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lang w:val="en-GB"/>
        </w:rPr>
        <w:id w:val="1302276451"/>
        <w:docPartObj>
          <w:docPartGallery w:val="Cover Pages"/>
          <w:docPartUnique/>
        </w:docPartObj>
      </w:sdtPr>
      <w:sdtEndPr/>
      <w:sdtContent>
        <w:p w14:paraId="529C5B8E" w14:textId="253BC13A" w:rsidR="00751A22" w:rsidRDefault="00751A2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3712C01" wp14:editId="37B1FEE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1-02-2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6211FB8" w14:textId="530810D2" w:rsidR="00751A22" w:rsidRDefault="00751A2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2/26/2021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3712C01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1-02-2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6211FB8" w14:textId="530810D2" w:rsidR="00751A22" w:rsidRDefault="00751A2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2/26/2021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418E1D1E" w14:textId="4A402ADF" w:rsidR="00751A22" w:rsidRDefault="00751A2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F470FEA" wp14:editId="44D1626A">
                    <wp:simplePos x="0" y="0"/>
                    <wp:positionH relativeFrom="page">
                      <wp:posOffset>3180522</wp:posOffset>
                    </wp:positionH>
                    <wp:positionV relativeFrom="page">
                      <wp:posOffset>1878496</wp:posOffset>
                    </wp:positionV>
                    <wp:extent cx="3846443" cy="944217"/>
                    <wp:effectExtent l="0" t="0" r="1905" b="889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6443" cy="9442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D033A5" w14:textId="1437FB3A" w:rsidR="00751A22" w:rsidRDefault="00751A2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</w:pPr>
                                <w:r w:rsidRPr="00751A22"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  <w:t xml:space="preserve">Health and </w:t>
                                </w:r>
                                <w:r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  <w:t>S</w:t>
                                </w:r>
                                <w:r w:rsidRPr="00751A22"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  <w:t xml:space="preserve">ocial </w:t>
                                </w:r>
                                <w:r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  <w:t>C</w:t>
                                </w:r>
                                <w:r w:rsidRPr="00751A22">
                                  <w:rPr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  <w:t>are</w:t>
                                </w:r>
                              </w:p>
                              <w:p w14:paraId="42AD99C4" w14:textId="26037A3C" w:rsidR="00751A22" w:rsidRPr="00751A22" w:rsidRDefault="00751A2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751A22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BMHP 6009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470FE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250.45pt;margin-top:147.9pt;width:302.85pt;height:74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" filled="f" stroked="f" strokeweight=".5pt">
                    <v:textbox inset="0,0,0,0">
                      <w:txbxContent>
                        <w:p w14:paraId="6ED033A5" w14:textId="1437FB3A" w:rsidR="00751A22" w:rsidRDefault="00751A22">
                          <w:pPr>
                            <w:spacing w:before="120"/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</w:pPr>
                          <w:r w:rsidRPr="00751A22"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  <w:t xml:space="preserve">Health and </w:t>
                          </w:r>
                          <w:r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  <w:t>S</w:t>
                          </w:r>
                          <w:r w:rsidRPr="00751A22"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  <w:t xml:space="preserve">ocial </w:t>
                          </w:r>
                          <w:r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  <w:t>C</w:t>
                          </w:r>
                          <w:r w:rsidRPr="00751A22">
                            <w:rPr>
                              <w:color w:val="404040" w:themeColor="text1" w:themeTint="BF"/>
                              <w:sz w:val="44"/>
                              <w:szCs w:val="44"/>
                            </w:rPr>
                            <w:t>are</w:t>
                          </w:r>
                        </w:p>
                        <w:p w14:paraId="42AD99C4" w14:textId="26037A3C" w:rsidR="00751A22" w:rsidRPr="00751A22" w:rsidRDefault="00751A22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751A22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BMHP 6009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28CA3E8" wp14:editId="1EE8EB0B">
                    <wp:simplePos x="0" y="0"/>
                    <wp:positionH relativeFrom="page">
                      <wp:posOffset>2892286</wp:posOffset>
                    </wp:positionH>
                    <wp:positionV relativeFrom="page">
                      <wp:posOffset>9044609</wp:posOffset>
                    </wp:positionV>
                    <wp:extent cx="3578087" cy="824948"/>
                    <wp:effectExtent l="0" t="0" r="3810" b="1333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78087" cy="8249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5BBC6F" w14:textId="4C41631D" w:rsidR="00751A22" w:rsidRDefault="001162A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51A22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Sophia Onalee Angus Walcott (1808224)</w:t>
                                    </w:r>
                                  </w:sdtContent>
                                </w:sdt>
                              </w:p>
                              <w:p w14:paraId="5C58D3B3" w14:textId="1C78B942" w:rsidR="00751A22" w:rsidRDefault="001162A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51A22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Joanne DAVIES (lecturer)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28CA3E8" id="Text Box 32" o:spid="_x0000_s1056" type="#_x0000_t202" style="position:absolute;margin-left:227.75pt;margin-top:712.15pt;width:281.75pt;height:64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" filled="f" stroked="f" strokeweight=".5pt">
                    <v:textbox inset="0,0,0,0">
                      <w:txbxContent>
                        <w:p w14:paraId="6A5BBC6F" w14:textId="4C41631D" w:rsidR="00751A22" w:rsidRDefault="001162A9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751A22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Sophia Onalee Angus Walcott (1808224)</w:t>
                              </w:r>
                            </w:sdtContent>
                          </w:sdt>
                        </w:p>
                        <w:p w14:paraId="5C58D3B3" w14:textId="1C78B942" w:rsidR="00751A22" w:rsidRDefault="001162A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51A22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Joanne DAVIES (lecturer)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33F2BFBD" w14:textId="15BFB545" w:rsidR="00751A22" w:rsidRPr="00475854" w:rsidRDefault="003D5A2E">
      <w:pPr>
        <w:rPr>
          <w:sz w:val="28"/>
          <w:szCs w:val="28"/>
        </w:rPr>
      </w:pPr>
      <w:r w:rsidRPr="00475854">
        <w:rPr>
          <w:sz w:val="28"/>
          <w:szCs w:val="28"/>
        </w:rPr>
        <w:lastRenderedPageBreak/>
        <w:t xml:space="preserve">                                                                     </w:t>
      </w:r>
      <w:r w:rsidR="00475854">
        <w:rPr>
          <w:sz w:val="28"/>
          <w:szCs w:val="28"/>
        </w:rPr>
        <w:t>T</w:t>
      </w:r>
      <w:r w:rsidRPr="00475854">
        <w:rPr>
          <w:sz w:val="28"/>
          <w:szCs w:val="28"/>
        </w:rPr>
        <w:t>itle</w:t>
      </w:r>
    </w:p>
    <w:p w14:paraId="745D8410" w14:textId="2ED62CFF" w:rsidR="00751A22" w:rsidRDefault="00751A22"/>
    <w:p w14:paraId="69890940" w14:textId="4934DB8E" w:rsidR="00751A22" w:rsidRDefault="00751A22"/>
    <w:p w14:paraId="7809C355" w14:textId="77777777" w:rsidR="00F545CA" w:rsidRDefault="00751A22">
      <w:r>
        <w:t xml:space="preserve">                     </w:t>
      </w:r>
    </w:p>
    <w:p w14:paraId="33F9B642" w14:textId="77777777" w:rsidR="00F545CA" w:rsidRDefault="00F545CA"/>
    <w:p w14:paraId="44B46C13" w14:textId="77777777" w:rsidR="00F545CA" w:rsidRDefault="00F545CA"/>
    <w:p w14:paraId="7E8B16BC" w14:textId="77777777" w:rsidR="00F545CA" w:rsidRDefault="00F545CA"/>
    <w:p w14:paraId="086E7514" w14:textId="77777777" w:rsidR="00F545CA" w:rsidRDefault="00F545CA"/>
    <w:p w14:paraId="39F9767B" w14:textId="77777777" w:rsidR="00F545CA" w:rsidRDefault="00F545CA"/>
    <w:p w14:paraId="54F316CF" w14:textId="77777777" w:rsidR="00F545CA" w:rsidRDefault="00F545CA"/>
    <w:p w14:paraId="115DB85E" w14:textId="77777777" w:rsidR="00F545CA" w:rsidRDefault="00F545CA"/>
    <w:p w14:paraId="0B4E0FD7" w14:textId="77777777" w:rsidR="00F545CA" w:rsidRDefault="00F545CA"/>
    <w:p w14:paraId="0BD7A15E" w14:textId="27E82B15" w:rsidR="00751A22" w:rsidRDefault="00F545CA">
      <w:pPr>
        <w:rPr>
          <w:sz w:val="36"/>
          <w:szCs w:val="36"/>
        </w:rPr>
      </w:pPr>
      <w:r>
        <w:t xml:space="preserve">                     </w:t>
      </w:r>
      <w:r w:rsidR="00751A22">
        <w:t xml:space="preserve">  </w:t>
      </w:r>
      <w:r w:rsidR="00751A22" w:rsidRPr="00751A22">
        <w:rPr>
          <w:sz w:val="36"/>
          <w:szCs w:val="36"/>
        </w:rPr>
        <w:t xml:space="preserve">  LIVING WITH CARE:  THE OLDER PERSON</w:t>
      </w:r>
    </w:p>
    <w:p w14:paraId="193FB466" w14:textId="3BF862C7" w:rsidR="00751A22" w:rsidRDefault="00751A22">
      <w:pPr>
        <w:rPr>
          <w:sz w:val="36"/>
          <w:szCs w:val="36"/>
        </w:rPr>
      </w:pPr>
    </w:p>
    <w:p w14:paraId="42F24F33" w14:textId="64D52860" w:rsidR="00751A22" w:rsidRDefault="00751A22">
      <w:pPr>
        <w:rPr>
          <w:sz w:val="36"/>
          <w:szCs w:val="36"/>
        </w:rPr>
      </w:pPr>
    </w:p>
    <w:p w14:paraId="3DDEC778" w14:textId="77777777" w:rsidR="00F545CA" w:rsidRDefault="00751A22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F545CA">
        <w:rPr>
          <w:sz w:val="36"/>
          <w:szCs w:val="36"/>
        </w:rPr>
        <w:t xml:space="preserve">          </w:t>
      </w:r>
    </w:p>
    <w:p w14:paraId="0C1512E9" w14:textId="77777777" w:rsidR="00F545CA" w:rsidRDefault="00F545C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03B5B550" w14:textId="02799897" w:rsidR="00F545CA" w:rsidRPr="00A74525" w:rsidRDefault="005A588F">
      <w:pPr>
        <w:rPr>
          <w:sz w:val="32"/>
          <w:szCs w:val="32"/>
        </w:rPr>
      </w:pPr>
      <w:r w:rsidRPr="00A74525">
        <w:rPr>
          <w:sz w:val="32"/>
          <w:szCs w:val="32"/>
        </w:rPr>
        <w:lastRenderedPageBreak/>
        <w:t>C</w:t>
      </w:r>
      <w:r w:rsidR="00F545CA" w:rsidRPr="00A74525">
        <w:rPr>
          <w:sz w:val="32"/>
          <w:szCs w:val="32"/>
        </w:rPr>
        <w:t>ontent</w:t>
      </w:r>
      <w:r>
        <w:rPr>
          <w:sz w:val="32"/>
          <w:szCs w:val="32"/>
        </w:rPr>
        <w:t xml:space="preserve">                                                                                                Page</w:t>
      </w:r>
    </w:p>
    <w:p w14:paraId="54F3D01F" w14:textId="033296E1" w:rsidR="00E23CE2" w:rsidRPr="00180A4B" w:rsidRDefault="00D44B78">
      <w:pPr>
        <w:rPr>
          <w:sz w:val="28"/>
          <w:szCs w:val="28"/>
        </w:rPr>
      </w:pPr>
      <w:r w:rsidRPr="00180A4B">
        <w:rPr>
          <w:sz w:val="28"/>
          <w:szCs w:val="28"/>
        </w:rPr>
        <w:t>Introduction</w:t>
      </w:r>
      <w:r w:rsidR="005A588F">
        <w:rPr>
          <w:sz w:val="28"/>
          <w:szCs w:val="28"/>
        </w:rPr>
        <w:t xml:space="preserve">                                                                                                          </w:t>
      </w:r>
      <w:r w:rsidR="009B0B3E">
        <w:rPr>
          <w:sz w:val="28"/>
          <w:szCs w:val="28"/>
        </w:rPr>
        <w:t>3</w:t>
      </w:r>
      <w:r w:rsidR="005A588F">
        <w:rPr>
          <w:sz w:val="28"/>
          <w:szCs w:val="28"/>
        </w:rPr>
        <w:t xml:space="preserve">                                         </w:t>
      </w:r>
    </w:p>
    <w:p w14:paraId="303490E0" w14:textId="0C9B8584" w:rsidR="00E4092E" w:rsidRDefault="007B0F26">
      <w:pPr>
        <w:rPr>
          <w:sz w:val="28"/>
          <w:szCs w:val="28"/>
        </w:rPr>
      </w:pPr>
      <w:r w:rsidRPr="00180A4B">
        <w:rPr>
          <w:sz w:val="28"/>
          <w:szCs w:val="28"/>
        </w:rPr>
        <w:t xml:space="preserve">Summary of contents for care </w:t>
      </w:r>
      <w:r w:rsidR="009149F3" w:rsidRPr="00180A4B">
        <w:rPr>
          <w:sz w:val="28"/>
          <w:szCs w:val="28"/>
        </w:rPr>
        <w:t>plan</w:t>
      </w:r>
      <w:r w:rsidR="00415095">
        <w:rPr>
          <w:sz w:val="28"/>
          <w:szCs w:val="28"/>
        </w:rPr>
        <w:t xml:space="preserve">                                                                  4</w:t>
      </w:r>
    </w:p>
    <w:p w14:paraId="539CDF47" w14:textId="16516042" w:rsidR="009149F3" w:rsidRPr="00180A4B" w:rsidRDefault="00264047">
      <w:pPr>
        <w:rPr>
          <w:sz w:val="28"/>
          <w:szCs w:val="28"/>
        </w:rPr>
      </w:pPr>
      <w:r>
        <w:rPr>
          <w:sz w:val="28"/>
          <w:szCs w:val="28"/>
        </w:rPr>
        <w:t>The approaches used in the care plan</w:t>
      </w:r>
      <w:r w:rsidR="00415095">
        <w:rPr>
          <w:sz w:val="28"/>
          <w:szCs w:val="28"/>
        </w:rPr>
        <w:t xml:space="preserve">                                                             5</w:t>
      </w:r>
      <w:r w:rsidR="008F7E0B">
        <w:rPr>
          <w:sz w:val="28"/>
          <w:szCs w:val="28"/>
        </w:rPr>
        <w:t xml:space="preserve">                                                                  </w:t>
      </w:r>
    </w:p>
    <w:p w14:paraId="516F55F9" w14:textId="77777777" w:rsidR="00EE39E7" w:rsidRPr="00180A4B" w:rsidRDefault="009149F3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 xml:space="preserve">     </w:t>
      </w:r>
      <w:r w:rsidR="00EE39E7" w:rsidRPr="00180A4B">
        <w:rPr>
          <w:sz w:val="28"/>
          <w:szCs w:val="28"/>
        </w:rPr>
        <w:t>Person centre care</w:t>
      </w:r>
    </w:p>
    <w:p w14:paraId="6A58595D" w14:textId="576FC030" w:rsidR="00A7018D" w:rsidRPr="00180A4B" w:rsidRDefault="00EE39E7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 xml:space="preserve">     Acti</w:t>
      </w:r>
      <w:r w:rsidR="00857604" w:rsidRPr="00180A4B">
        <w:rPr>
          <w:sz w:val="28"/>
          <w:szCs w:val="28"/>
        </w:rPr>
        <w:t>vity Theories</w:t>
      </w:r>
    </w:p>
    <w:p w14:paraId="752CDCE2" w14:textId="46EA92CA" w:rsidR="00713B15" w:rsidRPr="00180A4B" w:rsidRDefault="00713B15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 xml:space="preserve">     Advocacy</w:t>
      </w:r>
    </w:p>
    <w:p w14:paraId="300E397C" w14:textId="1E651B0F" w:rsidR="000A5B48" w:rsidRPr="00180A4B" w:rsidRDefault="000A5B48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>Organisation and gov</w:t>
      </w:r>
      <w:r w:rsidR="00B717F1" w:rsidRPr="00180A4B">
        <w:rPr>
          <w:sz w:val="28"/>
          <w:szCs w:val="28"/>
        </w:rPr>
        <w:t>ernment policies</w:t>
      </w:r>
      <w:r w:rsidR="008F7E0B">
        <w:rPr>
          <w:sz w:val="28"/>
          <w:szCs w:val="28"/>
        </w:rPr>
        <w:t xml:space="preserve"> </w:t>
      </w:r>
      <w:r w:rsidR="00415095">
        <w:rPr>
          <w:sz w:val="28"/>
          <w:szCs w:val="28"/>
        </w:rPr>
        <w:t xml:space="preserve">                                                           </w:t>
      </w:r>
      <w:r w:rsidR="00E525D9">
        <w:rPr>
          <w:sz w:val="28"/>
          <w:szCs w:val="28"/>
        </w:rPr>
        <w:t>6</w:t>
      </w:r>
      <w:r w:rsidR="008F7E0B">
        <w:rPr>
          <w:sz w:val="28"/>
          <w:szCs w:val="28"/>
        </w:rPr>
        <w:t xml:space="preserve">                                                           </w:t>
      </w:r>
    </w:p>
    <w:p w14:paraId="702886FC" w14:textId="19071CF6" w:rsidR="00B717F1" w:rsidRPr="00180A4B" w:rsidRDefault="00B717F1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>Conclusion</w:t>
      </w:r>
      <w:r w:rsidR="008F7E0B">
        <w:rPr>
          <w:sz w:val="28"/>
          <w:szCs w:val="28"/>
        </w:rPr>
        <w:t xml:space="preserve">  </w:t>
      </w:r>
      <w:r w:rsidR="00E525D9">
        <w:rPr>
          <w:sz w:val="28"/>
          <w:szCs w:val="28"/>
        </w:rPr>
        <w:t xml:space="preserve">                                                                                                           6</w:t>
      </w:r>
      <w:r w:rsidR="008F7E0B">
        <w:rPr>
          <w:sz w:val="28"/>
          <w:szCs w:val="28"/>
        </w:rPr>
        <w:t xml:space="preserve">                                                                                                           </w:t>
      </w:r>
    </w:p>
    <w:p w14:paraId="63F8CC52" w14:textId="2C25A980" w:rsidR="004E61DC" w:rsidRPr="00180A4B" w:rsidRDefault="004E61DC" w:rsidP="009149F3">
      <w:pPr>
        <w:rPr>
          <w:sz w:val="28"/>
          <w:szCs w:val="28"/>
        </w:rPr>
      </w:pPr>
      <w:r w:rsidRPr="00180A4B">
        <w:rPr>
          <w:sz w:val="28"/>
          <w:szCs w:val="28"/>
        </w:rPr>
        <w:t>References</w:t>
      </w:r>
      <w:r w:rsidR="00503C6A">
        <w:rPr>
          <w:sz w:val="28"/>
          <w:szCs w:val="28"/>
        </w:rPr>
        <w:t xml:space="preserve"> </w:t>
      </w:r>
      <w:r w:rsidR="00E525D9">
        <w:rPr>
          <w:sz w:val="28"/>
          <w:szCs w:val="28"/>
        </w:rPr>
        <w:t xml:space="preserve">                                                                                                            7</w:t>
      </w:r>
      <w:r w:rsidR="00503C6A">
        <w:rPr>
          <w:sz w:val="28"/>
          <w:szCs w:val="28"/>
        </w:rPr>
        <w:t xml:space="preserve">                                                                                                            </w:t>
      </w:r>
    </w:p>
    <w:p w14:paraId="36100921" w14:textId="07628A17" w:rsidR="00F545CA" w:rsidRPr="009149F3" w:rsidRDefault="00F545CA" w:rsidP="009149F3">
      <w:pPr>
        <w:rPr>
          <w:sz w:val="36"/>
          <w:szCs w:val="36"/>
        </w:rPr>
      </w:pPr>
      <w:r w:rsidRPr="009149F3">
        <w:rPr>
          <w:sz w:val="36"/>
          <w:szCs w:val="36"/>
        </w:rPr>
        <w:br w:type="page"/>
      </w:r>
    </w:p>
    <w:p w14:paraId="607AC456" w14:textId="60855D4F" w:rsidR="00751A22" w:rsidRDefault="00625368">
      <w:pPr>
        <w:rPr>
          <w:sz w:val="32"/>
          <w:szCs w:val="32"/>
        </w:rPr>
      </w:pPr>
      <w:r w:rsidRPr="00A74525">
        <w:rPr>
          <w:sz w:val="32"/>
          <w:szCs w:val="32"/>
        </w:rPr>
        <w:lastRenderedPageBreak/>
        <w:t>Introduction</w:t>
      </w:r>
    </w:p>
    <w:p w14:paraId="775977F6" w14:textId="7198DAD0" w:rsidR="00C610B7" w:rsidRDefault="00C610B7">
      <w:pPr>
        <w:rPr>
          <w:sz w:val="32"/>
          <w:szCs w:val="32"/>
        </w:rPr>
      </w:pPr>
    </w:p>
    <w:p w14:paraId="100F5B5F" w14:textId="66CE4D02" w:rsidR="001B4F31" w:rsidRDefault="00F12E2B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0792A">
        <w:rPr>
          <w:rFonts w:ascii="Arial" w:hAnsi="Arial" w:cs="Arial"/>
        </w:rPr>
        <w:t xml:space="preserve">he purpose of this assignment is to explain how I have </w:t>
      </w:r>
      <w:r w:rsidR="000A0750">
        <w:rPr>
          <w:rFonts w:ascii="Arial" w:hAnsi="Arial" w:cs="Arial"/>
        </w:rPr>
        <w:t xml:space="preserve">put together my care plan using the person centred </w:t>
      </w:r>
      <w:r w:rsidR="00A9315D">
        <w:rPr>
          <w:rFonts w:ascii="Arial" w:hAnsi="Arial" w:cs="Arial"/>
        </w:rPr>
        <w:t xml:space="preserve">practice to make sure that </w:t>
      </w:r>
      <w:r w:rsidR="00AD457A">
        <w:rPr>
          <w:rFonts w:ascii="Arial" w:hAnsi="Arial" w:cs="Arial"/>
        </w:rPr>
        <w:t xml:space="preserve">all needs are put in place for the individual was </w:t>
      </w:r>
      <w:r w:rsidR="00FE7812">
        <w:rPr>
          <w:rFonts w:ascii="Arial" w:hAnsi="Arial" w:cs="Arial"/>
        </w:rPr>
        <w:t xml:space="preserve">taken in to consideration </w:t>
      </w:r>
      <w:r w:rsidR="00411439">
        <w:rPr>
          <w:rFonts w:ascii="Arial" w:hAnsi="Arial" w:cs="Arial"/>
        </w:rPr>
        <w:t xml:space="preserve"> </w:t>
      </w:r>
      <w:r w:rsidR="00D56A04">
        <w:rPr>
          <w:rFonts w:ascii="Arial" w:hAnsi="Arial" w:cs="Arial"/>
        </w:rPr>
        <w:t>when following the care plan</w:t>
      </w:r>
      <w:r w:rsidR="00F66214">
        <w:rPr>
          <w:rFonts w:ascii="Arial" w:hAnsi="Arial" w:cs="Arial"/>
        </w:rPr>
        <w:t xml:space="preserve">, </w:t>
      </w:r>
      <w:r w:rsidR="001E2BF4">
        <w:rPr>
          <w:rFonts w:ascii="Arial" w:hAnsi="Arial" w:cs="Arial"/>
        </w:rPr>
        <w:t xml:space="preserve">whilst implementing the </w:t>
      </w:r>
      <w:r w:rsidR="00635C8D">
        <w:rPr>
          <w:rFonts w:ascii="Arial" w:hAnsi="Arial" w:cs="Arial"/>
        </w:rPr>
        <w:t>relevant care policies and legislation that comes under caring for the elderly</w:t>
      </w:r>
      <w:r w:rsidR="00E60A1D">
        <w:rPr>
          <w:rFonts w:ascii="Arial" w:hAnsi="Arial" w:cs="Arial"/>
        </w:rPr>
        <w:t xml:space="preserve"> when living in a residential care home</w:t>
      </w:r>
      <w:r w:rsidR="007726B0">
        <w:rPr>
          <w:rFonts w:ascii="Arial" w:hAnsi="Arial" w:cs="Arial"/>
        </w:rPr>
        <w:t xml:space="preserve">. By following the necessary guidelines </w:t>
      </w:r>
      <w:r w:rsidR="00034E04">
        <w:rPr>
          <w:rFonts w:ascii="Arial" w:hAnsi="Arial" w:cs="Arial"/>
        </w:rPr>
        <w:t xml:space="preserve">and </w:t>
      </w:r>
      <w:r w:rsidR="00A005C1">
        <w:rPr>
          <w:rFonts w:ascii="Arial" w:hAnsi="Arial" w:cs="Arial"/>
        </w:rPr>
        <w:t xml:space="preserve">application </w:t>
      </w:r>
      <w:r w:rsidR="002F2D96">
        <w:rPr>
          <w:rFonts w:ascii="Arial" w:hAnsi="Arial" w:cs="Arial"/>
        </w:rPr>
        <w:t xml:space="preserve">to make sure all needs are </w:t>
      </w:r>
      <w:r w:rsidR="00C1600E">
        <w:rPr>
          <w:rFonts w:ascii="Arial" w:hAnsi="Arial" w:cs="Arial"/>
        </w:rPr>
        <w:t xml:space="preserve">respected this should come under a few </w:t>
      </w:r>
      <w:r w:rsidR="00FF7D36">
        <w:rPr>
          <w:rFonts w:ascii="Arial" w:hAnsi="Arial" w:cs="Arial"/>
        </w:rPr>
        <w:t>legislations</w:t>
      </w:r>
      <w:r w:rsidR="00C1600E">
        <w:rPr>
          <w:rFonts w:ascii="Arial" w:hAnsi="Arial" w:cs="Arial"/>
        </w:rPr>
        <w:t xml:space="preserve"> laid out by the government such as the </w:t>
      </w:r>
      <w:r w:rsidR="00D676CE">
        <w:rPr>
          <w:rFonts w:ascii="Arial" w:hAnsi="Arial" w:cs="Arial"/>
        </w:rPr>
        <w:t>C</w:t>
      </w:r>
      <w:r w:rsidR="003B20FC">
        <w:rPr>
          <w:rFonts w:ascii="Arial" w:hAnsi="Arial" w:cs="Arial"/>
        </w:rPr>
        <w:t xml:space="preserve">are </w:t>
      </w:r>
      <w:r w:rsidR="00D676CE">
        <w:rPr>
          <w:rFonts w:ascii="Arial" w:hAnsi="Arial" w:cs="Arial"/>
        </w:rPr>
        <w:t>A</w:t>
      </w:r>
      <w:r w:rsidR="003B20FC">
        <w:rPr>
          <w:rFonts w:ascii="Arial" w:hAnsi="Arial" w:cs="Arial"/>
        </w:rPr>
        <w:t xml:space="preserve">ct </w:t>
      </w:r>
      <w:r w:rsidR="00D676CE">
        <w:rPr>
          <w:rFonts w:ascii="Arial" w:hAnsi="Arial" w:cs="Arial"/>
        </w:rPr>
        <w:t>(</w:t>
      </w:r>
      <w:r w:rsidR="003B20FC">
        <w:rPr>
          <w:rFonts w:ascii="Arial" w:hAnsi="Arial" w:cs="Arial"/>
        </w:rPr>
        <w:t>2014</w:t>
      </w:r>
      <w:r w:rsidR="00D676CE">
        <w:rPr>
          <w:rFonts w:ascii="Arial" w:hAnsi="Arial" w:cs="Arial"/>
        </w:rPr>
        <w:t xml:space="preserve">) </w:t>
      </w:r>
      <w:r w:rsidR="006B030C">
        <w:rPr>
          <w:rFonts w:ascii="Arial" w:hAnsi="Arial" w:cs="Arial"/>
        </w:rPr>
        <w:t xml:space="preserve">which cover the general wellbeing of </w:t>
      </w:r>
      <w:r w:rsidR="008243A1">
        <w:rPr>
          <w:rFonts w:ascii="Arial" w:hAnsi="Arial" w:cs="Arial"/>
        </w:rPr>
        <w:t>the elderly</w:t>
      </w:r>
      <w:r w:rsidR="00FC3623">
        <w:rPr>
          <w:rFonts w:ascii="Arial" w:hAnsi="Arial" w:cs="Arial"/>
        </w:rPr>
        <w:t xml:space="preserve"> and the </w:t>
      </w:r>
      <w:r w:rsidR="004A1D11">
        <w:rPr>
          <w:rFonts w:ascii="Arial" w:hAnsi="Arial" w:cs="Arial"/>
        </w:rPr>
        <w:t>S</w:t>
      </w:r>
      <w:r w:rsidR="00383AC5">
        <w:rPr>
          <w:rFonts w:ascii="Arial" w:hAnsi="Arial" w:cs="Arial"/>
        </w:rPr>
        <w:t xml:space="preserve">afeguarding </w:t>
      </w:r>
      <w:r w:rsidR="004A1D11">
        <w:rPr>
          <w:rFonts w:ascii="Arial" w:hAnsi="Arial" w:cs="Arial"/>
        </w:rPr>
        <w:t>V</w:t>
      </w:r>
      <w:r w:rsidR="00050973">
        <w:rPr>
          <w:rFonts w:ascii="Arial" w:hAnsi="Arial" w:cs="Arial"/>
        </w:rPr>
        <w:t xml:space="preserve">ulnerable </w:t>
      </w:r>
      <w:r w:rsidR="004A1D11">
        <w:rPr>
          <w:rFonts w:ascii="Arial" w:hAnsi="Arial" w:cs="Arial"/>
        </w:rPr>
        <w:t>G</w:t>
      </w:r>
      <w:r w:rsidR="00050973">
        <w:rPr>
          <w:rFonts w:ascii="Arial" w:hAnsi="Arial" w:cs="Arial"/>
        </w:rPr>
        <w:t>roups Act</w:t>
      </w:r>
      <w:r w:rsidR="004A1D11">
        <w:rPr>
          <w:rFonts w:ascii="Arial" w:hAnsi="Arial" w:cs="Arial"/>
        </w:rPr>
        <w:t xml:space="preserve"> (2006) </w:t>
      </w:r>
      <w:r w:rsidR="00220988">
        <w:rPr>
          <w:rFonts w:ascii="Arial" w:hAnsi="Arial" w:cs="Arial"/>
        </w:rPr>
        <w:t>there are a lot of legislation that cover</w:t>
      </w:r>
      <w:r w:rsidR="00E41E61">
        <w:rPr>
          <w:rFonts w:ascii="Arial" w:hAnsi="Arial" w:cs="Arial"/>
        </w:rPr>
        <w:t xml:space="preserve"> the </w:t>
      </w:r>
      <w:r w:rsidR="00220988">
        <w:rPr>
          <w:rFonts w:ascii="Arial" w:hAnsi="Arial" w:cs="Arial"/>
        </w:rPr>
        <w:t xml:space="preserve"> </w:t>
      </w:r>
      <w:r w:rsidR="00861B52">
        <w:rPr>
          <w:rFonts w:ascii="Arial" w:hAnsi="Arial" w:cs="Arial"/>
        </w:rPr>
        <w:t xml:space="preserve">elderly that are living in a residential care home or even in their own home </w:t>
      </w:r>
      <w:r w:rsidR="00A42D86">
        <w:rPr>
          <w:rFonts w:ascii="Arial" w:hAnsi="Arial" w:cs="Arial"/>
        </w:rPr>
        <w:t xml:space="preserve">to make sure safe practice is followed at all times within the best interest of the </w:t>
      </w:r>
      <w:r w:rsidR="00D51C4E">
        <w:rPr>
          <w:rFonts w:ascii="Arial" w:hAnsi="Arial" w:cs="Arial"/>
        </w:rPr>
        <w:t>person being cared for</w:t>
      </w:r>
      <w:r w:rsidR="005D2A41">
        <w:rPr>
          <w:rFonts w:ascii="Arial" w:hAnsi="Arial" w:cs="Arial"/>
        </w:rPr>
        <w:t>.</w:t>
      </w:r>
    </w:p>
    <w:p w14:paraId="136D458F" w14:textId="77777777" w:rsidR="001B4F31" w:rsidRDefault="001B4F3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E03E011" w14:textId="6D08C6BE" w:rsidR="00B73078" w:rsidRDefault="00D22814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cstheme="minorHAnsi"/>
          <w:sz w:val="32"/>
          <w:szCs w:val="32"/>
        </w:rPr>
        <w:lastRenderedPageBreak/>
        <w:t xml:space="preserve">Summary of content </w:t>
      </w:r>
      <w:r w:rsidR="00B73078">
        <w:rPr>
          <w:rFonts w:cstheme="minorHAnsi"/>
          <w:sz w:val="32"/>
          <w:szCs w:val="32"/>
        </w:rPr>
        <w:t>for care plan</w:t>
      </w:r>
    </w:p>
    <w:p w14:paraId="23C47E66" w14:textId="51F9752B" w:rsidR="002F7372" w:rsidRDefault="00231979" w:rsidP="002F73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my care plan that I did for </w:t>
      </w:r>
      <w:r w:rsidR="007A3C57">
        <w:rPr>
          <w:rFonts w:ascii="Arial" w:hAnsi="Arial" w:cs="Arial"/>
        </w:rPr>
        <w:t>a M</w:t>
      </w:r>
      <w:r w:rsidR="005110D2">
        <w:rPr>
          <w:rFonts w:ascii="Arial" w:hAnsi="Arial" w:cs="Arial"/>
        </w:rPr>
        <w:t>rs</w:t>
      </w:r>
      <w:r w:rsidR="007A3C57">
        <w:rPr>
          <w:rFonts w:ascii="Arial" w:hAnsi="Arial" w:cs="Arial"/>
        </w:rPr>
        <w:t xml:space="preserve"> Joan Emmerson</w:t>
      </w:r>
      <w:r w:rsidR="002233E7">
        <w:rPr>
          <w:rFonts w:ascii="Arial" w:hAnsi="Arial" w:cs="Arial"/>
        </w:rPr>
        <w:t>, age 80 who has</w:t>
      </w:r>
      <w:r w:rsidR="005252BA">
        <w:rPr>
          <w:rFonts w:ascii="Arial" w:hAnsi="Arial" w:cs="Arial"/>
        </w:rPr>
        <w:t xml:space="preserve"> moved from </w:t>
      </w:r>
      <w:r w:rsidR="002E2496">
        <w:rPr>
          <w:rFonts w:ascii="Arial" w:hAnsi="Arial" w:cs="Arial"/>
        </w:rPr>
        <w:t>home to</w:t>
      </w:r>
      <w:r w:rsidR="002233E7">
        <w:rPr>
          <w:rFonts w:ascii="Arial" w:hAnsi="Arial" w:cs="Arial"/>
        </w:rPr>
        <w:t xml:space="preserve"> </w:t>
      </w:r>
      <w:r w:rsidR="00635FEF">
        <w:rPr>
          <w:rFonts w:ascii="Arial" w:hAnsi="Arial" w:cs="Arial"/>
        </w:rPr>
        <w:t>live</w:t>
      </w:r>
      <w:r w:rsidR="002233E7">
        <w:rPr>
          <w:rFonts w:ascii="Arial" w:hAnsi="Arial" w:cs="Arial"/>
        </w:rPr>
        <w:t xml:space="preserve"> in a residential</w:t>
      </w:r>
      <w:r w:rsidR="00D03320">
        <w:rPr>
          <w:rFonts w:ascii="Arial" w:hAnsi="Arial" w:cs="Arial"/>
        </w:rPr>
        <w:t xml:space="preserve"> care home</w:t>
      </w:r>
      <w:r w:rsidR="002E2496">
        <w:rPr>
          <w:rFonts w:ascii="Arial" w:hAnsi="Arial" w:cs="Arial"/>
        </w:rPr>
        <w:t xml:space="preserve"> she has adjust to her surrounding very</w:t>
      </w:r>
      <w:r w:rsidR="00CA6304">
        <w:rPr>
          <w:rFonts w:ascii="Arial" w:hAnsi="Arial" w:cs="Arial"/>
        </w:rPr>
        <w:t xml:space="preserve"> well</w:t>
      </w:r>
      <w:r w:rsidR="002E2496">
        <w:rPr>
          <w:rFonts w:ascii="Arial" w:hAnsi="Arial" w:cs="Arial"/>
        </w:rPr>
        <w:t xml:space="preserve"> as it was </w:t>
      </w:r>
      <w:r w:rsidR="00CD7C7D">
        <w:rPr>
          <w:rFonts w:ascii="Arial" w:hAnsi="Arial" w:cs="Arial"/>
        </w:rPr>
        <w:t xml:space="preserve">decorated to look like she was </w:t>
      </w:r>
      <w:r w:rsidR="000B44E4">
        <w:rPr>
          <w:rFonts w:ascii="Arial" w:hAnsi="Arial" w:cs="Arial"/>
        </w:rPr>
        <w:t>in her home environment</w:t>
      </w:r>
      <w:r w:rsidR="00863719">
        <w:rPr>
          <w:rFonts w:ascii="Arial" w:hAnsi="Arial" w:cs="Arial"/>
        </w:rPr>
        <w:t xml:space="preserve">, </w:t>
      </w:r>
      <w:r w:rsidR="00197A8B">
        <w:rPr>
          <w:rFonts w:ascii="Arial" w:hAnsi="Arial" w:cs="Arial"/>
        </w:rPr>
        <w:t>A</w:t>
      </w:r>
      <w:r w:rsidR="00301EFD">
        <w:rPr>
          <w:rFonts w:ascii="Arial" w:hAnsi="Arial" w:cs="Arial"/>
        </w:rPr>
        <w:t xml:space="preserve"> </w:t>
      </w:r>
      <w:r w:rsidR="00197A8B">
        <w:rPr>
          <w:rFonts w:ascii="Arial" w:hAnsi="Arial" w:cs="Arial"/>
        </w:rPr>
        <w:t xml:space="preserve">person </w:t>
      </w:r>
      <w:r w:rsidR="00301EFD">
        <w:rPr>
          <w:rFonts w:ascii="Arial" w:hAnsi="Arial" w:cs="Arial"/>
        </w:rPr>
        <w:t>centred</w:t>
      </w:r>
      <w:r w:rsidR="00197A8B">
        <w:rPr>
          <w:rFonts w:ascii="Arial" w:hAnsi="Arial" w:cs="Arial"/>
        </w:rPr>
        <w:t xml:space="preserve"> </w:t>
      </w:r>
      <w:r w:rsidR="00301EFD">
        <w:rPr>
          <w:rFonts w:ascii="Arial" w:hAnsi="Arial" w:cs="Arial"/>
        </w:rPr>
        <w:t xml:space="preserve">care plan was don’t to meet the needs of </w:t>
      </w:r>
      <w:r w:rsidR="005110D2">
        <w:rPr>
          <w:rFonts w:ascii="Arial" w:hAnsi="Arial" w:cs="Arial"/>
        </w:rPr>
        <w:t>Mrs Emmerson</w:t>
      </w:r>
      <w:r w:rsidR="00301EFD">
        <w:rPr>
          <w:rFonts w:ascii="Arial" w:hAnsi="Arial" w:cs="Arial"/>
        </w:rPr>
        <w:t xml:space="preserve"> </w:t>
      </w:r>
      <w:r w:rsidR="003874A2">
        <w:rPr>
          <w:rFonts w:ascii="Arial" w:hAnsi="Arial" w:cs="Arial"/>
        </w:rPr>
        <w:t>such as her health</w:t>
      </w:r>
      <w:r w:rsidR="00E076F0">
        <w:rPr>
          <w:rFonts w:ascii="Arial" w:hAnsi="Arial" w:cs="Arial"/>
        </w:rPr>
        <w:t>, diet</w:t>
      </w:r>
      <w:r w:rsidR="00732093">
        <w:rPr>
          <w:rFonts w:ascii="Arial" w:hAnsi="Arial" w:cs="Arial"/>
        </w:rPr>
        <w:t>, medication</w:t>
      </w:r>
      <w:r w:rsidR="008C71E8">
        <w:rPr>
          <w:rFonts w:ascii="Arial" w:hAnsi="Arial" w:cs="Arial"/>
        </w:rPr>
        <w:t>, activities and daily routine</w:t>
      </w:r>
      <w:r w:rsidR="00197A8B">
        <w:rPr>
          <w:rFonts w:ascii="Arial" w:hAnsi="Arial" w:cs="Arial"/>
        </w:rPr>
        <w:t xml:space="preserve"> </w:t>
      </w:r>
      <w:r w:rsidR="008C71E8">
        <w:rPr>
          <w:rFonts w:ascii="Arial" w:hAnsi="Arial" w:cs="Arial"/>
        </w:rPr>
        <w:t xml:space="preserve">to make sure she feel included </w:t>
      </w:r>
      <w:r w:rsidR="00EA28A2">
        <w:rPr>
          <w:rFonts w:ascii="Arial" w:hAnsi="Arial" w:cs="Arial"/>
        </w:rPr>
        <w:t>during her care</w:t>
      </w:r>
      <w:r w:rsidR="00C64E5E">
        <w:rPr>
          <w:rFonts w:ascii="Arial" w:hAnsi="Arial" w:cs="Arial"/>
        </w:rPr>
        <w:t>.</w:t>
      </w:r>
      <w:r w:rsidR="00592565">
        <w:rPr>
          <w:rFonts w:ascii="Arial" w:hAnsi="Arial" w:cs="Arial"/>
        </w:rPr>
        <w:t xml:space="preserve"> Even though Mrs Emmerson </w:t>
      </w:r>
      <w:r w:rsidR="00DB1C1A">
        <w:rPr>
          <w:rFonts w:ascii="Arial" w:hAnsi="Arial" w:cs="Arial"/>
        </w:rPr>
        <w:t>daughter and son will advocate for her</w:t>
      </w:r>
      <w:r w:rsidR="006D62A4">
        <w:rPr>
          <w:rFonts w:ascii="Arial" w:hAnsi="Arial" w:cs="Arial"/>
        </w:rPr>
        <w:t xml:space="preserve"> because she is </w:t>
      </w:r>
      <w:r w:rsidR="0061499E">
        <w:rPr>
          <w:rFonts w:ascii="Arial" w:hAnsi="Arial" w:cs="Arial"/>
        </w:rPr>
        <w:t xml:space="preserve">not of her right </w:t>
      </w:r>
      <w:r w:rsidR="00C30EE4">
        <w:rPr>
          <w:rFonts w:ascii="Arial" w:hAnsi="Arial" w:cs="Arial"/>
        </w:rPr>
        <w:t>capacity</w:t>
      </w:r>
      <w:r w:rsidR="00397280">
        <w:rPr>
          <w:rFonts w:ascii="Arial" w:hAnsi="Arial" w:cs="Arial"/>
        </w:rPr>
        <w:t xml:space="preserve"> she still likes to give an input has to what she want</w:t>
      </w:r>
      <w:r w:rsidR="00EE34EF">
        <w:rPr>
          <w:rFonts w:ascii="Arial" w:hAnsi="Arial" w:cs="Arial"/>
        </w:rPr>
        <w:t>s</w:t>
      </w:r>
      <w:r w:rsidR="00397280">
        <w:rPr>
          <w:rFonts w:ascii="Arial" w:hAnsi="Arial" w:cs="Arial"/>
        </w:rPr>
        <w:t xml:space="preserve"> </w:t>
      </w:r>
      <w:r w:rsidR="002C4F2E">
        <w:rPr>
          <w:rFonts w:ascii="Arial" w:hAnsi="Arial" w:cs="Arial"/>
        </w:rPr>
        <w:t xml:space="preserve">and this make </w:t>
      </w:r>
      <w:r w:rsidR="00F4377A">
        <w:rPr>
          <w:rFonts w:ascii="Arial" w:hAnsi="Arial" w:cs="Arial"/>
        </w:rPr>
        <w:t>Jo as she purposely told staff she wish to be called</w:t>
      </w:r>
      <w:r w:rsidR="0017135D">
        <w:rPr>
          <w:rFonts w:ascii="Arial" w:hAnsi="Arial" w:cs="Arial"/>
        </w:rPr>
        <w:t xml:space="preserve"> feel more safe as she is informed and included in her care</w:t>
      </w:r>
      <w:r w:rsidR="006F2700">
        <w:rPr>
          <w:rFonts w:ascii="Arial" w:hAnsi="Arial" w:cs="Arial"/>
        </w:rPr>
        <w:t xml:space="preserve">, as Jo </w:t>
      </w:r>
      <w:r w:rsidR="00416717">
        <w:rPr>
          <w:rFonts w:ascii="Arial" w:hAnsi="Arial" w:cs="Arial"/>
        </w:rPr>
        <w:t>had a fall she was risk assess and given a pendant to get s</w:t>
      </w:r>
      <w:r w:rsidR="00B87FDA">
        <w:rPr>
          <w:rFonts w:ascii="Arial" w:hAnsi="Arial" w:cs="Arial"/>
        </w:rPr>
        <w:t xml:space="preserve">taff quickly where ever she is and also when she is in bed she has her </w:t>
      </w:r>
      <w:r w:rsidR="00E20163">
        <w:rPr>
          <w:rFonts w:ascii="Arial" w:hAnsi="Arial" w:cs="Arial"/>
        </w:rPr>
        <w:t>fall mat and sensor mat</w:t>
      </w:r>
      <w:r w:rsidR="009F19F9">
        <w:rPr>
          <w:rFonts w:ascii="Arial" w:hAnsi="Arial" w:cs="Arial"/>
        </w:rPr>
        <w:t>.</w:t>
      </w:r>
      <w:r w:rsidR="00793AFF">
        <w:rPr>
          <w:rFonts w:ascii="Arial" w:hAnsi="Arial" w:cs="Arial"/>
        </w:rPr>
        <w:t xml:space="preserve"> Jo was </w:t>
      </w:r>
      <w:r w:rsidR="004900FB">
        <w:rPr>
          <w:rFonts w:ascii="Arial" w:hAnsi="Arial" w:cs="Arial"/>
        </w:rPr>
        <w:t>diagnosed</w:t>
      </w:r>
      <w:r w:rsidR="00793AFF">
        <w:rPr>
          <w:rFonts w:ascii="Arial" w:hAnsi="Arial" w:cs="Arial"/>
        </w:rPr>
        <w:t xml:space="preserve"> with </w:t>
      </w:r>
      <w:r w:rsidR="004900FB">
        <w:rPr>
          <w:rFonts w:ascii="Arial" w:hAnsi="Arial" w:cs="Arial"/>
        </w:rPr>
        <w:t>Alzheimer</w:t>
      </w:r>
      <w:r w:rsidR="001E11E5">
        <w:rPr>
          <w:rFonts w:ascii="Arial" w:hAnsi="Arial" w:cs="Arial"/>
        </w:rPr>
        <w:t xml:space="preserve"> </w:t>
      </w:r>
      <w:r w:rsidR="0061773E">
        <w:rPr>
          <w:rFonts w:ascii="Arial" w:hAnsi="Arial" w:cs="Arial"/>
        </w:rPr>
        <w:t>disease</w:t>
      </w:r>
      <w:r w:rsidR="004900FB">
        <w:rPr>
          <w:rFonts w:ascii="Arial" w:hAnsi="Arial" w:cs="Arial"/>
        </w:rPr>
        <w:t xml:space="preserve"> </w:t>
      </w:r>
      <w:r w:rsidR="00F0589F">
        <w:rPr>
          <w:rFonts w:ascii="Arial" w:hAnsi="Arial" w:cs="Arial"/>
        </w:rPr>
        <w:t>according to</w:t>
      </w:r>
      <w:r w:rsidR="0061773E">
        <w:rPr>
          <w:rFonts w:ascii="Arial" w:hAnsi="Arial" w:cs="Arial"/>
        </w:rPr>
        <w:t xml:space="preserve"> </w:t>
      </w:r>
      <w:r w:rsidR="00E5083D">
        <w:rPr>
          <w:rFonts w:ascii="Arial" w:hAnsi="Arial" w:cs="Arial"/>
        </w:rPr>
        <w:t xml:space="preserve">National </w:t>
      </w:r>
      <w:r w:rsidR="00FD5941">
        <w:rPr>
          <w:rFonts w:ascii="Arial" w:hAnsi="Arial" w:cs="Arial"/>
        </w:rPr>
        <w:t>Institute on Aging (</w:t>
      </w:r>
      <w:r w:rsidR="001F12C4">
        <w:rPr>
          <w:rFonts w:ascii="Arial" w:hAnsi="Arial" w:cs="Arial"/>
        </w:rPr>
        <w:t>NI</w:t>
      </w:r>
      <w:r w:rsidR="00585231">
        <w:rPr>
          <w:rFonts w:ascii="Arial" w:hAnsi="Arial" w:cs="Arial"/>
        </w:rPr>
        <w:t>A</w:t>
      </w:r>
      <w:r w:rsidR="005E59AD">
        <w:rPr>
          <w:rFonts w:ascii="Arial" w:hAnsi="Arial" w:cs="Arial"/>
        </w:rPr>
        <w:t>, 2017)</w:t>
      </w:r>
      <w:r w:rsidR="00585231">
        <w:rPr>
          <w:rFonts w:ascii="Arial" w:hAnsi="Arial" w:cs="Arial"/>
        </w:rPr>
        <w:t xml:space="preserve"> </w:t>
      </w:r>
      <w:r w:rsidR="00F0589F">
        <w:rPr>
          <w:rFonts w:ascii="Arial" w:hAnsi="Arial" w:cs="Arial"/>
        </w:rPr>
        <w:t>“</w:t>
      </w:r>
      <w:r w:rsidR="007024BB">
        <w:rPr>
          <w:rFonts w:ascii="Arial" w:hAnsi="Arial" w:cs="Arial"/>
        </w:rPr>
        <w:t xml:space="preserve">Alzheimer’s disease </w:t>
      </w:r>
      <w:r w:rsidR="00471D7B">
        <w:rPr>
          <w:rFonts w:ascii="Arial" w:hAnsi="Arial" w:cs="Arial"/>
        </w:rPr>
        <w:t xml:space="preserve">is a progressive brain </w:t>
      </w:r>
      <w:r w:rsidR="002E5EA3">
        <w:rPr>
          <w:rFonts w:ascii="Arial" w:hAnsi="Arial" w:cs="Arial"/>
        </w:rPr>
        <w:t xml:space="preserve">disorder that slowly </w:t>
      </w:r>
      <w:r w:rsidR="00AA23A0">
        <w:rPr>
          <w:rFonts w:ascii="Arial" w:hAnsi="Arial" w:cs="Arial"/>
        </w:rPr>
        <w:t xml:space="preserve">deteriorate </w:t>
      </w:r>
      <w:r w:rsidR="005350B6">
        <w:rPr>
          <w:rFonts w:ascii="Arial" w:hAnsi="Arial" w:cs="Arial"/>
        </w:rPr>
        <w:t xml:space="preserve">the memory </w:t>
      </w:r>
      <w:r w:rsidR="007A5E0F">
        <w:rPr>
          <w:rFonts w:ascii="Arial" w:hAnsi="Arial" w:cs="Arial"/>
        </w:rPr>
        <w:t xml:space="preserve">and thinking skills of </w:t>
      </w:r>
      <w:r w:rsidR="00AC7C4E">
        <w:rPr>
          <w:rFonts w:ascii="Arial" w:hAnsi="Arial" w:cs="Arial"/>
        </w:rPr>
        <w:t xml:space="preserve">a person </w:t>
      </w:r>
      <w:r w:rsidR="00EB1237">
        <w:rPr>
          <w:rFonts w:ascii="Arial" w:hAnsi="Arial" w:cs="Arial"/>
        </w:rPr>
        <w:t>which is irreversibl</w:t>
      </w:r>
      <w:r w:rsidR="00F0589F">
        <w:rPr>
          <w:rFonts w:ascii="Arial" w:hAnsi="Arial" w:cs="Arial"/>
        </w:rPr>
        <w:t>e”. As</w:t>
      </w:r>
      <w:r w:rsidR="00AA23A0">
        <w:rPr>
          <w:rFonts w:ascii="Arial" w:hAnsi="Arial" w:cs="Arial"/>
        </w:rPr>
        <w:t xml:space="preserve"> </w:t>
      </w:r>
      <w:r w:rsidR="007024BB">
        <w:rPr>
          <w:rFonts w:ascii="Arial" w:hAnsi="Arial" w:cs="Arial"/>
        </w:rPr>
        <w:t xml:space="preserve"> </w:t>
      </w:r>
      <w:r w:rsidR="00AA2CCD">
        <w:rPr>
          <w:rFonts w:ascii="Arial" w:hAnsi="Arial" w:cs="Arial"/>
        </w:rPr>
        <w:t xml:space="preserve">Jo was in her second stage of the disease she does </w:t>
      </w:r>
      <w:r w:rsidR="006753F4">
        <w:rPr>
          <w:rFonts w:ascii="Arial" w:hAnsi="Arial" w:cs="Arial"/>
        </w:rPr>
        <w:t xml:space="preserve">forget things </w:t>
      </w:r>
      <w:r w:rsidR="008601DD">
        <w:rPr>
          <w:rFonts w:ascii="Arial" w:hAnsi="Arial" w:cs="Arial"/>
        </w:rPr>
        <w:t xml:space="preserve">and she has </w:t>
      </w:r>
      <w:r w:rsidR="0077227C">
        <w:rPr>
          <w:rFonts w:ascii="Arial" w:hAnsi="Arial" w:cs="Arial"/>
        </w:rPr>
        <w:t>arthritis in both knees so has to use a wheel chair and stand</w:t>
      </w:r>
      <w:r w:rsidR="00536BD2">
        <w:rPr>
          <w:rFonts w:ascii="Arial" w:hAnsi="Arial" w:cs="Arial"/>
        </w:rPr>
        <w:t xml:space="preserve"> aid </w:t>
      </w:r>
      <w:r w:rsidR="000A3284">
        <w:rPr>
          <w:rFonts w:ascii="Arial" w:hAnsi="Arial" w:cs="Arial"/>
        </w:rPr>
        <w:t xml:space="preserve">as stated by  the National Health Service </w:t>
      </w:r>
      <w:r w:rsidR="009615DE">
        <w:rPr>
          <w:rFonts w:ascii="Arial" w:hAnsi="Arial" w:cs="Arial"/>
        </w:rPr>
        <w:t>(NHS</w:t>
      </w:r>
      <w:r w:rsidR="003668DF">
        <w:rPr>
          <w:rFonts w:ascii="Arial" w:hAnsi="Arial" w:cs="Arial"/>
        </w:rPr>
        <w:t>)</w:t>
      </w:r>
      <w:r w:rsidR="005A51F9">
        <w:rPr>
          <w:rFonts w:ascii="Arial" w:hAnsi="Arial" w:cs="Arial"/>
        </w:rPr>
        <w:t xml:space="preserve">“Arthritis is </w:t>
      </w:r>
      <w:r w:rsidR="00FE750A">
        <w:rPr>
          <w:rFonts w:ascii="Arial" w:hAnsi="Arial" w:cs="Arial"/>
        </w:rPr>
        <w:t>a common condition that causes inflammation</w:t>
      </w:r>
      <w:r w:rsidR="00815922">
        <w:rPr>
          <w:rFonts w:ascii="Arial" w:hAnsi="Arial" w:cs="Arial"/>
        </w:rPr>
        <w:t xml:space="preserve"> and pain of the joints”</w:t>
      </w:r>
      <w:r w:rsidR="00791765">
        <w:rPr>
          <w:rFonts w:ascii="Arial" w:hAnsi="Arial" w:cs="Arial"/>
        </w:rPr>
        <w:t xml:space="preserve"> jo suffers from type 2 diabetes</w:t>
      </w:r>
      <w:r w:rsidR="003623B3">
        <w:rPr>
          <w:rFonts w:ascii="Arial" w:hAnsi="Arial" w:cs="Arial"/>
        </w:rPr>
        <w:t xml:space="preserve"> which does not allow to have certain things in her diet</w:t>
      </w:r>
      <w:r w:rsidR="00A26777">
        <w:rPr>
          <w:rFonts w:ascii="Arial" w:hAnsi="Arial" w:cs="Arial"/>
        </w:rPr>
        <w:t xml:space="preserve">, </w:t>
      </w:r>
      <w:r w:rsidR="007533D3">
        <w:rPr>
          <w:rFonts w:ascii="Arial" w:hAnsi="Arial" w:cs="Arial"/>
        </w:rPr>
        <w:t xml:space="preserve">Diabetes UK </w:t>
      </w:r>
      <w:r w:rsidR="00F93343">
        <w:rPr>
          <w:rFonts w:ascii="Arial" w:hAnsi="Arial" w:cs="Arial"/>
        </w:rPr>
        <w:t>(2019)”</w:t>
      </w:r>
      <w:r w:rsidR="001F3A2E">
        <w:rPr>
          <w:rFonts w:ascii="Arial" w:hAnsi="Arial" w:cs="Arial"/>
        </w:rPr>
        <w:t>T</w:t>
      </w:r>
      <w:r w:rsidR="00AA709D">
        <w:rPr>
          <w:rFonts w:ascii="Arial" w:hAnsi="Arial" w:cs="Arial"/>
        </w:rPr>
        <w:t xml:space="preserve">ype 2 diabetes is a serious condition </w:t>
      </w:r>
      <w:r w:rsidR="000957A8">
        <w:rPr>
          <w:rFonts w:ascii="Arial" w:hAnsi="Arial" w:cs="Arial"/>
        </w:rPr>
        <w:t xml:space="preserve">where the insulin  is not </w:t>
      </w:r>
      <w:r w:rsidR="000E4761">
        <w:rPr>
          <w:rFonts w:ascii="Arial" w:hAnsi="Arial" w:cs="Arial"/>
        </w:rPr>
        <w:t>produced enough by the pancreas</w:t>
      </w:r>
      <w:r w:rsidR="00F663FE">
        <w:rPr>
          <w:rFonts w:ascii="Arial" w:hAnsi="Arial" w:cs="Arial"/>
        </w:rPr>
        <w:t xml:space="preserve">, so </w:t>
      </w:r>
      <w:r w:rsidR="002D6D3A">
        <w:rPr>
          <w:rFonts w:ascii="Arial" w:hAnsi="Arial" w:cs="Arial"/>
        </w:rPr>
        <w:t>the glucose level continue to rise in the body</w:t>
      </w:r>
      <w:r w:rsidR="00F93343">
        <w:rPr>
          <w:rFonts w:ascii="Arial" w:hAnsi="Arial" w:cs="Arial"/>
        </w:rPr>
        <w:t>”</w:t>
      </w:r>
      <w:r w:rsidR="003F4D5F">
        <w:rPr>
          <w:rFonts w:ascii="Arial" w:hAnsi="Arial" w:cs="Arial"/>
        </w:rPr>
        <w:t xml:space="preserve">. </w:t>
      </w:r>
      <w:r w:rsidR="00BC7DF9">
        <w:rPr>
          <w:rFonts w:ascii="Arial" w:hAnsi="Arial" w:cs="Arial"/>
        </w:rPr>
        <w:t>With the barriers of jo</w:t>
      </w:r>
      <w:r w:rsidR="00356D52">
        <w:rPr>
          <w:rFonts w:ascii="Arial" w:hAnsi="Arial" w:cs="Arial"/>
        </w:rPr>
        <w:t>’</w:t>
      </w:r>
      <w:r w:rsidR="00BC7DF9">
        <w:rPr>
          <w:rFonts w:ascii="Arial" w:hAnsi="Arial" w:cs="Arial"/>
        </w:rPr>
        <w:t>s</w:t>
      </w:r>
      <w:r w:rsidR="00AD2FE1">
        <w:rPr>
          <w:rFonts w:ascii="Arial" w:hAnsi="Arial" w:cs="Arial"/>
        </w:rPr>
        <w:t xml:space="preserve"> </w:t>
      </w:r>
      <w:r w:rsidR="00356D52">
        <w:rPr>
          <w:rFonts w:ascii="Arial" w:hAnsi="Arial" w:cs="Arial"/>
        </w:rPr>
        <w:t>care she is still a bright and enth</w:t>
      </w:r>
      <w:r w:rsidR="00E26C78">
        <w:rPr>
          <w:rFonts w:ascii="Arial" w:hAnsi="Arial" w:cs="Arial"/>
        </w:rPr>
        <w:t>u</w:t>
      </w:r>
      <w:r w:rsidR="00D7170E">
        <w:rPr>
          <w:rFonts w:ascii="Arial" w:hAnsi="Arial" w:cs="Arial"/>
        </w:rPr>
        <w:t>sias</w:t>
      </w:r>
      <w:r w:rsidR="00E26C78">
        <w:rPr>
          <w:rFonts w:ascii="Arial" w:hAnsi="Arial" w:cs="Arial"/>
        </w:rPr>
        <w:t>tic</w:t>
      </w:r>
      <w:r w:rsidR="00D7170E">
        <w:rPr>
          <w:rFonts w:ascii="Arial" w:hAnsi="Arial" w:cs="Arial"/>
        </w:rPr>
        <w:t xml:space="preserve"> and talk a lot </w:t>
      </w:r>
      <w:r w:rsidR="00635FEF">
        <w:rPr>
          <w:rFonts w:ascii="Arial" w:hAnsi="Arial" w:cs="Arial"/>
        </w:rPr>
        <w:t>about</w:t>
      </w:r>
      <w:r w:rsidR="00D7170E">
        <w:rPr>
          <w:rFonts w:ascii="Arial" w:hAnsi="Arial" w:cs="Arial"/>
        </w:rPr>
        <w:t xml:space="preserve"> her younger years</w:t>
      </w:r>
      <w:r w:rsidR="0052138E">
        <w:rPr>
          <w:rFonts w:ascii="Arial" w:hAnsi="Arial" w:cs="Arial"/>
        </w:rPr>
        <w:t xml:space="preserve"> as she is supported using the </w:t>
      </w:r>
      <w:r w:rsidR="00E13F62">
        <w:rPr>
          <w:rFonts w:ascii="Arial" w:hAnsi="Arial" w:cs="Arial"/>
        </w:rPr>
        <w:t xml:space="preserve">theory of ageing which is </w:t>
      </w:r>
      <w:r w:rsidR="00AD1C3F">
        <w:rPr>
          <w:rFonts w:ascii="Arial" w:hAnsi="Arial" w:cs="Arial"/>
        </w:rPr>
        <w:t xml:space="preserve">she likes to engage with </w:t>
      </w:r>
      <w:r w:rsidR="007D0770">
        <w:rPr>
          <w:rFonts w:ascii="Arial" w:hAnsi="Arial" w:cs="Arial"/>
        </w:rPr>
        <w:t xml:space="preserve">activities such as shopping, </w:t>
      </w:r>
      <w:r w:rsidR="00950D67">
        <w:rPr>
          <w:rFonts w:ascii="Arial" w:hAnsi="Arial" w:cs="Arial"/>
        </w:rPr>
        <w:t xml:space="preserve">and doing the exercising and the pub quizzes </w:t>
      </w:r>
      <w:r w:rsidR="00BC098B">
        <w:rPr>
          <w:rFonts w:ascii="Arial" w:hAnsi="Arial" w:cs="Arial"/>
        </w:rPr>
        <w:t>this does keep her mind active</w:t>
      </w:r>
      <w:r w:rsidR="00D44B53">
        <w:rPr>
          <w:rFonts w:ascii="Arial" w:hAnsi="Arial" w:cs="Arial"/>
        </w:rPr>
        <w:t>.</w:t>
      </w:r>
      <w:r w:rsidR="00E26C78">
        <w:rPr>
          <w:rFonts w:ascii="Arial" w:hAnsi="Arial" w:cs="Arial"/>
        </w:rPr>
        <w:t xml:space="preserve"> </w:t>
      </w:r>
    </w:p>
    <w:p w14:paraId="284DE2DE" w14:textId="77777777" w:rsidR="002F7372" w:rsidRDefault="002F737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05E86B9" w14:textId="554A1E8D" w:rsidR="007576DF" w:rsidRDefault="002F7372" w:rsidP="002F737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2E13">
        <w:rPr>
          <w:rFonts w:ascii="Arial" w:hAnsi="Arial" w:cs="Arial"/>
          <w:sz w:val="28"/>
          <w:szCs w:val="28"/>
        </w:rPr>
        <w:lastRenderedPageBreak/>
        <w:t>T</w:t>
      </w:r>
      <w:r w:rsidR="00A10DD7" w:rsidRPr="00E82E13">
        <w:rPr>
          <w:rFonts w:ascii="Arial" w:hAnsi="Arial" w:cs="Arial"/>
          <w:sz w:val="28"/>
          <w:szCs w:val="28"/>
        </w:rPr>
        <w:t>he approaches used in the care plan</w:t>
      </w:r>
    </w:p>
    <w:p w14:paraId="1782FD9D" w14:textId="26B361D2" w:rsidR="00426850" w:rsidRPr="00E82E13" w:rsidRDefault="00C31A84" w:rsidP="002F737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Person centred care</w:t>
      </w:r>
    </w:p>
    <w:p w14:paraId="0A6D6EBC" w14:textId="4C9397BD" w:rsidR="00A10DD7" w:rsidRDefault="00F41503" w:rsidP="002F7372">
      <w:pPr>
        <w:spacing w:line="360" w:lineRule="auto"/>
        <w:jc w:val="both"/>
        <w:rPr>
          <w:rFonts w:ascii="Arial" w:hAnsi="Arial" w:cs="Arial"/>
        </w:rPr>
      </w:pPr>
      <w:r w:rsidRPr="00F41503">
        <w:rPr>
          <w:rFonts w:ascii="Arial" w:hAnsi="Arial" w:cs="Arial"/>
        </w:rPr>
        <w:t>The person centred car</w:t>
      </w:r>
      <w:r>
        <w:rPr>
          <w:rFonts w:ascii="Arial" w:hAnsi="Arial" w:cs="Arial"/>
        </w:rPr>
        <w:t xml:space="preserve">ed </w:t>
      </w:r>
      <w:r w:rsidR="000F1E30">
        <w:rPr>
          <w:rFonts w:ascii="Arial" w:hAnsi="Arial" w:cs="Arial"/>
        </w:rPr>
        <w:t xml:space="preserve">was used in the care plan to meet the needs of jo as she is an elderly who is </w:t>
      </w:r>
      <w:r w:rsidR="00853960">
        <w:rPr>
          <w:rFonts w:ascii="Arial" w:hAnsi="Arial" w:cs="Arial"/>
        </w:rPr>
        <w:t xml:space="preserve">supported in a residential home but jo care plan was </w:t>
      </w:r>
      <w:r w:rsidR="00813059">
        <w:rPr>
          <w:rFonts w:ascii="Arial" w:hAnsi="Arial" w:cs="Arial"/>
        </w:rPr>
        <w:t xml:space="preserve">done so that she can still be able to live her life as she is used to </w:t>
      </w:r>
      <w:r w:rsidR="0050706A">
        <w:rPr>
          <w:rFonts w:ascii="Arial" w:hAnsi="Arial" w:cs="Arial"/>
        </w:rPr>
        <w:t xml:space="preserve">as she was a high profiled lawyer who has a lot </w:t>
      </w:r>
      <w:r w:rsidR="00BD05F9">
        <w:rPr>
          <w:rFonts w:ascii="Arial" w:hAnsi="Arial" w:cs="Arial"/>
        </w:rPr>
        <w:t xml:space="preserve">of friends, jo had composed a book about her life </w:t>
      </w:r>
      <w:r w:rsidR="000D09A3">
        <w:rPr>
          <w:rFonts w:ascii="Arial" w:hAnsi="Arial" w:cs="Arial"/>
        </w:rPr>
        <w:t xml:space="preserve">since she is diagnose with </w:t>
      </w:r>
      <w:r w:rsidR="006A75A1">
        <w:rPr>
          <w:rFonts w:ascii="Arial" w:hAnsi="Arial" w:cs="Arial"/>
        </w:rPr>
        <w:t>Alzheimer’s disease and knew she would eventually lose her memory</w:t>
      </w:r>
      <w:r w:rsidR="00C1162E">
        <w:rPr>
          <w:rFonts w:ascii="Arial" w:hAnsi="Arial" w:cs="Arial"/>
        </w:rPr>
        <w:t xml:space="preserve">, person </w:t>
      </w:r>
      <w:r w:rsidR="003F4364">
        <w:rPr>
          <w:rFonts w:ascii="Arial" w:hAnsi="Arial" w:cs="Arial"/>
        </w:rPr>
        <w:t>centred</w:t>
      </w:r>
      <w:r w:rsidR="00C1162E">
        <w:rPr>
          <w:rFonts w:ascii="Arial" w:hAnsi="Arial" w:cs="Arial"/>
        </w:rPr>
        <w:t xml:space="preserve"> is important for </w:t>
      </w:r>
      <w:r w:rsidR="003F4364">
        <w:rPr>
          <w:rFonts w:ascii="Arial" w:hAnsi="Arial" w:cs="Arial"/>
        </w:rPr>
        <w:t xml:space="preserve"> jo as this is a way for her </w:t>
      </w:r>
      <w:r w:rsidR="000D38A3">
        <w:rPr>
          <w:rFonts w:ascii="Arial" w:hAnsi="Arial" w:cs="Arial"/>
        </w:rPr>
        <w:t>to feel involved.</w:t>
      </w:r>
    </w:p>
    <w:p w14:paraId="35F51553" w14:textId="163FDEC8" w:rsidR="000D38A3" w:rsidRDefault="000D38A3" w:rsidP="002F7372">
      <w:pPr>
        <w:spacing w:line="360" w:lineRule="auto"/>
        <w:jc w:val="both"/>
        <w:rPr>
          <w:rFonts w:ascii="Arial" w:hAnsi="Arial" w:cs="Arial"/>
        </w:rPr>
      </w:pPr>
    </w:p>
    <w:p w14:paraId="32C63183" w14:textId="001241EC" w:rsidR="000D38A3" w:rsidRDefault="00DC2F27" w:rsidP="002F737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Activity</w:t>
      </w:r>
      <w:r w:rsidR="00FF5C1E" w:rsidRPr="00E82E13">
        <w:rPr>
          <w:rFonts w:ascii="Arial" w:hAnsi="Arial" w:cs="Arial"/>
          <w:sz w:val="28"/>
          <w:szCs w:val="28"/>
        </w:rPr>
        <w:t xml:space="preserve"> </w:t>
      </w:r>
      <w:r w:rsidR="00E82E13" w:rsidRPr="00E82E13">
        <w:rPr>
          <w:rFonts w:ascii="Arial" w:hAnsi="Arial" w:cs="Arial"/>
          <w:sz w:val="28"/>
          <w:szCs w:val="28"/>
        </w:rPr>
        <w:t>theories</w:t>
      </w:r>
    </w:p>
    <w:p w14:paraId="1B23F265" w14:textId="20166CD6" w:rsidR="00F27C3C" w:rsidRDefault="001211D0" w:rsidP="002F73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Activity</w:t>
      </w:r>
      <w:r w:rsidR="00F27C3C">
        <w:rPr>
          <w:rFonts w:ascii="Arial" w:hAnsi="Arial" w:cs="Arial"/>
        </w:rPr>
        <w:t xml:space="preserve"> theories </w:t>
      </w:r>
      <w:r w:rsidR="00663D40">
        <w:rPr>
          <w:rFonts w:ascii="Arial" w:hAnsi="Arial" w:cs="Arial"/>
        </w:rPr>
        <w:t>were</w:t>
      </w:r>
      <w:r w:rsidR="00F27C3C">
        <w:rPr>
          <w:rFonts w:ascii="Arial" w:hAnsi="Arial" w:cs="Arial"/>
        </w:rPr>
        <w:t xml:space="preserve"> also used in </w:t>
      </w:r>
      <w:r w:rsidR="00E375EC">
        <w:rPr>
          <w:rFonts w:ascii="Arial" w:hAnsi="Arial" w:cs="Arial"/>
        </w:rPr>
        <w:t xml:space="preserve">jo’s care even though she is </w:t>
      </w:r>
      <w:r w:rsidR="00D03408">
        <w:rPr>
          <w:rFonts w:ascii="Arial" w:hAnsi="Arial" w:cs="Arial"/>
        </w:rPr>
        <w:t>an</w:t>
      </w:r>
      <w:r w:rsidR="00E375EC">
        <w:rPr>
          <w:rFonts w:ascii="Arial" w:hAnsi="Arial" w:cs="Arial"/>
        </w:rPr>
        <w:t xml:space="preserve"> elderly </w:t>
      </w:r>
      <w:r w:rsidR="00685877">
        <w:rPr>
          <w:rFonts w:ascii="Arial" w:hAnsi="Arial" w:cs="Arial"/>
        </w:rPr>
        <w:t>individual she is very active with the home because goes</w:t>
      </w:r>
      <w:r w:rsidR="00EE7A75">
        <w:rPr>
          <w:rFonts w:ascii="Arial" w:hAnsi="Arial" w:cs="Arial"/>
        </w:rPr>
        <w:t xml:space="preserve"> on outings, she likes to do her quiz</w:t>
      </w:r>
      <w:r w:rsidR="00663D40">
        <w:rPr>
          <w:rFonts w:ascii="Arial" w:hAnsi="Arial" w:cs="Arial"/>
        </w:rPr>
        <w:t xml:space="preserve">. And exercise she has never turn down an invitation to </w:t>
      </w:r>
      <w:r w:rsidR="00E66130">
        <w:rPr>
          <w:rFonts w:ascii="Arial" w:hAnsi="Arial" w:cs="Arial"/>
        </w:rPr>
        <w:t>socialised or do any activity if only to engage just a little</w:t>
      </w:r>
      <w:r w:rsidR="005B70B1">
        <w:rPr>
          <w:rFonts w:ascii="Arial" w:hAnsi="Arial" w:cs="Arial"/>
        </w:rPr>
        <w:t xml:space="preserve">, </w:t>
      </w:r>
      <w:r w:rsidR="00CE3FEB">
        <w:rPr>
          <w:rFonts w:ascii="Arial" w:hAnsi="Arial" w:cs="Arial"/>
        </w:rPr>
        <w:t xml:space="preserve">Jo also like to do a bit of gardening so when the home gardener came they always try to get her a plant or seeds so that she could </w:t>
      </w:r>
      <w:r w:rsidR="00370936">
        <w:rPr>
          <w:rFonts w:ascii="Arial" w:hAnsi="Arial" w:cs="Arial"/>
        </w:rPr>
        <w:t xml:space="preserve">plant </w:t>
      </w:r>
      <w:r w:rsidR="00663D40">
        <w:rPr>
          <w:rFonts w:ascii="Arial" w:hAnsi="Arial" w:cs="Arial"/>
        </w:rPr>
        <w:t xml:space="preserve"> </w:t>
      </w:r>
      <w:r w:rsidR="00370936">
        <w:rPr>
          <w:rFonts w:ascii="Arial" w:hAnsi="Arial" w:cs="Arial"/>
        </w:rPr>
        <w:t xml:space="preserve">all these activities are good for jo </w:t>
      </w:r>
      <w:r w:rsidR="00635FEF">
        <w:rPr>
          <w:rFonts w:ascii="Arial" w:hAnsi="Arial" w:cs="Arial"/>
        </w:rPr>
        <w:t>wellbeing</w:t>
      </w:r>
      <w:r w:rsidR="00370936">
        <w:rPr>
          <w:rFonts w:ascii="Arial" w:hAnsi="Arial" w:cs="Arial"/>
        </w:rPr>
        <w:t xml:space="preserve"> </w:t>
      </w:r>
      <w:r w:rsidR="00663C1B">
        <w:rPr>
          <w:rFonts w:ascii="Arial" w:hAnsi="Arial" w:cs="Arial"/>
        </w:rPr>
        <w:t>so she can continue to use her cognitive skills.</w:t>
      </w:r>
    </w:p>
    <w:p w14:paraId="4F6E9D4A" w14:textId="6195075B" w:rsidR="00847136" w:rsidRDefault="00847136" w:rsidP="002F7372">
      <w:pPr>
        <w:spacing w:line="360" w:lineRule="auto"/>
        <w:jc w:val="both"/>
        <w:rPr>
          <w:rFonts w:ascii="Arial" w:hAnsi="Arial" w:cs="Arial"/>
        </w:rPr>
      </w:pPr>
    </w:p>
    <w:p w14:paraId="2D482858" w14:textId="45E50C53" w:rsidR="00847136" w:rsidRDefault="00230D18" w:rsidP="002F737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30EE4">
        <w:rPr>
          <w:rFonts w:ascii="Arial" w:hAnsi="Arial" w:cs="Arial"/>
          <w:sz w:val="28"/>
          <w:szCs w:val="28"/>
        </w:rPr>
        <w:t>Advocacy</w:t>
      </w:r>
      <w:r w:rsidR="006D62A4" w:rsidRPr="00C30EE4">
        <w:rPr>
          <w:rFonts w:ascii="Arial" w:hAnsi="Arial" w:cs="Arial"/>
          <w:sz w:val="28"/>
          <w:szCs w:val="28"/>
        </w:rPr>
        <w:t xml:space="preserve"> </w:t>
      </w:r>
    </w:p>
    <w:p w14:paraId="7F16A038" w14:textId="1A28CDFD" w:rsidR="004C1CB7" w:rsidRPr="004025B9" w:rsidRDefault="004025B9" w:rsidP="002F7372">
      <w:pPr>
        <w:spacing w:line="360" w:lineRule="auto"/>
        <w:jc w:val="both"/>
        <w:rPr>
          <w:rFonts w:ascii="Arial" w:hAnsi="Arial" w:cs="Arial"/>
        </w:rPr>
      </w:pPr>
      <w:r w:rsidRPr="004025B9">
        <w:rPr>
          <w:rFonts w:ascii="Arial" w:hAnsi="Arial" w:cs="Arial"/>
        </w:rPr>
        <w:t>According to</w:t>
      </w:r>
      <w:r w:rsidR="0099378A">
        <w:rPr>
          <w:rFonts w:ascii="Arial" w:hAnsi="Arial" w:cs="Arial"/>
        </w:rPr>
        <w:t xml:space="preserve"> ageUK (2020)</w:t>
      </w:r>
      <w:r w:rsidR="00BC3867">
        <w:rPr>
          <w:rFonts w:ascii="Arial" w:hAnsi="Arial" w:cs="Arial"/>
        </w:rPr>
        <w:t xml:space="preserve"> an advocate is a person that </w:t>
      </w:r>
      <w:r w:rsidR="009A3C89">
        <w:rPr>
          <w:rFonts w:ascii="Arial" w:hAnsi="Arial" w:cs="Arial"/>
        </w:rPr>
        <w:t xml:space="preserve">use their voice to </w:t>
      </w:r>
      <w:r w:rsidR="00724C93">
        <w:rPr>
          <w:rFonts w:ascii="Arial" w:hAnsi="Arial" w:cs="Arial"/>
        </w:rPr>
        <w:t>represent others</w:t>
      </w:r>
      <w:r w:rsidR="009A3C89">
        <w:rPr>
          <w:rFonts w:ascii="Arial" w:hAnsi="Arial" w:cs="Arial"/>
        </w:rPr>
        <w:t xml:space="preserve"> to speak</w:t>
      </w:r>
      <w:r w:rsidR="007209A9">
        <w:rPr>
          <w:rFonts w:ascii="Arial" w:hAnsi="Arial" w:cs="Arial"/>
        </w:rPr>
        <w:t xml:space="preserve"> </w:t>
      </w:r>
      <w:r w:rsidR="00C509FF">
        <w:rPr>
          <w:rFonts w:ascii="Arial" w:hAnsi="Arial" w:cs="Arial"/>
        </w:rPr>
        <w:t>and access information or advice</w:t>
      </w:r>
      <w:r w:rsidR="00724C93">
        <w:rPr>
          <w:rFonts w:ascii="Arial" w:hAnsi="Arial" w:cs="Arial"/>
        </w:rPr>
        <w:t xml:space="preserve">. Kerry Emmerson is </w:t>
      </w:r>
      <w:r w:rsidR="009736A0">
        <w:rPr>
          <w:rFonts w:ascii="Arial" w:hAnsi="Arial" w:cs="Arial"/>
        </w:rPr>
        <w:t>the advocate for her mom as she makes most of the important decisions for her mother</w:t>
      </w:r>
      <w:r w:rsidR="005C7BFE">
        <w:rPr>
          <w:rFonts w:ascii="Arial" w:hAnsi="Arial" w:cs="Arial"/>
        </w:rPr>
        <w:t xml:space="preserve"> because of the </w:t>
      </w:r>
      <w:r w:rsidR="00A61DCA">
        <w:rPr>
          <w:rFonts w:ascii="Arial" w:hAnsi="Arial" w:cs="Arial"/>
        </w:rPr>
        <w:t>M</w:t>
      </w:r>
      <w:r w:rsidR="005C7BFE">
        <w:rPr>
          <w:rFonts w:ascii="Arial" w:hAnsi="Arial" w:cs="Arial"/>
        </w:rPr>
        <w:t xml:space="preserve">ental </w:t>
      </w:r>
      <w:r w:rsidR="00A61DCA">
        <w:rPr>
          <w:rFonts w:ascii="Arial" w:hAnsi="Arial" w:cs="Arial"/>
        </w:rPr>
        <w:t>C</w:t>
      </w:r>
      <w:r w:rsidR="005C7BFE">
        <w:rPr>
          <w:rFonts w:ascii="Arial" w:hAnsi="Arial" w:cs="Arial"/>
        </w:rPr>
        <w:t xml:space="preserve">apacity </w:t>
      </w:r>
      <w:r w:rsidR="00A61DCA">
        <w:rPr>
          <w:rFonts w:ascii="Arial" w:hAnsi="Arial" w:cs="Arial"/>
        </w:rPr>
        <w:t>A</w:t>
      </w:r>
      <w:r w:rsidR="005C7BFE">
        <w:rPr>
          <w:rFonts w:ascii="Arial" w:hAnsi="Arial" w:cs="Arial"/>
        </w:rPr>
        <w:t>ct</w:t>
      </w:r>
      <w:r w:rsidR="00A61DCA">
        <w:rPr>
          <w:rFonts w:ascii="Arial" w:hAnsi="Arial" w:cs="Arial"/>
        </w:rPr>
        <w:t xml:space="preserve"> (</w:t>
      </w:r>
      <w:r w:rsidR="000F1635">
        <w:rPr>
          <w:rFonts w:ascii="Arial" w:hAnsi="Arial" w:cs="Arial"/>
        </w:rPr>
        <w:t>MCA,</w:t>
      </w:r>
      <w:r w:rsidR="00E51326">
        <w:rPr>
          <w:rFonts w:ascii="Arial" w:hAnsi="Arial" w:cs="Arial"/>
        </w:rPr>
        <w:t>20</w:t>
      </w:r>
      <w:r w:rsidR="00BA7F04">
        <w:rPr>
          <w:rFonts w:ascii="Arial" w:hAnsi="Arial" w:cs="Arial"/>
        </w:rPr>
        <w:t>05</w:t>
      </w:r>
      <w:r w:rsidR="00395478">
        <w:rPr>
          <w:rFonts w:ascii="Arial" w:hAnsi="Arial" w:cs="Arial"/>
        </w:rPr>
        <w:t>)</w:t>
      </w:r>
      <w:r w:rsidR="008119B8">
        <w:rPr>
          <w:rFonts w:ascii="Arial" w:hAnsi="Arial" w:cs="Arial"/>
        </w:rPr>
        <w:t xml:space="preserve"> </w:t>
      </w:r>
      <w:r w:rsidR="005A51C7">
        <w:rPr>
          <w:rFonts w:ascii="Arial" w:hAnsi="Arial" w:cs="Arial"/>
        </w:rPr>
        <w:t xml:space="preserve">amended </w:t>
      </w:r>
      <w:r w:rsidR="00A213F3">
        <w:rPr>
          <w:rFonts w:ascii="Arial" w:hAnsi="Arial" w:cs="Arial"/>
        </w:rPr>
        <w:t xml:space="preserve">(2019) </w:t>
      </w:r>
      <w:r w:rsidR="00830DD1">
        <w:rPr>
          <w:rFonts w:ascii="Arial" w:hAnsi="Arial" w:cs="Arial"/>
        </w:rPr>
        <w:t>this is where a person lacks capacity so an appointed person has to make decisions for them</w:t>
      </w:r>
      <w:r w:rsidR="001D0DB6">
        <w:rPr>
          <w:rFonts w:ascii="Arial" w:hAnsi="Arial" w:cs="Arial"/>
        </w:rPr>
        <w:t>.</w:t>
      </w:r>
      <w:r w:rsidR="001F38A7">
        <w:rPr>
          <w:rFonts w:ascii="Arial" w:hAnsi="Arial" w:cs="Arial"/>
        </w:rPr>
        <w:t xml:space="preserve"> So even though jo knows how to make decision about her personal care, dietary </w:t>
      </w:r>
      <w:r w:rsidR="00C007B1">
        <w:rPr>
          <w:rFonts w:ascii="Arial" w:hAnsi="Arial" w:cs="Arial"/>
        </w:rPr>
        <w:t>needs,</w:t>
      </w:r>
      <w:r w:rsidR="001F38A7">
        <w:rPr>
          <w:rFonts w:ascii="Arial" w:hAnsi="Arial" w:cs="Arial"/>
        </w:rPr>
        <w:t xml:space="preserve"> and other</w:t>
      </w:r>
      <w:r w:rsidR="00153DDB">
        <w:rPr>
          <w:rFonts w:ascii="Arial" w:hAnsi="Arial" w:cs="Arial"/>
        </w:rPr>
        <w:t xml:space="preserve"> simple </w:t>
      </w:r>
      <w:r w:rsidR="002F0964">
        <w:rPr>
          <w:rFonts w:ascii="Arial" w:hAnsi="Arial" w:cs="Arial"/>
        </w:rPr>
        <w:t xml:space="preserve">things she was not able make other decision regarding finances </w:t>
      </w:r>
      <w:r w:rsidR="00A424FF">
        <w:rPr>
          <w:rFonts w:ascii="Arial" w:hAnsi="Arial" w:cs="Arial"/>
        </w:rPr>
        <w:t>and other big decision making</w:t>
      </w:r>
      <w:r w:rsidR="006861EC">
        <w:rPr>
          <w:rFonts w:ascii="Arial" w:hAnsi="Arial" w:cs="Arial"/>
        </w:rPr>
        <w:t xml:space="preserve">. Jo also did make the decision of not wanting to be resuscitated </w:t>
      </w:r>
      <w:r w:rsidR="00AC410E">
        <w:rPr>
          <w:rFonts w:ascii="Arial" w:hAnsi="Arial" w:cs="Arial"/>
        </w:rPr>
        <w:t xml:space="preserve">as she see it as a burden on her family and </w:t>
      </w:r>
      <w:r w:rsidR="00DF6025">
        <w:rPr>
          <w:rFonts w:ascii="Arial" w:hAnsi="Arial" w:cs="Arial"/>
        </w:rPr>
        <w:t>didn’t</w:t>
      </w:r>
      <w:r w:rsidR="00AC410E">
        <w:rPr>
          <w:rFonts w:ascii="Arial" w:hAnsi="Arial" w:cs="Arial"/>
        </w:rPr>
        <w:t xml:space="preserve"> want </w:t>
      </w:r>
      <w:r w:rsidR="00F851D2">
        <w:rPr>
          <w:rFonts w:ascii="Arial" w:hAnsi="Arial" w:cs="Arial"/>
        </w:rPr>
        <w:t>to be a nuisance to other</w:t>
      </w:r>
      <w:r w:rsidR="00DF6025">
        <w:rPr>
          <w:rFonts w:ascii="Arial" w:hAnsi="Arial" w:cs="Arial"/>
        </w:rPr>
        <w:t>s when her time comes</w:t>
      </w:r>
      <w:r w:rsidR="00CC5E15">
        <w:rPr>
          <w:rFonts w:ascii="Arial" w:hAnsi="Arial" w:cs="Arial"/>
        </w:rPr>
        <w:t>.</w:t>
      </w:r>
      <w:r w:rsidR="00F851D2">
        <w:rPr>
          <w:rFonts w:ascii="Arial" w:hAnsi="Arial" w:cs="Arial"/>
        </w:rPr>
        <w:t xml:space="preserve"> </w:t>
      </w:r>
    </w:p>
    <w:p w14:paraId="19B31E7F" w14:textId="3206CCA0" w:rsidR="00165441" w:rsidRDefault="00165441" w:rsidP="00F12E2B">
      <w:pPr>
        <w:spacing w:line="360" w:lineRule="auto"/>
        <w:jc w:val="both"/>
        <w:rPr>
          <w:rFonts w:ascii="Arial" w:hAnsi="Arial" w:cs="Arial"/>
        </w:rPr>
      </w:pPr>
    </w:p>
    <w:p w14:paraId="476BACA1" w14:textId="77777777" w:rsidR="002C2A04" w:rsidRDefault="002C2A04" w:rsidP="00F12E2B">
      <w:pPr>
        <w:spacing w:line="360" w:lineRule="auto"/>
        <w:jc w:val="both"/>
        <w:rPr>
          <w:rFonts w:ascii="Arial" w:hAnsi="Arial" w:cs="Arial"/>
        </w:rPr>
      </w:pPr>
    </w:p>
    <w:p w14:paraId="4799A6F2" w14:textId="77777777" w:rsidR="00FA4B9D" w:rsidRDefault="00FA4B9D" w:rsidP="00F12E2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97EA416" w14:textId="0202393B" w:rsidR="00A15F5F" w:rsidRDefault="001A0180" w:rsidP="00F12E2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A4B9D">
        <w:rPr>
          <w:rFonts w:ascii="Arial" w:hAnsi="Arial" w:cs="Arial"/>
          <w:sz w:val="28"/>
          <w:szCs w:val="28"/>
        </w:rPr>
        <w:lastRenderedPageBreak/>
        <w:t>O</w:t>
      </w:r>
      <w:r w:rsidR="00FA4B9D" w:rsidRPr="00FA4B9D">
        <w:rPr>
          <w:rFonts w:ascii="Arial" w:hAnsi="Arial" w:cs="Arial"/>
          <w:sz w:val="28"/>
          <w:szCs w:val="28"/>
        </w:rPr>
        <w:t>rganisation and government policies</w:t>
      </w:r>
    </w:p>
    <w:p w14:paraId="42EFF088" w14:textId="77777777" w:rsidR="00C76DB9" w:rsidRDefault="00185874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 </w:t>
      </w:r>
      <w:r w:rsidR="00F410D5">
        <w:rPr>
          <w:rFonts w:ascii="Arial" w:hAnsi="Arial" w:cs="Arial"/>
        </w:rPr>
        <w:t xml:space="preserve">(2021) </w:t>
      </w:r>
      <w:r w:rsidR="00C76DB9">
        <w:rPr>
          <w:rFonts w:ascii="Arial" w:hAnsi="Arial" w:cs="Arial"/>
        </w:rPr>
        <w:t>this policy</w:t>
      </w:r>
      <w:r w:rsidR="00F410D5">
        <w:rPr>
          <w:rFonts w:ascii="Arial" w:hAnsi="Arial" w:cs="Arial"/>
        </w:rPr>
        <w:t xml:space="preserve"> enables </w:t>
      </w:r>
      <w:r w:rsidR="008B4939">
        <w:rPr>
          <w:rFonts w:ascii="Arial" w:hAnsi="Arial" w:cs="Arial"/>
        </w:rPr>
        <w:t xml:space="preserve">inequalities and </w:t>
      </w:r>
      <w:r w:rsidR="00D45425">
        <w:rPr>
          <w:rFonts w:ascii="Arial" w:hAnsi="Arial" w:cs="Arial"/>
        </w:rPr>
        <w:t xml:space="preserve">opportunities for the elderly to </w:t>
      </w:r>
      <w:r w:rsidR="004F4C27">
        <w:rPr>
          <w:rFonts w:ascii="Arial" w:hAnsi="Arial" w:cs="Arial"/>
        </w:rPr>
        <w:t xml:space="preserve">maintain and increase physical activities </w:t>
      </w:r>
      <w:r w:rsidR="00C76DB9">
        <w:rPr>
          <w:rFonts w:ascii="Arial" w:hAnsi="Arial" w:cs="Arial"/>
        </w:rPr>
        <w:t>even with barriers</w:t>
      </w:r>
    </w:p>
    <w:p w14:paraId="2A5A47DA" w14:textId="574D0742" w:rsidR="001C5368" w:rsidRDefault="00D1332C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Health Service</w:t>
      </w:r>
      <w:r w:rsidR="00F82842">
        <w:rPr>
          <w:rFonts w:ascii="Arial" w:hAnsi="Arial" w:cs="Arial"/>
        </w:rPr>
        <w:t xml:space="preserve"> </w:t>
      </w:r>
      <w:r w:rsidR="00AE6FB6">
        <w:rPr>
          <w:rFonts w:ascii="Arial" w:hAnsi="Arial" w:cs="Arial"/>
        </w:rPr>
        <w:t>England people</w:t>
      </w:r>
      <w:r w:rsidR="005160D5">
        <w:rPr>
          <w:rFonts w:ascii="Arial" w:hAnsi="Arial" w:cs="Arial"/>
        </w:rPr>
        <w:t xml:space="preserve"> age different sometimes because of </w:t>
      </w:r>
      <w:r w:rsidR="00C66A24">
        <w:rPr>
          <w:rFonts w:ascii="Arial" w:hAnsi="Arial" w:cs="Arial"/>
        </w:rPr>
        <w:t xml:space="preserve">their lifestyle choices healthcare </w:t>
      </w:r>
      <w:r w:rsidR="0076098B">
        <w:rPr>
          <w:rFonts w:ascii="Arial" w:hAnsi="Arial" w:cs="Arial"/>
        </w:rPr>
        <w:t>and exercise.</w:t>
      </w:r>
    </w:p>
    <w:p w14:paraId="411C5448" w14:textId="39BC6DC3" w:rsidR="007D2998" w:rsidRDefault="007D2998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Birmingham</w:t>
      </w:r>
      <w:r w:rsidR="00DA4362">
        <w:rPr>
          <w:rFonts w:ascii="Arial" w:hAnsi="Arial" w:cs="Arial"/>
        </w:rPr>
        <w:t xml:space="preserve"> city council</w:t>
      </w:r>
      <w:r w:rsidR="002667D9">
        <w:rPr>
          <w:rFonts w:ascii="Arial" w:hAnsi="Arial" w:cs="Arial"/>
        </w:rPr>
        <w:t xml:space="preserve"> </w:t>
      </w:r>
      <w:r w:rsidR="00982723">
        <w:rPr>
          <w:rFonts w:ascii="Arial" w:hAnsi="Arial" w:cs="Arial"/>
        </w:rPr>
        <w:t xml:space="preserve">(2009) </w:t>
      </w:r>
      <w:r w:rsidR="006C77A6">
        <w:rPr>
          <w:rFonts w:ascii="Arial" w:hAnsi="Arial" w:cs="Arial"/>
        </w:rPr>
        <w:t xml:space="preserve">the city council has made provision so that </w:t>
      </w:r>
      <w:r w:rsidR="00635FEF">
        <w:rPr>
          <w:rFonts w:ascii="Arial" w:hAnsi="Arial" w:cs="Arial"/>
        </w:rPr>
        <w:t>wheelchair</w:t>
      </w:r>
      <w:r w:rsidR="006C77A6">
        <w:rPr>
          <w:rFonts w:ascii="Arial" w:hAnsi="Arial" w:cs="Arial"/>
        </w:rPr>
        <w:t xml:space="preserve"> users can access </w:t>
      </w:r>
      <w:r w:rsidR="0058472F">
        <w:rPr>
          <w:rFonts w:ascii="Arial" w:hAnsi="Arial" w:cs="Arial"/>
        </w:rPr>
        <w:t>building and area that has ramps and make sure parks are kept</w:t>
      </w:r>
      <w:r w:rsidR="00B00FB5">
        <w:rPr>
          <w:rFonts w:ascii="Arial" w:hAnsi="Arial" w:cs="Arial"/>
        </w:rPr>
        <w:t>.</w:t>
      </w:r>
    </w:p>
    <w:p w14:paraId="0CCB9D5F" w14:textId="7EF31ED9" w:rsidR="00F733B7" w:rsidRDefault="00737E84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</w:t>
      </w:r>
      <w:r w:rsidR="00081E45">
        <w:rPr>
          <w:rFonts w:ascii="Arial" w:hAnsi="Arial" w:cs="Arial"/>
        </w:rPr>
        <w:t>UK.org.uk safeguarding (20</w:t>
      </w:r>
      <w:r w:rsidR="00DC0C20">
        <w:rPr>
          <w:rFonts w:ascii="Arial" w:hAnsi="Arial" w:cs="Arial"/>
        </w:rPr>
        <w:t>20</w:t>
      </w:r>
      <w:r w:rsidR="00081E45">
        <w:rPr>
          <w:rFonts w:ascii="Arial" w:hAnsi="Arial" w:cs="Arial"/>
        </w:rPr>
        <w:t>)</w:t>
      </w:r>
      <w:r w:rsidR="00DC0C20">
        <w:rPr>
          <w:rFonts w:ascii="Arial" w:hAnsi="Arial" w:cs="Arial"/>
        </w:rPr>
        <w:t xml:space="preserve"> </w:t>
      </w:r>
      <w:r w:rsidR="004E0179">
        <w:rPr>
          <w:rFonts w:ascii="Arial" w:hAnsi="Arial" w:cs="Arial"/>
        </w:rPr>
        <w:t xml:space="preserve">they </w:t>
      </w:r>
      <w:r w:rsidR="000F3FEE">
        <w:rPr>
          <w:rFonts w:ascii="Arial" w:hAnsi="Arial" w:cs="Arial"/>
        </w:rPr>
        <w:t>cover the health and wellbeing of the elderly through safeguarding</w:t>
      </w:r>
      <w:r w:rsidR="00654956">
        <w:rPr>
          <w:rFonts w:ascii="Arial" w:hAnsi="Arial" w:cs="Arial"/>
        </w:rPr>
        <w:t xml:space="preserve"> and to respond to concern in the right and proper way.</w:t>
      </w:r>
    </w:p>
    <w:p w14:paraId="4FF35AA0" w14:textId="45E88644" w:rsidR="00856990" w:rsidRDefault="00856990" w:rsidP="00F12E2B">
      <w:pPr>
        <w:spacing w:line="360" w:lineRule="auto"/>
        <w:jc w:val="both"/>
        <w:rPr>
          <w:rFonts w:ascii="Arial" w:hAnsi="Arial" w:cs="Arial"/>
        </w:rPr>
      </w:pPr>
    </w:p>
    <w:p w14:paraId="0473A5E4" w14:textId="63AFBE5E" w:rsidR="00856990" w:rsidRDefault="00856990" w:rsidP="00F12E2B">
      <w:pPr>
        <w:spacing w:line="360" w:lineRule="auto"/>
        <w:jc w:val="both"/>
        <w:rPr>
          <w:rFonts w:ascii="Arial" w:hAnsi="Arial" w:cs="Arial"/>
        </w:rPr>
      </w:pPr>
    </w:p>
    <w:p w14:paraId="6827123C" w14:textId="3DF36BD4" w:rsidR="00856990" w:rsidRDefault="00856990" w:rsidP="00F12E2B">
      <w:pPr>
        <w:spacing w:line="360" w:lineRule="auto"/>
        <w:jc w:val="both"/>
        <w:rPr>
          <w:rFonts w:ascii="Arial" w:hAnsi="Arial" w:cs="Arial"/>
        </w:rPr>
      </w:pPr>
    </w:p>
    <w:p w14:paraId="3E7C6A4C" w14:textId="4606CDFC" w:rsidR="00856990" w:rsidRDefault="00856990" w:rsidP="00F12E2B">
      <w:pPr>
        <w:spacing w:line="360" w:lineRule="auto"/>
        <w:jc w:val="both"/>
        <w:rPr>
          <w:rFonts w:ascii="Arial" w:hAnsi="Arial" w:cs="Arial"/>
        </w:rPr>
      </w:pPr>
    </w:p>
    <w:p w14:paraId="0EA20D24" w14:textId="19DD7246" w:rsidR="00D66BAC" w:rsidRDefault="00E13B0E" w:rsidP="00F12E2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13B0E">
        <w:rPr>
          <w:rFonts w:ascii="Arial" w:hAnsi="Arial" w:cs="Arial"/>
          <w:sz w:val="28"/>
          <w:szCs w:val="28"/>
        </w:rPr>
        <w:t>Conclusion</w:t>
      </w:r>
    </w:p>
    <w:p w14:paraId="021DABF0" w14:textId="77777777" w:rsidR="00A0107E" w:rsidRDefault="000E31C1" w:rsidP="00F12E2B">
      <w:pPr>
        <w:spacing w:line="360" w:lineRule="auto"/>
        <w:jc w:val="both"/>
        <w:rPr>
          <w:rFonts w:ascii="Arial" w:hAnsi="Arial" w:cs="Arial"/>
        </w:rPr>
      </w:pPr>
      <w:r w:rsidRPr="008D51A1">
        <w:rPr>
          <w:rFonts w:ascii="Arial" w:hAnsi="Arial" w:cs="Arial"/>
        </w:rPr>
        <w:t xml:space="preserve">In conclusion  this supporting paper and care plan </w:t>
      </w:r>
      <w:r w:rsidR="0047323B">
        <w:rPr>
          <w:rFonts w:ascii="Arial" w:hAnsi="Arial" w:cs="Arial"/>
        </w:rPr>
        <w:t>its</w:t>
      </w:r>
      <w:r w:rsidRPr="008D51A1">
        <w:rPr>
          <w:rFonts w:ascii="Arial" w:hAnsi="Arial" w:cs="Arial"/>
        </w:rPr>
        <w:t xml:space="preserve"> necessary to</w:t>
      </w:r>
      <w:r w:rsidR="002379DB">
        <w:rPr>
          <w:rFonts w:ascii="Arial" w:hAnsi="Arial" w:cs="Arial"/>
        </w:rPr>
        <w:t xml:space="preserve"> follow a</w:t>
      </w:r>
      <w:r w:rsidR="00941B00">
        <w:rPr>
          <w:rFonts w:ascii="Arial" w:hAnsi="Arial" w:cs="Arial"/>
        </w:rPr>
        <w:t xml:space="preserve"> guided </w:t>
      </w:r>
      <w:r w:rsidR="00E53BF1">
        <w:rPr>
          <w:rFonts w:ascii="Arial" w:hAnsi="Arial" w:cs="Arial"/>
        </w:rPr>
        <w:t>care plan</w:t>
      </w:r>
      <w:r w:rsidR="002379DB">
        <w:rPr>
          <w:rFonts w:ascii="Arial" w:hAnsi="Arial" w:cs="Arial"/>
        </w:rPr>
        <w:t xml:space="preserve"> when working </w:t>
      </w:r>
      <w:r w:rsidR="004329AA">
        <w:rPr>
          <w:rFonts w:ascii="Arial" w:hAnsi="Arial" w:cs="Arial"/>
        </w:rPr>
        <w:t>to support</w:t>
      </w:r>
      <w:r w:rsidR="002379DB">
        <w:rPr>
          <w:rFonts w:ascii="Arial" w:hAnsi="Arial" w:cs="Arial"/>
        </w:rPr>
        <w:t xml:space="preserve"> the elderly</w:t>
      </w:r>
      <w:r w:rsidR="00376266">
        <w:rPr>
          <w:rFonts w:ascii="Arial" w:hAnsi="Arial" w:cs="Arial"/>
        </w:rPr>
        <w:t>,</w:t>
      </w:r>
      <w:r w:rsidR="004329AA">
        <w:rPr>
          <w:rFonts w:ascii="Arial" w:hAnsi="Arial" w:cs="Arial"/>
        </w:rPr>
        <w:t xml:space="preserve"> especially w</w:t>
      </w:r>
      <w:r w:rsidR="00941B00">
        <w:rPr>
          <w:rFonts w:ascii="Arial" w:hAnsi="Arial" w:cs="Arial"/>
        </w:rPr>
        <w:t>hen  working in a centred</w:t>
      </w:r>
      <w:r w:rsidR="00CF74E7">
        <w:rPr>
          <w:rFonts w:ascii="Arial" w:hAnsi="Arial" w:cs="Arial"/>
        </w:rPr>
        <w:t xml:space="preserve"> approach way to make sure that </w:t>
      </w:r>
      <w:r w:rsidR="0070527D">
        <w:rPr>
          <w:rFonts w:ascii="Arial" w:hAnsi="Arial" w:cs="Arial"/>
        </w:rPr>
        <w:t xml:space="preserve">the elderly are engaged with their care and </w:t>
      </w:r>
      <w:r w:rsidR="00546051">
        <w:rPr>
          <w:rFonts w:ascii="Arial" w:hAnsi="Arial" w:cs="Arial"/>
        </w:rPr>
        <w:t xml:space="preserve">understand how </w:t>
      </w:r>
      <w:r w:rsidR="00BB382C">
        <w:rPr>
          <w:rFonts w:ascii="Arial" w:hAnsi="Arial" w:cs="Arial"/>
        </w:rPr>
        <w:t xml:space="preserve">to </w:t>
      </w:r>
      <w:r w:rsidR="00542F0B">
        <w:rPr>
          <w:rFonts w:ascii="Arial" w:hAnsi="Arial" w:cs="Arial"/>
        </w:rPr>
        <w:t>interact</w:t>
      </w:r>
      <w:r w:rsidR="00BB382C">
        <w:rPr>
          <w:rFonts w:ascii="Arial" w:hAnsi="Arial" w:cs="Arial"/>
        </w:rPr>
        <w:t xml:space="preserve"> using the different ageing theories</w:t>
      </w:r>
      <w:r w:rsidR="00542F0B">
        <w:rPr>
          <w:rFonts w:ascii="Arial" w:hAnsi="Arial" w:cs="Arial"/>
        </w:rPr>
        <w:t xml:space="preserve"> </w:t>
      </w:r>
      <w:r w:rsidR="007029BB">
        <w:rPr>
          <w:rFonts w:ascii="Arial" w:hAnsi="Arial" w:cs="Arial"/>
        </w:rPr>
        <w:t xml:space="preserve">so they can feel like they are living </w:t>
      </w:r>
      <w:r w:rsidR="008632DC">
        <w:rPr>
          <w:rFonts w:ascii="Arial" w:hAnsi="Arial" w:cs="Arial"/>
        </w:rPr>
        <w:t>as normal as possible</w:t>
      </w:r>
      <w:r w:rsidR="00605C01">
        <w:rPr>
          <w:rFonts w:ascii="Arial" w:hAnsi="Arial" w:cs="Arial"/>
        </w:rPr>
        <w:t>.</w:t>
      </w:r>
      <w:r w:rsidR="00BB382C">
        <w:rPr>
          <w:rFonts w:ascii="Arial" w:hAnsi="Arial" w:cs="Arial"/>
        </w:rPr>
        <w:t xml:space="preserve"> </w:t>
      </w:r>
      <w:r w:rsidR="00D648B9">
        <w:rPr>
          <w:rFonts w:ascii="Arial" w:hAnsi="Arial" w:cs="Arial"/>
        </w:rPr>
        <w:t xml:space="preserve">When working with the elderly </w:t>
      </w:r>
      <w:r w:rsidR="007F6A96">
        <w:rPr>
          <w:rFonts w:ascii="Arial" w:hAnsi="Arial" w:cs="Arial"/>
        </w:rPr>
        <w:t xml:space="preserve">in care there are so many different </w:t>
      </w:r>
      <w:r w:rsidR="00F22AB6">
        <w:rPr>
          <w:rFonts w:ascii="Arial" w:hAnsi="Arial" w:cs="Arial"/>
        </w:rPr>
        <w:t xml:space="preserve">guidelines to follow one which is the </w:t>
      </w:r>
      <w:r w:rsidR="00F93859">
        <w:rPr>
          <w:rFonts w:ascii="Arial" w:hAnsi="Arial" w:cs="Arial"/>
        </w:rPr>
        <w:t>8 principles of safeguarding different polices and proc</w:t>
      </w:r>
      <w:r w:rsidR="006403CA">
        <w:rPr>
          <w:rFonts w:ascii="Arial" w:hAnsi="Arial" w:cs="Arial"/>
        </w:rPr>
        <w:t xml:space="preserve">edure in the organisation and the different legislation that governs the safety of the </w:t>
      </w:r>
      <w:r w:rsidR="00403C83">
        <w:rPr>
          <w:rFonts w:ascii="Arial" w:hAnsi="Arial" w:cs="Arial"/>
        </w:rPr>
        <w:t xml:space="preserve">elderly with in our care </w:t>
      </w:r>
      <w:r w:rsidR="00DF06D9">
        <w:rPr>
          <w:rFonts w:ascii="Arial" w:hAnsi="Arial" w:cs="Arial"/>
        </w:rPr>
        <w:t>and community</w:t>
      </w:r>
      <w:r w:rsidR="00A011C8">
        <w:rPr>
          <w:rFonts w:ascii="Arial" w:hAnsi="Arial" w:cs="Arial"/>
        </w:rPr>
        <w:t>, even though most older people would rather live at home most</w:t>
      </w:r>
      <w:r w:rsidR="00EA5B3B">
        <w:rPr>
          <w:rFonts w:ascii="Arial" w:hAnsi="Arial" w:cs="Arial"/>
        </w:rPr>
        <w:t xml:space="preserve"> preferred to have people around </w:t>
      </w:r>
    </w:p>
    <w:p w14:paraId="5A807198" w14:textId="77777777" w:rsidR="00A0107E" w:rsidRDefault="00A0107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55CA264" w14:textId="3F29E32A" w:rsidR="00A0107E" w:rsidRDefault="00A0107E" w:rsidP="00F12E2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E4F6C">
        <w:rPr>
          <w:rFonts w:ascii="Arial" w:hAnsi="Arial" w:cs="Arial"/>
          <w:sz w:val="28"/>
          <w:szCs w:val="28"/>
        </w:rPr>
        <w:lastRenderedPageBreak/>
        <w:t>Reference</w:t>
      </w:r>
    </w:p>
    <w:p w14:paraId="44FCA264" w14:textId="15E16315" w:rsidR="008E4F6C" w:rsidRDefault="00430E75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AgeUK</w:t>
      </w:r>
      <w:r w:rsidR="009F4F5B">
        <w:rPr>
          <w:rFonts w:ascii="Arial" w:hAnsi="Arial" w:cs="Arial"/>
        </w:rPr>
        <w:t xml:space="preserve"> (2020</w:t>
      </w:r>
      <w:r w:rsidR="009F4F5B" w:rsidRPr="003D0B9B">
        <w:rPr>
          <w:rFonts w:ascii="Arial" w:hAnsi="Arial" w:cs="Arial"/>
          <w:i/>
          <w:iCs/>
        </w:rPr>
        <w:t>) Advice and ad</w:t>
      </w:r>
      <w:r w:rsidR="003D0B9B" w:rsidRPr="003D0B9B">
        <w:rPr>
          <w:rFonts w:ascii="Arial" w:hAnsi="Arial" w:cs="Arial"/>
          <w:i/>
          <w:iCs/>
        </w:rPr>
        <w:t>vocacy</w:t>
      </w:r>
      <w:r w:rsidR="003D0B9B">
        <w:rPr>
          <w:rFonts w:ascii="Arial" w:hAnsi="Arial" w:cs="Arial"/>
        </w:rPr>
        <w:t xml:space="preserve"> </w:t>
      </w:r>
      <w:r w:rsidR="00213D74">
        <w:rPr>
          <w:rFonts w:ascii="Arial" w:hAnsi="Arial" w:cs="Arial"/>
        </w:rPr>
        <w:t>A</w:t>
      </w:r>
      <w:r w:rsidR="00F75B6D">
        <w:rPr>
          <w:rFonts w:ascii="Arial" w:hAnsi="Arial" w:cs="Arial"/>
        </w:rPr>
        <w:t xml:space="preserve">vailable at </w:t>
      </w:r>
      <w:r w:rsidR="00FB2AB8" w:rsidRPr="00750DC1">
        <w:rPr>
          <w:rFonts w:ascii="Arial" w:hAnsi="Arial" w:cs="Arial"/>
        </w:rPr>
        <w:t>https://www.ageuk.org.uk</w:t>
      </w:r>
      <w:r w:rsidR="00FB2AB8">
        <w:rPr>
          <w:rFonts w:ascii="Arial" w:hAnsi="Arial" w:cs="Arial"/>
        </w:rPr>
        <w:t xml:space="preserve"> </w:t>
      </w:r>
      <w:r w:rsidR="00B846BD">
        <w:rPr>
          <w:rFonts w:ascii="Arial" w:hAnsi="Arial" w:cs="Arial"/>
        </w:rPr>
        <w:t>(</w:t>
      </w:r>
      <w:r w:rsidR="00FB2AB8">
        <w:rPr>
          <w:rFonts w:ascii="Arial" w:hAnsi="Arial" w:cs="Arial"/>
        </w:rPr>
        <w:t>Accessed</w:t>
      </w:r>
      <w:r w:rsidR="00B53ECE">
        <w:rPr>
          <w:rFonts w:ascii="Arial" w:hAnsi="Arial" w:cs="Arial"/>
        </w:rPr>
        <w:t xml:space="preserve"> 25 </w:t>
      </w:r>
      <w:r w:rsidR="00B846BD">
        <w:rPr>
          <w:rFonts w:ascii="Arial" w:hAnsi="Arial" w:cs="Arial"/>
        </w:rPr>
        <w:t>February</w:t>
      </w:r>
      <w:r w:rsidR="00B53ECE">
        <w:rPr>
          <w:rFonts w:ascii="Arial" w:hAnsi="Arial" w:cs="Arial"/>
        </w:rPr>
        <w:t xml:space="preserve"> 202</w:t>
      </w:r>
      <w:r w:rsidR="00B846BD">
        <w:rPr>
          <w:rFonts w:ascii="Arial" w:hAnsi="Arial" w:cs="Arial"/>
        </w:rPr>
        <w:t>1)</w:t>
      </w:r>
    </w:p>
    <w:p w14:paraId="23542286" w14:textId="7AE80B66" w:rsidR="00750DC1" w:rsidRDefault="00701918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Birmingham City Council (2009) </w:t>
      </w:r>
      <w:r w:rsidR="004F2B0A" w:rsidRPr="00A138EE">
        <w:rPr>
          <w:rFonts w:ascii="Arial" w:hAnsi="Arial" w:cs="Arial"/>
          <w:i/>
          <w:iCs/>
        </w:rPr>
        <w:t>provision for older people</w:t>
      </w:r>
      <w:r w:rsidR="004F2B0A">
        <w:rPr>
          <w:rFonts w:ascii="Arial" w:hAnsi="Arial" w:cs="Arial"/>
        </w:rPr>
        <w:t xml:space="preserve"> </w:t>
      </w:r>
      <w:r w:rsidR="00A138EE">
        <w:rPr>
          <w:rFonts w:ascii="Arial" w:hAnsi="Arial" w:cs="Arial"/>
        </w:rPr>
        <w:t xml:space="preserve">Available at </w:t>
      </w:r>
      <w:r w:rsidR="005B4CBC" w:rsidRPr="005B4CBC">
        <w:rPr>
          <w:rFonts w:ascii="Arial" w:hAnsi="Arial" w:cs="Arial"/>
        </w:rPr>
        <w:t>https://www.birmingham.gov.uk</w:t>
      </w:r>
      <w:r w:rsidR="005B4CBC">
        <w:rPr>
          <w:rFonts w:ascii="Arial" w:hAnsi="Arial" w:cs="Arial"/>
        </w:rPr>
        <w:t xml:space="preserve"> (Accessed 25 February 2021)</w:t>
      </w:r>
    </w:p>
    <w:p w14:paraId="134747E9" w14:textId="2F7D1D9A" w:rsidR="00C920D8" w:rsidRDefault="00E94793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 act (2014) </w:t>
      </w:r>
      <w:r w:rsidR="009B3908" w:rsidRPr="00B21D35">
        <w:rPr>
          <w:rFonts w:ascii="Arial" w:hAnsi="Arial" w:cs="Arial"/>
          <w:i/>
          <w:iCs/>
        </w:rPr>
        <w:t>Care</w:t>
      </w:r>
      <w:r w:rsidR="00B21D35" w:rsidRPr="00B21D35">
        <w:rPr>
          <w:rFonts w:ascii="Arial" w:hAnsi="Arial" w:cs="Arial"/>
          <w:i/>
          <w:iCs/>
        </w:rPr>
        <w:t xml:space="preserve"> </w:t>
      </w:r>
      <w:r w:rsidR="009B3908" w:rsidRPr="00B21D35">
        <w:rPr>
          <w:rFonts w:ascii="Arial" w:hAnsi="Arial" w:cs="Arial"/>
          <w:i/>
          <w:iCs/>
        </w:rPr>
        <w:t xml:space="preserve">and </w:t>
      </w:r>
      <w:r w:rsidR="00E14C9C" w:rsidRPr="00B21D35">
        <w:rPr>
          <w:rFonts w:ascii="Arial" w:hAnsi="Arial" w:cs="Arial"/>
          <w:i/>
          <w:iCs/>
        </w:rPr>
        <w:t>support</w:t>
      </w:r>
      <w:r w:rsidR="00E14C9C">
        <w:rPr>
          <w:rFonts w:ascii="Arial" w:hAnsi="Arial" w:cs="Arial"/>
        </w:rPr>
        <w:t xml:space="preserve"> </w:t>
      </w:r>
      <w:r w:rsidR="00213D74">
        <w:rPr>
          <w:rFonts w:ascii="Arial" w:hAnsi="Arial" w:cs="Arial"/>
        </w:rPr>
        <w:t>A</w:t>
      </w:r>
      <w:r w:rsidR="00E14C9C">
        <w:rPr>
          <w:rFonts w:ascii="Arial" w:hAnsi="Arial" w:cs="Arial"/>
        </w:rPr>
        <w:t>vailable</w:t>
      </w:r>
      <w:r w:rsidR="00A14A98">
        <w:rPr>
          <w:rFonts w:ascii="Arial" w:hAnsi="Arial" w:cs="Arial"/>
        </w:rPr>
        <w:t xml:space="preserve"> at </w:t>
      </w:r>
      <w:r w:rsidR="00E14C9C">
        <w:rPr>
          <w:rFonts w:ascii="Arial" w:hAnsi="Arial" w:cs="Arial"/>
        </w:rPr>
        <w:t>https://www.legislation.gov.uk</w:t>
      </w:r>
      <w:r w:rsidR="00FC755F">
        <w:rPr>
          <w:rFonts w:ascii="Arial" w:hAnsi="Arial" w:cs="Arial"/>
        </w:rPr>
        <w:t xml:space="preserve"> (accessed 27 February 2021)</w:t>
      </w:r>
    </w:p>
    <w:p w14:paraId="28D49550" w14:textId="08725931" w:rsidR="00E14C9C" w:rsidRDefault="002832E5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Diabetes UK (2019</w:t>
      </w:r>
      <w:r w:rsidRPr="00235F59">
        <w:rPr>
          <w:rFonts w:ascii="Arial" w:hAnsi="Arial" w:cs="Arial"/>
          <w:i/>
          <w:iCs/>
        </w:rPr>
        <w:t xml:space="preserve">) </w:t>
      </w:r>
      <w:r w:rsidR="00EA2C00" w:rsidRPr="00235F59">
        <w:rPr>
          <w:rFonts w:ascii="Arial" w:hAnsi="Arial" w:cs="Arial"/>
          <w:i/>
          <w:iCs/>
        </w:rPr>
        <w:t>Type 2 diabetes what it is and what</w:t>
      </w:r>
      <w:r w:rsidR="00235F59" w:rsidRPr="00235F59">
        <w:rPr>
          <w:rFonts w:ascii="Arial" w:hAnsi="Arial" w:cs="Arial"/>
          <w:i/>
          <w:iCs/>
        </w:rPr>
        <w:t xml:space="preserve"> causes </w:t>
      </w:r>
      <w:r w:rsidR="00213D74" w:rsidRPr="00235F59">
        <w:rPr>
          <w:rFonts w:ascii="Arial" w:hAnsi="Arial" w:cs="Arial"/>
          <w:i/>
          <w:iCs/>
        </w:rPr>
        <w:t>it</w:t>
      </w:r>
      <w:r w:rsidR="00213D74">
        <w:rPr>
          <w:rFonts w:ascii="Arial" w:hAnsi="Arial" w:cs="Arial"/>
        </w:rPr>
        <w:t xml:space="preserve"> </w:t>
      </w:r>
      <w:r w:rsidR="00213D74" w:rsidRPr="00213D74">
        <w:rPr>
          <w:rFonts w:ascii="Arial" w:hAnsi="Arial" w:cs="Arial"/>
        </w:rPr>
        <w:t>Availabl</w:t>
      </w:r>
      <w:r w:rsidR="00213D74" w:rsidRPr="00B21D35">
        <w:rPr>
          <w:rFonts w:ascii="Arial" w:hAnsi="Arial" w:cs="Arial"/>
          <w:i/>
          <w:iCs/>
        </w:rPr>
        <w:t>e</w:t>
      </w:r>
      <w:r w:rsidR="00213D74">
        <w:rPr>
          <w:rFonts w:ascii="Arial" w:hAnsi="Arial" w:cs="Arial"/>
        </w:rPr>
        <w:t xml:space="preserve"> at </w:t>
      </w:r>
      <w:r w:rsidR="00CA4B59" w:rsidRPr="00710A07">
        <w:rPr>
          <w:rFonts w:ascii="Arial" w:hAnsi="Arial" w:cs="Arial"/>
        </w:rPr>
        <w:t>https://www.diabetes.org.uk</w:t>
      </w:r>
      <w:r w:rsidR="00CA4B59">
        <w:rPr>
          <w:rFonts w:ascii="Arial" w:hAnsi="Arial" w:cs="Arial"/>
        </w:rPr>
        <w:t xml:space="preserve"> </w:t>
      </w:r>
      <w:r w:rsidR="00710A07">
        <w:rPr>
          <w:rFonts w:ascii="Arial" w:hAnsi="Arial" w:cs="Arial"/>
        </w:rPr>
        <w:t>(</w:t>
      </w:r>
      <w:r w:rsidR="00CA4B59">
        <w:rPr>
          <w:rFonts w:ascii="Arial" w:hAnsi="Arial" w:cs="Arial"/>
        </w:rPr>
        <w:t>accessed 2</w:t>
      </w:r>
      <w:r w:rsidR="00710A07">
        <w:rPr>
          <w:rFonts w:ascii="Arial" w:hAnsi="Arial" w:cs="Arial"/>
        </w:rPr>
        <w:t>4 February 2021)</w:t>
      </w:r>
      <w:r w:rsidR="00213D74">
        <w:rPr>
          <w:rFonts w:ascii="Arial" w:hAnsi="Arial" w:cs="Arial"/>
        </w:rPr>
        <w:t xml:space="preserve"> </w:t>
      </w:r>
    </w:p>
    <w:p w14:paraId="25D4746F" w14:textId="221F13FB" w:rsidR="00F10539" w:rsidRDefault="00D56465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Mental </w:t>
      </w:r>
      <w:r w:rsidR="00FD346E">
        <w:rPr>
          <w:rFonts w:ascii="Arial" w:hAnsi="Arial" w:cs="Arial"/>
        </w:rPr>
        <w:t>Capacity Act (2005</w:t>
      </w:r>
      <w:r w:rsidR="00E815FE">
        <w:rPr>
          <w:rFonts w:ascii="Arial" w:hAnsi="Arial" w:cs="Arial"/>
        </w:rPr>
        <w:t xml:space="preserve">) </w:t>
      </w:r>
      <w:r w:rsidR="00E249D4">
        <w:rPr>
          <w:rFonts w:ascii="Arial" w:hAnsi="Arial" w:cs="Arial"/>
        </w:rPr>
        <w:t xml:space="preserve">Available at </w:t>
      </w:r>
      <w:r w:rsidR="00104929" w:rsidRPr="00F55E75">
        <w:rPr>
          <w:rFonts w:ascii="Arial" w:hAnsi="Arial" w:cs="Arial"/>
        </w:rPr>
        <w:t>https://www.legislation.gov.uk</w:t>
      </w:r>
      <w:r w:rsidR="00104929">
        <w:rPr>
          <w:rFonts w:ascii="Arial" w:hAnsi="Arial" w:cs="Arial"/>
        </w:rPr>
        <w:t xml:space="preserve"> (a</w:t>
      </w:r>
      <w:r w:rsidR="00F55E75">
        <w:rPr>
          <w:rFonts w:ascii="Arial" w:hAnsi="Arial" w:cs="Arial"/>
        </w:rPr>
        <w:t>ccessed 26 February 202</w:t>
      </w:r>
      <w:r w:rsidR="00104929">
        <w:rPr>
          <w:rFonts w:ascii="Arial" w:hAnsi="Arial" w:cs="Arial"/>
        </w:rPr>
        <w:t>1)</w:t>
      </w:r>
    </w:p>
    <w:p w14:paraId="1D4E56D5" w14:textId="57BB291C" w:rsidR="00760F67" w:rsidRDefault="009153AF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</w:t>
      </w:r>
      <w:r w:rsidR="00A17A08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ealth </w:t>
      </w:r>
      <w:r w:rsidR="00EB0F5B">
        <w:rPr>
          <w:rFonts w:ascii="Arial" w:hAnsi="Arial" w:cs="Arial"/>
        </w:rPr>
        <w:t>Service (</w:t>
      </w:r>
      <w:r w:rsidR="00A17A08">
        <w:rPr>
          <w:rFonts w:ascii="Arial" w:hAnsi="Arial" w:cs="Arial"/>
        </w:rPr>
        <w:t xml:space="preserve">NHS) </w:t>
      </w:r>
      <w:r w:rsidR="00EB0F5B" w:rsidRPr="00EB0F5B">
        <w:rPr>
          <w:rFonts w:ascii="Arial" w:hAnsi="Arial" w:cs="Arial"/>
          <w:i/>
          <w:iCs/>
        </w:rPr>
        <w:t xml:space="preserve">Arthritis </w:t>
      </w:r>
      <w:r w:rsidR="00AA6D3D">
        <w:rPr>
          <w:rFonts w:ascii="Arial" w:hAnsi="Arial" w:cs="Arial"/>
        </w:rPr>
        <w:t xml:space="preserve">Available at </w:t>
      </w:r>
      <w:r w:rsidR="00E02E77" w:rsidRPr="00E02E77">
        <w:rPr>
          <w:rFonts w:ascii="Arial" w:hAnsi="Arial" w:cs="Arial"/>
        </w:rPr>
        <w:t>https://www.NHS.uk</w:t>
      </w:r>
      <w:r w:rsidR="00E02E77">
        <w:rPr>
          <w:rFonts w:ascii="Arial" w:hAnsi="Arial" w:cs="Arial"/>
        </w:rPr>
        <w:t xml:space="preserve"> </w:t>
      </w:r>
      <w:r w:rsidR="001D0E38">
        <w:rPr>
          <w:rFonts w:ascii="Arial" w:hAnsi="Arial" w:cs="Arial"/>
        </w:rPr>
        <w:t>(</w:t>
      </w:r>
      <w:r w:rsidR="008551AE">
        <w:rPr>
          <w:rFonts w:ascii="Arial" w:hAnsi="Arial" w:cs="Arial"/>
        </w:rPr>
        <w:t>accessed 29 February</w:t>
      </w:r>
      <w:r w:rsidR="001D0E38">
        <w:rPr>
          <w:rFonts w:ascii="Arial" w:hAnsi="Arial" w:cs="Arial"/>
        </w:rPr>
        <w:t xml:space="preserve"> 2021)</w:t>
      </w:r>
    </w:p>
    <w:p w14:paraId="4224F49C" w14:textId="0C274CB7" w:rsidR="001D0E38" w:rsidRDefault="007D60C3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Health Ser</w:t>
      </w:r>
      <w:r w:rsidR="00640ED4">
        <w:rPr>
          <w:rFonts w:ascii="Arial" w:hAnsi="Arial" w:cs="Arial"/>
        </w:rPr>
        <w:t xml:space="preserve">vice England (2021) </w:t>
      </w:r>
      <w:r w:rsidR="002866A2" w:rsidRPr="00D535B0">
        <w:rPr>
          <w:rFonts w:ascii="Arial" w:hAnsi="Arial" w:cs="Arial"/>
          <w:i/>
          <w:iCs/>
        </w:rPr>
        <w:t>Age well and supporting people living</w:t>
      </w:r>
      <w:r w:rsidR="00D535B0" w:rsidRPr="00D535B0">
        <w:rPr>
          <w:rFonts w:ascii="Arial" w:hAnsi="Arial" w:cs="Arial"/>
          <w:i/>
          <w:iCs/>
        </w:rPr>
        <w:t xml:space="preserve"> with frailty</w:t>
      </w:r>
      <w:r w:rsidR="00D535B0">
        <w:rPr>
          <w:rFonts w:ascii="Arial" w:hAnsi="Arial" w:cs="Arial"/>
        </w:rPr>
        <w:t xml:space="preserve"> Available at </w:t>
      </w:r>
      <w:r w:rsidR="003B04C8" w:rsidRPr="00007C1A">
        <w:rPr>
          <w:rFonts w:ascii="Arial" w:hAnsi="Arial" w:cs="Arial"/>
        </w:rPr>
        <w:t>https://www.england.nhs.uk</w:t>
      </w:r>
      <w:r w:rsidR="003B04C8">
        <w:rPr>
          <w:rFonts w:ascii="Arial" w:hAnsi="Arial" w:cs="Arial"/>
        </w:rPr>
        <w:t xml:space="preserve"> </w:t>
      </w:r>
      <w:r w:rsidR="00007C1A">
        <w:rPr>
          <w:rFonts w:ascii="Arial" w:hAnsi="Arial" w:cs="Arial"/>
        </w:rPr>
        <w:t>(</w:t>
      </w:r>
      <w:r w:rsidR="003B04C8">
        <w:rPr>
          <w:rFonts w:ascii="Arial" w:hAnsi="Arial" w:cs="Arial"/>
        </w:rPr>
        <w:t>accessed 22 February 2021</w:t>
      </w:r>
      <w:r w:rsidR="00007C1A">
        <w:rPr>
          <w:rFonts w:ascii="Arial" w:hAnsi="Arial" w:cs="Arial"/>
        </w:rPr>
        <w:t>)</w:t>
      </w:r>
    </w:p>
    <w:p w14:paraId="5AB6AFE4" w14:textId="623F6BF0" w:rsidR="005C31F4" w:rsidRDefault="001A77C4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</w:t>
      </w:r>
      <w:r w:rsidR="008A279B">
        <w:rPr>
          <w:rFonts w:ascii="Arial" w:hAnsi="Arial" w:cs="Arial"/>
        </w:rPr>
        <w:t xml:space="preserve"> </w:t>
      </w:r>
      <w:r w:rsidR="00381C09">
        <w:rPr>
          <w:rFonts w:ascii="Arial" w:hAnsi="Arial" w:cs="Arial"/>
        </w:rPr>
        <w:t>Institute on</w:t>
      </w:r>
      <w:r w:rsidR="00322B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322B37">
        <w:rPr>
          <w:rFonts w:ascii="Arial" w:hAnsi="Arial" w:cs="Arial"/>
        </w:rPr>
        <w:t xml:space="preserve">geing </w:t>
      </w:r>
      <w:r w:rsidR="00D91D42">
        <w:rPr>
          <w:rFonts w:ascii="Arial" w:hAnsi="Arial" w:cs="Arial"/>
        </w:rPr>
        <w:t>(2017</w:t>
      </w:r>
      <w:r w:rsidR="00D91D42" w:rsidRPr="00381C09">
        <w:rPr>
          <w:rFonts w:ascii="Arial" w:hAnsi="Arial" w:cs="Arial"/>
          <w:i/>
          <w:iCs/>
        </w:rPr>
        <w:t xml:space="preserve">) what is </w:t>
      </w:r>
      <w:r w:rsidR="00381C09" w:rsidRPr="00381C09">
        <w:rPr>
          <w:rFonts w:ascii="Arial" w:hAnsi="Arial" w:cs="Arial"/>
          <w:i/>
          <w:iCs/>
        </w:rPr>
        <w:t>Alzheimer’s</w:t>
      </w:r>
      <w:r w:rsidR="00381C09">
        <w:rPr>
          <w:rFonts w:ascii="Arial" w:hAnsi="Arial" w:cs="Arial"/>
          <w:i/>
          <w:iCs/>
        </w:rPr>
        <w:t xml:space="preserve"> </w:t>
      </w:r>
      <w:r w:rsidR="00E164AD">
        <w:rPr>
          <w:rFonts w:ascii="Arial" w:hAnsi="Arial" w:cs="Arial"/>
        </w:rPr>
        <w:t xml:space="preserve">Available at </w:t>
      </w:r>
      <w:r w:rsidR="00BA2CA2" w:rsidRPr="00BA2CA2">
        <w:rPr>
          <w:rFonts w:ascii="Arial" w:hAnsi="Arial" w:cs="Arial"/>
        </w:rPr>
        <w:t>https://www.nia.nih.gov.heath</w:t>
      </w:r>
      <w:r w:rsidR="00BA2CA2">
        <w:rPr>
          <w:rFonts w:ascii="Arial" w:hAnsi="Arial" w:cs="Arial"/>
        </w:rPr>
        <w:t xml:space="preserve"> (accessed 24 February 2021) </w:t>
      </w:r>
    </w:p>
    <w:p w14:paraId="361CC349" w14:textId="5C33DFB0" w:rsidR="00FD1474" w:rsidRDefault="00FD1474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Public Health </w:t>
      </w:r>
      <w:r w:rsidR="008918F7">
        <w:rPr>
          <w:rFonts w:ascii="Arial" w:hAnsi="Arial" w:cs="Arial"/>
        </w:rPr>
        <w:t xml:space="preserve">England (2021) </w:t>
      </w:r>
      <w:r w:rsidR="008918F7" w:rsidRPr="00A33AAA">
        <w:rPr>
          <w:rFonts w:ascii="Arial" w:hAnsi="Arial" w:cs="Arial"/>
          <w:i/>
          <w:iCs/>
        </w:rPr>
        <w:t>Physical</w:t>
      </w:r>
      <w:r w:rsidR="00EC2E1B" w:rsidRPr="00A33AAA">
        <w:rPr>
          <w:rFonts w:ascii="Arial" w:hAnsi="Arial" w:cs="Arial"/>
          <w:i/>
          <w:iCs/>
        </w:rPr>
        <w:t xml:space="preserve"> activity: </w:t>
      </w:r>
      <w:r w:rsidR="007975AB" w:rsidRPr="00A33AAA">
        <w:rPr>
          <w:rFonts w:ascii="Arial" w:hAnsi="Arial" w:cs="Arial"/>
          <w:i/>
          <w:iCs/>
        </w:rPr>
        <w:t>understanding and addressing inequalities</w:t>
      </w:r>
      <w:r w:rsidR="007975AB">
        <w:rPr>
          <w:rFonts w:ascii="Arial" w:hAnsi="Arial" w:cs="Arial"/>
        </w:rPr>
        <w:t xml:space="preserve"> </w:t>
      </w:r>
      <w:r w:rsidR="00A33AAA">
        <w:rPr>
          <w:rFonts w:ascii="Arial" w:hAnsi="Arial" w:cs="Arial"/>
        </w:rPr>
        <w:t xml:space="preserve">Available at </w:t>
      </w:r>
      <w:r w:rsidR="008B77E5">
        <w:rPr>
          <w:rFonts w:ascii="Arial" w:hAnsi="Arial" w:cs="Arial"/>
        </w:rPr>
        <w:t xml:space="preserve">https: www.ageing-better.org.uk (accessed 22 February 2021) </w:t>
      </w:r>
    </w:p>
    <w:p w14:paraId="4D195A86" w14:textId="7D25E1F1" w:rsidR="008B77E5" w:rsidRDefault="00306332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Safeguarding</w:t>
      </w:r>
      <w:r w:rsidR="00E44A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Vulnerable</w:t>
      </w:r>
      <w:r w:rsidR="00E44A25">
        <w:rPr>
          <w:rFonts w:ascii="Arial" w:hAnsi="Arial" w:cs="Arial"/>
        </w:rPr>
        <w:t xml:space="preserve"> Groups (</w:t>
      </w:r>
      <w:r w:rsidR="00A10472">
        <w:rPr>
          <w:rFonts w:ascii="Arial" w:hAnsi="Arial" w:cs="Arial"/>
        </w:rPr>
        <w:t xml:space="preserve">2006) </w:t>
      </w:r>
      <w:r w:rsidR="00A10472" w:rsidRPr="006E4706">
        <w:rPr>
          <w:rFonts w:ascii="Arial" w:hAnsi="Arial" w:cs="Arial"/>
          <w:i/>
          <w:iCs/>
        </w:rPr>
        <w:t>safeguarding policies</w:t>
      </w:r>
      <w:r w:rsidR="00B5679F">
        <w:rPr>
          <w:rFonts w:ascii="Arial" w:hAnsi="Arial" w:cs="Arial"/>
        </w:rPr>
        <w:t xml:space="preserve"> (2015) </w:t>
      </w:r>
      <w:r w:rsidR="00334EB1">
        <w:rPr>
          <w:rFonts w:ascii="Arial" w:hAnsi="Arial" w:cs="Arial"/>
        </w:rPr>
        <w:t xml:space="preserve">Available at </w:t>
      </w:r>
      <w:r w:rsidR="006E4706">
        <w:rPr>
          <w:rFonts w:ascii="Arial" w:hAnsi="Arial" w:cs="Arial"/>
        </w:rPr>
        <w:t>https: www.gov.uk</w:t>
      </w:r>
      <w:r w:rsidR="00BE36DE">
        <w:rPr>
          <w:rFonts w:ascii="Arial" w:hAnsi="Arial" w:cs="Arial"/>
        </w:rPr>
        <w:t xml:space="preserve"> (accessed 23 February 2021)</w:t>
      </w:r>
    </w:p>
    <w:p w14:paraId="1AC83C93" w14:textId="77777777" w:rsidR="008B77E5" w:rsidRDefault="008B77E5" w:rsidP="00F12E2B">
      <w:pPr>
        <w:spacing w:line="360" w:lineRule="auto"/>
        <w:jc w:val="both"/>
        <w:rPr>
          <w:rFonts w:ascii="Arial" w:hAnsi="Arial" w:cs="Arial"/>
        </w:rPr>
      </w:pPr>
    </w:p>
    <w:p w14:paraId="7D822CAF" w14:textId="77777777" w:rsidR="00BA2CA2" w:rsidRPr="00E164AD" w:rsidRDefault="00BA2CA2" w:rsidP="00F12E2B">
      <w:pPr>
        <w:spacing w:line="360" w:lineRule="auto"/>
        <w:jc w:val="both"/>
        <w:rPr>
          <w:rFonts w:ascii="Arial" w:hAnsi="Arial" w:cs="Arial"/>
        </w:rPr>
      </w:pPr>
    </w:p>
    <w:p w14:paraId="54DCE225" w14:textId="38DC8D98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0030C622" w14:textId="6A2DA585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7433CEBC" w14:textId="028EEE59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405A7D1C" w14:textId="6A7E7E87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11C8EC58" w14:textId="641FA3A3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2CD5A2D8" w14:textId="1AD51143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7B03F42E" w14:textId="61BB756E" w:rsidR="00007C1A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6F94EC60" w14:textId="2770AD7E" w:rsidR="00007C1A" w:rsidRPr="00EB0F5B" w:rsidRDefault="00007C1A" w:rsidP="00F12E2B">
      <w:pPr>
        <w:spacing w:line="360" w:lineRule="auto"/>
        <w:jc w:val="both"/>
        <w:rPr>
          <w:rFonts w:ascii="Arial" w:hAnsi="Arial" w:cs="Arial"/>
        </w:rPr>
      </w:pPr>
    </w:p>
    <w:p w14:paraId="6096406E" w14:textId="7F32ACE0" w:rsidR="00104929" w:rsidRDefault="00104929" w:rsidP="00F12E2B">
      <w:pPr>
        <w:spacing w:line="360" w:lineRule="auto"/>
        <w:jc w:val="both"/>
        <w:rPr>
          <w:rFonts w:ascii="Arial" w:hAnsi="Arial" w:cs="Arial"/>
        </w:rPr>
      </w:pPr>
    </w:p>
    <w:p w14:paraId="561F0350" w14:textId="7ECEEA4D" w:rsidR="00104929" w:rsidRDefault="00104929" w:rsidP="00F12E2B">
      <w:pPr>
        <w:spacing w:line="360" w:lineRule="auto"/>
        <w:jc w:val="both"/>
        <w:rPr>
          <w:rFonts w:ascii="Arial" w:hAnsi="Arial" w:cs="Arial"/>
        </w:rPr>
      </w:pPr>
    </w:p>
    <w:p w14:paraId="62FF8ECC" w14:textId="011607A6" w:rsidR="00104929" w:rsidRDefault="00104929" w:rsidP="00F12E2B">
      <w:pPr>
        <w:spacing w:line="360" w:lineRule="auto"/>
        <w:jc w:val="both"/>
        <w:rPr>
          <w:rFonts w:ascii="Arial" w:hAnsi="Arial" w:cs="Arial"/>
        </w:rPr>
      </w:pPr>
    </w:p>
    <w:p w14:paraId="45300F1F" w14:textId="45331E64" w:rsidR="00104929" w:rsidRPr="00235F59" w:rsidRDefault="00104929" w:rsidP="00F12E2B">
      <w:pPr>
        <w:spacing w:line="360" w:lineRule="auto"/>
        <w:jc w:val="both"/>
        <w:rPr>
          <w:rFonts w:ascii="Arial" w:hAnsi="Arial" w:cs="Arial"/>
        </w:rPr>
      </w:pPr>
    </w:p>
    <w:p w14:paraId="13CF9BAF" w14:textId="77777777" w:rsidR="00E14C9C" w:rsidRDefault="00E14C9C" w:rsidP="00F12E2B">
      <w:pPr>
        <w:spacing w:line="360" w:lineRule="auto"/>
        <w:jc w:val="both"/>
        <w:rPr>
          <w:rFonts w:ascii="Arial" w:hAnsi="Arial" w:cs="Arial"/>
        </w:rPr>
      </w:pPr>
    </w:p>
    <w:p w14:paraId="330A4F9A" w14:textId="3F25D120" w:rsidR="005B4CBC" w:rsidRPr="003D0B9B" w:rsidRDefault="009B3908" w:rsidP="00F12E2B">
      <w:pPr>
        <w:spacing w:line="360" w:lineRule="auto"/>
        <w:jc w:val="both"/>
        <w:rPr>
          <w:rFonts w:ascii="Arial" w:hAnsi="Arial" w:cs="Arial"/>
        </w:rPr>
      </w:pPr>
      <w:r w:rsidRPr="00B21D35">
        <w:rPr>
          <w:rFonts w:ascii="Arial" w:hAnsi="Arial" w:cs="Arial"/>
          <w:i/>
          <w:iCs/>
        </w:rPr>
        <w:t xml:space="preserve"> </w:t>
      </w:r>
    </w:p>
    <w:p w14:paraId="000C538F" w14:textId="77777777" w:rsidR="00A0107E" w:rsidRDefault="00A0107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F75AC5D" w14:textId="7DCEC299" w:rsidR="00D10DEE" w:rsidRPr="008D51A1" w:rsidRDefault="00EA5B3B" w:rsidP="00F12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them so they tend</w:t>
      </w:r>
      <w:r w:rsidR="005E79BB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="00D74B6C">
        <w:rPr>
          <w:rFonts w:ascii="Arial" w:hAnsi="Arial" w:cs="Arial"/>
        </w:rPr>
        <w:t>involved in</w:t>
      </w:r>
      <w:r w:rsidR="00B54FC4">
        <w:rPr>
          <w:rFonts w:ascii="Arial" w:hAnsi="Arial" w:cs="Arial"/>
        </w:rPr>
        <w:t xml:space="preserve"> more</w:t>
      </w:r>
      <w:r w:rsidR="00D74B6C">
        <w:rPr>
          <w:rFonts w:ascii="Arial" w:hAnsi="Arial" w:cs="Arial"/>
        </w:rPr>
        <w:t xml:space="preserve"> social event to pass the time </w:t>
      </w:r>
      <w:r w:rsidR="0037717E">
        <w:rPr>
          <w:rFonts w:ascii="Arial" w:hAnsi="Arial" w:cs="Arial"/>
        </w:rPr>
        <w:t xml:space="preserve">and interact with others </w:t>
      </w:r>
      <w:r w:rsidR="000F76CB">
        <w:rPr>
          <w:rFonts w:ascii="Arial" w:hAnsi="Arial" w:cs="Arial"/>
        </w:rPr>
        <w:t xml:space="preserve"> </w:t>
      </w:r>
      <w:r w:rsidR="00021247">
        <w:rPr>
          <w:rFonts w:ascii="Arial" w:hAnsi="Arial" w:cs="Arial"/>
        </w:rPr>
        <w:t>living in care is beneficial to most elderly</w:t>
      </w:r>
      <w:r w:rsidR="00C00777">
        <w:rPr>
          <w:rFonts w:ascii="Arial" w:hAnsi="Arial" w:cs="Arial"/>
        </w:rPr>
        <w:t>.</w:t>
      </w:r>
    </w:p>
    <w:p w14:paraId="1B80DE5A" w14:textId="77777777" w:rsidR="00AE6FB6" w:rsidRDefault="00AE6FB6" w:rsidP="00F12E2B">
      <w:pPr>
        <w:spacing w:line="360" w:lineRule="auto"/>
        <w:jc w:val="both"/>
        <w:rPr>
          <w:rFonts w:ascii="Arial" w:hAnsi="Arial" w:cs="Arial"/>
        </w:rPr>
      </w:pPr>
    </w:p>
    <w:p w14:paraId="2B58A6BF" w14:textId="77777777" w:rsidR="00AE6FB6" w:rsidRDefault="00AE6FB6" w:rsidP="00F12E2B">
      <w:pPr>
        <w:spacing w:line="360" w:lineRule="auto"/>
        <w:jc w:val="both"/>
        <w:rPr>
          <w:rFonts w:ascii="Arial" w:hAnsi="Arial" w:cs="Arial"/>
        </w:rPr>
      </w:pPr>
    </w:p>
    <w:p w14:paraId="29EB63A8" w14:textId="77777777" w:rsidR="00C76DB9" w:rsidRPr="00185874" w:rsidRDefault="00C76DB9" w:rsidP="00F12E2B">
      <w:pPr>
        <w:spacing w:line="360" w:lineRule="auto"/>
        <w:jc w:val="both"/>
        <w:rPr>
          <w:rFonts w:ascii="Arial" w:hAnsi="Arial" w:cs="Arial"/>
        </w:rPr>
      </w:pPr>
    </w:p>
    <w:sectPr w:rsidR="00C76DB9" w:rsidRPr="00185874" w:rsidSect="00751A22">
      <w:head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C1A27" w14:textId="77777777" w:rsidR="001162A9" w:rsidRDefault="001162A9" w:rsidP="0007279A">
      <w:pPr>
        <w:spacing w:after="0" w:line="240" w:lineRule="auto"/>
      </w:pPr>
      <w:r>
        <w:separator/>
      </w:r>
    </w:p>
  </w:endnote>
  <w:endnote w:type="continuationSeparator" w:id="0">
    <w:p w14:paraId="274A1FD5" w14:textId="77777777" w:rsidR="001162A9" w:rsidRDefault="001162A9" w:rsidP="00072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7D608B" w14:textId="77777777" w:rsidR="001162A9" w:rsidRDefault="001162A9" w:rsidP="0007279A">
      <w:pPr>
        <w:spacing w:after="0" w:line="240" w:lineRule="auto"/>
      </w:pPr>
      <w:r>
        <w:separator/>
      </w:r>
    </w:p>
  </w:footnote>
  <w:footnote w:type="continuationSeparator" w:id="0">
    <w:p w14:paraId="22F8F0BC" w14:textId="77777777" w:rsidR="001162A9" w:rsidRDefault="001162A9" w:rsidP="00072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741645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760DD9B" w14:textId="5281D64E" w:rsidR="0007279A" w:rsidRDefault="000727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2E4705" w14:textId="77777777" w:rsidR="0007279A" w:rsidRDefault="000727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62832"/>
    <w:multiLevelType w:val="hybridMultilevel"/>
    <w:tmpl w:val="871014C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A22"/>
    <w:rsid w:val="00000787"/>
    <w:rsid w:val="00007C1A"/>
    <w:rsid w:val="00021247"/>
    <w:rsid w:val="000239D8"/>
    <w:rsid w:val="00033943"/>
    <w:rsid w:val="00034E04"/>
    <w:rsid w:val="00050973"/>
    <w:rsid w:val="00060059"/>
    <w:rsid w:val="0007279A"/>
    <w:rsid w:val="00081E45"/>
    <w:rsid w:val="000823E5"/>
    <w:rsid w:val="000957A8"/>
    <w:rsid w:val="000A0750"/>
    <w:rsid w:val="000A3284"/>
    <w:rsid w:val="000A5B48"/>
    <w:rsid w:val="000A5C5C"/>
    <w:rsid w:val="000A6BF4"/>
    <w:rsid w:val="000B44E4"/>
    <w:rsid w:val="000B65CF"/>
    <w:rsid w:val="000D09A3"/>
    <w:rsid w:val="000D0F76"/>
    <w:rsid w:val="000D38A3"/>
    <w:rsid w:val="000E31C1"/>
    <w:rsid w:val="000E4761"/>
    <w:rsid w:val="000F1635"/>
    <w:rsid w:val="000F1E30"/>
    <w:rsid w:val="000F3FEE"/>
    <w:rsid w:val="000F76CB"/>
    <w:rsid w:val="00102696"/>
    <w:rsid w:val="00104929"/>
    <w:rsid w:val="001162A9"/>
    <w:rsid w:val="001211D0"/>
    <w:rsid w:val="0012286B"/>
    <w:rsid w:val="00135DB6"/>
    <w:rsid w:val="00153DDB"/>
    <w:rsid w:val="00165441"/>
    <w:rsid w:val="0017088D"/>
    <w:rsid w:val="0017135D"/>
    <w:rsid w:val="00180A4B"/>
    <w:rsid w:val="00185874"/>
    <w:rsid w:val="00197A8B"/>
    <w:rsid w:val="001A0180"/>
    <w:rsid w:val="001A77C4"/>
    <w:rsid w:val="001B4F31"/>
    <w:rsid w:val="001C5368"/>
    <w:rsid w:val="001D0DB6"/>
    <w:rsid w:val="001D0E38"/>
    <w:rsid w:val="001E11E5"/>
    <w:rsid w:val="001E2BF4"/>
    <w:rsid w:val="001F12C4"/>
    <w:rsid w:val="001F38A7"/>
    <w:rsid w:val="001F3A2E"/>
    <w:rsid w:val="00213D74"/>
    <w:rsid w:val="00220988"/>
    <w:rsid w:val="002233E7"/>
    <w:rsid w:val="00230D18"/>
    <w:rsid w:val="00231979"/>
    <w:rsid w:val="00232723"/>
    <w:rsid w:val="00235F59"/>
    <w:rsid w:val="002379DB"/>
    <w:rsid w:val="002524AB"/>
    <w:rsid w:val="00264047"/>
    <w:rsid w:val="002667D9"/>
    <w:rsid w:val="002832E5"/>
    <w:rsid w:val="002866A2"/>
    <w:rsid w:val="0029008B"/>
    <w:rsid w:val="002B1EE9"/>
    <w:rsid w:val="002B68EA"/>
    <w:rsid w:val="002C2A04"/>
    <w:rsid w:val="002C4F2E"/>
    <w:rsid w:val="002D0632"/>
    <w:rsid w:val="002D6D3A"/>
    <w:rsid w:val="002E2496"/>
    <w:rsid w:val="002E5EA3"/>
    <w:rsid w:val="002F0964"/>
    <w:rsid w:val="002F2D96"/>
    <w:rsid w:val="002F3FE0"/>
    <w:rsid w:val="002F7372"/>
    <w:rsid w:val="00301EFD"/>
    <w:rsid w:val="0030374D"/>
    <w:rsid w:val="00304DFB"/>
    <w:rsid w:val="00306332"/>
    <w:rsid w:val="00322B37"/>
    <w:rsid w:val="0033144E"/>
    <w:rsid w:val="00334EB1"/>
    <w:rsid w:val="00356D52"/>
    <w:rsid w:val="003623B3"/>
    <w:rsid w:val="003668DF"/>
    <w:rsid w:val="00370936"/>
    <w:rsid w:val="00376266"/>
    <w:rsid w:val="0037717E"/>
    <w:rsid w:val="00381C09"/>
    <w:rsid w:val="00383AC5"/>
    <w:rsid w:val="003874A2"/>
    <w:rsid w:val="00395478"/>
    <w:rsid w:val="00397280"/>
    <w:rsid w:val="003A446C"/>
    <w:rsid w:val="003A6612"/>
    <w:rsid w:val="003B04C8"/>
    <w:rsid w:val="003B20FC"/>
    <w:rsid w:val="003D0B9B"/>
    <w:rsid w:val="003D5A2E"/>
    <w:rsid w:val="003F4364"/>
    <w:rsid w:val="003F4D5F"/>
    <w:rsid w:val="004025B9"/>
    <w:rsid w:val="00403C83"/>
    <w:rsid w:val="00411439"/>
    <w:rsid w:val="00415095"/>
    <w:rsid w:val="00416717"/>
    <w:rsid w:val="00426850"/>
    <w:rsid w:val="00430E75"/>
    <w:rsid w:val="004329AA"/>
    <w:rsid w:val="00433157"/>
    <w:rsid w:val="00471D7B"/>
    <w:rsid w:val="0047323B"/>
    <w:rsid w:val="00475854"/>
    <w:rsid w:val="004900FB"/>
    <w:rsid w:val="004A1D11"/>
    <w:rsid w:val="004C1CB7"/>
    <w:rsid w:val="004E0179"/>
    <w:rsid w:val="004E61DC"/>
    <w:rsid w:val="004F2B0A"/>
    <w:rsid w:val="004F4C27"/>
    <w:rsid w:val="00503C6A"/>
    <w:rsid w:val="0050706A"/>
    <w:rsid w:val="0050792A"/>
    <w:rsid w:val="005110D2"/>
    <w:rsid w:val="005160D5"/>
    <w:rsid w:val="0052138E"/>
    <w:rsid w:val="005252BA"/>
    <w:rsid w:val="005350B6"/>
    <w:rsid w:val="00536BD2"/>
    <w:rsid w:val="00542F0B"/>
    <w:rsid w:val="00546051"/>
    <w:rsid w:val="00553CD2"/>
    <w:rsid w:val="005839A2"/>
    <w:rsid w:val="0058472F"/>
    <w:rsid w:val="00585231"/>
    <w:rsid w:val="00592565"/>
    <w:rsid w:val="005A51C7"/>
    <w:rsid w:val="005A51F9"/>
    <w:rsid w:val="005A588F"/>
    <w:rsid w:val="005A7312"/>
    <w:rsid w:val="005B4CBC"/>
    <w:rsid w:val="005B70B1"/>
    <w:rsid w:val="005C31F4"/>
    <w:rsid w:val="005C7BFE"/>
    <w:rsid w:val="005D2A41"/>
    <w:rsid w:val="005E59AD"/>
    <w:rsid w:val="005E79BB"/>
    <w:rsid w:val="00605C01"/>
    <w:rsid w:val="0061499E"/>
    <w:rsid w:val="0061773E"/>
    <w:rsid w:val="00625368"/>
    <w:rsid w:val="00631EA5"/>
    <w:rsid w:val="00635C8D"/>
    <w:rsid w:val="00635FEF"/>
    <w:rsid w:val="006403CA"/>
    <w:rsid w:val="00640ED4"/>
    <w:rsid w:val="00654956"/>
    <w:rsid w:val="0065613A"/>
    <w:rsid w:val="00663C1B"/>
    <w:rsid w:val="00663D40"/>
    <w:rsid w:val="006671D5"/>
    <w:rsid w:val="00671735"/>
    <w:rsid w:val="00673BAF"/>
    <w:rsid w:val="006753F4"/>
    <w:rsid w:val="00675FAA"/>
    <w:rsid w:val="00685877"/>
    <w:rsid w:val="006861EC"/>
    <w:rsid w:val="006936B5"/>
    <w:rsid w:val="006A75A1"/>
    <w:rsid w:val="006B030C"/>
    <w:rsid w:val="006C77A6"/>
    <w:rsid w:val="006D62A4"/>
    <w:rsid w:val="006E4706"/>
    <w:rsid w:val="006F2700"/>
    <w:rsid w:val="006F7DC4"/>
    <w:rsid w:val="00701918"/>
    <w:rsid w:val="007024BB"/>
    <w:rsid w:val="007029BB"/>
    <w:rsid w:val="0070527D"/>
    <w:rsid w:val="00710A07"/>
    <w:rsid w:val="00713B15"/>
    <w:rsid w:val="007209A9"/>
    <w:rsid w:val="00724C93"/>
    <w:rsid w:val="00732093"/>
    <w:rsid w:val="00737E84"/>
    <w:rsid w:val="00750DC1"/>
    <w:rsid w:val="00751A22"/>
    <w:rsid w:val="007533D3"/>
    <w:rsid w:val="007576DF"/>
    <w:rsid w:val="0076098B"/>
    <w:rsid w:val="00760F67"/>
    <w:rsid w:val="0077227C"/>
    <w:rsid w:val="007726B0"/>
    <w:rsid w:val="00782D9E"/>
    <w:rsid w:val="00791765"/>
    <w:rsid w:val="00793AFF"/>
    <w:rsid w:val="007975AB"/>
    <w:rsid w:val="007A3C57"/>
    <w:rsid w:val="007A5CCC"/>
    <w:rsid w:val="007A5E0F"/>
    <w:rsid w:val="007B0F26"/>
    <w:rsid w:val="007D0770"/>
    <w:rsid w:val="007D2998"/>
    <w:rsid w:val="007D2E92"/>
    <w:rsid w:val="007D60C3"/>
    <w:rsid w:val="007F6A96"/>
    <w:rsid w:val="008119B8"/>
    <w:rsid w:val="00812DDD"/>
    <w:rsid w:val="00813059"/>
    <w:rsid w:val="00815922"/>
    <w:rsid w:val="008243A1"/>
    <w:rsid w:val="00830DD1"/>
    <w:rsid w:val="00847136"/>
    <w:rsid w:val="00853960"/>
    <w:rsid w:val="008551AE"/>
    <w:rsid w:val="00856990"/>
    <w:rsid w:val="00857604"/>
    <w:rsid w:val="008601DD"/>
    <w:rsid w:val="00861B52"/>
    <w:rsid w:val="008632DC"/>
    <w:rsid w:val="00863719"/>
    <w:rsid w:val="008918F7"/>
    <w:rsid w:val="008A279B"/>
    <w:rsid w:val="008A60A3"/>
    <w:rsid w:val="008B4939"/>
    <w:rsid w:val="008B77E5"/>
    <w:rsid w:val="008C71E8"/>
    <w:rsid w:val="008D51A1"/>
    <w:rsid w:val="008E4F6C"/>
    <w:rsid w:val="008F7E0B"/>
    <w:rsid w:val="0091180D"/>
    <w:rsid w:val="009149F3"/>
    <w:rsid w:val="009153AF"/>
    <w:rsid w:val="009332E6"/>
    <w:rsid w:val="00941B00"/>
    <w:rsid w:val="00950D67"/>
    <w:rsid w:val="009615DE"/>
    <w:rsid w:val="00971C9B"/>
    <w:rsid w:val="009736A0"/>
    <w:rsid w:val="00982723"/>
    <w:rsid w:val="0099378A"/>
    <w:rsid w:val="009A06AA"/>
    <w:rsid w:val="009A3C89"/>
    <w:rsid w:val="009B0B3E"/>
    <w:rsid w:val="009B3908"/>
    <w:rsid w:val="009C1DC9"/>
    <w:rsid w:val="009D2ADB"/>
    <w:rsid w:val="009D5462"/>
    <w:rsid w:val="009E76BE"/>
    <w:rsid w:val="009F19F9"/>
    <w:rsid w:val="009F4F5B"/>
    <w:rsid w:val="00A005C1"/>
    <w:rsid w:val="00A0107E"/>
    <w:rsid w:val="00A011C8"/>
    <w:rsid w:val="00A10472"/>
    <w:rsid w:val="00A10DD7"/>
    <w:rsid w:val="00A138EE"/>
    <w:rsid w:val="00A14A98"/>
    <w:rsid w:val="00A15F5F"/>
    <w:rsid w:val="00A17A08"/>
    <w:rsid w:val="00A213F3"/>
    <w:rsid w:val="00A26777"/>
    <w:rsid w:val="00A33AAA"/>
    <w:rsid w:val="00A37C1F"/>
    <w:rsid w:val="00A424FF"/>
    <w:rsid w:val="00A42D86"/>
    <w:rsid w:val="00A61DCA"/>
    <w:rsid w:val="00A7018D"/>
    <w:rsid w:val="00A72160"/>
    <w:rsid w:val="00A74525"/>
    <w:rsid w:val="00A9315D"/>
    <w:rsid w:val="00AA23A0"/>
    <w:rsid w:val="00AA2CCD"/>
    <w:rsid w:val="00AA6D3D"/>
    <w:rsid w:val="00AA709D"/>
    <w:rsid w:val="00AC410E"/>
    <w:rsid w:val="00AC7C4E"/>
    <w:rsid w:val="00AD1C3F"/>
    <w:rsid w:val="00AD2FE1"/>
    <w:rsid w:val="00AD457A"/>
    <w:rsid w:val="00AE6FB6"/>
    <w:rsid w:val="00B00FB5"/>
    <w:rsid w:val="00B21D35"/>
    <w:rsid w:val="00B222E6"/>
    <w:rsid w:val="00B36E9C"/>
    <w:rsid w:val="00B53ECE"/>
    <w:rsid w:val="00B54FC4"/>
    <w:rsid w:val="00B5679F"/>
    <w:rsid w:val="00B6771F"/>
    <w:rsid w:val="00B717F1"/>
    <w:rsid w:val="00B73078"/>
    <w:rsid w:val="00B846BD"/>
    <w:rsid w:val="00B87FDA"/>
    <w:rsid w:val="00BA2CA2"/>
    <w:rsid w:val="00BA7F04"/>
    <w:rsid w:val="00BB382C"/>
    <w:rsid w:val="00BC098B"/>
    <w:rsid w:val="00BC3867"/>
    <w:rsid w:val="00BC7DF9"/>
    <w:rsid w:val="00BD05F9"/>
    <w:rsid w:val="00BE36DE"/>
    <w:rsid w:val="00C00777"/>
    <w:rsid w:val="00C007B1"/>
    <w:rsid w:val="00C1162E"/>
    <w:rsid w:val="00C13393"/>
    <w:rsid w:val="00C1600E"/>
    <w:rsid w:val="00C30EE4"/>
    <w:rsid w:val="00C31A84"/>
    <w:rsid w:val="00C47165"/>
    <w:rsid w:val="00C509FF"/>
    <w:rsid w:val="00C610B7"/>
    <w:rsid w:val="00C64E5E"/>
    <w:rsid w:val="00C66A24"/>
    <w:rsid w:val="00C7071F"/>
    <w:rsid w:val="00C76DB9"/>
    <w:rsid w:val="00C920D8"/>
    <w:rsid w:val="00C97EC9"/>
    <w:rsid w:val="00CA4B59"/>
    <w:rsid w:val="00CA6304"/>
    <w:rsid w:val="00CC5E15"/>
    <w:rsid w:val="00CD7C7D"/>
    <w:rsid w:val="00CE3FEB"/>
    <w:rsid w:val="00CF74E7"/>
    <w:rsid w:val="00D03320"/>
    <w:rsid w:val="00D03408"/>
    <w:rsid w:val="00D10DEE"/>
    <w:rsid w:val="00D1332C"/>
    <w:rsid w:val="00D22814"/>
    <w:rsid w:val="00D26DE7"/>
    <w:rsid w:val="00D44B53"/>
    <w:rsid w:val="00D44B78"/>
    <w:rsid w:val="00D45425"/>
    <w:rsid w:val="00D51C4E"/>
    <w:rsid w:val="00D535B0"/>
    <w:rsid w:val="00D56465"/>
    <w:rsid w:val="00D56A04"/>
    <w:rsid w:val="00D648B9"/>
    <w:rsid w:val="00D66BAC"/>
    <w:rsid w:val="00D676CE"/>
    <w:rsid w:val="00D7170E"/>
    <w:rsid w:val="00D74B6C"/>
    <w:rsid w:val="00D91D42"/>
    <w:rsid w:val="00DA4362"/>
    <w:rsid w:val="00DB1C1A"/>
    <w:rsid w:val="00DC0C20"/>
    <w:rsid w:val="00DC2F27"/>
    <w:rsid w:val="00DF06D9"/>
    <w:rsid w:val="00DF6025"/>
    <w:rsid w:val="00E02E77"/>
    <w:rsid w:val="00E076F0"/>
    <w:rsid w:val="00E13B0E"/>
    <w:rsid w:val="00E13E1B"/>
    <w:rsid w:val="00E13F62"/>
    <w:rsid w:val="00E14C9C"/>
    <w:rsid w:val="00E164AD"/>
    <w:rsid w:val="00E20163"/>
    <w:rsid w:val="00E23CE2"/>
    <w:rsid w:val="00E249D4"/>
    <w:rsid w:val="00E26C78"/>
    <w:rsid w:val="00E36214"/>
    <w:rsid w:val="00E375EC"/>
    <w:rsid w:val="00E4092E"/>
    <w:rsid w:val="00E41E61"/>
    <w:rsid w:val="00E44A25"/>
    <w:rsid w:val="00E5083D"/>
    <w:rsid w:val="00E51326"/>
    <w:rsid w:val="00E525D9"/>
    <w:rsid w:val="00E53BF1"/>
    <w:rsid w:val="00E60A1D"/>
    <w:rsid w:val="00E66130"/>
    <w:rsid w:val="00E815FE"/>
    <w:rsid w:val="00E82E13"/>
    <w:rsid w:val="00E94793"/>
    <w:rsid w:val="00EA28A2"/>
    <w:rsid w:val="00EA2C00"/>
    <w:rsid w:val="00EA5B3B"/>
    <w:rsid w:val="00EB0F5B"/>
    <w:rsid w:val="00EB1237"/>
    <w:rsid w:val="00EC2E1B"/>
    <w:rsid w:val="00EE34EF"/>
    <w:rsid w:val="00EE39E7"/>
    <w:rsid w:val="00EE64AE"/>
    <w:rsid w:val="00EE7A75"/>
    <w:rsid w:val="00F0589F"/>
    <w:rsid w:val="00F10539"/>
    <w:rsid w:val="00F12E2B"/>
    <w:rsid w:val="00F22AB6"/>
    <w:rsid w:val="00F27C3C"/>
    <w:rsid w:val="00F410D5"/>
    <w:rsid w:val="00F4121C"/>
    <w:rsid w:val="00F41503"/>
    <w:rsid w:val="00F4377A"/>
    <w:rsid w:val="00F53712"/>
    <w:rsid w:val="00F545CA"/>
    <w:rsid w:val="00F55E75"/>
    <w:rsid w:val="00F66214"/>
    <w:rsid w:val="00F663FE"/>
    <w:rsid w:val="00F733B7"/>
    <w:rsid w:val="00F75B6D"/>
    <w:rsid w:val="00F82842"/>
    <w:rsid w:val="00F851D2"/>
    <w:rsid w:val="00F93343"/>
    <w:rsid w:val="00F93859"/>
    <w:rsid w:val="00FA0F79"/>
    <w:rsid w:val="00FA27D6"/>
    <w:rsid w:val="00FA4B9D"/>
    <w:rsid w:val="00FB2AB8"/>
    <w:rsid w:val="00FC3623"/>
    <w:rsid w:val="00FC755F"/>
    <w:rsid w:val="00FD1474"/>
    <w:rsid w:val="00FD346E"/>
    <w:rsid w:val="00FD5941"/>
    <w:rsid w:val="00FE750A"/>
    <w:rsid w:val="00FE7812"/>
    <w:rsid w:val="00FF52A8"/>
    <w:rsid w:val="00FF5C1E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11205"/>
  <w15:chartTrackingRefBased/>
  <w15:docId w15:val="{CBAEF8CB-9EE5-4791-BA9E-BA5FFA4B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51A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51A22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FB2A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AB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149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2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79A"/>
  </w:style>
  <w:style w:type="paragraph" w:styleId="Footer">
    <w:name w:val="footer"/>
    <w:basedOn w:val="Normal"/>
    <w:link w:val="FooterChar"/>
    <w:uiPriority w:val="99"/>
    <w:unhideWhenUsed/>
    <w:rsid w:val="00072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2021-02-26T00:00:00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B33812-AF1E-4063-A80E-1ACE087361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B09C80-6215-469F-BD22-6C8540A766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1F5959-86E9-45AD-AC2E-FECEEA27C73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10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Joanne DAVIES (lecturer)</Company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Onalee Angus Walcott (1808224)</dc:creator>
  <cp:keywords/>
  <dc:description/>
  <cp:lastModifiedBy>Sophia Onalee Angus Walcott (1808224)</cp:lastModifiedBy>
  <cp:revision>418</cp:revision>
  <dcterms:created xsi:type="dcterms:W3CDTF">2021-02-23T09:49:00Z</dcterms:created>
  <dcterms:modified xsi:type="dcterms:W3CDTF">2021-03-03T20:37:00Z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