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2D1D7" w14:textId="77777777" w:rsidR="008B5613" w:rsidRDefault="008B5613" w:rsidP="008B5613">
      <w:pPr>
        <w:suppressAutoHyphens/>
        <w:autoSpaceDN w:val="0"/>
      </w:pPr>
      <w:r w:rsidRPr="008B5613">
        <w:rPr>
          <w:sz w:val="28"/>
          <w:szCs w:val="28"/>
        </w:rPr>
        <w:t xml:space="preserve">Explain the main principles underpinning the </w:t>
      </w:r>
      <w:r w:rsidRPr="008B5613">
        <w:rPr>
          <w:i/>
          <w:iCs/>
          <w:sz w:val="28"/>
          <w:szCs w:val="28"/>
        </w:rPr>
        <w:t xml:space="preserve">Truman Doctrine. </w:t>
      </w:r>
      <w:r w:rsidRPr="008B5613">
        <w:rPr>
          <w:bCs/>
          <w:sz w:val="28"/>
          <w:szCs w:val="28"/>
        </w:rPr>
        <w:t>How did this policy impact upon US-Soviet relations?</w:t>
      </w:r>
    </w:p>
    <w:p w14:paraId="46FE7C51" w14:textId="180F805D" w:rsidR="003821F5" w:rsidRDefault="008F1B08">
      <w:r>
        <w:t xml:space="preserve">The Truman Doctrine </w:t>
      </w:r>
      <w:r w:rsidR="00D27D92">
        <w:t>was announced by President Harry Truman in March of 1947</w:t>
      </w:r>
      <w:r w:rsidR="00534710">
        <w:t xml:space="preserve"> (Jones, 2019)</w:t>
      </w:r>
      <w:r w:rsidR="00723977">
        <w:t xml:space="preserve">. It </w:t>
      </w:r>
      <w:r w:rsidR="00752998">
        <w:t xml:space="preserve">outlined </w:t>
      </w:r>
      <w:r w:rsidR="00723977">
        <w:t xml:space="preserve">American </w:t>
      </w:r>
      <w:r w:rsidR="00752998">
        <w:t xml:space="preserve">post-WW2 </w:t>
      </w:r>
      <w:r w:rsidR="00723977">
        <w:t xml:space="preserve">foreign policy against </w:t>
      </w:r>
      <w:r w:rsidR="00C00224">
        <w:t xml:space="preserve">the spread of </w:t>
      </w:r>
      <w:r w:rsidR="00723977">
        <w:t>communism</w:t>
      </w:r>
      <w:r w:rsidR="00BA72A0">
        <w:t xml:space="preserve">, establishing the </w:t>
      </w:r>
      <w:r w:rsidR="00E06E47">
        <w:t>United States</w:t>
      </w:r>
      <w:r w:rsidR="00B46437">
        <w:t xml:space="preserve"> as</w:t>
      </w:r>
      <w:r w:rsidR="00E06E47">
        <w:t xml:space="preserve"> a </w:t>
      </w:r>
      <w:r w:rsidR="00534710">
        <w:t>major player in global politics</w:t>
      </w:r>
      <w:r w:rsidR="00E41224">
        <w:t xml:space="preserve"> a role </w:t>
      </w:r>
      <w:r w:rsidR="00752998">
        <w:t>which prior to the war, America had been reluctant to</w:t>
      </w:r>
      <w:r w:rsidR="00E41224">
        <w:t xml:space="preserve"> take on</w:t>
      </w:r>
      <w:r w:rsidR="00356A08">
        <w:t xml:space="preserve"> (Wilde, 2018)</w:t>
      </w:r>
      <w:r w:rsidR="00E41224">
        <w:t xml:space="preserve">. </w:t>
      </w:r>
      <w:r w:rsidR="00356A08">
        <w:t>The basic principle of the Truman Doctrine was</w:t>
      </w:r>
      <w:r w:rsidR="00E61118">
        <w:t xml:space="preserve"> for America</w:t>
      </w:r>
      <w:r w:rsidR="00356A08">
        <w:t xml:space="preserve"> to provide </w:t>
      </w:r>
      <w:r w:rsidR="002A7725">
        <w:t xml:space="preserve">support </w:t>
      </w:r>
      <w:r w:rsidR="00E61118">
        <w:t>to</w:t>
      </w:r>
      <w:r w:rsidR="002A7725">
        <w:t xml:space="preserve"> European countries attempting to prevent </w:t>
      </w:r>
      <w:r w:rsidR="00363D05">
        <w:t xml:space="preserve">communist parties seizing power </w:t>
      </w:r>
      <w:r w:rsidR="000031CF">
        <w:t xml:space="preserve">which </w:t>
      </w:r>
      <w:r w:rsidR="00363D05">
        <w:t xml:space="preserve">would leave </w:t>
      </w:r>
      <w:r w:rsidR="000561DC">
        <w:t>them</w:t>
      </w:r>
      <w:r w:rsidR="00363D05">
        <w:t xml:space="preserve"> vulnerable to Soviet influence</w:t>
      </w:r>
      <w:r w:rsidR="00F06499">
        <w:t xml:space="preserve"> (Jones, 2019)</w:t>
      </w:r>
      <w:r w:rsidR="0076733B">
        <w:t xml:space="preserve"> and later </w:t>
      </w:r>
      <w:r w:rsidR="00671D6C">
        <w:t xml:space="preserve">became a part of US worldwide policy </w:t>
      </w:r>
      <w:r w:rsidR="00B72B05">
        <w:t>for example, the Truman Doctrine influenced American involvement in the Vietnam civil war</w:t>
      </w:r>
      <w:r w:rsidR="00363D05">
        <w:t xml:space="preserve">. </w:t>
      </w:r>
      <w:r w:rsidR="00B716B8">
        <w:t>The Truman doctrine announced to the rest of the world that the United States was anti-communism</w:t>
      </w:r>
      <w:r w:rsidR="0076733B">
        <w:t xml:space="preserve"> therefore </w:t>
      </w:r>
      <w:r w:rsidR="00DE27EC">
        <w:t xml:space="preserve">is likely to have damaged </w:t>
      </w:r>
      <w:r w:rsidR="0076733B">
        <w:t>America’s</w:t>
      </w:r>
      <w:r w:rsidR="00DE27EC">
        <w:t xml:space="preserve"> relationship with </w:t>
      </w:r>
      <w:r w:rsidR="00AA4D72">
        <w:t>wartime</w:t>
      </w:r>
      <w:r w:rsidR="00DE27EC">
        <w:t xml:space="preserve"> ally the Soviet Union </w:t>
      </w:r>
      <w:r w:rsidR="000E780A">
        <w:t xml:space="preserve">whose society </w:t>
      </w:r>
      <w:r w:rsidR="001D6F3D">
        <w:t xml:space="preserve">valued </w:t>
      </w:r>
      <w:r w:rsidR="00546CB1">
        <w:t xml:space="preserve">Marxist ideas of communism. </w:t>
      </w:r>
    </w:p>
    <w:p w14:paraId="7A1ED0FC" w14:textId="176AD43D" w:rsidR="00804692" w:rsidRDefault="008B5613">
      <w:r>
        <w:t xml:space="preserve">Post-World War 2 European states were in economic turmoil due to the destruction of their cities, factories, </w:t>
      </w:r>
      <w:proofErr w:type="gramStart"/>
      <w:r>
        <w:t>agriculture</w:t>
      </w:r>
      <w:proofErr w:type="gramEnd"/>
      <w:r>
        <w:t xml:space="preserve"> and transport links</w:t>
      </w:r>
      <w:r w:rsidR="009C752E">
        <w:t xml:space="preserve"> during the war</w:t>
      </w:r>
      <w:r>
        <w:t xml:space="preserve"> (Wilde, 2019). </w:t>
      </w:r>
      <w:r w:rsidR="00804692">
        <w:t>F</w:t>
      </w:r>
      <w:r>
        <w:t>ormer world powers such as Great Britain were close to bankruptcy and others such as France and Italy</w:t>
      </w:r>
      <w:r w:rsidR="007657FC">
        <w:t xml:space="preserve"> were</w:t>
      </w:r>
      <w:r>
        <w:t xml:space="preserve"> </w:t>
      </w:r>
      <w:r w:rsidR="00804692">
        <w:t xml:space="preserve">plagued </w:t>
      </w:r>
      <w:r>
        <w:t xml:space="preserve">by </w:t>
      </w:r>
      <w:r w:rsidR="00804692">
        <w:t xml:space="preserve">overwhelming </w:t>
      </w:r>
      <w:r>
        <w:t xml:space="preserve">inflation. </w:t>
      </w:r>
      <w:r w:rsidR="00804692">
        <w:t xml:space="preserve">As a result, </w:t>
      </w:r>
      <w:r w:rsidR="0001634F">
        <w:t xml:space="preserve">European nations had to </w:t>
      </w:r>
      <w:r w:rsidR="00804692">
        <w:t>cut or redirect</w:t>
      </w:r>
      <w:r w:rsidR="0001634F">
        <w:t xml:space="preserve"> funding </w:t>
      </w:r>
      <w:r w:rsidR="00804692">
        <w:t>away from international aid to help sustain their own economies</w:t>
      </w:r>
      <w:r w:rsidR="0001634F">
        <w:t xml:space="preserve">. </w:t>
      </w:r>
      <w:r w:rsidR="00133E84">
        <w:t>It is the lack of funding for international aid from previously prosperous nations in Europe, specifically Great Britain</w:t>
      </w:r>
      <w:r w:rsidR="00524A50">
        <w:t>,</w:t>
      </w:r>
      <w:r w:rsidR="0001634F">
        <w:t xml:space="preserve"> </w:t>
      </w:r>
      <w:r w:rsidR="00804692">
        <w:t xml:space="preserve">which </w:t>
      </w:r>
      <w:r w:rsidR="0001634F">
        <w:t xml:space="preserve">ultimately </w:t>
      </w:r>
      <w:r w:rsidR="00804692">
        <w:t xml:space="preserve">triggered the creation of the Truman Doctrine and ended America’s isolationism </w:t>
      </w:r>
      <w:r w:rsidR="00133E84">
        <w:t xml:space="preserve">for good </w:t>
      </w:r>
      <w:r w:rsidR="00804692">
        <w:t xml:space="preserve">(Wilde, 2018). </w:t>
      </w:r>
    </w:p>
    <w:p w14:paraId="23DDC7C6" w14:textId="56B50A2F" w:rsidR="003072F9" w:rsidRDefault="009C752E" w:rsidP="00BB0579">
      <w:r>
        <w:t xml:space="preserve">During the war, Great Britain had taken over occupation of Greece when Nazi troops retreated </w:t>
      </w:r>
      <w:r w:rsidR="001F5CE8">
        <w:t xml:space="preserve">in 1944 </w:t>
      </w:r>
      <w:r>
        <w:t>(Jones, 2019).</w:t>
      </w:r>
      <w:r w:rsidR="0079642E">
        <w:t xml:space="preserve"> </w:t>
      </w:r>
      <w:r w:rsidR="00892BF6">
        <w:t>After the war ended in 1945, Greece’s economy was crushed</w:t>
      </w:r>
      <w:r>
        <w:t xml:space="preserve"> which</w:t>
      </w:r>
      <w:r w:rsidR="0079642E">
        <w:t xml:space="preserve"> had</w:t>
      </w:r>
      <w:r>
        <w:t xml:space="preserve"> created </w:t>
      </w:r>
      <w:r w:rsidR="00631644">
        <w:t>political instability within the nation</w:t>
      </w:r>
      <w:r>
        <w:t xml:space="preserve">. This political instability </w:t>
      </w:r>
      <w:r w:rsidR="00F944AC">
        <w:t>produced</w:t>
      </w:r>
      <w:r>
        <w:t xml:space="preserve"> </w:t>
      </w:r>
      <w:r w:rsidR="0079642E">
        <w:t xml:space="preserve">an opportunity for </w:t>
      </w:r>
      <w:r w:rsidR="00133E84">
        <w:t>the Communist Party</w:t>
      </w:r>
      <w:r w:rsidR="0079642E">
        <w:t xml:space="preserve"> </w:t>
      </w:r>
      <w:r w:rsidR="00133E84">
        <w:t>of</w:t>
      </w:r>
      <w:r w:rsidR="0079642E">
        <w:t xml:space="preserve"> Greece to seize power within the Greek government</w:t>
      </w:r>
      <w:r w:rsidR="00BB0579">
        <w:t xml:space="preserve"> (</w:t>
      </w:r>
      <w:proofErr w:type="spellStart"/>
      <w:r w:rsidR="00BB0579">
        <w:t>Tri</w:t>
      </w:r>
      <w:r w:rsidR="007E5E2D">
        <w:t>andafillidis</w:t>
      </w:r>
      <w:proofErr w:type="spellEnd"/>
      <w:r w:rsidR="007E5E2D">
        <w:t>, 2022)</w:t>
      </w:r>
      <w:r w:rsidR="0079642E">
        <w:t xml:space="preserve">. As a result, Great Britain who still occupied Greece post-war, were forced to deploy troops to Greece to ensure it </w:t>
      </w:r>
      <w:r w:rsidR="00813438">
        <w:t xml:space="preserve">stayed democratic and </w:t>
      </w:r>
      <w:r w:rsidR="0079642E">
        <w:t>did not become a communist nation</w:t>
      </w:r>
      <w:r w:rsidR="007E5E2D">
        <w:t xml:space="preserve"> (Jones, 2019)</w:t>
      </w:r>
      <w:r w:rsidR="0079642E">
        <w:t xml:space="preserve">. However, </w:t>
      </w:r>
      <w:r w:rsidR="0039058D">
        <w:t xml:space="preserve">Britain could not sustain its involvement in Greek politics because the British economy was struggling to recover from the </w:t>
      </w:r>
      <w:r w:rsidR="00892BF6">
        <w:t xml:space="preserve">second world </w:t>
      </w:r>
      <w:r w:rsidR="0039058D">
        <w:t>war. This meant Britain had to withdraw troop</w:t>
      </w:r>
      <w:r w:rsidR="001F5CE8">
        <w:t>s from Greece</w:t>
      </w:r>
      <w:r w:rsidR="0039058D">
        <w:t xml:space="preserve"> </w:t>
      </w:r>
      <w:r w:rsidR="001F5CE8">
        <w:t>in 1947 as they could no longer financially sustain operations in Greece (</w:t>
      </w:r>
      <w:proofErr w:type="spellStart"/>
      <w:r w:rsidR="001F5CE8">
        <w:t>Bostdorff</w:t>
      </w:r>
      <w:proofErr w:type="spellEnd"/>
      <w:r w:rsidR="001F5CE8">
        <w:t xml:space="preserve">, 2008). </w:t>
      </w:r>
    </w:p>
    <w:p w14:paraId="42E4849B" w14:textId="369B0946" w:rsidR="001B7C86" w:rsidRDefault="00AD61D7">
      <w:proofErr w:type="gramStart"/>
      <w:r>
        <w:t>Similar to</w:t>
      </w:r>
      <w:proofErr w:type="gramEnd"/>
      <w:r>
        <w:t xml:space="preserve"> Great Britain, the United States wanted a democratic </w:t>
      </w:r>
      <w:r w:rsidR="00C53118">
        <w:t xml:space="preserve">Europe which opposed the Soviet Union’s desire </w:t>
      </w:r>
      <w:r w:rsidR="00BD36ED">
        <w:t>to spread</w:t>
      </w:r>
      <w:r w:rsidR="00C53118">
        <w:t xml:space="preserve"> communist</w:t>
      </w:r>
      <w:r w:rsidR="00BD36ED">
        <w:t xml:space="preserve"> throughout</w:t>
      </w:r>
      <w:r w:rsidR="00C53118">
        <w:t xml:space="preserve"> Europe (Wilde, 2017). The spread of communism</w:t>
      </w:r>
      <w:r w:rsidR="005976DC">
        <w:t xml:space="preserve"> in Europe</w:t>
      </w:r>
      <w:r w:rsidR="00C53118">
        <w:t xml:space="preserve"> was seen as a threat</w:t>
      </w:r>
      <w:r w:rsidR="005976DC">
        <w:t xml:space="preserve"> because the West feared the creation of an Eastern bloc (O’Neil, 2022). This was because communist countries </w:t>
      </w:r>
      <w:r w:rsidR="00133E84">
        <w:t xml:space="preserve">within the Eastern bloc </w:t>
      </w:r>
      <w:r w:rsidR="005976DC">
        <w:t xml:space="preserve">followed the ‘Soviet Model’ which influenced their economies, giving the Soviet Union power and economic control by centring international trade </w:t>
      </w:r>
      <w:r w:rsidR="00133E84">
        <w:t xml:space="preserve">of communist nations </w:t>
      </w:r>
      <w:r w:rsidR="005976DC">
        <w:t>around them</w:t>
      </w:r>
      <w:r w:rsidR="00133E84">
        <w:t>selves</w:t>
      </w:r>
      <w:r w:rsidR="005976DC">
        <w:t xml:space="preserve">. </w:t>
      </w:r>
      <w:r w:rsidR="00F4180C">
        <w:t>Furthermore, i</w:t>
      </w:r>
      <w:r w:rsidR="001B7C86">
        <w:t xml:space="preserve">t could be </w:t>
      </w:r>
      <w:r w:rsidR="00404180">
        <w:t>argued that Soviet Premier, Stalin</w:t>
      </w:r>
      <w:r w:rsidR="00A71271">
        <w:t xml:space="preserve">’s desire to spread communism was motivated </w:t>
      </w:r>
      <w:r w:rsidR="005261E9">
        <w:t>by self-preservation of the ruling elite within the Soviet Union</w:t>
      </w:r>
      <w:r w:rsidR="00851A30">
        <w:t xml:space="preserve"> because safeguarding</w:t>
      </w:r>
      <w:r w:rsidR="00BE5F7D">
        <w:t xml:space="preserve"> Marxist policies and USSR</w:t>
      </w:r>
      <w:r w:rsidR="00851A30">
        <w:t xml:space="preserve"> borders</w:t>
      </w:r>
      <w:r w:rsidR="0022287F">
        <w:t xml:space="preserve"> </w:t>
      </w:r>
      <w:r w:rsidR="005C18A2">
        <w:t>would allow him</w:t>
      </w:r>
      <w:r w:rsidR="0091529A">
        <w:t xml:space="preserve"> to rule without external or internal interference. </w:t>
      </w:r>
    </w:p>
    <w:p w14:paraId="1DA98B7C" w14:textId="3BE054EB" w:rsidR="00CE43AD" w:rsidRDefault="00A35019">
      <w:r>
        <w:t>Therefore, the removal of British troops from Greece was not ideal for the United States because it left Greece vulnerable to becoming a part of the Eastern bloc</w:t>
      </w:r>
      <w:r w:rsidR="00133E84">
        <w:t xml:space="preserve"> </w:t>
      </w:r>
      <w:r>
        <w:t xml:space="preserve">if </w:t>
      </w:r>
      <w:r w:rsidR="00133E84">
        <w:t>Communist Party of Greece</w:t>
      </w:r>
      <w:r>
        <w:t xml:space="preserve"> were allowed to gain power </w:t>
      </w:r>
      <w:r w:rsidR="00BF563C">
        <w:t>with</w:t>
      </w:r>
      <w:r>
        <w:t xml:space="preserve">in government. </w:t>
      </w:r>
      <w:r w:rsidR="00BF563C">
        <w:t xml:space="preserve">If this </w:t>
      </w:r>
      <w:r w:rsidR="00FA3996">
        <w:t xml:space="preserve">happened </w:t>
      </w:r>
      <w:r w:rsidR="00BF563C">
        <w:t>it could</w:t>
      </w:r>
      <w:r w:rsidR="00133E84">
        <w:t xml:space="preserve"> mean the Soviet Union </w:t>
      </w:r>
      <w:r w:rsidR="003650EA">
        <w:t>could</w:t>
      </w:r>
      <w:r w:rsidR="00BF563C">
        <w:t xml:space="preserve"> </w:t>
      </w:r>
      <w:r w:rsidR="00133E84">
        <w:t>widen</w:t>
      </w:r>
      <w:r w:rsidR="003650EA">
        <w:t xml:space="preserve"> their</w:t>
      </w:r>
      <w:r w:rsidR="00133E84">
        <w:t xml:space="preserve"> power over Europe</w:t>
      </w:r>
      <w:r w:rsidR="00BF563C">
        <w:t xml:space="preserve"> by </w:t>
      </w:r>
      <w:r w:rsidR="00D859C8">
        <w:t>asserting their influence over a newly communised Greek state</w:t>
      </w:r>
      <w:r w:rsidR="00133E84">
        <w:t xml:space="preserve">. </w:t>
      </w:r>
      <w:r w:rsidR="00E03A5F">
        <w:t xml:space="preserve">As a result, this </w:t>
      </w:r>
      <w:r w:rsidR="002C388D">
        <w:t>could give Stalin’s ruling elite more freedom to</w:t>
      </w:r>
      <w:r w:rsidR="006E71C7">
        <w:t xml:space="preserve"> make</w:t>
      </w:r>
      <w:r w:rsidR="002C388D">
        <w:t xml:space="preserve"> </w:t>
      </w:r>
      <w:r w:rsidR="00523462">
        <w:t>inconsequential</w:t>
      </w:r>
      <w:r w:rsidR="00B31410">
        <w:t xml:space="preserve"> </w:t>
      </w:r>
      <w:r w:rsidR="00C24A99">
        <w:t xml:space="preserve">political </w:t>
      </w:r>
      <w:r w:rsidR="00523462">
        <w:t xml:space="preserve">decisions within their government </w:t>
      </w:r>
      <w:r w:rsidR="00D75671">
        <w:t xml:space="preserve">regarding internal and external policy </w:t>
      </w:r>
      <w:r w:rsidR="00523462">
        <w:t xml:space="preserve">which would be more likely to go unchecked </w:t>
      </w:r>
      <w:r w:rsidR="00C24A99">
        <w:t xml:space="preserve">by other nations </w:t>
      </w:r>
      <w:r w:rsidR="00D75671">
        <w:t>because</w:t>
      </w:r>
      <w:r w:rsidR="00C24A99">
        <w:t xml:space="preserve"> the</w:t>
      </w:r>
      <w:r w:rsidR="00D6639E">
        <w:t xml:space="preserve"> Soviets</w:t>
      </w:r>
      <w:r w:rsidR="001B7C38">
        <w:t xml:space="preserve"> </w:t>
      </w:r>
      <w:r w:rsidR="00351C67">
        <w:t>increased</w:t>
      </w:r>
      <w:r w:rsidR="00C24A99">
        <w:t xml:space="preserve"> power</w:t>
      </w:r>
      <w:r w:rsidR="00CE43AD">
        <w:t xml:space="preserve"> through potential influence on </w:t>
      </w:r>
      <w:r w:rsidR="00CE43AD">
        <w:lastRenderedPageBreak/>
        <w:t xml:space="preserve">Greek society </w:t>
      </w:r>
      <w:r w:rsidR="00111176">
        <w:t>would identify the USSR as a growing global super power</w:t>
      </w:r>
      <w:r w:rsidR="00447094">
        <w:t xml:space="preserve"> </w:t>
      </w:r>
      <w:r w:rsidR="008C2853">
        <w:t xml:space="preserve">making it less likely that other nations would attempt to </w:t>
      </w:r>
      <w:r w:rsidR="00F647D3">
        <w:t>counter Soviet policies.</w:t>
      </w:r>
    </w:p>
    <w:p w14:paraId="58F0A284" w14:textId="0287897D" w:rsidR="008B5613" w:rsidRDefault="005976DC">
      <w:r>
        <w:t>Due to its location away from the heart of WW2 conflict, t</w:t>
      </w:r>
      <w:r w:rsidR="00804692">
        <w:t xml:space="preserve">he United States did not suffer the same </w:t>
      </w:r>
      <w:r w:rsidR="00495A00">
        <w:t xml:space="preserve">devastating </w:t>
      </w:r>
      <w:r w:rsidR="001F5CE8">
        <w:t xml:space="preserve">post-war </w:t>
      </w:r>
      <w:r w:rsidR="00804692">
        <w:t xml:space="preserve">economic </w:t>
      </w:r>
      <w:r w:rsidR="001F5CE8">
        <w:t>impacts as most European countries</w:t>
      </w:r>
      <w:r w:rsidR="00ED4666">
        <w:t xml:space="preserve"> including Great Britain</w:t>
      </w:r>
      <w:r w:rsidR="001F5CE8">
        <w:t xml:space="preserve"> (</w:t>
      </w:r>
      <w:r w:rsidR="007D37CC">
        <w:t>Goss, 2020</w:t>
      </w:r>
      <w:r w:rsidR="001F5CE8">
        <w:t xml:space="preserve">). </w:t>
      </w:r>
      <w:r>
        <w:t xml:space="preserve">Therefore, </w:t>
      </w:r>
      <w:r w:rsidR="00F4180C">
        <w:t xml:space="preserve">America’s economic advantage allowed it </w:t>
      </w:r>
      <w:r>
        <w:t xml:space="preserve">to </w:t>
      </w:r>
      <w:r w:rsidR="00A35019">
        <w:t xml:space="preserve">provide </w:t>
      </w:r>
      <w:r w:rsidR="00C20318">
        <w:t>support</w:t>
      </w:r>
      <w:r w:rsidR="00A35019">
        <w:t xml:space="preserve"> </w:t>
      </w:r>
      <w:r w:rsidR="00F4180C">
        <w:t xml:space="preserve">for </w:t>
      </w:r>
      <w:r w:rsidR="00A35019">
        <w:t>European countries</w:t>
      </w:r>
      <w:r w:rsidR="00133E84">
        <w:t xml:space="preserve"> </w:t>
      </w:r>
      <w:r w:rsidR="00F4180C">
        <w:t xml:space="preserve">to </w:t>
      </w:r>
      <w:r w:rsidR="00133E84">
        <w:t>rebuild their economic and political stability which</w:t>
      </w:r>
      <w:r w:rsidR="00B37393">
        <w:t xml:space="preserve"> President</w:t>
      </w:r>
      <w:r w:rsidR="00133E84">
        <w:t xml:space="preserve"> </w:t>
      </w:r>
      <w:r w:rsidR="00B37393">
        <w:t>Truman believed</w:t>
      </w:r>
      <w:r w:rsidR="00133E84">
        <w:t xml:space="preserve"> would</w:t>
      </w:r>
      <w:r w:rsidR="00A35019">
        <w:t xml:space="preserve"> prevent the</w:t>
      </w:r>
      <w:r w:rsidR="00B37393">
        <w:t xml:space="preserve">re </w:t>
      </w:r>
      <w:r w:rsidR="00A35019">
        <w:t>becoming</w:t>
      </w:r>
      <w:r w:rsidR="00B37393">
        <w:t xml:space="preserve"> more</w:t>
      </w:r>
      <w:r w:rsidR="00A35019">
        <w:t xml:space="preserve"> communist states </w:t>
      </w:r>
      <w:r w:rsidR="00B37393">
        <w:t xml:space="preserve">within Europe because it would be more difficult for communist parties throughout Europe to gain power within stable </w:t>
      </w:r>
      <w:r w:rsidR="00ED4666">
        <w:t xml:space="preserve">governmental and social </w:t>
      </w:r>
      <w:r w:rsidR="00B37393">
        <w:t>system</w:t>
      </w:r>
      <w:r w:rsidR="00ED4666">
        <w:t>s</w:t>
      </w:r>
      <w:r w:rsidR="00B37393">
        <w:t>. If political stability was not restored throughout Europe this would be a disadvantage for the United States because it would cause more European countries to be</w:t>
      </w:r>
      <w:r w:rsidR="00A35019">
        <w:t xml:space="preserve"> susceptible to Soviet influence</w:t>
      </w:r>
      <w:r w:rsidR="004E2CA7">
        <w:t xml:space="preserve"> if communism ideologies were permitted to gain public support</w:t>
      </w:r>
      <w:r w:rsidR="00A35019">
        <w:t xml:space="preserve">. </w:t>
      </w:r>
    </w:p>
    <w:p w14:paraId="613E18E0" w14:textId="67D6FE9A" w:rsidR="0083074B" w:rsidRDefault="00821A0A">
      <w:r>
        <w:t xml:space="preserve">The Truman Doctrine, announced in 1947, aimed to contain Soviet-style revolutionary communism </w:t>
      </w:r>
      <w:r w:rsidR="00B37393">
        <w:t xml:space="preserve">by providing funding to European countries to stabilise their political systems and rebuild their nations </w:t>
      </w:r>
      <w:r>
        <w:t>(Jones, 2019). This laid out the intention of the United States foreign policy which until this point</w:t>
      </w:r>
      <w:r w:rsidR="006B641F">
        <w:t xml:space="preserve"> America</w:t>
      </w:r>
      <w:r>
        <w:t xml:space="preserve"> had been </w:t>
      </w:r>
      <w:r w:rsidR="006B641F">
        <w:t>reluctant to do so</w:t>
      </w:r>
      <w:r>
        <w:t xml:space="preserve"> due to their</w:t>
      </w:r>
      <w:r w:rsidR="006B641F">
        <w:t xml:space="preserve"> </w:t>
      </w:r>
      <w:r>
        <w:t xml:space="preserve">isolationism which President Truman </w:t>
      </w:r>
      <w:r w:rsidR="00F4180C">
        <w:t>ended</w:t>
      </w:r>
      <w:r w:rsidR="006B641F">
        <w:t xml:space="preserve"> with </w:t>
      </w:r>
      <w:r w:rsidR="00B37393">
        <w:t>Truman D</w:t>
      </w:r>
      <w:r w:rsidR="006B641F">
        <w:t>octrine</w:t>
      </w:r>
      <w:r w:rsidR="0083074B">
        <w:t xml:space="preserve"> (Wilde, 2018).</w:t>
      </w:r>
      <w:r w:rsidR="006B641F">
        <w:t xml:space="preserve"> </w:t>
      </w:r>
      <w:r w:rsidR="0083074B">
        <w:t xml:space="preserve">Longley (2022) commented that the emerging threat of communism from the Soviet Union which lead to the Truman Doctrine is what ultimately ‘lowered the curtain on the golden age of American isolationism’. </w:t>
      </w:r>
      <w:r w:rsidR="00074F68">
        <w:t>I</w:t>
      </w:r>
      <w:r w:rsidR="00B37393">
        <w:t xml:space="preserve">t is perhaps America’s more active involvement </w:t>
      </w:r>
      <w:r w:rsidR="00074F68">
        <w:t xml:space="preserve">in global affairs due to the Truman Doctrine which has made the </w:t>
      </w:r>
      <w:r w:rsidR="006F12DE">
        <w:t>US</w:t>
      </w:r>
      <w:r w:rsidR="00074F68">
        <w:t>-Soviet relationship s</w:t>
      </w:r>
      <w:r w:rsidR="002D5D22">
        <w:t>o important a</w:t>
      </w:r>
      <w:r w:rsidR="002E6571">
        <w:t>s there became</w:t>
      </w:r>
      <w:r w:rsidR="002D5D22">
        <w:t xml:space="preserve"> two global superpowers </w:t>
      </w:r>
      <w:r w:rsidR="0033758D">
        <w:t>with contrasting ideologies</w:t>
      </w:r>
      <w:r w:rsidR="00570B07">
        <w:t>, democracy against communism,</w:t>
      </w:r>
      <w:r w:rsidR="00F4180C">
        <w:t xml:space="preserve"> were</w:t>
      </w:r>
      <w:r w:rsidR="00570B07">
        <w:t xml:space="preserve"> </w:t>
      </w:r>
      <w:r w:rsidR="00507094">
        <w:t>actively trying to</w:t>
      </w:r>
      <w:r w:rsidR="0033758D">
        <w:t xml:space="preserve"> </w:t>
      </w:r>
      <w:r w:rsidR="00507094">
        <w:t>influence global politics</w:t>
      </w:r>
      <w:r w:rsidR="001E5973">
        <w:t xml:space="preserve"> simultaneously</w:t>
      </w:r>
      <w:r w:rsidR="00507094">
        <w:t xml:space="preserve">. </w:t>
      </w:r>
    </w:p>
    <w:p w14:paraId="2087D67A" w14:textId="2F9C3783" w:rsidR="00D07C4F" w:rsidRDefault="0083074B">
      <w:r>
        <w:t>It could be argued that the Truman Doctrine was a turning point in American foreign affairs</w:t>
      </w:r>
      <w:r w:rsidR="00B33493">
        <w:t xml:space="preserve">. </w:t>
      </w:r>
      <w:r w:rsidR="00D07C4F">
        <w:t xml:space="preserve">This </w:t>
      </w:r>
      <w:r w:rsidR="00B37393">
        <w:t>is shown by</w:t>
      </w:r>
      <w:r w:rsidR="00D07C4F">
        <w:t xml:space="preserve"> the contrasting actions </w:t>
      </w:r>
      <w:r w:rsidR="00A97737">
        <w:t xml:space="preserve">taken by the US </w:t>
      </w:r>
      <w:r w:rsidR="00D07C4F">
        <w:t xml:space="preserve">in each of the world wars when it came to </w:t>
      </w:r>
      <w:r w:rsidR="00A97737">
        <w:t>their</w:t>
      </w:r>
      <w:r w:rsidR="00D07C4F">
        <w:t xml:space="preserve"> </w:t>
      </w:r>
      <w:r w:rsidR="00A97737">
        <w:t xml:space="preserve">continued </w:t>
      </w:r>
      <w:r w:rsidR="00D07C4F">
        <w:t>involvement</w:t>
      </w:r>
      <w:r w:rsidR="00A97737">
        <w:t xml:space="preserve"> in global affairs after</w:t>
      </w:r>
      <w:r w:rsidR="00D07C4F">
        <w:t xml:space="preserve"> </w:t>
      </w:r>
      <w:r w:rsidR="00A97737">
        <w:t xml:space="preserve">each of </w:t>
      </w:r>
      <w:r w:rsidR="00D07C4F">
        <w:t xml:space="preserve">the </w:t>
      </w:r>
      <w:r w:rsidR="005A1AF9">
        <w:t>end of the war</w:t>
      </w:r>
      <w:r w:rsidR="00D07C4F">
        <w:t xml:space="preserve">. </w:t>
      </w:r>
      <w:r w:rsidR="00A97737">
        <w:t xml:space="preserve">After the first world war, the United States immediately </w:t>
      </w:r>
      <w:r w:rsidR="00B33493">
        <w:t>returned to its isolationist roots (Longley, 2022). Whereas, after the second world war th</w:t>
      </w:r>
      <w:r w:rsidR="00170F64">
        <w:t>is</w:t>
      </w:r>
      <w:r w:rsidR="00B33493">
        <w:t xml:space="preserve"> precedent was not followed due to fear of </w:t>
      </w:r>
      <w:r w:rsidR="00170F64">
        <w:t xml:space="preserve">an </w:t>
      </w:r>
      <w:r w:rsidR="00B33493">
        <w:t>Eastern bloc</w:t>
      </w:r>
      <w:r w:rsidR="00170F64">
        <w:t xml:space="preserve"> forming in Europe</w:t>
      </w:r>
      <w:r w:rsidR="00B33493">
        <w:t xml:space="preserve">. </w:t>
      </w:r>
      <w:r w:rsidR="005626C1">
        <w:t>This sudden change in prece</w:t>
      </w:r>
      <w:r w:rsidR="007C7393">
        <w:t xml:space="preserve">dent could show how important it was </w:t>
      </w:r>
      <w:r w:rsidR="007329A2">
        <w:t xml:space="preserve">for the United States </w:t>
      </w:r>
      <w:r w:rsidR="007C7393">
        <w:t>to halt the spread of the Soviet influence</w:t>
      </w:r>
      <w:r w:rsidR="007329A2">
        <w:t xml:space="preserve"> </w:t>
      </w:r>
      <w:r w:rsidR="004A58F5">
        <w:t xml:space="preserve">implying that the only way to </w:t>
      </w:r>
      <w:r w:rsidR="000B7953">
        <w:t xml:space="preserve">effectively </w:t>
      </w:r>
      <w:r w:rsidR="00135A5E">
        <w:t xml:space="preserve">safeguard Europe from falling to the Soviet Union was for America to take </w:t>
      </w:r>
      <w:r w:rsidR="0006352A">
        <w:t>unprecedented action</w:t>
      </w:r>
      <w:r w:rsidR="000B7953">
        <w:t xml:space="preserve"> against their war-time ally</w:t>
      </w:r>
      <w:r w:rsidR="00800FDA">
        <w:t xml:space="preserve">. </w:t>
      </w:r>
      <w:r w:rsidR="00F72C3F">
        <w:t>As a result, t</w:t>
      </w:r>
      <w:r w:rsidR="00B218F9">
        <w:t xml:space="preserve">his </w:t>
      </w:r>
      <w:r w:rsidR="00DD6CE8">
        <w:t>led</w:t>
      </w:r>
      <w:r w:rsidR="00B218F9">
        <w:t xml:space="preserve"> to Europe being divided into the communist East lead </w:t>
      </w:r>
      <w:r w:rsidR="000F1D3B">
        <w:t xml:space="preserve">by the Soviet Union and the democratic West </w:t>
      </w:r>
      <w:r w:rsidR="00CB6BAA">
        <w:t>lead by the United States</w:t>
      </w:r>
      <w:r w:rsidR="005B7541">
        <w:t xml:space="preserve"> putting the </w:t>
      </w:r>
      <w:r w:rsidR="00AD070B">
        <w:t>two global superpowers on opposite sides of history</w:t>
      </w:r>
      <w:r w:rsidR="00535E96">
        <w:t xml:space="preserve"> (Porter, 2019)</w:t>
      </w:r>
      <w:r w:rsidR="00CB6BAA">
        <w:t xml:space="preserve">. </w:t>
      </w:r>
      <w:r w:rsidR="00A94779">
        <w:t xml:space="preserve"> </w:t>
      </w:r>
    </w:p>
    <w:p w14:paraId="0E1F31D6" w14:textId="4BB3648E" w:rsidR="00B33493" w:rsidRDefault="007D37CC">
      <w:r>
        <w:t xml:space="preserve">Furthermore, the significance of </w:t>
      </w:r>
      <w:r w:rsidR="00B72074">
        <w:t xml:space="preserve">the Truman Doctrine was a monumental moment for American history because </w:t>
      </w:r>
      <w:r w:rsidR="00D07C4F">
        <w:t>foreign</w:t>
      </w:r>
      <w:r>
        <w:t xml:space="preserve"> aid had never been </w:t>
      </w:r>
      <w:r w:rsidR="00D07C4F">
        <w:t xml:space="preserve">offered </w:t>
      </w:r>
      <w:r w:rsidR="00B72074">
        <w:t xml:space="preserve">on this scale </w:t>
      </w:r>
      <w:r w:rsidR="00D07C4F">
        <w:t>before by the U</w:t>
      </w:r>
      <w:r w:rsidR="00F83CFC">
        <w:t xml:space="preserve">nited </w:t>
      </w:r>
      <w:r w:rsidR="00D07C4F">
        <w:t>S</w:t>
      </w:r>
      <w:r w:rsidR="00F83CFC">
        <w:t>tates</w:t>
      </w:r>
      <w:r w:rsidR="0087260E">
        <w:t xml:space="preserve"> (Apodaca, 2017)</w:t>
      </w:r>
      <w:r w:rsidR="002B37FF">
        <w:t xml:space="preserve">. This clearly showed </w:t>
      </w:r>
      <w:r w:rsidR="00D07C4F">
        <w:t>the Soviet</w:t>
      </w:r>
      <w:r w:rsidR="002B37FF">
        <w:t xml:space="preserve"> Union</w:t>
      </w:r>
      <w:r w:rsidR="00D07C4F">
        <w:t xml:space="preserve"> that America, did not agree with how their nations were being run</w:t>
      </w:r>
      <w:r w:rsidR="002B37FF">
        <w:t xml:space="preserve"> because it was offering European countries </w:t>
      </w:r>
      <w:r w:rsidR="0087260E">
        <w:t>gargantuan amount</w:t>
      </w:r>
      <w:r w:rsidR="00F4180C">
        <w:t>s</w:t>
      </w:r>
      <w:r w:rsidR="0087260E">
        <w:t xml:space="preserve"> of money</w:t>
      </w:r>
      <w:r w:rsidR="00F02EF3">
        <w:t xml:space="preserve"> </w:t>
      </w:r>
      <w:r w:rsidR="00F83CFC">
        <w:t>to steer them away from becoming communist nations</w:t>
      </w:r>
      <w:r w:rsidR="00D07C4F">
        <w:t xml:space="preserve">. A mere declaration of </w:t>
      </w:r>
      <w:r w:rsidR="00DE739D">
        <w:t>American</w:t>
      </w:r>
      <w:r w:rsidR="00760CE9">
        <w:t xml:space="preserve"> disapproval </w:t>
      </w:r>
      <w:r w:rsidR="00DE739D">
        <w:t xml:space="preserve">for Soviet communism </w:t>
      </w:r>
      <w:r w:rsidR="00D07C4F">
        <w:t>would</w:t>
      </w:r>
      <w:r w:rsidR="00DE739D">
        <w:t xml:space="preserve"> likely</w:t>
      </w:r>
      <w:r w:rsidR="00D07C4F">
        <w:t xml:space="preserve"> have been enough to endorse friction </w:t>
      </w:r>
      <w:r w:rsidR="00DE739D">
        <w:t>within</w:t>
      </w:r>
      <w:r w:rsidR="00D07C4F">
        <w:t xml:space="preserve"> </w:t>
      </w:r>
      <w:r w:rsidR="00165DAA">
        <w:t>US</w:t>
      </w:r>
      <w:r w:rsidR="00D07C4F">
        <w:t xml:space="preserve">-Soviet relations. However, </w:t>
      </w:r>
      <w:r w:rsidR="00165DAA">
        <w:t xml:space="preserve">this disapproval was taken one step further by the Truman Doctrine which </w:t>
      </w:r>
      <w:r w:rsidR="00956F83">
        <w:t>outline</w:t>
      </w:r>
      <w:r w:rsidR="005B3165">
        <w:t>d exactly</w:t>
      </w:r>
      <w:r w:rsidR="00956F83">
        <w:t xml:space="preserve"> how </w:t>
      </w:r>
      <w:r w:rsidR="00D07C4F">
        <w:t xml:space="preserve">the United States </w:t>
      </w:r>
      <w:r w:rsidR="00956F83">
        <w:t>would become actively involved in prevent</w:t>
      </w:r>
      <w:r w:rsidR="007A65B9">
        <w:t>ing</w:t>
      </w:r>
      <w:r w:rsidR="00956F83">
        <w:t xml:space="preserve"> communism spreading throughout Europe. </w:t>
      </w:r>
      <w:r w:rsidR="00F25C0B">
        <w:t xml:space="preserve">It could be argued that the Truman Doctrine </w:t>
      </w:r>
      <w:r w:rsidR="003279FC">
        <w:t xml:space="preserve">was the United States signalling to the </w:t>
      </w:r>
      <w:r w:rsidR="00B33493">
        <w:t>Soviet Union that their war-time ally</w:t>
      </w:r>
      <w:r w:rsidR="00D07C4F">
        <w:t xml:space="preserve"> had become their enemy</w:t>
      </w:r>
      <w:r w:rsidR="00B33493">
        <w:t xml:space="preserve">. </w:t>
      </w:r>
    </w:p>
    <w:p w14:paraId="35C4D382" w14:textId="3768ED11" w:rsidR="004B2593" w:rsidRDefault="004B2593">
      <w:r>
        <w:t xml:space="preserve">Foreign aid was </w:t>
      </w:r>
      <w:r w:rsidR="00C52DEA">
        <w:t xml:space="preserve">provided </w:t>
      </w:r>
      <w:r w:rsidR="003279FC">
        <w:t>to European countries who accepted it</w:t>
      </w:r>
      <w:r w:rsidR="00C52DEA">
        <w:t xml:space="preserve"> through the European Recovery Programme (ERP), more commonly known as the Marshall Plan (</w:t>
      </w:r>
      <w:r w:rsidR="00963317">
        <w:t>Apod</w:t>
      </w:r>
      <w:r w:rsidR="00E87B49">
        <w:t>aca, 2017</w:t>
      </w:r>
      <w:r w:rsidR="00C52DEA">
        <w:t xml:space="preserve">). </w:t>
      </w:r>
      <w:r w:rsidR="008D5575">
        <w:t xml:space="preserve">The Marshall plan was set up by </w:t>
      </w:r>
      <w:r w:rsidR="00695140">
        <w:t>secretary</w:t>
      </w:r>
      <w:r w:rsidR="008D5575">
        <w:t xml:space="preserve"> of state George Marshall to </w:t>
      </w:r>
      <w:r w:rsidR="001021BC">
        <w:t>turn the</w:t>
      </w:r>
      <w:r w:rsidR="008D5575">
        <w:t xml:space="preserve"> Truman </w:t>
      </w:r>
      <w:r w:rsidR="001021BC">
        <w:t xml:space="preserve">Doctrine from theory to </w:t>
      </w:r>
      <w:r w:rsidR="00695140">
        <w:t xml:space="preserve">reality. </w:t>
      </w:r>
      <w:r w:rsidR="00BE6212">
        <w:lastRenderedPageBreak/>
        <w:t>Its initiation marked the beginning of the ‘first and most successful contemporary foreign ai</w:t>
      </w:r>
      <w:r w:rsidR="00D05F4A">
        <w:t>d initiative’ (</w:t>
      </w:r>
      <w:r w:rsidR="00963317">
        <w:t>Apodaca, 2017</w:t>
      </w:r>
      <w:r w:rsidR="00D05F4A">
        <w:t xml:space="preserve">). </w:t>
      </w:r>
      <w:r w:rsidR="00DC1608">
        <w:t xml:space="preserve">The </w:t>
      </w:r>
      <w:r w:rsidR="00D73F61">
        <w:t>aid mission provided over $13 million to 17 countries over 4 years (Goss, 2020)</w:t>
      </w:r>
      <w:r w:rsidR="001B26ED">
        <w:t xml:space="preserve"> and t</w:t>
      </w:r>
      <w:r w:rsidR="00947A15">
        <w:t xml:space="preserve">he aim of the </w:t>
      </w:r>
      <w:r w:rsidR="003A4F63">
        <w:t>Marshall Plan</w:t>
      </w:r>
      <w:r w:rsidR="00947A15">
        <w:t xml:space="preserve"> followe</w:t>
      </w:r>
      <w:r w:rsidR="00F4180C">
        <w:t>d sentiments laid out on the Truman Doctrine.</w:t>
      </w:r>
    </w:p>
    <w:p w14:paraId="76F7393F" w14:textId="08AC49D0" w:rsidR="009B47EF" w:rsidRDefault="00D538D5">
      <w:r>
        <w:t xml:space="preserve">It could be argued that the Marshall Plan was motivated by </w:t>
      </w:r>
      <w:r w:rsidR="006F11D0">
        <w:t>‘humanitarian concern’ (</w:t>
      </w:r>
      <w:r w:rsidR="00963317">
        <w:t>Apodaca, 2017</w:t>
      </w:r>
      <w:r w:rsidR="006F11D0">
        <w:t xml:space="preserve">) for </w:t>
      </w:r>
      <w:r w:rsidR="00B62DA6">
        <w:t xml:space="preserve">European countries struggling to rebuild after WW2. </w:t>
      </w:r>
      <w:r w:rsidR="00575D6D">
        <w:t xml:space="preserve">If this was the </w:t>
      </w:r>
      <w:r w:rsidR="00341C27">
        <w:t>motivation</w:t>
      </w:r>
      <w:r w:rsidR="0004421A">
        <w:t>,</w:t>
      </w:r>
      <w:r w:rsidR="00575D6D">
        <w:t xml:space="preserve"> then</w:t>
      </w:r>
      <w:r w:rsidR="00B20E2B">
        <w:t xml:space="preserve"> the Marshall Plan may not have </w:t>
      </w:r>
      <w:r w:rsidR="00DA5349">
        <w:t xml:space="preserve">intended to have </w:t>
      </w:r>
      <w:r w:rsidR="00B20E2B">
        <w:t>had</w:t>
      </w:r>
      <w:r w:rsidR="00DA5349">
        <w:t xml:space="preserve"> a</w:t>
      </w:r>
      <w:r w:rsidR="00B20E2B">
        <w:t xml:space="preserve"> big impact o</w:t>
      </w:r>
      <w:r w:rsidR="008604DD">
        <w:t>n</w:t>
      </w:r>
      <w:r w:rsidR="00B20E2B">
        <w:t xml:space="preserve"> </w:t>
      </w:r>
      <w:r w:rsidR="00DA5349">
        <w:t>US</w:t>
      </w:r>
      <w:r w:rsidR="00B20E2B">
        <w:t xml:space="preserve">-Soviet relations </w:t>
      </w:r>
      <w:r w:rsidR="0004421A">
        <w:t>because</w:t>
      </w:r>
      <w:r w:rsidR="00723E06">
        <w:t xml:space="preserve"> humanitarian missions</w:t>
      </w:r>
      <w:r w:rsidR="0004421A">
        <w:t xml:space="preserve"> </w:t>
      </w:r>
      <w:r w:rsidR="00723E06">
        <w:t xml:space="preserve">act </w:t>
      </w:r>
      <w:r w:rsidR="0004421A">
        <w:t>autonomously from political agendas</w:t>
      </w:r>
      <w:r w:rsidR="00206505">
        <w:t xml:space="preserve">. </w:t>
      </w:r>
      <w:r w:rsidR="00992D00">
        <w:t>Therefore,</w:t>
      </w:r>
      <w:r w:rsidR="009D0D98">
        <w:t xml:space="preserve"> potential political friction between the US and the Soviet Union caused by the Marshall Plan would </w:t>
      </w:r>
      <w:r w:rsidR="00245378">
        <w:t xml:space="preserve">have been collateral damage </w:t>
      </w:r>
      <w:proofErr w:type="gramStart"/>
      <w:r w:rsidR="00206505">
        <w:t>as a result of</w:t>
      </w:r>
      <w:proofErr w:type="gramEnd"/>
      <w:r w:rsidR="00245378">
        <w:t xml:space="preserve"> America’s humanitarian concern for the countries of Europe</w:t>
      </w:r>
      <w:r w:rsidR="0004421A">
        <w:t xml:space="preserve">. </w:t>
      </w:r>
    </w:p>
    <w:p w14:paraId="7A175EDA" w14:textId="7355BC72" w:rsidR="00575D6D" w:rsidRDefault="0004421A">
      <w:r>
        <w:t xml:space="preserve">However, the Truman Doctrine which </w:t>
      </w:r>
      <w:r w:rsidR="007E45E8">
        <w:t>provided the guiding principles for the</w:t>
      </w:r>
      <w:r>
        <w:t xml:space="preserve"> Marshall Plan </w:t>
      </w:r>
      <w:r w:rsidR="007E45E8">
        <w:t>d</w:t>
      </w:r>
      <w:r w:rsidR="00116E32">
        <w:t>id</w:t>
      </w:r>
      <w:r w:rsidR="007E45E8">
        <w:t xml:space="preserve"> not describe </w:t>
      </w:r>
      <w:r w:rsidR="003D7BF2">
        <w:t>the provision of</w:t>
      </w:r>
      <w:r w:rsidR="00231C99">
        <w:t xml:space="preserve"> funding to European countries to help rebuild</w:t>
      </w:r>
      <w:r w:rsidR="00116E32">
        <w:t xml:space="preserve"> their nations </w:t>
      </w:r>
      <w:r w:rsidR="00231C99">
        <w:t>as a humanitarian mission</w:t>
      </w:r>
      <w:r w:rsidR="00A845B0">
        <w:t>, suggesting there was ulterior motives behind the</w:t>
      </w:r>
      <w:r w:rsidR="00673DC0">
        <w:t xml:space="preserve"> Truman Doctrine </w:t>
      </w:r>
      <w:r w:rsidR="00535789">
        <w:t xml:space="preserve">which </w:t>
      </w:r>
      <w:r w:rsidR="007F5E0F">
        <w:t>led</w:t>
      </w:r>
      <w:r w:rsidR="00535789">
        <w:t xml:space="preserve"> to the </w:t>
      </w:r>
      <w:r w:rsidR="00673DC0">
        <w:t>Marshall Plan</w:t>
      </w:r>
      <w:r w:rsidR="00B164BA">
        <w:t xml:space="preserve"> </w:t>
      </w:r>
      <w:r w:rsidR="00535789">
        <w:t xml:space="preserve">strategically </w:t>
      </w:r>
      <w:r w:rsidR="00B164BA">
        <w:t>benefit</w:t>
      </w:r>
      <w:r w:rsidR="00535789">
        <w:t>ting</w:t>
      </w:r>
      <w:r w:rsidR="00B164BA">
        <w:t xml:space="preserve"> </w:t>
      </w:r>
      <w:r w:rsidR="008745C0">
        <w:t xml:space="preserve">the </w:t>
      </w:r>
      <w:r w:rsidR="00B164BA">
        <w:t>America</w:t>
      </w:r>
      <w:r w:rsidR="00B86F82">
        <w:t xml:space="preserve"> </w:t>
      </w:r>
      <w:r w:rsidR="007F5E0F">
        <w:t xml:space="preserve">and </w:t>
      </w:r>
      <w:r w:rsidR="008745C0">
        <w:t>purposefully harming the Soviet Union agenda</w:t>
      </w:r>
      <w:r w:rsidR="00B164BA">
        <w:t>.</w:t>
      </w:r>
      <w:r w:rsidR="002F67D4">
        <w:t xml:space="preserve"> For example, the Marshall Plan benefitted the US economy by increasing US exports and creating jobs for American workers (Apodaca, 2017)</w:t>
      </w:r>
      <w:r w:rsidR="008B7D3D">
        <w:t>. On the other hand,</w:t>
      </w:r>
      <w:r w:rsidR="006E0042">
        <w:t xml:space="preserve"> post-war</w:t>
      </w:r>
      <w:r w:rsidR="008B7D3D">
        <w:t xml:space="preserve"> Soviet influence in Europe was </w:t>
      </w:r>
      <w:r w:rsidR="006D62F5">
        <w:t>halted</w:t>
      </w:r>
      <w:r w:rsidR="008B7D3D">
        <w:t xml:space="preserve"> </w:t>
      </w:r>
      <w:r w:rsidR="006E0042">
        <w:t xml:space="preserve">by </w:t>
      </w:r>
      <w:r w:rsidR="003657CD">
        <w:t xml:space="preserve">successful </w:t>
      </w:r>
      <w:r w:rsidR="006D62F5">
        <w:t>re</w:t>
      </w:r>
      <w:r w:rsidR="000B4B08">
        <w:t>stabilis</w:t>
      </w:r>
      <w:r w:rsidR="006D62F5">
        <w:t>ing</w:t>
      </w:r>
      <w:r w:rsidR="000B4B08">
        <w:t xml:space="preserve"> of political systems within Europe</w:t>
      </w:r>
      <w:r w:rsidR="0034509A">
        <w:t xml:space="preserve"> which reduced the power of </w:t>
      </w:r>
      <w:r w:rsidR="006D62F5">
        <w:t xml:space="preserve">European </w:t>
      </w:r>
      <w:r w:rsidR="0034509A">
        <w:t xml:space="preserve">communist parties. For example, </w:t>
      </w:r>
      <w:r w:rsidR="00ED5F79">
        <w:t xml:space="preserve">communist members of the French coalition government </w:t>
      </w:r>
      <w:r w:rsidR="00D26C67">
        <w:t>were removed (Wilde, 2017).</w:t>
      </w:r>
    </w:p>
    <w:p w14:paraId="4A675D9D" w14:textId="15B600B1" w:rsidR="009B47EF" w:rsidRDefault="00D7450F" w:rsidP="00170F64">
      <w:r>
        <w:t>Furthermore</w:t>
      </w:r>
      <w:r w:rsidR="00752362">
        <w:t xml:space="preserve">, </w:t>
      </w:r>
      <w:r w:rsidR="00381608">
        <w:t xml:space="preserve">such admirable humanitarian concern </w:t>
      </w:r>
      <w:r w:rsidR="008634F0">
        <w:t>for th</w:t>
      </w:r>
      <w:r w:rsidR="00860BB8">
        <w:t>e wellbeing</w:t>
      </w:r>
      <w:r w:rsidR="008634F0">
        <w:t xml:space="preserve"> of other nations</w:t>
      </w:r>
      <w:r w:rsidR="00752362">
        <w:t xml:space="preserve"> was </w:t>
      </w:r>
      <w:r w:rsidR="00E90E4F">
        <w:t xml:space="preserve">abnormal </w:t>
      </w:r>
      <w:r w:rsidR="00752362">
        <w:t>for</w:t>
      </w:r>
      <w:r w:rsidR="00E90E4F">
        <w:t xml:space="preserve"> the</w:t>
      </w:r>
      <w:r w:rsidR="00752362">
        <w:t xml:space="preserve"> US</w:t>
      </w:r>
      <w:r w:rsidR="00E90E4F">
        <w:t xml:space="preserve"> government</w:t>
      </w:r>
      <w:r w:rsidR="008634F0">
        <w:t xml:space="preserve">. For example, </w:t>
      </w:r>
      <w:r w:rsidR="008745C0">
        <w:t>America’s</w:t>
      </w:r>
      <w:r w:rsidR="008634F0">
        <w:t xml:space="preserve"> </w:t>
      </w:r>
      <w:r w:rsidR="00860BB8">
        <w:t xml:space="preserve">reluctance to become involved in the world wars </w:t>
      </w:r>
      <w:r w:rsidR="00E2324B">
        <w:t xml:space="preserve">until their own nation was threatened </w:t>
      </w:r>
      <w:r w:rsidR="00563D50">
        <w:t xml:space="preserve">shows </w:t>
      </w:r>
      <w:r w:rsidR="009D28BC">
        <w:t>US</w:t>
      </w:r>
      <w:r w:rsidR="00563D50">
        <w:t xml:space="preserve"> priorities lie</w:t>
      </w:r>
      <w:r w:rsidR="00516A58">
        <w:t xml:space="preserve"> solely within their</w:t>
      </w:r>
      <w:r w:rsidR="00117BEF">
        <w:t xml:space="preserve"> own prosperity and protection</w:t>
      </w:r>
      <w:r w:rsidR="00516A58">
        <w:t>.</w:t>
      </w:r>
      <w:r w:rsidR="00117BEF">
        <w:t xml:space="preserve"> </w:t>
      </w:r>
      <w:r w:rsidR="007339A9">
        <w:t xml:space="preserve">Therefore, it is likely that </w:t>
      </w:r>
      <w:r w:rsidR="009D28BC">
        <w:t xml:space="preserve">America was aware that </w:t>
      </w:r>
      <w:r w:rsidR="007339A9">
        <w:t>the Marshall Plan woul</w:t>
      </w:r>
      <w:r w:rsidR="009D28BC">
        <w:t xml:space="preserve">d </w:t>
      </w:r>
      <w:r w:rsidR="007339A9">
        <w:t xml:space="preserve">hold direct benefits for </w:t>
      </w:r>
      <w:r w:rsidR="00B90F9E">
        <w:t>itself</w:t>
      </w:r>
      <w:r w:rsidR="000D1871">
        <w:t>,</w:t>
      </w:r>
      <w:r w:rsidR="007339A9">
        <w:t xml:space="preserve"> even if </w:t>
      </w:r>
      <w:r w:rsidR="003318B1">
        <w:t>the plan</w:t>
      </w:r>
      <w:r w:rsidR="00584853">
        <w:t xml:space="preserve"> was designed to</w:t>
      </w:r>
      <w:r w:rsidR="007339A9">
        <w:t xml:space="preserve"> appear </w:t>
      </w:r>
      <w:r w:rsidR="006F70C8">
        <w:t>as</w:t>
      </w:r>
      <w:r w:rsidR="00D8656E">
        <w:t xml:space="preserve"> </w:t>
      </w:r>
      <w:r w:rsidR="00694B72">
        <w:t xml:space="preserve">if </w:t>
      </w:r>
      <w:r w:rsidR="00A864F5">
        <w:t>motivated by humanitarian concern</w:t>
      </w:r>
      <w:r w:rsidR="00654502">
        <w:t xml:space="preserve"> to reduce Soviet retaliation</w:t>
      </w:r>
      <w:r w:rsidR="00694B72">
        <w:t xml:space="preserve"> and maintain civil US-Soviet relations</w:t>
      </w:r>
      <w:r w:rsidR="00A864F5">
        <w:t xml:space="preserve">. </w:t>
      </w:r>
      <w:r w:rsidR="0022467A">
        <w:t xml:space="preserve">This </w:t>
      </w:r>
      <w:r w:rsidR="0072733C">
        <w:t xml:space="preserve">idea </w:t>
      </w:r>
      <w:r w:rsidR="0022467A">
        <w:t xml:space="preserve">is supported by </w:t>
      </w:r>
      <w:r w:rsidR="0010669C">
        <w:t>Steil (</w:t>
      </w:r>
      <w:r w:rsidR="006429BD">
        <w:t xml:space="preserve">2018) </w:t>
      </w:r>
      <w:r w:rsidR="00654502">
        <w:t xml:space="preserve">who </w:t>
      </w:r>
      <w:r w:rsidR="006429BD">
        <w:t xml:space="preserve">accounts </w:t>
      </w:r>
      <w:r w:rsidR="000F13D2">
        <w:t xml:space="preserve">that </w:t>
      </w:r>
      <w:r w:rsidR="00921A3F">
        <w:t xml:space="preserve">Truman was warned by one of his advisors who visited Europe post-WW2 that the greatest danger to </w:t>
      </w:r>
      <w:r w:rsidR="00D60FA3">
        <w:t>the security of the United States was</w:t>
      </w:r>
      <w:r w:rsidR="00215F1F">
        <w:t xml:space="preserve"> the</w:t>
      </w:r>
      <w:r w:rsidR="00D60FA3">
        <w:t xml:space="preserve"> possible economic collapse in Europe which could lead to communist assertion of power. </w:t>
      </w:r>
      <w:r w:rsidR="00F13C75">
        <w:t>This knowledge is perhaps what made the Truman Doctrine</w:t>
      </w:r>
      <w:r w:rsidR="00FA0C7B">
        <w:t xml:space="preserve"> necessary </w:t>
      </w:r>
      <w:r w:rsidR="00B918C7">
        <w:t xml:space="preserve">to avoid a communist Europe </w:t>
      </w:r>
      <w:r w:rsidR="0072733C">
        <w:t>which would threaten the security of the United States</w:t>
      </w:r>
      <w:r w:rsidR="00E742B6">
        <w:t xml:space="preserve"> if the Soviet Union was to seize control</w:t>
      </w:r>
      <w:r w:rsidR="000D1871">
        <w:t xml:space="preserve"> of potential new communist countries</w:t>
      </w:r>
      <w:r w:rsidR="0072733C">
        <w:t xml:space="preserve">. </w:t>
      </w:r>
    </w:p>
    <w:p w14:paraId="2E795B55" w14:textId="5245501E" w:rsidR="003368A9" w:rsidRDefault="00407B5E">
      <w:r>
        <w:t>However,</w:t>
      </w:r>
      <w:r w:rsidR="0003686D">
        <w:t xml:space="preserve"> </w:t>
      </w:r>
      <w:r w:rsidR="00774926">
        <w:t xml:space="preserve">potential </w:t>
      </w:r>
      <w:r w:rsidR="0003686D">
        <w:t xml:space="preserve">Soviet influence </w:t>
      </w:r>
      <w:r w:rsidR="00774926">
        <w:t xml:space="preserve">in Europe </w:t>
      </w:r>
      <w:r w:rsidR="0003686D">
        <w:t>may not have been</w:t>
      </w:r>
      <w:r w:rsidR="00F04EF1">
        <w:t xml:space="preserve"> </w:t>
      </w:r>
      <w:r w:rsidR="008E256E">
        <w:t>a focal point of the Truman Doctrine</w:t>
      </w:r>
      <w:r w:rsidR="00227642">
        <w:t xml:space="preserve"> </w:t>
      </w:r>
      <w:r w:rsidR="000830AA">
        <w:t xml:space="preserve">because it </w:t>
      </w:r>
      <w:r w:rsidR="00CE7AE1">
        <w:t>was triggered by the Greek civil war</w:t>
      </w:r>
      <w:r w:rsidR="00284C14">
        <w:t xml:space="preserve"> (Jones, 2019) which the Soviet Union did not play an active role in</w:t>
      </w:r>
      <w:r w:rsidR="0007236A">
        <w:t xml:space="preserve">. The </w:t>
      </w:r>
      <w:r w:rsidR="000F248A">
        <w:t>Communist Party of Greece</w:t>
      </w:r>
      <w:r w:rsidR="00B445D8">
        <w:t>,</w:t>
      </w:r>
      <w:r w:rsidR="0007236A">
        <w:t xml:space="preserve"> </w:t>
      </w:r>
      <w:r w:rsidR="003C0BD5">
        <w:t>wh</w:t>
      </w:r>
      <w:r w:rsidR="00361DE9">
        <w:t>ose</w:t>
      </w:r>
      <w:r w:rsidR="003C0BD5">
        <w:t xml:space="preserve"> </w:t>
      </w:r>
      <w:r w:rsidR="00B445D8">
        <w:t xml:space="preserve">power </w:t>
      </w:r>
      <w:r w:rsidR="003C0BD5">
        <w:t>the United St</w:t>
      </w:r>
      <w:r w:rsidR="003F1A88">
        <w:t xml:space="preserve">ates </w:t>
      </w:r>
      <w:r w:rsidR="00A66770">
        <w:t xml:space="preserve">sought to </w:t>
      </w:r>
      <w:r w:rsidR="00361DE9">
        <w:t xml:space="preserve">reduce </w:t>
      </w:r>
      <w:r w:rsidR="00B445D8">
        <w:t xml:space="preserve">via the Marshall Plan, was not </w:t>
      </w:r>
      <w:r w:rsidR="000F248A">
        <w:t>supported by the Soviets</w:t>
      </w:r>
      <w:r w:rsidR="00284C14">
        <w:t xml:space="preserve"> (</w:t>
      </w:r>
      <w:proofErr w:type="spellStart"/>
      <w:r w:rsidR="009B3E58">
        <w:t>Triandafillidis</w:t>
      </w:r>
      <w:proofErr w:type="spellEnd"/>
      <w:r w:rsidR="009B3E58">
        <w:t>, 2022</w:t>
      </w:r>
      <w:r w:rsidR="00284C14">
        <w:t>)</w:t>
      </w:r>
      <w:r w:rsidR="00B445D8">
        <w:t xml:space="preserve">. </w:t>
      </w:r>
      <w:r w:rsidR="00390C15">
        <w:t xml:space="preserve">Therefore, the Truman Doctrine which </w:t>
      </w:r>
      <w:r w:rsidR="002825DA">
        <w:t>stimulated</w:t>
      </w:r>
      <w:r w:rsidR="00315F15">
        <w:t xml:space="preserve"> active</w:t>
      </w:r>
      <w:r w:rsidR="002825DA">
        <w:t xml:space="preserve"> US involvement</w:t>
      </w:r>
      <w:r w:rsidR="00390C15">
        <w:t xml:space="preserve"> in the Greek </w:t>
      </w:r>
      <w:r w:rsidR="002825DA">
        <w:t xml:space="preserve">civil war may not have </w:t>
      </w:r>
      <w:r w:rsidR="007344BD">
        <w:t xml:space="preserve">been </w:t>
      </w:r>
      <w:r w:rsidR="007338B6">
        <w:t xml:space="preserve">initially </w:t>
      </w:r>
      <w:r w:rsidR="007344BD">
        <w:t>damaging to US-Soviet relations because the</w:t>
      </w:r>
      <w:r w:rsidR="002C1365">
        <w:t xml:space="preserve"> </w:t>
      </w:r>
      <w:r w:rsidR="00BF2427">
        <w:t>first</w:t>
      </w:r>
      <w:r w:rsidR="007344BD">
        <w:t xml:space="preserve"> conflict </w:t>
      </w:r>
      <w:r w:rsidR="002C1365">
        <w:t xml:space="preserve">it </w:t>
      </w:r>
      <w:r w:rsidR="00A43D54">
        <w:t xml:space="preserve">aimed to resolve </w:t>
      </w:r>
      <w:r w:rsidR="007344BD">
        <w:t>did not</w:t>
      </w:r>
      <w:r w:rsidR="006D62F5">
        <w:t xml:space="preserve"> directing</w:t>
      </w:r>
      <w:r w:rsidR="007344BD">
        <w:t xml:space="preserve"> involve </w:t>
      </w:r>
      <w:r w:rsidR="006D62F5">
        <w:t>the USSR</w:t>
      </w:r>
      <w:r w:rsidR="008A2AF8">
        <w:t xml:space="preserve">. Furthermore, it was Soviet Union enemy, </w:t>
      </w:r>
      <w:r w:rsidR="005D2C04">
        <w:t>Yugoslavia</w:t>
      </w:r>
      <w:r w:rsidR="00D4321D">
        <w:t>, another communist state which was not apart of the Eastern bloc</w:t>
      </w:r>
      <w:r w:rsidR="006D62F5">
        <w:t>,</w:t>
      </w:r>
      <w:r w:rsidR="00D4321D">
        <w:t xml:space="preserve"> </w:t>
      </w:r>
      <w:r w:rsidR="006D62F5">
        <w:t>that</w:t>
      </w:r>
      <w:r w:rsidR="00D4321D">
        <w:t xml:space="preserve"> was </w:t>
      </w:r>
      <w:r w:rsidR="005D2C04">
        <w:t xml:space="preserve">financially </w:t>
      </w:r>
      <w:r w:rsidR="00D4321D">
        <w:t>supporting the Communist Party of Greece</w:t>
      </w:r>
      <w:r w:rsidR="00E40CF2">
        <w:t xml:space="preserve"> </w:t>
      </w:r>
      <w:r w:rsidR="005D2C04">
        <w:t>throughout the civil war</w:t>
      </w:r>
      <w:r w:rsidR="00E40CF2">
        <w:t xml:space="preserve">. </w:t>
      </w:r>
      <w:r w:rsidR="00F02596">
        <w:t>It could be argued that by preventing communism seizing power</w:t>
      </w:r>
      <w:r w:rsidR="006A4C1A">
        <w:t xml:space="preserve"> </w:t>
      </w:r>
      <w:r w:rsidR="006D62F5">
        <w:t>during</w:t>
      </w:r>
      <w:r w:rsidR="006A4C1A">
        <w:t xml:space="preserve"> the civil war</w:t>
      </w:r>
      <w:r w:rsidR="00366308">
        <w:t xml:space="preserve">, </w:t>
      </w:r>
      <w:r w:rsidR="006A4C1A">
        <w:t xml:space="preserve">that </w:t>
      </w:r>
      <w:r w:rsidR="00366308">
        <w:t xml:space="preserve">the United States was </w:t>
      </w:r>
      <w:r w:rsidR="006A4C1A">
        <w:t>helping the Soviet Union who</w:t>
      </w:r>
      <w:r w:rsidR="004F5EB4">
        <w:t xml:space="preserve"> wanted the conflict in Greece to end</w:t>
      </w:r>
      <w:r w:rsidR="007C50C9">
        <w:t xml:space="preserve"> (</w:t>
      </w:r>
      <w:proofErr w:type="spellStart"/>
      <w:r w:rsidR="007C50C9">
        <w:t>Triandafillidis</w:t>
      </w:r>
      <w:proofErr w:type="spellEnd"/>
      <w:r w:rsidR="007C50C9">
        <w:t>, 2022)</w:t>
      </w:r>
      <w:r w:rsidR="00D74043">
        <w:t xml:space="preserve"> and likely did not want their enemy to take control of Gree</w:t>
      </w:r>
      <w:r w:rsidR="00A8204F">
        <w:t>ce</w:t>
      </w:r>
      <w:r w:rsidR="00BF61C2">
        <w:t xml:space="preserve">. </w:t>
      </w:r>
    </w:p>
    <w:p w14:paraId="4EB864A9" w14:textId="6B1FB620" w:rsidR="0083074B" w:rsidRDefault="00D74043">
      <w:r>
        <w:t>On the other hand</w:t>
      </w:r>
      <w:r w:rsidR="00BF61C2">
        <w:t xml:space="preserve">, the intention behind US involvement in the war was clearly to prevent Greece falling to communism </w:t>
      </w:r>
      <w:r w:rsidR="00960C2B">
        <w:t>regardless of</w:t>
      </w:r>
      <w:r w:rsidR="000214AF">
        <w:t xml:space="preserve"> where the Communist Party of Greece was </w:t>
      </w:r>
      <w:r w:rsidR="00E643D3">
        <w:t xml:space="preserve">receiving funding from because it could be argued that any </w:t>
      </w:r>
      <w:r w:rsidR="00B02073">
        <w:t>communist country would have been at risk</w:t>
      </w:r>
      <w:r w:rsidR="00BF61C2">
        <w:t xml:space="preserve"> of </w:t>
      </w:r>
      <w:r w:rsidR="00DA434B">
        <w:t>Soviet influence</w:t>
      </w:r>
      <w:r w:rsidR="00E417A5">
        <w:t xml:space="preserve"> </w:t>
      </w:r>
      <w:r w:rsidR="003978E8">
        <w:t xml:space="preserve">showing </w:t>
      </w:r>
      <w:r w:rsidR="00DA434B">
        <w:t xml:space="preserve">the fundamental intention behind the execution of the Marshall Plan in Greece still </w:t>
      </w:r>
      <w:r w:rsidR="007F0E37">
        <w:t>undermined</w:t>
      </w:r>
      <w:r w:rsidR="00DA434B">
        <w:t xml:space="preserve"> Soviet </w:t>
      </w:r>
      <w:r w:rsidR="007F0E37">
        <w:t xml:space="preserve">communist </w:t>
      </w:r>
      <w:r>
        <w:t xml:space="preserve">ideals. </w:t>
      </w:r>
      <w:r w:rsidR="003978E8">
        <w:t>Therefore, i</w:t>
      </w:r>
      <w:r w:rsidR="003368A9">
        <w:t xml:space="preserve">t could be argued that the Greek civil war was </w:t>
      </w:r>
      <w:r w:rsidR="003368A9">
        <w:lastRenderedPageBreak/>
        <w:t xml:space="preserve">a </w:t>
      </w:r>
      <w:r w:rsidR="008B3DC2">
        <w:t>microcosm for the Cold War as it was the Democratic Army of Greece fighting the Communist Part of Greece</w:t>
      </w:r>
      <w:r w:rsidR="00E45E9B">
        <w:t xml:space="preserve"> (</w:t>
      </w:r>
      <w:r w:rsidR="00D11A18">
        <w:t>Porter, 2019</w:t>
      </w:r>
      <w:r w:rsidR="00E45E9B">
        <w:t>)</w:t>
      </w:r>
      <w:r w:rsidR="00057444">
        <w:t xml:space="preserve"> which echoed</w:t>
      </w:r>
      <w:r w:rsidR="000A212E">
        <w:t xml:space="preserve"> </w:t>
      </w:r>
      <w:r w:rsidR="00AB0D84">
        <w:t>the state of post-war Europe</w:t>
      </w:r>
      <w:r w:rsidR="003A7260">
        <w:t>,</w:t>
      </w:r>
      <w:r w:rsidR="000A212E">
        <w:t xml:space="preserve"> a democratic west against a communist east</w:t>
      </w:r>
      <w:r w:rsidR="00057444">
        <w:t>. As</w:t>
      </w:r>
      <w:r w:rsidR="000001A8">
        <w:t xml:space="preserve"> a result,</w:t>
      </w:r>
      <w:r w:rsidR="00B665E1">
        <w:t xml:space="preserve"> US support of the Democratic Army of Greece </w:t>
      </w:r>
      <w:r w:rsidR="00B33756">
        <w:t>could have been viewed</w:t>
      </w:r>
      <w:r w:rsidR="00F8225E">
        <w:t xml:space="preserve"> </w:t>
      </w:r>
      <w:r w:rsidR="00B33756">
        <w:t xml:space="preserve">by the Soviet Union </w:t>
      </w:r>
      <w:r w:rsidR="006D62F5">
        <w:t>as</w:t>
      </w:r>
      <w:r w:rsidR="00B33756">
        <w:t xml:space="preserve"> American declaration</w:t>
      </w:r>
      <w:r w:rsidR="001E1134">
        <w:t xml:space="preserve"> of their stance</w:t>
      </w:r>
      <w:r w:rsidR="00B33756">
        <w:t xml:space="preserve"> against communism </w:t>
      </w:r>
      <w:r w:rsidR="00F8225E">
        <w:t xml:space="preserve">within Europe </w:t>
      </w:r>
      <w:r w:rsidR="00B33756">
        <w:t>which</w:t>
      </w:r>
      <w:r w:rsidR="005C56A8">
        <w:t xml:space="preserve"> </w:t>
      </w:r>
      <w:r w:rsidR="001D5DAB">
        <w:t>positioned America in opposition to the USSR</w:t>
      </w:r>
      <w:r w:rsidR="00B33756">
        <w:t>.</w:t>
      </w:r>
      <w:r w:rsidR="000322B4">
        <w:t xml:space="preserve"> </w:t>
      </w:r>
      <w:r w:rsidR="001D5DAB">
        <w:t>The</w:t>
      </w:r>
      <w:r w:rsidR="00A323F2">
        <w:t xml:space="preserve">se </w:t>
      </w:r>
      <w:r w:rsidR="001D5DAB">
        <w:t>conflicting views on communism</w:t>
      </w:r>
      <w:r w:rsidR="00A323F2">
        <w:t xml:space="preserve"> and democracy</w:t>
      </w:r>
      <w:r w:rsidR="001D5DAB">
        <w:t xml:space="preserve"> </w:t>
      </w:r>
      <w:r w:rsidR="00A323F2">
        <w:t>tainted</w:t>
      </w:r>
      <w:r w:rsidR="000322B4">
        <w:t xml:space="preserve"> US-Soviet relations</w:t>
      </w:r>
      <w:r w:rsidR="001E2A85">
        <w:t xml:space="preserve"> leading</w:t>
      </w:r>
      <w:r w:rsidR="006F0F1D">
        <w:t xml:space="preserve"> up</w:t>
      </w:r>
      <w:r w:rsidR="001E2A85">
        <w:t xml:space="preserve"> to the Cold War. </w:t>
      </w:r>
    </w:p>
    <w:p w14:paraId="4DB6091E" w14:textId="49BCE956" w:rsidR="003D6D8E" w:rsidRDefault="00267AA4">
      <w:r>
        <w:t xml:space="preserve">The height of the Cold War </w:t>
      </w:r>
      <w:r w:rsidR="00E128FC">
        <w:t xml:space="preserve">was the Cuban Missile Crisis </w:t>
      </w:r>
      <w:r w:rsidR="009C7DF8">
        <w:t>196</w:t>
      </w:r>
      <w:r w:rsidR="00572B52">
        <w:t>2</w:t>
      </w:r>
      <w:r w:rsidR="007660D5">
        <w:t xml:space="preserve"> (Longley, 2019)</w:t>
      </w:r>
      <w:r w:rsidR="009C7DF8">
        <w:t>.</w:t>
      </w:r>
      <w:r w:rsidR="003D6D8E">
        <w:t xml:space="preserve"> </w:t>
      </w:r>
      <w:r w:rsidR="009C7DF8">
        <w:t xml:space="preserve">This crisis was </w:t>
      </w:r>
      <w:r w:rsidR="0065338D">
        <w:t xml:space="preserve">triggered by multiple unsuccessful attempts by America to </w:t>
      </w:r>
      <w:r w:rsidR="00DB2224">
        <w:t xml:space="preserve">overthrow Cuban dictator Fidel Castro who had implemented a communist </w:t>
      </w:r>
      <w:r w:rsidR="003C2AB3">
        <w:t>regime</w:t>
      </w:r>
      <w:r w:rsidR="00DB2224">
        <w:t xml:space="preserve"> within Cuba, making it the only </w:t>
      </w:r>
      <w:r w:rsidR="00A77569">
        <w:t xml:space="preserve">communist </w:t>
      </w:r>
      <w:r w:rsidR="00DB2224">
        <w:t xml:space="preserve">country within the Western </w:t>
      </w:r>
      <w:r w:rsidR="00A77569">
        <w:t>Hemisphere (Rosen</w:t>
      </w:r>
      <w:r w:rsidR="003C2AB3">
        <w:t xml:space="preserve">burg, 2019). </w:t>
      </w:r>
      <w:r w:rsidR="003D6D8E">
        <w:t>In response to American invasions o</w:t>
      </w:r>
      <w:r w:rsidR="00C25FDE">
        <w:t>f</w:t>
      </w:r>
      <w:r w:rsidR="003D6D8E">
        <w:t xml:space="preserve"> Cuba, </w:t>
      </w:r>
      <w:r w:rsidR="00C25FDE">
        <w:t xml:space="preserve">the Soviet Union began stock piling nuclear weapons in Cuba to </w:t>
      </w:r>
      <w:r w:rsidR="00EE4AE8">
        <w:t xml:space="preserve">prevent future invasions (Longley, 2019). When </w:t>
      </w:r>
      <w:r w:rsidR="00CD7805">
        <w:t>the US warned the Soviet Union to stop this stock piling and they continued, th</w:t>
      </w:r>
      <w:r w:rsidR="00CB154E">
        <w:t xml:space="preserve">e Cuban Missile Crisis began. </w:t>
      </w:r>
    </w:p>
    <w:p w14:paraId="29CF44A1" w14:textId="2C85F24F" w:rsidR="001B10F1" w:rsidRDefault="005F537C">
      <w:r>
        <w:t>I</w:t>
      </w:r>
      <w:r w:rsidR="00AD6A71">
        <w:t>t could be argued th</w:t>
      </w:r>
      <w:r w:rsidR="00CB154E">
        <w:t>at</w:t>
      </w:r>
      <w:r w:rsidR="0089358A">
        <w:t xml:space="preserve"> unsuccessful </w:t>
      </w:r>
      <w:r w:rsidR="00D77613">
        <w:t xml:space="preserve">American attempts </w:t>
      </w:r>
      <w:r w:rsidR="00EE1F36">
        <w:t>to free Cuba from communism were results of the Truman Doctrine</w:t>
      </w:r>
      <w:r w:rsidR="00A12896">
        <w:t xml:space="preserve"> because they </w:t>
      </w:r>
      <w:r w:rsidR="00A323F2">
        <w:t xml:space="preserve">were anticommunism invasions against Cuba and their ally, the USSR. This would show that the Truman Doctrine led to the height of US-Soviet hostilities. </w:t>
      </w:r>
      <w:r w:rsidR="004574D2">
        <w:t>However, Cuba was already a communist co</w:t>
      </w:r>
      <w:r w:rsidR="003601F0">
        <w:t>untry</w:t>
      </w:r>
      <w:r w:rsidR="00A6530F">
        <w:t xml:space="preserve"> during the </w:t>
      </w:r>
      <w:r w:rsidR="0089358A">
        <w:t>Bay of Pigs invasion 1961 and Operation Mongoose 1962</w:t>
      </w:r>
      <w:r w:rsidR="00A6530F">
        <w:t xml:space="preserve">, both </w:t>
      </w:r>
      <w:r w:rsidR="00F70282">
        <w:t>of which sought to overthrow Castro</w:t>
      </w:r>
      <w:r w:rsidR="008962A1">
        <w:t xml:space="preserve"> (Longley, 2019)</w:t>
      </w:r>
      <w:r w:rsidR="00F70282">
        <w:t xml:space="preserve">. Therefore, unlike the Truman Doctrine these attempts did not aim to contain the spread of communism, instead they </w:t>
      </w:r>
      <w:r w:rsidR="00A85745">
        <w:t>aimed to reduce the number of communist nations</w:t>
      </w:r>
      <w:r w:rsidR="009B79E5">
        <w:t xml:space="preserve"> so could have bee</w:t>
      </w:r>
      <w:r w:rsidR="00A662A1">
        <w:t>n operating autonomously from the Truman Doctrine</w:t>
      </w:r>
      <w:r w:rsidR="00A85745">
        <w:t xml:space="preserve">. </w:t>
      </w:r>
      <w:r w:rsidR="001B10F1">
        <w:t>On the other hand, the Truman Doctrine focused on economic aid to help halt the spread of communism</w:t>
      </w:r>
      <w:r w:rsidR="00B27788">
        <w:t xml:space="preserve">. Similarly, the Bay of Pigs invasion saw the US </w:t>
      </w:r>
      <w:r w:rsidR="00737264">
        <w:t>funding</w:t>
      </w:r>
      <w:r w:rsidR="00B27788">
        <w:t xml:space="preserve"> a group of Cuban exiles to overthrow Castro</w:t>
      </w:r>
      <w:r w:rsidR="00961CC3">
        <w:t xml:space="preserve">. </w:t>
      </w:r>
      <w:r w:rsidR="00737264">
        <w:t>Therefore,</w:t>
      </w:r>
      <w:r w:rsidR="00961CC3">
        <w:t xml:space="preserve"> although there was a hostile focus </w:t>
      </w:r>
      <w:r w:rsidR="00737264">
        <w:t>to</w:t>
      </w:r>
      <w:r w:rsidR="00961CC3">
        <w:t xml:space="preserve"> the </w:t>
      </w:r>
      <w:r w:rsidR="00421181">
        <w:t>invasion</w:t>
      </w:r>
      <w:r w:rsidR="00737264">
        <w:t xml:space="preserve">, </w:t>
      </w:r>
      <w:r w:rsidR="001F668F">
        <w:t xml:space="preserve">there was only indirect American involvement in this </w:t>
      </w:r>
      <w:r w:rsidR="00E64452">
        <w:t xml:space="preserve">through financial aid </w:t>
      </w:r>
      <w:r w:rsidR="004831F4">
        <w:t>which reflected</w:t>
      </w:r>
      <w:r w:rsidR="002908A3">
        <w:t xml:space="preserve"> American involvement in the Greek civil war</w:t>
      </w:r>
      <w:r w:rsidR="007E097E">
        <w:t xml:space="preserve"> where training and </w:t>
      </w:r>
      <w:r w:rsidR="00DE4CD3">
        <w:t>supplies were provided for the Greek army</w:t>
      </w:r>
      <w:r w:rsidR="001C5736">
        <w:t xml:space="preserve"> which</w:t>
      </w:r>
      <w:r w:rsidR="00DE4CD3">
        <w:t>,</w:t>
      </w:r>
      <w:r w:rsidR="001C5736">
        <w:t xml:space="preserve"> as previously discussed</w:t>
      </w:r>
      <w:r w:rsidR="00DE4CD3">
        <w:t>,</w:t>
      </w:r>
      <w:r w:rsidR="001C5736">
        <w:t xml:space="preserve"> was </w:t>
      </w:r>
      <w:r w:rsidR="0000156C">
        <w:t>prompted</w:t>
      </w:r>
      <w:r w:rsidR="00EA29F4">
        <w:t xml:space="preserve"> by the Truman Doctrine</w:t>
      </w:r>
      <w:r w:rsidR="002908A3">
        <w:t xml:space="preserve">. </w:t>
      </w:r>
    </w:p>
    <w:p w14:paraId="52BC62AE" w14:textId="4E800DBF" w:rsidR="00E10560" w:rsidRDefault="001B78EF">
      <w:r>
        <w:t>Regardles</w:t>
      </w:r>
      <w:r w:rsidR="00761C3A">
        <w:t>s</w:t>
      </w:r>
      <w:r w:rsidR="009C54CC">
        <w:t xml:space="preserve">, </w:t>
      </w:r>
      <w:r w:rsidR="00FD2012">
        <w:t xml:space="preserve">the Cuban Missile Crisis and Truman Doctrine </w:t>
      </w:r>
      <w:r w:rsidR="00761C3A">
        <w:t xml:space="preserve">were </w:t>
      </w:r>
      <w:r w:rsidR="00032C5B">
        <w:t>triggered by American anti-</w:t>
      </w:r>
      <w:r w:rsidR="007B1992">
        <w:t>communist</w:t>
      </w:r>
      <w:r w:rsidR="00032C5B">
        <w:t xml:space="preserve"> attitudes</w:t>
      </w:r>
      <w:r w:rsidR="00214B85">
        <w:t xml:space="preserve"> in the mid-20</w:t>
      </w:r>
      <w:r w:rsidR="00214B85" w:rsidRPr="00214B85">
        <w:rPr>
          <w:vertAlign w:val="superscript"/>
        </w:rPr>
        <w:t>th</w:t>
      </w:r>
      <w:r w:rsidR="00214B85">
        <w:t xml:space="preserve"> century</w:t>
      </w:r>
      <w:r w:rsidR="00032C5B">
        <w:t xml:space="preserve">. Therefore, </w:t>
      </w:r>
      <w:r w:rsidR="00CD649A">
        <w:t xml:space="preserve">because the Truman Doctrine predated the Cuban Missile Crisis </w:t>
      </w:r>
      <w:r w:rsidR="007B1992">
        <w:t xml:space="preserve">and was a significant step forward in American foreign policy, it is </w:t>
      </w:r>
      <w:r w:rsidR="00987681">
        <w:t>reasonable</w:t>
      </w:r>
      <w:r w:rsidR="007B1992">
        <w:t xml:space="preserve"> </w:t>
      </w:r>
      <w:r w:rsidR="00987681">
        <w:t>infer that it</w:t>
      </w:r>
      <w:r w:rsidR="007B1992">
        <w:t xml:space="preserve"> impacted US involvement in Cuba</w:t>
      </w:r>
      <w:r w:rsidR="001D005B">
        <w:t xml:space="preserve"> as without the Truman Doctrine</w:t>
      </w:r>
      <w:r w:rsidR="008C738B">
        <w:t xml:space="preserve"> </w:t>
      </w:r>
      <w:r w:rsidR="001D005B">
        <w:t>the United States may have prolonged its isolationis</w:t>
      </w:r>
      <w:r w:rsidR="00565BF2">
        <w:t xml:space="preserve">m. As a result, it could be said that the </w:t>
      </w:r>
      <w:r w:rsidR="00DC0B29">
        <w:t>13-day</w:t>
      </w:r>
      <w:r w:rsidR="00565BF2">
        <w:t xml:space="preserve"> </w:t>
      </w:r>
      <w:r w:rsidR="00744835">
        <w:t xml:space="preserve">nuclear </w:t>
      </w:r>
      <w:r w:rsidR="00DC0B29">
        <w:t>standoff</w:t>
      </w:r>
      <w:r w:rsidR="00744835">
        <w:t xml:space="preserve"> between the Soviet Union and America </w:t>
      </w:r>
      <w:r w:rsidR="00A76EB2">
        <w:t xml:space="preserve">was </w:t>
      </w:r>
      <w:r w:rsidR="000306E8">
        <w:t xml:space="preserve">triggered by the Truman Doctrine. </w:t>
      </w:r>
    </w:p>
    <w:p w14:paraId="56C2811E" w14:textId="3286304D" w:rsidR="00B65D88" w:rsidRDefault="00B65D88">
      <w:r>
        <w:t xml:space="preserve">Although the Cuban Missile Crisis </w:t>
      </w:r>
      <w:r w:rsidR="00542230">
        <w:t xml:space="preserve">created hostility in US-Soviet relations during the 13 days it was occurring, </w:t>
      </w:r>
      <w:r w:rsidR="001D4A55">
        <w:t>it triggered a period of détente between the two nations</w:t>
      </w:r>
      <w:r w:rsidR="00DE3591">
        <w:t xml:space="preserve"> </w:t>
      </w:r>
      <w:r w:rsidR="00E03486">
        <w:t xml:space="preserve">after the crisis. </w:t>
      </w:r>
      <w:r w:rsidR="00E36BA6">
        <w:t xml:space="preserve">It could be said that the short-term </w:t>
      </w:r>
      <w:r w:rsidR="009B6785">
        <w:t xml:space="preserve">rift the crisis created </w:t>
      </w:r>
      <w:r w:rsidR="005B3CF8">
        <w:t xml:space="preserve">between America and the Soviet Union was outweighed by the long-term benefits of installing the US-Soviet hotline </w:t>
      </w:r>
      <w:r w:rsidR="00E62856">
        <w:t xml:space="preserve">(Longley, 2019) </w:t>
      </w:r>
      <w:r w:rsidR="00702734">
        <w:t xml:space="preserve">which aimed to improve communication between the two global </w:t>
      </w:r>
      <w:r w:rsidR="00AE68BE">
        <w:t>superpowers</w:t>
      </w:r>
      <w:r w:rsidR="00F93D6F">
        <w:t>, reducing the risk of nuclear war</w:t>
      </w:r>
      <w:r w:rsidR="003C1088">
        <w:t xml:space="preserve"> following </w:t>
      </w:r>
      <w:r w:rsidR="00BF3867">
        <w:t xml:space="preserve">the communication difficulties </w:t>
      </w:r>
      <w:r w:rsidR="00365BD5">
        <w:t xml:space="preserve">faced </w:t>
      </w:r>
      <w:r w:rsidR="00BF3867">
        <w:t>during the Cuban Missile Crisis</w:t>
      </w:r>
      <w:r w:rsidR="00F93D6F">
        <w:t xml:space="preserve">. </w:t>
      </w:r>
      <w:r w:rsidR="00AE68BE">
        <w:t xml:space="preserve">The improvement of the US-Soviet diplomatic relationship during this period also allowed </w:t>
      </w:r>
      <w:r w:rsidR="00A74F81">
        <w:t>nuclear arms talks and treaties</w:t>
      </w:r>
      <w:r w:rsidR="00E62856">
        <w:t xml:space="preserve"> such as the Antiballistic Missile Treaty 1972</w:t>
      </w:r>
      <w:r w:rsidR="00A74F81">
        <w:t xml:space="preserve"> to be negotiated </w:t>
      </w:r>
      <w:r w:rsidR="0045428D">
        <w:t xml:space="preserve">(Longley, 2022). </w:t>
      </w:r>
    </w:p>
    <w:p w14:paraId="7881C872" w14:textId="169FEEAC" w:rsidR="0026732A" w:rsidRDefault="00E62856">
      <w:r>
        <w:t>Overall, t</w:t>
      </w:r>
      <w:r w:rsidR="00877358">
        <w:t xml:space="preserve">he </w:t>
      </w:r>
      <w:r w:rsidR="00DD3F6C">
        <w:t xml:space="preserve">Truman Doctrine </w:t>
      </w:r>
      <w:r w:rsidR="00F507AB">
        <w:t>announced the United States</w:t>
      </w:r>
      <w:r w:rsidR="001040F0">
        <w:t xml:space="preserve"> stepping onto the global stage after a history of reluctance to do so</w:t>
      </w:r>
      <w:r w:rsidR="004A0516">
        <w:t xml:space="preserve"> (Jones, 2019)</w:t>
      </w:r>
      <w:r w:rsidR="001040F0">
        <w:t xml:space="preserve">. This </w:t>
      </w:r>
      <w:r w:rsidR="00415F5C">
        <w:t>connotes the importance of the Truman Doctrine and its conten</w:t>
      </w:r>
      <w:r w:rsidR="006D5DD7">
        <w:t>ts because its</w:t>
      </w:r>
      <w:r w:rsidR="001A2461">
        <w:t xml:space="preserve"> declaration of American</w:t>
      </w:r>
      <w:r>
        <w:t xml:space="preserve"> involvement in</w:t>
      </w:r>
      <w:r w:rsidR="001A2461">
        <w:t xml:space="preserve"> foreign policy was unprecedented</w:t>
      </w:r>
      <w:r w:rsidR="004A0516">
        <w:t xml:space="preserve"> (Longley, 2022)</w:t>
      </w:r>
      <w:r w:rsidR="001A2461">
        <w:t>.</w:t>
      </w:r>
      <w:r w:rsidR="009018C7">
        <w:t xml:space="preserve"> </w:t>
      </w:r>
      <w:r w:rsidR="004E0327">
        <w:t xml:space="preserve">President Truman’s </w:t>
      </w:r>
      <w:r w:rsidR="009C434D">
        <w:t xml:space="preserve">publicising Americas </w:t>
      </w:r>
      <w:r w:rsidR="00985364">
        <w:t xml:space="preserve">aim to halt the spread of communism within Europe </w:t>
      </w:r>
      <w:r w:rsidR="00CB7B04">
        <w:t xml:space="preserve">presented US foreign policy </w:t>
      </w:r>
      <w:r>
        <w:t>in opposition</w:t>
      </w:r>
      <w:r w:rsidR="00CB7B04">
        <w:t xml:space="preserve"> </w:t>
      </w:r>
      <w:r w:rsidR="002A0CD8">
        <w:t xml:space="preserve">to the Soviet Union </w:t>
      </w:r>
      <w:r w:rsidR="009018C7">
        <w:t xml:space="preserve">who had </w:t>
      </w:r>
      <w:r w:rsidR="009018C7">
        <w:lastRenderedPageBreak/>
        <w:t>recently been America’s war-time ally. Th</w:t>
      </w:r>
      <w:r w:rsidR="00520303">
        <w:t xml:space="preserve">is quick from ally to opposition </w:t>
      </w:r>
      <w:r w:rsidR="006B6C16">
        <w:t>between the two nations created</w:t>
      </w:r>
      <w:r w:rsidR="00FD4EF7">
        <w:t xml:space="preserve"> </w:t>
      </w:r>
      <w:r w:rsidR="006B6C16">
        <w:t>hostility within their diplomatic relationship</w:t>
      </w:r>
      <w:r w:rsidR="00FD4EF7">
        <w:t xml:space="preserve"> (Jones, 2019)</w:t>
      </w:r>
      <w:r w:rsidR="006B6C16">
        <w:t xml:space="preserve">. </w:t>
      </w:r>
    </w:p>
    <w:p w14:paraId="32F2B417" w14:textId="23FCC77E" w:rsidR="00E62856" w:rsidRDefault="0026732A">
      <w:r>
        <w:t>I</w:t>
      </w:r>
      <w:r w:rsidR="00872C13">
        <w:t>t could be argued that if the Truman Doctrine has been a</w:t>
      </w:r>
      <w:r w:rsidR="000D2F6C">
        <w:t xml:space="preserve"> standalone </w:t>
      </w:r>
      <w:r w:rsidR="0046657D">
        <w:t>event in</w:t>
      </w:r>
      <w:r w:rsidR="000D2F6C">
        <w:t xml:space="preserve"> American </w:t>
      </w:r>
      <w:r w:rsidR="00545D1D">
        <w:t>foreign</w:t>
      </w:r>
      <w:r w:rsidR="000D2F6C">
        <w:t xml:space="preserve"> policy</w:t>
      </w:r>
      <w:r w:rsidR="007A40B2">
        <w:t xml:space="preserve"> regarding the spread of communism</w:t>
      </w:r>
      <w:r w:rsidR="000D2F6C">
        <w:t xml:space="preserve"> that </w:t>
      </w:r>
      <w:r w:rsidR="00545D1D">
        <w:t xml:space="preserve">US-Soviet relations would not have been </w:t>
      </w:r>
      <w:r w:rsidR="00A93D80">
        <w:t xml:space="preserve">massively impacted by it because </w:t>
      </w:r>
      <w:r w:rsidR="00683D42">
        <w:t xml:space="preserve">the Truman Doctrine </w:t>
      </w:r>
      <w:r w:rsidR="00AA2E26">
        <w:t>only laid out Americas view on commun</w:t>
      </w:r>
      <w:r w:rsidR="00AD7D82">
        <w:t>ism</w:t>
      </w:r>
      <w:r w:rsidR="00AA2E26">
        <w:t xml:space="preserve">. </w:t>
      </w:r>
      <w:r>
        <w:t xml:space="preserve">However, when coupling it with practical </w:t>
      </w:r>
      <w:r w:rsidR="00E62856">
        <w:t>anti-communist moves</w:t>
      </w:r>
      <w:r>
        <w:t xml:space="preserve"> such as the Marshall Plan and the Cuban Missile Crisis, </w:t>
      </w:r>
      <w:r w:rsidR="00876A8B">
        <w:t>the</w:t>
      </w:r>
      <w:r w:rsidR="00B52D0F">
        <w:t xml:space="preserve"> Truman Doctrine </w:t>
      </w:r>
      <w:r w:rsidR="00957799">
        <w:t xml:space="preserve">seems to be the premise which </w:t>
      </w:r>
      <w:r w:rsidR="00B52D0F">
        <w:t>paved the way for</w:t>
      </w:r>
      <w:r w:rsidR="00A43DE3">
        <w:t xml:space="preserve"> </w:t>
      </w:r>
      <w:r w:rsidR="00B52D0F">
        <w:t xml:space="preserve">future </w:t>
      </w:r>
      <w:r w:rsidR="00A43DE3">
        <w:t>encounters between the US and Soviet</w:t>
      </w:r>
      <w:r w:rsidR="00E62856">
        <w:t xml:space="preserve">. As a result, the Truman Doctrine triggered </w:t>
      </w:r>
      <w:r w:rsidR="00D9442F">
        <w:t xml:space="preserve">destabilization </w:t>
      </w:r>
      <w:r w:rsidR="00E62856">
        <w:t xml:space="preserve">US-Soviet relations, leading to the Cold War. </w:t>
      </w:r>
    </w:p>
    <w:p w14:paraId="21B071B2" w14:textId="77777777" w:rsidR="000306E8" w:rsidRDefault="000306E8"/>
    <w:p w14:paraId="3D38190E" w14:textId="095DC57C" w:rsidR="00CA1F10" w:rsidRDefault="00CA1F10"/>
    <w:p w14:paraId="16DC178C" w14:textId="014C004D" w:rsidR="00CA1F10" w:rsidRDefault="00CA1F10">
      <w:r>
        <w:br w:type="page"/>
      </w:r>
      <w:r w:rsidR="000E4F93">
        <w:lastRenderedPageBreak/>
        <w:t xml:space="preserve">Reference list </w:t>
      </w:r>
    </w:p>
    <w:p w14:paraId="326E902D" w14:textId="30C3BC52" w:rsidR="001F0A60" w:rsidRDefault="00757DB8">
      <w:r>
        <w:t>Apodaca, C. (2017) ‘</w:t>
      </w:r>
      <w:r w:rsidR="00FC3BF9">
        <w:t>Foreign</w:t>
      </w:r>
      <w:r>
        <w:t xml:space="preserve"> Aid as Foreign policy Tool’, </w:t>
      </w:r>
      <w:r w:rsidRPr="00995980">
        <w:rPr>
          <w:i/>
          <w:iCs/>
        </w:rPr>
        <w:t xml:space="preserve">Oxford </w:t>
      </w:r>
      <w:r w:rsidR="00B21C55" w:rsidRPr="00995980">
        <w:rPr>
          <w:i/>
          <w:iCs/>
        </w:rPr>
        <w:t xml:space="preserve">Research </w:t>
      </w:r>
      <w:r w:rsidR="00995980" w:rsidRPr="00995980">
        <w:rPr>
          <w:i/>
          <w:iCs/>
        </w:rPr>
        <w:t>Encyclopaedia</w:t>
      </w:r>
      <w:r w:rsidR="00B21C55" w:rsidRPr="00995980">
        <w:rPr>
          <w:i/>
          <w:iCs/>
        </w:rPr>
        <w:t xml:space="preserve"> of Politics,</w:t>
      </w:r>
      <w:r w:rsidR="00B21C55">
        <w:t xml:space="preserve"> 26 April. Available at: </w:t>
      </w:r>
      <w:hyperlink r:id="rId5" w:anchor="acrefore-9780190228637-e-332-div1-5" w:history="1">
        <w:r w:rsidR="00B21C55" w:rsidRPr="00E10A45">
          <w:rPr>
            <w:rStyle w:val="Hyperlink"/>
          </w:rPr>
          <w:t>https://oxfordre.com/politics/display/10.1093/acrefore/9780190228637.001.0001/acrefore-9780190228637-e-332#acrefore-9780190228637-e-332-div1-5</w:t>
        </w:r>
      </w:hyperlink>
      <w:r w:rsidR="00B21C55">
        <w:t xml:space="preserve"> (Accessed: </w:t>
      </w:r>
      <w:r w:rsidR="009B3042">
        <w:t xml:space="preserve">9 </w:t>
      </w:r>
      <w:r w:rsidR="00B21C55">
        <w:t xml:space="preserve">November </w:t>
      </w:r>
      <w:r w:rsidR="009B3042">
        <w:t xml:space="preserve">2023). </w:t>
      </w:r>
    </w:p>
    <w:p w14:paraId="2A75AFAC" w14:textId="43A88120" w:rsidR="000E4F93" w:rsidRDefault="00FB303B">
      <w:proofErr w:type="spellStart"/>
      <w:r>
        <w:t>Bostdorff</w:t>
      </w:r>
      <w:proofErr w:type="spellEnd"/>
      <w:r>
        <w:t>, D. M. (2008</w:t>
      </w:r>
      <w:r w:rsidR="00821A48">
        <w:t xml:space="preserve">) </w:t>
      </w:r>
      <w:r w:rsidR="00821A48">
        <w:rPr>
          <w:i/>
          <w:iCs/>
        </w:rPr>
        <w:t>Proclaiming the Truman Doctrine: The Cold War Call to Arms</w:t>
      </w:r>
      <w:r w:rsidR="00526E42">
        <w:rPr>
          <w:i/>
          <w:iCs/>
        </w:rPr>
        <w:t xml:space="preserve">. </w:t>
      </w:r>
      <w:r w:rsidR="007930E1">
        <w:t>College Station: Texas A&amp;M University Press.</w:t>
      </w:r>
    </w:p>
    <w:p w14:paraId="25F3B11C" w14:textId="0DADC9F9" w:rsidR="00E76C46" w:rsidRDefault="00E76C46">
      <w:r>
        <w:t xml:space="preserve">Goss, J. L. (2020) ‘The Marshall Plan’, </w:t>
      </w:r>
      <w:r w:rsidRPr="001F7142">
        <w:rPr>
          <w:i/>
          <w:iCs/>
        </w:rPr>
        <w:t>ThoughtCo.,</w:t>
      </w:r>
      <w:r>
        <w:t xml:space="preserve"> </w:t>
      </w:r>
      <w:r w:rsidR="001F7142">
        <w:t xml:space="preserve">22 January. Available at: </w:t>
      </w:r>
      <w:hyperlink r:id="rId6" w:history="1">
        <w:r w:rsidR="001F7142" w:rsidRPr="00E10A45">
          <w:rPr>
            <w:rStyle w:val="Hyperlink"/>
          </w:rPr>
          <w:t>https://www.thoughtco.com/marshall-plan-economic-aid-1779313</w:t>
        </w:r>
      </w:hyperlink>
      <w:r w:rsidR="001F7142">
        <w:t xml:space="preserve"> (Accessed: 9 November 2023). </w:t>
      </w:r>
    </w:p>
    <w:p w14:paraId="5D046378" w14:textId="7770B65D" w:rsidR="007E59B7" w:rsidRDefault="003319BB">
      <w:r>
        <w:t xml:space="preserve">Jones, S. (2019) ‘The Truman Doctrine’, </w:t>
      </w:r>
      <w:r w:rsidRPr="002B09B5">
        <w:rPr>
          <w:i/>
          <w:iCs/>
        </w:rPr>
        <w:t>ThoughtCo.,</w:t>
      </w:r>
      <w:r>
        <w:t xml:space="preserve"> </w:t>
      </w:r>
      <w:r w:rsidR="002B09B5">
        <w:t xml:space="preserve">16 October. Available at: </w:t>
      </w:r>
      <w:hyperlink r:id="rId7" w:history="1">
        <w:r w:rsidR="002B09B5" w:rsidRPr="00E10A45">
          <w:rPr>
            <w:rStyle w:val="Hyperlink"/>
          </w:rPr>
          <w:t>https://www.thoughtco.com/the-truman-doctrine-3310122</w:t>
        </w:r>
      </w:hyperlink>
      <w:r w:rsidR="002B09B5">
        <w:t xml:space="preserve"> (Accessed: 9 November 2023).</w:t>
      </w:r>
    </w:p>
    <w:p w14:paraId="6C104B5B" w14:textId="44C91867" w:rsidR="001A69FD" w:rsidRDefault="001A69FD">
      <w:r>
        <w:t>Longley, R. (2019) ‘The Cuban Missile Crisis of 1962</w:t>
      </w:r>
      <w:r w:rsidR="00DB66E6">
        <w:t xml:space="preserve">’, ThoughtCo., 3 August. Available at: </w:t>
      </w:r>
      <w:hyperlink r:id="rId8" w:history="1">
        <w:r w:rsidR="00DB66E6" w:rsidRPr="00E10A45">
          <w:rPr>
            <w:rStyle w:val="Hyperlink"/>
          </w:rPr>
          <w:t>https://www.thoughtco.com/cuban-missile-crisis-4139784</w:t>
        </w:r>
      </w:hyperlink>
      <w:r w:rsidR="00DB66E6">
        <w:t xml:space="preserve"> (Accessed: 11 November 2023).</w:t>
      </w:r>
    </w:p>
    <w:p w14:paraId="3BE52134" w14:textId="3200BB0C" w:rsidR="00047CD4" w:rsidRDefault="00047CD4">
      <w:r>
        <w:t xml:space="preserve">Longley, R. (2022) ‘The Evolution of American Isolationism’, </w:t>
      </w:r>
      <w:r w:rsidRPr="00995980">
        <w:rPr>
          <w:i/>
          <w:iCs/>
        </w:rPr>
        <w:t>ThoughtCo</w:t>
      </w:r>
      <w:r>
        <w:t xml:space="preserve">., 16 April. Available at: </w:t>
      </w:r>
      <w:hyperlink r:id="rId9" w:history="1">
        <w:r w:rsidRPr="00E10A45">
          <w:rPr>
            <w:rStyle w:val="Hyperlink"/>
          </w:rPr>
          <w:t>https://www.thoughtco.com/the-evolution-of-american-isolationism-4123832</w:t>
        </w:r>
      </w:hyperlink>
      <w:r>
        <w:t xml:space="preserve"> (Accessed: </w:t>
      </w:r>
      <w:r w:rsidR="00486CA1">
        <w:t>9 November 2023).</w:t>
      </w:r>
    </w:p>
    <w:p w14:paraId="3C7D6735" w14:textId="197BC299" w:rsidR="007E59B7" w:rsidRDefault="007E59B7">
      <w:r>
        <w:t xml:space="preserve">O’Neil, A. (2022) ‘The Fall of the Eastern Bloc economies – Statistics &amp; Facts’, </w:t>
      </w:r>
      <w:r w:rsidR="008622B6" w:rsidRPr="00CE6801">
        <w:rPr>
          <w:i/>
          <w:iCs/>
        </w:rPr>
        <w:t>Statista</w:t>
      </w:r>
      <w:r w:rsidR="008622B6">
        <w:t xml:space="preserve">, 21 June. </w:t>
      </w:r>
      <w:r w:rsidR="00CE6801">
        <w:t xml:space="preserve">Available at: </w:t>
      </w:r>
      <w:hyperlink r:id="rId10" w:history="1">
        <w:r w:rsidR="00CE6801" w:rsidRPr="00E10A45">
          <w:rPr>
            <w:rStyle w:val="Hyperlink"/>
          </w:rPr>
          <w:t>https://www.statista.com/topics/8492/eastern-bloc-economic-decline/</w:t>
        </w:r>
      </w:hyperlink>
      <w:r w:rsidR="00CE6801">
        <w:t xml:space="preserve"> (Accessed: 9 November 2023).</w:t>
      </w:r>
    </w:p>
    <w:p w14:paraId="6E862A1B" w14:textId="3A1115C8" w:rsidR="001F780D" w:rsidRDefault="00B93AA8">
      <w:r>
        <w:t xml:space="preserve">Porter, K. (2019) </w:t>
      </w:r>
      <w:r w:rsidR="00DC4772">
        <w:t xml:space="preserve">‘Timeline of U.S. and Russian Relations’, </w:t>
      </w:r>
      <w:r w:rsidR="00DC4772">
        <w:rPr>
          <w:i/>
          <w:iCs/>
        </w:rPr>
        <w:t>ThoughtCo.</w:t>
      </w:r>
      <w:r w:rsidR="0020572B">
        <w:rPr>
          <w:i/>
          <w:iCs/>
        </w:rPr>
        <w:t xml:space="preserve">, </w:t>
      </w:r>
      <w:r w:rsidR="0020572B">
        <w:t xml:space="preserve">25 July. Available at: </w:t>
      </w:r>
      <w:hyperlink r:id="rId11" w:history="1">
        <w:r w:rsidR="0020572B" w:rsidRPr="00E10A45">
          <w:rPr>
            <w:rStyle w:val="Hyperlink"/>
          </w:rPr>
          <w:t>https://www.thoughtco.com/timeline-of-us-russian-relations-3310271</w:t>
        </w:r>
      </w:hyperlink>
      <w:r w:rsidR="0020572B">
        <w:t xml:space="preserve"> (Accessed: </w:t>
      </w:r>
      <w:r w:rsidR="00590663">
        <w:t>9 November 2023).</w:t>
      </w:r>
    </w:p>
    <w:p w14:paraId="7FC6A1BE" w14:textId="77777777" w:rsidR="00344096" w:rsidRDefault="00344096" w:rsidP="00344096">
      <w:r>
        <w:t xml:space="preserve">Rosenburg, J. (2019) ‘Biography of Fidel Castro, President of Cuba for 50 Years’, ThoughtCo., 21 July. Available at: </w:t>
      </w:r>
      <w:hyperlink r:id="rId12" w:history="1">
        <w:r w:rsidRPr="00E10A45">
          <w:rPr>
            <w:rStyle w:val="Hyperlink"/>
          </w:rPr>
          <w:t>https://www.thoughtco.com/fidel-castro-1779894</w:t>
        </w:r>
      </w:hyperlink>
      <w:r>
        <w:t xml:space="preserve"> (Accessed: 11 November 2023). </w:t>
      </w:r>
    </w:p>
    <w:p w14:paraId="16D76415" w14:textId="5E420B80" w:rsidR="00E548AC" w:rsidRDefault="00E548AC">
      <w:proofErr w:type="spellStart"/>
      <w:r>
        <w:t>Triandafillidis</w:t>
      </w:r>
      <w:proofErr w:type="spellEnd"/>
      <w:r>
        <w:t xml:space="preserve">, </w:t>
      </w:r>
      <w:r w:rsidR="008D1A07">
        <w:t xml:space="preserve">N. (2022) ‘Echoes </w:t>
      </w:r>
      <w:proofErr w:type="gramStart"/>
      <w:r w:rsidR="008D1A07">
        <w:t>From</w:t>
      </w:r>
      <w:proofErr w:type="gramEnd"/>
      <w:r w:rsidR="008D1A07">
        <w:t xml:space="preserve"> The Past: An Analysis Of The Greek Civil War’, </w:t>
      </w:r>
      <w:r w:rsidR="008D1A07" w:rsidRPr="00FC3BF9">
        <w:rPr>
          <w:i/>
          <w:iCs/>
        </w:rPr>
        <w:t>Modern Diplomacy</w:t>
      </w:r>
      <w:r w:rsidR="00FC3BF9">
        <w:t xml:space="preserve">, 6 April. Available at: </w:t>
      </w:r>
      <w:hyperlink r:id="rId13" w:history="1">
        <w:r w:rsidR="00FC3BF9" w:rsidRPr="00E10A45">
          <w:rPr>
            <w:rStyle w:val="Hyperlink"/>
          </w:rPr>
          <w:t>https://moderndiplomacy.eu/2022/04/06/echoes-from-the-past-an-analysis-of-the-greek-civil-war/</w:t>
        </w:r>
      </w:hyperlink>
      <w:r w:rsidR="00FC3BF9">
        <w:t xml:space="preserve"> (Accessed: 9 November 2023). </w:t>
      </w:r>
    </w:p>
    <w:p w14:paraId="74A03DDF" w14:textId="500BB1D3" w:rsidR="00077F8E" w:rsidRDefault="00077F8E">
      <w:r>
        <w:t xml:space="preserve">Wilde, R (2017) ‘Origins of the Cold War in Europe’, </w:t>
      </w:r>
      <w:r w:rsidRPr="00CE6801">
        <w:rPr>
          <w:i/>
          <w:iCs/>
        </w:rPr>
        <w:t>ThoughtCo</w:t>
      </w:r>
      <w:r>
        <w:t xml:space="preserve">., </w:t>
      </w:r>
      <w:r w:rsidR="00B86B2F">
        <w:t xml:space="preserve">8 September. Available at: </w:t>
      </w:r>
      <w:hyperlink r:id="rId14" w:history="1">
        <w:r w:rsidR="00B86B2F" w:rsidRPr="00E10A45">
          <w:rPr>
            <w:rStyle w:val="Hyperlink"/>
          </w:rPr>
          <w:t>https://www.thoughtco.com/origins-of-the-cold-war-in-europe-1221189</w:t>
        </w:r>
      </w:hyperlink>
      <w:r w:rsidR="00B86B2F">
        <w:t xml:space="preserve"> (Accessed: 9 November 2023). </w:t>
      </w:r>
    </w:p>
    <w:p w14:paraId="610DE7DC" w14:textId="4CAF1D78" w:rsidR="006B0EA1" w:rsidRDefault="006B0EA1">
      <w:r>
        <w:t xml:space="preserve">Wilde, R. (2018) ‘The Truman Doctrine and the Cold War’, </w:t>
      </w:r>
      <w:r w:rsidRPr="001F7142">
        <w:rPr>
          <w:i/>
          <w:iCs/>
        </w:rPr>
        <w:t>ThoughtCo.,</w:t>
      </w:r>
      <w:r>
        <w:t xml:space="preserve"> 1 March. Available at: </w:t>
      </w:r>
      <w:hyperlink r:id="rId15" w:history="1">
        <w:r w:rsidRPr="00E10A45">
          <w:rPr>
            <w:rStyle w:val="Hyperlink"/>
          </w:rPr>
          <w:t>https://www.thoughtco.com/what-was-the-truman-doctrine-1221569</w:t>
        </w:r>
      </w:hyperlink>
      <w:r>
        <w:t xml:space="preserve"> (Accessed: 9 November 2023).</w:t>
      </w:r>
    </w:p>
    <w:p w14:paraId="3CF2BF02" w14:textId="0B65204F" w:rsidR="00666E8D" w:rsidRDefault="00666E8D">
      <w:r>
        <w:t>Wilde, R. (2019) ‘The Marshall Plan – Rebuilding Western Europe After WWII’</w:t>
      </w:r>
      <w:r w:rsidR="00AE348C">
        <w:t xml:space="preserve">, </w:t>
      </w:r>
      <w:r w:rsidR="00AE348C" w:rsidRPr="00CE6801">
        <w:rPr>
          <w:i/>
          <w:iCs/>
        </w:rPr>
        <w:t>ThoughtCo</w:t>
      </w:r>
      <w:r w:rsidR="00AE348C">
        <w:t xml:space="preserve">., 19 February. Available at: </w:t>
      </w:r>
      <w:hyperlink r:id="rId16" w:history="1">
        <w:r w:rsidR="00AE348C" w:rsidRPr="00E10A45">
          <w:rPr>
            <w:rStyle w:val="Hyperlink"/>
          </w:rPr>
          <w:t>https://www.thoughtco.com/the-marshall-plan-1221199</w:t>
        </w:r>
      </w:hyperlink>
      <w:r w:rsidR="00AE348C">
        <w:t xml:space="preserve"> (Accessed: 9 November 2023). </w:t>
      </w:r>
    </w:p>
    <w:p w14:paraId="15685087" w14:textId="77777777" w:rsidR="00AE348C" w:rsidRDefault="00AE348C"/>
    <w:p w14:paraId="66147C7A" w14:textId="77777777" w:rsidR="00590663" w:rsidRPr="0020572B" w:rsidRDefault="00590663"/>
    <w:sectPr w:rsidR="00590663" w:rsidRPr="00205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533464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13"/>
    <w:rsid w:val="000001A8"/>
    <w:rsid w:val="0000156C"/>
    <w:rsid w:val="000031CF"/>
    <w:rsid w:val="00003ED2"/>
    <w:rsid w:val="0001634F"/>
    <w:rsid w:val="00017CA1"/>
    <w:rsid w:val="00017F48"/>
    <w:rsid w:val="000214AF"/>
    <w:rsid w:val="00026EC1"/>
    <w:rsid w:val="000306E8"/>
    <w:rsid w:val="000322B4"/>
    <w:rsid w:val="00032C5B"/>
    <w:rsid w:val="0003686D"/>
    <w:rsid w:val="0004421A"/>
    <w:rsid w:val="00047CD4"/>
    <w:rsid w:val="000561DC"/>
    <w:rsid w:val="00057444"/>
    <w:rsid w:val="0006352A"/>
    <w:rsid w:val="0007236A"/>
    <w:rsid w:val="00074F68"/>
    <w:rsid w:val="00077F8E"/>
    <w:rsid w:val="000830AA"/>
    <w:rsid w:val="000A212E"/>
    <w:rsid w:val="000A30B4"/>
    <w:rsid w:val="000A5586"/>
    <w:rsid w:val="000B3528"/>
    <w:rsid w:val="000B4B08"/>
    <w:rsid w:val="000B7953"/>
    <w:rsid w:val="000D1871"/>
    <w:rsid w:val="000D2F6C"/>
    <w:rsid w:val="000D431A"/>
    <w:rsid w:val="000E0765"/>
    <w:rsid w:val="000E4F93"/>
    <w:rsid w:val="000E780A"/>
    <w:rsid w:val="000F13D2"/>
    <w:rsid w:val="000F1D3B"/>
    <w:rsid w:val="000F248A"/>
    <w:rsid w:val="000F3FCD"/>
    <w:rsid w:val="001021BC"/>
    <w:rsid w:val="001040F0"/>
    <w:rsid w:val="0010669C"/>
    <w:rsid w:val="00111176"/>
    <w:rsid w:val="001112ED"/>
    <w:rsid w:val="0011417F"/>
    <w:rsid w:val="00116E32"/>
    <w:rsid w:val="00117BEF"/>
    <w:rsid w:val="00133E84"/>
    <w:rsid w:val="00135A5E"/>
    <w:rsid w:val="001635F7"/>
    <w:rsid w:val="00165DAA"/>
    <w:rsid w:val="00170F64"/>
    <w:rsid w:val="0018382D"/>
    <w:rsid w:val="001A2461"/>
    <w:rsid w:val="001A69FD"/>
    <w:rsid w:val="001B10F1"/>
    <w:rsid w:val="001B26ED"/>
    <w:rsid w:val="001B32C9"/>
    <w:rsid w:val="001B78EF"/>
    <w:rsid w:val="001B7C38"/>
    <w:rsid w:val="001B7C86"/>
    <w:rsid w:val="001C29C1"/>
    <w:rsid w:val="001C5736"/>
    <w:rsid w:val="001D005B"/>
    <w:rsid w:val="001D2892"/>
    <w:rsid w:val="001D4A55"/>
    <w:rsid w:val="001D5DAB"/>
    <w:rsid w:val="001D6F3D"/>
    <w:rsid w:val="001E1134"/>
    <w:rsid w:val="001E200B"/>
    <w:rsid w:val="001E2A85"/>
    <w:rsid w:val="001E5973"/>
    <w:rsid w:val="001E7C93"/>
    <w:rsid w:val="001F0A60"/>
    <w:rsid w:val="001F5CE8"/>
    <w:rsid w:val="001F668F"/>
    <w:rsid w:val="001F7142"/>
    <w:rsid w:val="001F780D"/>
    <w:rsid w:val="0020572B"/>
    <w:rsid w:val="00206505"/>
    <w:rsid w:val="00214B85"/>
    <w:rsid w:val="00215F1F"/>
    <w:rsid w:val="00220CEA"/>
    <w:rsid w:val="0022287F"/>
    <w:rsid w:val="0022467A"/>
    <w:rsid w:val="002270F3"/>
    <w:rsid w:val="00227642"/>
    <w:rsid w:val="00231C99"/>
    <w:rsid w:val="0023415B"/>
    <w:rsid w:val="00245378"/>
    <w:rsid w:val="0026732A"/>
    <w:rsid w:val="00267AA4"/>
    <w:rsid w:val="002825DA"/>
    <w:rsid w:val="00284C14"/>
    <w:rsid w:val="002908A3"/>
    <w:rsid w:val="002A0CD8"/>
    <w:rsid w:val="002A7725"/>
    <w:rsid w:val="002B09B5"/>
    <w:rsid w:val="002B37FF"/>
    <w:rsid w:val="002C1365"/>
    <w:rsid w:val="002C388D"/>
    <w:rsid w:val="002C60F5"/>
    <w:rsid w:val="002D23C8"/>
    <w:rsid w:val="002D5D22"/>
    <w:rsid w:val="002E1BB0"/>
    <w:rsid w:val="002E6571"/>
    <w:rsid w:val="002F46BB"/>
    <w:rsid w:val="002F67D4"/>
    <w:rsid w:val="003072F9"/>
    <w:rsid w:val="003077A0"/>
    <w:rsid w:val="00315F15"/>
    <w:rsid w:val="003279FC"/>
    <w:rsid w:val="003318B1"/>
    <w:rsid w:val="003319BB"/>
    <w:rsid w:val="003368A9"/>
    <w:rsid w:val="0033758D"/>
    <w:rsid w:val="00341C27"/>
    <w:rsid w:val="00344096"/>
    <w:rsid w:val="0034509A"/>
    <w:rsid w:val="003515F8"/>
    <w:rsid w:val="00351C67"/>
    <w:rsid w:val="00356A08"/>
    <w:rsid w:val="003601F0"/>
    <w:rsid w:val="00361DE9"/>
    <w:rsid w:val="00363D05"/>
    <w:rsid w:val="00363E21"/>
    <w:rsid w:val="003650EA"/>
    <w:rsid w:val="003657CD"/>
    <w:rsid w:val="00365BD5"/>
    <w:rsid w:val="00366308"/>
    <w:rsid w:val="00380152"/>
    <w:rsid w:val="00381608"/>
    <w:rsid w:val="003821F5"/>
    <w:rsid w:val="0039058D"/>
    <w:rsid w:val="00390C15"/>
    <w:rsid w:val="0039709F"/>
    <w:rsid w:val="003978E8"/>
    <w:rsid w:val="003A4F63"/>
    <w:rsid w:val="003A7260"/>
    <w:rsid w:val="003C0BD5"/>
    <w:rsid w:val="003C1088"/>
    <w:rsid w:val="003C2AB3"/>
    <w:rsid w:val="003C71E9"/>
    <w:rsid w:val="003D6D8E"/>
    <w:rsid w:val="003D7BF2"/>
    <w:rsid w:val="003F19F8"/>
    <w:rsid w:val="003F1A88"/>
    <w:rsid w:val="00404180"/>
    <w:rsid w:val="00407B5E"/>
    <w:rsid w:val="00415F5C"/>
    <w:rsid w:val="00421181"/>
    <w:rsid w:val="00447094"/>
    <w:rsid w:val="0045428D"/>
    <w:rsid w:val="004574D2"/>
    <w:rsid w:val="0046657D"/>
    <w:rsid w:val="00470655"/>
    <w:rsid w:val="004831F4"/>
    <w:rsid w:val="00486CA1"/>
    <w:rsid w:val="00495A00"/>
    <w:rsid w:val="004A0516"/>
    <w:rsid w:val="004A58F5"/>
    <w:rsid w:val="004B2593"/>
    <w:rsid w:val="004B49C9"/>
    <w:rsid w:val="004B5989"/>
    <w:rsid w:val="004C7326"/>
    <w:rsid w:val="004E0327"/>
    <w:rsid w:val="004E2CA7"/>
    <w:rsid w:val="004F5EB4"/>
    <w:rsid w:val="00504230"/>
    <w:rsid w:val="00507094"/>
    <w:rsid w:val="00516A58"/>
    <w:rsid w:val="0052007A"/>
    <w:rsid w:val="00520303"/>
    <w:rsid w:val="005211C0"/>
    <w:rsid w:val="00523462"/>
    <w:rsid w:val="00524A50"/>
    <w:rsid w:val="005261E9"/>
    <w:rsid w:val="00526E42"/>
    <w:rsid w:val="00534200"/>
    <w:rsid w:val="00534710"/>
    <w:rsid w:val="00535789"/>
    <w:rsid w:val="00535E96"/>
    <w:rsid w:val="00542230"/>
    <w:rsid w:val="00545D1D"/>
    <w:rsid w:val="00546CB1"/>
    <w:rsid w:val="00554DAC"/>
    <w:rsid w:val="005626C1"/>
    <w:rsid w:val="00563D50"/>
    <w:rsid w:val="00565BF2"/>
    <w:rsid w:val="00570B07"/>
    <w:rsid w:val="00572B52"/>
    <w:rsid w:val="00575D6D"/>
    <w:rsid w:val="00584853"/>
    <w:rsid w:val="005865DB"/>
    <w:rsid w:val="00590663"/>
    <w:rsid w:val="005976DC"/>
    <w:rsid w:val="005A1AF9"/>
    <w:rsid w:val="005B3165"/>
    <w:rsid w:val="005B3CF8"/>
    <w:rsid w:val="005B7541"/>
    <w:rsid w:val="005C18A2"/>
    <w:rsid w:val="005C56A8"/>
    <w:rsid w:val="005D2C04"/>
    <w:rsid w:val="005D53DF"/>
    <w:rsid w:val="005F169C"/>
    <w:rsid w:val="005F537C"/>
    <w:rsid w:val="005F6C00"/>
    <w:rsid w:val="00602E94"/>
    <w:rsid w:val="00623CE8"/>
    <w:rsid w:val="00631644"/>
    <w:rsid w:val="006429BD"/>
    <w:rsid w:val="006506CE"/>
    <w:rsid w:val="006532B7"/>
    <w:rsid w:val="0065338D"/>
    <w:rsid w:val="00654502"/>
    <w:rsid w:val="00666E8D"/>
    <w:rsid w:val="00671D6C"/>
    <w:rsid w:val="00673DC0"/>
    <w:rsid w:val="00683D42"/>
    <w:rsid w:val="00694B72"/>
    <w:rsid w:val="00695140"/>
    <w:rsid w:val="006A4B20"/>
    <w:rsid w:val="006A4C1A"/>
    <w:rsid w:val="006B0EA1"/>
    <w:rsid w:val="006B23A1"/>
    <w:rsid w:val="006B641F"/>
    <w:rsid w:val="006B6C16"/>
    <w:rsid w:val="006D08A6"/>
    <w:rsid w:val="006D5DD7"/>
    <w:rsid w:val="006D62F5"/>
    <w:rsid w:val="006E0042"/>
    <w:rsid w:val="006E2678"/>
    <w:rsid w:val="006E71C7"/>
    <w:rsid w:val="006F0F1D"/>
    <w:rsid w:val="006F11D0"/>
    <w:rsid w:val="006F12DE"/>
    <w:rsid w:val="006F70C8"/>
    <w:rsid w:val="00702734"/>
    <w:rsid w:val="00723977"/>
    <w:rsid w:val="00723E06"/>
    <w:rsid w:val="0072733C"/>
    <w:rsid w:val="007329A2"/>
    <w:rsid w:val="007338B6"/>
    <w:rsid w:val="007339A9"/>
    <w:rsid w:val="007344BD"/>
    <w:rsid w:val="00737264"/>
    <w:rsid w:val="00744835"/>
    <w:rsid w:val="00752362"/>
    <w:rsid w:val="007525A0"/>
    <w:rsid w:val="00752998"/>
    <w:rsid w:val="00757DB8"/>
    <w:rsid w:val="00760CE9"/>
    <w:rsid w:val="00761C3A"/>
    <w:rsid w:val="007657FC"/>
    <w:rsid w:val="007660D5"/>
    <w:rsid w:val="0076733B"/>
    <w:rsid w:val="00774926"/>
    <w:rsid w:val="0077506E"/>
    <w:rsid w:val="00776EFC"/>
    <w:rsid w:val="00791C55"/>
    <w:rsid w:val="007930E1"/>
    <w:rsid w:val="0079642E"/>
    <w:rsid w:val="007A40B2"/>
    <w:rsid w:val="007A65B9"/>
    <w:rsid w:val="007A6985"/>
    <w:rsid w:val="007B1992"/>
    <w:rsid w:val="007C50C9"/>
    <w:rsid w:val="007C6C9E"/>
    <w:rsid w:val="007C7393"/>
    <w:rsid w:val="007D37CC"/>
    <w:rsid w:val="007E097E"/>
    <w:rsid w:val="007E2684"/>
    <w:rsid w:val="007E45E8"/>
    <w:rsid w:val="007E59B7"/>
    <w:rsid w:val="007E5E2D"/>
    <w:rsid w:val="007E6EB6"/>
    <w:rsid w:val="007F0E37"/>
    <w:rsid w:val="007F5E0F"/>
    <w:rsid w:val="00800FDA"/>
    <w:rsid w:val="00804485"/>
    <w:rsid w:val="00804692"/>
    <w:rsid w:val="00813438"/>
    <w:rsid w:val="0081490C"/>
    <w:rsid w:val="00821A0A"/>
    <w:rsid w:val="00821A48"/>
    <w:rsid w:val="0083074B"/>
    <w:rsid w:val="008432C7"/>
    <w:rsid w:val="00851A30"/>
    <w:rsid w:val="008604DD"/>
    <w:rsid w:val="00860BB8"/>
    <w:rsid w:val="008622B6"/>
    <w:rsid w:val="008634F0"/>
    <w:rsid w:val="0087260E"/>
    <w:rsid w:val="00872C13"/>
    <w:rsid w:val="008745C0"/>
    <w:rsid w:val="00876A8B"/>
    <w:rsid w:val="00877180"/>
    <w:rsid w:val="00877358"/>
    <w:rsid w:val="00892BF6"/>
    <w:rsid w:val="0089358A"/>
    <w:rsid w:val="008962A1"/>
    <w:rsid w:val="008A2AF8"/>
    <w:rsid w:val="008B3DC2"/>
    <w:rsid w:val="008B5613"/>
    <w:rsid w:val="008B7D3D"/>
    <w:rsid w:val="008C0B2F"/>
    <w:rsid w:val="008C2853"/>
    <w:rsid w:val="008C738B"/>
    <w:rsid w:val="008D1A07"/>
    <w:rsid w:val="008D2A16"/>
    <w:rsid w:val="008D5575"/>
    <w:rsid w:val="008E256E"/>
    <w:rsid w:val="008F1B08"/>
    <w:rsid w:val="009018C7"/>
    <w:rsid w:val="00904235"/>
    <w:rsid w:val="009064DF"/>
    <w:rsid w:val="0091529A"/>
    <w:rsid w:val="00921A3F"/>
    <w:rsid w:val="009358FE"/>
    <w:rsid w:val="00940F19"/>
    <w:rsid w:val="00943D67"/>
    <w:rsid w:val="00947A15"/>
    <w:rsid w:val="0095681D"/>
    <w:rsid w:val="00956F83"/>
    <w:rsid w:val="00957799"/>
    <w:rsid w:val="00960C2B"/>
    <w:rsid w:val="00961CC3"/>
    <w:rsid w:val="00963317"/>
    <w:rsid w:val="00985364"/>
    <w:rsid w:val="00987681"/>
    <w:rsid w:val="00992D00"/>
    <w:rsid w:val="00995980"/>
    <w:rsid w:val="009B3042"/>
    <w:rsid w:val="009B3E58"/>
    <w:rsid w:val="009B47EF"/>
    <w:rsid w:val="009B6785"/>
    <w:rsid w:val="009B79E5"/>
    <w:rsid w:val="009C434D"/>
    <w:rsid w:val="009C54CC"/>
    <w:rsid w:val="009C60F3"/>
    <w:rsid w:val="009C752E"/>
    <w:rsid w:val="009C7DF8"/>
    <w:rsid w:val="009D0D98"/>
    <w:rsid w:val="009D28BC"/>
    <w:rsid w:val="009E21B7"/>
    <w:rsid w:val="00A12896"/>
    <w:rsid w:val="00A15B77"/>
    <w:rsid w:val="00A323F2"/>
    <w:rsid w:val="00A35019"/>
    <w:rsid w:val="00A43D54"/>
    <w:rsid w:val="00A43DE3"/>
    <w:rsid w:val="00A6530F"/>
    <w:rsid w:val="00A662A1"/>
    <w:rsid w:val="00A66770"/>
    <w:rsid w:val="00A71271"/>
    <w:rsid w:val="00A74F81"/>
    <w:rsid w:val="00A76EB2"/>
    <w:rsid w:val="00A77569"/>
    <w:rsid w:val="00A8204F"/>
    <w:rsid w:val="00A845B0"/>
    <w:rsid w:val="00A85745"/>
    <w:rsid w:val="00A864F5"/>
    <w:rsid w:val="00A93D80"/>
    <w:rsid w:val="00A94779"/>
    <w:rsid w:val="00A97737"/>
    <w:rsid w:val="00AA2E26"/>
    <w:rsid w:val="00AA4D72"/>
    <w:rsid w:val="00AB0D84"/>
    <w:rsid w:val="00AD070B"/>
    <w:rsid w:val="00AD61D7"/>
    <w:rsid w:val="00AD6A71"/>
    <w:rsid w:val="00AD7D82"/>
    <w:rsid w:val="00AE348C"/>
    <w:rsid w:val="00AE5151"/>
    <w:rsid w:val="00AE68BE"/>
    <w:rsid w:val="00B02073"/>
    <w:rsid w:val="00B164BA"/>
    <w:rsid w:val="00B20E2B"/>
    <w:rsid w:val="00B218F9"/>
    <w:rsid w:val="00B21C55"/>
    <w:rsid w:val="00B27788"/>
    <w:rsid w:val="00B31410"/>
    <w:rsid w:val="00B33493"/>
    <w:rsid w:val="00B33756"/>
    <w:rsid w:val="00B37393"/>
    <w:rsid w:val="00B445D8"/>
    <w:rsid w:val="00B46437"/>
    <w:rsid w:val="00B52D0F"/>
    <w:rsid w:val="00B62DA6"/>
    <w:rsid w:val="00B65D88"/>
    <w:rsid w:val="00B665E1"/>
    <w:rsid w:val="00B716B8"/>
    <w:rsid w:val="00B72074"/>
    <w:rsid w:val="00B72B05"/>
    <w:rsid w:val="00B74AFB"/>
    <w:rsid w:val="00B84374"/>
    <w:rsid w:val="00B84BF6"/>
    <w:rsid w:val="00B86B2F"/>
    <w:rsid w:val="00B86F82"/>
    <w:rsid w:val="00B90F9E"/>
    <w:rsid w:val="00B918C7"/>
    <w:rsid w:val="00B93AA8"/>
    <w:rsid w:val="00B95898"/>
    <w:rsid w:val="00BA6F05"/>
    <w:rsid w:val="00BA72A0"/>
    <w:rsid w:val="00BB0579"/>
    <w:rsid w:val="00BD36ED"/>
    <w:rsid w:val="00BD6101"/>
    <w:rsid w:val="00BE5F7D"/>
    <w:rsid w:val="00BE6212"/>
    <w:rsid w:val="00BF2427"/>
    <w:rsid w:val="00BF3867"/>
    <w:rsid w:val="00BF563C"/>
    <w:rsid w:val="00BF61C2"/>
    <w:rsid w:val="00C00224"/>
    <w:rsid w:val="00C11E5F"/>
    <w:rsid w:val="00C20318"/>
    <w:rsid w:val="00C24A99"/>
    <w:rsid w:val="00C25FDE"/>
    <w:rsid w:val="00C52DEA"/>
    <w:rsid w:val="00C53118"/>
    <w:rsid w:val="00C56BBA"/>
    <w:rsid w:val="00C84E5F"/>
    <w:rsid w:val="00C91861"/>
    <w:rsid w:val="00CA1F10"/>
    <w:rsid w:val="00CB154E"/>
    <w:rsid w:val="00CB6BAA"/>
    <w:rsid w:val="00CB7B04"/>
    <w:rsid w:val="00CD2AEE"/>
    <w:rsid w:val="00CD649A"/>
    <w:rsid w:val="00CD7805"/>
    <w:rsid w:val="00CE3E64"/>
    <w:rsid w:val="00CE43AD"/>
    <w:rsid w:val="00CE6801"/>
    <w:rsid w:val="00CE7AE1"/>
    <w:rsid w:val="00D05F4A"/>
    <w:rsid w:val="00D07C4F"/>
    <w:rsid w:val="00D11A18"/>
    <w:rsid w:val="00D22929"/>
    <w:rsid w:val="00D26C67"/>
    <w:rsid w:val="00D27D92"/>
    <w:rsid w:val="00D31D1B"/>
    <w:rsid w:val="00D4321D"/>
    <w:rsid w:val="00D52E54"/>
    <w:rsid w:val="00D5378A"/>
    <w:rsid w:val="00D538D5"/>
    <w:rsid w:val="00D60FA3"/>
    <w:rsid w:val="00D6639E"/>
    <w:rsid w:val="00D73F61"/>
    <w:rsid w:val="00D74043"/>
    <w:rsid w:val="00D7450F"/>
    <w:rsid w:val="00D75671"/>
    <w:rsid w:val="00D77613"/>
    <w:rsid w:val="00D853FF"/>
    <w:rsid w:val="00D859C8"/>
    <w:rsid w:val="00D8656E"/>
    <w:rsid w:val="00D93FE4"/>
    <w:rsid w:val="00D9442F"/>
    <w:rsid w:val="00DA434B"/>
    <w:rsid w:val="00DA5349"/>
    <w:rsid w:val="00DB2224"/>
    <w:rsid w:val="00DB66E6"/>
    <w:rsid w:val="00DC0B29"/>
    <w:rsid w:val="00DC1608"/>
    <w:rsid w:val="00DC4772"/>
    <w:rsid w:val="00DD3F6C"/>
    <w:rsid w:val="00DD6CE8"/>
    <w:rsid w:val="00DE27EC"/>
    <w:rsid w:val="00DE3591"/>
    <w:rsid w:val="00DE4CD3"/>
    <w:rsid w:val="00DE6599"/>
    <w:rsid w:val="00DE739D"/>
    <w:rsid w:val="00DF2AA1"/>
    <w:rsid w:val="00E015BA"/>
    <w:rsid w:val="00E03486"/>
    <w:rsid w:val="00E03A5F"/>
    <w:rsid w:val="00E06E47"/>
    <w:rsid w:val="00E10560"/>
    <w:rsid w:val="00E128FC"/>
    <w:rsid w:val="00E2324B"/>
    <w:rsid w:val="00E36BA6"/>
    <w:rsid w:val="00E40CF2"/>
    <w:rsid w:val="00E41224"/>
    <w:rsid w:val="00E417A5"/>
    <w:rsid w:val="00E45E9B"/>
    <w:rsid w:val="00E548AC"/>
    <w:rsid w:val="00E61118"/>
    <w:rsid w:val="00E62856"/>
    <w:rsid w:val="00E63BA5"/>
    <w:rsid w:val="00E643D3"/>
    <w:rsid w:val="00E64452"/>
    <w:rsid w:val="00E742B6"/>
    <w:rsid w:val="00E76C46"/>
    <w:rsid w:val="00E87B49"/>
    <w:rsid w:val="00E90E4F"/>
    <w:rsid w:val="00EA2457"/>
    <w:rsid w:val="00EA29F4"/>
    <w:rsid w:val="00EA6860"/>
    <w:rsid w:val="00ED4666"/>
    <w:rsid w:val="00ED5F79"/>
    <w:rsid w:val="00EE1F36"/>
    <w:rsid w:val="00EE4AE8"/>
    <w:rsid w:val="00EE649D"/>
    <w:rsid w:val="00EF185E"/>
    <w:rsid w:val="00F01BFD"/>
    <w:rsid w:val="00F02596"/>
    <w:rsid w:val="00F02EF3"/>
    <w:rsid w:val="00F03BC2"/>
    <w:rsid w:val="00F04A29"/>
    <w:rsid w:val="00F04EF1"/>
    <w:rsid w:val="00F06499"/>
    <w:rsid w:val="00F13C75"/>
    <w:rsid w:val="00F21931"/>
    <w:rsid w:val="00F25C0B"/>
    <w:rsid w:val="00F323DF"/>
    <w:rsid w:val="00F4180C"/>
    <w:rsid w:val="00F507AB"/>
    <w:rsid w:val="00F52487"/>
    <w:rsid w:val="00F647D3"/>
    <w:rsid w:val="00F70282"/>
    <w:rsid w:val="00F72C3F"/>
    <w:rsid w:val="00F73B1A"/>
    <w:rsid w:val="00F8225E"/>
    <w:rsid w:val="00F83CFC"/>
    <w:rsid w:val="00F850B2"/>
    <w:rsid w:val="00F93D6F"/>
    <w:rsid w:val="00F944AC"/>
    <w:rsid w:val="00F96D21"/>
    <w:rsid w:val="00FA0C7B"/>
    <w:rsid w:val="00FA3996"/>
    <w:rsid w:val="00FA782A"/>
    <w:rsid w:val="00FB303B"/>
    <w:rsid w:val="00FC3BF9"/>
    <w:rsid w:val="00FC7CF9"/>
    <w:rsid w:val="00FD2012"/>
    <w:rsid w:val="00FD4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B6457"/>
  <w15:chartTrackingRefBased/>
  <w15:docId w15:val="{B3AB3907-B361-48C4-BA33-83F52BA20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B5613"/>
    <w:pPr>
      <w:spacing w:after="200" w:line="276" w:lineRule="auto"/>
      <w:ind w:left="720"/>
      <w:contextualSpacing/>
    </w:pPr>
    <w:rPr>
      <w:rFonts w:eastAsiaTheme="minorEastAsia"/>
      <w:kern w:val="0"/>
      <w:lang w:eastAsia="en-GB"/>
      <w14:ligatures w14:val="none"/>
    </w:rPr>
  </w:style>
  <w:style w:type="character" w:styleId="Hyperlink">
    <w:name w:val="Hyperlink"/>
    <w:basedOn w:val="DefaultParagraphFont"/>
    <w:uiPriority w:val="99"/>
    <w:unhideWhenUsed/>
    <w:rsid w:val="00CA1F10"/>
    <w:rPr>
      <w:color w:val="0563C1" w:themeColor="hyperlink"/>
      <w:u w:val="single"/>
    </w:rPr>
  </w:style>
  <w:style w:type="character" w:styleId="UnresolvedMention">
    <w:name w:val="Unresolved Mention"/>
    <w:basedOn w:val="DefaultParagraphFont"/>
    <w:uiPriority w:val="99"/>
    <w:semiHidden/>
    <w:unhideWhenUsed/>
    <w:rsid w:val="00CA1F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cuban-missile-crisis-4139784" TargetMode="External"/><Relationship Id="rId13" Type="http://schemas.openxmlformats.org/officeDocument/2006/relationships/hyperlink" Target="https://moderndiplomacy.eu/2022/04/06/echoes-from-the-past-an-analysis-of-the-greek-civil-wa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oughtco.com/the-truman-doctrine-3310122" TargetMode="External"/><Relationship Id="rId12" Type="http://schemas.openxmlformats.org/officeDocument/2006/relationships/hyperlink" Target="https://www.thoughtco.com/fidel-castro-177989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oughtco.com/the-marshall-plan-1221199" TargetMode="External"/><Relationship Id="rId1" Type="http://schemas.openxmlformats.org/officeDocument/2006/relationships/numbering" Target="numbering.xml"/><Relationship Id="rId6" Type="http://schemas.openxmlformats.org/officeDocument/2006/relationships/hyperlink" Target="https://www.thoughtco.com/marshall-plan-economic-aid-1779313" TargetMode="External"/><Relationship Id="rId11" Type="http://schemas.openxmlformats.org/officeDocument/2006/relationships/hyperlink" Target="https://www.thoughtco.com/timeline-of-us-russian-relations-3310271" TargetMode="External"/><Relationship Id="rId5" Type="http://schemas.openxmlformats.org/officeDocument/2006/relationships/hyperlink" Target="https://oxfordre.com/politics/display/10.1093/acrefore/9780190228637.001.0001/acrefore-9780190228637-e-332" TargetMode="External"/><Relationship Id="rId15" Type="http://schemas.openxmlformats.org/officeDocument/2006/relationships/hyperlink" Target="https://www.thoughtco.com/what-was-the-truman-doctrine-1221569" TargetMode="External"/><Relationship Id="rId10" Type="http://schemas.openxmlformats.org/officeDocument/2006/relationships/hyperlink" Target="https://www.statista.com/topics/8492/eastern-bloc-economic-decline/" TargetMode="External"/><Relationship Id="rId4" Type="http://schemas.openxmlformats.org/officeDocument/2006/relationships/webSettings" Target="webSettings.xml"/><Relationship Id="rId9" Type="http://schemas.openxmlformats.org/officeDocument/2006/relationships/hyperlink" Target="https://www.thoughtco.com/the-evolution-of-american-isolationism-4123832" TargetMode="External"/><Relationship Id="rId14" Type="http://schemas.openxmlformats.org/officeDocument/2006/relationships/hyperlink" Target="https://www.thoughtco.com/origins-of-the-cold-war-in-europe-1221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5573</TotalTime>
  <Pages>6</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502</cp:revision>
  <dcterms:created xsi:type="dcterms:W3CDTF">2023-11-06T19:58:00Z</dcterms:created>
  <dcterms:modified xsi:type="dcterms:W3CDTF">2023-11-19T12:47:00Z</dcterms:modified>
</cp:coreProperties>
</file>