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4D80" w14:textId="0BDECE4C" w:rsidR="008D65A1" w:rsidRDefault="008D65A1" w:rsidP="008D65A1">
      <w:pPr>
        <w:pStyle w:val="Heading2"/>
      </w:pPr>
      <w:r>
        <w:t>Remote Sensing &amp; Imaging –</w:t>
      </w:r>
      <w:r w:rsidR="00F016E7">
        <w:t xml:space="preserve"> </w:t>
      </w:r>
      <w:r>
        <w:t>Part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D65A1" w14:paraId="54DF4D82" w14:textId="77777777" w:rsidTr="008D65A1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DF4D81" w14:textId="6B6DEFDF" w:rsidR="008D65A1" w:rsidRDefault="008D65A1" w:rsidP="00455107">
            <w:r>
              <w:rPr>
                <w:rFonts w:ascii="Calibri" w:hAnsi="Calibri" w:cs="Arial"/>
                <w:b/>
                <w:caps/>
                <w:sz w:val="40"/>
              </w:rPr>
              <w:t>STUDENT:</w:t>
            </w:r>
            <w:r w:rsidR="007E65AE">
              <w:rPr>
                <w:rFonts w:ascii="Calibri" w:hAnsi="Calibri" w:cs="Arial"/>
                <w:b/>
                <w:caps/>
                <w:sz w:val="40"/>
              </w:rPr>
              <w:t xml:space="preserve"> George Atkins</w:t>
            </w:r>
          </w:p>
        </w:tc>
      </w:tr>
    </w:tbl>
    <w:p w14:paraId="54DF4D83" w14:textId="77777777" w:rsidR="008D65A1" w:rsidRPr="008D65A1" w:rsidRDefault="008D65A1" w:rsidP="008D65A1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541"/>
        <w:gridCol w:w="545"/>
        <w:gridCol w:w="543"/>
      </w:tblGrid>
      <w:tr w:rsidR="008D65A1" w:rsidRPr="00266B32" w14:paraId="54DF4D88" w14:textId="77777777" w:rsidTr="00455107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4DF4D84" w14:textId="77777777" w:rsidR="008D65A1" w:rsidRPr="00F61A20" w:rsidRDefault="008D65A1" w:rsidP="00455107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4DF4D85" w14:textId="77777777" w:rsidR="008D65A1" w:rsidRDefault="008D65A1" w:rsidP="00455107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4DF4D86" w14:textId="77777777" w:rsidR="008D65A1" w:rsidRDefault="008D65A1" w:rsidP="00455107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14:paraId="54DF4D87" w14:textId="77777777" w:rsidR="008D65A1" w:rsidRPr="00423934" w:rsidRDefault="008D65A1" w:rsidP="00455107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8D65A1" w:rsidRPr="00CC0370" w14:paraId="54DF4D8D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89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54DF4D8A" w14:textId="77777777" w:rsidR="008D65A1" w:rsidRPr="003223E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8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8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94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8E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Links to suitable elements of research &amp; operational literature (10)</w:t>
            </w:r>
          </w:p>
          <w:p w14:paraId="54DF4D8F" w14:textId="027B20CC" w:rsidR="008D65A1" w:rsidRPr="00164D26" w:rsidRDefault="00F6576B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Sensible links to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the literature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. Good use of images. References to books/journals would be better where possibl</w:t>
            </w:r>
            <w:r w:rsidR="00A17A03">
              <w:rPr>
                <w:rFonts w:ascii="Calibri" w:hAnsi="Calibri"/>
                <w:sz w:val="22"/>
                <w:szCs w:val="22"/>
              </w:rPr>
              <w:t>e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</w:p>
          <w:p w14:paraId="54DF4D90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54DF4D91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9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3" w14:textId="322A8091" w:rsidR="008D65A1" w:rsidRPr="00F61A20" w:rsidRDefault="00F6576B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8D65A1" w:rsidRPr="00CC0370" w14:paraId="54DF4D98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5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6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97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9D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99" w14:textId="77777777" w:rsidR="008D65A1" w:rsidRPr="00F61A20" w:rsidRDefault="008D65A1" w:rsidP="00455107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14:paraId="54DF4D9A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9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9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A8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9E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Technical descriptions of the capabilities and limitations of the three platforms (25) Clear linkage to the employer’s requirements and to the problem stated (15)</w:t>
            </w:r>
          </w:p>
          <w:p w14:paraId="4FFB142C" w14:textId="5AC26F84" w:rsidR="00164D26" w:rsidRDefault="00164D26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 w:rsidRPr="00164D26">
              <w:rPr>
                <w:rFonts w:ascii="Calibri" w:hAnsi="Calibri"/>
                <w:sz w:val="22"/>
                <w:szCs w:val="22"/>
              </w:rPr>
              <w:t>Good discussion o</w:t>
            </w:r>
            <w:r>
              <w:rPr>
                <w:rFonts w:ascii="Calibri" w:hAnsi="Calibri"/>
                <w:sz w:val="22"/>
                <w:szCs w:val="22"/>
              </w:rPr>
              <w:t xml:space="preserve">f satellites, with an excellent point about ATLAS for shallow water features. You could discuss what might be commercially available to limit the costs.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Excellent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example for the aircraft option. Good linkage to legal requirements relating to drones.</w:t>
            </w:r>
          </w:p>
          <w:p w14:paraId="54DF4DA3" w14:textId="6838886C" w:rsidR="008D65A1" w:rsidRPr="00164D26" w:rsidRDefault="00164D26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The mixed-methods approach is a good one that few people consider. </w:t>
            </w:r>
          </w:p>
          <w:p w14:paraId="54DF4DA4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54DF4DA5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A6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4D5B" w14:textId="77777777" w:rsidR="008D65A1" w:rsidRDefault="00164D26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18</w:t>
            </w:r>
          </w:p>
          <w:p w14:paraId="00F40746" w14:textId="77777777" w:rsidR="00164D26" w:rsidRDefault="00164D26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A7" w14:textId="519C092B" w:rsidR="00164D26" w:rsidRPr="00F61A20" w:rsidRDefault="00164D26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</w:t>
            </w:r>
            <w:r w:rsidR="00F6576B">
              <w:rPr>
                <w:rFonts w:ascii="Calibri" w:hAnsi="Calibri"/>
                <w:sz w:val="32"/>
              </w:rPr>
              <w:t>2</w:t>
            </w:r>
          </w:p>
        </w:tc>
      </w:tr>
      <w:tr w:rsidR="008D65A1" w:rsidRPr="00CC0370" w14:paraId="54DF4DAD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9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A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AB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AC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B2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AE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14:paraId="54DF4DAF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 xml:space="preserve">Analysis, evaluation and synthesis; logic, argument and judgement; analytical reflection; </w:t>
            </w:r>
            <w:proofErr w:type="spellStart"/>
            <w:r w:rsidRPr="00F61A20">
              <w:rPr>
                <w:rFonts w:ascii="Calibri" w:hAnsi="Calibri"/>
                <w:sz w:val="14"/>
                <w:szCs w:val="14"/>
              </w:rPr>
              <w:t>organisation</w:t>
            </w:r>
            <w:proofErr w:type="spellEnd"/>
            <w:r w:rsidRPr="00F61A20">
              <w:rPr>
                <w:rFonts w:ascii="Calibri" w:hAnsi="Calibri"/>
                <w:sz w:val="14"/>
                <w:szCs w:val="14"/>
              </w:rPr>
              <w:t xml:space="preserve">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B0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B1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BB" w14:textId="77777777" w:rsidTr="00455107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B3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Selection and rational justification of a technology to use (15)</w:t>
            </w:r>
          </w:p>
          <w:p w14:paraId="54DF4DB6" w14:textId="64EBC548" w:rsidR="008D65A1" w:rsidRPr="00F6576B" w:rsidRDefault="00164D26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Justification is solid on both practical and</w:t>
            </w:r>
            <w:r w:rsidR="00F6576B">
              <w:rPr>
                <w:rFonts w:ascii="Calibri" w:hAnsi="Calibri"/>
                <w:sz w:val="22"/>
                <w:szCs w:val="22"/>
              </w:rPr>
              <w:t xml:space="preserve"> financial grounds.</w:t>
            </w:r>
          </w:p>
          <w:p w14:paraId="54DF4DB7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54DF4DB8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B9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A" w14:textId="4C34077C" w:rsidR="008D65A1" w:rsidRPr="00F61A20" w:rsidRDefault="00F6576B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</w:tr>
      <w:tr w:rsidR="008D65A1" w:rsidRPr="00CC0370" w14:paraId="54DF4DBF" w14:textId="77777777" w:rsidTr="00455107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C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D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B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C4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C0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14:paraId="54DF4DC1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C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C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D0" w14:textId="77777777" w:rsidTr="00455107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C5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Description of georeferencing process (15) Description of development of the digital terrain relief model (10)</w:t>
            </w:r>
          </w:p>
          <w:p w14:paraId="54DF4DC6" w14:textId="5FE78C96" w:rsidR="008D65A1" w:rsidRPr="00F6576B" w:rsidRDefault="00F6576B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Clear description of both processes.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Contextualisation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could be stronger, e.g. examples of local landmarks that might be used as control points.</w:t>
            </w:r>
          </w:p>
          <w:p w14:paraId="54DF4DCB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CC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15</w:t>
            </w:r>
          </w:p>
          <w:p w14:paraId="54DF4DCD" w14:textId="77777777" w:rsidR="008D65A1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C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36B9" w14:textId="77777777" w:rsidR="008D65A1" w:rsidRDefault="00F6576B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  <w:p w14:paraId="55DDC0F6" w14:textId="77777777" w:rsidR="00F6576B" w:rsidRDefault="00F6576B" w:rsidP="00455107">
            <w:pPr>
              <w:jc w:val="center"/>
              <w:rPr>
                <w:rFonts w:ascii="Calibri" w:hAnsi="Calibri"/>
                <w:sz w:val="32"/>
              </w:rPr>
            </w:pPr>
          </w:p>
          <w:p w14:paraId="54DF4DCF" w14:textId="2392F68C" w:rsidR="00F6576B" w:rsidRPr="00F61A20" w:rsidRDefault="00F6576B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8D65A1" w:rsidRPr="00CC0370" w14:paraId="54DF4DD4" w14:textId="77777777" w:rsidTr="00455107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1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D9" w14:textId="77777777" w:rsidTr="00455107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D5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14:paraId="54DF4DD6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 xml:space="preserve">Attributes in professional practice: individual and collaborative working; deployment of appropriate media; presentation and </w:t>
            </w:r>
            <w:proofErr w:type="spellStart"/>
            <w:r w:rsidRPr="00F61A20">
              <w:rPr>
                <w:rFonts w:ascii="Calibri" w:hAnsi="Calibri"/>
                <w:sz w:val="14"/>
                <w:szCs w:val="14"/>
              </w:rPr>
              <w:t>organisation</w:t>
            </w:r>
            <w:proofErr w:type="spellEnd"/>
            <w:r w:rsidRPr="00F61A20">
              <w:rPr>
                <w:rFonts w:ascii="Calibri" w:hAnsi="Calibri"/>
                <w:sz w:val="14"/>
                <w:szCs w:val="14"/>
              </w:rPr>
              <w:t>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4DF4DD7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DF4DD8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8D65A1" w:rsidRPr="00CC0370" w14:paraId="54DF4DE0" w14:textId="77777777" w:rsidTr="00455107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DA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Report Writing (10)</w:t>
            </w:r>
          </w:p>
          <w:p w14:paraId="54DF4DDB" w14:textId="5C23CFE7" w:rsidR="008D65A1" w:rsidRPr="00164D26" w:rsidRDefault="00164D26" w:rsidP="00455107">
            <w:pPr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Always check your tables of contents etc. immediately before closing/submitting. You have an undefined bookmark error in the table of contents.</w:t>
            </w:r>
            <w:r w:rsidR="00F6576B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gramStart"/>
            <w:r w:rsidR="00F6576B">
              <w:rPr>
                <w:rFonts w:ascii="Calibri" w:hAnsi="Calibri"/>
                <w:sz w:val="22"/>
                <w:szCs w:val="22"/>
              </w:rPr>
              <w:t>Otherwise</w:t>
            </w:r>
            <w:proofErr w:type="gramEnd"/>
            <w:r w:rsidR="00F6576B">
              <w:rPr>
                <w:rFonts w:ascii="Calibri" w:hAnsi="Calibri"/>
                <w:sz w:val="22"/>
                <w:szCs w:val="22"/>
              </w:rPr>
              <w:t xml:space="preserve"> a well-presented and well written report.</w:t>
            </w:r>
          </w:p>
          <w:p w14:paraId="54DF4DDC" w14:textId="77777777" w:rsidR="008D65A1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14:paraId="54DF4DDD" w14:textId="77777777" w:rsidR="008D65A1" w:rsidRPr="00F61A20" w:rsidRDefault="008D65A1" w:rsidP="00455107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F4DDE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DF" w14:textId="43FC385E" w:rsidR="008D65A1" w:rsidRPr="00F61A20" w:rsidRDefault="00F6576B" w:rsidP="00455107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6</w:t>
            </w:r>
          </w:p>
        </w:tc>
      </w:tr>
      <w:tr w:rsidR="008D65A1" w:rsidRPr="00CC0370" w14:paraId="54DF4DE4" w14:textId="77777777" w:rsidTr="00455107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1" w14:textId="77777777" w:rsidR="008D65A1" w:rsidRPr="00F61A20" w:rsidRDefault="008D65A1" w:rsidP="00455107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2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4DE3" w14:textId="77777777" w:rsidR="008D65A1" w:rsidRPr="00F61A20" w:rsidRDefault="008D65A1" w:rsidP="00455107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14:paraId="54DF4DE5" w14:textId="77777777" w:rsidR="008D65A1" w:rsidRPr="00EB4F96" w:rsidRDefault="008D65A1" w:rsidP="008D65A1">
      <w:pPr>
        <w:ind w:left="284" w:right="531"/>
        <w:rPr>
          <w:rFonts w:ascii="Calibri" w:hAnsi="Calibri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8D65A1" w:rsidRPr="00525F5D" w14:paraId="54DF4DE9" w14:textId="77777777" w:rsidTr="0045510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54DF4DE6" w14:textId="77777777" w:rsidR="008D65A1" w:rsidRPr="003223E0" w:rsidRDefault="008D65A1" w:rsidP="00455107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Assignment Mark </w:t>
            </w:r>
            <w:r w:rsidRPr="000A492A">
              <w:rPr>
                <w:rFonts w:ascii="Calibri" w:hAnsi="Calibri" w:cs="Arial"/>
                <w:bCs/>
                <w:sz w:val="22"/>
                <w:szCs w:val="22"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4DF4DE7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14:paraId="54DF4DE8" w14:textId="19A42C1A" w:rsidR="008D65A1" w:rsidRPr="00525F5D" w:rsidRDefault="00F6576B" w:rsidP="00455107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68</w:t>
            </w:r>
            <w:r w:rsidR="008D65A1"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8D65A1" w:rsidRPr="00525F5D" w14:paraId="54DF4DEE" w14:textId="77777777" w:rsidTr="00455107">
        <w:trPr>
          <w:cantSplit/>
        </w:trPr>
        <w:tc>
          <w:tcPr>
            <w:tcW w:w="6062" w:type="dxa"/>
            <w:vMerge/>
            <w:vAlign w:val="bottom"/>
          </w:tcPr>
          <w:p w14:paraId="54DF4DEA" w14:textId="77777777" w:rsidR="008D65A1" w:rsidRPr="00525F5D" w:rsidRDefault="008D65A1" w:rsidP="00455107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54DF4DEB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 to</w:t>
            </w:r>
            <w:r>
              <w:rPr>
                <w:rFonts w:ascii="Calibri" w:hAnsi="Calibri" w:cs="Arial"/>
                <w:sz w:val="16"/>
                <w:szCs w:val="16"/>
              </w:rPr>
              <w:t xml:space="preserve"> one week late.</w:t>
            </w:r>
          </w:p>
        </w:tc>
        <w:tc>
          <w:tcPr>
            <w:tcW w:w="425" w:type="dxa"/>
            <w:vAlign w:val="bottom"/>
          </w:tcPr>
          <w:p w14:paraId="54DF4DEC" w14:textId="77777777" w:rsidR="008D65A1" w:rsidRPr="00525F5D" w:rsidRDefault="008D65A1" w:rsidP="00455107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54DF4DED" w14:textId="77777777" w:rsidR="008D65A1" w:rsidRPr="00525F5D" w:rsidRDefault="008D65A1" w:rsidP="00455107">
            <w:pPr>
              <w:ind w:leftChars="71" w:left="170"/>
              <w:rPr>
                <w:rFonts w:ascii="Calibri" w:hAnsi="Calibri" w:cs="Arial"/>
              </w:rPr>
            </w:pPr>
          </w:p>
        </w:tc>
      </w:tr>
      <w:tr w:rsidR="008D65A1" w:rsidRPr="00525F5D" w14:paraId="54DF4DF3" w14:textId="77777777" w:rsidTr="00455107">
        <w:trPr>
          <w:cantSplit/>
        </w:trPr>
        <w:tc>
          <w:tcPr>
            <w:tcW w:w="6062" w:type="dxa"/>
            <w:vMerge/>
            <w:vAlign w:val="bottom"/>
          </w:tcPr>
          <w:p w14:paraId="54DF4DEF" w14:textId="77777777" w:rsidR="008D65A1" w:rsidRPr="00525F5D" w:rsidRDefault="008D65A1" w:rsidP="00455107">
            <w:pPr>
              <w:rPr>
                <w:rFonts w:ascii="Calibri" w:hAnsi="Calibri" w:cs="Arial"/>
              </w:rPr>
            </w:pPr>
          </w:p>
        </w:tc>
        <w:tc>
          <w:tcPr>
            <w:tcW w:w="2903" w:type="dxa"/>
            <w:vAlign w:val="bottom"/>
          </w:tcPr>
          <w:p w14:paraId="54DF4DF0" w14:textId="77777777" w:rsidR="008D65A1" w:rsidRPr="00EB4F96" w:rsidRDefault="008D65A1" w:rsidP="00455107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First Attempt?</w:t>
            </w:r>
          </w:p>
        </w:tc>
        <w:tc>
          <w:tcPr>
            <w:tcW w:w="425" w:type="dxa"/>
            <w:vAlign w:val="bottom"/>
          </w:tcPr>
          <w:p w14:paraId="54DF4DF1" w14:textId="77777777" w:rsidR="008D65A1" w:rsidRPr="00525F5D" w:rsidRDefault="008D65A1" w:rsidP="00455107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  <w:tc>
          <w:tcPr>
            <w:tcW w:w="1276" w:type="dxa"/>
            <w:vMerge/>
            <w:vAlign w:val="bottom"/>
          </w:tcPr>
          <w:p w14:paraId="54DF4DF2" w14:textId="77777777" w:rsidR="008D65A1" w:rsidRPr="00525F5D" w:rsidRDefault="008D65A1" w:rsidP="00455107">
            <w:pPr>
              <w:ind w:firstLineChars="141" w:firstLine="338"/>
              <w:rPr>
                <w:rFonts w:ascii="Calibri" w:hAnsi="Calibri" w:cs="Arial"/>
              </w:rPr>
            </w:pPr>
          </w:p>
        </w:tc>
      </w:tr>
    </w:tbl>
    <w:p w14:paraId="54DF4DF4" w14:textId="77777777" w:rsidR="00284651" w:rsidRPr="00544A22" w:rsidRDefault="00284651" w:rsidP="00544A22"/>
    <w:sectPr w:rsidR="00284651" w:rsidRPr="00544A22" w:rsidSect="00A009A6">
      <w:footerReference w:type="default" r:id="rId7"/>
      <w:pgSz w:w="11907" w:h="16840" w:code="9"/>
      <w:pgMar w:top="425" w:right="1134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78F43" w14:textId="77777777" w:rsidR="00A009A6" w:rsidRPr="00C167EF" w:rsidRDefault="00A009A6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endnote>
  <w:endnote w:type="continuationSeparator" w:id="0">
    <w:p w14:paraId="0D16E5F8" w14:textId="77777777" w:rsidR="00A009A6" w:rsidRPr="00C167EF" w:rsidRDefault="00A009A6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F4DF9" w14:textId="77777777" w:rsidR="00632643" w:rsidRPr="00C167EF" w:rsidRDefault="00632643" w:rsidP="001E1ADE">
    <w:pPr>
      <w:pStyle w:val="Footer"/>
      <w:jc w:val="right"/>
      <w:rPr>
        <w:rFonts w:ascii="Century Gothic" w:hAnsi="Century Gothic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F61B0" w14:textId="77777777" w:rsidR="00A009A6" w:rsidRPr="00C167EF" w:rsidRDefault="00A009A6">
      <w:pPr>
        <w:rPr>
          <w:sz w:val="18"/>
          <w:szCs w:val="18"/>
        </w:rPr>
      </w:pPr>
      <w:r w:rsidRPr="00C167EF">
        <w:rPr>
          <w:sz w:val="18"/>
          <w:szCs w:val="18"/>
        </w:rPr>
        <w:separator/>
      </w:r>
    </w:p>
  </w:footnote>
  <w:footnote w:type="continuationSeparator" w:id="0">
    <w:p w14:paraId="6300A752" w14:textId="77777777" w:rsidR="00A009A6" w:rsidRPr="00C167EF" w:rsidRDefault="00A009A6">
      <w:pPr>
        <w:rPr>
          <w:sz w:val="18"/>
          <w:szCs w:val="18"/>
        </w:rPr>
      </w:pPr>
      <w:r w:rsidRPr="00C167EF">
        <w:rPr>
          <w:sz w:val="18"/>
          <w:szCs w:val="18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20A40"/>
    <w:multiLevelType w:val="hybridMultilevel"/>
    <w:tmpl w:val="D2685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D6057E"/>
    <w:multiLevelType w:val="hybridMultilevel"/>
    <w:tmpl w:val="C714D36E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69635806">
    <w:abstractNumId w:val="0"/>
  </w:num>
  <w:num w:numId="2" w16cid:durableId="381096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319713C-9A05-4307-A503-9B5A15F07C0C}"/>
    <w:docVar w:name="dgnword-eventsink" w:val="619791888"/>
  </w:docVars>
  <w:rsids>
    <w:rsidRoot w:val="007E02CD"/>
    <w:rsid w:val="000061D9"/>
    <w:rsid w:val="00011556"/>
    <w:rsid w:val="00014E47"/>
    <w:rsid w:val="0002489E"/>
    <w:rsid w:val="000255AA"/>
    <w:rsid w:val="00032DDD"/>
    <w:rsid w:val="000409E8"/>
    <w:rsid w:val="000410CA"/>
    <w:rsid w:val="00045167"/>
    <w:rsid w:val="00046F36"/>
    <w:rsid w:val="00051CFD"/>
    <w:rsid w:val="0005342D"/>
    <w:rsid w:val="0005428D"/>
    <w:rsid w:val="0005751D"/>
    <w:rsid w:val="00065F30"/>
    <w:rsid w:val="00076CD9"/>
    <w:rsid w:val="00094284"/>
    <w:rsid w:val="00094AB4"/>
    <w:rsid w:val="00096509"/>
    <w:rsid w:val="000A2DA0"/>
    <w:rsid w:val="000A587C"/>
    <w:rsid w:val="000A636B"/>
    <w:rsid w:val="000B37F5"/>
    <w:rsid w:val="000C33B1"/>
    <w:rsid w:val="000C434C"/>
    <w:rsid w:val="000E2D5D"/>
    <w:rsid w:val="000F3C07"/>
    <w:rsid w:val="000F3D45"/>
    <w:rsid w:val="000F4AC8"/>
    <w:rsid w:val="001240C0"/>
    <w:rsid w:val="001270A7"/>
    <w:rsid w:val="00137FA6"/>
    <w:rsid w:val="001411E5"/>
    <w:rsid w:val="00150ECF"/>
    <w:rsid w:val="00164D26"/>
    <w:rsid w:val="0017479A"/>
    <w:rsid w:val="00184485"/>
    <w:rsid w:val="00194292"/>
    <w:rsid w:val="001966A5"/>
    <w:rsid w:val="00197F49"/>
    <w:rsid w:val="001B6F5D"/>
    <w:rsid w:val="001B7C7D"/>
    <w:rsid w:val="001C11FD"/>
    <w:rsid w:val="001E1ADE"/>
    <w:rsid w:val="001E33BA"/>
    <w:rsid w:val="001E40F3"/>
    <w:rsid w:val="001E6616"/>
    <w:rsid w:val="001F3D33"/>
    <w:rsid w:val="001F45DE"/>
    <w:rsid w:val="001F6999"/>
    <w:rsid w:val="002122C6"/>
    <w:rsid w:val="002152AC"/>
    <w:rsid w:val="00221D29"/>
    <w:rsid w:val="00232F8F"/>
    <w:rsid w:val="0024405C"/>
    <w:rsid w:val="00247FB8"/>
    <w:rsid w:val="00265367"/>
    <w:rsid w:val="00266E15"/>
    <w:rsid w:val="00267423"/>
    <w:rsid w:val="00284651"/>
    <w:rsid w:val="0028703B"/>
    <w:rsid w:val="00287D00"/>
    <w:rsid w:val="00294A60"/>
    <w:rsid w:val="002A5B0E"/>
    <w:rsid w:val="002B0109"/>
    <w:rsid w:val="002B3F34"/>
    <w:rsid w:val="002B6CAF"/>
    <w:rsid w:val="002C4C6D"/>
    <w:rsid w:val="002E61D1"/>
    <w:rsid w:val="002F65E0"/>
    <w:rsid w:val="00320047"/>
    <w:rsid w:val="003315C9"/>
    <w:rsid w:val="00340BF0"/>
    <w:rsid w:val="003437E3"/>
    <w:rsid w:val="00353232"/>
    <w:rsid w:val="00367781"/>
    <w:rsid w:val="003750B8"/>
    <w:rsid w:val="00377FF4"/>
    <w:rsid w:val="00382C9F"/>
    <w:rsid w:val="00385C0E"/>
    <w:rsid w:val="003930B0"/>
    <w:rsid w:val="003B37F2"/>
    <w:rsid w:val="003C3454"/>
    <w:rsid w:val="003C5005"/>
    <w:rsid w:val="003D0B91"/>
    <w:rsid w:val="003D3DEC"/>
    <w:rsid w:val="003D5BD1"/>
    <w:rsid w:val="003E3043"/>
    <w:rsid w:val="003E5966"/>
    <w:rsid w:val="003F5D50"/>
    <w:rsid w:val="00407A8B"/>
    <w:rsid w:val="004112AF"/>
    <w:rsid w:val="00412389"/>
    <w:rsid w:val="0041592C"/>
    <w:rsid w:val="004354BA"/>
    <w:rsid w:val="00440F82"/>
    <w:rsid w:val="00444AC4"/>
    <w:rsid w:val="004739B4"/>
    <w:rsid w:val="00486F2F"/>
    <w:rsid w:val="00494830"/>
    <w:rsid w:val="00495862"/>
    <w:rsid w:val="00497573"/>
    <w:rsid w:val="004D1609"/>
    <w:rsid w:val="004D285B"/>
    <w:rsid w:val="004D5C0A"/>
    <w:rsid w:val="00500D3E"/>
    <w:rsid w:val="005154D3"/>
    <w:rsid w:val="00544A22"/>
    <w:rsid w:val="005538A1"/>
    <w:rsid w:val="005679DE"/>
    <w:rsid w:val="00570718"/>
    <w:rsid w:val="00574792"/>
    <w:rsid w:val="00575C56"/>
    <w:rsid w:val="00576669"/>
    <w:rsid w:val="00585447"/>
    <w:rsid w:val="005854E8"/>
    <w:rsid w:val="00592912"/>
    <w:rsid w:val="00593B19"/>
    <w:rsid w:val="00596D70"/>
    <w:rsid w:val="005A6240"/>
    <w:rsid w:val="005B199E"/>
    <w:rsid w:val="005C3AC8"/>
    <w:rsid w:val="005C4F67"/>
    <w:rsid w:val="005C4FEB"/>
    <w:rsid w:val="005D085D"/>
    <w:rsid w:val="005D659F"/>
    <w:rsid w:val="005E315D"/>
    <w:rsid w:val="00604BB1"/>
    <w:rsid w:val="006113E3"/>
    <w:rsid w:val="00613488"/>
    <w:rsid w:val="006300B6"/>
    <w:rsid w:val="006303C3"/>
    <w:rsid w:val="00630776"/>
    <w:rsid w:val="00631A05"/>
    <w:rsid w:val="00632643"/>
    <w:rsid w:val="006346A1"/>
    <w:rsid w:val="006419AC"/>
    <w:rsid w:val="006449A9"/>
    <w:rsid w:val="00647D98"/>
    <w:rsid w:val="00675050"/>
    <w:rsid w:val="006942CC"/>
    <w:rsid w:val="006A589B"/>
    <w:rsid w:val="006B23E7"/>
    <w:rsid w:val="006B55FE"/>
    <w:rsid w:val="006B596F"/>
    <w:rsid w:val="006C4E30"/>
    <w:rsid w:val="006D1628"/>
    <w:rsid w:val="006F2AD4"/>
    <w:rsid w:val="006F3339"/>
    <w:rsid w:val="006F6B87"/>
    <w:rsid w:val="00705159"/>
    <w:rsid w:val="0070751A"/>
    <w:rsid w:val="00711E77"/>
    <w:rsid w:val="00714BF9"/>
    <w:rsid w:val="007160BC"/>
    <w:rsid w:val="00720331"/>
    <w:rsid w:val="00721405"/>
    <w:rsid w:val="00740134"/>
    <w:rsid w:val="007441B5"/>
    <w:rsid w:val="0074609C"/>
    <w:rsid w:val="007467DB"/>
    <w:rsid w:val="0078656A"/>
    <w:rsid w:val="00795655"/>
    <w:rsid w:val="007971A2"/>
    <w:rsid w:val="00797ED9"/>
    <w:rsid w:val="007D0F0C"/>
    <w:rsid w:val="007D0FFF"/>
    <w:rsid w:val="007E02CD"/>
    <w:rsid w:val="007E65AE"/>
    <w:rsid w:val="007F58C3"/>
    <w:rsid w:val="007F6189"/>
    <w:rsid w:val="00805D13"/>
    <w:rsid w:val="00811A12"/>
    <w:rsid w:val="00817890"/>
    <w:rsid w:val="00823E37"/>
    <w:rsid w:val="00831672"/>
    <w:rsid w:val="00837FAC"/>
    <w:rsid w:val="008572A1"/>
    <w:rsid w:val="00862483"/>
    <w:rsid w:val="00867A8C"/>
    <w:rsid w:val="008764AE"/>
    <w:rsid w:val="00883293"/>
    <w:rsid w:val="00883815"/>
    <w:rsid w:val="00884E8C"/>
    <w:rsid w:val="008B5AC9"/>
    <w:rsid w:val="008B5B42"/>
    <w:rsid w:val="008C5C14"/>
    <w:rsid w:val="008D5C52"/>
    <w:rsid w:val="008D65A1"/>
    <w:rsid w:val="00917D2B"/>
    <w:rsid w:val="00924CA0"/>
    <w:rsid w:val="009273F1"/>
    <w:rsid w:val="00935F73"/>
    <w:rsid w:val="00952E72"/>
    <w:rsid w:val="0096018E"/>
    <w:rsid w:val="009A19EC"/>
    <w:rsid w:val="009A3E80"/>
    <w:rsid w:val="009B6DDD"/>
    <w:rsid w:val="009E000B"/>
    <w:rsid w:val="009E2EB6"/>
    <w:rsid w:val="00A009A6"/>
    <w:rsid w:val="00A0478B"/>
    <w:rsid w:val="00A11626"/>
    <w:rsid w:val="00A16C93"/>
    <w:rsid w:val="00A17A03"/>
    <w:rsid w:val="00A21FC8"/>
    <w:rsid w:val="00A23473"/>
    <w:rsid w:val="00A40640"/>
    <w:rsid w:val="00A42732"/>
    <w:rsid w:val="00A52FF2"/>
    <w:rsid w:val="00A56F25"/>
    <w:rsid w:val="00A82297"/>
    <w:rsid w:val="00A928CE"/>
    <w:rsid w:val="00A95E2E"/>
    <w:rsid w:val="00AA2B27"/>
    <w:rsid w:val="00AB7709"/>
    <w:rsid w:val="00AD0AD3"/>
    <w:rsid w:val="00AD76D1"/>
    <w:rsid w:val="00AF18DD"/>
    <w:rsid w:val="00B01EAC"/>
    <w:rsid w:val="00B131AF"/>
    <w:rsid w:val="00B1684A"/>
    <w:rsid w:val="00B25823"/>
    <w:rsid w:val="00B329E7"/>
    <w:rsid w:val="00B33AE5"/>
    <w:rsid w:val="00B457EF"/>
    <w:rsid w:val="00B46331"/>
    <w:rsid w:val="00B5556E"/>
    <w:rsid w:val="00B6267B"/>
    <w:rsid w:val="00B6528C"/>
    <w:rsid w:val="00B66210"/>
    <w:rsid w:val="00B776A8"/>
    <w:rsid w:val="00B8506A"/>
    <w:rsid w:val="00BB08DD"/>
    <w:rsid w:val="00BB3EDC"/>
    <w:rsid w:val="00BC56A8"/>
    <w:rsid w:val="00BC744C"/>
    <w:rsid w:val="00BE269C"/>
    <w:rsid w:val="00BF28F2"/>
    <w:rsid w:val="00BF2BBE"/>
    <w:rsid w:val="00C11BB7"/>
    <w:rsid w:val="00C167EF"/>
    <w:rsid w:val="00C249C1"/>
    <w:rsid w:val="00C35703"/>
    <w:rsid w:val="00C41CB4"/>
    <w:rsid w:val="00C44FC3"/>
    <w:rsid w:val="00C5696E"/>
    <w:rsid w:val="00C576E6"/>
    <w:rsid w:val="00C666E5"/>
    <w:rsid w:val="00C7431E"/>
    <w:rsid w:val="00C958EC"/>
    <w:rsid w:val="00CC0053"/>
    <w:rsid w:val="00CC2A20"/>
    <w:rsid w:val="00CD290F"/>
    <w:rsid w:val="00CF3E1C"/>
    <w:rsid w:val="00D204BD"/>
    <w:rsid w:val="00D21348"/>
    <w:rsid w:val="00D317D0"/>
    <w:rsid w:val="00D33D36"/>
    <w:rsid w:val="00D44A58"/>
    <w:rsid w:val="00D51D00"/>
    <w:rsid w:val="00D63FC0"/>
    <w:rsid w:val="00D6469D"/>
    <w:rsid w:val="00D746A5"/>
    <w:rsid w:val="00DA7353"/>
    <w:rsid w:val="00DB09CD"/>
    <w:rsid w:val="00DC1C39"/>
    <w:rsid w:val="00DE77AF"/>
    <w:rsid w:val="00DF6A31"/>
    <w:rsid w:val="00E03277"/>
    <w:rsid w:val="00E03F52"/>
    <w:rsid w:val="00E25583"/>
    <w:rsid w:val="00E27E03"/>
    <w:rsid w:val="00E319EF"/>
    <w:rsid w:val="00E40DFB"/>
    <w:rsid w:val="00E4165F"/>
    <w:rsid w:val="00E673E1"/>
    <w:rsid w:val="00E80AA1"/>
    <w:rsid w:val="00E87B4C"/>
    <w:rsid w:val="00E9320A"/>
    <w:rsid w:val="00E96B2F"/>
    <w:rsid w:val="00E97A29"/>
    <w:rsid w:val="00EC0DA1"/>
    <w:rsid w:val="00EC3C69"/>
    <w:rsid w:val="00EC670C"/>
    <w:rsid w:val="00ED4F17"/>
    <w:rsid w:val="00EE112E"/>
    <w:rsid w:val="00EE16DF"/>
    <w:rsid w:val="00EE417F"/>
    <w:rsid w:val="00EE43AF"/>
    <w:rsid w:val="00F016E7"/>
    <w:rsid w:val="00F01E8D"/>
    <w:rsid w:val="00F15E8B"/>
    <w:rsid w:val="00F3148B"/>
    <w:rsid w:val="00F4078E"/>
    <w:rsid w:val="00F40B48"/>
    <w:rsid w:val="00F418F9"/>
    <w:rsid w:val="00F45BDC"/>
    <w:rsid w:val="00F47B9A"/>
    <w:rsid w:val="00F640A1"/>
    <w:rsid w:val="00F6576B"/>
    <w:rsid w:val="00F6695D"/>
    <w:rsid w:val="00F72A69"/>
    <w:rsid w:val="00F80373"/>
    <w:rsid w:val="00F824D6"/>
    <w:rsid w:val="00F8687C"/>
    <w:rsid w:val="00F93CB2"/>
    <w:rsid w:val="00FA4E75"/>
    <w:rsid w:val="00FB47E9"/>
    <w:rsid w:val="00FB5357"/>
    <w:rsid w:val="00FB6126"/>
    <w:rsid w:val="00FB677D"/>
    <w:rsid w:val="00FC042B"/>
    <w:rsid w:val="00FC0ABC"/>
    <w:rsid w:val="00FC149F"/>
    <w:rsid w:val="00FD6D9D"/>
    <w:rsid w:val="00FE174A"/>
    <w:rsid w:val="00FE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DF4D80"/>
  <w15:docId w15:val="{0DF8B8AB-7FC9-4100-956E-D79C685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97573"/>
    <w:pPr>
      <w:keepNext/>
      <w:jc w:val="center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B8506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0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3A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1B6F5D"/>
    <w:pPr>
      <w:ind w:left="720" w:hanging="720"/>
      <w:jc w:val="both"/>
    </w:pPr>
    <w:rPr>
      <w:sz w:val="22"/>
    </w:rPr>
  </w:style>
  <w:style w:type="character" w:customStyle="1" w:styleId="EmmaWilliams">
    <w:name w:val="Emma Williams"/>
    <w:semiHidden/>
    <w:rsid w:val="008572A1"/>
    <w:rPr>
      <w:rFonts w:ascii="Arial" w:hAnsi="Arial" w:cs="Arial"/>
      <w:color w:val="auto"/>
      <w:sz w:val="20"/>
      <w:szCs w:val="20"/>
    </w:rPr>
  </w:style>
  <w:style w:type="paragraph" w:styleId="Header">
    <w:name w:val="header"/>
    <w:basedOn w:val="Normal"/>
    <w:rsid w:val="001E1AD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E1AD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E1ADE"/>
  </w:style>
  <w:style w:type="paragraph" w:customStyle="1" w:styleId="BodyText1">
    <w:name w:val="Body Text1"/>
    <w:basedOn w:val="Normal"/>
    <w:rsid w:val="008D65A1"/>
    <w:pPr>
      <w:tabs>
        <w:tab w:val="left" w:pos="720"/>
        <w:tab w:val="left" w:pos="1440"/>
      </w:tabs>
    </w:pPr>
    <w:rPr>
      <w:rFonts w:ascii="CG Times (WN)" w:hAnsi="CG Times (WN)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8D65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Examinations</vt:lpstr>
    </vt:vector>
  </TitlesOfParts>
  <Company>University of Wales Lampeter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Examinations</dc:title>
  <dc:creator>Emma Williams</dc:creator>
  <cp:lastModifiedBy>Nik Whitehead</cp:lastModifiedBy>
  <cp:revision>4</cp:revision>
  <cp:lastPrinted>2012-08-06T11:37:00Z</cp:lastPrinted>
  <dcterms:created xsi:type="dcterms:W3CDTF">2023-12-14T15:10:00Z</dcterms:created>
  <dcterms:modified xsi:type="dcterms:W3CDTF">2024-01-26T15:19:00Z</dcterms:modified>
</cp:coreProperties>
</file>