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13446" w14:textId="2E2C00DE" w:rsidR="00C01DF9" w:rsidRDefault="000847FF" w:rsidP="007F7DA5">
      <w:r>
        <w:rPr>
          <w:noProof/>
        </w:rPr>
        <mc:AlternateContent>
          <mc:Choice Requires="wps">
            <w:drawing>
              <wp:anchor distT="45720" distB="45720" distL="114300" distR="114300" simplePos="0" relativeHeight="251658245" behindDoc="0" locked="0" layoutInCell="1" allowOverlap="1" wp14:anchorId="15C634C9" wp14:editId="6642D37E">
                <wp:simplePos x="0" y="0"/>
                <wp:positionH relativeFrom="margin">
                  <wp:posOffset>-188595</wp:posOffset>
                </wp:positionH>
                <wp:positionV relativeFrom="paragraph">
                  <wp:posOffset>6449060</wp:posOffset>
                </wp:positionV>
                <wp:extent cx="5224780" cy="140462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1404620"/>
                        </a:xfrm>
                        <a:prstGeom prst="rect">
                          <a:avLst/>
                        </a:prstGeom>
                        <a:noFill/>
                        <a:ln w="9525">
                          <a:noFill/>
                          <a:miter lim="800000"/>
                          <a:headEnd/>
                          <a:tailEnd/>
                        </a:ln>
                      </wps:spPr>
                      <wps:txbx>
                        <w:txbxContent>
                          <w:p w14:paraId="0ADB24DA" w14:textId="77777777" w:rsidR="00DE50E8" w:rsidRPr="00F44230" w:rsidRDefault="00DE50E8">
                            <w:pPr>
                              <w:rPr>
                                <w:b/>
                                <w:bCs/>
                                <w:sz w:val="72"/>
                                <w:szCs w:val="72"/>
                              </w:rPr>
                            </w:pPr>
                            <w:r w:rsidRPr="00F44230">
                              <w:rPr>
                                <w:b/>
                                <w:bCs/>
                                <w:sz w:val="72"/>
                                <w:szCs w:val="72"/>
                              </w:rPr>
                              <w:t>THE</w:t>
                            </w:r>
                          </w:p>
                          <w:p w14:paraId="5194F994" w14:textId="0EE88FA3" w:rsidR="00C7428C" w:rsidRPr="00F44230" w:rsidRDefault="004502C1">
                            <w:pPr>
                              <w:rPr>
                                <w:b/>
                                <w:bCs/>
                                <w:sz w:val="72"/>
                                <w:szCs w:val="72"/>
                              </w:rPr>
                            </w:pPr>
                            <w:r w:rsidRPr="00F44230">
                              <w:rPr>
                                <w:b/>
                                <w:bCs/>
                                <w:sz w:val="72"/>
                                <w:szCs w:val="72"/>
                              </w:rPr>
                              <w:t xml:space="preserve">JEWISH MUSEUM </w:t>
                            </w:r>
                          </w:p>
                          <w:p w14:paraId="604022CA" w14:textId="2FB1C310" w:rsidR="000847FF" w:rsidRPr="00F44230" w:rsidRDefault="004502C1">
                            <w:pPr>
                              <w:rPr>
                                <w:b/>
                                <w:bCs/>
                                <w:sz w:val="72"/>
                                <w:szCs w:val="72"/>
                              </w:rPr>
                            </w:pPr>
                            <w:r w:rsidRPr="00F44230">
                              <w:rPr>
                                <w:b/>
                                <w:bCs/>
                                <w:sz w:val="72"/>
                                <w:szCs w:val="72"/>
                              </w:rPr>
                              <w:t>BERLIN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5C634C9" id="_x0000_t202" coordsize="21600,21600" o:spt="202" path="m,l,21600r21600,l21600,xe">
                <v:stroke joinstyle="miter"/>
                <v:path gradientshapeok="t" o:connecttype="rect"/>
              </v:shapetype>
              <v:shape id="Text Box 7" o:spid="_x0000_s1026" type="#_x0000_t202" style="position:absolute;margin-left:-14.85pt;margin-top:507.8pt;width:411.4pt;height:110.6pt;z-index:25165824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" filled="f" stroked="f">
                <v:textbox style="mso-fit-shape-to-text:t">
                  <w:txbxContent>
                    <w:p w14:paraId="0ADB24DA" w14:textId="77777777" w:rsidR="00DE50E8" w:rsidRPr="00F44230" w:rsidRDefault="00DE50E8">
                      <w:pPr>
                        <w:rPr>
                          <w:b/>
                          <w:bCs/>
                          <w:sz w:val="72"/>
                          <w:szCs w:val="72"/>
                        </w:rPr>
                      </w:pPr>
                      <w:r w:rsidRPr="00F44230">
                        <w:rPr>
                          <w:b/>
                          <w:bCs/>
                          <w:sz w:val="72"/>
                          <w:szCs w:val="72"/>
                        </w:rPr>
                        <w:t>THE</w:t>
                      </w:r>
                    </w:p>
                    <w:p w14:paraId="5194F994" w14:textId="0EE88FA3" w:rsidR="00C7428C" w:rsidRPr="00F44230" w:rsidRDefault="004502C1">
                      <w:pPr>
                        <w:rPr>
                          <w:b/>
                          <w:bCs/>
                          <w:sz w:val="72"/>
                          <w:szCs w:val="72"/>
                        </w:rPr>
                      </w:pPr>
                      <w:r w:rsidRPr="00F44230">
                        <w:rPr>
                          <w:b/>
                          <w:bCs/>
                          <w:sz w:val="72"/>
                          <w:szCs w:val="72"/>
                        </w:rPr>
                        <w:t xml:space="preserve">JEWISH MUSEUM </w:t>
                      </w:r>
                    </w:p>
                    <w:p w14:paraId="604022CA" w14:textId="2FB1C310" w:rsidR="000847FF" w:rsidRPr="00F44230" w:rsidRDefault="004502C1">
                      <w:pPr>
                        <w:rPr>
                          <w:b/>
                          <w:bCs/>
                          <w:sz w:val="72"/>
                          <w:szCs w:val="72"/>
                        </w:rPr>
                      </w:pPr>
                      <w:r w:rsidRPr="00F44230">
                        <w:rPr>
                          <w:b/>
                          <w:bCs/>
                          <w:sz w:val="72"/>
                          <w:szCs w:val="72"/>
                        </w:rPr>
                        <w:t>BERLIN</w:t>
                      </w:r>
                    </w:p>
                  </w:txbxContent>
                </v:textbox>
                <w10:wrap type="square" anchorx="margin"/>
              </v:shape>
            </w:pict>
          </mc:Fallback>
        </mc:AlternateContent>
      </w:r>
      <w:r w:rsidR="00FF19AB">
        <w:rPr>
          <w:noProof/>
        </w:rPr>
        <mc:AlternateContent>
          <mc:Choice Requires="wps">
            <w:drawing>
              <wp:anchor distT="45720" distB="45720" distL="114300" distR="114300" simplePos="0" relativeHeight="251658244" behindDoc="0" locked="0" layoutInCell="1" allowOverlap="1" wp14:anchorId="3FB66F61" wp14:editId="29B357E8">
                <wp:simplePos x="0" y="0"/>
                <wp:positionH relativeFrom="margin">
                  <wp:posOffset>3614074</wp:posOffset>
                </wp:positionH>
                <wp:positionV relativeFrom="margin">
                  <wp:posOffset>-174625</wp:posOffset>
                </wp:positionV>
                <wp:extent cx="2575560" cy="746760"/>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5560" cy="746760"/>
                        </a:xfrm>
                        <a:prstGeom prst="rect">
                          <a:avLst/>
                        </a:prstGeom>
                        <a:noFill/>
                        <a:ln w="9525">
                          <a:noFill/>
                          <a:miter lim="800000"/>
                          <a:headEnd/>
                          <a:tailEnd/>
                        </a:ln>
                      </wps:spPr>
                      <wps:txbx>
                        <w:txbxContent>
                          <w:p w14:paraId="616F40AA" w14:textId="47BE523F" w:rsidR="00FF19AB" w:rsidRDefault="00FF19AB" w:rsidP="00FF19AB">
                            <w:pPr>
                              <w:jc w:val="right"/>
                            </w:pPr>
                            <w:r>
                              <w:t xml:space="preserve">ACAA5003 – HISTORY &amp; THEORY </w:t>
                            </w:r>
                            <w:r w:rsidR="000847FF">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66F61" id="Text Box 5" o:spid="_x0000_s1027" type="#_x0000_t202" style="position:absolute;margin-left:284.55pt;margin-top:-13.75pt;width:202.8pt;height:58.8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" filled="f" stroked="f">
                <v:textbox>
                  <w:txbxContent>
                    <w:p w14:paraId="616F40AA" w14:textId="47BE523F" w:rsidR="00FF19AB" w:rsidRDefault="00FF19AB" w:rsidP="00FF19AB">
                      <w:pPr>
                        <w:jc w:val="right"/>
                      </w:pPr>
                      <w:r>
                        <w:t xml:space="preserve">ACAA5003 – HISTORY &amp; THEORY </w:t>
                      </w:r>
                      <w:r w:rsidR="000847FF">
                        <w:t>2</w:t>
                      </w:r>
                    </w:p>
                  </w:txbxContent>
                </v:textbox>
                <w10:wrap type="square" anchorx="margin" anchory="margin"/>
              </v:shape>
            </w:pict>
          </mc:Fallback>
        </mc:AlternateContent>
      </w:r>
      <w:r w:rsidR="009E7FD8">
        <w:rPr>
          <w:noProof/>
        </w:rPr>
        <mc:AlternateContent>
          <mc:Choice Requires="wps">
            <w:drawing>
              <wp:anchor distT="45720" distB="45720" distL="114300" distR="114300" simplePos="0" relativeHeight="251658243" behindDoc="0" locked="0" layoutInCell="1" allowOverlap="1" wp14:anchorId="613EEFC9" wp14:editId="47A3F7B3">
                <wp:simplePos x="0" y="0"/>
                <wp:positionH relativeFrom="margin">
                  <wp:posOffset>4815840</wp:posOffset>
                </wp:positionH>
                <wp:positionV relativeFrom="page">
                  <wp:posOffset>381000</wp:posOffset>
                </wp:positionV>
                <wp:extent cx="1371600" cy="74676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746760"/>
                        </a:xfrm>
                        <a:prstGeom prst="rect">
                          <a:avLst/>
                        </a:prstGeom>
                        <a:noFill/>
                        <a:ln w="9525">
                          <a:noFill/>
                          <a:miter lim="800000"/>
                          <a:headEnd/>
                          <a:tailEnd/>
                        </a:ln>
                      </wps:spPr>
                      <wps:txbx>
                        <w:txbxContent>
                          <w:p w14:paraId="36D1861B" w14:textId="2165099F" w:rsidR="009E7FD8" w:rsidRDefault="009E7FD8" w:rsidP="009E7FD8">
                            <w:pPr>
                              <w:jc w:val="right"/>
                            </w:pPr>
                            <w:r>
                              <w:t>DREW DENNEHY</w:t>
                            </w:r>
                            <w:r w:rsidR="00CF5722">
                              <w:t xml:space="preserve"> 2100980</w:t>
                            </w:r>
                            <w:r w:rsidR="00FF19AB">
                              <w:t xml:space="preserve"> 09/03/2023 </w:t>
                            </w:r>
                          </w:p>
                          <w:p w14:paraId="1F622188" w14:textId="7CE5AC41" w:rsidR="009E7FD8" w:rsidRDefault="00CF5722" w:rsidP="00CF5722">
                            <w:pPr>
                              <w:jc w:val="right"/>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EEFC9" id="Text Box 217" o:spid="_x0000_s1028" type="#_x0000_t202" style="position:absolute;margin-left:379.2pt;margin-top:30pt;width:108pt;height:58.8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" filled="f" stroked="f">
                <v:textbox>
                  <w:txbxContent>
                    <w:p w14:paraId="36D1861B" w14:textId="2165099F" w:rsidR="009E7FD8" w:rsidRDefault="009E7FD8" w:rsidP="009E7FD8">
                      <w:pPr>
                        <w:jc w:val="right"/>
                      </w:pPr>
                      <w:r>
                        <w:t>DREW DENNEHY</w:t>
                      </w:r>
                      <w:r w:rsidR="00CF5722">
                        <w:t xml:space="preserve"> 2100980</w:t>
                      </w:r>
                      <w:r w:rsidR="00FF19AB">
                        <w:t xml:space="preserve"> 09/03/2023 </w:t>
                      </w:r>
                    </w:p>
                    <w:p w14:paraId="1F622188" w14:textId="7CE5AC41" w:rsidR="009E7FD8" w:rsidRDefault="00CF5722" w:rsidP="00CF5722">
                      <w:pPr>
                        <w:jc w:val="right"/>
                      </w:pPr>
                      <w:r>
                        <w:t xml:space="preserve"> </w:t>
                      </w:r>
                    </w:p>
                  </w:txbxContent>
                </v:textbox>
                <w10:wrap type="square" anchorx="margin" anchory="page"/>
              </v:shape>
            </w:pict>
          </mc:Fallback>
        </mc:AlternateContent>
      </w:r>
      <w:r w:rsidR="00E5319A">
        <w:rPr>
          <w:noProof/>
        </w:rPr>
        <w:drawing>
          <wp:anchor distT="0" distB="0" distL="114300" distR="114300" simplePos="0" relativeHeight="251658240" behindDoc="0" locked="0" layoutInCell="1" allowOverlap="1" wp14:anchorId="69A673F0" wp14:editId="22C3A8EC">
            <wp:simplePos x="0" y="0"/>
            <wp:positionH relativeFrom="page">
              <wp:align>right</wp:align>
            </wp:positionH>
            <wp:positionV relativeFrom="page">
              <wp:align>bottom</wp:align>
            </wp:positionV>
            <wp:extent cx="7559040" cy="11340645"/>
            <wp:effectExtent l="0" t="0" r="3810" b="0"/>
            <wp:wrapSquare wrapText="bothSides"/>
            <wp:docPr id="4" name="Picture 4" descr="Window at Libeskind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 at Libeskind Buil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040" cy="11340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7B20F9" w14:textId="77777777" w:rsidR="000857EB" w:rsidRDefault="000857EB" w:rsidP="007F7DA5"/>
    <w:p w14:paraId="4D0A4A7A" w14:textId="001F2FD8" w:rsidR="006A1075" w:rsidRPr="005400C6" w:rsidRDefault="006A1075" w:rsidP="007F7DA5">
      <w:pPr>
        <w:rPr>
          <w:sz w:val="24"/>
          <w:szCs w:val="24"/>
        </w:rPr>
      </w:pPr>
      <w:r w:rsidRPr="005400C6">
        <w:rPr>
          <w:sz w:val="24"/>
          <w:szCs w:val="24"/>
        </w:rPr>
        <w:t>INTRODUCTION</w:t>
      </w:r>
    </w:p>
    <w:p w14:paraId="3FCD5868" w14:textId="35EED95D" w:rsidR="00A2014F" w:rsidRDefault="00472437" w:rsidP="007F7DA5">
      <w:r>
        <w:t xml:space="preserve">In 1735 a building was constructed in the Baroque style </w:t>
      </w:r>
      <w:r w:rsidR="00A630FA">
        <w:t>that served as the “Collegienhaus” (Supreme Court building)</w:t>
      </w:r>
      <w:r w:rsidR="008359BB">
        <w:t xml:space="preserve"> in </w:t>
      </w:r>
      <w:r w:rsidR="00EB0607">
        <w:t xml:space="preserve">Berlin, </w:t>
      </w:r>
      <w:r w:rsidR="008359BB">
        <w:t>Germany</w:t>
      </w:r>
      <w:r w:rsidR="009603AC">
        <w:t xml:space="preserve"> </w:t>
      </w:r>
      <w:sdt>
        <w:sdtPr>
          <w:id w:val="1823852152"/>
          <w:citation/>
        </w:sdtPr>
        <w:sdtContent>
          <w:r w:rsidR="009603AC">
            <w:fldChar w:fldCharType="begin"/>
          </w:r>
          <w:r w:rsidR="009603AC">
            <w:instrText xml:space="preserve"> CITATION Jew23 \l 2057 </w:instrText>
          </w:r>
          <w:r w:rsidR="009603AC">
            <w:fldChar w:fldCharType="separate"/>
          </w:r>
          <w:r w:rsidR="009603AC">
            <w:rPr>
              <w:noProof/>
            </w:rPr>
            <w:t>(Jewish Museum Berlin, 2023)</w:t>
          </w:r>
          <w:r w:rsidR="009603AC">
            <w:fldChar w:fldCharType="end"/>
          </w:r>
        </w:sdtContent>
      </w:sdt>
      <w:r w:rsidR="00A630FA">
        <w:t>.</w:t>
      </w:r>
      <w:r w:rsidR="00B17ECE">
        <w:t xml:space="preserve"> </w:t>
      </w:r>
      <w:r w:rsidR="009E4549">
        <w:t>It was designed by Phil</w:t>
      </w:r>
      <w:r w:rsidR="00660923">
        <w:t xml:space="preserve">ip Gerlach and became the first large administrative building </w:t>
      </w:r>
      <w:r w:rsidR="00E4288A">
        <w:t xml:space="preserve">during the Friedrich </w:t>
      </w:r>
      <w:r w:rsidR="00A2014F">
        <w:t>I (1713-1740) era.</w:t>
      </w:r>
      <w:r w:rsidR="00922CFF">
        <w:t xml:space="preserve"> </w:t>
      </w:r>
      <w:r w:rsidR="000724C6">
        <w:t xml:space="preserve">In 1913 the court moved to a different </w:t>
      </w:r>
      <w:r w:rsidR="001E1C67">
        <w:t>location</w:t>
      </w:r>
      <w:r w:rsidR="000724C6">
        <w:t xml:space="preserve"> and </w:t>
      </w:r>
      <w:r w:rsidR="004E43C8">
        <w:t xml:space="preserve">the Collegienhaus </w:t>
      </w:r>
      <w:r w:rsidR="0051674A">
        <w:t xml:space="preserve">became </w:t>
      </w:r>
      <w:r w:rsidR="00ED1678">
        <w:t>a</w:t>
      </w:r>
      <w:r w:rsidR="001A5606">
        <w:t xml:space="preserve"> Protestant </w:t>
      </w:r>
      <w:r w:rsidR="001023F3">
        <w:t>Consistory</w:t>
      </w:r>
      <w:sdt>
        <w:sdtPr>
          <w:id w:val="-1910222320"/>
          <w:citation/>
        </w:sdtPr>
        <w:sdtContent>
          <w:r w:rsidR="009603AC">
            <w:fldChar w:fldCharType="begin"/>
          </w:r>
          <w:r w:rsidR="009603AC">
            <w:instrText xml:space="preserve"> CITATION Jew23 \l 2057 </w:instrText>
          </w:r>
          <w:r w:rsidR="009603AC">
            <w:fldChar w:fldCharType="separate"/>
          </w:r>
          <w:r w:rsidR="009603AC">
            <w:rPr>
              <w:noProof/>
            </w:rPr>
            <w:t xml:space="preserve"> (Jewish Museum Berlin, 2023)</w:t>
          </w:r>
          <w:r w:rsidR="009603AC">
            <w:fldChar w:fldCharType="end"/>
          </w:r>
        </w:sdtContent>
      </w:sdt>
      <w:r w:rsidR="001A5606">
        <w:t>.</w:t>
      </w:r>
    </w:p>
    <w:p w14:paraId="33F2A776" w14:textId="06987935" w:rsidR="001A5606" w:rsidRDefault="002F0460" w:rsidP="007F7DA5">
      <w:r>
        <w:t xml:space="preserve">The building was </w:t>
      </w:r>
      <w:r w:rsidR="001E1C67">
        <w:t xml:space="preserve">then </w:t>
      </w:r>
      <w:r>
        <w:t>closed by the Gestapo during WWII and suffered near-total damage</w:t>
      </w:r>
      <w:r w:rsidR="006472C8">
        <w:t xml:space="preserve"> </w:t>
      </w:r>
      <w:sdt>
        <w:sdtPr>
          <w:id w:val="216947543"/>
          <w:citation/>
        </w:sdtPr>
        <w:sdtContent>
          <w:r w:rsidR="006472C8">
            <w:fldChar w:fldCharType="begin"/>
          </w:r>
          <w:r w:rsidR="006472C8">
            <w:instrText xml:space="preserve"> CITATION Arc15 \l 2057 </w:instrText>
          </w:r>
          <w:r w:rsidR="006472C8">
            <w:fldChar w:fldCharType="separate"/>
          </w:r>
          <w:r w:rsidR="006472C8">
            <w:rPr>
              <w:noProof/>
            </w:rPr>
            <w:t>(Architecture Point, 2015)</w:t>
          </w:r>
          <w:r w:rsidR="006472C8">
            <w:fldChar w:fldCharType="end"/>
          </w:r>
        </w:sdtContent>
      </w:sdt>
      <w:r>
        <w:t>. I</w:t>
      </w:r>
      <w:r w:rsidR="00E214C5">
        <w:t xml:space="preserve">t was rebuilt in </w:t>
      </w:r>
      <w:r w:rsidR="00E97526">
        <w:t>1969 as the Museum of Berlin</w:t>
      </w:r>
      <w:r w:rsidR="00FF3293">
        <w:t xml:space="preserve">, </w:t>
      </w:r>
      <w:r w:rsidR="00E42438">
        <w:t>devoted</w:t>
      </w:r>
      <w:r w:rsidR="00FF3293">
        <w:t xml:space="preserve"> to displaying the history of the Capital and</w:t>
      </w:r>
      <w:r w:rsidR="006A4892">
        <w:t xml:space="preserve"> in 1988, </w:t>
      </w:r>
      <w:r w:rsidR="00821F41">
        <w:t>after 15 years of discussion</w:t>
      </w:r>
      <w:r w:rsidR="006A4892">
        <w:t>,</w:t>
      </w:r>
      <w:r w:rsidR="00FF3293">
        <w:t xml:space="preserve"> a</w:t>
      </w:r>
      <w:r w:rsidR="00111674">
        <w:t>n anonymous</w:t>
      </w:r>
      <w:r w:rsidR="00FF3293">
        <w:t xml:space="preserve"> competition was </w:t>
      </w:r>
      <w:r w:rsidR="00111674">
        <w:t xml:space="preserve">held for an extension </w:t>
      </w:r>
      <w:r w:rsidR="00E42438">
        <w:t>that would</w:t>
      </w:r>
      <w:r w:rsidR="00111674">
        <w:t xml:space="preserve"> </w:t>
      </w:r>
      <w:r w:rsidR="00A045D9">
        <w:t>acknowledge</w:t>
      </w:r>
      <w:r w:rsidR="00BD50B5">
        <w:t xml:space="preserve"> Jewish presence within </w:t>
      </w:r>
      <w:r w:rsidR="00FA584E">
        <w:t xml:space="preserve">the </w:t>
      </w:r>
      <w:r w:rsidR="002C4AD2">
        <w:t>city’s past</w:t>
      </w:r>
      <w:sdt>
        <w:sdtPr>
          <w:id w:val="-2076425754"/>
          <w:citation/>
        </w:sdtPr>
        <w:sdtContent>
          <w:r w:rsidR="000D2F4B">
            <w:fldChar w:fldCharType="begin"/>
          </w:r>
          <w:r w:rsidR="000D2F4B">
            <w:instrText xml:space="preserve"> CITATION Bre12 \l 2057 </w:instrText>
          </w:r>
          <w:r w:rsidR="000D2F4B">
            <w:fldChar w:fldCharType="separate"/>
          </w:r>
          <w:r w:rsidR="000D2F4B">
            <w:rPr>
              <w:noProof/>
            </w:rPr>
            <w:t xml:space="preserve"> (Saindon, 2012)</w:t>
          </w:r>
          <w:r w:rsidR="000D2F4B">
            <w:fldChar w:fldCharType="end"/>
          </w:r>
        </w:sdtContent>
      </w:sdt>
      <w:r w:rsidR="002C4AD2">
        <w:t>.</w:t>
      </w:r>
      <w:r w:rsidR="00B52800">
        <w:t xml:space="preserve"> The brief outlined that the extension must fit with the existing museum</w:t>
      </w:r>
      <w:r w:rsidR="002E3566">
        <w:t xml:space="preserve"> and surrounding </w:t>
      </w:r>
      <w:r w:rsidR="00EB7E3B">
        <w:t>neighbourhood</w:t>
      </w:r>
      <w:r w:rsidR="00604DEB">
        <w:t>, w</w:t>
      </w:r>
      <w:r w:rsidR="00EB7E3B">
        <w:t>hilst highlighting the murder and expulsion of Jews.</w:t>
      </w:r>
    </w:p>
    <w:p w14:paraId="6B7E045F" w14:textId="0ABA076E" w:rsidR="00B21E5A" w:rsidRDefault="009647BB" w:rsidP="007F7DA5">
      <w:r>
        <w:t>165 architects entered the competition worldwide and the winn</w:t>
      </w:r>
      <w:r w:rsidR="00E261E6">
        <w:t>ing proposal was</w:t>
      </w:r>
      <w:r>
        <w:t xml:space="preserve"> </w:t>
      </w:r>
      <w:r w:rsidR="00811B00">
        <w:t>wr</w:t>
      </w:r>
      <w:r w:rsidR="00E261E6">
        <w:t>itten</w:t>
      </w:r>
      <w:r w:rsidR="00811B00">
        <w:t xml:space="preserve"> on the staves of a musical score</w:t>
      </w:r>
      <w:r w:rsidR="00A905C9">
        <w:t>, titled “between the lines”</w:t>
      </w:r>
      <w:r w:rsidR="006B4D7C">
        <w:t>,</w:t>
      </w:r>
      <w:r w:rsidR="00E87D81">
        <w:t xml:space="preserve"> which was produced by Daniel </w:t>
      </w:r>
      <w:r w:rsidR="00126C69">
        <w:t>Libeskind</w:t>
      </w:r>
      <w:r w:rsidR="00A314EE">
        <w:t xml:space="preserve"> </w:t>
      </w:r>
      <w:sdt>
        <w:sdtPr>
          <w:id w:val="334795"/>
          <w:citation/>
        </w:sdtPr>
        <w:sdtContent>
          <w:r w:rsidR="00A314EE">
            <w:fldChar w:fldCharType="begin"/>
          </w:r>
          <w:r w:rsidR="00A314EE">
            <w:instrText xml:space="preserve"> CITATION Lib90 \l 2057 </w:instrText>
          </w:r>
          <w:r w:rsidR="00A314EE">
            <w:fldChar w:fldCharType="separate"/>
          </w:r>
          <w:r w:rsidR="00A314EE">
            <w:rPr>
              <w:noProof/>
            </w:rPr>
            <w:t>(Libeskind, 1990)</w:t>
          </w:r>
          <w:r w:rsidR="00A314EE">
            <w:fldChar w:fldCharType="end"/>
          </w:r>
        </w:sdtContent>
      </w:sdt>
      <w:r w:rsidR="001023F3">
        <w:t>.</w:t>
      </w:r>
      <w:r w:rsidR="00DF7A5F">
        <w:t xml:space="preserve"> </w:t>
      </w:r>
      <w:r w:rsidR="003516E6">
        <w:t xml:space="preserve">Born in </w:t>
      </w:r>
      <w:r w:rsidR="00F53D25">
        <w:t>1946</w:t>
      </w:r>
      <w:r w:rsidR="00FB2E18">
        <w:t xml:space="preserve"> in Lodz, Poland,</w:t>
      </w:r>
      <w:r w:rsidR="008D6CB5">
        <w:t xml:space="preserve"> </w:t>
      </w:r>
      <w:r w:rsidR="009F08B0">
        <w:t xml:space="preserve">Libeskind was a </w:t>
      </w:r>
      <w:r w:rsidR="00F37346">
        <w:t>Polish-American architect who</w:t>
      </w:r>
      <w:r w:rsidR="008D6CB5">
        <w:t>, up to the date of the competition,</w:t>
      </w:r>
      <w:r w:rsidR="0084218C">
        <w:t xml:space="preserve"> hadn’t realised any buildings</w:t>
      </w:r>
      <w:r w:rsidR="00446812">
        <w:t xml:space="preserve"> </w:t>
      </w:r>
      <w:sdt>
        <w:sdtPr>
          <w:id w:val="-79066074"/>
          <w:citation/>
        </w:sdtPr>
        <w:sdtContent>
          <w:r w:rsidR="00446812">
            <w:fldChar w:fldCharType="begin"/>
          </w:r>
          <w:r w:rsidR="00446812">
            <w:instrText xml:space="preserve"> CITATION Zuk22 \l 2057 </w:instrText>
          </w:r>
          <w:r w:rsidR="00446812">
            <w:fldChar w:fldCharType="separate"/>
          </w:r>
          <w:r w:rsidR="00446812">
            <w:rPr>
              <w:noProof/>
            </w:rPr>
            <w:t>(Zukowsky, 2022)</w:t>
          </w:r>
          <w:r w:rsidR="00446812">
            <w:fldChar w:fldCharType="end"/>
          </w:r>
        </w:sdtContent>
      </w:sdt>
      <w:r w:rsidR="008D6CB5">
        <w:t xml:space="preserve">. </w:t>
      </w:r>
      <w:r w:rsidR="00A30B56">
        <w:t xml:space="preserve">Before deciding to be an architect he travelled to New York </w:t>
      </w:r>
      <w:r w:rsidR="00415152">
        <w:t>for a</w:t>
      </w:r>
      <w:r w:rsidR="00A30B56">
        <w:t xml:space="preserve"> music</w:t>
      </w:r>
      <w:r w:rsidR="00415152">
        <w:t xml:space="preserve"> scholarship,</w:t>
      </w:r>
      <w:r w:rsidR="00E90EFF">
        <w:t xml:space="preserve"> where he then </w:t>
      </w:r>
      <w:r w:rsidR="00087EB9">
        <w:t xml:space="preserve">decided to </w:t>
      </w:r>
      <w:r w:rsidR="009F08B0">
        <w:t>begin</w:t>
      </w:r>
      <w:r w:rsidR="00087EB9">
        <w:t xml:space="preserve"> studying architecture under Peter Eis</w:t>
      </w:r>
      <w:r w:rsidR="00205689">
        <w:t>enman</w:t>
      </w:r>
      <w:r w:rsidR="00F81439">
        <w:t xml:space="preserve"> and John </w:t>
      </w:r>
      <w:proofErr w:type="spellStart"/>
      <w:r w:rsidR="00F81439">
        <w:t>He</w:t>
      </w:r>
      <w:r w:rsidR="00CF7789">
        <w:t>jduk</w:t>
      </w:r>
      <w:proofErr w:type="spellEnd"/>
      <w:r w:rsidR="00A3703C">
        <w:t xml:space="preserve"> </w:t>
      </w:r>
      <w:sdt>
        <w:sdtPr>
          <w:id w:val="1560050258"/>
          <w:citation/>
        </w:sdtPr>
        <w:sdtContent>
          <w:r w:rsidR="00A3703C">
            <w:fldChar w:fldCharType="begin"/>
          </w:r>
          <w:r w:rsidR="00A3703C">
            <w:instrText xml:space="preserve"> CITATION Zuk22 \l 2057 </w:instrText>
          </w:r>
          <w:r w:rsidR="00A3703C">
            <w:fldChar w:fldCharType="separate"/>
          </w:r>
          <w:r w:rsidR="00A3703C">
            <w:rPr>
              <w:noProof/>
            </w:rPr>
            <w:t>(Zukowsky, 2022)</w:t>
          </w:r>
          <w:r w:rsidR="00A3703C">
            <w:fldChar w:fldCharType="end"/>
          </w:r>
        </w:sdtContent>
      </w:sdt>
      <w:r w:rsidR="00205689">
        <w:t>.</w:t>
      </w:r>
      <w:r w:rsidR="00CF7789">
        <w:t xml:space="preserve"> From here he travelled to </w:t>
      </w:r>
      <w:r w:rsidR="00BE169B">
        <w:t xml:space="preserve">the University of Essex, </w:t>
      </w:r>
      <w:r w:rsidR="00CF7789">
        <w:t xml:space="preserve">England where he graduated </w:t>
      </w:r>
      <w:r w:rsidR="00697D30">
        <w:t>with</w:t>
      </w:r>
      <w:r w:rsidR="004769EF">
        <w:t xml:space="preserve"> a </w:t>
      </w:r>
      <w:r w:rsidR="005C6ECC">
        <w:t>master’s degree in architecture theory</w:t>
      </w:r>
      <w:r w:rsidR="00085C37">
        <w:t xml:space="preserve"> (1972)</w:t>
      </w:r>
      <w:r w:rsidR="00BE169B">
        <w:t xml:space="preserve">. </w:t>
      </w:r>
      <w:r w:rsidR="005200A0">
        <w:t>In 19</w:t>
      </w:r>
      <w:r w:rsidR="00326BC7">
        <w:t>88, h</w:t>
      </w:r>
      <w:r w:rsidR="00551FA7">
        <w:t xml:space="preserve">is </w:t>
      </w:r>
      <w:r w:rsidR="00FB2E18">
        <w:t>design</w:t>
      </w:r>
      <w:r w:rsidR="00551FA7">
        <w:t xml:space="preserve"> was chosen </w:t>
      </w:r>
      <w:r w:rsidR="00125122">
        <w:t xml:space="preserve">for its expressive nature, using the </w:t>
      </w:r>
      <w:r w:rsidR="00424C3C">
        <w:t xml:space="preserve">building form itself to emphasise Jewish lives throughout World War </w:t>
      </w:r>
      <w:r w:rsidR="000857EB">
        <w:t>II</w:t>
      </w:r>
      <w:r w:rsidR="00A134C2">
        <w:t xml:space="preserve"> </w:t>
      </w:r>
      <w:sdt>
        <w:sdtPr>
          <w:id w:val="-1731764730"/>
          <w:citation/>
        </w:sdtPr>
        <w:sdtContent>
          <w:r w:rsidR="00C25B92">
            <w:fldChar w:fldCharType="begin"/>
          </w:r>
          <w:r w:rsidR="00A94504">
            <w:instrText xml:space="preserve">CITATION Eva \l 2057 </w:instrText>
          </w:r>
          <w:r w:rsidR="00C25B92">
            <w:fldChar w:fldCharType="separate"/>
          </w:r>
          <w:r w:rsidR="00A94504">
            <w:rPr>
              <w:noProof/>
            </w:rPr>
            <w:t>(Pavka, 2010)</w:t>
          </w:r>
          <w:r w:rsidR="00C25B92">
            <w:fldChar w:fldCharType="end"/>
          </w:r>
        </w:sdtContent>
      </w:sdt>
      <w:r w:rsidR="000857EB">
        <w:t>.</w:t>
      </w:r>
    </w:p>
    <w:p w14:paraId="2934C99D" w14:textId="1DD24EE6" w:rsidR="00904E90" w:rsidRDefault="00904E90" w:rsidP="007F7DA5">
      <w:r>
        <w:t xml:space="preserve">This essay explores the architecture of </w:t>
      </w:r>
      <w:r w:rsidR="000A06E2">
        <w:t>Libeskind’s</w:t>
      </w:r>
      <w:r w:rsidR="00C81977">
        <w:t xml:space="preserve"> Jewish Museum Berlin</w:t>
      </w:r>
      <w:r w:rsidR="00F66D01">
        <w:t xml:space="preserve">, identifying and </w:t>
      </w:r>
      <w:r w:rsidR="00892ED2">
        <w:t>examining the</w:t>
      </w:r>
      <w:r w:rsidR="00F11F0C">
        <w:t xml:space="preserve"> history, </w:t>
      </w:r>
      <w:r w:rsidR="000A06E2">
        <w:t>philosophies,</w:t>
      </w:r>
      <w:r w:rsidR="00F11F0C">
        <w:t xml:space="preserve"> and design </w:t>
      </w:r>
      <w:r w:rsidR="00892ED2">
        <w:t>of the project.</w:t>
      </w:r>
    </w:p>
    <w:p w14:paraId="459BC695" w14:textId="6F1EFADA" w:rsidR="0003543A" w:rsidRDefault="00403936" w:rsidP="007F7DA5">
      <w:r>
        <w:rPr>
          <w:noProof/>
        </w:rPr>
        <w:drawing>
          <wp:anchor distT="0" distB="0" distL="114300" distR="114300" simplePos="0" relativeHeight="251658242" behindDoc="0" locked="0" layoutInCell="1" allowOverlap="1" wp14:anchorId="4FFBDED4" wp14:editId="05F7C387">
            <wp:simplePos x="0" y="0"/>
            <wp:positionH relativeFrom="margin">
              <wp:align>center</wp:align>
            </wp:positionH>
            <wp:positionV relativeFrom="paragraph">
              <wp:posOffset>217036</wp:posOffset>
            </wp:positionV>
            <wp:extent cx="2477770" cy="3151505"/>
            <wp:effectExtent l="0" t="0" r="0" b="0"/>
            <wp:wrapTopAndBottom/>
            <wp:docPr id="2" name="Picture 2" descr="Daniel Libeskind - MiG Pr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iel Libeskind - MiG Priz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7770" cy="315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B2A0D" w14:textId="4B42158D" w:rsidR="000857EB" w:rsidRDefault="00E5584A" w:rsidP="00083E72">
      <w:pPr>
        <w:jc w:val="center"/>
      </w:pPr>
      <w:r>
        <w:t>F</w:t>
      </w:r>
      <w:r w:rsidR="00083E72">
        <w:t xml:space="preserve">igure 1, </w:t>
      </w:r>
      <w:r w:rsidR="00DA4861">
        <w:t>P</w:t>
      </w:r>
      <w:r w:rsidR="00083E72">
        <w:t>hotograph of Daniel Libeskind</w:t>
      </w:r>
      <w:r>
        <w:t xml:space="preserve"> </w:t>
      </w:r>
      <w:sdt>
        <w:sdtPr>
          <w:id w:val="1658180424"/>
          <w:citation/>
        </w:sdtPr>
        <w:sdtContent>
          <w:r>
            <w:fldChar w:fldCharType="begin"/>
          </w:r>
          <w:r>
            <w:instrText xml:space="preserve"> CITATION Meg171 \l 2057 </w:instrText>
          </w:r>
          <w:r>
            <w:fldChar w:fldCharType="separate"/>
          </w:r>
          <w:r>
            <w:rPr>
              <w:noProof/>
            </w:rPr>
            <w:t>(Megson, 2017)</w:t>
          </w:r>
          <w:r>
            <w:fldChar w:fldCharType="end"/>
          </w:r>
        </w:sdtContent>
      </w:sdt>
    </w:p>
    <w:p w14:paraId="575D4DE7" w14:textId="70996BE9" w:rsidR="00F06379" w:rsidRDefault="00172622" w:rsidP="00C112E8">
      <w:pPr>
        <w:jc w:val="center"/>
      </w:pPr>
      <w:r>
        <w:rPr>
          <w:noProof/>
          <w:sz w:val="24"/>
          <w:szCs w:val="24"/>
        </w:rPr>
        <w:lastRenderedPageBreak/>
        <w:drawing>
          <wp:anchor distT="0" distB="0" distL="114300" distR="114300" simplePos="0" relativeHeight="251658271" behindDoc="0" locked="0" layoutInCell="1" allowOverlap="1" wp14:anchorId="4DDEF1B6" wp14:editId="490B5565">
            <wp:simplePos x="0" y="0"/>
            <wp:positionH relativeFrom="margin">
              <wp:align>center</wp:align>
            </wp:positionH>
            <wp:positionV relativeFrom="paragraph">
              <wp:posOffset>238125</wp:posOffset>
            </wp:positionV>
            <wp:extent cx="5160010" cy="2442845"/>
            <wp:effectExtent l="0" t="0" r="2540" b="0"/>
            <wp:wrapTopAndBottom/>
            <wp:docPr id="35" name="Picture 3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engineering draw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0010" cy="2442845"/>
                    </a:xfrm>
                    <a:prstGeom prst="rect">
                      <a:avLst/>
                    </a:prstGeom>
                  </pic:spPr>
                </pic:pic>
              </a:graphicData>
            </a:graphic>
            <wp14:sizeRelH relativeFrom="page">
              <wp14:pctWidth>0</wp14:pctWidth>
            </wp14:sizeRelH>
            <wp14:sizeRelV relativeFrom="page">
              <wp14:pctHeight>0</wp14:pctHeight>
            </wp14:sizeRelV>
          </wp:anchor>
        </w:drawing>
      </w:r>
    </w:p>
    <w:p w14:paraId="26AD4A89" w14:textId="625ACCA0" w:rsidR="00491912" w:rsidRPr="00DA4861" w:rsidRDefault="00F04ECF" w:rsidP="00F04ECF">
      <w:pPr>
        <w:jc w:val="center"/>
      </w:pPr>
      <w:r w:rsidRPr="00DA4861">
        <w:t>F</w:t>
      </w:r>
      <w:r w:rsidR="00562B1B" w:rsidRPr="00DA4861">
        <w:t xml:space="preserve">igure 2, </w:t>
      </w:r>
      <w:r w:rsidR="00DA4861" w:rsidRPr="00DA4861">
        <w:t>S</w:t>
      </w:r>
      <w:r w:rsidR="003B32E3" w:rsidRPr="00DA4861">
        <w:t xml:space="preserve">ection </w:t>
      </w:r>
      <w:r w:rsidR="00871654" w:rsidRPr="00DA4861">
        <w:t>elevation of the Jewish Museum Berlin</w:t>
      </w:r>
      <w:r w:rsidRPr="00DA4861">
        <w:t xml:space="preserve"> </w:t>
      </w:r>
      <w:sdt>
        <w:sdtPr>
          <w:id w:val="-1632394442"/>
          <w:citation/>
        </w:sdtPr>
        <w:sdtContent>
          <w:r w:rsidR="003B32E3" w:rsidRPr="00DA4861">
            <w:fldChar w:fldCharType="begin"/>
          </w:r>
          <w:r w:rsidR="003B32E3" w:rsidRPr="00DA4861">
            <w:instrText xml:space="preserve"> CITATION Eva \l 2057 </w:instrText>
          </w:r>
          <w:r w:rsidR="003B32E3" w:rsidRPr="00DA4861">
            <w:fldChar w:fldCharType="separate"/>
          </w:r>
          <w:r w:rsidR="003B32E3" w:rsidRPr="00DA4861">
            <w:rPr>
              <w:noProof/>
            </w:rPr>
            <w:t>(Pavka, 2010)</w:t>
          </w:r>
          <w:r w:rsidR="003B32E3" w:rsidRPr="00DA4861">
            <w:fldChar w:fldCharType="end"/>
          </w:r>
        </w:sdtContent>
      </w:sdt>
    </w:p>
    <w:p w14:paraId="3A80AE94" w14:textId="6EFC7DAB" w:rsidR="00871654" w:rsidRDefault="00871654" w:rsidP="00562B1B">
      <w:pPr>
        <w:jc w:val="center"/>
        <w:rPr>
          <w:sz w:val="24"/>
          <w:szCs w:val="24"/>
        </w:rPr>
      </w:pPr>
    </w:p>
    <w:p w14:paraId="6FFC889F" w14:textId="55876197" w:rsidR="00C82134" w:rsidRPr="005400C6" w:rsidRDefault="00655204" w:rsidP="007F7DA5">
      <w:pPr>
        <w:rPr>
          <w:sz w:val="24"/>
          <w:szCs w:val="24"/>
        </w:rPr>
      </w:pPr>
      <w:r w:rsidRPr="005400C6">
        <w:rPr>
          <w:sz w:val="24"/>
          <w:szCs w:val="24"/>
        </w:rPr>
        <w:t>DESIGN AND SYMBOLISM</w:t>
      </w:r>
    </w:p>
    <w:p w14:paraId="7B99587B" w14:textId="1511F273" w:rsidR="00B813D1" w:rsidRDefault="00AE3C0E" w:rsidP="007F7DA5">
      <w:r>
        <w:rPr>
          <w:noProof/>
        </w:rPr>
        <w:drawing>
          <wp:anchor distT="0" distB="0" distL="114300" distR="114300" simplePos="0" relativeHeight="251658241" behindDoc="0" locked="0" layoutInCell="1" allowOverlap="1" wp14:anchorId="5F00FFBD" wp14:editId="0C2283C2">
            <wp:simplePos x="0" y="0"/>
            <wp:positionH relativeFrom="margin">
              <wp:posOffset>-198120</wp:posOffset>
            </wp:positionH>
            <wp:positionV relativeFrom="paragraph">
              <wp:posOffset>2116992</wp:posOffset>
            </wp:positionV>
            <wp:extent cx="3084830" cy="2346960"/>
            <wp:effectExtent l="0" t="0" r="1270" b="0"/>
            <wp:wrapTopAndBottom/>
            <wp:docPr id="1" name="Picture 1" descr="“Never Say the Eye Is Rigid: Architectural Drawings of Daniel Libesk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ver Say the Eye Is Rigid: Architectural Drawings of Daniel Libeski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4830" cy="2346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7" behindDoc="0" locked="0" layoutInCell="1" allowOverlap="1" wp14:anchorId="0293D788" wp14:editId="33665BA3">
            <wp:simplePos x="0" y="0"/>
            <wp:positionH relativeFrom="margin">
              <wp:posOffset>3185795</wp:posOffset>
            </wp:positionH>
            <wp:positionV relativeFrom="paragraph">
              <wp:posOffset>2115722</wp:posOffset>
            </wp:positionV>
            <wp:extent cx="2631440" cy="2353945"/>
            <wp:effectExtent l="0" t="0" r="0" b="8255"/>
            <wp:wrapTopAndBottom/>
            <wp:docPr id="19" name="Picture 19" descr="Architectural Drawings by Daniel Libeskind at Ermanno Tedeschi Gall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tectural Drawings by Daniel Libeskind at Ermanno Tedeschi Gallery ..."/>
                    <pic:cNvPicPr>
                      <a:picLocks noChangeAspect="1" noChangeArrowheads="1"/>
                    </pic:cNvPicPr>
                  </pic:nvPicPr>
                  <pic:blipFill rotWithShape="1">
                    <a:blip r:embed="rId12">
                      <a:extLst>
                        <a:ext uri="{28A0092B-C50C-407E-A947-70E740481C1C}">
                          <a14:useLocalDpi xmlns:a14="http://schemas.microsoft.com/office/drawing/2010/main" val="0"/>
                        </a:ext>
                      </a:extLst>
                    </a:blip>
                    <a:srcRect t="5591" b="4934"/>
                    <a:stretch/>
                  </pic:blipFill>
                  <pic:spPr bwMode="auto">
                    <a:xfrm>
                      <a:off x="0" y="0"/>
                      <a:ext cx="2631440" cy="2353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4516">
        <w:t xml:space="preserve">The museum is exemplar of the </w:t>
      </w:r>
      <w:proofErr w:type="spellStart"/>
      <w:r w:rsidR="00494516">
        <w:t>deconstructivist</w:t>
      </w:r>
      <w:proofErr w:type="spellEnd"/>
      <w:r w:rsidR="00494516">
        <w:t xml:space="preserve"> style </w:t>
      </w:r>
      <w:r w:rsidR="00ED4DFC">
        <w:t xml:space="preserve">that </w:t>
      </w:r>
      <w:r w:rsidR="009A42D1">
        <w:t>fragments</w:t>
      </w:r>
      <w:r w:rsidR="00ED4DFC">
        <w:t xml:space="preserve"> </w:t>
      </w:r>
      <w:r w:rsidR="00630250">
        <w:t>the Jewish star of David t</w:t>
      </w:r>
      <w:r w:rsidR="00ED4DFC">
        <w:t xml:space="preserve">o produce </w:t>
      </w:r>
      <w:r w:rsidR="007879EC">
        <w:t>a tortured</w:t>
      </w:r>
      <w:r w:rsidR="00CE7E71">
        <w:t>-like</w:t>
      </w:r>
      <w:r w:rsidR="007879EC">
        <w:t xml:space="preserve"> form</w:t>
      </w:r>
      <w:r w:rsidR="00FC439F">
        <w:t xml:space="preserve">: </w:t>
      </w:r>
      <w:r w:rsidR="00B31383">
        <w:t xml:space="preserve">it has also been </w:t>
      </w:r>
      <w:r w:rsidR="00FC439F">
        <w:t>named “the blitz”</w:t>
      </w:r>
      <w:r w:rsidR="00B31383">
        <w:t xml:space="preserve"> for </w:t>
      </w:r>
      <w:r w:rsidR="00BB0D3D">
        <w:t>resembling</w:t>
      </w:r>
      <w:r w:rsidR="008D360F">
        <w:t xml:space="preserve"> a bolt of </w:t>
      </w:r>
      <w:r w:rsidR="0063366B">
        <w:t>lightning</w:t>
      </w:r>
      <w:r w:rsidR="00F04ECF">
        <w:t xml:space="preserve"> </w:t>
      </w:r>
      <w:sdt>
        <w:sdtPr>
          <w:id w:val="335119143"/>
          <w:citation/>
        </w:sdtPr>
        <w:sdtContent>
          <w:r w:rsidR="00CE31A3">
            <w:fldChar w:fldCharType="begin"/>
          </w:r>
          <w:r w:rsidR="00CE31A3">
            <w:instrText xml:space="preserve"> CITATION Arc15 \l 2057 </w:instrText>
          </w:r>
          <w:r w:rsidR="00CE31A3">
            <w:fldChar w:fldCharType="separate"/>
          </w:r>
          <w:r w:rsidR="00CE31A3">
            <w:rPr>
              <w:noProof/>
            </w:rPr>
            <w:t>(Architecture Point, 2015)</w:t>
          </w:r>
          <w:r w:rsidR="00CE31A3">
            <w:fldChar w:fldCharType="end"/>
          </w:r>
        </w:sdtContent>
      </w:sdt>
      <w:r w:rsidR="000337ED">
        <w:t>.</w:t>
      </w:r>
      <w:r w:rsidR="00897AEC">
        <w:t xml:space="preserve"> The </w:t>
      </w:r>
      <w:r w:rsidR="00C000A0">
        <w:t xml:space="preserve">characteristic windows </w:t>
      </w:r>
      <w:r w:rsidR="003C5A17">
        <w:t xml:space="preserve">had to be sourced from a windscreen manufacturer </w:t>
      </w:r>
      <w:r w:rsidR="002A12A2">
        <w:t xml:space="preserve">and serve both a functional and </w:t>
      </w:r>
      <w:r w:rsidR="00F45F84">
        <w:t>philosophical purpose</w:t>
      </w:r>
      <w:sdt>
        <w:sdtPr>
          <w:id w:val="-1674174649"/>
          <w:citation/>
        </w:sdtPr>
        <w:sdtContent>
          <w:r w:rsidR="00531EA4">
            <w:fldChar w:fldCharType="begin"/>
          </w:r>
          <w:r w:rsidR="00531EA4">
            <w:instrText xml:space="preserve"> CITATION Arc15 \l 2057 </w:instrText>
          </w:r>
          <w:r w:rsidR="00531EA4">
            <w:fldChar w:fldCharType="separate"/>
          </w:r>
          <w:r w:rsidR="00531EA4">
            <w:rPr>
              <w:noProof/>
            </w:rPr>
            <w:t xml:space="preserve"> (Architecture Point, 2015)</w:t>
          </w:r>
          <w:r w:rsidR="00531EA4">
            <w:fldChar w:fldCharType="end"/>
          </w:r>
        </w:sdtContent>
      </w:sdt>
      <w:r w:rsidR="00F45F84">
        <w:t>. The larger openings provide natural light into office spaces where</w:t>
      </w:r>
      <w:r w:rsidR="000842E4">
        <w:t xml:space="preserve">as the </w:t>
      </w:r>
      <w:r w:rsidR="00BA37AE">
        <w:t>slits</w:t>
      </w:r>
      <w:r w:rsidR="00701BF5">
        <w:t xml:space="preserve"> offer glimpses of light throughout</w:t>
      </w:r>
      <w:r w:rsidR="003D1584">
        <w:t xml:space="preserve"> the exhibition </w:t>
      </w:r>
      <w:r w:rsidR="00666DA5">
        <w:t>routes</w:t>
      </w:r>
      <w:r w:rsidR="003D1584">
        <w:t>.</w:t>
      </w:r>
      <w:r w:rsidR="00DB7345">
        <w:t xml:space="preserve"> Libeskind</w:t>
      </w:r>
      <w:r w:rsidR="008B680A">
        <w:t xml:space="preserve"> was criticised for designing windows on a tilt but defended his </w:t>
      </w:r>
      <w:r w:rsidR="007634A3">
        <w:t>idea by stating that the</w:t>
      </w:r>
      <w:r w:rsidR="00ED4000">
        <w:t xml:space="preserve"> openings </w:t>
      </w:r>
      <w:r w:rsidR="00AF508B">
        <w:t>offered an opportunity for people to see Berlin from a different angle</w:t>
      </w:r>
      <w:r w:rsidR="0079040A">
        <w:t>, literally and metaphorically</w:t>
      </w:r>
      <w:r w:rsidR="003E4281">
        <w:t xml:space="preserve"> </w:t>
      </w:r>
      <w:sdt>
        <w:sdtPr>
          <w:id w:val="232511391"/>
          <w:citation/>
        </w:sdtPr>
        <w:sdtContent>
          <w:r w:rsidR="003E4281">
            <w:fldChar w:fldCharType="begin"/>
          </w:r>
          <w:r w:rsidR="003E4281">
            <w:instrText xml:space="preserve"> CITATION Vla22 \l 2057 </w:instrText>
          </w:r>
          <w:r w:rsidR="003E4281">
            <w:fldChar w:fldCharType="separate"/>
          </w:r>
          <w:r w:rsidR="003E4281">
            <w:rPr>
              <w:noProof/>
            </w:rPr>
            <w:t>(Belogolovsky, 2022)</w:t>
          </w:r>
          <w:r w:rsidR="003E4281">
            <w:fldChar w:fldCharType="end"/>
          </w:r>
        </w:sdtContent>
      </w:sdt>
      <w:r w:rsidR="0079040A">
        <w:t>.</w:t>
      </w:r>
      <w:r w:rsidR="00BD4E0C">
        <w:t xml:space="preserve"> These </w:t>
      </w:r>
      <w:r w:rsidR="00BA37AE">
        <w:t xml:space="preserve">“gashes, cuts and scars” were mapped out on the building by plotting </w:t>
      </w:r>
      <w:r w:rsidR="00101176">
        <w:t xml:space="preserve">the addresses </w:t>
      </w:r>
      <w:r w:rsidR="00A753B5">
        <w:t xml:space="preserve">of prominent </w:t>
      </w:r>
      <w:r w:rsidR="006622DF">
        <w:t xml:space="preserve">Jewish and German citizens to form a matrix that he </w:t>
      </w:r>
      <w:r w:rsidR="001D5A3E">
        <w:t>spread across the building.</w:t>
      </w:r>
      <w:sdt>
        <w:sdtPr>
          <w:id w:val="212318293"/>
          <w:citation/>
        </w:sdtPr>
        <w:sdtContent>
          <w:r w:rsidR="006E56D5">
            <w:fldChar w:fldCharType="begin"/>
          </w:r>
          <w:r w:rsidR="006E56D5">
            <w:instrText xml:space="preserve"> CITATION The23 \l 2057 </w:instrText>
          </w:r>
          <w:r w:rsidR="006E56D5">
            <w:fldChar w:fldCharType="separate"/>
          </w:r>
          <w:r w:rsidR="006E56D5">
            <w:rPr>
              <w:noProof/>
            </w:rPr>
            <w:t xml:space="preserve"> (The Jewish Museum Berlin, 2023)</w:t>
          </w:r>
          <w:r w:rsidR="006E56D5">
            <w:fldChar w:fldCharType="end"/>
          </w:r>
        </w:sdtContent>
      </w:sdt>
    </w:p>
    <w:p w14:paraId="42812908" w14:textId="727FC6B1" w:rsidR="00D136BB" w:rsidRDefault="005D5D32" w:rsidP="007F7DA5">
      <w:r w:rsidRPr="00871654">
        <w:rPr>
          <w:noProof/>
          <w:sz w:val="24"/>
          <w:szCs w:val="24"/>
        </w:rPr>
        <mc:AlternateContent>
          <mc:Choice Requires="wps">
            <w:drawing>
              <wp:anchor distT="45720" distB="45720" distL="114300" distR="114300" simplePos="0" relativeHeight="251658263" behindDoc="0" locked="0" layoutInCell="1" allowOverlap="1" wp14:anchorId="794655B4" wp14:editId="1AB2401B">
                <wp:simplePos x="0" y="0"/>
                <wp:positionH relativeFrom="margin">
                  <wp:posOffset>3209827</wp:posOffset>
                </wp:positionH>
                <wp:positionV relativeFrom="paragraph">
                  <wp:posOffset>2546985</wp:posOffset>
                </wp:positionV>
                <wp:extent cx="2596515" cy="565150"/>
                <wp:effectExtent l="0" t="0" r="0" b="635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65150"/>
                        </a:xfrm>
                        <a:prstGeom prst="rect">
                          <a:avLst/>
                        </a:prstGeom>
                        <a:noFill/>
                        <a:ln w="9525">
                          <a:noFill/>
                          <a:miter lim="800000"/>
                          <a:headEnd/>
                          <a:tailEnd/>
                        </a:ln>
                      </wps:spPr>
                      <wps:txbx>
                        <w:txbxContent>
                          <w:p w14:paraId="3D660538" w14:textId="048F047E" w:rsidR="00235A19" w:rsidRDefault="00235A19" w:rsidP="00235A19">
                            <w:pPr>
                              <w:jc w:val="center"/>
                            </w:pPr>
                            <w:r>
                              <w:t>Figure 4,</w:t>
                            </w:r>
                            <w:r w:rsidR="00DA4861">
                              <w:t xml:space="preserve"> </w:t>
                            </w:r>
                            <w:proofErr w:type="gramStart"/>
                            <w:r w:rsidR="00DA4861">
                              <w:t>C</w:t>
                            </w:r>
                            <w:r>
                              <w:t>oncept street</w:t>
                            </w:r>
                            <w:proofErr w:type="gramEnd"/>
                            <w:r>
                              <w:t xml:space="preserve"> view sketch of the Jewish Museum Berlin</w:t>
                            </w:r>
                            <w:r w:rsidR="006134D5">
                              <w:t xml:space="preserve"> </w:t>
                            </w:r>
                            <w:sdt>
                              <w:sdtPr>
                                <w:id w:val="1598373004"/>
                                <w:citation/>
                              </w:sdtPr>
                              <w:sdtContent>
                                <w:r w:rsidR="00D6223C">
                                  <w:fldChar w:fldCharType="begin"/>
                                </w:r>
                                <w:r w:rsidR="00D6223C">
                                  <w:instrText xml:space="preserve"> CITATION Kes23 \l 2057 </w:instrText>
                                </w:r>
                                <w:r w:rsidR="00D6223C">
                                  <w:fldChar w:fldCharType="separate"/>
                                </w:r>
                                <w:r w:rsidR="00D6223C">
                                  <w:rPr>
                                    <w:noProof/>
                                  </w:rPr>
                                  <w:t>(Keskeys, n.d.)</w:t>
                                </w:r>
                                <w:r w:rsidR="00D6223C">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655B4" id="Text Box 26" o:spid="_x0000_s1029" type="#_x0000_t202" style="position:absolute;margin-left:252.75pt;margin-top:200.55pt;width:204.45pt;height:44.5pt;z-index:251658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" filled="f" stroked="f">
                <v:textbox>
                  <w:txbxContent>
                    <w:p w14:paraId="3D660538" w14:textId="048F047E" w:rsidR="00235A19" w:rsidRDefault="00235A19" w:rsidP="00235A19">
                      <w:pPr>
                        <w:jc w:val="center"/>
                      </w:pPr>
                      <w:r>
                        <w:t>Figure 4,</w:t>
                      </w:r>
                      <w:r w:rsidR="00DA4861">
                        <w:t xml:space="preserve"> </w:t>
                      </w:r>
                      <w:proofErr w:type="gramStart"/>
                      <w:r w:rsidR="00DA4861">
                        <w:t>C</w:t>
                      </w:r>
                      <w:r>
                        <w:t>oncept street</w:t>
                      </w:r>
                      <w:proofErr w:type="gramEnd"/>
                      <w:r>
                        <w:t xml:space="preserve"> view sketch of the Jewish Museum Berlin</w:t>
                      </w:r>
                      <w:r w:rsidR="006134D5">
                        <w:t xml:space="preserve"> </w:t>
                      </w:r>
                      <w:sdt>
                        <w:sdtPr>
                          <w:id w:val="1598373004"/>
                          <w:citation/>
                        </w:sdtPr>
                        <w:sdtContent>
                          <w:r w:rsidR="00D6223C">
                            <w:fldChar w:fldCharType="begin"/>
                          </w:r>
                          <w:r w:rsidR="00D6223C">
                            <w:instrText xml:space="preserve"> CITATION Kes23 \l 2057 </w:instrText>
                          </w:r>
                          <w:r w:rsidR="00D6223C">
                            <w:fldChar w:fldCharType="separate"/>
                          </w:r>
                          <w:r w:rsidR="00D6223C">
                            <w:rPr>
                              <w:noProof/>
                            </w:rPr>
                            <w:t>(Keskeys, n.d.)</w:t>
                          </w:r>
                          <w:r w:rsidR="00D6223C">
                            <w:fldChar w:fldCharType="end"/>
                          </w:r>
                        </w:sdtContent>
                      </w:sdt>
                    </w:p>
                  </w:txbxContent>
                </v:textbox>
                <w10:wrap type="square" anchorx="margin"/>
              </v:shape>
            </w:pict>
          </mc:Fallback>
        </mc:AlternateContent>
      </w:r>
      <w:r w:rsidR="00AE3C0E" w:rsidRPr="00871654">
        <w:rPr>
          <w:noProof/>
          <w:sz w:val="24"/>
          <w:szCs w:val="24"/>
        </w:rPr>
        <mc:AlternateContent>
          <mc:Choice Requires="wps">
            <w:drawing>
              <wp:anchor distT="45720" distB="45720" distL="114300" distR="114300" simplePos="0" relativeHeight="251658262" behindDoc="0" locked="0" layoutInCell="1" allowOverlap="1" wp14:anchorId="7A1BD622" wp14:editId="2AF666F1">
                <wp:simplePos x="0" y="0"/>
                <wp:positionH relativeFrom="margin">
                  <wp:posOffset>107950</wp:posOffset>
                </wp:positionH>
                <wp:positionV relativeFrom="paragraph">
                  <wp:posOffset>2535555</wp:posOffset>
                </wp:positionV>
                <wp:extent cx="2512060" cy="454025"/>
                <wp:effectExtent l="0" t="0" r="0" b="3175"/>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454025"/>
                        </a:xfrm>
                        <a:prstGeom prst="rect">
                          <a:avLst/>
                        </a:prstGeom>
                        <a:noFill/>
                        <a:ln w="9525">
                          <a:noFill/>
                          <a:miter lim="800000"/>
                          <a:headEnd/>
                          <a:tailEnd/>
                        </a:ln>
                      </wps:spPr>
                      <wps:txbx>
                        <w:txbxContent>
                          <w:p w14:paraId="31796686" w14:textId="67938854" w:rsidR="00871654" w:rsidRDefault="00871654" w:rsidP="00235A19">
                            <w:pPr>
                              <w:jc w:val="center"/>
                            </w:pPr>
                            <w:r>
                              <w:t>Figure 3</w:t>
                            </w:r>
                            <w:r w:rsidR="007F60F1">
                              <w:t xml:space="preserve">, </w:t>
                            </w:r>
                            <w:r w:rsidR="00DA4861">
                              <w:t>C</w:t>
                            </w:r>
                            <w:r w:rsidR="007F60F1">
                              <w:t xml:space="preserve">oncept sketches </w:t>
                            </w:r>
                            <w:r w:rsidR="00235A19">
                              <w:t>of the Jewish Museum Berlin</w:t>
                            </w:r>
                            <w:r w:rsidR="006134D5">
                              <w:t xml:space="preserve"> </w:t>
                            </w:r>
                            <w:sdt>
                              <w:sdtPr>
                                <w:id w:val="-70118489"/>
                                <w:citation/>
                              </w:sdtPr>
                              <w:sdtContent>
                                <w:r w:rsidR="006134D5">
                                  <w:fldChar w:fldCharType="begin"/>
                                </w:r>
                                <w:r w:rsidR="006134D5">
                                  <w:instrText xml:space="preserve"> CITATION Kes23 \l 2057 </w:instrText>
                                </w:r>
                                <w:r w:rsidR="006134D5">
                                  <w:fldChar w:fldCharType="separate"/>
                                </w:r>
                                <w:r w:rsidR="006134D5">
                                  <w:rPr>
                                    <w:noProof/>
                                  </w:rPr>
                                  <w:t>(Keskeys, n.d.)</w:t>
                                </w:r>
                                <w:r w:rsidR="006134D5">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BD622" id="Text Box 25" o:spid="_x0000_s1030" type="#_x0000_t202" style="position:absolute;margin-left:8.5pt;margin-top:199.65pt;width:197.8pt;height:35.75pt;z-index:25165826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" filled="f" stroked="f">
                <v:textbox>
                  <w:txbxContent>
                    <w:p w14:paraId="31796686" w14:textId="67938854" w:rsidR="00871654" w:rsidRDefault="00871654" w:rsidP="00235A19">
                      <w:pPr>
                        <w:jc w:val="center"/>
                      </w:pPr>
                      <w:r>
                        <w:t>Figure 3</w:t>
                      </w:r>
                      <w:r w:rsidR="007F60F1">
                        <w:t xml:space="preserve">, </w:t>
                      </w:r>
                      <w:r w:rsidR="00DA4861">
                        <w:t>C</w:t>
                      </w:r>
                      <w:r w:rsidR="007F60F1">
                        <w:t xml:space="preserve">oncept sketches </w:t>
                      </w:r>
                      <w:r w:rsidR="00235A19">
                        <w:t>of the Jewish Museum Berlin</w:t>
                      </w:r>
                      <w:r w:rsidR="006134D5">
                        <w:t xml:space="preserve"> </w:t>
                      </w:r>
                      <w:sdt>
                        <w:sdtPr>
                          <w:id w:val="-70118489"/>
                          <w:citation/>
                        </w:sdtPr>
                        <w:sdtContent>
                          <w:r w:rsidR="006134D5">
                            <w:fldChar w:fldCharType="begin"/>
                          </w:r>
                          <w:r w:rsidR="006134D5">
                            <w:instrText xml:space="preserve"> CITATION Kes23 \l 2057 </w:instrText>
                          </w:r>
                          <w:r w:rsidR="006134D5">
                            <w:fldChar w:fldCharType="separate"/>
                          </w:r>
                          <w:r w:rsidR="006134D5">
                            <w:rPr>
                              <w:noProof/>
                            </w:rPr>
                            <w:t>(Keskeys, n.d.)</w:t>
                          </w:r>
                          <w:r w:rsidR="006134D5">
                            <w:fldChar w:fldCharType="end"/>
                          </w:r>
                        </w:sdtContent>
                      </w:sdt>
                    </w:p>
                  </w:txbxContent>
                </v:textbox>
                <w10:wrap type="square" anchorx="margin"/>
              </v:shape>
            </w:pict>
          </mc:Fallback>
        </mc:AlternateContent>
      </w:r>
    </w:p>
    <w:p w14:paraId="147932D3" w14:textId="0FD79895" w:rsidR="007B0964" w:rsidRDefault="006D36F9" w:rsidP="007F7DA5">
      <w:r>
        <w:rPr>
          <w:noProof/>
        </w:rPr>
        <w:lastRenderedPageBreak/>
        <w:drawing>
          <wp:anchor distT="0" distB="0" distL="114300" distR="114300" simplePos="0" relativeHeight="251658258" behindDoc="0" locked="0" layoutInCell="1" allowOverlap="1" wp14:anchorId="64ED5754" wp14:editId="6E1C933A">
            <wp:simplePos x="0" y="0"/>
            <wp:positionH relativeFrom="margin">
              <wp:align>right</wp:align>
            </wp:positionH>
            <wp:positionV relativeFrom="paragraph">
              <wp:posOffset>307724</wp:posOffset>
            </wp:positionV>
            <wp:extent cx="5731510" cy="2780030"/>
            <wp:effectExtent l="0" t="0" r="2540" b="1270"/>
            <wp:wrapTopAndBottom/>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464666" w14:textId="4C70D2E1" w:rsidR="00235A19" w:rsidRDefault="00DA4861" w:rsidP="00235A19">
      <w:pPr>
        <w:jc w:val="center"/>
      </w:pPr>
      <w:r>
        <w:t>F</w:t>
      </w:r>
      <w:r w:rsidR="00235A19">
        <w:t xml:space="preserve">igure 5, </w:t>
      </w:r>
      <w:r w:rsidR="006C4B28">
        <w:t xml:space="preserve">Jewish Museum Berlin </w:t>
      </w:r>
      <w:r>
        <w:t>ground floor plan</w:t>
      </w:r>
    </w:p>
    <w:p w14:paraId="66BFF5DB" w14:textId="77777777" w:rsidR="006C4B28" w:rsidRDefault="006C4B28" w:rsidP="007F7DA5"/>
    <w:p w14:paraId="7EFEEF91" w14:textId="3651CBD9" w:rsidR="005E67B3" w:rsidRDefault="005E67B3" w:rsidP="007F7DA5">
      <w:r>
        <w:t xml:space="preserve">As you walk along the </w:t>
      </w:r>
      <w:r w:rsidR="00F81879">
        <w:t>external perimeter</w:t>
      </w:r>
      <w:r w:rsidR="00AB2887">
        <w:t>,</w:t>
      </w:r>
      <w:r w:rsidR="00F81879">
        <w:t xml:space="preserve"> you will</w:t>
      </w:r>
      <w:r w:rsidR="00252AED">
        <w:t xml:space="preserve"> discover that there is no </w:t>
      </w:r>
      <w:r w:rsidR="000D741E">
        <w:t xml:space="preserve">formal </w:t>
      </w:r>
      <w:r w:rsidR="004A5E22">
        <w:t>entrance into the large titanium-zinc clad building</w:t>
      </w:r>
      <w:r w:rsidR="00315491">
        <w:t xml:space="preserve">. </w:t>
      </w:r>
      <w:r w:rsidR="0043100E">
        <w:t>Instead,</w:t>
      </w:r>
      <w:r w:rsidR="00315491">
        <w:t xml:space="preserve"> the architect </w:t>
      </w:r>
      <w:r w:rsidR="00820596">
        <w:t>located the entrance inside the existing Baroque building alongside it</w:t>
      </w:r>
      <w:r w:rsidR="002D3CD2">
        <w:t>, which</w:t>
      </w:r>
      <w:r w:rsidR="00820596">
        <w:t xml:space="preserve"> take</w:t>
      </w:r>
      <w:r w:rsidR="002D3CD2">
        <w:t>s</w:t>
      </w:r>
      <w:r w:rsidR="00820596">
        <w:t xml:space="preserve"> visitors </w:t>
      </w:r>
      <w:r w:rsidR="006717E6">
        <w:t>down into the foundation</w:t>
      </w:r>
      <w:r w:rsidR="0075187A">
        <w:t>s where the</w:t>
      </w:r>
      <w:r w:rsidR="002B3339">
        <w:t>ir journey begins</w:t>
      </w:r>
      <w:sdt>
        <w:sdtPr>
          <w:id w:val="1556586141"/>
          <w:citation/>
        </w:sdtPr>
        <w:sdtContent>
          <w:r w:rsidR="00A501AB">
            <w:fldChar w:fldCharType="begin"/>
          </w:r>
          <w:r w:rsidR="00A501AB">
            <w:instrText xml:space="preserve"> CITATION Arc15 \l 2057 </w:instrText>
          </w:r>
          <w:r w:rsidR="00A501AB">
            <w:fldChar w:fldCharType="separate"/>
          </w:r>
          <w:r w:rsidR="00A501AB">
            <w:rPr>
              <w:noProof/>
            </w:rPr>
            <w:t xml:space="preserve"> (Architecture Point, 2015)</w:t>
          </w:r>
          <w:r w:rsidR="00A501AB">
            <w:fldChar w:fldCharType="end"/>
          </w:r>
        </w:sdtContent>
      </w:sdt>
      <w:r w:rsidR="002B3339">
        <w:t xml:space="preserve">. He </w:t>
      </w:r>
      <w:r w:rsidR="00D87833">
        <w:t>did this</w:t>
      </w:r>
      <w:r w:rsidR="002B3339">
        <w:t xml:space="preserve"> to signify </w:t>
      </w:r>
      <w:r w:rsidR="001C4DAD">
        <w:t xml:space="preserve">that Jewish history is hidden, as such is his entrance into </w:t>
      </w:r>
      <w:r w:rsidR="00D87833">
        <w:t>the museum</w:t>
      </w:r>
      <w:r w:rsidR="00864AB7">
        <w:t xml:space="preserve"> </w:t>
      </w:r>
      <w:sdt>
        <w:sdtPr>
          <w:id w:val="1031837540"/>
          <w:citation/>
        </w:sdtPr>
        <w:sdtContent>
          <w:r w:rsidR="00864AB7">
            <w:fldChar w:fldCharType="begin"/>
          </w:r>
          <w:r w:rsidR="00864AB7">
            <w:instrText xml:space="preserve"> CITATION Ast22 \l 2057 </w:instrText>
          </w:r>
          <w:r w:rsidR="00864AB7">
            <w:fldChar w:fldCharType="separate"/>
          </w:r>
          <w:r w:rsidR="00864AB7">
            <w:rPr>
              <w:noProof/>
            </w:rPr>
            <w:t>(Astbury, 2022)</w:t>
          </w:r>
          <w:r w:rsidR="00864AB7">
            <w:fldChar w:fldCharType="end"/>
          </w:r>
        </w:sdtContent>
      </w:sdt>
      <w:r w:rsidR="000D741E">
        <w:t>.</w:t>
      </w:r>
    </w:p>
    <w:p w14:paraId="2F8A8823" w14:textId="5A59D208" w:rsidR="0008551E" w:rsidRDefault="00616844" w:rsidP="007F7DA5">
      <w:r>
        <w:rPr>
          <w:noProof/>
        </w:rPr>
        <w:drawing>
          <wp:anchor distT="0" distB="0" distL="114300" distR="114300" simplePos="0" relativeHeight="251658247" behindDoc="0" locked="0" layoutInCell="1" allowOverlap="1" wp14:anchorId="4FC19EF2" wp14:editId="32C1211F">
            <wp:simplePos x="0" y="0"/>
            <wp:positionH relativeFrom="margin">
              <wp:posOffset>3556733</wp:posOffset>
            </wp:positionH>
            <wp:positionV relativeFrom="paragraph">
              <wp:posOffset>1358900</wp:posOffset>
            </wp:positionV>
            <wp:extent cx="2028190" cy="2171065"/>
            <wp:effectExtent l="0" t="0" r="0" b="635"/>
            <wp:wrapTopAndBottom/>
            <wp:docPr id="6" name="Picture 6" descr="View up in the garden of ex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w up in the garden of exile."/>
                    <pic:cNvPicPr>
                      <a:picLocks noChangeAspect="1" noChangeArrowheads="1"/>
                    </pic:cNvPicPr>
                  </pic:nvPicPr>
                  <pic:blipFill rotWithShape="1">
                    <a:blip r:embed="rId14">
                      <a:extLst>
                        <a:ext uri="{28A0092B-C50C-407E-A947-70E740481C1C}">
                          <a14:useLocalDpi xmlns:a14="http://schemas.microsoft.com/office/drawing/2010/main" val="0"/>
                        </a:ext>
                      </a:extLst>
                    </a:blip>
                    <a:srcRect t="7454" b="7687"/>
                    <a:stretch/>
                  </pic:blipFill>
                  <pic:spPr bwMode="auto">
                    <a:xfrm>
                      <a:off x="0" y="0"/>
                      <a:ext cx="2028190" cy="2171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C44">
        <w:rPr>
          <w:noProof/>
        </w:rPr>
        <w:drawing>
          <wp:anchor distT="0" distB="0" distL="114300" distR="114300" simplePos="0" relativeHeight="251658256" behindDoc="0" locked="0" layoutInCell="1" allowOverlap="1" wp14:anchorId="649F83E5" wp14:editId="42DB5ED6">
            <wp:simplePos x="0" y="0"/>
            <wp:positionH relativeFrom="margin">
              <wp:posOffset>207010</wp:posOffset>
            </wp:positionH>
            <wp:positionV relativeFrom="paragraph">
              <wp:posOffset>1358363</wp:posOffset>
            </wp:positionV>
            <wp:extent cx="2362200" cy="2190115"/>
            <wp:effectExtent l="0" t="0" r="0" b="635"/>
            <wp:wrapTopAndBottom/>
            <wp:docPr id="18" name="Picture 18" descr="Jewish Museum Berlin by Daniel Libeskind. Diagram-Axes-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ewish Museum Berlin by Daniel Libeskind. Diagram-Axes-with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31" t="3329" r="4668"/>
                    <a:stretch/>
                  </pic:blipFill>
                  <pic:spPr bwMode="auto">
                    <a:xfrm>
                      <a:off x="0" y="0"/>
                      <a:ext cx="2362200" cy="2190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1B66">
        <w:t xml:space="preserve">At the bottom of the stairs, </w:t>
      </w:r>
      <w:r w:rsidR="00F61B28">
        <w:t xml:space="preserve">12m below ground level, the user is faced with 3 </w:t>
      </w:r>
      <w:r w:rsidR="001758A0">
        <w:t>axes</w:t>
      </w:r>
      <w:r w:rsidR="00C067A3">
        <w:t xml:space="preserve">. </w:t>
      </w:r>
      <w:r w:rsidR="00E408E8">
        <w:t xml:space="preserve">These </w:t>
      </w:r>
      <w:r w:rsidR="006C42E7">
        <w:t xml:space="preserve">corridors </w:t>
      </w:r>
      <w:r w:rsidR="00B140D9">
        <w:t xml:space="preserve">represent the experiences of a Jew </w:t>
      </w:r>
      <w:r w:rsidR="005C6537">
        <w:t xml:space="preserve">during wartime: </w:t>
      </w:r>
      <w:r w:rsidR="00FF7AF6">
        <w:t>exile</w:t>
      </w:r>
      <w:r w:rsidR="005C6537">
        <w:t xml:space="preserve">, </w:t>
      </w:r>
      <w:r w:rsidR="00B011EE">
        <w:t>death,</w:t>
      </w:r>
      <w:r w:rsidR="00FF7AF6">
        <w:t xml:space="preserve"> and continuity</w:t>
      </w:r>
      <w:r w:rsidR="00784F40">
        <w:t xml:space="preserve"> </w:t>
      </w:r>
      <w:sdt>
        <w:sdtPr>
          <w:id w:val="-1567032040"/>
          <w:citation/>
        </w:sdtPr>
        <w:sdtContent>
          <w:r w:rsidR="00784F40">
            <w:fldChar w:fldCharType="begin"/>
          </w:r>
          <w:r w:rsidR="00784F40">
            <w:instrText xml:space="preserve"> CITATION Sug18 \l 2057 </w:instrText>
          </w:r>
          <w:r w:rsidR="00784F40">
            <w:fldChar w:fldCharType="separate"/>
          </w:r>
          <w:r w:rsidR="00784F40">
            <w:rPr>
              <w:noProof/>
            </w:rPr>
            <w:t>(Sugumar, 2018)</w:t>
          </w:r>
          <w:r w:rsidR="00784F40">
            <w:fldChar w:fldCharType="end"/>
          </w:r>
        </w:sdtContent>
      </w:sdt>
      <w:r w:rsidR="00FF7AF6">
        <w:t>.</w:t>
      </w:r>
      <w:r w:rsidR="00B011EE">
        <w:t xml:space="preserve"> The axis of exile </w:t>
      </w:r>
      <w:r w:rsidR="00BB0090">
        <w:t>leads outside to a 7 x 7 grid of</w:t>
      </w:r>
      <w:r w:rsidR="00106D17">
        <w:t xml:space="preserve"> tall,</w:t>
      </w:r>
      <w:r w:rsidR="00BB0090">
        <w:t xml:space="preserve"> </w:t>
      </w:r>
      <w:r w:rsidR="004D64E4">
        <w:t xml:space="preserve">concrete </w:t>
      </w:r>
      <w:r w:rsidR="00791768">
        <w:t>stelae</w:t>
      </w:r>
      <w:r w:rsidR="00662CCF">
        <w:t>,</w:t>
      </w:r>
      <w:r w:rsidR="00791768">
        <w:t xml:space="preserve"> </w:t>
      </w:r>
      <w:r w:rsidR="00410EB2">
        <w:t xml:space="preserve">which </w:t>
      </w:r>
      <w:r w:rsidR="00360DB5">
        <w:t>is</w:t>
      </w:r>
      <w:r w:rsidR="00410EB2">
        <w:t xml:space="preserve"> fittingly named “the </w:t>
      </w:r>
      <w:r w:rsidR="00EA0BDE">
        <w:t>G</w:t>
      </w:r>
      <w:r w:rsidR="00410EB2">
        <w:t xml:space="preserve">arden of </w:t>
      </w:r>
      <w:r w:rsidR="00EA0BDE">
        <w:t>E</w:t>
      </w:r>
      <w:r w:rsidR="00410EB2">
        <w:t>xile”.</w:t>
      </w:r>
      <w:r w:rsidR="008C75CC">
        <w:t xml:space="preserve"> </w:t>
      </w:r>
      <w:r w:rsidR="00410EB2">
        <w:t xml:space="preserve"> </w:t>
      </w:r>
      <w:r w:rsidR="00FD37CE">
        <w:t xml:space="preserve">All but one </w:t>
      </w:r>
      <w:r w:rsidR="007C20C6">
        <w:t>of the concrete posts is</w:t>
      </w:r>
      <w:r w:rsidR="00516E70">
        <w:t xml:space="preserve"> filled with German soil</w:t>
      </w:r>
      <w:r w:rsidR="00670067">
        <w:t>,</w:t>
      </w:r>
      <w:r w:rsidR="001026F0">
        <w:t xml:space="preserve"> while </w:t>
      </w:r>
      <w:r w:rsidR="007C20C6">
        <w:t xml:space="preserve">the </w:t>
      </w:r>
      <w:r w:rsidR="00053B66">
        <w:t>central post is filled with soil from Jerusalem</w:t>
      </w:r>
      <w:r w:rsidR="00670067">
        <w:t>,</w:t>
      </w:r>
      <w:r w:rsidR="00053B66">
        <w:t xml:space="preserve"> </w:t>
      </w:r>
      <w:r w:rsidR="00437EB2">
        <w:t>and Russian olive trees grow out from each of them, signifying hope</w:t>
      </w:r>
      <w:r w:rsidR="00106D17">
        <w:t xml:space="preserve"> that is out of reach</w:t>
      </w:r>
      <w:r w:rsidR="00892756">
        <w:t xml:space="preserve"> </w:t>
      </w:r>
      <w:sdt>
        <w:sdtPr>
          <w:id w:val="732898836"/>
          <w:citation/>
        </w:sdtPr>
        <w:sdtContent>
          <w:r w:rsidR="00077AE1">
            <w:fldChar w:fldCharType="begin"/>
          </w:r>
          <w:r w:rsidR="00077AE1">
            <w:instrText xml:space="preserve"> CITATION Ast22 \l 2057 </w:instrText>
          </w:r>
          <w:r w:rsidR="00077AE1">
            <w:fldChar w:fldCharType="separate"/>
          </w:r>
          <w:r w:rsidR="00077AE1">
            <w:rPr>
              <w:noProof/>
            </w:rPr>
            <w:t>(Astbury, 2022)</w:t>
          </w:r>
          <w:r w:rsidR="00077AE1">
            <w:fldChar w:fldCharType="end"/>
          </w:r>
        </w:sdtContent>
      </w:sdt>
      <w:r w:rsidR="00106D17">
        <w:t xml:space="preserve">. There is </w:t>
      </w:r>
      <w:r w:rsidR="009B1D01">
        <w:t>nowhere</w:t>
      </w:r>
      <w:r w:rsidR="002E3A6B">
        <w:t xml:space="preserve"> to go but back </w:t>
      </w:r>
      <w:r w:rsidR="00C5070B">
        <w:t>the way you came</w:t>
      </w:r>
      <w:r w:rsidR="00376AE0">
        <w:t xml:space="preserve">: </w:t>
      </w:r>
      <w:r w:rsidR="00C5070B">
        <w:t xml:space="preserve">Libeskind did this to </w:t>
      </w:r>
      <w:r w:rsidR="00833C23">
        <w:t>present</w:t>
      </w:r>
      <w:r w:rsidR="00C5070B">
        <w:t xml:space="preserve"> that exile was </w:t>
      </w:r>
      <w:r w:rsidR="00C124FD">
        <w:t>another</w:t>
      </w:r>
      <w:r w:rsidR="00402707">
        <w:t xml:space="preserve"> form of imprisonment.</w:t>
      </w:r>
      <w:r w:rsidR="00595F3D" w:rsidRPr="00595F3D">
        <w:t xml:space="preserve"> </w:t>
      </w:r>
    </w:p>
    <w:p w14:paraId="237A9D58" w14:textId="14B558DA" w:rsidR="00204879" w:rsidRDefault="00616844" w:rsidP="007F7DA5">
      <w:r w:rsidRPr="00871654">
        <w:rPr>
          <w:noProof/>
          <w:sz w:val="24"/>
          <w:szCs w:val="24"/>
        </w:rPr>
        <mc:AlternateContent>
          <mc:Choice Requires="wps">
            <w:drawing>
              <wp:anchor distT="45720" distB="45720" distL="114300" distR="114300" simplePos="0" relativeHeight="251658265" behindDoc="0" locked="0" layoutInCell="1" allowOverlap="1" wp14:anchorId="472A27D5" wp14:editId="37197A68">
                <wp:simplePos x="0" y="0"/>
                <wp:positionH relativeFrom="margin">
                  <wp:posOffset>3317240</wp:posOffset>
                </wp:positionH>
                <wp:positionV relativeFrom="paragraph">
                  <wp:posOffset>2131695</wp:posOffset>
                </wp:positionV>
                <wp:extent cx="2512060" cy="454025"/>
                <wp:effectExtent l="0" t="0" r="0" b="317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454025"/>
                        </a:xfrm>
                        <a:prstGeom prst="rect">
                          <a:avLst/>
                        </a:prstGeom>
                        <a:noFill/>
                        <a:ln w="9525">
                          <a:noFill/>
                          <a:miter lim="800000"/>
                          <a:headEnd/>
                          <a:tailEnd/>
                        </a:ln>
                      </wps:spPr>
                      <wps:txbx>
                        <w:txbxContent>
                          <w:p w14:paraId="7772BC63" w14:textId="146EDFED" w:rsidR="006C4B28" w:rsidRDefault="006C4B28" w:rsidP="006C4B28">
                            <w:pPr>
                              <w:jc w:val="center"/>
                            </w:pPr>
                            <w:r>
                              <w:t>Figure 7,</w:t>
                            </w:r>
                            <w:r w:rsidR="00DC609A">
                              <w:t xml:space="preserve"> Garden of Exile</w:t>
                            </w:r>
                            <w:r w:rsidR="00064C44">
                              <w:t xml:space="preserve"> </w:t>
                            </w:r>
                            <w:sdt>
                              <w:sdtPr>
                                <w:id w:val="1588190216"/>
                                <w:citation/>
                              </w:sdtPr>
                              <w:sdtContent>
                                <w:r w:rsidR="00616844">
                                  <w:fldChar w:fldCharType="begin"/>
                                </w:r>
                                <w:r w:rsidR="00616844">
                                  <w:instrText xml:space="preserve"> CITATION The23 \l 2057 </w:instrText>
                                </w:r>
                                <w:r w:rsidR="00616844">
                                  <w:fldChar w:fldCharType="separate"/>
                                </w:r>
                                <w:r w:rsidR="00616844">
                                  <w:rPr>
                                    <w:noProof/>
                                  </w:rPr>
                                  <w:t>(The Jewish Museum Berlin, 2023)</w:t>
                                </w:r>
                                <w:r w:rsidR="00616844">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A27D5" id="Text Box 28" o:spid="_x0000_s1031" type="#_x0000_t202" style="position:absolute;margin-left:261.2pt;margin-top:167.85pt;width:197.8pt;height:35.7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" filled="f" stroked="f">
                <v:textbox>
                  <w:txbxContent>
                    <w:p w14:paraId="7772BC63" w14:textId="146EDFED" w:rsidR="006C4B28" w:rsidRDefault="006C4B28" w:rsidP="006C4B28">
                      <w:pPr>
                        <w:jc w:val="center"/>
                      </w:pPr>
                      <w:r>
                        <w:t>Figure 7,</w:t>
                      </w:r>
                      <w:r w:rsidR="00DC609A">
                        <w:t xml:space="preserve"> Garden of Exile</w:t>
                      </w:r>
                      <w:r w:rsidR="00064C44">
                        <w:t xml:space="preserve"> </w:t>
                      </w:r>
                      <w:sdt>
                        <w:sdtPr>
                          <w:id w:val="1588190216"/>
                          <w:citation/>
                        </w:sdtPr>
                        <w:sdtContent>
                          <w:r w:rsidR="00616844">
                            <w:fldChar w:fldCharType="begin"/>
                          </w:r>
                          <w:r w:rsidR="00616844">
                            <w:instrText xml:space="preserve"> CITATION The23 \l 2057 </w:instrText>
                          </w:r>
                          <w:r w:rsidR="00616844">
                            <w:fldChar w:fldCharType="separate"/>
                          </w:r>
                          <w:r w:rsidR="00616844">
                            <w:rPr>
                              <w:noProof/>
                            </w:rPr>
                            <w:t>(The Jewish Museum Berlin, 2023)</w:t>
                          </w:r>
                          <w:r w:rsidR="00616844">
                            <w:fldChar w:fldCharType="end"/>
                          </w:r>
                        </w:sdtContent>
                      </w:sdt>
                    </w:p>
                  </w:txbxContent>
                </v:textbox>
                <w10:wrap type="square" anchorx="margin"/>
              </v:shape>
            </w:pict>
          </mc:Fallback>
        </mc:AlternateContent>
      </w:r>
      <w:r w:rsidR="00064C44" w:rsidRPr="00871654">
        <w:rPr>
          <w:noProof/>
          <w:sz w:val="24"/>
          <w:szCs w:val="24"/>
        </w:rPr>
        <mc:AlternateContent>
          <mc:Choice Requires="wps">
            <w:drawing>
              <wp:anchor distT="45720" distB="45720" distL="114300" distR="114300" simplePos="0" relativeHeight="251658264" behindDoc="0" locked="0" layoutInCell="1" allowOverlap="1" wp14:anchorId="747626AF" wp14:editId="376BE639">
                <wp:simplePos x="0" y="0"/>
                <wp:positionH relativeFrom="margin">
                  <wp:posOffset>26670</wp:posOffset>
                </wp:positionH>
                <wp:positionV relativeFrom="paragraph">
                  <wp:posOffset>2131780</wp:posOffset>
                </wp:positionV>
                <wp:extent cx="2714625" cy="454025"/>
                <wp:effectExtent l="0" t="0" r="0" b="3175"/>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454025"/>
                        </a:xfrm>
                        <a:prstGeom prst="rect">
                          <a:avLst/>
                        </a:prstGeom>
                        <a:noFill/>
                        <a:ln w="9525">
                          <a:noFill/>
                          <a:miter lim="800000"/>
                          <a:headEnd/>
                          <a:tailEnd/>
                        </a:ln>
                      </wps:spPr>
                      <wps:txbx>
                        <w:txbxContent>
                          <w:p w14:paraId="16868B84" w14:textId="79E8076F" w:rsidR="006C4B28" w:rsidRDefault="006C4B28" w:rsidP="006C4B28">
                            <w:pPr>
                              <w:jc w:val="center"/>
                            </w:pPr>
                            <w:r>
                              <w:t xml:space="preserve">Figure 6, </w:t>
                            </w:r>
                            <w:r w:rsidR="00064C44">
                              <w:t>D</w:t>
                            </w:r>
                            <w:r>
                              <w:t>iagram illustrating the underground axis</w:t>
                            </w:r>
                            <w:r w:rsidR="00064C44">
                              <w:t xml:space="preserve"> </w:t>
                            </w:r>
                            <w:sdt>
                              <w:sdtPr>
                                <w:id w:val="1483734492"/>
                                <w:citation/>
                              </w:sdtPr>
                              <w:sdtContent>
                                <w:r w:rsidR="00064C44">
                                  <w:fldChar w:fldCharType="begin"/>
                                </w:r>
                                <w:r w:rsidR="00064C44">
                                  <w:instrText xml:space="preserve"> CITATION Arc15 \l 2057 </w:instrText>
                                </w:r>
                                <w:r w:rsidR="00064C44">
                                  <w:fldChar w:fldCharType="separate"/>
                                </w:r>
                                <w:r w:rsidR="00064C44">
                                  <w:rPr>
                                    <w:noProof/>
                                  </w:rPr>
                                  <w:t>(Architecture Point, 2015)</w:t>
                                </w:r>
                                <w:r w:rsidR="00064C44">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626AF" id="Text Box 27" o:spid="_x0000_s1032" type="#_x0000_t202" style="position:absolute;margin-left:2.1pt;margin-top:167.85pt;width:213.75pt;height:35.75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" filled="f" stroked="f">
                <v:textbox>
                  <w:txbxContent>
                    <w:p w14:paraId="16868B84" w14:textId="79E8076F" w:rsidR="006C4B28" w:rsidRDefault="006C4B28" w:rsidP="006C4B28">
                      <w:pPr>
                        <w:jc w:val="center"/>
                      </w:pPr>
                      <w:r>
                        <w:t xml:space="preserve">Figure 6, </w:t>
                      </w:r>
                      <w:r w:rsidR="00064C44">
                        <w:t>D</w:t>
                      </w:r>
                      <w:r>
                        <w:t>iagram illustrating the underground axis</w:t>
                      </w:r>
                      <w:r w:rsidR="00064C44">
                        <w:t xml:space="preserve"> </w:t>
                      </w:r>
                      <w:sdt>
                        <w:sdtPr>
                          <w:id w:val="1483734492"/>
                          <w:citation/>
                        </w:sdtPr>
                        <w:sdtContent>
                          <w:r w:rsidR="00064C44">
                            <w:fldChar w:fldCharType="begin"/>
                          </w:r>
                          <w:r w:rsidR="00064C44">
                            <w:instrText xml:space="preserve"> CITATION Arc15 \l 2057 </w:instrText>
                          </w:r>
                          <w:r w:rsidR="00064C44">
                            <w:fldChar w:fldCharType="separate"/>
                          </w:r>
                          <w:r w:rsidR="00064C44">
                            <w:rPr>
                              <w:noProof/>
                            </w:rPr>
                            <w:t>(Architecture Point, 2015)</w:t>
                          </w:r>
                          <w:r w:rsidR="00064C44">
                            <w:fldChar w:fldCharType="end"/>
                          </w:r>
                        </w:sdtContent>
                      </w:sdt>
                    </w:p>
                  </w:txbxContent>
                </v:textbox>
                <w10:wrap type="square" anchorx="margin"/>
              </v:shape>
            </w:pict>
          </mc:Fallback>
        </mc:AlternateContent>
      </w:r>
    </w:p>
    <w:p w14:paraId="0BDC3993" w14:textId="77777777" w:rsidR="00DC609A" w:rsidRDefault="00DC609A" w:rsidP="007F7DA5"/>
    <w:p w14:paraId="3F85EB00" w14:textId="77777777" w:rsidR="00302357" w:rsidRDefault="00302357" w:rsidP="007F7DA5"/>
    <w:p w14:paraId="6FB60B61" w14:textId="17589E7D" w:rsidR="00471989" w:rsidRDefault="00ED5576" w:rsidP="007F7DA5">
      <w:r>
        <w:rPr>
          <w:noProof/>
        </w:rPr>
        <w:drawing>
          <wp:anchor distT="0" distB="0" distL="114300" distR="114300" simplePos="0" relativeHeight="251658248" behindDoc="0" locked="0" layoutInCell="1" allowOverlap="1" wp14:anchorId="2B371291" wp14:editId="3E888503">
            <wp:simplePos x="0" y="0"/>
            <wp:positionH relativeFrom="margin">
              <wp:posOffset>1497330</wp:posOffset>
            </wp:positionH>
            <wp:positionV relativeFrom="paragraph">
              <wp:posOffset>1664335</wp:posOffset>
            </wp:positionV>
            <wp:extent cx="2863215" cy="3746500"/>
            <wp:effectExtent l="0" t="0" r="0" b="6350"/>
            <wp:wrapTopAndBottom/>
            <wp:docPr id="12" name="Picture 12" descr="Concrete vo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crete voi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3215" cy="3746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02B2">
        <w:t>The axis of the holocaust</w:t>
      </w:r>
      <w:r w:rsidR="002A4F0C">
        <w:t xml:space="preserve"> leads to a dead end</w:t>
      </w:r>
      <w:r w:rsidR="002A631E">
        <w:t>,</w:t>
      </w:r>
      <w:r w:rsidR="002A4F0C">
        <w:t xml:space="preserve"> which</w:t>
      </w:r>
      <w:r w:rsidR="009502B2">
        <w:t xml:space="preserve"> terminates</w:t>
      </w:r>
      <w:r w:rsidR="002A4F0C">
        <w:t xml:space="preserve"> in the holocaust tower.</w:t>
      </w:r>
      <w:r w:rsidR="009502B2">
        <w:t xml:space="preserve"> </w:t>
      </w:r>
      <w:r w:rsidR="003F27AC">
        <w:t>This</w:t>
      </w:r>
      <w:r w:rsidR="003F5924">
        <w:t xml:space="preserve"> dark</w:t>
      </w:r>
      <w:r w:rsidR="00635294">
        <w:t>, cold</w:t>
      </w:r>
      <w:r w:rsidR="003F5924">
        <w:t xml:space="preserve"> </w:t>
      </w:r>
      <w:r w:rsidR="00330DF3">
        <w:t>space</w:t>
      </w:r>
      <w:r w:rsidR="003F5924">
        <w:t xml:space="preserve"> </w:t>
      </w:r>
      <w:r w:rsidR="00635294">
        <w:t xml:space="preserve">penetrates </w:t>
      </w:r>
      <w:r w:rsidR="00C355D2">
        <w:t>through to the roof</w:t>
      </w:r>
      <w:r w:rsidR="008938DF">
        <w:t xml:space="preserve"> which </w:t>
      </w:r>
      <w:r w:rsidR="0069237B">
        <w:t xml:space="preserve">allows </w:t>
      </w:r>
      <w:r w:rsidR="00A15902">
        <w:t xml:space="preserve">only </w:t>
      </w:r>
      <w:r w:rsidR="0069237B">
        <w:t>a slither of light</w:t>
      </w:r>
      <w:r w:rsidR="00E900F6">
        <w:t xml:space="preserve"> inside</w:t>
      </w:r>
      <w:r w:rsidR="00814502">
        <w:t xml:space="preserve"> </w:t>
      </w:r>
      <w:sdt>
        <w:sdtPr>
          <w:id w:val="-1308085274"/>
          <w:citation/>
        </w:sdtPr>
        <w:sdtContent>
          <w:r w:rsidR="00814502">
            <w:fldChar w:fldCharType="begin"/>
          </w:r>
          <w:r w:rsidR="00814502">
            <w:instrText xml:space="preserve"> CITATION Min15 \l 2057 </w:instrText>
          </w:r>
          <w:r w:rsidR="00814502">
            <w:fldChar w:fldCharType="separate"/>
          </w:r>
          <w:r w:rsidR="00814502">
            <w:rPr>
              <w:noProof/>
            </w:rPr>
            <w:t>(Mindel, 2015)</w:t>
          </w:r>
          <w:r w:rsidR="00814502">
            <w:fldChar w:fldCharType="end"/>
          </w:r>
        </w:sdtContent>
      </w:sdt>
      <w:r w:rsidR="0069237B">
        <w:t>.</w:t>
      </w:r>
      <w:r w:rsidR="00A15902">
        <w:t xml:space="preserve"> </w:t>
      </w:r>
      <w:r w:rsidR="00500313">
        <w:t>On the surface, th</w:t>
      </w:r>
      <w:r w:rsidR="00330DF3">
        <w:t>e tower</w:t>
      </w:r>
      <w:r w:rsidR="00572697">
        <w:t xml:space="preserve"> is disconnected from the rest of the museum</w:t>
      </w:r>
      <w:r w:rsidR="00A155C5">
        <w:t>,</w:t>
      </w:r>
      <w:r w:rsidR="006479BB">
        <w:t xml:space="preserve"> </w:t>
      </w:r>
      <w:r w:rsidR="00A155C5">
        <w:t>demonstrating isolation</w:t>
      </w:r>
      <w:r w:rsidR="007C4639">
        <w:t xml:space="preserve"> </w:t>
      </w:r>
      <w:sdt>
        <w:sdtPr>
          <w:id w:val="-1195769895"/>
          <w:citation/>
        </w:sdtPr>
        <w:sdtContent>
          <w:r w:rsidR="007C4639">
            <w:fldChar w:fldCharType="begin"/>
          </w:r>
          <w:r w:rsidR="007C4639">
            <w:instrText xml:space="preserve"> CITATION Ast22 \l 2057 </w:instrText>
          </w:r>
          <w:r w:rsidR="007C4639">
            <w:fldChar w:fldCharType="separate"/>
          </w:r>
          <w:r w:rsidR="007C4639">
            <w:rPr>
              <w:noProof/>
            </w:rPr>
            <w:t>(Astbury, 2022)</w:t>
          </w:r>
          <w:r w:rsidR="007C4639">
            <w:fldChar w:fldCharType="end"/>
          </w:r>
        </w:sdtContent>
      </w:sdt>
      <w:r w:rsidR="00C123FE">
        <w:t xml:space="preserve">. </w:t>
      </w:r>
      <w:r w:rsidR="00283F63">
        <w:t xml:space="preserve">Libeskind initially intended to design out </w:t>
      </w:r>
      <w:r w:rsidR="00DC1886">
        <w:t xml:space="preserve">any light into some of these spaces, until he spoke to a Holocaust survivor who </w:t>
      </w:r>
      <w:r w:rsidR="00FB6316">
        <w:t xml:space="preserve">described </w:t>
      </w:r>
      <w:r w:rsidR="00D0476C">
        <w:t xml:space="preserve">a sliver of light shining into the cattle </w:t>
      </w:r>
      <w:r w:rsidR="005F5EAE">
        <w:t>car when they were being transported to a concentration camp</w:t>
      </w:r>
      <w:r w:rsidR="00B76BAC">
        <w:t xml:space="preserve"> </w:t>
      </w:r>
      <w:sdt>
        <w:sdtPr>
          <w:id w:val="3951493"/>
          <w:citation/>
        </w:sdtPr>
        <w:sdtContent>
          <w:r w:rsidR="00FD7F43">
            <w:fldChar w:fldCharType="begin"/>
          </w:r>
          <w:r w:rsidR="00FD7F43">
            <w:instrText xml:space="preserve"> CITATION Lib15 \l 2057 </w:instrText>
          </w:r>
          <w:r w:rsidR="00FD7F43">
            <w:fldChar w:fldCharType="separate"/>
          </w:r>
          <w:r w:rsidR="00FD7F43">
            <w:rPr>
              <w:noProof/>
            </w:rPr>
            <w:t>(Libeskind, Architecture should not be comforting, 2015)</w:t>
          </w:r>
          <w:r w:rsidR="00FD7F43">
            <w:fldChar w:fldCharType="end"/>
          </w:r>
        </w:sdtContent>
      </w:sdt>
      <w:r w:rsidR="005F5EAE">
        <w:t>.</w:t>
      </w:r>
      <w:r w:rsidR="0001426C">
        <w:t xml:space="preserve"> He was </w:t>
      </w:r>
      <w:r w:rsidR="00D57E0D">
        <w:t>influenced by this and adjusted his design to capture their experience. The</w:t>
      </w:r>
      <w:r w:rsidR="006F43E2">
        <w:t xml:space="preserve"> </w:t>
      </w:r>
      <w:r w:rsidR="00C123FE">
        <w:t>bare, silent</w:t>
      </w:r>
      <w:r w:rsidR="00594D74">
        <w:t xml:space="preserve">, </w:t>
      </w:r>
      <w:r w:rsidR="00C123FE">
        <w:t xml:space="preserve">and </w:t>
      </w:r>
      <w:r w:rsidR="006F43E2">
        <w:t>eery atmosphere makes it one of the most striking aspects of the design.</w:t>
      </w:r>
      <w:r w:rsidR="00330DF3">
        <w:t xml:space="preserve"> </w:t>
      </w:r>
    </w:p>
    <w:p w14:paraId="66C176E2" w14:textId="0FB0A78D" w:rsidR="00302357" w:rsidRDefault="00ED5576" w:rsidP="00302357">
      <w:pPr>
        <w:jc w:val="center"/>
      </w:pPr>
      <w:r w:rsidRPr="00871654">
        <w:rPr>
          <w:noProof/>
          <w:sz w:val="24"/>
          <w:szCs w:val="24"/>
        </w:rPr>
        <mc:AlternateContent>
          <mc:Choice Requires="wps">
            <w:drawing>
              <wp:anchor distT="45720" distB="45720" distL="114300" distR="114300" simplePos="0" relativeHeight="251660319" behindDoc="0" locked="0" layoutInCell="1" allowOverlap="1" wp14:anchorId="33F4D3D5" wp14:editId="45372DB9">
                <wp:simplePos x="0" y="0"/>
                <wp:positionH relativeFrom="margin">
                  <wp:posOffset>1609725</wp:posOffset>
                </wp:positionH>
                <wp:positionV relativeFrom="paragraph">
                  <wp:posOffset>3845560</wp:posOffset>
                </wp:positionV>
                <wp:extent cx="2512060" cy="454025"/>
                <wp:effectExtent l="0" t="0" r="0" b="31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454025"/>
                        </a:xfrm>
                        <a:prstGeom prst="rect">
                          <a:avLst/>
                        </a:prstGeom>
                        <a:noFill/>
                        <a:ln w="9525">
                          <a:noFill/>
                          <a:miter lim="800000"/>
                          <a:headEnd/>
                          <a:tailEnd/>
                        </a:ln>
                      </wps:spPr>
                      <wps:txbx>
                        <w:txbxContent>
                          <w:p w14:paraId="12DE7DDC" w14:textId="77777777" w:rsidR="00014AB4" w:rsidRDefault="00014AB4" w:rsidP="00014AB4">
                            <w:pPr>
                              <w:jc w:val="center"/>
                            </w:pPr>
                            <w:r>
                              <w:t>Figure 8, Holocaust Tower</w:t>
                            </w:r>
                          </w:p>
                          <w:p w14:paraId="29C8C7EA" w14:textId="62AFF1DC" w:rsidR="00014AB4" w:rsidRDefault="00014AB4" w:rsidP="00014AB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4D3D5" id="Text Box 3" o:spid="_x0000_s1033" type="#_x0000_t202" style="position:absolute;left:0;text-align:left;margin-left:126.75pt;margin-top:302.8pt;width:197.8pt;height:35.75pt;z-index:251660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" filled="f" stroked="f">
                <v:textbox>
                  <w:txbxContent>
                    <w:p w14:paraId="12DE7DDC" w14:textId="77777777" w:rsidR="00014AB4" w:rsidRDefault="00014AB4" w:rsidP="00014AB4">
                      <w:pPr>
                        <w:jc w:val="center"/>
                      </w:pPr>
                      <w:r>
                        <w:t>Figure 8, Holocaust Tower</w:t>
                      </w:r>
                    </w:p>
                    <w:p w14:paraId="29C8C7EA" w14:textId="62AFF1DC" w:rsidR="00014AB4" w:rsidRDefault="00014AB4" w:rsidP="00014AB4">
                      <w:pPr>
                        <w:jc w:val="center"/>
                      </w:pPr>
                    </w:p>
                  </w:txbxContent>
                </v:textbox>
                <w10:wrap type="square" anchorx="margin"/>
              </v:shape>
            </w:pict>
          </mc:Fallback>
        </mc:AlternateContent>
      </w:r>
    </w:p>
    <w:p w14:paraId="084E32B1" w14:textId="77777777" w:rsidR="00FD7F43" w:rsidRDefault="00FD7F43" w:rsidP="00265909"/>
    <w:p w14:paraId="3BF02A61" w14:textId="345F7E70" w:rsidR="002A1527" w:rsidRDefault="003E23B6" w:rsidP="00265909">
      <w:r>
        <w:t xml:space="preserve">The </w:t>
      </w:r>
      <w:r w:rsidR="00424BDD">
        <w:t xml:space="preserve">axis of continuity is the only one that </w:t>
      </w:r>
      <w:r w:rsidR="00567E33">
        <w:t xml:space="preserve">leads into the upper floors of the museum. </w:t>
      </w:r>
      <w:r w:rsidR="00661E49">
        <w:t>Visitors</w:t>
      </w:r>
      <w:r w:rsidR="00567E33">
        <w:t xml:space="preserve"> are met wi</w:t>
      </w:r>
      <w:r w:rsidR="00E270F9">
        <w:t xml:space="preserve">th an </w:t>
      </w:r>
      <w:r w:rsidR="002754CF">
        <w:t>82-step</w:t>
      </w:r>
      <w:r w:rsidR="00E270F9">
        <w:t xml:space="preserve"> staircase at the end of the corridor</w:t>
      </w:r>
      <w:r w:rsidR="00FB6A4F">
        <w:t>,</w:t>
      </w:r>
      <w:r w:rsidR="00E270F9">
        <w:t xml:space="preserve"> with an atrium space that </w:t>
      </w:r>
      <w:r w:rsidR="002D6978">
        <w:t xml:space="preserve">slices </w:t>
      </w:r>
      <w:r w:rsidR="00967837">
        <w:t>up through the floor levels</w:t>
      </w:r>
      <w:r w:rsidR="003A1320">
        <w:t xml:space="preserve"> </w:t>
      </w:r>
      <w:sdt>
        <w:sdtPr>
          <w:id w:val="-304082567"/>
          <w:citation/>
        </w:sdtPr>
        <w:sdtContent>
          <w:r w:rsidR="003A1320">
            <w:fldChar w:fldCharType="begin"/>
          </w:r>
          <w:r w:rsidR="003A1320">
            <w:instrText xml:space="preserve"> CITATION The23 \l 2057 </w:instrText>
          </w:r>
          <w:r w:rsidR="003A1320">
            <w:fldChar w:fldCharType="separate"/>
          </w:r>
          <w:r w:rsidR="003A1320">
            <w:rPr>
              <w:noProof/>
            </w:rPr>
            <w:t>(The Jewish Museum Berlin, 2023)</w:t>
          </w:r>
          <w:r w:rsidR="003A1320">
            <w:fldChar w:fldCharType="end"/>
          </w:r>
        </w:sdtContent>
      </w:sdt>
      <w:r w:rsidR="00967837">
        <w:t>.</w:t>
      </w:r>
      <w:r w:rsidR="001B474A">
        <w:t xml:space="preserve"> </w:t>
      </w:r>
      <w:r w:rsidR="00661E49">
        <w:t xml:space="preserve"> The</w:t>
      </w:r>
      <w:r w:rsidR="00AC09DB">
        <w:t xml:space="preserve"> reinforced concrete</w:t>
      </w:r>
      <w:r w:rsidR="00661E49">
        <w:t xml:space="preserve"> interior match</w:t>
      </w:r>
      <w:r w:rsidR="00BA5285">
        <w:t>es</w:t>
      </w:r>
      <w:r w:rsidR="00661E49">
        <w:t xml:space="preserve"> the exterior with sharp </w:t>
      </w:r>
      <w:r w:rsidR="00386419">
        <w:t>forms and angular edges</w:t>
      </w:r>
      <w:r w:rsidR="00CF78A9">
        <w:t>:</w:t>
      </w:r>
      <w:r w:rsidR="007970AF">
        <w:t xml:space="preserve"> </w:t>
      </w:r>
      <w:r w:rsidR="00A868FB">
        <w:t xml:space="preserve">the </w:t>
      </w:r>
      <w:r w:rsidR="00C632D7">
        <w:t>geometries</w:t>
      </w:r>
      <w:r w:rsidR="00A868FB">
        <w:t xml:space="preserve"> are dynamic and </w:t>
      </w:r>
      <w:r w:rsidR="00881F0F">
        <w:t xml:space="preserve">appear to </w:t>
      </w:r>
      <w:r w:rsidR="00A868FB">
        <w:t>seek their place throughout</w:t>
      </w:r>
      <w:r w:rsidR="00C632D7">
        <w:t>.</w:t>
      </w:r>
    </w:p>
    <w:p w14:paraId="3A63EC19" w14:textId="77777777" w:rsidR="002A1527" w:rsidRDefault="002A1527" w:rsidP="007F7DA5">
      <w:r>
        <w:t xml:space="preserve">Voids disturb the user’s experience throughout the building, which initially appear as bare, black blocks </w:t>
      </w:r>
      <w:sdt>
        <w:sdtPr>
          <w:id w:val="188116909"/>
          <w:citation/>
        </w:sdtPr>
        <w:sdtContent>
          <w:r>
            <w:fldChar w:fldCharType="begin"/>
          </w:r>
          <w:r>
            <w:instrText xml:space="preserve"> CITATION Jia12 \l 2057 </w:instrText>
          </w:r>
          <w:r>
            <w:fldChar w:fldCharType="separate"/>
          </w:r>
          <w:r>
            <w:rPr>
              <w:noProof/>
            </w:rPr>
            <w:t>(Jiang, 2012)</w:t>
          </w:r>
          <w:r>
            <w:fldChar w:fldCharType="end"/>
          </w:r>
        </w:sdtContent>
      </w:sdt>
      <w:r>
        <w:t xml:space="preserve">. However, a view out of an adjacent window will inform the visitor that these are yet another powerful metaphor. The Oxford dictionary defines the word “void” as “emptiness,” which is the feeling Libeskind aimed to express by creating these unheated, moody spaces that penetrate through the building: a sense of absence </w:t>
      </w:r>
      <w:sdt>
        <w:sdtPr>
          <w:id w:val="-1570411004"/>
          <w:citation/>
        </w:sdtPr>
        <w:sdtContent>
          <w:r>
            <w:fldChar w:fldCharType="begin"/>
          </w:r>
          <w:r>
            <w:instrText xml:space="preserve"> CITATION Oxf23 \l 2057 </w:instrText>
          </w:r>
          <w:r>
            <w:fldChar w:fldCharType="separate"/>
          </w:r>
          <w:r>
            <w:rPr>
              <w:noProof/>
            </w:rPr>
            <w:t>(Oxford dictionary, 2023)</w:t>
          </w:r>
          <w:r>
            <w:fldChar w:fldCharType="end"/>
          </w:r>
        </w:sdtContent>
      </w:sdt>
      <w:r>
        <w:t>. The architect made only a couple of them accessible; the rest purely serve a philosophical purpose</w:t>
      </w:r>
      <w:r>
        <w:t>.</w:t>
      </w:r>
    </w:p>
    <w:p w14:paraId="13A8D8AF" w14:textId="40E6D1F7" w:rsidR="00302357" w:rsidRDefault="00C1224A" w:rsidP="007F7DA5">
      <w:r w:rsidRPr="00871654">
        <w:rPr>
          <w:noProof/>
          <w:sz w:val="24"/>
          <w:szCs w:val="24"/>
        </w:rPr>
        <w:lastRenderedPageBreak/>
        <mc:AlternateContent>
          <mc:Choice Requires="wps">
            <w:drawing>
              <wp:anchor distT="45720" distB="45720" distL="114300" distR="114300" simplePos="0" relativeHeight="251658267" behindDoc="0" locked="0" layoutInCell="1" allowOverlap="1" wp14:anchorId="262F6A18" wp14:editId="3E0C512E">
                <wp:simplePos x="0" y="0"/>
                <wp:positionH relativeFrom="margin">
                  <wp:posOffset>3400659</wp:posOffset>
                </wp:positionH>
                <wp:positionV relativeFrom="paragraph">
                  <wp:posOffset>2832100</wp:posOffset>
                </wp:positionV>
                <wp:extent cx="2333625" cy="454025"/>
                <wp:effectExtent l="0" t="0" r="0" b="317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454025"/>
                        </a:xfrm>
                        <a:prstGeom prst="rect">
                          <a:avLst/>
                        </a:prstGeom>
                        <a:noFill/>
                        <a:ln w="9525">
                          <a:noFill/>
                          <a:miter lim="800000"/>
                          <a:headEnd/>
                          <a:tailEnd/>
                        </a:ln>
                      </wps:spPr>
                      <wps:txbx>
                        <w:txbxContent>
                          <w:p w14:paraId="4DC827E3" w14:textId="1AC3DA18" w:rsidR="00EE764E" w:rsidRDefault="00EE764E" w:rsidP="00EE764E">
                            <w:pPr>
                              <w:jc w:val="center"/>
                            </w:pPr>
                            <w:r>
                              <w:t>Figure 10,</w:t>
                            </w:r>
                            <w:r w:rsidR="000F2FE5">
                              <w:t xml:space="preserve"> </w:t>
                            </w:r>
                            <w:r w:rsidR="003C208B">
                              <w:t>I</w:t>
                            </w:r>
                            <w:r w:rsidR="000F2FE5">
                              <w:t>nterior spaces</w:t>
                            </w:r>
                            <w:r w:rsidR="003C208B">
                              <w:t xml:space="preserve"> </w:t>
                            </w:r>
                            <w:sdt>
                              <w:sdtPr>
                                <w:id w:val="197364274"/>
                                <w:citation/>
                              </w:sdtPr>
                              <w:sdtContent>
                                <w:r w:rsidR="003C208B">
                                  <w:fldChar w:fldCharType="begin"/>
                                </w:r>
                                <w:r w:rsidR="003C208B">
                                  <w:instrText xml:space="preserve"> CITATION ADE15 \l 2057 </w:instrText>
                                </w:r>
                                <w:r w:rsidR="003C208B">
                                  <w:fldChar w:fldCharType="separate"/>
                                </w:r>
                                <w:r w:rsidR="003C208B">
                                  <w:rPr>
                                    <w:noProof/>
                                  </w:rPr>
                                  <w:t>(AD Editorial team, 2015)</w:t>
                                </w:r>
                                <w:r w:rsidR="003C208B">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F6A18" id="Text Box 30" o:spid="_x0000_s1034" type="#_x0000_t202" style="position:absolute;margin-left:267.75pt;margin-top:223pt;width:183.75pt;height:35.75pt;z-index:2516582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" filled="f" stroked="f">
                <v:textbox>
                  <w:txbxContent>
                    <w:p w14:paraId="4DC827E3" w14:textId="1AC3DA18" w:rsidR="00EE764E" w:rsidRDefault="00EE764E" w:rsidP="00EE764E">
                      <w:pPr>
                        <w:jc w:val="center"/>
                      </w:pPr>
                      <w:r>
                        <w:t>Figure 10,</w:t>
                      </w:r>
                      <w:r w:rsidR="000F2FE5">
                        <w:t xml:space="preserve"> </w:t>
                      </w:r>
                      <w:r w:rsidR="003C208B">
                        <w:t>I</w:t>
                      </w:r>
                      <w:r w:rsidR="000F2FE5">
                        <w:t>nterior spaces</w:t>
                      </w:r>
                      <w:r w:rsidR="003C208B">
                        <w:t xml:space="preserve"> </w:t>
                      </w:r>
                      <w:sdt>
                        <w:sdtPr>
                          <w:id w:val="197364274"/>
                          <w:citation/>
                        </w:sdtPr>
                        <w:sdtContent>
                          <w:r w:rsidR="003C208B">
                            <w:fldChar w:fldCharType="begin"/>
                          </w:r>
                          <w:r w:rsidR="003C208B">
                            <w:instrText xml:space="preserve"> CITATION ADE15 \l 2057 </w:instrText>
                          </w:r>
                          <w:r w:rsidR="003C208B">
                            <w:fldChar w:fldCharType="separate"/>
                          </w:r>
                          <w:r w:rsidR="003C208B">
                            <w:rPr>
                              <w:noProof/>
                            </w:rPr>
                            <w:t>(AD Editorial team, 2015)</w:t>
                          </w:r>
                          <w:r w:rsidR="003C208B">
                            <w:fldChar w:fldCharType="end"/>
                          </w:r>
                        </w:sdtContent>
                      </w:sdt>
                    </w:p>
                  </w:txbxContent>
                </v:textbox>
                <w10:wrap type="square" anchorx="margin"/>
              </v:shape>
            </w:pict>
          </mc:Fallback>
        </mc:AlternateContent>
      </w:r>
      <w:r w:rsidR="00063111" w:rsidRPr="00871654">
        <w:rPr>
          <w:noProof/>
          <w:sz w:val="24"/>
          <w:szCs w:val="24"/>
        </w:rPr>
        <mc:AlternateContent>
          <mc:Choice Requires="wps">
            <w:drawing>
              <wp:anchor distT="45720" distB="45720" distL="114300" distR="114300" simplePos="0" relativeHeight="251658266" behindDoc="0" locked="0" layoutInCell="1" allowOverlap="1" wp14:anchorId="19EE1A3A" wp14:editId="7797BA8D">
                <wp:simplePos x="0" y="0"/>
                <wp:positionH relativeFrom="margin">
                  <wp:posOffset>-243840</wp:posOffset>
                </wp:positionH>
                <wp:positionV relativeFrom="paragraph">
                  <wp:posOffset>2826385</wp:posOffset>
                </wp:positionV>
                <wp:extent cx="2512060" cy="454025"/>
                <wp:effectExtent l="0" t="0" r="0" b="3175"/>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454025"/>
                        </a:xfrm>
                        <a:prstGeom prst="rect">
                          <a:avLst/>
                        </a:prstGeom>
                        <a:noFill/>
                        <a:ln w="9525">
                          <a:noFill/>
                          <a:miter lim="800000"/>
                          <a:headEnd/>
                          <a:tailEnd/>
                        </a:ln>
                      </wps:spPr>
                      <wps:txbx>
                        <w:txbxContent>
                          <w:p w14:paraId="5C143905" w14:textId="6683AC34" w:rsidR="00EE764E" w:rsidRDefault="00EE764E" w:rsidP="00EE764E">
                            <w:pPr>
                              <w:jc w:val="center"/>
                            </w:pPr>
                            <w:r>
                              <w:t>Figure 9,</w:t>
                            </w:r>
                            <w:r w:rsidR="00DC082D">
                              <w:t xml:space="preserve"> </w:t>
                            </w:r>
                            <w:proofErr w:type="spellStart"/>
                            <w:r w:rsidR="00DC082D">
                              <w:t>teps</w:t>
                            </w:r>
                            <w:proofErr w:type="spellEnd"/>
                            <w:r w:rsidR="00DC082D">
                              <w:t xml:space="preserve"> leading into </w:t>
                            </w:r>
                            <w:r w:rsidR="000F2FE5">
                              <w:t xml:space="preserve">Daniel Libeskind’s </w:t>
                            </w:r>
                            <w:r w:rsidR="002A6033">
                              <w:t>M</w:t>
                            </w:r>
                            <w:r w:rsidR="000F2FE5">
                              <w:t>useum</w:t>
                            </w:r>
                            <w:r w:rsidR="00F03A5B">
                              <w:t xml:space="preserve"> </w:t>
                            </w:r>
                            <w:sdt>
                              <w:sdtPr>
                                <w:id w:val="1192036002"/>
                                <w:citation/>
                              </w:sdtPr>
                              <w:sdtContent>
                                <w:r w:rsidR="00F03A5B">
                                  <w:fldChar w:fldCharType="begin"/>
                                </w:r>
                                <w:r w:rsidR="00F03A5B">
                                  <w:instrText xml:space="preserve"> CITATION Alb12 \l 2057 </w:instrText>
                                </w:r>
                                <w:r w:rsidR="00F03A5B">
                                  <w:fldChar w:fldCharType="separate"/>
                                </w:r>
                                <w:r w:rsidR="00F03A5B">
                                  <w:rPr>
                                    <w:noProof/>
                                  </w:rPr>
                                  <w:t>(Mateo, 2012)</w:t>
                                </w:r>
                                <w:r w:rsidR="00F03A5B">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E1A3A" id="Text Box 29" o:spid="_x0000_s1035" type="#_x0000_t202" style="position:absolute;margin-left:-19.2pt;margin-top:222.55pt;width:197.8pt;height:35.75pt;z-index:25165826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" filled="f" stroked="f">
                <v:textbox>
                  <w:txbxContent>
                    <w:p w14:paraId="5C143905" w14:textId="6683AC34" w:rsidR="00EE764E" w:rsidRDefault="00EE764E" w:rsidP="00EE764E">
                      <w:pPr>
                        <w:jc w:val="center"/>
                      </w:pPr>
                      <w:r>
                        <w:t>Figure 9,</w:t>
                      </w:r>
                      <w:r w:rsidR="00DC082D">
                        <w:t xml:space="preserve"> </w:t>
                      </w:r>
                      <w:proofErr w:type="spellStart"/>
                      <w:r w:rsidR="00DC082D">
                        <w:t>teps</w:t>
                      </w:r>
                      <w:proofErr w:type="spellEnd"/>
                      <w:r w:rsidR="00DC082D">
                        <w:t xml:space="preserve"> leading into </w:t>
                      </w:r>
                      <w:r w:rsidR="000F2FE5">
                        <w:t xml:space="preserve">Daniel Libeskind’s </w:t>
                      </w:r>
                      <w:r w:rsidR="002A6033">
                        <w:t>M</w:t>
                      </w:r>
                      <w:r w:rsidR="000F2FE5">
                        <w:t>useum</w:t>
                      </w:r>
                      <w:r w:rsidR="00F03A5B">
                        <w:t xml:space="preserve"> </w:t>
                      </w:r>
                      <w:sdt>
                        <w:sdtPr>
                          <w:id w:val="1192036002"/>
                          <w:citation/>
                        </w:sdtPr>
                        <w:sdtContent>
                          <w:r w:rsidR="00F03A5B">
                            <w:fldChar w:fldCharType="begin"/>
                          </w:r>
                          <w:r w:rsidR="00F03A5B">
                            <w:instrText xml:space="preserve"> CITATION Alb12 \l 2057 </w:instrText>
                          </w:r>
                          <w:r w:rsidR="00F03A5B">
                            <w:fldChar w:fldCharType="separate"/>
                          </w:r>
                          <w:r w:rsidR="00F03A5B">
                            <w:rPr>
                              <w:noProof/>
                            </w:rPr>
                            <w:t>(Mateo, 2012)</w:t>
                          </w:r>
                          <w:r w:rsidR="00F03A5B">
                            <w:fldChar w:fldCharType="end"/>
                          </w:r>
                        </w:sdtContent>
                      </w:sdt>
                    </w:p>
                  </w:txbxContent>
                </v:textbox>
                <w10:wrap type="square" anchorx="margin"/>
              </v:shape>
            </w:pict>
          </mc:Fallback>
        </mc:AlternateContent>
      </w:r>
      <w:r w:rsidR="00063111">
        <w:rPr>
          <w:noProof/>
        </w:rPr>
        <w:drawing>
          <wp:anchor distT="0" distB="0" distL="114300" distR="114300" simplePos="0" relativeHeight="251658246" behindDoc="0" locked="0" layoutInCell="1" allowOverlap="1" wp14:anchorId="59962DB5" wp14:editId="49B1C735">
            <wp:simplePos x="0" y="0"/>
            <wp:positionH relativeFrom="margin">
              <wp:posOffset>0</wp:posOffset>
            </wp:positionH>
            <wp:positionV relativeFrom="paragraph">
              <wp:posOffset>170180</wp:posOffset>
            </wp:positionV>
            <wp:extent cx="2094230" cy="2647950"/>
            <wp:effectExtent l="0" t="0" r="1270" b="0"/>
            <wp:wrapTopAndBottom/>
            <wp:docPr id="9" name="Picture 9" descr="Stairs | Taken @ Jewish Museum Berlin / Germany | okan celik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irs | Taken @ Jewish Museum Berlin / Germany | okan celik | Flick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3324"/>
                    <a:stretch/>
                  </pic:blipFill>
                  <pic:spPr bwMode="auto">
                    <a:xfrm>
                      <a:off x="0" y="0"/>
                      <a:ext cx="2094230" cy="2647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111">
        <w:rPr>
          <w:noProof/>
        </w:rPr>
        <w:drawing>
          <wp:anchor distT="0" distB="0" distL="114300" distR="114300" simplePos="0" relativeHeight="251658249" behindDoc="0" locked="0" layoutInCell="1" allowOverlap="1" wp14:anchorId="046F2089" wp14:editId="12BD9336">
            <wp:simplePos x="0" y="0"/>
            <wp:positionH relativeFrom="margin">
              <wp:posOffset>3525520</wp:posOffset>
            </wp:positionH>
            <wp:positionV relativeFrom="paragraph">
              <wp:posOffset>177165</wp:posOffset>
            </wp:positionV>
            <wp:extent cx="2071370" cy="2655570"/>
            <wp:effectExtent l="0" t="0" r="5080" b="0"/>
            <wp:wrapTopAndBottom/>
            <wp:docPr id="10" name="Picture 10" descr="Gallery of Daniel Libeskind's Jewish Museum Berlin Photograph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llery of Daniel Libeskind's Jewish Museum Berlin Photographed by ..."/>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2027"/>
                    <a:stretch/>
                  </pic:blipFill>
                  <pic:spPr bwMode="auto">
                    <a:xfrm>
                      <a:off x="0" y="0"/>
                      <a:ext cx="2071370" cy="2655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79C89" w14:textId="7A308531" w:rsidR="00655204" w:rsidRDefault="00655204" w:rsidP="007F7DA5"/>
    <w:p w14:paraId="43752A92" w14:textId="77777777" w:rsidR="00063111" w:rsidRDefault="00063111" w:rsidP="007F7DA5"/>
    <w:p w14:paraId="6E936E94" w14:textId="61437B54" w:rsidR="00655204" w:rsidRDefault="00655204" w:rsidP="007F7DA5">
      <w:r>
        <w:t>ARCHITECTURE AND MEMORY</w:t>
      </w:r>
    </w:p>
    <w:p w14:paraId="2B6E37AF" w14:textId="72CBBAAD" w:rsidR="00B85F0B" w:rsidRDefault="00EB07A4" w:rsidP="007F7DA5">
      <w:r>
        <w:rPr>
          <w:noProof/>
        </w:rPr>
        <w:drawing>
          <wp:anchor distT="0" distB="0" distL="114300" distR="114300" simplePos="0" relativeHeight="251665439" behindDoc="0" locked="0" layoutInCell="1" allowOverlap="1" wp14:anchorId="2561F559" wp14:editId="69F6238D">
            <wp:simplePos x="0" y="0"/>
            <wp:positionH relativeFrom="margin">
              <wp:align>center</wp:align>
            </wp:positionH>
            <wp:positionV relativeFrom="paragraph">
              <wp:posOffset>1059815</wp:posOffset>
            </wp:positionV>
            <wp:extent cx="2466340" cy="3171190"/>
            <wp:effectExtent l="0" t="0" r="0" b="0"/>
            <wp:wrapTopAndBottom/>
            <wp:docPr id="36" name="Picture 36" descr="A picture containing building, wall, stone,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building, wall, stone, brick&#10;&#10;Description automatically generated"/>
                    <pic:cNvPicPr/>
                  </pic:nvPicPr>
                  <pic:blipFill rotWithShape="1">
                    <a:blip r:embed="rId19" cstate="print">
                      <a:extLst>
                        <a:ext uri="{28A0092B-C50C-407E-A947-70E740481C1C}">
                          <a14:useLocalDpi xmlns:a14="http://schemas.microsoft.com/office/drawing/2010/main" val="0"/>
                        </a:ext>
                      </a:extLst>
                    </a:blip>
                    <a:srcRect t="6191" b="8081"/>
                    <a:stretch/>
                  </pic:blipFill>
                  <pic:spPr bwMode="auto">
                    <a:xfrm>
                      <a:off x="0" y="0"/>
                      <a:ext cx="2466340" cy="3171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7230">
        <w:t>“</w:t>
      </w:r>
      <w:r w:rsidR="00165757">
        <w:t xml:space="preserve">Architecture and </w:t>
      </w:r>
      <w:r w:rsidR="00787827">
        <w:t>memory</w:t>
      </w:r>
      <w:r w:rsidR="00C07230">
        <w:t>”</w:t>
      </w:r>
      <w:r w:rsidR="00165757">
        <w:t xml:space="preserve"> </w:t>
      </w:r>
      <w:proofErr w:type="gramStart"/>
      <w:r w:rsidR="00165757">
        <w:t>is</w:t>
      </w:r>
      <w:proofErr w:type="gramEnd"/>
      <w:r w:rsidR="00165757">
        <w:t xml:space="preserve"> an idea that </w:t>
      </w:r>
      <w:r w:rsidR="005469DA">
        <w:t xml:space="preserve">explores ways that architecture can be used </w:t>
      </w:r>
      <w:r w:rsidR="00A00D46">
        <w:t xml:space="preserve">to commemorate historical events. </w:t>
      </w:r>
      <w:r w:rsidR="00FE08EB">
        <w:t xml:space="preserve">The primary </w:t>
      </w:r>
      <w:r w:rsidR="00E3299B">
        <w:t>influence</w:t>
      </w:r>
      <w:r w:rsidR="00FE08EB">
        <w:t xml:space="preserve"> for the design was to </w:t>
      </w:r>
      <w:r w:rsidR="008C47BD">
        <w:t xml:space="preserve">create a </w:t>
      </w:r>
      <w:r w:rsidR="00A86D57">
        <w:t xml:space="preserve">powerful </w:t>
      </w:r>
      <w:r w:rsidR="008C47BD">
        <w:t xml:space="preserve">metaphor that </w:t>
      </w:r>
      <w:r w:rsidR="00BC0E12">
        <w:t xml:space="preserve">would express the experiences of the </w:t>
      </w:r>
      <w:r w:rsidR="0046646F">
        <w:t>Jews</w:t>
      </w:r>
      <w:r w:rsidR="00A86D57">
        <w:t>,</w:t>
      </w:r>
      <w:r w:rsidR="0046646F">
        <w:t xml:space="preserve"> both individually and </w:t>
      </w:r>
      <w:r w:rsidR="00A86D57">
        <w:t>collectively</w:t>
      </w:r>
      <w:r w:rsidR="0046646F">
        <w:t>.</w:t>
      </w:r>
      <w:r w:rsidR="002F1221">
        <w:t xml:space="preserve"> A</w:t>
      </w:r>
      <w:r w:rsidR="0036627F">
        <w:t>long with</w:t>
      </w:r>
      <w:r w:rsidR="002F1221">
        <w:t xml:space="preserve"> a series of exhibition spaces, this museum seek</w:t>
      </w:r>
      <w:r w:rsidR="00F44335">
        <w:t>s</w:t>
      </w:r>
      <w:r w:rsidR="002F1221">
        <w:t xml:space="preserve"> to educate </w:t>
      </w:r>
      <w:r w:rsidR="00454012">
        <w:t xml:space="preserve">people </w:t>
      </w:r>
      <w:r w:rsidR="00F44335">
        <w:t xml:space="preserve">by drawing out dark emotions </w:t>
      </w:r>
      <w:r w:rsidR="00C019EB">
        <w:t xml:space="preserve">that </w:t>
      </w:r>
      <w:r w:rsidR="00E601EB">
        <w:t xml:space="preserve">help to understand the </w:t>
      </w:r>
      <w:r w:rsidR="00854D61">
        <w:t>torment they endured.</w:t>
      </w:r>
    </w:p>
    <w:p w14:paraId="6DE30355" w14:textId="6B92D521" w:rsidR="00063111" w:rsidRDefault="00D8393E" w:rsidP="008F38F1">
      <w:r w:rsidRPr="00871654">
        <w:rPr>
          <w:noProof/>
          <w:sz w:val="24"/>
          <w:szCs w:val="24"/>
        </w:rPr>
        <mc:AlternateContent>
          <mc:Choice Requires="wps">
            <w:drawing>
              <wp:anchor distT="45720" distB="45720" distL="114300" distR="114300" simplePos="0" relativeHeight="251662367" behindDoc="0" locked="0" layoutInCell="1" allowOverlap="1" wp14:anchorId="57F0F440" wp14:editId="597AB95D">
                <wp:simplePos x="0" y="0"/>
                <wp:positionH relativeFrom="margin">
                  <wp:posOffset>1762125</wp:posOffset>
                </wp:positionH>
                <wp:positionV relativeFrom="paragraph">
                  <wp:posOffset>3206115</wp:posOffset>
                </wp:positionV>
                <wp:extent cx="2512060" cy="454025"/>
                <wp:effectExtent l="0" t="0" r="0" b="31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454025"/>
                        </a:xfrm>
                        <a:prstGeom prst="rect">
                          <a:avLst/>
                        </a:prstGeom>
                        <a:noFill/>
                        <a:ln w="9525">
                          <a:noFill/>
                          <a:miter lim="800000"/>
                          <a:headEnd/>
                          <a:tailEnd/>
                        </a:ln>
                      </wps:spPr>
                      <wps:txbx>
                        <w:txbxContent>
                          <w:p w14:paraId="199AD325" w14:textId="3A0442F7" w:rsidR="00063111" w:rsidRDefault="002815BA" w:rsidP="00063111">
                            <w:pPr>
                              <w:jc w:val="center"/>
                            </w:pPr>
                            <w:r>
                              <w:t xml:space="preserve">Figure 11, The Void of Memory </w:t>
                            </w:r>
                            <w:sdt>
                              <w:sdtPr>
                                <w:id w:val="-1830584692"/>
                                <w:citation/>
                              </w:sdtPr>
                              <w:sdtContent>
                                <w:r w:rsidR="00885CF5">
                                  <w:fldChar w:fldCharType="begin"/>
                                </w:r>
                                <w:r w:rsidR="00885CF5">
                                  <w:instrText xml:space="preserve"> CITATION Tho12 \l 2057 </w:instrText>
                                </w:r>
                                <w:r w:rsidR="00885CF5">
                                  <w:fldChar w:fldCharType="separate"/>
                                </w:r>
                                <w:r w:rsidR="00885CF5">
                                  <w:rPr>
                                    <w:noProof/>
                                  </w:rPr>
                                  <w:t>(Thogers, 2012)</w:t>
                                </w:r>
                                <w:r w:rsidR="00885CF5">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0F440" id="Text Box 8" o:spid="_x0000_s1036" type="#_x0000_t202" style="position:absolute;margin-left:138.75pt;margin-top:252.45pt;width:197.8pt;height:35.75pt;z-index:2516623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" filled="f" stroked="f">
                <v:textbox>
                  <w:txbxContent>
                    <w:p w14:paraId="199AD325" w14:textId="3A0442F7" w:rsidR="00063111" w:rsidRDefault="002815BA" w:rsidP="00063111">
                      <w:pPr>
                        <w:jc w:val="center"/>
                      </w:pPr>
                      <w:r>
                        <w:t xml:space="preserve">Figure 11, The Void of Memory </w:t>
                      </w:r>
                      <w:sdt>
                        <w:sdtPr>
                          <w:id w:val="-1830584692"/>
                          <w:citation/>
                        </w:sdtPr>
                        <w:sdtContent>
                          <w:r w:rsidR="00885CF5">
                            <w:fldChar w:fldCharType="begin"/>
                          </w:r>
                          <w:r w:rsidR="00885CF5">
                            <w:instrText xml:space="preserve"> CITATION Tho12 \l 2057 </w:instrText>
                          </w:r>
                          <w:r w:rsidR="00885CF5">
                            <w:fldChar w:fldCharType="separate"/>
                          </w:r>
                          <w:r w:rsidR="00885CF5">
                            <w:rPr>
                              <w:noProof/>
                            </w:rPr>
                            <w:t>(Thogers, 2012)</w:t>
                          </w:r>
                          <w:r w:rsidR="00885CF5">
                            <w:fldChar w:fldCharType="end"/>
                          </w:r>
                        </w:sdtContent>
                      </w:sdt>
                    </w:p>
                  </w:txbxContent>
                </v:textbox>
                <w10:wrap type="square" anchorx="margin"/>
              </v:shape>
            </w:pict>
          </mc:Fallback>
        </mc:AlternateContent>
      </w:r>
    </w:p>
    <w:p w14:paraId="618E2E95" w14:textId="10A35723" w:rsidR="00063111" w:rsidRDefault="00063111" w:rsidP="008F38F1"/>
    <w:p w14:paraId="1EB60E5C" w14:textId="0B9553AA" w:rsidR="00D24BE2" w:rsidRDefault="00D24BE2" w:rsidP="008F38F1"/>
    <w:p w14:paraId="005E5D4F" w14:textId="640D7E86" w:rsidR="00180212" w:rsidRDefault="00F27463" w:rsidP="008F38F1">
      <w:r>
        <w:t>Amidst their journey</w:t>
      </w:r>
      <w:r w:rsidR="002369D3">
        <w:t>,</w:t>
      </w:r>
      <w:r>
        <w:t xml:space="preserve"> </w:t>
      </w:r>
      <w:r w:rsidR="002369D3">
        <w:t>v</w:t>
      </w:r>
      <w:r w:rsidR="00DA29A6">
        <w:t xml:space="preserve">isitors are confronted </w:t>
      </w:r>
      <w:r w:rsidR="002369D3">
        <w:t xml:space="preserve">by 10,000 iron faces </w:t>
      </w:r>
      <w:r w:rsidR="008E3B44">
        <w:t>expelled onto the ground</w:t>
      </w:r>
      <w:r w:rsidR="00D766F1">
        <w:t>:</w:t>
      </w:r>
      <w:r w:rsidR="008E3B44">
        <w:t xml:space="preserve"> the work of </w:t>
      </w:r>
      <w:r w:rsidR="00BF2317">
        <w:t xml:space="preserve">Israeli </w:t>
      </w:r>
      <w:r w:rsidR="008E3B44">
        <w:t>artist</w:t>
      </w:r>
      <w:r w:rsidR="00BF2317">
        <w:t xml:space="preserve"> Menashe Kadishman</w:t>
      </w:r>
      <w:r w:rsidR="006A0507">
        <w:t>,</w:t>
      </w:r>
      <w:r w:rsidR="00156E11">
        <w:t xml:space="preserve"> named “Shalekhet” (Fallen </w:t>
      </w:r>
      <w:r w:rsidR="00AE1F36">
        <w:t>L</w:t>
      </w:r>
      <w:r w:rsidR="00156E11">
        <w:t>eaves</w:t>
      </w:r>
      <w:r w:rsidR="00D766F1">
        <w:t>).</w:t>
      </w:r>
      <w:r w:rsidR="00BD0E38">
        <w:t xml:space="preserve"> This piece was selectively placed into one of the voids to convey</w:t>
      </w:r>
      <w:r w:rsidR="00577BAF">
        <w:t xml:space="preserve"> </w:t>
      </w:r>
      <w:r w:rsidR="00DC2512">
        <w:t xml:space="preserve">that </w:t>
      </w:r>
      <w:r w:rsidR="00577BAF">
        <w:t xml:space="preserve">the destruction caused by the war cannot be </w:t>
      </w:r>
      <w:r w:rsidR="00EC20F6">
        <w:t xml:space="preserve">refilled </w:t>
      </w:r>
      <w:r w:rsidR="0049524F">
        <w:t>and</w:t>
      </w:r>
      <w:r w:rsidR="00D83B06">
        <w:t xml:space="preserve"> reinforces the idea of scarring which is seen on the exterior.</w:t>
      </w:r>
    </w:p>
    <w:p w14:paraId="2383485B" w14:textId="198429D8" w:rsidR="008F38F1" w:rsidRDefault="00E526B4" w:rsidP="008F38F1">
      <w:r>
        <w:t xml:space="preserve">Material and texture </w:t>
      </w:r>
      <w:r w:rsidR="00D20E7B">
        <w:t>are</w:t>
      </w:r>
      <w:r>
        <w:t xml:space="preserve"> other tool</w:t>
      </w:r>
      <w:r w:rsidR="00D20E7B">
        <w:t>s</w:t>
      </w:r>
      <w:r>
        <w:t xml:space="preserve"> </w:t>
      </w:r>
      <w:r w:rsidR="004661A9">
        <w:t>used throughout the structure to reflect the concept of architecture and memory.</w:t>
      </w:r>
      <w:r w:rsidR="00737C4E">
        <w:t xml:space="preserve"> </w:t>
      </w:r>
      <w:r w:rsidR="00581FFD">
        <w:t>Surfaces are rough</w:t>
      </w:r>
      <w:r w:rsidR="001D5026">
        <w:t xml:space="preserve">, </w:t>
      </w:r>
      <w:r w:rsidR="00F00D03">
        <w:t>abrasive,</w:t>
      </w:r>
      <w:r w:rsidR="001D5026">
        <w:t xml:space="preserve"> and uneven, to evoke feelings of discomfort </w:t>
      </w:r>
      <w:r w:rsidR="0002555B">
        <w:t xml:space="preserve">and unease. Similarly, </w:t>
      </w:r>
      <w:r w:rsidR="009D747E">
        <w:t xml:space="preserve">visually </w:t>
      </w:r>
      <w:r w:rsidR="00B53471">
        <w:t xml:space="preserve">cold materials </w:t>
      </w:r>
      <w:r w:rsidR="00833A88">
        <w:t>such as concrete and steel indicate</w:t>
      </w:r>
      <w:r w:rsidR="009D747E">
        <w:t xml:space="preserve"> </w:t>
      </w:r>
      <w:r w:rsidR="00AE33B3">
        <w:t>the</w:t>
      </w:r>
      <w:r w:rsidR="009D747E">
        <w:t xml:space="preserve"> industrial </w:t>
      </w:r>
      <w:r w:rsidR="009D747E" w:rsidRPr="00AE33B3">
        <w:rPr>
          <w:highlight w:val="yellow"/>
        </w:rPr>
        <w:t>nature</w:t>
      </w:r>
      <w:r w:rsidR="00AE33B3">
        <w:t xml:space="preserve"> of the Holocaust</w:t>
      </w:r>
      <w:r w:rsidR="00962693">
        <w:t xml:space="preserve"> </w:t>
      </w:r>
      <w:r w:rsidR="00074A98">
        <w:t>and the dehumanisation of its victims</w:t>
      </w:r>
      <w:r w:rsidR="00A64ADC">
        <w:t xml:space="preserve">. The harsh and </w:t>
      </w:r>
      <w:r w:rsidR="00833A88">
        <w:t>brutal</w:t>
      </w:r>
      <w:r w:rsidR="00A64ADC">
        <w:t xml:space="preserve"> material</w:t>
      </w:r>
      <w:r w:rsidR="00A61AE6">
        <w:t xml:space="preserve"> choices</w:t>
      </w:r>
      <w:r w:rsidR="00A64ADC">
        <w:t xml:space="preserve"> </w:t>
      </w:r>
      <w:r w:rsidR="00A61AE6">
        <w:t xml:space="preserve">highlight the severity of the event and </w:t>
      </w:r>
      <w:r w:rsidR="00A64ADC">
        <w:t>convey emotion in a language that words cannot speak.</w:t>
      </w:r>
    </w:p>
    <w:p w14:paraId="79682C2B" w14:textId="2F80B4FD" w:rsidR="0098452F" w:rsidRDefault="0057755A" w:rsidP="005A02AE">
      <w:r w:rsidRPr="00871654">
        <w:rPr>
          <w:noProof/>
          <w:sz w:val="24"/>
          <w:szCs w:val="24"/>
        </w:rPr>
        <mc:AlternateContent>
          <mc:Choice Requires="wps">
            <w:drawing>
              <wp:anchor distT="45720" distB="45720" distL="114300" distR="114300" simplePos="0" relativeHeight="251664415" behindDoc="0" locked="0" layoutInCell="1" allowOverlap="1" wp14:anchorId="4A7FD2E3" wp14:editId="415B9549">
                <wp:simplePos x="0" y="0"/>
                <wp:positionH relativeFrom="margin">
                  <wp:posOffset>1560195</wp:posOffset>
                </wp:positionH>
                <wp:positionV relativeFrom="paragraph">
                  <wp:posOffset>3637280</wp:posOffset>
                </wp:positionV>
                <wp:extent cx="2910840" cy="454025"/>
                <wp:effectExtent l="0" t="0" r="0" b="317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840" cy="454025"/>
                        </a:xfrm>
                        <a:prstGeom prst="rect">
                          <a:avLst/>
                        </a:prstGeom>
                        <a:noFill/>
                        <a:ln w="9525">
                          <a:noFill/>
                          <a:miter lim="800000"/>
                          <a:headEnd/>
                          <a:tailEnd/>
                        </a:ln>
                      </wps:spPr>
                      <wps:txbx>
                        <w:txbxContent>
                          <w:p w14:paraId="4783FBBC" w14:textId="77777777" w:rsidR="005527C3" w:rsidRPr="0057755A" w:rsidRDefault="005527C3" w:rsidP="005527C3">
                            <w:pPr>
                              <w:jc w:val="center"/>
                              <w:rPr>
                                <w:i/>
                                <w:iCs/>
                              </w:rPr>
                            </w:pPr>
                            <w:r w:rsidRPr="0057755A">
                              <w:rPr>
                                <w:i/>
                                <w:iCs/>
                              </w:rPr>
                              <w:t xml:space="preserve">Figure 12, Exhibits within the Jewish Museum Berlin </w:t>
                            </w:r>
                            <w:sdt>
                              <w:sdtPr>
                                <w:rPr>
                                  <w:i/>
                                  <w:iCs/>
                                </w:rPr>
                                <w:id w:val="1113321999"/>
                                <w:citation/>
                              </w:sdtPr>
                              <w:sdtContent>
                                <w:r w:rsidRPr="0057755A">
                                  <w:rPr>
                                    <w:i/>
                                    <w:iCs/>
                                  </w:rPr>
                                  <w:fldChar w:fldCharType="begin"/>
                                </w:r>
                                <w:r w:rsidRPr="0057755A">
                                  <w:rPr>
                                    <w:i/>
                                    <w:iCs/>
                                  </w:rPr>
                                  <w:instrText xml:space="preserve">CITATION The231 \l 2057 </w:instrText>
                                </w:r>
                                <w:r w:rsidRPr="0057755A">
                                  <w:rPr>
                                    <w:i/>
                                    <w:iCs/>
                                  </w:rPr>
                                  <w:fldChar w:fldCharType="separate"/>
                                </w:r>
                                <w:r w:rsidRPr="0057755A">
                                  <w:rPr>
                                    <w:i/>
                                    <w:iCs/>
                                    <w:noProof/>
                                  </w:rPr>
                                  <w:t>(The Jewish Museum Berlin, 2023)</w:t>
                                </w:r>
                                <w:r w:rsidRPr="0057755A">
                                  <w:rPr>
                                    <w:i/>
                                    <w:iCs/>
                                  </w:rPr>
                                  <w:fldChar w:fldCharType="end"/>
                                </w:r>
                              </w:sdtContent>
                            </w:sdt>
                          </w:p>
                          <w:p w14:paraId="45B1D707" w14:textId="1102968C" w:rsidR="00361E49" w:rsidRDefault="00361E49" w:rsidP="00361E4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FD2E3" id="Text Box 21" o:spid="_x0000_s1037" type="#_x0000_t202" style="position:absolute;margin-left:122.85pt;margin-top:286.4pt;width:229.2pt;height:35.75pt;z-index:2516644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" filled="f" stroked="f">
                <v:textbox>
                  <w:txbxContent>
                    <w:p w14:paraId="4783FBBC" w14:textId="77777777" w:rsidR="005527C3" w:rsidRPr="0057755A" w:rsidRDefault="005527C3" w:rsidP="005527C3">
                      <w:pPr>
                        <w:jc w:val="center"/>
                        <w:rPr>
                          <w:i/>
                          <w:iCs/>
                        </w:rPr>
                      </w:pPr>
                      <w:r w:rsidRPr="0057755A">
                        <w:rPr>
                          <w:i/>
                          <w:iCs/>
                        </w:rPr>
                        <w:t xml:space="preserve">Figure 12, Exhibits within the Jewish Museum Berlin </w:t>
                      </w:r>
                      <w:sdt>
                        <w:sdtPr>
                          <w:rPr>
                            <w:i/>
                            <w:iCs/>
                          </w:rPr>
                          <w:id w:val="1113321999"/>
                          <w:citation/>
                        </w:sdtPr>
                        <w:sdtContent>
                          <w:r w:rsidRPr="0057755A">
                            <w:rPr>
                              <w:i/>
                              <w:iCs/>
                            </w:rPr>
                            <w:fldChar w:fldCharType="begin"/>
                          </w:r>
                          <w:r w:rsidRPr="0057755A">
                            <w:rPr>
                              <w:i/>
                              <w:iCs/>
                            </w:rPr>
                            <w:instrText xml:space="preserve">CITATION The231 \l 2057 </w:instrText>
                          </w:r>
                          <w:r w:rsidRPr="0057755A">
                            <w:rPr>
                              <w:i/>
                              <w:iCs/>
                            </w:rPr>
                            <w:fldChar w:fldCharType="separate"/>
                          </w:r>
                          <w:r w:rsidRPr="0057755A">
                            <w:rPr>
                              <w:i/>
                              <w:iCs/>
                              <w:noProof/>
                            </w:rPr>
                            <w:t>(The Jewish Museum Berlin, 2023)</w:t>
                          </w:r>
                          <w:r w:rsidRPr="0057755A">
                            <w:rPr>
                              <w:i/>
                              <w:iCs/>
                            </w:rPr>
                            <w:fldChar w:fldCharType="end"/>
                          </w:r>
                        </w:sdtContent>
                      </w:sdt>
                    </w:p>
                    <w:p w14:paraId="45B1D707" w14:textId="1102968C" w:rsidR="00361E49" w:rsidRDefault="00361E49" w:rsidP="00361E49">
                      <w:pPr>
                        <w:jc w:val="center"/>
                      </w:pPr>
                    </w:p>
                  </w:txbxContent>
                </v:textbox>
                <w10:wrap type="square" anchorx="margin"/>
              </v:shape>
            </w:pict>
          </mc:Fallback>
        </mc:AlternateContent>
      </w:r>
      <w:r w:rsidR="003D52B7">
        <w:rPr>
          <w:noProof/>
        </w:rPr>
        <w:drawing>
          <wp:anchor distT="0" distB="0" distL="114300" distR="114300" simplePos="0" relativeHeight="251658255" behindDoc="0" locked="0" layoutInCell="1" allowOverlap="1" wp14:anchorId="1FBF93EB" wp14:editId="0A4157FB">
            <wp:simplePos x="0" y="0"/>
            <wp:positionH relativeFrom="margin">
              <wp:align>center</wp:align>
            </wp:positionH>
            <wp:positionV relativeFrom="paragraph">
              <wp:posOffset>497840</wp:posOffset>
            </wp:positionV>
            <wp:extent cx="3177540" cy="3177540"/>
            <wp:effectExtent l="0" t="0" r="3810" b="3810"/>
            <wp:wrapTopAndBottom/>
            <wp:docPr id="17" name="Picture 17" descr="Torah coat, Torah attachments, Seder plates and other Judaica in a prism-like display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rah coat, Torah attachments, Seder plates and other Judaica in a prism-like display cas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7540" cy="317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947833">
        <w:rPr>
          <w:noProof/>
        </w:rPr>
        <w:t>Aside from</w:t>
      </w:r>
      <w:r w:rsidR="000C0B38">
        <w:t xml:space="preserve"> </w:t>
      </w:r>
      <w:r w:rsidR="00F757D5">
        <w:t>World War II</w:t>
      </w:r>
      <w:r w:rsidR="002C17F9">
        <w:t xml:space="preserve">, the museum </w:t>
      </w:r>
      <w:r w:rsidR="000C0B38">
        <w:t xml:space="preserve">presents </w:t>
      </w:r>
      <w:r w:rsidR="00D7661D">
        <w:t xml:space="preserve">other aspects of Jewish history in the form of </w:t>
      </w:r>
      <w:r w:rsidR="00C15954">
        <w:t xml:space="preserve">paintings, </w:t>
      </w:r>
      <w:r w:rsidR="00423103">
        <w:t>sculptures,</w:t>
      </w:r>
      <w:r w:rsidR="00C15954">
        <w:t xml:space="preserve"> and interviews with </w:t>
      </w:r>
      <w:r w:rsidR="00840743">
        <w:t xml:space="preserve">Leaders </w:t>
      </w:r>
      <w:r w:rsidR="00210A82">
        <w:t>within</w:t>
      </w:r>
      <w:r w:rsidR="00840743">
        <w:t xml:space="preserve"> Judaism</w:t>
      </w:r>
      <w:r w:rsidR="00810A38">
        <w:t>.</w:t>
      </w:r>
    </w:p>
    <w:p w14:paraId="53667802" w14:textId="0C6D0EC8" w:rsidR="00423103" w:rsidRDefault="00D31FA7" w:rsidP="003D52B7">
      <w:pPr>
        <w:jc w:val="center"/>
      </w:pPr>
      <w:r>
        <w:t xml:space="preserve"> </w:t>
      </w:r>
    </w:p>
    <w:p w14:paraId="7251B831" w14:textId="77777777" w:rsidR="005527C3" w:rsidRDefault="005527C3" w:rsidP="005A02AE"/>
    <w:p w14:paraId="5DA97762" w14:textId="77777777" w:rsidR="007A5EAF" w:rsidRDefault="004E01BE" w:rsidP="005A02AE">
      <w:r>
        <w:t>“Germany must acknowl</w:t>
      </w:r>
      <w:r w:rsidR="00CC2D46">
        <w:t>edge the erasure of Jewish life in its history</w:t>
      </w:r>
      <w:r w:rsidR="00617517">
        <w:t>,</w:t>
      </w:r>
      <w:r w:rsidR="00CC2D46">
        <w:t>”</w:t>
      </w:r>
      <w:r w:rsidR="00434A50">
        <w:t xml:space="preserve"> and </w:t>
      </w:r>
      <w:r w:rsidR="009362C6">
        <w:t xml:space="preserve">Daniel Libeskind believed that this could be </w:t>
      </w:r>
      <w:r w:rsidR="005314B7">
        <w:t>accomplished</w:t>
      </w:r>
      <w:r w:rsidR="009362C6">
        <w:t xml:space="preserve"> by establishing a</w:t>
      </w:r>
      <w:r w:rsidR="00B937A8">
        <w:t xml:space="preserve"> lost identity in the heart of the country</w:t>
      </w:r>
      <w:r w:rsidR="00B85F0B">
        <w:t>.</w:t>
      </w:r>
      <w:r w:rsidR="0093188E">
        <w:t xml:space="preserve"> He went on to</w:t>
      </w:r>
      <w:r w:rsidR="00E60149">
        <w:t xml:space="preserve"> say, “it is important not to repress the trauma, it is important to express it</w:t>
      </w:r>
      <w:r w:rsidR="003B260E">
        <w:t>,</w:t>
      </w:r>
      <w:r w:rsidR="00E60149">
        <w:t xml:space="preserve"> and sometimes the building is not something comforting”</w:t>
      </w:r>
      <w:r w:rsidR="00742A83">
        <w:t xml:space="preserve"> </w:t>
      </w:r>
      <w:sdt>
        <w:sdtPr>
          <w:id w:val="-950092468"/>
          <w:citation/>
        </w:sdtPr>
        <w:sdtContent>
          <w:r w:rsidR="009B1AE4">
            <w:fldChar w:fldCharType="begin"/>
          </w:r>
          <w:r w:rsidR="009B1AE4">
            <w:instrText xml:space="preserve"> CITATION Lib15 \l 2057 </w:instrText>
          </w:r>
          <w:r w:rsidR="009B1AE4">
            <w:fldChar w:fldCharType="separate"/>
          </w:r>
          <w:r w:rsidR="009B1AE4">
            <w:rPr>
              <w:noProof/>
            </w:rPr>
            <w:t>(Libeskind, Architecture should not be comforting, 2015)</w:t>
          </w:r>
          <w:r w:rsidR="009B1AE4">
            <w:fldChar w:fldCharType="end"/>
          </w:r>
        </w:sdtContent>
      </w:sdt>
      <w:r w:rsidR="00742A83">
        <w:t>.</w:t>
      </w:r>
    </w:p>
    <w:p w14:paraId="16C5B360" w14:textId="22D3ACB1" w:rsidR="003C67A8" w:rsidRDefault="003C67A8" w:rsidP="005A02AE"/>
    <w:p w14:paraId="06D86FE9" w14:textId="162B5EBE" w:rsidR="00655204" w:rsidRDefault="00655204" w:rsidP="007F7DA5">
      <w:r>
        <w:t>EXHIBITION DESIGN</w:t>
      </w:r>
    </w:p>
    <w:p w14:paraId="2FD74319" w14:textId="7DA906C0" w:rsidR="00FB7F9C" w:rsidRDefault="00751094" w:rsidP="005A02AE">
      <w:r>
        <w:t xml:space="preserve">The museum </w:t>
      </w:r>
      <w:r w:rsidR="00BB6D42">
        <w:t>was completed</w:t>
      </w:r>
      <w:r w:rsidR="004F6989">
        <w:t xml:space="preserve"> and </w:t>
      </w:r>
      <w:r>
        <w:t>opened in 1999</w:t>
      </w:r>
      <w:r w:rsidR="00AA24C3">
        <w:t xml:space="preserve"> with no collections within it</w:t>
      </w:r>
      <w:r w:rsidR="00AC4BCA">
        <w:t xml:space="preserve"> until</w:t>
      </w:r>
      <w:r w:rsidR="00B45041">
        <w:t xml:space="preserve"> September</w:t>
      </w:r>
      <w:r w:rsidR="00AC4BCA">
        <w:t xml:space="preserve"> 2001</w:t>
      </w:r>
      <w:r w:rsidR="00A219AA">
        <w:t>,</w:t>
      </w:r>
      <w:r w:rsidR="00AC4BCA">
        <w:t xml:space="preserve"> when it</w:t>
      </w:r>
      <w:r w:rsidR="00684EE1">
        <w:t xml:space="preserve"> received a collection of over 4,000 items</w:t>
      </w:r>
      <w:r w:rsidR="00AA24C3">
        <w:t>.</w:t>
      </w:r>
      <w:r w:rsidR="00415B5B">
        <w:t xml:space="preserve"> During the two-year period before the collection was added</w:t>
      </w:r>
      <w:r w:rsidR="00312FF2">
        <w:t>, o</w:t>
      </w:r>
      <w:r w:rsidR="00AA24C3">
        <w:t xml:space="preserve">ver 350,000 people visited the </w:t>
      </w:r>
      <w:r w:rsidR="00312FF2">
        <w:t xml:space="preserve">bare </w:t>
      </w:r>
      <w:r w:rsidR="00AC4BCA">
        <w:t>museum</w:t>
      </w:r>
      <w:r w:rsidR="00312FF2">
        <w:t>:</w:t>
      </w:r>
      <w:r w:rsidR="00FB7F9C">
        <w:t xml:space="preserve"> some claimed that it was better this way. The architecture itself was an</w:t>
      </w:r>
      <w:r w:rsidR="00926B78">
        <w:t xml:space="preserve"> exhibition </w:t>
      </w:r>
      <w:r w:rsidR="00D36059">
        <w:t xml:space="preserve">and was unique in the </w:t>
      </w:r>
      <w:r w:rsidR="00B45041">
        <w:t>way it left an impression.</w:t>
      </w:r>
    </w:p>
    <w:p w14:paraId="587EB47A" w14:textId="1BEEB2C3" w:rsidR="008875A8" w:rsidRDefault="000F6738" w:rsidP="005A02AE">
      <w:r>
        <w:lastRenderedPageBreak/>
        <w:t xml:space="preserve">As well as </w:t>
      </w:r>
      <w:r w:rsidR="00FA743E">
        <w:t>conventional</w:t>
      </w:r>
      <w:r>
        <w:t>, static exhibits, the museum boasts impressive</w:t>
      </w:r>
      <w:r w:rsidR="0082578A">
        <w:t xml:space="preserve"> and</w:t>
      </w:r>
      <w:r>
        <w:t xml:space="preserve"> interactive </w:t>
      </w:r>
      <w:r w:rsidR="0082578A">
        <w:t>displays to engage with the audience</w:t>
      </w:r>
      <w:r w:rsidR="00B22DF7">
        <w:t xml:space="preserve">, </w:t>
      </w:r>
      <w:r w:rsidR="00FA743E">
        <w:t xml:space="preserve">as seen in </w:t>
      </w:r>
      <w:r w:rsidR="00B22DF7">
        <w:t>F</w:t>
      </w:r>
      <w:r w:rsidR="00FA743E" w:rsidRPr="000B6075">
        <w:t>igur</w:t>
      </w:r>
      <w:r w:rsidR="000B6075">
        <w:t>e 13</w:t>
      </w:r>
      <w:r w:rsidR="00D87F57">
        <w:t xml:space="preserve">. These come in the form of </w:t>
      </w:r>
      <w:r w:rsidR="00547E10">
        <w:t xml:space="preserve">video and audio recordings, interactive </w:t>
      </w:r>
      <w:r w:rsidR="009646FA">
        <w:t>touchscreens,</w:t>
      </w:r>
      <w:r w:rsidR="00547E10">
        <w:t xml:space="preserve"> and immersive </w:t>
      </w:r>
      <w:r w:rsidR="00BF0890">
        <w:t xml:space="preserve">installations. </w:t>
      </w:r>
      <w:r w:rsidR="00087E4C">
        <w:t>This approach allows the audience to engage with the e</w:t>
      </w:r>
      <w:r w:rsidR="009646FA">
        <w:t>xhibits in a more creative and dynamic way</w:t>
      </w:r>
      <w:r w:rsidR="00710A26">
        <w:t xml:space="preserve">, </w:t>
      </w:r>
      <w:r w:rsidR="009E0074">
        <w:t>result</w:t>
      </w:r>
      <w:r w:rsidR="00710A26">
        <w:t>ing</w:t>
      </w:r>
      <w:r w:rsidR="009E0074">
        <w:t xml:space="preserve"> in a more memorable experience.</w:t>
      </w:r>
    </w:p>
    <w:p w14:paraId="194A2BFD" w14:textId="63033155" w:rsidR="00D31FA7" w:rsidRDefault="00814F3B" w:rsidP="008875A8">
      <w:pPr>
        <w:jc w:val="center"/>
      </w:pPr>
      <w:r>
        <w:rPr>
          <w:noProof/>
        </w:rPr>
        <w:drawing>
          <wp:anchor distT="0" distB="0" distL="114300" distR="114300" simplePos="0" relativeHeight="251658252" behindDoc="0" locked="0" layoutInCell="1" allowOverlap="1" wp14:anchorId="2E587EFF" wp14:editId="1C75D212">
            <wp:simplePos x="0" y="0"/>
            <wp:positionH relativeFrom="margin">
              <wp:align>center</wp:align>
            </wp:positionH>
            <wp:positionV relativeFrom="paragraph">
              <wp:posOffset>115269</wp:posOffset>
            </wp:positionV>
            <wp:extent cx="3110865" cy="2508885"/>
            <wp:effectExtent l="0" t="0" r="0" b="5715"/>
            <wp:wrapTopAndBottom/>
            <wp:docPr id="14" name="Picture 14" descr="Welcome to Jerusalem (2017) by Kossmann.dejong exhibition archite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come to Jerusalem (2017) by Kossmann.dejong exhibition architects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10865" cy="250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7D">
        <w:t xml:space="preserve">Figure 13, </w:t>
      </w:r>
      <w:r w:rsidR="00CE099B">
        <w:t>I</w:t>
      </w:r>
      <w:r w:rsidR="005D447D">
        <w:t>nteractive displays within the museum</w:t>
      </w:r>
      <w:r w:rsidR="00CE099B">
        <w:t xml:space="preserve"> </w:t>
      </w:r>
      <w:sdt>
        <w:sdtPr>
          <w:id w:val="1917895575"/>
          <w:citation/>
        </w:sdtPr>
        <w:sdtContent>
          <w:r w:rsidR="00CE099B">
            <w:fldChar w:fldCharType="begin"/>
          </w:r>
          <w:r w:rsidR="00CE099B">
            <w:instrText xml:space="preserve">CITATION Kos17 \l 2057 </w:instrText>
          </w:r>
          <w:r w:rsidR="00CE099B">
            <w:fldChar w:fldCharType="separate"/>
          </w:r>
          <w:r w:rsidR="00CE099B">
            <w:rPr>
              <w:noProof/>
            </w:rPr>
            <w:t>(Kossmanndejong, 2017)</w:t>
          </w:r>
          <w:r w:rsidR="00CE099B">
            <w:fldChar w:fldCharType="end"/>
          </w:r>
        </w:sdtContent>
      </w:sdt>
    </w:p>
    <w:p w14:paraId="61780782" w14:textId="77777777" w:rsidR="005D447D" w:rsidRDefault="005D447D" w:rsidP="005A02AE"/>
    <w:p w14:paraId="5D960CB2" w14:textId="1D893F6E" w:rsidR="005A02AE" w:rsidRDefault="005821AA" w:rsidP="005A02AE">
      <w:r>
        <w:t>A</w:t>
      </w:r>
      <w:r w:rsidR="00F8116D">
        <w:t xml:space="preserve"> </w:t>
      </w:r>
      <w:r w:rsidR="0089342C">
        <w:t xml:space="preserve">notable feature of the exhibition </w:t>
      </w:r>
      <w:r w:rsidR="00ED0B84">
        <w:t>layout</w:t>
      </w:r>
      <w:r w:rsidR="0089342C">
        <w:t xml:space="preserve"> </w:t>
      </w:r>
      <w:r>
        <w:t xml:space="preserve">is its </w:t>
      </w:r>
      <w:r w:rsidR="00ED0B84">
        <w:t>chronological structure and narrative.</w:t>
      </w:r>
      <w:r w:rsidR="00355004">
        <w:t xml:space="preserve"> The</w:t>
      </w:r>
      <w:r w:rsidR="00821F79">
        <w:t xml:space="preserve"> form of the building allows the interior spaces to be </w:t>
      </w:r>
      <w:r w:rsidR="00B614B6">
        <w:t>organised</w:t>
      </w:r>
      <w:r w:rsidR="00821F79">
        <w:t xml:space="preserve"> into </w:t>
      </w:r>
      <w:r w:rsidR="00AB2061">
        <w:t xml:space="preserve">different collections </w:t>
      </w:r>
      <w:r w:rsidR="00295E5F">
        <w:t>starting from early Judaism</w:t>
      </w:r>
      <w:r w:rsidR="002929FC">
        <w:t xml:space="preserve"> </w:t>
      </w:r>
      <w:r w:rsidR="006910A7">
        <w:t xml:space="preserve">up to </w:t>
      </w:r>
      <w:r w:rsidR="002929FC">
        <w:t xml:space="preserve">the </w:t>
      </w:r>
      <w:r w:rsidR="00353CDC">
        <w:t>present</w:t>
      </w:r>
      <w:r w:rsidR="002929FC">
        <w:t xml:space="preserve"> </w:t>
      </w:r>
      <w:r w:rsidR="00353CDC">
        <w:t>day</w:t>
      </w:r>
      <w:r w:rsidR="00355004">
        <w:t xml:space="preserve">. </w:t>
      </w:r>
      <w:r w:rsidR="0068475B">
        <w:t xml:space="preserve">This </w:t>
      </w:r>
      <w:r w:rsidR="004F0B6D">
        <w:t>offers</w:t>
      </w:r>
      <w:r w:rsidR="0068475B">
        <w:t xml:space="preserve"> a wider </w:t>
      </w:r>
      <w:r w:rsidR="004F0B6D">
        <w:t>perspective</w:t>
      </w:r>
      <w:r w:rsidR="0068475B">
        <w:t xml:space="preserve"> of the religion and its </w:t>
      </w:r>
      <w:r w:rsidR="00353CDC">
        <w:t>people</w:t>
      </w:r>
      <w:r w:rsidR="00A62660">
        <w:t xml:space="preserve"> </w:t>
      </w:r>
      <w:r w:rsidR="00353CDC">
        <w:t xml:space="preserve">throughout time, rather than focusing </w:t>
      </w:r>
      <w:r w:rsidR="00A62660">
        <w:t>solely</w:t>
      </w:r>
      <w:r w:rsidR="00353CDC">
        <w:t xml:space="preserve"> </w:t>
      </w:r>
      <w:r w:rsidR="00A62660">
        <w:t xml:space="preserve">during the war. </w:t>
      </w:r>
      <w:r w:rsidR="007E1CA0">
        <w:t xml:space="preserve">The </w:t>
      </w:r>
      <w:r w:rsidR="000C61A0">
        <w:t>floor</w:t>
      </w:r>
      <w:r w:rsidR="007E1CA0">
        <w:t xml:space="preserve"> </w:t>
      </w:r>
      <w:r w:rsidR="00CA2600">
        <w:t xml:space="preserve">plan </w:t>
      </w:r>
      <w:r w:rsidR="00551799">
        <w:t>ma</w:t>
      </w:r>
      <w:r w:rsidR="00B16BF9">
        <w:t>k</w:t>
      </w:r>
      <w:r w:rsidR="00551799">
        <w:t>e</w:t>
      </w:r>
      <w:r w:rsidR="00B16BF9">
        <w:t>s</w:t>
      </w:r>
      <w:r w:rsidR="00551799">
        <w:t xml:space="preserve"> it impossible to have an overall vision</w:t>
      </w:r>
      <w:r w:rsidR="004E6CB4">
        <w:t xml:space="preserve"> which</w:t>
      </w:r>
      <w:r w:rsidR="009C3C31">
        <w:t xml:space="preserve"> encourages the public to seek and explore</w:t>
      </w:r>
      <w:r w:rsidR="008B0511">
        <w:t>.</w:t>
      </w:r>
    </w:p>
    <w:p w14:paraId="165D25FC" w14:textId="1198A668" w:rsidR="0011288F" w:rsidRDefault="0011288F" w:rsidP="005A02AE">
      <w:r w:rsidRPr="008B0511">
        <w:t xml:space="preserve">The museum also offers guided tours </w:t>
      </w:r>
      <w:r w:rsidR="00CD2CD5" w:rsidRPr="008B0511">
        <w:t xml:space="preserve">in </w:t>
      </w:r>
      <w:r w:rsidR="003874D5" w:rsidRPr="008B0511">
        <w:t>7</w:t>
      </w:r>
      <w:r w:rsidR="004D3B8B" w:rsidRPr="008B0511">
        <w:t xml:space="preserve"> different</w:t>
      </w:r>
      <w:r w:rsidR="003874D5" w:rsidRPr="008B0511">
        <w:t xml:space="preserve"> languages</w:t>
      </w:r>
      <w:r w:rsidR="005C7039">
        <w:t xml:space="preserve">, </w:t>
      </w:r>
      <w:r w:rsidR="003874D5" w:rsidRPr="008B0511">
        <w:t>including sign</w:t>
      </w:r>
      <w:r w:rsidR="005C7039">
        <w:t xml:space="preserve"> language,</w:t>
      </w:r>
      <w:r w:rsidR="00740204" w:rsidRPr="008B0511">
        <w:t xml:space="preserve"> which can be booked in advance or purchased on arrival.</w:t>
      </w:r>
      <w:r w:rsidR="00451FAB" w:rsidRPr="008B0511">
        <w:t xml:space="preserve"> The tour finishes in </w:t>
      </w:r>
      <w:r w:rsidR="00492E1E" w:rsidRPr="008B0511">
        <w:t>gift shop where you can b</w:t>
      </w:r>
      <w:r w:rsidR="008B0511" w:rsidRPr="008B0511">
        <w:t>u</w:t>
      </w:r>
      <w:r w:rsidR="00492E1E" w:rsidRPr="008B0511">
        <w:t xml:space="preserve">y merchandise that mimics the form of the structure (as seen in </w:t>
      </w:r>
      <w:r w:rsidR="00C42623">
        <w:t>F</w:t>
      </w:r>
      <w:r w:rsidR="00492E1E" w:rsidRPr="008B0511">
        <w:t>igur</w:t>
      </w:r>
      <w:r w:rsidR="008B0511">
        <w:t>e 14</w:t>
      </w:r>
      <w:r w:rsidR="00492E1E" w:rsidRPr="008B0511">
        <w:t>)</w:t>
      </w:r>
      <w:r w:rsidR="008875A8">
        <w:t>.</w:t>
      </w:r>
    </w:p>
    <w:p w14:paraId="102AA226" w14:textId="77777777" w:rsidR="005575F3" w:rsidRDefault="005575F3" w:rsidP="005575F3">
      <w:pPr>
        <w:jc w:val="center"/>
      </w:pPr>
      <w:r w:rsidRPr="00D05F76">
        <w:rPr>
          <w:noProof/>
        </w:rPr>
        <w:drawing>
          <wp:anchor distT="0" distB="0" distL="114300" distR="114300" simplePos="0" relativeHeight="251658253" behindDoc="0" locked="0" layoutInCell="1" allowOverlap="1" wp14:anchorId="60C226B0" wp14:editId="355CE994">
            <wp:simplePos x="0" y="0"/>
            <wp:positionH relativeFrom="margin">
              <wp:align>center</wp:align>
            </wp:positionH>
            <wp:positionV relativeFrom="paragraph">
              <wp:posOffset>289724</wp:posOffset>
            </wp:positionV>
            <wp:extent cx="4014470" cy="2190750"/>
            <wp:effectExtent l="0" t="0" r="5080" b="0"/>
            <wp:wrapTopAndBottom/>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014470" cy="2190750"/>
                    </a:xfrm>
                    <a:prstGeom prst="rect">
                      <a:avLst/>
                    </a:prstGeom>
                  </pic:spPr>
                </pic:pic>
              </a:graphicData>
            </a:graphic>
            <wp14:sizeRelH relativeFrom="page">
              <wp14:pctWidth>0</wp14:pctWidth>
            </wp14:sizeRelH>
            <wp14:sizeRelV relativeFrom="page">
              <wp14:pctHeight>0</wp14:pctHeight>
            </wp14:sizeRelV>
          </wp:anchor>
        </w:drawing>
      </w:r>
    </w:p>
    <w:p w14:paraId="735AF0F5" w14:textId="77777777" w:rsidR="00D05F76" w:rsidRDefault="005575F3" w:rsidP="005575F3">
      <w:pPr>
        <w:jc w:val="center"/>
      </w:pPr>
      <w:r>
        <w:t xml:space="preserve">Figure 14, merchandise sold in the museum gift </w:t>
      </w:r>
      <w:proofErr w:type="gramStart"/>
      <w:r>
        <w:t>shop</w:t>
      </w:r>
      <w:proofErr w:type="gramEnd"/>
    </w:p>
    <w:p w14:paraId="6BAF06BA" w14:textId="77777777" w:rsidR="005575F3" w:rsidRDefault="005575F3" w:rsidP="00B21D62"/>
    <w:p w14:paraId="4CD9F623" w14:textId="18684E58" w:rsidR="00B21D62" w:rsidRDefault="00067DF8" w:rsidP="00B21D62">
      <w:r>
        <w:lastRenderedPageBreak/>
        <w:t xml:space="preserve">The architect </w:t>
      </w:r>
      <w:r w:rsidR="00A80F2A">
        <w:t>met with bureaucrats weekly to justify his decisions</w:t>
      </w:r>
      <w:r w:rsidR="00DD4977">
        <w:t xml:space="preserve">, most often the decision to </w:t>
      </w:r>
      <w:r w:rsidR="00D11DA9">
        <w:t xml:space="preserve">build large, empty voids that </w:t>
      </w:r>
      <w:r w:rsidR="00B04C99">
        <w:t>disrupt</w:t>
      </w:r>
      <w:r w:rsidR="00D11DA9">
        <w:t xml:space="preserve"> </w:t>
      </w:r>
      <w:r w:rsidR="00B433D9">
        <w:t xml:space="preserve">the </w:t>
      </w:r>
      <w:r w:rsidR="00284636">
        <w:t xml:space="preserve">flow of </w:t>
      </w:r>
      <w:r w:rsidR="00B433D9">
        <w:t>circulation</w:t>
      </w:r>
      <w:r w:rsidR="00B21D62">
        <w:t>.</w:t>
      </w:r>
      <w:r w:rsidR="00B433D9">
        <w:t xml:space="preserve"> He claimed that the</w:t>
      </w:r>
      <w:r w:rsidR="0047419D">
        <w:t>y</w:t>
      </w:r>
      <w:r w:rsidR="00B433D9">
        <w:t xml:space="preserve"> were </w:t>
      </w:r>
      <w:r w:rsidR="000D5359">
        <w:t>necessary. That Berlin c</w:t>
      </w:r>
      <w:r w:rsidR="00283E71">
        <w:t xml:space="preserve">ould not </w:t>
      </w:r>
      <w:r w:rsidR="000D5359">
        <w:t xml:space="preserve">just build </w:t>
      </w:r>
      <w:r w:rsidR="00283E71">
        <w:t>a</w:t>
      </w:r>
      <w:r w:rsidR="008A5A8C">
        <w:t xml:space="preserve"> museum and move on</w:t>
      </w:r>
      <w:r w:rsidR="008D16E7">
        <w:t>;</w:t>
      </w:r>
      <w:r w:rsidR="008A5A8C">
        <w:t xml:space="preserve"> instead, it </w:t>
      </w:r>
      <w:r w:rsidR="008D16E7">
        <w:t>should</w:t>
      </w:r>
      <w:r w:rsidR="008A5A8C">
        <w:t xml:space="preserve"> tell a story that will go on forever.</w:t>
      </w:r>
      <w:r w:rsidR="00B21D62">
        <w:t xml:space="preserve"> </w:t>
      </w:r>
    </w:p>
    <w:p w14:paraId="02EC4C66" w14:textId="209F1E70" w:rsidR="00505D56" w:rsidRDefault="00505D56" w:rsidP="007F7DA5"/>
    <w:p w14:paraId="715BC700" w14:textId="72CFFE18" w:rsidR="00505D56" w:rsidRDefault="00505D56" w:rsidP="007F7DA5">
      <w:r>
        <w:t>VISITOR EXPERIENCE</w:t>
      </w:r>
    </w:p>
    <w:p w14:paraId="6555F924" w14:textId="28775A76" w:rsidR="00467A6F" w:rsidRDefault="003E2522" w:rsidP="0099776E">
      <w:r>
        <w:t xml:space="preserve">In addition to </w:t>
      </w:r>
      <w:r w:rsidR="005E1284">
        <w:t>providing an interesting collection</w:t>
      </w:r>
      <w:r w:rsidR="00FF00F0">
        <w:t xml:space="preserve">, the museum </w:t>
      </w:r>
      <w:r w:rsidR="00E068A8">
        <w:t xml:space="preserve">is </w:t>
      </w:r>
      <w:r w:rsidR="00B93210">
        <w:t>designed</w:t>
      </w:r>
      <w:r w:rsidR="00E068A8">
        <w:t xml:space="preserve"> </w:t>
      </w:r>
      <w:r w:rsidR="00EC0904">
        <w:t>to elicit</w:t>
      </w:r>
      <w:r w:rsidR="00354658">
        <w:t xml:space="preserve"> emotion</w:t>
      </w:r>
      <w:r w:rsidR="00EC0904">
        <w:t>s</w:t>
      </w:r>
      <w:r w:rsidR="00F4492C">
        <w:t xml:space="preserve"> </w:t>
      </w:r>
      <w:r w:rsidR="009C3F21">
        <w:t>from</w:t>
      </w:r>
      <w:r w:rsidR="00B32109">
        <w:t xml:space="preserve"> each visitor</w:t>
      </w:r>
      <w:r w:rsidR="00F4492C">
        <w:t>.</w:t>
      </w:r>
      <w:r w:rsidR="00DD774D">
        <w:t xml:space="preserve"> </w:t>
      </w:r>
      <w:r w:rsidR="00414ED3">
        <w:t xml:space="preserve">The journey through the building </w:t>
      </w:r>
      <w:r w:rsidR="00D52E1B">
        <w:t>captures a series of</w:t>
      </w:r>
      <w:r w:rsidR="009747EA">
        <w:t xml:space="preserve"> moments </w:t>
      </w:r>
      <w:r w:rsidR="00753A60">
        <w:t xml:space="preserve">that </w:t>
      </w:r>
      <w:r w:rsidR="0079139B">
        <w:t>promotes</w:t>
      </w:r>
      <w:r w:rsidR="009747EA">
        <w:t xml:space="preserve"> contemplation and self-reflection. </w:t>
      </w:r>
      <w:r w:rsidR="00FE25AD">
        <w:t xml:space="preserve">The spaces encourage you to place yourself in </w:t>
      </w:r>
      <w:r w:rsidR="00A96708">
        <w:t xml:space="preserve">the </w:t>
      </w:r>
      <w:r w:rsidR="00FE25AD">
        <w:t xml:space="preserve">different </w:t>
      </w:r>
      <w:r w:rsidR="00A96708">
        <w:t xml:space="preserve">positions </w:t>
      </w:r>
      <w:r w:rsidR="008F789D">
        <w:t>of</w:t>
      </w:r>
      <w:r w:rsidR="00A96708">
        <w:t xml:space="preserve"> these people during this time</w:t>
      </w:r>
      <w:r w:rsidR="008F789D">
        <w:t>.</w:t>
      </w:r>
    </w:p>
    <w:p w14:paraId="70451A2C" w14:textId="0E0740DC" w:rsidR="00EF2739" w:rsidRDefault="008F789D" w:rsidP="0099776E">
      <w:r w:rsidRPr="00632761">
        <w:t xml:space="preserve">Libeskind </w:t>
      </w:r>
      <w:r w:rsidR="00CF535C" w:rsidRPr="00632761">
        <w:t>cleverly demonstrat</w:t>
      </w:r>
      <w:r w:rsidR="00262F14" w:rsidRPr="00632761">
        <w:t>es</w:t>
      </w:r>
      <w:r w:rsidR="00CF535C" w:rsidRPr="00632761">
        <w:t xml:space="preserve"> how to draw out </w:t>
      </w:r>
      <w:proofErr w:type="gramStart"/>
      <w:r w:rsidR="00554540" w:rsidRPr="00632761">
        <w:t>particular feelings</w:t>
      </w:r>
      <w:proofErr w:type="gramEnd"/>
      <w:r w:rsidR="00CF535C" w:rsidRPr="00632761">
        <w:t xml:space="preserve"> and </w:t>
      </w:r>
      <w:r w:rsidR="000E043F" w:rsidRPr="00632761">
        <w:t>how to engage certain senses</w:t>
      </w:r>
      <w:r w:rsidR="00554540" w:rsidRPr="00632761">
        <w:t>,</w:t>
      </w:r>
      <w:r w:rsidR="000E043F" w:rsidRPr="00632761">
        <w:t xml:space="preserve"> whil</w:t>
      </w:r>
      <w:r w:rsidR="00A718FA">
        <w:t xml:space="preserve">e </w:t>
      </w:r>
      <w:r w:rsidR="000E043F" w:rsidRPr="00632761">
        <w:t>suppressing others.</w:t>
      </w:r>
      <w:r w:rsidR="008F55EC" w:rsidRPr="00632761">
        <w:t xml:space="preserve"> </w:t>
      </w:r>
      <w:r w:rsidR="00554540" w:rsidRPr="00632761">
        <w:t>An example of this</w:t>
      </w:r>
      <w:r w:rsidR="008F55EC" w:rsidRPr="00632761">
        <w:t xml:space="preserve"> can be seen in the Garden of Exile</w:t>
      </w:r>
      <w:r w:rsidR="001A2B79">
        <w:t>, as shown in</w:t>
      </w:r>
      <w:r w:rsidR="00BF5C78" w:rsidRPr="00632761">
        <w:t xml:space="preserve"> </w:t>
      </w:r>
      <w:r w:rsidR="004D6A70" w:rsidRPr="00632761">
        <w:t>Figure</w:t>
      </w:r>
      <w:r w:rsidR="00632761">
        <w:t xml:space="preserve"> 15</w:t>
      </w:r>
      <w:r w:rsidR="001A2B79">
        <w:t xml:space="preserve">. </w:t>
      </w:r>
      <w:r w:rsidR="00CF5FF1">
        <w:t>T</w:t>
      </w:r>
      <w:r w:rsidR="004D6A70" w:rsidRPr="00632761">
        <w:t>h</w:t>
      </w:r>
      <w:r w:rsidR="00615503" w:rsidRPr="00632761">
        <w:t xml:space="preserve">e </w:t>
      </w:r>
      <w:r w:rsidR="00632761">
        <w:t xml:space="preserve">floor </w:t>
      </w:r>
      <w:r w:rsidR="00615503" w:rsidRPr="00632761">
        <w:t>plan</w:t>
      </w:r>
      <w:r w:rsidR="006C11A1" w:rsidRPr="00632761">
        <w:t xml:space="preserve">e has been tilted </w:t>
      </w:r>
      <w:r w:rsidR="002369C9" w:rsidRPr="00632761">
        <w:t>at a 10</w:t>
      </w:r>
      <w:r w:rsidR="00367294" w:rsidRPr="00632761">
        <w:rPr>
          <w:rFonts w:cstheme="minorHAnsi"/>
        </w:rPr>
        <w:t>°</w:t>
      </w:r>
      <w:r w:rsidR="002369C9" w:rsidRPr="00632761">
        <w:t xml:space="preserve"> slope to </w:t>
      </w:r>
      <w:r w:rsidR="00B5138B" w:rsidRPr="00632761">
        <w:t xml:space="preserve">exude </w:t>
      </w:r>
      <w:r w:rsidR="007E509F" w:rsidRPr="00632761">
        <w:t xml:space="preserve">a sense of </w:t>
      </w:r>
      <w:r w:rsidR="00DA55FD" w:rsidRPr="00632761">
        <w:t xml:space="preserve">disorientation, </w:t>
      </w:r>
      <w:r w:rsidR="00480318" w:rsidRPr="00632761">
        <w:t xml:space="preserve">lostness and </w:t>
      </w:r>
      <w:r w:rsidR="009F3B56" w:rsidRPr="00632761">
        <w:t xml:space="preserve">instability. The narrow </w:t>
      </w:r>
      <w:r w:rsidR="00DA36EF" w:rsidRPr="00632761">
        <w:t xml:space="preserve">passages </w:t>
      </w:r>
      <w:r w:rsidR="009F3B56" w:rsidRPr="00632761">
        <w:t xml:space="preserve">through the grid </w:t>
      </w:r>
      <w:r w:rsidR="00C40C1E">
        <w:t>are intended to provoke</w:t>
      </w:r>
      <w:r w:rsidR="006B0AC7" w:rsidRPr="00632761">
        <w:t xml:space="preserve"> claustrophobia and displacement. </w:t>
      </w:r>
      <w:r w:rsidR="00942C22" w:rsidRPr="00632761">
        <w:t xml:space="preserve">These </w:t>
      </w:r>
      <w:r w:rsidR="00E707FD" w:rsidRPr="00632761">
        <w:t xml:space="preserve">feelings are unpleasant and </w:t>
      </w:r>
      <w:r w:rsidR="00CC3BE4" w:rsidRPr="00632761">
        <w:t>uncomfortable</w:t>
      </w:r>
      <w:r w:rsidR="001D0618" w:rsidRPr="00632761">
        <w:t xml:space="preserve">, </w:t>
      </w:r>
      <w:r w:rsidR="00C3359E">
        <w:t>supporting</w:t>
      </w:r>
      <w:r w:rsidR="001D0618" w:rsidRPr="00632761">
        <w:t xml:space="preserve"> the idea</w:t>
      </w:r>
      <w:r w:rsidR="00C124FD" w:rsidRPr="00632761">
        <w:t xml:space="preserve"> that</w:t>
      </w:r>
      <w:r w:rsidR="00E337D9" w:rsidRPr="00632761">
        <w:t xml:space="preserve"> those </w:t>
      </w:r>
      <w:r w:rsidR="00105E2C" w:rsidRPr="00632761">
        <w:t>who</w:t>
      </w:r>
      <w:r w:rsidR="006162CF" w:rsidRPr="00632761">
        <w:t xml:space="preserve"> narrowly avoided the camps</w:t>
      </w:r>
      <w:r w:rsidR="00FB6D9F" w:rsidRPr="00632761">
        <w:t>,</w:t>
      </w:r>
      <w:r w:rsidR="001D0618" w:rsidRPr="00632761">
        <w:t xml:space="preserve"> </w:t>
      </w:r>
      <w:r w:rsidR="00D3374C" w:rsidRPr="00632761">
        <w:t>were far from free.</w:t>
      </w:r>
    </w:p>
    <w:p w14:paraId="1AC7B003" w14:textId="0399BDDA" w:rsidR="005602AF" w:rsidRDefault="00C30B87" w:rsidP="0099776E">
      <w:r w:rsidRPr="00202535">
        <w:rPr>
          <w:noProof/>
        </w:rPr>
        <w:drawing>
          <wp:anchor distT="0" distB="0" distL="114300" distR="114300" simplePos="0" relativeHeight="251658254" behindDoc="0" locked="0" layoutInCell="1" allowOverlap="1" wp14:anchorId="00EE751C" wp14:editId="6BACC4E6">
            <wp:simplePos x="0" y="0"/>
            <wp:positionH relativeFrom="margin">
              <wp:align>center</wp:align>
            </wp:positionH>
            <wp:positionV relativeFrom="paragraph">
              <wp:posOffset>794533</wp:posOffset>
            </wp:positionV>
            <wp:extent cx="4196080" cy="2305050"/>
            <wp:effectExtent l="0" t="0" r="0" b="0"/>
            <wp:wrapTopAndBottom/>
            <wp:docPr id="16" name="Picture 1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10;&#10;Description automatically generated"/>
                    <pic:cNvPicPr/>
                  </pic:nvPicPr>
                  <pic:blipFill rotWithShape="1">
                    <a:blip r:embed="rId23">
                      <a:extLst>
                        <a:ext uri="{28A0092B-C50C-407E-A947-70E740481C1C}">
                          <a14:useLocalDpi xmlns:a14="http://schemas.microsoft.com/office/drawing/2010/main" val="0"/>
                        </a:ext>
                      </a:extLst>
                    </a:blip>
                    <a:srcRect l="4126"/>
                    <a:stretch/>
                  </pic:blipFill>
                  <pic:spPr bwMode="auto">
                    <a:xfrm>
                      <a:off x="0" y="0"/>
                      <a:ext cx="4196080" cy="230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02AF">
        <w:t xml:space="preserve">The beams that stretch across the </w:t>
      </w:r>
      <w:r w:rsidR="00A73CE6">
        <w:t xml:space="preserve">entrance stairway (shown in </w:t>
      </w:r>
      <w:r w:rsidR="00A73CE6" w:rsidRPr="009E2A75">
        <w:t>figure</w:t>
      </w:r>
      <w:r w:rsidR="009E2A75">
        <w:t xml:space="preserve"> 9</w:t>
      </w:r>
      <w:r w:rsidR="00A73CE6">
        <w:t xml:space="preserve">) </w:t>
      </w:r>
      <w:r w:rsidR="00E8101B">
        <w:t xml:space="preserve">appear </w:t>
      </w:r>
      <w:r w:rsidR="00AF61E8">
        <w:t xml:space="preserve">to be </w:t>
      </w:r>
      <w:r w:rsidR="00E8101B">
        <w:t>buckling</w:t>
      </w:r>
      <w:r w:rsidR="009D4022">
        <w:t>, creating the sense</w:t>
      </w:r>
      <w:r w:rsidR="003544E4">
        <w:t xml:space="preserve"> </w:t>
      </w:r>
      <w:r w:rsidR="009D4022">
        <w:t>that the</w:t>
      </w:r>
      <w:r w:rsidR="00864507">
        <w:t xml:space="preserve"> space </w:t>
      </w:r>
      <w:r w:rsidR="00E96BF0">
        <w:t>is</w:t>
      </w:r>
      <w:r w:rsidR="00644575">
        <w:t xml:space="preserve"> compressing inward</w:t>
      </w:r>
      <w:r w:rsidR="00276A32">
        <w:t xml:space="preserve">.  This </w:t>
      </w:r>
      <w:r w:rsidR="00B07F0C">
        <w:t>creates a</w:t>
      </w:r>
      <w:r w:rsidR="00A8286F">
        <w:t xml:space="preserve"> contrast </w:t>
      </w:r>
      <w:r w:rsidR="00276A32">
        <w:t xml:space="preserve">between the white surfaces </w:t>
      </w:r>
      <w:r w:rsidR="004D1DA3">
        <w:t xml:space="preserve">and </w:t>
      </w:r>
      <w:r w:rsidR="00B07F0C">
        <w:t>tall ceiling height</w:t>
      </w:r>
      <w:r w:rsidR="004D1DA3">
        <w:t xml:space="preserve">, </w:t>
      </w:r>
      <w:r w:rsidR="003070EE">
        <w:t>against the idea of</w:t>
      </w:r>
      <w:r w:rsidR="0072652D">
        <w:t xml:space="preserve"> </w:t>
      </w:r>
      <w:r w:rsidR="008000B1">
        <w:t>compression</w:t>
      </w:r>
      <w:r w:rsidR="0072652D">
        <w:t xml:space="preserve"> and</w:t>
      </w:r>
      <w:r w:rsidR="008000B1">
        <w:t xml:space="preserve"> shrinking space</w:t>
      </w:r>
      <w:r w:rsidR="00F05AD6">
        <w:t>.</w:t>
      </w:r>
    </w:p>
    <w:p w14:paraId="201ACC59" w14:textId="205A009F" w:rsidR="007B506F" w:rsidRDefault="004B2DE2" w:rsidP="0027255C">
      <w:pPr>
        <w:jc w:val="center"/>
      </w:pPr>
      <w:r>
        <w:t xml:space="preserve">Figure 15, </w:t>
      </w:r>
      <w:r w:rsidR="007C4027">
        <w:t xml:space="preserve">an illustration </w:t>
      </w:r>
      <w:r w:rsidR="00F920B4">
        <w:t xml:space="preserve">to show the </w:t>
      </w:r>
      <w:r w:rsidR="000704B1">
        <w:t xml:space="preserve">tilted plane within the </w:t>
      </w:r>
      <w:r w:rsidR="00360E65">
        <w:t>Garden of Exile</w:t>
      </w:r>
    </w:p>
    <w:p w14:paraId="6FA9EE36" w14:textId="77777777" w:rsidR="0027255C" w:rsidRDefault="0027255C" w:rsidP="0099776E"/>
    <w:p w14:paraId="5E682CBC" w14:textId="39A650D6" w:rsidR="006904BF" w:rsidRDefault="00B77DE8" w:rsidP="006904BF">
      <w:r>
        <w:t xml:space="preserve">A harrowing silence resonates through the </w:t>
      </w:r>
      <w:r w:rsidR="00FF3460">
        <w:t xml:space="preserve">exhibition spaces, this is most prominent in the Holocaust Tower. </w:t>
      </w:r>
      <w:r w:rsidR="00E12891">
        <w:t xml:space="preserve">The tower is entered through a heavy, prison-like door </w:t>
      </w:r>
      <w:r w:rsidR="00BE4F0B">
        <w:t>where you are then pl</w:t>
      </w:r>
      <w:r w:rsidR="00E12891">
        <w:t>unged into obscurity</w:t>
      </w:r>
      <w:r w:rsidR="000023A3">
        <w:t>.</w:t>
      </w:r>
      <w:r w:rsidR="00133FB1">
        <w:t xml:space="preserve"> </w:t>
      </w:r>
      <w:r w:rsidR="000023A3">
        <w:t>T</w:t>
      </w:r>
      <w:r w:rsidR="00133FB1">
        <w:t xml:space="preserve">he </w:t>
      </w:r>
      <w:r w:rsidR="0056425B">
        <w:t>only sympathy within this space is</w:t>
      </w:r>
      <w:r w:rsidR="00D70C9F">
        <w:t xml:space="preserve"> a narrow</w:t>
      </w:r>
      <w:r w:rsidR="0056425B">
        <w:t xml:space="preserve"> slit of light in the roof, repre</w:t>
      </w:r>
      <w:r w:rsidR="00F92612">
        <w:t>sent</w:t>
      </w:r>
      <w:r w:rsidR="005C1C18">
        <w:t xml:space="preserve">ing </w:t>
      </w:r>
      <w:r w:rsidR="00D96FBF">
        <w:t>the only thing the Jews weren’t stripped of: hope.</w:t>
      </w:r>
      <w:r w:rsidR="000309BC">
        <w:t xml:space="preserve"> Previous </w:t>
      </w:r>
      <w:r w:rsidR="00D25625">
        <w:t>visitors have described this as a “haunting experience”</w:t>
      </w:r>
      <w:r w:rsidR="004A196A">
        <w:t xml:space="preserve"> and</w:t>
      </w:r>
      <w:r w:rsidR="005A046C">
        <w:t xml:space="preserve"> have</w:t>
      </w:r>
      <w:r w:rsidR="004A196A">
        <w:t xml:space="preserve"> </w:t>
      </w:r>
      <w:r w:rsidR="004E35FC">
        <w:t>retreat</w:t>
      </w:r>
      <w:r w:rsidR="005A046C">
        <w:t>ed</w:t>
      </w:r>
      <w:r w:rsidR="00942A30">
        <w:t xml:space="preserve"> into the underground axis, feeling </w:t>
      </w:r>
      <w:r w:rsidR="003B714E">
        <w:t>oppressed and insecure.</w:t>
      </w:r>
    </w:p>
    <w:p w14:paraId="3418B9AC" w14:textId="1771EC7F" w:rsidR="006904BF" w:rsidRDefault="006904BF" w:rsidP="006904BF">
      <w:r>
        <w:t xml:space="preserve">The Void of Memory, where the “Shalekhet” is sited, is a disturbing environment. To cross this channel, visitors must step across uneven ground made up of tormented iron faces. Multiple senses are exploited here: the faces are loose on the ground, </w:t>
      </w:r>
      <w:r w:rsidR="00452E97">
        <w:t>allowing</w:t>
      </w:r>
      <w:r>
        <w:t xml:space="preserve"> people to pick them up </w:t>
      </w:r>
      <w:r w:rsidR="00B83124">
        <w:t>and</w:t>
      </w:r>
      <w:r>
        <w:t xml:space="preserve"> </w:t>
      </w:r>
      <w:r w:rsidR="00B83124">
        <w:t>feel</w:t>
      </w:r>
      <w:r>
        <w:t xml:space="preserve"> the cold, course </w:t>
      </w:r>
      <w:r>
        <w:lastRenderedPageBreak/>
        <w:t>surfaces, and the clanging of dense metal-to-metal contact is unavoidable as people step across. A distressing scene for most.</w:t>
      </w:r>
    </w:p>
    <w:p w14:paraId="1D761F8B" w14:textId="3397C24B" w:rsidR="00575837" w:rsidRDefault="00575837" w:rsidP="0099776E"/>
    <w:p w14:paraId="157DA19C" w14:textId="407D5738" w:rsidR="00505D56" w:rsidRDefault="0027255C" w:rsidP="007F7DA5">
      <w:r>
        <w:rPr>
          <w:noProof/>
        </w:rPr>
        <w:drawing>
          <wp:anchor distT="0" distB="0" distL="114300" distR="114300" simplePos="0" relativeHeight="251658251" behindDoc="0" locked="0" layoutInCell="1" allowOverlap="1" wp14:anchorId="5B3B1115" wp14:editId="2E0D9B34">
            <wp:simplePos x="0" y="0"/>
            <wp:positionH relativeFrom="margin">
              <wp:align>center</wp:align>
            </wp:positionH>
            <wp:positionV relativeFrom="paragraph">
              <wp:posOffset>241935</wp:posOffset>
            </wp:positionV>
            <wp:extent cx="3502025" cy="2333625"/>
            <wp:effectExtent l="0" t="0" r="3175" b="9525"/>
            <wp:wrapTopAndBottom/>
            <wp:docPr id="13" name="Picture 13" descr="Menashe Kadishman, Shalekhet (Fallen Leaves) Jüdisches Museum, Berl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nashe Kadishman, Shalekhet (Fallen Leaves) Jüdisches Museum, Berli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0202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663229" w14:textId="25B8E819" w:rsidR="0027255C" w:rsidRDefault="0027255C" w:rsidP="0027255C">
      <w:pPr>
        <w:jc w:val="center"/>
      </w:pPr>
      <w:r>
        <w:t>figure 16, “Shalekhet” installation within the void of Memory</w:t>
      </w:r>
    </w:p>
    <w:p w14:paraId="12995B8E" w14:textId="16BD8571" w:rsidR="0027255C" w:rsidRDefault="0027255C" w:rsidP="007F7DA5"/>
    <w:p w14:paraId="34575A67" w14:textId="629F414F" w:rsidR="00505D56" w:rsidRDefault="00505D56" w:rsidP="007F7DA5">
      <w:r>
        <w:t>CRITIQUE AND CONTROVERSY</w:t>
      </w:r>
    </w:p>
    <w:p w14:paraId="18B59C37" w14:textId="47123A02" w:rsidR="00E96972" w:rsidRDefault="00CA42EF" w:rsidP="009723CE">
      <w:r>
        <w:t xml:space="preserve">The Jewish Museum Berlin is highly </w:t>
      </w:r>
      <w:r w:rsidR="0029527C">
        <w:t>praised</w:t>
      </w:r>
      <w:r>
        <w:t xml:space="preserve"> by</w:t>
      </w:r>
      <w:r w:rsidR="00534FE7">
        <w:t xml:space="preserve"> </w:t>
      </w:r>
      <w:r w:rsidR="008228FB">
        <w:t>credible</w:t>
      </w:r>
      <w:r w:rsidR="00534FE7">
        <w:t xml:space="preserve"> architecture magazine</w:t>
      </w:r>
      <w:r w:rsidR="00611E3F">
        <w:t>s</w:t>
      </w:r>
      <w:r w:rsidR="0091175C">
        <w:t xml:space="preserve"> such as</w:t>
      </w:r>
      <w:r w:rsidR="00611E3F">
        <w:t xml:space="preserve"> Architects Journal, Arch Daily, Dezeen etc</w:t>
      </w:r>
      <w:r w:rsidR="00395267">
        <w:t xml:space="preserve"> for its </w:t>
      </w:r>
      <w:r w:rsidR="00C07DD1">
        <w:t>comme</w:t>
      </w:r>
      <w:r w:rsidR="004B5E5D">
        <w:t>nd</w:t>
      </w:r>
      <w:r w:rsidR="00395267">
        <w:t>able</w:t>
      </w:r>
      <w:r w:rsidR="00C07DD1">
        <w:t xml:space="preserve"> </w:t>
      </w:r>
      <w:r w:rsidR="007D53FC">
        <w:t>in</w:t>
      </w:r>
      <w:r w:rsidR="00395267">
        <w:t>-</w:t>
      </w:r>
      <w:r w:rsidR="007D53FC">
        <w:t>depth</w:t>
      </w:r>
      <w:r w:rsidR="008B00F7">
        <w:t xml:space="preserve"> theory and delivery</w:t>
      </w:r>
      <w:r w:rsidR="00395267">
        <w:t>.</w:t>
      </w:r>
      <w:r w:rsidR="008B00F7">
        <w:t xml:space="preserve"> </w:t>
      </w:r>
      <w:r w:rsidR="00395267">
        <w:t>T</w:t>
      </w:r>
      <w:r w:rsidR="0014752B">
        <w:t>hough</w:t>
      </w:r>
      <w:r w:rsidR="008B00F7">
        <w:t xml:space="preserve"> it </w:t>
      </w:r>
      <w:r w:rsidR="00F06519">
        <w:t xml:space="preserve">has also received </w:t>
      </w:r>
      <w:r w:rsidR="00A00316">
        <w:t>criticism</w:t>
      </w:r>
      <w:r w:rsidR="007D53FC">
        <w:t xml:space="preserve"> from other groups.</w:t>
      </w:r>
      <w:r w:rsidR="00BF386E">
        <w:t xml:space="preserve"> </w:t>
      </w:r>
      <w:r w:rsidR="00ED10CD">
        <w:t>Some</w:t>
      </w:r>
      <w:r w:rsidR="008626BB">
        <w:t>,</w:t>
      </w:r>
      <w:r w:rsidR="00ED10CD">
        <w:t xml:space="preserve"> regard the form as </w:t>
      </w:r>
      <w:r w:rsidR="00E1686A">
        <w:t xml:space="preserve">unnecessary and </w:t>
      </w:r>
      <w:r w:rsidR="004073F5">
        <w:t xml:space="preserve">argue </w:t>
      </w:r>
      <w:r w:rsidR="00E1686A">
        <w:t>that it sacrifices</w:t>
      </w:r>
      <w:r w:rsidR="008626BB">
        <w:t xml:space="preserve"> the</w:t>
      </w:r>
      <w:r w:rsidR="00E1686A">
        <w:t xml:space="preserve"> quality </w:t>
      </w:r>
      <w:r w:rsidR="008626BB">
        <w:t xml:space="preserve">of </w:t>
      </w:r>
      <w:r w:rsidR="001D6143">
        <w:t xml:space="preserve">interior spaces </w:t>
      </w:r>
      <w:r w:rsidR="00A255B2">
        <w:t xml:space="preserve">which are needed to </w:t>
      </w:r>
      <w:r w:rsidR="00E96972">
        <w:t>frame</w:t>
      </w:r>
      <w:r w:rsidR="00A255B2">
        <w:t xml:space="preserve"> the exhibits.</w:t>
      </w:r>
      <w:r w:rsidR="004D3ADC">
        <w:t xml:space="preserve"> </w:t>
      </w:r>
      <w:r w:rsidR="00C92AFA">
        <w:t xml:space="preserve"> Jewish leaders and organisations have </w:t>
      </w:r>
      <w:r w:rsidR="0046545E">
        <w:t>criticised</w:t>
      </w:r>
      <w:r w:rsidR="00C92AFA">
        <w:t xml:space="preserve"> the building for focusing </w:t>
      </w:r>
      <w:r w:rsidR="00AF5440">
        <w:t xml:space="preserve">too heavily on the holocaust, claiming that it creates a false identity </w:t>
      </w:r>
      <w:r w:rsidR="0046545E">
        <w:t>and distorted view of Jewish culture.</w:t>
      </w:r>
      <w:r w:rsidR="00B16813">
        <w:t xml:space="preserve"> </w:t>
      </w:r>
      <w:r w:rsidR="00061818">
        <w:t>Despite this</w:t>
      </w:r>
      <w:r w:rsidR="00B16813">
        <w:t xml:space="preserve">, the majority perceive this building to be a </w:t>
      </w:r>
      <w:r w:rsidR="00C268BB">
        <w:t xml:space="preserve">compelling </w:t>
      </w:r>
      <w:r w:rsidR="00B16813">
        <w:t>representation of Jewish lives and its culture</w:t>
      </w:r>
      <w:r w:rsidR="00C268BB">
        <w:t>.</w:t>
      </w:r>
    </w:p>
    <w:p w14:paraId="661E78BD" w14:textId="7457B4F3" w:rsidR="00475C42" w:rsidRDefault="00C919BB" w:rsidP="009723CE">
      <w:r>
        <w:t>The project</w:t>
      </w:r>
      <w:r w:rsidR="00CF57CC">
        <w:t xml:space="preserve"> has won awards for the </w:t>
      </w:r>
      <w:r w:rsidR="00EB0F19">
        <w:t>building</w:t>
      </w:r>
      <w:r w:rsidR="0076017B">
        <w:t xml:space="preserve"> itself</w:t>
      </w:r>
      <w:r w:rsidR="00EB0F19">
        <w:t xml:space="preserve">, </w:t>
      </w:r>
      <w:r w:rsidR="0076017B">
        <w:t>the</w:t>
      </w:r>
      <w:r w:rsidR="00EB0F19">
        <w:t xml:space="preserve"> unique exhibition spaces, and </w:t>
      </w:r>
      <w:r w:rsidR="00CE7374">
        <w:t xml:space="preserve">sculptures within, most namely the </w:t>
      </w:r>
      <w:r w:rsidR="00B524B9">
        <w:t>Ger</w:t>
      </w:r>
      <w:r w:rsidR="00694585">
        <w:t>man A</w:t>
      </w:r>
      <w:r w:rsidR="00234527">
        <w:t>rchitecture prize</w:t>
      </w:r>
      <w:r w:rsidR="001441B3">
        <w:t xml:space="preserve"> in</w:t>
      </w:r>
      <w:r w:rsidR="00234527">
        <w:t xml:space="preserve"> 1998.</w:t>
      </w:r>
      <w:r w:rsidR="000024AF">
        <w:t xml:space="preserve"> </w:t>
      </w:r>
      <w:r w:rsidR="00475C42">
        <w:t xml:space="preserve">Since its opening, the </w:t>
      </w:r>
      <w:r w:rsidR="00555932">
        <w:t xml:space="preserve">museum has </w:t>
      </w:r>
      <w:r w:rsidR="0083360A">
        <w:t xml:space="preserve">been the winner of the </w:t>
      </w:r>
      <w:r w:rsidR="00AB11C0">
        <w:t>“U</w:t>
      </w:r>
      <w:r w:rsidR="0083360A">
        <w:t xml:space="preserve">nderstanding and </w:t>
      </w:r>
      <w:r w:rsidR="00AB11C0">
        <w:t>T</w:t>
      </w:r>
      <w:r w:rsidR="0083360A">
        <w:t xml:space="preserve">olerance </w:t>
      </w:r>
      <w:r w:rsidR="00AB11C0">
        <w:t>A</w:t>
      </w:r>
      <w:r w:rsidR="0083360A">
        <w:t>ward</w:t>
      </w:r>
      <w:r w:rsidR="00AB11C0">
        <w:t>”</w:t>
      </w:r>
      <w:r w:rsidR="0083360A">
        <w:t xml:space="preserve"> eighteen times</w:t>
      </w:r>
      <w:r w:rsidR="006C6266">
        <w:t xml:space="preserve">, awarded most recently in 2019 </w:t>
      </w:r>
      <w:r w:rsidR="009D4034">
        <w:t xml:space="preserve">for </w:t>
      </w:r>
      <w:r w:rsidR="004B3221">
        <w:t>the “Breaking of the Vessels” structure made by A</w:t>
      </w:r>
      <w:r w:rsidR="00986C84">
        <w:t>nselm Kiefer.</w:t>
      </w:r>
      <w:r w:rsidR="0039705E">
        <w:t xml:space="preserve"> </w:t>
      </w:r>
      <w:r w:rsidR="00687A4F">
        <w:t>Libeskind</w:t>
      </w:r>
      <w:r w:rsidR="0039705E">
        <w:t xml:space="preserve"> was also </w:t>
      </w:r>
      <w:r w:rsidR="00687A4F">
        <w:t>commissioned</w:t>
      </w:r>
      <w:r w:rsidR="003065CA">
        <w:t xml:space="preserve"> to design </w:t>
      </w:r>
      <w:r w:rsidR="00F72C92">
        <w:t xml:space="preserve">two </w:t>
      </w:r>
      <w:r w:rsidR="003065CA">
        <w:t xml:space="preserve">more extensions: </w:t>
      </w:r>
      <w:r w:rsidR="00640440">
        <w:t>a contempor</w:t>
      </w:r>
      <w:r w:rsidR="00111B5F">
        <w:t xml:space="preserve">ary </w:t>
      </w:r>
      <w:r w:rsidR="00640440">
        <w:t>glass extension on</w:t>
      </w:r>
      <w:r w:rsidR="00111B5F">
        <w:t xml:space="preserve"> the original baroque building and an academy </w:t>
      </w:r>
      <w:r w:rsidR="0014752B">
        <w:t>building.</w:t>
      </w:r>
    </w:p>
    <w:p w14:paraId="2F450A55" w14:textId="76CF1F54" w:rsidR="006B5075" w:rsidRDefault="006B5075" w:rsidP="007F7DA5"/>
    <w:p w14:paraId="622A645E" w14:textId="496E2F4F" w:rsidR="0099776E" w:rsidRDefault="0099776E" w:rsidP="007F7DA5">
      <w:r>
        <w:t>CONCLUSION</w:t>
      </w:r>
    </w:p>
    <w:p w14:paraId="1A774057" w14:textId="2FCAEC40" w:rsidR="005719D3" w:rsidRDefault="00470191">
      <w:r>
        <w:t xml:space="preserve">To summarise, </w:t>
      </w:r>
      <w:r w:rsidR="00AE1B57">
        <w:t xml:space="preserve">Daniel </w:t>
      </w:r>
      <w:r w:rsidR="00CD5ACE">
        <w:t>Libeskind’s</w:t>
      </w:r>
      <w:r w:rsidR="00AE1B57">
        <w:t xml:space="preserve"> </w:t>
      </w:r>
      <w:r w:rsidR="00591890">
        <w:t xml:space="preserve">Jewish Museum Berlin is an excellent example of how </w:t>
      </w:r>
      <w:r w:rsidR="00B20D3C">
        <w:t xml:space="preserve">architecture can communicate history, </w:t>
      </w:r>
      <w:r w:rsidR="00092074">
        <w:t>identity,</w:t>
      </w:r>
      <w:r w:rsidR="00B20D3C">
        <w:t xml:space="preserve"> and culture.</w:t>
      </w:r>
      <w:r w:rsidR="00092074">
        <w:t xml:space="preserve"> </w:t>
      </w:r>
      <w:r w:rsidR="00165D53">
        <w:t>Despite the criticism it received, its contribution</w:t>
      </w:r>
      <w:r w:rsidR="00F95E1A">
        <w:t xml:space="preserve"> to contemporary architecture cannot be </w:t>
      </w:r>
      <w:r w:rsidR="00612D47">
        <w:t>denied. T</w:t>
      </w:r>
      <w:r>
        <w:t>h</w:t>
      </w:r>
      <w:r w:rsidR="008C69B5">
        <w:t>e</w:t>
      </w:r>
      <w:r>
        <w:t xml:space="preserve"> building</w:t>
      </w:r>
      <w:r w:rsidR="008C69B5">
        <w:t>’s</w:t>
      </w:r>
      <w:r>
        <w:t xml:space="preserve"> success</w:t>
      </w:r>
      <w:r w:rsidR="008C69B5">
        <w:t xml:space="preserve"> </w:t>
      </w:r>
      <w:r w:rsidR="00643F99">
        <w:t>led</w:t>
      </w:r>
      <w:r w:rsidR="00F162C0">
        <w:t xml:space="preserve"> to</w:t>
      </w:r>
      <w:r>
        <w:t xml:space="preserve"> </w:t>
      </w:r>
      <w:r w:rsidR="0086646C">
        <w:t>a</w:t>
      </w:r>
      <w:r>
        <w:t xml:space="preserve"> series of</w:t>
      </w:r>
      <w:r w:rsidR="005719D3">
        <w:t xml:space="preserve"> Jewish Museums around the world: </w:t>
      </w:r>
      <w:r w:rsidR="00024CE8">
        <w:t>USA</w:t>
      </w:r>
      <w:r w:rsidR="000D178A">
        <w:t>, Denmark</w:t>
      </w:r>
      <w:r w:rsidR="009E33DE">
        <w:t xml:space="preserve">, </w:t>
      </w:r>
      <w:r w:rsidR="00041BEE">
        <w:t>Portugal</w:t>
      </w:r>
      <w:r w:rsidR="009E33DE">
        <w:t xml:space="preserve"> to name a few.</w:t>
      </w:r>
      <w:r w:rsidR="00E1137A">
        <w:t xml:space="preserve"> </w:t>
      </w:r>
      <w:r w:rsidR="00ED3221">
        <w:t xml:space="preserve">From this project, Daniel Libeskind was able to establish himself within the profession and introduced a new side to deconstructivism. </w:t>
      </w:r>
      <w:r w:rsidR="00415B50">
        <w:t xml:space="preserve">The </w:t>
      </w:r>
      <w:r w:rsidR="009F03AB">
        <w:t>building’s</w:t>
      </w:r>
      <w:r w:rsidR="00BF291F">
        <w:t xml:space="preserve"> ability to </w:t>
      </w:r>
      <w:r w:rsidR="00624B05">
        <w:t xml:space="preserve">draw </w:t>
      </w:r>
      <w:r w:rsidR="00BF291F">
        <w:t>different emotions from in</w:t>
      </w:r>
      <w:r w:rsidR="00624B05">
        <w:t>dividuals generates interesting debates</w:t>
      </w:r>
      <w:r w:rsidR="00970EA4">
        <w:t xml:space="preserve"> about how we represent our museums in the future.</w:t>
      </w:r>
    </w:p>
    <w:p w14:paraId="4FD7C561" w14:textId="29425083" w:rsidR="00234A15" w:rsidRDefault="00234A15"/>
    <w:p w14:paraId="0773988A" w14:textId="183AF709" w:rsidR="00EB2D00" w:rsidRDefault="00EB2D00"/>
    <w:p w14:paraId="04B2FB31" w14:textId="78849C0B" w:rsidR="00EB2D00" w:rsidRDefault="001437FE">
      <w:r>
        <w:rPr>
          <w:noProof/>
        </w:rPr>
        <mc:AlternateContent>
          <mc:Choice Requires="wps">
            <w:drawing>
              <wp:anchor distT="45720" distB="45720" distL="114300" distR="114300" simplePos="0" relativeHeight="251658269" behindDoc="0" locked="0" layoutInCell="1" allowOverlap="1" wp14:anchorId="38B6B506" wp14:editId="793CC631">
                <wp:simplePos x="0" y="0"/>
                <wp:positionH relativeFrom="column">
                  <wp:posOffset>1762125</wp:posOffset>
                </wp:positionH>
                <wp:positionV relativeFrom="paragraph">
                  <wp:posOffset>2067560</wp:posOffset>
                </wp:positionV>
                <wp:extent cx="2171700" cy="1404620"/>
                <wp:effectExtent l="0" t="0" r="0" b="1270"/>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404620"/>
                        </a:xfrm>
                        <a:prstGeom prst="rect">
                          <a:avLst/>
                        </a:prstGeom>
                        <a:noFill/>
                        <a:ln w="9525">
                          <a:noFill/>
                          <a:miter lim="800000"/>
                          <a:headEnd/>
                          <a:tailEnd/>
                        </a:ln>
                      </wps:spPr>
                      <wps:txbx>
                        <w:txbxContent>
                          <w:p w14:paraId="54569B2B" w14:textId="0088BDA8" w:rsidR="00C6239D" w:rsidRPr="00C6239D" w:rsidRDefault="00C6239D" w:rsidP="004A4C9E">
                            <w:pPr>
                              <w:jc w:val="center"/>
                            </w:pPr>
                            <w:r w:rsidRPr="00C6239D">
                              <w:t>Figure 1</w:t>
                            </w:r>
                            <w:r>
                              <w:t>8</w:t>
                            </w:r>
                            <w:r w:rsidRPr="00C6239D">
                              <w:t xml:space="preserve">, Jewish Museum </w:t>
                            </w:r>
                            <w:r w:rsidR="008E664C">
                              <w:t>San Francisco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B6B506" id="Text Box 33" o:spid="_x0000_s1038" type="#_x0000_t202" style="position:absolute;margin-left:138.75pt;margin-top:162.8pt;width:171pt;height:110.6pt;z-index:25165826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" filled="f" stroked="f">
                <v:textbox style="mso-fit-shape-to-text:t">
                  <w:txbxContent>
                    <w:p w14:paraId="54569B2B" w14:textId="0088BDA8" w:rsidR="00C6239D" w:rsidRPr="00C6239D" w:rsidRDefault="00C6239D" w:rsidP="004A4C9E">
                      <w:pPr>
                        <w:jc w:val="center"/>
                      </w:pPr>
                      <w:r w:rsidRPr="00C6239D">
                        <w:t>Figure 1</w:t>
                      </w:r>
                      <w:r>
                        <w:t>8</w:t>
                      </w:r>
                      <w:r w:rsidRPr="00C6239D">
                        <w:t xml:space="preserve">, Jewish Museum </w:t>
                      </w:r>
                      <w:r w:rsidR="008E664C">
                        <w:t>San Francisco</w:t>
                      </w:r>
                    </w:p>
                  </w:txbxContent>
                </v:textbox>
                <w10:wrap type="square"/>
              </v:shape>
            </w:pict>
          </mc:Fallback>
        </mc:AlternateContent>
      </w:r>
      <w:r>
        <w:rPr>
          <w:noProof/>
        </w:rPr>
        <w:drawing>
          <wp:anchor distT="0" distB="0" distL="114300" distR="114300" simplePos="0" relativeHeight="251658260" behindDoc="0" locked="0" layoutInCell="1" allowOverlap="1" wp14:anchorId="6C58D2D6" wp14:editId="1943A792">
            <wp:simplePos x="0" y="0"/>
            <wp:positionH relativeFrom="margin">
              <wp:posOffset>1918970</wp:posOffset>
            </wp:positionH>
            <wp:positionV relativeFrom="paragraph">
              <wp:posOffset>323215</wp:posOffset>
            </wp:positionV>
            <wp:extent cx="1922145" cy="1737360"/>
            <wp:effectExtent l="0" t="0" r="1905" b="0"/>
            <wp:wrapTopAndBottom/>
            <wp:docPr id="23" name="Picture 23" descr="Contemporary Jewish Museum // San Francisco, USA // 2008 // Dani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ntemporary Jewish Museum // San Francisco, USA // 2008 // Daniel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22145"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61" behindDoc="0" locked="0" layoutInCell="1" allowOverlap="1" wp14:anchorId="7296AE29" wp14:editId="55407898">
            <wp:simplePos x="0" y="0"/>
            <wp:positionH relativeFrom="margin">
              <wp:posOffset>3990975</wp:posOffset>
            </wp:positionH>
            <wp:positionV relativeFrom="paragraph">
              <wp:posOffset>324485</wp:posOffset>
            </wp:positionV>
            <wp:extent cx="2094230" cy="1737360"/>
            <wp:effectExtent l="0" t="0" r="127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0208" r="6669"/>
                    <a:stretch/>
                  </pic:blipFill>
                  <pic:spPr bwMode="auto">
                    <a:xfrm>
                      <a:off x="0" y="0"/>
                      <a:ext cx="2094230" cy="173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C9E">
        <w:rPr>
          <w:noProof/>
        </w:rPr>
        <mc:AlternateContent>
          <mc:Choice Requires="wps">
            <w:drawing>
              <wp:anchor distT="45720" distB="45720" distL="114300" distR="114300" simplePos="0" relativeHeight="251658270" behindDoc="0" locked="0" layoutInCell="1" allowOverlap="1" wp14:anchorId="75AD4781" wp14:editId="255F359D">
                <wp:simplePos x="0" y="0"/>
                <wp:positionH relativeFrom="column">
                  <wp:posOffset>3875405</wp:posOffset>
                </wp:positionH>
                <wp:positionV relativeFrom="paragraph">
                  <wp:posOffset>2067560</wp:posOffset>
                </wp:positionV>
                <wp:extent cx="2171700" cy="1404620"/>
                <wp:effectExtent l="0" t="0" r="0" b="127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404620"/>
                        </a:xfrm>
                        <a:prstGeom prst="rect">
                          <a:avLst/>
                        </a:prstGeom>
                        <a:noFill/>
                        <a:ln w="9525">
                          <a:noFill/>
                          <a:miter lim="800000"/>
                          <a:headEnd/>
                          <a:tailEnd/>
                        </a:ln>
                      </wps:spPr>
                      <wps:txbx>
                        <w:txbxContent>
                          <w:p w14:paraId="36643041" w14:textId="29B77005" w:rsidR="004A4C9E" w:rsidRPr="00C6239D" w:rsidRDefault="004A4C9E" w:rsidP="004A4C9E">
                            <w:pPr>
                              <w:jc w:val="center"/>
                            </w:pPr>
                            <w:r w:rsidRPr="00C6239D">
                              <w:t>Figure 1</w:t>
                            </w:r>
                            <w:r>
                              <w:t>9</w:t>
                            </w:r>
                            <w:r w:rsidRPr="00C6239D">
                              <w:t xml:space="preserve">, Jewish Museum </w:t>
                            </w:r>
                            <w:r>
                              <w:t>Portugal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AD4781" id="Text Box 34" o:spid="_x0000_s1039" type="#_x0000_t202" style="position:absolute;margin-left:305.15pt;margin-top:162.8pt;width:171pt;height:110.6pt;z-index:25165827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" filled="f" stroked="f">
                <v:textbox style="mso-fit-shape-to-text:t">
                  <w:txbxContent>
                    <w:p w14:paraId="36643041" w14:textId="29B77005" w:rsidR="004A4C9E" w:rsidRPr="00C6239D" w:rsidRDefault="004A4C9E" w:rsidP="004A4C9E">
                      <w:pPr>
                        <w:jc w:val="center"/>
                      </w:pPr>
                      <w:r w:rsidRPr="00C6239D">
                        <w:t>Figure 1</w:t>
                      </w:r>
                      <w:r>
                        <w:t>9</w:t>
                      </w:r>
                      <w:r w:rsidRPr="00C6239D">
                        <w:t xml:space="preserve">, Jewish Museum </w:t>
                      </w:r>
                      <w:r>
                        <w:t>Portugal</w:t>
                      </w:r>
                    </w:p>
                  </w:txbxContent>
                </v:textbox>
                <w10:wrap type="square"/>
              </v:shape>
            </w:pict>
          </mc:Fallback>
        </mc:AlternateContent>
      </w:r>
      <w:r w:rsidR="00D14D36">
        <w:rPr>
          <w:noProof/>
        </w:rPr>
        <w:drawing>
          <wp:anchor distT="0" distB="0" distL="114300" distR="114300" simplePos="0" relativeHeight="251658259" behindDoc="0" locked="0" layoutInCell="1" allowOverlap="1" wp14:anchorId="30F28634" wp14:editId="50988C12">
            <wp:simplePos x="0" y="0"/>
            <wp:positionH relativeFrom="column">
              <wp:posOffset>-350520</wp:posOffset>
            </wp:positionH>
            <wp:positionV relativeFrom="paragraph">
              <wp:posOffset>307975</wp:posOffset>
            </wp:positionV>
            <wp:extent cx="2103120" cy="1770380"/>
            <wp:effectExtent l="0" t="0" r="0" b="1270"/>
            <wp:wrapTopAndBottom/>
            <wp:docPr id="22" name="Picture 22" descr="Jewish Museum Berlin - Libesk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ewish Museum Berlin - Libeski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3120" cy="1770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B9EA52" w14:textId="6CEAD8E8" w:rsidR="004B10DA" w:rsidRDefault="004B10DA">
      <w:r>
        <w:rPr>
          <w:noProof/>
        </w:rPr>
        <mc:AlternateContent>
          <mc:Choice Requires="wps">
            <w:drawing>
              <wp:anchor distT="45720" distB="45720" distL="114300" distR="114300" simplePos="0" relativeHeight="251658268" behindDoc="0" locked="0" layoutInCell="1" allowOverlap="1" wp14:anchorId="088FFC03" wp14:editId="276477B8">
                <wp:simplePos x="0" y="0"/>
                <wp:positionH relativeFrom="column">
                  <wp:posOffset>-461645</wp:posOffset>
                </wp:positionH>
                <wp:positionV relativeFrom="paragraph">
                  <wp:posOffset>1794510</wp:posOffset>
                </wp:positionV>
                <wp:extent cx="2360930" cy="1404620"/>
                <wp:effectExtent l="0" t="0" r="0" b="190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18D7B92" w14:textId="54826CDC" w:rsidR="004B10DA" w:rsidRPr="00C6239D" w:rsidRDefault="00C6239D" w:rsidP="004A4C9E">
                            <w:pPr>
                              <w:jc w:val="center"/>
                            </w:pPr>
                            <w:r w:rsidRPr="00C6239D">
                              <w:t>Figure 17, Jewish Museum Berlin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8FFC03" id="Text Box 32" o:spid="_x0000_s1040" type="#_x0000_t202" style="position:absolute;margin-left:-36.35pt;margin-top:141.3pt;width:185.9pt;height:110.6pt;z-index:2516582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YH/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" filled="f" stroked="f">
                <v:textbox style="mso-fit-shape-to-text:t">
                  <w:txbxContent>
                    <w:p w14:paraId="018D7B92" w14:textId="54826CDC" w:rsidR="004B10DA" w:rsidRPr="00C6239D" w:rsidRDefault="00C6239D" w:rsidP="004A4C9E">
                      <w:pPr>
                        <w:jc w:val="center"/>
                      </w:pPr>
                      <w:r w:rsidRPr="00C6239D">
                        <w:t>Figure 17, Jewish Museum Berlin</w:t>
                      </w:r>
                    </w:p>
                  </w:txbxContent>
                </v:textbox>
                <w10:wrap type="square"/>
              </v:shape>
            </w:pict>
          </mc:Fallback>
        </mc:AlternateContent>
      </w:r>
    </w:p>
    <w:p w14:paraId="1227E3AE" w14:textId="7F1A6DD3" w:rsidR="004B10DA" w:rsidRDefault="004B10DA"/>
    <w:p w14:paraId="6BB44070" w14:textId="024D001F" w:rsidR="004F510D" w:rsidRDefault="004F510D">
      <w:proofErr w:type="spellStart"/>
      <w:r>
        <w:t>Dezeen</w:t>
      </w:r>
      <w:proofErr w:type="spellEnd"/>
    </w:p>
    <w:p w14:paraId="5DE91856" w14:textId="46189ED3" w:rsidR="004F510D" w:rsidRDefault="004F510D">
      <w:pPr>
        <w:rPr>
          <w:color w:val="000000"/>
          <w:shd w:val="clear" w:color="auto" w:fill="FFFFFF"/>
        </w:rPr>
      </w:pPr>
      <w:r>
        <w:rPr>
          <w:color w:val="000000"/>
          <w:shd w:val="clear" w:color="auto" w:fill="FFFFFF"/>
        </w:rPr>
        <w:t>Libeskind said he initially intended a portion of the building to be lightless because "nobody can bring light to a holocaust". But he changed his mind after reading an account from a holocaust survivor, who recalled a sliver of light shining through the grilles of a cattle car used to transport her to a concentration camp, and decided to add lightwells.</w:t>
      </w:r>
    </w:p>
    <w:p w14:paraId="3991CF5B" w14:textId="77777777" w:rsidR="004F510D" w:rsidRDefault="004F510D"/>
    <w:p w14:paraId="7B19C5BF" w14:textId="378B07BA" w:rsidR="00234A15" w:rsidRDefault="00234A15">
      <w:r>
        <w:t xml:space="preserve">Construction of </w:t>
      </w:r>
      <w:proofErr w:type="spellStart"/>
      <w:r>
        <w:t>jewish</w:t>
      </w:r>
      <w:proofErr w:type="spellEnd"/>
      <w:r>
        <w:t xml:space="preserve"> museum video</w:t>
      </w:r>
    </w:p>
    <w:p w14:paraId="5C9FE041" w14:textId="1C6F43FF" w:rsidR="00234A15" w:rsidRDefault="00234A15">
      <w:r>
        <w:t>In between space</w:t>
      </w:r>
    </w:p>
    <w:p w14:paraId="23C08441" w14:textId="395E8766" w:rsidR="00234A15" w:rsidRDefault="00234A15">
      <w:r>
        <w:t xml:space="preserve">Sober, </w:t>
      </w:r>
      <w:proofErr w:type="gramStart"/>
      <w:r>
        <w:t>restrained</w:t>
      </w:r>
      <w:proofErr w:type="gramEnd"/>
      <w:r>
        <w:t xml:space="preserve"> and subtle design</w:t>
      </w:r>
    </w:p>
    <w:p w14:paraId="7C090D6F" w14:textId="04AFD499" w:rsidR="00234A15" w:rsidRDefault="00CD6E4A">
      <w:r>
        <w:t xml:space="preserve">The first volume penetrates the building. Dynamic and finding their </w:t>
      </w:r>
      <w:proofErr w:type="gramStart"/>
      <w:r>
        <w:t>place</w:t>
      </w:r>
      <w:proofErr w:type="gramEnd"/>
    </w:p>
    <w:p w14:paraId="3B128AEE" w14:textId="65917827" w:rsidR="00CD6E4A" w:rsidRDefault="00CD6E4A"/>
    <w:p w14:paraId="7FE04357" w14:textId="7A467207" w:rsidR="00CD6E4A" w:rsidRDefault="00CD6E4A">
      <w:r>
        <w:t>Arch daily video</w:t>
      </w:r>
    </w:p>
    <w:p w14:paraId="347923E6" w14:textId="5B0B407E" w:rsidR="00CD6E4A" w:rsidRDefault="00CD6E4A">
      <w:r>
        <w:t>1988 and 1999 – international competition</w:t>
      </w:r>
    </w:p>
    <w:p w14:paraId="60FA0919" w14:textId="5999F523" w:rsidR="00CD6E4A" w:rsidRDefault="00CD6E4A">
      <w:r>
        <w:t xml:space="preserve">Metaphor of </w:t>
      </w:r>
      <w:proofErr w:type="spellStart"/>
      <w:r>
        <w:t>jewish</w:t>
      </w:r>
      <w:proofErr w:type="spellEnd"/>
      <w:r>
        <w:t xml:space="preserve"> metaphor, before during and after the holocaust</w:t>
      </w:r>
    </w:p>
    <w:p w14:paraId="025E32CF" w14:textId="6306D8B8" w:rsidR="00CD6E4A" w:rsidRDefault="00CD6E4A">
      <w:r>
        <w:t xml:space="preserve">Abstract </w:t>
      </w:r>
      <w:proofErr w:type="spellStart"/>
      <w:r>
        <w:t>jewish</w:t>
      </w:r>
      <w:proofErr w:type="spellEnd"/>
      <w:r>
        <w:t xml:space="preserve"> star of David</w:t>
      </w:r>
    </w:p>
    <w:p w14:paraId="46637783" w14:textId="4ECD86A8" w:rsidR="00CD6E4A" w:rsidRDefault="00CD6E4A">
      <w:r>
        <w:t xml:space="preserve">Reinforced concrete </w:t>
      </w:r>
      <w:proofErr w:type="spellStart"/>
      <w:proofErr w:type="gramStart"/>
      <w:r>
        <w:t>interiror</w:t>
      </w:r>
      <w:proofErr w:type="spellEnd"/>
      <w:proofErr w:type="gramEnd"/>
    </w:p>
    <w:p w14:paraId="3DB3C102" w14:textId="5798D10B" w:rsidR="00CD6E4A" w:rsidRDefault="00CD6E4A">
      <w:r>
        <w:t>Lose sense of direction</w:t>
      </w:r>
    </w:p>
    <w:p w14:paraId="1CCEE0DF" w14:textId="54420A42" w:rsidR="00CD6E4A" w:rsidRDefault="00CD6E4A">
      <w:r>
        <w:t xml:space="preserve">Wanted to convey absence, emptiness, </w:t>
      </w:r>
      <w:proofErr w:type="gramStart"/>
      <w:r>
        <w:t>invisibility</w:t>
      </w:r>
      <w:proofErr w:type="gramEnd"/>
    </w:p>
    <w:p w14:paraId="5A518A7C" w14:textId="7AAA5280" w:rsidR="00234A15" w:rsidRDefault="00234A15"/>
    <w:p w14:paraId="732C04B0" w14:textId="6037460C" w:rsidR="00CD6E4A" w:rsidRDefault="00CD6E4A">
      <w:r>
        <w:lastRenderedPageBreak/>
        <w:t>1993 – 1998</w:t>
      </w:r>
    </w:p>
    <w:p w14:paraId="0838E3A7" w14:textId="3D3829AB" w:rsidR="00CD6E4A" w:rsidRDefault="00CD7CD7">
      <w:r>
        <w:t xml:space="preserve">To replace the one the gestapo closed </w:t>
      </w:r>
    </w:p>
    <w:p w14:paraId="2EA35765" w14:textId="7E220C14" w:rsidR="00CD7CD7" w:rsidRDefault="00CD7CD7">
      <w:r>
        <w:t>165 architects entered.</w:t>
      </w:r>
    </w:p>
    <w:p w14:paraId="7ED51A96" w14:textId="4AD05F61" w:rsidR="00CD7CD7" w:rsidRDefault="00CD7CD7">
      <w:r>
        <w:t>Walter Benjamin book – one way street – influence</w:t>
      </w:r>
    </w:p>
    <w:p w14:paraId="63B91E66" w14:textId="3A029258" w:rsidR="00CD7CD7" w:rsidRDefault="00CD7CD7">
      <w:r>
        <w:t>Wrote his proposal on the staves of the musical score and entitled it “between the lines” image of this at 4:10</w:t>
      </w:r>
    </w:p>
    <w:p w14:paraId="0FB4FB9C" w14:textId="1AE41672" w:rsidR="00CD7CD7" w:rsidRDefault="00CD7CD7">
      <w:r>
        <w:t>Nicknamed “the blitz”</w:t>
      </w:r>
    </w:p>
    <w:p w14:paraId="3B3DCCA9" w14:textId="4C70A5E2" w:rsidR="00CD7CD7" w:rsidRDefault="00CD7CD7">
      <w:r>
        <w:t>Tortured form</w:t>
      </w:r>
    </w:p>
    <w:p w14:paraId="4461A226" w14:textId="4CD699AC" w:rsidR="00CD7CD7" w:rsidRDefault="00CD7CD7">
      <w:r>
        <w:t xml:space="preserve">Hidden in the </w:t>
      </w:r>
      <w:proofErr w:type="gramStart"/>
      <w:r>
        <w:t>trees</w:t>
      </w:r>
      <w:proofErr w:type="gramEnd"/>
    </w:p>
    <w:p w14:paraId="5FD2491A" w14:textId="79DA2D8E" w:rsidR="00CD7CD7" w:rsidRDefault="00CD7CD7">
      <w:r>
        <w:t xml:space="preserve">Nothing </w:t>
      </w:r>
      <w:r w:rsidR="00254849">
        <w:t xml:space="preserve">on the surface </w:t>
      </w:r>
      <w:r>
        <w:t>links the 2 buildings</w:t>
      </w:r>
    </w:p>
    <w:p w14:paraId="379554FB" w14:textId="1DA3AB49" w:rsidR="00CD7CD7" w:rsidRDefault="00CD7CD7">
      <w:proofErr w:type="spellStart"/>
      <w:r>
        <w:t>Entance</w:t>
      </w:r>
      <w:proofErr w:type="spellEnd"/>
      <w:r>
        <w:t xml:space="preserve"> is via inside the baroque </w:t>
      </w:r>
      <w:proofErr w:type="gramStart"/>
      <w:r>
        <w:t>one</w:t>
      </w:r>
      <w:proofErr w:type="gramEnd"/>
    </w:p>
    <w:p w14:paraId="2AEECF96" w14:textId="168F4FCB" w:rsidR="00CD7CD7" w:rsidRDefault="00CD7CD7">
      <w:r>
        <w:t xml:space="preserve">Starts underground. Starts in </w:t>
      </w:r>
      <w:proofErr w:type="spellStart"/>
      <w:r>
        <w:t>fundations</w:t>
      </w:r>
      <w:proofErr w:type="spellEnd"/>
      <w:r>
        <w:t xml:space="preserve"> of old building.</w:t>
      </w:r>
    </w:p>
    <w:p w14:paraId="12F4D05A" w14:textId="5B490A8F" w:rsidR="00CD7CD7" w:rsidRDefault="00CD7CD7">
      <w:r>
        <w:t xml:space="preserve">Impossible to have an overall </w:t>
      </w:r>
      <w:proofErr w:type="gramStart"/>
      <w:r>
        <w:t>vision</w:t>
      </w:r>
      <w:proofErr w:type="gramEnd"/>
    </w:p>
    <w:p w14:paraId="1C26F1E2" w14:textId="0F148CD4" w:rsidR="00CD7CD7" w:rsidRDefault="00CD7CD7">
      <w:r>
        <w:t xml:space="preserve">3 </w:t>
      </w:r>
      <w:proofErr w:type="gramStart"/>
      <w:r>
        <w:t>axis  to</w:t>
      </w:r>
      <w:proofErr w:type="gramEnd"/>
      <w:r>
        <w:t xml:space="preserve"> represent </w:t>
      </w:r>
      <w:proofErr w:type="spellStart"/>
      <w:r>
        <w:t>jewish</w:t>
      </w:r>
      <w:proofErr w:type="spellEnd"/>
      <w:r>
        <w:t xml:space="preserve"> experiences– continuity, </w:t>
      </w:r>
      <w:proofErr w:type="spellStart"/>
      <w:r>
        <w:t>excile</w:t>
      </w:r>
      <w:proofErr w:type="spellEnd"/>
      <w:r>
        <w:t>, death</w:t>
      </w:r>
    </w:p>
    <w:p w14:paraId="226B6CFF" w14:textId="4F2EF37F" w:rsidR="00CD7CD7" w:rsidRDefault="00CD7CD7">
      <w:r>
        <w:t>12 metres below foundation</w:t>
      </w:r>
    </w:p>
    <w:p w14:paraId="574020E2" w14:textId="588FF852" w:rsidR="00CD7CD7" w:rsidRDefault="00CD7CD7">
      <w:r>
        <w:t xml:space="preserve">One axis leads to the museum, the axis of continuity. Continuity of </w:t>
      </w:r>
      <w:proofErr w:type="spellStart"/>
      <w:r>
        <w:t>jewish</w:t>
      </w:r>
      <w:proofErr w:type="spellEnd"/>
      <w:r>
        <w:t xml:space="preserve"> presence in Germany</w:t>
      </w:r>
    </w:p>
    <w:p w14:paraId="2636460C" w14:textId="1C774E3C" w:rsidR="00CD7CD7" w:rsidRDefault="00F31A8D">
      <w:r>
        <w:t>Staircase at the end. Compressed space then released with upward large free space. Highlights difficulty of path to return to light of day.</w:t>
      </w:r>
    </w:p>
    <w:p w14:paraId="2801271E" w14:textId="62BF4C2C" w:rsidR="00F31A8D" w:rsidRDefault="00F31A8D">
      <w:r>
        <w:t>Axis of the holocaust. Leads to black door which plunges user into obscurity/darkness.</w:t>
      </w:r>
    </w:p>
    <w:p w14:paraId="5FDA2965" w14:textId="15D61E4A" w:rsidR="00F31A8D" w:rsidRDefault="00F31A8D">
      <w:r>
        <w:t xml:space="preserve">Axis of </w:t>
      </w:r>
      <w:proofErr w:type="spellStart"/>
      <w:r>
        <w:t>excile</w:t>
      </w:r>
      <w:proofErr w:type="spellEnd"/>
      <w:r>
        <w:t xml:space="preserve"> leads to open air. Garden of </w:t>
      </w:r>
      <w:proofErr w:type="spellStart"/>
      <w:r>
        <w:t>excile</w:t>
      </w:r>
      <w:proofErr w:type="spellEnd"/>
      <w:r>
        <w:t xml:space="preserve">. Loss of reference point. Unbalancing. Uneven. Escape into free air is illusion. </w:t>
      </w:r>
      <w:proofErr w:type="spellStart"/>
      <w:r>
        <w:t>Excile</w:t>
      </w:r>
      <w:proofErr w:type="spellEnd"/>
      <w:r>
        <w:t xml:space="preserve"> is also imprisonment. No other way out than to return to the axis.</w:t>
      </w:r>
    </w:p>
    <w:p w14:paraId="63C0E9CC" w14:textId="7D151444" w:rsidR="00F31A8D" w:rsidRDefault="00F31A8D">
      <w:r>
        <w:t>Building is covered in zinc.</w:t>
      </w:r>
    </w:p>
    <w:p w14:paraId="018E895E" w14:textId="2E085999" w:rsidR="00F31A8D" w:rsidRDefault="00F31A8D">
      <w:r>
        <w:t xml:space="preserve">Gashes, </w:t>
      </w:r>
      <w:proofErr w:type="gramStart"/>
      <w:r>
        <w:t>cuts</w:t>
      </w:r>
      <w:proofErr w:type="gramEnd"/>
      <w:r>
        <w:t xml:space="preserve"> and scares</w:t>
      </w:r>
    </w:p>
    <w:p w14:paraId="11620559" w14:textId="5BAED482" w:rsidR="00F31A8D" w:rsidRDefault="00F31A8D">
      <w:r>
        <w:t>Functional, made by manufacturer of windscreens.</w:t>
      </w:r>
    </w:p>
    <w:p w14:paraId="5D1B583D" w14:textId="7ACEFA5B" w:rsidR="00F31A8D" w:rsidRDefault="00F31A8D">
      <w:r>
        <w:t xml:space="preserve">Linear openings are drawn lines on the city of berlin, linking the addresses </w:t>
      </w:r>
      <w:r w:rsidR="0082296E">
        <w:t>of emblematic figures of German Judaism.</w:t>
      </w:r>
    </w:p>
    <w:p w14:paraId="12637238" w14:textId="69022D50" w:rsidR="0082296E" w:rsidRDefault="0082296E">
      <w:r>
        <w:t>Finished in 1998</w:t>
      </w:r>
    </w:p>
    <w:p w14:paraId="139146C2" w14:textId="31CF30A2" w:rsidR="0082296E" w:rsidRDefault="0082296E">
      <w:r>
        <w:t xml:space="preserve">350,000 </w:t>
      </w:r>
      <w:proofErr w:type="spellStart"/>
      <w:r>
        <w:t>vissted</w:t>
      </w:r>
      <w:proofErr w:type="spellEnd"/>
      <w:r>
        <w:t xml:space="preserve"> the empty museum in 2 years. Sone said it was better. The architecture itself was the display.</w:t>
      </w:r>
    </w:p>
    <w:p w14:paraId="74897FD4" w14:textId="1398442C" w:rsidR="0082296E" w:rsidRDefault="0082296E">
      <w:r>
        <w:t>Sep 2001, collection of more than 4,000 objects. Jewish history in berlin.</w:t>
      </w:r>
    </w:p>
    <w:p w14:paraId="537C048E" w14:textId="5F0EAED8" w:rsidR="0082296E" w:rsidRDefault="0082296E">
      <w:r>
        <w:t>Bare black blocks, disturbing. Concrete towers that penetrate through all floors. Only light is through skylight. No way in or out. Architect calls them the voids. Represents absence.</w:t>
      </w:r>
    </w:p>
    <w:p w14:paraId="5156859C" w14:textId="041CF31B" w:rsidR="0082296E" w:rsidRDefault="0082296E">
      <w:r>
        <w:lastRenderedPageBreak/>
        <w:t xml:space="preserve">Met every week with </w:t>
      </w:r>
      <w:proofErr w:type="spellStart"/>
      <w:r>
        <w:t>beurocrats</w:t>
      </w:r>
      <w:proofErr w:type="spellEnd"/>
      <w:r>
        <w:t xml:space="preserve">. Had to fight for his reasons why. Necessary. </w:t>
      </w:r>
      <w:proofErr w:type="spellStart"/>
      <w:proofErr w:type="gramStart"/>
      <w:r>
        <w:t>Cant</w:t>
      </w:r>
      <w:proofErr w:type="spellEnd"/>
      <w:proofErr w:type="gramEnd"/>
      <w:r>
        <w:t xml:space="preserve"> just do the museum and move on. Tells a story that will go on forever.</w:t>
      </w:r>
    </w:p>
    <w:p w14:paraId="65A71797" w14:textId="5BB47A81" w:rsidR="0082296E" w:rsidRDefault="0082296E">
      <w:r>
        <w:t>The void of memory. Mentally uncomforting, uneven, stepping on faces, the sound of the metal.</w:t>
      </w:r>
    </w:p>
    <w:p w14:paraId="3636C404" w14:textId="4DEAEE5F" w:rsidR="0082296E" w:rsidRDefault="0082296E"/>
    <w:p w14:paraId="59C78E9A" w14:textId="735F2EEE" w:rsidR="001C0E3E" w:rsidRDefault="00177514">
      <w:r>
        <w:t xml:space="preserve">Museums own </w:t>
      </w:r>
      <w:proofErr w:type="gramStart"/>
      <w:r>
        <w:t>website</w:t>
      </w:r>
      <w:proofErr w:type="gramEnd"/>
    </w:p>
    <w:p w14:paraId="25984D2F" w14:textId="3F3D88DA" w:rsidR="00177514" w:rsidRDefault="00177514">
      <w:r>
        <w:t>Titanium zinc</w:t>
      </w:r>
    </w:p>
    <w:p w14:paraId="36B7F6C7" w14:textId="68DFDB73" w:rsidR="00177514" w:rsidRDefault="001F2828">
      <w:r>
        <w:t xml:space="preserve">Left with insecurity and </w:t>
      </w:r>
      <w:proofErr w:type="gramStart"/>
      <w:r>
        <w:t>diso</w:t>
      </w:r>
      <w:r w:rsidR="00FA0387">
        <w:t>rientation</w:t>
      </w:r>
      <w:proofErr w:type="gramEnd"/>
    </w:p>
    <w:p w14:paraId="6EF2B3E6" w14:textId="5EDFB8DA" w:rsidR="00501FB7" w:rsidRDefault="00501FB7">
      <w:r>
        <w:t>Won the competition in 1989</w:t>
      </w:r>
      <w:r w:rsidR="00931FD1">
        <w:t xml:space="preserve">, the first time one of his design was actually </w:t>
      </w:r>
      <w:proofErr w:type="gramStart"/>
      <w:r w:rsidR="00931FD1">
        <w:t>built</w:t>
      </w:r>
      <w:proofErr w:type="gramEnd"/>
    </w:p>
    <w:p w14:paraId="47C35C49" w14:textId="19E71624" w:rsidR="00931FD1" w:rsidRDefault="001C0C99">
      <w:r>
        <w:t xml:space="preserve">Page mentions </w:t>
      </w:r>
      <w:proofErr w:type="gramStart"/>
      <w:r w:rsidR="008539A8">
        <w:t>influences</w:t>
      </w:r>
      <w:proofErr w:type="gramEnd"/>
    </w:p>
    <w:p w14:paraId="1130C896" w14:textId="6B62DBAA" w:rsidR="0013702E" w:rsidRDefault="00316AFD">
      <w:r>
        <w:t>Like a piece of music, you can hear it, and you don’t need to understand it to feel it.</w:t>
      </w:r>
    </w:p>
    <w:p w14:paraId="4A9201FE" w14:textId="59497782" w:rsidR="0013702E" w:rsidRDefault="0013702E">
      <w:r>
        <w:t xml:space="preserve">The shafts are unheated and </w:t>
      </w:r>
      <w:r w:rsidR="007717DE">
        <w:t xml:space="preserve">aren’t air </w:t>
      </w:r>
      <w:proofErr w:type="gramStart"/>
      <w:r w:rsidR="007717DE">
        <w:t>conditioned</w:t>
      </w:r>
      <w:proofErr w:type="gramEnd"/>
    </w:p>
    <w:p w14:paraId="48F87EEC" w14:textId="56FC231A" w:rsidR="007717DE" w:rsidRDefault="000C10B3">
      <w:r>
        <w:t>S</w:t>
      </w:r>
      <w:r w:rsidR="007717DE">
        <w:t>hale</w:t>
      </w:r>
      <w:r>
        <w:t xml:space="preserve">khet (fallen leaves) – Israeli artist </w:t>
      </w:r>
      <w:proofErr w:type="spellStart"/>
      <w:r>
        <w:t>menashe</w:t>
      </w:r>
      <w:proofErr w:type="spellEnd"/>
      <w:r>
        <w:t xml:space="preserve"> </w:t>
      </w:r>
      <w:proofErr w:type="spellStart"/>
      <w:r>
        <w:t>kadishman</w:t>
      </w:r>
      <w:proofErr w:type="spellEnd"/>
      <w:r w:rsidR="00B21E79">
        <w:t xml:space="preserve"> – destruction </w:t>
      </w:r>
      <w:proofErr w:type="gramStart"/>
      <w:r w:rsidR="00B21E79">
        <w:t>the</w:t>
      </w:r>
      <w:proofErr w:type="gramEnd"/>
      <w:r w:rsidR="00B21E79">
        <w:t xml:space="preserve"> cannot be refilled.</w:t>
      </w:r>
    </w:p>
    <w:p w14:paraId="2E47237B" w14:textId="14D2725D" w:rsidR="00173559" w:rsidRDefault="00173559">
      <w:r>
        <w:t xml:space="preserve">82 stairs that lead </w:t>
      </w:r>
      <w:r w:rsidR="00A924BF">
        <w:t>to the 2</w:t>
      </w:r>
      <w:r w:rsidR="00A924BF" w:rsidRPr="00A924BF">
        <w:rPr>
          <w:vertAlign w:val="superscript"/>
        </w:rPr>
        <w:t>nd</w:t>
      </w:r>
      <w:r w:rsidR="00A924BF">
        <w:t xml:space="preserve"> floor of the museum </w:t>
      </w:r>
      <w:proofErr w:type="gramStart"/>
      <w:r w:rsidR="00A924BF">
        <w:t>building</w:t>
      </w:r>
      <w:proofErr w:type="gramEnd"/>
    </w:p>
    <w:p w14:paraId="687A1F9E" w14:textId="65731C7C" w:rsidR="00A924BF" w:rsidRDefault="002C711C">
      <w:r>
        <w:t>Holocaust tower, people feel oppressed and anxious.</w:t>
      </w:r>
    </w:p>
    <w:p w14:paraId="0C18A89A" w14:textId="0B0D09B1" w:rsidR="00732941" w:rsidRDefault="00732941">
      <w:r>
        <w:t>49 concrete stelae</w:t>
      </w:r>
      <w:r w:rsidR="0028449B">
        <w:t xml:space="preserve"> are laid out in </w:t>
      </w:r>
      <w:proofErr w:type="gramStart"/>
      <w:r w:rsidR="0028449B">
        <w:t>a  7</w:t>
      </w:r>
      <w:proofErr w:type="gramEnd"/>
      <w:r w:rsidR="0028449B">
        <w:t xml:space="preserve"> by 7 square on a slanting ground. Russian olive bushes</w:t>
      </w:r>
      <w:r w:rsidR="009D4701">
        <w:t xml:space="preserve"> growing out the top are a symbol of </w:t>
      </w:r>
      <w:proofErr w:type="spellStart"/>
      <w:proofErr w:type="gramStart"/>
      <w:r w:rsidR="009D4701">
        <w:t>hope.forty</w:t>
      </w:r>
      <w:proofErr w:type="spellEnd"/>
      <w:proofErr w:type="gramEnd"/>
      <w:r w:rsidR="009D4701">
        <w:t xml:space="preserve"> eight are </w:t>
      </w:r>
      <w:r w:rsidR="00BA37CE">
        <w:t xml:space="preserve">filled with soil from berlin and  the forty ninth </w:t>
      </w:r>
      <w:r w:rsidR="004711DA">
        <w:t xml:space="preserve">in the </w:t>
      </w:r>
      <w:proofErr w:type="spellStart"/>
      <w:r w:rsidR="004711DA">
        <w:t>center</w:t>
      </w:r>
      <w:proofErr w:type="spellEnd"/>
      <w:r w:rsidR="004711DA">
        <w:t xml:space="preserve"> is filled with soil from </w:t>
      </w:r>
      <w:proofErr w:type="spellStart"/>
      <w:r w:rsidR="004711DA">
        <w:t>jeruls</w:t>
      </w:r>
      <w:r w:rsidR="001E0300">
        <w:t>alem</w:t>
      </w:r>
      <w:proofErr w:type="spellEnd"/>
      <w:r w:rsidR="001E0300">
        <w:t>. The slant gives a dizzying feeling of unsteadiness. Only vegetation i</w:t>
      </w:r>
      <w:r w:rsidR="00D01862">
        <w:t>s high and out of reach.</w:t>
      </w:r>
    </w:p>
    <w:p w14:paraId="0E397231" w14:textId="70D68EF3" w:rsidR="004F490B" w:rsidRDefault="004F490B"/>
    <w:p w14:paraId="7236FFBA" w14:textId="79C832AD" w:rsidR="00486A18" w:rsidRDefault="00486A18">
      <w:r>
        <w:t>Arch daily</w:t>
      </w:r>
    </w:p>
    <w:p w14:paraId="2694681D" w14:textId="12B44C4E" w:rsidR="00DD7EAF" w:rsidRDefault="00486A18">
      <w:r>
        <w:t>Anonymous competition held by berlin government</w:t>
      </w:r>
      <w:r w:rsidR="00377CDE">
        <w:t xml:space="preserve"> for an expansion to the original </w:t>
      </w:r>
      <w:proofErr w:type="spellStart"/>
      <w:r w:rsidR="00377CDE">
        <w:t>jewish</w:t>
      </w:r>
      <w:proofErr w:type="spellEnd"/>
      <w:r w:rsidR="00377CDE">
        <w:t xml:space="preserve"> museum in berlin that opened in 1933.</w:t>
      </w:r>
      <w:r w:rsidR="00DD7EAF">
        <w:t xml:space="preserve"> To bring presence back</w:t>
      </w:r>
    </w:p>
    <w:p w14:paraId="1660FBC7" w14:textId="030FC5AA" w:rsidR="00DD7EAF" w:rsidRDefault="00DD7EAF">
      <w:r>
        <w:t>1988 Daniel chosen as winner.</w:t>
      </w:r>
      <w:r w:rsidR="00F24494">
        <w:t xml:space="preserve"> His was the only design that implemented a radical</w:t>
      </w:r>
      <w:r w:rsidR="003658C7">
        <w:t xml:space="preserve">, formal design as a conceptually expressive tool to represent </w:t>
      </w:r>
      <w:proofErr w:type="spellStart"/>
      <w:r w:rsidR="003658C7">
        <w:t>jewlish</w:t>
      </w:r>
      <w:proofErr w:type="spellEnd"/>
      <w:r w:rsidR="003658C7">
        <w:t xml:space="preserve"> lives before, during and after.</w:t>
      </w:r>
    </w:p>
    <w:p w14:paraId="0F1EBC37" w14:textId="2BC20E62" w:rsidR="00872D60" w:rsidRDefault="00872D60">
      <w:r>
        <w:t xml:space="preserve">Completed in 1999, opened in </w:t>
      </w:r>
      <w:proofErr w:type="gramStart"/>
      <w:r>
        <w:t>2001</w:t>
      </w:r>
      <w:proofErr w:type="gramEnd"/>
    </w:p>
    <w:p w14:paraId="4EAE9733" w14:textId="4AD5A166" w:rsidR="005907C8" w:rsidRDefault="005907C8">
      <w:r>
        <w:t xml:space="preserve">Establishing identity that was </w:t>
      </w:r>
      <w:proofErr w:type="gramStart"/>
      <w:r>
        <w:t>lost</w:t>
      </w:r>
      <w:proofErr w:type="gramEnd"/>
    </w:p>
    <w:p w14:paraId="009DAC90" w14:textId="0ED21FFD" w:rsidR="000800A8" w:rsidRDefault="000800A8">
      <w:r>
        <w:t>Architecture as a narrative. An experience</w:t>
      </w:r>
      <w:r w:rsidR="00763556">
        <w:t>.</w:t>
      </w:r>
    </w:p>
    <w:p w14:paraId="2E21DCCA" w14:textId="7093FD23" w:rsidR="00763556" w:rsidRDefault="00763556">
      <w:r>
        <w:t xml:space="preserve">No formal exterior </w:t>
      </w:r>
      <w:r w:rsidR="00BA0902">
        <w:t>entrance</w:t>
      </w:r>
    </w:p>
    <w:p w14:paraId="18B87790" w14:textId="4125481C" w:rsidR="00BA0902" w:rsidRDefault="00BA0902">
      <w:r>
        <w:t xml:space="preserve">Slivers of light to </w:t>
      </w:r>
      <w:r w:rsidR="001B5FD6">
        <w:t>show that even in the darkest of places, they had to keep hope.</w:t>
      </w:r>
    </w:p>
    <w:p w14:paraId="4E4C2001" w14:textId="527E5445" w:rsidR="004D2255" w:rsidRDefault="004D2255">
      <w:r>
        <w:t>10,000 course iron faces</w:t>
      </w:r>
    </w:p>
    <w:p w14:paraId="5373AADD" w14:textId="176ECB49" w:rsidR="007C5BDF" w:rsidRDefault="007C5BDF"/>
    <w:p w14:paraId="107971AF" w14:textId="6E9A7E18" w:rsidR="007C5BDF" w:rsidRDefault="007C5BDF">
      <w:r>
        <w:t xml:space="preserve">Arch </w:t>
      </w:r>
      <w:proofErr w:type="gramStart"/>
      <w:r>
        <w:t>daily  3</w:t>
      </w:r>
      <w:proofErr w:type="gramEnd"/>
      <w:r>
        <w:t>d way</w:t>
      </w:r>
    </w:p>
    <w:p w14:paraId="37E46331" w14:textId="465B75AE" w:rsidR="007C5BDF" w:rsidRDefault="007C5BDF">
      <w:r>
        <w:t>Born 1946 in Lodz Poland</w:t>
      </w:r>
    </w:p>
    <w:p w14:paraId="3DBE73AC" w14:textId="362B50F2" w:rsidR="006A41DF" w:rsidRDefault="00F11852">
      <w:r>
        <w:lastRenderedPageBreak/>
        <w:t xml:space="preserve">People were against the windows being shifted/tilted. </w:t>
      </w:r>
      <w:r w:rsidR="00554977">
        <w:t>He wanted the windows to see something that wasn’t there</w:t>
      </w:r>
      <w:r w:rsidR="003D1D10">
        <w:t>, an idea of how we look at the world. Must look at it from a different angle.</w:t>
      </w:r>
    </w:p>
    <w:p w14:paraId="36CD2B6E" w14:textId="7941C65C" w:rsidR="003D1D10" w:rsidRDefault="003D1D10"/>
    <w:p w14:paraId="6B63ABB5" w14:textId="6B2E98A2" w:rsidR="00C34E6A" w:rsidRDefault="00117FFE">
      <w:r>
        <w:t>Libeskind page –</w:t>
      </w:r>
    </w:p>
    <w:p w14:paraId="73B67EF4" w14:textId="7B2DA705" w:rsidR="00117FFE" w:rsidRDefault="00117FFE">
      <w:r>
        <w:t>Prussian</w:t>
      </w:r>
      <w:r w:rsidR="00967032">
        <w:t xml:space="preserve"> Court of Justice building serves as </w:t>
      </w:r>
      <w:proofErr w:type="spellStart"/>
      <w:proofErr w:type="gramStart"/>
      <w:r w:rsidR="00967032">
        <w:t>entance</w:t>
      </w:r>
      <w:proofErr w:type="spellEnd"/>
      <w:proofErr w:type="gramEnd"/>
    </w:p>
    <w:p w14:paraId="216D6DB8" w14:textId="21C6063A" w:rsidR="005A4E95" w:rsidRDefault="005A4E95">
      <w:r>
        <w:t xml:space="preserve">Germany must acknowledge </w:t>
      </w:r>
      <w:proofErr w:type="spellStart"/>
      <w:r>
        <w:t>jewish</w:t>
      </w:r>
      <w:proofErr w:type="spellEnd"/>
      <w:r>
        <w:t xml:space="preserve"> </w:t>
      </w:r>
      <w:proofErr w:type="spellStart"/>
      <w:r>
        <w:t>arasure</w:t>
      </w:r>
      <w:proofErr w:type="spellEnd"/>
      <w:r>
        <w:t xml:space="preserve"> of </w:t>
      </w:r>
      <w:proofErr w:type="spellStart"/>
      <w:r>
        <w:t>jewish</w:t>
      </w:r>
      <w:proofErr w:type="spellEnd"/>
      <w:r>
        <w:t xml:space="preserve"> life in its </w:t>
      </w:r>
      <w:proofErr w:type="gramStart"/>
      <w:r>
        <w:t>history</w:t>
      </w:r>
      <w:proofErr w:type="gramEnd"/>
    </w:p>
    <w:p w14:paraId="44E99611" w14:textId="4BD41BF4" w:rsidR="005A4E95" w:rsidRDefault="00056C82">
      <w:r>
        <w:t>Zigzagging plan</w:t>
      </w:r>
    </w:p>
    <w:p w14:paraId="23412FF7" w14:textId="54701EE6" w:rsidR="00056C82" w:rsidRDefault="00056C82">
      <w:r>
        <w:t xml:space="preserve">Awards- </w:t>
      </w:r>
      <w:proofErr w:type="spellStart"/>
      <w:r>
        <w:t>buber</w:t>
      </w:r>
      <w:proofErr w:type="spellEnd"/>
      <w:r>
        <w:t xml:space="preserve"> </w:t>
      </w:r>
      <w:r w:rsidR="00652ED9">
        <w:t xml:space="preserve">Rosenzweig medal from </w:t>
      </w:r>
      <w:proofErr w:type="spellStart"/>
      <w:r w:rsidR="00652ED9">
        <w:t>dkr</w:t>
      </w:r>
      <w:proofErr w:type="spellEnd"/>
      <w:r w:rsidR="00652ED9">
        <w:t xml:space="preserve"> 2010</w:t>
      </w:r>
    </w:p>
    <w:p w14:paraId="6C5E2D47" w14:textId="7D783838" w:rsidR="00652ED9" w:rsidRDefault="00652ED9">
      <w:r>
        <w:t xml:space="preserve">1999 the </w:t>
      </w:r>
      <w:proofErr w:type="spellStart"/>
      <w:r>
        <w:t>german</w:t>
      </w:r>
      <w:proofErr w:type="spellEnd"/>
      <w:r>
        <w:t xml:space="preserve"> architecture prize</w:t>
      </w:r>
    </w:p>
    <w:p w14:paraId="0811BFD9" w14:textId="2F23CD91" w:rsidR="00652ED9" w:rsidRDefault="009A781B">
      <w:r>
        <w:t>1998 – the best of 1998- art forum international</w:t>
      </w:r>
    </w:p>
    <w:p w14:paraId="0B920FC4" w14:textId="304049B5" w:rsidR="009A781B" w:rsidRDefault="009A781B">
      <w:r>
        <w:t xml:space="preserve">Structural/ </w:t>
      </w:r>
      <w:proofErr w:type="gramStart"/>
      <w:r>
        <w:t xml:space="preserve">mechanical </w:t>
      </w:r>
      <w:r w:rsidR="002F1232">
        <w:t xml:space="preserve"> engineer</w:t>
      </w:r>
      <w:proofErr w:type="gramEnd"/>
      <w:r w:rsidR="002F1232">
        <w:t xml:space="preserve"> and landscape architect info</w:t>
      </w:r>
    </w:p>
    <w:p w14:paraId="2D586DBC" w14:textId="77777777" w:rsidR="00303EB1" w:rsidRDefault="00303EB1"/>
    <w:p w14:paraId="1BB0F4B2" w14:textId="2469EE59" w:rsidR="002F1232" w:rsidRDefault="00303EB1">
      <w:r>
        <w:t>DEZEEN</w:t>
      </w:r>
    </w:p>
    <w:p w14:paraId="0EE9892D" w14:textId="4B9BBC2A" w:rsidR="00303EB1" w:rsidRDefault="00303EB1">
      <w:r>
        <w:t xml:space="preserve">Titanium – zinc </w:t>
      </w:r>
      <w:r w:rsidR="009C268C">
        <w:t>–</w:t>
      </w:r>
      <w:r>
        <w:t xml:space="preserve"> clad</w:t>
      </w:r>
    </w:p>
    <w:p w14:paraId="1F6BCCDF" w14:textId="08E46A80" w:rsidR="009C268C" w:rsidRDefault="009C268C">
      <w:proofErr w:type="spellStart"/>
      <w:r>
        <w:t>Deconstrcutivist</w:t>
      </w:r>
      <w:proofErr w:type="spellEnd"/>
    </w:p>
    <w:p w14:paraId="0857FCFD" w14:textId="1E21479F" w:rsidR="009C268C" w:rsidRDefault="003B35E2">
      <w:r>
        <w:t xml:space="preserve">Sharp forms, angular </w:t>
      </w:r>
      <w:proofErr w:type="gramStart"/>
      <w:r>
        <w:t>walls</w:t>
      </w:r>
      <w:proofErr w:type="gramEnd"/>
      <w:r>
        <w:t xml:space="preserve"> and unusual openings.</w:t>
      </w:r>
    </w:p>
    <w:p w14:paraId="7DC550E3" w14:textId="4060223B" w:rsidR="00FD1621" w:rsidRDefault="00FD1621">
      <w:r>
        <w:t xml:space="preserve">Entrance is underground because </w:t>
      </w:r>
      <w:proofErr w:type="spellStart"/>
      <w:r>
        <w:t>jewish</w:t>
      </w:r>
      <w:proofErr w:type="spellEnd"/>
      <w:r>
        <w:t xml:space="preserve"> history is hidden.</w:t>
      </w:r>
    </w:p>
    <w:p w14:paraId="430DF907" w14:textId="32C7BF88" w:rsidR="00D6308D" w:rsidRDefault="00D6308D">
      <w:r>
        <w:t>“</w:t>
      </w:r>
      <w:proofErr w:type="gramStart"/>
      <w:r>
        <w:t>it</w:t>
      </w:r>
      <w:proofErr w:type="gramEnd"/>
      <w:r>
        <w:t xml:space="preserve"> </w:t>
      </w:r>
      <w:proofErr w:type="spellStart"/>
      <w:r>
        <w:t>ius</w:t>
      </w:r>
      <w:proofErr w:type="spellEnd"/>
      <w:r>
        <w:t xml:space="preserve"> important </w:t>
      </w:r>
      <w:r w:rsidR="0010044C">
        <w:t>not to repress the trauma, it is important to express it and sometimes the building is not something comforting”</w:t>
      </w:r>
    </w:p>
    <w:p w14:paraId="340B806D" w14:textId="351411E1" w:rsidR="0010044C" w:rsidRDefault="00504BCC">
      <w:r>
        <w:t>The voids run in a straight line throughout the building to interrupt the flow of movement. Take image of diagram from</w:t>
      </w:r>
      <w:r w:rsidR="006130D9">
        <w:t xml:space="preserve"> </w:t>
      </w:r>
      <w:proofErr w:type="spellStart"/>
      <w:r>
        <w:t>utube</w:t>
      </w:r>
      <w:proofErr w:type="spellEnd"/>
      <w:r>
        <w:t xml:space="preserve"> vid</w:t>
      </w:r>
    </w:p>
    <w:p w14:paraId="5C1015F8" w14:textId="3AE6EC91" w:rsidR="00C77F65" w:rsidRDefault="00E95856">
      <w:r>
        <w:t xml:space="preserve">Daniel was brought back to do 2 </w:t>
      </w:r>
      <w:proofErr w:type="gramStart"/>
      <w:r>
        <w:t>extensions</w:t>
      </w:r>
      <w:proofErr w:type="gramEnd"/>
    </w:p>
    <w:sectPr w:rsidR="00C77F65" w:rsidSect="0016441D">
      <w:headerReference w:type="default" r:id="rId28"/>
      <w:footerReference w:type="default" r:id="rId29"/>
      <w:pgSz w:w="11906" w:h="16838"/>
      <w:pgMar w:top="1191" w:right="1191" w:bottom="1191" w:left="1191"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665B1" w14:textId="77777777" w:rsidR="00571C4B" w:rsidRDefault="00571C4B" w:rsidP="00FB728C">
      <w:pPr>
        <w:spacing w:after="0" w:line="240" w:lineRule="auto"/>
      </w:pPr>
      <w:r>
        <w:separator/>
      </w:r>
    </w:p>
  </w:endnote>
  <w:endnote w:type="continuationSeparator" w:id="0">
    <w:p w14:paraId="7848DC32" w14:textId="77777777" w:rsidR="00571C4B" w:rsidRDefault="00571C4B" w:rsidP="00FB728C">
      <w:pPr>
        <w:spacing w:after="0" w:line="240" w:lineRule="auto"/>
      </w:pPr>
      <w:r>
        <w:continuationSeparator/>
      </w:r>
    </w:p>
  </w:endnote>
  <w:endnote w:type="continuationNotice" w:id="1">
    <w:p w14:paraId="5846B37C" w14:textId="77777777" w:rsidR="00571C4B" w:rsidRDefault="00571C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499986"/>
      <w:docPartObj>
        <w:docPartGallery w:val="Page Numbers (Bottom of Page)"/>
        <w:docPartUnique/>
      </w:docPartObj>
    </w:sdtPr>
    <w:sdtContent>
      <w:sdt>
        <w:sdtPr>
          <w:id w:val="1728636285"/>
          <w:docPartObj>
            <w:docPartGallery w:val="Page Numbers (Top of Page)"/>
            <w:docPartUnique/>
          </w:docPartObj>
        </w:sdtPr>
        <w:sdtContent>
          <w:p w14:paraId="7898EADA" w14:textId="39860BD9" w:rsidR="006C4B28" w:rsidRDefault="006C4B2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146F71" w14:textId="77777777" w:rsidR="0091359A" w:rsidRDefault="00913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98ABD" w14:textId="77777777" w:rsidR="00571C4B" w:rsidRDefault="00571C4B" w:rsidP="00FB728C">
      <w:pPr>
        <w:spacing w:after="0" w:line="240" w:lineRule="auto"/>
      </w:pPr>
      <w:r>
        <w:separator/>
      </w:r>
    </w:p>
  </w:footnote>
  <w:footnote w:type="continuationSeparator" w:id="0">
    <w:p w14:paraId="50EFF4A3" w14:textId="77777777" w:rsidR="00571C4B" w:rsidRDefault="00571C4B" w:rsidP="00FB728C">
      <w:pPr>
        <w:spacing w:after="0" w:line="240" w:lineRule="auto"/>
      </w:pPr>
      <w:r>
        <w:continuationSeparator/>
      </w:r>
    </w:p>
  </w:footnote>
  <w:footnote w:type="continuationNotice" w:id="1">
    <w:p w14:paraId="3EF3722A" w14:textId="77777777" w:rsidR="00571C4B" w:rsidRDefault="00571C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99F6" w14:textId="35F000BD" w:rsidR="00FB728C" w:rsidRDefault="00AC0BE5" w:rsidP="00FB728C">
    <w:pPr>
      <w:pStyle w:val="Header"/>
      <w:jc w:val="right"/>
    </w:pPr>
    <w:r>
      <w:t>DREW DENNEHY</w:t>
    </w:r>
  </w:p>
  <w:p w14:paraId="53591F89" w14:textId="186475E7" w:rsidR="00AC0BE5" w:rsidRDefault="00AC0BE5" w:rsidP="00FB728C">
    <w:pPr>
      <w:pStyle w:val="Header"/>
      <w:jc w:val="right"/>
    </w:pPr>
    <w:r>
      <w:t>2100980</w:t>
    </w:r>
  </w:p>
  <w:p w14:paraId="610BE0EE" w14:textId="1577FC3A" w:rsidR="00AC0BE5" w:rsidRDefault="00AC0BE5" w:rsidP="00FB728C">
    <w:pPr>
      <w:pStyle w:val="Header"/>
      <w:jc w:val="right"/>
    </w:pPr>
    <w:r>
      <w:t>09/03/23</w:t>
    </w:r>
  </w:p>
  <w:p w14:paraId="3713E874" w14:textId="1CCA6F58" w:rsidR="00AC0BE5" w:rsidRDefault="00AC0BE5" w:rsidP="00FB728C">
    <w:pPr>
      <w:pStyle w:val="Header"/>
      <w:jc w:val="right"/>
    </w:pPr>
    <w:r>
      <w:t>ACAA5003</w:t>
    </w:r>
    <w:r w:rsidR="00C01DF9">
      <w:t xml:space="preserve"> – HISTORY &amp; THEORY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154AF"/>
    <w:multiLevelType w:val="multilevel"/>
    <w:tmpl w:val="F364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C4943"/>
    <w:multiLevelType w:val="multilevel"/>
    <w:tmpl w:val="9598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C90E94"/>
    <w:multiLevelType w:val="hybridMultilevel"/>
    <w:tmpl w:val="C7662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BA4CDE"/>
    <w:multiLevelType w:val="multilevel"/>
    <w:tmpl w:val="4BAA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2435EE"/>
    <w:multiLevelType w:val="multilevel"/>
    <w:tmpl w:val="433E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A3BD2"/>
    <w:multiLevelType w:val="multilevel"/>
    <w:tmpl w:val="65D8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C149D6"/>
    <w:multiLevelType w:val="multilevel"/>
    <w:tmpl w:val="BDD8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2102BF"/>
    <w:multiLevelType w:val="multilevel"/>
    <w:tmpl w:val="1E3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446A44"/>
    <w:multiLevelType w:val="multilevel"/>
    <w:tmpl w:val="1898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0274869">
    <w:abstractNumId w:val="4"/>
  </w:num>
  <w:num w:numId="2" w16cid:durableId="1564216118">
    <w:abstractNumId w:val="5"/>
  </w:num>
  <w:num w:numId="3" w16cid:durableId="1242523078">
    <w:abstractNumId w:val="6"/>
  </w:num>
  <w:num w:numId="4" w16cid:durableId="438918017">
    <w:abstractNumId w:val="8"/>
  </w:num>
  <w:num w:numId="5" w16cid:durableId="808059576">
    <w:abstractNumId w:val="3"/>
  </w:num>
  <w:num w:numId="6" w16cid:durableId="249313302">
    <w:abstractNumId w:val="7"/>
  </w:num>
  <w:num w:numId="7" w16cid:durableId="1462841099">
    <w:abstractNumId w:val="1"/>
  </w:num>
  <w:num w:numId="8" w16cid:durableId="1983729351">
    <w:abstractNumId w:val="0"/>
  </w:num>
  <w:num w:numId="9" w16cid:durableId="25642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15"/>
    <w:rsid w:val="000023A3"/>
    <w:rsid w:val="000024AF"/>
    <w:rsid w:val="00005687"/>
    <w:rsid w:val="00013CE6"/>
    <w:rsid w:val="0001426C"/>
    <w:rsid w:val="00014AB4"/>
    <w:rsid w:val="00024CE8"/>
    <w:rsid w:val="0002555B"/>
    <w:rsid w:val="00026787"/>
    <w:rsid w:val="000309BC"/>
    <w:rsid w:val="00030A8B"/>
    <w:rsid w:val="0003157B"/>
    <w:rsid w:val="000337ED"/>
    <w:rsid w:val="0003543A"/>
    <w:rsid w:val="00041BEE"/>
    <w:rsid w:val="00043090"/>
    <w:rsid w:val="0004363F"/>
    <w:rsid w:val="0004722B"/>
    <w:rsid w:val="00047A3F"/>
    <w:rsid w:val="00053B66"/>
    <w:rsid w:val="00056C82"/>
    <w:rsid w:val="00061818"/>
    <w:rsid w:val="00063111"/>
    <w:rsid w:val="00063963"/>
    <w:rsid w:val="00063A76"/>
    <w:rsid w:val="00064C44"/>
    <w:rsid w:val="00067DF8"/>
    <w:rsid w:val="000704B1"/>
    <w:rsid w:val="00071094"/>
    <w:rsid w:val="000724C6"/>
    <w:rsid w:val="00074A98"/>
    <w:rsid w:val="00077AE1"/>
    <w:rsid w:val="000800A8"/>
    <w:rsid w:val="00083E72"/>
    <w:rsid w:val="000842E4"/>
    <w:rsid w:val="000847FF"/>
    <w:rsid w:val="00085281"/>
    <w:rsid w:val="0008551E"/>
    <w:rsid w:val="000857EB"/>
    <w:rsid w:val="00085C37"/>
    <w:rsid w:val="00087E4C"/>
    <w:rsid w:val="00087EB9"/>
    <w:rsid w:val="000914EE"/>
    <w:rsid w:val="00092074"/>
    <w:rsid w:val="000A06E2"/>
    <w:rsid w:val="000B12F4"/>
    <w:rsid w:val="000B6075"/>
    <w:rsid w:val="000C0B38"/>
    <w:rsid w:val="000C10B3"/>
    <w:rsid w:val="000C2BB2"/>
    <w:rsid w:val="000C61A0"/>
    <w:rsid w:val="000D178A"/>
    <w:rsid w:val="000D2CC5"/>
    <w:rsid w:val="000D2F4B"/>
    <w:rsid w:val="000D5359"/>
    <w:rsid w:val="000D574B"/>
    <w:rsid w:val="000D741E"/>
    <w:rsid w:val="000E043F"/>
    <w:rsid w:val="000E7C42"/>
    <w:rsid w:val="000F02E1"/>
    <w:rsid w:val="000F2CF0"/>
    <w:rsid w:val="000F2FE5"/>
    <w:rsid w:val="000F6738"/>
    <w:rsid w:val="000F6986"/>
    <w:rsid w:val="0010044C"/>
    <w:rsid w:val="00101176"/>
    <w:rsid w:val="001023F3"/>
    <w:rsid w:val="001026F0"/>
    <w:rsid w:val="00105E2C"/>
    <w:rsid w:val="00106D17"/>
    <w:rsid w:val="00111674"/>
    <w:rsid w:val="00111B5F"/>
    <w:rsid w:val="0011288F"/>
    <w:rsid w:val="00112A08"/>
    <w:rsid w:val="001136B6"/>
    <w:rsid w:val="00113BB8"/>
    <w:rsid w:val="001157C1"/>
    <w:rsid w:val="00117F1B"/>
    <w:rsid w:val="00117FFE"/>
    <w:rsid w:val="00125122"/>
    <w:rsid w:val="00125315"/>
    <w:rsid w:val="00126C69"/>
    <w:rsid w:val="0013016A"/>
    <w:rsid w:val="00133FB1"/>
    <w:rsid w:val="0013702E"/>
    <w:rsid w:val="00140FF5"/>
    <w:rsid w:val="001437FE"/>
    <w:rsid w:val="001441B3"/>
    <w:rsid w:val="0014752B"/>
    <w:rsid w:val="00156E11"/>
    <w:rsid w:val="00162050"/>
    <w:rsid w:val="0016441D"/>
    <w:rsid w:val="00165757"/>
    <w:rsid w:val="00165D53"/>
    <w:rsid w:val="00172622"/>
    <w:rsid w:val="00173559"/>
    <w:rsid w:val="00173F61"/>
    <w:rsid w:val="001758A0"/>
    <w:rsid w:val="00177514"/>
    <w:rsid w:val="00180212"/>
    <w:rsid w:val="00183E6F"/>
    <w:rsid w:val="00183ED6"/>
    <w:rsid w:val="001A04B4"/>
    <w:rsid w:val="001A2063"/>
    <w:rsid w:val="001A2B79"/>
    <w:rsid w:val="001A3ABC"/>
    <w:rsid w:val="001A5606"/>
    <w:rsid w:val="001B474A"/>
    <w:rsid w:val="001B5811"/>
    <w:rsid w:val="001B5FD6"/>
    <w:rsid w:val="001C0C99"/>
    <w:rsid w:val="001C0E3E"/>
    <w:rsid w:val="001C202E"/>
    <w:rsid w:val="001C4DAD"/>
    <w:rsid w:val="001D0618"/>
    <w:rsid w:val="001D5026"/>
    <w:rsid w:val="001D5A3E"/>
    <w:rsid w:val="001D6143"/>
    <w:rsid w:val="001E0300"/>
    <w:rsid w:val="001E1C67"/>
    <w:rsid w:val="001E7FF6"/>
    <w:rsid w:val="001F1D22"/>
    <w:rsid w:val="001F2828"/>
    <w:rsid w:val="001F3B2B"/>
    <w:rsid w:val="00202535"/>
    <w:rsid w:val="00204879"/>
    <w:rsid w:val="00205689"/>
    <w:rsid w:val="002108C5"/>
    <w:rsid w:val="00210A82"/>
    <w:rsid w:val="002135B2"/>
    <w:rsid w:val="002141A2"/>
    <w:rsid w:val="002215C7"/>
    <w:rsid w:val="002255C9"/>
    <w:rsid w:val="00226387"/>
    <w:rsid w:val="00226C9C"/>
    <w:rsid w:val="00227EE1"/>
    <w:rsid w:val="00234527"/>
    <w:rsid w:val="00234A15"/>
    <w:rsid w:val="00235A19"/>
    <w:rsid w:val="002369C9"/>
    <w:rsid w:val="002369D3"/>
    <w:rsid w:val="002425E6"/>
    <w:rsid w:val="002476F9"/>
    <w:rsid w:val="00252AED"/>
    <w:rsid w:val="00254849"/>
    <w:rsid w:val="00260902"/>
    <w:rsid w:val="00262F14"/>
    <w:rsid w:val="00265909"/>
    <w:rsid w:val="0027255C"/>
    <w:rsid w:val="002754CF"/>
    <w:rsid w:val="00276A32"/>
    <w:rsid w:val="00277540"/>
    <w:rsid w:val="002815BA"/>
    <w:rsid w:val="00283E71"/>
    <w:rsid w:val="00283F63"/>
    <w:rsid w:val="0028449B"/>
    <w:rsid w:val="00284636"/>
    <w:rsid w:val="00291DA2"/>
    <w:rsid w:val="002929FC"/>
    <w:rsid w:val="0029527C"/>
    <w:rsid w:val="00295E5F"/>
    <w:rsid w:val="002A12A2"/>
    <w:rsid w:val="002A1527"/>
    <w:rsid w:val="002A4F0C"/>
    <w:rsid w:val="002A6033"/>
    <w:rsid w:val="002A631E"/>
    <w:rsid w:val="002B3339"/>
    <w:rsid w:val="002C17F9"/>
    <w:rsid w:val="002C4264"/>
    <w:rsid w:val="002C4AD2"/>
    <w:rsid w:val="002C711C"/>
    <w:rsid w:val="002D3CD2"/>
    <w:rsid w:val="002D6978"/>
    <w:rsid w:val="002E1A2D"/>
    <w:rsid w:val="002E3566"/>
    <w:rsid w:val="002E3A6B"/>
    <w:rsid w:val="002E50A9"/>
    <w:rsid w:val="002E50FC"/>
    <w:rsid w:val="002E5F09"/>
    <w:rsid w:val="002F0460"/>
    <w:rsid w:val="002F1221"/>
    <w:rsid w:val="002F1232"/>
    <w:rsid w:val="002F5D40"/>
    <w:rsid w:val="00302357"/>
    <w:rsid w:val="00303EB1"/>
    <w:rsid w:val="003065CA"/>
    <w:rsid w:val="003070EE"/>
    <w:rsid w:val="00312FF2"/>
    <w:rsid w:val="00315491"/>
    <w:rsid w:val="00316AFD"/>
    <w:rsid w:val="00326BC7"/>
    <w:rsid w:val="00330DF3"/>
    <w:rsid w:val="0033613F"/>
    <w:rsid w:val="00336CD2"/>
    <w:rsid w:val="00336FED"/>
    <w:rsid w:val="003439D4"/>
    <w:rsid w:val="00343D2E"/>
    <w:rsid w:val="003516E6"/>
    <w:rsid w:val="00353CDC"/>
    <w:rsid w:val="003544E4"/>
    <w:rsid w:val="00354658"/>
    <w:rsid w:val="00355004"/>
    <w:rsid w:val="00356D57"/>
    <w:rsid w:val="00360DB5"/>
    <w:rsid w:val="00360E65"/>
    <w:rsid w:val="00361E49"/>
    <w:rsid w:val="00364264"/>
    <w:rsid w:val="00364368"/>
    <w:rsid w:val="003658C7"/>
    <w:rsid w:val="0036627F"/>
    <w:rsid w:val="00367294"/>
    <w:rsid w:val="00370900"/>
    <w:rsid w:val="00376AE0"/>
    <w:rsid w:val="00377CDE"/>
    <w:rsid w:val="00386419"/>
    <w:rsid w:val="003874D5"/>
    <w:rsid w:val="003914DF"/>
    <w:rsid w:val="00395267"/>
    <w:rsid w:val="0039705E"/>
    <w:rsid w:val="003A0D8A"/>
    <w:rsid w:val="003A1320"/>
    <w:rsid w:val="003B260E"/>
    <w:rsid w:val="003B32E3"/>
    <w:rsid w:val="003B35E2"/>
    <w:rsid w:val="003B475D"/>
    <w:rsid w:val="003B714E"/>
    <w:rsid w:val="003C208B"/>
    <w:rsid w:val="003C5A17"/>
    <w:rsid w:val="003C5AB5"/>
    <w:rsid w:val="003C67A8"/>
    <w:rsid w:val="003D1584"/>
    <w:rsid w:val="003D1D10"/>
    <w:rsid w:val="003D52B7"/>
    <w:rsid w:val="003D6244"/>
    <w:rsid w:val="003E23B6"/>
    <w:rsid w:val="003E2522"/>
    <w:rsid w:val="003E4281"/>
    <w:rsid w:val="003F27AC"/>
    <w:rsid w:val="003F5924"/>
    <w:rsid w:val="00400C9B"/>
    <w:rsid w:val="00402707"/>
    <w:rsid w:val="00403936"/>
    <w:rsid w:val="00405C45"/>
    <w:rsid w:val="004073F5"/>
    <w:rsid w:val="004101E0"/>
    <w:rsid w:val="00410EB2"/>
    <w:rsid w:val="00414ED3"/>
    <w:rsid w:val="00415152"/>
    <w:rsid w:val="00415B50"/>
    <w:rsid w:val="00415B5B"/>
    <w:rsid w:val="00423103"/>
    <w:rsid w:val="00424BDD"/>
    <w:rsid w:val="00424C3C"/>
    <w:rsid w:val="00425041"/>
    <w:rsid w:val="0043100E"/>
    <w:rsid w:val="00434A50"/>
    <w:rsid w:val="0043528A"/>
    <w:rsid w:val="00437EB2"/>
    <w:rsid w:val="004409CA"/>
    <w:rsid w:val="0044195F"/>
    <w:rsid w:val="00446812"/>
    <w:rsid w:val="004476F7"/>
    <w:rsid w:val="004502C1"/>
    <w:rsid w:val="00451328"/>
    <w:rsid w:val="00451FAB"/>
    <w:rsid w:val="00452E97"/>
    <w:rsid w:val="00454012"/>
    <w:rsid w:val="00463A04"/>
    <w:rsid w:val="0046545E"/>
    <w:rsid w:val="004659A1"/>
    <w:rsid w:val="004661A9"/>
    <w:rsid w:val="0046646F"/>
    <w:rsid w:val="00467A6F"/>
    <w:rsid w:val="00470191"/>
    <w:rsid w:val="004711DA"/>
    <w:rsid w:val="00471989"/>
    <w:rsid w:val="00472437"/>
    <w:rsid w:val="0047419D"/>
    <w:rsid w:val="00475C42"/>
    <w:rsid w:val="004769EF"/>
    <w:rsid w:val="00480318"/>
    <w:rsid w:val="00482035"/>
    <w:rsid w:val="00482118"/>
    <w:rsid w:val="00486A18"/>
    <w:rsid w:val="004913CF"/>
    <w:rsid w:val="00491912"/>
    <w:rsid w:val="00492E1E"/>
    <w:rsid w:val="00494516"/>
    <w:rsid w:val="0049524F"/>
    <w:rsid w:val="00497748"/>
    <w:rsid w:val="004A196A"/>
    <w:rsid w:val="004A4C9E"/>
    <w:rsid w:val="004A5E22"/>
    <w:rsid w:val="004A725B"/>
    <w:rsid w:val="004B10DA"/>
    <w:rsid w:val="004B2CD4"/>
    <w:rsid w:val="004B2DE2"/>
    <w:rsid w:val="004B3221"/>
    <w:rsid w:val="004B5E5D"/>
    <w:rsid w:val="004C0864"/>
    <w:rsid w:val="004C4AC5"/>
    <w:rsid w:val="004C4FF1"/>
    <w:rsid w:val="004D0DC1"/>
    <w:rsid w:val="004D17E3"/>
    <w:rsid w:val="004D1DA3"/>
    <w:rsid w:val="004D2255"/>
    <w:rsid w:val="004D3ADC"/>
    <w:rsid w:val="004D3B8B"/>
    <w:rsid w:val="004D404C"/>
    <w:rsid w:val="004D64E4"/>
    <w:rsid w:val="004D6A70"/>
    <w:rsid w:val="004E01BE"/>
    <w:rsid w:val="004E35FC"/>
    <w:rsid w:val="004E43C8"/>
    <w:rsid w:val="004E6CB4"/>
    <w:rsid w:val="004E7FAF"/>
    <w:rsid w:val="004F0101"/>
    <w:rsid w:val="004F0B6D"/>
    <w:rsid w:val="004F490B"/>
    <w:rsid w:val="004F510D"/>
    <w:rsid w:val="004F6989"/>
    <w:rsid w:val="00500313"/>
    <w:rsid w:val="00501FB7"/>
    <w:rsid w:val="00504BCC"/>
    <w:rsid w:val="00505D56"/>
    <w:rsid w:val="00511EBA"/>
    <w:rsid w:val="0051525A"/>
    <w:rsid w:val="0051674A"/>
    <w:rsid w:val="00516E70"/>
    <w:rsid w:val="005200A0"/>
    <w:rsid w:val="0052520E"/>
    <w:rsid w:val="00525B23"/>
    <w:rsid w:val="005314B7"/>
    <w:rsid w:val="00531EA4"/>
    <w:rsid w:val="0053489D"/>
    <w:rsid w:val="00534FE7"/>
    <w:rsid w:val="005400C6"/>
    <w:rsid w:val="00543A78"/>
    <w:rsid w:val="005469DA"/>
    <w:rsid w:val="00547E10"/>
    <w:rsid w:val="00550FEA"/>
    <w:rsid w:val="00551799"/>
    <w:rsid w:val="00551FA7"/>
    <w:rsid w:val="005527C3"/>
    <w:rsid w:val="00554540"/>
    <w:rsid w:val="00554977"/>
    <w:rsid w:val="00555932"/>
    <w:rsid w:val="005575F3"/>
    <w:rsid w:val="005602AF"/>
    <w:rsid w:val="00561B95"/>
    <w:rsid w:val="00561CCB"/>
    <w:rsid w:val="005629AB"/>
    <w:rsid w:val="00562B1B"/>
    <w:rsid w:val="0056425B"/>
    <w:rsid w:val="00566B6F"/>
    <w:rsid w:val="00567056"/>
    <w:rsid w:val="00567E33"/>
    <w:rsid w:val="005719D3"/>
    <w:rsid w:val="00571C4B"/>
    <w:rsid w:val="00572697"/>
    <w:rsid w:val="00573094"/>
    <w:rsid w:val="00575837"/>
    <w:rsid w:val="0057755A"/>
    <w:rsid w:val="00577BAF"/>
    <w:rsid w:val="00581FFD"/>
    <w:rsid w:val="005821AA"/>
    <w:rsid w:val="00584969"/>
    <w:rsid w:val="005907C8"/>
    <w:rsid w:val="00590FBA"/>
    <w:rsid w:val="00591890"/>
    <w:rsid w:val="00591997"/>
    <w:rsid w:val="005944E6"/>
    <w:rsid w:val="00594D74"/>
    <w:rsid w:val="00595F3D"/>
    <w:rsid w:val="005A02AE"/>
    <w:rsid w:val="005A046C"/>
    <w:rsid w:val="005A4E95"/>
    <w:rsid w:val="005B2F8D"/>
    <w:rsid w:val="005C1C18"/>
    <w:rsid w:val="005C307B"/>
    <w:rsid w:val="005C6537"/>
    <w:rsid w:val="005C6ECC"/>
    <w:rsid w:val="005C7039"/>
    <w:rsid w:val="005D447D"/>
    <w:rsid w:val="005D5D32"/>
    <w:rsid w:val="005E1284"/>
    <w:rsid w:val="005E1882"/>
    <w:rsid w:val="005E67B3"/>
    <w:rsid w:val="005F126F"/>
    <w:rsid w:val="005F5EAE"/>
    <w:rsid w:val="00604DEB"/>
    <w:rsid w:val="00611144"/>
    <w:rsid w:val="00611E3F"/>
    <w:rsid w:val="00611FBA"/>
    <w:rsid w:val="00612D47"/>
    <w:rsid w:val="006130D9"/>
    <w:rsid w:val="006134D5"/>
    <w:rsid w:val="00615503"/>
    <w:rsid w:val="006162CF"/>
    <w:rsid w:val="00616844"/>
    <w:rsid w:val="00617517"/>
    <w:rsid w:val="00624B05"/>
    <w:rsid w:val="00630250"/>
    <w:rsid w:val="006324C1"/>
    <w:rsid w:val="00632761"/>
    <w:rsid w:val="0063366B"/>
    <w:rsid w:val="00635294"/>
    <w:rsid w:val="00640440"/>
    <w:rsid w:val="00643F99"/>
    <w:rsid w:val="00644575"/>
    <w:rsid w:val="006472C8"/>
    <w:rsid w:val="006479BB"/>
    <w:rsid w:val="00647AC3"/>
    <w:rsid w:val="00652ED9"/>
    <w:rsid w:val="006546FF"/>
    <w:rsid w:val="00655204"/>
    <w:rsid w:val="00660923"/>
    <w:rsid w:val="00661E49"/>
    <w:rsid w:val="006622DF"/>
    <w:rsid w:val="00662CCF"/>
    <w:rsid w:val="00666DA5"/>
    <w:rsid w:val="00666E80"/>
    <w:rsid w:val="00670067"/>
    <w:rsid w:val="006717E6"/>
    <w:rsid w:val="006749BD"/>
    <w:rsid w:val="0068475B"/>
    <w:rsid w:val="00684EE1"/>
    <w:rsid w:val="00687A4F"/>
    <w:rsid w:val="006904BF"/>
    <w:rsid w:val="00690B9F"/>
    <w:rsid w:val="006910A7"/>
    <w:rsid w:val="0069237B"/>
    <w:rsid w:val="00694585"/>
    <w:rsid w:val="00697D30"/>
    <w:rsid w:val="006A0507"/>
    <w:rsid w:val="006A1075"/>
    <w:rsid w:val="006A41DF"/>
    <w:rsid w:val="006A4892"/>
    <w:rsid w:val="006B0AC7"/>
    <w:rsid w:val="006B4D7C"/>
    <w:rsid w:val="006B5075"/>
    <w:rsid w:val="006C11A1"/>
    <w:rsid w:val="006C3455"/>
    <w:rsid w:val="006C42E7"/>
    <w:rsid w:val="006C4B28"/>
    <w:rsid w:val="006C6266"/>
    <w:rsid w:val="006C79CE"/>
    <w:rsid w:val="006D0A67"/>
    <w:rsid w:val="006D167D"/>
    <w:rsid w:val="006D36F9"/>
    <w:rsid w:val="006E1F6F"/>
    <w:rsid w:val="006E56D5"/>
    <w:rsid w:val="006E6BD4"/>
    <w:rsid w:val="006F43E2"/>
    <w:rsid w:val="006F4F61"/>
    <w:rsid w:val="006F7303"/>
    <w:rsid w:val="006F74C3"/>
    <w:rsid w:val="00701BF5"/>
    <w:rsid w:val="00702F19"/>
    <w:rsid w:val="00710A26"/>
    <w:rsid w:val="00711B66"/>
    <w:rsid w:val="0072652D"/>
    <w:rsid w:val="00732941"/>
    <w:rsid w:val="00732B23"/>
    <w:rsid w:val="00737C4E"/>
    <w:rsid w:val="00740204"/>
    <w:rsid w:val="0074125F"/>
    <w:rsid w:val="00742A83"/>
    <w:rsid w:val="007463D7"/>
    <w:rsid w:val="00751094"/>
    <w:rsid w:val="0075187A"/>
    <w:rsid w:val="00753A60"/>
    <w:rsid w:val="0075740D"/>
    <w:rsid w:val="0076017B"/>
    <w:rsid w:val="007608D7"/>
    <w:rsid w:val="007634A3"/>
    <w:rsid w:val="00763556"/>
    <w:rsid w:val="007717DE"/>
    <w:rsid w:val="007774E8"/>
    <w:rsid w:val="00781CFF"/>
    <w:rsid w:val="007830D6"/>
    <w:rsid w:val="00784F40"/>
    <w:rsid w:val="00785122"/>
    <w:rsid w:val="00787827"/>
    <w:rsid w:val="007879EC"/>
    <w:rsid w:val="0079040A"/>
    <w:rsid w:val="0079139B"/>
    <w:rsid w:val="00791768"/>
    <w:rsid w:val="007949B9"/>
    <w:rsid w:val="007970AF"/>
    <w:rsid w:val="00797B28"/>
    <w:rsid w:val="007A5EAF"/>
    <w:rsid w:val="007B0964"/>
    <w:rsid w:val="007B506F"/>
    <w:rsid w:val="007C11D3"/>
    <w:rsid w:val="007C20C6"/>
    <w:rsid w:val="007C4027"/>
    <w:rsid w:val="007C4639"/>
    <w:rsid w:val="007C5BDF"/>
    <w:rsid w:val="007D11C0"/>
    <w:rsid w:val="007D138C"/>
    <w:rsid w:val="007D53FC"/>
    <w:rsid w:val="007D5588"/>
    <w:rsid w:val="007E1CA0"/>
    <w:rsid w:val="007E509F"/>
    <w:rsid w:val="007F05FD"/>
    <w:rsid w:val="007F595C"/>
    <w:rsid w:val="007F60F1"/>
    <w:rsid w:val="007F7DA5"/>
    <w:rsid w:val="008000B1"/>
    <w:rsid w:val="00806BEF"/>
    <w:rsid w:val="00810A38"/>
    <w:rsid w:val="00811B00"/>
    <w:rsid w:val="008130D4"/>
    <w:rsid w:val="00814502"/>
    <w:rsid w:val="00814F3B"/>
    <w:rsid w:val="00820596"/>
    <w:rsid w:val="00821F41"/>
    <w:rsid w:val="00821F79"/>
    <w:rsid w:val="008228DF"/>
    <w:rsid w:val="008228FB"/>
    <w:rsid w:val="0082296E"/>
    <w:rsid w:val="0082578A"/>
    <w:rsid w:val="0082649E"/>
    <w:rsid w:val="00827C56"/>
    <w:rsid w:val="008301C3"/>
    <w:rsid w:val="0083360A"/>
    <w:rsid w:val="00833A88"/>
    <w:rsid w:val="00833C23"/>
    <w:rsid w:val="00835231"/>
    <w:rsid w:val="008359BB"/>
    <w:rsid w:val="00840743"/>
    <w:rsid w:val="0084218C"/>
    <w:rsid w:val="0084318C"/>
    <w:rsid w:val="0084340B"/>
    <w:rsid w:val="008539A8"/>
    <w:rsid w:val="00854D61"/>
    <w:rsid w:val="00860CA1"/>
    <w:rsid w:val="008626BB"/>
    <w:rsid w:val="0086324F"/>
    <w:rsid w:val="00864507"/>
    <w:rsid w:val="00864AB7"/>
    <w:rsid w:val="0086646C"/>
    <w:rsid w:val="00871654"/>
    <w:rsid w:val="00872D60"/>
    <w:rsid w:val="00874BE8"/>
    <w:rsid w:val="00875FB7"/>
    <w:rsid w:val="00881F0F"/>
    <w:rsid w:val="00885CF5"/>
    <w:rsid w:val="008875A8"/>
    <w:rsid w:val="00892756"/>
    <w:rsid w:val="00892ED2"/>
    <w:rsid w:val="0089342C"/>
    <w:rsid w:val="008938DF"/>
    <w:rsid w:val="00896B6D"/>
    <w:rsid w:val="00897AEC"/>
    <w:rsid w:val="008A5A8C"/>
    <w:rsid w:val="008B00F7"/>
    <w:rsid w:val="008B047B"/>
    <w:rsid w:val="008B0511"/>
    <w:rsid w:val="008B680A"/>
    <w:rsid w:val="008C47BD"/>
    <w:rsid w:val="008C69B5"/>
    <w:rsid w:val="008C71EC"/>
    <w:rsid w:val="008C75CC"/>
    <w:rsid w:val="008D16E7"/>
    <w:rsid w:val="008D360F"/>
    <w:rsid w:val="008D4514"/>
    <w:rsid w:val="008D6CB5"/>
    <w:rsid w:val="008E1DCE"/>
    <w:rsid w:val="008E3B44"/>
    <w:rsid w:val="008E664C"/>
    <w:rsid w:val="008E71A2"/>
    <w:rsid w:val="008F3815"/>
    <w:rsid w:val="008F38F1"/>
    <w:rsid w:val="008F55EC"/>
    <w:rsid w:val="008F789D"/>
    <w:rsid w:val="00904E90"/>
    <w:rsid w:val="0091175C"/>
    <w:rsid w:val="0091359A"/>
    <w:rsid w:val="00914476"/>
    <w:rsid w:val="00922CFF"/>
    <w:rsid w:val="00926B78"/>
    <w:rsid w:val="0093188E"/>
    <w:rsid w:val="00931FD1"/>
    <w:rsid w:val="00933976"/>
    <w:rsid w:val="00935DCE"/>
    <w:rsid w:val="009362C6"/>
    <w:rsid w:val="00942A30"/>
    <w:rsid w:val="00942C22"/>
    <w:rsid w:val="009459B3"/>
    <w:rsid w:val="00947833"/>
    <w:rsid w:val="009502B2"/>
    <w:rsid w:val="00955D52"/>
    <w:rsid w:val="009603AC"/>
    <w:rsid w:val="00961763"/>
    <w:rsid w:val="00962693"/>
    <w:rsid w:val="009646FA"/>
    <w:rsid w:val="009647BB"/>
    <w:rsid w:val="00967032"/>
    <w:rsid w:val="00967837"/>
    <w:rsid w:val="00970EA4"/>
    <w:rsid w:val="009723CE"/>
    <w:rsid w:val="009747EA"/>
    <w:rsid w:val="009802BE"/>
    <w:rsid w:val="00981F44"/>
    <w:rsid w:val="0098452F"/>
    <w:rsid w:val="00985DE7"/>
    <w:rsid w:val="00986C84"/>
    <w:rsid w:val="009908D0"/>
    <w:rsid w:val="00991210"/>
    <w:rsid w:val="0099514A"/>
    <w:rsid w:val="0099776E"/>
    <w:rsid w:val="009A1602"/>
    <w:rsid w:val="009A323E"/>
    <w:rsid w:val="009A42D1"/>
    <w:rsid w:val="009A781B"/>
    <w:rsid w:val="009B1537"/>
    <w:rsid w:val="009B1AE4"/>
    <w:rsid w:val="009B1D01"/>
    <w:rsid w:val="009C0C19"/>
    <w:rsid w:val="009C1143"/>
    <w:rsid w:val="009C268C"/>
    <w:rsid w:val="009C3C31"/>
    <w:rsid w:val="009C3F21"/>
    <w:rsid w:val="009C41E7"/>
    <w:rsid w:val="009C4750"/>
    <w:rsid w:val="009C4BF1"/>
    <w:rsid w:val="009D4022"/>
    <w:rsid w:val="009D4034"/>
    <w:rsid w:val="009D4701"/>
    <w:rsid w:val="009D6403"/>
    <w:rsid w:val="009D747E"/>
    <w:rsid w:val="009E0074"/>
    <w:rsid w:val="009E16F5"/>
    <w:rsid w:val="009E2676"/>
    <w:rsid w:val="009E2A75"/>
    <w:rsid w:val="009E33DE"/>
    <w:rsid w:val="009E4328"/>
    <w:rsid w:val="009E4549"/>
    <w:rsid w:val="009E7FD8"/>
    <w:rsid w:val="009F03AB"/>
    <w:rsid w:val="009F08B0"/>
    <w:rsid w:val="009F3B56"/>
    <w:rsid w:val="009F4C1A"/>
    <w:rsid w:val="00A00316"/>
    <w:rsid w:val="00A00D46"/>
    <w:rsid w:val="00A045D9"/>
    <w:rsid w:val="00A04753"/>
    <w:rsid w:val="00A04C02"/>
    <w:rsid w:val="00A134C2"/>
    <w:rsid w:val="00A147ED"/>
    <w:rsid w:val="00A155C5"/>
    <w:rsid w:val="00A15902"/>
    <w:rsid w:val="00A17D59"/>
    <w:rsid w:val="00A2014F"/>
    <w:rsid w:val="00A219AA"/>
    <w:rsid w:val="00A23C34"/>
    <w:rsid w:val="00A255B2"/>
    <w:rsid w:val="00A30B56"/>
    <w:rsid w:val="00A314EE"/>
    <w:rsid w:val="00A3703C"/>
    <w:rsid w:val="00A501AB"/>
    <w:rsid w:val="00A61AE6"/>
    <w:rsid w:val="00A62660"/>
    <w:rsid w:val="00A630FA"/>
    <w:rsid w:val="00A64ADC"/>
    <w:rsid w:val="00A65C05"/>
    <w:rsid w:val="00A718FA"/>
    <w:rsid w:val="00A73CE6"/>
    <w:rsid w:val="00A753B5"/>
    <w:rsid w:val="00A758F9"/>
    <w:rsid w:val="00A80F2A"/>
    <w:rsid w:val="00A81646"/>
    <w:rsid w:val="00A8286F"/>
    <w:rsid w:val="00A83F3B"/>
    <w:rsid w:val="00A868FB"/>
    <w:rsid w:val="00A86D57"/>
    <w:rsid w:val="00A905C9"/>
    <w:rsid w:val="00A924BF"/>
    <w:rsid w:val="00A94504"/>
    <w:rsid w:val="00A96708"/>
    <w:rsid w:val="00AA14BD"/>
    <w:rsid w:val="00AA24C3"/>
    <w:rsid w:val="00AA2571"/>
    <w:rsid w:val="00AB11C0"/>
    <w:rsid w:val="00AB2061"/>
    <w:rsid w:val="00AB2887"/>
    <w:rsid w:val="00AC09DB"/>
    <w:rsid w:val="00AC0BE5"/>
    <w:rsid w:val="00AC0C28"/>
    <w:rsid w:val="00AC4BCA"/>
    <w:rsid w:val="00AE1B57"/>
    <w:rsid w:val="00AE1F36"/>
    <w:rsid w:val="00AE33B3"/>
    <w:rsid w:val="00AE3C0E"/>
    <w:rsid w:val="00AF0576"/>
    <w:rsid w:val="00AF112C"/>
    <w:rsid w:val="00AF32B5"/>
    <w:rsid w:val="00AF508B"/>
    <w:rsid w:val="00AF5440"/>
    <w:rsid w:val="00AF61E8"/>
    <w:rsid w:val="00B011EE"/>
    <w:rsid w:val="00B04C99"/>
    <w:rsid w:val="00B07F0C"/>
    <w:rsid w:val="00B140D9"/>
    <w:rsid w:val="00B16813"/>
    <w:rsid w:val="00B16BF9"/>
    <w:rsid w:val="00B17ECE"/>
    <w:rsid w:val="00B20D3C"/>
    <w:rsid w:val="00B21D62"/>
    <w:rsid w:val="00B21E5A"/>
    <w:rsid w:val="00B21E79"/>
    <w:rsid w:val="00B22495"/>
    <w:rsid w:val="00B22BD3"/>
    <w:rsid w:val="00B22DF7"/>
    <w:rsid w:val="00B27BC4"/>
    <w:rsid w:val="00B30404"/>
    <w:rsid w:val="00B31383"/>
    <w:rsid w:val="00B3190D"/>
    <w:rsid w:val="00B32109"/>
    <w:rsid w:val="00B340C9"/>
    <w:rsid w:val="00B34D02"/>
    <w:rsid w:val="00B35D83"/>
    <w:rsid w:val="00B433D9"/>
    <w:rsid w:val="00B45041"/>
    <w:rsid w:val="00B47C15"/>
    <w:rsid w:val="00B5138B"/>
    <w:rsid w:val="00B524B9"/>
    <w:rsid w:val="00B52800"/>
    <w:rsid w:val="00B53471"/>
    <w:rsid w:val="00B57A95"/>
    <w:rsid w:val="00B614B6"/>
    <w:rsid w:val="00B76BAC"/>
    <w:rsid w:val="00B77DE8"/>
    <w:rsid w:val="00B813D1"/>
    <w:rsid w:val="00B83124"/>
    <w:rsid w:val="00B85F0B"/>
    <w:rsid w:val="00B93210"/>
    <w:rsid w:val="00B937A8"/>
    <w:rsid w:val="00BA0902"/>
    <w:rsid w:val="00BA14AB"/>
    <w:rsid w:val="00BA37AE"/>
    <w:rsid w:val="00BA37CE"/>
    <w:rsid w:val="00BA3ED2"/>
    <w:rsid w:val="00BA5285"/>
    <w:rsid w:val="00BB0090"/>
    <w:rsid w:val="00BB0D3D"/>
    <w:rsid w:val="00BB6D42"/>
    <w:rsid w:val="00BC0E12"/>
    <w:rsid w:val="00BD0E38"/>
    <w:rsid w:val="00BD4E0C"/>
    <w:rsid w:val="00BD50B5"/>
    <w:rsid w:val="00BE169B"/>
    <w:rsid w:val="00BE4F0B"/>
    <w:rsid w:val="00BF0890"/>
    <w:rsid w:val="00BF2317"/>
    <w:rsid w:val="00BF291F"/>
    <w:rsid w:val="00BF386E"/>
    <w:rsid w:val="00BF5C78"/>
    <w:rsid w:val="00BF686F"/>
    <w:rsid w:val="00BF6CED"/>
    <w:rsid w:val="00BF79B8"/>
    <w:rsid w:val="00C000A0"/>
    <w:rsid w:val="00C019EB"/>
    <w:rsid w:val="00C01DF9"/>
    <w:rsid w:val="00C04F39"/>
    <w:rsid w:val="00C067A3"/>
    <w:rsid w:val="00C07230"/>
    <w:rsid w:val="00C0738E"/>
    <w:rsid w:val="00C07DD1"/>
    <w:rsid w:val="00C112E8"/>
    <w:rsid w:val="00C1224A"/>
    <w:rsid w:val="00C123FE"/>
    <w:rsid w:val="00C124FD"/>
    <w:rsid w:val="00C15954"/>
    <w:rsid w:val="00C15C0B"/>
    <w:rsid w:val="00C23D39"/>
    <w:rsid w:val="00C25B92"/>
    <w:rsid w:val="00C268BB"/>
    <w:rsid w:val="00C30B87"/>
    <w:rsid w:val="00C3218E"/>
    <w:rsid w:val="00C32C74"/>
    <w:rsid w:val="00C3359E"/>
    <w:rsid w:val="00C34E6A"/>
    <w:rsid w:val="00C355D2"/>
    <w:rsid w:val="00C37D99"/>
    <w:rsid w:val="00C40C1E"/>
    <w:rsid w:val="00C42623"/>
    <w:rsid w:val="00C5070B"/>
    <w:rsid w:val="00C525E4"/>
    <w:rsid w:val="00C56E11"/>
    <w:rsid w:val="00C6239D"/>
    <w:rsid w:val="00C632D7"/>
    <w:rsid w:val="00C638C9"/>
    <w:rsid w:val="00C64AE7"/>
    <w:rsid w:val="00C7428C"/>
    <w:rsid w:val="00C77F65"/>
    <w:rsid w:val="00C81977"/>
    <w:rsid w:val="00C82134"/>
    <w:rsid w:val="00C919BB"/>
    <w:rsid w:val="00C927F3"/>
    <w:rsid w:val="00C92AFA"/>
    <w:rsid w:val="00C94462"/>
    <w:rsid w:val="00CA0F18"/>
    <w:rsid w:val="00CA2600"/>
    <w:rsid w:val="00CA42EF"/>
    <w:rsid w:val="00CA69E9"/>
    <w:rsid w:val="00CC2D46"/>
    <w:rsid w:val="00CC32A8"/>
    <w:rsid w:val="00CC3BE4"/>
    <w:rsid w:val="00CC4164"/>
    <w:rsid w:val="00CD10E0"/>
    <w:rsid w:val="00CD2CD5"/>
    <w:rsid w:val="00CD5ACE"/>
    <w:rsid w:val="00CD6E4A"/>
    <w:rsid w:val="00CD7CD7"/>
    <w:rsid w:val="00CE099B"/>
    <w:rsid w:val="00CE31A3"/>
    <w:rsid w:val="00CE7374"/>
    <w:rsid w:val="00CE7E71"/>
    <w:rsid w:val="00CF17B7"/>
    <w:rsid w:val="00CF535C"/>
    <w:rsid w:val="00CF5722"/>
    <w:rsid w:val="00CF57CC"/>
    <w:rsid w:val="00CF5FF1"/>
    <w:rsid w:val="00CF7789"/>
    <w:rsid w:val="00CF78A9"/>
    <w:rsid w:val="00D00AC7"/>
    <w:rsid w:val="00D01862"/>
    <w:rsid w:val="00D03CF0"/>
    <w:rsid w:val="00D0476C"/>
    <w:rsid w:val="00D05F76"/>
    <w:rsid w:val="00D06E90"/>
    <w:rsid w:val="00D11DA9"/>
    <w:rsid w:val="00D136BB"/>
    <w:rsid w:val="00D14046"/>
    <w:rsid w:val="00D14D36"/>
    <w:rsid w:val="00D1676C"/>
    <w:rsid w:val="00D20E7B"/>
    <w:rsid w:val="00D231C7"/>
    <w:rsid w:val="00D24BE2"/>
    <w:rsid w:val="00D25625"/>
    <w:rsid w:val="00D313B8"/>
    <w:rsid w:val="00D31FA7"/>
    <w:rsid w:val="00D3374C"/>
    <w:rsid w:val="00D36059"/>
    <w:rsid w:val="00D41DBC"/>
    <w:rsid w:val="00D471D4"/>
    <w:rsid w:val="00D515CA"/>
    <w:rsid w:val="00D52E1B"/>
    <w:rsid w:val="00D57E0D"/>
    <w:rsid w:val="00D6223C"/>
    <w:rsid w:val="00D6308D"/>
    <w:rsid w:val="00D6651A"/>
    <w:rsid w:val="00D70C9F"/>
    <w:rsid w:val="00D74294"/>
    <w:rsid w:val="00D7661D"/>
    <w:rsid w:val="00D766F1"/>
    <w:rsid w:val="00D80335"/>
    <w:rsid w:val="00D8120F"/>
    <w:rsid w:val="00D8393E"/>
    <w:rsid w:val="00D83B06"/>
    <w:rsid w:val="00D87833"/>
    <w:rsid w:val="00D87F57"/>
    <w:rsid w:val="00D914D9"/>
    <w:rsid w:val="00D96FBF"/>
    <w:rsid w:val="00DA29A6"/>
    <w:rsid w:val="00DA36EF"/>
    <w:rsid w:val="00DA4861"/>
    <w:rsid w:val="00DA55FD"/>
    <w:rsid w:val="00DB7345"/>
    <w:rsid w:val="00DB7390"/>
    <w:rsid w:val="00DC082D"/>
    <w:rsid w:val="00DC1886"/>
    <w:rsid w:val="00DC2512"/>
    <w:rsid w:val="00DC2B59"/>
    <w:rsid w:val="00DC4AF2"/>
    <w:rsid w:val="00DC609A"/>
    <w:rsid w:val="00DD3C47"/>
    <w:rsid w:val="00DD4977"/>
    <w:rsid w:val="00DD774D"/>
    <w:rsid w:val="00DD7EAF"/>
    <w:rsid w:val="00DE1D64"/>
    <w:rsid w:val="00DE3530"/>
    <w:rsid w:val="00DE3C5D"/>
    <w:rsid w:val="00DE50E8"/>
    <w:rsid w:val="00DF0040"/>
    <w:rsid w:val="00DF7A5F"/>
    <w:rsid w:val="00E068A8"/>
    <w:rsid w:val="00E1137A"/>
    <w:rsid w:val="00E12891"/>
    <w:rsid w:val="00E1686A"/>
    <w:rsid w:val="00E214C5"/>
    <w:rsid w:val="00E22717"/>
    <w:rsid w:val="00E24515"/>
    <w:rsid w:val="00E245FE"/>
    <w:rsid w:val="00E261E6"/>
    <w:rsid w:val="00E270F9"/>
    <w:rsid w:val="00E3162A"/>
    <w:rsid w:val="00E3299B"/>
    <w:rsid w:val="00E337D9"/>
    <w:rsid w:val="00E408E8"/>
    <w:rsid w:val="00E42438"/>
    <w:rsid w:val="00E4288A"/>
    <w:rsid w:val="00E47501"/>
    <w:rsid w:val="00E50AB6"/>
    <w:rsid w:val="00E5112F"/>
    <w:rsid w:val="00E526B4"/>
    <w:rsid w:val="00E5319A"/>
    <w:rsid w:val="00E532D6"/>
    <w:rsid w:val="00E5584A"/>
    <w:rsid w:val="00E60149"/>
    <w:rsid w:val="00E601EB"/>
    <w:rsid w:val="00E707FD"/>
    <w:rsid w:val="00E8101B"/>
    <w:rsid w:val="00E81F0B"/>
    <w:rsid w:val="00E87D81"/>
    <w:rsid w:val="00E900F6"/>
    <w:rsid w:val="00E90EFF"/>
    <w:rsid w:val="00E91EDD"/>
    <w:rsid w:val="00E95856"/>
    <w:rsid w:val="00E96972"/>
    <w:rsid w:val="00E96BF0"/>
    <w:rsid w:val="00E97526"/>
    <w:rsid w:val="00EA0BDE"/>
    <w:rsid w:val="00EA4EB1"/>
    <w:rsid w:val="00EA5AE7"/>
    <w:rsid w:val="00EB0607"/>
    <w:rsid w:val="00EB07A4"/>
    <w:rsid w:val="00EB0F19"/>
    <w:rsid w:val="00EB2D00"/>
    <w:rsid w:val="00EB7E3B"/>
    <w:rsid w:val="00EC03E7"/>
    <w:rsid w:val="00EC0904"/>
    <w:rsid w:val="00EC20F6"/>
    <w:rsid w:val="00ED0B84"/>
    <w:rsid w:val="00ED0C1A"/>
    <w:rsid w:val="00ED0E36"/>
    <w:rsid w:val="00ED10CD"/>
    <w:rsid w:val="00ED1678"/>
    <w:rsid w:val="00ED3221"/>
    <w:rsid w:val="00ED4000"/>
    <w:rsid w:val="00ED4DFC"/>
    <w:rsid w:val="00ED5576"/>
    <w:rsid w:val="00ED6965"/>
    <w:rsid w:val="00EE0CCD"/>
    <w:rsid w:val="00EE764E"/>
    <w:rsid w:val="00EF2739"/>
    <w:rsid w:val="00EF4D72"/>
    <w:rsid w:val="00F00D03"/>
    <w:rsid w:val="00F02B14"/>
    <w:rsid w:val="00F03A5B"/>
    <w:rsid w:val="00F0453E"/>
    <w:rsid w:val="00F04ECF"/>
    <w:rsid w:val="00F05AD6"/>
    <w:rsid w:val="00F06379"/>
    <w:rsid w:val="00F06519"/>
    <w:rsid w:val="00F11852"/>
    <w:rsid w:val="00F11F0C"/>
    <w:rsid w:val="00F14836"/>
    <w:rsid w:val="00F15770"/>
    <w:rsid w:val="00F162C0"/>
    <w:rsid w:val="00F214C9"/>
    <w:rsid w:val="00F21BCD"/>
    <w:rsid w:val="00F24494"/>
    <w:rsid w:val="00F26D83"/>
    <w:rsid w:val="00F27463"/>
    <w:rsid w:val="00F31A8D"/>
    <w:rsid w:val="00F36F3F"/>
    <w:rsid w:val="00F37346"/>
    <w:rsid w:val="00F40CC2"/>
    <w:rsid w:val="00F44230"/>
    <w:rsid w:val="00F44335"/>
    <w:rsid w:val="00F4492C"/>
    <w:rsid w:val="00F45F84"/>
    <w:rsid w:val="00F53D25"/>
    <w:rsid w:val="00F61B28"/>
    <w:rsid w:val="00F66D01"/>
    <w:rsid w:val="00F671C4"/>
    <w:rsid w:val="00F71C6D"/>
    <w:rsid w:val="00F72B63"/>
    <w:rsid w:val="00F72C92"/>
    <w:rsid w:val="00F757D5"/>
    <w:rsid w:val="00F80F6E"/>
    <w:rsid w:val="00F8116D"/>
    <w:rsid w:val="00F81439"/>
    <w:rsid w:val="00F81879"/>
    <w:rsid w:val="00F920B4"/>
    <w:rsid w:val="00F92612"/>
    <w:rsid w:val="00F95E1A"/>
    <w:rsid w:val="00FA0387"/>
    <w:rsid w:val="00FA584E"/>
    <w:rsid w:val="00FA743E"/>
    <w:rsid w:val="00FB2E18"/>
    <w:rsid w:val="00FB6316"/>
    <w:rsid w:val="00FB6A4F"/>
    <w:rsid w:val="00FB6D9F"/>
    <w:rsid w:val="00FB728C"/>
    <w:rsid w:val="00FB7F9C"/>
    <w:rsid w:val="00FC0533"/>
    <w:rsid w:val="00FC439F"/>
    <w:rsid w:val="00FC6FF6"/>
    <w:rsid w:val="00FD1621"/>
    <w:rsid w:val="00FD37CE"/>
    <w:rsid w:val="00FD7F43"/>
    <w:rsid w:val="00FE08EB"/>
    <w:rsid w:val="00FE25AD"/>
    <w:rsid w:val="00FF00F0"/>
    <w:rsid w:val="00FF19AB"/>
    <w:rsid w:val="00FF3293"/>
    <w:rsid w:val="00FF3460"/>
    <w:rsid w:val="00FF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A537A"/>
  <w15:chartTrackingRefBased/>
  <w15:docId w15:val="{81D3E4B5-A441-4ACC-B4F1-2245D44A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50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77F6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77F6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77F6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77F65"/>
    <w:rPr>
      <w:rFonts w:ascii="Arial" w:eastAsia="Times New Roman" w:hAnsi="Arial" w:cs="Arial"/>
      <w:vanish/>
      <w:sz w:val="16"/>
      <w:szCs w:val="16"/>
      <w:lang w:eastAsia="en-GB"/>
    </w:rPr>
  </w:style>
  <w:style w:type="paragraph" w:styleId="Header">
    <w:name w:val="header"/>
    <w:basedOn w:val="Normal"/>
    <w:link w:val="HeaderChar"/>
    <w:uiPriority w:val="99"/>
    <w:unhideWhenUsed/>
    <w:rsid w:val="00FB7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28C"/>
  </w:style>
  <w:style w:type="paragraph" w:styleId="Footer">
    <w:name w:val="footer"/>
    <w:basedOn w:val="Normal"/>
    <w:link w:val="FooterChar"/>
    <w:uiPriority w:val="99"/>
    <w:unhideWhenUsed/>
    <w:rsid w:val="00FB7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28C"/>
  </w:style>
  <w:style w:type="paragraph" w:styleId="ListParagraph">
    <w:name w:val="List Paragraph"/>
    <w:basedOn w:val="Normal"/>
    <w:uiPriority w:val="34"/>
    <w:qFormat/>
    <w:rsid w:val="005575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6677">
      <w:bodyDiv w:val="1"/>
      <w:marLeft w:val="0"/>
      <w:marRight w:val="0"/>
      <w:marTop w:val="0"/>
      <w:marBottom w:val="0"/>
      <w:divBdr>
        <w:top w:val="none" w:sz="0" w:space="0" w:color="auto"/>
        <w:left w:val="none" w:sz="0" w:space="0" w:color="auto"/>
        <w:bottom w:val="none" w:sz="0" w:space="0" w:color="auto"/>
        <w:right w:val="none" w:sz="0" w:space="0" w:color="auto"/>
      </w:divBdr>
    </w:div>
    <w:div w:id="60954631">
      <w:bodyDiv w:val="1"/>
      <w:marLeft w:val="0"/>
      <w:marRight w:val="0"/>
      <w:marTop w:val="0"/>
      <w:marBottom w:val="0"/>
      <w:divBdr>
        <w:top w:val="none" w:sz="0" w:space="0" w:color="auto"/>
        <w:left w:val="none" w:sz="0" w:space="0" w:color="auto"/>
        <w:bottom w:val="none" w:sz="0" w:space="0" w:color="auto"/>
        <w:right w:val="none" w:sz="0" w:space="0" w:color="auto"/>
      </w:divBdr>
    </w:div>
    <w:div w:id="77361594">
      <w:bodyDiv w:val="1"/>
      <w:marLeft w:val="0"/>
      <w:marRight w:val="0"/>
      <w:marTop w:val="0"/>
      <w:marBottom w:val="0"/>
      <w:divBdr>
        <w:top w:val="none" w:sz="0" w:space="0" w:color="auto"/>
        <w:left w:val="none" w:sz="0" w:space="0" w:color="auto"/>
        <w:bottom w:val="none" w:sz="0" w:space="0" w:color="auto"/>
        <w:right w:val="none" w:sz="0" w:space="0" w:color="auto"/>
      </w:divBdr>
    </w:div>
    <w:div w:id="97723934">
      <w:bodyDiv w:val="1"/>
      <w:marLeft w:val="0"/>
      <w:marRight w:val="0"/>
      <w:marTop w:val="0"/>
      <w:marBottom w:val="0"/>
      <w:divBdr>
        <w:top w:val="none" w:sz="0" w:space="0" w:color="auto"/>
        <w:left w:val="none" w:sz="0" w:space="0" w:color="auto"/>
        <w:bottom w:val="none" w:sz="0" w:space="0" w:color="auto"/>
        <w:right w:val="none" w:sz="0" w:space="0" w:color="auto"/>
      </w:divBdr>
    </w:div>
    <w:div w:id="354818017">
      <w:bodyDiv w:val="1"/>
      <w:marLeft w:val="0"/>
      <w:marRight w:val="0"/>
      <w:marTop w:val="0"/>
      <w:marBottom w:val="0"/>
      <w:divBdr>
        <w:top w:val="none" w:sz="0" w:space="0" w:color="auto"/>
        <w:left w:val="none" w:sz="0" w:space="0" w:color="auto"/>
        <w:bottom w:val="none" w:sz="0" w:space="0" w:color="auto"/>
        <w:right w:val="none" w:sz="0" w:space="0" w:color="auto"/>
      </w:divBdr>
    </w:div>
    <w:div w:id="413355085">
      <w:bodyDiv w:val="1"/>
      <w:marLeft w:val="0"/>
      <w:marRight w:val="0"/>
      <w:marTop w:val="0"/>
      <w:marBottom w:val="0"/>
      <w:divBdr>
        <w:top w:val="none" w:sz="0" w:space="0" w:color="auto"/>
        <w:left w:val="none" w:sz="0" w:space="0" w:color="auto"/>
        <w:bottom w:val="none" w:sz="0" w:space="0" w:color="auto"/>
        <w:right w:val="none" w:sz="0" w:space="0" w:color="auto"/>
      </w:divBdr>
    </w:div>
    <w:div w:id="416941712">
      <w:bodyDiv w:val="1"/>
      <w:marLeft w:val="0"/>
      <w:marRight w:val="0"/>
      <w:marTop w:val="0"/>
      <w:marBottom w:val="0"/>
      <w:divBdr>
        <w:top w:val="none" w:sz="0" w:space="0" w:color="auto"/>
        <w:left w:val="none" w:sz="0" w:space="0" w:color="auto"/>
        <w:bottom w:val="none" w:sz="0" w:space="0" w:color="auto"/>
        <w:right w:val="none" w:sz="0" w:space="0" w:color="auto"/>
      </w:divBdr>
    </w:div>
    <w:div w:id="436798709">
      <w:bodyDiv w:val="1"/>
      <w:marLeft w:val="0"/>
      <w:marRight w:val="0"/>
      <w:marTop w:val="0"/>
      <w:marBottom w:val="0"/>
      <w:divBdr>
        <w:top w:val="none" w:sz="0" w:space="0" w:color="auto"/>
        <w:left w:val="none" w:sz="0" w:space="0" w:color="auto"/>
        <w:bottom w:val="none" w:sz="0" w:space="0" w:color="auto"/>
        <w:right w:val="none" w:sz="0" w:space="0" w:color="auto"/>
      </w:divBdr>
    </w:div>
    <w:div w:id="480582530">
      <w:bodyDiv w:val="1"/>
      <w:marLeft w:val="0"/>
      <w:marRight w:val="0"/>
      <w:marTop w:val="0"/>
      <w:marBottom w:val="0"/>
      <w:divBdr>
        <w:top w:val="none" w:sz="0" w:space="0" w:color="auto"/>
        <w:left w:val="none" w:sz="0" w:space="0" w:color="auto"/>
        <w:bottom w:val="none" w:sz="0" w:space="0" w:color="auto"/>
        <w:right w:val="none" w:sz="0" w:space="0" w:color="auto"/>
      </w:divBdr>
    </w:div>
    <w:div w:id="486898318">
      <w:bodyDiv w:val="1"/>
      <w:marLeft w:val="0"/>
      <w:marRight w:val="0"/>
      <w:marTop w:val="0"/>
      <w:marBottom w:val="0"/>
      <w:divBdr>
        <w:top w:val="none" w:sz="0" w:space="0" w:color="auto"/>
        <w:left w:val="none" w:sz="0" w:space="0" w:color="auto"/>
        <w:bottom w:val="none" w:sz="0" w:space="0" w:color="auto"/>
        <w:right w:val="none" w:sz="0" w:space="0" w:color="auto"/>
      </w:divBdr>
    </w:div>
    <w:div w:id="544023149">
      <w:bodyDiv w:val="1"/>
      <w:marLeft w:val="0"/>
      <w:marRight w:val="0"/>
      <w:marTop w:val="0"/>
      <w:marBottom w:val="0"/>
      <w:divBdr>
        <w:top w:val="none" w:sz="0" w:space="0" w:color="auto"/>
        <w:left w:val="none" w:sz="0" w:space="0" w:color="auto"/>
        <w:bottom w:val="none" w:sz="0" w:space="0" w:color="auto"/>
        <w:right w:val="none" w:sz="0" w:space="0" w:color="auto"/>
      </w:divBdr>
    </w:div>
    <w:div w:id="613564235">
      <w:bodyDiv w:val="1"/>
      <w:marLeft w:val="0"/>
      <w:marRight w:val="0"/>
      <w:marTop w:val="0"/>
      <w:marBottom w:val="0"/>
      <w:divBdr>
        <w:top w:val="none" w:sz="0" w:space="0" w:color="auto"/>
        <w:left w:val="none" w:sz="0" w:space="0" w:color="auto"/>
        <w:bottom w:val="none" w:sz="0" w:space="0" w:color="auto"/>
        <w:right w:val="none" w:sz="0" w:space="0" w:color="auto"/>
      </w:divBdr>
    </w:div>
    <w:div w:id="773089059">
      <w:bodyDiv w:val="1"/>
      <w:marLeft w:val="0"/>
      <w:marRight w:val="0"/>
      <w:marTop w:val="0"/>
      <w:marBottom w:val="0"/>
      <w:divBdr>
        <w:top w:val="none" w:sz="0" w:space="0" w:color="auto"/>
        <w:left w:val="none" w:sz="0" w:space="0" w:color="auto"/>
        <w:bottom w:val="none" w:sz="0" w:space="0" w:color="auto"/>
        <w:right w:val="none" w:sz="0" w:space="0" w:color="auto"/>
      </w:divBdr>
    </w:div>
    <w:div w:id="866871059">
      <w:bodyDiv w:val="1"/>
      <w:marLeft w:val="0"/>
      <w:marRight w:val="0"/>
      <w:marTop w:val="0"/>
      <w:marBottom w:val="0"/>
      <w:divBdr>
        <w:top w:val="none" w:sz="0" w:space="0" w:color="auto"/>
        <w:left w:val="none" w:sz="0" w:space="0" w:color="auto"/>
        <w:bottom w:val="none" w:sz="0" w:space="0" w:color="auto"/>
        <w:right w:val="none" w:sz="0" w:space="0" w:color="auto"/>
      </w:divBdr>
    </w:div>
    <w:div w:id="879517319">
      <w:bodyDiv w:val="1"/>
      <w:marLeft w:val="0"/>
      <w:marRight w:val="0"/>
      <w:marTop w:val="0"/>
      <w:marBottom w:val="0"/>
      <w:divBdr>
        <w:top w:val="none" w:sz="0" w:space="0" w:color="auto"/>
        <w:left w:val="none" w:sz="0" w:space="0" w:color="auto"/>
        <w:bottom w:val="none" w:sz="0" w:space="0" w:color="auto"/>
        <w:right w:val="none" w:sz="0" w:space="0" w:color="auto"/>
      </w:divBdr>
    </w:div>
    <w:div w:id="895360033">
      <w:bodyDiv w:val="1"/>
      <w:marLeft w:val="0"/>
      <w:marRight w:val="0"/>
      <w:marTop w:val="0"/>
      <w:marBottom w:val="0"/>
      <w:divBdr>
        <w:top w:val="none" w:sz="0" w:space="0" w:color="auto"/>
        <w:left w:val="none" w:sz="0" w:space="0" w:color="auto"/>
        <w:bottom w:val="none" w:sz="0" w:space="0" w:color="auto"/>
        <w:right w:val="none" w:sz="0" w:space="0" w:color="auto"/>
      </w:divBdr>
    </w:div>
    <w:div w:id="936135795">
      <w:bodyDiv w:val="1"/>
      <w:marLeft w:val="0"/>
      <w:marRight w:val="0"/>
      <w:marTop w:val="0"/>
      <w:marBottom w:val="0"/>
      <w:divBdr>
        <w:top w:val="none" w:sz="0" w:space="0" w:color="auto"/>
        <w:left w:val="none" w:sz="0" w:space="0" w:color="auto"/>
        <w:bottom w:val="none" w:sz="0" w:space="0" w:color="auto"/>
        <w:right w:val="none" w:sz="0" w:space="0" w:color="auto"/>
      </w:divBdr>
    </w:div>
    <w:div w:id="971597993">
      <w:bodyDiv w:val="1"/>
      <w:marLeft w:val="0"/>
      <w:marRight w:val="0"/>
      <w:marTop w:val="0"/>
      <w:marBottom w:val="0"/>
      <w:divBdr>
        <w:top w:val="none" w:sz="0" w:space="0" w:color="auto"/>
        <w:left w:val="none" w:sz="0" w:space="0" w:color="auto"/>
        <w:bottom w:val="none" w:sz="0" w:space="0" w:color="auto"/>
        <w:right w:val="none" w:sz="0" w:space="0" w:color="auto"/>
      </w:divBdr>
    </w:div>
    <w:div w:id="980309776">
      <w:bodyDiv w:val="1"/>
      <w:marLeft w:val="0"/>
      <w:marRight w:val="0"/>
      <w:marTop w:val="0"/>
      <w:marBottom w:val="0"/>
      <w:divBdr>
        <w:top w:val="none" w:sz="0" w:space="0" w:color="auto"/>
        <w:left w:val="none" w:sz="0" w:space="0" w:color="auto"/>
        <w:bottom w:val="none" w:sz="0" w:space="0" w:color="auto"/>
        <w:right w:val="none" w:sz="0" w:space="0" w:color="auto"/>
      </w:divBdr>
    </w:div>
    <w:div w:id="1016732022">
      <w:bodyDiv w:val="1"/>
      <w:marLeft w:val="0"/>
      <w:marRight w:val="0"/>
      <w:marTop w:val="0"/>
      <w:marBottom w:val="0"/>
      <w:divBdr>
        <w:top w:val="none" w:sz="0" w:space="0" w:color="auto"/>
        <w:left w:val="none" w:sz="0" w:space="0" w:color="auto"/>
        <w:bottom w:val="none" w:sz="0" w:space="0" w:color="auto"/>
        <w:right w:val="none" w:sz="0" w:space="0" w:color="auto"/>
      </w:divBdr>
    </w:div>
    <w:div w:id="1043942302">
      <w:bodyDiv w:val="1"/>
      <w:marLeft w:val="0"/>
      <w:marRight w:val="0"/>
      <w:marTop w:val="0"/>
      <w:marBottom w:val="0"/>
      <w:divBdr>
        <w:top w:val="none" w:sz="0" w:space="0" w:color="auto"/>
        <w:left w:val="none" w:sz="0" w:space="0" w:color="auto"/>
        <w:bottom w:val="none" w:sz="0" w:space="0" w:color="auto"/>
        <w:right w:val="none" w:sz="0" w:space="0" w:color="auto"/>
      </w:divBdr>
    </w:div>
    <w:div w:id="1056589906">
      <w:bodyDiv w:val="1"/>
      <w:marLeft w:val="0"/>
      <w:marRight w:val="0"/>
      <w:marTop w:val="0"/>
      <w:marBottom w:val="0"/>
      <w:divBdr>
        <w:top w:val="none" w:sz="0" w:space="0" w:color="auto"/>
        <w:left w:val="none" w:sz="0" w:space="0" w:color="auto"/>
        <w:bottom w:val="none" w:sz="0" w:space="0" w:color="auto"/>
        <w:right w:val="none" w:sz="0" w:space="0" w:color="auto"/>
      </w:divBdr>
    </w:div>
    <w:div w:id="1076899624">
      <w:bodyDiv w:val="1"/>
      <w:marLeft w:val="0"/>
      <w:marRight w:val="0"/>
      <w:marTop w:val="0"/>
      <w:marBottom w:val="0"/>
      <w:divBdr>
        <w:top w:val="none" w:sz="0" w:space="0" w:color="auto"/>
        <w:left w:val="none" w:sz="0" w:space="0" w:color="auto"/>
        <w:bottom w:val="none" w:sz="0" w:space="0" w:color="auto"/>
        <w:right w:val="none" w:sz="0" w:space="0" w:color="auto"/>
      </w:divBdr>
    </w:div>
    <w:div w:id="1092315130">
      <w:bodyDiv w:val="1"/>
      <w:marLeft w:val="0"/>
      <w:marRight w:val="0"/>
      <w:marTop w:val="0"/>
      <w:marBottom w:val="0"/>
      <w:divBdr>
        <w:top w:val="none" w:sz="0" w:space="0" w:color="auto"/>
        <w:left w:val="none" w:sz="0" w:space="0" w:color="auto"/>
        <w:bottom w:val="none" w:sz="0" w:space="0" w:color="auto"/>
        <w:right w:val="none" w:sz="0" w:space="0" w:color="auto"/>
      </w:divBdr>
    </w:div>
    <w:div w:id="1153988014">
      <w:bodyDiv w:val="1"/>
      <w:marLeft w:val="0"/>
      <w:marRight w:val="0"/>
      <w:marTop w:val="0"/>
      <w:marBottom w:val="0"/>
      <w:divBdr>
        <w:top w:val="none" w:sz="0" w:space="0" w:color="auto"/>
        <w:left w:val="none" w:sz="0" w:space="0" w:color="auto"/>
        <w:bottom w:val="none" w:sz="0" w:space="0" w:color="auto"/>
        <w:right w:val="none" w:sz="0" w:space="0" w:color="auto"/>
      </w:divBdr>
    </w:div>
    <w:div w:id="1175801644">
      <w:bodyDiv w:val="1"/>
      <w:marLeft w:val="0"/>
      <w:marRight w:val="0"/>
      <w:marTop w:val="0"/>
      <w:marBottom w:val="0"/>
      <w:divBdr>
        <w:top w:val="none" w:sz="0" w:space="0" w:color="auto"/>
        <w:left w:val="none" w:sz="0" w:space="0" w:color="auto"/>
        <w:bottom w:val="none" w:sz="0" w:space="0" w:color="auto"/>
        <w:right w:val="none" w:sz="0" w:space="0" w:color="auto"/>
      </w:divBdr>
    </w:div>
    <w:div w:id="1216309992">
      <w:bodyDiv w:val="1"/>
      <w:marLeft w:val="0"/>
      <w:marRight w:val="0"/>
      <w:marTop w:val="0"/>
      <w:marBottom w:val="0"/>
      <w:divBdr>
        <w:top w:val="none" w:sz="0" w:space="0" w:color="auto"/>
        <w:left w:val="none" w:sz="0" w:space="0" w:color="auto"/>
        <w:bottom w:val="none" w:sz="0" w:space="0" w:color="auto"/>
        <w:right w:val="none" w:sz="0" w:space="0" w:color="auto"/>
      </w:divBdr>
    </w:div>
    <w:div w:id="1240821807">
      <w:bodyDiv w:val="1"/>
      <w:marLeft w:val="0"/>
      <w:marRight w:val="0"/>
      <w:marTop w:val="0"/>
      <w:marBottom w:val="0"/>
      <w:divBdr>
        <w:top w:val="none" w:sz="0" w:space="0" w:color="auto"/>
        <w:left w:val="none" w:sz="0" w:space="0" w:color="auto"/>
        <w:bottom w:val="none" w:sz="0" w:space="0" w:color="auto"/>
        <w:right w:val="none" w:sz="0" w:space="0" w:color="auto"/>
      </w:divBdr>
    </w:div>
    <w:div w:id="1282809656">
      <w:bodyDiv w:val="1"/>
      <w:marLeft w:val="0"/>
      <w:marRight w:val="0"/>
      <w:marTop w:val="0"/>
      <w:marBottom w:val="0"/>
      <w:divBdr>
        <w:top w:val="none" w:sz="0" w:space="0" w:color="auto"/>
        <w:left w:val="none" w:sz="0" w:space="0" w:color="auto"/>
        <w:bottom w:val="none" w:sz="0" w:space="0" w:color="auto"/>
        <w:right w:val="none" w:sz="0" w:space="0" w:color="auto"/>
      </w:divBdr>
    </w:div>
    <w:div w:id="1320692074">
      <w:bodyDiv w:val="1"/>
      <w:marLeft w:val="0"/>
      <w:marRight w:val="0"/>
      <w:marTop w:val="0"/>
      <w:marBottom w:val="0"/>
      <w:divBdr>
        <w:top w:val="none" w:sz="0" w:space="0" w:color="auto"/>
        <w:left w:val="none" w:sz="0" w:space="0" w:color="auto"/>
        <w:bottom w:val="none" w:sz="0" w:space="0" w:color="auto"/>
        <w:right w:val="none" w:sz="0" w:space="0" w:color="auto"/>
      </w:divBdr>
    </w:div>
    <w:div w:id="1357803396">
      <w:bodyDiv w:val="1"/>
      <w:marLeft w:val="0"/>
      <w:marRight w:val="0"/>
      <w:marTop w:val="0"/>
      <w:marBottom w:val="0"/>
      <w:divBdr>
        <w:top w:val="none" w:sz="0" w:space="0" w:color="auto"/>
        <w:left w:val="none" w:sz="0" w:space="0" w:color="auto"/>
        <w:bottom w:val="none" w:sz="0" w:space="0" w:color="auto"/>
        <w:right w:val="none" w:sz="0" w:space="0" w:color="auto"/>
      </w:divBdr>
    </w:div>
    <w:div w:id="1423187476">
      <w:bodyDiv w:val="1"/>
      <w:marLeft w:val="0"/>
      <w:marRight w:val="0"/>
      <w:marTop w:val="0"/>
      <w:marBottom w:val="0"/>
      <w:divBdr>
        <w:top w:val="none" w:sz="0" w:space="0" w:color="auto"/>
        <w:left w:val="none" w:sz="0" w:space="0" w:color="auto"/>
        <w:bottom w:val="none" w:sz="0" w:space="0" w:color="auto"/>
        <w:right w:val="none" w:sz="0" w:space="0" w:color="auto"/>
      </w:divBdr>
    </w:div>
    <w:div w:id="1443644917">
      <w:bodyDiv w:val="1"/>
      <w:marLeft w:val="0"/>
      <w:marRight w:val="0"/>
      <w:marTop w:val="0"/>
      <w:marBottom w:val="0"/>
      <w:divBdr>
        <w:top w:val="none" w:sz="0" w:space="0" w:color="auto"/>
        <w:left w:val="none" w:sz="0" w:space="0" w:color="auto"/>
        <w:bottom w:val="none" w:sz="0" w:space="0" w:color="auto"/>
        <w:right w:val="none" w:sz="0" w:space="0" w:color="auto"/>
      </w:divBdr>
    </w:div>
    <w:div w:id="1445734438">
      <w:bodyDiv w:val="1"/>
      <w:marLeft w:val="0"/>
      <w:marRight w:val="0"/>
      <w:marTop w:val="0"/>
      <w:marBottom w:val="0"/>
      <w:divBdr>
        <w:top w:val="none" w:sz="0" w:space="0" w:color="auto"/>
        <w:left w:val="none" w:sz="0" w:space="0" w:color="auto"/>
        <w:bottom w:val="none" w:sz="0" w:space="0" w:color="auto"/>
        <w:right w:val="none" w:sz="0" w:space="0" w:color="auto"/>
      </w:divBdr>
    </w:div>
    <w:div w:id="1447387176">
      <w:bodyDiv w:val="1"/>
      <w:marLeft w:val="0"/>
      <w:marRight w:val="0"/>
      <w:marTop w:val="0"/>
      <w:marBottom w:val="0"/>
      <w:divBdr>
        <w:top w:val="none" w:sz="0" w:space="0" w:color="auto"/>
        <w:left w:val="none" w:sz="0" w:space="0" w:color="auto"/>
        <w:bottom w:val="none" w:sz="0" w:space="0" w:color="auto"/>
        <w:right w:val="none" w:sz="0" w:space="0" w:color="auto"/>
      </w:divBdr>
    </w:div>
    <w:div w:id="1491941550">
      <w:bodyDiv w:val="1"/>
      <w:marLeft w:val="0"/>
      <w:marRight w:val="0"/>
      <w:marTop w:val="0"/>
      <w:marBottom w:val="0"/>
      <w:divBdr>
        <w:top w:val="none" w:sz="0" w:space="0" w:color="auto"/>
        <w:left w:val="none" w:sz="0" w:space="0" w:color="auto"/>
        <w:bottom w:val="none" w:sz="0" w:space="0" w:color="auto"/>
        <w:right w:val="none" w:sz="0" w:space="0" w:color="auto"/>
      </w:divBdr>
    </w:div>
    <w:div w:id="1499495650">
      <w:bodyDiv w:val="1"/>
      <w:marLeft w:val="0"/>
      <w:marRight w:val="0"/>
      <w:marTop w:val="0"/>
      <w:marBottom w:val="0"/>
      <w:divBdr>
        <w:top w:val="none" w:sz="0" w:space="0" w:color="auto"/>
        <w:left w:val="none" w:sz="0" w:space="0" w:color="auto"/>
        <w:bottom w:val="none" w:sz="0" w:space="0" w:color="auto"/>
        <w:right w:val="none" w:sz="0" w:space="0" w:color="auto"/>
      </w:divBdr>
      <w:divsChild>
        <w:div w:id="2005745640">
          <w:marLeft w:val="0"/>
          <w:marRight w:val="0"/>
          <w:marTop w:val="0"/>
          <w:marBottom w:val="0"/>
          <w:divBdr>
            <w:top w:val="single" w:sz="2" w:space="0" w:color="D9D9E3"/>
            <w:left w:val="single" w:sz="2" w:space="0" w:color="D9D9E3"/>
            <w:bottom w:val="single" w:sz="2" w:space="0" w:color="D9D9E3"/>
            <w:right w:val="single" w:sz="2" w:space="0" w:color="D9D9E3"/>
          </w:divBdr>
          <w:divsChild>
            <w:div w:id="454492366">
              <w:marLeft w:val="0"/>
              <w:marRight w:val="0"/>
              <w:marTop w:val="0"/>
              <w:marBottom w:val="0"/>
              <w:divBdr>
                <w:top w:val="single" w:sz="2" w:space="0" w:color="D9D9E3"/>
                <w:left w:val="single" w:sz="2" w:space="0" w:color="D9D9E3"/>
                <w:bottom w:val="single" w:sz="2" w:space="0" w:color="D9D9E3"/>
                <w:right w:val="single" w:sz="2" w:space="0" w:color="D9D9E3"/>
              </w:divBdr>
              <w:divsChild>
                <w:div w:id="1693065079">
                  <w:marLeft w:val="0"/>
                  <w:marRight w:val="0"/>
                  <w:marTop w:val="0"/>
                  <w:marBottom w:val="0"/>
                  <w:divBdr>
                    <w:top w:val="single" w:sz="2" w:space="0" w:color="D9D9E3"/>
                    <w:left w:val="single" w:sz="2" w:space="0" w:color="D9D9E3"/>
                    <w:bottom w:val="single" w:sz="2" w:space="0" w:color="D9D9E3"/>
                    <w:right w:val="single" w:sz="2" w:space="0" w:color="D9D9E3"/>
                  </w:divBdr>
                  <w:divsChild>
                    <w:div w:id="417484615">
                      <w:marLeft w:val="0"/>
                      <w:marRight w:val="0"/>
                      <w:marTop w:val="0"/>
                      <w:marBottom w:val="0"/>
                      <w:divBdr>
                        <w:top w:val="single" w:sz="2" w:space="0" w:color="D9D9E3"/>
                        <w:left w:val="single" w:sz="2" w:space="0" w:color="D9D9E3"/>
                        <w:bottom w:val="single" w:sz="2" w:space="0" w:color="D9D9E3"/>
                        <w:right w:val="single" w:sz="2" w:space="0" w:color="D9D9E3"/>
                      </w:divBdr>
                      <w:divsChild>
                        <w:div w:id="230820802">
                          <w:marLeft w:val="0"/>
                          <w:marRight w:val="0"/>
                          <w:marTop w:val="0"/>
                          <w:marBottom w:val="0"/>
                          <w:divBdr>
                            <w:top w:val="single" w:sz="2" w:space="0" w:color="auto"/>
                            <w:left w:val="single" w:sz="2" w:space="0" w:color="auto"/>
                            <w:bottom w:val="single" w:sz="6" w:space="0" w:color="auto"/>
                            <w:right w:val="single" w:sz="2" w:space="0" w:color="auto"/>
                          </w:divBdr>
                          <w:divsChild>
                            <w:div w:id="202838111">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471146">
                                  <w:marLeft w:val="0"/>
                                  <w:marRight w:val="0"/>
                                  <w:marTop w:val="0"/>
                                  <w:marBottom w:val="0"/>
                                  <w:divBdr>
                                    <w:top w:val="single" w:sz="2" w:space="0" w:color="D9D9E3"/>
                                    <w:left w:val="single" w:sz="2" w:space="0" w:color="D9D9E3"/>
                                    <w:bottom w:val="single" w:sz="2" w:space="0" w:color="D9D9E3"/>
                                    <w:right w:val="single" w:sz="2" w:space="0" w:color="D9D9E3"/>
                                  </w:divBdr>
                                  <w:divsChild>
                                    <w:div w:id="1615869775">
                                      <w:marLeft w:val="0"/>
                                      <w:marRight w:val="0"/>
                                      <w:marTop w:val="0"/>
                                      <w:marBottom w:val="0"/>
                                      <w:divBdr>
                                        <w:top w:val="single" w:sz="2" w:space="0" w:color="D9D9E3"/>
                                        <w:left w:val="single" w:sz="2" w:space="0" w:color="D9D9E3"/>
                                        <w:bottom w:val="single" w:sz="2" w:space="0" w:color="D9D9E3"/>
                                        <w:right w:val="single" w:sz="2" w:space="0" w:color="D9D9E3"/>
                                      </w:divBdr>
                                      <w:divsChild>
                                        <w:div w:id="84301899">
                                          <w:marLeft w:val="0"/>
                                          <w:marRight w:val="0"/>
                                          <w:marTop w:val="0"/>
                                          <w:marBottom w:val="0"/>
                                          <w:divBdr>
                                            <w:top w:val="single" w:sz="2" w:space="0" w:color="D9D9E3"/>
                                            <w:left w:val="single" w:sz="2" w:space="0" w:color="D9D9E3"/>
                                            <w:bottom w:val="single" w:sz="2" w:space="0" w:color="D9D9E3"/>
                                            <w:right w:val="single" w:sz="2" w:space="0" w:color="D9D9E3"/>
                                          </w:divBdr>
                                          <w:divsChild>
                                            <w:div w:id="1771513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09478173">
          <w:marLeft w:val="0"/>
          <w:marRight w:val="0"/>
          <w:marTop w:val="0"/>
          <w:marBottom w:val="0"/>
          <w:divBdr>
            <w:top w:val="none" w:sz="0" w:space="0" w:color="auto"/>
            <w:left w:val="none" w:sz="0" w:space="0" w:color="auto"/>
            <w:bottom w:val="none" w:sz="0" w:space="0" w:color="auto"/>
            <w:right w:val="none" w:sz="0" w:space="0" w:color="auto"/>
          </w:divBdr>
          <w:divsChild>
            <w:div w:id="1020816455">
              <w:marLeft w:val="0"/>
              <w:marRight w:val="0"/>
              <w:marTop w:val="0"/>
              <w:marBottom w:val="0"/>
              <w:divBdr>
                <w:top w:val="single" w:sz="2" w:space="0" w:color="D9D9E3"/>
                <w:left w:val="single" w:sz="2" w:space="0" w:color="D9D9E3"/>
                <w:bottom w:val="single" w:sz="2" w:space="0" w:color="D9D9E3"/>
                <w:right w:val="single" w:sz="2" w:space="0" w:color="D9D9E3"/>
              </w:divBdr>
              <w:divsChild>
                <w:div w:id="146365912">
                  <w:marLeft w:val="0"/>
                  <w:marRight w:val="0"/>
                  <w:marTop w:val="0"/>
                  <w:marBottom w:val="0"/>
                  <w:divBdr>
                    <w:top w:val="single" w:sz="2" w:space="0" w:color="D9D9E3"/>
                    <w:left w:val="single" w:sz="2" w:space="0" w:color="D9D9E3"/>
                    <w:bottom w:val="single" w:sz="2" w:space="0" w:color="D9D9E3"/>
                    <w:right w:val="single" w:sz="2" w:space="0" w:color="D9D9E3"/>
                  </w:divBdr>
                  <w:divsChild>
                    <w:div w:id="118701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1094375">
      <w:bodyDiv w:val="1"/>
      <w:marLeft w:val="0"/>
      <w:marRight w:val="0"/>
      <w:marTop w:val="0"/>
      <w:marBottom w:val="0"/>
      <w:divBdr>
        <w:top w:val="none" w:sz="0" w:space="0" w:color="auto"/>
        <w:left w:val="none" w:sz="0" w:space="0" w:color="auto"/>
        <w:bottom w:val="none" w:sz="0" w:space="0" w:color="auto"/>
        <w:right w:val="none" w:sz="0" w:space="0" w:color="auto"/>
      </w:divBdr>
    </w:div>
    <w:div w:id="1534804895">
      <w:bodyDiv w:val="1"/>
      <w:marLeft w:val="0"/>
      <w:marRight w:val="0"/>
      <w:marTop w:val="0"/>
      <w:marBottom w:val="0"/>
      <w:divBdr>
        <w:top w:val="none" w:sz="0" w:space="0" w:color="auto"/>
        <w:left w:val="none" w:sz="0" w:space="0" w:color="auto"/>
        <w:bottom w:val="none" w:sz="0" w:space="0" w:color="auto"/>
        <w:right w:val="none" w:sz="0" w:space="0" w:color="auto"/>
      </w:divBdr>
    </w:div>
    <w:div w:id="1555309828">
      <w:bodyDiv w:val="1"/>
      <w:marLeft w:val="0"/>
      <w:marRight w:val="0"/>
      <w:marTop w:val="0"/>
      <w:marBottom w:val="0"/>
      <w:divBdr>
        <w:top w:val="none" w:sz="0" w:space="0" w:color="auto"/>
        <w:left w:val="none" w:sz="0" w:space="0" w:color="auto"/>
        <w:bottom w:val="none" w:sz="0" w:space="0" w:color="auto"/>
        <w:right w:val="none" w:sz="0" w:space="0" w:color="auto"/>
      </w:divBdr>
    </w:div>
    <w:div w:id="1626231358">
      <w:bodyDiv w:val="1"/>
      <w:marLeft w:val="0"/>
      <w:marRight w:val="0"/>
      <w:marTop w:val="0"/>
      <w:marBottom w:val="0"/>
      <w:divBdr>
        <w:top w:val="none" w:sz="0" w:space="0" w:color="auto"/>
        <w:left w:val="none" w:sz="0" w:space="0" w:color="auto"/>
        <w:bottom w:val="none" w:sz="0" w:space="0" w:color="auto"/>
        <w:right w:val="none" w:sz="0" w:space="0" w:color="auto"/>
      </w:divBdr>
    </w:div>
    <w:div w:id="1629700166">
      <w:bodyDiv w:val="1"/>
      <w:marLeft w:val="0"/>
      <w:marRight w:val="0"/>
      <w:marTop w:val="0"/>
      <w:marBottom w:val="0"/>
      <w:divBdr>
        <w:top w:val="none" w:sz="0" w:space="0" w:color="auto"/>
        <w:left w:val="none" w:sz="0" w:space="0" w:color="auto"/>
        <w:bottom w:val="none" w:sz="0" w:space="0" w:color="auto"/>
        <w:right w:val="none" w:sz="0" w:space="0" w:color="auto"/>
      </w:divBdr>
    </w:div>
    <w:div w:id="1756853677">
      <w:bodyDiv w:val="1"/>
      <w:marLeft w:val="0"/>
      <w:marRight w:val="0"/>
      <w:marTop w:val="0"/>
      <w:marBottom w:val="0"/>
      <w:divBdr>
        <w:top w:val="none" w:sz="0" w:space="0" w:color="auto"/>
        <w:left w:val="none" w:sz="0" w:space="0" w:color="auto"/>
        <w:bottom w:val="none" w:sz="0" w:space="0" w:color="auto"/>
        <w:right w:val="none" w:sz="0" w:space="0" w:color="auto"/>
      </w:divBdr>
    </w:div>
    <w:div w:id="1767995500">
      <w:bodyDiv w:val="1"/>
      <w:marLeft w:val="0"/>
      <w:marRight w:val="0"/>
      <w:marTop w:val="0"/>
      <w:marBottom w:val="0"/>
      <w:divBdr>
        <w:top w:val="none" w:sz="0" w:space="0" w:color="auto"/>
        <w:left w:val="none" w:sz="0" w:space="0" w:color="auto"/>
        <w:bottom w:val="none" w:sz="0" w:space="0" w:color="auto"/>
        <w:right w:val="none" w:sz="0" w:space="0" w:color="auto"/>
      </w:divBdr>
    </w:div>
    <w:div w:id="1778519188">
      <w:bodyDiv w:val="1"/>
      <w:marLeft w:val="0"/>
      <w:marRight w:val="0"/>
      <w:marTop w:val="0"/>
      <w:marBottom w:val="0"/>
      <w:divBdr>
        <w:top w:val="none" w:sz="0" w:space="0" w:color="auto"/>
        <w:left w:val="none" w:sz="0" w:space="0" w:color="auto"/>
        <w:bottom w:val="none" w:sz="0" w:space="0" w:color="auto"/>
        <w:right w:val="none" w:sz="0" w:space="0" w:color="auto"/>
      </w:divBdr>
    </w:div>
    <w:div w:id="1779829155">
      <w:bodyDiv w:val="1"/>
      <w:marLeft w:val="0"/>
      <w:marRight w:val="0"/>
      <w:marTop w:val="0"/>
      <w:marBottom w:val="0"/>
      <w:divBdr>
        <w:top w:val="none" w:sz="0" w:space="0" w:color="auto"/>
        <w:left w:val="none" w:sz="0" w:space="0" w:color="auto"/>
        <w:bottom w:val="none" w:sz="0" w:space="0" w:color="auto"/>
        <w:right w:val="none" w:sz="0" w:space="0" w:color="auto"/>
      </w:divBdr>
    </w:div>
    <w:div w:id="1798643744">
      <w:bodyDiv w:val="1"/>
      <w:marLeft w:val="0"/>
      <w:marRight w:val="0"/>
      <w:marTop w:val="0"/>
      <w:marBottom w:val="0"/>
      <w:divBdr>
        <w:top w:val="none" w:sz="0" w:space="0" w:color="auto"/>
        <w:left w:val="none" w:sz="0" w:space="0" w:color="auto"/>
        <w:bottom w:val="none" w:sz="0" w:space="0" w:color="auto"/>
        <w:right w:val="none" w:sz="0" w:space="0" w:color="auto"/>
      </w:divBdr>
    </w:div>
    <w:div w:id="1825394915">
      <w:bodyDiv w:val="1"/>
      <w:marLeft w:val="0"/>
      <w:marRight w:val="0"/>
      <w:marTop w:val="0"/>
      <w:marBottom w:val="0"/>
      <w:divBdr>
        <w:top w:val="none" w:sz="0" w:space="0" w:color="auto"/>
        <w:left w:val="none" w:sz="0" w:space="0" w:color="auto"/>
        <w:bottom w:val="none" w:sz="0" w:space="0" w:color="auto"/>
        <w:right w:val="none" w:sz="0" w:space="0" w:color="auto"/>
      </w:divBdr>
    </w:div>
    <w:div w:id="1914503518">
      <w:bodyDiv w:val="1"/>
      <w:marLeft w:val="0"/>
      <w:marRight w:val="0"/>
      <w:marTop w:val="0"/>
      <w:marBottom w:val="0"/>
      <w:divBdr>
        <w:top w:val="none" w:sz="0" w:space="0" w:color="auto"/>
        <w:left w:val="none" w:sz="0" w:space="0" w:color="auto"/>
        <w:bottom w:val="none" w:sz="0" w:space="0" w:color="auto"/>
        <w:right w:val="none" w:sz="0" w:space="0" w:color="auto"/>
      </w:divBdr>
    </w:div>
    <w:div w:id="2071728079">
      <w:bodyDiv w:val="1"/>
      <w:marLeft w:val="0"/>
      <w:marRight w:val="0"/>
      <w:marTop w:val="0"/>
      <w:marBottom w:val="0"/>
      <w:divBdr>
        <w:top w:val="none" w:sz="0" w:space="0" w:color="auto"/>
        <w:left w:val="none" w:sz="0" w:space="0" w:color="auto"/>
        <w:bottom w:val="none" w:sz="0" w:space="0" w:color="auto"/>
        <w:right w:val="none" w:sz="0" w:space="0" w:color="auto"/>
      </w:divBdr>
    </w:div>
    <w:div w:id="212056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Jew23</b:Tag>
    <b:SourceType>InternetSite</b:SourceType>
    <b:Guid>{7FAFAE4B-CCA1-425E-AF2A-F0FFDD84388B}</b:Guid>
    <b:Title>The Baroque Old Building</b:Title>
    <b:Year>2023</b:Year>
    <b:Author>
      <b:Author>
        <b:Corporate>Jewish Museum Berlin</b:Corporate>
      </b:Author>
    </b:Author>
    <b:InternetSiteTitle>Jewish Museum Berlin</b:InternetSiteTitle>
    <b:URL>https://www.jmberlin.de/der-barocke-altbau</b:URL>
    <b:YearAccessed>2023</b:YearAccessed>
    <b:MonthAccessed>March</b:MonthAccessed>
    <b:DayAccessed>3</b:DayAccessed>
    <b:RefOrder>1</b:RefOrder>
  </b:Source>
  <b:Source>
    <b:Tag>Bre12</b:Tag>
    <b:SourceType>ArticleInAPeriodical</b:SourceType>
    <b:Guid>{CC5FB318-8753-4D56-B2D9-D8C126B7DCE7}</b:Guid>
    <b:Title>A Doubled Heterotopia: Shifting Spatial and Visual Symbolism in the Jewish Museum Berlin's Development</b:Title>
    <b:Year>2012</b:Year>
    <b:Month>January</b:Month>
    <b:Day>19</b:Day>
    <b:URL>https://www.tandfonline.com/doi/abs/10.1080/00335630.2011.638657?role=tab&amp;scroll=top&amp;needAccess=true&amp;journalCode=rqjs20</b:URL>
    <b:PeriodicalTitle>Quarterly Journal of Speech</b:PeriodicalTitle>
    <b:Pages>24-48</b:Pages>
    <b:Author>
      <b:Author>
        <b:NameList>
          <b:Person>
            <b:Last>Saindon</b:Last>
            <b:First>Brent</b:First>
            <b:Middle>Allen</b:Middle>
          </b:Person>
        </b:NameList>
      </b:Author>
    </b:Author>
    <b:Publisher>National Communication Association</b:Publisher>
    <b:Volume>98</b:Volume>
    <b:Issue>1</b:Issue>
    <b:Medium>Website</b:Medium>
    <b:YearAccessed>2023</b:YearAccessed>
    <b:MonthAccessed>March</b:MonthAccessed>
    <b:DayAccessed>12</b:DayAccessed>
    <b:RefOrder>3</b:RefOrder>
  </b:Source>
  <b:Source>
    <b:Tag>Lib90</b:Tag>
    <b:SourceType>ArticleInAPeriodical</b:SourceType>
    <b:Guid>{6303424A-9C98-43C6-A678-BE67161AC852}</b:Guid>
    <b:Author>
      <b:Author>
        <b:NameList>
          <b:Person>
            <b:Last>Libeskind</b:Last>
            <b:First>Daniel</b:First>
          </b:Person>
        </b:NameList>
      </b:Author>
    </b:Author>
    <b:Title>Between the Lines: Extension to the Berlin Museum, with the Jewish Museum</b:Title>
    <b:PeriodicalTitle>Assemblage</b:PeriodicalTitle>
    <b:Year>1990</b:Year>
    <b:Month>August</b:Month>
    <b:Pages>48-51</b:Pages>
    <b:Publisher>MIT Press</b:Publisher>
    <b:URL>https://www-jstor-org.ezproxy.uwtsd.ac.uk/stable/3171115?searchText=&amp;searchUri=&amp;ab_segments=&amp;searchKey=&amp;refreqid=fastly-default%3A91e5d8081dedef0fa205d6239ecfd43a&amp;seq=34</b:URL>
    <b:RefOrder>4</b:RefOrder>
  </b:Source>
  <b:Source>
    <b:Tag>Zuk22</b:Tag>
    <b:SourceType>InternetSite</b:SourceType>
    <b:Guid>{D22FFD6D-B180-4036-9FF2-2C37C026ED84}</b:Guid>
    <b:Title>Daniel Libeskind</b:Title>
    <b:Year>2022</b:Year>
    <b:Month>May</b:Month>
    <b:Day>8</b:Day>
    <b:Author>
      <b:Author>
        <b:NameList>
          <b:Person>
            <b:Last>Zukowsky</b:Last>
            <b:First>John</b:First>
          </b:Person>
        </b:NameList>
      </b:Author>
    </b:Author>
    <b:InternetSiteTitle>Encyclopedia Britannica</b:InternetSiteTitle>
    <b:URL>https://www.britannica.com/biography/Daniel-Libeskind</b:URL>
    <b:YearAccessed>2023</b:YearAccessed>
    <b:MonthAccessed>March</b:MonthAccessed>
    <b:DayAccessed>12</b:DayAccessed>
    <b:RefOrder>5</b:RefOrder>
  </b:Source>
  <b:Source>
    <b:Tag>Arc15</b:Tag>
    <b:SourceType>Film</b:SourceType>
    <b:Guid>{0823D6E0-5555-4D03-83FE-8B0485ECC9D5}</b:Guid>
    <b:Title>Architecture. Daniel Libeskind "Jewish Museum Berlin"</b:Title>
    <b:Year>2015</b:Year>
    <b:URL>https://www.bing.com/videos/search?q=daniel+libeskind+jewish+museum+BERLIN&amp;docid=608024532020298744&amp;mid=C4F120A38DAA8F523688C4F120A38DAA8F523688&amp;view=detail&amp;FORM=VIRE</b:URL>
    <b:Author>
      <b:Director>
        <b:NameList>
          <b:Person>
            <b:Last>Architecture Point</b:Last>
          </b:Person>
        </b:NameList>
      </b:Director>
    </b:Author>
    <b:Medium>Youtube</b:Medium>
    <b:YearAccessed>2023</b:YearAccessed>
    <b:MonthAccessed>March</b:MonthAccessed>
    <b:DayAccessed>12</b:DayAccessed>
    <b:RefOrder>2</b:RefOrder>
  </b:Source>
  <b:Source>
    <b:Tag>Meg171</b:Tag>
    <b:SourceType>InternetSite</b:SourceType>
    <b:Guid>{A2200DD5-F3F7-482E-8BFA-A1C93E91499C}</b:Guid>
    <b:Title>Daniel Libeskind: Exclusive interview on memory and identity, his architectural philosophy and designing a museum for Richard Leakey</b:Title>
    <b:Year>2017</b:Year>
    <b:Author>
      <b:Author>
        <b:NameList>
          <b:Person>
            <b:Last>Megson</b:Last>
            <b:First>Kim</b:First>
          </b:Person>
        </b:NameList>
      </b:Author>
    </b:Author>
    <b:InternetSiteTitle>CLAD news</b:InternetSiteTitle>
    <b:Month>November</b:Month>
    <b:Day>13</b:Day>
    <b:URL>https://www.cladglobal.com/CLADnews/architecture_design/Daniel-Libeskind-architecture-CLADmag-democracy-World-Trade-Center-Kurdistan-Museum-Jewish-Museum-Berlin-Richard-Leakey/335029?source=pinterest</b:URL>
    <b:YearAccessed>2023</b:YearAccessed>
    <b:MonthAccessed>March</b:MonthAccessed>
    <b:DayAccessed>12</b:DayAccessed>
    <b:RefOrder>7</b:RefOrder>
  </b:Source>
  <b:Source>
    <b:Tag>Stu23</b:Tag>
    <b:SourceType>InternetSite</b:SourceType>
    <b:Guid>{FB6459A2-5B71-4D9E-A372-B4F039BE8473}</b:Guid>
    <b:Author>
      <b:Author>
        <b:Corporate>Studio Libeskind</b:Corporate>
      </b:Author>
    </b:Author>
    <b:Title>Jewish Museum Berlin</b:Title>
    <b:InternetSiteTitle>Studio Libeskind</b:InternetSiteTitle>
    <b:Year>2023</b:Year>
    <b:URL>https://libeskind.com/work/jewish-museum-berlin/</b:URL>
    <b:YearAccessed>2023</b:YearAccessed>
    <b:MonthAccessed>March</b:MonthAccessed>
    <b:DayAccessed>12</b:DayAccessed>
    <b:RefOrder>17</b:RefOrder>
  </b:Source>
  <b:Source>
    <b:Tag>Vla22</b:Tag>
    <b:SourceType>InternetSite</b:SourceType>
    <b:Guid>{499AE8C9-EE51-4216-9BE2-B42A063CAD63}</b:Guid>
    <b:Title>"I Wanted to Look at Places in a New Three-Dimensional Way": In Conversation with Daniel Libeskind</b:Title>
    <b:InternetSiteTitle>ArchDaily</b:InternetSiteTitle>
    <b:Year>2022</b:Year>
    <b:Month>April</b:Month>
    <b:Day>5</b:Day>
    <b:URL>https://www.archdaily.com/979592/i-wanted-to-look-at-places-in-a-new-three-dimensional-way-in-conversation-with-daniel-libeskind</b:URL>
    <b:YearAccessed>2023</b:YearAccessed>
    <b:MonthAccessed>March</b:MonthAccessed>
    <b:DayAccessed>12</b:DayAccessed>
    <b:Author>
      <b:Author>
        <b:NameList>
          <b:Person>
            <b:Last>Belogolovsky</b:Last>
            <b:First>Vladimir</b:First>
          </b:Person>
        </b:NameList>
      </b:Author>
    </b:Author>
    <b:RefOrder>8</b:RefOrder>
  </b:Source>
  <b:Source>
    <b:Tag>Eva</b:Tag>
    <b:SourceType>InternetSite</b:SourceType>
    <b:Guid>{DBCDF371-DD48-4F6D-8563-7DDC6F89C0AB}</b:Guid>
    <b:Author>
      <b:Author>
        <b:NameList>
          <b:Person>
            <b:Last>Pavka</b:Last>
            <b:First>Evan</b:First>
          </b:Person>
        </b:NameList>
      </b:Author>
    </b:Author>
    <b:Title>AD Classics: Jewish Museum, Berlin / Studio Libeskind</b:Title>
    <b:InternetSiteTitle>ArchDaily</b:InternetSiteTitle>
    <b:URL>https://www.archdaily.com/91273/ad-classics-jewish-museum-berlin-daniel-libeskind</b:URL>
    <b:Year>2010</b:Year>
    <b:Month>November</b:Month>
    <b:Day>25</b:Day>
    <b:YearAccessed>2023</b:YearAccessed>
    <b:MonthAccessed>March</b:MonthAccessed>
    <b:DayAccessed>12</b:DayAccessed>
    <b:RefOrder>6</b:RefOrder>
  </b:Source>
  <b:Source>
    <b:Tag>Kes23</b:Tag>
    <b:SourceType>InternetSite</b:SourceType>
    <b:Guid>{49AB4400-E757-4CAF-A6C1-BDCEF2B4DD2E}</b:Guid>
    <b:Author>
      <b:Author>
        <b:NameList>
          <b:Person>
            <b:Last>Keskeys</b:Last>
            <b:First>Paul</b:First>
          </b:Person>
        </b:NameList>
      </b:Author>
    </b:Author>
    <b:Title>How Architecture Is Born: 7 Poetic Sketches by Daniel Libeskind and the Buildings They Inspired</b:Title>
    <b:InternetSiteTitle>Architizer</b:InternetSiteTitle>
    <b:URL>https://architizer.com/blog/practice/tools/how-architecture-is-born-daniel-libeskind/</b:URL>
    <b:YearAccessed>2023</b:YearAccessed>
    <b:MonthAccessed>March</b:MonthAccessed>
    <b:DayAccessed>16</b:DayAccessed>
    <b:RefOrder>18</b:RefOrder>
  </b:Source>
  <b:Source>
    <b:Tag>The23</b:Tag>
    <b:SourceType>InternetSite</b:SourceType>
    <b:Guid>{055A5CA7-6EA6-45B2-AC6D-4A89E2AF6B56}</b:Guid>
    <b:Author>
      <b:Author>
        <b:Corporate>The Jewish Museum Berlin</b:Corporate>
      </b:Author>
    </b:Author>
    <b:Title>The Libeskind builidng</b:Title>
    <b:InternetSiteTitle>The Jewish Museum Berlin</b:InternetSiteTitle>
    <b:Year>2023</b:Year>
    <b:URL>https://www.jmberlin.de/en/libeskind-building</b:URL>
    <b:YearAccessed>2023</b:YearAccessed>
    <b:MonthAccessed>March</b:MonthAccessed>
    <b:DayAccessed>16</b:DayAccessed>
    <b:RefOrder>9</b:RefOrder>
  </b:Source>
  <b:Source>
    <b:Tag>Kos17</b:Tag>
    <b:SourceType>InternetSite</b:SourceType>
    <b:Guid>{24885A87-E979-4235-98D3-75C0D6FFBDFB}</b:Guid>
    <b:Author>
      <b:Author>
        <b:NameList>
          <b:Person>
            <b:Last>Kossmanndejong</b:Last>
          </b:Person>
        </b:NameList>
      </b:Author>
    </b:Author>
    <b:Title>Welcome to Jerusalem - Kossmanndejong</b:Title>
    <b:InternetSiteTitle>Pinterest</b:InternetSiteTitle>
    <b:Year>2017</b:Year>
    <b:URL>https://www.pinterest.co.kr/kossmanndejong/welcome-to-jerusalem-de/</b:URL>
    <b:YearAccessed>2023</b:YearAccessed>
    <b:MonthAccessed>March</b:MonthAccessed>
    <b:DayAccessed>16</b:DayAccessed>
    <b:RefOrder>16</b:RefOrder>
  </b:Source>
  <b:Source>
    <b:Tag>Ast22</b:Tag>
    <b:SourceType>InternetSite</b:SourceType>
    <b:Guid>{85C2CD0E-A51E-4B32-9212-F9569BFAAA75}</b:Guid>
    <b:Author>
      <b:Author>
        <b:NameList>
          <b:Person>
            <b:Last>Astbury</b:Last>
            <b:First>Jon</b:First>
          </b:Person>
        </b:NameList>
      </b:Author>
    </b:Author>
    <b:Title>Daniel Libeskind's Jewish Museum is a "foreboding experience"</b:Title>
    <b:InternetSiteTitle>Dezeen</b:InternetSiteTitle>
    <b:Year>2022</b:Year>
    <b:Month>May</b:Month>
    <b:Day>20</b:Day>
    <b:URL>https://www.dezeen.com/2022/05/20/daniel-libeskind-jewish-museum-deconstructivist-architecture/</b:URL>
    <b:YearAccessed>2023</b:YearAccessed>
    <b:MonthAccessed>March</b:MonthAccessed>
    <b:DayAccessed>16</b:DayAccessed>
    <b:RefOrder>10</b:RefOrder>
  </b:Source>
  <b:Source>
    <b:Tag>Sug18</b:Tag>
    <b:SourceType>InternetSite</b:SourceType>
    <b:Guid>{3065E564-2AEC-4289-8241-5ED7DD6E6AC2}</b:Guid>
    <b:Author>
      <b:Author>
        <b:NameList>
          <b:Person>
            <b:Last>Sugumar</b:Last>
            <b:First>Srinidhi</b:First>
          </b:Person>
        </b:NameList>
      </b:Author>
    </b:Author>
    <b:Title>Understanding the philosophy of Daniel Libeskind</b:Title>
    <b:InternetSiteTitle>Rethinking The Future</b:InternetSiteTitle>
    <b:Year>2018</b:Year>
    <b:URL>https://www.re-thinkingthefuture.com/know-your-architects/a1193-understanding-the-philosophy-of-daniel-libeskind/</b:URL>
    <b:YearAccessed>2023</b:YearAccessed>
    <b:MonthAccessed>March</b:MonthAccessed>
    <b:DayAccessed>16</b:DayAccessed>
    <b:RefOrder>11</b:RefOrder>
  </b:Source>
  <b:Source>
    <b:Tag>Lib15</b:Tag>
    <b:SourceType>Interview</b:SourceType>
    <b:Guid>{D4932A9E-76CA-4621-AA05-392E5AC47D6E}</b:Guid>
    <b:Title>Architecture should not be comforting</b:Title>
    <b:Year>2015</b:Year>
    <b:Month>November</b:Month>
    <b:Day>19</b:Day>
    <b:URL>https://www.dezeen.com/2015/11/19/daniel-libeskind-architecture-should-not-be-comforting-memorials-ground-zero-masterplan-jewish-museum-berlin/</b:URL>
    <b:Author>
      <b:Interviewee>
        <b:NameList>
          <b:Person>
            <b:Last>Libeskind</b:Last>
            <b:First>Daniel</b:First>
          </b:Person>
        </b:NameList>
      </b:Interviewee>
      <b:Interviewer>
        <b:NameList>
          <b:Person>
            <b:Last>Mairs</b:Last>
            <b:First>Jessica</b:First>
          </b:Person>
        </b:NameList>
      </b:Interviewer>
    </b:Author>
    <b:YearAccessed>2023</b:YearAccessed>
    <b:MonthAccessed>March</b:MonthAccessed>
    <b:DayAccessed>16</b:DayAccessed>
    <b:RefOrder>13</b:RefOrder>
  </b:Source>
  <b:Source>
    <b:Tag>Min15</b:Tag>
    <b:SourceType>InternetSite</b:SourceType>
    <b:Guid>{C598346D-6BBD-450A-94EE-3727C60BD732}</b:Guid>
    <b:Title>A Tour of Daniel Libeskind’s Jewish Museum Berlin</b:Title>
    <b:Year>2015</b:Year>
    <b:Month>April</b:Month>
    <b:Day>30</b:Day>
    <b:Author>
      <b:Author>
        <b:NameList>
          <b:Person>
            <b:Last>Mindel</b:Last>
            <b:First>Lee</b:First>
          </b:Person>
        </b:NameList>
      </b:Author>
    </b:Author>
    <b:InternetSiteTitle>Architecture+Design</b:InternetSiteTitle>
    <b:URL>https://www.architecturaldigest.com/gallery/daniel-libeskind-jewish-museum-berlin-slideshow</b:URL>
    <b:YearAccessed>2023</b:YearAccessed>
    <b:MonthAccessed>March</b:MonthAccessed>
    <b:DayAccessed>16</b:DayAccessed>
    <b:RefOrder>12</b:RefOrder>
  </b:Source>
  <b:Source>
    <b:Tag>The231</b:Tag>
    <b:SourceType>InternetSite</b:SourceType>
    <b:Guid>{4DD7D25A-6EE7-4D1C-9957-CB956403E303}</b:Guid>
    <b:Author>
      <b:Author>
        <b:Corporate>The Jewish Museum Berlin</b:Corporate>
      </b:Author>
    </b:Author>
    <b:Title>Jewish life in Germany: Past &amp; present</b:Title>
    <b:InternetSiteTitle>The Jewish Museum Berlin</b:InternetSiteTitle>
    <b:Year>2023</b:Year>
    <b:URL>https://www.jmberlin.de/en/core-exhibition#media-42137</b:URL>
    <b:RefOrder>19</b:RefOrder>
  </b:Source>
  <b:Source>
    <b:Tag>Alb12</b:Tag>
    <b:SourceType>InternetSite</b:SourceType>
    <b:Guid>{D5667552-F932-4CFB-A354-673C458AA229}</b:Guid>
    <b:Author>
      <b:Author>
        <b:NameList>
          <b:Person>
            <b:Last>Mateo</b:Last>
            <b:First>Alberto</b:First>
          </b:Person>
        </b:NameList>
      </b:Author>
    </b:Author>
    <b:Title>Architecture</b:Title>
    <b:InternetSiteTitle>Pinterest</b:InternetSiteTitle>
    <b:Year>2012</b:Year>
    <b:URL>https://www.pinterest.co.uk/pin/193021534010305407/</b:URL>
    <b:RefOrder>20</b:RefOrder>
  </b:Source>
  <b:Source>
    <b:Tag>ADE15</b:Tag>
    <b:SourceType>InternetSite</b:SourceType>
    <b:Guid>{96E83C07-6EAD-49F4-B66C-0EFF422CB7EC}</b:Guid>
    <b:Author>
      <b:Author>
        <b:Corporate>AD Editorial team</b:Corporate>
      </b:Author>
    </b:Author>
    <b:Title>Daniel Libeskind's Jewish Museum Berlin Photographed by Laurian Ghinitoiu</b:Title>
    <b:InternetSiteTitle>ArchDaily</b:InternetSiteTitle>
    <b:Year>2015</b:Year>
    <b:Month>September</b:Month>
    <b:Day>9</b:Day>
    <b:URL>https://www.archdaily.com/773361/daniel-libeskinds-jewish-museum-berlin-photographed-by-laurian-ghinitoiu</b:URL>
    <b:YearAccessed>2023</b:YearAccessed>
    <b:MonthAccessed>March</b:MonthAccessed>
    <b:DayAccessed>16</b:DayAccessed>
    <b:RefOrder>21</b:RefOrder>
  </b:Source>
  <b:Source>
    <b:Tag>Oxf23</b:Tag>
    <b:SourceType>InternetSite</b:SourceType>
    <b:Guid>{F0D37638-AC74-4121-84A3-CB440CF9E6F0}</b:Guid>
    <b:Author>
      <b:Author>
        <b:Corporate>Oxford dictionary</b:Corporate>
      </b:Author>
    </b:Author>
    <b:Title>Void</b:Title>
    <b:InternetSiteTitle>Oxford dictionary</b:InternetSiteTitle>
    <b:Year>2023</b:Year>
    <b:URL>https://www.oxfordlearnersdictionaries.com/definition/english/void_1?q=void</b:URL>
    <b:YearAccessed>2023</b:YearAccessed>
    <b:MonthAccessed>March</b:MonthAccessed>
    <b:DayAccessed>16</b:DayAccessed>
    <b:RefOrder>15</b:RefOrder>
  </b:Source>
  <b:Source>
    <b:Tag>Jia12</b:Tag>
    <b:SourceType>JournalArticle</b:SourceType>
    <b:Guid>{ABCAB187-38B5-4AB5-B2D9-E0748BA44987}</b:Guid>
    <b:Title>The Architecture of Daniel Libeskind's Jewish Museums</b:Title>
    <b:Year>2012</b:Year>
    <b:Month>May</b:Month>
    <b:URL>https://www.proquest.com/docview/1442996756?accountid=130472&amp;parentSessionId=yI%2Bf7j%2BgYjvDa02qVaQnk8o5rqU6UNI5w%2BWHRZObNhk%3D&amp;pq-origsite=primo</b:URL>
    <b:Author>
      <b:Author>
        <b:NameList>
          <b:Person>
            <b:Last>Jiang</b:Last>
            <b:First>Hao</b:First>
          </b:Person>
        </b:NameList>
      </b:Author>
    </b:Author>
    <b:JournalName>Applied Mechanics and Materials</b:JournalName>
    <b:Pages>174-177</b:Pages>
    <b:City>Zurich</b:City>
    <b:YearAccessed>2023</b:YearAccessed>
    <b:MonthAccessed>March</b:MonthAccessed>
    <b:DayAccessed>16</b:DayAccessed>
    <b:RefOrder>14</b:RefOrder>
  </b:Source>
  <b:Source>
    <b:Tag>Tho12</b:Tag>
    <b:SourceType>InternetSite</b:SourceType>
    <b:Guid>{6487A9A4-00E4-4EF8-A44C-F3940895AA51}</b:Guid>
    <b:Title>Throgers</b:Title>
    <b:Year>2012</b:Year>
    <b:Author>
      <b:Author>
        <b:NameList>
          <b:Person>
            <b:Last>Thogers</b:Last>
          </b:Person>
        </b:NameList>
      </b:Author>
    </b:Author>
    <b:InternetSiteTitle>Flickr</b:InternetSiteTitle>
    <b:Month>November</b:Month>
    <b:Day>24</b:Day>
    <b:URL>https://www.flickr.com/photos/throgers/20411663478/in/photostream/</b:URL>
    <b:YearAccessed>2023</b:YearAccessed>
    <b:MonthAccessed>March</b:MonthAccessed>
    <b:DayAccessed>16</b:DayAccessed>
    <b:RefOrder>22</b:RefOrder>
  </b:Source>
</b:Sources>
</file>

<file path=customXml/itemProps1.xml><?xml version="1.0" encoding="utf-8"?>
<ds:datastoreItem xmlns:ds="http://schemas.openxmlformats.org/officeDocument/2006/customXml" ds:itemID="{B6F4A423-9015-4EFD-B9F5-BD32DF122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7567</TotalTime>
  <Pages>14</Pages>
  <Words>2987</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Dennehy (2100980)</dc:creator>
  <cp:keywords/>
  <dc:description/>
  <cp:lastModifiedBy>Drew Dennehy (2100980)</cp:lastModifiedBy>
  <cp:revision>984</cp:revision>
  <dcterms:created xsi:type="dcterms:W3CDTF">2023-03-07T16:25:00Z</dcterms:created>
  <dcterms:modified xsi:type="dcterms:W3CDTF">2023-03-16T14:52:00Z</dcterms:modified>
</cp:coreProperties>
</file>