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1B2DDD" w14:textId="3252FBD2" w:rsidR="00B35533" w:rsidRPr="00B35533" w:rsidRDefault="00B35533" w:rsidP="00B35533">
      <w:pPr>
        <w:pageBreakBefore/>
        <w:jc w:val="center"/>
        <w:rPr>
          <w:rFonts w:ascii="Arial" w:hAnsi="Arial"/>
          <w:b/>
          <w:sz w:val="22"/>
          <w:lang w:val="fr-FR"/>
        </w:rPr>
      </w:pPr>
      <w:r>
        <w:rPr>
          <w:rFonts w:ascii="Arial" w:hAnsi="Arial"/>
          <w:b/>
          <w:sz w:val="22"/>
          <w:lang w:val="fr-FR"/>
        </w:rPr>
        <w:t>Tile 6 Tasks</w:t>
      </w:r>
    </w:p>
    <w:p w14:paraId="27BB5F23" w14:textId="51E3D408" w:rsidR="00B35533" w:rsidRPr="00B35533" w:rsidRDefault="00B35533" w:rsidP="00B35533">
      <w:pPr>
        <w:jc w:val="center"/>
        <w:rPr>
          <w:rFonts w:ascii="Arial" w:hAnsi="Arial"/>
          <w:b/>
          <w:sz w:val="22"/>
          <w:lang w:val="fr-FR"/>
        </w:rPr>
      </w:pPr>
      <w:r w:rsidRPr="00B35533">
        <w:rPr>
          <w:rFonts w:ascii="Arial" w:hAnsi="Arial"/>
          <w:b/>
          <w:sz w:val="22"/>
          <w:lang w:val="fr-FR"/>
        </w:rPr>
        <w:t xml:space="preserve">Renan, </w:t>
      </w:r>
      <w:r w:rsidRPr="00B35533">
        <w:rPr>
          <w:rFonts w:ascii="Arial" w:hAnsi="Arial"/>
          <w:b/>
          <w:i/>
          <w:sz w:val="22"/>
          <w:lang w:val="fr-FR"/>
        </w:rPr>
        <w:t>Souvenirs d’enfance et de jeunesse</w:t>
      </w:r>
      <w:r w:rsidRPr="00B35533">
        <w:rPr>
          <w:rFonts w:ascii="Arial" w:hAnsi="Arial"/>
          <w:b/>
          <w:sz w:val="22"/>
          <w:lang w:val="fr-FR"/>
        </w:rPr>
        <w:t xml:space="preserve"> (</w:t>
      </w:r>
      <w:proofErr w:type="gramStart"/>
      <w:r w:rsidRPr="00B35533">
        <w:rPr>
          <w:rFonts w:ascii="Arial" w:hAnsi="Arial"/>
          <w:b/>
          <w:sz w:val="22"/>
          <w:lang w:val="fr-FR"/>
        </w:rPr>
        <w:t>1883)</w:t>
      </w:r>
      <w:r w:rsidR="00F4053C">
        <w:rPr>
          <w:rFonts w:ascii="Arial" w:hAnsi="Arial"/>
          <w:b/>
          <w:sz w:val="22"/>
          <w:lang w:val="fr-FR"/>
        </w:rPr>
        <w:t>/</w:t>
      </w:r>
      <w:proofErr w:type="gramEnd"/>
      <w:r w:rsidR="00F4053C">
        <w:rPr>
          <w:rFonts w:ascii="Arial" w:hAnsi="Arial"/>
          <w:b/>
          <w:sz w:val="22"/>
          <w:lang w:val="fr-FR"/>
        </w:rPr>
        <w:t xml:space="preserve"> </w:t>
      </w:r>
      <w:r w:rsidR="00F4053C" w:rsidRPr="00F4053C">
        <w:rPr>
          <w:rFonts w:ascii="Arial" w:hAnsi="Arial"/>
          <w:b/>
          <w:i/>
          <w:iCs/>
          <w:sz w:val="22"/>
          <w:lang w:val="fr-FR"/>
        </w:rPr>
        <w:t>Recollections of my youth (1897)</w:t>
      </w:r>
    </w:p>
    <w:p w14:paraId="5A3D921D" w14:textId="77777777" w:rsidR="00B35533" w:rsidRPr="00B35533" w:rsidRDefault="00B35533" w:rsidP="00B35533">
      <w:pPr>
        <w:rPr>
          <w:rFonts w:ascii="Arial" w:hAnsi="Arial"/>
          <w:lang w:val="fr-FR"/>
        </w:rPr>
      </w:pPr>
    </w:p>
    <w:p w14:paraId="5B3FF686" w14:textId="77777777" w:rsidR="009137BC" w:rsidRDefault="009137BC" w:rsidP="00B35533">
      <w:pPr>
        <w:rPr>
          <w:rFonts w:ascii="Arial" w:hAnsi="Arial"/>
        </w:rPr>
      </w:pPr>
      <w:r w:rsidRPr="009137BC">
        <w:rPr>
          <w:rFonts w:ascii="Arial" w:hAnsi="Arial"/>
        </w:rPr>
        <w:t xml:space="preserve">The </w:t>
      </w:r>
      <w:r>
        <w:rPr>
          <w:rFonts w:ascii="Arial" w:hAnsi="Arial"/>
        </w:rPr>
        <w:t>English translation can be read here:</w:t>
      </w:r>
    </w:p>
    <w:p w14:paraId="238C067E" w14:textId="0257633F" w:rsidR="00570852" w:rsidRPr="009137BC" w:rsidRDefault="009137BC" w:rsidP="00B35533">
      <w:pPr>
        <w:rPr>
          <w:rFonts w:ascii="Arial" w:hAnsi="Arial"/>
        </w:rPr>
      </w:pPr>
      <w:hyperlink r:id="rId4" w:history="1">
        <w:r w:rsidRPr="00927DFD">
          <w:rPr>
            <w:rStyle w:val="Hyperlink"/>
            <w:rFonts w:ascii="Arial" w:hAnsi="Arial"/>
          </w:rPr>
          <w:t>https://www.gutenberg.org/files/12748/12748-h/12748-h.htm#link2H_4_0008</w:t>
        </w:r>
      </w:hyperlink>
      <w:r w:rsidRPr="009137BC">
        <w:rPr>
          <w:rFonts w:ascii="Arial" w:hAnsi="Arial"/>
        </w:rPr>
        <w:t xml:space="preserve"> </w:t>
      </w:r>
    </w:p>
    <w:p w14:paraId="5B6FDD7D" w14:textId="77777777" w:rsidR="009137BC" w:rsidRPr="009137BC" w:rsidRDefault="009137BC" w:rsidP="00B35533">
      <w:pPr>
        <w:rPr>
          <w:rFonts w:ascii="Arial" w:hAnsi="Arial"/>
        </w:rPr>
      </w:pPr>
    </w:p>
    <w:p w14:paraId="071B388E" w14:textId="6E3933FB" w:rsidR="00B35533" w:rsidRDefault="00B35533" w:rsidP="00B35533">
      <w:pPr>
        <w:rPr>
          <w:rFonts w:ascii="Arial" w:hAnsi="Arial"/>
        </w:rPr>
      </w:pPr>
      <w:r>
        <w:rPr>
          <w:rFonts w:ascii="Arial" w:hAnsi="Arial"/>
        </w:rPr>
        <w:t>Concentrating on</w:t>
      </w:r>
      <w:r w:rsidR="00570852">
        <w:rPr>
          <w:rFonts w:ascii="Arial" w:hAnsi="Arial"/>
        </w:rPr>
        <w:t xml:space="preserve"> just three sections:</w:t>
      </w:r>
      <w:r>
        <w:rPr>
          <w:rFonts w:ascii="Arial" w:hAnsi="Arial"/>
        </w:rPr>
        <w:t xml:space="preserve"> the </w:t>
      </w:r>
      <w:r w:rsidR="00570852">
        <w:rPr>
          <w:rFonts w:ascii="Arial" w:hAnsi="Arial"/>
        </w:rPr>
        <w:t>preface, the flax-crusher and St Renan</w:t>
      </w:r>
      <w:r>
        <w:rPr>
          <w:rFonts w:ascii="Arial" w:hAnsi="Arial"/>
        </w:rPr>
        <w:t>, consider the text from the following angles:</w:t>
      </w:r>
    </w:p>
    <w:p w14:paraId="3A556725" w14:textId="77777777" w:rsidR="00B35533" w:rsidRDefault="00B35533" w:rsidP="00B35533">
      <w:pPr>
        <w:rPr>
          <w:rFonts w:ascii="Arial" w:hAnsi="Arial"/>
        </w:rPr>
      </w:pPr>
    </w:p>
    <w:p w14:paraId="7962BBD2" w14:textId="77777777" w:rsidR="00B35533" w:rsidRDefault="00B35533" w:rsidP="00B35533">
      <w:pPr>
        <w:rPr>
          <w:rFonts w:ascii="Arial" w:hAnsi="Arial"/>
          <w:b/>
        </w:rPr>
      </w:pPr>
      <w:r>
        <w:rPr>
          <w:rFonts w:ascii="Arial" w:hAnsi="Arial"/>
          <w:b/>
        </w:rPr>
        <w:t>Brittany as land of legend:</w:t>
      </w:r>
    </w:p>
    <w:p w14:paraId="5BCC6F22" w14:textId="77777777" w:rsidR="00B35533" w:rsidRDefault="00B35533" w:rsidP="00B35533">
      <w:pPr>
        <w:rPr>
          <w:rFonts w:ascii="Arial" w:hAnsi="Arial"/>
        </w:rPr>
      </w:pPr>
    </w:p>
    <w:p w14:paraId="4CD05154" w14:textId="77777777" w:rsidR="00B35533" w:rsidRDefault="00B35533" w:rsidP="00B35533">
      <w:pPr>
        <w:ind w:firstLine="720"/>
        <w:rPr>
          <w:rFonts w:ascii="Arial" w:hAnsi="Arial"/>
          <w:i/>
        </w:rPr>
      </w:pPr>
      <w:r>
        <w:rPr>
          <w:rFonts w:ascii="Arial" w:hAnsi="Arial"/>
        </w:rPr>
        <w:t xml:space="preserve">Explain the special use Renan makes of legends in the </w:t>
      </w:r>
      <w:r>
        <w:rPr>
          <w:rFonts w:ascii="Arial" w:hAnsi="Arial"/>
          <w:i/>
        </w:rPr>
        <w:t>Souvenirs</w:t>
      </w:r>
    </w:p>
    <w:p w14:paraId="6ECCE585" w14:textId="77777777" w:rsidR="00B35533" w:rsidRDefault="00B35533" w:rsidP="00B35533">
      <w:pPr>
        <w:rPr>
          <w:rFonts w:ascii="Arial" w:hAnsi="Arial"/>
        </w:rPr>
      </w:pPr>
    </w:p>
    <w:p w14:paraId="458E0FA2" w14:textId="77777777" w:rsidR="00B35533" w:rsidRDefault="00B35533" w:rsidP="00B35533">
      <w:pPr>
        <w:rPr>
          <w:rFonts w:ascii="Arial" w:hAnsi="Arial"/>
        </w:rPr>
      </w:pPr>
    </w:p>
    <w:p w14:paraId="75FA9E7A" w14:textId="77777777" w:rsidR="00B35533" w:rsidRDefault="00B35533" w:rsidP="00B35533">
      <w:pPr>
        <w:rPr>
          <w:rFonts w:ascii="Arial" w:hAnsi="Arial"/>
          <w:b/>
        </w:rPr>
      </w:pPr>
      <w:r>
        <w:rPr>
          <w:rFonts w:ascii="Arial" w:hAnsi="Arial"/>
          <w:b/>
        </w:rPr>
        <w:t>The difference between Brittany and Paris/France:</w:t>
      </w:r>
    </w:p>
    <w:p w14:paraId="2A9EAC5A" w14:textId="77777777" w:rsidR="00B35533" w:rsidRDefault="00B35533" w:rsidP="00B35533">
      <w:pPr>
        <w:rPr>
          <w:rFonts w:ascii="Arial" w:hAnsi="Arial"/>
        </w:rPr>
      </w:pPr>
    </w:p>
    <w:p w14:paraId="2446C041" w14:textId="77777777" w:rsidR="00B35533" w:rsidRDefault="00B35533" w:rsidP="00B35533">
      <w:pPr>
        <w:ind w:left="720"/>
        <w:rPr>
          <w:rFonts w:ascii="Arial" w:hAnsi="Arial"/>
        </w:rPr>
      </w:pPr>
      <w:r>
        <w:rPr>
          <w:rFonts w:ascii="Arial" w:hAnsi="Arial"/>
        </w:rPr>
        <w:t>In what terms is the difference between the education Renan received in Brittany and in Paris described?</w:t>
      </w:r>
    </w:p>
    <w:p w14:paraId="494A42FF" w14:textId="77777777" w:rsidR="00B35533" w:rsidRDefault="00B35533" w:rsidP="00B35533">
      <w:pPr>
        <w:ind w:left="720" w:hanging="720"/>
        <w:rPr>
          <w:rFonts w:ascii="Arial" w:hAnsi="Arial"/>
        </w:rPr>
      </w:pPr>
    </w:p>
    <w:p w14:paraId="40F9121E" w14:textId="77777777" w:rsidR="00B35533" w:rsidRDefault="00B35533" w:rsidP="00B35533">
      <w:pPr>
        <w:ind w:left="720"/>
        <w:rPr>
          <w:rFonts w:ascii="Arial" w:hAnsi="Arial"/>
        </w:rPr>
      </w:pPr>
      <w:r>
        <w:rPr>
          <w:rFonts w:ascii="Arial" w:hAnsi="Arial"/>
        </w:rPr>
        <w:t>What are the other differences he describes (e.g. the effects of the Revolution?)</w:t>
      </w:r>
    </w:p>
    <w:p w14:paraId="2E38EECD" w14:textId="77777777" w:rsidR="00B35533" w:rsidRDefault="00B35533" w:rsidP="00B35533">
      <w:pPr>
        <w:ind w:left="720" w:hanging="720"/>
        <w:rPr>
          <w:rFonts w:ascii="Arial" w:hAnsi="Arial"/>
        </w:rPr>
      </w:pPr>
    </w:p>
    <w:p w14:paraId="592E0982" w14:textId="77777777" w:rsidR="00B35533" w:rsidRDefault="00B35533" w:rsidP="00B35533">
      <w:pPr>
        <w:ind w:left="720"/>
        <w:rPr>
          <w:rFonts w:ascii="Arial" w:hAnsi="Arial"/>
        </w:rPr>
      </w:pPr>
      <w:r>
        <w:rPr>
          <w:rFonts w:ascii="Arial" w:hAnsi="Arial"/>
        </w:rPr>
        <w:t>In what sense might Renan’s Brittany, in this text, be described as a ‘utopia’?</w:t>
      </w:r>
    </w:p>
    <w:p w14:paraId="562FB4AA" w14:textId="77777777" w:rsidR="00B35533" w:rsidRDefault="00B35533" w:rsidP="00B35533">
      <w:pPr>
        <w:rPr>
          <w:rFonts w:ascii="Arial" w:hAnsi="Arial"/>
        </w:rPr>
      </w:pPr>
    </w:p>
    <w:p w14:paraId="7F32C1EF" w14:textId="77777777" w:rsidR="00B35533" w:rsidRDefault="00B35533" w:rsidP="00B35533">
      <w:pPr>
        <w:rPr>
          <w:rFonts w:ascii="Arial" w:hAnsi="Arial"/>
        </w:rPr>
      </w:pPr>
    </w:p>
    <w:p w14:paraId="5946E868" w14:textId="77777777" w:rsidR="00B35533" w:rsidRDefault="00B35533" w:rsidP="00B35533">
      <w:pPr>
        <w:rPr>
          <w:rFonts w:ascii="Arial" w:hAnsi="Arial"/>
          <w:b/>
        </w:rPr>
      </w:pPr>
      <w:r>
        <w:rPr>
          <w:rFonts w:ascii="Arial" w:hAnsi="Arial"/>
          <w:b/>
        </w:rPr>
        <w:t>The spiritual:</w:t>
      </w:r>
    </w:p>
    <w:p w14:paraId="104EBDEB" w14:textId="77777777" w:rsidR="00B35533" w:rsidRDefault="00B35533" w:rsidP="00B35533">
      <w:pPr>
        <w:rPr>
          <w:rFonts w:ascii="Arial" w:hAnsi="Arial"/>
        </w:rPr>
      </w:pPr>
    </w:p>
    <w:p w14:paraId="37D89592" w14:textId="77777777" w:rsidR="00B35533" w:rsidRDefault="00B35533" w:rsidP="00B35533">
      <w:pPr>
        <w:ind w:firstLine="720"/>
        <w:rPr>
          <w:rFonts w:ascii="Arial" w:hAnsi="Arial"/>
        </w:rPr>
      </w:pPr>
      <w:r>
        <w:rPr>
          <w:rFonts w:ascii="Arial" w:hAnsi="Arial"/>
        </w:rPr>
        <w:t>What is the current state of religion in France?</w:t>
      </w:r>
    </w:p>
    <w:p w14:paraId="0AEEDA88" w14:textId="77777777" w:rsidR="00B35533" w:rsidRDefault="00B35533" w:rsidP="00B35533">
      <w:pPr>
        <w:rPr>
          <w:rFonts w:ascii="Arial" w:hAnsi="Arial"/>
        </w:rPr>
      </w:pPr>
    </w:p>
    <w:p w14:paraId="08425ABE" w14:textId="77777777" w:rsidR="00B35533" w:rsidRDefault="00B35533" w:rsidP="00B35533">
      <w:pPr>
        <w:pStyle w:val="BodyText2"/>
        <w:ind w:firstLine="0"/>
        <w:rPr>
          <w:sz w:val="20"/>
        </w:rPr>
      </w:pPr>
      <w:r>
        <w:rPr>
          <w:sz w:val="20"/>
        </w:rPr>
        <w:t>What are the factors that lead Renan to describe himself as ‘predestined to Romanticism’?</w:t>
      </w:r>
    </w:p>
    <w:p w14:paraId="749FDB80" w14:textId="77777777" w:rsidR="00B35533" w:rsidRDefault="00B35533" w:rsidP="00B35533">
      <w:pPr>
        <w:rPr>
          <w:rFonts w:ascii="Arial" w:hAnsi="Arial"/>
        </w:rPr>
      </w:pPr>
    </w:p>
    <w:p w14:paraId="33B4AB59" w14:textId="7E68F8BA" w:rsidR="00B35533" w:rsidRDefault="00B35533" w:rsidP="00B35533">
      <w:pPr>
        <w:ind w:left="720"/>
        <w:rPr>
          <w:rFonts w:ascii="Arial" w:hAnsi="Arial"/>
        </w:rPr>
      </w:pPr>
      <w:r>
        <w:rPr>
          <w:rFonts w:ascii="Arial" w:hAnsi="Arial"/>
        </w:rPr>
        <w:t xml:space="preserve">Are the </w:t>
      </w:r>
      <w:r>
        <w:rPr>
          <w:rFonts w:ascii="Arial" w:hAnsi="Arial"/>
          <w:i/>
        </w:rPr>
        <w:t>Souvenirs</w:t>
      </w:r>
      <w:r w:rsidR="00E33044">
        <w:rPr>
          <w:rFonts w:ascii="Arial" w:hAnsi="Arial"/>
          <w:i/>
        </w:rPr>
        <w:t>/ Recollections</w:t>
      </w:r>
      <w:r>
        <w:rPr>
          <w:rFonts w:ascii="Arial" w:hAnsi="Arial"/>
        </w:rPr>
        <w:t xml:space="preserve"> more a meditation on the relationship between positivism and idealism than a project on Brittany?</w:t>
      </w:r>
    </w:p>
    <w:p w14:paraId="351E33E6" w14:textId="77777777" w:rsidR="00B35533" w:rsidRDefault="00B35533" w:rsidP="00B35533">
      <w:pPr>
        <w:rPr>
          <w:rFonts w:ascii="Arial" w:hAnsi="Arial"/>
        </w:rPr>
      </w:pPr>
    </w:p>
    <w:p w14:paraId="62B9CBBB" w14:textId="77777777" w:rsidR="00B35533" w:rsidRDefault="00B35533" w:rsidP="00B35533">
      <w:pPr>
        <w:rPr>
          <w:rFonts w:ascii="Arial" w:hAnsi="Arial"/>
        </w:rPr>
      </w:pPr>
    </w:p>
    <w:p w14:paraId="0CC9A239" w14:textId="77777777" w:rsidR="00B35533" w:rsidRDefault="00B35533" w:rsidP="00B35533">
      <w:pPr>
        <w:rPr>
          <w:rFonts w:ascii="Arial" w:hAnsi="Arial"/>
          <w:b/>
        </w:rPr>
      </w:pPr>
      <w:r>
        <w:rPr>
          <w:rFonts w:ascii="Arial" w:hAnsi="Arial"/>
          <w:b/>
        </w:rPr>
        <w:t>As autobiography:</w:t>
      </w:r>
    </w:p>
    <w:p w14:paraId="2E611DA7" w14:textId="77777777" w:rsidR="00B35533" w:rsidRDefault="00B35533" w:rsidP="00B35533">
      <w:pPr>
        <w:rPr>
          <w:rFonts w:ascii="Arial" w:hAnsi="Arial"/>
        </w:rPr>
      </w:pPr>
    </w:p>
    <w:p w14:paraId="5EBB6B4E" w14:textId="05556F18" w:rsidR="00B35533" w:rsidRDefault="00B35533" w:rsidP="00B35533">
      <w:pPr>
        <w:ind w:left="720"/>
        <w:rPr>
          <w:rFonts w:ascii="Arial" w:hAnsi="Arial"/>
        </w:rPr>
      </w:pPr>
      <w:r>
        <w:rPr>
          <w:rFonts w:ascii="Arial" w:hAnsi="Arial"/>
        </w:rPr>
        <w:t xml:space="preserve">Might we dismiss the </w:t>
      </w:r>
      <w:r>
        <w:rPr>
          <w:rFonts w:ascii="Arial" w:hAnsi="Arial"/>
          <w:i/>
        </w:rPr>
        <w:t>Souvenirs</w:t>
      </w:r>
      <w:r w:rsidR="00E33044">
        <w:rPr>
          <w:rFonts w:ascii="Arial" w:hAnsi="Arial"/>
          <w:i/>
        </w:rPr>
        <w:t>/ Recollections</w:t>
      </w:r>
      <w:r>
        <w:rPr>
          <w:rFonts w:ascii="Arial" w:hAnsi="Arial"/>
        </w:rPr>
        <w:t xml:space="preserve"> as the rambling reminiscence of a nostalgic old man?</w:t>
      </w:r>
    </w:p>
    <w:p w14:paraId="57106ECB" w14:textId="77777777" w:rsidR="00B35533" w:rsidRDefault="00B35533" w:rsidP="00B35533">
      <w:pPr>
        <w:rPr>
          <w:rFonts w:ascii="Arial" w:hAnsi="Arial"/>
        </w:rPr>
      </w:pPr>
    </w:p>
    <w:p w14:paraId="614E7719" w14:textId="77777777" w:rsidR="00210BE3" w:rsidRDefault="00210BE3"/>
    <w:sectPr w:rsidR="00210B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533"/>
    <w:rsid w:val="00210BE3"/>
    <w:rsid w:val="00570852"/>
    <w:rsid w:val="009137BC"/>
    <w:rsid w:val="00B35533"/>
    <w:rsid w:val="00E33044"/>
    <w:rsid w:val="00F405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C402B"/>
  <w15:chartTrackingRefBased/>
  <w15:docId w15:val="{BF6E6F30-9348-4093-9C01-81D636C1C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5533"/>
    <w:pPr>
      <w:overflowPunct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link w:val="BodyText2Char"/>
    <w:semiHidden/>
    <w:unhideWhenUsed/>
    <w:rsid w:val="00B35533"/>
    <w:pPr>
      <w:ind w:left="720" w:hanging="720"/>
    </w:pPr>
    <w:rPr>
      <w:rFonts w:ascii="Arial" w:hAnsi="Arial"/>
      <w:sz w:val="24"/>
    </w:rPr>
  </w:style>
  <w:style w:type="character" w:customStyle="1" w:styleId="BodyText2Char">
    <w:name w:val="Body Text 2 Char"/>
    <w:basedOn w:val="DefaultParagraphFont"/>
    <w:link w:val="BodyText2"/>
    <w:semiHidden/>
    <w:rsid w:val="00B35533"/>
    <w:rPr>
      <w:rFonts w:ascii="Arial" w:eastAsia="Times New Roman" w:hAnsi="Arial" w:cs="Times New Roman"/>
      <w:sz w:val="24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9137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37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076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gutenberg.org/files/12748/12748-h/12748-h.htm#link2H_4_000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187</Words>
  <Characters>1069</Characters>
  <Application>Microsoft Office Word</Application>
  <DocSecurity>0</DocSecurity>
  <Lines>8</Lines>
  <Paragraphs>2</Paragraphs>
  <ScaleCrop>false</ScaleCrop>
  <Company/>
  <LinksUpToDate>false</LinksUpToDate>
  <CharactersWithSpaces>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Shilton</dc:creator>
  <cp:keywords/>
  <dc:description/>
  <cp:lastModifiedBy>Nicholas Shilton</cp:lastModifiedBy>
  <cp:revision>5</cp:revision>
  <dcterms:created xsi:type="dcterms:W3CDTF">2020-11-09T10:15:00Z</dcterms:created>
  <dcterms:modified xsi:type="dcterms:W3CDTF">2020-11-09T11:57:00Z</dcterms:modified>
</cp:coreProperties>
</file>