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 xml:space="preserve">“creative work undertaken on a systematic basis in order to increase the stock of knowledge, including knowledge of man, culture and society, and the use of this stock of knowledge to devise new applications”. As such </w:t>
      </w:r>
      <w:proofErr w:type="gramStart"/>
      <w:r w:rsidR="00EF6306" w:rsidRPr="004C3A0B">
        <w:rPr>
          <w:rFonts w:ascii="Arial" w:hAnsi="Arial" w:cs="Arial"/>
          <w:sz w:val="22"/>
          <w:szCs w:val="22"/>
        </w:rPr>
        <w:t>this covers activities</w:t>
      </w:r>
      <w:proofErr w:type="gramEnd"/>
      <w:r w:rsidR="00EF6306" w:rsidRPr="004C3A0B">
        <w:rPr>
          <w:rFonts w:ascii="Arial" w:hAnsi="Arial" w:cs="Arial"/>
          <w:sz w:val="22"/>
          <w:szCs w:val="22"/>
        </w:rPr>
        <w:t xml:space="preserve">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59261464" w:rsidR="005E6C44" w:rsidRPr="004C3A0B" w:rsidRDefault="00B95A69" w:rsidP="003F6F7B">
            <w:pPr>
              <w:rPr>
                <w:rFonts w:ascii="Arial" w:hAnsi="Arial" w:cs="Arial"/>
                <w:sz w:val="22"/>
                <w:szCs w:val="22"/>
              </w:rPr>
            </w:pPr>
            <w:r>
              <w:rPr>
                <w:rFonts w:ascii="Arial" w:hAnsi="Arial" w:cs="Arial"/>
                <w:sz w:val="22"/>
                <w:szCs w:val="22"/>
              </w:rPr>
              <w:t>NELAPATI VIVEK</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77777777" w:rsidR="005E6C44" w:rsidRDefault="005E6C44" w:rsidP="003F6F7B">
            <w:pPr>
              <w:rPr>
                <w:rFonts w:ascii="Arial" w:hAnsi="Arial" w:cs="Arial"/>
                <w:sz w:val="22"/>
                <w:szCs w:val="22"/>
              </w:rPr>
            </w:pPr>
          </w:p>
          <w:p w14:paraId="6D16D89E" w14:textId="74BD6EF6" w:rsidR="005E6C44" w:rsidRPr="004C3A0B" w:rsidRDefault="00B95A69" w:rsidP="003F6F7B">
            <w:pPr>
              <w:rPr>
                <w:rFonts w:ascii="Arial" w:hAnsi="Arial" w:cs="Arial"/>
                <w:sz w:val="22"/>
                <w:szCs w:val="22"/>
              </w:rPr>
            </w:pPr>
            <w:r>
              <w:rPr>
                <w:rFonts w:ascii="Arial" w:hAnsi="Arial" w:cs="Arial"/>
                <w:sz w:val="22"/>
                <w:szCs w:val="22"/>
              </w:rPr>
              <w:t>2511594</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32F36F30" w:rsidR="005E6C44" w:rsidRPr="004C3A0B" w:rsidRDefault="00B95A69" w:rsidP="003F6F7B">
            <w:pPr>
              <w:rPr>
                <w:rFonts w:ascii="Arial" w:hAnsi="Arial" w:cs="Arial"/>
                <w:sz w:val="22"/>
                <w:szCs w:val="22"/>
              </w:rPr>
            </w:pPr>
            <w:r>
              <w:rPr>
                <w:rFonts w:ascii="Arial" w:hAnsi="Arial" w:cs="Arial"/>
                <w:sz w:val="22"/>
                <w:szCs w:val="22"/>
              </w:rPr>
              <w:t>2511594@student.uwtsd.ac.uk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1424CA2A" w:rsidR="005E6C44" w:rsidRPr="004C3A0B" w:rsidRDefault="00B95A69" w:rsidP="003F6F7B">
            <w:pPr>
              <w:rPr>
                <w:rFonts w:ascii="Arial" w:hAnsi="Arial" w:cs="Arial"/>
                <w:sz w:val="22"/>
                <w:szCs w:val="22"/>
              </w:rPr>
            </w:pPr>
            <w:r>
              <w:rPr>
                <w:rFonts w:ascii="Arial" w:hAnsi="Arial" w:cs="Arial"/>
                <w:sz w:val="22"/>
                <w:szCs w:val="22"/>
              </w:rPr>
              <w:t>MSc Data and AI</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3CBC1888" w14:textId="77777777" w:rsidR="00B95A69" w:rsidRPr="00B95A69" w:rsidRDefault="00B95A69" w:rsidP="00B95A69">
            <w:pPr>
              <w:rPr>
                <w:rFonts w:ascii="Arial" w:hAnsi="Arial" w:cs="Arial"/>
                <w:sz w:val="22"/>
                <w:szCs w:val="22"/>
                <w:lang w:val="en-IN"/>
              </w:rPr>
            </w:pPr>
            <w:r w:rsidRPr="00B95A69">
              <w:rPr>
                <w:rFonts w:ascii="Arial" w:hAnsi="Arial" w:cs="Arial"/>
                <w:sz w:val="22"/>
                <w:szCs w:val="22"/>
                <w:lang w:val="en-IN"/>
              </w:rPr>
              <w:t>Vijeyananthan Thayananthan</w:t>
            </w:r>
          </w:p>
          <w:p w14:paraId="3E5E7D21" w14:textId="77777777" w:rsidR="005E6C44" w:rsidRPr="004C3A0B" w:rsidRDefault="005E6C44" w:rsidP="003F6F7B">
            <w:pPr>
              <w:rPr>
                <w:rFonts w:ascii="Arial" w:hAnsi="Arial" w:cs="Arial"/>
                <w:sz w:val="22"/>
                <w:szCs w:val="22"/>
              </w:rPr>
            </w:pP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69724DD9" w:rsidR="005E6C44" w:rsidRPr="00DD0929" w:rsidRDefault="00D51F5C"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5C1DFA40" w:rsidR="005E6C44" w:rsidRPr="004C3A0B" w:rsidRDefault="00D51F5C"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609C7E1A" w:rsidR="005E6C44" w:rsidRPr="001B41AD"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77777777" w:rsidR="001B41AD" w:rsidRPr="004C3A0B"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Content>
              <w:p w14:paraId="6B6F65DB" w14:textId="5453C049" w:rsidR="001B41AD" w:rsidRDefault="001B41AD"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5455FD26" w14:textId="77777777" w:rsidR="00B95A69" w:rsidRDefault="00B95A69" w:rsidP="00B95A69">
            <w:pPr>
              <w:spacing w:after="200"/>
              <w:rPr>
                <w:rFonts w:ascii="Arial" w:eastAsia="Calibri" w:hAnsi="Arial" w:cs="Arial"/>
                <w:sz w:val="22"/>
                <w:szCs w:val="22"/>
              </w:rPr>
            </w:pPr>
          </w:p>
          <w:p w14:paraId="27477DD3" w14:textId="25C36713" w:rsidR="00B95A69" w:rsidRPr="00B95A69" w:rsidRDefault="00B95A69" w:rsidP="00B95A69">
            <w:pPr>
              <w:spacing w:after="200"/>
              <w:rPr>
                <w:rFonts w:ascii="Arial" w:hAnsi="Arial" w:cs="Arial"/>
                <w:sz w:val="22"/>
                <w:szCs w:val="22"/>
              </w:rPr>
            </w:pPr>
            <w:r w:rsidRPr="00B95A69">
              <w:rPr>
                <w:rFonts w:ascii="Arial" w:eastAsia="Calibri" w:hAnsi="Arial" w:cs="Arial"/>
                <w:sz w:val="22"/>
                <w:szCs w:val="22"/>
              </w:rPr>
              <w:t>Explainable AI for Anomaly Detection in Quantum Key Distribution Systems</w:t>
            </w:r>
          </w:p>
          <w:p w14:paraId="44A8F7CA" w14:textId="77777777" w:rsidR="004C3D85" w:rsidRPr="004C3A0B" w:rsidRDefault="004C3D85" w:rsidP="003C07E3">
            <w:pPr>
              <w:rPr>
                <w:rFonts w:ascii="Arial" w:hAnsi="Arial" w:cs="Arial"/>
                <w:sz w:val="22"/>
                <w:szCs w:val="22"/>
              </w:rPr>
            </w:pP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45A373EC" w:rsidR="004C3D85" w:rsidRPr="00D839CD" w:rsidRDefault="00B95A69" w:rsidP="003C07E3">
            <w:pPr>
              <w:rPr>
                <w:rFonts w:ascii="Arial" w:hAnsi="Arial" w:cs="Arial"/>
                <w:sz w:val="22"/>
                <w:szCs w:val="22"/>
              </w:rPr>
            </w:pPr>
            <w:r>
              <w:rPr>
                <w:rFonts w:ascii="Arial" w:hAnsi="Arial" w:cs="Arial"/>
                <w:sz w:val="22"/>
                <w:szCs w:val="22"/>
              </w:rPr>
              <w:t>9/10/2026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786EF55A" w:rsidR="004C3D85" w:rsidRPr="004C3A0B" w:rsidRDefault="00B95A69" w:rsidP="003C07E3">
            <w:pPr>
              <w:rPr>
                <w:rFonts w:ascii="Arial" w:hAnsi="Arial" w:cs="Arial"/>
                <w:sz w:val="22"/>
                <w:szCs w:val="22"/>
              </w:rPr>
            </w:pPr>
            <w:r>
              <w:rPr>
                <w:rFonts w:ascii="Arial" w:hAnsi="Arial" w:cs="Arial"/>
                <w:sz w:val="22"/>
                <w:szCs w:val="22"/>
              </w:rPr>
              <w:t>4/01/2027</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lastRenderedPageBreak/>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01A96C26" w14:textId="77777777" w:rsidR="00032A41" w:rsidRPr="00032A41" w:rsidRDefault="00032A41" w:rsidP="00032A41">
            <w:pPr>
              <w:rPr>
                <w:rFonts w:ascii="Arial" w:hAnsi="Arial" w:cs="Arial"/>
                <w:lang w:val="en-IN"/>
              </w:rPr>
            </w:pPr>
            <w:r w:rsidRPr="00032A41">
              <w:rPr>
                <w:rFonts w:ascii="Arial" w:hAnsi="Arial" w:cs="Arial"/>
                <w:lang w:val="en-IN"/>
              </w:rPr>
              <w:t>The purpose of this research is to develop and evaluate an Explainable AI framework for detecting anomalies and eavesdropping in Quantum Key Distribution (QKD) systems, using the BB84 protocol as the representative case. Current systems rely on a fixed Quantum Bit Error Rate (QBER) threshold of about 11%, which cannot reliably separate genuine attacks from channel noise, detector imperfections and environmental disturbance. Adaptive or partial-interception attacks can also stay below this threshold while still leaking key information.</w:t>
            </w:r>
          </w:p>
          <w:p w14:paraId="5BA6A926" w14:textId="77777777" w:rsidR="00032A41" w:rsidRPr="00032A41" w:rsidRDefault="00032A41" w:rsidP="00032A41">
            <w:pPr>
              <w:rPr>
                <w:rFonts w:ascii="Arial" w:hAnsi="Arial" w:cs="Arial"/>
                <w:lang w:val="en-IN"/>
              </w:rPr>
            </w:pPr>
            <w:r w:rsidRPr="00032A41">
              <w:rPr>
                <w:rFonts w:ascii="Arial" w:hAnsi="Arial" w:cs="Arial"/>
                <w:lang w:val="en-IN"/>
              </w:rPr>
              <w:t>The research will therefore investigate whether deep learning, trained on multivariate and temporal session features, can detect eavesdropping more accurately and with fewer false alarms than the static threshold. Ten architectures will be trained and compared under a common protocol: ANN, 1D-CNN, LSTM, GRU, Bi-LSTM, CNN-LSTM, CNN-GRU, Transformer, CNN-</w:t>
            </w:r>
            <w:proofErr w:type="spellStart"/>
            <w:r w:rsidRPr="00032A41">
              <w:rPr>
                <w:rFonts w:ascii="Arial" w:hAnsi="Arial" w:cs="Arial"/>
                <w:lang w:val="en-IN"/>
              </w:rPr>
              <w:t>BiLSTM</w:t>
            </w:r>
            <w:proofErr w:type="spellEnd"/>
            <w:r w:rsidRPr="00032A41">
              <w:rPr>
                <w:rFonts w:ascii="Arial" w:hAnsi="Arial" w:cs="Arial"/>
                <w:lang w:val="en-IN"/>
              </w:rPr>
              <w:t>-Attention and Autoencoder-Classifier. Each will be assessed on accuracy, precision, recall, F1-score, ROC-AUC, training time and number of parameters, so that detection performance can be weighed against computational cost.</w:t>
            </w:r>
          </w:p>
          <w:p w14:paraId="23B3EB41" w14:textId="77777777" w:rsidR="00032A41" w:rsidRPr="00032A41" w:rsidRDefault="00032A41" w:rsidP="00032A41">
            <w:pPr>
              <w:rPr>
                <w:rFonts w:ascii="Arial" w:hAnsi="Arial" w:cs="Arial"/>
                <w:lang w:val="en-IN"/>
              </w:rPr>
            </w:pPr>
            <w:r w:rsidRPr="00032A41">
              <w:rPr>
                <w:rFonts w:ascii="Arial" w:hAnsi="Arial" w:cs="Arial"/>
                <w:lang w:val="en-IN"/>
              </w:rPr>
              <w:t>A further purpose is to make the detectors trustworthy. SHAP explanations will identify which features drive each decision, so that security engineers can audit and act on an anomaly flag rather than treat it as a black box.</w:t>
            </w:r>
          </w:p>
          <w:p w14:paraId="4854D063" w14:textId="77777777" w:rsidR="00032A41" w:rsidRPr="00032A41" w:rsidRDefault="00032A41" w:rsidP="00032A41">
            <w:pPr>
              <w:rPr>
                <w:rFonts w:ascii="Arial" w:hAnsi="Arial" w:cs="Arial"/>
                <w:lang w:val="en-IN"/>
              </w:rPr>
            </w:pPr>
            <w:r w:rsidRPr="00032A41">
              <w:rPr>
                <w:rFonts w:ascii="Arial" w:hAnsi="Arial" w:cs="Arial"/>
                <w:lang w:val="en-IN"/>
              </w:rPr>
              <w:t>Overall, the research aims to determine which architecture gives the best balance of performance, cost and interpretability, and to show that explainable deep learning is a practical alternative to fixed-threshold detection. It also aims to lay groundwork for extension to other protocols and to critical-infrastructure applications such as energy communication.</w:t>
            </w:r>
          </w:p>
          <w:p w14:paraId="5F64A457" w14:textId="125626DC" w:rsidR="00F96C3F" w:rsidRPr="002A152D" w:rsidDel="00425DA7" w:rsidRDefault="00F96C3F" w:rsidP="00F96C3F">
            <w:pPr>
              <w:rPr>
                <w:rFonts w:ascii="Arial" w:hAnsi="Arial" w:cs="Arial"/>
              </w:rPr>
            </w:pP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F96C3F">
            <w:pPr>
              <w:rPr>
                <w:rFonts w:ascii="Arial" w:hAnsi="Arial" w:cs="Arial"/>
              </w:rPr>
            </w:pPr>
          </w:p>
          <w:p w14:paraId="6063A14E" w14:textId="77777777" w:rsidR="00032A41" w:rsidRPr="00032A41" w:rsidRDefault="00032A41" w:rsidP="00032A41">
            <w:pPr>
              <w:autoSpaceDE w:val="0"/>
              <w:autoSpaceDN w:val="0"/>
              <w:adjustRightInd w:val="0"/>
              <w:rPr>
                <w:rFonts w:ascii="Arial" w:hAnsi="Arial" w:cs="Arial"/>
                <w:sz w:val="18"/>
                <w:szCs w:val="18"/>
                <w:lang w:val="en-IN"/>
              </w:rPr>
            </w:pPr>
            <w:r w:rsidRPr="00032A41">
              <w:rPr>
                <w:rFonts w:ascii="Arial" w:hAnsi="Arial" w:cs="Arial"/>
                <w:sz w:val="18"/>
                <w:szCs w:val="18"/>
                <w:lang w:val="en-IN"/>
              </w:rPr>
              <w:t>Can deep learning models trained on statistical and temporal features from simulated BB84 sessions detect eavesdropping more accurately, and with fewer false alarms, than the fixed 11% QBER threshold, while still giving explanations that a security engineer can audit?</w:t>
            </w:r>
          </w:p>
          <w:p w14:paraId="69302226" w14:textId="77777777" w:rsidR="00032A41" w:rsidRPr="00032A41" w:rsidRDefault="00032A41" w:rsidP="00032A41">
            <w:pPr>
              <w:autoSpaceDE w:val="0"/>
              <w:autoSpaceDN w:val="0"/>
              <w:adjustRightInd w:val="0"/>
              <w:rPr>
                <w:rFonts w:ascii="Arial" w:hAnsi="Arial" w:cs="Arial"/>
                <w:sz w:val="18"/>
                <w:szCs w:val="18"/>
                <w:lang w:val="en-IN"/>
              </w:rPr>
            </w:pPr>
            <w:r w:rsidRPr="00032A41">
              <w:rPr>
                <w:rFonts w:ascii="Arial" w:hAnsi="Arial" w:cs="Arial"/>
                <w:b/>
                <w:bCs/>
                <w:sz w:val="18"/>
                <w:szCs w:val="18"/>
                <w:lang w:val="en-IN"/>
              </w:rPr>
              <w:t>Supporting research questions</w:t>
            </w:r>
          </w:p>
          <w:p w14:paraId="769AEC76" w14:textId="77777777" w:rsidR="00032A41" w:rsidRPr="00032A41" w:rsidRDefault="00032A41" w:rsidP="00032A41">
            <w:pPr>
              <w:numPr>
                <w:ilvl w:val="0"/>
                <w:numId w:val="28"/>
              </w:numPr>
              <w:autoSpaceDE w:val="0"/>
              <w:autoSpaceDN w:val="0"/>
              <w:adjustRightInd w:val="0"/>
              <w:rPr>
                <w:rFonts w:ascii="Arial" w:hAnsi="Arial" w:cs="Arial"/>
                <w:sz w:val="18"/>
                <w:szCs w:val="18"/>
                <w:lang w:val="en-IN"/>
              </w:rPr>
            </w:pPr>
            <w:r w:rsidRPr="00032A41">
              <w:rPr>
                <w:rFonts w:ascii="Arial" w:hAnsi="Arial" w:cs="Arial"/>
                <w:b/>
                <w:bCs/>
                <w:sz w:val="18"/>
                <w:szCs w:val="18"/>
                <w:lang w:val="en-IN"/>
              </w:rPr>
              <w:t>RQ1:</w:t>
            </w:r>
            <w:r w:rsidRPr="00032A41">
              <w:rPr>
                <w:rFonts w:ascii="Arial" w:hAnsi="Arial" w:cs="Arial"/>
                <w:sz w:val="18"/>
                <w:szCs w:val="18"/>
                <w:lang w:val="en-IN"/>
              </w:rPr>
              <w:t xml:space="preserve"> Do deep learning models detect intercept-resend and photon-number-splitting attacks with higher accuracy and a lower false-positive rate than the static QBER threshold, especially for attacks that keep QBER near the 11% boundary?</w:t>
            </w:r>
          </w:p>
          <w:p w14:paraId="306E50D9" w14:textId="77777777" w:rsidR="00032A41" w:rsidRPr="00032A41" w:rsidRDefault="00032A41" w:rsidP="00032A41">
            <w:pPr>
              <w:numPr>
                <w:ilvl w:val="0"/>
                <w:numId w:val="28"/>
              </w:numPr>
              <w:autoSpaceDE w:val="0"/>
              <w:autoSpaceDN w:val="0"/>
              <w:adjustRightInd w:val="0"/>
              <w:rPr>
                <w:rFonts w:ascii="Arial" w:hAnsi="Arial" w:cs="Arial"/>
                <w:sz w:val="18"/>
                <w:szCs w:val="18"/>
                <w:lang w:val="en-IN"/>
              </w:rPr>
            </w:pPr>
            <w:r w:rsidRPr="00032A41">
              <w:rPr>
                <w:rFonts w:ascii="Arial" w:hAnsi="Arial" w:cs="Arial"/>
                <w:b/>
                <w:bCs/>
                <w:sz w:val="18"/>
                <w:szCs w:val="18"/>
                <w:lang w:val="en-IN"/>
              </w:rPr>
              <w:t>RQ2:</w:t>
            </w:r>
            <w:r w:rsidRPr="00032A41">
              <w:rPr>
                <w:rFonts w:ascii="Arial" w:hAnsi="Arial" w:cs="Arial"/>
                <w:sz w:val="18"/>
                <w:szCs w:val="18"/>
                <w:lang w:val="en-IN"/>
              </w:rPr>
              <w:t xml:space="preserve"> Among the ten architectures (ANN, 1D-CNN, LSTM, GRU, Bi-LSTM, CNN-LSTM, CNN-GRU, Transformer, CNN-</w:t>
            </w:r>
            <w:proofErr w:type="spellStart"/>
            <w:r w:rsidRPr="00032A41">
              <w:rPr>
                <w:rFonts w:ascii="Arial" w:hAnsi="Arial" w:cs="Arial"/>
                <w:sz w:val="18"/>
                <w:szCs w:val="18"/>
                <w:lang w:val="en-IN"/>
              </w:rPr>
              <w:t>BiLSTM</w:t>
            </w:r>
            <w:proofErr w:type="spellEnd"/>
            <w:r w:rsidRPr="00032A41">
              <w:rPr>
                <w:rFonts w:ascii="Arial" w:hAnsi="Arial" w:cs="Arial"/>
                <w:sz w:val="18"/>
                <w:szCs w:val="18"/>
                <w:lang w:val="en-IN"/>
              </w:rPr>
              <w:t>-Attention and Autoencoder-Classifier), which offers the best balance of F1-score, ROC-AUC, training time and number of parameters?</w:t>
            </w:r>
          </w:p>
          <w:p w14:paraId="1320508E" w14:textId="77777777" w:rsidR="00032A41" w:rsidRPr="00032A41" w:rsidRDefault="00032A41" w:rsidP="00032A41">
            <w:pPr>
              <w:numPr>
                <w:ilvl w:val="0"/>
                <w:numId w:val="28"/>
              </w:numPr>
              <w:autoSpaceDE w:val="0"/>
              <w:autoSpaceDN w:val="0"/>
              <w:adjustRightInd w:val="0"/>
              <w:rPr>
                <w:rFonts w:ascii="Arial" w:hAnsi="Arial" w:cs="Arial"/>
                <w:sz w:val="18"/>
                <w:szCs w:val="18"/>
                <w:lang w:val="en-IN"/>
              </w:rPr>
            </w:pPr>
            <w:r w:rsidRPr="00032A41">
              <w:rPr>
                <w:rFonts w:ascii="Arial" w:hAnsi="Arial" w:cs="Arial"/>
                <w:b/>
                <w:bCs/>
                <w:sz w:val="18"/>
                <w:szCs w:val="18"/>
                <w:lang w:val="en-IN"/>
              </w:rPr>
              <w:t>RQ3:</w:t>
            </w:r>
            <w:r w:rsidRPr="00032A41">
              <w:rPr>
                <w:rFonts w:ascii="Arial" w:hAnsi="Arial" w:cs="Arial"/>
                <w:sz w:val="18"/>
                <w:szCs w:val="18"/>
                <w:lang w:val="en-IN"/>
              </w:rPr>
              <w:t xml:space="preserve"> Which features does SHAP identify as most predictive of eavesdropping, and are the explanations consistent across architectures?</w:t>
            </w:r>
          </w:p>
          <w:p w14:paraId="59BF0225" w14:textId="77777777" w:rsidR="00032A41" w:rsidRPr="00032A41" w:rsidRDefault="00032A41" w:rsidP="00032A41">
            <w:pPr>
              <w:autoSpaceDE w:val="0"/>
              <w:autoSpaceDN w:val="0"/>
              <w:adjustRightInd w:val="0"/>
              <w:rPr>
                <w:rFonts w:ascii="Arial" w:hAnsi="Arial" w:cs="Arial"/>
                <w:sz w:val="18"/>
                <w:szCs w:val="18"/>
                <w:lang w:val="en-IN"/>
              </w:rPr>
            </w:pPr>
            <w:r w:rsidRPr="00032A41">
              <w:rPr>
                <w:rFonts w:ascii="Arial" w:hAnsi="Arial" w:cs="Arial"/>
                <w:b/>
                <w:bCs/>
                <w:sz w:val="18"/>
                <w:szCs w:val="18"/>
                <w:lang w:val="en-IN"/>
              </w:rPr>
              <w:t>Why these questions matter</w:t>
            </w:r>
          </w:p>
          <w:p w14:paraId="0FC225E1" w14:textId="77777777" w:rsidR="00032A41" w:rsidRPr="00032A41" w:rsidRDefault="00032A41" w:rsidP="00032A41">
            <w:pPr>
              <w:autoSpaceDE w:val="0"/>
              <w:autoSpaceDN w:val="0"/>
              <w:adjustRightInd w:val="0"/>
              <w:rPr>
                <w:rFonts w:ascii="Arial" w:hAnsi="Arial" w:cs="Arial"/>
                <w:sz w:val="18"/>
                <w:szCs w:val="18"/>
                <w:lang w:val="en-IN"/>
              </w:rPr>
            </w:pPr>
            <w:r w:rsidRPr="00032A41">
              <w:rPr>
                <w:rFonts w:ascii="Arial" w:hAnsi="Arial" w:cs="Arial"/>
                <w:sz w:val="18"/>
                <w:szCs w:val="18"/>
                <w:lang w:val="en-IN"/>
              </w:rPr>
              <w:t>RQ1 tests whether learning-based detection improves on the current standard. RQ2 gives the first like-for-like comparison of ten deep architectures on BB84 data, with computational cost reported. RQ3 addresses the lack of explainability in existing QKD detectors.</w:t>
            </w:r>
          </w:p>
          <w:p w14:paraId="2633D373" w14:textId="77777777" w:rsidR="00032A41" w:rsidRPr="00032A41" w:rsidRDefault="00032A41" w:rsidP="00032A41">
            <w:pPr>
              <w:autoSpaceDE w:val="0"/>
              <w:autoSpaceDN w:val="0"/>
              <w:adjustRightInd w:val="0"/>
              <w:rPr>
                <w:rFonts w:ascii="Arial" w:hAnsi="Arial" w:cs="Arial"/>
                <w:sz w:val="18"/>
                <w:szCs w:val="18"/>
                <w:lang w:val="en-IN"/>
              </w:rPr>
            </w:pPr>
            <w:r w:rsidRPr="00032A41">
              <w:rPr>
                <w:rFonts w:ascii="Arial" w:hAnsi="Arial" w:cs="Arial"/>
                <w:b/>
                <w:bCs/>
                <w:sz w:val="18"/>
                <w:szCs w:val="18"/>
                <w:lang w:val="en-IN"/>
              </w:rPr>
              <w:t>Link to the hypotheses and objectives</w:t>
            </w:r>
          </w:p>
          <w:p w14:paraId="2D43AAC9" w14:textId="77777777" w:rsidR="00032A41" w:rsidRPr="00032A41" w:rsidRDefault="00032A41" w:rsidP="00032A41">
            <w:pPr>
              <w:autoSpaceDE w:val="0"/>
              <w:autoSpaceDN w:val="0"/>
              <w:adjustRightInd w:val="0"/>
              <w:rPr>
                <w:rFonts w:ascii="Arial" w:hAnsi="Arial" w:cs="Arial"/>
                <w:sz w:val="18"/>
                <w:szCs w:val="18"/>
                <w:lang w:val="en-IN"/>
              </w:rPr>
            </w:pPr>
            <w:r w:rsidRPr="00032A41">
              <w:rPr>
                <w:rFonts w:ascii="Arial" w:hAnsi="Arial" w:cs="Arial"/>
                <w:sz w:val="18"/>
                <w:szCs w:val="18"/>
                <w:lang w:val="en-IN"/>
              </w:rPr>
              <w:t>All three questions can be answered by statistical analysis of performance metrics against the simulation's ground-truth labels. RQ1 and H1 map to Objectives 3 and 4, RQ2 and H2 map to Objective 3, and RQ3 maps to Objective 4.</w:t>
            </w:r>
          </w:p>
          <w:p w14:paraId="76C0468A" w14:textId="55A7E9CE" w:rsidR="00032A41" w:rsidRPr="00032A41" w:rsidRDefault="00032A41" w:rsidP="00F96C3F">
            <w:pPr>
              <w:autoSpaceDE w:val="0"/>
              <w:autoSpaceDN w:val="0"/>
              <w:adjustRightInd w:val="0"/>
              <w:rPr>
                <w:rFonts w:ascii="Arial" w:hAnsi="Arial" w:cs="Arial"/>
                <w:sz w:val="18"/>
                <w:szCs w:val="18"/>
              </w:rPr>
            </w:pP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41CA5751" w14:textId="77777777" w:rsidR="00F96C3F" w:rsidRDefault="00F96C3F" w:rsidP="00F96C3F">
            <w:pPr>
              <w:rPr>
                <w:rFonts w:ascii="Arial" w:hAnsi="Arial" w:cs="Arial"/>
                <w:color w:val="00B050"/>
              </w:rPr>
            </w:pPr>
          </w:p>
          <w:p w14:paraId="71820462" w14:textId="77777777" w:rsidR="00032A41" w:rsidRPr="00032A41" w:rsidRDefault="00032A41" w:rsidP="00032A41">
            <w:pPr>
              <w:rPr>
                <w:rFonts w:ascii="Arial" w:hAnsi="Arial" w:cs="Arial"/>
                <w:lang w:val="en-IN"/>
              </w:rPr>
            </w:pPr>
            <w:r w:rsidRPr="00032A41">
              <w:rPr>
                <w:rFonts w:ascii="Arial" w:hAnsi="Arial" w:cs="Arial"/>
                <w:b/>
                <w:bCs/>
                <w:lang w:val="en-IN"/>
              </w:rPr>
              <w:t>Overall aim</w:t>
            </w:r>
          </w:p>
          <w:p w14:paraId="23EF0FBA" w14:textId="77777777" w:rsidR="00032A41" w:rsidRPr="00032A41" w:rsidRDefault="00032A41" w:rsidP="00032A41">
            <w:pPr>
              <w:rPr>
                <w:rFonts w:ascii="Arial" w:hAnsi="Arial" w:cs="Arial"/>
                <w:lang w:val="en-IN"/>
              </w:rPr>
            </w:pPr>
            <w:r w:rsidRPr="00032A41">
              <w:rPr>
                <w:rFonts w:ascii="Arial" w:hAnsi="Arial" w:cs="Arial"/>
                <w:lang w:val="en-IN"/>
              </w:rPr>
              <w:t>To develop and evaluate an Explainable AI framework that uses deep learning to detect anomalies and eavesdropping in QKD systems, using simulated BB84 sessions, and to show whether it can outperform the fixed 11% QBER threshold while remaining transparent and auditable.</w:t>
            </w:r>
          </w:p>
          <w:p w14:paraId="253B0A3E" w14:textId="77777777" w:rsidR="00032A41" w:rsidRPr="00032A41" w:rsidRDefault="00032A41" w:rsidP="00032A41">
            <w:pPr>
              <w:rPr>
                <w:rFonts w:ascii="Arial" w:hAnsi="Arial" w:cs="Arial"/>
                <w:lang w:val="en-IN"/>
              </w:rPr>
            </w:pPr>
            <w:r w:rsidRPr="00032A41">
              <w:rPr>
                <w:rFonts w:ascii="Arial" w:hAnsi="Arial" w:cs="Arial"/>
                <w:b/>
                <w:bCs/>
                <w:lang w:val="en-IN"/>
              </w:rPr>
              <w:t>Specific aims</w:t>
            </w:r>
          </w:p>
          <w:p w14:paraId="6504C4C9" w14:textId="77777777" w:rsidR="00032A41" w:rsidRPr="00032A41" w:rsidRDefault="00032A41" w:rsidP="00032A41">
            <w:pPr>
              <w:numPr>
                <w:ilvl w:val="0"/>
                <w:numId w:val="29"/>
              </w:numPr>
              <w:rPr>
                <w:rFonts w:ascii="Arial" w:hAnsi="Arial" w:cs="Arial"/>
                <w:lang w:val="en-IN"/>
              </w:rPr>
            </w:pPr>
            <w:r w:rsidRPr="00032A41">
              <w:rPr>
                <w:rFonts w:ascii="Arial" w:hAnsi="Arial" w:cs="Arial"/>
                <w:b/>
                <w:bCs/>
                <w:lang w:val="en-IN"/>
              </w:rPr>
              <w:t>Build the data foundation.</w:t>
            </w:r>
            <w:r w:rsidRPr="00032A41">
              <w:rPr>
                <w:rFonts w:ascii="Arial" w:hAnsi="Arial" w:cs="Arial"/>
                <w:lang w:val="en-IN"/>
              </w:rPr>
              <w:t xml:space="preserve"> Create a Python-based BB84 simulator that generates labelled sessions for normal operation, intercept-resend attacks and photon-number-splitting attacks, with features such as QBER, sifted key rate, basis-mismatch rate and temporal error statistics.</w:t>
            </w:r>
          </w:p>
          <w:p w14:paraId="02FE522D" w14:textId="77777777" w:rsidR="00032A41" w:rsidRPr="00032A41" w:rsidRDefault="00032A41" w:rsidP="00032A41">
            <w:pPr>
              <w:numPr>
                <w:ilvl w:val="0"/>
                <w:numId w:val="29"/>
              </w:numPr>
              <w:rPr>
                <w:rFonts w:ascii="Arial" w:hAnsi="Arial" w:cs="Arial"/>
                <w:lang w:val="en-IN"/>
              </w:rPr>
            </w:pPr>
            <w:r w:rsidRPr="00032A41">
              <w:rPr>
                <w:rFonts w:ascii="Arial" w:hAnsi="Arial" w:cs="Arial"/>
                <w:b/>
                <w:bCs/>
                <w:lang w:val="en-IN"/>
              </w:rPr>
              <w:t>Benchmark deep learning architectures.</w:t>
            </w:r>
            <w:r w:rsidRPr="00032A41">
              <w:rPr>
                <w:rFonts w:ascii="Arial" w:hAnsi="Arial" w:cs="Arial"/>
                <w:lang w:val="en-IN"/>
              </w:rPr>
              <w:t xml:space="preserve"> Train and compare ten models (ANN, 1D-CNN, LSTM, GRU, Bi-LSTM, CNN-LSTM, CNN-GRU, Transformer, CNN-</w:t>
            </w:r>
            <w:proofErr w:type="spellStart"/>
            <w:r w:rsidRPr="00032A41">
              <w:rPr>
                <w:rFonts w:ascii="Arial" w:hAnsi="Arial" w:cs="Arial"/>
                <w:lang w:val="en-IN"/>
              </w:rPr>
              <w:t>BiLSTM</w:t>
            </w:r>
            <w:proofErr w:type="spellEnd"/>
            <w:r w:rsidRPr="00032A41">
              <w:rPr>
                <w:rFonts w:ascii="Arial" w:hAnsi="Arial" w:cs="Arial"/>
                <w:lang w:val="en-IN"/>
              </w:rPr>
              <w:t>-Attention and Autoencoder-Classifier) under a common protocol, using accuracy, precision, recall, F1-score, ROC-AUC, training time and number of parameters.</w:t>
            </w:r>
          </w:p>
          <w:p w14:paraId="71A34530" w14:textId="77777777" w:rsidR="00032A41" w:rsidRPr="00032A41" w:rsidRDefault="00032A41" w:rsidP="00032A41">
            <w:pPr>
              <w:numPr>
                <w:ilvl w:val="0"/>
                <w:numId w:val="29"/>
              </w:numPr>
              <w:rPr>
                <w:rFonts w:ascii="Arial" w:hAnsi="Arial" w:cs="Arial"/>
                <w:lang w:val="en-IN"/>
              </w:rPr>
            </w:pPr>
            <w:r w:rsidRPr="00032A41">
              <w:rPr>
                <w:rFonts w:ascii="Arial" w:hAnsi="Arial" w:cs="Arial"/>
                <w:b/>
                <w:bCs/>
                <w:lang w:val="en-IN"/>
              </w:rPr>
              <w:lastRenderedPageBreak/>
              <w:t>Compare against the current standard.</w:t>
            </w:r>
            <w:r w:rsidRPr="00032A41">
              <w:rPr>
                <w:rFonts w:ascii="Arial" w:hAnsi="Arial" w:cs="Arial"/>
                <w:lang w:val="en-IN"/>
              </w:rPr>
              <w:t xml:space="preserve"> Test whether the best models detect attacks more accurately, and with fewer false alarms, than the static QBER threshold, particularly for attacks that stay close to the 11% boundary.</w:t>
            </w:r>
          </w:p>
          <w:p w14:paraId="1FA22F2A" w14:textId="77777777" w:rsidR="00032A41" w:rsidRPr="00032A41" w:rsidRDefault="00032A41" w:rsidP="00032A41">
            <w:pPr>
              <w:numPr>
                <w:ilvl w:val="0"/>
                <w:numId w:val="29"/>
              </w:numPr>
              <w:rPr>
                <w:rFonts w:ascii="Arial" w:hAnsi="Arial" w:cs="Arial"/>
                <w:lang w:val="en-IN"/>
              </w:rPr>
            </w:pPr>
            <w:r w:rsidRPr="00032A41">
              <w:rPr>
                <w:rFonts w:ascii="Arial" w:hAnsi="Arial" w:cs="Arial"/>
                <w:b/>
                <w:bCs/>
                <w:lang w:val="en-IN"/>
              </w:rPr>
              <w:t>Explain the detections.</w:t>
            </w:r>
            <w:r w:rsidRPr="00032A41">
              <w:rPr>
                <w:rFonts w:ascii="Arial" w:hAnsi="Arial" w:cs="Arial"/>
                <w:lang w:val="en-IN"/>
              </w:rPr>
              <w:t xml:space="preserve"> Apply SHAP to identify which features drive each decision and whether the explanations are consistent across architectures.</w:t>
            </w:r>
          </w:p>
          <w:p w14:paraId="2BF817E1" w14:textId="77777777" w:rsidR="00032A41" w:rsidRPr="00032A41" w:rsidRDefault="00032A41" w:rsidP="00032A41">
            <w:pPr>
              <w:numPr>
                <w:ilvl w:val="0"/>
                <w:numId w:val="29"/>
              </w:numPr>
              <w:rPr>
                <w:rFonts w:ascii="Arial" w:hAnsi="Arial" w:cs="Arial"/>
                <w:lang w:val="en-IN"/>
              </w:rPr>
            </w:pPr>
            <w:r w:rsidRPr="00032A41">
              <w:rPr>
                <w:rFonts w:ascii="Arial" w:hAnsi="Arial" w:cs="Arial"/>
                <w:b/>
                <w:bCs/>
                <w:lang w:val="en-IN"/>
              </w:rPr>
              <w:t>Identify the best trade-off.</w:t>
            </w:r>
            <w:r w:rsidRPr="00032A41">
              <w:rPr>
                <w:rFonts w:ascii="Arial" w:hAnsi="Arial" w:cs="Arial"/>
                <w:lang w:val="en-IN"/>
              </w:rPr>
              <w:t xml:space="preserve"> Determine which architecture gives the best balance of detection performance, computational cost and interpretability.</w:t>
            </w:r>
          </w:p>
          <w:p w14:paraId="67B8E05D" w14:textId="77777777" w:rsidR="00032A41" w:rsidRPr="00032A41" w:rsidRDefault="00032A41" w:rsidP="00032A41">
            <w:pPr>
              <w:rPr>
                <w:rFonts w:ascii="Arial" w:hAnsi="Arial" w:cs="Arial"/>
                <w:lang w:val="en-IN"/>
              </w:rPr>
            </w:pPr>
            <w:r w:rsidRPr="00032A41">
              <w:rPr>
                <w:rFonts w:ascii="Arial" w:hAnsi="Arial" w:cs="Arial"/>
                <w:b/>
                <w:bCs/>
                <w:lang w:val="en-IN"/>
              </w:rPr>
              <w:t>Broader aim</w:t>
            </w:r>
          </w:p>
          <w:p w14:paraId="1E05FD4A" w14:textId="0A8C521B" w:rsidR="00032A41" w:rsidRPr="00032A41" w:rsidRDefault="00032A41" w:rsidP="00F96C3F">
            <w:pPr>
              <w:rPr>
                <w:rFonts w:ascii="Arial" w:hAnsi="Arial" w:cs="Arial"/>
                <w:lang w:val="en-IN"/>
              </w:rPr>
            </w:pPr>
            <w:r w:rsidRPr="00032A41">
              <w:rPr>
                <w:rFonts w:ascii="Arial" w:hAnsi="Arial" w:cs="Arial"/>
                <w:lang w:val="en-IN"/>
              </w:rPr>
              <w:t xml:space="preserve">To provide a reusable template that could later be extended to other protocols such as B92 and SARG04, and to </w:t>
            </w:r>
            <w:proofErr w:type="gramStart"/>
            <w:r w:rsidRPr="00032A41">
              <w:rPr>
                <w:rFonts w:ascii="Arial" w:hAnsi="Arial" w:cs="Arial"/>
                <w:lang w:val="en-IN"/>
              </w:rPr>
              <w:t>critical-infrastructure</w:t>
            </w:r>
            <w:proofErr w:type="gramEnd"/>
            <w:r w:rsidRPr="00032A41">
              <w:rPr>
                <w:rFonts w:ascii="Arial" w:hAnsi="Arial" w:cs="Arial"/>
                <w:lang w:val="en-IN"/>
              </w:rPr>
              <w:t xml:space="preserve"> uses such as securing energy communication.</w:t>
            </w:r>
          </w:p>
          <w:p w14:paraId="574A3C8C" w14:textId="53D4F5E2" w:rsidR="00032A41" w:rsidRPr="00032A41" w:rsidRDefault="00032A41" w:rsidP="00F96C3F">
            <w:pPr>
              <w:rPr>
                <w:rFonts w:ascii="Arial" w:hAnsi="Arial" w:cs="Arial"/>
                <w:color w:val="00B050"/>
              </w:rPr>
            </w:pP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74441E27" w14:textId="77777777" w:rsidR="00032A41" w:rsidRPr="00032A41" w:rsidRDefault="00032A41" w:rsidP="00032A41">
            <w:pPr>
              <w:rPr>
                <w:rFonts w:ascii="Arial" w:hAnsi="Arial" w:cs="Arial"/>
                <w:sz w:val="22"/>
                <w:szCs w:val="22"/>
                <w:lang w:val="en-IN"/>
              </w:rPr>
            </w:pPr>
            <w:r w:rsidRPr="00032A41">
              <w:rPr>
                <w:rFonts w:ascii="Arial" w:hAnsi="Arial" w:cs="Arial"/>
                <w:sz w:val="22"/>
                <w:szCs w:val="22"/>
                <w:lang w:val="en-IN"/>
              </w:rPr>
              <w:t>The objectives are the specific, measurable steps that deliver the aims above.</w:t>
            </w:r>
          </w:p>
          <w:p w14:paraId="7445AD0F" w14:textId="77777777" w:rsidR="00032A41" w:rsidRPr="00032A41" w:rsidRDefault="00032A41" w:rsidP="00032A41">
            <w:pPr>
              <w:numPr>
                <w:ilvl w:val="0"/>
                <w:numId w:val="30"/>
              </w:numPr>
              <w:rPr>
                <w:rFonts w:ascii="Arial" w:hAnsi="Arial" w:cs="Arial"/>
                <w:sz w:val="22"/>
                <w:szCs w:val="22"/>
                <w:lang w:val="en-IN"/>
              </w:rPr>
            </w:pPr>
            <w:r w:rsidRPr="00032A41">
              <w:rPr>
                <w:rFonts w:ascii="Arial" w:hAnsi="Arial" w:cs="Arial"/>
                <w:b/>
                <w:bCs/>
                <w:sz w:val="22"/>
                <w:szCs w:val="22"/>
                <w:lang w:val="en-IN"/>
              </w:rPr>
              <w:t>Simulate BB84 sessions.</w:t>
            </w:r>
            <w:r w:rsidRPr="00032A41">
              <w:rPr>
                <w:rFonts w:ascii="Arial" w:hAnsi="Arial" w:cs="Arial"/>
                <w:sz w:val="22"/>
                <w:szCs w:val="22"/>
                <w:lang w:val="en-IN"/>
              </w:rPr>
              <w:t xml:space="preserve"> Build a Python-based simulator (optionally using </w:t>
            </w:r>
            <w:proofErr w:type="spellStart"/>
            <w:r w:rsidRPr="00032A41">
              <w:rPr>
                <w:rFonts w:ascii="Arial" w:hAnsi="Arial" w:cs="Arial"/>
                <w:sz w:val="22"/>
                <w:szCs w:val="22"/>
                <w:lang w:val="en-IN"/>
              </w:rPr>
              <w:t>Qiskit</w:t>
            </w:r>
            <w:proofErr w:type="spellEnd"/>
            <w:r w:rsidRPr="00032A41">
              <w:rPr>
                <w:rFonts w:ascii="Arial" w:hAnsi="Arial" w:cs="Arial"/>
                <w:sz w:val="22"/>
                <w:szCs w:val="22"/>
                <w:lang w:val="en-IN"/>
              </w:rPr>
              <w:t>) that generates several thousand labelled sessions covering three conditions: no eavesdropper, intercept-resend attacks at varying interception fractions, and photon-number-splitting attacks.</w:t>
            </w:r>
          </w:p>
          <w:p w14:paraId="300D120F" w14:textId="77777777" w:rsidR="00032A41" w:rsidRPr="00032A41" w:rsidRDefault="00032A41" w:rsidP="00032A41">
            <w:pPr>
              <w:numPr>
                <w:ilvl w:val="0"/>
                <w:numId w:val="30"/>
              </w:numPr>
              <w:rPr>
                <w:rFonts w:ascii="Arial" w:hAnsi="Arial" w:cs="Arial"/>
                <w:sz w:val="22"/>
                <w:szCs w:val="22"/>
                <w:lang w:val="en-IN"/>
              </w:rPr>
            </w:pPr>
            <w:r w:rsidRPr="00032A41">
              <w:rPr>
                <w:rFonts w:ascii="Arial" w:hAnsi="Arial" w:cs="Arial"/>
                <w:b/>
                <w:bCs/>
                <w:sz w:val="22"/>
                <w:szCs w:val="22"/>
                <w:lang w:val="en-IN"/>
              </w:rPr>
              <w:t>Extract and prepare features.</w:t>
            </w:r>
            <w:r w:rsidRPr="00032A41">
              <w:rPr>
                <w:rFonts w:ascii="Arial" w:hAnsi="Arial" w:cs="Arial"/>
                <w:sz w:val="22"/>
                <w:szCs w:val="22"/>
                <w:lang w:val="en-IN"/>
              </w:rPr>
              <w:t xml:space="preserve"> Log QBER, sifted key rate, basis-mismatch rate and temporal error statistics (such as rolling QBER variance) for each session. Normalise them using training-set statistics only, and split the data into stratified training, validation and test sets with no leakage.</w:t>
            </w:r>
          </w:p>
          <w:p w14:paraId="007A9BCD" w14:textId="77777777" w:rsidR="00032A41" w:rsidRPr="00032A41" w:rsidRDefault="00032A41" w:rsidP="00032A41">
            <w:pPr>
              <w:numPr>
                <w:ilvl w:val="0"/>
                <w:numId w:val="30"/>
              </w:numPr>
              <w:rPr>
                <w:rFonts w:ascii="Arial" w:hAnsi="Arial" w:cs="Arial"/>
                <w:sz w:val="22"/>
                <w:szCs w:val="22"/>
                <w:lang w:val="en-IN"/>
              </w:rPr>
            </w:pPr>
            <w:r w:rsidRPr="00032A41">
              <w:rPr>
                <w:rFonts w:ascii="Arial" w:hAnsi="Arial" w:cs="Arial"/>
                <w:b/>
                <w:bCs/>
                <w:sz w:val="22"/>
                <w:szCs w:val="22"/>
                <w:lang w:val="en-IN"/>
              </w:rPr>
              <w:t>Train and compare ten architectures.</w:t>
            </w:r>
            <w:r w:rsidRPr="00032A41">
              <w:rPr>
                <w:rFonts w:ascii="Arial" w:hAnsi="Arial" w:cs="Arial"/>
                <w:sz w:val="22"/>
                <w:szCs w:val="22"/>
                <w:lang w:val="en-IN"/>
              </w:rPr>
              <w:t xml:space="preserve"> Train the ANN, 1D-CNN, LSTM, GRU, Bi-LSTM, CNN-LSTM, CNN-GRU, Transformer, CNN-</w:t>
            </w:r>
            <w:proofErr w:type="spellStart"/>
            <w:r w:rsidRPr="00032A41">
              <w:rPr>
                <w:rFonts w:ascii="Arial" w:hAnsi="Arial" w:cs="Arial"/>
                <w:sz w:val="22"/>
                <w:szCs w:val="22"/>
                <w:lang w:val="en-IN"/>
              </w:rPr>
              <w:t>BiLSTM</w:t>
            </w:r>
            <w:proofErr w:type="spellEnd"/>
            <w:r w:rsidRPr="00032A41">
              <w:rPr>
                <w:rFonts w:ascii="Arial" w:hAnsi="Arial" w:cs="Arial"/>
                <w:sz w:val="22"/>
                <w:szCs w:val="22"/>
                <w:lang w:val="en-IN"/>
              </w:rPr>
              <w:t>-Attention and Autoencoder-Classifier under shared splits, fixed random seeds and early stopping. Record accuracy, precision, recall, F1-score, ROC-AUC, training time and number of parameters for every model, and repeat runs to test whether differences are statistically significant.</w:t>
            </w:r>
          </w:p>
          <w:p w14:paraId="7AB7AC7C" w14:textId="77777777" w:rsidR="00032A41" w:rsidRPr="00032A41" w:rsidRDefault="00032A41" w:rsidP="00032A41">
            <w:pPr>
              <w:numPr>
                <w:ilvl w:val="0"/>
                <w:numId w:val="30"/>
              </w:numPr>
              <w:rPr>
                <w:rFonts w:ascii="Arial" w:hAnsi="Arial" w:cs="Arial"/>
                <w:sz w:val="22"/>
                <w:szCs w:val="22"/>
                <w:lang w:val="en-IN"/>
              </w:rPr>
            </w:pPr>
            <w:r w:rsidRPr="00032A41">
              <w:rPr>
                <w:rFonts w:ascii="Arial" w:hAnsi="Arial" w:cs="Arial"/>
                <w:b/>
                <w:bCs/>
                <w:sz w:val="22"/>
                <w:szCs w:val="22"/>
                <w:lang w:val="en-IN"/>
              </w:rPr>
              <w:t>Benchmark against the QBER threshold.</w:t>
            </w:r>
            <w:r w:rsidRPr="00032A41">
              <w:rPr>
                <w:rFonts w:ascii="Arial" w:hAnsi="Arial" w:cs="Arial"/>
                <w:sz w:val="22"/>
                <w:szCs w:val="22"/>
                <w:lang w:val="en-IN"/>
              </w:rPr>
              <w:t xml:space="preserve"> Evaluate the fixed 11% QBER rule on the same test data and compare accuracy and false-positive rate with the deep models, with particular attention to the false-negative rate and to attacks near the threshold boundary.</w:t>
            </w:r>
          </w:p>
          <w:p w14:paraId="736106E8" w14:textId="77777777" w:rsidR="00032A41" w:rsidRPr="00032A41" w:rsidRDefault="00032A41" w:rsidP="00032A41">
            <w:pPr>
              <w:numPr>
                <w:ilvl w:val="0"/>
                <w:numId w:val="30"/>
              </w:numPr>
              <w:rPr>
                <w:rFonts w:ascii="Arial" w:hAnsi="Arial" w:cs="Arial"/>
                <w:sz w:val="22"/>
                <w:szCs w:val="22"/>
                <w:lang w:val="en-IN"/>
              </w:rPr>
            </w:pPr>
            <w:r w:rsidRPr="00032A41">
              <w:rPr>
                <w:rFonts w:ascii="Arial" w:hAnsi="Arial" w:cs="Arial"/>
                <w:b/>
                <w:bCs/>
                <w:sz w:val="22"/>
                <w:szCs w:val="22"/>
                <w:lang w:val="en-IN"/>
              </w:rPr>
              <w:t>Apply SHAP explainability.</w:t>
            </w:r>
            <w:r w:rsidRPr="00032A41">
              <w:rPr>
                <w:rFonts w:ascii="Arial" w:hAnsi="Arial" w:cs="Arial"/>
                <w:sz w:val="22"/>
                <w:szCs w:val="22"/>
                <w:lang w:val="en-IN"/>
              </w:rPr>
              <w:t xml:space="preserve"> Use SHAP on the best-performing model and on one representative model from each architecture family, to rank feature contributions and compare how consistent the explanations are across architectures.</w:t>
            </w:r>
          </w:p>
          <w:p w14:paraId="6C52F361" w14:textId="77777777" w:rsidR="00032A41" w:rsidRPr="00032A41" w:rsidRDefault="00032A41" w:rsidP="00032A41">
            <w:pPr>
              <w:numPr>
                <w:ilvl w:val="0"/>
                <w:numId w:val="30"/>
              </w:numPr>
              <w:rPr>
                <w:rFonts w:ascii="Arial" w:hAnsi="Arial" w:cs="Arial"/>
                <w:sz w:val="22"/>
                <w:szCs w:val="22"/>
                <w:lang w:val="en-IN"/>
              </w:rPr>
            </w:pPr>
            <w:r w:rsidRPr="00032A41">
              <w:rPr>
                <w:rFonts w:ascii="Arial" w:hAnsi="Arial" w:cs="Arial"/>
                <w:b/>
                <w:bCs/>
                <w:sz w:val="22"/>
                <w:szCs w:val="22"/>
                <w:lang w:val="en-IN"/>
              </w:rPr>
              <w:t>Synthesise the findings.</w:t>
            </w:r>
            <w:r w:rsidRPr="00032A41">
              <w:rPr>
                <w:rFonts w:ascii="Arial" w:hAnsi="Arial" w:cs="Arial"/>
                <w:sz w:val="22"/>
                <w:szCs w:val="22"/>
                <w:lang w:val="en-IN"/>
              </w:rPr>
              <w:t xml:space="preserve"> Identify the architecture with the best balance of detection performance, computational cost and interpretability, and document the limitations and possible extensions to other protocols and energy-communication settings.</w:t>
            </w:r>
          </w:p>
          <w:p w14:paraId="195CBC88" w14:textId="234C6B89" w:rsidR="00F96C3F" w:rsidRPr="004C3A0B" w:rsidRDefault="00F96C3F" w:rsidP="00F96C3F">
            <w:pPr>
              <w:rPr>
                <w:rFonts w:ascii="Arial" w:hAnsi="Arial" w:cs="Arial"/>
                <w:sz w:val="22"/>
                <w:szCs w:val="22"/>
              </w:rPr>
            </w:pP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61410278" w:rsidR="00F96C3F" w:rsidRPr="004C3A0B" w:rsidRDefault="00F96C3F" w:rsidP="00F96C3F">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r w:rsidR="00E0132E">
              <w:rPr>
                <w:rFonts w:ascii="Arial" w:hAnsi="Arial" w:cs="Arial"/>
                <w:sz w:val="22"/>
                <w:szCs w:val="22"/>
              </w:rPr>
              <w:t>here but</w:t>
            </w:r>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0687532F" w14:textId="77777777" w:rsidR="00F96C3F" w:rsidRPr="004C3A0B" w:rsidRDefault="00F96C3F" w:rsidP="00F96C3F">
            <w:pPr>
              <w:rPr>
                <w:rFonts w:ascii="Arial" w:hAnsi="Arial" w:cs="Arial"/>
                <w:sz w:val="22"/>
                <w:szCs w:val="22"/>
              </w:rPr>
            </w:pPr>
          </w:p>
          <w:p w14:paraId="7740D703" w14:textId="77777777" w:rsidR="001E35D1" w:rsidRPr="001E35D1" w:rsidRDefault="001E35D1" w:rsidP="001E35D1">
            <w:pPr>
              <w:rPr>
                <w:rFonts w:ascii="Arial" w:hAnsi="Arial" w:cs="Arial"/>
                <w:bCs/>
                <w:sz w:val="22"/>
                <w:szCs w:val="22"/>
                <w:lang w:val="en-IN"/>
              </w:rPr>
            </w:pPr>
            <w:r w:rsidRPr="001E35D1">
              <w:rPr>
                <w:rFonts w:ascii="Arial" w:hAnsi="Arial" w:cs="Arial"/>
                <w:b/>
                <w:bCs/>
                <w:sz w:val="22"/>
                <w:szCs w:val="22"/>
                <w:lang w:val="en-IN"/>
              </w:rPr>
              <w:t>Proposed Data Collection Methods</w:t>
            </w:r>
            <w:r w:rsidRPr="001E35D1">
              <w:rPr>
                <w:rFonts w:ascii="Arial" w:hAnsi="Arial" w:cs="Arial"/>
                <w:bCs/>
                <w:sz w:val="22"/>
                <w:szCs w:val="22"/>
                <w:lang w:val="en-IN"/>
              </w:rPr>
              <w:t xml:space="preserve"> (about 400 words)</w:t>
            </w:r>
          </w:p>
          <w:p w14:paraId="0D85895A" w14:textId="77777777" w:rsidR="001E35D1" w:rsidRPr="001E35D1" w:rsidRDefault="001E35D1" w:rsidP="001E35D1">
            <w:pPr>
              <w:rPr>
                <w:rFonts w:ascii="Arial" w:hAnsi="Arial" w:cs="Arial"/>
                <w:bCs/>
                <w:sz w:val="22"/>
                <w:szCs w:val="22"/>
                <w:lang w:val="en-IN"/>
              </w:rPr>
            </w:pPr>
            <w:r w:rsidRPr="001E35D1">
              <w:rPr>
                <w:rFonts w:ascii="Arial" w:hAnsi="Arial" w:cs="Arial"/>
                <w:bCs/>
                <w:sz w:val="22"/>
                <w:szCs w:val="22"/>
                <w:lang w:val="en-IN"/>
              </w:rPr>
              <w:t>This project uses secondary, computer-generated data only. No human participants, interviews, surveys, personal data or physical QKD hardware are involved. All data will be produced and recorded by the researcher's own code.</w:t>
            </w:r>
          </w:p>
          <w:p w14:paraId="56F2ED87" w14:textId="77777777" w:rsidR="001E35D1" w:rsidRPr="001E35D1" w:rsidRDefault="001E35D1" w:rsidP="001E35D1">
            <w:pPr>
              <w:rPr>
                <w:rFonts w:ascii="Arial" w:hAnsi="Arial" w:cs="Arial"/>
                <w:bCs/>
                <w:sz w:val="22"/>
                <w:szCs w:val="22"/>
                <w:lang w:val="en-IN"/>
              </w:rPr>
            </w:pPr>
            <w:r w:rsidRPr="001E35D1">
              <w:rPr>
                <w:rFonts w:ascii="Arial" w:hAnsi="Arial" w:cs="Arial"/>
                <w:b/>
                <w:bCs/>
                <w:sz w:val="22"/>
                <w:szCs w:val="22"/>
                <w:lang w:val="en-IN"/>
              </w:rPr>
              <w:t>1. Simulated BB84 session data</w:t>
            </w:r>
          </w:p>
          <w:p w14:paraId="408F37D9" w14:textId="77777777" w:rsidR="001E35D1" w:rsidRPr="001E35D1" w:rsidRDefault="001E35D1" w:rsidP="001E35D1">
            <w:pPr>
              <w:rPr>
                <w:rFonts w:ascii="Arial" w:hAnsi="Arial" w:cs="Arial"/>
                <w:bCs/>
                <w:sz w:val="22"/>
                <w:szCs w:val="22"/>
                <w:lang w:val="en-IN"/>
              </w:rPr>
            </w:pPr>
            <w:r w:rsidRPr="001E35D1">
              <w:rPr>
                <w:rFonts w:ascii="Arial" w:hAnsi="Arial" w:cs="Arial"/>
                <w:bCs/>
                <w:sz w:val="22"/>
                <w:szCs w:val="22"/>
                <w:lang w:val="en-IN"/>
              </w:rPr>
              <w:t xml:space="preserve">A BB84 simulator will be written in Python, optionally using </w:t>
            </w:r>
            <w:proofErr w:type="spellStart"/>
            <w:r w:rsidRPr="001E35D1">
              <w:rPr>
                <w:rFonts w:ascii="Arial" w:hAnsi="Arial" w:cs="Arial"/>
                <w:bCs/>
                <w:sz w:val="22"/>
                <w:szCs w:val="22"/>
                <w:lang w:val="en-IN"/>
              </w:rPr>
              <w:t>Qiskit</w:t>
            </w:r>
            <w:proofErr w:type="spellEnd"/>
            <w:r w:rsidRPr="001E35D1">
              <w:rPr>
                <w:rFonts w:ascii="Arial" w:hAnsi="Arial" w:cs="Arial"/>
                <w:bCs/>
                <w:sz w:val="22"/>
                <w:szCs w:val="22"/>
                <w:lang w:val="en-IN"/>
              </w:rPr>
              <w:t>. It will model qubit preparation and transmission, random basis selection by sender and receiver, basis reconciliation, sifted-key construction and QBER estimation. Sessions will be generated under three labelled conditions:</w:t>
            </w:r>
          </w:p>
          <w:p w14:paraId="515E5793" w14:textId="77777777" w:rsidR="001E35D1" w:rsidRPr="001E35D1" w:rsidRDefault="001E35D1" w:rsidP="001E35D1">
            <w:pPr>
              <w:numPr>
                <w:ilvl w:val="0"/>
                <w:numId w:val="31"/>
              </w:numPr>
              <w:rPr>
                <w:rFonts w:ascii="Arial" w:hAnsi="Arial" w:cs="Arial"/>
                <w:bCs/>
                <w:sz w:val="22"/>
                <w:szCs w:val="22"/>
                <w:lang w:val="en-IN"/>
              </w:rPr>
            </w:pPr>
            <w:r w:rsidRPr="001E35D1">
              <w:rPr>
                <w:rFonts w:ascii="Arial" w:hAnsi="Arial" w:cs="Arial"/>
                <w:b/>
                <w:bCs/>
                <w:sz w:val="22"/>
                <w:szCs w:val="22"/>
                <w:lang w:val="en-IN"/>
              </w:rPr>
              <w:t>Normal:</w:t>
            </w:r>
            <w:r w:rsidRPr="001E35D1">
              <w:rPr>
                <w:rFonts w:ascii="Arial" w:hAnsi="Arial" w:cs="Arial"/>
                <w:bCs/>
                <w:sz w:val="22"/>
                <w:szCs w:val="22"/>
                <w:lang w:val="en-IN"/>
              </w:rPr>
              <w:t xml:space="preserve"> no eavesdropper, with baseline channel noise only.</w:t>
            </w:r>
          </w:p>
          <w:p w14:paraId="2B5270C7" w14:textId="77777777" w:rsidR="001E35D1" w:rsidRPr="001E35D1" w:rsidRDefault="001E35D1" w:rsidP="001E35D1">
            <w:pPr>
              <w:numPr>
                <w:ilvl w:val="0"/>
                <w:numId w:val="31"/>
              </w:numPr>
              <w:rPr>
                <w:rFonts w:ascii="Arial" w:hAnsi="Arial" w:cs="Arial"/>
                <w:bCs/>
                <w:sz w:val="22"/>
                <w:szCs w:val="22"/>
                <w:lang w:val="en-IN"/>
              </w:rPr>
            </w:pPr>
            <w:r w:rsidRPr="001E35D1">
              <w:rPr>
                <w:rFonts w:ascii="Arial" w:hAnsi="Arial" w:cs="Arial"/>
                <w:b/>
                <w:bCs/>
                <w:sz w:val="22"/>
                <w:szCs w:val="22"/>
                <w:lang w:val="en-IN"/>
              </w:rPr>
              <w:t>Intercept-resend attack:</w:t>
            </w:r>
            <w:r w:rsidRPr="001E35D1">
              <w:rPr>
                <w:rFonts w:ascii="Arial" w:hAnsi="Arial" w:cs="Arial"/>
                <w:bCs/>
                <w:sz w:val="22"/>
                <w:szCs w:val="22"/>
                <w:lang w:val="en-IN"/>
              </w:rPr>
              <w:t xml:space="preserve"> an eavesdropper intercepts a varying fraction of the transmitted qubits.</w:t>
            </w:r>
          </w:p>
          <w:p w14:paraId="14BD5BFC" w14:textId="77777777" w:rsidR="001E35D1" w:rsidRPr="001E35D1" w:rsidRDefault="001E35D1" w:rsidP="001E35D1">
            <w:pPr>
              <w:numPr>
                <w:ilvl w:val="0"/>
                <w:numId w:val="31"/>
              </w:numPr>
              <w:rPr>
                <w:rFonts w:ascii="Arial" w:hAnsi="Arial" w:cs="Arial"/>
                <w:bCs/>
                <w:sz w:val="22"/>
                <w:szCs w:val="22"/>
                <w:lang w:val="en-IN"/>
              </w:rPr>
            </w:pPr>
            <w:r w:rsidRPr="001E35D1">
              <w:rPr>
                <w:rFonts w:ascii="Arial" w:hAnsi="Arial" w:cs="Arial"/>
                <w:b/>
                <w:bCs/>
                <w:sz w:val="22"/>
                <w:szCs w:val="22"/>
                <w:lang w:val="en-IN"/>
              </w:rPr>
              <w:t>Photon-number-splitting attack:</w:t>
            </w:r>
            <w:r w:rsidRPr="001E35D1">
              <w:rPr>
                <w:rFonts w:ascii="Arial" w:hAnsi="Arial" w:cs="Arial"/>
                <w:bCs/>
                <w:sz w:val="22"/>
                <w:szCs w:val="22"/>
                <w:lang w:val="en-IN"/>
              </w:rPr>
              <w:t xml:space="preserve"> an eavesdropper exploits multi-photon pulses.</w:t>
            </w:r>
          </w:p>
          <w:p w14:paraId="3F7E9648" w14:textId="77777777" w:rsidR="001E35D1" w:rsidRPr="001E35D1" w:rsidRDefault="001E35D1" w:rsidP="001E35D1">
            <w:pPr>
              <w:rPr>
                <w:rFonts w:ascii="Arial" w:hAnsi="Arial" w:cs="Arial"/>
                <w:bCs/>
                <w:sz w:val="22"/>
                <w:szCs w:val="22"/>
                <w:lang w:val="en-IN"/>
              </w:rPr>
            </w:pPr>
            <w:r w:rsidRPr="001E35D1">
              <w:rPr>
                <w:rFonts w:ascii="Arial" w:hAnsi="Arial" w:cs="Arial"/>
                <w:bCs/>
                <w:sz w:val="22"/>
                <w:szCs w:val="22"/>
                <w:lang w:val="en-IN"/>
              </w:rPr>
              <w:t>Noise levels and interception fractions will be varied across runs so that the dataset covers a range of conditions, including attacks that keep QBER near the 11% threshold. Random seeds will be fixed and recorded so that every dataset can be regenerated exactly. An adaptive attacker is a stretch scenario, to be added only if time allows.</w:t>
            </w:r>
          </w:p>
          <w:p w14:paraId="765829C9" w14:textId="77777777" w:rsidR="001E35D1" w:rsidRPr="001E35D1" w:rsidRDefault="001E35D1" w:rsidP="001E35D1">
            <w:pPr>
              <w:rPr>
                <w:rFonts w:ascii="Arial" w:hAnsi="Arial" w:cs="Arial"/>
                <w:bCs/>
                <w:sz w:val="22"/>
                <w:szCs w:val="22"/>
                <w:lang w:val="en-IN"/>
              </w:rPr>
            </w:pPr>
            <w:r w:rsidRPr="001E35D1">
              <w:rPr>
                <w:rFonts w:ascii="Arial" w:hAnsi="Arial" w:cs="Arial"/>
                <w:b/>
                <w:bCs/>
                <w:sz w:val="22"/>
                <w:szCs w:val="22"/>
                <w:lang w:val="en-IN"/>
              </w:rPr>
              <w:lastRenderedPageBreak/>
              <w:t>2. Feature logging</w:t>
            </w:r>
          </w:p>
          <w:p w14:paraId="2F47F7DC" w14:textId="77777777" w:rsidR="001E35D1" w:rsidRPr="001E35D1" w:rsidRDefault="001E35D1" w:rsidP="001E35D1">
            <w:pPr>
              <w:rPr>
                <w:rFonts w:ascii="Arial" w:hAnsi="Arial" w:cs="Arial"/>
                <w:bCs/>
                <w:sz w:val="22"/>
                <w:szCs w:val="22"/>
                <w:lang w:val="en-IN"/>
              </w:rPr>
            </w:pPr>
            <w:r w:rsidRPr="001E35D1">
              <w:rPr>
                <w:rFonts w:ascii="Arial" w:hAnsi="Arial" w:cs="Arial"/>
                <w:bCs/>
                <w:sz w:val="22"/>
                <w:szCs w:val="22"/>
                <w:lang w:val="en-IN"/>
              </w:rPr>
              <w:t>For every session the simulator will log:</w:t>
            </w:r>
          </w:p>
          <w:p w14:paraId="76FC85DD" w14:textId="77777777" w:rsidR="001E35D1" w:rsidRPr="001E35D1" w:rsidRDefault="001E35D1" w:rsidP="001E35D1">
            <w:pPr>
              <w:numPr>
                <w:ilvl w:val="0"/>
                <w:numId w:val="32"/>
              </w:numPr>
              <w:rPr>
                <w:rFonts w:ascii="Arial" w:hAnsi="Arial" w:cs="Arial"/>
                <w:bCs/>
                <w:sz w:val="22"/>
                <w:szCs w:val="22"/>
                <w:lang w:val="en-IN"/>
              </w:rPr>
            </w:pPr>
            <w:r w:rsidRPr="001E35D1">
              <w:rPr>
                <w:rFonts w:ascii="Arial" w:hAnsi="Arial" w:cs="Arial"/>
                <w:bCs/>
                <w:sz w:val="22"/>
                <w:szCs w:val="22"/>
                <w:lang w:val="en-IN"/>
              </w:rPr>
              <w:t>QBER</w:t>
            </w:r>
          </w:p>
          <w:p w14:paraId="50A87269" w14:textId="77777777" w:rsidR="001E35D1" w:rsidRPr="001E35D1" w:rsidRDefault="001E35D1" w:rsidP="001E35D1">
            <w:pPr>
              <w:numPr>
                <w:ilvl w:val="0"/>
                <w:numId w:val="32"/>
              </w:numPr>
              <w:rPr>
                <w:rFonts w:ascii="Arial" w:hAnsi="Arial" w:cs="Arial"/>
                <w:bCs/>
                <w:sz w:val="22"/>
                <w:szCs w:val="22"/>
                <w:lang w:val="en-IN"/>
              </w:rPr>
            </w:pPr>
            <w:r w:rsidRPr="001E35D1">
              <w:rPr>
                <w:rFonts w:ascii="Arial" w:hAnsi="Arial" w:cs="Arial"/>
                <w:bCs/>
                <w:sz w:val="22"/>
                <w:szCs w:val="22"/>
                <w:lang w:val="en-IN"/>
              </w:rPr>
              <w:t>sifted key rate</w:t>
            </w:r>
          </w:p>
          <w:p w14:paraId="6939FB30" w14:textId="77777777" w:rsidR="001E35D1" w:rsidRPr="001E35D1" w:rsidRDefault="001E35D1" w:rsidP="001E35D1">
            <w:pPr>
              <w:numPr>
                <w:ilvl w:val="0"/>
                <w:numId w:val="32"/>
              </w:numPr>
              <w:rPr>
                <w:rFonts w:ascii="Arial" w:hAnsi="Arial" w:cs="Arial"/>
                <w:bCs/>
                <w:sz w:val="22"/>
                <w:szCs w:val="22"/>
                <w:lang w:val="en-IN"/>
              </w:rPr>
            </w:pPr>
            <w:r w:rsidRPr="001E35D1">
              <w:rPr>
                <w:rFonts w:ascii="Arial" w:hAnsi="Arial" w:cs="Arial"/>
                <w:bCs/>
                <w:sz w:val="22"/>
                <w:szCs w:val="22"/>
                <w:lang w:val="en-IN"/>
              </w:rPr>
              <w:t>basis-mismatch rate</w:t>
            </w:r>
          </w:p>
          <w:p w14:paraId="7066407E" w14:textId="77777777" w:rsidR="001E35D1" w:rsidRPr="001E35D1" w:rsidRDefault="001E35D1" w:rsidP="001E35D1">
            <w:pPr>
              <w:numPr>
                <w:ilvl w:val="0"/>
                <w:numId w:val="32"/>
              </w:numPr>
              <w:rPr>
                <w:rFonts w:ascii="Arial" w:hAnsi="Arial" w:cs="Arial"/>
                <w:bCs/>
                <w:sz w:val="22"/>
                <w:szCs w:val="22"/>
                <w:lang w:val="en-IN"/>
              </w:rPr>
            </w:pPr>
            <w:r w:rsidRPr="001E35D1">
              <w:rPr>
                <w:rFonts w:ascii="Arial" w:hAnsi="Arial" w:cs="Arial"/>
                <w:bCs/>
                <w:sz w:val="22"/>
                <w:szCs w:val="22"/>
                <w:lang w:val="en-IN"/>
              </w:rPr>
              <w:t>temporal error statistics, such as rolling QBER variance</w:t>
            </w:r>
          </w:p>
          <w:p w14:paraId="1DC51CBC" w14:textId="77777777" w:rsidR="001E35D1" w:rsidRPr="001E35D1" w:rsidRDefault="001E35D1" w:rsidP="001E35D1">
            <w:pPr>
              <w:rPr>
                <w:rFonts w:ascii="Arial" w:hAnsi="Arial" w:cs="Arial"/>
                <w:bCs/>
                <w:sz w:val="22"/>
                <w:szCs w:val="22"/>
                <w:lang w:val="en-IN"/>
              </w:rPr>
            </w:pPr>
            <w:r w:rsidRPr="001E35D1">
              <w:rPr>
                <w:rFonts w:ascii="Arial" w:hAnsi="Arial" w:cs="Arial"/>
                <w:bCs/>
                <w:sz w:val="22"/>
                <w:szCs w:val="22"/>
                <w:lang w:val="en-IN"/>
              </w:rPr>
              <w:t xml:space="preserve">Each session will carry a ground-truth label (normal or attack type) assigned by the </w:t>
            </w:r>
            <w:proofErr w:type="gramStart"/>
            <w:r w:rsidRPr="001E35D1">
              <w:rPr>
                <w:rFonts w:ascii="Arial" w:hAnsi="Arial" w:cs="Arial"/>
                <w:bCs/>
                <w:sz w:val="22"/>
                <w:szCs w:val="22"/>
                <w:lang w:val="en-IN"/>
              </w:rPr>
              <w:t>simulator, and</w:t>
            </w:r>
            <w:proofErr w:type="gramEnd"/>
            <w:r w:rsidRPr="001E35D1">
              <w:rPr>
                <w:rFonts w:ascii="Arial" w:hAnsi="Arial" w:cs="Arial"/>
                <w:bCs/>
                <w:sz w:val="22"/>
                <w:szCs w:val="22"/>
                <w:lang w:val="en-IN"/>
              </w:rPr>
              <w:t xml:space="preserve"> will be saved in a structured file format such as CSV or NumPy arrays. The result is several thousand labelled sessions.</w:t>
            </w:r>
          </w:p>
          <w:p w14:paraId="2DEC0E9F" w14:textId="77777777" w:rsidR="001E35D1" w:rsidRPr="001E35D1" w:rsidRDefault="001E35D1" w:rsidP="001E35D1">
            <w:pPr>
              <w:rPr>
                <w:rFonts w:ascii="Arial" w:hAnsi="Arial" w:cs="Arial"/>
                <w:bCs/>
                <w:sz w:val="22"/>
                <w:szCs w:val="22"/>
                <w:lang w:val="en-IN"/>
              </w:rPr>
            </w:pPr>
            <w:r w:rsidRPr="001E35D1">
              <w:rPr>
                <w:rFonts w:ascii="Arial" w:hAnsi="Arial" w:cs="Arial"/>
                <w:b/>
                <w:bCs/>
                <w:sz w:val="22"/>
                <w:szCs w:val="22"/>
                <w:lang w:val="en-IN"/>
              </w:rPr>
              <w:t>3. Data partitioning</w:t>
            </w:r>
          </w:p>
          <w:p w14:paraId="53F9B7B0" w14:textId="77777777" w:rsidR="001E35D1" w:rsidRPr="001E35D1" w:rsidRDefault="001E35D1" w:rsidP="001E35D1">
            <w:pPr>
              <w:rPr>
                <w:rFonts w:ascii="Arial" w:hAnsi="Arial" w:cs="Arial"/>
                <w:bCs/>
                <w:sz w:val="22"/>
                <w:szCs w:val="22"/>
                <w:lang w:val="en-IN"/>
              </w:rPr>
            </w:pPr>
            <w:r w:rsidRPr="001E35D1">
              <w:rPr>
                <w:rFonts w:ascii="Arial" w:hAnsi="Arial" w:cs="Arial"/>
                <w:bCs/>
                <w:sz w:val="22"/>
                <w:szCs w:val="22"/>
                <w:lang w:val="en-IN"/>
              </w:rPr>
              <w:t>The data will be split into stratified training, validation and test sets. Normalisation statistics will be computed from the training set only, to prevent leakage. Sessions will be arranged as fixed-length sequences for the convolutional, recurrent and attention-based models, and as flat feature vectors for the ANN.</w:t>
            </w:r>
          </w:p>
          <w:p w14:paraId="2E08B12E" w14:textId="77777777" w:rsidR="001E35D1" w:rsidRPr="001E35D1" w:rsidRDefault="001E35D1" w:rsidP="001E35D1">
            <w:pPr>
              <w:rPr>
                <w:rFonts w:ascii="Arial" w:hAnsi="Arial" w:cs="Arial"/>
                <w:bCs/>
                <w:sz w:val="22"/>
                <w:szCs w:val="22"/>
                <w:lang w:val="en-IN"/>
              </w:rPr>
            </w:pPr>
            <w:r w:rsidRPr="001E35D1">
              <w:rPr>
                <w:rFonts w:ascii="Arial" w:hAnsi="Arial" w:cs="Arial"/>
                <w:b/>
                <w:bCs/>
                <w:sz w:val="22"/>
                <w:szCs w:val="22"/>
                <w:lang w:val="en-IN"/>
              </w:rPr>
              <w:t>4. Experimental performance data</w:t>
            </w:r>
          </w:p>
          <w:p w14:paraId="1E820E2D" w14:textId="77777777" w:rsidR="001E35D1" w:rsidRPr="001E35D1" w:rsidRDefault="001E35D1" w:rsidP="001E35D1">
            <w:pPr>
              <w:rPr>
                <w:rFonts w:ascii="Arial" w:hAnsi="Arial" w:cs="Arial"/>
                <w:bCs/>
                <w:sz w:val="22"/>
                <w:szCs w:val="22"/>
                <w:lang w:val="en-IN"/>
              </w:rPr>
            </w:pPr>
            <w:r w:rsidRPr="001E35D1">
              <w:rPr>
                <w:rFonts w:ascii="Arial" w:hAnsi="Arial" w:cs="Arial"/>
                <w:bCs/>
                <w:sz w:val="22"/>
                <w:szCs w:val="22"/>
                <w:lang w:val="en-IN"/>
              </w:rPr>
              <w:t>Each of the ten deep learning models will be trained and tested in Python, using a standard deep learning library. For every model and every repeated run, the following will be recorded automatically in log files:</w:t>
            </w:r>
          </w:p>
          <w:p w14:paraId="7E668D5D" w14:textId="77777777" w:rsidR="001E35D1" w:rsidRPr="001E35D1" w:rsidRDefault="001E35D1" w:rsidP="001E35D1">
            <w:pPr>
              <w:numPr>
                <w:ilvl w:val="0"/>
                <w:numId w:val="33"/>
              </w:numPr>
              <w:rPr>
                <w:rFonts w:ascii="Arial" w:hAnsi="Arial" w:cs="Arial"/>
                <w:bCs/>
                <w:sz w:val="22"/>
                <w:szCs w:val="22"/>
                <w:lang w:val="en-IN"/>
              </w:rPr>
            </w:pPr>
            <w:r w:rsidRPr="001E35D1">
              <w:rPr>
                <w:rFonts w:ascii="Arial" w:hAnsi="Arial" w:cs="Arial"/>
                <w:bCs/>
                <w:sz w:val="22"/>
                <w:szCs w:val="22"/>
                <w:lang w:val="en-IN"/>
              </w:rPr>
              <w:t>accuracy, precision, recall, F1-score and ROC-AUC</w:t>
            </w:r>
          </w:p>
          <w:p w14:paraId="3F4A31C1" w14:textId="77777777" w:rsidR="001E35D1" w:rsidRPr="001E35D1" w:rsidRDefault="001E35D1" w:rsidP="001E35D1">
            <w:pPr>
              <w:numPr>
                <w:ilvl w:val="0"/>
                <w:numId w:val="33"/>
              </w:numPr>
              <w:rPr>
                <w:rFonts w:ascii="Arial" w:hAnsi="Arial" w:cs="Arial"/>
                <w:bCs/>
                <w:sz w:val="22"/>
                <w:szCs w:val="22"/>
                <w:lang w:val="en-IN"/>
              </w:rPr>
            </w:pPr>
            <w:r w:rsidRPr="001E35D1">
              <w:rPr>
                <w:rFonts w:ascii="Arial" w:hAnsi="Arial" w:cs="Arial"/>
                <w:bCs/>
                <w:sz w:val="22"/>
                <w:szCs w:val="22"/>
                <w:lang w:val="en-IN"/>
              </w:rPr>
              <w:t>training time</w:t>
            </w:r>
          </w:p>
          <w:p w14:paraId="1C639474" w14:textId="77777777" w:rsidR="001E35D1" w:rsidRPr="001E35D1" w:rsidRDefault="001E35D1" w:rsidP="001E35D1">
            <w:pPr>
              <w:numPr>
                <w:ilvl w:val="0"/>
                <w:numId w:val="33"/>
              </w:numPr>
              <w:rPr>
                <w:rFonts w:ascii="Arial" w:hAnsi="Arial" w:cs="Arial"/>
                <w:bCs/>
                <w:sz w:val="22"/>
                <w:szCs w:val="22"/>
                <w:lang w:val="en-IN"/>
              </w:rPr>
            </w:pPr>
            <w:r w:rsidRPr="001E35D1">
              <w:rPr>
                <w:rFonts w:ascii="Arial" w:hAnsi="Arial" w:cs="Arial"/>
                <w:bCs/>
                <w:sz w:val="22"/>
                <w:szCs w:val="22"/>
                <w:lang w:val="en-IN"/>
              </w:rPr>
              <w:t>number of trainable parameters</w:t>
            </w:r>
          </w:p>
          <w:p w14:paraId="3342E9BA" w14:textId="77777777" w:rsidR="001E35D1" w:rsidRPr="001E35D1" w:rsidRDefault="001E35D1" w:rsidP="001E35D1">
            <w:pPr>
              <w:rPr>
                <w:rFonts w:ascii="Arial" w:hAnsi="Arial" w:cs="Arial"/>
                <w:bCs/>
                <w:sz w:val="22"/>
                <w:szCs w:val="22"/>
                <w:lang w:val="en-IN"/>
              </w:rPr>
            </w:pPr>
            <w:r w:rsidRPr="001E35D1">
              <w:rPr>
                <w:rFonts w:ascii="Arial" w:hAnsi="Arial" w:cs="Arial"/>
                <w:bCs/>
                <w:sz w:val="22"/>
                <w:szCs w:val="22"/>
                <w:lang w:val="en-IN"/>
              </w:rPr>
              <w:t>The fixed 11% QBER threshold rule will be applied to the same test sessions to give a baseline set of results.</w:t>
            </w:r>
          </w:p>
          <w:p w14:paraId="290D5844" w14:textId="77777777" w:rsidR="001E35D1" w:rsidRPr="001E35D1" w:rsidRDefault="001E35D1" w:rsidP="001E35D1">
            <w:pPr>
              <w:rPr>
                <w:rFonts w:ascii="Arial" w:hAnsi="Arial" w:cs="Arial"/>
                <w:bCs/>
                <w:sz w:val="22"/>
                <w:szCs w:val="22"/>
                <w:lang w:val="en-IN"/>
              </w:rPr>
            </w:pPr>
            <w:r w:rsidRPr="001E35D1">
              <w:rPr>
                <w:rFonts w:ascii="Arial" w:hAnsi="Arial" w:cs="Arial"/>
                <w:b/>
                <w:bCs/>
                <w:sz w:val="22"/>
                <w:szCs w:val="22"/>
                <w:lang w:val="en-IN"/>
              </w:rPr>
              <w:t>5. Explainability data</w:t>
            </w:r>
          </w:p>
          <w:p w14:paraId="7FFFFE6B" w14:textId="77777777" w:rsidR="001E35D1" w:rsidRPr="001E35D1" w:rsidRDefault="001E35D1" w:rsidP="001E35D1">
            <w:pPr>
              <w:rPr>
                <w:rFonts w:ascii="Arial" w:hAnsi="Arial" w:cs="Arial"/>
                <w:bCs/>
                <w:sz w:val="22"/>
                <w:szCs w:val="22"/>
                <w:lang w:val="en-IN"/>
              </w:rPr>
            </w:pPr>
            <w:r w:rsidRPr="001E35D1">
              <w:rPr>
                <w:rFonts w:ascii="Arial" w:hAnsi="Arial" w:cs="Arial"/>
                <w:bCs/>
                <w:sz w:val="22"/>
                <w:szCs w:val="22"/>
                <w:lang w:val="en-IN"/>
              </w:rPr>
              <w:t xml:space="preserve">SHAP values will be computed for the best-performing model and for a representative model from each architecture </w:t>
            </w:r>
            <w:proofErr w:type="gramStart"/>
            <w:r w:rsidRPr="001E35D1">
              <w:rPr>
                <w:rFonts w:ascii="Arial" w:hAnsi="Arial" w:cs="Arial"/>
                <w:bCs/>
                <w:sz w:val="22"/>
                <w:szCs w:val="22"/>
                <w:lang w:val="en-IN"/>
              </w:rPr>
              <w:t>family, and</w:t>
            </w:r>
            <w:proofErr w:type="gramEnd"/>
            <w:r w:rsidRPr="001E35D1">
              <w:rPr>
                <w:rFonts w:ascii="Arial" w:hAnsi="Arial" w:cs="Arial"/>
                <w:bCs/>
                <w:sz w:val="22"/>
                <w:szCs w:val="22"/>
                <w:lang w:val="en-IN"/>
              </w:rPr>
              <w:t xml:space="preserve"> stored per feature and per prediction.</w:t>
            </w:r>
          </w:p>
          <w:p w14:paraId="1AD04749" w14:textId="77777777" w:rsidR="001E35D1" w:rsidRPr="001E35D1" w:rsidRDefault="001E35D1" w:rsidP="001E35D1">
            <w:pPr>
              <w:rPr>
                <w:rFonts w:ascii="Arial" w:hAnsi="Arial" w:cs="Arial"/>
                <w:bCs/>
                <w:sz w:val="22"/>
                <w:szCs w:val="22"/>
                <w:lang w:val="en-IN"/>
              </w:rPr>
            </w:pPr>
            <w:r w:rsidRPr="001E35D1">
              <w:rPr>
                <w:rFonts w:ascii="Arial" w:hAnsi="Arial" w:cs="Arial"/>
                <w:b/>
                <w:bCs/>
                <w:sz w:val="22"/>
                <w:szCs w:val="22"/>
                <w:lang w:val="en-IN"/>
              </w:rPr>
              <w:t>Data management and ethics</w:t>
            </w:r>
          </w:p>
          <w:p w14:paraId="434B6B19" w14:textId="77777777" w:rsidR="001E35D1" w:rsidRPr="001E35D1" w:rsidRDefault="001E35D1" w:rsidP="001E35D1">
            <w:pPr>
              <w:rPr>
                <w:rFonts w:ascii="Arial" w:hAnsi="Arial" w:cs="Arial"/>
                <w:bCs/>
                <w:sz w:val="22"/>
                <w:szCs w:val="22"/>
                <w:lang w:val="en-IN"/>
              </w:rPr>
            </w:pPr>
            <w:r w:rsidRPr="001E35D1">
              <w:rPr>
                <w:rFonts w:ascii="Arial" w:hAnsi="Arial" w:cs="Arial"/>
                <w:bCs/>
                <w:sz w:val="22"/>
                <w:szCs w:val="22"/>
                <w:lang w:val="en-IN"/>
              </w:rPr>
              <w:t>All data are synthetic and contain no personal or sensitive information. Code, configuration files, seeds and results will be stored on university-approved storage with version control, so that the work can be reproduced and checked. If any method beyond those above is later judged appropriate, for example collecting data from physical QKD hardware or an external organisation, additional ethical approval will be sought before it is used.</w:t>
            </w:r>
          </w:p>
          <w:p w14:paraId="3F588509" w14:textId="77777777" w:rsidR="001E35D1" w:rsidRPr="001E35D1" w:rsidRDefault="001E35D1" w:rsidP="001E35D1">
            <w:pPr>
              <w:rPr>
                <w:rFonts w:ascii="Arial" w:hAnsi="Arial" w:cs="Arial"/>
                <w:bCs/>
                <w:sz w:val="22"/>
                <w:szCs w:val="22"/>
                <w:lang w:val="en-IN"/>
              </w:rPr>
            </w:pPr>
            <w:r w:rsidRPr="001E35D1">
              <w:rPr>
                <w:rFonts w:ascii="Arial" w:hAnsi="Arial" w:cs="Arial"/>
                <w:bCs/>
                <w:sz w:val="22"/>
                <w:szCs w:val="22"/>
                <w:lang w:val="en-IN"/>
              </w:rPr>
              <w:t>If your form has a separate field for ethics or data storage, I can split the last section out into it.</w:t>
            </w:r>
          </w:p>
          <w:p w14:paraId="108EF2F7" w14:textId="7854201D" w:rsidR="00F96C3F" w:rsidRPr="001E35D1" w:rsidRDefault="00F96C3F" w:rsidP="00F96C3F">
            <w:pPr>
              <w:rPr>
                <w:rFonts w:ascii="Arial" w:hAnsi="Arial" w:cs="Arial"/>
                <w:bCs/>
                <w:sz w:val="22"/>
                <w:szCs w:val="22"/>
              </w:rPr>
            </w:pP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019F167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17EFC39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0"/>
                <w14:checkedState w14:val="2612" w14:font="MS Gothic"/>
                <w14:uncheckedState w14:val="2610" w14:font="MS Gothic"/>
              </w14:checkbox>
            </w:sdtPr>
            <w:sdtContent>
              <w:p w14:paraId="0F5A7AA5" w14:textId="4BEAA4D5"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Content>
              <w:p w14:paraId="11B2232C"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0"/>
                <w14:checkedState w14:val="2612" w14:font="MS Gothic"/>
                <w14:uncheckedState w14:val="2610" w14:font="MS Gothic"/>
              </w14:checkbox>
            </w:sdtPr>
            <w:sdtContent>
              <w:p w14:paraId="0C1223D4" w14:textId="37DF9C46"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0502E58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Content>
              <w:p w14:paraId="50189FD6"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14:paraId="75511E63"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0"/>
                <w14:checkedState w14:val="2612" w14:font="MS Gothic"/>
                <w14:uncheckedState w14:val="2610" w14:font="MS Gothic"/>
              </w14:checkbox>
            </w:sdtPr>
            <w:sdtContent>
              <w:p w14:paraId="14CD0F9B"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0"/>
                <w14:checkedState w14:val="2612" w14:font="MS Gothic"/>
                <w14:uncheckedState w14:val="2610" w14:font="MS Gothic"/>
              </w14:checkbox>
            </w:sdtPr>
            <w:sdtContent>
              <w:p w14:paraId="64D03216"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0"/>
                <w14:checkedState w14:val="2612" w14:font="MS Gothic"/>
                <w14:uncheckedState w14:val="2610" w14:font="MS Gothic"/>
              </w14:checkbox>
            </w:sdtPr>
            <w:sdtContent>
              <w:p w14:paraId="7967A1D1"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lastRenderedPageBreak/>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0"/>
                <w14:checkedState w14:val="2612" w14:font="MS Gothic"/>
                <w14:uncheckedState w14:val="2610" w14:font="MS Gothic"/>
              </w14:checkbox>
            </w:sdtPr>
            <w:sdtContent>
              <w:p w14:paraId="15275BC0"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0"/>
                <w14:checkedState w14:val="2612" w14:font="MS Gothic"/>
                <w14:uncheckedState w14:val="2610" w14:font="MS Gothic"/>
              </w14:checkbox>
            </w:sdtPr>
            <w:sdtContent>
              <w:p w14:paraId="64BF145D"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0"/>
                <w14:checkedState w14:val="2612" w14:font="MS Gothic"/>
                <w14:uncheckedState w14:val="2610" w14:font="MS Gothic"/>
              </w14:checkbox>
            </w:sdtPr>
            <w:sdtContent>
              <w:p w14:paraId="2AD5A02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0"/>
                <w14:checkedState w14:val="2612" w14:font="MS Gothic"/>
                <w14:uncheckedState w14:val="2610" w14:font="MS Gothic"/>
              </w14:checkbox>
            </w:sdtPr>
            <w:sdtContent>
              <w:p w14:paraId="3A32BF3A"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0"/>
                <w14:checkedState w14:val="2612" w14:font="MS Gothic"/>
                <w14:uncheckedState w14:val="2610" w14:font="MS Gothic"/>
              </w14:checkbox>
            </w:sdtPr>
            <w:sdtContent>
              <w:p w14:paraId="3CA1A6AE" w14:textId="614F470A"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14:paraId="3A04C74C"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 xml:space="preserve">you have ticked NO to every </w:t>
      </w:r>
      <w:proofErr w:type="gramStart"/>
      <w:r w:rsidR="00477654">
        <w:rPr>
          <w:rFonts w:ascii="Arial" w:hAnsi="Arial" w:cs="Arial"/>
          <w:bCs/>
          <w:iCs/>
          <w:sz w:val="22"/>
          <w:szCs w:val="22"/>
        </w:rPr>
        <w:t>question</w:t>
      </w:r>
      <w:proofErr w:type="gramEnd"/>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Content>
              <w:p w14:paraId="47D2582B"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778D1D9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Content>
              <w:p w14:paraId="1E70038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Content>
              <w:p w14:paraId="51293225"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Content>
              <w:p w14:paraId="1373FD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Content>
              <w:p w14:paraId="02F67A04"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Content>
              <w:p w14:paraId="20F36BCD"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6896D54" w:rsidR="00ED0C59" w:rsidRDefault="00ED0C59" w:rsidP="00ED0C59">
            <w:pPr>
              <w:rPr>
                <w:rFonts w:ascii="Arial" w:hAnsi="Arial" w:cs="Arial"/>
              </w:rPr>
            </w:pP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190BC2A1" w:rsidR="003C3C40" w:rsidRPr="00AA34BD" w:rsidRDefault="003C3C40" w:rsidP="003C3C40">
            <w:pPr>
              <w:rPr>
                <w:rFonts w:ascii="Arial" w:hAnsi="Arial" w:cs="Arial"/>
                <w:color w:val="00B050"/>
                <w:sz w:val="24"/>
                <w:szCs w:val="22"/>
              </w:rPr>
            </w:pP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lastRenderedPageBreak/>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2591E375" w:rsidR="003C3C40" w:rsidRPr="00AA34BD" w:rsidRDefault="003C3C40" w:rsidP="003C3C40">
            <w:pPr>
              <w:rPr>
                <w:rFonts w:ascii="Arial" w:hAnsi="Arial" w:cs="Arial"/>
                <w:color w:val="00B050"/>
                <w:sz w:val="24"/>
                <w:szCs w:val="22"/>
              </w:rPr>
            </w:pP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26172C01" w:rsidR="003C3C40" w:rsidRPr="00AA34BD" w:rsidRDefault="003C3C40" w:rsidP="003C3C40">
            <w:pPr>
              <w:rPr>
                <w:rFonts w:ascii="Arial" w:hAnsi="Arial" w:cs="Arial"/>
                <w:color w:val="00B050"/>
                <w:sz w:val="24"/>
                <w:szCs w:val="22"/>
              </w:rPr>
            </w:pP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59F52261"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0C40B6C" w14:textId="33B84ED2" w:rsidR="003C3C40" w:rsidRPr="00AA34BD" w:rsidRDefault="003C3C40" w:rsidP="003C3C40">
            <w:pPr>
              <w:rPr>
                <w:rFonts w:ascii="Arial" w:hAnsi="Arial" w:cs="Arial"/>
                <w:color w:val="00B050"/>
                <w:sz w:val="22"/>
                <w:szCs w:val="22"/>
              </w:rPr>
            </w:pP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lastRenderedPageBreak/>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w:t>
            </w:r>
            <w:proofErr w:type="gramStart"/>
            <w:r w:rsidRPr="004C3A0B">
              <w:rPr>
                <w:rFonts w:ascii="Arial" w:hAnsi="Arial" w:cs="Arial"/>
                <w:color w:val="161616"/>
                <w:sz w:val="22"/>
                <w:szCs w:val="22"/>
                <w:lang w:val="en-US" w:eastAsia="en-GB"/>
              </w:rPr>
              <w:t>in the course of</w:t>
            </w:r>
            <w:proofErr w:type="gramEnd"/>
            <w:r w:rsidRPr="004C3A0B">
              <w:rPr>
                <w:rFonts w:ascii="Arial" w:hAnsi="Arial" w:cs="Arial"/>
                <w:color w:val="161616"/>
                <w:sz w:val="22"/>
                <w:szCs w:val="22"/>
                <w:lang w:val="en-US" w:eastAsia="en-GB"/>
              </w:rPr>
              <w:t xml:space="preserve">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50D8CC11" w14:textId="1D1CFBC8" w:rsidR="003C3C40" w:rsidRPr="004033FC" w:rsidRDefault="003C3C40" w:rsidP="003C3C40">
            <w:pPr>
              <w:rPr>
                <w:rFonts w:ascii="Arial" w:hAnsi="Arial" w:cs="Arial"/>
                <w:color w:val="00B050"/>
                <w:sz w:val="22"/>
                <w:szCs w:val="22"/>
              </w:rPr>
            </w:pPr>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707078B9" w14:textId="59AAD9ED" w:rsidR="003C3C40" w:rsidRPr="004033FC" w:rsidRDefault="003C3C40" w:rsidP="003C3C40">
            <w:pPr>
              <w:rPr>
                <w:rFonts w:ascii="Arial" w:hAnsi="Arial" w:cs="Arial"/>
                <w:color w:val="00B050"/>
                <w:sz w:val="22"/>
                <w:szCs w:val="22"/>
              </w:rPr>
            </w:pPr>
          </w:p>
          <w:p w14:paraId="74A8C135" w14:textId="77777777" w:rsidR="0094056C" w:rsidRDefault="0094056C" w:rsidP="00D107AC">
            <w:pPr>
              <w:rPr>
                <w:rFonts w:ascii="Arial" w:hAnsi="Arial" w:cs="Arial"/>
                <w:sz w:val="22"/>
                <w:szCs w:val="22"/>
              </w:rPr>
            </w:pP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D107AC">
            <w:pPr>
              <w:rPr>
                <w:rFonts w:ascii="Arial" w:hAnsi="Arial" w:cs="Arial"/>
                <w:sz w:val="22"/>
                <w:szCs w:val="22"/>
              </w:rPr>
            </w:pPr>
          </w:p>
          <w:p w14:paraId="27838F0F" w14:textId="77777777" w:rsidR="0094056C" w:rsidRDefault="0094056C" w:rsidP="00D107AC">
            <w:pPr>
              <w:rPr>
                <w:rFonts w:ascii="Arial" w:hAnsi="Arial" w:cs="Arial"/>
                <w:sz w:val="22"/>
                <w:szCs w:val="22"/>
              </w:rPr>
            </w:pP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3257BD">
            <w:pPr>
              <w:rPr>
                <w:rFonts w:ascii="Arial" w:hAnsi="Arial" w:cs="Arial"/>
                <w:sz w:val="22"/>
                <w:szCs w:val="22"/>
              </w:rPr>
            </w:pPr>
          </w:p>
          <w:p w14:paraId="46E6515B" w14:textId="77777777" w:rsidR="00003E64" w:rsidRDefault="00003E64" w:rsidP="003257BD">
            <w:pPr>
              <w:rPr>
                <w:rFonts w:ascii="Arial" w:hAnsi="Arial" w:cs="Arial"/>
                <w:sz w:val="22"/>
                <w:szCs w:val="22"/>
              </w:rPr>
            </w:pP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04D99323" w:rsidR="003C3C40" w:rsidRPr="004033FC" w:rsidRDefault="003C3C40" w:rsidP="003C3C40">
            <w:pPr>
              <w:rPr>
                <w:rFonts w:ascii="Arial" w:hAnsi="Arial" w:cs="Arial"/>
                <w:color w:val="00B050"/>
                <w:sz w:val="24"/>
                <w:szCs w:val="22"/>
              </w:rPr>
            </w:pP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20F3B943" w14:textId="631FEEED" w:rsidR="003C3C40" w:rsidRPr="003E5855" w:rsidRDefault="003C3C40" w:rsidP="003E5855">
            <w:pPr>
              <w:pStyle w:val="CommentText"/>
              <w:rPr>
                <w:rFonts w:ascii="Arial" w:hAnsi="Arial" w:cs="Arial"/>
                <w:color w:val="00B050"/>
                <w:sz w:val="22"/>
              </w:rPr>
            </w:pP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0D5579BA" w:rsidR="003C3C40" w:rsidRPr="004033FC" w:rsidRDefault="003C3C40" w:rsidP="003C3C40">
            <w:pPr>
              <w:pStyle w:val="CommentText"/>
              <w:rPr>
                <w:rFonts w:ascii="Arial" w:hAnsi="Arial" w:cs="Arial"/>
                <w:color w:val="00B050"/>
                <w:sz w:val="22"/>
              </w:rPr>
            </w:pP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Pr>
                <w:rFonts w:ascii="Arial" w:hAnsi="Arial" w:cs="Arial"/>
                <w:i/>
                <w:iCs/>
                <w:color w:val="333333"/>
                <w:sz w:val="22"/>
                <w:shd w:val="clear" w:color="auto" w:fill="F2F2F2" w:themeFill="background1" w:themeFillShade="F2"/>
              </w:rPr>
              <w:t>is considered to be</w:t>
            </w:r>
            <w:proofErr w:type="gramEnd"/>
            <w:r w:rsidR="00CF6CA5">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1DDF48C4" w:rsidR="003C3C40" w:rsidRPr="004033FC" w:rsidRDefault="003C3C40" w:rsidP="003C3C40">
            <w:pPr>
              <w:rPr>
                <w:rFonts w:ascii="Arial" w:hAnsi="Arial" w:cs="Arial"/>
                <w:color w:val="00B050"/>
                <w:sz w:val="24"/>
                <w:szCs w:val="22"/>
              </w:rPr>
            </w:pP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the data </w:t>
            </w:r>
            <w:proofErr w:type="gramStart"/>
            <w:r>
              <w:rPr>
                <w:rFonts w:ascii="Arial" w:hAnsi="Arial" w:cs="Arial"/>
                <w:i/>
                <w:iCs/>
                <w:color w:val="000000"/>
                <w:sz w:val="20"/>
                <w:szCs w:val="23"/>
              </w:rPr>
              <w:t>subjects’</w:t>
            </w:r>
            <w:proofErr w:type="gramEnd"/>
            <w:r>
              <w:rPr>
                <w:rFonts w:ascii="Arial" w:hAnsi="Arial" w:cs="Arial"/>
                <w:i/>
                <w:iCs/>
                <w:color w:val="000000"/>
                <w:sz w:val="20"/>
                <w:szCs w:val="23"/>
              </w:rPr>
              <w:t xml:space="preserve">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FE8173"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1E9E19E9" w:rsidR="006930C2" w:rsidRPr="003E5855" w:rsidRDefault="006930C2" w:rsidP="003257BD">
            <w:pPr>
              <w:rPr>
                <w:rFonts w:ascii="Arial" w:hAnsi="Arial" w:cs="Arial"/>
                <w:color w:val="00B050"/>
                <w:sz w:val="24"/>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7E69A115"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505A0AF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Content>
              <w:p w14:paraId="4B18E67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5B839E3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0"/>
                <w14:checkedState w14:val="2612" w14:font="MS Gothic"/>
                <w14:uncheckedState w14:val="2610" w14:font="MS Gothic"/>
              </w14:checkbox>
            </w:sdtPr>
            <w:sdtContent>
              <w:p w14:paraId="253D555A" w14:textId="77777777" w:rsidR="004D0161" w:rsidRPr="004C3A0B" w:rsidRDefault="004D0161"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5DF9F7B4" w14:textId="1E1BC2E7" w:rsidR="00A121A0" w:rsidRPr="006C06BB" w:rsidRDefault="00A121A0" w:rsidP="003E5855">
            <w:pPr>
              <w:autoSpaceDE w:val="0"/>
              <w:autoSpaceDN w:val="0"/>
              <w:adjustRightInd w:val="0"/>
              <w:rPr>
                <w:rFonts w:ascii="Arial" w:hAnsi="Arial" w:cs="Arial"/>
                <w:i/>
                <w:color w:val="7030A0"/>
                <w:sz w:val="22"/>
                <w:szCs w:val="22"/>
                <w:lang w:eastAsia="en-GB"/>
              </w:rPr>
            </w:pP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Content>
              <w:p w14:paraId="607ECC2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Content>
              <w:p w14:paraId="234D7DB1"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Content>
              <w:p w14:paraId="479B5397"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Content>
              <w:p w14:paraId="4A4CD2D7"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0"/>
                <w14:checkedState w14:val="2612" w14:font="MS Gothic"/>
                <w14:uncheckedState w14:val="2610" w14:font="MS Gothic"/>
              </w14:checkbox>
            </w:sdtPr>
            <w:sdtContent>
              <w:p w14:paraId="673902EE"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54536984" w:rsidR="00A121A0" w:rsidRPr="00794815" w:rsidRDefault="00A121A0" w:rsidP="00A121A0">
            <w:pPr>
              <w:autoSpaceDE w:val="0"/>
              <w:autoSpaceDN w:val="0"/>
              <w:adjustRightInd w:val="0"/>
              <w:rPr>
                <w:rFonts w:ascii="Arial" w:hAnsi="Arial" w:cs="Arial"/>
                <w:color w:val="00B050"/>
                <w:sz w:val="22"/>
                <w:szCs w:val="22"/>
              </w:rPr>
            </w:pP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2580D3DD" w:rsidR="00A121A0" w:rsidRPr="00794815" w:rsidRDefault="00A121A0" w:rsidP="00A121A0">
            <w:pPr>
              <w:autoSpaceDE w:val="0"/>
              <w:autoSpaceDN w:val="0"/>
              <w:adjustRightInd w:val="0"/>
              <w:rPr>
                <w:rFonts w:ascii="Arial" w:hAnsi="Arial" w:cs="Arial"/>
                <w:color w:val="00B050"/>
                <w:sz w:val="24"/>
                <w:szCs w:val="22"/>
              </w:rPr>
            </w:pP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4F14583F" w:rsidR="00A121A0" w:rsidRPr="00794815" w:rsidRDefault="00A121A0" w:rsidP="00A121A0">
            <w:pPr>
              <w:autoSpaceDE w:val="0"/>
              <w:autoSpaceDN w:val="0"/>
              <w:adjustRightInd w:val="0"/>
              <w:rPr>
                <w:rFonts w:ascii="Arial" w:hAnsi="Arial" w:cs="Arial"/>
                <w:color w:val="00B050"/>
                <w:sz w:val="22"/>
                <w:szCs w:val="22"/>
              </w:rPr>
            </w:pP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322B3267" w:rsidR="00A121A0" w:rsidRDefault="00A121A0" w:rsidP="00A121A0">
            <w:pPr>
              <w:autoSpaceDE w:val="0"/>
              <w:autoSpaceDN w:val="0"/>
              <w:adjustRightInd w:val="0"/>
              <w:rPr>
                <w:rFonts w:ascii="Arial" w:hAnsi="Arial" w:cs="Arial"/>
                <w:sz w:val="22"/>
                <w:szCs w:val="22"/>
              </w:rPr>
            </w:pP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1EAF7D6F"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A121A0">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4C3A7FD9"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477654">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00343C">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 xml:space="preserve">There are </w:t>
            </w:r>
            <w:proofErr w:type="gramStart"/>
            <w:r>
              <w:rPr>
                <w:rFonts w:ascii="Arial" w:hAnsi="Arial" w:cs="Arial"/>
                <w:bCs/>
                <w:sz w:val="22"/>
                <w:szCs w:val="22"/>
              </w:rPr>
              <w:t>a number of</w:t>
            </w:r>
            <w:proofErr w:type="gramEnd"/>
            <w:r>
              <w:rPr>
                <w:rFonts w:ascii="Arial" w:hAnsi="Arial" w:cs="Arial"/>
                <w:bCs/>
                <w:sz w:val="22"/>
                <w:szCs w:val="22"/>
              </w:rPr>
              <w:t xml:space="preserve">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4CE89F0C" w14:textId="77777777" w:rsidR="001B41AD" w:rsidRDefault="001B41AD" w:rsidP="0000343C">
            <w:pPr>
              <w:autoSpaceDE w:val="0"/>
              <w:autoSpaceDN w:val="0"/>
              <w:adjustRightInd w:val="0"/>
              <w:jc w:val="both"/>
              <w:rPr>
                <w:rFonts w:ascii="Arial" w:hAnsi="Arial" w:cs="Arial"/>
                <w:bCs/>
                <w:sz w:val="22"/>
                <w:szCs w:val="22"/>
              </w:rPr>
            </w:pPr>
          </w:p>
          <w:p w14:paraId="132A75CA" w14:textId="77777777" w:rsidR="001B41AD" w:rsidRPr="00F11B19"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09AB06AD" w14:textId="4D76018D" w:rsidR="001B41AD" w:rsidRPr="003C7DED" w:rsidRDefault="00E0132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0"/>
                <w14:checkedState w14:val="2612" w14:font="MS Gothic"/>
                <w14:uncheckedState w14:val="2610" w14:font="MS Gothic"/>
              </w14:checkbox>
            </w:sdtPr>
            <w:sdtContent>
              <w:p w14:paraId="012BC38A"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06F92A73"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538BC788"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0"/>
                <w14:checkedState w14:val="2612" w14:font="MS Gothic"/>
                <w14:uncheckedState w14:val="2610" w14:font="MS Gothic"/>
              </w14:checkbox>
            </w:sdtPr>
            <w:sdtContent>
              <w:p w14:paraId="34729F33"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2C52257F"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70CF892C"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0"/>
                <w14:checkedState w14:val="2612" w14:font="MS Gothic"/>
                <w14:uncheckedState w14:val="2610" w14:font="MS Gothic"/>
              </w14:checkbox>
            </w:sdtPr>
            <w:sdtContent>
              <w:p w14:paraId="64CE47E8"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58A970E9"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78A8F840"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0"/>
                <w14:checkedState w14:val="2612" w14:font="MS Gothic"/>
                <w14:uncheckedState w14:val="2610" w14:font="MS Gothic"/>
              </w14:checkbox>
            </w:sdtPr>
            <w:sdtContent>
              <w:p w14:paraId="0548A2DE"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4E9CDC9D"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ADF625A"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0"/>
                <w14:checkedState w14:val="2612" w14:font="MS Gothic"/>
                <w14:uncheckedState w14:val="2610" w14:font="MS Gothic"/>
              </w14:checkbox>
            </w:sdtPr>
            <w:sdtContent>
              <w:p w14:paraId="46CCFD6C"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4122F333"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548E33BE"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0"/>
                <w14:checkedState w14:val="2612" w14:font="MS Gothic"/>
                <w14:uncheckedState w14:val="2610" w14:font="MS Gothic"/>
              </w14:checkbox>
            </w:sdtPr>
            <w:sdtContent>
              <w:p w14:paraId="6E63F030"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0B025E6C"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lastRenderedPageBreak/>
              <w:t>7</w:t>
            </w:r>
          </w:p>
        </w:tc>
        <w:tc>
          <w:tcPr>
            <w:tcW w:w="6841" w:type="dxa"/>
            <w:shd w:val="clear" w:color="auto" w:fill="F2F2F2" w:themeFill="background1" w:themeFillShade="F2"/>
            <w:vAlign w:val="center"/>
          </w:tcPr>
          <w:p w14:paraId="05DBCB3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C1094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0"/>
                <w14:checkedState w14:val="2612" w14:font="MS Gothic"/>
                <w14:uncheckedState w14:val="2610" w14:font="MS Gothic"/>
              </w14:checkbox>
            </w:sdtPr>
            <w:sdtContent>
              <w:p w14:paraId="031C60A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2B42B0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179C661F"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0"/>
                <w14:checkedState w14:val="2612" w14:font="MS Gothic"/>
                <w14:uncheckedState w14:val="2610" w14:font="MS Gothic"/>
              </w14:checkbox>
            </w:sdtPr>
            <w:sdtContent>
              <w:p w14:paraId="66066D4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1F9A4715"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70F57AC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0"/>
                <w14:checkedState w14:val="2612" w14:font="MS Gothic"/>
                <w14:uncheckedState w14:val="2610" w14:font="MS Gothic"/>
              </w14:checkbox>
            </w:sdtPr>
            <w:sdtContent>
              <w:p w14:paraId="147437E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49916C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71BB41F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0"/>
                <w14:checkedState w14:val="2612" w14:font="MS Gothic"/>
                <w14:uncheckedState w14:val="2610" w14:font="MS Gothic"/>
              </w14:checkbox>
            </w:sdtPr>
            <w:sdtContent>
              <w:p w14:paraId="37DE205C"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5F8C2C0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5C026102"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0"/>
                <w14:checkedState w14:val="2612" w14:font="MS Gothic"/>
                <w14:uncheckedState w14:val="2610" w14:font="MS Gothic"/>
              </w14:checkbox>
            </w:sdtPr>
            <w:sdtContent>
              <w:p w14:paraId="62506909"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41DA59E8"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825916" w14:textId="77777777" w:rsidTr="0000343C">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00343C">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00343C">
        <w:trPr>
          <w:trHeight w:val="403"/>
        </w:trPr>
        <w:tc>
          <w:tcPr>
            <w:tcW w:w="551" w:type="dxa"/>
            <w:vAlign w:val="center"/>
          </w:tcPr>
          <w:p w14:paraId="0DA0924A" w14:textId="77777777" w:rsidR="001B41AD" w:rsidRPr="003C7DED" w:rsidRDefault="001B41AD" w:rsidP="0000343C">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6418C692" w14:textId="324D4553" w:rsidR="001B41AD" w:rsidRPr="001B41AD" w:rsidRDefault="001B41AD" w:rsidP="0000343C">
            <w:pPr>
              <w:rPr>
                <w:rFonts w:ascii="Arial" w:hAnsi="Arial" w:cs="Arial"/>
                <w:color w:val="00B050"/>
                <w:sz w:val="22"/>
                <w:szCs w:val="22"/>
              </w:rPr>
            </w:pPr>
          </w:p>
          <w:p w14:paraId="121C571D" w14:textId="77777777" w:rsidR="00D40CA0" w:rsidRDefault="00D40CA0" w:rsidP="0000343C">
            <w:pPr>
              <w:autoSpaceDE w:val="0"/>
              <w:autoSpaceDN w:val="0"/>
              <w:adjustRightInd w:val="0"/>
              <w:rPr>
                <w:rFonts w:ascii="Arial" w:hAnsi="Arial" w:cs="Arial"/>
                <w:i/>
                <w:color w:val="808080"/>
                <w:sz w:val="18"/>
                <w:szCs w:val="18"/>
              </w:rPr>
            </w:pPr>
          </w:p>
          <w:p w14:paraId="6BEFE5E9" w14:textId="2D0ACB0C" w:rsidR="001B41AD" w:rsidRPr="003C7DED" w:rsidRDefault="001B41AD" w:rsidP="0000343C">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w:t>
            </w:r>
            <w:proofErr w:type="gramStart"/>
            <w:r w:rsidRPr="004C3A0B">
              <w:rPr>
                <w:rFonts w:ascii="Arial" w:hAnsi="Arial" w:cs="Arial"/>
                <w:sz w:val="22"/>
                <w:szCs w:val="22"/>
              </w:rPr>
              <w:t>application</w:t>
            </w:r>
            <w:proofErr w:type="gramEnd"/>
            <w:r w:rsidRPr="004C3A0B">
              <w:rPr>
                <w:rFonts w:ascii="Arial" w:hAnsi="Arial" w:cs="Arial"/>
                <w:sz w:val="22"/>
                <w:szCs w:val="22"/>
              </w:rPr>
              <w:t xml:space="preserve"> I hereby confirm that I undertake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4B0391E7" w:rsidR="004D0161" w:rsidRPr="004C3A0B" w:rsidRDefault="003E5855" w:rsidP="00694EA8">
            <w:pPr>
              <w:spacing w:before="100" w:beforeAutospacing="1" w:after="100" w:afterAutospacing="1"/>
              <w:rPr>
                <w:rFonts w:ascii="Arial" w:hAnsi="Arial" w:cs="Arial"/>
                <w:sz w:val="22"/>
                <w:szCs w:val="22"/>
              </w:rPr>
            </w:pPr>
            <w:proofErr w:type="spellStart"/>
            <w:proofErr w:type="gramStart"/>
            <w:r>
              <w:rPr>
                <w:rFonts w:ascii="Arial" w:hAnsi="Arial" w:cs="Arial"/>
                <w:sz w:val="22"/>
                <w:szCs w:val="22"/>
              </w:rPr>
              <w:t>N.Vivek</w:t>
            </w:r>
            <w:proofErr w:type="spellEnd"/>
            <w:proofErr w:type="gramEnd"/>
          </w:p>
        </w:tc>
        <w:tc>
          <w:tcPr>
            <w:tcW w:w="2139" w:type="dxa"/>
            <w:gridSpan w:val="3"/>
            <w:vAlign w:val="center"/>
          </w:tcPr>
          <w:p w14:paraId="11F560D2" w14:textId="0D902611" w:rsidR="003E5855"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064B0AC1" w:rsidR="004D0161" w:rsidRPr="004C3A0B" w:rsidRDefault="003E5855" w:rsidP="00694EA8">
            <w:pPr>
              <w:spacing w:before="100" w:beforeAutospacing="1" w:after="100" w:afterAutospacing="1"/>
              <w:rPr>
                <w:rFonts w:ascii="Arial" w:hAnsi="Arial" w:cs="Arial"/>
                <w:sz w:val="22"/>
                <w:szCs w:val="22"/>
              </w:rPr>
            </w:pPr>
            <w:r>
              <w:rPr>
                <w:rFonts w:ascii="Arial" w:hAnsi="Arial" w:cs="Arial"/>
                <w:sz w:val="22"/>
                <w:szCs w:val="22"/>
              </w:rPr>
              <w:t>06/10/2026</w:t>
            </w: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2001AF23" w14:textId="5013C9AC" w:rsidR="00AA7E42" w:rsidRPr="00C6404B" w:rsidRDefault="00C6404B" w:rsidP="00CA7241">
            <w:pPr>
              <w:pStyle w:val="ListParagraph"/>
              <w:ind w:left="0"/>
              <w:rPr>
                <w:rFonts w:ascii="Arial" w:hAnsi="Arial" w:cs="Arial"/>
                <w:i/>
                <w:iCs/>
              </w:rPr>
            </w:pPr>
            <w:r w:rsidRPr="00C6404B">
              <w:rPr>
                <w:rFonts w:ascii="Arial" w:hAnsi="Arial" w:cs="Arial"/>
                <w:i/>
                <w:iCs/>
              </w:rPr>
              <w:t>V. Thayananthan</w:t>
            </w:r>
          </w:p>
        </w:tc>
        <w:tc>
          <w:tcPr>
            <w:tcW w:w="2123" w:type="dxa"/>
            <w:vMerge w:val="restart"/>
          </w:tcPr>
          <w:p w14:paraId="7BA89991" w14:textId="2CBC8AE0" w:rsidR="00AA7E42" w:rsidRPr="004C3A0B" w:rsidRDefault="00AA7E42" w:rsidP="0092487B">
            <w:pPr>
              <w:pStyle w:val="ListParagraph"/>
              <w:ind w:left="0"/>
              <w:rPr>
                <w:rFonts w:ascii="Arial" w:hAnsi="Arial" w:cs="Arial"/>
              </w:rPr>
            </w:pPr>
            <w:r w:rsidRPr="004C3A0B">
              <w:rPr>
                <w:rFonts w:ascii="Arial" w:hAnsi="Arial" w:cs="Arial"/>
                <w:b/>
                <w:bCs/>
              </w:rPr>
              <w:t>Date:</w:t>
            </w:r>
            <w:r w:rsidR="00C6404B">
              <w:rPr>
                <w:rFonts w:ascii="Arial" w:hAnsi="Arial" w:cs="Arial"/>
                <w:b/>
                <w:bCs/>
              </w:rPr>
              <w:t>8/10/2026</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B0765E" w14:textId="77777777" w:rsidR="00752F00" w:rsidRDefault="00752F00" w:rsidP="00390251">
      <w:r>
        <w:separator/>
      </w:r>
    </w:p>
    <w:p w14:paraId="48B9F2A1" w14:textId="77777777" w:rsidR="00752F00" w:rsidRDefault="00752F00"/>
  </w:endnote>
  <w:endnote w:type="continuationSeparator" w:id="0">
    <w:p w14:paraId="620E560D" w14:textId="77777777" w:rsidR="00752F00" w:rsidRDefault="00752F00" w:rsidP="00390251">
      <w:r>
        <w:continuationSeparator/>
      </w:r>
    </w:p>
    <w:p w14:paraId="5B081CB1" w14:textId="77777777" w:rsidR="00752F00" w:rsidRDefault="00752F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301B7" w14:textId="77777777" w:rsidR="00E0132E" w:rsidRDefault="001B41AD" w:rsidP="00E6714D">
    <w:pPr>
      <w:pStyle w:val="Footer"/>
      <w:rPr>
        <w:rStyle w:val="PageNumber"/>
        <w:rFonts w:ascii="Arial" w:hAnsi="Arial" w:cs="Arial"/>
      </w:rP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p>
  <w:p w14:paraId="7E371967" w14:textId="04483BD0" w:rsidR="003D0884" w:rsidRDefault="00E0132E"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219044" w14:textId="77777777" w:rsidR="00752F00" w:rsidRDefault="00752F00" w:rsidP="00390251">
      <w:r>
        <w:separator/>
      </w:r>
    </w:p>
    <w:p w14:paraId="4BA84C61" w14:textId="77777777" w:rsidR="00752F00" w:rsidRDefault="00752F00"/>
  </w:footnote>
  <w:footnote w:type="continuationSeparator" w:id="0">
    <w:p w14:paraId="629515AC" w14:textId="77777777" w:rsidR="00752F00" w:rsidRDefault="00752F00" w:rsidP="00390251">
      <w:r>
        <w:continuationSeparator/>
      </w:r>
    </w:p>
    <w:p w14:paraId="0C6D61FF" w14:textId="77777777" w:rsidR="00752F00" w:rsidRDefault="00752F0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1F3B8DE1" w:rsidR="003D0884" w:rsidRPr="00E0132E" w:rsidRDefault="003D0884" w:rsidP="00E0132E">
    <w:pPr>
      <w:pStyle w:val="Header"/>
      <w:rPr>
        <w:rFonts w:ascii="Arial" w:hAnsi="Arial" w:cs="Arial"/>
        <w:b/>
        <w:bCs/>
        <w:sz w:val="16"/>
        <w:szCs w:val="16"/>
      </w:rPr>
    </w:pPr>
    <w:r w:rsidRPr="00E0132E">
      <w:rPr>
        <w:rFonts w:ascii="Arial" w:hAnsi="Arial" w:cs="Arial"/>
        <w:b/>
        <w:bCs/>
        <w:sz w:val="16"/>
        <w:szCs w:val="16"/>
      </w:rPr>
      <w:t xml:space="preserve">ETHICS FORM </w:t>
    </w:r>
    <w:r w:rsidR="00A121A0" w:rsidRPr="00E0132E">
      <w:rPr>
        <w:rFonts w:ascii="Arial" w:hAnsi="Arial" w:cs="Arial"/>
        <w:b/>
        <w:bCs/>
        <w:sz w:val="16"/>
        <w:szCs w:val="16"/>
      </w:rPr>
      <w:t>–</w:t>
    </w:r>
    <w:r w:rsidR="00D40CA0" w:rsidRPr="00E0132E">
      <w:rPr>
        <w:rFonts w:ascii="Arial" w:hAnsi="Arial" w:cs="Arial"/>
        <w:b/>
        <w:bCs/>
        <w:sz w:val="16"/>
        <w:szCs w:val="16"/>
      </w:rPr>
      <w:t xml:space="preserve"> </w:t>
    </w:r>
    <w:r w:rsidR="0064286E" w:rsidRPr="00E0132E">
      <w:rPr>
        <w:rFonts w:ascii="Arial" w:hAnsi="Arial" w:cs="Arial"/>
        <w:b/>
        <w:bCs/>
        <w:sz w:val="16"/>
        <w:szCs w:val="16"/>
      </w:rPr>
      <w:t xml:space="preserve">UNDERGRADUATE </w:t>
    </w:r>
    <w:r w:rsidR="00E0132E" w:rsidRPr="00E0132E">
      <w:rPr>
        <w:rFonts w:ascii="Arial" w:hAnsi="Arial" w:cs="Arial"/>
        <w:b/>
        <w:bCs/>
        <w:sz w:val="16"/>
        <w:szCs w:val="16"/>
      </w:rPr>
      <w:t>AND TAUGHT POSTGRADUATE COURSES</w:t>
    </w:r>
    <w:r w:rsidR="00A121A0" w:rsidRPr="00E0132E">
      <w:rPr>
        <w:rFonts w:ascii="Arial" w:hAnsi="Arial" w:cs="Arial"/>
        <w:b/>
        <w:bCs/>
        <w:sz w:val="16"/>
        <w:szCs w:val="16"/>
      </w:rPr>
      <w:t xml:space="preserve">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64A2A"/>
    <w:multiLevelType w:val="multilevel"/>
    <w:tmpl w:val="C3A41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28E1D93"/>
    <w:multiLevelType w:val="multilevel"/>
    <w:tmpl w:val="86AE2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130731B"/>
    <w:multiLevelType w:val="multilevel"/>
    <w:tmpl w:val="27E03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3441BF5"/>
    <w:multiLevelType w:val="multilevel"/>
    <w:tmpl w:val="6478AF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BA508E2"/>
    <w:multiLevelType w:val="multilevel"/>
    <w:tmpl w:val="CEF06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3"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9842D4E"/>
    <w:multiLevelType w:val="multilevel"/>
    <w:tmpl w:val="7D443B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1"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8079137">
    <w:abstractNumId w:val="12"/>
  </w:num>
  <w:num w:numId="2" w16cid:durableId="1876387007">
    <w:abstractNumId w:val="24"/>
  </w:num>
  <w:num w:numId="3" w16cid:durableId="966281650">
    <w:abstractNumId w:val="3"/>
  </w:num>
  <w:num w:numId="4" w16cid:durableId="608397184">
    <w:abstractNumId w:val="30"/>
  </w:num>
  <w:num w:numId="5" w16cid:durableId="158718063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4"/>
  </w:num>
  <w:num w:numId="9" w16cid:durableId="1087070072">
    <w:abstractNumId w:val="9"/>
  </w:num>
  <w:num w:numId="10" w16cid:durableId="1643198124">
    <w:abstractNumId w:val="10"/>
  </w:num>
  <w:num w:numId="11" w16cid:durableId="1094789016">
    <w:abstractNumId w:val="28"/>
  </w:num>
  <w:num w:numId="12" w16cid:durableId="201676574">
    <w:abstractNumId w:val="25"/>
  </w:num>
  <w:num w:numId="13" w16cid:durableId="189995854">
    <w:abstractNumId w:val="27"/>
  </w:num>
  <w:num w:numId="14" w16cid:durableId="1611931583">
    <w:abstractNumId w:val="1"/>
  </w:num>
  <w:num w:numId="15" w16cid:durableId="1659993470">
    <w:abstractNumId w:val="6"/>
  </w:num>
  <w:num w:numId="16" w16cid:durableId="1659309094">
    <w:abstractNumId w:val="7"/>
  </w:num>
  <w:num w:numId="17" w16cid:durableId="1338845257">
    <w:abstractNumId w:val="13"/>
  </w:num>
  <w:num w:numId="18" w16cid:durableId="1662150999">
    <w:abstractNumId w:val="15"/>
  </w:num>
  <w:num w:numId="19" w16cid:durableId="48265336">
    <w:abstractNumId w:val="29"/>
  </w:num>
  <w:num w:numId="20" w16cid:durableId="211818222">
    <w:abstractNumId w:val="5"/>
  </w:num>
  <w:num w:numId="21" w16cid:durableId="613946751">
    <w:abstractNumId w:val="16"/>
  </w:num>
  <w:num w:numId="22" w16cid:durableId="1399202975">
    <w:abstractNumId w:val="23"/>
  </w:num>
  <w:num w:numId="23" w16cid:durableId="1519847789">
    <w:abstractNumId w:val="2"/>
  </w:num>
  <w:num w:numId="24" w16cid:durableId="807361496">
    <w:abstractNumId w:val="11"/>
  </w:num>
  <w:num w:numId="25" w16cid:durableId="1316760866">
    <w:abstractNumId w:val="14"/>
  </w:num>
  <w:num w:numId="26" w16cid:durableId="1190681930">
    <w:abstractNumId w:val="31"/>
  </w:num>
  <w:num w:numId="27" w16cid:durableId="965308682">
    <w:abstractNumId w:val="22"/>
  </w:num>
  <w:num w:numId="28" w16cid:durableId="2120492292">
    <w:abstractNumId w:val="8"/>
  </w:num>
  <w:num w:numId="29" w16cid:durableId="1365716184">
    <w:abstractNumId w:val="26"/>
  </w:num>
  <w:num w:numId="30" w16cid:durableId="945189013">
    <w:abstractNumId w:val="19"/>
  </w:num>
  <w:num w:numId="31" w16cid:durableId="626860259">
    <w:abstractNumId w:val="21"/>
  </w:num>
  <w:num w:numId="32" w16cid:durableId="1284578368">
    <w:abstractNumId w:val="17"/>
  </w:num>
  <w:num w:numId="33" w16cid:durableId="464651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14AD"/>
    <w:rsid w:val="00003E64"/>
    <w:rsid w:val="00004CF7"/>
    <w:rsid w:val="000142F0"/>
    <w:rsid w:val="00021B2B"/>
    <w:rsid w:val="00025AC4"/>
    <w:rsid w:val="00025D7B"/>
    <w:rsid w:val="00025F69"/>
    <w:rsid w:val="00026523"/>
    <w:rsid w:val="00030BE1"/>
    <w:rsid w:val="00030F51"/>
    <w:rsid w:val="000314CE"/>
    <w:rsid w:val="0003212E"/>
    <w:rsid w:val="00032A41"/>
    <w:rsid w:val="0003546A"/>
    <w:rsid w:val="000433F4"/>
    <w:rsid w:val="00044629"/>
    <w:rsid w:val="00047D63"/>
    <w:rsid w:val="00065801"/>
    <w:rsid w:val="000700F9"/>
    <w:rsid w:val="000710FE"/>
    <w:rsid w:val="000731C9"/>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41AD"/>
    <w:rsid w:val="001B66FA"/>
    <w:rsid w:val="001C09E8"/>
    <w:rsid w:val="001C269D"/>
    <w:rsid w:val="001C3CC4"/>
    <w:rsid w:val="001C7C72"/>
    <w:rsid w:val="001D1817"/>
    <w:rsid w:val="001D3BD1"/>
    <w:rsid w:val="001E35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2E33E7"/>
    <w:rsid w:val="00303350"/>
    <w:rsid w:val="003171A8"/>
    <w:rsid w:val="003257BD"/>
    <w:rsid w:val="003264AE"/>
    <w:rsid w:val="003268ED"/>
    <w:rsid w:val="003302A1"/>
    <w:rsid w:val="00331A88"/>
    <w:rsid w:val="00332956"/>
    <w:rsid w:val="00332D1D"/>
    <w:rsid w:val="00344744"/>
    <w:rsid w:val="003505BC"/>
    <w:rsid w:val="00354F34"/>
    <w:rsid w:val="00361382"/>
    <w:rsid w:val="00363F3A"/>
    <w:rsid w:val="003656A9"/>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E5855"/>
    <w:rsid w:val="003F088B"/>
    <w:rsid w:val="003F6F7B"/>
    <w:rsid w:val="003F73A5"/>
    <w:rsid w:val="00413863"/>
    <w:rsid w:val="00413EEB"/>
    <w:rsid w:val="0041408E"/>
    <w:rsid w:val="0041420E"/>
    <w:rsid w:val="00424773"/>
    <w:rsid w:val="00425DA7"/>
    <w:rsid w:val="0042679B"/>
    <w:rsid w:val="00430FA4"/>
    <w:rsid w:val="00442053"/>
    <w:rsid w:val="00442954"/>
    <w:rsid w:val="00446096"/>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27AED"/>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154A7"/>
    <w:rsid w:val="0062188A"/>
    <w:rsid w:val="00627E84"/>
    <w:rsid w:val="00631440"/>
    <w:rsid w:val="00632C47"/>
    <w:rsid w:val="00632E2D"/>
    <w:rsid w:val="00633574"/>
    <w:rsid w:val="006423B9"/>
    <w:rsid w:val="0064286E"/>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52F00"/>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79AE"/>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E78F0"/>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5020"/>
    <w:rsid w:val="009E71CD"/>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2001"/>
    <w:rsid w:val="00B139CE"/>
    <w:rsid w:val="00B2018A"/>
    <w:rsid w:val="00B20CAD"/>
    <w:rsid w:val="00B23BFF"/>
    <w:rsid w:val="00B240F2"/>
    <w:rsid w:val="00B269EC"/>
    <w:rsid w:val="00B27E6D"/>
    <w:rsid w:val="00B30DF8"/>
    <w:rsid w:val="00B3672F"/>
    <w:rsid w:val="00B44647"/>
    <w:rsid w:val="00B465A5"/>
    <w:rsid w:val="00B51F90"/>
    <w:rsid w:val="00B5410A"/>
    <w:rsid w:val="00B5772E"/>
    <w:rsid w:val="00B57F60"/>
    <w:rsid w:val="00B6265F"/>
    <w:rsid w:val="00B640BB"/>
    <w:rsid w:val="00B65EC6"/>
    <w:rsid w:val="00B70B72"/>
    <w:rsid w:val="00B71FC2"/>
    <w:rsid w:val="00B72775"/>
    <w:rsid w:val="00B7789F"/>
    <w:rsid w:val="00B90B2A"/>
    <w:rsid w:val="00B91DEA"/>
    <w:rsid w:val="00B93605"/>
    <w:rsid w:val="00B95A69"/>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32EFB"/>
    <w:rsid w:val="00C34A87"/>
    <w:rsid w:val="00C359EF"/>
    <w:rsid w:val="00C40DAE"/>
    <w:rsid w:val="00C45C06"/>
    <w:rsid w:val="00C46A16"/>
    <w:rsid w:val="00C474BF"/>
    <w:rsid w:val="00C61A6D"/>
    <w:rsid w:val="00C6404B"/>
    <w:rsid w:val="00C666E9"/>
    <w:rsid w:val="00C67F11"/>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0CA0"/>
    <w:rsid w:val="00D452E9"/>
    <w:rsid w:val="00D47308"/>
    <w:rsid w:val="00D50372"/>
    <w:rsid w:val="00D51EF7"/>
    <w:rsid w:val="00D51F5C"/>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37F4"/>
    <w:rsid w:val="00DB45E4"/>
    <w:rsid w:val="00DC3DDC"/>
    <w:rsid w:val="00DC4DFB"/>
    <w:rsid w:val="00DD0529"/>
    <w:rsid w:val="00DD05AB"/>
    <w:rsid w:val="00DD0929"/>
    <w:rsid w:val="00DD1665"/>
    <w:rsid w:val="00DD2B40"/>
    <w:rsid w:val="00DD4D69"/>
    <w:rsid w:val="00DE6682"/>
    <w:rsid w:val="00DF26D2"/>
    <w:rsid w:val="00E0132E"/>
    <w:rsid w:val="00E0333A"/>
    <w:rsid w:val="00E16786"/>
    <w:rsid w:val="00E168CB"/>
    <w:rsid w:val="00E17AFC"/>
    <w:rsid w:val="00E239F4"/>
    <w:rsid w:val="00E2571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EB2"/>
    <w:rsid w:val="00F230F0"/>
    <w:rsid w:val="00F33A1A"/>
    <w:rsid w:val="00F478CB"/>
    <w:rsid w:val="00F52C97"/>
    <w:rsid w:val="00F54257"/>
    <w:rsid w:val="00F619F4"/>
    <w:rsid w:val="00F62093"/>
    <w:rsid w:val="00F62C23"/>
    <w:rsid w:val="00F64D54"/>
    <w:rsid w:val="00F722A2"/>
    <w:rsid w:val="00F75F59"/>
    <w:rsid w:val="00F7678D"/>
    <w:rsid w:val="00F82885"/>
    <w:rsid w:val="00F842FD"/>
    <w:rsid w:val="00F87E26"/>
    <w:rsid w:val="00F96C3F"/>
    <w:rsid w:val="00F97F6E"/>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3938</Words>
  <Characters>22448</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26334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Vivek Nelapati (2511594)</cp:lastModifiedBy>
  <cp:revision>7</cp:revision>
  <cp:lastPrinted>2016-10-24T12:21:00Z</cp:lastPrinted>
  <dcterms:created xsi:type="dcterms:W3CDTF">2026-02-23T10:23:00Z</dcterms:created>
  <dcterms:modified xsi:type="dcterms:W3CDTF">2026-10-09T11:07:00Z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GrammarlyDocumentId">
    <vt:lpwstr>a7c971ac12fb201be28d19dc2866fbc11b4fe49be8c044c0e93fe205818414ce</vt:lpwstr>
  </property>
</Properties>
</file>