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014"/>
        <w:gridCol w:w="2522"/>
      </w:tblGrid>
      <w:tr w:rsidR="003B3F9D" w:rsidRPr="00A406E5" w14:paraId="3BFFFD2B" w14:textId="77777777" w:rsidTr="00EA7740">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14"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22"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1198F30" w:rsidR="00DB116D" w:rsidRPr="00A406E5" w:rsidRDefault="00EA7740" w:rsidP="00E51AAC">
            <w:pPr>
              <w:spacing w:before="120" w:after="120"/>
              <w:jc w:val="both"/>
              <w:rPr>
                <w:rFonts w:ascii="Arial" w:hAnsi="Arial" w:cs="Arial"/>
                <w:b/>
                <w:sz w:val="22"/>
                <w:szCs w:val="22"/>
              </w:rPr>
            </w:pPr>
            <w:r w:rsidRPr="0065697D">
              <w:rPr>
                <w:rFonts w:ascii="Arial" w:hAnsi="Arial" w:cs="Arial"/>
                <w:b/>
                <w:bCs/>
                <w:sz w:val="22"/>
                <w:szCs w:val="22"/>
              </w:rPr>
              <w:t>MSc/</w:t>
            </w:r>
            <w:proofErr w:type="spellStart"/>
            <w:r w:rsidRPr="0065697D">
              <w:rPr>
                <w:rFonts w:ascii="Arial" w:hAnsi="Arial" w:cs="Arial"/>
                <w:b/>
                <w:bCs/>
                <w:sz w:val="22"/>
                <w:szCs w:val="22"/>
              </w:rPr>
              <w:t>PgDip</w:t>
            </w:r>
            <w:proofErr w:type="spellEnd"/>
            <w:r w:rsidRPr="0065697D">
              <w:rPr>
                <w:rFonts w:ascii="Arial" w:hAnsi="Arial" w:cs="Arial"/>
                <w:b/>
                <w:bCs/>
                <w:sz w:val="22"/>
                <w:szCs w:val="22"/>
              </w:rPr>
              <w:t>/PgCert Cybersecurity and Digital Forensics</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7F1D248C" w:rsidR="008F1308" w:rsidRPr="00A406E5" w:rsidRDefault="00EA7740" w:rsidP="00E51AAC">
            <w:pPr>
              <w:spacing w:before="120" w:after="120"/>
              <w:jc w:val="both"/>
              <w:rPr>
                <w:rFonts w:ascii="Arial" w:hAnsi="Arial" w:cs="Arial"/>
                <w:b/>
                <w:sz w:val="22"/>
                <w:szCs w:val="22"/>
              </w:rPr>
            </w:pPr>
            <w:r w:rsidRPr="00EA7740">
              <w:rPr>
                <w:rFonts w:ascii="Arial" w:hAnsi="Arial" w:cs="Arial"/>
                <w:b/>
                <w:bCs/>
                <w:sz w:val="22"/>
                <w:szCs w:val="22"/>
              </w:rPr>
              <w:t>Digital Forensics Analysis</w:t>
            </w:r>
          </w:p>
        </w:tc>
      </w:tr>
      <w:tr w:rsidR="00B84B5B" w:rsidRPr="00A406E5" w14:paraId="08994C3C" w14:textId="77777777" w:rsidTr="00EA7740">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73CB6107" w:rsidR="00B84B5B" w:rsidRPr="00A406E5" w:rsidRDefault="00EA7740" w:rsidP="00152E9D">
            <w:pPr>
              <w:spacing w:before="120" w:after="120"/>
              <w:jc w:val="both"/>
              <w:rPr>
                <w:rFonts w:ascii="Arial" w:hAnsi="Arial" w:cs="Arial"/>
                <w:b/>
                <w:sz w:val="22"/>
                <w:szCs w:val="22"/>
              </w:rPr>
            </w:pPr>
            <w:r w:rsidRPr="0065697D">
              <w:rPr>
                <w:b/>
                <w:bCs/>
                <w:sz w:val="22"/>
                <w:szCs w:val="22"/>
              </w:rPr>
              <w:t>ACCA7031</w:t>
            </w:r>
          </w:p>
        </w:tc>
        <w:tc>
          <w:tcPr>
            <w:tcW w:w="2014"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76E6A01C" w14:textId="7A1D895C" w:rsidR="00B84B5B" w:rsidRPr="00A406E5" w:rsidRDefault="00EA774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EA7740">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154ABD2" w:rsidR="00DB116D" w:rsidRPr="0064334D" w:rsidRDefault="00791DEA" w:rsidP="00E51AAC">
            <w:pPr>
              <w:spacing w:before="120" w:after="120"/>
              <w:jc w:val="both"/>
              <w:rPr>
                <w:rFonts w:ascii="Arial" w:hAnsi="Arial" w:cs="Arial"/>
                <w:sz w:val="22"/>
                <w:szCs w:val="22"/>
              </w:rPr>
            </w:pPr>
            <w:r>
              <w:rPr>
                <w:rFonts w:ascii="Arial" w:hAnsi="Arial" w:cs="Arial"/>
                <w:sz w:val="22"/>
                <w:szCs w:val="22"/>
              </w:rPr>
              <w:t xml:space="preserve">Dr. </w:t>
            </w:r>
            <w:r w:rsidR="0064334D" w:rsidRPr="0064334D">
              <w:rPr>
                <w:rFonts w:ascii="Arial" w:hAnsi="Arial" w:cs="Arial"/>
                <w:sz w:val="22"/>
                <w:szCs w:val="22"/>
              </w:rPr>
              <w:t>Mohamed Ghanem</w:t>
            </w:r>
          </w:p>
        </w:tc>
        <w:tc>
          <w:tcPr>
            <w:tcW w:w="2014"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356C8305" w14:textId="32154C11" w:rsidR="00DB116D" w:rsidRPr="0064334D" w:rsidRDefault="00D25D68" w:rsidP="00E51AAC">
            <w:pPr>
              <w:spacing w:before="120" w:after="120"/>
              <w:jc w:val="both"/>
              <w:rPr>
                <w:rFonts w:ascii="Arial" w:hAnsi="Arial" w:cs="Arial"/>
                <w:bCs/>
                <w:sz w:val="22"/>
                <w:szCs w:val="22"/>
              </w:rPr>
            </w:pPr>
            <w:r w:rsidRPr="0064334D">
              <w:rPr>
                <w:rFonts w:ascii="Arial" w:hAnsi="Arial" w:cs="Arial"/>
                <w:bCs/>
                <w:sz w:val="22"/>
                <w:szCs w:val="22"/>
              </w:rPr>
              <w:t>Dr. Nitheesh Kaliyamurthy</w:t>
            </w:r>
          </w:p>
        </w:tc>
      </w:tr>
      <w:tr w:rsidR="00DB116D" w:rsidRPr="00A406E5" w14:paraId="0B207E43" w14:textId="77777777" w:rsidTr="00EA7740">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A096DE5" w:rsidR="00DB116D" w:rsidRPr="00A406E5" w:rsidRDefault="00CA5511" w:rsidP="005F0579">
            <w:pPr>
              <w:spacing w:before="120" w:after="120"/>
              <w:jc w:val="both"/>
              <w:rPr>
                <w:rFonts w:ascii="Arial" w:hAnsi="Arial" w:cs="Arial"/>
                <w:b/>
                <w:sz w:val="22"/>
                <w:szCs w:val="22"/>
              </w:rPr>
            </w:pPr>
            <w:r w:rsidRPr="00451143">
              <w:rPr>
                <w:rFonts w:ascii="Arial" w:hAnsi="Arial" w:cs="Arial"/>
                <w:b/>
                <w:bCs/>
              </w:rPr>
              <w:t>Investigating M57.biz with FTK</w:t>
            </w:r>
          </w:p>
        </w:tc>
        <w:tc>
          <w:tcPr>
            <w:tcW w:w="2014"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Pr>
          <w:p w14:paraId="37F9F45E" w14:textId="04B64464" w:rsidR="00DB116D" w:rsidRPr="00A406E5" w:rsidRDefault="00EA7740"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54976140" w14:textId="77777777" w:rsidTr="00EA7740">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74493084" w:rsidR="00B84B5B" w:rsidRPr="00A406E5" w:rsidRDefault="00EA7740" w:rsidP="005F0579">
            <w:pPr>
              <w:spacing w:before="120" w:after="120"/>
              <w:jc w:val="both"/>
              <w:rPr>
                <w:rFonts w:ascii="Arial" w:hAnsi="Arial" w:cs="Arial"/>
                <w:b/>
                <w:sz w:val="22"/>
                <w:szCs w:val="22"/>
              </w:rPr>
            </w:pPr>
            <w:r>
              <w:rPr>
                <w:rFonts w:ascii="Arial" w:hAnsi="Arial" w:cs="Arial"/>
                <w:b/>
                <w:sz w:val="22"/>
                <w:szCs w:val="22"/>
              </w:rPr>
              <w:t>TBA</w:t>
            </w:r>
          </w:p>
        </w:tc>
        <w:tc>
          <w:tcPr>
            <w:tcW w:w="2014"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0566D21D" w14:textId="2527DEB7" w:rsidR="00B84B5B" w:rsidRPr="00A406E5" w:rsidRDefault="00512CC4"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6951FEA3" w14:textId="77777777" w:rsidR="00EA7740" w:rsidRDefault="00EA7740" w:rsidP="00EA7740">
            <w:pPr>
              <w:pStyle w:val="ListParagraph"/>
              <w:numPr>
                <w:ilvl w:val="0"/>
                <w:numId w:val="17"/>
              </w:numPr>
              <w:ind w:left="360"/>
              <w:jc w:val="both"/>
              <w:rPr>
                <w:rFonts w:ascii="Arial" w:hAnsi="Arial" w:cs="Arial"/>
                <w:sz w:val="22"/>
                <w:szCs w:val="22"/>
              </w:rPr>
            </w:pPr>
            <w:r w:rsidRPr="00EA7740">
              <w:rPr>
                <w:rFonts w:ascii="Arial" w:hAnsi="Arial" w:cs="Arial"/>
                <w:sz w:val="22"/>
                <w:szCs w:val="22"/>
              </w:rPr>
              <w:t>provide a systematic understanding of a wide range of current research and technological advances in digital and cyber security incidents and defensive techniques;</w:t>
            </w:r>
          </w:p>
          <w:p w14:paraId="244A8151" w14:textId="4DF7955E" w:rsidR="00C01A3F" w:rsidRPr="00EA7740" w:rsidRDefault="00EA7740" w:rsidP="004D5E9B">
            <w:pPr>
              <w:pStyle w:val="ListParagraph"/>
              <w:numPr>
                <w:ilvl w:val="0"/>
                <w:numId w:val="17"/>
              </w:numPr>
              <w:ind w:left="360"/>
              <w:jc w:val="both"/>
              <w:rPr>
                <w:rFonts w:ascii="Arial" w:hAnsi="Arial" w:cs="Arial"/>
                <w:sz w:val="22"/>
                <w:szCs w:val="22"/>
              </w:rPr>
            </w:pPr>
            <w:r w:rsidRPr="00EA7740">
              <w:rPr>
                <w:rFonts w:ascii="Arial" w:hAnsi="Arial" w:cs="Arial"/>
                <w:sz w:val="22"/>
                <w:szCs w:val="22"/>
              </w:rPr>
              <w:t>perform computer forensics, to assess, investigate and analyse digital and cyber security crimes of an organisation with effective usage of security tools and methodologies.</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E958EB0"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27A4B3AD"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E27357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23B0D2BF"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2A53FC7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18AF2ED3"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5E186F7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4544B9A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Default="00152E9D" w:rsidP="00A67FB1">
      <w:pPr>
        <w:ind w:left="720"/>
        <w:rPr>
          <w:rFonts w:ascii="Arial" w:hAnsi="Arial" w:cs="Arial"/>
          <w:sz w:val="24"/>
          <w:szCs w:val="24"/>
        </w:rPr>
      </w:pPr>
    </w:p>
    <w:p w14:paraId="54FC616B" w14:textId="77777777" w:rsidR="00EA7740" w:rsidRDefault="00EA7740" w:rsidP="00A67FB1">
      <w:pPr>
        <w:ind w:left="720"/>
        <w:rPr>
          <w:rFonts w:ascii="Arial" w:hAnsi="Arial" w:cs="Arial"/>
          <w:sz w:val="24"/>
          <w:szCs w:val="24"/>
        </w:rPr>
      </w:pPr>
    </w:p>
    <w:p w14:paraId="2AE05BD3" w14:textId="77777777" w:rsidR="00EA7740" w:rsidRDefault="00EA7740" w:rsidP="00A67FB1">
      <w:pPr>
        <w:ind w:left="720"/>
        <w:rPr>
          <w:rFonts w:ascii="Arial" w:hAnsi="Arial" w:cs="Arial"/>
          <w:sz w:val="24"/>
          <w:szCs w:val="24"/>
        </w:rPr>
      </w:pPr>
    </w:p>
    <w:p w14:paraId="45934846" w14:textId="77777777" w:rsidR="00EA7740" w:rsidRDefault="00EA7740" w:rsidP="00A67FB1">
      <w:pPr>
        <w:ind w:left="720"/>
        <w:rPr>
          <w:rFonts w:ascii="Arial" w:hAnsi="Arial" w:cs="Arial"/>
          <w:sz w:val="24"/>
          <w:szCs w:val="24"/>
        </w:rPr>
      </w:pPr>
    </w:p>
    <w:p w14:paraId="7F2D4163" w14:textId="77777777" w:rsidR="00EA7740" w:rsidRDefault="00EA7740" w:rsidP="00A67FB1">
      <w:pPr>
        <w:ind w:left="720"/>
        <w:rPr>
          <w:rFonts w:ascii="Arial" w:hAnsi="Arial" w:cs="Arial"/>
          <w:sz w:val="24"/>
          <w:szCs w:val="24"/>
        </w:rPr>
      </w:pPr>
    </w:p>
    <w:p w14:paraId="5ABDB03E" w14:textId="77777777" w:rsidR="00EA7740" w:rsidRDefault="00EA7740" w:rsidP="00A67FB1">
      <w:pPr>
        <w:ind w:left="720"/>
        <w:rPr>
          <w:rFonts w:ascii="Arial" w:hAnsi="Arial" w:cs="Arial"/>
          <w:sz w:val="24"/>
          <w:szCs w:val="24"/>
        </w:rPr>
      </w:pPr>
    </w:p>
    <w:p w14:paraId="5811C64A" w14:textId="77777777" w:rsidR="00EA7740" w:rsidRDefault="00EA7740" w:rsidP="00A67FB1">
      <w:pPr>
        <w:ind w:left="720"/>
        <w:rPr>
          <w:rFonts w:ascii="Arial" w:hAnsi="Arial" w:cs="Arial"/>
          <w:sz w:val="24"/>
          <w:szCs w:val="24"/>
        </w:rPr>
      </w:pPr>
    </w:p>
    <w:p w14:paraId="002FCA4A" w14:textId="77777777" w:rsidR="00EA7740" w:rsidRDefault="00EA7740" w:rsidP="00A67FB1">
      <w:pPr>
        <w:ind w:left="720"/>
        <w:rPr>
          <w:rFonts w:ascii="Arial" w:hAnsi="Arial" w:cs="Arial"/>
          <w:sz w:val="24"/>
          <w:szCs w:val="24"/>
        </w:rPr>
      </w:pPr>
    </w:p>
    <w:p w14:paraId="1B91178F" w14:textId="77777777" w:rsidR="00EA7740" w:rsidRDefault="00EA7740" w:rsidP="00A67FB1">
      <w:pPr>
        <w:ind w:left="720"/>
        <w:rPr>
          <w:rFonts w:ascii="Arial" w:hAnsi="Arial" w:cs="Arial"/>
          <w:sz w:val="24"/>
          <w:szCs w:val="24"/>
        </w:rPr>
      </w:pPr>
    </w:p>
    <w:p w14:paraId="752F3DAB" w14:textId="77777777" w:rsidR="00EA7740" w:rsidRDefault="00EA7740" w:rsidP="00A67FB1">
      <w:pPr>
        <w:ind w:left="720"/>
        <w:rPr>
          <w:rFonts w:ascii="Arial" w:hAnsi="Arial" w:cs="Arial"/>
          <w:sz w:val="24"/>
          <w:szCs w:val="24"/>
        </w:rPr>
      </w:pPr>
    </w:p>
    <w:p w14:paraId="19492398" w14:textId="77777777" w:rsidR="00EA7740" w:rsidRDefault="00EA7740" w:rsidP="00A67FB1">
      <w:pPr>
        <w:ind w:left="720"/>
        <w:rPr>
          <w:rFonts w:ascii="Arial" w:hAnsi="Arial" w:cs="Arial"/>
          <w:sz w:val="24"/>
          <w:szCs w:val="24"/>
        </w:rPr>
      </w:pPr>
    </w:p>
    <w:p w14:paraId="0DEE603E" w14:textId="699D63E0" w:rsidR="000056DC" w:rsidRDefault="000056DC" w:rsidP="00EA7740">
      <w:pPr>
        <w:ind w:left="720"/>
        <w:jc w:val="both"/>
        <w:rPr>
          <w:rFonts w:ascii="Arial" w:hAnsi="Arial" w:cs="Arial"/>
          <w:b/>
          <w:bCs/>
          <w:sz w:val="24"/>
          <w:szCs w:val="24"/>
        </w:rPr>
      </w:pPr>
      <w:r w:rsidRPr="000056DC">
        <w:rPr>
          <w:rFonts w:ascii="Arial" w:hAnsi="Arial" w:cs="Arial"/>
          <w:b/>
          <w:bCs/>
          <w:sz w:val="24"/>
          <w:szCs w:val="24"/>
        </w:rPr>
        <w:lastRenderedPageBreak/>
        <w:t>Important Notes:</w:t>
      </w:r>
    </w:p>
    <w:p w14:paraId="5C18B728" w14:textId="77777777" w:rsidR="000056DC" w:rsidRDefault="000056DC" w:rsidP="00EA7740">
      <w:pPr>
        <w:ind w:left="720"/>
        <w:jc w:val="both"/>
        <w:rPr>
          <w:rFonts w:ascii="Arial" w:hAnsi="Arial" w:cs="Arial"/>
          <w:b/>
          <w:bCs/>
          <w:sz w:val="24"/>
          <w:szCs w:val="24"/>
        </w:rPr>
      </w:pPr>
    </w:p>
    <w:p w14:paraId="0F08AA0A" w14:textId="77777777" w:rsidR="000056DC" w:rsidRDefault="000056DC" w:rsidP="00EA7740">
      <w:pPr>
        <w:ind w:left="720"/>
        <w:jc w:val="both"/>
        <w:rPr>
          <w:rFonts w:ascii="Arial" w:hAnsi="Arial" w:cs="Arial"/>
          <w:sz w:val="24"/>
          <w:szCs w:val="24"/>
        </w:rPr>
      </w:pPr>
      <w:r>
        <w:rPr>
          <w:rFonts w:ascii="Arial" w:hAnsi="Arial" w:cs="Arial"/>
          <w:sz w:val="24"/>
          <w:szCs w:val="24"/>
        </w:rPr>
        <w:t>Each</w:t>
      </w:r>
      <w:r w:rsidRPr="000056DC">
        <w:rPr>
          <w:rFonts w:ascii="Arial" w:hAnsi="Arial" w:cs="Arial"/>
          <w:sz w:val="24"/>
          <w:szCs w:val="24"/>
        </w:rPr>
        <w:t xml:space="preserve"> </w:t>
      </w:r>
      <w:r>
        <w:rPr>
          <w:rFonts w:ascii="Arial" w:hAnsi="Arial" w:cs="Arial"/>
          <w:sz w:val="24"/>
          <w:szCs w:val="24"/>
        </w:rPr>
        <w:t xml:space="preserve">tasks </w:t>
      </w:r>
      <w:r w:rsidRPr="000056DC">
        <w:rPr>
          <w:rFonts w:ascii="Arial" w:hAnsi="Arial" w:cs="Arial"/>
          <w:sz w:val="24"/>
          <w:szCs w:val="24"/>
        </w:rPr>
        <w:t xml:space="preserve">have varying word lengths specified for them; it is important that </w:t>
      </w:r>
      <w:r>
        <w:rPr>
          <w:rFonts w:ascii="Arial" w:hAnsi="Arial" w:cs="Arial"/>
          <w:sz w:val="24"/>
          <w:szCs w:val="24"/>
        </w:rPr>
        <w:t xml:space="preserve">you </w:t>
      </w:r>
      <w:r w:rsidRPr="000056DC">
        <w:rPr>
          <w:rFonts w:ascii="Arial" w:hAnsi="Arial" w:cs="Arial"/>
          <w:sz w:val="24"/>
          <w:szCs w:val="24"/>
        </w:rPr>
        <w:t xml:space="preserve">keep to the word length specified for each assessment at all times on the following grounds: </w:t>
      </w:r>
    </w:p>
    <w:p w14:paraId="17D53B78" w14:textId="5D03BFCA" w:rsidR="000056DC" w:rsidRDefault="000056DC" w:rsidP="000056DC">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14:paraId="2F449FC0" w14:textId="77777777" w:rsidR="000056DC" w:rsidRDefault="000056DC" w:rsidP="000056DC">
      <w:pPr>
        <w:ind w:left="720" w:firstLine="720"/>
        <w:jc w:val="both"/>
        <w:rPr>
          <w:rFonts w:ascii="Arial" w:hAnsi="Arial" w:cs="Arial"/>
          <w:sz w:val="24"/>
          <w:szCs w:val="24"/>
        </w:rPr>
      </w:pPr>
      <w:r w:rsidRPr="000056DC">
        <w:rPr>
          <w:rFonts w:ascii="Arial" w:hAnsi="Arial" w:cs="Arial"/>
          <w:sz w:val="24"/>
          <w:szCs w:val="24"/>
        </w:rPr>
        <w:t xml:space="preserve">• To ensure equity between all the students doing that particular assessment. </w:t>
      </w:r>
    </w:p>
    <w:p w14:paraId="28AE31B3" w14:textId="77777777" w:rsidR="000056DC" w:rsidRDefault="000056DC" w:rsidP="000056DC">
      <w:pPr>
        <w:ind w:left="720"/>
        <w:jc w:val="both"/>
        <w:rPr>
          <w:rFonts w:ascii="Arial" w:hAnsi="Arial" w:cs="Arial"/>
          <w:sz w:val="24"/>
          <w:szCs w:val="24"/>
        </w:rPr>
      </w:pPr>
    </w:p>
    <w:p w14:paraId="45269659" w14:textId="77777777" w:rsidR="000056DC" w:rsidRDefault="000056DC" w:rsidP="000056DC">
      <w:pPr>
        <w:ind w:left="720"/>
        <w:jc w:val="both"/>
        <w:rPr>
          <w:rFonts w:ascii="Arial" w:hAnsi="Arial" w:cs="Arial"/>
          <w:sz w:val="24"/>
          <w:szCs w:val="24"/>
        </w:rPr>
      </w:pPr>
      <w:r w:rsidRPr="000056DC">
        <w:rPr>
          <w:rFonts w:ascii="Arial" w:hAnsi="Arial" w:cs="Arial"/>
          <w:sz w:val="24"/>
          <w:szCs w:val="24"/>
        </w:rPr>
        <w:t xml:space="preserve">If the specified word limit for an assessment has been exceeded, the following penalties would normally apply. </w:t>
      </w:r>
      <w:r w:rsidRPr="000056DC">
        <w:rPr>
          <w:rFonts w:ascii="Arial" w:hAnsi="Arial" w:cs="Arial"/>
          <w:b/>
          <w:bCs/>
          <w:sz w:val="24"/>
          <w:szCs w:val="24"/>
        </w:rPr>
        <w:t>The penalty cannot take the work into the fail category</w:t>
      </w:r>
      <w:r w:rsidRPr="000056DC">
        <w:rPr>
          <w:rFonts w:ascii="Arial" w:hAnsi="Arial" w:cs="Arial"/>
          <w:sz w:val="24"/>
          <w:szCs w:val="24"/>
        </w:rPr>
        <w:t xml:space="preserve">. </w:t>
      </w:r>
    </w:p>
    <w:p w14:paraId="632F8446" w14:textId="77777777" w:rsidR="000056DC" w:rsidRDefault="000056DC" w:rsidP="000056DC">
      <w:pPr>
        <w:ind w:left="720"/>
        <w:jc w:val="both"/>
        <w:rPr>
          <w:rFonts w:ascii="Arial" w:hAnsi="Arial" w:cs="Arial"/>
          <w:sz w:val="24"/>
          <w:szCs w:val="24"/>
        </w:rPr>
      </w:pPr>
    </w:p>
    <w:p w14:paraId="08E5FDFB" w14:textId="77777777" w:rsidR="000056DC" w:rsidRDefault="000056DC" w:rsidP="000056DC">
      <w:pPr>
        <w:ind w:left="720" w:firstLine="720"/>
        <w:jc w:val="both"/>
        <w:rPr>
          <w:rFonts w:ascii="Arial" w:hAnsi="Arial" w:cs="Arial"/>
          <w:sz w:val="24"/>
          <w:szCs w:val="24"/>
        </w:rPr>
      </w:pPr>
      <w:r w:rsidRPr="000056DC">
        <w:rPr>
          <w:rFonts w:ascii="Arial" w:hAnsi="Arial" w:cs="Arial"/>
          <w:sz w:val="24"/>
          <w:szCs w:val="24"/>
        </w:rPr>
        <w:t xml:space="preserve">• Up to 10% above the word limit – No deduction off final mark </w:t>
      </w:r>
    </w:p>
    <w:p w14:paraId="0760AEB9"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 Between 10% and 25% above the word limit – Deduction of 5 marks off final mark, or reduce the mark to the capped mark, whichever is the lesser penalty. </w:t>
      </w:r>
    </w:p>
    <w:p w14:paraId="7905C52C" w14:textId="77777777" w:rsidR="000056DC" w:rsidRDefault="000056DC" w:rsidP="000056DC">
      <w:pPr>
        <w:ind w:left="1440"/>
        <w:jc w:val="both"/>
        <w:rPr>
          <w:rFonts w:ascii="Arial" w:hAnsi="Arial" w:cs="Arial"/>
          <w:sz w:val="24"/>
          <w:szCs w:val="24"/>
        </w:rPr>
      </w:pPr>
    </w:p>
    <w:p w14:paraId="7C8C749E"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For example, </w:t>
      </w:r>
    </w:p>
    <w:p w14:paraId="344BFBBC" w14:textId="77777777" w:rsidR="000056DC" w:rsidRDefault="000056DC" w:rsidP="00BA654D">
      <w:pPr>
        <w:jc w:val="both"/>
        <w:rPr>
          <w:rFonts w:ascii="Arial" w:hAnsi="Arial" w:cs="Arial"/>
          <w:sz w:val="24"/>
          <w:szCs w:val="24"/>
        </w:rPr>
      </w:pPr>
    </w:p>
    <w:p w14:paraId="344846FB"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For a postgraduate student achieving a final mark of 54%, the mark would be reduced to the capped mark of 50%; whereas for a postgraduate student achieving a final mark of 67%, the mark would be reduced to 62%. </w:t>
      </w:r>
    </w:p>
    <w:p w14:paraId="1CC4A57E" w14:textId="77777777" w:rsidR="000056DC" w:rsidRDefault="000056DC" w:rsidP="000056DC">
      <w:pPr>
        <w:ind w:left="1440"/>
        <w:jc w:val="both"/>
        <w:rPr>
          <w:rFonts w:ascii="Arial" w:hAnsi="Arial" w:cs="Arial"/>
          <w:sz w:val="24"/>
          <w:szCs w:val="24"/>
        </w:rPr>
      </w:pPr>
    </w:p>
    <w:p w14:paraId="060389FE"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14:paraId="64997D0A" w14:textId="77777777" w:rsidR="000056DC" w:rsidRDefault="000056DC" w:rsidP="000056DC">
      <w:pPr>
        <w:ind w:left="1440"/>
        <w:jc w:val="both"/>
        <w:rPr>
          <w:rFonts w:ascii="Arial" w:hAnsi="Arial" w:cs="Arial"/>
          <w:sz w:val="24"/>
          <w:szCs w:val="24"/>
        </w:rPr>
      </w:pPr>
    </w:p>
    <w:p w14:paraId="24512B5C"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For a taught postgraduate student achieving a final mark of 59%, the mark would be reduced to the capped mark of 50%; whereas for a postgraduate student achieving a final mark of 64%, the mark would be reduced to 54%. </w:t>
      </w:r>
    </w:p>
    <w:p w14:paraId="6AB27591" w14:textId="77777777" w:rsidR="000056DC" w:rsidRDefault="000056DC" w:rsidP="000056DC">
      <w:pPr>
        <w:ind w:left="1440"/>
        <w:jc w:val="both"/>
        <w:rPr>
          <w:rFonts w:ascii="Arial" w:hAnsi="Arial" w:cs="Arial"/>
          <w:sz w:val="24"/>
          <w:szCs w:val="24"/>
        </w:rPr>
      </w:pPr>
    </w:p>
    <w:p w14:paraId="5820EBAB" w14:textId="58F92FFA" w:rsidR="000056DC" w:rsidRDefault="000056DC" w:rsidP="000056DC">
      <w:pPr>
        <w:ind w:left="1440"/>
        <w:jc w:val="both"/>
        <w:rPr>
          <w:rFonts w:ascii="Arial" w:hAnsi="Arial" w:cs="Arial"/>
          <w:sz w:val="24"/>
          <w:szCs w:val="24"/>
        </w:rPr>
      </w:pPr>
      <w:r w:rsidRPr="000056DC">
        <w:rPr>
          <w:rFonts w:ascii="Arial" w:hAnsi="Arial" w:cs="Arial"/>
          <w:sz w:val="24"/>
          <w:szCs w:val="24"/>
        </w:rPr>
        <w:t>• 50% or more over length – Maximum mark of capped mark</w:t>
      </w:r>
    </w:p>
    <w:p w14:paraId="6B4C6D6E" w14:textId="77777777" w:rsidR="000056DC" w:rsidRDefault="000056DC" w:rsidP="000056DC">
      <w:pPr>
        <w:ind w:left="1440"/>
        <w:jc w:val="both"/>
        <w:rPr>
          <w:rFonts w:ascii="Arial" w:hAnsi="Arial" w:cs="Arial"/>
          <w:sz w:val="24"/>
          <w:szCs w:val="24"/>
        </w:rPr>
      </w:pPr>
    </w:p>
    <w:p w14:paraId="35A5378B" w14:textId="77777777" w:rsidR="000056DC" w:rsidRDefault="000056DC" w:rsidP="000056DC">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14:paraId="14EAD788" w14:textId="77777777" w:rsidR="000056DC" w:rsidRDefault="000056DC" w:rsidP="000056DC">
      <w:pPr>
        <w:ind w:left="720"/>
        <w:jc w:val="both"/>
        <w:rPr>
          <w:rFonts w:ascii="Arial" w:hAnsi="Arial" w:cs="Arial"/>
          <w:sz w:val="24"/>
          <w:szCs w:val="24"/>
        </w:rPr>
      </w:pPr>
    </w:p>
    <w:p w14:paraId="53D9BBEF" w14:textId="1E50982E" w:rsidR="000056DC" w:rsidRPr="000056DC" w:rsidRDefault="000056DC" w:rsidP="000056DC">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14:paraId="3327D74B" w14:textId="77777777" w:rsidR="00EA7740" w:rsidRPr="00A406E5" w:rsidRDefault="00EA7740" w:rsidP="00A67FB1">
      <w:pPr>
        <w:ind w:left="720"/>
        <w:rPr>
          <w:rFonts w:ascii="Arial" w:hAnsi="Arial" w:cs="Arial"/>
          <w:sz w:val="24"/>
          <w:szCs w:val="24"/>
        </w:rPr>
      </w:pPr>
    </w:p>
    <w:p w14:paraId="46F04967" w14:textId="77777777" w:rsidR="000056DC" w:rsidRDefault="000056DC" w:rsidP="000056DC">
      <w:pPr>
        <w:ind w:left="720"/>
        <w:jc w:val="both"/>
        <w:rPr>
          <w:rFonts w:ascii="Arial" w:hAnsi="Arial" w:cs="Arial"/>
          <w:b/>
          <w:bCs/>
          <w:sz w:val="24"/>
          <w:szCs w:val="24"/>
        </w:rPr>
      </w:pPr>
    </w:p>
    <w:p w14:paraId="7A2F6F4B" w14:textId="36A29B34" w:rsidR="000056DC" w:rsidRDefault="00856619" w:rsidP="000056DC">
      <w:pPr>
        <w:ind w:left="720"/>
        <w:jc w:val="both"/>
        <w:rPr>
          <w:rFonts w:ascii="Arial" w:hAnsi="Arial" w:cs="Arial"/>
          <w:b/>
          <w:bCs/>
          <w:sz w:val="24"/>
          <w:szCs w:val="24"/>
        </w:rPr>
      </w:pPr>
      <w:r>
        <w:rPr>
          <w:rFonts w:ascii="Arial" w:hAnsi="Arial" w:cs="Arial"/>
          <w:b/>
          <w:bCs/>
          <w:sz w:val="24"/>
          <w:szCs w:val="24"/>
        </w:rPr>
        <w:t>This coursework has multiple tasks, deadlines and deliverables: Summary of Deadlines and Deliverables are:</w:t>
      </w:r>
    </w:p>
    <w:p w14:paraId="5D6D5D95" w14:textId="77777777" w:rsidR="00D6512B" w:rsidRDefault="00D6512B" w:rsidP="000056DC">
      <w:pPr>
        <w:ind w:left="720"/>
        <w:jc w:val="both"/>
        <w:rPr>
          <w:rFonts w:ascii="Arial" w:hAnsi="Arial" w:cs="Arial"/>
          <w:b/>
          <w:bCs/>
          <w:sz w:val="24"/>
          <w:szCs w:val="24"/>
        </w:rPr>
      </w:pPr>
    </w:p>
    <w:tbl>
      <w:tblPr>
        <w:tblStyle w:val="TableGrid"/>
        <w:tblW w:w="0" w:type="auto"/>
        <w:tblInd w:w="784" w:type="dxa"/>
        <w:tblLook w:val="0000" w:firstRow="0" w:lastRow="0" w:firstColumn="0" w:lastColumn="0" w:noHBand="0" w:noVBand="0"/>
      </w:tblPr>
      <w:tblGrid>
        <w:gridCol w:w="1543"/>
        <w:gridCol w:w="5181"/>
        <w:gridCol w:w="1559"/>
        <w:gridCol w:w="1377"/>
      </w:tblGrid>
      <w:tr w:rsidR="00D6512B" w14:paraId="11EFE798" w14:textId="77777777" w:rsidTr="007435BE">
        <w:tc>
          <w:tcPr>
            <w:tcW w:w="1543" w:type="dxa"/>
          </w:tcPr>
          <w:p w14:paraId="620323D9" w14:textId="77777777" w:rsidR="00D6512B" w:rsidRDefault="00D6512B" w:rsidP="007435BE">
            <w:pPr>
              <w:jc w:val="both"/>
              <w:rPr>
                <w:rFonts w:ascii="Arial" w:hAnsi="Arial" w:cs="Arial"/>
                <w:b/>
                <w:bCs/>
                <w:sz w:val="24"/>
                <w:szCs w:val="24"/>
              </w:rPr>
            </w:pPr>
            <w:r>
              <w:rPr>
                <w:rFonts w:ascii="Arial" w:hAnsi="Arial" w:cs="Arial"/>
                <w:b/>
                <w:bCs/>
                <w:sz w:val="24"/>
                <w:szCs w:val="24"/>
              </w:rPr>
              <w:t>Task</w:t>
            </w:r>
          </w:p>
        </w:tc>
        <w:tc>
          <w:tcPr>
            <w:tcW w:w="5181" w:type="dxa"/>
          </w:tcPr>
          <w:p w14:paraId="2D83215C" w14:textId="77777777" w:rsidR="00D6512B" w:rsidRDefault="00D6512B" w:rsidP="007435BE">
            <w:pPr>
              <w:jc w:val="both"/>
              <w:rPr>
                <w:rFonts w:ascii="Arial" w:hAnsi="Arial" w:cs="Arial"/>
                <w:b/>
                <w:bCs/>
                <w:sz w:val="24"/>
                <w:szCs w:val="24"/>
              </w:rPr>
            </w:pPr>
            <w:r>
              <w:rPr>
                <w:rFonts w:ascii="Arial" w:hAnsi="Arial" w:cs="Arial"/>
                <w:b/>
                <w:bCs/>
                <w:sz w:val="24"/>
                <w:szCs w:val="24"/>
              </w:rPr>
              <w:t>Deliverables</w:t>
            </w:r>
          </w:p>
        </w:tc>
        <w:tc>
          <w:tcPr>
            <w:tcW w:w="1559" w:type="dxa"/>
          </w:tcPr>
          <w:p w14:paraId="1AA3A4FC" w14:textId="77777777" w:rsidR="00D6512B" w:rsidRDefault="00D6512B" w:rsidP="007435BE">
            <w:pPr>
              <w:jc w:val="both"/>
              <w:rPr>
                <w:rFonts w:ascii="Arial" w:hAnsi="Arial" w:cs="Arial"/>
                <w:b/>
                <w:bCs/>
                <w:sz w:val="24"/>
                <w:szCs w:val="24"/>
              </w:rPr>
            </w:pPr>
            <w:r>
              <w:rPr>
                <w:rFonts w:ascii="Arial" w:hAnsi="Arial" w:cs="Arial"/>
                <w:b/>
                <w:bCs/>
                <w:sz w:val="24"/>
                <w:szCs w:val="24"/>
              </w:rPr>
              <w:t>Deadline</w:t>
            </w:r>
          </w:p>
        </w:tc>
        <w:tc>
          <w:tcPr>
            <w:tcW w:w="1377" w:type="dxa"/>
          </w:tcPr>
          <w:p w14:paraId="12FD13DE" w14:textId="77777777" w:rsidR="00D6512B" w:rsidRDefault="00D6512B" w:rsidP="007435BE">
            <w:pPr>
              <w:jc w:val="both"/>
              <w:rPr>
                <w:rFonts w:ascii="Arial" w:hAnsi="Arial" w:cs="Arial"/>
                <w:b/>
                <w:bCs/>
                <w:sz w:val="24"/>
                <w:szCs w:val="24"/>
              </w:rPr>
            </w:pPr>
            <w:r>
              <w:rPr>
                <w:rFonts w:ascii="Arial" w:hAnsi="Arial" w:cs="Arial"/>
                <w:b/>
                <w:bCs/>
                <w:sz w:val="24"/>
                <w:szCs w:val="24"/>
              </w:rPr>
              <w:t>Marks</w:t>
            </w:r>
          </w:p>
        </w:tc>
      </w:tr>
      <w:tr w:rsidR="002F47B2" w14:paraId="117B78A9" w14:textId="77777777" w:rsidTr="007435BE">
        <w:tc>
          <w:tcPr>
            <w:tcW w:w="1543" w:type="dxa"/>
          </w:tcPr>
          <w:p w14:paraId="1152A3D4" w14:textId="02C9AE2E" w:rsidR="002F47B2" w:rsidRDefault="002F47B2" w:rsidP="002F47B2">
            <w:pPr>
              <w:jc w:val="both"/>
              <w:rPr>
                <w:rFonts w:ascii="Arial" w:hAnsi="Arial" w:cs="Arial"/>
                <w:b/>
                <w:bCs/>
                <w:sz w:val="24"/>
                <w:szCs w:val="24"/>
              </w:rPr>
            </w:pPr>
            <w:r>
              <w:rPr>
                <w:rFonts w:ascii="Arial" w:hAnsi="Arial" w:cs="Arial"/>
                <w:b/>
                <w:bCs/>
                <w:sz w:val="24"/>
                <w:szCs w:val="24"/>
              </w:rPr>
              <w:t xml:space="preserve">Task </w:t>
            </w:r>
            <w:r w:rsidR="00727716">
              <w:rPr>
                <w:rFonts w:ascii="Arial" w:hAnsi="Arial" w:cs="Arial"/>
                <w:b/>
                <w:bCs/>
                <w:sz w:val="24"/>
                <w:szCs w:val="24"/>
              </w:rPr>
              <w:t>1</w:t>
            </w:r>
          </w:p>
        </w:tc>
        <w:tc>
          <w:tcPr>
            <w:tcW w:w="5181" w:type="dxa"/>
          </w:tcPr>
          <w:p w14:paraId="2A63AF58" w14:textId="05B4333C" w:rsidR="002F47B2" w:rsidRPr="002F47B2" w:rsidRDefault="002F47B2" w:rsidP="002F47B2">
            <w:pPr>
              <w:pStyle w:val="ListParagraph"/>
              <w:numPr>
                <w:ilvl w:val="0"/>
                <w:numId w:val="25"/>
              </w:numPr>
              <w:jc w:val="both"/>
              <w:rPr>
                <w:rFonts w:ascii="Arial" w:hAnsi="Arial" w:cs="Arial"/>
                <w:b/>
                <w:bCs/>
                <w:sz w:val="24"/>
                <w:szCs w:val="24"/>
              </w:rPr>
            </w:pPr>
            <w:r w:rsidRPr="002F47B2">
              <w:rPr>
                <w:rFonts w:ascii="Arial" w:hAnsi="Arial" w:cs="Arial"/>
                <w:b/>
                <w:bCs/>
                <w:sz w:val="24"/>
                <w:szCs w:val="24"/>
              </w:rPr>
              <w:t xml:space="preserve">Report </w:t>
            </w:r>
          </w:p>
        </w:tc>
        <w:tc>
          <w:tcPr>
            <w:tcW w:w="1559" w:type="dxa"/>
          </w:tcPr>
          <w:p w14:paraId="4D4A86B4" w14:textId="02248E68" w:rsidR="002F47B2" w:rsidRDefault="002F47B2" w:rsidP="002F47B2">
            <w:pPr>
              <w:jc w:val="both"/>
              <w:rPr>
                <w:rFonts w:ascii="Arial" w:hAnsi="Arial" w:cs="Arial"/>
                <w:b/>
                <w:bCs/>
                <w:sz w:val="24"/>
                <w:szCs w:val="24"/>
              </w:rPr>
            </w:pPr>
            <w:r>
              <w:rPr>
                <w:rFonts w:ascii="Arial" w:hAnsi="Arial" w:cs="Arial"/>
                <w:b/>
                <w:bCs/>
                <w:sz w:val="24"/>
                <w:szCs w:val="24"/>
              </w:rPr>
              <w:t>TBA</w:t>
            </w:r>
          </w:p>
        </w:tc>
        <w:tc>
          <w:tcPr>
            <w:tcW w:w="1377" w:type="dxa"/>
          </w:tcPr>
          <w:p w14:paraId="3F1E8906" w14:textId="7784FEF9" w:rsidR="002F47B2" w:rsidRDefault="00EA0A06" w:rsidP="002F47B2">
            <w:pPr>
              <w:jc w:val="both"/>
              <w:rPr>
                <w:rFonts w:ascii="Arial" w:hAnsi="Arial" w:cs="Arial"/>
                <w:b/>
                <w:bCs/>
                <w:sz w:val="24"/>
                <w:szCs w:val="24"/>
              </w:rPr>
            </w:pPr>
            <w:r>
              <w:rPr>
                <w:rFonts w:ascii="Arial" w:hAnsi="Arial" w:cs="Arial"/>
                <w:b/>
                <w:bCs/>
                <w:sz w:val="24"/>
                <w:szCs w:val="24"/>
              </w:rPr>
              <w:t>40</w:t>
            </w:r>
          </w:p>
        </w:tc>
      </w:tr>
      <w:tr w:rsidR="009400FB" w14:paraId="5B172F8D" w14:textId="77777777" w:rsidTr="007435BE">
        <w:tc>
          <w:tcPr>
            <w:tcW w:w="1543" w:type="dxa"/>
          </w:tcPr>
          <w:p w14:paraId="6C895ADB" w14:textId="77777777" w:rsidR="009400FB" w:rsidRDefault="009400FB" w:rsidP="002F47B2">
            <w:pPr>
              <w:jc w:val="both"/>
              <w:rPr>
                <w:rFonts w:ascii="Arial" w:hAnsi="Arial" w:cs="Arial"/>
                <w:b/>
                <w:bCs/>
                <w:sz w:val="24"/>
                <w:szCs w:val="24"/>
              </w:rPr>
            </w:pPr>
          </w:p>
        </w:tc>
        <w:tc>
          <w:tcPr>
            <w:tcW w:w="5181" w:type="dxa"/>
          </w:tcPr>
          <w:p w14:paraId="6C6F7572" w14:textId="6839D027" w:rsidR="009400FB" w:rsidRDefault="009400FB" w:rsidP="002F47B2">
            <w:pPr>
              <w:pStyle w:val="ListParagraph"/>
              <w:numPr>
                <w:ilvl w:val="0"/>
                <w:numId w:val="25"/>
              </w:numPr>
              <w:jc w:val="both"/>
              <w:rPr>
                <w:rFonts w:ascii="Arial" w:hAnsi="Arial" w:cs="Arial"/>
                <w:b/>
                <w:bCs/>
                <w:sz w:val="24"/>
                <w:szCs w:val="24"/>
              </w:rPr>
            </w:pPr>
            <w:r>
              <w:rPr>
                <w:rFonts w:ascii="Arial" w:hAnsi="Arial" w:cs="Arial"/>
                <w:b/>
                <w:bCs/>
                <w:sz w:val="24"/>
                <w:szCs w:val="24"/>
              </w:rPr>
              <w:t>Demonstrate your Analysis</w:t>
            </w:r>
          </w:p>
        </w:tc>
        <w:tc>
          <w:tcPr>
            <w:tcW w:w="1559" w:type="dxa"/>
          </w:tcPr>
          <w:p w14:paraId="0AF99A37" w14:textId="665AF866" w:rsidR="009400FB" w:rsidRDefault="009400FB" w:rsidP="002F47B2">
            <w:pPr>
              <w:jc w:val="both"/>
              <w:rPr>
                <w:rFonts w:ascii="Arial" w:hAnsi="Arial" w:cs="Arial"/>
                <w:b/>
                <w:bCs/>
                <w:sz w:val="24"/>
                <w:szCs w:val="24"/>
              </w:rPr>
            </w:pPr>
            <w:r>
              <w:rPr>
                <w:rFonts w:ascii="Arial" w:hAnsi="Arial" w:cs="Arial"/>
                <w:b/>
                <w:bCs/>
                <w:sz w:val="24"/>
                <w:szCs w:val="24"/>
              </w:rPr>
              <w:t>TBA</w:t>
            </w:r>
          </w:p>
        </w:tc>
        <w:tc>
          <w:tcPr>
            <w:tcW w:w="1377" w:type="dxa"/>
          </w:tcPr>
          <w:p w14:paraId="249DF6F1" w14:textId="5B3BBBEB" w:rsidR="009400FB" w:rsidRDefault="00EA0A06" w:rsidP="002F47B2">
            <w:pPr>
              <w:jc w:val="both"/>
              <w:rPr>
                <w:rFonts w:ascii="Arial" w:hAnsi="Arial" w:cs="Arial"/>
                <w:b/>
                <w:bCs/>
                <w:sz w:val="24"/>
                <w:szCs w:val="24"/>
              </w:rPr>
            </w:pPr>
            <w:r>
              <w:rPr>
                <w:rFonts w:ascii="Arial" w:hAnsi="Arial" w:cs="Arial"/>
                <w:b/>
                <w:bCs/>
                <w:sz w:val="24"/>
                <w:szCs w:val="24"/>
              </w:rPr>
              <w:t>60</w:t>
            </w:r>
          </w:p>
        </w:tc>
      </w:tr>
      <w:tr w:rsidR="002F47B2" w14:paraId="2B057F3A" w14:textId="77777777" w:rsidTr="007435BE">
        <w:tc>
          <w:tcPr>
            <w:tcW w:w="1543" w:type="dxa"/>
          </w:tcPr>
          <w:p w14:paraId="0035FC12" w14:textId="5CF0D3EB" w:rsidR="002F47B2" w:rsidRDefault="002F47B2" w:rsidP="002F47B2">
            <w:pPr>
              <w:jc w:val="both"/>
              <w:rPr>
                <w:rFonts w:ascii="Arial" w:hAnsi="Arial" w:cs="Arial"/>
                <w:b/>
                <w:bCs/>
                <w:sz w:val="24"/>
                <w:szCs w:val="24"/>
              </w:rPr>
            </w:pPr>
          </w:p>
        </w:tc>
        <w:tc>
          <w:tcPr>
            <w:tcW w:w="5181" w:type="dxa"/>
          </w:tcPr>
          <w:p w14:paraId="3213E128" w14:textId="555FF2C2" w:rsidR="002F47B2" w:rsidRPr="002F47B2" w:rsidRDefault="002F47B2" w:rsidP="002F47B2">
            <w:pPr>
              <w:jc w:val="both"/>
              <w:rPr>
                <w:rFonts w:ascii="Arial" w:hAnsi="Arial" w:cs="Arial"/>
                <w:b/>
                <w:bCs/>
                <w:sz w:val="24"/>
                <w:szCs w:val="24"/>
              </w:rPr>
            </w:pPr>
          </w:p>
        </w:tc>
        <w:tc>
          <w:tcPr>
            <w:tcW w:w="1559" w:type="dxa"/>
          </w:tcPr>
          <w:p w14:paraId="3FB1923A" w14:textId="39322FC9" w:rsidR="002F47B2" w:rsidRDefault="002F47B2" w:rsidP="002F47B2">
            <w:pPr>
              <w:jc w:val="both"/>
              <w:rPr>
                <w:rFonts w:ascii="Arial" w:hAnsi="Arial" w:cs="Arial"/>
                <w:b/>
                <w:bCs/>
                <w:sz w:val="24"/>
                <w:szCs w:val="24"/>
              </w:rPr>
            </w:pPr>
          </w:p>
        </w:tc>
        <w:tc>
          <w:tcPr>
            <w:tcW w:w="1377" w:type="dxa"/>
          </w:tcPr>
          <w:p w14:paraId="1A438301" w14:textId="099877A2" w:rsidR="002F47B2" w:rsidRDefault="002F47B2" w:rsidP="002F47B2">
            <w:pPr>
              <w:jc w:val="both"/>
              <w:rPr>
                <w:rFonts w:ascii="Arial" w:hAnsi="Arial" w:cs="Arial"/>
                <w:b/>
                <w:bCs/>
                <w:sz w:val="24"/>
                <w:szCs w:val="24"/>
              </w:rPr>
            </w:pPr>
          </w:p>
        </w:tc>
      </w:tr>
      <w:tr w:rsidR="002F47B2" w14:paraId="280D6702" w14:textId="77777777" w:rsidTr="007435BE">
        <w:tc>
          <w:tcPr>
            <w:tcW w:w="1543" w:type="dxa"/>
          </w:tcPr>
          <w:p w14:paraId="447BCF16" w14:textId="77777777" w:rsidR="002F47B2" w:rsidRDefault="002F47B2" w:rsidP="002F47B2">
            <w:pPr>
              <w:jc w:val="both"/>
              <w:rPr>
                <w:rFonts w:ascii="Arial" w:hAnsi="Arial" w:cs="Arial"/>
                <w:b/>
                <w:bCs/>
                <w:sz w:val="24"/>
                <w:szCs w:val="24"/>
              </w:rPr>
            </w:pPr>
          </w:p>
        </w:tc>
        <w:tc>
          <w:tcPr>
            <w:tcW w:w="5181" w:type="dxa"/>
          </w:tcPr>
          <w:p w14:paraId="5CC449C5" w14:textId="2B5CC4E4" w:rsidR="002F47B2" w:rsidRPr="002F47B2" w:rsidRDefault="002F47B2" w:rsidP="002F47B2">
            <w:pPr>
              <w:jc w:val="both"/>
              <w:rPr>
                <w:rFonts w:ascii="Arial" w:hAnsi="Arial" w:cs="Arial"/>
                <w:b/>
                <w:bCs/>
                <w:sz w:val="24"/>
                <w:szCs w:val="24"/>
              </w:rPr>
            </w:pPr>
          </w:p>
        </w:tc>
        <w:tc>
          <w:tcPr>
            <w:tcW w:w="1559" w:type="dxa"/>
          </w:tcPr>
          <w:p w14:paraId="714EEF0B" w14:textId="6B397E17" w:rsidR="002F47B2" w:rsidRDefault="002F47B2" w:rsidP="002F47B2">
            <w:pPr>
              <w:jc w:val="both"/>
              <w:rPr>
                <w:rFonts w:ascii="Arial" w:hAnsi="Arial" w:cs="Arial"/>
                <w:b/>
                <w:bCs/>
                <w:sz w:val="24"/>
                <w:szCs w:val="24"/>
              </w:rPr>
            </w:pPr>
          </w:p>
        </w:tc>
        <w:tc>
          <w:tcPr>
            <w:tcW w:w="1377" w:type="dxa"/>
          </w:tcPr>
          <w:p w14:paraId="7C356916" w14:textId="4F50D649" w:rsidR="002F47B2" w:rsidRDefault="002F47B2" w:rsidP="002F47B2">
            <w:pPr>
              <w:jc w:val="both"/>
              <w:rPr>
                <w:rFonts w:ascii="Arial" w:hAnsi="Arial" w:cs="Arial"/>
                <w:b/>
                <w:bCs/>
                <w:sz w:val="24"/>
                <w:szCs w:val="24"/>
              </w:rPr>
            </w:pPr>
          </w:p>
        </w:tc>
      </w:tr>
    </w:tbl>
    <w:p w14:paraId="2D4AC174" w14:textId="77777777" w:rsidR="00D6512B" w:rsidRDefault="00D6512B" w:rsidP="000056DC">
      <w:pPr>
        <w:ind w:left="720"/>
        <w:jc w:val="both"/>
        <w:rPr>
          <w:rFonts w:ascii="Arial" w:hAnsi="Arial" w:cs="Arial"/>
          <w:b/>
          <w:bCs/>
          <w:sz w:val="24"/>
          <w:szCs w:val="24"/>
        </w:rPr>
      </w:pPr>
    </w:p>
    <w:p w14:paraId="2FEDB491" w14:textId="77777777" w:rsidR="00D6512B" w:rsidRDefault="00D6512B" w:rsidP="000056DC">
      <w:pPr>
        <w:ind w:left="720"/>
        <w:jc w:val="both"/>
        <w:rPr>
          <w:rFonts w:ascii="Arial" w:hAnsi="Arial" w:cs="Arial"/>
          <w:b/>
          <w:bCs/>
          <w:sz w:val="24"/>
          <w:szCs w:val="24"/>
        </w:rPr>
      </w:pPr>
    </w:p>
    <w:p w14:paraId="0096DB03" w14:textId="77777777" w:rsidR="00D6512B" w:rsidRDefault="00D6512B" w:rsidP="000056DC">
      <w:pPr>
        <w:ind w:left="720"/>
        <w:jc w:val="both"/>
        <w:rPr>
          <w:rFonts w:ascii="Arial" w:hAnsi="Arial" w:cs="Arial"/>
          <w:b/>
          <w:bCs/>
          <w:sz w:val="24"/>
          <w:szCs w:val="24"/>
        </w:rPr>
      </w:pPr>
    </w:p>
    <w:p w14:paraId="1FC4F54C" w14:textId="77777777" w:rsidR="00D6512B" w:rsidRDefault="00D6512B" w:rsidP="000056DC">
      <w:pPr>
        <w:ind w:left="720"/>
        <w:jc w:val="both"/>
        <w:rPr>
          <w:rFonts w:ascii="Arial" w:hAnsi="Arial" w:cs="Arial"/>
          <w:b/>
          <w:bCs/>
          <w:sz w:val="24"/>
          <w:szCs w:val="24"/>
        </w:rPr>
      </w:pPr>
    </w:p>
    <w:p w14:paraId="7158384D" w14:textId="77777777" w:rsidR="00856619" w:rsidRDefault="00856619" w:rsidP="000056DC">
      <w:pPr>
        <w:ind w:left="720"/>
        <w:jc w:val="both"/>
        <w:rPr>
          <w:rFonts w:ascii="Arial" w:hAnsi="Arial" w:cs="Arial"/>
          <w:b/>
          <w:bCs/>
          <w:sz w:val="24"/>
          <w:szCs w:val="24"/>
        </w:rPr>
      </w:pPr>
    </w:p>
    <w:p w14:paraId="320ED2CD" w14:textId="77777777" w:rsidR="002F572E" w:rsidRDefault="002F572E" w:rsidP="000056DC">
      <w:pPr>
        <w:ind w:left="720"/>
        <w:jc w:val="both"/>
        <w:rPr>
          <w:rFonts w:ascii="Arial" w:hAnsi="Arial" w:cs="Arial"/>
          <w:b/>
          <w:bCs/>
          <w:sz w:val="24"/>
          <w:szCs w:val="24"/>
        </w:rPr>
      </w:pPr>
    </w:p>
    <w:p w14:paraId="5E70D8CB" w14:textId="77777777" w:rsidR="002F572E" w:rsidRDefault="002F572E" w:rsidP="000056DC">
      <w:pPr>
        <w:ind w:left="720"/>
        <w:jc w:val="both"/>
        <w:rPr>
          <w:rFonts w:ascii="Arial" w:hAnsi="Arial" w:cs="Arial"/>
          <w:b/>
          <w:bCs/>
          <w:sz w:val="24"/>
          <w:szCs w:val="24"/>
        </w:rPr>
      </w:pPr>
    </w:p>
    <w:p w14:paraId="06589C14" w14:textId="77777777" w:rsidR="002F572E" w:rsidRDefault="002F572E" w:rsidP="000056DC">
      <w:pPr>
        <w:ind w:left="720"/>
        <w:jc w:val="both"/>
        <w:rPr>
          <w:rFonts w:ascii="Arial" w:hAnsi="Arial" w:cs="Arial"/>
          <w:b/>
          <w:bCs/>
          <w:sz w:val="24"/>
          <w:szCs w:val="24"/>
        </w:rPr>
      </w:pPr>
    </w:p>
    <w:p w14:paraId="4E769CC4" w14:textId="77777777" w:rsidR="000056DC" w:rsidRDefault="000056DC" w:rsidP="000056DC">
      <w:pPr>
        <w:ind w:left="720"/>
        <w:jc w:val="both"/>
        <w:rPr>
          <w:rFonts w:ascii="Arial" w:hAnsi="Arial" w:cs="Arial"/>
          <w:b/>
          <w:bCs/>
          <w:sz w:val="24"/>
          <w:szCs w:val="24"/>
        </w:rPr>
      </w:pPr>
    </w:p>
    <w:p w14:paraId="60CEC937" w14:textId="77777777" w:rsidR="00EA0A06" w:rsidRDefault="00EA0A06" w:rsidP="00DE6033">
      <w:pPr>
        <w:ind w:left="720"/>
        <w:jc w:val="center"/>
        <w:rPr>
          <w:rFonts w:ascii="Arial" w:hAnsi="Arial" w:cs="Arial"/>
          <w:b/>
          <w:bCs/>
          <w:sz w:val="24"/>
          <w:szCs w:val="24"/>
        </w:rPr>
      </w:pPr>
    </w:p>
    <w:p w14:paraId="7968108D" w14:textId="1DA512CB" w:rsidR="000056DC" w:rsidRPr="00EA7740" w:rsidRDefault="000056DC" w:rsidP="00DE6033">
      <w:pPr>
        <w:ind w:left="720"/>
        <w:jc w:val="center"/>
        <w:rPr>
          <w:rFonts w:ascii="Arial" w:hAnsi="Arial" w:cs="Arial"/>
          <w:b/>
          <w:bCs/>
          <w:sz w:val="24"/>
          <w:szCs w:val="24"/>
        </w:rPr>
      </w:pPr>
      <w:r w:rsidRPr="00EA7740">
        <w:rPr>
          <w:rFonts w:ascii="Arial" w:hAnsi="Arial" w:cs="Arial"/>
          <w:b/>
          <w:bCs/>
          <w:sz w:val="24"/>
          <w:szCs w:val="24"/>
        </w:rPr>
        <w:lastRenderedPageBreak/>
        <w:t>Briefing</w:t>
      </w:r>
    </w:p>
    <w:p w14:paraId="284FE178" w14:textId="77777777" w:rsidR="000056DC" w:rsidRDefault="000056DC" w:rsidP="000056DC">
      <w:pPr>
        <w:ind w:left="720"/>
        <w:jc w:val="both"/>
        <w:rPr>
          <w:rFonts w:ascii="Arial" w:hAnsi="Arial" w:cs="Arial"/>
          <w:sz w:val="24"/>
          <w:szCs w:val="24"/>
        </w:rPr>
      </w:pPr>
    </w:p>
    <w:p w14:paraId="0FF789B9" w14:textId="77777777" w:rsidR="00A31967" w:rsidRDefault="00A31967" w:rsidP="00A31967">
      <w:pPr>
        <w:rPr>
          <w:rFonts w:ascii="Arial" w:hAnsi="Arial" w:cs="Arial"/>
          <w:b/>
          <w:bCs/>
        </w:rPr>
      </w:pPr>
      <w:r w:rsidRPr="00451143">
        <w:rPr>
          <w:rFonts w:ascii="Arial" w:hAnsi="Arial" w:cs="Arial"/>
          <w:b/>
          <w:bCs/>
        </w:rPr>
        <w:t>Digital Forensics Module Assignment: Investigating M57.biz with FTK</w:t>
      </w:r>
    </w:p>
    <w:p w14:paraId="7C1B4FB1" w14:textId="77777777" w:rsidR="00A31967" w:rsidRDefault="00A31967" w:rsidP="00A31967">
      <w:pPr>
        <w:rPr>
          <w:rFonts w:ascii="Arial" w:hAnsi="Arial" w:cs="Arial"/>
        </w:rPr>
      </w:pPr>
      <w:r w:rsidRPr="00451143">
        <w:rPr>
          <w:rFonts w:ascii="Arial" w:hAnsi="Arial" w:cs="Arial"/>
        </w:rPr>
        <w:br/>
      </w:r>
      <w:r w:rsidRPr="00451143">
        <w:rPr>
          <w:rFonts w:ascii="Arial" w:hAnsi="Arial" w:cs="Arial"/>
          <w:b/>
          <w:bCs/>
        </w:rPr>
        <w:t>Dataset Source:</w:t>
      </w:r>
      <w:r w:rsidRPr="00451143">
        <w:rPr>
          <w:rFonts w:ascii="Arial" w:hAnsi="Arial" w:cs="Arial"/>
        </w:rPr>
        <w:t xml:space="preserve"> Materials available at </w:t>
      </w:r>
      <w:r>
        <w:rPr>
          <w:rFonts w:ascii="Arial" w:hAnsi="Arial" w:cs="Arial"/>
        </w:rPr>
        <w:t>NIST Digital Corpora</w:t>
      </w:r>
    </w:p>
    <w:p w14:paraId="3ECD27E5" w14:textId="77777777" w:rsidR="00A31967" w:rsidRDefault="00A31967" w:rsidP="00A31967">
      <w:pPr>
        <w:rPr>
          <w:rFonts w:ascii="Arial" w:hAnsi="Arial" w:cs="Arial"/>
        </w:rPr>
      </w:pPr>
      <w:hyperlink r:id="rId9" w:history="1">
        <w:r w:rsidRPr="008D1586">
          <w:rPr>
            <w:rStyle w:val="Hyperlink"/>
            <w:rFonts w:ascii="Arial" w:hAnsi="Arial" w:cs="Arial"/>
          </w:rPr>
          <w:t>https://corp.digitalcorpora.org/corpora/scenarios/2009-</w:t>
        </w:r>
        <w:r w:rsidRPr="008D1586">
          <w:rPr>
            <w:rStyle w:val="Hyperlink"/>
            <w:rFonts w:ascii="Arial" w:hAnsi="Arial" w:cs="Arial"/>
          </w:rPr>
          <w:t>m</w:t>
        </w:r>
        <w:r w:rsidRPr="008D1586">
          <w:rPr>
            <w:rStyle w:val="Hyperlink"/>
            <w:rFonts w:ascii="Arial" w:hAnsi="Arial" w:cs="Arial"/>
          </w:rPr>
          <w:t>57-patents/</w:t>
        </w:r>
      </w:hyperlink>
    </w:p>
    <w:p w14:paraId="5F8059ED" w14:textId="77777777" w:rsidR="00A31967" w:rsidRDefault="00A31967" w:rsidP="00A31967">
      <w:pPr>
        <w:rPr>
          <w:rFonts w:ascii="Arial" w:hAnsi="Arial" w:cs="Arial"/>
          <w:b/>
          <w:bCs/>
        </w:rPr>
      </w:pPr>
    </w:p>
    <w:p w14:paraId="5A06BBDA" w14:textId="77777777" w:rsidR="00A31967" w:rsidRPr="00451143" w:rsidRDefault="00A31967" w:rsidP="00A31967">
      <w:pPr>
        <w:rPr>
          <w:rFonts w:ascii="Arial" w:hAnsi="Arial" w:cs="Arial"/>
          <w:b/>
          <w:bCs/>
        </w:rPr>
      </w:pPr>
      <w:r w:rsidRPr="00451143">
        <w:rPr>
          <w:rFonts w:ascii="Arial" w:hAnsi="Arial" w:cs="Arial"/>
          <w:b/>
          <w:bCs/>
        </w:rPr>
        <w:t>Assignment Overview</w:t>
      </w:r>
    </w:p>
    <w:p w14:paraId="4F618378" w14:textId="77777777" w:rsidR="00A31967" w:rsidRPr="00451143" w:rsidRDefault="00A31967" w:rsidP="00A31967">
      <w:pPr>
        <w:rPr>
          <w:rFonts w:ascii="Arial" w:hAnsi="Arial" w:cs="Arial"/>
        </w:rPr>
      </w:pPr>
      <w:r w:rsidRPr="00451143">
        <w:rPr>
          <w:rFonts w:ascii="Arial" w:hAnsi="Arial" w:cs="Arial"/>
        </w:rPr>
        <w:t xml:space="preserve">You are a digital forensics investigator tasked with </w:t>
      </w:r>
      <w:r w:rsidRPr="003333BD">
        <w:rPr>
          <w:rFonts w:ascii="Arial" w:hAnsi="Arial" w:cs="Arial"/>
        </w:rPr>
        <w:t>analysing</w:t>
      </w:r>
      <w:r w:rsidRPr="00451143">
        <w:rPr>
          <w:rFonts w:ascii="Arial" w:hAnsi="Arial" w:cs="Arial"/>
        </w:rPr>
        <w:t xml:space="preserve"> evidence from two interconnected criminal cases involving </w:t>
      </w:r>
      <w:r w:rsidRPr="00451143">
        <w:rPr>
          <w:rFonts w:ascii="Arial" w:hAnsi="Arial" w:cs="Arial"/>
          <w:b/>
          <w:bCs/>
        </w:rPr>
        <w:t>M57.biz</w:t>
      </w:r>
      <w:r w:rsidRPr="00451143">
        <w:rPr>
          <w:rFonts w:ascii="Arial" w:hAnsi="Arial" w:cs="Arial"/>
        </w:rPr>
        <w:t>:</w:t>
      </w:r>
    </w:p>
    <w:p w14:paraId="6AFD744C" w14:textId="77777777" w:rsidR="00A31967" w:rsidRPr="00451143" w:rsidRDefault="00A31967" w:rsidP="00A31967">
      <w:pPr>
        <w:numPr>
          <w:ilvl w:val="0"/>
          <w:numId w:val="26"/>
        </w:numPr>
        <w:spacing w:after="160" w:line="259" w:lineRule="auto"/>
        <w:rPr>
          <w:rFonts w:ascii="Arial" w:hAnsi="Arial" w:cs="Arial"/>
        </w:rPr>
      </w:pPr>
      <w:r w:rsidRPr="00451143">
        <w:rPr>
          <w:rFonts w:ascii="Arial" w:hAnsi="Arial" w:cs="Arial"/>
          <w:b/>
          <w:bCs/>
        </w:rPr>
        <w:t>Illegal Digital Materials</w:t>
      </w:r>
      <w:r w:rsidRPr="00451143">
        <w:rPr>
          <w:rFonts w:ascii="Arial" w:hAnsi="Arial" w:cs="Arial"/>
        </w:rPr>
        <w:t>: A workstation containing illicit content (simulated cat media) was sold on the secondary market.</w:t>
      </w:r>
    </w:p>
    <w:p w14:paraId="1863826B" w14:textId="77777777" w:rsidR="00A31967" w:rsidRPr="00451143" w:rsidRDefault="00A31967" w:rsidP="00A31967">
      <w:pPr>
        <w:numPr>
          <w:ilvl w:val="0"/>
          <w:numId w:val="26"/>
        </w:numPr>
        <w:spacing w:after="160" w:line="259" w:lineRule="auto"/>
        <w:rPr>
          <w:rFonts w:ascii="Arial" w:hAnsi="Arial" w:cs="Arial"/>
        </w:rPr>
      </w:pPr>
      <w:r w:rsidRPr="00451143">
        <w:rPr>
          <w:rFonts w:ascii="Arial" w:hAnsi="Arial" w:cs="Arial"/>
          <w:b/>
          <w:bCs/>
        </w:rPr>
        <w:t>Corporate IP Exfiltration</w:t>
      </w:r>
      <w:r w:rsidRPr="00451143">
        <w:rPr>
          <w:rFonts w:ascii="Arial" w:hAnsi="Arial" w:cs="Arial"/>
        </w:rPr>
        <w:t>: Proprietary patent research is being stolen and leaked to an external entity.</w:t>
      </w:r>
    </w:p>
    <w:p w14:paraId="3C8F119F" w14:textId="77777777" w:rsidR="00A31967" w:rsidRPr="003333BD" w:rsidRDefault="00A31967" w:rsidP="00A31967">
      <w:pPr>
        <w:rPr>
          <w:rFonts w:ascii="Arial" w:hAnsi="Arial" w:cs="Arial"/>
        </w:rPr>
      </w:pPr>
      <w:r w:rsidRPr="00451143">
        <w:rPr>
          <w:rFonts w:ascii="Arial" w:hAnsi="Arial" w:cs="Arial"/>
        </w:rPr>
        <w:t xml:space="preserve">Using </w:t>
      </w:r>
      <w:r w:rsidRPr="00451143">
        <w:rPr>
          <w:rFonts w:ascii="Arial" w:hAnsi="Arial" w:cs="Arial"/>
          <w:b/>
          <w:bCs/>
        </w:rPr>
        <w:t>FTK (</w:t>
      </w:r>
      <w:r>
        <w:rPr>
          <w:rFonts w:ascii="Arial" w:hAnsi="Arial" w:cs="Arial"/>
          <w:b/>
          <w:bCs/>
        </w:rPr>
        <w:t xml:space="preserve">Exterro </w:t>
      </w:r>
      <w:r w:rsidRPr="00451143">
        <w:rPr>
          <w:rFonts w:ascii="Arial" w:hAnsi="Arial" w:cs="Arial"/>
          <w:b/>
          <w:bCs/>
        </w:rPr>
        <w:t>Forensic Toolkit)</w:t>
      </w:r>
      <w:r>
        <w:rPr>
          <w:rFonts w:ascii="Arial" w:hAnsi="Arial" w:cs="Arial"/>
          <w:b/>
          <w:bCs/>
        </w:rPr>
        <w:t>, Cellebrite UFED and Volatility Framework</w:t>
      </w:r>
      <w:r w:rsidRPr="00451143">
        <w:rPr>
          <w:rFonts w:ascii="Arial" w:hAnsi="Arial" w:cs="Arial"/>
        </w:rPr>
        <w:t xml:space="preserve">, </w:t>
      </w:r>
      <w:r w:rsidRPr="003333BD">
        <w:rPr>
          <w:rFonts w:ascii="Arial" w:hAnsi="Arial" w:cs="Arial"/>
        </w:rPr>
        <w:t>analyse</w:t>
      </w:r>
      <w:r w:rsidRPr="00451143">
        <w:rPr>
          <w:rFonts w:ascii="Arial" w:hAnsi="Arial" w:cs="Arial"/>
        </w:rPr>
        <w:t xml:space="preserve"> the provided disk images, USB drives, and other artifacts to answer critical questions about both cases.</w:t>
      </w:r>
    </w:p>
    <w:p w14:paraId="57A3D6EE" w14:textId="77777777" w:rsidR="00A31967" w:rsidRPr="002C6080" w:rsidRDefault="00A31967" w:rsidP="00A31967">
      <w:pPr>
        <w:rPr>
          <w:rFonts w:ascii="Arial" w:hAnsi="Arial" w:cs="Arial"/>
          <w:b/>
          <w:bCs/>
        </w:rPr>
      </w:pPr>
      <w:r w:rsidRPr="002C6080">
        <w:rPr>
          <w:rFonts w:ascii="Arial" w:hAnsi="Arial" w:cs="Arial"/>
          <w:b/>
          <w:bCs/>
        </w:rPr>
        <w:t>Company Background and Information:</w:t>
      </w:r>
    </w:p>
    <w:p w14:paraId="43793DF4" w14:textId="77777777" w:rsidR="00A31967" w:rsidRPr="003333BD" w:rsidRDefault="00A31967" w:rsidP="00A31967">
      <w:pPr>
        <w:rPr>
          <w:rFonts w:ascii="Arial" w:hAnsi="Arial" w:cs="Arial"/>
        </w:rPr>
      </w:pPr>
      <w:r w:rsidRPr="003333BD">
        <w:rPr>
          <w:rFonts w:ascii="Arial" w:hAnsi="Arial" w:cs="Arial"/>
        </w:rPr>
        <w:t>M57.biz is a new company that</w:t>
      </w:r>
      <w:r>
        <w:rPr>
          <w:rFonts w:ascii="Arial" w:hAnsi="Arial" w:cs="Arial"/>
        </w:rPr>
        <w:t xml:space="preserve"> </w:t>
      </w:r>
      <w:r w:rsidRPr="003333BD">
        <w:rPr>
          <w:rFonts w:ascii="Arial" w:hAnsi="Arial" w:cs="Arial"/>
        </w:rPr>
        <w:t>researches patent information for clients.</w:t>
      </w:r>
      <w:r>
        <w:rPr>
          <w:rFonts w:ascii="Arial" w:hAnsi="Arial" w:cs="Arial"/>
        </w:rPr>
        <w:t xml:space="preserve"> </w:t>
      </w:r>
      <w:r w:rsidRPr="003333BD">
        <w:rPr>
          <w:rFonts w:ascii="Arial" w:hAnsi="Arial" w:cs="Arial"/>
        </w:rPr>
        <w:t>The firm is planning to hire more employees, so they have a lot of inventory</w:t>
      </w:r>
      <w:r>
        <w:rPr>
          <w:rFonts w:ascii="Arial" w:hAnsi="Arial" w:cs="Arial"/>
        </w:rPr>
        <w:t xml:space="preserve"> </w:t>
      </w:r>
      <w:r w:rsidRPr="003333BD">
        <w:rPr>
          <w:rFonts w:ascii="Arial" w:hAnsi="Arial" w:cs="Arial"/>
        </w:rPr>
        <w:t>on hand (computers, printers, etc).</w:t>
      </w:r>
    </w:p>
    <w:p w14:paraId="1D4A9D26" w14:textId="77777777" w:rsidR="00A31967" w:rsidRPr="003333BD" w:rsidRDefault="00A31967" w:rsidP="00A31967">
      <w:pPr>
        <w:rPr>
          <w:rFonts w:ascii="Arial" w:hAnsi="Arial" w:cs="Arial"/>
        </w:rPr>
      </w:pPr>
      <w:r w:rsidRPr="003333BD">
        <w:rPr>
          <w:rFonts w:ascii="Arial" w:hAnsi="Arial" w:cs="Arial"/>
        </w:rPr>
        <w:t>Current employees:</w:t>
      </w:r>
    </w:p>
    <w:p w14:paraId="527B76AC" w14:textId="77777777" w:rsidR="00A31967" w:rsidRPr="003333BD" w:rsidRDefault="00A31967" w:rsidP="00A31967">
      <w:pPr>
        <w:rPr>
          <w:rFonts w:ascii="Arial" w:hAnsi="Arial" w:cs="Arial"/>
        </w:rPr>
      </w:pPr>
      <w:r w:rsidRPr="003333BD">
        <w:rPr>
          <w:rFonts w:ascii="Arial" w:hAnsi="Arial" w:cs="Arial"/>
        </w:rPr>
        <w:t xml:space="preserve">• President: Pat </w:t>
      </w:r>
      <w:proofErr w:type="spellStart"/>
      <w:r w:rsidRPr="003333BD">
        <w:rPr>
          <w:rFonts w:ascii="Arial" w:hAnsi="Arial" w:cs="Arial"/>
        </w:rPr>
        <w:t>McGoo</w:t>
      </w:r>
      <w:proofErr w:type="spellEnd"/>
    </w:p>
    <w:p w14:paraId="65848357" w14:textId="77777777" w:rsidR="00A31967" w:rsidRPr="003333BD" w:rsidRDefault="00A31967" w:rsidP="00A31967">
      <w:pPr>
        <w:rPr>
          <w:rFonts w:ascii="Arial" w:hAnsi="Arial" w:cs="Arial"/>
        </w:rPr>
      </w:pPr>
      <w:r w:rsidRPr="003333BD">
        <w:rPr>
          <w:rFonts w:ascii="Arial" w:hAnsi="Arial" w:cs="Arial"/>
        </w:rPr>
        <w:t>• Information Technology: Terry</w:t>
      </w:r>
    </w:p>
    <w:p w14:paraId="27AF9F29" w14:textId="77777777" w:rsidR="00A31967" w:rsidRPr="003333BD" w:rsidRDefault="00A31967" w:rsidP="00A31967">
      <w:pPr>
        <w:rPr>
          <w:rFonts w:ascii="Arial" w:hAnsi="Arial" w:cs="Arial"/>
        </w:rPr>
      </w:pPr>
      <w:r w:rsidRPr="003333BD">
        <w:rPr>
          <w:rFonts w:ascii="Arial" w:hAnsi="Arial" w:cs="Arial"/>
        </w:rPr>
        <w:t>• Patent Researchers: Jo, Charlie</w:t>
      </w:r>
    </w:p>
    <w:p w14:paraId="1779B9B8" w14:textId="77777777" w:rsidR="00A31967" w:rsidRPr="003333BD" w:rsidRDefault="00A31967" w:rsidP="00A31967">
      <w:pPr>
        <w:rPr>
          <w:rFonts w:ascii="Arial" w:hAnsi="Arial" w:cs="Arial"/>
        </w:rPr>
      </w:pPr>
      <w:r w:rsidRPr="003333BD">
        <w:rPr>
          <w:rFonts w:ascii="Arial" w:hAnsi="Arial" w:cs="Arial"/>
        </w:rPr>
        <w:t xml:space="preserve">Employees work </w:t>
      </w:r>
      <w:r w:rsidRPr="003D6102">
        <w:rPr>
          <w:rFonts w:ascii="Arial" w:hAnsi="Arial" w:cs="Arial"/>
          <w:b/>
          <w:bCs/>
        </w:rPr>
        <w:t>onsite</w:t>
      </w:r>
      <w:r w:rsidRPr="003333BD">
        <w:rPr>
          <w:rFonts w:ascii="Arial" w:hAnsi="Arial" w:cs="Arial"/>
        </w:rPr>
        <w:t xml:space="preserve"> and conduct most business exchanges over email. All</w:t>
      </w:r>
      <w:r>
        <w:rPr>
          <w:rFonts w:ascii="Arial" w:hAnsi="Arial" w:cs="Arial"/>
        </w:rPr>
        <w:t xml:space="preserve"> </w:t>
      </w:r>
      <w:r w:rsidRPr="003333BD">
        <w:rPr>
          <w:rFonts w:ascii="Arial" w:hAnsi="Arial" w:cs="Arial"/>
        </w:rPr>
        <w:t>of the employees work in Windows environments, although each employee</w:t>
      </w:r>
      <w:r>
        <w:rPr>
          <w:rFonts w:ascii="Arial" w:hAnsi="Arial" w:cs="Arial"/>
        </w:rPr>
        <w:t xml:space="preserve"> </w:t>
      </w:r>
      <w:r w:rsidRPr="003333BD">
        <w:rPr>
          <w:rFonts w:ascii="Arial" w:hAnsi="Arial" w:cs="Arial"/>
        </w:rPr>
        <w:t>prefers different software (e.g. Outlook vs. Thunderbird).</w:t>
      </w:r>
      <w:r>
        <w:rPr>
          <w:rFonts w:ascii="Arial" w:hAnsi="Arial" w:cs="Arial"/>
        </w:rPr>
        <w:t xml:space="preserve"> </w:t>
      </w:r>
    </w:p>
    <w:p w14:paraId="33D688CF" w14:textId="77777777" w:rsidR="00A31967" w:rsidRPr="003333BD" w:rsidRDefault="00A31967" w:rsidP="00A31967">
      <w:pPr>
        <w:jc w:val="center"/>
        <w:rPr>
          <w:rFonts w:ascii="Arial" w:hAnsi="Arial" w:cs="Arial"/>
        </w:rPr>
      </w:pPr>
      <w:r w:rsidRPr="003333BD">
        <w:rPr>
          <w:rFonts w:ascii="Arial" w:hAnsi="Arial" w:cs="Arial"/>
          <w:noProof/>
        </w:rPr>
        <w:drawing>
          <wp:inline distT="0" distB="0" distL="0" distR="0" wp14:anchorId="386CDFD3" wp14:editId="43866FC3">
            <wp:extent cx="3162300" cy="2339351"/>
            <wp:effectExtent l="0" t="0" r="0" b="3810"/>
            <wp:docPr id="509068129" name="Picture 1" descr="A diagram of a network conn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68129" name="Picture 1" descr="A diagram of a network connectio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1621" cy="2346246"/>
                    </a:xfrm>
                    <a:prstGeom prst="rect">
                      <a:avLst/>
                    </a:prstGeom>
                    <a:noFill/>
                    <a:ln>
                      <a:noFill/>
                    </a:ln>
                  </pic:spPr>
                </pic:pic>
              </a:graphicData>
            </a:graphic>
          </wp:inline>
        </w:drawing>
      </w:r>
    </w:p>
    <w:p w14:paraId="484B332F" w14:textId="77777777" w:rsidR="00A31967" w:rsidRPr="003333BD" w:rsidRDefault="00A31967" w:rsidP="00A31967">
      <w:pPr>
        <w:rPr>
          <w:rFonts w:ascii="Arial" w:hAnsi="Arial" w:cs="Arial"/>
        </w:rPr>
      </w:pPr>
    </w:p>
    <w:p w14:paraId="07F75E94" w14:textId="77777777" w:rsidR="00A31967" w:rsidRPr="00451143" w:rsidRDefault="00A31967" w:rsidP="00A31967">
      <w:pPr>
        <w:rPr>
          <w:rFonts w:ascii="Arial" w:hAnsi="Arial" w:cs="Arial"/>
        </w:rPr>
      </w:pPr>
      <w:r w:rsidRPr="003333BD">
        <w:rPr>
          <w:rFonts w:ascii="Arial" w:hAnsi="Arial" w:cs="Arial"/>
        </w:rPr>
        <w:t>Note: In the above figure “DOMEX” is the local server managing external</w:t>
      </w:r>
      <w:r>
        <w:rPr>
          <w:rFonts w:ascii="Arial" w:hAnsi="Arial" w:cs="Arial"/>
        </w:rPr>
        <w:t xml:space="preserve"> </w:t>
      </w:r>
      <w:r w:rsidRPr="003333BD">
        <w:rPr>
          <w:rFonts w:ascii="Arial" w:hAnsi="Arial" w:cs="Arial"/>
        </w:rPr>
        <w:t>network access and email.</w:t>
      </w:r>
    </w:p>
    <w:p w14:paraId="37F418B3" w14:textId="77777777" w:rsidR="00A31967" w:rsidRPr="00451143" w:rsidRDefault="00A31967" w:rsidP="00A31967">
      <w:pPr>
        <w:rPr>
          <w:rFonts w:ascii="Arial" w:hAnsi="Arial" w:cs="Arial"/>
        </w:rPr>
      </w:pPr>
    </w:p>
    <w:p w14:paraId="2A646910" w14:textId="50C62876" w:rsidR="00A31967" w:rsidRPr="003333BD" w:rsidRDefault="00E90B25" w:rsidP="00E90B25">
      <w:pPr>
        <w:jc w:val="center"/>
        <w:rPr>
          <w:rFonts w:ascii="Arial" w:hAnsi="Arial" w:cs="Arial"/>
          <w:b/>
          <w:bCs/>
        </w:rPr>
      </w:pPr>
      <w:r w:rsidRPr="00451143">
        <w:rPr>
          <w:rFonts w:ascii="Arial" w:hAnsi="Arial" w:cs="Arial"/>
          <w:b/>
          <w:bCs/>
        </w:rPr>
        <w:t>PART 1: ILLEGAL DIGITAL MATERIALS</w:t>
      </w:r>
    </w:p>
    <w:p w14:paraId="691F6313" w14:textId="77777777" w:rsidR="00A31967" w:rsidRPr="003333BD" w:rsidRDefault="00A31967" w:rsidP="00A31967">
      <w:pPr>
        <w:rPr>
          <w:rFonts w:ascii="Arial" w:hAnsi="Arial" w:cs="Arial"/>
          <w:b/>
          <w:bCs/>
        </w:rPr>
      </w:pPr>
    </w:p>
    <w:p w14:paraId="7428CF0E" w14:textId="77777777" w:rsidR="00A31967" w:rsidRPr="003333BD" w:rsidRDefault="00A31967" w:rsidP="00A31967">
      <w:pPr>
        <w:rPr>
          <w:rFonts w:ascii="Arial" w:hAnsi="Arial" w:cs="Arial"/>
          <w:b/>
          <w:bCs/>
        </w:rPr>
      </w:pPr>
      <w:r>
        <w:rPr>
          <w:rFonts w:ascii="Arial" w:hAnsi="Arial" w:cs="Arial"/>
          <w:b/>
          <w:bCs/>
        </w:rPr>
        <w:t>C</w:t>
      </w:r>
      <w:r w:rsidRPr="003333BD">
        <w:rPr>
          <w:rFonts w:ascii="Arial" w:hAnsi="Arial" w:cs="Arial"/>
          <w:b/>
          <w:bCs/>
        </w:rPr>
        <w:t>ase</w:t>
      </w:r>
      <w:r>
        <w:rPr>
          <w:rFonts w:ascii="Arial" w:hAnsi="Arial" w:cs="Arial"/>
          <w:b/>
          <w:bCs/>
        </w:rPr>
        <w:t xml:space="preserve"> Background</w:t>
      </w:r>
      <w:r w:rsidRPr="003333BD">
        <w:rPr>
          <w:rFonts w:ascii="Arial" w:hAnsi="Arial" w:cs="Arial"/>
          <w:b/>
          <w:bCs/>
        </w:rPr>
        <w:t xml:space="preserve">: </w:t>
      </w:r>
    </w:p>
    <w:p w14:paraId="5C9C2F4A" w14:textId="77777777" w:rsidR="00A31967" w:rsidRPr="003333BD" w:rsidRDefault="00A31967" w:rsidP="00A31967">
      <w:pPr>
        <w:rPr>
          <w:rFonts w:ascii="Arial" w:hAnsi="Arial" w:cs="Arial"/>
        </w:rPr>
      </w:pPr>
      <w:r w:rsidRPr="003333BD">
        <w:rPr>
          <w:rFonts w:ascii="Arial" w:hAnsi="Arial" w:cs="Arial"/>
        </w:rPr>
        <w:t>A functioning workstation originally belonging to m57.biz was purchased on the secondary market. The buyer (Aaron Greene) realizes that the previous owner of the computer had not erased the drive and finds illegal digital images and videos on it. Aaron reports this to the police, who take possession of the computer.</w:t>
      </w:r>
    </w:p>
    <w:p w14:paraId="6ECF169A" w14:textId="77777777" w:rsidR="00A31967" w:rsidRPr="003333BD" w:rsidRDefault="00A31967" w:rsidP="00A31967">
      <w:pPr>
        <w:rPr>
          <w:rFonts w:ascii="Arial" w:hAnsi="Arial" w:cs="Arial"/>
        </w:rPr>
      </w:pPr>
      <w:r w:rsidRPr="003333BD">
        <w:rPr>
          <w:rFonts w:ascii="Arial" w:hAnsi="Arial" w:cs="Arial"/>
        </w:rPr>
        <w:t>Police forensics investigators determine the following:</w:t>
      </w:r>
    </w:p>
    <w:p w14:paraId="19A3014B" w14:textId="77777777" w:rsidR="00A31967" w:rsidRPr="003333BD" w:rsidRDefault="00A31967" w:rsidP="00A31967">
      <w:pPr>
        <w:rPr>
          <w:rFonts w:ascii="Arial" w:hAnsi="Arial" w:cs="Arial"/>
        </w:rPr>
      </w:pPr>
      <w:r w:rsidRPr="003333BD">
        <w:rPr>
          <w:rFonts w:ascii="Arial" w:hAnsi="Arial" w:cs="Arial"/>
        </w:rPr>
        <w:t>• The computer originally belonged to m57.biz</w:t>
      </w:r>
    </w:p>
    <w:p w14:paraId="1D754ABA" w14:textId="77777777" w:rsidR="00A31967" w:rsidRPr="003333BD" w:rsidRDefault="00A31967" w:rsidP="00A31967">
      <w:pPr>
        <w:rPr>
          <w:rFonts w:ascii="Arial" w:hAnsi="Arial" w:cs="Arial"/>
        </w:rPr>
      </w:pPr>
      <w:r w:rsidRPr="003333BD">
        <w:rPr>
          <w:rFonts w:ascii="Arial" w:hAnsi="Arial" w:cs="Arial"/>
        </w:rPr>
        <w:t>• The computer was used by Jo, an M57 employee, as a work machine.</w:t>
      </w:r>
    </w:p>
    <w:p w14:paraId="37C0890D" w14:textId="77777777" w:rsidR="00A31967" w:rsidRPr="003333BD" w:rsidRDefault="00A31967" w:rsidP="00A31967">
      <w:pPr>
        <w:rPr>
          <w:rFonts w:ascii="Arial" w:hAnsi="Arial" w:cs="Arial"/>
        </w:rPr>
      </w:pPr>
      <w:r w:rsidRPr="003333BD">
        <w:rPr>
          <w:rFonts w:ascii="Arial" w:hAnsi="Arial" w:cs="Arial"/>
        </w:rPr>
        <w:t xml:space="preserve">Police contact Pat </w:t>
      </w:r>
      <w:proofErr w:type="spellStart"/>
      <w:r w:rsidRPr="003333BD">
        <w:rPr>
          <w:rFonts w:ascii="Arial" w:hAnsi="Arial" w:cs="Arial"/>
        </w:rPr>
        <w:t>McGoo</w:t>
      </w:r>
      <w:proofErr w:type="spellEnd"/>
      <w:r w:rsidRPr="003333BD">
        <w:rPr>
          <w:rFonts w:ascii="Arial" w:hAnsi="Arial" w:cs="Arial"/>
        </w:rPr>
        <w:t xml:space="preserve"> (the CEO). Pat authorizes imaging of all other computer equipment onsite at M57 to support additional investigation. Police further pursue a warrant to seize a personal thumb drive belonging to Jo.</w:t>
      </w:r>
    </w:p>
    <w:p w14:paraId="70569C80" w14:textId="77777777" w:rsidR="00A31967" w:rsidRPr="003333BD" w:rsidRDefault="00A31967" w:rsidP="00A31967">
      <w:pPr>
        <w:rPr>
          <w:rFonts w:ascii="Arial" w:hAnsi="Arial" w:cs="Arial"/>
        </w:rPr>
      </w:pPr>
    </w:p>
    <w:p w14:paraId="45BEC01A" w14:textId="77777777" w:rsidR="00A31967" w:rsidRPr="003333BD" w:rsidRDefault="00A31967" w:rsidP="00A31967">
      <w:pPr>
        <w:rPr>
          <w:rFonts w:ascii="Arial" w:hAnsi="Arial" w:cs="Arial"/>
        </w:rPr>
      </w:pPr>
      <w:r w:rsidRPr="003333BD">
        <w:rPr>
          <w:rFonts w:ascii="Arial" w:hAnsi="Arial" w:cs="Arial"/>
        </w:rPr>
        <w:t>You are given disk images from all of the computers and USB devices found onsite at M57, along with a USB thumb drive belonging to Jo. You are also provided with four detective reports and a search warrant and affidavit associated with seizure of the USB drive. Please note that for the purposes of the scenario, illegal images have been simulated with pictures and videos of cats produced exclusively for this corpus.</w:t>
      </w:r>
    </w:p>
    <w:p w14:paraId="41DC8AF9" w14:textId="77777777" w:rsidR="00A31967" w:rsidRPr="00451143" w:rsidRDefault="00A31967" w:rsidP="00A31967">
      <w:pPr>
        <w:rPr>
          <w:rFonts w:ascii="Arial" w:hAnsi="Arial" w:cs="Arial"/>
        </w:rPr>
      </w:pPr>
    </w:p>
    <w:p w14:paraId="29B3B24B" w14:textId="77777777" w:rsidR="00767E8E" w:rsidRDefault="00767E8E" w:rsidP="00A31967">
      <w:pPr>
        <w:rPr>
          <w:rFonts w:ascii="Arial" w:hAnsi="Arial" w:cs="Arial"/>
          <w:b/>
          <w:bCs/>
        </w:rPr>
      </w:pPr>
    </w:p>
    <w:p w14:paraId="37ADB4DD" w14:textId="77777777" w:rsidR="00767E8E" w:rsidRDefault="00767E8E" w:rsidP="00A31967">
      <w:pPr>
        <w:rPr>
          <w:rFonts w:ascii="Arial" w:hAnsi="Arial" w:cs="Arial"/>
          <w:b/>
          <w:bCs/>
        </w:rPr>
      </w:pPr>
    </w:p>
    <w:p w14:paraId="0AFE35CA" w14:textId="77777777" w:rsidR="00767E8E" w:rsidRDefault="00767E8E" w:rsidP="00A31967">
      <w:pPr>
        <w:rPr>
          <w:rFonts w:ascii="Arial" w:hAnsi="Arial" w:cs="Arial"/>
          <w:b/>
          <w:bCs/>
        </w:rPr>
      </w:pPr>
    </w:p>
    <w:p w14:paraId="44CC5104" w14:textId="1E00425A" w:rsidR="00A31967" w:rsidRPr="00451143" w:rsidRDefault="00A31967" w:rsidP="00A31967">
      <w:pPr>
        <w:rPr>
          <w:rFonts w:ascii="Arial" w:hAnsi="Arial" w:cs="Arial"/>
        </w:rPr>
      </w:pPr>
      <w:r w:rsidRPr="003333BD">
        <w:rPr>
          <w:rFonts w:ascii="Arial" w:hAnsi="Arial" w:cs="Arial"/>
          <w:b/>
          <w:bCs/>
        </w:rPr>
        <w:t xml:space="preserve">Digital Investigation Tasks and </w:t>
      </w:r>
      <w:r w:rsidRPr="00451143">
        <w:rPr>
          <w:rFonts w:ascii="Arial" w:hAnsi="Arial" w:cs="Arial"/>
          <w:b/>
          <w:bCs/>
        </w:rPr>
        <w:t>Questions</w:t>
      </w:r>
      <w:r w:rsidRPr="00451143">
        <w:rPr>
          <w:rFonts w:ascii="Arial" w:hAnsi="Arial" w:cs="Arial"/>
        </w:rPr>
        <w:t>:</w:t>
      </w:r>
    </w:p>
    <w:p w14:paraId="6D4CE922" w14:textId="77777777" w:rsidR="00A31967" w:rsidRPr="003333BD" w:rsidRDefault="00A31967" w:rsidP="00A31967">
      <w:pPr>
        <w:pStyle w:val="ListParagraph"/>
        <w:numPr>
          <w:ilvl w:val="0"/>
          <w:numId w:val="29"/>
        </w:numPr>
        <w:spacing w:after="160" w:line="259" w:lineRule="auto"/>
        <w:ind w:left="284" w:hanging="284"/>
        <w:rPr>
          <w:rFonts w:ascii="Arial" w:hAnsi="Arial" w:cs="Arial"/>
        </w:rPr>
      </w:pPr>
      <w:r w:rsidRPr="003333BD">
        <w:rPr>
          <w:rFonts w:ascii="Arial" w:hAnsi="Arial" w:cs="Arial"/>
          <w:b/>
          <w:bCs/>
        </w:rPr>
        <w:lastRenderedPageBreak/>
        <w:t>File Ownership Analysis</w:t>
      </w:r>
      <w:r w:rsidRPr="003333BD">
        <w:rPr>
          <w:rFonts w:ascii="Arial" w:hAnsi="Arial" w:cs="Arial"/>
        </w:rPr>
        <w:t>:</w:t>
      </w:r>
    </w:p>
    <w:p w14:paraId="3A989FA8" w14:textId="77777777" w:rsidR="00A31967" w:rsidRPr="003333BD" w:rsidRDefault="00A31967" w:rsidP="00A31967">
      <w:pPr>
        <w:pStyle w:val="ListParagraph"/>
        <w:numPr>
          <w:ilvl w:val="0"/>
          <w:numId w:val="28"/>
        </w:numPr>
        <w:spacing w:after="160" w:line="259" w:lineRule="auto"/>
        <w:rPr>
          <w:rFonts w:ascii="Arial" w:hAnsi="Arial" w:cs="Arial"/>
        </w:rPr>
      </w:pPr>
      <w:r w:rsidRPr="003333BD">
        <w:rPr>
          <w:rFonts w:ascii="Arial" w:hAnsi="Arial" w:cs="Arial"/>
        </w:rPr>
        <w:t>Use FTK to examine Jo’s workstation (jo-2009-12-11-002.E01) and her personal USB drive (jo-favorites-usb-2009-12-11.E01).</w:t>
      </w:r>
    </w:p>
    <w:p w14:paraId="0C31D5DD" w14:textId="77777777" w:rsidR="00A31967" w:rsidRPr="003333BD" w:rsidRDefault="00A31967" w:rsidP="00A31967">
      <w:pPr>
        <w:pStyle w:val="ListParagraph"/>
        <w:numPr>
          <w:ilvl w:val="0"/>
          <w:numId w:val="28"/>
        </w:numPr>
        <w:spacing w:after="160" w:line="259" w:lineRule="auto"/>
        <w:rPr>
          <w:rFonts w:ascii="Arial" w:hAnsi="Arial" w:cs="Arial"/>
        </w:rPr>
      </w:pPr>
      <w:r w:rsidRPr="003333BD">
        <w:rPr>
          <w:rFonts w:ascii="Arial" w:hAnsi="Arial" w:cs="Arial"/>
        </w:rPr>
        <w:t>Identify evidence linking Jo to the illegal files (e.g., user profiles, browser history, file creation/modification timestamps).</w:t>
      </w:r>
    </w:p>
    <w:p w14:paraId="6EE62CFD" w14:textId="77777777" w:rsidR="00A31967" w:rsidRDefault="00A31967" w:rsidP="00A31967">
      <w:pPr>
        <w:rPr>
          <w:rFonts w:ascii="Arial" w:hAnsi="Arial" w:cs="Arial"/>
        </w:rPr>
      </w:pPr>
      <w:r w:rsidRPr="00451143">
        <w:rPr>
          <w:rFonts w:ascii="Arial" w:hAnsi="Arial" w:cs="Arial"/>
          <w:b/>
          <w:bCs/>
        </w:rPr>
        <w:t>Question</w:t>
      </w:r>
      <w:r w:rsidRPr="003333BD">
        <w:rPr>
          <w:rFonts w:ascii="Arial" w:hAnsi="Arial" w:cs="Arial"/>
          <w:b/>
          <w:bCs/>
        </w:rPr>
        <w:t xml:space="preserve"> 1.1</w:t>
      </w:r>
      <w:r w:rsidRPr="00451143">
        <w:rPr>
          <w:rFonts w:ascii="Arial" w:hAnsi="Arial" w:cs="Arial"/>
          <w:b/>
          <w:bCs/>
        </w:rPr>
        <w:t>:</w:t>
      </w:r>
      <w:r w:rsidRPr="00451143">
        <w:rPr>
          <w:rFonts w:ascii="Arial" w:hAnsi="Arial" w:cs="Arial"/>
        </w:rPr>
        <w:t xml:space="preserve"> Is Jo the owner of these files? Provide metadata and contextual evidence (e.g., saved passwords, email activity).</w:t>
      </w:r>
    </w:p>
    <w:p w14:paraId="6158CC4A" w14:textId="77777777" w:rsidR="00CC5381" w:rsidRPr="00451143" w:rsidRDefault="00CC5381" w:rsidP="00A31967">
      <w:pPr>
        <w:rPr>
          <w:rFonts w:ascii="Arial" w:hAnsi="Arial" w:cs="Arial"/>
        </w:rPr>
      </w:pPr>
    </w:p>
    <w:p w14:paraId="0F58DE79" w14:textId="77777777" w:rsidR="00A31967" w:rsidRPr="00451143" w:rsidRDefault="00A31967" w:rsidP="00A31967">
      <w:pPr>
        <w:pStyle w:val="ListParagraph"/>
        <w:numPr>
          <w:ilvl w:val="0"/>
          <w:numId w:val="29"/>
        </w:numPr>
        <w:spacing w:after="160" w:line="259" w:lineRule="auto"/>
        <w:ind w:left="284" w:hanging="284"/>
        <w:rPr>
          <w:rFonts w:ascii="Arial" w:hAnsi="Arial" w:cs="Arial"/>
        </w:rPr>
      </w:pPr>
      <w:r w:rsidRPr="00451143">
        <w:rPr>
          <w:rFonts w:ascii="Arial" w:hAnsi="Arial" w:cs="Arial"/>
          <w:b/>
          <w:bCs/>
        </w:rPr>
        <w:t>Secondary Market Sale</w:t>
      </w:r>
      <w:r w:rsidRPr="00451143">
        <w:rPr>
          <w:rFonts w:ascii="Arial" w:hAnsi="Arial" w:cs="Arial"/>
        </w:rPr>
        <w:t>:</w:t>
      </w:r>
    </w:p>
    <w:p w14:paraId="5F5B8579" w14:textId="77777777" w:rsidR="00A31967" w:rsidRPr="00451143" w:rsidRDefault="00A31967" w:rsidP="00A31967">
      <w:pPr>
        <w:pStyle w:val="ListParagraph"/>
        <w:numPr>
          <w:ilvl w:val="0"/>
          <w:numId w:val="28"/>
        </w:numPr>
        <w:spacing w:after="160" w:line="259" w:lineRule="auto"/>
        <w:rPr>
          <w:rFonts w:ascii="Arial" w:hAnsi="Arial" w:cs="Arial"/>
        </w:rPr>
      </w:pPr>
      <w:r w:rsidRPr="003333BD">
        <w:rPr>
          <w:rFonts w:ascii="Arial" w:hAnsi="Arial" w:cs="Arial"/>
        </w:rPr>
        <w:t>Analyse</w:t>
      </w:r>
      <w:r w:rsidRPr="00451143">
        <w:rPr>
          <w:rFonts w:ascii="Arial" w:hAnsi="Arial" w:cs="Arial"/>
        </w:rPr>
        <w:t xml:space="preserve"> system logs, recycle bin artifacts, and registry entries to determine how Jo’s workstation was decommissioned.</w:t>
      </w:r>
    </w:p>
    <w:p w14:paraId="551C51AA" w14:textId="77777777" w:rsidR="00A31967" w:rsidRDefault="00A31967" w:rsidP="00A31967">
      <w:pPr>
        <w:rPr>
          <w:rFonts w:ascii="Arial" w:hAnsi="Arial" w:cs="Arial"/>
        </w:rPr>
      </w:pPr>
      <w:r w:rsidRPr="00451143">
        <w:rPr>
          <w:rFonts w:ascii="Arial" w:hAnsi="Arial" w:cs="Arial"/>
          <w:b/>
          <w:bCs/>
        </w:rPr>
        <w:t>Question</w:t>
      </w:r>
      <w:r w:rsidRPr="003333BD">
        <w:rPr>
          <w:rFonts w:ascii="Arial" w:hAnsi="Arial" w:cs="Arial"/>
          <w:b/>
          <w:bCs/>
        </w:rPr>
        <w:t xml:space="preserve"> 1.2</w:t>
      </w:r>
      <w:r w:rsidRPr="00451143">
        <w:rPr>
          <w:rFonts w:ascii="Arial" w:hAnsi="Arial" w:cs="Arial"/>
          <w:b/>
          <w:bCs/>
        </w:rPr>
        <w:t>:</w:t>
      </w:r>
      <w:r w:rsidRPr="00451143">
        <w:rPr>
          <w:rFonts w:ascii="Arial" w:hAnsi="Arial" w:cs="Arial"/>
        </w:rPr>
        <w:t xml:space="preserve"> Was the sale accidental (e.g., improper asset disposal) or intentional theft?</w:t>
      </w:r>
    </w:p>
    <w:p w14:paraId="3352F56C" w14:textId="77777777" w:rsidR="00CC5381" w:rsidRPr="00451143" w:rsidRDefault="00CC5381" w:rsidP="00A31967">
      <w:pPr>
        <w:rPr>
          <w:rFonts w:ascii="Arial" w:hAnsi="Arial" w:cs="Arial"/>
        </w:rPr>
      </w:pPr>
    </w:p>
    <w:p w14:paraId="3A75D760" w14:textId="77777777" w:rsidR="00A31967" w:rsidRPr="00451143" w:rsidRDefault="00A31967" w:rsidP="00A31967">
      <w:pPr>
        <w:pStyle w:val="ListParagraph"/>
        <w:numPr>
          <w:ilvl w:val="0"/>
          <w:numId w:val="29"/>
        </w:numPr>
        <w:spacing w:after="160" w:line="259" w:lineRule="auto"/>
        <w:ind w:left="284" w:hanging="284"/>
        <w:rPr>
          <w:rFonts w:ascii="Arial" w:hAnsi="Arial" w:cs="Arial"/>
        </w:rPr>
      </w:pPr>
      <w:r w:rsidRPr="00451143">
        <w:rPr>
          <w:rFonts w:ascii="Arial" w:hAnsi="Arial" w:cs="Arial"/>
          <w:b/>
          <w:bCs/>
        </w:rPr>
        <w:t>Cover-Up Attempts</w:t>
      </w:r>
      <w:r w:rsidRPr="00451143">
        <w:rPr>
          <w:rFonts w:ascii="Arial" w:hAnsi="Arial" w:cs="Arial"/>
        </w:rPr>
        <w:t>:</w:t>
      </w:r>
    </w:p>
    <w:p w14:paraId="55D457F0" w14:textId="77777777" w:rsidR="00A31967" w:rsidRPr="003333BD" w:rsidRDefault="00A31967" w:rsidP="00A31967">
      <w:pPr>
        <w:pStyle w:val="ListParagraph"/>
        <w:numPr>
          <w:ilvl w:val="0"/>
          <w:numId w:val="28"/>
        </w:numPr>
        <w:spacing w:after="160" w:line="259" w:lineRule="auto"/>
        <w:rPr>
          <w:rFonts w:ascii="Arial" w:hAnsi="Arial" w:cs="Arial"/>
        </w:rPr>
      </w:pPr>
      <w:r w:rsidRPr="00451143">
        <w:rPr>
          <w:rFonts w:ascii="Arial" w:hAnsi="Arial" w:cs="Arial"/>
        </w:rPr>
        <w:t>Search for evidence of file deletion, disk wiping tools, or encryption (e.g., CCleaner logs, unallocated space analysis)</w:t>
      </w:r>
    </w:p>
    <w:p w14:paraId="4E3E78C4" w14:textId="77777777" w:rsidR="00A31967" w:rsidRPr="00451143" w:rsidRDefault="00A31967" w:rsidP="00A31967">
      <w:pPr>
        <w:rPr>
          <w:rFonts w:ascii="Arial" w:hAnsi="Arial" w:cs="Arial"/>
        </w:rPr>
      </w:pPr>
      <w:r w:rsidRPr="00451143">
        <w:rPr>
          <w:rFonts w:ascii="Arial" w:hAnsi="Arial" w:cs="Arial"/>
          <w:b/>
          <w:bCs/>
        </w:rPr>
        <w:t>Question</w:t>
      </w:r>
      <w:r w:rsidRPr="003333BD">
        <w:rPr>
          <w:rFonts w:ascii="Arial" w:hAnsi="Arial" w:cs="Arial"/>
          <w:b/>
          <w:bCs/>
        </w:rPr>
        <w:t xml:space="preserve"> 1.3:</w:t>
      </w:r>
      <w:r w:rsidRPr="00451143">
        <w:rPr>
          <w:rFonts w:ascii="Arial" w:hAnsi="Arial" w:cs="Arial"/>
        </w:rPr>
        <w:t xml:space="preserve"> Were there attempts to hide the illegal files before the sale?</w:t>
      </w:r>
    </w:p>
    <w:p w14:paraId="4DABC43B" w14:textId="77777777" w:rsidR="00A31967" w:rsidRPr="00451143" w:rsidRDefault="00A31967" w:rsidP="00A31967">
      <w:pPr>
        <w:rPr>
          <w:rFonts w:ascii="Arial" w:hAnsi="Arial" w:cs="Arial"/>
        </w:rPr>
      </w:pPr>
    </w:p>
    <w:p w14:paraId="5193DAC8" w14:textId="0DD7528F" w:rsidR="00A31967" w:rsidRDefault="00E90B25" w:rsidP="00E90B25">
      <w:pPr>
        <w:jc w:val="center"/>
        <w:rPr>
          <w:rFonts w:ascii="Arial" w:hAnsi="Arial" w:cs="Arial"/>
          <w:b/>
          <w:bCs/>
        </w:rPr>
      </w:pPr>
      <w:r w:rsidRPr="00451143">
        <w:rPr>
          <w:rFonts w:ascii="Arial" w:hAnsi="Arial" w:cs="Arial"/>
          <w:b/>
          <w:bCs/>
        </w:rPr>
        <w:t>PART 2: CORPORATE IP EXFILTRATION</w:t>
      </w:r>
    </w:p>
    <w:p w14:paraId="303D1235" w14:textId="77777777" w:rsidR="00A31967" w:rsidRDefault="00A31967" w:rsidP="00A31967">
      <w:pPr>
        <w:rPr>
          <w:rFonts w:ascii="Arial" w:hAnsi="Arial" w:cs="Arial"/>
          <w:b/>
          <w:bCs/>
        </w:rPr>
      </w:pPr>
      <w:r>
        <w:rPr>
          <w:rFonts w:ascii="Arial" w:hAnsi="Arial" w:cs="Arial"/>
          <w:b/>
          <w:bCs/>
        </w:rPr>
        <w:t>C</w:t>
      </w:r>
      <w:r w:rsidRPr="003333BD">
        <w:rPr>
          <w:rFonts w:ascii="Arial" w:hAnsi="Arial" w:cs="Arial"/>
          <w:b/>
          <w:bCs/>
        </w:rPr>
        <w:t>ase</w:t>
      </w:r>
      <w:r>
        <w:rPr>
          <w:rFonts w:ascii="Arial" w:hAnsi="Arial" w:cs="Arial"/>
          <w:b/>
          <w:bCs/>
        </w:rPr>
        <w:t xml:space="preserve"> Background</w:t>
      </w:r>
      <w:r w:rsidRPr="003333BD">
        <w:rPr>
          <w:rFonts w:ascii="Arial" w:hAnsi="Arial" w:cs="Arial"/>
          <w:b/>
          <w:bCs/>
        </w:rPr>
        <w:t xml:space="preserve">: </w:t>
      </w:r>
    </w:p>
    <w:p w14:paraId="31F05625" w14:textId="77777777" w:rsidR="00A31967" w:rsidRPr="00056DA8" w:rsidRDefault="00A31967" w:rsidP="00A31967">
      <w:pPr>
        <w:rPr>
          <w:rFonts w:ascii="Arial" w:hAnsi="Arial" w:cs="Arial"/>
        </w:rPr>
      </w:pPr>
      <w:r w:rsidRPr="00056DA8">
        <w:rPr>
          <w:rFonts w:ascii="Arial" w:hAnsi="Arial" w:cs="Arial"/>
        </w:rPr>
        <w:t>One of the employees in M57 is stealing proprietary research from the company and passing it on to an outside entity. This employee has taken some measures to cover their tracks, but probably did not count on the company machines being imaged in the ongoing investigation of other criminal activity.</w:t>
      </w:r>
    </w:p>
    <w:p w14:paraId="6C258994" w14:textId="77777777" w:rsidR="00A31967" w:rsidRDefault="00A31967" w:rsidP="00A31967">
      <w:pPr>
        <w:rPr>
          <w:rFonts w:ascii="Arial" w:hAnsi="Arial" w:cs="Arial"/>
          <w:b/>
          <w:bCs/>
        </w:rPr>
      </w:pPr>
    </w:p>
    <w:p w14:paraId="771BDF2F" w14:textId="77777777" w:rsidR="00A31967" w:rsidRPr="008E47B1" w:rsidRDefault="00A31967" w:rsidP="00A31967">
      <w:pPr>
        <w:rPr>
          <w:rFonts w:ascii="Arial" w:hAnsi="Arial" w:cs="Arial"/>
          <w:b/>
          <w:bCs/>
        </w:rPr>
      </w:pPr>
      <w:r w:rsidRPr="008E47B1">
        <w:rPr>
          <w:rFonts w:ascii="Arial" w:hAnsi="Arial" w:cs="Arial"/>
          <w:b/>
          <w:bCs/>
        </w:rPr>
        <w:t>Electronic identities</w:t>
      </w:r>
    </w:p>
    <w:p w14:paraId="034E07FD" w14:textId="77777777" w:rsidR="00A31967" w:rsidRPr="002545E0" w:rsidRDefault="00A31967" w:rsidP="00A31967">
      <w:pPr>
        <w:pStyle w:val="ListParagraph"/>
        <w:numPr>
          <w:ilvl w:val="0"/>
          <w:numId w:val="28"/>
        </w:numPr>
        <w:spacing w:after="160" w:line="259" w:lineRule="auto"/>
        <w:rPr>
          <w:rFonts w:ascii="Arial" w:hAnsi="Arial" w:cs="Arial"/>
        </w:rPr>
      </w:pPr>
      <w:r w:rsidRPr="002545E0">
        <w:rPr>
          <w:rFonts w:ascii="Arial" w:hAnsi="Arial" w:cs="Arial"/>
        </w:rPr>
        <w:t xml:space="preserve">Pat </w:t>
      </w:r>
      <w:proofErr w:type="spellStart"/>
      <w:r w:rsidRPr="002545E0">
        <w:rPr>
          <w:rFonts w:ascii="Arial" w:hAnsi="Arial" w:cs="Arial"/>
        </w:rPr>
        <w:t>McGoo</w:t>
      </w:r>
      <w:proofErr w:type="spellEnd"/>
      <w:r w:rsidRPr="002545E0">
        <w:rPr>
          <w:rFonts w:ascii="Arial" w:hAnsi="Arial" w:cs="Arial"/>
        </w:rPr>
        <w:t xml:space="preserve"> (President): pat@m57.biz (email password: mcgoo01)</w:t>
      </w:r>
    </w:p>
    <w:p w14:paraId="63951667" w14:textId="77777777" w:rsidR="00A31967" w:rsidRPr="002545E0" w:rsidRDefault="00A31967" w:rsidP="00A31967">
      <w:pPr>
        <w:pStyle w:val="ListParagraph"/>
        <w:numPr>
          <w:ilvl w:val="0"/>
          <w:numId w:val="28"/>
        </w:numPr>
        <w:spacing w:after="160" w:line="259" w:lineRule="auto"/>
        <w:rPr>
          <w:rFonts w:ascii="Arial" w:hAnsi="Arial" w:cs="Arial"/>
        </w:rPr>
      </w:pPr>
      <w:r w:rsidRPr="002545E0">
        <w:rPr>
          <w:rFonts w:ascii="Arial" w:hAnsi="Arial" w:cs="Arial"/>
        </w:rPr>
        <w:t>Terry Johnson (IT Administrator): terry@m57.biz (email password: johnson01)</w:t>
      </w:r>
    </w:p>
    <w:p w14:paraId="69894EAD" w14:textId="77777777" w:rsidR="00A31967" w:rsidRPr="002545E0" w:rsidRDefault="00A31967" w:rsidP="00A31967">
      <w:pPr>
        <w:pStyle w:val="ListParagraph"/>
        <w:numPr>
          <w:ilvl w:val="0"/>
          <w:numId w:val="28"/>
        </w:numPr>
        <w:spacing w:after="160" w:line="259" w:lineRule="auto"/>
        <w:rPr>
          <w:rFonts w:ascii="Arial" w:hAnsi="Arial" w:cs="Arial"/>
        </w:rPr>
      </w:pPr>
      <w:r w:rsidRPr="002545E0">
        <w:rPr>
          <w:rFonts w:ascii="Arial" w:hAnsi="Arial" w:cs="Arial"/>
        </w:rPr>
        <w:t>Jo Smith (Patent Researcher): jo@m57.biz (email password: smith01)</w:t>
      </w:r>
    </w:p>
    <w:p w14:paraId="539C2AD9" w14:textId="77777777" w:rsidR="00A31967" w:rsidRPr="002545E0" w:rsidRDefault="00A31967" w:rsidP="00A31967">
      <w:pPr>
        <w:pStyle w:val="ListParagraph"/>
        <w:numPr>
          <w:ilvl w:val="0"/>
          <w:numId w:val="28"/>
        </w:numPr>
        <w:spacing w:after="160" w:line="259" w:lineRule="auto"/>
        <w:rPr>
          <w:rFonts w:ascii="Arial" w:hAnsi="Arial" w:cs="Arial"/>
        </w:rPr>
      </w:pPr>
      <w:r w:rsidRPr="002545E0">
        <w:rPr>
          <w:rFonts w:ascii="Arial" w:hAnsi="Arial" w:cs="Arial"/>
        </w:rPr>
        <w:t>Charlie Brown (Patent Researcher): charlie@m57.biz (email password: brown01)</w:t>
      </w:r>
    </w:p>
    <w:p w14:paraId="2924A52B" w14:textId="77777777" w:rsidR="00A31967" w:rsidRPr="002545E0" w:rsidRDefault="00A31967" w:rsidP="00A31967">
      <w:pPr>
        <w:pStyle w:val="ListParagraph"/>
        <w:numPr>
          <w:ilvl w:val="0"/>
          <w:numId w:val="28"/>
        </w:numPr>
        <w:spacing w:after="160" w:line="259" w:lineRule="auto"/>
        <w:rPr>
          <w:rFonts w:ascii="Arial" w:hAnsi="Arial" w:cs="Arial"/>
        </w:rPr>
      </w:pPr>
      <w:r w:rsidRPr="002545E0">
        <w:rPr>
          <w:rFonts w:ascii="Arial" w:hAnsi="Arial" w:cs="Arial"/>
        </w:rPr>
        <w:t>Corpus and Supporting Documents</w:t>
      </w:r>
    </w:p>
    <w:p w14:paraId="7DE13065" w14:textId="77777777" w:rsidR="00A31967" w:rsidRPr="004A6A75" w:rsidRDefault="00A31967" w:rsidP="00A31967">
      <w:pPr>
        <w:rPr>
          <w:rFonts w:ascii="Arial" w:hAnsi="Arial" w:cs="Arial"/>
        </w:rPr>
      </w:pPr>
      <w:r w:rsidRPr="004A6A75">
        <w:rPr>
          <w:rFonts w:ascii="Arial" w:hAnsi="Arial" w:cs="Arial"/>
        </w:rPr>
        <w:t>You have been given the “Police Evidence” set of data includes the following:</w:t>
      </w:r>
    </w:p>
    <w:p w14:paraId="430A815C" w14:textId="77777777" w:rsidR="00A31967" w:rsidRPr="002545E0" w:rsidRDefault="00A31967" w:rsidP="00A31967">
      <w:pPr>
        <w:pStyle w:val="ListParagraph"/>
        <w:numPr>
          <w:ilvl w:val="0"/>
          <w:numId w:val="30"/>
        </w:numPr>
        <w:spacing w:after="160" w:line="259" w:lineRule="auto"/>
        <w:rPr>
          <w:rFonts w:ascii="Arial" w:hAnsi="Arial" w:cs="Arial"/>
        </w:rPr>
      </w:pPr>
      <w:r w:rsidRPr="002545E0">
        <w:rPr>
          <w:rFonts w:ascii="Arial" w:hAnsi="Arial" w:cs="Arial"/>
        </w:rPr>
        <w:t>Hard drive images from all workstations in the office: charlie-2009-12-11.E01, jo-2009-12-11-002.E01, pat-2009-12-11.E01, terry-2009-12-11-002.E01</w:t>
      </w:r>
    </w:p>
    <w:p w14:paraId="05118B34" w14:textId="77777777" w:rsidR="00A31967" w:rsidRPr="002545E0" w:rsidRDefault="00A31967" w:rsidP="00A31967">
      <w:pPr>
        <w:pStyle w:val="ListParagraph"/>
        <w:numPr>
          <w:ilvl w:val="0"/>
          <w:numId w:val="30"/>
        </w:numPr>
        <w:spacing w:after="160" w:line="259" w:lineRule="auto"/>
        <w:rPr>
          <w:rFonts w:ascii="Arial" w:hAnsi="Arial" w:cs="Arial"/>
        </w:rPr>
      </w:pPr>
      <w:r w:rsidRPr="002545E0">
        <w:rPr>
          <w:rFonts w:ascii="Arial" w:hAnsi="Arial" w:cs="Arial"/>
        </w:rPr>
        <w:t>(Optional) RAM dumps from the machines taken during the police visit (</w:t>
      </w:r>
      <w:proofErr w:type="spellStart"/>
      <w:r w:rsidRPr="002545E0">
        <w:rPr>
          <w:rFonts w:ascii="Arial" w:hAnsi="Arial" w:cs="Arial"/>
        </w:rPr>
        <w:t>mdd</w:t>
      </w:r>
      <w:proofErr w:type="spellEnd"/>
      <w:r w:rsidRPr="002545E0">
        <w:rPr>
          <w:rFonts w:ascii="Arial" w:hAnsi="Arial" w:cs="Arial"/>
        </w:rPr>
        <w:t xml:space="preserve"> or </w:t>
      </w:r>
      <w:proofErr w:type="spellStart"/>
      <w:r w:rsidRPr="002545E0">
        <w:rPr>
          <w:rFonts w:ascii="Arial" w:hAnsi="Arial" w:cs="Arial"/>
        </w:rPr>
        <w:t>windd</w:t>
      </w:r>
      <w:proofErr w:type="spellEnd"/>
      <w:r w:rsidRPr="002545E0">
        <w:rPr>
          <w:rFonts w:ascii="Arial" w:hAnsi="Arial" w:cs="Arial"/>
        </w:rPr>
        <w:t xml:space="preserve"> images): </w:t>
      </w:r>
    </w:p>
    <w:p w14:paraId="0D160922" w14:textId="77777777" w:rsidR="00A31967" w:rsidRPr="002545E0" w:rsidRDefault="00A31967" w:rsidP="00A31967">
      <w:pPr>
        <w:pStyle w:val="ListParagraph"/>
        <w:numPr>
          <w:ilvl w:val="0"/>
          <w:numId w:val="30"/>
        </w:numPr>
        <w:spacing w:after="160" w:line="259" w:lineRule="auto"/>
        <w:rPr>
          <w:rFonts w:ascii="Arial" w:hAnsi="Arial" w:cs="Arial"/>
        </w:rPr>
      </w:pPr>
      <w:r w:rsidRPr="002545E0">
        <w:rPr>
          <w:rFonts w:ascii="Arial" w:hAnsi="Arial" w:cs="Arial"/>
        </w:rPr>
        <w:t>charlie-2009-12-11.mddramimage.zip, jo-2009-12-11.mddramimage.zip, pat-2009-12-11.mddramimage.zip, terry-2009-12-11.mddramimage.zip</w:t>
      </w:r>
    </w:p>
    <w:p w14:paraId="21691C85" w14:textId="77777777" w:rsidR="00A31967" w:rsidRPr="002545E0" w:rsidRDefault="00A31967" w:rsidP="00A31967">
      <w:pPr>
        <w:pStyle w:val="ListParagraph"/>
        <w:numPr>
          <w:ilvl w:val="0"/>
          <w:numId w:val="30"/>
        </w:numPr>
        <w:spacing w:after="160" w:line="259" w:lineRule="auto"/>
        <w:rPr>
          <w:rFonts w:ascii="Arial" w:hAnsi="Arial" w:cs="Arial"/>
        </w:rPr>
      </w:pPr>
      <w:r w:rsidRPr="002545E0">
        <w:rPr>
          <w:rFonts w:ascii="Arial" w:hAnsi="Arial" w:cs="Arial"/>
        </w:rPr>
        <w:t>Three company USB drives found on-premises and one personal USB drive seized</w:t>
      </w:r>
    </w:p>
    <w:p w14:paraId="5877D283" w14:textId="77777777" w:rsidR="00A31967" w:rsidRPr="002545E0" w:rsidRDefault="00A31967" w:rsidP="00A31967">
      <w:pPr>
        <w:pStyle w:val="ListParagraph"/>
        <w:numPr>
          <w:ilvl w:val="0"/>
          <w:numId w:val="30"/>
        </w:numPr>
        <w:spacing w:after="160" w:line="259" w:lineRule="auto"/>
        <w:rPr>
          <w:rFonts w:ascii="Arial" w:hAnsi="Arial" w:cs="Arial"/>
        </w:rPr>
      </w:pPr>
      <w:r w:rsidRPr="002545E0">
        <w:rPr>
          <w:rFonts w:ascii="Arial" w:hAnsi="Arial" w:cs="Arial"/>
        </w:rPr>
        <w:t>from Jo: charlie-work-usb-2009-12-11.E01, jo-work-usb-2009-12-11.E01, terry-work-</w:t>
      </w:r>
    </w:p>
    <w:p w14:paraId="07D3CE46" w14:textId="77777777" w:rsidR="00A31967" w:rsidRPr="002545E0" w:rsidRDefault="00A31967" w:rsidP="00A31967">
      <w:pPr>
        <w:pStyle w:val="ListParagraph"/>
        <w:numPr>
          <w:ilvl w:val="0"/>
          <w:numId w:val="30"/>
        </w:numPr>
        <w:spacing w:after="160" w:line="259" w:lineRule="auto"/>
        <w:rPr>
          <w:rFonts w:ascii="Arial" w:hAnsi="Arial" w:cs="Arial"/>
        </w:rPr>
      </w:pPr>
      <w:r w:rsidRPr="002545E0">
        <w:rPr>
          <w:rFonts w:ascii="Arial" w:hAnsi="Arial" w:cs="Arial"/>
        </w:rPr>
        <w:t>usb-2009-12-11.E01 and  jo-favorites-usb-2009-12-11.E01</w:t>
      </w:r>
    </w:p>
    <w:p w14:paraId="639D0F5F" w14:textId="77777777" w:rsidR="00A31967" w:rsidRDefault="00A31967" w:rsidP="00A31967">
      <w:pPr>
        <w:rPr>
          <w:rFonts w:ascii="Arial" w:hAnsi="Arial" w:cs="Arial"/>
          <w:b/>
          <w:bCs/>
        </w:rPr>
      </w:pPr>
    </w:p>
    <w:p w14:paraId="1B639558" w14:textId="77777777" w:rsidR="00A31967" w:rsidRPr="002545E0" w:rsidRDefault="00A31967" w:rsidP="00A31967">
      <w:pPr>
        <w:rPr>
          <w:rFonts w:ascii="Arial" w:hAnsi="Arial" w:cs="Arial"/>
        </w:rPr>
      </w:pPr>
      <w:r w:rsidRPr="002545E0">
        <w:rPr>
          <w:rFonts w:ascii="Arial" w:hAnsi="Arial" w:cs="Arial"/>
          <w:b/>
          <w:bCs/>
        </w:rPr>
        <w:t>Digital Investigation Tasks and Questions</w:t>
      </w:r>
      <w:r w:rsidRPr="002545E0">
        <w:rPr>
          <w:rFonts w:ascii="Arial" w:hAnsi="Arial" w:cs="Arial"/>
        </w:rPr>
        <w:t>:</w:t>
      </w:r>
    </w:p>
    <w:p w14:paraId="5664FEAD" w14:textId="77777777" w:rsidR="00A31967" w:rsidRPr="00451143" w:rsidRDefault="00A31967" w:rsidP="00A31967">
      <w:pPr>
        <w:numPr>
          <w:ilvl w:val="0"/>
          <w:numId w:val="27"/>
        </w:numPr>
        <w:spacing w:after="160" w:line="259" w:lineRule="auto"/>
        <w:rPr>
          <w:rFonts w:ascii="Arial" w:hAnsi="Arial" w:cs="Arial"/>
        </w:rPr>
      </w:pPr>
      <w:r w:rsidRPr="00451143">
        <w:rPr>
          <w:rFonts w:ascii="Arial" w:hAnsi="Arial" w:cs="Arial"/>
          <w:b/>
          <w:bCs/>
        </w:rPr>
        <w:t>Identify the Perpetrator</w:t>
      </w:r>
      <w:r w:rsidRPr="00451143">
        <w:rPr>
          <w:rFonts w:ascii="Arial" w:hAnsi="Arial" w:cs="Arial"/>
        </w:rPr>
        <w:t>:</w:t>
      </w:r>
    </w:p>
    <w:p w14:paraId="7B8B050A" w14:textId="77777777" w:rsidR="00A31967" w:rsidRPr="00451143" w:rsidRDefault="00A31967" w:rsidP="00A31967">
      <w:pPr>
        <w:pStyle w:val="ListParagraph"/>
        <w:numPr>
          <w:ilvl w:val="0"/>
          <w:numId w:val="28"/>
        </w:numPr>
        <w:spacing w:after="160" w:line="259" w:lineRule="auto"/>
        <w:rPr>
          <w:rFonts w:ascii="Arial" w:hAnsi="Arial" w:cs="Arial"/>
        </w:rPr>
      </w:pPr>
      <w:r w:rsidRPr="00451143">
        <w:rPr>
          <w:rFonts w:ascii="Arial" w:hAnsi="Arial" w:cs="Arial"/>
        </w:rPr>
        <w:t xml:space="preserve">Compare </w:t>
      </w:r>
      <w:r>
        <w:rPr>
          <w:rFonts w:ascii="Arial" w:hAnsi="Arial" w:cs="Arial"/>
        </w:rPr>
        <w:t>T</w:t>
      </w:r>
      <w:r w:rsidRPr="00451143">
        <w:rPr>
          <w:rFonts w:ascii="Arial" w:hAnsi="Arial" w:cs="Arial"/>
        </w:rPr>
        <w:t>imestamps and file access patterns across all employee workstations.</w:t>
      </w:r>
    </w:p>
    <w:p w14:paraId="1F4D5ACE" w14:textId="77777777" w:rsidR="00A31967" w:rsidRPr="00451143" w:rsidRDefault="00A31967" w:rsidP="00A31967">
      <w:pPr>
        <w:pStyle w:val="ListParagraph"/>
        <w:numPr>
          <w:ilvl w:val="0"/>
          <w:numId w:val="28"/>
        </w:numPr>
        <w:spacing w:after="160" w:line="259" w:lineRule="auto"/>
        <w:rPr>
          <w:rFonts w:ascii="Arial" w:hAnsi="Arial" w:cs="Arial"/>
        </w:rPr>
      </w:pPr>
      <w:r w:rsidRPr="00451143">
        <w:rPr>
          <w:rFonts w:ascii="Arial" w:hAnsi="Arial" w:cs="Arial"/>
        </w:rPr>
        <w:t>Use FTK’s Email Examin</w:t>
      </w:r>
      <w:r>
        <w:rPr>
          <w:rFonts w:ascii="Arial" w:hAnsi="Arial" w:cs="Arial"/>
        </w:rPr>
        <w:t xml:space="preserve">ation feature </w:t>
      </w:r>
      <w:r w:rsidRPr="00451143">
        <w:rPr>
          <w:rFonts w:ascii="Arial" w:hAnsi="Arial" w:cs="Arial"/>
        </w:rPr>
        <w:t>to analyse email exports (e.g., pat@m57.biz, terry@m57.biz) for suspicious attachments or external communications.</w:t>
      </w:r>
    </w:p>
    <w:p w14:paraId="75A14236" w14:textId="77777777" w:rsidR="00A31967" w:rsidRDefault="00A31967" w:rsidP="00A31967">
      <w:pPr>
        <w:rPr>
          <w:rFonts w:ascii="Arial" w:hAnsi="Arial" w:cs="Arial"/>
        </w:rPr>
      </w:pPr>
      <w:r w:rsidRPr="00451143">
        <w:rPr>
          <w:rFonts w:ascii="Arial" w:hAnsi="Arial" w:cs="Arial"/>
          <w:b/>
          <w:bCs/>
        </w:rPr>
        <w:t>Question</w:t>
      </w:r>
      <w:r w:rsidRPr="0027768F">
        <w:rPr>
          <w:rFonts w:ascii="Arial" w:hAnsi="Arial" w:cs="Arial"/>
          <w:b/>
          <w:bCs/>
        </w:rPr>
        <w:t xml:space="preserve"> 2.1</w:t>
      </w:r>
      <w:r w:rsidRPr="00451143">
        <w:rPr>
          <w:rFonts w:ascii="Arial" w:hAnsi="Arial" w:cs="Arial"/>
          <w:b/>
          <w:bCs/>
        </w:rPr>
        <w:t>:</w:t>
      </w:r>
      <w:r w:rsidRPr="00451143">
        <w:rPr>
          <w:rFonts w:ascii="Arial" w:hAnsi="Arial" w:cs="Arial"/>
        </w:rPr>
        <w:t xml:space="preserve"> Which employee is exfiltrating data? Highlight anomalous activity (e.g., large data transfers to USB drives)</w:t>
      </w:r>
      <w:r>
        <w:rPr>
          <w:rFonts w:ascii="Arial" w:hAnsi="Arial" w:cs="Arial"/>
        </w:rPr>
        <w:t xml:space="preserve"> ?</w:t>
      </w:r>
    </w:p>
    <w:p w14:paraId="2B90CB19" w14:textId="77777777" w:rsidR="003A2383" w:rsidRPr="00451143" w:rsidRDefault="003A2383" w:rsidP="00A31967">
      <w:pPr>
        <w:rPr>
          <w:rFonts w:ascii="Arial" w:hAnsi="Arial" w:cs="Arial"/>
        </w:rPr>
      </w:pPr>
    </w:p>
    <w:p w14:paraId="4676065B" w14:textId="77777777" w:rsidR="00A31967" w:rsidRPr="00451143" w:rsidRDefault="00A31967" w:rsidP="00A31967">
      <w:pPr>
        <w:numPr>
          <w:ilvl w:val="0"/>
          <w:numId w:val="27"/>
        </w:numPr>
        <w:spacing w:after="160" w:line="259" w:lineRule="auto"/>
        <w:rPr>
          <w:rFonts w:ascii="Arial" w:hAnsi="Arial" w:cs="Arial"/>
        </w:rPr>
      </w:pPr>
      <w:r w:rsidRPr="00451143">
        <w:rPr>
          <w:rFonts w:ascii="Arial" w:hAnsi="Arial" w:cs="Arial"/>
          <w:b/>
          <w:bCs/>
        </w:rPr>
        <w:t>Exfiltration Methodology</w:t>
      </w:r>
      <w:r w:rsidRPr="00451143">
        <w:rPr>
          <w:rFonts w:ascii="Arial" w:hAnsi="Arial" w:cs="Arial"/>
        </w:rPr>
        <w:t>:</w:t>
      </w:r>
    </w:p>
    <w:p w14:paraId="38DEAAE6" w14:textId="77777777" w:rsidR="00A31967" w:rsidRPr="00451143" w:rsidRDefault="00A31967" w:rsidP="00A31967">
      <w:pPr>
        <w:pStyle w:val="ListParagraph"/>
        <w:numPr>
          <w:ilvl w:val="0"/>
          <w:numId w:val="28"/>
        </w:numPr>
        <w:spacing w:after="160" w:line="259" w:lineRule="auto"/>
        <w:rPr>
          <w:rFonts w:ascii="Arial" w:hAnsi="Arial" w:cs="Arial"/>
        </w:rPr>
      </w:pPr>
      <w:r w:rsidRPr="00451143">
        <w:rPr>
          <w:rFonts w:ascii="Arial" w:hAnsi="Arial" w:cs="Arial"/>
        </w:rPr>
        <w:t>Examine USB drive artifacts (terry-work-usb-2009-12-11.E01, charlie-work-usb-2009-12-11.E01) for proprietary files.</w:t>
      </w:r>
    </w:p>
    <w:p w14:paraId="514F0B3A" w14:textId="77777777" w:rsidR="00A31967" w:rsidRPr="00451143" w:rsidRDefault="00A31967" w:rsidP="00A31967">
      <w:pPr>
        <w:pStyle w:val="ListParagraph"/>
        <w:numPr>
          <w:ilvl w:val="0"/>
          <w:numId w:val="28"/>
        </w:numPr>
        <w:spacing w:after="160" w:line="259" w:lineRule="auto"/>
        <w:rPr>
          <w:rFonts w:ascii="Arial" w:hAnsi="Arial" w:cs="Arial"/>
        </w:rPr>
      </w:pPr>
      <w:r w:rsidRPr="00451143">
        <w:rPr>
          <w:rFonts w:ascii="Arial" w:hAnsi="Arial" w:cs="Arial"/>
        </w:rPr>
        <w:t>Recover deleted files and check for steganography tools or encrypted containers.</w:t>
      </w:r>
    </w:p>
    <w:p w14:paraId="606E8975" w14:textId="77777777" w:rsidR="00A31967" w:rsidRDefault="00A31967" w:rsidP="00A31967">
      <w:pPr>
        <w:rPr>
          <w:rFonts w:ascii="Arial" w:hAnsi="Arial" w:cs="Arial"/>
        </w:rPr>
      </w:pPr>
      <w:r w:rsidRPr="00451143">
        <w:rPr>
          <w:rFonts w:ascii="Arial" w:hAnsi="Arial" w:cs="Arial"/>
          <w:b/>
          <w:bCs/>
        </w:rPr>
        <w:t>Question</w:t>
      </w:r>
      <w:r w:rsidRPr="0027768F">
        <w:rPr>
          <w:rFonts w:ascii="Arial" w:hAnsi="Arial" w:cs="Arial"/>
          <w:b/>
          <w:bCs/>
        </w:rPr>
        <w:t xml:space="preserve"> 2.</w:t>
      </w:r>
      <w:r>
        <w:rPr>
          <w:rFonts w:ascii="Arial" w:hAnsi="Arial" w:cs="Arial"/>
          <w:b/>
          <w:bCs/>
        </w:rPr>
        <w:t>2</w:t>
      </w:r>
      <w:r w:rsidRPr="00451143">
        <w:rPr>
          <w:rFonts w:ascii="Arial" w:hAnsi="Arial" w:cs="Arial"/>
          <w:b/>
          <w:bCs/>
        </w:rPr>
        <w:t>:</w:t>
      </w:r>
      <w:r w:rsidRPr="00451143">
        <w:rPr>
          <w:rFonts w:ascii="Arial" w:hAnsi="Arial" w:cs="Arial"/>
        </w:rPr>
        <w:t xml:space="preserve"> How was data stolen? Identify specific files (e.g., patent drafts) and the tools/methods used.</w:t>
      </w:r>
    </w:p>
    <w:p w14:paraId="73FFE54E" w14:textId="77777777" w:rsidR="003A2383" w:rsidRDefault="003A2383" w:rsidP="00A31967">
      <w:pPr>
        <w:rPr>
          <w:rFonts w:ascii="Arial" w:hAnsi="Arial" w:cs="Arial"/>
        </w:rPr>
      </w:pPr>
    </w:p>
    <w:p w14:paraId="7463E8D9" w14:textId="77777777" w:rsidR="003A2383" w:rsidRDefault="003A2383" w:rsidP="00A31967">
      <w:pPr>
        <w:rPr>
          <w:rFonts w:ascii="Arial" w:hAnsi="Arial" w:cs="Arial"/>
        </w:rPr>
      </w:pPr>
    </w:p>
    <w:p w14:paraId="774B5864" w14:textId="77777777" w:rsidR="003A2383" w:rsidRPr="00451143" w:rsidRDefault="003A2383" w:rsidP="00A31967">
      <w:pPr>
        <w:rPr>
          <w:rFonts w:ascii="Arial" w:hAnsi="Arial" w:cs="Arial"/>
        </w:rPr>
      </w:pPr>
    </w:p>
    <w:p w14:paraId="0B9C4219" w14:textId="77777777" w:rsidR="00A31967" w:rsidRPr="00451143" w:rsidRDefault="00A31967" w:rsidP="00A31967">
      <w:pPr>
        <w:numPr>
          <w:ilvl w:val="0"/>
          <w:numId w:val="27"/>
        </w:numPr>
        <w:spacing w:after="160" w:line="259" w:lineRule="auto"/>
        <w:rPr>
          <w:rFonts w:ascii="Arial" w:hAnsi="Arial" w:cs="Arial"/>
        </w:rPr>
      </w:pPr>
      <w:r w:rsidRPr="00451143">
        <w:rPr>
          <w:rFonts w:ascii="Arial" w:hAnsi="Arial" w:cs="Arial"/>
          <w:b/>
          <w:bCs/>
        </w:rPr>
        <w:t>Outside Contact</w:t>
      </w:r>
      <w:r w:rsidRPr="00451143">
        <w:rPr>
          <w:rFonts w:ascii="Arial" w:hAnsi="Arial" w:cs="Arial"/>
        </w:rPr>
        <w:t>:</w:t>
      </w:r>
    </w:p>
    <w:p w14:paraId="04A05E7A" w14:textId="77777777" w:rsidR="00A31967" w:rsidRPr="00451143" w:rsidRDefault="00A31967" w:rsidP="00A31967">
      <w:pPr>
        <w:pStyle w:val="ListParagraph"/>
        <w:numPr>
          <w:ilvl w:val="0"/>
          <w:numId w:val="28"/>
        </w:numPr>
        <w:spacing w:after="160" w:line="259" w:lineRule="auto"/>
        <w:rPr>
          <w:rFonts w:ascii="Arial" w:hAnsi="Arial" w:cs="Arial"/>
        </w:rPr>
      </w:pPr>
      <w:r w:rsidRPr="00451143">
        <w:rPr>
          <w:rFonts w:ascii="Arial" w:hAnsi="Arial" w:cs="Arial"/>
        </w:rPr>
        <w:lastRenderedPageBreak/>
        <w:t>Trace IP addresses, email headers, or social media artifacts to identify the external recipient.</w:t>
      </w:r>
    </w:p>
    <w:p w14:paraId="175513F0" w14:textId="77777777" w:rsidR="00A31967" w:rsidRPr="00451143" w:rsidRDefault="00A31967" w:rsidP="00A31967">
      <w:pPr>
        <w:rPr>
          <w:rFonts w:ascii="Arial" w:hAnsi="Arial" w:cs="Arial"/>
        </w:rPr>
      </w:pPr>
      <w:r w:rsidRPr="00451143">
        <w:rPr>
          <w:rFonts w:ascii="Arial" w:hAnsi="Arial" w:cs="Arial"/>
          <w:b/>
          <w:bCs/>
        </w:rPr>
        <w:t>Question</w:t>
      </w:r>
      <w:r w:rsidRPr="0027768F">
        <w:rPr>
          <w:rFonts w:ascii="Arial" w:hAnsi="Arial" w:cs="Arial"/>
          <w:b/>
          <w:bCs/>
        </w:rPr>
        <w:t xml:space="preserve"> 2.</w:t>
      </w:r>
      <w:r>
        <w:rPr>
          <w:rFonts w:ascii="Arial" w:hAnsi="Arial" w:cs="Arial"/>
          <w:b/>
          <w:bCs/>
        </w:rPr>
        <w:t>3</w:t>
      </w:r>
      <w:r w:rsidRPr="00451143">
        <w:rPr>
          <w:rFonts w:ascii="Arial" w:hAnsi="Arial" w:cs="Arial"/>
          <w:b/>
          <w:bCs/>
        </w:rPr>
        <w:t>:</w:t>
      </w:r>
      <w:r w:rsidRPr="00451143">
        <w:rPr>
          <w:rFonts w:ascii="Arial" w:hAnsi="Arial" w:cs="Arial"/>
        </w:rPr>
        <w:t xml:space="preserve"> Who is the collaborator? Correlate findings with Terry’s phone-originated files (e.g., SMS backups, cloud storage links).</w:t>
      </w:r>
    </w:p>
    <w:p w14:paraId="35EA98B5" w14:textId="77777777" w:rsidR="00A31967" w:rsidRDefault="00A31967" w:rsidP="00A31967">
      <w:pPr>
        <w:rPr>
          <w:rFonts w:ascii="Arial" w:hAnsi="Arial" w:cs="Arial"/>
        </w:rPr>
      </w:pPr>
    </w:p>
    <w:p w14:paraId="03F12C47" w14:textId="744DFADF" w:rsidR="00A31967" w:rsidRPr="00451143" w:rsidRDefault="003249E2" w:rsidP="003249E2">
      <w:pPr>
        <w:jc w:val="center"/>
        <w:rPr>
          <w:rFonts w:ascii="Arial" w:hAnsi="Arial" w:cs="Arial"/>
          <w:b/>
          <w:bCs/>
        </w:rPr>
      </w:pPr>
      <w:r w:rsidRPr="00040984">
        <w:rPr>
          <w:rFonts w:ascii="Arial" w:hAnsi="Arial" w:cs="Arial"/>
          <w:b/>
          <w:bCs/>
        </w:rPr>
        <w:t xml:space="preserve">PART 3: </w:t>
      </w:r>
      <w:r w:rsidRPr="00451143">
        <w:rPr>
          <w:rFonts w:ascii="Arial" w:hAnsi="Arial" w:cs="Arial"/>
          <w:b/>
          <w:bCs/>
        </w:rPr>
        <w:t>CROSS-CASE ANALYSIS</w:t>
      </w:r>
      <w:r>
        <w:rPr>
          <w:rFonts w:ascii="Arial" w:hAnsi="Arial" w:cs="Arial"/>
          <w:b/>
          <w:bCs/>
        </w:rPr>
        <w:t>, VOLATILE DATA ANALYSIS AND FORENSICS TOOL VALIDATION</w:t>
      </w:r>
    </w:p>
    <w:p w14:paraId="45211570" w14:textId="77777777" w:rsidR="003249E2" w:rsidRDefault="003249E2" w:rsidP="00A31967">
      <w:pPr>
        <w:rPr>
          <w:rFonts w:ascii="Arial" w:hAnsi="Arial" w:cs="Arial"/>
          <w:b/>
          <w:bCs/>
        </w:rPr>
      </w:pPr>
    </w:p>
    <w:p w14:paraId="563C4F12" w14:textId="6E9E2C94" w:rsidR="00A31967" w:rsidRPr="00451143" w:rsidRDefault="00A31967" w:rsidP="00A31967">
      <w:pPr>
        <w:rPr>
          <w:rFonts w:ascii="Arial" w:hAnsi="Arial" w:cs="Arial"/>
        </w:rPr>
      </w:pPr>
      <w:r w:rsidRPr="00451143">
        <w:rPr>
          <w:rFonts w:ascii="Arial" w:hAnsi="Arial" w:cs="Arial"/>
          <w:b/>
          <w:bCs/>
        </w:rPr>
        <w:t xml:space="preserve">Overlap Between </w:t>
      </w:r>
      <w:r>
        <w:rPr>
          <w:rFonts w:ascii="Arial" w:hAnsi="Arial" w:cs="Arial"/>
          <w:b/>
          <w:bCs/>
        </w:rPr>
        <w:t>the two c</w:t>
      </w:r>
      <w:r w:rsidRPr="00451143">
        <w:rPr>
          <w:rFonts w:ascii="Arial" w:hAnsi="Arial" w:cs="Arial"/>
          <w:b/>
          <w:bCs/>
        </w:rPr>
        <w:t>ases</w:t>
      </w:r>
      <w:r w:rsidRPr="00451143">
        <w:rPr>
          <w:rFonts w:ascii="Arial" w:hAnsi="Arial" w:cs="Arial"/>
        </w:rPr>
        <w:t>:</w:t>
      </w:r>
    </w:p>
    <w:p w14:paraId="62B256FB" w14:textId="77777777" w:rsidR="00A31967" w:rsidRPr="0097532B" w:rsidRDefault="00A31967" w:rsidP="00A31967">
      <w:pPr>
        <w:rPr>
          <w:rFonts w:ascii="Arial" w:hAnsi="Arial" w:cs="Arial"/>
        </w:rPr>
      </w:pPr>
      <w:r w:rsidRPr="0097532B">
        <w:rPr>
          <w:rFonts w:ascii="Arial" w:hAnsi="Arial" w:cs="Arial"/>
        </w:rPr>
        <w:t>Determine if the same individual is responsible for both crimes (e.g., Jo’s USB drive containing both illegal media and stolen IP).</w:t>
      </w:r>
    </w:p>
    <w:p w14:paraId="58323A0C" w14:textId="77777777" w:rsidR="003249E2" w:rsidRDefault="003249E2" w:rsidP="00A31967">
      <w:pPr>
        <w:rPr>
          <w:rFonts w:ascii="Arial" w:hAnsi="Arial" w:cs="Arial"/>
          <w:b/>
          <w:bCs/>
        </w:rPr>
      </w:pPr>
    </w:p>
    <w:p w14:paraId="6EBFB52C" w14:textId="3F9F2A9A" w:rsidR="00A31967" w:rsidRDefault="00A31967" w:rsidP="00A31967">
      <w:pPr>
        <w:rPr>
          <w:rFonts w:ascii="Arial" w:hAnsi="Arial" w:cs="Arial"/>
        </w:rPr>
      </w:pPr>
      <w:r w:rsidRPr="00451143">
        <w:rPr>
          <w:rFonts w:ascii="Arial" w:hAnsi="Arial" w:cs="Arial"/>
          <w:b/>
          <w:bCs/>
        </w:rPr>
        <w:t>Question</w:t>
      </w:r>
      <w:r w:rsidRPr="0027768F">
        <w:rPr>
          <w:rFonts w:ascii="Arial" w:hAnsi="Arial" w:cs="Arial"/>
          <w:b/>
          <w:bCs/>
        </w:rPr>
        <w:t xml:space="preserve"> </w:t>
      </w:r>
      <w:r>
        <w:rPr>
          <w:rFonts w:ascii="Arial" w:hAnsi="Arial" w:cs="Arial"/>
          <w:b/>
          <w:bCs/>
        </w:rPr>
        <w:t>3</w:t>
      </w:r>
      <w:r w:rsidRPr="0027768F">
        <w:rPr>
          <w:rFonts w:ascii="Arial" w:hAnsi="Arial" w:cs="Arial"/>
          <w:b/>
          <w:bCs/>
        </w:rPr>
        <w:t>.1</w:t>
      </w:r>
      <w:r w:rsidRPr="00451143">
        <w:rPr>
          <w:rFonts w:ascii="Arial" w:hAnsi="Arial" w:cs="Arial"/>
          <w:b/>
          <w:bCs/>
        </w:rPr>
        <w:t>:</w:t>
      </w:r>
      <w:r w:rsidRPr="00451143">
        <w:rPr>
          <w:rFonts w:ascii="Arial" w:hAnsi="Arial" w:cs="Arial"/>
        </w:rPr>
        <w:t xml:space="preserve"> Should additional charges be filed against any employee?</w:t>
      </w:r>
    </w:p>
    <w:p w14:paraId="3988226C" w14:textId="77777777" w:rsidR="003249E2" w:rsidRPr="00451143" w:rsidRDefault="003249E2" w:rsidP="00A31967">
      <w:pPr>
        <w:rPr>
          <w:rFonts w:ascii="Arial" w:hAnsi="Arial" w:cs="Arial"/>
        </w:rPr>
      </w:pPr>
    </w:p>
    <w:p w14:paraId="4B963898" w14:textId="77777777" w:rsidR="00A31967" w:rsidRDefault="00A31967" w:rsidP="00A31967">
      <w:pPr>
        <w:rPr>
          <w:rFonts w:ascii="Arial" w:hAnsi="Arial" w:cs="Arial"/>
        </w:rPr>
      </w:pPr>
      <w:r w:rsidRPr="00451143">
        <w:rPr>
          <w:rFonts w:ascii="Arial" w:hAnsi="Arial" w:cs="Arial"/>
          <w:b/>
          <w:bCs/>
        </w:rPr>
        <w:t>RAM Analysis</w:t>
      </w:r>
      <w:r w:rsidRPr="00451143">
        <w:rPr>
          <w:rFonts w:ascii="Arial" w:hAnsi="Arial" w:cs="Arial"/>
        </w:rPr>
        <w:t>:</w:t>
      </w:r>
    </w:p>
    <w:p w14:paraId="5D05F05D" w14:textId="77777777" w:rsidR="00A31967" w:rsidRDefault="00A31967" w:rsidP="00A31967">
      <w:pPr>
        <w:rPr>
          <w:rFonts w:ascii="Arial" w:hAnsi="Arial" w:cs="Arial"/>
        </w:rPr>
      </w:pPr>
      <w:r w:rsidRPr="00451143">
        <w:rPr>
          <w:rFonts w:ascii="Arial" w:hAnsi="Arial" w:cs="Arial"/>
        </w:rPr>
        <w:t xml:space="preserve">Use </w:t>
      </w:r>
      <w:r w:rsidRPr="008F4068">
        <w:rPr>
          <w:rFonts w:ascii="Arial" w:hAnsi="Arial" w:cs="Arial"/>
          <w:b/>
          <w:bCs/>
          <w:lang w:val="en"/>
        </w:rPr>
        <w:t>Volatility Framework</w:t>
      </w:r>
      <w:r>
        <w:rPr>
          <w:rFonts w:ascii="Arial" w:hAnsi="Arial" w:cs="Arial"/>
          <w:b/>
          <w:bCs/>
          <w:lang w:val="en"/>
        </w:rPr>
        <w:t xml:space="preserve"> (open source) </w:t>
      </w:r>
      <w:r w:rsidRPr="00451143">
        <w:rPr>
          <w:rFonts w:ascii="Arial" w:hAnsi="Arial" w:cs="Arial"/>
        </w:rPr>
        <w:t xml:space="preserve">to </w:t>
      </w:r>
      <w:r w:rsidRPr="003333BD">
        <w:rPr>
          <w:rFonts w:ascii="Arial" w:hAnsi="Arial" w:cs="Arial"/>
        </w:rPr>
        <w:t>analyse</w:t>
      </w:r>
      <w:r w:rsidRPr="00451143">
        <w:rPr>
          <w:rFonts w:ascii="Arial" w:hAnsi="Arial" w:cs="Arial"/>
        </w:rPr>
        <w:t xml:space="preserve"> RAM dumps (e.g., terry-2009-12-11.mddramimage.zip) for volatile evidence (e.g., active network connections, decryption keys).</w:t>
      </w:r>
    </w:p>
    <w:p w14:paraId="3A2921B6" w14:textId="77777777" w:rsidR="003249E2" w:rsidRDefault="003249E2" w:rsidP="00A31967">
      <w:pPr>
        <w:rPr>
          <w:rFonts w:ascii="Arial" w:hAnsi="Arial" w:cs="Arial"/>
          <w:b/>
          <w:bCs/>
        </w:rPr>
      </w:pPr>
    </w:p>
    <w:p w14:paraId="47E3151F" w14:textId="19E9D1FA" w:rsidR="00A31967" w:rsidRDefault="00A31967" w:rsidP="00A31967">
      <w:pPr>
        <w:rPr>
          <w:rFonts w:ascii="Arial" w:hAnsi="Arial" w:cs="Arial"/>
        </w:rPr>
      </w:pPr>
      <w:r w:rsidRPr="00451143">
        <w:rPr>
          <w:rFonts w:ascii="Arial" w:hAnsi="Arial" w:cs="Arial"/>
          <w:b/>
          <w:bCs/>
        </w:rPr>
        <w:t>Question</w:t>
      </w:r>
      <w:r w:rsidRPr="0027768F">
        <w:rPr>
          <w:rFonts w:ascii="Arial" w:hAnsi="Arial" w:cs="Arial"/>
          <w:b/>
          <w:bCs/>
        </w:rPr>
        <w:t xml:space="preserve"> </w:t>
      </w:r>
      <w:r>
        <w:rPr>
          <w:rFonts w:ascii="Arial" w:hAnsi="Arial" w:cs="Arial"/>
          <w:b/>
          <w:bCs/>
        </w:rPr>
        <w:t>3</w:t>
      </w:r>
      <w:r w:rsidRPr="0027768F">
        <w:rPr>
          <w:rFonts w:ascii="Arial" w:hAnsi="Arial" w:cs="Arial"/>
          <w:b/>
          <w:bCs/>
        </w:rPr>
        <w:t>.</w:t>
      </w:r>
      <w:r>
        <w:rPr>
          <w:rFonts w:ascii="Arial" w:hAnsi="Arial" w:cs="Arial"/>
          <w:b/>
          <w:bCs/>
        </w:rPr>
        <w:t>2</w:t>
      </w:r>
      <w:r w:rsidRPr="00451143">
        <w:rPr>
          <w:rFonts w:ascii="Arial" w:hAnsi="Arial" w:cs="Arial"/>
          <w:b/>
          <w:bCs/>
        </w:rPr>
        <w:t>:</w:t>
      </w:r>
      <w:r w:rsidRPr="00451143">
        <w:rPr>
          <w:rFonts w:ascii="Arial" w:hAnsi="Arial" w:cs="Arial"/>
        </w:rPr>
        <w:t xml:space="preserve"> </w:t>
      </w:r>
      <w:r>
        <w:rPr>
          <w:rFonts w:ascii="Arial" w:hAnsi="Arial" w:cs="Arial"/>
        </w:rPr>
        <w:t>Are there any additional investigative leads?</w:t>
      </w:r>
    </w:p>
    <w:p w14:paraId="4E702744" w14:textId="77777777" w:rsidR="003249E2" w:rsidRPr="00451143" w:rsidRDefault="003249E2" w:rsidP="00A31967">
      <w:pPr>
        <w:rPr>
          <w:rFonts w:ascii="Arial" w:hAnsi="Arial" w:cs="Arial"/>
        </w:rPr>
      </w:pPr>
    </w:p>
    <w:p w14:paraId="6DAE3155" w14:textId="77777777" w:rsidR="00A31967" w:rsidRPr="00451143" w:rsidRDefault="00A31967" w:rsidP="00A31967">
      <w:pPr>
        <w:rPr>
          <w:rFonts w:ascii="Arial" w:hAnsi="Arial" w:cs="Arial"/>
        </w:rPr>
      </w:pPr>
      <w:r w:rsidRPr="00451143">
        <w:rPr>
          <w:rFonts w:ascii="Arial" w:hAnsi="Arial" w:cs="Arial"/>
          <w:b/>
          <w:bCs/>
        </w:rPr>
        <w:t>Tool Comparison</w:t>
      </w:r>
      <w:r w:rsidRPr="00451143">
        <w:rPr>
          <w:rFonts w:ascii="Arial" w:hAnsi="Arial" w:cs="Arial"/>
        </w:rPr>
        <w:t>:</w:t>
      </w:r>
    </w:p>
    <w:p w14:paraId="4EA7795F" w14:textId="49CBA1B2" w:rsidR="00A31967" w:rsidRDefault="00A31967" w:rsidP="00A31967">
      <w:pPr>
        <w:rPr>
          <w:rFonts w:ascii="Arial" w:hAnsi="Arial" w:cs="Arial"/>
        </w:rPr>
      </w:pPr>
      <w:r w:rsidRPr="00451143">
        <w:rPr>
          <w:rFonts w:ascii="Arial" w:hAnsi="Arial" w:cs="Arial"/>
        </w:rPr>
        <w:t xml:space="preserve">Validate findings by cross-referencing FTK results with </w:t>
      </w:r>
      <w:r w:rsidR="00B53D98">
        <w:rPr>
          <w:rFonts w:ascii="Arial" w:hAnsi="Arial" w:cs="Arial"/>
        </w:rPr>
        <w:t xml:space="preserve">Sleuth Kit/ </w:t>
      </w:r>
      <w:r w:rsidRPr="003333BD">
        <w:rPr>
          <w:rFonts w:ascii="Arial" w:hAnsi="Arial" w:cs="Arial"/>
        </w:rPr>
        <w:t>UFED</w:t>
      </w:r>
      <w:r w:rsidRPr="00451143">
        <w:rPr>
          <w:rFonts w:ascii="Arial" w:hAnsi="Arial" w:cs="Arial"/>
        </w:rPr>
        <w:t xml:space="preserve"> (e.g., </w:t>
      </w:r>
      <w:r w:rsidRPr="003333BD">
        <w:rPr>
          <w:rFonts w:ascii="Arial" w:hAnsi="Arial" w:cs="Arial"/>
        </w:rPr>
        <w:t>MAC time</w:t>
      </w:r>
      <w:r w:rsidRPr="00451143">
        <w:rPr>
          <w:rFonts w:ascii="Arial" w:hAnsi="Arial" w:cs="Arial"/>
        </w:rPr>
        <w:t xml:space="preserve"> for timeline analysis).</w:t>
      </w:r>
    </w:p>
    <w:p w14:paraId="143A725A" w14:textId="77777777" w:rsidR="003249E2" w:rsidRDefault="003249E2" w:rsidP="00A31967">
      <w:pPr>
        <w:rPr>
          <w:rFonts w:ascii="Arial" w:hAnsi="Arial" w:cs="Arial"/>
          <w:b/>
          <w:bCs/>
        </w:rPr>
      </w:pPr>
    </w:p>
    <w:p w14:paraId="09E81625" w14:textId="56FF1E4E" w:rsidR="00A31967" w:rsidRPr="00451143" w:rsidRDefault="00A31967" w:rsidP="00A31967">
      <w:pPr>
        <w:rPr>
          <w:rFonts w:ascii="Arial" w:hAnsi="Arial" w:cs="Arial"/>
        </w:rPr>
      </w:pPr>
      <w:r w:rsidRPr="00451143">
        <w:rPr>
          <w:rFonts w:ascii="Arial" w:hAnsi="Arial" w:cs="Arial"/>
          <w:b/>
          <w:bCs/>
        </w:rPr>
        <w:t>Question</w:t>
      </w:r>
      <w:r w:rsidRPr="0027768F">
        <w:rPr>
          <w:rFonts w:ascii="Arial" w:hAnsi="Arial" w:cs="Arial"/>
          <w:b/>
          <w:bCs/>
        </w:rPr>
        <w:t xml:space="preserve"> </w:t>
      </w:r>
      <w:r>
        <w:rPr>
          <w:rFonts w:ascii="Arial" w:hAnsi="Arial" w:cs="Arial"/>
          <w:b/>
          <w:bCs/>
        </w:rPr>
        <w:t>3</w:t>
      </w:r>
      <w:r w:rsidRPr="0027768F">
        <w:rPr>
          <w:rFonts w:ascii="Arial" w:hAnsi="Arial" w:cs="Arial"/>
          <w:b/>
          <w:bCs/>
        </w:rPr>
        <w:t>.</w:t>
      </w:r>
      <w:r>
        <w:rPr>
          <w:rFonts w:ascii="Arial" w:hAnsi="Arial" w:cs="Arial"/>
          <w:b/>
          <w:bCs/>
        </w:rPr>
        <w:t>3</w:t>
      </w:r>
      <w:r w:rsidRPr="00451143">
        <w:rPr>
          <w:rFonts w:ascii="Arial" w:hAnsi="Arial" w:cs="Arial"/>
          <w:b/>
          <w:bCs/>
        </w:rPr>
        <w:t>:</w:t>
      </w:r>
      <w:r>
        <w:rPr>
          <w:rFonts w:ascii="Arial" w:hAnsi="Arial" w:cs="Arial"/>
          <w:b/>
          <w:bCs/>
        </w:rPr>
        <w:t xml:space="preserve"> </w:t>
      </w:r>
      <w:r w:rsidRPr="00505318">
        <w:rPr>
          <w:rFonts w:ascii="Arial" w:hAnsi="Arial" w:cs="Arial"/>
        </w:rPr>
        <w:t>which tools you think is better for timeline analysis ?</w:t>
      </w:r>
    </w:p>
    <w:p w14:paraId="27A63ABF" w14:textId="77777777" w:rsidR="00A31967" w:rsidRPr="00451143" w:rsidRDefault="00A31967" w:rsidP="00A31967">
      <w:pPr>
        <w:rPr>
          <w:rFonts w:ascii="Arial" w:hAnsi="Arial" w:cs="Arial"/>
        </w:rPr>
      </w:pPr>
    </w:p>
    <w:p w14:paraId="2F2878CB" w14:textId="77777777" w:rsidR="00A31967" w:rsidRPr="00451143" w:rsidRDefault="00A31967" w:rsidP="00A31967">
      <w:pPr>
        <w:rPr>
          <w:rFonts w:ascii="Arial" w:hAnsi="Arial" w:cs="Arial"/>
          <w:b/>
          <w:bCs/>
        </w:rPr>
      </w:pPr>
      <w:r w:rsidRPr="00451143">
        <w:rPr>
          <w:rFonts w:ascii="Arial" w:hAnsi="Arial" w:cs="Arial"/>
          <w:b/>
          <w:bCs/>
        </w:rPr>
        <w:t>Deliverables</w:t>
      </w:r>
    </w:p>
    <w:p w14:paraId="77D7333F" w14:textId="32BFA121" w:rsidR="007F2E76" w:rsidRPr="00557BA2" w:rsidRDefault="007F2E76" w:rsidP="00557BA2">
      <w:pPr>
        <w:pStyle w:val="ListParagraph"/>
        <w:numPr>
          <w:ilvl w:val="0"/>
          <w:numId w:val="34"/>
        </w:numPr>
        <w:rPr>
          <w:rFonts w:ascii="Arial" w:hAnsi="Arial" w:cs="Arial"/>
          <w:b/>
          <w:bCs/>
        </w:rPr>
      </w:pPr>
      <w:r w:rsidRPr="00557BA2">
        <w:rPr>
          <w:rFonts w:ascii="Arial" w:hAnsi="Arial" w:cs="Arial"/>
          <w:b/>
          <w:bCs/>
        </w:rPr>
        <w:t xml:space="preserve">Prepare a </w:t>
      </w:r>
      <w:r w:rsidR="00C45471" w:rsidRPr="00557BA2">
        <w:rPr>
          <w:rFonts w:ascii="Arial" w:hAnsi="Arial" w:cs="Arial"/>
          <w:b/>
          <w:bCs/>
        </w:rPr>
        <w:t>Executive Summary</w:t>
      </w:r>
      <w:r w:rsidRPr="00557BA2">
        <w:rPr>
          <w:rFonts w:ascii="Arial" w:hAnsi="Arial" w:cs="Arial"/>
          <w:b/>
          <w:bCs/>
        </w:rPr>
        <w:t>, limited to 2,000 words, drawing on your responses to the questions in Parts 1, 2, and 3. You are not required to directly answer these questions within the report itself. Instead, utilize your analysis from addressing those questions to craft a concise and professional Digital Forensic Report.</w:t>
      </w:r>
      <w:r w:rsidR="008132C7">
        <w:rPr>
          <w:rFonts w:ascii="Arial" w:hAnsi="Arial" w:cs="Arial"/>
          <w:b/>
          <w:bCs/>
        </w:rPr>
        <w:t xml:space="preserve">  (40 Marks)</w:t>
      </w:r>
    </w:p>
    <w:p w14:paraId="44B9A6D8" w14:textId="77777777" w:rsidR="00041064" w:rsidRPr="005134C1" w:rsidRDefault="00557BA2" w:rsidP="00041064">
      <w:pPr>
        <w:pStyle w:val="ListParagraph"/>
        <w:ind w:left="1440"/>
        <w:rPr>
          <w:rFonts w:ascii="Arial" w:hAnsi="Arial" w:cs="Arial"/>
        </w:rPr>
      </w:pPr>
      <w:r w:rsidRPr="005134C1">
        <w:rPr>
          <w:rFonts w:ascii="Arial" w:hAnsi="Arial" w:cs="Arial"/>
        </w:rPr>
        <w:t>Workflow Documentation</w:t>
      </w:r>
    </w:p>
    <w:p w14:paraId="2252624E" w14:textId="3D56C468" w:rsidR="00041064" w:rsidRPr="00041064" w:rsidRDefault="00557BA2" w:rsidP="00041064">
      <w:pPr>
        <w:pStyle w:val="ListParagraph"/>
        <w:ind w:left="1440"/>
        <w:rPr>
          <w:rFonts w:ascii="Arial" w:hAnsi="Arial" w:cs="Arial"/>
          <w:b/>
          <w:bCs/>
        </w:rPr>
      </w:pPr>
      <w:r w:rsidRPr="00041064">
        <w:rPr>
          <w:rFonts w:ascii="Arial" w:hAnsi="Arial" w:cs="Arial"/>
        </w:rPr>
        <w:t>Report Structure Should be:</w:t>
      </w:r>
    </w:p>
    <w:p w14:paraId="6AA6C446" w14:textId="77777777" w:rsidR="00041064" w:rsidRDefault="00557BA2" w:rsidP="00041064">
      <w:pPr>
        <w:pStyle w:val="ListParagraph"/>
        <w:numPr>
          <w:ilvl w:val="4"/>
          <w:numId w:val="32"/>
        </w:numPr>
        <w:ind w:left="1985" w:hanging="425"/>
        <w:rPr>
          <w:rFonts w:ascii="Arial" w:hAnsi="Arial" w:cs="Arial"/>
        </w:rPr>
      </w:pPr>
      <w:r w:rsidRPr="00041064">
        <w:rPr>
          <w:rFonts w:ascii="Arial" w:hAnsi="Arial" w:cs="Arial"/>
        </w:rPr>
        <w:t xml:space="preserve">Title page </w:t>
      </w:r>
    </w:p>
    <w:p w14:paraId="669F0BC7" w14:textId="77777777" w:rsidR="00041064" w:rsidRDefault="00557BA2" w:rsidP="00041064">
      <w:pPr>
        <w:pStyle w:val="ListParagraph"/>
        <w:numPr>
          <w:ilvl w:val="4"/>
          <w:numId w:val="32"/>
        </w:numPr>
        <w:ind w:left="1985" w:hanging="425"/>
        <w:rPr>
          <w:rFonts w:ascii="Arial" w:hAnsi="Arial" w:cs="Arial"/>
        </w:rPr>
      </w:pPr>
      <w:r w:rsidRPr="00041064">
        <w:rPr>
          <w:rFonts w:ascii="Arial" w:hAnsi="Arial" w:cs="Arial"/>
        </w:rPr>
        <w:t xml:space="preserve">Executive Summary </w:t>
      </w:r>
    </w:p>
    <w:p w14:paraId="5A91DDD4" w14:textId="77777777" w:rsidR="00041064" w:rsidRDefault="00557BA2" w:rsidP="005134C1">
      <w:pPr>
        <w:pStyle w:val="ListParagraph"/>
        <w:numPr>
          <w:ilvl w:val="5"/>
          <w:numId w:val="35"/>
        </w:numPr>
        <w:ind w:left="2268" w:hanging="283"/>
        <w:rPr>
          <w:rFonts w:ascii="Arial" w:hAnsi="Arial" w:cs="Arial"/>
        </w:rPr>
      </w:pPr>
      <w:r w:rsidRPr="00041064">
        <w:rPr>
          <w:rFonts w:ascii="Arial" w:hAnsi="Arial" w:cs="Arial"/>
        </w:rPr>
        <w:t>Purpose</w:t>
      </w:r>
    </w:p>
    <w:p w14:paraId="04A2DC38" w14:textId="77777777" w:rsidR="00041064" w:rsidRDefault="00557BA2" w:rsidP="005134C1">
      <w:pPr>
        <w:pStyle w:val="ListParagraph"/>
        <w:numPr>
          <w:ilvl w:val="5"/>
          <w:numId w:val="35"/>
        </w:numPr>
        <w:ind w:left="2268" w:hanging="283"/>
        <w:rPr>
          <w:rFonts w:ascii="Arial" w:hAnsi="Arial" w:cs="Arial"/>
        </w:rPr>
      </w:pPr>
      <w:r w:rsidRPr="00041064">
        <w:rPr>
          <w:rFonts w:ascii="Arial" w:hAnsi="Arial" w:cs="Arial"/>
        </w:rPr>
        <w:t>Scope</w:t>
      </w:r>
    </w:p>
    <w:p w14:paraId="29646CC5" w14:textId="77777777" w:rsidR="00041064" w:rsidRDefault="00557BA2" w:rsidP="005134C1">
      <w:pPr>
        <w:pStyle w:val="ListParagraph"/>
        <w:numPr>
          <w:ilvl w:val="5"/>
          <w:numId w:val="35"/>
        </w:numPr>
        <w:ind w:left="2268" w:hanging="283"/>
        <w:rPr>
          <w:rFonts w:ascii="Arial" w:hAnsi="Arial" w:cs="Arial"/>
        </w:rPr>
      </w:pPr>
      <w:r w:rsidRPr="00041064">
        <w:rPr>
          <w:rFonts w:ascii="Arial" w:hAnsi="Arial" w:cs="Arial"/>
        </w:rPr>
        <w:t>Key Findings</w:t>
      </w:r>
    </w:p>
    <w:p w14:paraId="51F11025" w14:textId="77777777" w:rsidR="00041064" w:rsidRDefault="00557BA2" w:rsidP="005134C1">
      <w:pPr>
        <w:pStyle w:val="ListParagraph"/>
        <w:numPr>
          <w:ilvl w:val="5"/>
          <w:numId w:val="35"/>
        </w:numPr>
        <w:ind w:left="2268" w:hanging="283"/>
        <w:rPr>
          <w:rFonts w:ascii="Arial" w:hAnsi="Arial" w:cs="Arial"/>
        </w:rPr>
      </w:pPr>
      <w:r w:rsidRPr="00041064">
        <w:rPr>
          <w:rFonts w:ascii="Arial" w:hAnsi="Arial" w:cs="Arial"/>
        </w:rPr>
        <w:t>Conclusion</w:t>
      </w:r>
    </w:p>
    <w:p w14:paraId="106D91FF" w14:textId="77777777" w:rsidR="00041064" w:rsidRDefault="00557BA2" w:rsidP="005134C1">
      <w:pPr>
        <w:pStyle w:val="ListParagraph"/>
        <w:numPr>
          <w:ilvl w:val="5"/>
          <w:numId w:val="35"/>
        </w:numPr>
        <w:ind w:left="2268" w:hanging="283"/>
        <w:rPr>
          <w:rFonts w:ascii="Arial" w:hAnsi="Arial" w:cs="Arial"/>
        </w:rPr>
      </w:pPr>
      <w:r w:rsidRPr="00041064">
        <w:rPr>
          <w:rFonts w:ascii="Arial" w:hAnsi="Arial" w:cs="Arial"/>
        </w:rPr>
        <w:t>Recommendations</w:t>
      </w:r>
    </w:p>
    <w:p w14:paraId="0D14FCEE" w14:textId="77777777" w:rsidR="00041064" w:rsidRDefault="00557BA2" w:rsidP="005134C1">
      <w:pPr>
        <w:pStyle w:val="ListParagraph"/>
        <w:numPr>
          <w:ilvl w:val="5"/>
          <w:numId w:val="35"/>
        </w:numPr>
        <w:ind w:left="2268" w:hanging="283"/>
        <w:rPr>
          <w:rFonts w:ascii="Arial" w:hAnsi="Arial" w:cs="Arial"/>
        </w:rPr>
      </w:pPr>
      <w:r w:rsidRPr="00041064">
        <w:rPr>
          <w:rFonts w:ascii="Arial" w:hAnsi="Arial" w:cs="Arial"/>
        </w:rPr>
        <w:t xml:space="preserve">References (or Reference list or Bibliography) </w:t>
      </w:r>
    </w:p>
    <w:p w14:paraId="1DDEB22E" w14:textId="2E97B55A" w:rsidR="00557BA2" w:rsidRPr="00041064" w:rsidRDefault="00557BA2" w:rsidP="005134C1">
      <w:pPr>
        <w:pStyle w:val="ListParagraph"/>
        <w:numPr>
          <w:ilvl w:val="5"/>
          <w:numId w:val="35"/>
        </w:numPr>
        <w:ind w:left="2268" w:hanging="283"/>
        <w:rPr>
          <w:rFonts w:ascii="Arial" w:hAnsi="Arial" w:cs="Arial"/>
        </w:rPr>
      </w:pPr>
      <w:r w:rsidRPr="00041064">
        <w:rPr>
          <w:rFonts w:ascii="Arial" w:hAnsi="Arial" w:cs="Arial"/>
        </w:rPr>
        <w:t>Appendices (optional)</w:t>
      </w:r>
    </w:p>
    <w:p w14:paraId="47DFC993" w14:textId="77777777" w:rsidR="00557BA2" w:rsidRDefault="00557BA2" w:rsidP="00557BA2">
      <w:pPr>
        <w:pStyle w:val="ListParagraph"/>
        <w:ind w:left="1440"/>
        <w:rPr>
          <w:rFonts w:ascii="Arial" w:hAnsi="Arial" w:cs="Arial"/>
          <w:b/>
          <w:bCs/>
        </w:rPr>
      </w:pPr>
    </w:p>
    <w:p w14:paraId="45A970D0" w14:textId="5AA9BC84" w:rsidR="00D93A0E" w:rsidRPr="00D93A0E" w:rsidRDefault="00D93A0E" w:rsidP="00D93A0E">
      <w:pPr>
        <w:rPr>
          <w:rFonts w:ascii="Arial" w:hAnsi="Arial" w:cs="Arial"/>
          <w:b/>
          <w:bCs/>
        </w:rPr>
      </w:pPr>
      <w:r w:rsidRPr="00D93A0E">
        <w:rPr>
          <w:rFonts w:ascii="Arial" w:hAnsi="Arial" w:cs="Arial"/>
          <w:b/>
          <w:bCs/>
        </w:rPr>
        <w:t>Marking Scheme</w:t>
      </w:r>
    </w:p>
    <w:tbl>
      <w:tblPr>
        <w:tblW w:w="94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913"/>
        <w:gridCol w:w="7580"/>
      </w:tblGrid>
      <w:tr w:rsidR="00DD0182" w:rsidRPr="00FB0232" w14:paraId="21BB885D" w14:textId="77777777" w:rsidTr="00DD0182">
        <w:trPr>
          <w:trHeight w:val="870"/>
        </w:trPr>
        <w:tc>
          <w:tcPr>
            <w:tcW w:w="1913" w:type="dxa"/>
            <w:shd w:val="clear" w:color="auto" w:fill="auto"/>
            <w:vAlign w:val="center"/>
          </w:tcPr>
          <w:p w14:paraId="605980FA" w14:textId="77777777" w:rsidR="00DD0182" w:rsidRDefault="00DD0182" w:rsidP="00EC4C32">
            <w:pPr>
              <w:jc w:val="center"/>
              <w:rPr>
                <w:rFonts w:ascii="Aptos Narrow" w:hAnsi="Aptos Narrow"/>
                <w:b/>
                <w:bCs/>
                <w:color w:val="000000"/>
              </w:rPr>
            </w:pPr>
            <w:r>
              <w:rPr>
                <w:rFonts w:ascii="Aptos Narrow" w:hAnsi="Aptos Narrow"/>
                <w:b/>
                <w:bCs/>
                <w:color w:val="000000"/>
              </w:rPr>
              <w:t>Purpose and Scope (10%)</w:t>
            </w:r>
          </w:p>
          <w:p w14:paraId="7DC23DF6" w14:textId="4B07E9EF" w:rsidR="00DD0182" w:rsidRPr="00AF559E" w:rsidRDefault="006B7D02" w:rsidP="00EC4C32">
            <w:pPr>
              <w:jc w:val="center"/>
              <w:rPr>
                <w:rFonts w:ascii="Aptos Narrow" w:hAnsi="Aptos Narrow"/>
                <w:b/>
                <w:bCs/>
                <w:color w:val="000000"/>
                <w:vertAlign w:val="superscript"/>
              </w:rPr>
            </w:pPr>
            <w:r w:rsidRPr="00AF559E">
              <w:rPr>
                <w:rFonts w:ascii="Aptos Narrow" w:hAnsi="Aptos Narrow"/>
                <w:b/>
                <w:bCs/>
                <w:color w:val="000000"/>
                <w:vertAlign w:val="superscript"/>
              </w:rPr>
              <w:t>(AC 1</w:t>
            </w:r>
            <w:r w:rsidR="00AF559E" w:rsidRPr="00AF559E">
              <w:rPr>
                <w:rFonts w:ascii="Aptos Narrow" w:hAnsi="Aptos Narrow"/>
                <w:b/>
                <w:bCs/>
                <w:color w:val="000000"/>
                <w:vertAlign w:val="superscript"/>
              </w:rPr>
              <w:t>, 2,3)</w:t>
            </w:r>
          </w:p>
        </w:tc>
        <w:tc>
          <w:tcPr>
            <w:tcW w:w="7580" w:type="dxa"/>
            <w:shd w:val="clear" w:color="auto" w:fill="auto"/>
            <w:vAlign w:val="center"/>
          </w:tcPr>
          <w:p w14:paraId="1D1175C8" w14:textId="77777777" w:rsidR="00DD0182" w:rsidRDefault="00DD0182" w:rsidP="003C4E73">
            <w:pPr>
              <w:rPr>
                <w:rFonts w:ascii="Aptos Narrow" w:hAnsi="Aptos Narrow"/>
                <w:color w:val="000000"/>
              </w:rPr>
            </w:pPr>
            <w:r w:rsidRPr="003C4E73">
              <w:rPr>
                <w:rFonts w:ascii="Aptos Narrow" w:hAnsi="Aptos Narrow"/>
                <w:color w:val="000000"/>
              </w:rPr>
              <w:t>Academic and Industry credible literatures References</w:t>
            </w:r>
            <w:r>
              <w:rPr>
                <w:rFonts w:ascii="Aptos Narrow" w:hAnsi="Aptos Narrow"/>
                <w:color w:val="000000"/>
              </w:rPr>
              <w:t xml:space="preserve">, </w:t>
            </w:r>
          </w:p>
          <w:p w14:paraId="523B6B7C" w14:textId="77777777" w:rsidR="00DD0182" w:rsidRDefault="00DD0182" w:rsidP="003C4E73">
            <w:pPr>
              <w:rPr>
                <w:rFonts w:ascii="Aptos Narrow" w:hAnsi="Aptos Narrow"/>
                <w:color w:val="000000"/>
              </w:rPr>
            </w:pPr>
            <w:r w:rsidRPr="0024294D">
              <w:rPr>
                <w:rFonts w:ascii="Aptos Narrow" w:hAnsi="Aptos Narrow"/>
                <w:color w:val="000000"/>
              </w:rPr>
              <w:t>Why this Investigation?</w:t>
            </w:r>
            <w:r>
              <w:rPr>
                <w:rFonts w:ascii="Aptos Narrow" w:hAnsi="Aptos Narrow"/>
                <w:color w:val="000000"/>
              </w:rPr>
              <w:t xml:space="preserve"> </w:t>
            </w:r>
          </w:p>
          <w:p w14:paraId="1FD00F7D" w14:textId="41E03AC5" w:rsidR="00DD0182" w:rsidRPr="003C4E73" w:rsidRDefault="00DD0182" w:rsidP="003C4E73">
            <w:pPr>
              <w:rPr>
                <w:rFonts w:ascii="Aptos Narrow" w:hAnsi="Aptos Narrow"/>
                <w:color w:val="000000"/>
              </w:rPr>
            </w:pPr>
            <w:r w:rsidRPr="003C4E73">
              <w:rPr>
                <w:rFonts w:ascii="Aptos Narrow" w:hAnsi="Aptos Narrow"/>
                <w:color w:val="000000"/>
              </w:rPr>
              <w:t>What are the Boundaries of this Analysis?</w:t>
            </w:r>
          </w:p>
        </w:tc>
      </w:tr>
      <w:tr w:rsidR="00DD0182" w:rsidRPr="00FB0232" w14:paraId="214C5825" w14:textId="77777777" w:rsidTr="00DD0182">
        <w:trPr>
          <w:trHeight w:val="870"/>
        </w:trPr>
        <w:tc>
          <w:tcPr>
            <w:tcW w:w="1913" w:type="dxa"/>
            <w:shd w:val="clear" w:color="auto" w:fill="auto"/>
            <w:vAlign w:val="center"/>
            <w:hideMark/>
          </w:tcPr>
          <w:p w14:paraId="73B24407" w14:textId="77777777" w:rsidR="00DD0182" w:rsidRDefault="00DD0182" w:rsidP="00EC4C32">
            <w:pPr>
              <w:jc w:val="center"/>
              <w:rPr>
                <w:rFonts w:ascii="Aptos Narrow" w:hAnsi="Aptos Narrow"/>
                <w:b/>
                <w:bCs/>
                <w:color w:val="000000"/>
              </w:rPr>
            </w:pPr>
            <w:r>
              <w:rPr>
                <w:rFonts w:ascii="Aptos Narrow" w:hAnsi="Aptos Narrow"/>
                <w:b/>
                <w:bCs/>
                <w:color w:val="000000"/>
              </w:rPr>
              <w:t xml:space="preserve">Key Findings and Conclusion </w:t>
            </w:r>
            <w:r w:rsidRPr="00FB0232">
              <w:rPr>
                <w:rFonts w:ascii="Aptos Narrow" w:hAnsi="Aptos Narrow"/>
                <w:b/>
                <w:bCs/>
                <w:color w:val="000000"/>
              </w:rPr>
              <w:t>(</w:t>
            </w:r>
            <w:r>
              <w:rPr>
                <w:rFonts w:ascii="Aptos Narrow" w:hAnsi="Aptos Narrow"/>
                <w:b/>
                <w:bCs/>
                <w:color w:val="000000"/>
              </w:rPr>
              <w:t>2</w:t>
            </w:r>
            <w:r w:rsidRPr="00FB0232">
              <w:rPr>
                <w:rFonts w:ascii="Aptos Narrow" w:hAnsi="Aptos Narrow"/>
                <w:b/>
                <w:bCs/>
                <w:color w:val="000000"/>
              </w:rPr>
              <w:t>0</w:t>
            </w:r>
            <w:r>
              <w:rPr>
                <w:rFonts w:ascii="Aptos Narrow" w:hAnsi="Aptos Narrow"/>
                <w:b/>
                <w:bCs/>
                <w:color w:val="000000"/>
              </w:rPr>
              <w:t>%</w:t>
            </w:r>
            <w:r w:rsidRPr="00FB0232">
              <w:rPr>
                <w:rFonts w:ascii="Aptos Narrow" w:hAnsi="Aptos Narrow"/>
                <w:b/>
                <w:bCs/>
                <w:color w:val="000000"/>
              </w:rPr>
              <w:t>)</w:t>
            </w:r>
          </w:p>
          <w:p w14:paraId="48DC5CB5" w14:textId="39FB1858" w:rsidR="00AF559E" w:rsidRPr="00FB0232" w:rsidRDefault="00AF559E" w:rsidP="00EC4C32">
            <w:pPr>
              <w:jc w:val="center"/>
              <w:rPr>
                <w:rFonts w:ascii="Aptos Narrow" w:hAnsi="Aptos Narrow"/>
                <w:b/>
                <w:bCs/>
                <w:color w:val="000000"/>
              </w:rPr>
            </w:pPr>
            <w:r w:rsidRPr="00AF559E">
              <w:rPr>
                <w:rFonts w:ascii="Aptos Narrow" w:hAnsi="Aptos Narrow"/>
                <w:b/>
                <w:bCs/>
                <w:color w:val="000000"/>
                <w:vertAlign w:val="superscript"/>
              </w:rPr>
              <w:t>(AC 1, 2,3)</w:t>
            </w:r>
          </w:p>
        </w:tc>
        <w:tc>
          <w:tcPr>
            <w:tcW w:w="7580" w:type="dxa"/>
            <w:shd w:val="clear" w:color="auto" w:fill="auto"/>
            <w:vAlign w:val="center"/>
            <w:hideMark/>
          </w:tcPr>
          <w:p w14:paraId="5F1F12D4" w14:textId="22CB0411" w:rsidR="00D76EDA" w:rsidRDefault="00D76EDA" w:rsidP="00D76EDA">
            <w:pPr>
              <w:jc w:val="both"/>
              <w:rPr>
                <w:rFonts w:ascii="Aptos Narrow" w:hAnsi="Aptos Narrow"/>
                <w:color w:val="000000"/>
              </w:rPr>
            </w:pPr>
            <w:r>
              <w:rPr>
                <w:rFonts w:ascii="Aptos Narrow" w:hAnsi="Aptos Narrow"/>
                <w:color w:val="000000"/>
              </w:rPr>
              <w:t>Report the Key Findings</w:t>
            </w:r>
            <w:r w:rsidR="00F65E55">
              <w:rPr>
                <w:rFonts w:ascii="Aptos Narrow" w:hAnsi="Aptos Narrow"/>
                <w:color w:val="000000"/>
              </w:rPr>
              <w:t>.</w:t>
            </w:r>
          </w:p>
          <w:p w14:paraId="26FC3171" w14:textId="4B218B5F" w:rsidR="00D76EDA" w:rsidRDefault="00F65E55" w:rsidP="00D76EDA">
            <w:pPr>
              <w:jc w:val="both"/>
              <w:rPr>
                <w:rFonts w:ascii="Aptos Narrow" w:hAnsi="Aptos Narrow"/>
                <w:color w:val="000000"/>
              </w:rPr>
            </w:pPr>
            <w:r>
              <w:rPr>
                <w:rFonts w:ascii="Aptos Narrow" w:hAnsi="Aptos Narrow"/>
                <w:color w:val="000000"/>
              </w:rPr>
              <w:t>Conclude and document your recommendations.</w:t>
            </w:r>
          </w:p>
          <w:p w14:paraId="01CFB281" w14:textId="5EFE5C12" w:rsidR="00D76EDA" w:rsidRDefault="00D76EDA" w:rsidP="00D76EDA">
            <w:pPr>
              <w:jc w:val="both"/>
              <w:rPr>
                <w:rFonts w:ascii="Aptos Narrow" w:hAnsi="Aptos Narrow"/>
                <w:color w:val="000000"/>
              </w:rPr>
            </w:pPr>
            <w:r>
              <w:rPr>
                <w:rFonts w:ascii="Aptos Narrow" w:hAnsi="Aptos Narrow"/>
                <w:color w:val="000000"/>
              </w:rPr>
              <w:t xml:space="preserve">Hints: </w:t>
            </w:r>
          </w:p>
          <w:p w14:paraId="7B8870D9" w14:textId="3C5E1EC8" w:rsidR="00D76EDA" w:rsidRDefault="00D76EDA" w:rsidP="00D76EDA">
            <w:pPr>
              <w:jc w:val="both"/>
              <w:rPr>
                <w:rFonts w:ascii="Aptos Narrow" w:hAnsi="Aptos Narrow"/>
                <w:color w:val="000000"/>
              </w:rPr>
            </w:pPr>
            <w:r>
              <w:rPr>
                <w:rFonts w:ascii="Aptos Narrow" w:hAnsi="Aptos Narrow"/>
                <w:color w:val="000000"/>
              </w:rPr>
              <w:t>D</w:t>
            </w:r>
            <w:r w:rsidRPr="00D76EDA">
              <w:rPr>
                <w:rFonts w:ascii="Aptos Narrow" w:hAnsi="Aptos Narrow"/>
                <w:color w:val="000000"/>
              </w:rPr>
              <w:t xml:space="preserve">on’t just report facts but explain their significance </w:t>
            </w:r>
          </w:p>
          <w:p w14:paraId="101A60C0" w14:textId="77777777" w:rsidR="00D76EDA" w:rsidRDefault="00D76EDA" w:rsidP="00D76EDA">
            <w:pPr>
              <w:jc w:val="both"/>
              <w:rPr>
                <w:rFonts w:ascii="Aptos Narrow" w:hAnsi="Aptos Narrow"/>
                <w:color w:val="000000"/>
              </w:rPr>
            </w:pPr>
            <w:r>
              <w:rPr>
                <w:rFonts w:ascii="Aptos Narrow" w:hAnsi="Aptos Narrow"/>
                <w:color w:val="000000"/>
              </w:rPr>
              <w:t>P</w:t>
            </w:r>
            <w:r w:rsidRPr="00D76EDA">
              <w:rPr>
                <w:rFonts w:ascii="Aptos Narrow" w:hAnsi="Aptos Narrow"/>
                <w:color w:val="000000"/>
              </w:rPr>
              <w:t xml:space="preserve">ropose smart </w:t>
            </w:r>
            <w:r>
              <w:rPr>
                <w:rFonts w:ascii="Aptos Narrow" w:hAnsi="Aptos Narrow"/>
                <w:color w:val="000000"/>
              </w:rPr>
              <w:t>r</w:t>
            </w:r>
            <w:r w:rsidRPr="00D76EDA">
              <w:rPr>
                <w:rFonts w:ascii="Aptos Narrow" w:hAnsi="Aptos Narrow"/>
                <w:color w:val="000000"/>
              </w:rPr>
              <w:t xml:space="preserve">ecommendations. </w:t>
            </w:r>
          </w:p>
          <w:p w14:paraId="03D38473" w14:textId="2E65BD42" w:rsidR="00D76EDA" w:rsidRPr="00D76EDA" w:rsidRDefault="00D76EDA" w:rsidP="00D76EDA">
            <w:pPr>
              <w:jc w:val="both"/>
              <w:rPr>
                <w:rFonts w:ascii="Aptos Narrow" w:hAnsi="Aptos Narrow"/>
                <w:color w:val="000000"/>
              </w:rPr>
            </w:pPr>
            <w:r w:rsidRPr="00D76EDA">
              <w:rPr>
                <w:rFonts w:ascii="Aptos Narrow" w:hAnsi="Aptos Narrow"/>
                <w:color w:val="000000"/>
              </w:rPr>
              <w:t>Critical thinking is key—avoid vague or unsupported claims.</w:t>
            </w:r>
          </w:p>
          <w:p w14:paraId="48DD6BA9" w14:textId="09D32232" w:rsidR="00DD0182" w:rsidRPr="00FB0232" w:rsidRDefault="00DD0182" w:rsidP="00EC4C32">
            <w:pPr>
              <w:jc w:val="center"/>
              <w:rPr>
                <w:rFonts w:ascii="Aptos Narrow" w:hAnsi="Aptos Narrow"/>
                <w:b/>
                <w:bCs/>
                <w:color w:val="000000"/>
              </w:rPr>
            </w:pPr>
          </w:p>
        </w:tc>
      </w:tr>
      <w:tr w:rsidR="00DD0182" w:rsidRPr="00FB0232" w14:paraId="065800D6" w14:textId="77777777" w:rsidTr="00DD0182">
        <w:trPr>
          <w:trHeight w:val="870"/>
        </w:trPr>
        <w:tc>
          <w:tcPr>
            <w:tcW w:w="1913" w:type="dxa"/>
            <w:shd w:val="clear" w:color="auto" w:fill="auto"/>
            <w:vAlign w:val="center"/>
          </w:tcPr>
          <w:p w14:paraId="5F0330CE" w14:textId="77777777" w:rsidR="00DD0182" w:rsidRDefault="00DD0182" w:rsidP="00585986">
            <w:pPr>
              <w:jc w:val="center"/>
              <w:rPr>
                <w:rFonts w:ascii="Aptos Narrow" w:hAnsi="Aptos Narrow"/>
                <w:b/>
                <w:bCs/>
                <w:color w:val="000000"/>
              </w:rPr>
            </w:pPr>
            <w:r>
              <w:rPr>
                <w:rFonts w:ascii="Aptos Narrow" w:hAnsi="Aptos Narrow"/>
                <w:b/>
                <w:bCs/>
                <w:color w:val="000000"/>
              </w:rPr>
              <w:t xml:space="preserve">Reporting </w:t>
            </w:r>
            <w:r w:rsidRPr="00FB0232">
              <w:rPr>
                <w:rFonts w:ascii="Aptos Narrow" w:hAnsi="Aptos Narrow"/>
                <w:b/>
                <w:bCs/>
                <w:color w:val="000000"/>
              </w:rPr>
              <w:t>(</w:t>
            </w:r>
            <w:r>
              <w:rPr>
                <w:rFonts w:ascii="Aptos Narrow" w:hAnsi="Aptos Narrow"/>
                <w:b/>
                <w:bCs/>
                <w:color w:val="000000"/>
              </w:rPr>
              <w:t>1</w:t>
            </w:r>
            <w:r w:rsidRPr="00FB0232">
              <w:rPr>
                <w:rFonts w:ascii="Aptos Narrow" w:hAnsi="Aptos Narrow"/>
                <w:b/>
                <w:bCs/>
                <w:color w:val="000000"/>
              </w:rPr>
              <w:t>0</w:t>
            </w:r>
            <w:r>
              <w:rPr>
                <w:rFonts w:ascii="Aptos Narrow" w:hAnsi="Aptos Narrow"/>
                <w:b/>
                <w:bCs/>
                <w:color w:val="000000"/>
              </w:rPr>
              <w:t>%</w:t>
            </w:r>
            <w:r w:rsidRPr="00FB0232">
              <w:rPr>
                <w:rFonts w:ascii="Aptos Narrow" w:hAnsi="Aptos Narrow"/>
                <w:b/>
                <w:bCs/>
                <w:color w:val="000000"/>
              </w:rPr>
              <w:t>)</w:t>
            </w:r>
          </w:p>
          <w:p w14:paraId="702FCA3A" w14:textId="1E593EF7" w:rsidR="00AF559E" w:rsidRDefault="00AF559E" w:rsidP="00585986">
            <w:pPr>
              <w:jc w:val="center"/>
              <w:rPr>
                <w:rFonts w:ascii="Aptos Narrow" w:hAnsi="Aptos Narrow"/>
                <w:b/>
                <w:bCs/>
                <w:color w:val="000000"/>
              </w:rPr>
            </w:pPr>
            <w:r w:rsidRPr="00AF559E">
              <w:rPr>
                <w:rFonts w:ascii="Aptos Narrow" w:hAnsi="Aptos Narrow"/>
                <w:b/>
                <w:bCs/>
                <w:color w:val="000000"/>
                <w:vertAlign w:val="superscript"/>
              </w:rPr>
              <w:t xml:space="preserve">(AC </w:t>
            </w:r>
            <w:r>
              <w:rPr>
                <w:rFonts w:ascii="Aptos Narrow" w:hAnsi="Aptos Narrow"/>
                <w:b/>
                <w:bCs/>
                <w:color w:val="000000"/>
                <w:vertAlign w:val="superscript"/>
              </w:rPr>
              <w:t>5</w:t>
            </w:r>
            <w:r w:rsidRPr="00AF559E">
              <w:rPr>
                <w:rFonts w:ascii="Aptos Narrow" w:hAnsi="Aptos Narrow"/>
                <w:b/>
                <w:bCs/>
                <w:color w:val="000000"/>
                <w:vertAlign w:val="superscript"/>
              </w:rPr>
              <w:t>)</w:t>
            </w:r>
          </w:p>
        </w:tc>
        <w:tc>
          <w:tcPr>
            <w:tcW w:w="7580" w:type="dxa"/>
            <w:shd w:val="clear" w:color="auto" w:fill="auto"/>
            <w:vAlign w:val="center"/>
          </w:tcPr>
          <w:p w14:paraId="746DFD77" w14:textId="6F9AACEC" w:rsidR="00DD0182" w:rsidRPr="009F370D" w:rsidRDefault="009F370D" w:rsidP="009F370D">
            <w:pPr>
              <w:jc w:val="both"/>
              <w:rPr>
                <w:rFonts w:ascii="Aptos Narrow" w:hAnsi="Aptos Narrow"/>
                <w:color w:val="000000"/>
              </w:rPr>
            </w:pPr>
            <w:r>
              <w:rPr>
                <w:rFonts w:ascii="Aptos Narrow" w:hAnsi="Aptos Narrow"/>
                <w:color w:val="000000"/>
              </w:rPr>
              <w:t>Flow of Report, Formatting, Word Count</w:t>
            </w:r>
            <w:r w:rsidR="006B7D02">
              <w:rPr>
                <w:rFonts w:ascii="Aptos Narrow" w:hAnsi="Aptos Narrow"/>
                <w:color w:val="000000"/>
              </w:rPr>
              <w:t>, Screenshots with Timestamp (Not limited to) etc</w:t>
            </w:r>
          </w:p>
        </w:tc>
      </w:tr>
    </w:tbl>
    <w:p w14:paraId="13D0B5D5" w14:textId="591DFC5E" w:rsidR="00D93A0E" w:rsidRDefault="009F31FD" w:rsidP="00555DD7">
      <w:pPr>
        <w:pStyle w:val="ListParagraph"/>
        <w:ind w:left="142"/>
        <w:rPr>
          <w:rFonts w:ascii="Arial" w:hAnsi="Arial" w:cs="Arial"/>
          <w:b/>
          <w:bCs/>
        </w:rPr>
      </w:pPr>
      <w:r w:rsidRPr="00AF559E">
        <w:rPr>
          <w:rFonts w:ascii="Aptos Narrow" w:hAnsi="Aptos Narrow"/>
          <w:b/>
          <w:bCs/>
          <w:color w:val="000000"/>
          <w:vertAlign w:val="superscript"/>
        </w:rPr>
        <w:t>(</w:t>
      </w:r>
      <w:r>
        <w:rPr>
          <w:rFonts w:ascii="Aptos Narrow" w:hAnsi="Aptos Narrow"/>
          <w:b/>
          <w:bCs/>
          <w:color w:val="000000"/>
          <w:vertAlign w:val="superscript"/>
        </w:rPr>
        <w:t>*</w:t>
      </w:r>
      <w:r w:rsidRPr="00AF559E">
        <w:rPr>
          <w:rFonts w:ascii="Aptos Narrow" w:hAnsi="Aptos Narrow"/>
          <w:b/>
          <w:bCs/>
          <w:color w:val="000000"/>
          <w:vertAlign w:val="superscript"/>
        </w:rPr>
        <w:t xml:space="preserve">AC </w:t>
      </w:r>
      <w:r>
        <w:rPr>
          <w:rFonts w:ascii="Aptos Narrow" w:hAnsi="Aptos Narrow"/>
          <w:b/>
          <w:bCs/>
          <w:color w:val="000000"/>
          <w:vertAlign w:val="superscript"/>
        </w:rPr>
        <w:t>– Refer to</w:t>
      </w:r>
      <w:r w:rsidR="006065C8">
        <w:rPr>
          <w:rFonts w:ascii="Aptos Narrow" w:hAnsi="Aptos Narrow"/>
          <w:b/>
          <w:bCs/>
          <w:color w:val="000000"/>
          <w:vertAlign w:val="superscript"/>
        </w:rPr>
        <w:t xml:space="preserve"> 5 Generic </w:t>
      </w:r>
      <w:r>
        <w:rPr>
          <w:rFonts w:ascii="Aptos Narrow" w:hAnsi="Aptos Narrow"/>
          <w:b/>
          <w:bCs/>
          <w:color w:val="000000"/>
          <w:vertAlign w:val="superscript"/>
        </w:rPr>
        <w:t>Assessment Criteria</w:t>
      </w:r>
      <w:r w:rsidR="006065C8">
        <w:rPr>
          <w:rFonts w:ascii="Aptos Narrow" w:hAnsi="Aptos Narrow"/>
          <w:b/>
          <w:bCs/>
          <w:color w:val="000000"/>
          <w:vertAlign w:val="superscript"/>
        </w:rPr>
        <w:t xml:space="preserve"> </w:t>
      </w:r>
      <w:r w:rsidR="00555DD7">
        <w:rPr>
          <w:rFonts w:ascii="Aptos Narrow" w:hAnsi="Aptos Narrow"/>
          <w:b/>
          <w:bCs/>
          <w:color w:val="000000"/>
          <w:vertAlign w:val="superscript"/>
        </w:rPr>
        <w:t>at the end of this Coursework Description</w:t>
      </w:r>
      <w:r w:rsidRPr="00AF559E">
        <w:rPr>
          <w:rFonts w:ascii="Aptos Narrow" w:hAnsi="Aptos Narrow"/>
          <w:b/>
          <w:bCs/>
          <w:color w:val="000000"/>
          <w:vertAlign w:val="superscript"/>
        </w:rPr>
        <w:t>)</w:t>
      </w:r>
    </w:p>
    <w:p w14:paraId="0083211A" w14:textId="77777777" w:rsidR="007F2E76" w:rsidRPr="007F2E76" w:rsidRDefault="007F2E76" w:rsidP="007F2E76">
      <w:pPr>
        <w:pStyle w:val="ListParagraph"/>
        <w:rPr>
          <w:rFonts w:ascii="Arial" w:hAnsi="Arial" w:cs="Arial"/>
          <w:b/>
          <w:bCs/>
        </w:rPr>
      </w:pPr>
    </w:p>
    <w:p w14:paraId="560FEE4F" w14:textId="09DF0EDB" w:rsidR="00A31967" w:rsidRDefault="007F2E76" w:rsidP="005134C1">
      <w:pPr>
        <w:pStyle w:val="ListParagraph"/>
        <w:numPr>
          <w:ilvl w:val="0"/>
          <w:numId w:val="34"/>
        </w:numPr>
        <w:rPr>
          <w:rFonts w:ascii="Arial" w:hAnsi="Arial" w:cs="Arial"/>
          <w:b/>
          <w:bCs/>
        </w:rPr>
      </w:pPr>
      <w:r w:rsidRPr="005134C1">
        <w:rPr>
          <w:rFonts w:ascii="Arial" w:hAnsi="Arial" w:cs="Arial"/>
          <w:b/>
          <w:bCs/>
        </w:rPr>
        <w:t>Demonstrate your method of ana</w:t>
      </w:r>
      <w:r w:rsidR="00746B6D" w:rsidRPr="005134C1">
        <w:rPr>
          <w:rFonts w:ascii="Arial" w:hAnsi="Arial" w:cs="Arial"/>
          <w:b/>
          <w:bCs/>
        </w:rPr>
        <w:t>lysis and the answers to the above questions. You will be scheduled a Time slot by your lecturer</w:t>
      </w:r>
      <w:r w:rsidR="00CA1E6E" w:rsidRPr="005134C1">
        <w:rPr>
          <w:rFonts w:ascii="Arial" w:hAnsi="Arial" w:cs="Arial"/>
          <w:b/>
          <w:bCs/>
        </w:rPr>
        <w:t xml:space="preserve">, when you are required to demonstrate your analysis method </w:t>
      </w:r>
      <w:r w:rsidR="00A31967" w:rsidRPr="005134C1">
        <w:rPr>
          <w:rFonts w:ascii="Arial" w:hAnsi="Arial" w:cs="Arial"/>
          <w:b/>
          <w:bCs/>
        </w:rPr>
        <w:t xml:space="preserve">and </w:t>
      </w:r>
      <w:r w:rsidR="006431B0" w:rsidRPr="005134C1">
        <w:rPr>
          <w:rFonts w:ascii="Arial" w:hAnsi="Arial" w:cs="Arial"/>
          <w:b/>
          <w:bCs/>
        </w:rPr>
        <w:t>justify the a</w:t>
      </w:r>
      <w:r w:rsidR="00A31967" w:rsidRPr="005134C1">
        <w:rPr>
          <w:rFonts w:ascii="Arial" w:hAnsi="Arial" w:cs="Arial"/>
          <w:b/>
          <w:bCs/>
        </w:rPr>
        <w:t>nswer</w:t>
      </w:r>
      <w:r w:rsidR="006431B0" w:rsidRPr="005134C1">
        <w:rPr>
          <w:rFonts w:ascii="Arial" w:hAnsi="Arial" w:cs="Arial"/>
          <w:b/>
          <w:bCs/>
        </w:rPr>
        <w:t>s</w:t>
      </w:r>
      <w:r w:rsidR="00A31967" w:rsidRPr="005134C1">
        <w:rPr>
          <w:rFonts w:ascii="Arial" w:hAnsi="Arial" w:cs="Arial"/>
          <w:b/>
          <w:bCs/>
        </w:rPr>
        <w:t xml:space="preserve"> </w:t>
      </w:r>
      <w:r w:rsidR="006431B0" w:rsidRPr="005134C1">
        <w:rPr>
          <w:rFonts w:ascii="Arial" w:hAnsi="Arial" w:cs="Arial"/>
          <w:b/>
          <w:bCs/>
        </w:rPr>
        <w:t xml:space="preserve">for </w:t>
      </w:r>
      <w:r w:rsidR="00A31967" w:rsidRPr="005134C1">
        <w:rPr>
          <w:rFonts w:ascii="Arial" w:hAnsi="Arial" w:cs="Arial"/>
          <w:b/>
          <w:bCs/>
        </w:rPr>
        <w:t xml:space="preserve">all </w:t>
      </w:r>
      <w:r w:rsidR="006431B0" w:rsidRPr="005134C1">
        <w:rPr>
          <w:rFonts w:ascii="Arial" w:hAnsi="Arial" w:cs="Arial"/>
          <w:b/>
          <w:bCs/>
        </w:rPr>
        <w:t xml:space="preserve">the </w:t>
      </w:r>
      <w:r w:rsidR="00A31967" w:rsidRPr="005134C1">
        <w:rPr>
          <w:rFonts w:ascii="Arial" w:hAnsi="Arial" w:cs="Arial"/>
          <w:b/>
          <w:bCs/>
        </w:rPr>
        <w:t>Questions with supporting evidenc</w:t>
      </w:r>
      <w:r w:rsidR="006431B0" w:rsidRPr="005134C1">
        <w:rPr>
          <w:rFonts w:ascii="Arial" w:hAnsi="Arial" w:cs="Arial"/>
          <w:b/>
          <w:bCs/>
        </w:rPr>
        <w:t>e</w:t>
      </w:r>
      <w:r w:rsidR="00A31967" w:rsidRPr="005134C1">
        <w:rPr>
          <w:rFonts w:ascii="Arial" w:hAnsi="Arial" w:cs="Arial"/>
          <w:b/>
          <w:bCs/>
        </w:rPr>
        <w:t>.</w:t>
      </w:r>
      <w:r w:rsidR="008132C7">
        <w:rPr>
          <w:rFonts w:ascii="Arial" w:hAnsi="Arial" w:cs="Arial"/>
          <w:b/>
          <w:bCs/>
        </w:rPr>
        <w:t xml:space="preserve"> (60 Marks)</w:t>
      </w:r>
    </w:p>
    <w:p w14:paraId="3F511590" w14:textId="77777777" w:rsidR="0030586A" w:rsidRDefault="0030586A" w:rsidP="0030586A">
      <w:pPr>
        <w:rPr>
          <w:rFonts w:ascii="Arial" w:hAnsi="Arial" w:cs="Arial"/>
        </w:rPr>
      </w:pPr>
    </w:p>
    <w:p w14:paraId="04A3E2EA" w14:textId="7546FC7C" w:rsidR="002E2B71" w:rsidRPr="0030586A" w:rsidRDefault="006701E8" w:rsidP="0030586A">
      <w:pPr>
        <w:ind w:left="1080"/>
        <w:rPr>
          <w:rFonts w:ascii="Arial" w:hAnsi="Arial" w:cs="Arial"/>
        </w:rPr>
      </w:pPr>
      <w:r w:rsidRPr="0030586A">
        <w:rPr>
          <w:rFonts w:ascii="Arial" w:hAnsi="Arial" w:cs="Arial"/>
        </w:rPr>
        <w:t>Demonstration must cover:</w:t>
      </w:r>
      <w:r w:rsidR="002E2B71" w:rsidRPr="0030586A">
        <w:rPr>
          <w:rFonts w:ascii="Arial" w:hAnsi="Arial" w:cs="Arial"/>
        </w:rPr>
        <w:t xml:space="preserve"> Demonstration will be done in your Lab Computer where you have analysed the evidence. In case, you use your Personal Laptop/PC, it is your responsibility to bring the </w:t>
      </w:r>
      <w:r w:rsidR="00F30E99" w:rsidRPr="0030586A">
        <w:rPr>
          <w:rFonts w:ascii="Arial" w:hAnsi="Arial" w:cs="Arial"/>
        </w:rPr>
        <w:t>working setup for demonstrating.</w:t>
      </w:r>
    </w:p>
    <w:p w14:paraId="72C50026" w14:textId="77777777" w:rsidR="009F78AA" w:rsidRDefault="009F78AA" w:rsidP="00CE61C4">
      <w:pPr>
        <w:pStyle w:val="ListParagraph"/>
        <w:ind w:left="2340"/>
        <w:rPr>
          <w:rFonts w:ascii="Arial" w:hAnsi="Arial" w:cs="Arial"/>
        </w:rPr>
      </w:pPr>
      <w:r>
        <w:rPr>
          <w:rFonts w:ascii="Arial" w:hAnsi="Arial" w:cs="Arial"/>
        </w:rPr>
        <w:lastRenderedPageBreak/>
        <w:t xml:space="preserve">Answer all the 9 questions justifying the </w:t>
      </w:r>
    </w:p>
    <w:p w14:paraId="244E02C3" w14:textId="6E8468EF" w:rsidR="00E25786" w:rsidRPr="00E814A7" w:rsidRDefault="005746FD" w:rsidP="00490C48">
      <w:pPr>
        <w:pStyle w:val="ListParagraph"/>
        <w:numPr>
          <w:ilvl w:val="3"/>
          <w:numId w:val="36"/>
        </w:numPr>
        <w:rPr>
          <w:rFonts w:ascii="Arial" w:hAnsi="Arial" w:cs="Arial"/>
        </w:rPr>
      </w:pPr>
      <w:r w:rsidRPr="00E814A7">
        <w:rPr>
          <w:rFonts w:ascii="Arial" w:hAnsi="Arial" w:cs="Arial"/>
        </w:rPr>
        <w:t>Methodology</w:t>
      </w:r>
      <w:r w:rsidR="00250751" w:rsidRPr="00E814A7">
        <w:rPr>
          <w:rFonts w:ascii="Arial" w:hAnsi="Arial" w:cs="Arial"/>
        </w:rPr>
        <w:t xml:space="preserve"> </w:t>
      </w:r>
      <w:r w:rsidR="00E814A7" w:rsidRPr="00E814A7">
        <w:rPr>
          <w:rFonts w:ascii="Arial" w:hAnsi="Arial" w:cs="Arial"/>
        </w:rPr>
        <w:t>(</w:t>
      </w:r>
      <w:r w:rsidR="00E25786" w:rsidRPr="00E814A7">
        <w:rPr>
          <w:rFonts w:ascii="Arial" w:hAnsi="Arial" w:cs="Arial"/>
        </w:rPr>
        <w:t>Digital Forensic Analysis</w:t>
      </w:r>
      <w:r w:rsidR="00E814A7" w:rsidRPr="00E814A7">
        <w:rPr>
          <w:rFonts w:ascii="Arial" w:hAnsi="Arial" w:cs="Arial"/>
        </w:rPr>
        <w:t xml:space="preserve"> approach, </w:t>
      </w:r>
      <w:r w:rsidR="00E25786" w:rsidRPr="00E814A7">
        <w:rPr>
          <w:rFonts w:ascii="Arial" w:hAnsi="Arial" w:cs="Arial"/>
        </w:rPr>
        <w:t xml:space="preserve">Walking through the evidence </w:t>
      </w:r>
      <w:r w:rsidR="00072720" w:rsidRPr="00E814A7">
        <w:rPr>
          <w:rFonts w:ascii="Arial" w:hAnsi="Arial" w:cs="Arial"/>
        </w:rPr>
        <w:t xml:space="preserve">using the </w:t>
      </w:r>
      <w:r w:rsidR="00E25786" w:rsidRPr="00E814A7">
        <w:rPr>
          <w:rFonts w:ascii="Arial" w:hAnsi="Arial" w:cs="Arial"/>
        </w:rPr>
        <w:t xml:space="preserve">Tools </w:t>
      </w:r>
      <w:r w:rsidR="00072720" w:rsidRPr="00E814A7">
        <w:rPr>
          <w:rFonts w:ascii="Arial" w:hAnsi="Arial" w:cs="Arial"/>
        </w:rPr>
        <w:t>u</w:t>
      </w:r>
      <w:r w:rsidR="00E25786" w:rsidRPr="00E814A7">
        <w:rPr>
          <w:rFonts w:ascii="Arial" w:hAnsi="Arial" w:cs="Arial"/>
        </w:rPr>
        <w:t>sed</w:t>
      </w:r>
      <w:r w:rsidR="00072720" w:rsidRPr="00E814A7">
        <w:rPr>
          <w:rFonts w:ascii="Arial" w:hAnsi="Arial" w:cs="Arial"/>
        </w:rPr>
        <w:t xml:space="preserve"> during analysis</w:t>
      </w:r>
      <w:r w:rsidR="00E814A7">
        <w:rPr>
          <w:rFonts w:ascii="Arial" w:hAnsi="Arial" w:cs="Arial"/>
        </w:rPr>
        <w:t>)</w:t>
      </w:r>
    </w:p>
    <w:p w14:paraId="28E16BE1" w14:textId="77777777" w:rsidR="00CE61C4" w:rsidRDefault="00F30E99" w:rsidP="00CE61C4">
      <w:pPr>
        <w:pStyle w:val="ListParagraph"/>
        <w:numPr>
          <w:ilvl w:val="3"/>
          <w:numId w:val="36"/>
        </w:numPr>
        <w:rPr>
          <w:rFonts w:ascii="Arial" w:hAnsi="Arial" w:cs="Arial"/>
        </w:rPr>
      </w:pPr>
      <w:r>
        <w:rPr>
          <w:rFonts w:ascii="Arial" w:hAnsi="Arial" w:cs="Arial"/>
        </w:rPr>
        <w:t>Key Techniques</w:t>
      </w:r>
      <w:r w:rsidR="00072720">
        <w:rPr>
          <w:rFonts w:ascii="Arial" w:hAnsi="Arial" w:cs="Arial"/>
        </w:rPr>
        <w:t xml:space="preserve"> (Recover deleted files, analyse Logs, Verify integrity etc)</w:t>
      </w:r>
    </w:p>
    <w:p w14:paraId="5532CB02" w14:textId="77777777" w:rsidR="0030586A" w:rsidRDefault="007D252A" w:rsidP="0030586A">
      <w:pPr>
        <w:pStyle w:val="ListParagraph"/>
        <w:numPr>
          <w:ilvl w:val="3"/>
          <w:numId w:val="36"/>
        </w:numPr>
        <w:rPr>
          <w:rFonts w:ascii="Arial" w:hAnsi="Arial" w:cs="Arial"/>
        </w:rPr>
      </w:pPr>
      <w:r w:rsidRPr="00CE61C4">
        <w:rPr>
          <w:rFonts w:ascii="Arial" w:hAnsi="Arial" w:cs="Arial"/>
        </w:rPr>
        <w:t>Technical Accuracy (</w:t>
      </w:r>
      <w:r w:rsidR="009D68E7" w:rsidRPr="00CE61C4">
        <w:rPr>
          <w:rFonts w:ascii="Arial" w:hAnsi="Arial" w:cs="Arial"/>
        </w:rPr>
        <w:t>Identify the Metadata, hash match (not limited to) etc)</w:t>
      </w:r>
    </w:p>
    <w:p w14:paraId="25A108AF" w14:textId="77777777" w:rsidR="005134C1" w:rsidRDefault="005134C1" w:rsidP="005134C1">
      <w:pPr>
        <w:pStyle w:val="ListParagraph"/>
        <w:ind w:left="1080"/>
        <w:rPr>
          <w:rFonts w:ascii="Arial" w:hAnsi="Arial" w:cs="Arial"/>
          <w:b/>
          <w:bCs/>
        </w:rPr>
      </w:pPr>
    </w:p>
    <w:p w14:paraId="41420FB4" w14:textId="18EB0638" w:rsidR="0030586A" w:rsidRPr="005134C1" w:rsidRDefault="0030586A" w:rsidP="005134C1">
      <w:pPr>
        <w:pStyle w:val="ListParagraph"/>
        <w:ind w:left="1080"/>
        <w:rPr>
          <w:rFonts w:ascii="Arial" w:hAnsi="Arial" w:cs="Arial"/>
          <w:b/>
          <w:bCs/>
        </w:rPr>
      </w:pPr>
      <w:r>
        <w:rPr>
          <w:rFonts w:ascii="Arial" w:hAnsi="Arial" w:cs="Arial"/>
        </w:rPr>
        <w:t xml:space="preserve">After your Demonstration, </w:t>
      </w:r>
      <w:r w:rsidR="00624EE7">
        <w:rPr>
          <w:rFonts w:ascii="Arial" w:hAnsi="Arial" w:cs="Arial"/>
        </w:rPr>
        <w:t xml:space="preserve">you will be having a Q&amp;A based on your demonstration. </w:t>
      </w:r>
    </w:p>
    <w:p w14:paraId="5BBE4A55" w14:textId="77777777" w:rsidR="00F87F90" w:rsidRPr="00F87F90" w:rsidRDefault="00F87F90" w:rsidP="00F87F90">
      <w:pPr>
        <w:rPr>
          <w:rFonts w:ascii="Arial" w:hAnsi="Arial" w:cs="Arial"/>
        </w:rPr>
      </w:pPr>
    </w:p>
    <w:p w14:paraId="001EBCF6" w14:textId="77777777" w:rsidR="00A31967" w:rsidRPr="00451143" w:rsidRDefault="00A31967" w:rsidP="00A31967">
      <w:pPr>
        <w:rPr>
          <w:rFonts w:ascii="Arial" w:hAnsi="Arial" w:cs="Arial"/>
          <w:b/>
          <w:bCs/>
        </w:rPr>
      </w:pPr>
      <w:r w:rsidRPr="00451143">
        <w:rPr>
          <w:rFonts w:ascii="Arial" w:hAnsi="Arial" w:cs="Arial"/>
          <w:b/>
          <w:bCs/>
        </w:rPr>
        <w:t>Evaluation Criteria</w:t>
      </w:r>
      <w:r>
        <w:rPr>
          <w:rFonts w:ascii="Arial" w:hAnsi="Arial" w:cs="Arial"/>
          <w:b/>
          <w:bCs/>
        </w:rPr>
        <w:t xml:space="preserve"> and Marking Scheme</w:t>
      </w:r>
    </w:p>
    <w:p w14:paraId="3643E7DC" w14:textId="15423433" w:rsidR="00A31967" w:rsidRPr="00B4122E" w:rsidRDefault="00A31967" w:rsidP="00A31967">
      <w:pPr>
        <w:pStyle w:val="ListParagraph"/>
        <w:numPr>
          <w:ilvl w:val="0"/>
          <w:numId w:val="28"/>
        </w:numPr>
        <w:spacing w:after="160" w:line="259" w:lineRule="auto"/>
        <w:rPr>
          <w:rFonts w:ascii="Arial" w:hAnsi="Arial" w:cs="Arial"/>
        </w:rPr>
      </w:pPr>
      <w:r w:rsidRPr="00E40435">
        <w:rPr>
          <w:rFonts w:ascii="Arial" w:hAnsi="Arial" w:cs="Arial"/>
          <w:b/>
          <w:bCs/>
        </w:rPr>
        <w:t>Accuracy:</w:t>
      </w:r>
      <w:r w:rsidRPr="00B4122E">
        <w:rPr>
          <w:rFonts w:ascii="Arial" w:hAnsi="Arial" w:cs="Arial"/>
        </w:rPr>
        <w:t xml:space="preserve"> Correct identification of perpetrators and methods.</w:t>
      </w:r>
    </w:p>
    <w:p w14:paraId="3F4FEEA1" w14:textId="77777777" w:rsidR="00A92923" w:rsidRPr="00A92923" w:rsidRDefault="00262768" w:rsidP="00A92923">
      <w:pPr>
        <w:pStyle w:val="ListParagraph"/>
        <w:spacing w:after="160" w:line="259" w:lineRule="auto"/>
        <w:rPr>
          <w:rFonts w:ascii="Arial" w:hAnsi="Arial" w:cs="Arial"/>
        </w:rPr>
      </w:pPr>
      <w:r w:rsidRPr="00AF559E">
        <w:rPr>
          <w:rFonts w:ascii="Aptos Narrow" w:hAnsi="Aptos Narrow"/>
          <w:b/>
          <w:bCs/>
          <w:color w:val="000000"/>
          <w:vertAlign w:val="superscript"/>
        </w:rPr>
        <w:t>(AC 2,3</w:t>
      </w:r>
      <w:r>
        <w:rPr>
          <w:rFonts w:ascii="Aptos Narrow" w:hAnsi="Aptos Narrow"/>
          <w:b/>
          <w:bCs/>
          <w:color w:val="000000"/>
          <w:vertAlign w:val="superscript"/>
        </w:rPr>
        <w:t>,4</w:t>
      </w:r>
      <w:r w:rsidRPr="00AF559E">
        <w:rPr>
          <w:rFonts w:ascii="Aptos Narrow" w:hAnsi="Aptos Narrow"/>
          <w:b/>
          <w:bCs/>
          <w:color w:val="000000"/>
          <w:vertAlign w:val="superscript"/>
        </w:rPr>
        <w:t>)</w:t>
      </w:r>
    </w:p>
    <w:p w14:paraId="6622A921" w14:textId="5C6F9264" w:rsidR="00A31967" w:rsidRDefault="00A31967" w:rsidP="00A31967">
      <w:pPr>
        <w:pStyle w:val="ListParagraph"/>
        <w:numPr>
          <w:ilvl w:val="0"/>
          <w:numId w:val="28"/>
        </w:numPr>
        <w:spacing w:after="160" w:line="259" w:lineRule="auto"/>
        <w:rPr>
          <w:rFonts w:ascii="Arial" w:hAnsi="Arial" w:cs="Arial"/>
        </w:rPr>
      </w:pPr>
      <w:r w:rsidRPr="00E40435">
        <w:rPr>
          <w:rFonts w:ascii="Arial" w:hAnsi="Arial" w:cs="Arial"/>
          <w:b/>
          <w:bCs/>
        </w:rPr>
        <w:t>Depth of Analysis:</w:t>
      </w:r>
      <w:r w:rsidRPr="00B4122E">
        <w:rPr>
          <w:rFonts w:ascii="Arial" w:hAnsi="Arial" w:cs="Arial"/>
        </w:rPr>
        <w:t xml:space="preserve"> Use of advanced FTK features (e.g., data carving,</w:t>
      </w:r>
      <w:r>
        <w:rPr>
          <w:rFonts w:ascii="Arial" w:hAnsi="Arial" w:cs="Arial"/>
        </w:rPr>
        <w:t xml:space="preserve"> email header, live search,</w:t>
      </w:r>
      <w:r w:rsidRPr="00B4122E">
        <w:rPr>
          <w:rFonts w:ascii="Arial" w:hAnsi="Arial" w:cs="Arial"/>
        </w:rPr>
        <w:t xml:space="preserve"> registry explorer).</w:t>
      </w:r>
    </w:p>
    <w:p w14:paraId="4E3DE2D4" w14:textId="77777777" w:rsidR="00A92923" w:rsidRPr="00A92923" w:rsidRDefault="00A92923" w:rsidP="00A92923">
      <w:pPr>
        <w:pStyle w:val="ListParagraph"/>
        <w:spacing w:after="160" w:line="259" w:lineRule="auto"/>
        <w:rPr>
          <w:rFonts w:ascii="Arial" w:hAnsi="Arial" w:cs="Arial"/>
        </w:rPr>
      </w:pPr>
      <w:r w:rsidRPr="00AF559E">
        <w:rPr>
          <w:rFonts w:ascii="Aptos Narrow" w:hAnsi="Aptos Narrow"/>
          <w:b/>
          <w:bCs/>
          <w:color w:val="000000"/>
          <w:vertAlign w:val="superscript"/>
        </w:rPr>
        <w:t>(AC 2,3</w:t>
      </w:r>
      <w:r>
        <w:rPr>
          <w:rFonts w:ascii="Aptos Narrow" w:hAnsi="Aptos Narrow"/>
          <w:b/>
          <w:bCs/>
          <w:color w:val="000000"/>
          <w:vertAlign w:val="superscript"/>
        </w:rPr>
        <w:t>,4</w:t>
      </w:r>
      <w:r w:rsidRPr="00AF559E">
        <w:rPr>
          <w:rFonts w:ascii="Aptos Narrow" w:hAnsi="Aptos Narrow"/>
          <w:b/>
          <w:bCs/>
          <w:color w:val="000000"/>
          <w:vertAlign w:val="superscript"/>
        </w:rPr>
        <w:t>)</w:t>
      </w:r>
    </w:p>
    <w:p w14:paraId="5ABF46C8" w14:textId="46883B10" w:rsidR="00A31967" w:rsidRDefault="00A31967" w:rsidP="00A31967">
      <w:pPr>
        <w:pStyle w:val="ListParagraph"/>
        <w:numPr>
          <w:ilvl w:val="0"/>
          <w:numId w:val="28"/>
        </w:numPr>
        <w:spacing w:after="160" w:line="259" w:lineRule="auto"/>
        <w:rPr>
          <w:rFonts w:ascii="Arial" w:hAnsi="Arial" w:cs="Arial"/>
        </w:rPr>
      </w:pPr>
      <w:r w:rsidRPr="00B4122E">
        <w:rPr>
          <w:rFonts w:ascii="Arial" w:hAnsi="Arial" w:cs="Arial"/>
          <w:b/>
          <w:bCs/>
        </w:rPr>
        <w:t>Critical Thinking</w:t>
      </w:r>
      <w:r w:rsidRPr="00B4122E">
        <w:rPr>
          <w:rFonts w:ascii="Arial" w:hAnsi="Arial" w:cs="Arial"/>
        </w:rPr>
        <w:t>: Linking Part 1 and Part 2 findings to build a cohesive narrative.</w:t>
      </w:r>
    </w:p>
    <w:p w14:paraId="29D76DA3" w14:textId="4895DF74" w:rsidR="00A92923" w:rsidRDefault="00A92923" w:rsidP="00A92923">
      <w:pPr>
        <w:pStyle w:val="ListParagraph"/>
        <w:spacing w:after="160" w:line="259" w:lineRule="auto"/>
        <w:rPr>
          <w:rFonts w:ascii="Aptos Narrow" w:hAnsi="Aptos Narrow"/>
          <w:b/>
          <w:bCs/>
          <w:color w:val="000000"/>
          <w:vertAlign w:val="superscript"/>
        </w:rPr>
      </w:pPr>
      <w:r w:rsidRPr="00AF559E">
        <w:rPr>
          <w:rFonts w:ascii="Aptos Narrow" w:hAnsi="Aptos Narrow"/>
          <w:b/>
          <w:bCs/>
          <w:color w:val="000000"/>
          <w:vertAlign w:val="superscript"/>
        </w:rPr>
        <w:t>(AC 3)</w:t>
      </w:r>
    </w:p>
    <w:p w14:paraId="0549D0B2" w14:textId="5E318FC7" w:rsidR="00A92923" w:rsidRDefault="00A92923" w:rsidP="00A92923">
      <w:pPr>
        <w:pStyle w:val="ListParagraph"/>
        <w:numPr>
          <w:ilvl w:val="0"/>
          <w:numId w:val="28"/>
        </w:numPr>
        <w:spacing w:after="160" w:line="259" w:lineRule="auto"/>
        <w:rPr>
          <w:rFonts w:ascii="Arial" w:hAnsi="Arial" w:cs="Arial"/>
        </w:rPr>
      </w:pPr>
      <w:r>
        <w:rPr>
          <w:rFonts w:ascii="Arial" w:hAnsi="Arial" w:cs="Arial"/>
          <w:b/>
          <w:bCs/>
        </w:rPr>
        <w:t xml:space="preserve">Transferrable Skills: </w:t>
      </w:r>
      <w:r>
        <w:rPr>
          <w:rFonts w:ascii="Arial" w:hAnsi="Arial" w:cs="Arial"/>
        </w:rPr>
        <w:t>Planning the Demonstration, Time Management, Presenting with a flow</w:t>
      </w:r>
      <w:r w:rsidR="00E40435">
        <w:rPr>
          <w:rFonts w:ascii="Arial" w:hAnsi="Arial" w:cs="Arial"/>
        </w:rPr>
        <w:t>, Clear Demonstration</w:t>
      </w:r>
    </w:p>
    <w:p w14:paraId="0C82626C" w14:textId="75E0E71C" w:rsidR="00E40435" w:rsidRPr="00E40435" w:rsidRDefault="00E40435" w:rsidP="00E40435">
      <w:pPr>
        <w:pStyle w:val="ListParagraph"/>
        <w:spacing w:after="160" w:line="259" w:lineRule="auto"/>
        <w:rPr>
          <w:rFonts w:ascii="Aptos Narrow" w:hAnsi="Aptos Narrow"/>
          <w:b/>
          <w:bCs/>
          <w:color w:val="000000"/>
          <w:vertAlign w:val="superscript"/>
        </w:rPr>
      </w:pPr>
      <w:r w:rsidRPr="00AF559E">
        <w:rPr>
          <w:rFonts w:ascii="Aptos Narrow" w:hAnsi="Aptos Narrow"/>
          <w:b/>
          <w:bCs/>
          <w:color w:val="000000"/>
          <w:vertAlign w:val="superscript"/>
        </w:rPr>
        <w:t xml:space="preserve">(AC </w:t>
      </w:r>
      <w:r>
        <w:rPr>
          <w:rFonts w:ascii="Aptos Narrow" w:hAnsi="Aptos Narrow"/>
          <w:b/>
          <w:bCs/>
          <w:color w:val="000000"/>
          <w:vertAlign w:val="superscript"/>
        </w:rPr>
        <w:t>5</w:t>
      </w:r>
      <w:r w:rsidRPr="00AF559E">
        <w:rPr>
          <w:rFonts w:ascii="Aptos Narrow" w:hAnsi="Aptos Narrow"/>
          <w:b/>
          <w:bCs/>
          <w:color w:val="000000"/>
          <w:vertAlign w:val="superscript"/>
        </w:rPr>
        <w:t>)</w:t>
      </w:r>
    </w:p>
    <w:p w14:paraId="327891BD" w14:textId="77777777" w:rsidR="00A92923" w:rsidRPr="00B4122E" w:rsidRDefault="00A92923" w:rsidP="00A92923">
      <w:pPr>
        <w:pStyle w:val="ListParagraph"/>
        <w:spacing w:after="160" w:line="259" w:lineRule="auto"/>
        <w:rPr>
          <w:rFonts w:ascii="Arial" w:hAnsi="Arial" w:cs="Arial"/>
        </w:rPr>
      </w:pPr>
    </w:p>
    <w:tbl>
      <w:tblPr>
        <w:tblW w:w="1020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980"/>
        <w:gridCol w:w="2410"/>
        <w:gridCol w:w="850"/>
        <w:gridCol w:w="4960"/>
      </w:tblGrid>
      <w:tr w:rsidR="00A31967" w:rsidRPr="00FB0232" w14:paraId="13AD5A5B" w14:textId="77777777" w:rsidTr="00EC4C32">
        <w:trPr>
          <w:trHeight w:val="290"/>
        </w:trPr>
        <w:tc>
          <w:tcPr>
            <w:tcW w:w="1980" w:type="dxa"/>
            <w:shd w:val="clear" w:color="auto" w:fill="auto"/>
            <w:vAlign w:val="center"/>
            <w:hideMark/>
          </w:tcPr>
          <w:p w14:paraId="05C1994C"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Section</w:t>
            </w:r>
          </w:p>
        </w:tc>
        <w:tc>
          <w:tcPr>
            <w:tcW w:w="2410" w:type="dxa"/>
            <w:shd w:val="clear" w:color="auto" w:fill="auto"/>
            <w:vAlign w:val="center"/>
            <w:hideMark/>
          </w:tcPr>
          <w:p w14:paraId="6F229B4C"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Question</w:t>
            </w:r>
          </w:p>
        </w:tc>
        <w:tc>
          <w:tcPr>
            <w:tcW w:w="850" w:type="dxa"/>
            <w:shd w:val="clear" w:color="auto" w:fill="auto"/>
            <w:vAlign w:val="center"/>
            <w:hideMark/>
          </w:tcPr>
          <w:p w14:paraId="1DACB6A3"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Marks (%)</w:t>
            </w:r>
          </w:p>
        </w:tc>
        <w:tc>
          <w:tcPr>
            <w:tcW w:w="4960" w:type="dxa"/>
            <w:shd w:val="clear" w:color="auto" w:fill="auto"/>
            <w:vAlign w:val="center"/>
            <w:hideMark/>
          </w:tcPr>
          <w:p w14:paraId="05E740CB"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Performance Descriptors</w:t>
            </w:r>
          </w:p>
        </w:tc>
      </w:tr>
      <w:tr w:rsidR="00A31967" w:rsidRPr="00FB0232" w14:paraId="3694DBCD" w14:textId="77777777" w:rsidTr="00EC4C32">
        <w:trPr>
          <w:trHeight w:val="870"/>
        </w:trPr>
        <w:tc>
          <w:tcPr>
            <w:tcW w:w="1980" w:type="dxa"/>
            <w:shd w:val="clear" w:color="auto" w:fill="auto"/>
            <w:vAlign w:val="center"/>
            <w:hideMark/>
          </w:tcPr>
          <w:p w14:paraId="7C7007C8"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Part 1: Illegal Digital Materials (30</w:t>
            </w:r>
            <w:r>
              <w:rPr>
                <w:rFonts w:ascii="Aptos Narrow" w:hAnsi="Aptos Narrow"/>
                <w:b/>
                <w:bCs/>
                <w:color w:val="000000"/>
              </w:rPr>
              <w:t>%</w:t>
            </w:r>
            <w:r w:rsidRPr="00FB0232">
              <w:rPr>
                <w:rFonts w:ascii="Aptos Narrow" w:hAnsi="Aptos Narrow"/>
                <w:b/>
                <w:bCs/>
                <w:color w:val="000000"/>
              </w:rPr>
              <w:t>)</w:t>
            </w:r>
          </w:p>
        </w:tc>
        <w:tc>
          <w:tcPr>
            <w:tcW w:w="2410" w:type="dxa"/>
            <w:shd w:val="clear" w:color="auto" w:fill="auto"/>
            <w:vAlign w:val="center"/>
            <w:hideMark/>
          </w:tcPr>
          <w:p w14:paraId="70E782BB" w14:textId="77777777" w:rsidR="00A31967" w:rsidRPr="00FB0232" w:rsidRDefault="00A31967" w:rsidP="00EC4C32">
            <w:pPr>
              <w:jc w:val="center"/>
              <w:rPr>
                <w:rFonts w:ascii="Aptos Narrow" w:hAnsi="Aptos Narrow"/>
                <w:b/>
                <w:bCs/>
                <w:color w:val="000000"/>
              </w:rPr>
            </w:pPr>
          </w:p>
        </w:tc>
        <w:tc>
          <w:tcPr>
            <w:tcW w:w="850" w:type="dxa"/>
            <w:shd w:val="clear" w:color="auto" w:fill="auto"/>
            <w:vAlign w:val="center"/>
            <w:hideMark/>
          </w:tcPr>
          <w:p w14:paraId="7C8F4288" w14:textId="77777777" w:rsidR="00A31967" w:rsidRPr="00FB0232" w:rsidRDefault="00A31967" w:rsidP="00EC4C32">
            <w:pPr>
              <w:jc w:val="center"/>
            </w:pPr>
          </w:p>
        </w:tc>
        <w:tc>
          <w:tcPr>
            <w:tcW w:w="4960" w:type="dxa"/>
            <w:shd w:val="clear" w:color="auto" w:fill="auto"/>
            <w:vAlign w:val="center"/>
            <w:hideMark/>
          </w:tcPr>
          <w:p w14:paraId="1EF84C53" w14:textId="77777777" w:rsidR="00A31967" w:rsidRPr="00FB0232" w:rsidRDefault="00A31967" w:rsidP="00EC4C32">
            <w:pPr>
              <w:jc w:val="center"/>
            </w:pPr>
          </w:p>
        </w:tc>
      </w:tr>
      <w:tr w:rsidR="00A31967" w:rsidRPr="00FB0232" w14:paraId="186BDDF4" w14:textId="77777777" w:rsidTr="00EC4C32">
        <w:trPr>
          <w:trHeight w:val="870"/>
        </w:trPr>
        <w:tc>
          <w:tcPr>
            <w:tcW w:w="1980" w:type="dxa"/>
            <w:shd w:val="clear" w:color="auto" w:fill="auto"/>
            <w:vAlign w:val="center"/>
            <w:hideMark/>
          </w:tcPr>
          <w:p w14:paraId="07C1248A" w14:textId="77777777" w:rsidR="00A31967" w:rsidRPr="00FB0232" w:rsidRDefault="00A31967" w:rsidP="00EC4C32">
            <w:pPr>
              <w:jc w:val="center"/>
            </w:pPr>
          </w:p>
        </w:tc>
        <w:tc>
          <w:tcPr>
            <w:tcW w:w="2410" w:type="dxa"/>
            <w:shd w:val="clear" w:color="auto" w:fill="auto"/>
            <w:vAlign w:val="center"/>
            <w:hideMark/>
          </w:tcPr>
          <w:p w14:paraId="17A3662D"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1.1: File Ownership</w:t>
            </w:r>
          </w:p>
        </w:tc>
        <w:tc>
          <w:tcPr>
            <w:tcW w:w="850" w:type="dxa"/>
            <w:shd w:val="clear" w:color="auto" w:fill="auto"/>
            <w:vAlign w:val="center"/>
            <w:hideMark/>
          </w:tcPr>
          <w:p w14:paraId="72938DFB" w14:textId="4989ED3D" w:rsidR="00A31967" w:rsidRPr="00FB0232" w:rsidRDefault="00D93A0E" w:rsidP="00EC4C32">
            <w:pPr>
              <w:jc w:val="center"/>
              <w:rPr>
                <w:rFonts w:ascii="Aptos Narrow" w:hAnsi="Aptos Narrow"/>
                <w:color w:val="000000"/>
              </w:rPr>
            </w:pPr>
            <w:r>
              <w:rPr>
                <w:rFonts w:ascii="Aptos Narrow" w:hAnsi="Aptos Narrow"/>
                <w:color w:val="000000"/>
              </w:rPr>
              <w:t>5</w:t>
            </w:r>
          </w:p>
        </w:tc>
        <w:tc>
          <w:tcPr>
            <w:tcW w:w="4960" w:type="dxa"/>
            <w:shd w:val="clear" w:color="auto" w:fill="auto"/>
            <w:vAlign w:val="center"/>
            <w:hideMark/>
          </w:tcPr>
          <w:p w14:paraId="21BADAE2" w14:textId="5B2EEC33"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0-3</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Minimal/no evidence. </w:t>
            </w:r>
            <w:r w:rsidRPr="00FB0232">
              <w:rPr>
                <w:rFonts w:ascii="Aptos Narrow" w:hAnsi="Aptos Narrow"/>
                <w:b/>
                <w:bCs/>
                <w:color w:val="000000"/>
              </w:rPr>
              <w:t>4-6</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Partial metadata analysis. </w:t>
            </w:r>
            <w:r w:rsidRPr="00FB0232">
              <w:rPr>
                <w:rFonts w:ascii="Aptos Narrow" w:hAnsi="Aptos Narrow"/>
                <w:b/>
                <w:bCs/>
                <w:color w:val="000000"/>
              </w:rPr>
              <w:t>7-10</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Comprehensive proof linking Jo.</w:t>
            </w:r>
          </w:p>
        </w:tc>
      </w:tr>
      <w:tr w:rsidR="00A31967" w:rsidRPr="00FB0232" w14:paraId="1A3B34FC" w14:textId="77777777" w:rsidTr="00EC4C32">
        <w:trPr>
          <w:trHeight w:val="870"/>
        </w:trPr>
        <w:tc>
          <w:tcPr>
            <w:tcW w:w="1980" w:type="dxa"/>
            <w:shd w:val="clear" w:color="auto" w:fill="auto"/>
            <w:vAlign w:val="center"/>
            <w:hideMark/>
          </w:tcPr>
          <w:p w14:paraId="7D2EA8E9" w14:textId="77777777" w:rsidR="00A31967" w:rsidRPr="00FB0232" w:rsidRDefault="00A31967" w:rsidP="00EC4C32">
            <w:pPr>
              <w:jc w:val="center"/>
              <w:rPr>
                <w:rFonts w:ascii="Aptos Narrow" w:hAnsi="Aptos Narrow"/>
                <w:b/>
                <w:bCs/>
                <w:color w:val="000000"/>
              </w:rPr>
            </w:pPr>
          </w:p>
        </w:tc>
        <w:tc>
          <w:tcPr>
            <w:tcW w:w="2410" w:type="dxa"/>
            <w:shd w:val="clear" w:color="auto" w:fill="auto"/>
            <w:vAlign w:val="center"/>
            <w:hideMark/>
          </w:tcPr>
          <w:p w14:paraId="0212F998"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1.2: Secondary Market</w:t>
            </w:r>
          </w:p>
        </w:tc>
        <w:tc>
          <w:tcPr>
            <w:tcW w:w="850" w:type="dxa"/>
            <w:shd w:val="clear" w:color="auto" w:fill="auto"/>
            <w:vAlign w:val="center"/>
            <w:hideMark/>
          </w:tcPr>
          <w:p w14:paraId="2CFDF4F1" w14:textId="1CA88E27" w:rsidR="00A31967" w:rsidRPr="00FB0232" w:rsidRDefault="00D93A0E" w:rsidP="00EC4C32">
            <w:pPr>
              <w:jc w:val="center"/>
              <w:rPr>
                <w:rFonts w:ascii="Aptos Narrow" w:hAnsi="Aptos Narrow"/>
                <w:color w:val="000000"/>
              </w:rPr>
            </w:pPr>
            <w:r>
              <w:rPr>
                <w:rFonts w:ascii="Aptos Narrow" w:hAnsi="Aptos Narrow"/>
                <w:color w:val="000000"/>
              </w:rPr>
              <w:t>5</w:t>
            </w:r>
          </w:p>
        </w:tc>
        <w:tc>
          <w:tcPr>
            <w:tcW w:w="4960" w:type="dxa"/>
            <w:shd w:val="clear" w:color="auto" w:fill="auto"/>
            <w:vAlign w:val="center"/>
            <w:hideMark/>
          </w:tcPr>
          <w:p w14:paraId="25AA884A" w14:textId="2283056A"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0-3</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Superficial analysis. </w:t>
            </w:r>
            <w:r w:rsidRPr="00FB0232">
              <w:rPr>
                <w:rFonts w:ascii="Aptos Narrow" w:hAnsi="Aptos Narrow"/>
                <w:b/>
                <w:bCs/>
                <w:color w:val="000000"/>
              </w:rPr>
              <w:t>4-6</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Accidental disposal identified. </w:t>
            </w:r>
            <w:r w:rsidRPr="00FB0232">
              <w:rPr>
                <w:rFonts w:ascii="Aptos Narrow" w:hAnsi="Aptos Narrow"/>
                <w:b/>
                <w:bCs/>
                <w:color w:val="000000"/>
              </w:rPr>
              <w:t>7-10</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Intentional theft proven.</w:t>
            </w:r>
          </w:p>
        </w:tc>
      </w:tr>
      <w:tr w:rsidR="00A31967" w:rsidRPr="00FB0232" w14:paraId="1BA849E8" w14:textId="77777777" w:rsidTr="00EC4C32">
        <w:trPr>
          <w:trHeight w:val="580"/>
        </w:trPr>
        <w:tc>
          <w:tcPr>
            <w:tcW w:w="1980" w:type="dxa"/>
            <w:shd w:val="clear" w:color="auto" w:fill="auto"/>
            <w:vAlign w:val="center"/>
            <w:hideMark/>
          </w:tcPr>
          <w:p w14:paraId="6C6C6091" w14:textId="77777777" w:rsidR="00A31967" w:rsidRPr="00FB0232" w:rsidRDefault="00A31967" w:rsidP="00EC4C32">
            <w:pPr>
              <w:jc w:val="center"/>
              <w:rPr>
                <w:rFonts w:ascii="Aptos Narrow" w:hAnsi="Aptos Narrow"/>
                <w:b/>
                <w:bCs/>
                <w:color w:val="000000"/>
              </w:rPr>
            </w:pPr>
          </w:p>
        </w:tc>
        <w:tc>
          <w:tcPr>
            <w:tcW w:w="2410" w:type="dxa"/>
            <w:shd w:val="clear" w:color="auto" w:fill="auto"/>
            <w:vAlign w:val="center"/>
            <w:hideMark/>
          </w:tcPr>
          <w:p w14:paraId="14C17D49"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1.3: Cover-Up Attempts</w:t>
            </w:r>
          </w:p>
        </w:tc>
        <w:tc>
          <w:tcPr>
            <w:tcW w:w="850" w:type="dxa"/>
            <w:shd w:val="clear" w:color="auto" w:fill="auto"/>
            <w:vAlign w:val="center"/>
            <w:hideMark/>
          </w:tcPr>
          <w:p w14:paraId="5DF00E7E" w14:textId="185A9E75" w:rsidR="00A31967" w:rsidRPr="00FB0232" w:rsidRDefault="00D93A0E" w:rsidP="00EC4C32">
            <w:pPr>
              <w:jc w:val="center"/>
              <w:rPr>
                <w:rFonts w:ascii="Aptos Narrow" w:hAnsi="Aptos Narrow"/>
                <w:color w:val="000000"/>
              </w:rPr>
            </w:pPr>
            <w:r>
              <w:rPr>
                <w:rFonts w:ascii="Aptos Narrow" w:hAnsi="Aptos Narrow"/>
                <w:color w:val="000000"/>
              </w:rPr>
              <w:t>5</w:t>
            </w:r>
          </w:p>
        </w:tc>
        <w:tc>
          <w:tcPr>
            <w:tcW w:w="4960" w:type="dxa"/>
            <w:shd w:val="clear" w:color="auto" w:fill="auto"/>
            <w:vAlign w:val="center"/>
            <w:hideMark/>
          </w:tcPr>
          <w:p w14:paraId="5D68E1B8" w14:textId="76BB394B"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0-3</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No evidence. </w:t>
            </w:r>
            <w:r w:rsidRPr="00FB0232">
              <w:rPr>
                <w:rFonts w:ascii="Aptos Narrow" w:hAnsi="Aptos Narrow"/>
                <w:b/>
                <w:bCs/>
                <w:color w:val="000000"/>
              </w:rPr>
              <w:t>4-6</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Partial detection. </w:t>
            </w:r>
            <w:r w:rsidRPr="00FB0232">
              <w:rPr>
                <w:rFonts w:ascii="Aptos Narrow" w:hAnsi="Aptos Narrow"/>
                <w:b/>
                <w:bCs/>
                <w:color w:val="000000"/>
              </w:rPr>
              <w:t>7-10</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Strong proof (e.g., CCleaner logs).</w:t>
            </w:r>
          </w:p>
        </w:tc>
      </w:tr>
      <w:tr w:rsidR="00A31967" w:rsidRPr="00FB0232" w14:paraId="56633187" w14:textId="77777777" w:rsidTr="00EC4C32">
        <w:trPr>
          <w:trHeight w:val="580"/>
        </w:trPr>
        <w:tc>
          <w:tcPr>
            <w:tcW w:w="1980" w:type="dxa"/>
            <w:shd w:val="clear" w:color="auto" w:fill="auto"/>
            <w:vAlign w:val="center"/>
            <w:hideMark/>
          </w:tcPr>
          <w:p w14:paraId="2227F8A3"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Part 2: Corporate IP Exfiltration (30</w:t>
            </w:r>
            <w:r>
              <w:rPr>
                <w:rFonts w:ascii="Aptos Narrow" w:hAnsi="Aptos Narrow"/>
                <w:b/>
                <w:bCs/>
                <w:color w:val="000000"/>
              </w:rPr>
              <w:t>%</w:t>
            </w:r>
            <w:r w:rsidRPr="00FB0232">
              <w:rPr>
                <w:rFonts w:ascii="Aptos Narrow" w:hAnsi="Aptos Narrow"/>
                <w:b/>
                <w:bCs/>
                <w:color w:val="000000"/>
              </w:rPr>
              <w:t>)</w:t>
            </w:r>
          </w:p>
        </w:tc>
        <w:tc>
          <w:tcPr>
            <w:tcW w:w="2410" w:type="dxa"/>
            <w:shd w:val="clear" w:color="auto" w:fill="auto"/>
            <w:vAlign w:val="center"/>
            <w:hideMark/>
          </w:tcPr>
          <w:p w14:paraId="727A5742" w14:textId="77777777" w:rsidR="00A31967" w:rsidRPr="00FB0232" w:rsidRDefault="00A31967" w:rsidP="00EC4C32">
            <w:pPr>
              <w:jc w:val="center"/>
              <w:rPr>
                <w:rFonts w:ascii="Aptos Narrow" w:hAnsi="Aptos Narrow"/>
                <w:b/>
                <w:bCs/>
                <w:color w:val="000000"/>
              </w:rPr>
            </w:pPr>
          </w:p>
        </w:tc>
        <w:tc>
          <w:tcPr>
            <w:tcW w:w="850" w:type="dxa"/>
            <w:shd w:val="clear" w:color="auto" w:fill="auto"/>
            <w:vAlign w:val="center"/>
            <w:hideMark/>
          </w:tcPr>
          <w:p w14:paraId="5A727B35" w14:textId="77777777" w:rsidR="00A31967" w:rsidRPr="00FB0232" w:rsidRDefault="00A31967" w:rsidP="00EC4C32">
            <w:pPr>
              <w:jc w:val="center"/>
            </w:pPr>
          </w:p>
        </w:tc>
        <w:tc>
          <w:tcPr>
            <w:tcW w:w="4960" w:type="dxa"/>
            <w:shd w:val="clear" w:color="auto" w:fill="auto"/>
            <w:vAlign w:val="center"/>
            <w:hideMark/>
          </w:tcPr>
          <w:p w14:paraId="74ED8062" w14:textId="77777777" w:rsidR="00A31967" w:rsidRPr="00FB0232" w:rsidRDefault="00A31967" w:rsidP="00EC4C32">
            <w:pPr>
              <w:jc w:val="center"/>
            </w:pPr>
          </w:p>
        </w:tc>
      </w:tr>
      <w:tr w:rsidR="00A31967" w:rsidRPr="00FB0232" w14:paraId="08C3102D" w14:textId="77777777" w:rsidTr="00EC4C32">
        <w:trPr>
          <w:trHeight w:val="870"/>
        </w:trPr>
        <w:tc>
          <w:tcPr>
            <w:tcW w:w="1980" w:type="dxa"/>
            <w:shd w:val="clear" w:color="auto" w:fill="auto"/>
            <w:vAlign w:val="center"/>
            <w:hideMark/>
          </w:tcPr>
          <w:p w14:paraId="366FE0AF" w14:textId="77777777" w:rsidR="00A31967" w:rsidRPr="00FB0232" w:rsidRDefault="00A31967" w:rsidP="00EC4C32">
            <w:pPr>
              <w:jc w:val="center"/>
            </w:pPr>
          </w:p>
        </w:tc>
        <w:tc>
          <w:tcPr>
            <w:tcW w:w="2410" w:type="dxa"/>
            <w:shd w:val="clear" w:color="auto" w:fill="auto"/>
            <w:vAlign w:val="center"/>
            <w:hideMark/>
          </w:tcPr>
          <w:p w14:paraId="7D0B6ED7"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2.1: Perpetrator ID</w:t>
            </w:r>
          </w:p>
        </w:tc>
        <w:tc>
          <w:tcPr>
            <w:tcW w:w="850" w:type="dxa"/>
            <w:shd w:val="clear" w:color="auto" w:fill="auto"/>
            <w:vAlign w:val="center"/>
            <w:hideMark/>
          </w:tcPr>
          <w:p w14:paraId="3AA82312" w14:textId="13497A43" w:rsidR="00A31967" w:rsidRPr="00FB0232" w:rsidRDefault="00D93A0E" w:rsidP="00EC4C32">
            <w:pPr>
              <w:jc w:val="center"/>
              <w:rPr>
                <w:rFonts w:ascii="Aptos Narrow" w:hAnsi="Aptos Narrow"/>
                <w:color w:val="000000"/>
              </w:rPr>
            </w:pPr>
            <w:r>
              <w:rPr>
                <w:rFonts w:ascii="Aptos Narrow" w:hAnsi="Aptos Narrow"/>
                <w:color w:val="000000"/>
              </w:rPr>
              <w:t>5</w:t>
            </w:r>
          </w:p>
        </w:tc>
        <w:tc>
          <w:tcPr>
            <w:tcW w:w="4960" w:type="dxa"/>
            <w:shd w:val="clear" w:color="auto" w:fill="auto"/>
            <w:vAlign w:val="center"/>
            <w:hideMark/>
          </w:tcPr>
          <w:p w14:paraId="5F5631D8" w14:textId="7D8349B6"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0-3</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Incorrect ID. </w:t>
            </w:r>
            <w:r w:rsidRPr="00FB0232">
              <w:rPr>
                <w:rFonts w:ascii="Aptos Narrow" w:hAnsi="Aptos Narrow"/>
                <w:b/>
                <w:bCs/>
                <w:color w:val="000000"/>
              </w:rPr>
              <w:t>4-6</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Suspect identified. </w:t>
            </w:r>
            <w:r w:rsidRPr="00FB0232">
              <w:rPr>
                <w:rFonts w:ascii="Aptos Narrow" w:hAnsi="Aptos Narrow"/>
                <w:b/>
                <w:bCs/>
                <w:color w:val="000000"/>
              </w:rPr>
              <w:t>7-10</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Clear proof via timestamps/data patterns.</w:t>
            </w:r>
          </w:p>
        </w:tc>
      </w:tr>
      <w:tr w:rsidR="00A31967" w:rsidRPr="00FB0232" w14:paraId="5E6BC893" w14:textId="77777777" w:rsidTr="00EC4C32">
        <w:trPr>
          <w:trHeight w:val="870"/>
        </w:trPr>
        <w:tc>
          <w:tcPr>
            <w:tcW w:w="1980" w:type="dxa"/>
            <w:shd w:val="clear" w:color="auto" w:fill="auto"/>
            <w:vAlign w:val="center"/>
            <w:hideMark/>
          </w:tcPr>
          <w:p w14:paraId="3E50469F" w14:textId="77777777" w:rsidR="00A31967" w:rsidRPr="00FB0232" w:rsidRDefault="00A31967" w:rsidP="00EC4C32">
            <w:pPr>
              <w:jc w:val="center"/>
              <w:rPr>
                <w:rFonts w:ascii="Aptos Narrow" w:hAnsi="Aptos Narrow"/>
                <w:b/>
                <w:bCs/>
                <w:color w:val="000000"/>
              </w:rPr>
            </w:pPr>
          </w:p>
        </w:tc>
        <w:tc>
          <w:tcPr>
            <w:tcW w:w="2410" w:type="dxa"/>
            <w:shd w:val="clear" w:color="auto" w:fill="auto"/>
            <w:vAlign w:val="center"/>
            <w:hideMark/>
          </w:tcPr>
          <w:p w14:paraId="28B2050D"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2.2: Methodology</w:t>
            </w:r>
          </w:p>
        </w:tc>
        <w:tc>
          <w:tcPr>
            <w:tcW w:w="850" w:type="dxa"/>
            <w:shd w:val="clear" w:color="auto" w:fill="auto"/>
            <w:vAlign w:val="center"/>
            <w:hideMark/>
          </w:tcPr>
          <w:p w14:paraId="50787B8B" w14:textId="3CD50FE0" w:rsidR="00A31967" w:rsidRPr="00FB0232" w:rsidRDefault="00D93A0E" w:rsidP="00EC4C32">
            <w:pPr>
              <w:jc w:val="center"/>
              <w:rPr>
                <w:rFonts w:ascii="Aptos Narrow" w:hAnsi="Aptos Narrow"/>
                <w:color w:val="000000"/>
              </w:rPr>
            </w:pPr>
            <w:r>
              <w:rPr>
                <w:rFonts w:ascii="Aptos Narrow" w:hAnsi="Aptos Narrow"/>
                <w:color w:val="000000"/>
              </w:rPr>
              <w:t>5</w:t>
            </w:r>
          </w:p>
        </w:tc>
        <w:tc>
          <w:tcPr>
            <w:tcW w:w="4960" w:type="dxa"/>
            <w:shd w:val="clear" w:color="auto" w:fill="auto"/>
            <w:vAlign w:val="center"/>
            <w:hideMark/>
          </w:tcPr>
          <w:p w14:paraId="392869B3" w14:textId="7805C19B"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0-3</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No tools/files. </w:t>
            </w:r>
            <w:r w:rsidRPr="00FB0232">
              <w:rPr>
                <w:rFonts w:ascii="Aptos Narrow" w:hAnsi="Aptos Narrow"/>
                <w:b/>
                <w:bCs/>
                <w:color w:val="000000"/>
              </w:rPr>
              <w:t>4-6</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Tools identified. </w:t>
            </w:r>
            <w:r w:rsidRPr="00FB0232">
              <w:rPr>
                <w:rFonts w:ascii="Aptos Narrow" w:hAnsi="Aptos Narrow"/>
                <w:b/>
                <w:bCs/>
                <w:color w:val="000000"/>
              </w:rPr>
              <w:t>7-10</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Specific files/methods (e.g., steganography).</w:t>
            </w:r>
          </w:p>
        </w:tc>
      </w:tr>
      <w:tr w:rsidR="00A31967" w:rsidRPr="00FB0232" w14:paraId="66A7DF21" w14:textId="77777777" w:rsidTr="00EC4C32">
        <w:trPr>
          <w:trHeight w:val="580"/>
        </w:trPr>
        <w:tc>
          <w:tcPr>
            <w:tcW w:w="1980" w:type="dxa"/>
            <w:shd w:val="clear" w:color="auto" w:fill="auto"/>
            <w:vAlign w:val="center"/>
            <w:hideMark/>
          </w:tcPr>
          <w:p w14:paraId="67FA935B" w14:textId="77777777" w:rsidR="00A31967" w:rsidRPr="00FB0232" w:rsidRDefault="00A31967" w:rsidP="00EC4C32">
            <w:pPr>
              <w:jc w:val="center"/>
              <w:rPr>
                <w:rFonts w:ascii="Aptos Narrow" w:hAnsi="Aptos Narrow"/>
                <w:b/>
                <w:bCs/>
                <w:color w:val="000000"/>
              </w:rPr>
            </w:pPr>
          </w:p>
        </w:tc>
        <w:tc>
          <w:tcPr>
            <w:tcW w:w="2410" w:type="dxa"/>
            <w:shd w:val="clear" w:color="auto" w:fill="auto"/>
            <w:vAlign w:val="center"/>
            <w:hideMark/>
          </w:tcPr>
          <w:p w14:paraId="12F3EFBD"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2.3: Outside Contact</w:t>
            </w:r>
          </w:p>
        </w:tc>
        <w:tc>
          <w:tcPr>
            <w:tcW w:w="850" w:type="dxa"/>
            <w:shd w:val="clear" w:color="auto" w:fill="auto"/>
            <w:vAlign w:val="center"/>
            <w:hideMark/>
          </w:tcPr>
          <w:p w14:paraId="3340EBCB" w14:textId="1BC01D3B" w:rsidR="00A31967" w:rsidRPr="00FB0232" w:rsidRDefault="00D93A0E" w:rsidP="00EC4C32">
            <w:pPr>
              <w:jc w:val="center"/>
              <w:rPr>
                <w:rFonts w:ascii="Aptos Narrow" w:hAnsi="Aptos Narrow"/>
                <w:color w:val="000000"/>
              </w:rPr>
            </w:pPr>
            <w:r>
              <w:rPr>
                <w:rFonts w:ascii="Aptos Narrow" w:hAnsi="Aptos Narrow"/>
                <w:color w:val="000000"/>
              </w:rPr>
              <w:t>5</w:t>
            </w:r>
          </w:p>
        </w:tc>
        <w:tc>
          <w:tcPr>
            <w:tcW w:w="4960" w:type="dxa"/>
            <w:shd w:val="clear" w:color="auto" w:fill="auto"/>
            <w:vAlign w:val="center"/>
            <w:hideMark/>
          </w:tcPr>
          <w:p w14:paraId="5CA2A52F" w14:textId="0B10C002"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0-3</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No collaborator. </w:t>
            </w:r>
            <w:r w:rsidRPr="00FB0232">
              <w:rPr>
                <w:rFonts w:ascii="Aptos Narrow" w:hAnsi="Aptos Narrow"/>
                <w:b/>
                <w:bCs/>
                <w:color w:val="000000"/>
              </w:rPr>
              <w:t>4-6</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Partial tracing. </w:t>
            </w:r>
            <w:r w:rsidRPr="00FB0232">
              <w:rPr>
                <w:rFonts w:ascii="Aptos Narrow" w:hAnsi="Aptos Narrow"/>
                <w:b/>
                <w:bCs/>
                <w:color w:val="000000"/>
              </w:rPr>
              <w:t>7-10</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Collaborator ID via phone/email.</w:t>
            </w:r>
          </w:p>
        </w:tc>
      </w:tr>
      <w:tr w:rsidR="00A31967" w:rsidRPr="00FB0232" w14:paraId="4005DC00" w14:textId="77777777" w:rsidTr="00EC4C32">
        <w:trPr>
          <w:trHeight w:val="580"/>
        </w:trPr>
        <w:tc>
          <w:tcPr>
            <w:tcW w:w="1980" w:type="dxa"/>
            <w:shd w:val="clear" w:color="auto" w:fill="auto"/>
            <w:vAlign w:val="center"/>
            <w:hideMark/>
          </w:tcPr>
          <w:p w14:paraId="5127D3C6"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Part 3: Cross-Case &amp; Tools (30</w:t>
            </w:r>
            <w:r>
              <w:rPr>
                <w:rFonts w:ascii="Aptos Narrow" w:hAnsi="Aptos Narrow"/>
                <w:b/>
                <w:bCs/>
                <w:color w:val="000000"/>
              </w:rPr>
              <w:t>%</w:t>
            </w:r>
            <w:r w:rsidRPr="00FB0232">
              <w:rPr>
                <w:rFonts w:ascii="Aptos Narrow" w:hAnsi="Aptos Narrow"/>
                <w:b/>
                <w:bCs/>
                <w:color w:val="000000"/>
              </w:rPr>
              <w:t>)</w:t>
            </w:r>
          </w:p>
        </w:tc>
        <w:tc>
          <w:tcPr>
            <w:tcW w:w="2410" w:type="dxa"/>
            <w:shd w:val="clear" w:color="auto" w:fill="auto"/>
            <w:vAlign w:val="center"/>
            <w:hideMark/>
          </w:tcPr>
          <w:p w14:paraId="7FF42426" w14:textId="77777777" w:rsidR="00A31967" w:rsidRPr="00FB0232" w:rsidRDefault="00A31967" w:rsidP="00EC4C32">
            <w:pPr>
              <w:jc w:val="center"/>
              <w:rPr>
                <w:rFonts w:ascii="Aptos Narrow" w:hAnsi="Aptos Narrow"/>
                <w:b/>
                <w:bCs/>
                <w:color w:val="000000"/>
              </w:rPr>
            </w:pPr>
          </w:p>
        </w:tc>
        <w:tc>
          <w:tcPr>
            <w:tcW w:w="850" w:type="dxa"/>
            <w:shd w:val="clear" w:color="auto" w:fill="auto"/>
            <w:vAlign w:val="center"/>
            <w:hideMark/>
          </w:tcPr>
          <w:p w14:paraId="541BC21C" w14:textId="77777777" w:rsidR="00A31967" w:rsidRPr="00FB0232" w:rsidRDefault="00A31967" w:rsidP="00EC4C32">
            <w:pPr>
              <w:jc w:val="center"/>
            </w:pPr>
          </w:p>
        </w:tc>
        <w:tc>
          <w:tcPr>
            <w:tcW w:w="4960" w:type="dxa"/>
            <w:shd w:val="clear" w:color="auto" w:fill="auto"/>
            <w:vAlign w:val="center"/>
            <w:hideMark/>
          </w:tcPr>
          <w:p w14:paraId="47F29333" w14:textId="77777777" w:rsidR="00A31967" w:rsidRPr="00FB0232" w:rsidRDefault="00A31967" w:rsidP="00EC4C32">
            <w:pPr>
              <w:jc w:val="center"/>
            </w:pPr>
          </w:p>
        </w:tc>
      </w:tr>
      <w:tr w:rsidR="00A31967" w:rsidRPr="00FB0232" w14:paraId="6137A9B9" w14:textId="77777777" w:rsidTr="00EC4C32">
        <w:trPr>
          <w:trHeight w:val="870"/>
        </w:trPr>
        <w:tc>
          <w:tcPr>
            <w:tcW w:w="1980" w:type="dxa"/>
            <w:shd w:val="clear" w:color="auto" w:fill="auto"/>
            <w:vAlign w:val="center"/>
            <w:hideMark/>
          </w:tcPr>
          <w:p w14:paraId="3BD5C8FD" w14:textId="77777777" w:rsidR="00A31967" w:rsidRPr="00FB0232" w:rsidRDefault="00A31967" w:rsidP="00EC4C32">
            <w:pPr>
              <w:jc w:val="center"/>
            </w:pPr>
          </w:p>
        </w:tc>
        <w:tc>
          <w:tcPr>
            <w:tcW w:w="2410" w:type="dxa"/>
            <w:shd w:val="clear" w:color="auto" w:fill="auto"/>
            <w:vAlign w:val="center"/>
            <w:hideMark/>
          </w:tcPr>
          <w:p w14:paraId="138C5559"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3.1: Overlap</w:t>
            </w:r>
          </w:p>
        </w:tc>
        <w:tc>
          <w:tcPr>
            <w:tcW w:w="850" w:type="dxa"/>
            <w:shd w:val="clear" w:color="auto" w:fill="auto"/>
            <w:vAlign w:val="center"/>
            <w:hideMark/>
          </w:tcPr>
          <w:p w14:paraId="09B2FD18" w14:textId="65EFACA0" w:rsidR="00A31967" w:rsidRPr="00FB0232" w:rsidRDefault="00D93A0E" w:rsidP="00EC4C32">
            <w:pPr>
              <w:jc w:val="center"/>
              <w:rPr>
                <w:rFonts w:ascii="Aptos Narrow" w:hAnsi="Aptos Narrow"/>
                <w:color w:val="000000"/>
              </w:rPr>
            </w:pPr>
            <w:r>
              <w:rPr>
                <w:rFonts w:ascii="Aptos Narrow" w:hAnsi="Aptos Narrow"/>
                <w:color w:val="000000"/>
              </w:rPr>
              <w:t>5</w:t>
            </w:r>
          </w:p>
        </w:tc>
        <w:tc>
          <w:tcPr>
            <w:tcW w:w="4960" w:type="dxa"/>
            <w:shd w:val="clear" w:color="auto" w:fill="auto"/>
            <w:vAlign w:val="center"/>
            <w:hideMark/>
          </w:tcPr>
          <w:p w14:paraId="32A43951" w14:textId="191F44B6"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0-3</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No linkage. </w:t>
            </w:r>
            <w:r w:rsidRPr="00FB0232">
              <w:rPr>
                <w:rFonts w:ascii="Aptos Narrow" w:hAnsi="Aptos Narrow"/>
                <w:b/>
                <w:bCs/>
                <w:color w:val="000000"/>
              </w:rPr>
              <w:t>4-6</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Suggested overlap. </w:t>
            </w:r>
            <w:r w:rsidRPr="00FB0232">
              <w:rPr>
                <w:rFonts w:ascii="Aptos Narrow" w:hAnsi="Aptos Narrow"/>
                <w:b/>
                <w:bCs/>
                <w:color w:val="000000"/>
              </w:rPr>
              <w:t>7-10</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Proven via USB/charges recommended.</w:t>
            </w:r>
          </w:p>
        </w:tc>
      </w:tr>
      <w:tr w:rsidR="00A31967" w:rsidRPr="00FB0232" w14:paraId="758439A0" w14:textId="77777777" w:rsidTr="00EC4C32">
        <w:trPr>
          <w:trHeight w:val="870"/>
        </w:trPr>
        <w:tc>
          <w:tcPr>
            <w:tcW w:w="1980" w:type="dxa"/>
            <w:shd w:val="clear" w:color="auto" w:fill="auto"/>
            <w:vAlign w:val="center"/>
            <w:hideMark/>
          </w:tcPr>
          <w:p w14:paraId="2F76FB1F" w14:textId="77777777" w:rsidR="00A31967" w:rsidRPr="00FB0232" w:rsidRDefault="00A31967" w:rsidP="00EC4C32">
            <w:pPr>
              <w:jc w:val="center"/>
              <w:rPr>
                <w:rFonts w:ascii="Aptos Narrow" w:hAnsi="Aptos Narrow"/>
                <w:b/>
                <w:bCs/>
                <w:color w:val="000000"/>
              </w:rPr>
            </w:pPr>
          </w:p>
        </w:tc>
        <w:tc>
          <w:tcPr>
            <w:tcW w:w="2410" w:type="dxa"/>
            <w:shd w:val="clear" w:color="auto" w:fill="auto"/>
            <w:vAlign w:val="center"/>
            <w:hideMark/>
          </w:tcPr>
          <w:p w14:paraId="028C90BC"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3.2: Volatile Data</w:t>
            </w:r>
          </w:p>
        </w:tc>
        <w:tc>
          <w:tcPr>
            <w:tcW w:w="850" w:type="dxa"/>
            <w:shd w:val="clear" w:color="auto" w:fill="auto"/>
            <w:vAlign w:val="center"/>
            <w:hideMark/>
          </w:tcPr>
          <w:p w14:paraId="65991FD0" w14:textId="55C5D10B" w:rsidR="00A31967" w:rsidRPr="00FB0232" w:rsidRDefault="00D93A0E" w:rsidP="00EC4C32">
            <w:pPr>
              <w:jc w:val="center"/>
              <w:rPr>
                <w:rFonts w:ascii="Aptos Narrow" w:hAnsi="Aptos Narrow"/>
                <w:color w:val="000000"/>
              </w:rPr>
            </w:pPr>
            <w:r>
              <w:rPr>
                <w:rFonts w:ascii="Aptos Narrow" w:hAnsi="Aptos Narrow"/>
                <w:color w:val="000000"/>
              </w:rPr>
              <w:t>5</w:t>
            </w:r>
          </w:p>
        </w:tc>
        <w:tc>
          <w:tcPr>
            <w:tcW w:w="4960" w:type="dxa"/>
            <w:shd w:val="clear" w:color="auto" w:fill="auto"/>
            <w:vAlign w:val="center"/>
            <w:hideMark/>
          </w:tcPr>
          <w:p w14:paraId="3E664C27" w14:textId="09384330"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0-3</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No RAM analysis. </w:t>
            </w:r>
            <w:r w:rsidRPr="00FB0232">
              <w:rPr>
                <w:rFonts w:ascii="Aptos Narrow" w:hAnsi="Aptos Narrow"/>
                <w:b/>
                <w:bCs/>
                <w:color w:val="000000"/>
              </w:rPr>
              <w:t>4-6</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Basic Volatility use. </w:t>
            </w:r>
            <w:r w:rsidRPr="00FB0232">
              <w:rPr>
                <w:rFonts w:ascii="Aptos Narrow" w:hAnsi="Aptos Narrow"/>
                <w:b/>
                <w:bCs/>
                <w:color w:val="000000"/>
              </w:rPr>
              <w:t>7-10</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Decryption keys/new leads.</w:t>
            </w:r>
          </w:p>
        </w:tc>
      </w:tr>
      <w:tr w:rsidR="00A31967" w:rsidRPr="00FB0232" w14:paraId="61B59899" w14:textId="77777777" w:rsidTr="00EC4C32">
        <w:trPr>
          <w:trHeight w:val="870"/>
        </w:trPr>
        <w:tc>
          <w:tcPr>
            <w:tcW w:w="1980" w:type="dxa"/>
            <w:shd w:val="clear" w:color="auto" w:fill="auto"/>
            <w:vAlign w:val="center"/>
            <w:hideMark/>
          </w:tcPr>
          <w:p w14:paraId="6CA39793" w14:textId="77777777" w:rsidR="00A31967" w:rsidRPr="00FB0232" w:rsidRDefault="00A31967" w:rsidP="00EC4C32">
            <w:pPr>
              <w:jc w:val="center"/>
              <w:rPr>
                <w:rFonts w:ascii="Aptos Narrow" w:hAnsi="Aptos Narrow"/>
                <w:b/>
                <w:bCs/>
                <w:color w:val="000000"/>
              </w:rPr>
            </w:pPr>
          </w:p>
        </w:tc>
        <w:tc>
          <w:tcPr>
            <w:tcW w:w="2410" w:type="dxa"/>
            <w:shd w:val="clear" w:color="auto" w:fill="auto"/>
            <w:vAlign w:val="center"/>
            <w:hideMark/>
          </w:tcPr>
          <w:p w14:paraId="5AFAC455" w14:textId="77777777"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3.3: Tool Comparison</w:t>
            </w:r>
          </w:p>
        </w:tc>
        <w:tc>
          <w:tcPr>
            <w:tcW w:w="850" w:type="dxa"/>
            <w:shd w:val="clear" w:color="auto" w:fill="auto"/>
            <w:vAlign w:val="center"/>
            <w:hideMark/>
          </w:tcPr>
          <w:p w14:paraId="614ADA4D" w14:textId="77464D7D" w:rsidR="00A31967" w:rsidRPr="00FB0232" w:rsidRDefault="00D93A0E" w:rsidP="00EC4C32">
            <w:pPr>
              <w:jc w:val="center"/>
              <w:rPr>
                <w:rFonts w:ascii="Aptos Narrow" w:hAnsi="Aptos Narrow"/>
                <w:color w:val="000000"/>
              </w:rPr>
            </w:pPr>
            <w:r>
              <w:rPr>
                <w:rFonts w:ascii="Aptos Narrow" w:hAnsi="Aptos Narrow"/>
                <w:color w:val="000000"/>
              </w:rPr>
              <w:t>5</w:t>
            </w:r>
          </w:p>
        </w:tc>
        <w:tc>
          <w:tcPr>
            <w:tcW w:w="4960" w:type="dxa"/>
            <w:shd w:val="clear" w:color="auto" w:fill="auto"/>
            <w:vAlign w:val="center"/>
            <w:hideMark/>
          </w:tcPr>
          <w:p w14:paraId="0FA5AB9E" w14:textId="02DEB219" w:rsidR="00A31967" w:rsidRPr="00FB0232" w:rsidRDefault="00A31967" w:rsidP="00EC4C32">
            <w:pPr>
              <w:jc w:val="center"/>
              <w:rPr>
                <w:rFonts w:ascii="Aptos Narrow" w:hAnsi="Aptos Narrow"/>
                <w:b/>
                <w:bCs/>
                <w:color w:val="000000"/>
              </w:rPr>
            </w:pPr>
            <w:r w:rsidRPr="00FB0232">
              <w:rPr>
                <w:rFonts w:ascii="Aptos Narrow" w:hAnsi="Aptos Narrow"/>
                <w:b/>
                <w:bCs/>
                <w:color w:val="000000"/>
              </w:rPr>
              <w:t>0-3</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No comparison. </w:t>
            </w:r>
            <w:r w:rsidRPr="00FB0232">
              <w:rPr>
                <w:rFonts w:ascii="Aptos Narrow" w:hAnsi="Aptos Narrow"/>
                <w:b/>
                <w:bCs/>
                <w:color w:val="000000"/>
              </w:rPr>
              <w:t>4-6</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Superficial. </w:t>
            </w:r>
            <w:r w:rsidRPr="00FB0232">
              <w:rPr>
                <w:rFonts w:ascii="Aptos Narrow" w:hAnsi="Aptos Narrow"/>
                <w:b/>
                <w:bCs/>
                <w:color w:val="000000"/>
              </w:rPr>
              <w:t>7-10</w:t>
            </w:r>
            <w:r w:rsidR="000528DC">
              <w:rPr>
                <w:rFonts w:ascii="Aptos Narrow" w:hAnsi="Aptos Narrow"/>
                <w:b/>
                <w:bCs/>
                <w:color w:val="000000"/>
              </w:rPr>
              <w:t>%</w:t>
            </w:r>
            <w:r w:rsidRPr="00FB0232">
              <w:rPr>
                <w:rFonts w:ascii="Aptos Narrow" w:hAnsi="Aptos Narrow"/>
                <w:b/>
                <w:bCs/>
                <w:color w:val="000000"/>
              </w:rPr>
              <w:t>:</w:t>
            </w:r>
            <w:r w:rsidRPr="00FB0232">
              <w:rPr>
                <w:rFonts w:ascii="Aptos Narrow" w:hAnsi="Aptos Narrow"/>
                <w:color w:val="000000"/>
              </w:rPr>
              <w:t xml:space="preserve"> Critical evaluation (e.g., FTK vs. </w:t>
            </w:r>
            <w:proofErr w:type="spellStart"/>
            <w:r w:rsidRPr="00FB0232">
              <w:rPr>
                <w:rFonts w:ascii="Aptos Narrow" w:hAnsi="Aptos Narrow"/>
                <w:color w:val="000000"/>
              </w:rPr>
              <w:t>SleuthKit</w:t>
            </w:r>
            <w:proofErr w:type="spellEnd"/>
            <w:r w:rsidRPr="00FB0232">
              <w:rPr>
                <w:rFonts w:ascii="Aptos Narrow" w:hAnsi="Aptos Narrow"/>
                <w:color w:val="000000"/>
              </w:rPr>
              <w:t>).</w:t>
            </w:r>
          </w:p>
        </w:tc>
      </w:tr>
      <w:tr w:rsidR="0083747B" w:rsidRPr="00FB0232" w14:paraId="3BD7DD82" w14:textId="77777777" w:rsidTr="00EC4C32">
        <w:trPr>
          <w:trHeight w:val="870"/>
        </w:trPr>
        <w:tc>
          <w:tcPr>
            <w:tcW w:w="1980" w:type="dxa"/>
            <w:shd w:val="clear" w:color="auto" w:fill="auto"/>
            <w:vAlign w:val="center"/>
          </w:tcPr>
          <w:p w14:paraId="6FDA5081" w14:textId="206D4F9E" w:rsidR="0083747B" w:rsidRPr="00FB0232" w:rsidRDefault="0083747B" w:rsidP="00EC4C32">
            <w:pPr>
              <w:jc w:val="center"/>
              <w:rPr>
                <w:rFonts w:ascii="Aptos Narrow" w:hAnsi="Aptos Narrow"/>
                <w:b/>
                <w:bCs/>
                <w:color w:val="000000"/>
              </w:rPr>
            </w:pPr>
            <w:r>
              <w:rPr>
                <w:rFonts w:ascii="Aptos Narrow" w:hAnsi="Aptos Narrow"/>
                <w:b/>
                <w:bCs/>
                <w:color w:val="000000"/>
              </w:rPr>
              <w:lastRenderedPageBreak/>
              <w:t>Demonstration</w:t>
            </w:r>
          </w:p>
        </w:tc>
        <w:tc>
          <w:tcPr>
            <w:tcW w:w="2410" w:type="dxa"/>
            <w:shd w:val="clear" w:color="auto" w:fill="auto"/>
            <w:vAlign w:val="center"/>
          </w:tcPr>
          <w:p w14:paraId="254F6B23" w14:textId="4308EE7B" w:rsidR="0083747B" w:rsidRPr="00FB0232" w:rsidRDefault="002F3C9F" w:rsidP="002F3C9F">
            <w:pPr>
              <w:jc w:val="both"/>
              <w:rPr>
                <w:rFonts w:ascii="Aptos Narrow" w:hAnsi="Aptos Narrow"/>
                <w:b/>
                <w:bCs/>
                <w:color w:val="000000"/>
              </w:rPr>
            </w:pPr>
            <w:r w:rsidRPr="002F3C9F">
              <w:rPr>
                <w:rFonts w:ascii="Aptos Narrow" w:hAnsi="Aptos Narrow"/>
                <w:b/>
                <w:bCs/>
                <w:color w:val="000000"/>
              </w:rPr>
              <w:t>Presenting a compelling demonstration with robust arguments, logical flow, sufficient evidence, and proficient navigation of digital forensic tools</w:t>
            </w:r>
          </w:p>
        </w:tc>
        <w:tc>
          <w:tcPr>
            <w:tcW w:w="850" w:type="dxa"/>
            <w:shd w:val="clear" w:color="auto" w:fill="auto"/>
            <w:vAlign w:val="center"/>
          </w:tcPr>
          <w:p w14:paraId="72CDE45F" w14:textId="3F053479" w:rsidR="0083747B" w:rsidRDefault="002F3C9F" w:rsidP="00EC4C32">
            <w:pPr>
              <w:jc w:val="center"/>
              <w:rPr>
                <w:rFonts w:ascii="Aptos Narrow" w:hAnsi="Aptos Narrow"/>
                <w:color w:val="000000"/>
              </w:rPr>
            </w:pPr>
            <w:r>
              <w:rPr>
                <w:rFonts w:ascii="Aptos Narrow" w:hAnsi="Aptos Narrow"/>
                <w:color w:val="000000"/>
              </w:rPr>
              <w:t>15</w:t>
            </w:r>
          </w:p>
        </w:tc>
        <w:tc>
          <w:tcPr>
            <w:tcW w:w="4960" w:type="dxa"/>
            <w:shd w:val="clear" w:color="auto" w:fill="auto"/>
            <w:vAlign w:val="center"/>
          </w:tcPr>
          <w:p w14:paraId="5FBEF55D" w14:textId="6840EAD5" w:rsidR="0083747B" w:rsidRPr="00FB0232" w:rsidRDefault="0083747B" w:rsidP="00EC4C32">
            <w:pPr>
              <w:jc w:val="center"/>
              <w:rPr>
                <w:rFonts w:ascii="Aptos Narrow" w:hAnsi="Aptos Narrow"/>
                <w:b/>
                <w:bCs/>
                <w:color w:val="000000"/>
              </w:rPr>
            </w:pPr>
          </w:p>
        </w:tc>
      </w:tr>
    </w:tbl>
    <w:p w14:paraId="231F0BE0" w14:textId="77777777" w:rsidR="00A31967" w:rsidRDefault="00A31967" w:rsidP="00A31967">
      <w:pPr>
        <w:rPr>
          <w:rFonts w:ascii="Arial" w:hAnsi="Arial" w:cs="Arial"/>
          <w:b/>
          <w:bCs/>
        </w:rPr>
      </w:pPr>
    </w:p>
    <w:p w14:paraId="791753CF" w14:textId="77777777" w:rsidR="00A31967" w:rsidRPr="00451143" w:rsidRDefault="00A31967" w:rsidP="00A31967">
      <w:pPr>
        <w:rPr>
          <w:rFonts w:ascii="Arial" w:hAnsi="Arial" w:cs="Arial"/>
        </w:rPr>
      </w:pPr>
      <w:r w:rsidRPr="00451143">
        <w:rPr>
          <w:rFonts w:ascii="Arial" w:hAnsi="Arial" w:cs="Arial"/>
          <w:b/>
          <w:bCs/>
        </w:rPr>
        <w:t>Note</w:t>
      </w:r>
      <w:r w:rsidRPr="00451143">
        <w:rPr>
          <w:rFonts w:ascii="Arial" w:hAnsi="Arial" w:cs="Arial"/>
        </w:rPr>
        <w:t xml:space="preserve">: This assignment simulates real-world complexity, requiring both technical skill and investigative reasoning. Good luck, </w:t>
      </w:r>
      <w:r>
        <w:rPr>
          <w:rFonts w:ascii="Arial" w:hAnsi="Arial" w:cs="Arial"/>
        </w:rPr>
        <w:t xml:space="preserve">Digital </w:t>
      </w:r>
      <w:r w:rsidRPr="00451143">
        <w:rPr>
          <w:rFonts w:ascii="Arial" w:hAnsi="Arial" w:cs="Arial"/>
        </w:rPr>
        <w:t xml:space="preserve">Investigator! </w:t>
      </w:r>
    </w:p>
    <w:p w14:paraId="0EF71853" w14:textId="77777777" w:rsidR="00A31967" w:rsidRPr="003333BD" w:rsidRDefault="00A31967" w:rsidP="00A31967">
      <w:pPr>
        <w:rPr>
          <w:rFonts w:ascii="Arial" w:hAnsi="Arial" w:cs="Arial"/>
        </w:rPr>
      </w:pPr>
    </w:p>
    <w:p w14:paraId="3C591A2B" w14:textId="77777777" w:rsidR="00856619" w:rsidRDefault="00856619" w:rsidP="00D22D9C">
      <w:pPr>
        <w:jc w:val="both"/>
        <w:rPr>
          <w:rFonts w:ascii="Arial" w:hAnsi="Arial" w:cs="Arial"/>
          <w:sz w:val="22"/>
          <w:szCs w:val="22"/>
        </w:rPr>
      </w:pPr>
    </w:p>
    <w:p w14:paraId="5FF117F3" w14:textId="77777777" w:rsidR="00856619" w:rsidRDefault="00856619" w:rsidP="00D22D9C">
      <w:pPr>
        <w:jc w:val="both"/>
        <w:rPr>
          <w:rFonts w:ascii="Arial" w:hAnsi="Arial" w:cs="Arial"/>
          <w:sz w:val="22"/>
          <w:szCs w:val="22"/>
        </w:rPr>
      </w:pPr>
    </w:p>
    <w:p w14:paraId="4982BA7B" w14:textId="77777777" w:rsidR="00856619" w:rsidRDefault="00856619" w:rsidP="00D22D9C">
      <w:pPr>
        <w:jc w:val="both"/>
        <w:rPr>
          <w:rFonts w:ascii="Arial" w:hAnsi="Arial" w:cs="Arial"/>
          <w:sz w:val="22"/>
          <w:szCs w:val="22"/>
        </w:rPr>
      </w:pPr>
    </w:p>
    <w:p w14:paraId="1BFE8E86" w14:textId="77777777" w:rsidR="00856619" w:rsidRDefault="00856619" w:rsidP="00D22D9C">
      <w:pPr>
        <w:jc w:val="both"/>
        <w:rPr>
          <w:rFonts w:ascii="Arial" w:hAnsi="Arial" w:cs="Arial"/>
          <w:sz w:val="22"/>
          <w:szCs w:val="22"/>
        </w:rPr>
      </w:pPr>
    </w:p>
    <w:p w14:paraId="341BFFA1" w14:textId="77777777" w:rsidR="00856619" w:rsidRDefault="00856619" w:rsidP="00D22D9C">
      <w:pPr>
        <w:jc w:val="both"/>
        <w:rPr>
          <w:rFonts w:ascii="Arial" w:hAnsi="Arial" w:cs="Arial"/>
          <w:sz w:val="22"/>
          <w:szCs w:val="22"/>
        </w:rPr>
      </w:pPr>
    </w:p>
    <w:p w14:paraId="48E887F3" w14:textId="77777777" w:rsidR="00856619" w:rsidRDefault="00856619" w:rsidP="00D22D9C">
      <w:pPr>
        <w:jc w:val="both"/>
        <w:rPr>
          <w:rFonts w:ascii="Arial" w:hAnsi="Arial" w:cs="Arial"/>
          <w:sz w:val="22"/>
          <w:szCs w:val="22"/>
        </w:rPr>
      </w:pPr>
    </w:p>
    <w:p w14:paraId="6EB0CA8D" w14:textId="77777777" w:rsidR="00856619" w:rsidRDefault="00856619" w:rsidP="00D22D9C">
      <w:pPr>
        <w:jc w:val="both"/>
        <w:rPr>
          <w:rFonts w:ascii="Arial" w:hAnsi="Arial" w:cs="Arial"/>
          <w:sz w:val="22"/>
          <w:szCs w:val="22"/>
        </w:rPr>
      </w:pPr>
    </w:p>
    <w:p w14:paraId="2A234C50" w14:textId="77777777" w:rsidR="00856619" w:rsidRDefault="00856619" w:rsidP="00D22D9C">
      <w:pPr>
        <w:jc w:val="both"/>
        <w:rPr>
          <w:rFonts w:ascii="Arial" w:hAnsi="Arial" w:cs="Arial"/>
          <w:sz w:val="22"/>
          <w:szCs w:val="22"/>
        </w:rPr>
      </w:pPr>
    </w:p>
    <w:p w14:paraId="7A7B88B8" w14:textId="77777777" w:rsidR="00856619" w:rsidRDefault="00856619" w:rsidP="00D22D9C">
      <w:pPr>
        <w:jc w:val="both"/>
        <w:rPr>
          <w:rFonts w:ascii="Arial" w:hAnsi="Arial" w:cs="Arial"/>
          <w:sz w:val="22"/>
          <w:szCs w:val="22"/>
        </w:rPr>
      </w:pPr>
    </w:p>
    <w:p w14:paraId="52774A63" w14:textId="77777777" w:rsidR="00856619" w:rsidRDefault="00856619" w:rsidP="00D22D9C">
      <w:pPr>
        <w:jc w:val="both"/>
        <w:rPr>
          <w:rFonts w:ascii="Arial" w:hAnsi="Arial" w:cs="Arial"/>
          <w:sz w:val="22"/>
          <w:szCs w:val="22"/>
        </w:rPr>
      </w:pPr>
    </w:p>
    <w:p w14:paraId="19A744AE" w14:textId="77777777" w:rsidR="00856619" w:rsidRDefault="00856619" w:rsidP="00D22D9C">
      <w:pPr>
        <w:jc w:val="both"/>
        <w:rPr>
          <w:rFonts w:ascii="Arial" w:hAnsi="Arial" w:cs="Arial"/>
          <w:sz w:val="22"/>
          <w:szCs w:val="22"/>
        </w:rPr>
      </w:pPr>
    </w:p>
    <w:p w14:paraId="19402B8F" w14:textId="77777777" w:rsidR="00856619" w:rsidRDefault="00856619" w:rsidP="00D22D9C">
      <w:pPr>
        <w:jc w:val="both"/>
        <w:rPr>
          <w:rFonts w:ascii="Arial" w:hAnsi="Arial" w:cs="Arial"/>
          <w:sz w:val="22"/>
          <w:szCs w:val="22"/>
        </w:rPr>
      </w:pPr>
    </w:p>
    <w:p w14:paraId="4F9566C0" w14:textId="77777777" w:rsidR="00856619" w:rsidRDefault="00856619" w:rsidP="00D22D9C">
      <w:pPr>
        <w:jc w:val="both"/>
        <w:rPr>
          <w:rFonts w:ascii="Arial" w:hAnsi="Arial" w:cs="Arial"/>
          <w:sz w:val="22"/>
          <w:szCs w:val="22"/>
        </w:rPr>
      </w:pPr>
    </w:p>
    <w:p w14:paraId="0CAD668B" w14:textId="77777777" w:rsidR="00856619" w:rsidRDefault="00856619" w:rsidP="00D22D9C">
      <w:pPr>
        <w:jc w:val="both"/>
        <w:rPr>
          <w:rFonts w:ascii="Arial" w:hAnsi="Arial" w:cs="Arial"/>
          <w:sz w:val="22"/>
          <w:szCs w:val="22"/>
        </w:rPr>
      </w:pPr>
    </w:p>
    <w:p w14:paraId="0464318B" w14:textId="77777777" w:rsidR="00856619" w:rsidRDefault="00856619" w:rsidP="00D22D9C">
      <w:pPr>
        <w:jc w:val="both"/>
        <w:rPr>
          <w:rFonts w:ascii="Arial" w:hAnsi="Arial" w:cs="Arial"/>
          <w:sz w:val="22"/>
          <w:szCs w:val="22"/>
        </w:rPr>
      </w:pPr>
    </w:p>
    <w:p w14:paraId="6C750CC7" w14:textId="77777777" w:rsidR="00856619" w:rsidRDefault="00856619" w:rsidP="00D22D9C">
      <w:pPr>
        <w:jc w:val="both"/>
        <w:rPr>
          <w:rFonts w:ascii="Arial" w:hAnsi="Arial" w:cs="Arial"/>
          <w:sz w:val="22"/>
          <w:szCs w:val="22"/>
        </w:rPr>
      </w:pPr>
    </w:p>
    <w:p w14:paraId="5A3AD447" w14:textId="77777777" w:rsidR="00856619" w:rsidRDefault="00856619" w:rsidP="00D22D9C">
      <w:pPr>
        <w:jc w:val="both"/>
        <w:rPr>
          <w:rFonts w:ascii="Arial" w:hAnsi="Arial" w:cs="Arial"/>
          <w:sz w:val="22"/>
          <w:szCs w:val="22"/>
        </w:rPr>
      </w:pPr>
    </w:p>
    <w:p w14:paraId="66AA1F13" w14:textId="77777777" w:rsidR="00856619" w:rsidRDefault="00856619" w:rsidP="00D22D9C">
      <w:pPr>
        <w:jc w:val="both"/>
        <w:rPr>
          <w:rFonts w:ascii="Arial" w:hAnsi="Arial" w:cs="Arial"/>
          <w:sz w:val="22"/>
          <w:szCs w:val="22"/>
        </w:rPr>
      </w:pPr>
    </w:p>
    <w:p w14:paraId="1E223922" w14:textId="77777777" w:rsidR="00856619" w:rsidRDefault="00856619" w:rsidP="00D22D9C">
      <w:pPr>
        <w:jc w:val="both"/>
        <w:rPr>
          <w:rFonts w:ascii="Arial" w:hAnsi="Arial" w:cs="Arial"/>
          <w:sz w:val="22"/>
          <w:szCs w:val="22"/>
        </w:rPr>
      </w:pPr>
    </w:p>
    <w:p w14:paraId="08A4F799" w14:textId="77777777" w:rsidR="00856619" w:rsidRDefault="00856619" w:rsidP="00D22D9C">
      <w:pPr>
        <w:jc w:val="both"/>
        <w:rPr>
          <w:rFonts w:ascii="Arial" w:hAnsi="Arial" w:cs="Arial"/>
          <w:sz w:val="22"/>
          <w:szCs w:val="22"/>
        </w:rPr>
      </w:pPr>
    </w:p>
    <w:p w14:paraId="1C492E53" w14:textId="77777777" w:rsidR="00856619" w:rsidRDefault="00856619" w:rsidP="00D22D9C">
      <w:pPr>
        <w:jc w:val="both"/>
        <w:rPr>
          <w:rFonts w:ascii="Arial" w:hAnsi="Arial" w:cs="Arial"/>
          <w:sz w:val="22"/>
          <w:szCs w:val="22"/>
        </w:rPr>
      </w:pPr>
    </w:p>
    <w:p w14:paraId="3E7914ED" w14:textId="77777777" w:rsidR="00856619" w:rsidRDefault="00856619" w:rsidP="00D22D9C">
      <w:pPr>
        <w:jc w:val="both"/>
        <w:rPr>
          <w:rFonts w:ascii="Arial" w:hAnsi="Arial" w:cs="Arial"/>
          <w:sz w:val="22"/>
          <w:szCs w:val="22"/>
        </w:rPr>
      </w:pPr>
    </w:p>
    <w:p w14:paraId="057C7057" w14:textId="77777777" w:rsidR="00856619" w:rsidRDefault="00856619" w:rsidP="00D22D9C">
      <w:pPr>
        <w:jc w:val="both"/>
        <w:rPr>
          <w:rFonts w:ascii="Arial" w:hAnsi="Arial" w:cs="Arial"/>
          <w:sz w:val="22"/>
          <w:szCs w:val="22"/>
        </w:rPr>
      </w:pPr>
    </w:p>
    <w:p w14:paraId="011284DE" w14:textId="77777777" w:rsidR="00856619" w:rsidRDefault="00856619" w:rsidP="00D22D9C">
      <w:pPr>
        <w:jc w:val="both"/>
        <w:rPr>
          <w:rFonts w:ascii="Arial" w:hAnsi="Arial" w:cs="Arial"/>
          <w:sz w:val="22"/>
          <w:szCs w:val="22"/>
        </w:rPr>
      </w:pPr>
    </w:p>
    <w:p w14:paraId="4CF6F4C5" w14:textId="77777777" w:rsidR="00856619" w:rsidRDefault="00856619" w:rsidP="00D22D9C">
      <w:pPr>
        <w:jc w:val="both"/>
        <w:rPr>
          <w:rFonts w:ascii="Arial" w:hAnsi="Arial" w:cs="Arial"/>
          <w:sz w:val="22"/>
          <w:szCs w:val="22"/>
        </w:rPr>
      </w:pPr>
    </w:p>
    <w:p w14:paraId="12AC9B8A" w14:textId="77777777" w:rsidR="00856619" w:rsidRDefault="00856619" w:rsidP="00D22D9C">
      <w:pPr>
        <w:jc w:val="both"/>
        <w:rPr>
          <w:rFonts w:ascii="Arial" w:hAnsi="Arial" w:cs="Arial"/>
          <w:sz w:val="22"/>
          <w:szCs w:val="22"/>
        </w:rPr>
      </w:pPr>
    </w:p>
    <w:p w14:paraId="27882361" w14:textId="77777777" w:rsidR="00856619" w:rsidRDefault="00856619" w:rsidP="00D22D9C">
      <w:pPr>
        <w:jc w:val="both"/>
        <w:rPr>
          <w:rFonts w:ascii="Arial" w:hAnsi="Arial" w:cs="Arial"/>
          <w:sz w:val="22"/>
          <w:szCs w:val="22"/>
        </w:rPr>
      </w:pPr>
    </w:p>
    <w:p w14:paraId="2C8F2408" w14:textId="77777777" w:rsidR="00856619" w:rsidRDefault="00856619" w:rsidP="00D22D9C">
      <w:pPr>
        <w:jc w:val="both"/>
        <w:rPr>
          <w:rFonts w:ascii="Arial" w:hAnsi="Arial" w:cs="Arial"/>
          <w:sz w:val="22"/>
          <w:szCs w:val="22"/>
        </w:rPr>
      </w:pPr>
    </w:p>
    <w:p w14:paraId="0603EA9D" w14:textId="77777777" w:rsidR="00856619" w:rsidRDefault="00856619" w:rsidP="00D22D9C">
      <w:pPr>
        <w:jc w:val="both"/>
        <w:rPr>
          <w:rFonts w:ascii="Arial" w:hAnsi="Arial" w:cs="Arial"/>
          <w:sz w:val="22"/>
          <w:szCs w:val="22"/>
        </w:rPr>
      </w:pPr>
    </w:p>
    <w:p w14:paraId="0986AD1A" w14:textId="77777777" w:rsidR="00856619" w:rsidRDefault="00856619" w:rsidP="00D22D9C">
      <w:pPr>
        <w:jc w:val="both"/>
        <w:rPr>
          <w:rFonts w:ascii="Arial" w:hAnsi="Arial" w:cs="Arial"/>
          <w:sz w:val="22"/>
          <w:szCs w:val="22"/>
        </w:rPr>
      </w:pPr>
    </w:p>
    <w:p w14:paraId="65043C76" w14:textId="77777777" w:rsidR="00856619" w:rsidRDefault="00856619" w:rsidP="00D22D9C">
      <w:pPr>
        <w:jc w:val="both"/>
        <w:rPr>
          <w:rFonts w:ascii="Arial" w:hAnsi="Arial" w:cs="Arial"/>
          <w:sz w:val="22"/>
          <w:szCs w:val="22"/>
        </w:rPr>
      </w:pPr>
    </w:p>
    <w:p w14:paraId="34AC374B" w14:textId="77777777" w:rsidR="00856619" w:rsidRDefault="00856619" w:rsidP="00D22D9C">
      <w:pPr>
        <w:jc w:val="both"/>
        <w:rPr>
          <w:rFonts w:ascii="Arial" w:hAnsi="Arial" w:cs="Arial"/>
          <w:sz w:val="22"/>
          <w:szCs w:val="22"/>
        </w:rPr>
      </w:pPr>
    </w:p>
    <w:p w14:paraId="0ED32A41" w14:textId="77777777" w:rsidR="00856619" w:rsidRDefault="00856619" w:rsidP="00D22D9C">
      <w:pPr>
        <w:jc w:val="both"/>
        <w:rPr>
          <w:rFonts w:ascii="Arial" w:hAnsi="Arial" w:cs="Arial"/>
          <w:sz w:val="22"/>
          <w:szCs w:val="22"/>
        </w:rPr>
      </w:pPr>
    </w:p>
    <w:p w14:paraId="279481FA" w14:textId="77777777" w:rsidR="00856619" w:rsidRDefault="00856619" w:rsidP="00D22D9C">
      <w:pPr>
        <w:jc w:val="both"/>
        <w:rPr>
          <w:rFonts w:ascii="Arial" w:hAnsi="Arial" w:cs="Arial"/>
          <w:sz w:val="22"/>
          <w:szCs w:val="22"/>
        </w:rPr>
      </w:pPr>
    </w:p>
    <w:p w14:paraId="6715A13E" w14:textId="77777777" w:rsidR="00856619" w:rsidRDefault="00856619" w:rsidP="00D22D9C">
      <w:pPr>
        <w:jc w:val="both"/>
        <w:rPr>
          <w:rFonts w:ascii="Arial" w:hAnsi="Arial" w:cs="Arial"/>
          <w:sz w:val="22"/>
          <w:szCs w:val="22"/>
        </w:rPr>
      </w:pPr>
    </w:p>
    <w:p w14:paraId="4386F0C0" w14:textId="77777777" w:rsidR="00856619" w:rsidRDefault="00856619" w:rsidP="00D22D9C">
      <w:pPr>
        <w:jc w:val="both"/>
        <w:rPr>
          <w:rFonts w:ascii="Arial" w:hAnsi="Arial" w:cs="Arial"/>
          <w:sz w:val="22"/>
          <w:szCs w:val="22"/>
        </w:rPr>
      </w:pPr>
    </w:p>
    <w:p w14:paraId="58B43FE9" w14:textId="77777777" w:rsidR="00856619" w:rsidRDefault="00856619" w:rsidP="00D22D9C">
      <w:pPr>
        <w:jc w:val="both"/>
        <w:rPr>
          <w:rFonts w:ascii="Arial" w:hAnsi="Arial" w:cs="Arial"/>
          <w:sz w:val="22"/>
          <w:szCs w:val="22"/>
        </w:rPr>
      </w:pPr>
    </w:p>
    <w:p w14:paraId="4B0A582F" w14:textId="77777777" w:rsidR="00856619" w:rsidRDefault="00856619" w:rsidP="00D22D9C">
      <w:pPr>
        <w:jc w:val="both"/>
        <w:rPr>
          <w:rFonts w:ascii="Arial" w:hAnsi="Arial" w:cs="Arial"/>
          <w:sz w:val="22"/>
          <w:szCs w:val="22"/>
        </w:rPr>
      </w:pPr>
    </w:p>
    <w:p w14:paraId="1D69B6E3" w14:textId="77777777" w:rsidR="00856619" w:rsidRDefault="00856619" w:rsidP="00D22D9C">
      <w:pPr>
        <w:jc w:val="both"/>
        <w:rPr>
          <w:rFonts w:ascii="Arial" w:hAnsi="Arial" w:cs="Arial"/>
          <w:sz w:val="22"/>
          <w:szCs w:val="22"/>
        </w:rPr>
      </w:pPr>
    </w:p>
    <w:p w14:paraId="58F9017A" w14:textId="77777777" w:rsidR="00856619" w:rsidRDefault="00856619" w:rsidP="00D22D9C">
      <w:pPr>
        <w:jc w:val="both"/>
        <w:rPr>
          <w:rFonts w:ascii="Arial" w:hAnsi="Arial" w:cs="Arial"/>
          <w:sz w:val="22"/>
          <w:szCs w:val="22"/>
        </w:rPr>
      </w:pPr>
    </w:p>
    <w:p w14:paraId="08F1686D" w14:textId="77777777" w:rsidR="00856619" w:rsidRDefault="00856619" w:rsidP="00D22D9C">
      <w:pPr>
        <w:jc w:val="both"/>
        <w:rPr>
          <w:rFonts w:ascii="Arial" w:hAnsi="Arial" w:cs="Arial"/>
          <w:sz w:val="22"/>
          <w:szCs w:val="22"/>
        </w:rPr>
      </w:pPr>
    </w:p>
    <w:p w14:paraId="379D62BA" w14:textId="77777777" w:rsidR="0083747B" w:rsidRDefault="0083747B" w:rsidP="00D22D9C">
      <w:pPr>
        <w:jc w:val="both"/>
        <w:rPr>
          <w:rFonts w:ascii="Arial" w:hAnsi="Arial" w:cs="Arial"/>
          <w:sz w:val="22"/>
          <w:szCs w:val="22"/>
        </w:rPr>
      </w:pPr>
    </w:p>
    <w:p w14:paraId="7F2CCA99" w14:textId="77777777" w:rsidR="0083747B" w:rsidRDefault="0083747B" w:rsidP="00D22D9C">
      <w:pPr>
        <w:jc w:val="both"/>
        <w:rPr>
          <w:rFonts w:ascii="Arial" w:hAnsi="Arial" w:cs="Arial"/>
          <w:sz w:val="22"/>
          <w:szCs w:val="22"/>
        </w:rPr>
      </w:pPr>
    </w:p>
    <w:p w14:paraId="6AD5A4AB" w14:textId="77777777" w:rsidR="0083747B" w:rsidRDefault="0083747B" w:rsidP="00D22D9C">
      <w:pPr>
        <w:jc w:val="both"/>
        <w:rPr>
          <w:rFonts w:ascii="Arial" w:hAnsi="Arial" w:cs="Arial"/>
          <w:sz w:val="22"/>
          <w:szCs w:val="22"/>
        </w:rPr>
      </w:pPr>
    </w:p>
    <w:p w14:paraId="2826CEC5" w14:textId="77777777" w:rsidR="0083747B" w:rsidRDefault="0083747B" w:rsidP="00D22D9C">
      <w:pPr>
        <w:jc w:val="both"/>
        <w:rPr>
          <w:rFonts w:ascii="Arial" w:hAnsi="Arial" w:cs="Arial"/>
          <w:sz w:val="22"/>
          <w:szCs w:val="22"/>
        </w:rPr>
      </w:pPr>
    </w:p>
    <w:p w14:paraId="1D12830A" w14:textId="77777777" w:rsidR="0083747B" w:rsidRDefault="0083747B" w:rsidP="00D22D9C">
      <w:pPr>
        <w:jc w:val="both"/>
        <w:rPr>
          <w:rFonts w:ascii="Arial" w:hAnsi="Arial" w:cs="Arial"/>
          <w:sz w:val="22"/>
          <w:szCs w:val="22"/>
        </w:rPr>
      </w:pPr>
    </w:p>
    <w:p w14:paraId="49CB7AA6" w14:textId="77777777" w:rsidR="0083747B" w:rsidRDefault="0083747B" w:rsidP="00D22D9C">
      <w:pPr>
        <w:jc w:val="both"/>
        <w:rPr>
          <w:rFonts w:ascii="Arial" w:hAnsi="Arial" w:cs="Arial"/>
          <w:sz w:val="22"/>
          <w:szCs w:val="22"/>
        </w:rPr>
      </w:pPr>
    </w:p>
    <w:p w14:paraId="41D8B1DF" w14:textId="77777777" w:rsidR="0083747B" w:rsidRDefault="0083747B" w:rsidP="00D22D9C">
      <w:pPr>
        <w:jc w:val="both"/>
        <w:rPr>
          <w:rFonts w:ascii="Arial" w:hAnsi="Arial" w:cs="Arial"/>
          <w:sz w:val="22"/>
          <w:szCs w:val="22"/>
        </w:rPr>
      </w:pPr>
    </w:p>
    <w:p w14:paraId="750F1A68" w14:textId="77777777" w:rsidR="00856619" w:rsidRPr="00A406E5" w:rsidRDefault="00856619"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FAD1FA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569AC2D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0A328A6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4FF45D6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6CAFCC9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03857B13" w:rsidR="00152E9D" w:rsidRPr="00A406E5" w:rsidRDefault="00E67DB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548FF99D" w:rsidR="00152E9D" w:rsidRPr="00A406E5" w:rsidRDefault="00E67DB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571FA60B" w:rsidR="00152E9D" w:rsidRPr="00A406E5" w:rsidRDefault="00E67D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0890F46B" w:rsidR="00152E9D" w:rsidRPr="00A406E5" w:rsidRDefault="00E67DB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C0F3D44" w:rsidR="00152E9D" w:rsidRPr="00A406E5" w:rsidRDefault="00E67DBC"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C5246" w14:textId="77777777" w:rsidR="00760736" w:rsidRDefault="00760736">
      <w:r>
        <w:separator/>
      </w:r>
    </w:p>
  </w:endnote>
  <w:endnote w:type="continuationSeparator" w:id="0">
    <w:p w14:paraId="4294E480" w14:textId="77777777" w:rsidR="00760736" w:rsidRDefault="00760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160E1" w14:textId="77777777" w:rsidR="00760736" w:rsidRDefault="00760736">
      <w:r>
        <w:separator/>
      </w:r>
    </w:p>
  </w:footnote>
  <w:footnote w:type="continuationSeparator" w:id="0">
    <w:p w14:paraId="77C00E8F" w14:textId="77777777" w:rsidR="00760736" w:rsidRDefault="007607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E72B94"/>
    <w:multiLevelType w:val="hybridMultilevel"/>
    <w:tmpl w:val="FD24F210"/>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FB9E8300">
      <w:start w:val="2"/>
      <w:numFmt w:val="bullet"/>
      <w:lvlText w:val="-"/>
      <w:lvlJc w:val="left"/>
      <w:pPr>
        <w:ind w:left="2880" w:hanging="360"/>
      </w:pPr>
      <w:rPr>
        <w:rFonts w:ascii="Arial" w:eastAsia="Times New Roman" w:hAnsi="Arial" w:cs="Arial"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522720"/>
    <w:multiLevelType w:val="hybridMultilevel"/>
    <w:tmpl w:val="6B5CFF4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D00DD1"/>
    <w:multiLevelType w:val="hybridMultilevel"/>
    <w:tmpl w:val="30A82C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AB6631"/>
    <w:multiLevelType w:val="hybridMultilevel"/>
    <w:tmpl w:val="7B5CD9E6"/>
    <w:lvl w:ilvl="0" w:tplc="C7BE646C">
      <w:start w:val="202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3B0509"/>
    <w:multiLevelType w:val="hybridMultilevel"/>
    <w:tmpl w:val="EAC2D8EC"/>
    <w:lvl w:ilvl="0" w:tplc="C7BE646C">
      <w:start w:val="202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C658A3"/>
    <w:multiLevelType w:val="hybridMultilevel"/>
    <w:tmpl w:val="569C31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D9560C7"/>
    <w:multiLevelType w:val="hybridMultilevel"/>
    <w:tmpl w:val="D0502238"/>
    <w:lvl w:ilvl="0" w:tplc="70A4D1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D08B5"/>
    <w:multiLevelType w:val="hybridMultilevel"/>
    <w:tmpl w:val="3F90E02E"/>
    <w:lvl w:ilvl="0" w:tplc="CE0E71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28234D"/>
    <w:multiLevelType w:val="multilevel"/>
    <w:tmpl w:val="D99E3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8BE19A0"/>
    <w:multiLevelType w:val="hybridMultilevel"/>
    <w:tmpl w:val="A2506F2E"/>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4342A8"/>
    <w:multiLevelType w:val="hybridMultilevel"/>
    <w:tmpl w:val="DA2C4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7F4DA9"/>
    <w:multiLevelType w:val="hybridMultilevel"/>
    <w:tmpl w:val="1C76267C"/>
    <w:lvl w:ilvl="0" w:tplc="FFFFFFFF">
      <w:start w:val="1"/>
      <w:numFmt w:val="lowerLetter"/>
      <w:lvlText w:val="%1."/>
      <w:lvlJc w:val="left"/>
      <w:pPr>
        <w:ind w:left="720" w:hanging="360"/>
      </w:pPr>
      <w:rPr>
        <w:rFonts w:ascii="Arial" w:eastAsia="Times New Roman" w:hAnsi="Arial" w:cs="Arial"/>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5E3441"/>
    <w:multiLevelType w:val="multilevel"/>
    <w:tmpl w:val="D99E36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F42518"/>
    <w:multiLevelType w:val="hybridMultilevel"/>
    <w:tmpl w:val="141A9E0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08090001">
      <w:start w:val="1"/>
      <w:numFmt w:val="bullet"/>
      <w:lvlText w:val=""/>
      <w:lvlJc w:val="left"/>
      <w:pPr>
        <w:ind w:left="1080" w:hanging="360"/>
      </w:pPr>
      <w:rPr>
        <w:rFonts w:ascii="Symbol" w:hAnsi="Symbol"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9D758A9"/>
    <w:multiLevelType w:val="hybridMultilevel"/>
    <w:tmpl w:val="4918B47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7D2854"/>
    <w:multiLevelType w:val="hybridMultilevel"/>
    <w:tmpl w:val="D58AC020"/>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2B219C"/>
    <w:multiLevelType w:val="multilevel"/>
    <w:tmpl w:val="22407D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79975C8"/>
    <w:multiLevelType w:val="hybridMultilevel"/>
    <w:tmpl w:val="CC22E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C054FC"/>
    <w:multiLevelType w:val="hybridMultilevel"/>
    <w:tmpl w:val="C4FCB386"/>
    <w:lvl w:ilvl="0" w:tplc="CF6CEF12">
      <w:start w:val="1"/>
      <w:numFmt w:val="lowerLetter"/>
      <w:lvlText w:val="%1."/>
      <w:lvlJc w:val="left"/>
      <w:pPr>
        <w:ind w:left="720" w:hanging="360"/>
      </w:pPr>
      <w:rPr>
        <w:rFonts w:ascii="Arial" w:eastAsia="Times New Roman" w:hAnsi="Arial" w:cs="Aria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9556">
    <w:abstractNumId w:val="3"/>
  </w:num>
  <w:num w:numId="2" w16cid:durableId="27149898">
    <w:abstractNumId w:val="19"/>
  </w:num>
  <w:num w:numId="3" w16cid:durableId="791706730">
    <w:abstractNumId w:val="34"/>
  </w:num>
  <w:num w:numId="4" w16cid:durableId="2018071670">
    <w:abstractNumId w:val="23"/>
  </w:num>
  <w:num w:numId="5" w16cid:durableId="1593582101">
    <w:abstractNumId w:val="15"/>
  </w:num>
  <w:num w:numId="6" w16cid:durableId="215244048">
    <w:abstractNumId w:val="32"/>
  </w:num>
  <w:num w:numId="7" w16cid:durableId="1876193365">
    <w:abstractNumId w:val="4"/>
  </w:num>
  <w:num w:numId="8" w16cid:durableId="828519691">
    <w:abstractNumId w:val="30"/>
  </w:num>
  <w:num w:numId="9" w16cid:durableId="1379861541">
    <w:abstractNumId w:val="21"/>
  </w:num>
  <w:num w:numId="10" w16cid:durableId="304510174">
    <w:abstractNumId w:val="10"/>
  </w:num>
  <w:num w:numId="11" w16cid:durableId="965157573">
    <w:abstractNumId w:val="11"/>
  </w:num>
  <w:num w:numId="12" w16cid:durableId="1628313588">
    <w:abstractNumId w:val="16"/>
  </w:num>
  <w:num w:numId="13" w16cid:durableId="904141585">
    <w:abstractNumId w:val="29"/>
  </w:num>
  <w:num w:numId="14" w16cid:durableId="959915979">
    <w:abstractNumId w:val="8"/>
  </w:num>
  <w:num w:numId="15" w16cid:durableId="2109346520">
    <w:abstractNumId w:val="0"/>
  </w:num>
  <w:num w:numId="16" w16cid:durableId="630670500">
    <w:abstractNumId w:val="13"/>
  </w:num>
  <w:num w:numId="17" w16cid:durableId="254175696">
    <w:abstractNumId w:val="9"/>
  </w:num>
  <w:num w:numId="18" w16cid:durableId="1451316200">
    <w:abstractNumId w:val="22"/>
  </w:num>
  <w:num w:numId="19" w16cid:durableId="1613629650">
    <w:abstractNumId w:val="2"/>
  </w:num>
  <w:num w:numId="20" w16cid:durableId="1543639485">
    <w:abstractNumId w:val="12"/>
  </w:num>
  <w:num w:numId="21" w16cid:durableId="1687515426">
    <w:abstractNumId w:val="31"/>
  </w:num>
  <w:num w:numId="22" w16cid:durableId="1872264298">
    <w:abstractNumId w:val="20"/>
  </w:num>
  <w:num w:numId="23" w16cid:durableId="1889104693">
    <w:abstractNumId w:val="1"/>
  </w:num>
  <w:num w:numId="24" w16cid:durableId="519783308">
    <w:abstractNumId w:val="5"/>
  </w:num>
  <w:num w:numId="25" w16cid:durableId="674724680">
    <w:abstractNumId w:val="35"/>
  </w:num>
  <w:num w:numId="26" w16cid:durableId="1580824721">
    <w:abstractNumId w:val="18"/>
  </w:num>
  <w:num w:numId="27" w16cid:durableId="186408902">
    <w:abstractNumId w:val="33"/>
  </w:num>
  <w:num w:numId="28" w16cid:durableId="381908224">
    <w:abstractNumId w:val="7"/>
  </w:num>
  <w:num w:numId="29" w16cid:durableId="765271142">
    <w:abstractNumId w:val="14"/>
  </w:num>
  <w:num w:numId="30" w16cid:durableId="1053189103">
    <w:abstractNumId w:val="6"/>
  </w:num>
  <w:num w:numId="31" w16cid:durableId="1310982220">
    <w:abstractNumId w:val="26"/>
  </w:num>
  <w:num w:numId="32" w16cid:durableId="2100326688">
    <w:abstractNumId w:val="36"/>
  </w:num>
  <w:num w:numId="33" w16cid:durableId="927033666">
    <w:abstractNumId w:val="28"/>
  </w:num>
  <w:num w:numId="34" w16cid:durableId="646593248">
    <w:abstractNumId w:val="17"/>
  </w:num>
  <w:num w:numId="35" w16cid:durableId="839320492">
    <w:abstractNumId w:val="27"/>
  </w:num>
  <w:num w:numId="36" w16cid:durableId="68966312">
    <w:abstractNumId w:val="25"/>
  </w:num>
  <w:num w:numId="37" w16cid:durableId="4576506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6DC"/>
    <w:rsid w:val="00011666"/>
    <w:rsid w:val="00011C22"/>
    <w:rsid w:val="00026B02"/>
    <w:rsid w:val="00027BB8"/>
    <w:rsid w:val="00041064"/>
    <w:rsid w:val="00050AF9"/>
    <w:rsid w:val="000528DC"/>
    <w:rsid w:val="0006289D"/>
    <w:rsid w:val="00072720"/>
    <w:rsid w:val="00075FEE"/>
    <w:rsid w:val="000822E5"/>
    <w:rsid w:val="000910F2"/>
    <w:rsid w:val="000971FC"/>
    <w:rsid w:val="000A2A3A"/>
    <w:rsid w:val="000A492A"/>
    <w:rsid w:val="000B6520"/>
    <w:rsid w:val="000C4F03"/>
    <w:rsid w:val="000D2F80"/>
    <w:rsid w:val="000E413A"/>
    <w:rsid w:val="000F5AA3"/>
    <w:rsid w:val="00100396"/>
    <w:rsid w:val="00100B5C"/>
    <w:rsid w:val="00103507"/>
    <w:rsid w:val="001106E9"/>
    <w:rsid w:val="00113EAF"/>
    <w:rsid w:val="00120712"/>
    <w:rsid w:val="00124CA5"/>
    <w:rsid w:val="00134F77"/>
    <w:rsid w:val="001453D6"/>
    <w:rsid w:val="0014609C"/>
    <w:rsid w:val="00152E9D"/>
    <w:rsid w:val="00154487"/>
    <w:rsid w:val="0017512A"/>
    <w:rsid w:val="0017666C"/>
    <w:rsid w:val="00177A59"/>
    <w:rsid w:val="00196958"/>
    <w:rsid w:val="001A1369"/>
    <w:rsid w:val="001A1E39"/>
    <w:rsid w:val="001A24F3"/>
    <w:rsid w:val="001B405C"/>
    <w:rsid w:val="001B5F45"/>
    <w:rsid w:val="001E1050"/>
    <w:rsid w:val="001E1E1F"/>
    <w:rsid w:val="001E2007"/>
    <w:rsid w:val="001E57C1"/>
    <w:rsid w:val="001F07EF"/>
    <w:rsid w:val="001F3C10"/>
    <w:rsid w:val="001F50B6"/>
    <w:rsid w:val="001F6D7A"/>
    <w:rsid w:val="002014E5"/>
    <w:rsid w:val="0022746E"/>
    <w:rsid w:val="00235F71"/>
    <w:rsid w:val="0024294D"/>
    <w:rsid w:val="002444CA"/>
    <w:rsid w:val="002466CE"/>
    <w:rsid w:val="00250751"/>
    <w:rsid w:val="00260DE6"/>
    <w:rsid w:val="00262768"/>
    <w:rsid w:val="00273FEE"/>
    <w:rsid w:val="0028204E"/>
    <w:rsid w:val="0028591B"/>
    <w:rsid w:val="002860D6"/>
    <w:rsid w:val="00291841"/>
    <w:rsid w:val="002A22D9"/>
    <w:rsid w:val="002C449B"/>
    <w:rsid w:val="002C6040"/>
    <w:rsid w:val="002D3D57"/>
    <w:rsid w:val="002D5B3F"/>
    <w:rsid w:val="002E272E"/>
    <w:rsid w:val="002E2B71"/>
    <w:rsid w:val="002F3C9F"/>
    <w:rsid w:val="002F47B2"/>
    <w:rsid w:val="002F572E"/>
    <w:rsid w:val="002F5778"/>
    <w:rsid w:val="0030586A"/>
    <w:rsid w:val="003077AD"/>
    <w:rsid w:val="00320862"/>
    <w:rsid w:val="003223E0"/>
    <w:rsid w:val="003249E2"/>
    <w:rsid w:val="00335E5A"/>
    <w:rsid w:val="00352C4A"/>
    <w:rsid w:val="00362560"/>
    <w:rsid w:val="00366277"/>
    <w:rsid w:val="003665E8"/>
    <w:rsid w:val="00367355"/>
    <w:rsid w:val="003732FD"/>
    <w:rsid w:val="003753B2"/>
    <w:rsid w:val="00376559"/>
    <w:rsid w:val="00382BAA"/>
    <w:rsid w:val="00384D73"/>
    <w:rsid w:val="00393EB6"/>
    <w:rsid w:val="003A2383"/>
    <w:rsid w:val="003A3CE5"/>
    <w:rsid w:val="003B366F"/>
    <w:rsid w:val="003B3F9D"/>
    <w:rsid w:val="003B5C5C"/>
    <w:rsid w:val="003B6C95"/>
    <w:rsid w:val="003C4E73"/>
    <w:rsid w:val="003C7391"/>
    <w:rsid w:val="003E5751"/>
    <w:rsid w:val="004046A9"/>
    <w:rsid w:val="00404C50"/>
    <w:rsid w:val="00423934"/>
    <w:rsid w:val="00426244"/>
    <w:rsid w:val="00426D2B"/>
    <w:rsid w:val="004331BC"/>
    <w:rsid w:val="00433D40"/>
    <w:rsid w:val="00470A38"/>
    <w:rsid w:val="004810AA"/>
    <w:rsid w:val="00481DA3"/>
    <w:rsid w:val="00485F5E"/>
    <w:rsid w:val="004874DE"/>
    <w:rsid w:val="004A7D56"/>
    <w:rsid w:val="004B24B1"/>
    <w:rsid w:val="004B5334"/>
    <w:rsid w:val="004B6C14"/>
    <w:rsid w:val="004C4F19"/>
    <w:rsid w:val="004D5E9B"/>
    <w:rsid w:val="004D63D9"/>
    <w:rsid w:val="004E6585"/>
    <w:rsid w:val="004F6CEC"/>
    <w:rsid w:val="0050249F"/>
    <w:rsid w:val="00511A8A"/>
    <w:rsid w:val="00512CC4"/>
    <w:rsid w:val="005134C1"/>
    <w:rsid w:val="00524566"/>
    <w:rsid w:val="005278F6"/>
    <w:rsid w:val="00530BEF"/>
    <w:rsid w:val="00552351"/>
    <w:rsid w:val="00555DD7"/>
    <w:rsid w:val="00557BA2"/>
    <w:rsid w:val="00561F00"/>
    <w:rsid w:val="00562C4E"/>
    <w:rsid w:val="00562DEC"/>
    <w:rsid w:val="005746FD"/>
    <w:rsid w:val="00576AB4"/>
    <w:rsid w:val="00577917"/>
    <w:rsid w:val="00585986"/>
    <w:rsid w:val="00590667"/>
    <w:rsid w:val="00596391"/>
    <w:rsid w:val="005969E2"/>
    <w:rsid w:val="005A1689"/>
    <w:rsid w:val="005B61CD"/>
    <w:rsid w:val="005D1D58"/>
    <w:rsid w:val="005D432C"/>
    <w:rsid w:val="005E285E"/>
    <w:rsid w:val="005E72F8"/>
    <w:rsid w:val="005F0579"/>
    <w:rsid w:val="005F3A53"/>
    <w:rsid w:val="006062A3"/>
    <w:rsid w:val="006065C8"/>
    <w:rsid w:val="00610E08"/>
    <w:rsid w:val="006140BF"/>
    <w:rsid w:val="006161BE"/>
    <w:rsid w:val="00620787"/>
    <w:rsid w:val="00624EE7"/>
    <w:rsid w:val="00632434"/>
    <w:rsid w:val="0063478F"/>
    <w:rsid w:val="00636419"/>
    <w:rsid w:val="006431B0"/>
    <w:rsid w:val="0064334D"/>
    <w:rsid w:val="00644256"/>
    <w:rsid w:val="006601A9"/>
    <w:rsid w:val="00661D6F"/>
    <w:rsid w:val="006628E9"/>
    <w:rsid w:val="0066725E"/>
    <w:rsid w:val="006701E8"/>
    <w:rsid w:val="006716C7"/>
    <w:rsid w:val="00676241"/>
    <w:rsid w:val="00681208"/>
    <w:rsid w:val="00681FA9"/>
    <w:rsid w:val="00691EA9"/>
    <w:rsid w:val="006934D4"/>
    <w:rsid w:val="006A08ED"/>
    <w:rsid w:val="006A2407"/>
    <w:rsid w:val="006A6DC3"/>
    <w:rsid w:val="006B7D02"/>
    <w:rsid w:val="006C1480"/>
    <w:rsid w:val="006D2AA0"/>
    <w:rsid w:val="006D49ED"/>
    <w:rsid w:val="006D55CE"/>
    <w:rsid w:val="006D637A"/>
    <w:rsid w:val="006D6B5E"/>
    <w:rsid w:val="006D6F24"/>
    <w:rsid w:val="006E3E4E"/>
    <w:rsid w:val="006E58BB"/>
    <w:rsid w:val="006F1715"/>
    <w:rsid w:val="006F45BF"/>
    <w:rsid w:val="006F60E0"/>
    <w:rsid w:val="00702F71"/>
    <w:rsid w:val="00727716"/>
    <w:rsid w:val="007336F3"/>
    <w:rsid w:val="007366DF"/>
    <w:rsid w:val="00736DF4"/>
    <w:rsid w:val="00746B6D"/>
    <w:rsid w:val="00757839"/>
    <w:rsid w:val="00760736"/>
    <w:rsid w:val="00767E8E"/>
    <w:rsid w:val="00770C81"/>
    <w:rsid w:val="00791024"/>
    <w:rsid w:val="00791DEA"/>
    <w:rsid w:val="00793F0A"/>
    <w:rsid w:val="007A1E46"/>
    <w:rsid w:val="007A2657"/>
    <w:rsid w:val="007C26E6"/>
    <w:rsid w:val="007C682C"/>
    <w:rsid w:val="007D2385"/>
    <w:rsid w:val="007D252A"/>
    <w:rsid w:val="007D40A6"/>
    <w:rsid w:val="007E6F99"/>
    <w:rsid w:val="007F214F"/>
    <w:rsid w:val="007F2E76"/>
    <w:rsid w:val="00800069"/>
    <w:rsid w:val="008042F0"/>
    <w:rsid w:val="008132C7"/>
    <w:rsid w:val="00822622"/>
    <w:rsid w:val="008310A0"/>
    <w:rsid w:val="00833E66"/>
    <w:rsid w:val="00835D29"/>
    <w:rsid w:val="0083747B"/>
    <w:rsid w:val="00842E7F"/>
    <w:rsid w:val="008440FE"/>
    <w:rsid w:val="00852933"/>
    <w:rsid w:val="00856619"/>
    <w:rsid w:val="008566E5"/>
    <w:rsid w:val="008566FE"/>
    <w:rsid w:val="00865B46"/>
    <w:rsid w:val="00876776"/>
    <w:rsid w:val="00896134"/>
    <w:rsid w:val="008A62BC"/>
    <w:rsid w:val="008A6DD4"/>
    <w:rsid w:val="008B43E7"/>
    <w:rsid w:val="008D763F"/>
    <w:rsid w:val="008F036F"/>
    <w:rsid w:val="008F1308"/>
    <w:rsid w:val="008F78C2"/>
    <w:rsid w:val="00904568"/>
    <w:rsid w:val="00911394"/>
    <w:rsid w:val="00923EF2"/>
    <w:rsid w:val="00926D25"/>
    <w:rsid w:val="00926E9D"/>
    <w:rsid w:val="00927F4C"/>
    <w:rsid w:val="00932C6E"/>
    <w:rsid w:val="00933F10"/>
    <w:rsid w:val="009400FB"/>
    <w:rsid w:val="009433C5"/>
    <w:rsid w:val="00965881"/>
    <w:rsid w:val="009871FF"/>
    <w:rsid w:val="00990799"/>
    <w:rsid w:val="00995D51"/>
    <w:rsid w:val="009A0631"/>
    <w:rsid w:val="009A1497"/>
    <w:rsid w:val="009B10ED"/>
    <w:rsid w:val="009D1DDE"/>
    <w:rsid w:val="009D3EA4"/>
    <w:rsid w:val="009D649C"/>
    <w:rsid w:val="009D68E7"/>
    <w:rsid w:val="009E4BC1"/>
    <w:rsid w:val="009E4DA5"/>
    <w:rsid w:val="009F31FD"/>
    <w:rsid w:val="009F370D"/>
    <w:rsid w:val="009F5CB2"/>
    <w:rsid w:val="009F78AA"/>
    <w:rsid w:val="009F7ADE"/>
    <w:rsid w:val="009F7E9E"/>
    <w:rsid w:val="00A03BB8"/>
    <w:rsid w:val="00A31967"/>
    <w:rsid w:val="00A3505D"/>
    <w:rsid w:val="00A4036F"/>
    <w:rsid w:val="00A406E5"/>
    <w:rsid w:val="00A4641C"/>
    <w:rsid w:val="00A55876"/>
    <w:rsid w:val="00A621BB"/>
    <w:rsid w:val="00A67FB1"/>
    <w:rsid w:val="00A74766"/>
    <w:rsid w:val="00A74F59"/>
    <w:rsid w:val="00A85BFE"/>
    <w:rsid w:val="00A92923"/>
    <w:rsid w:val="00AB6FE7"/>
    <w:rsid w:val="00AB7AD7"/>
    <w:rsid w:val="00AC3C64"/>
    <w:rsid w:val="00AC5F32"/>
    <w:rsid w:val="00AD2430"/>
    <w:rsid w:val="00AD41D1"/>
    <w:rsid w:val="00AE41A6"/>
    <w:rsid w:val="00AE601F"/>
    <w:rsid w:val="00AF0E34"/>
    <w:rsid w:val="00AF1BE5"/>
    <w:rsid w:val="00AF271D"/>
    <w:rsid w:val="00AF559E"/>
    <w:rsid w:val="00AF56C2"/>
    <w:rsid w:val="00B004E6"/>
    <w:rsid w:val="00B0744D"/>
    <w:rsid w:val="00B10CF0"/>
    <w:rsid w:val="00B162E7"/>
    <w:rsid w:val="00B31AD7"/>
    <w:rsid w:val="00B47313"/>
    <w:rsid w:val="00B50EA8"/>
    <w:rsid w:val="00B53D98"/>
    <w:rsid w:val="00B64082"/>
    <w:rsid w:val="00B70B3E"/>
    <w:rsid w:val="00B72325"/>
    <w:rsid w:val="00B72EC6"/>
    <w:rsid w:val="00B81AD3"/>
    <w:rsid w:val="00B829D8"/>
    <w:rsid w:val="00B84B5B"/>
    <w:rsid w:val="00B86446"/>
    <w:rsid w:val="00BA1176"/>
    <w:rsid w:val="00BA654D"/>
    <w:rsid w:val="00BE0B01"/>
    <w:rsid w:val="00BE79C7"/>
    <w:rsid w:val="00BF3CB5"/>
    <w:rsid w:val="00BF55FB"/>
    <w:rsid w:val="00C01A3F"/>
    <w:rsid w:val="00C073F1"/>
    <w:rsid w:val="00C1285B"/>
    <w:rsid w:val="00C1361B"/>
    <w:rsid w:val="00C14E1F"/>
    <w:rsid w:val="00C315AF"/>
    <w:rsid w:val="00C32BD3"/>
    <w:rsid w:val="00C333D7"/>
    <w:rsid w:val="00C36D9A"/>
    <w:rsid w:val="00C44A72"/>
    <w:rsid w:val="00C45471"/>
    <w:rsid w:val="00C45925"/>
    <w:rsid w:val="00C553CC"/>
    <w:rsid w:val="00C61FC2"/>
    <w:rsid w:val="00C705F9"/>
    <w:rsid w:val="00C80F0F"/>
    <w:rsid w:val="00C8667A"/>
    <w:rsid w:val="00C93BCB"/>
    <w:rsid w:val="00C93CCF"/>
    <w:rsid w:val="00CA1E6E"/>
    <w:rsid w:val="00CA5511"/>
    <w:rsid w:val="00CC241A"/>
    <w:rsid w:val="00CC5381"/>
    <w:rsid w:val="00CD041A"/>
    <w:rsid w:val="00CD62EA"/>
    <w:rsid w:val="00CE4035"/>
    <w:rsid w:val="00CE61C4"/>
    <w:rsid w:val="00CE65AB"/>
    <w:rsid w:val="00CF4266"/>
    <w:rsid w:val="00D22D9C"/>
    <w:rsid w:val="00D241F1"/>
    <w:rsid w:val="00D25D68"/>
    <w:rsid w:val="00D275CB"/>
    <w:rsid w:val="00D3072C"/>
    <w:rsid w:val="00D30DFA"/>
    <w:rsid w:val="00D43E81"/>
    <w:rsid w:val="00D463A5"/>
    <w:rsid w:val="00D4710D"/>
    <w:rsid w:val="00D47D25"/>
    <w:rsid w:val="00D62ACD"/>
    <w:rsid w:val="00D6512B"/>
    <w:rsid w:val="00D76EDA"/>
    <w:rsid w:val="00D9064E"/>
    <w:rsid w:val="00D93A0E"/>
    <w:rsid w:val="00DA1A67"/>
    <w:rsid w:val="00DA36EE"/>
    <w:rsid w:val="00DB116D"/>
    <w:rsid w:val="00DB444C"/>
    <w:rsid w:val="00DD0182"/>
    <w:rsid w:val="00DD17CC"/>
    <w:rsid w:val="00DE217A"/>
    <w:rsid w:val="00DE6033"/>
    <w:rsid w:val="00DF321B"/>
    <w:rsid w:val="00DF5AE7"/>
    <w:rsid w:val="00E00A6C"/>
    <w:rsid w:val="00E230E0"/>
    <w:rsid w:val="00E244AE"/>
    <w:rsid w:val="00E25786"/>
    <w:rsid w:val="00E40435"/>
    <w:rsid w:val="00E51AAC"/>
    <w:rsid w:val="00E61D43"/>
    <w:rsid w:val="00E66CC0"/>
    <w:rsid w:val="00E67DBC"/>
    <w:rsid w:val="00E728A9"/>
    <w:rsid w:val="00E807D9"/>
    <w:rsid w:val="00E814A7"/>
    <w:rsid w:val="00E85D2B"/>
    <w:rsid w:val="00E90B25"/>
    <w:rsid w:val="00E96581"/>
    <w:rsid w:val="00EA0A06"/>
    <w:rsid w:val="00EA0F4E"/>
    <w:rsid w:val="00EA295B"/>
    <w:rsid w:val="00EA2FC7"/>
    <w:rsid w:val="00EA3B9B"/>
    <w:rsid w:val="00EA6801"/>
    <w:rsid w:val="00EA69F5"/>
    <w:rsid w:val="00EA7740"/>
    <w:rsid w:val="00EB4F96"/>
    <w:rsid w:val="00ED1258"/>
    <w:rsid w:val="00ED7072"/>
    <w:rsid w:val="00EE3132"/>
    <w:rsid w:val="00EE3D9D"/>
    <w:rsid w:val="00EE6F25"/>
    <w:rsid w:val="00F02126"/>
    <w:rsid w:val="00F03D85"/>
    <w:rsid w:val="00F07C8C"/>
    <w:rsid w:val="00F249F1"/>
    <w:rsid w:val="00F25B9D"/>
    <w:rsid w:val="00F2664E"/>
    <w:rsid w:val="00F30E99"/>
    <w:rsid w:val="00F31163"/>
    <w:rsid w:val="00F31C04"/>
    <w:rsid w:val="00F442A7"/>
    <w:rsid w:val="00F45764"/>
    <w:rsid w:val="00F46B87"/>
    <w:rsid w:val="00F55EEF"/>
    <w:rsid w:val="00F567A0"/>
    <w:rsid w:val="00F56862"/>
    <w:rsid w:val="00F57A89"/>
    <w:rsid w:val="00F61A20"/>
    <w:rsid w:val="00F63DD9"/>
    <w:rsid w:val="00F65E55"/>
    <w:rsid w:val="00F67644"/>
    <w:rsid w:val="00F8381F"/>
    <w:rsid w:val="00F87F90"/>
    <w:rsid w:val="00FA04CD"/>
    <w:rsid w:val="00FA25F5"/>
    <w:rsid w:val="00FA2810"/>
    <w:rsid w:val="00FA4056"/>
    <w:rsid w:val="00FA68F8"/>
    <w:rsid w:val="00FB1DC0"/>
    <w:rsid w:val="00FB3B4E"/>
    <w:rsid w:val="00FB4521"/>
    <w:rsid w:val="00FB4F84"/>
    <w:rsid w:val="00FB5CF8"/>
    <w:rsid w:val="00FC3DB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ootnoteText">
    <w:name w:val="footnote text"/>
    <w:basedOn w:val="Normal"/>
    <w:link w:val="FootnoteTextChar"/>
    <w:semiHidden/>
    <w:unhideWhenUsed/>
    <w:rsid w:val="00E96581"/>
  </w:style>
  <w:style w:type="character" w:customStyle="1" w:styleId="FootnoteTextChar">
    <w:name w:val="Footnote Text Char"/>
    <w:basedOn w:val="DefaultParagraphFont"/>
    <w:link w:val="FootnoteText"/>
    <w:semiHidden/>
    <w:rsid w:val="00E96581"/>
    <w:rPr>
      <w:lang w:eastAsia="en-GB"/>
    </w:rPr>
  </w:style>
  <w:style w:type="character" w:styleId="FootnoteReference">
    <w:name w:val="footnote reference"/>
    <w:basedOn w:val="DefaultParagraphFont"/>
    <w:semiHidden/>
    <w:unhideWhenUsed/>
    <w:rsid w:val="00E96581"/>
    <w:rPr>
      <w:vertAlign w:val="superscript"/>
    </w:rPr>
  </w:style>
  <w:style w:type="character" w:styleId="FollowedHyperlink">
    <w:name w:val="FollowedHyperlink"/>
    <w:basedOn w:val="DefaultParagraphFont"/>
    <w:semiHidden/>
    <w:unhideWhenUsed/>
    <w:rsid w:val="00A319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838404">
      <w:bodyDiv w:val="1"/>
      <w:marLeft w:val="0"/>
      <w:marRight w:val="0"/>
      <w:marTop w:val="0"/>
      <w:marBottom w:val="0"/>
      <w:divBdr>
        <w:top w:val="none" w:sz="0" w:space="0" w:color="auto"/>
        <w:left w:val="none" w:sz="0" w:space="0" w:color="auto"/>
        <w:bottom w:val="none" w:sz="0" w:space="0" w:color="auto"/>
        <w:right w:val="none" w:sz="0" w:space="0" w:color="auto"/>
      </w:divBdr>
    </w:div>
    <w:div w:id="720321407">
      <w:bodyDiv w:val="1"/>
      <w:marLeft w:val="0"/>
      <w:marRight w:val="0"/>
      <w:marTop w:val="0"/>
      <w:marBottom w:val="0"/>
      <w:divBdr>
        <w:top w:val="none" w:sz="0" w:space="0" w:color="auto"/>
        <w:left w:val="none" w:sz="0" w:space="0" w:color="auto"/>
        <w:bottom w:val="none" w:sz="0" w:space="0" w:color="auto"/>
        <w:right w:val="none" w:sz="0" w:space="0" w:color="auto"/>
      </w:divBdr>
      <w:divsChild>
        <w:div w:id="2139565744">
          <w:marLeft w:val="0"/>
          <w:marRight w:val="0"/>
          <w:marTop w:val="0"/>
          <w:marBottom w:val="0"/>
          <w:divBdr>
            <w:top w:val="none" w:sz="0" w:space="0" w:color="auto"/>
            <w:left w:val="none" w:sz="0" w:space="0" w:color="auto"/>
            <w:bottom w:val="none" w:sz="0" w:space="0" w:color="auto"/>
            <w:right w:val="none" w:sz="0" w:space="0" w:color="auto"/>
          </w:divBdr>
        </w:div>
      </w:divsChild>
    </w:div>
    <w:div w:id="842234959">
      <w:bodyDiv w:val="1"/>
      <w:marLeft w:val="0"/>
      <w:marRight w:val="0"/>
      <w:marTop w:val="0"/>
      <w:marBottom w:val="0"/>
      <w:divBdr>
        <w:top w:val="none" w:sz="0" w:space="0" w:color="auto"/>
        <w:left w:val="none" w:sz="0" w:space="0" w:color="auto"/>
        <w:bottom w:val="none" w:sz="0" w:space="0" w:color="auto"/>
        <w:right w:val="none" w:sz="0" w:space="0" w:color="auto"/>
      </w:divBdr>
    </w:div>
    <w:div w:id="1010911570">
      <w:bodyDiv w:val="1"/>
      <w:marLeft w:val="0"/>
      <w:marRight w:val="0"/>
      <w:marTop w:val="0"/>
      <w:marBottom w:val="0"/>
      <w:divBdr>
        <w:top w:val="none" w:sz="0" w:space="0" w:color="auto"/>
        <w:left w:val="none" w:sz="0" w:space="0" w:color="auto"/>
        <w:bottom w:val="none" w:sz="0" w:space="0" w:color="auto"/>
        <w:right w:val="none" w:sz="0" w:space="0" w:color="auto"/>
      </w:divBdr>
      <w:divsChild>
        <w:div w:id="1458255053">
          <w:marLeft w:val="0"/>
          <w:marRight w:val="0"/>
          <w:marTop w:val="0"/>
          <w:marBottom w:val="0"/>
          <w:divBdr>
            <w:top w:val="none" w:sz="0" w:space="0" w:color="auto"/>
            <w:left w:val="none" w:sz="0" w:space="0" w:color="auto"/>
            <w:bottom w:val="none" w:sz="0" w:space="0" w:color="auto"/>
            <w:right w:val="none" w:sz="0" w:space="0" w:color="auto"/>
          </w:divBdr>
        </w:div>
      </w:divsChild>
    </w:div>
    <w:div w:id="1049644900">
      <w:bodyDiv w:val="1"/>
      <w:marLeft w:val="0"/>
      <w:marRight w:val="0"/>
      <w:marTop w:val="0"/>
      <w:marBottom w:val="0"/>
      <w:divBdr>
        <w:top w:val="none" w:sz="0" w:space="0" w:color="auto"/>
        <w:left w:val="none" w:sz="0" w:space="0" w:color="auto"/>
        <w:bottom w:val="none" w:sz="0" w:space="0" w:color="auto"/>
        <w:right w:val="none" w:sz="0" w:space="0" w:color="auto"/>
      </w:divBdr>
      <w:divsChild>
        <w:div w:id="1861357981">
          <w:marLeft w:val="0"/>
          <w:marRight w:val="0"/>
          <w:marTop w:val="0"/>
          <w:marBottom w:val="0"/>
          <w:divBdr>
            <w:top w:val="none" w:sz="0" w:space="0" w:color="auto"/>
            <w:left w:val="none" w:sz="0" w:space="0" w:color="auto"/>
            <w:bottom w:val="none" w:sz="0" w:space="0" w:color="auto"/>
            <w:right w:val="none" w:sz="0" w:space="0" w:color="auto"/>
          </w:divBdr>
        </w:div>
      </w:divsChild>
    </w:div>
    <w:div w:id="1056391804">
      <w:bodyDiv w:val="1"/>
      <w:marLeft w:val="0"/>
      <w:marRight w:val="0"/>
      <w:marTop w:val="0"/>
      <w:marBottom w:val="0"/>
      <w:divBdr>
        <w:top w:val="none" w:sz="0" w:space="0" w:color="auto"/>
        <w:left w:val="none" w:sz="0" w:space="0" w:color="auto"/>
        <w:bottom w:val="none" w:sz="0" w:space="0" w:color="auto"/>
        <w:right w:val="none" w:sz="0" w:space="0" w:color="auto"/>
      </w:divBdr>
      <w:divsChild>
        <w:div w:id="637956996">
          <w:marLeft w:val="0"/>
          <w:marRight w:val="0"/>
          <w:marTop w:val="0"/>
          <w:marBottom w:val="0"/>
          <w:divBdr>
            <w:top w:val="none" w:sz="0" w:space="0" w:color="auto"/>
            <w:left w:val="none" w:sz="0" w:space="0" w:color="auto"/>
            <w:bottom w:val="none" w:sz="0" w:space="0" w:color="auto"/>
            <w:right w:val="none" w:sz="0" w:space="0" w:color="auto"/>
          </w:divBdr>
        </w:div>
      </w:divsChild>
    </w:div>
    <w:div w:id="1072235110">
      <w:bodyDiv w:val="1"/>
      <w:marLeft w:val="0"/>
      <w:marRight w:val="0"/>
      <w:marTop w:val="0"/>
      <w:marBottom w:val="0"/>
      <w:divBdr>
        <w:top w:val="none" w:sz="0" w:space="0" w:color="auto"/>
        <w:left w:val="none" w:sz="0" w:space="0" w:color="auto"/>
        <w:bottom w:val="none" w:sz="0" w:space="0" w:color="auto"/>
        <w:right w:val="none" w:sz="0" w:space="0" w:color="auto"/>
      </w:divBdr>
      <w:divsChild>
        <w:div w:id="782193264">
          <w:marLeft w:val="0"/>
          <w:marRight w:val="0"/>
          <w:marTop w:val="0"/>
          <w:marBottom w:val="0"/>
          <w:divBdr>
            <w:top w:val="none" w:sz="0" w:space="0" w:color="auto"/>
            <w:left w:val="none" w:sz="0" w:space="0" w:color="auto"/>
            <w:bottom w:val="none" w:sz="0" w:space="0" w:color="auto"/>
            <w:right w:val="none" w:sz="0" w:space="0" w:color="auto"/>
          </w:divBdr>
        </w:div>
      </w:divsChild>
    </w:div>
    <w:div w:id="13688769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204192">
      <w:bodyDiv w:val="1"/>
      <w:marLeft w:val="0"/>
      <w:marRight w:val="0"/>
      <w:marTop w:val="0"/>
      <w:marBottom w:val="0"/>
      <w:divBdr>
        <w:top w:val="none" w:sz="0" w:space="0" w:color="auto"/>
        <w:left w:val="none" w:sz="0" w:space="0" w:color="auto"/>
        <w:bottom w:val="none" w:sz="0" w:space="0" w:color="auto"/>
        <w:right w:val="none" w:sz="0" w:space="0" w:color="auto"/>
      </w:divBdr>
      <w:divsChild>
        <w:div w:id="2092968536">
          <w:marLeft w:val="0"/>
          <w:marRight w:val="0"/>
          <w:marTop w:val="0"/>
          <w:marBottom w:val="0"/>
          <w:divBdr>
            <w:top w:val="none" w:sz="0" w:space="0" w:color="auto"/>
            <w:left w:val="none" w:sz="0" w:space="0" w:color="auto"/>
            <w:bottom w:val="none" w:sz="0" w:space="0" w:color="auto"/>
            <w:right w:val="none" w:sz="0" w:space="0" w:color="auto"/>
          </w:divBdr>
        </w:div>
      </w:divsChild>
    </w:div>
    <w:div w:id="20735059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corp.digitalcorpora.org/corpora/scenarios/2009-m57-patent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16</Pages>
  <Words>5774</Words>
  <Characters>32916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38613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Nitheesh Kaliyamurthy</cp:lastModifiedBy>
  <cp:revision>85</cp:revision>
  <cp:lastPrinted>2014-10-10T07:42:00Z</cp:lastPrinted>
  <dcterms:created xsi:type="dcterms:W3CDTF">2025-04-07T17:49:00Z</dcterms:created>
  <dcterms:modified xsi:type="dcterms:W3CDTF">2025-05-21T05:04:00Z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