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536368" w:rsidR="007C1D63" w:rsidP="009120FC" w:rsidRDefault="007C1D63" w14:paraId="3EF0CF93" w14:textId="7B154D69">
      <w:pPr>
        <w:pStyle w:val="Title"/>
        <w:jc w:val="center"/>
        <w:rPr>
          <w:sz w:val="32"/>
          <w:szCs w:val="96"/>
        </w:rPr>
      </w:pPr>
      <w:r w:rsidRPr="00536368">
        <w:rPr>
          <w:sz w:val="32"/>
          <w:szCs w:val="96"/>
        </w:rPr>
        <w:t xml:space="preserve">Module: </w:t>
      </w:r>
      <w:r w:rsidRPr="00536368">
        <w:rPr>
          <w:b w:val="0"/>
          <w:bCs/>
          <w:sz w:val="32"/>
          <w:szCs w:val="96"/>
        </w:rPr>
        <w:t>Academic and Employability skills</w:t>
      </w:r>
    </w:p>
    <w:p w:rsidRPr="00536368" w:rsidR="00B85255" w:rsidP="009120FC" w:rsidRDefault="007C1D63" w14:paraId="6DFA28FE" w14:textId="7B47B318">
      <w:pPr>
        <w:pStyle w:val="Title"/>
        <w:jc w:val="center"/>
        <w:rPr>
          <w:sz w:val="32"/>
          <w:szCs w:val="96"/>
        </w:rPr>
      </w:pPr>
      <w:r w:rsidRPr="00536368">
        <w:rPr>
          <w:sz w:val="32"/>
          <w:szCs w:val="96"/>
        </w:rPr>
        <w:t xml:space="preserve">Module code: </w:t>
      </w:r>
      <w:r w:rsidRPr="00536368">
        <w:rPr>
          <w:b w:val="0"/>
          <w:bCs/>
          <w:sz w:val="32"/>
          <w:szCs w:val="96"/>
        </w:rPr>
        <w:t>LCHS4001</w:t>
      </w:r>
    </w:p>
    <w:p w:rsidRPr="00536368" w:rsidR="007C1D63" w:rsidP="009120FC" w:rsidRDefault="007C1D63" w14:paraId="08AEACF6" w14:textId="7F048385">
      <w:pPr>
        <w:pStyle w:val="Title"/>
        <w:jc w:val="center"/>
        <w:rPr>
          <w:sz w:val="32"/>
          <w:szCs w:val="96"/>
        </w:rPr>
      </w:pPr>
      <w:r w:rsidRPr="00536368">
        <w:rPr>
          <w:sz w:val="32"/>
          <w:szCs w:val="96"/>
        </w:rPr>
        <w:t xml:space="preserve">Task 3: </w:t>
      </w:r>
      <w:r w:rsidRPr="00536368">
        <w:rPr>
          <w:b w:val="0"/>
          <w:bCs/>
          <w:sz w:val="32"/>
          <w:szCs w:val="96"/>
        </w:rPr>
        <w:t>Written Report</w:t>
      </w:r>
    </w:p>
    <w:p w:rsidRPr="00536368" w:rsidR="007C1D63" w:rsidP="009120FC" w:rsidRDefault="007C1D63" w14:paraId="6B368DD5" w14:textId="130A8AAA">
      <w:pPr>
        <w:pStyle w:val="Title"/>
        <w:jc w:val="center"/>
        <w:rPr>
          <w:sz w:val="32"/>
          <w:szCs w:val="96"/>
        </w:rPr>
      </w:pPr>
      <w:r w:rsidRPr="00536368">
        <w:rPr>
          <w:sz w:val="32"/>
          <w:szCs w:val="96"/>
        </w:rPr>
        <w:t>Student Name and ID:</w:t>
      </w:r>
    </w:p>
    <w:p w:rsidRPr="00D92351" w:rsidR="007C1D63" w:rsidRDefault="007C1D63" w14:paraId="3555EAC9" w14:textId="08E83CD4">
      <w:r w:rsidR="6A22C226">
        <w:rPr/>
        <w:t xml:space="preserve">Mohammed Miah </w:t>
      </w:r>
      <w:r>
        <w:tab/>
      </w:r>
      <w:r w:rsidR="6A22C226">
        <w:rPr/>
        <w:t>Student ID - 2443174</w:t>
      </w:r>
    </w:p>
    <w:p w:rsidRPr="00D92351" w:rsidR="007C1D63" w:rsidRDefault="007C1D63" w14:paraId="47EDB195" w14:textId="77777777">
      <w:pPr>
        <w:sectPr w:rsidRPr="00D92351" w:rsidR="007C1D63" w:rsidSect="00BD0AF4">
          <w:footerReference w:type="default" r:id="rId7"/>
          <w:pgSz w:w="12240" w:h="15840" w:orient="portrait"/>
          <w:pgMar w:top="1440" w:right="1440" w:bottom="1440" w:left="1440" w:header="720" w:footer="720" w:gutter="0"/>
          <w:cols w:space="720"/>
          <w:docGrid w:linePitch="360"/>
        </w:sectPr>
      </w:pPr>
    </w:p>
    <w:sdt>
      <w:sdtPr>
        <w:id w:val="-1833675769"/>
        <w:docPartObj>
          <w:docPartGallery w:val="Table of Contents"/>
          <w:docPartUnique/>
        </w:docPartObj>
      </w:sdtPr>
      <w:sdtEndPr>
        <w:rPr>
          <w:rFonts w:eastAsia="Calibri" w:cs="Arial" w:eastAsiaTheme="minorAscii" w:cstheme="minorBidi"/>
          <w:b w:val="1"/>
          <w:bCs w:val="1"/>
          <w:noProof/>
          <w:color w:val="auto"/>
          <w:sz w:val="24"/>
          <w:szCs w:val="24"/>
          <w:lang w:val="en-GB"/>
        </w:rPr>
      </w:sdtEndPr>
      <w:sdtContent>
        <w:p w:rsidRPr="00D92351" w:rsidR="007C1D63" w:rsidRDefault="007C1D63" w14:paraId="0D9DF74A" w14:textId="1AE815AC">
          <w:pPr>
            <w:pStyle w:val="TOCHeading"/>
          </w:pPr>
          <w:r w:rsidRPr="00D92351">
            <w:t>Table of Contents</w:t>
          </w:r>
        </w:p>
        <w:p w:rsidR="00EF33C5" w:rsidRDefault="007C1D63" w14:paraId="6FE4F660" w14:textId="25B9C96A">
          <w:pPr>
            <w:pStyle w:val="TOC1"/>
            <w:tabs>
              <w:tab w:val="right" w:leader="dot" w:pos="9350"/>
            </w:tabs>
            <w:rPr>
              <w:rFonts w:asciiTheme="minorHAnsi" w:hAnsiTheme="minorHAnsi" w:eastAsiaTheme="minorEastAsia"/>
              <w:noProof/>
              <w:sz w:val="22"/>
              <w:lang w:eastAsia="en-GB"/>
            </w:rPr>
          </w:pPr>
          <w:r w:rsidRPr="00D92351">
            <w:fldChar w:fldCharType="begin"/>
          </w:r>
          <w:r w:rsidRPr="00D92351">
            <w:instrText xml:space="preserve"> TOC \o "1-3" \h \z \u </w:instrText>
          </w:r>
          <w:r w:rsidRPr="00D92351">
            <w:fldChar w:fldCharType="separate"/>
          </w:r>
          <w:hyperlink w:history="1" w:anchor="_Toc210216017">
            <w:r w:rsidRPr="00FD0C24" w:rsidR="00EF33C5">
              <w:rPr>
                <w:rStyle w:val="Hyperlink"/>
                <w:noProof/>
              </w:rPr>
              <w:t>Introduction</w:t>
            </w:r>
            <w:r w:rsidR="00EF33C5">
              <w:rPr>
                <w:noProof/>
                <w:webHidden/>
              </w:rPr>
              <w:tab/>
            </w:r>
            <w:r w:rsidR="00EF33C5">
              <w:rPr>
                <w:noProof/>
                <w:webHidden/>
              </w:rPr>
              <w:fldChar w:fldCharType="begin"/>
            </w:r>
            <w:r w:rsidR="00EF33C5">
              <w:rPr>
                <w:noProof/>
                <w:webHidden/>
              </w:rPr>
              <w:instrText xml:space="preserve"> PAGEREF _Toc210216017 \h </w:instrText>
            </w:r>
            <w:r w:rsidR="00EF33C5">
              <w:rPr>
                <w:noProof/>
                <w:webHidden/>
              </w:rPr>
            </w:r>
            <w:r w:rsidR="00EF33C5">
              <w:rPr>
                <w:noProof/>
                <w:webHidden/>
              </w:rPr>
              <w:fldChar w:fldCharType="separate"/>
            </w:r>
            <w:r w:rsidR="00EF33C5">
              <w:rPr>
                <w:noProof/>
                <w:webHidden/>
              </w:rPr>
              <w:t>1</w:t>
            </w:r>
            <w:r w:rsidR="00EF33C5">
              <w:rPr>
                <w:noProof/>
                <w:webHidden/>
              </w:rPr>
              <w:fldChar w:fldCharType="end"/>
            </w:r>
          </w:hyperlink>
        </w:p>
        <w:p w:rsidR="00EF33C5" w:rsidRDefault="00EF33C5" w14:paraId="3DCCB397" w14:textId="56CB8C92">
          <w:pPr>
            <w:pStyle w:val="TOC1"/>
            <w:tabs>
              <w:tab w:val="right" w:leader="dot" w:pos="9350"/>
            </w:tabs>
            <w:rPr>
              <w:rFonts w:asciiTheme="minorHAnsi" w:hAnsiTheme="minorHAnsi" w:eastAsiaTheme="minorEastAsia"/>
              <w:noProof/>
              <w:sz w:val="22"/>
              <w:lang w:eastAsia="en-GB"/>
            </w:rPr>
          </w:pPr>
          <w:hyperlink w:history="1" w:anchor="_Toc210216018">
            <w:r w:rsidRPr="00FD0C24">
              <w:rPr>
                <w:rStyle w:val="Hyperlink"/>
                <w:noProof/>
              </w:rPr>
              <w:t>The role of a foster care worker, duties and responsibilities</w:t>
            </w:r>
            <w:r>
              <w:rPr>
                <w:noProof/>
                <w:webHidden/>
              </w:rPr>
              <w:tab/>
            </w:r>
            <w:r>
              <w:rPr>
                <w:noProof/>
                <w:webHidden/>
              </w:rPr>
              <w:fldChar w:fldCharType="begin"/>
            </w:r>
            <w:r>
              <w:rPr>
                <w:noProof/>
                <w:webHidden/>
              </w:rPr>
              <w:instrText xml:space="preserve"> PAGEREF _Toc210216018 \h </w:instrText>
            </w:r>
            <w:r>
              <w:rPr>
                <w:noProof/>
                <w:webHidden/>
              </w:rPr>
            </w:r>
            <w:r>
              <w:rPr>
                <w:noProof/>
                <w:webHidden/>
              </w:rPr>
              <w:fldChar w:fldCharType="separate"/>
            </w:r>
            <w:r>
              <w:rPr>
                <w:noProof/>
                <w:webHidden/>
              </w:rPr>
              <w:t>1</w:t>
            </w:r>
            <w:r>
              <w:rPr>
                <w:noProof/>
                <w:webHidden/>
              </w:rPr>
              <w:fldChar w:fldCharType="end"/>
            </w:r>
          </w:hyperlink>
        </w:p>
        <w:p w:rsidR="00EF33C5" w:rsidRDefault="00EF33C5" w14:paraId="7112854A" w14:textId="21E14C75">
          <w:pPr>
            <w:pStyle w:val="TOC1"/>
            <w:tabs>
              <w:tab w:val="right" w:leader="dot" w:pos="9350"/>
            </w:tabs>
            <w:rPr>
              <w:rFonts w:asciiTheme="minorHAnsi" w:hAnsiTheme="minorHAnsi" w:eastAsiaTheme="minorEastAsia"/>
              <w:noProof/>
              <w:sz w:val="22"/>
              <w:lang w:eastAsia="en-GB"/>
            </w:rPr>
          </w:pPr>
          <w:hyperlink w:history="1" w:anchor="_Toc210216019">
            <w:r w:rsidRPr="00FD0C24">
              <w:rPr>
                <w:rStyle w:val="Hyperlink"/>
                <w:noProof/>
              </w:rPr>
              <w:t>Essential skills for the role</w:t>
            </w:r>
            <w:r>
              <w:rPr>
                <w:noProof/>
                <w:webHidden/>
              </w:rPr>
              <w:tab/>
            </w:r>
            <w:r>
              <w:rPr>
                <w:noProof/>
                <w:webHidden/>
              </w:rPr>
              <w:fldChar w:fldCharType="begin"/>
            </w:r>
            <w:r>
              <w:rPr>
                <w:noProof/>
                <w:webHidden/>
              </w:rPr>
              <w:instrText xml:space="preserve"> PAGEREF _Toc210216019 \h </w:instrText>
            </w:r>
            <w:r>
              <w:rPr>
                <w:noProof/>
                <w:webHidden/>
              </w:rPr>
            </w:r>
            <w:r>
              <w:rPr>
                <w:noProof/>
                <w:webHidden/>
              </w:rPr>
              <w:fldChar w:fldCharType="separate"/>
            </w:r>
            <w:r>
              <w:rPr>
                <w:noProof/>
                <w:webHidden/>
              </w:rPr>
              <w:t>2</w:t>
            </w:r>
            <w:r>
              <w:rPr>
                <w:noProof/>
                <w:webHidden/>
              </w:rPr>
              <w:fldChar w:fldCharType="end"/>
            </w:r>
          </w:hyperlink>
        </w:p>
        <w:p w:rsidR="00EF33C5" w:rsidRDefault="00EF33C5" w14:paraId="6E905520" w14:textId="0150B18D">
          <w:pPr>
            <w:pStyle w:val="TOC1"/>
            <w:tabs>
              <w:tab w:val="right" w:leader="dot" w:pos="9350"/>
            </w:tabs>
            <w:rPr>
              <w:rFonts w:asciiTheme="minorHAnsi" w:hAnsiTheme="minorHAnsi" w:eastAsiaTheme="minorEastAsia"/>
              <w:noProof/>
              <w:sz w:val="22"/>
              <w:lang w:eastAsia="en-GB"/>
            </w:rPr>
          </w:pPr>
          <w:hyperlink w:history="1" w:anchor="_Toc210216020">
            <w:r w:rsidRPr="00FD0C24">
              <w:rPr>
                <w:rStyle w:val="Hyperlink"/>
                <w:noProof/>
              </w:rPr>
              <w:t>Different strategies for skills development</w:t>
            </w:r>
            <w:r>
              <w:rPr>
                <w:noProof/>
                <w:webHidden/>
              </w:rPr>
              <w:tab/>
            </w:r>
            <w:r>
              <w:rPr>
                <w:noProof/>
                <w:webHidden/>
              </w:rPr>
              <w:fldChar w:fldCharType="begin"/>
            </w:r>
            <w:r>
              <w:rPr>
                <w:noProof/>
                <w:webHidden/>
              </w:rPr>
              <w:instrText xml:space="preserve"> PAGEREF _Toc210216020 \h </w:instrText>
            </w:r>
            <w:r>
              <w:rPr>
                <w:noProof/>
                <w:webHidden/>
              </w:rPr>
            </w:r>
            <w:r>
              <w:rPr>
                <w:noProof/>
                <w:webHidden/>
              </w:rPr>
              <w:fldChar w:fldCharType="separate"/>
            </w:r>
            <w:r>
              <w:rPr>
                <w:noProof/>
                <w:webHidden/>
              </w:rPr>
              <w:t>2</w:t>
            </w:r>
            <w:r>
              <w:rPr>
                <w:noProof/>
                <w:webHidden/>
              </w:rPr>
              <w:fldChar w:fldCharType="end"/>
            </w:r>
          </w:hyperlink>
        </w:p>
        <w:p w:rsidR="00EF33C5" w:rsidRDefault="00EF33C5" w14:paraId="321EA689" w14:textId="1A89B751">
          <w:pPr>
            <w:pStyle w:val="TOC1"/>
            <w:tabs>
              <w:tab w:val="right" w:leader="dot" w:pos="9350"/>
            </w:tabs>
            <w:rPr>
              <w:rFonts w:asciiTheme="minorHAnsi" w:hAnsiTheme="minorHAnsi" w:eastAsiaTheme="minorEastAsia"/>
              <w:noProof/>
              <w:sz w:val="22"/>
              <w:lang w:eastAsia="en-GB"/>
            </w:rPr>
          </w:pPr>
          <w:hyperlink w:history="1" w:anchor="_Toc210216021">
            <w:r w:rsidRPr="00FD0C24">
              <w:rPr>
                <w:rStyle w:val="Hyperlink"/>
                <w:noProof/>
              </w:rPr>
              <w:t>Conclusion</w:t>
            </w:r>
            <w:r>
              <w:rPr>
                <w:noProof/>
                <w:webHidden/>
              </w:rPr>
              <w:tab/>
            </w:r>
            <w:r>
              <w:rPr>
                <w:noProof/>
                <w:webHidden/>
              </w:rPr>
              <w:fldChar w:fldCharType="begin"/>
            </w:r>
            <w:r>
              <w:rPr>
                <w:noProof/>
                <w:webHidden/>
              </w:rPr>
              <w:instrText xml:space="preserve"> PAGEREF _Toc210216021 \h </w:instrText>
            </w:r>
            <w:r>
              <w:rPr>
                <w:noProof/>
                <w:webHidden/>
              </w:rPr>
            </w:r>
            <w:r>
              <w:rPr>
                <w:noProof/>
                <w:webHidden/>
              </w:rPr>
              <w:fldChar w:fldCharType="separate"/>
            </w:r>
            <w:r>
              <w:rPr>
                <w:noProof/>
                <w:webHidden/>
              </w:rPr>
              <w:t>3</w:t>
            </w:r>
            <w:r>
              <w:rPr>
                <w:noProof/>
                <w:webHidden/>
              </w:rPr>
              <w:fldChar w:fldCharType="end"/>
            </w:r>
          </w:hyperlink>
        </w:p>
        <w:p w:rsidR="00EF33C5" w:rsidRDefault="00EF33C5" w14:paraId="5CE79DA0" w14:textId="4018FA73">
          <w:pPr>
            <w:pStyle w:val="TOC1"/>
            <w:tabs>
              <w:tab w:val="right" w:leader="dot" w:pos="9350"/>
            </w:tabs>
            <w:rPr>
              <w:rFonts w:asciiTheme="minorHAnsi" w:hAnsiTheme="minorHAnsi" w:eastAsiaTheme="minorEastAsia"/>
              <w:noProof/>
              <w:sz w:val="22"/>
              <w:lang w:eastAsia="en-GB"/>
            </w:rPr>
          </w:pPr>
          <w:hyperlink w:history="1" w:anchor="_Toc210216022">
            <w:r w:rsidRPr="00FD0C24">
              <w:rPr>
                <w:rStyle w:val="Hyperlink"/>
                <w:noProof/>
              </w:rPr>
              <w:t>Reference List</w:t>
            </w:r>
            <w:r>
              <w:rPr>
                <w:noProof/>
                <w:webHidden/>
              </w:rPr>
              <w:tab/>
            </w:r>
            <w:r>
              <w:rPr>
                <w:noProof/>
                <w:webHidden/>
              </w:rPr>
              <w:fldChar w:fldCharType="begin"/>
            </w:r>
            <w:r>
              <w:rPr>
                <w:noProof/>
                <w:webHidden/>
              </w:rPr>
              <w:instrText xml:space="preserve"> PAGEREF _Toc210216022 \h </w:instrText>
            </w:r>
            <w:r>
              <w:rPr>
                <w:noProof/>
                <w:webHidden/>
              </w:rPr>
            </w:r>
            <w:r>
              <w:rPr>
                <w:noProof/>
                <w:webHidden/>
              </w:rPr>
              <w:fldChar w:fldCharType="separate"/>
            </w:r>
            <w:r>
              <w:rPr>
                <w:noProof/>
                <w:webHidden/>
              </w:rPr>
              <w:t>4</w:t>
            </w:r>
            <w:r>
              <w:rPr>
                <w:noProof/>
                <w:webHidden/>
              </w:rPr>
              <w:fldChar w:fldCharType="end"/>
            </w:r>
          </w:hyperlink>
        </w:p>
        <w:p w:rsidRPr="00D92351" w:rsidR="007C1D63" w:rsidRDefault="007C1D63" w14:paraId="22F0709A" w14:textId="3C96E462">
          <w:r w:rsidRPr="00D92351">
            <w:rPr>
              <w:b/>
              <w:bCs/>
              <w:noProof/>
            </w:rPr>
            <w:fldChar w:fldCharType="end"/>
          </w:r>
        </w:p>
      </w:sdtContent>
    </w:sdt>
    <w:p w:rsidRPr="00D92351" w:rsidR="007C1D63" w:rsidRDefault="007C1D63" w14:paraId="4C5CCB05" w14:textId="77777777"/>
    <w:p w:rsidRPr="00D92351" w:rsidR="007C1D63" w:rsidRDefault="007C1D63" w14:paraId="3302D8A1" w14:textId="7D1C93BE">
      <w:pPr>
        <w:sectPr w:rsidRPr="00D92351" w:rsidR="007C1D63" w:rsidSect="00BD0AF4">
          <w:pgSz w:w="12240" w:h="15840" w:orient="portrait"/>
          <w:pgMar w:top="1440" w:right="1440" w:bottom="1440" w:left="1440" w:header="720" w:footer="720" w:gutter="0"/>
          <w:cols w:space="720"/>
          <w:docGrid w:linePitch="360"/>
        </w:sectPr>
      </w:pPr>
    </w:p>
    <w:p w:rsidRPr="00D92351" w:rsidR="007C1D63" w:rsidP="007C1D63" w:rsidRDefault="007C1D63" w14:paraId="3CC85301" w14:textId="5D2299E9">
      <w:pPr>
        <w:pStyle w:val="Heading1"/>
      </w:pPr>
      <w:bookmarkStart w:name="_Toc210216017" w:id="0"/>
      <w:r w:rsidRPr="00D92351">
        <w:lastRenderedPageBreak/>
        <w:t>Introduction</w:t>
      </w:r>
      <w:bookmarkEnd w:id="0"/>
    </w:p>
    <w:p w:rsidRPr="00D92351" w:rsidR="004D4578" w:rsidP="004D4578" w:rsidRDefault="009120FC" w14:paraId="137770CA" w14:textId="5D3C5BF4">
      <w:r w:rsidRPr="00D92351">
        <w:t xml:space="preserve">Getting employment has become increasingly difficult over the years due to </w:t>
      </w:r>
      <w:r w:rsidRPr="00D92351" w:rsidR="0008415C">
        <w:t xml:space="preserve">the </w:t>
      </w:r>
      <w:r w:rsidRPr="00D92351">
        <w:t xml:space="preserve">rise of </w:t>
      </w:r>
      <w:r w:rsidRPr="00D92351" w:rsidR="0008415C">
        <w:t>competition</w:t>
      </w:r>
      <w:r w:rsidRPr="00D92351">
        <w:t xml:space="preserve"> among individuals. Each job now requires an individual to have specified </w:t>
      </w:r>
      <w:r w:rsidRPr="00D92351" w:rsidR="0008415C">
        <w:t>knowledge</w:t>
      </w:r>
      <w:r w:rsidRPr="00D92351">
        <w:t xml:space="preserve"> and skills </w:t>
      </w:r>
      <w:r w:rsidRPr="00D92351" w:rsidR="0008415C">
        <w:t>related to</w:t>
      </w:r>
      <w:r w:rsidRPr="00D92351">
        <w:t xml:space="preserve"> the subject of their </w:t>
      </w:r>
      <w:r w:rsidRPr="00D92351" w:rsidR="0008415C">
        <w:t>interest</w:t>
      </w:r>
      <w:r w:rsidRPr="00D92351">
        <w:t xml:space="preserve">. They need to </w:t>
      </w:r>
      <w:r w:rsidRPr="00D92351" w:rsidR="0008415C">
        <w:t>understand</w:t>
      </w:r>
      <w:r w:rsidRPr="00D92351">
        <w:t xml:space="preserve"> the roles and </w:t>
      </w:r>
      <w:r w:rsidRPr="00D92351" w:rsidR="0008415C">
        <w:t>responsibilities</w:t>
      </w:r>
      <w:r w:rsidRPr="00D92351">
        <w:t xml:space="preserve"> they will be given, the skills that are essential for the job and different ways that they can </w:t>
      </w:r>
      <w:r w:rsidRPr="00D92351" w:rsidR="0008415C">
        <w:t>improve</w:t>
      </w:r>
      <w:r w:rsidRPr="00D92351">
        <w:t xml:space="preserve"> their abilities</w:t>
      </w:r>
      <w:r w:rsidRPr="00D92351" w:rsidR="00837FB0">
        <w:t xml:space="preserve"> </w:t>
      </w:r>
      <w:r w:rsidRPr="00D92351" w:rsidR="00837FB0">
        <w:t>(Mensah, 2021)</w:t>
      </w:r>
      <w:r w:rsidRPr="00D92351">
        <w:t xml:space="preserve">. In this report, one such designation will be evaluated in the health and </w:t>
      </w:r>
      <w:r w:rsidRPr="00D92351" w:rsidR="00A66F09">
        <w:t xml:space="preserve">social </w:t>
      </w:r>
      <w:r w:rsidRPr="00D92351">
        <w:t>care industry. The responsibilities, duties</w:t>
      </w:r>
      <w:r w:rsidRPr="00D92351" w:rsidR="0008415C">
        <w:t>,</w:t>
      </w:r>
      <w:r w:rsidRPr="00D92351">
        <w:t xml:space="preserve"> and the role will be briefly discussed along with 3 crucial skills that are needed for the job. Furthermore, strategies for </w:t>
      </w:r>
      <w:r w:rsidRPr="00D92351" w:rsidR="002B6C58">
        <w:t xml:space="preserve">the </w:t>
      </w:r>
      <w:r w:rsidRPr="00D92351">
        <w:t xml:space="preserve">effective development of those skills will also be </w:t>
      </w:r>
      <w:r w:rsidRPr="00D92351" w:rsidR="0008415C">
        <w:t>evaluated</w:t>
      </w:r>
      <w:r w:rsidRPr="00D92351">
        <w:t xml:space="preserve"> with proper examples. </w:t>
      </w:r>
    </w:p>
    <w:p w:rsidRPr="00D92351" w:rsidR="007C1D63" w:rsidP="004D4578" w:rsidRDefault="004D4578" w14:paraId="1E8675B3" w14:textId="682EB37F">
      <w:pPr>
        <w:pStyle w:val="Heading1"/>
      </w:pPr>
      <w:bookmarkStart w:name="_Toc210216018" w:id="1"/>
      <w:r w:rsidRPr="00D92351">
        <w:t>The role of a foster care worker, duties and responsibilities</w:t>
      </w:r>
      <w:bookmarkEnd w:id="1"/>
    </w:p>
    <w:p w:rsidRPr="00D92351" w:rsidR="004D4578" w:rsidP="004D4578" w:rsidRDefault="001D1E5E" w14:paraId="62A8FF3A" w14:textId="29E7C788">
      <w:r w:rsidRPr="00D92351">
        <w:t xml:space="preserve">Job roles or designations are employee </w:t>
      </w:r>
      <w:r w:rsidRPr="00D92351" w:rsidR="00A66F09">
        <w:t>positions</w:t>
      </w:r>
      <w:r w:rsidRPr="00D92351">
        <w:t xml:space="preserve"> which demand specified knowledge and </w:t>
      </w:r>
      <w:r w:rsidRPr="00D92351" w:rsidR="00A66F09">
        <w:t>abilities</w:t>
      </w:r>
      <w:r w:rsidRPr="00D92351">
        <w:t xml:space="preserve"> to fulfil </w:t>
      </w:r>
      <w:r w:rsidRPr="00D92351" w:rsidR="00A66F09">
        <w:t>organisational</w:t>
      </w:r>
      <w:r w:rsidRPr="00D92351">
        <w:t xml:space="preserve"> goals. Based on the industry that an organisation operates in, the roles and </w:t>
      </w:r>
      <w:r w:rsidRPr="00D92351" w:rsidR="00A66F09">
        <w:t>requirements</w:t>
      </w:r>
      <w:r w:rsidRPr="00D92351">
        <w:t xml:space="preserve"> </w:t>
      </w:r>
      <w:r w:rsidRPr="00D92351" w:rsidR="00A66F09">
        <w:t>change</w:t>
      </w:r>
      <w:r w:rsidRPr="00D92351">
        <w:t>. In task 1</w:t>
      </w:r>
      <w:r w:rsidRPr="00D92351" w:rsidR="00A66F09">
        <w:t>,</w:t>
      </w:r>
      <w:r w:rsidRPr="00D92351">
        <w:t xml:space="preserve"> the role of </w:t>
      </w:r>
      <w:r w:rsidRPr="00D92351" w:rsidR="00A66F09">
        <w:t xml:space="preserve">a </w:t>
      </w:r>
      <w:r w:rsidRPr="00D92351">
        <w:t xml:space="preserve">foster care worker was chosen. </w:t>
      </w:r>
      <w:r w:rsidRPr="00D92351" w:rsidR="00A66F09">
        <w:t>The role falls under the health and social care industry of the UK, which is considered one of the biggest and most crucial industries. For instance, the current market value of the industry is well over £292 billion, which indicates the immense reach and high demand of the industry</w:t>
      </w:r>
      <w:r w:rsidRPr="00D92351" w:rsidR="00837FB0">
        <w:t xml:space="preserve"> </w:t>
      </w:r>
      <w:r w:rsidRPr="00D92351" w:rsidR="00837FB0">
        <w:t xml:space="preserve">(Warner and </w:t>
      </w:r>
      <w:proofErr w:type="spellStart"/>
      <w:r w:rsidRPr="00D92351" w:rsidR="00837FB0">
        <w:t>Zaranko</w:t>
      </w:r>
      <w:proofErr w:type="spellEnd"/>
      <w:r w:rsidRPr="00D92351" w:rsidR="00837FB0">
        <w:t>, 2025)</w:t>
      </w:r>
      <w:r w:rsidRPr="00D92351" w:rsidR="00A66F09">
        <w:t xml:space="preserve">. This particular industry ensures the overall health and well-being of individuals in society, which is why customer retention rates of the health and social care industry are extremely high. One of the </w:t>
      </w:r>
      <w:proofErr w:type="gramStart"/>
      <w:r w:rsidRPr="00D92351" w:rsidR="00A66F09">
        <w:t>core</w:t>
      </w:r>
      <w:proofErr w:type="gramEnd"/>
      <w:r w:rsidRPr="00D92351" w:rsidR="00A66F09">
        <w:t xml:space="preserve"> and most important roles of the </w:t>
      </w:r>
      <w:r w:rsidRPr="00D92351" w:rsidR="001D42D9">
        <w:t>industry</w:t>
      </w:r>
      <w:r w:rsidRPr="00D92351" w:rsidR="00A66F09">
        <w:t xml:space="preserve"> is that of a Foster Care Worker. A foster care worker </w:t>
      </w:r>
      <w:r w:rsidRPr="00D92351" w:rsidR="00762B99">
        <w:t xml:space="preserve">is </w:t>
      </w:r>
      <w:r w:rsidRPr="00D92351" w:rsidR="001D42D9">
        <w:t>a</w:t>
      </w:r>
      <w:r w:rsidRPr="00D92351" w:rsidR="00762B99">
        <w:t xml:space="preserve"> role which involves taking on </w:t>
      </w:r>
      <w:r w:rsidRPr="00D92351" w:rsidR="001D42D9">
        <w:t>the responsibility</w:t>
      </w:r>
      <w:r w:rsidRPr="00D92351" w:rsidR="00762B99">
        <w:t xml:space="preserve"> of supporting </w:t>
      </w:r>
      <w:r w:rsidRPr="00D92351" w:rsidR="001D42D9">
        <w:t>children</w:t>
      </w:r>
      <w:r w:rsidRPr="00D92351" w:rsidR="00762B99">
        <w:t xml:space="preserve"> </w:t>
      </w:r>
      <w:r w:rsidRPr="00D92351" w:rsidR="001D42D9">
        <w:t>who</w:t>
      </w:r>
      <w:r w:rsidRPr="00D92351" w:rsidR="00762B99">
        <w:t xml:space="preserve"> are placed in foster </w:t>
      </w:r>
      <w:r w:rsidRPr="00D92351" w:rsidR="001D42D9">
        <w:t>facilities</w:t>
      </w:r>
      <w:r w:rsidRPr="00D92351" w:rsidR="00762B99">
        <w:t xml:space="preserve">. A </w:t>
      </w:r>
      <w:r w:rsidRPr="00D92351" w:rsidR="00762B99">
        <w:t xml:space="preserve">foster care worker </w:t>
      </w:r>
      <w:r w:rsidRPr="00D92351" w:rsidR="00762B99">
        <w:t>ensures their well-being</w:t>
      </w:r>
      <w:r w:rsidRPr="00D92351" w:rsidR="001D42D9">
        <w:t xml:space="preserve"> and</w:t>
      </w:r>
      <w:r w:rsidRPr="00D92351" w:rsidR="00762B99">
        <w:t xml:space="preserve"> safety</w:t>
      </w:r>
      <w:r w:rsidRPr="00D92351" w:rsidR="001D42D9">
        <w:t>,</w:t>
      </w:r>
      <w:r w:rsidRPr="00D92351" w:rsidR="00762B99">
        <w:t xml:space="preserve"> as well as oversees their development. </w:t>
      </w:r>
      <w:r w:rsidRPr="00D92351" w:rsidR="001D42D9">
        <w:t xml:space="preserve">This role involves ensuring emotional as well as practical support to not only the children but also the foster parents. There are many duties and responsibilities of a </w:t>
      </w:r>
      <w:r w:rsidRPr="00D92351" w:rsidR="001D42D9">
        <w:t>foster care worker</w:t>
      </w:r>
      <w:r w:rsidRPr="00D92351" w:rsidR="001D42D9">
        <w:t xml:space="preserve">. The primary duty or responsibility is to safeguard the children. For instance, a </w:t>
      </w:r>
      <w:r w:rsidRPr="00D92351" w:rsidR="001D42D9">
        <w:t xml:space="preserve">foster care worker </w:t>
      </w:r>
      <w:r w:rsidRPr="00D92351" w:rsidR="001D42D9">
        <w:t xml:space="preserve">ensures </w:t>
      </w:r>
      <w:r w:rsidRPr="00D92351" w:rsidR="00E26E98">
        <w:t>constant</w:t>
      </w:r>
      <w:r w:rsidRPr="00D92351" w:rsidR="001D42D9">
        <w:t xml:space="preserve"> and timely monitoring of the emotional </w:t>
      </w:r>
      <w:r w:rsidRPr="00D92351" w:rsidR="00A9727F">
        <w:t>and</w:t>
      </w:r>
      <w:r w:rsidRPr="00D92351" w:rsidR="001D42D9">
        <w:t xml:space="preserve"> </w:t>
      </w:r>
      <w:r w:rsidRPr="00D92351" w:rsidR="00E26E98">
        <w:t>physical</w:t>
      </w:r>
      <w:r w:rsidRPr="00D92351" w:rsidR="001D42D9">
        <w:t xml:space="preserve"> well-being of the </w:t>
      </w:r>
      <w:r w:rsidRPr="00D92351" w:rsidR="00E26E98">
        <w:t>children</w:t>
      </w:r>
      <w:r w:rsidRPr="00D92351" w:rsidR="001D42D9">
        <w:t xml:space="preserve"> to prevent any possible harm from happening to them</w:t>
      </w:r>
      <w:r w:rsidRPr="00D92351" w:rsidR="00837FB0">
        <w:t xml:space="preserve"> </w:t>
      </w:r>
      <w:r w:rsidRPr="00D92351" w:rsidR="00837FB0">
        <w:t>(</w:t>
      </w:r>
      <w:proofErr w:type="spellStart"/>
      <w:r w:rsidRPr="00D92351" w:rsidR="00837FB0">
        <w:t>Noordegraaf</w:t>
      </w:r>
      <w:proofErr w:type="spellEnd"/>
      <w:r w:rsidRPr="00D92351" w:rsidR="00837FB0">
        <w:t xml:space="preserve"> and Reitsma, 2023)</w:t>
      </w:r>
      <w:r w:rsidRPr="00D92351" w:rsidR="001D42D9">
        <w:t xml:space="preserve">. </w:t>
      </w:r>
      <w:r w:rsidRPr="00D92351" w:rsidR="00A22EB9">
        <w:t xml:space="preserve">Another core responsibility that is included in this role is offering support to the foster families in every manner possible. For example, a </w:t>
      </w:r>
      <w:r w:rsidRPr="00D92351" w:rsidR="00A22EB9">
        <w:t xml:space="preserve">foster care worker </w:t>
      </w:r>
      <w:r w:rsidRPr="00D92351" w:rsidR="00A22EB9">
        <w:t xml:space="preserve">provides advice, training and guidance to the foster parents to ensure the best care for the children and minimise the confusion and difficulties that parents might face. </w:t>
      </w:r>
    </w:p>
    <w:p w:rsidRPr="00D92351" w:rsidR="007C1D63" w:rsidP="004D4578" w:rsidRDefault="004D4578" w14:paraId="6619CF9C" w14:textId="6A8A6E0E">
      <w:pPr>
        <w:pStyle w:val="Heading1"/>
      </w:pPr>
      <w:bookmarkStart w:name="_Toc210216019" w:id="2"/>
      <w:r w:rsidRPr="00D92351">
        <w:lastRenderedPageBreak/>
        <w:t>Essential skills for the role</w:t>
      </w:r>
      <w:bookmarkEnd w:id="2"/>
    </w:p>
    <w:p w:rsidRPr="00D92351" w:rsidR="002957BB" w:rsidP="002957BB" w:rsidRDefault="002957BB" w14:paraId="5BAD101C" w14:textId="049CE021">
      <w:r w:rsidRPr="00D92351">
        <w:t xml:space="preserve">The role of a </w:t>
      </w:r>
      <w:r w:rsidRPr="00D92351">
        <w:t xml:space="preserve">foster care worker </w:t>
      </w:r>
      <w:r w:rsidRPr="00D92351">
        <w:t>may seem simple, but in reality, it is a very demanding job which requires not only specific knowledge and awareness but also a wide range of skills. However, there are certain skills which hold greater value than others, so the 3 most crucial skills for the job are discussed below.</w:t>
      </w:r>
    </w:p>
    <w:p w:rsidRPr="00D92351" w:rsidR="004D4578" w:rsidP="002957BB" w:rsidRDefault="002957BB" w14:paraId="24AAE4B1" w14:textId="49838FD1">
      <w:r w:rsidRPr="00D92351">
        <w:rPr>
          <w:b/>
          <w:bCs/>
        </w:rPr>
        <w:t>Communication skills:</w:t>
      </w:r>
      <w:r w:rsidRPr="00D92351">
        <w:t xml:space="preserve"> </w:t>
      </w:r>
      <w:r w:rsidRPr="00D92351" w:rsidR="00F160C1">
        <w:t xml:space="preserve">The ability to effectively exchange information and emotion with others while avoiding confusion is referred to as communication. This is an essential skill for a </w:t>
      </w:r>
      <w:r w:rsidRPr="00D92351" w:rsidR="00F160C1">
        <w:t>foster care worker</w:t>
      </w:r>
      <w:r w:rsidRPr="00D92351" w:rsidR="00F160C1">
        <w:t>, as they need to constantly engage in communication with children and the foster parent to ensure the well-being of both parties. For instance, such workers create comprehensive foster care plans for the parents that are sensitive and understandable, which demand a high level of communication skills</w:t>
      </w:r>
      <w:r w:rsidRPr="00D92351" w:rsidR="00837FB0">
        <w:t xml:space="preserve"> </w:t>
      </w:r>
      <w:r w:rsidRPr="00D92351" w:rsidR="00837FB0">
        <w:t xml:space="preserve">(Henson, </w:t>
      </w:r>
      <w:proofErr w:type="spellStart"/>
      <w:r w:rsidRPr="00D92351" w:rsidR="00837FB0">
        <w:t>Schelbe</w:t>
      </w:r>
      <w:proofErr w:type="spellEnd"/>
      <w:r w:rsidRPr="00D92351" w:rsidR="00837FB0">
        <w:t xml:space="preserve"> and Lee, 2023)</w:t>
      </w:r>
      <w:r w:rsidRPr="00D92351" w:rsidR="00F160C1">
        <w:t xml:space="preserve">. </w:t>
      </w:r>
    </w:p>
    <w:p w:rsidRPr="00D92351" w:rsidR="002957BB" w:rsidP="002957BB" w:rsidRDefault="002957BB" w14:paraId="124A5D3F" w14:textId="55876C58">
      <w:r w:rsidRPr="00D92351">
        <w:rPr>
          <w:b/>
          <w:bCs/>
        </w:rPr>
        <w:t>Emotional resilience and empathy:</w:t>
      </w:r>
      <w:r w:rsidRPr="00D92351">
        <w:t xml:space="preserve"> </w:t>
      </w:r>
      <w:r w:rsidRPr="00D92351" w:rsidR="00F160C1">
        <w:t xml:space="preserve">Empathy and emotional resilience </w:t>
      </w:r>
      <w:r w:rsidRPr="00D92351" w:rsidR="00E56F24">
        <w:t>refer</w:t>
      </w:r>
      <w:r w:rsidRPr="00D92351" w:rsidR="00F160C1">
        <w:t xml:space="preserve"> to </w:t>
      </w:r>
      <w:r w:rsidRPr="00D92351" w:rsidR="00E56F24">
        <w:t>understanding</w:t>
      </w:r>
      <w:r w:rsidRPr="00D92351" w:rsidR="00F160C1">
        <w:t xml:space="preserve"> and sharing </w:t>
      </w:r>
      <w:r w:rsidRPr="00D92351" w:rsidR="00E56F24">
        <w:t>feelings</w:t>
      </w:r>
      <w:r w:rsidRPr="00D92351" w:rsidR="00F160C1">
        <w:t xml:space="preserve"> with other </w:t>
      </w:r>
      <w:r w:rsidRPr="00D92351" w:rsidR="00E56F24">
        <w:t xml:space="preserve">people while having the capacity to adapt, cope and recover from stress. A </w:t>
      </w:r>
      <w:r w:rsidRPr="00D92351" w:rsidR="00E56F24">
        <w:t xml:space="preserve">foster care worker </w:t>
      </w:r>
      <w:r w:rsidRPr="00D92351" w:rsidR="00E56F24">
        <w:t>has to work with children that has faced abuse, trauma and neglect, along with parents who are emotionally vulnerable</w:t>
      </w:r>
      <w:r w:rsidRPr="00D92351" w:rsidR="00837FB0">
        <w:t xml:space="preserve"> </w:t>
      </w:r>
      <w:r w:rsidRPr="00D92351" w:rsidR="00837FB0">
        <w:t>(</w:t>
      </w:r>
      <w:proofErr w:type="spellStart"/>
      <w:r w:rsidRPr="00D92351" w:rsidR="00837FB0">
        <w:t>Noordegraaf</w:t>
      </w:r>
      <w:proofErr w:type="spellEnd"/>
      <w:r w:rsidRPr="00D92351" w:rsidR="00837FB0">
        <w:t xml:space="preserve"> and Reitsma, 2023)</w:t>
      </w:r>
      <w:r w:rsidRPr="00D92351" w:rsidR="00E56F24">
        <w:t xml:space="preserve">. These skills allow the workers to connect with all the parties, fulfil their needs and bring forth meaning to their lives. This skill can be used by a worker, for example, to comfort children who are struggling to adjust to a new environment while ensuring personal emotional control. </w:t>
      </w:r>
    </w:p>
    <w:p w:rsidRPr="00D92351" w:rsidR="002957BB" w:rsidP="002957BB" w:rsidRDefault="002957BB" w14:paraId="450A9C60" w14:textId="07AB7E41">
      <w:r w:rsidRPr="00D92351">
        <w:rPr>
          <w:b/>
          <w:bCs/>
        </w:rPr>
        <w:t>Time management:</w:t>
      </w:r>
      <w:r w:rsidRPr="00D92351">
        <w:t xml:space="preserve"> </w:t>
      </w:r>
      <w:r w:rsidRPr="00D92351" w:rsidR="00F9578F">
        <w:t xml:space="preserve">Another crucial yet overlooked skill that is required to be an expert </w:t>
      </w:r>
      <w:r w:rsidRPr="00D92351" w:rsidR="00F9578F">
        <w:t xml:space="preserve">foster care worker </w:t>
      </w:r>
      <w:r w:rsidRPr="00D92351" w:rsidR="00F9578F">
        <w:t xml:space="preserve">is the ability to effectively manage time. A </w:t>
      </w:r>
      <w:r w:rsidRPr="00D92351" w:rsidR="00F9578F">
        <w:t xml:space="preserve">foster care worker </w:t>
      </w:r>
      <w:r w:rsidRPr="00D92351" w:rsidR="00F9578F">
        <w:t xml:space="preserve">has to work on multiple cases at once, which is why they are required to ensure excellent time management to satisfy the needs of the client and prevent any emotional </w:t>
      </w:r>
      <w:r w:rsidRPr="00D92351" w:rsidR="00715DAA">
        <w:t>distress</w:t>
      </w:r>
      <w:r w:rsidRPr="00D92351" w:rsidR="00F9578F">
        <w:t xml:space="preserve"> </w:t>
      </w:r>
      <w:r w:rsidRPr="00D92351" w:rsidR="00F005C4">
        <w:t>to the children</w:t>
      </w:r>
      <w:r w:rsidRPr="00D92351" w:rsidR="00816C06">
        <w:t xml:space="preserve"> </w:t>
      </w:r>
      <w:r w:rsidRPr="00D92351" w:rsidR="00816C06">
        <w:t>(Linville et al., 2024)</w:t>
      </w:r>
      <w:r w:rsidRPr="00D92351" w:rsidR="00F005C4">
        <w:t xml:space="preserve">. </w:t>
      </w:r>
      <w:r w:rsidRPr="00D92351" w:rsidR="006B0E72">
        <w:t xml:space="preserve">For </w:t>
      </w:r>
      <w:r w:rsidRPr="00D92351" w:rsidR="00DA4286">
        <w:t>example</w:t>
      </w:r>
      <w:r w:rsidRPr="00D92351" w:rsidR="006B0E72">
        <w:t xml:space="preserve">, </w:t>
      </w:r>
      <w:r w:rsidRPr="00D92351" w:rsidR="00C86948">
        <w:t xml:space="preserve">a </w:t>
      </w:r>
      <w:r w:rsidRPr="00D92351" w:rsidR="00C86948">
        <w:t xml:space="preserve">foster care worker </w:t>
      </w:r>
      <w:r w:rsidRPr="00D92351" w:rsidR="00C86948">
        <w:t xml:space="preserve">may need to create </w:t>
      </w:r>
      <w:r w:rsidRPr="00D92351" w:rsidR="00DA4286">
        <w:t xml:space="preserve">a </w:t>
      </w:r>
      <w:r w:rsidRPr="00D92351" w:rsidR="00C86948">
        <w:t xml:space="preserve">detailed safeguarding report while simultaneously </w:t>
      </w:r>
      <w:r w:rsidRPr="00D92351" w:rsidR="00DA4286">
        <w:t>scheduling</w:t>
      </w:r>
      <w:r w:rsidRPr="00D92351" w:rsidR="00C86948">
        <w:t xml:space="preserve"> and managing home visits with </w:t>
      </w:r>
      <w:r w:rsidRPr="00D92351" w:rsidR="00DA4286">
        <w:t>families</w:t>
      </w:r>
      <w:r w:rsidRPr="00D92351" w:rsidR="00C86948">
        <w:t xml:space="preserve"> and specified children.</w:t>
      </w:r>
    </w:p>
    <w:p w:rsidRPr="00D92351" w:rsidR="004D4578" w:rsidP="004D4578" w:rsidRDefault="004D4578" w14:paraId="70614AC9" w14:textId="4B559AEC">
      <w:pPr>
        <w:pStyle w:val="Heading1"/>
      </w:pPr>
      <w:bookmarkStart w:name="_Toc210216020" w:id="3"/>
      <w:r w:rsidRPr="00D92351">
        <w:t>Different strategies for skills development</w:t>
      </w:r>
      <w:bookmarkEnd w:id="3"/>
    </w:p>
    <w:p w:rsidRPr="00D92351" w:rsidR="00BF443C" w:rsidP="00BF443C" w:rsidRDefault="00EB5BF2" w14:paraId="2E253F3B" w14:textId="5C017BF2">
      <w:r w:rsidRPr="00D92351">
        <w:t xml:space="preserve">The </w:t>
      </w:r>
      <w:r w:rsidRPr="00D92351" w:rsidR="00FC1B8B">
        <w:t>above-mentioned</w:t>
      </w:r>
      <w:r w:rsidRPr="00D92351">
        <w:t xml:space="preserve"> skills are crucial for a </w:t>
      </w:r>
      <w:r w:rsidRPr="00D92351">
        <w:t>foster care worker</w:t>
      </w:r>
      <w:r w:rsidRPr="00D92351">
        <w:t xml:space="preserve">, so </w:t>
      </w:r>
      <w:r w:rsidRPr="00D92351" w:rsidR="00FC1B8B">
        <w:t>the enhancement</w:t>
      </w:r>
      <w:r w:rsidRPr="00D92351">
        <w:t xml:space="preserve"> of these skills </w:t>
      </w:r>
      <w:r w:rsidRPr="00D92351" w:rsidR="00FC1B8B">
        <w:t>is</w:t>
      </w:r>
      <w:r w:rsidRPr="00D92351">
        <w:t xml:space="preserve"> also crucial. </w:t>
      </w:r>
      <w:r w:rsidRPr="00D92351" w:rsidR="00FC1B8B">
        <w:t xml:space="preserve">Certain strategies are specified below that can be used to develop those skills. </w:t>
      </w:r>
    </w:p>
    <w:p w:rsidRPr="00D92351" w:rsidR="004D4578" w:rsidP="004D4578" w:rsidRDefault="00BF443C" w14:paraId="5ED0F564" w14:textId="5D748869">
      <w:r w:rsidRPr="00D92351">
        <w:rPr>
          <w:b/>
          <w:bCs/>
        </w:rPr>
        <w:t>Attending workshops</w:t>
      </w:r>
      <w:r w:rsidRPr="00D92351" w:rsidR="00FC1B8B">
        <w:rPr>
          <w:b/>
          <w:bCs/>
        </w:rPr>
        <w:t>:</w:t>
      </w:r>
      <w:r w:rsidRPr="00D92351" w:rsidR="00FC1B8B">
        <w:t xml:space="preserve"> </w:t>
      </w:r>
      <w:r w:rsidRPr="00D92351" w:rsidR="00142BDC">
        <w:t xml:space="preserve">Workshops are interactive and collaborative </w:t>
      </w:r>
      <w:r w:rsidRPr="00D92351" w:rsidR="00751542">
        <w:t>events</w:t>
      </w:r>
      <w:r w:rsidRPr="00D92351" w:rsidR="00142BDC">
        <w:t xml:space="preserve"> which are designed to ensure effective and efficient skill and </w:t>
      </w:r>
      <w:r w:rsidRPr="00D92351" w:rsidR="00751542">
        <w:t>knowledge</w:t>
      </w:r>
      <w:r w:rsidRPr="00D92351" w:rsidR="00142BDC">
        <w:t xml:space="preserve"> development of an entire group. A </w:t>
      </w:r>
      <w:r w:rsidRPr="00D92351" w:rsidR="00142BDC">
        <w:t xml:space="preserve">foster care worker </w:t>
      </w:r>
      <w:r w:rsidRPr="00D92351" w:rsidR="00142BDC">
        <w:t xml:space="preserve">can </w:t>
      </w:r>
      <w:r w:rsidRPr="00D92351" w:rsidR="00751542">
        <w:t>participate</w:t>
      </w:r>
      <w:r w:rsidRPr="00D92351" w:rsidR="00142BDC">
        <w:t xml:space="preserve"> in workshops that are designed to study on child-focused communication </w:t>
      </w:r>
      <w:r w:rsidRPr="00D92351" w:rsidR="00142BDC">
        <w:lastRenderedPageBreak/>
        <w:t xml:space="preserve">as well as active listening. </w:t>
      </w:r>
      <w:r w:rsidRPr="00D92351" w:rsidR="00751542">
        <w:t>In those workshops, the workers will receive education as well as training regarding communication with vulnerable children as well as parents in a clear and sensitive manner</w:t>
      </w:r>
      <w:r w:rsidRPr="00D92351" w:rsidR="00816C06">
        <w:t xml:space="preserve"> </w:t>
      </w:r>
      <w:r w:rsidRPr="00D92351" w:rsidR="00816C06">
        <w:t>(Hanlon et al., 2021)</w:t>
      </w:r>
      <w:r w:rsidRPr="00D92351" w:rsidR="00751542">
        <w:t xml:space="preserve">. For example, exercises such as role-playing are done in workshops, which can work as practice and provide them with experience as well as the confidence that they need to ensure effective communication. </w:t>
      </w:r>
    </w:p>
    <w:p w:rsidRPr="00D92351" w:rsidR="00BF443C" w:rsidP="004D4578" w:rsidRDefault="00BF443C" w14:paraId="6DD883A5" w14:textId="2150CDD5">
      <w:r w:rsidRPr="00D92351">
        <w:rPr>
          <w:b/>
          <w:bCs/>
        </w:rPr>
        <w:t>Reflective practice</w:t>
      </w:r>
      <w:r w:rsidRPr="00D92351" w:rsidR="00FC1B8B">
        <w:rPr>
          <w:b/>
          <w:bCs/>
        </w:rPr>
        <w:t>:</w:t>
      </w:r>
      <w:r w:rsidRPr="00D92351" w:rsidR="00FC1B8B">
        <w:t xml:space="preserve"> </w:t>
      </w:r>
      <w:r w:rsidRPr="00D92351" w:rsidR="003421D7">
        <w:t xml:space="preserve">One of the most effective </w:t>
      </w:r>
      <w:r w:rsidRPr="00D92351" w:rsidR="005215B9">
        <w:t>ways</w:t>
      </w:r>
      <w:r w:rsidRPr="00D92351" w:rsidR="003421D7">
        <w:t xml:space="preserve"> of developing skills is reflective practice</w:t>
      </w:r>
      <w:r w:rsidRPr="00D92351" w:rsidR="005215B9">
        <w:t>,</w:t>
      </w:r>
      <w:r w:rsidRPr="00D92351" w:rsidR="003421D7">
        <w:t xml:space="preserve"> which </w:t>
      </w:r>
      <w:r w:rsidRPr="00D92351" w:rsidR="005215B9">
        <w:t>involves conducting</w:t>
      </w:r>
      <w:r w:rsidRPr="00D92351" w:rsidR="003421D7">
        <w:t xml:space="preserve"> structured reflection on past </w:t>
      </w:r>
      <w:r w:rsidRPr="00D92351" w:rsidR="005215B9">
        <w:t>experience</w:t>
      </w:r>
      <w:r w:rsidRPr="00D92351" w:rsidR="003421D7">
        <w:t xml:space="preserve"> to identify key </w:t>
      </w:r>
      <w:r w:rsidRPr="00D92351" w:rsidR="005215B9">
        <w:t>strong</w:t>
      </w:r>
      <w:r w:rsidRPr="00D92351" w:rsidR="003421D7">
        <w:t xml:space="preserve"> suits and even </w:t>
      </w:r>
      <w:r w:rsidRPr="00D92351" w:rsidR="005215B9">
        <w:t>weaknesses</w:t>
      </w:r>
      <w:r w:rsidRPr="00D92351" w:rsidR="003421D7">
        <w:t xml:space="preserve">. </w:t>
      </w:r>
      <w:r w:rsidRPr="00D92351" w:rsidR="00265FFA">
        <w:t xml:space="preserve">Using this strategy, a </w:t>
      </w:r>
      <w:r w:rsidRPr="00D92351" w:rsidR="00265FFA">
        <w:t xml:space="preserve">foster care worker </w:t>
      </w:r>
      <w:r w:rsidRPr="00D92351" w:rsidR="00265FFA">
        <w:t>can reflect on their most difficult and challenging cases, which can help with processing emotions more effectively, gain a better perspective and develop enhanced coping mechanisms</w:t>
      </w:r>
      <w:r w:rsidRPr="00D92351" w:rsidR="00816C06">
        <w:t xml:space="preserve"> </w:t>
      </w:r>
      <w:r w:rsidRPr="00D92351" w:rsidR="00816C06">
        <w:t>(Ben et al., 2024)</w:t>
      </w:r>
      <w:r w:rsidRPr="00D92351" w:rsidR="00265FFA">
        <w:t xml:space="preserve">. Engaging with this development strategy can improve emotional resilience while ensuring enhanced emotional empathy for the children as well as the parents. </w:t>
      </w:r>
    </w:p>
    <w:p w:rsidRPr="00D92351" w:rsidR="00BF443C" w:rsidP="004D4578" w:rsidRDefault="00BF443C" w14:paraId="555D141D" w14:textId="061C1B52">
      <w:r w:rsidRPr="00D92351">
        <w:rPr>
          <w:b/>
          <w:bCs/>
        </w:rPr>
        <w:t>Prioritisation technique</w:t>
      </w:r>
      <w:r w:rsidRPr="00D92351" w:rsidR="00FC1B8B">
        <w:rPr>
          <w:b/>
          <w:bCs/>
        </w:rPr>
        <w:t>:</w:t>
      </w:r>
      <w:r w:rsidRPr="00D92351" w:rsidR="00FC1B8B">
        <w:t xml:space="preserve"> </w:t>
      </w:r>
      <w:r w:rsidRPr="00D92351" w:rsidR="003D2283">
        <w:t xml:space="preserve">Time management is </w:t>
      </w:r>
      <w:r w:rsidRPr="00D92351" w:rsidR="00395C9E">
        <w:t>considered</w:t>
      </w:r>
      <w:r w:rsidRPr="00D92351" w:rsidR="003D2283">
        <w:t xml:space="preserve"> to be one of the hardest </w:t>
      </w:r>
      <w:r w:rsidRPr="00D92351" w:rsidR="00395C9E">
        <w:t>skills</w:t>
      </w:r>
      <w:r w:rsidRPr="00D92351" w:rsidR="003D2283">
        <w:t xml:space="preserve"> to master due to its time and </w:t>
      </w:r>
      <w:r w:rsidRPr="00D92351" w:rsidR="00395C9E">
        <w:t>resource-demanding</w:t>
      </w:r>
      <w:r w:rsidRPr="00D92351" w:rsidR="003D2283">
        <w:t xml:space="preserve"> nature. However, using </w:t>
      </w:r>
      <w:r w:rsidRPr="00D92351" w:rsidR="00395C9E">
        <w:t>appropriate</w:t>
      </w:r>
      <w:r w:rsidRPr="00D92351" w:rsidR="003D2283">
        <w:t xml:space="preserve"> </w:t>
      </w:r>
      <w:r w:rsidRPr="00D92351" w:rsidR="00395C9E">
        <w:t>strategies</w:t>
      </w:r>
      <w:r w:rsidRPr="00D92351" w:rsidR="003D2283">
        <w:t xml:space="preserve">, this skill can be </w:t>
      </w:r>
      <w:r w:rsidRPr="00D92351" w:rsidR="00395C9E">
        <w:t>easily</w:t>
      </w:r>
      <w:r w:rsidRPr="00D92351" w:rsidR="003D2283">
        <w:t xml:space="preserve"> developed by a </w:t>
      </w:r>
      <w:r w:rsidRPr="00D92351" w:rsidR="003D2283">
        <w:t>foster care worker</w:t>
      </w:r>
      <w:r w:rsidRPr="00D92351" w:rsidR="003D2283">
        <w:t xml:space="preserve">. </w:t>
      </w:r>
      <w:r w:rsidRPr="00D92351" w:rsidR="00395C9E">
        <w:t>Such workers can leverage technology by using the technique of task prioritisation, which can help by addressing tasks by their urgency</w:t>
      </w:r>
      <w:r w:rsidRPr="00D92351" w:rsidR="00816C06">
        <w:t xml:space="preserve"> </w:t>
      </w:r>
      <w:r w:rsidRPr="00D92351" w:rsidR="00816C06">
        <w:t>(Mensah, 2021)</w:t>
      </w:r>
      <w:r w:rsidRPr="00D92351" w:rsidR="00395C9E">
        <w:t xml:space="preserve">. For example, </w:t>
      </w:r>
      <w:r w:rsidRPr="00D92351" w:rsidR="00837FB0">
        <w:t xml:space="preserve">identifying and executing tasks that are urgent can help ensure the timely execution of activities leading to effective time management. </w:t>
      </w:r>
    </w:p>
    <w:p w:rsidRPr="00D92351" w:rsidR="007C1D63" w:rsidP="007C1D63" w:rsidRDefault="007C1D63" w14:paraId="3955F555" w14:textId="51E7E036">
      <w:pPr>
        <w:pStyle w:val="Heading1"/>
      </w:pPr>
      <w:bookmarkStart w:name="_Toc210216021" w:id="4"/>
      <w:r w:rsidRPr="00D92351">
        <w:t>Conclusion</w:t>
      </w:r>
      <w:bookmarkEnd w:id="4"/>
    </w:p>
    <w:p w:rsidRPr="00D92351" w:rsidR="007C1D63" w:rsidP="007C1D63" w:rsidRDefault="0014351A" w14:paraId="2B99900C" w14:textId="4220A46B">
      <w:r w:rsidRPr="00D92351">
        <w:t xml:space="preserve">In conclusion, </w:t>
      </w:r>
      <w:r w:rsidRPr="00D92351" w:rsidR="00EA4421">
        <w:t xml:space="preserve">the role of a </w:t>
      </w:r>
      <w:r w:rsidRPr="00D92351" w:rsidR="00EA4421">
        <w:t xml:space="preserve">foster care worker </w:t>
      </w:r>
      <w:r w:rsidRPr="00D92351" w:rsidR="00EA4421">
        <w:t xml:space="preserve">is as </w:t>
      </w:r>
      <w:r w:rsidRPr="00D92351" w:rsidR="00960307">
        <w:t>important</w:t>
      </w:r>
      <w:r w:rsidRPr="00D92351" w:rsidR="00EA4421">
        <w:t xml:space="preserve"> as any other role</w:t>
      </w:r>
      <w:r w:rsidRPr="00D92351" w:rsidR="00960307">
        <w:t>,</w:t>
      </w:r>
      <w:r w:rsidRPr="00D92351" w:rsidR="00EA4421">
        <w:t xml:space="preserve"> if not more important. </w:t>
      </w:r>
      <w:r w:rsidRPr="00D92351" w:rsidR="00847FAA">
        <w:t xml:space="preserve">It involves helping not only children that has experienced </w:t>
      </w:r>
      <w:r w:rsidRPr="00D92351" w:rsidR="00D84D79">
        <w:t>trauma</w:t>
      </w:r>
      <w:r w:rsidRPr="00D92351" w:rsidR="00847FAA">
        <w:t xml:space="preserve">, </w:t>
      </w:r>
      <w:r w:rsidRPr="00D92351" w:rsidR="00D84D79">
        <w:t>abuse</w:t>
      </w:r>
      <w:r w:rsidRPr="00D92351" w:rsidR="00847FAA">
        <w:t xml:space="preserve">, </w:t>
      </w:r>
      <w:r w:rsidRPr="00D92351" w:rsidR="00D84D79">
        <w:t>neglect,</w:t>
      </w:r>
      <w:r w:rsidRPr="00D92351" w:rsidR="00847FAA">
        <w:t xml:space="preserve"> but also </w:t>
      </w:r>
      <w:r w:rsidRPr="00D92351" w:rsidR="00D84D79">
        <w:t>parents</w:t>
      </w:r>
      <w:r w:rsidRPr="00D92351" w:rsidR="00847FAA">
        <w:t xml:space="preserve"> </w:t>
      </w:r>
      <w:r w:rsidRPr="00D92351" w:rsidR="00D84D79">
        <w:t>who</w:t>
      </w:r>
      <w:r w:rsidRPr="00D92351" w:rsidR="00847FAA">
        <w:t xml:space="preserve"> are </w:t>
      </w:r>
      <w:r w:rsidRPr="00D92351" w:rsidR="00D84D79">
        <w:t>emotionally</w:t>
      </w:r>
      <w:r w:rsidRPr="00D92351" w:rsidR="00847FAA">
        <w:t xml:space="preserve"> </w:t>
      </w:r>
      <w:r w:rsidRPr="00D92351" w:rsidR="00D84D79">
        <w:t>vulnerable</w:t>
      </w:r>
      <w:r w:rsidRPr="00D92351" w:rsidR="00847FAA">
        <w:t xml:space="preserve">. The </w:t>
      </w:r>
      <w:r w:rsidRPr="00D92351" w:rsidR="00D84D79">
        <w:t>responsibilities</w:t>
      </w:r>
      <w:r w:rsidRPr="00D92351" w:rsidR="00847FAA">
        <w:t xml:space="preserve"> include offering support, </w:t>
      </w:r>
      <w:r w:rsidRPr="00D92351" w:rsidR="00D84D79">
        <w:t>guidance</w:t>
      </w:r>
      <w:r w:rsidRPr="00D92351" w:rsidR="00847FAA">
        <w:t xml:space="preserve"> and </w:t>
      </w:r>
      <w:r w:rsidRPr="00D92351" w:rsidR="00D84D79">
        <w:t>ensuring</w:t>
      </w:r>
      <w:r w:rsidRPr="00D92351" w:rsidR="00847FAA">
        <w:t xml:space="preserve"> </w:t>
      </w:r>
      <w:r w:rsidRPr="00D92351" w:rsidR="00D84D79">
        <w:t xml:space="preserve">the </w:t>
      </w:r>
      <w:r w:rsidRPr="00D92351" w:rsidR="00847FAA">
        <w:t xml:space="preserve">well-being of both parties. </w:t>
      </w:r>
      <w:r w:rsidRPr="00D92351" w:rsidR="00D84D79">
        <w:t xml:space="preserve">That is why strong communication, empathy and emotional resilience, along with time management skills, are crucial. Strategies such as attending workshops, reflective practices and prioritisation techniques can be useful in developing each of those abilities. </w:t>
      </w:r>
    </w:p>
    <w:p w:rsidRPr="00D92351" w:rsidR="007C1D63" w:rsidP="007C1D63" w:rsidRDefault="007C1D63" w14:paraId="6EEF64F3" w14:textId="77777777">
      <w:pPr>
        <w:pStyle w:val="Heading1"/>
      </w:pPr>
      <w:r w:rsidRPr="00D92351">
        <w:br w:type="page"/>
      </w:r>
    </w:p>
    <w:p w:rsidRPr="00D92351" w:rsidR="007C1D63" w:rsidP="007C1D63" w:rsidRDefault="007C1D63" w14:paraId="58D0599F" w14:textId="7E571C8E">
      <w:pPr>
        <w:pStyle w:val="Heading1"/>
      </w:pPr>
      <w:bookmarkStart w:name="_Toc210216022" w:id="5"/>
      <w:r w:rsidRPr="00D92351">
        <w:lastRenderedPageBreak/>
        <w:t>Reference List</w:t>
      </w:r>
      <w:bookmarkEnd w:id="5"/>
    </w:p>
    <w:p w:rsidRPr="00D92351" w:rsidR="00A76027" w:rsidP="00A76027" w:rsidRDefault="00A76027" w14:paraId="2502A886" w14:textId="77777777">
      <w:pPr>
        <w:pStyle w:val="NormalWeb"/>
        <w:spacing w:before="0" w:beforeAutospacing="0" w:after="240" w:afterAutospacing="0" w:line="360" w:lineRule="auto"/>
        <w:ind w:left="720" w:hanging="720"/>
        <w:jc w:val="both"/>
      </w:pPr>
      <w:r w:rsidRPr="00D92351">
        <w:t xml:space="preserve">Ben, F., </w:t>
      </w:r>
      <w:proofErr w:type="spellStart"/>
      <w:r w:rsidRPr="00D92351">
        <w:t>Amoadu</w:t>
      </w:r>
      <w:proofErr w:type="spellEnd"/>
      <w:r w:rsidRPr="00D92351">
        <w:t xml:space="preserve">, M., Obeng, P. and </w:t>
      </w:r>
      <w:proofErr w:type="spellStart"/>
      <w:r w:rsidRPr="00D92351">
        <w:t>Sarkwah</w:t>
      </w:r>
      <w:proofErr w:type="spellEnd"/>
      <w:r w:rsidRPr="00D92351">
        <w:t xml:space="preserve">, H.N. (2024). Effectiveness of eLearning Programme for Capacity Building of Healthcare Professionals: </w:t>
      </w:r>
      <w:proofErr w:type="gramStart"/>
      <w:r w:rsidRPr="00D92351">
        <w:t>a</w:t>
      </w:r>
      <w:proofErr w:type="gramEnd"/>
      <w:r w:rsidRPr="00D92351">
        <w:t xml:space="preserve"> Systematic Review. </w:t>
      </w:r>
      <w:r w:rsidRPr="00D92351">
        <w:rPr>
          <w:i/>
          <w:iCs/>
        </w:rPr>
        <w:t>Human Resources for Health</w:t>
      </w:r>
      <w:r w:rsidRPr="00D92351">
        <w:t>, 22(1).</w:t>
      </w:r>
    </w:p>
    <w:p w:rsidRPr="00D92351" w:rsidR="00A76027" w:rsidP="00A76027" w:rsidRDefault="00A76027" w14:paraId="7207F3D2" w14:textId="5C8A3355">
      <w:pPr>
        <w:pStyle w:val="NormalWeb"/>
        <w:spacing w:before="0" w:beforeAutospacing="0" w:after="240" w:afterAutospacing="0" w:line="360" w:lineRule="auto"/>
        <w:ind w:left="720" w:hanging="720"/>
        <w:jc w:val="both"/>
      </w:pPr>
      <w:r w:rsidRPr="00D92351">
        <w:t xml:space="preserve">Hanlon, R., Simon, J., Day, A., </w:t>
      </w:r>
      <w:proofErr w:type="spellStart"/>
      <w:r w:rsidRPr="00D92351">
        <w:t>Vanderwill</w:t>
      </w:r>
      <w:proofErr w:type="spellEnd"/>
      <w:r w:rsidRPr="00D92351">
        <w:t xml:space="preserve">, L., Kim, J. and Dallimore, E. (2021). Systematic Review of Factors Affecting Foster Parent Retention. </w:t>
      </w:r>
      <w:r w:rsidRPr="00D92351">
        <w:rPr>
          <w:i/>
          <w:iCs/>
        </w:rPr>
        <w:t xml:space="preserve">Families in Society: </w:t>
      </w:r>
      <w:r w:rsidRPr="00D92351" w:rsidR="00CD2504">
        <w:rPr>
          <w:i/>
          <w:iCs/>
        </w:rPr>
        <w:t>The</w:t>
      </w:r>
      <w:r w:rsidRPr="00D92351">
        <w:rPr>
          <w:i/>
          <w:iCs/>
        </w:rPr>
        <w:t xml:space="preserve"> Journal of Contemporary Social Services</w:t>
      </w:r>
      <w:r w:rsidRPr="00D92351">
        <w:t>, 102(3), p.104438942097003.</w:t>
      </w:r>
    </w:p>
    <w:p w:rsidRPr="00D92351" w:rsidR="00A76027" w:rsidP="00A76027" w:rsidRDefault="00A76027" w14:paraId="3621A2A5" w14:textId="77777777">
      <w:pPr>
        <w:pStyle w:val="NormalWeb"/>
        <w:spacing w:before="0" w:beforeAutospacing="0" w:after="240" w:afterAutospacing="0" w:line="360" w:lineRule="auto"/>
        <w:ind w:left="720" w:hanging="720"/>
        <w:jc w:val="both"/>
      </w:pPr>
      <w:r w:rsidRPr="00D92351">
        <w:t xml:space="preserve">Henson, M., </w:t>
      </w:r>
      <w:proofErr w:type="spellStart"/>
      <w:r w:rsidRPr="00D92351">
        <w:t>Schelbe</w:t>
      </w:r>
      <w:proofErr w:type="spellEnd"/>
      <w:r w:rsidRPr="00D92351">
        <w:t xml:space="preserve">, L. and Lee, H. (2023). Helping Youth in Foster Care Develop Life Skills: Perspectives from Caregivers, Child Welfare Professionals, and Agency Representatives. </w:t>
      </w:r>
      <w:r w:rsidRPr="00D92351">
        <w:rPr>
          <w:i/>
          <w:iCs/>
        </w:rPr>
        <w:t>Child &amp; Youth Care Forum</w:t>
      </w:r>
      <w:r w:rsidRPr="00D92351">
        <w:t>.</w:t>
      </w:r>
    </w:p>
    <w:p w:rsidRPr="00D92351" w:rsidR="00A76027" w:rsidP="00A76027" w:rsidRDefault="00A76027" w14:paraId="43696863" w14:textId="0C1B8A56">
      <w:pPr>
        <w:pStyle w:val="NormalWeb"/>
        <w:spacing w:before="0" w:beforeAutospacing="0" w:after="240" w:afterAutospacing="0" w:line="360" w:lineRule="auto"/>
        <w:ind w:left="720" w:hanging="720"/>
        <w:jc w:val="both"/>
      </w:pPr>
      <w:r w:rsidRPr="00D92351">
        <w:t xml:space="preserve">Linville, D., Ruff, S., Morgan, K. and Zilberstein, K. (2024). Skills and Knowledge Therapists Need to Work with Foster Youth and </w:t>
      </w:r>
      <w:r w:rsidRPr="00D92351">
        <w:t>Families</w:t>
      </w:r>
      <w:r w:rsidRPr="00D92351">
        <w:t xml:space="preserve">: According to Key Stakeholders in Child Welfare. </w:t>
      </w:r>
      <w:r w:rsidRPr="00D92351">
        <w:rPr>
          <w:i/>
          <w:iCs/>
        </w:rPr>
        <w:t>Journal of Marital and Family Therapy</w:t>
      </w:r>
      <w:r w:rsidRPr="00D92351">
        <w:t>, 50(4), pp.953–974.</w:t>
      </w:r>
    </w:p>
    <w:p w:rsidRPr="00D92351" w:rsidR="00A76027" w:rsidP="00A76027" w:rsidRDefault="00A76027" w14:paraId="3DD66CA4" w14:textId="74FD719A">
      <w:pPr>
        <w:pStyle w:val="NormalWeb"/>
        <w:spacing w:before="0" w:beforeAutospacing="0" w:after="240" w:afterAutospacing="0" w:line="360" w:lineRule="auto"/>
        <w:ind w:left="720" w:hanging="720"/>
        <w:jc w:val="both"/>
      </w:pPr>
      <w:r w:rsidRPr="00D92351">
        <w:t xml:space="preserve">Mensah, A. (2021). Job Stress and Mental Well-Being among Working Men and Women in Europe: </w:t>
      </w:r>
      <w:r w:rsidRPr="00D92351">
        <w:t>The</w:t>
      </w:r>
      <w:r w:rsidRPr="00D92351">
        <w:t xml:space="preserve"> Mediating Role of Social Support. </w:t>
      </w:r>
      <w:r w:rsidRPr="00D92351">
        <w:rPr>
          <w:i/>
          <w:iCs/>
        </w:rPr>
        <w:t>International Journal of Environmental Research and Public Health</w:t>
      </w:r>
      <w:r w:rsidRPr="00D92351">
        <w:t>, 18(5), p.2494.</w:t>
      </w:r>
    </w:p>
    <w:p w:rsidRPr="00D92351" w:rsidR="00A76027" w:rsidP="00A76027" w:rsidRDefault="00A76027" w14:paraId="66129EC6" w14:textId="374E970C">
      <w:pPr>
        <w:pStyle w:val="NormalWeb"/>
        <w:spacing w:before="0" w:beforeAutospacing="0" w:after="240" w:afterAutospacing="0" w:line="360" w:lineRule="auto"/>
        <w:ind w:left="720" w:hanging="720"/>
        <w:jc w:val="both"/>
      </w:pPr>
      <w:proofErr w:type="spellStart"/>
      <w:r w:rsidRPr="00D92351">
        <w:t>Noordegraaf</w:t>
      </w:r>
      <w:proofErr w:type="spellEnd"/>
      <w:r w:rsidRPr="00D92351">
        <w:t xml:space="preserve">, M. and Reitsma, B.J.G. (2023). Child of Two </w:t>
      </w:r>
      <w:r w:rsidRPr="00D92351">
        <w:t>Worlds</w:t>
      </w:r>
      <w:r w:rsidRPr="00D92351">
        <w:t xml:space="preserve">: How Foster Care Workers Perceive Their Skills in Dealing with Worldview Differences in Foster Care. </w:t>
      </w:r>
      <w:r w:rsidRPr="00D92351">
        <w:rPr>
          <w:i/>
          <w:iCs/>
        </w:rPr>
        <w:t>Child &amp; Family Social Work</w:t>
      </w:r>
      <w:r w:rsidRPr="00D92351">
        <w:t>.</w:t>
      </w:r>
    </w:p>
    <w:p w:rsidRPr="007C1D63" w:rsidR="007C1D63" w:rsidP="00A76027" w:rsidRDefault="00A76027" w14:paraId="0A387ADC" w14:textId="1237A6DA">
      <w:pPr>
        <w:pStyle w:val="NormalWeb"/>
        <w:spacing w:before="0" w:beforeAutospacing="0" w:after="240" w:afterAutospacing="0" w:line="360" w:lineRule="auto"/>
        <w:ind w:left="720" w:hanging="720"/>
        <w:jc w:val="both"/>
      </w:pPr>
      <w:r w:rsidRPr="00D92351">
        <w:t xml:space="preserve">Warner, M. and </w:t>
      </w:r>
      <w:proofErr w:type="spellStart"/>
      <w:r w:rsidRPr="00D92351">
        <w:t>Zaranko</w:t>
      </w:r>
      <w:proofErr w:type="spellEnd"/>
      <w:r w:rsidRPr="00D92351">
        <w:t xml:space="preserve">, B. (2025). Future Challenges for Health and Social Care Provision in the UK. </w:t>
      </w:r>
      <w:r w:rsidRPr="00D92351">
        <w:rPr>
          <w:i/>
          <w:iCs/>
        </w:rPr>
        <w:t>Oxford Review of Economic Policy</w:t>
      </w:r>
      <w:r w:rsidRPr="00D92351">
        <w:t>, 41(1), pp.179–194.</w:t>
      </w:r>
    </w:p>
    <w:sectPr w:rsidRPr="007C1D63" w:rsidR="007C1D63" w:rsidSect="007C1D63">
      <w:footerReference w:type="default" r:id="rId8"/>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302B" w:rsidP="007C1D63" w:rsidRDefault="0091302B" w14:paraId="3EDCF35B" w14:textId="77777777">
      <w:pPr>
        <w:spacing w:line="240" w:lineRule="auto"/>
      </w:pPr>
      <w:r>
        <w:separator/>
      </w:r>
    </w:p>
  </w:endnote>
  <w:endnote w:type="continuationSeparator" w:id="0">
    <w:p w:rsidR="0091302B" w:rsidP="007C1D63" w:rsidRDefault="0091302B" w14:paraId="2991064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C1D63" w:rsidRDefault="007C1D63" w14:paraId="4AED654A" w14:textId="7C5198F7">
    <w:pPr>
      <w:pStyle w:val="Footer"/>
      <w:jc w:val="right"/>
    </w:pPr>
  </w:p>
  <w:p w:rsidR="007C1D63" w:rsidRDefault="007C1D63" w14:paraId="2BCFF0A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352636"/>
      <w:docPartObj>
        <w:docPartGallery w:val="Page Numbers (Bottom of Page)"/>
        <w:docPartUnique/>
      </w:docPartObj>
    </w:sdtPr>
    <w:sdtEndPr>
      <w:rPr>
        <w:noProof/>
      </w:rPr>
    </w:sdtEndPr>
    <w:sdtContent>
      <w:p w:rsidR="007C1D63" w:rsidRDefault="007C1D63" w14:paraId="56911405"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C1D63" w:rsidRDefault="007C1D63" w14:paraId="16B9EB1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302B" w:rsidP="007C1D63" w:rsidRDefault="0091302B" w14:paraId="277E910A" w14:textId="77777777">
      <w:pPr>
        <w:spacing w:line="240" w:lineRule="auto"/>
      </w:pPr>
      <w:r>
        <w:separator/>
      </w:r>
    </w:p>
  </w:footnote>
  <w:footnote w:type="continuationSeparator" w:id="0">
    <w:p w:rsidR="0091302B" w:rsidP="007C1D63" w:rsidRDefault="0091302B" w14:paraId="32EF8205"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D14"/>
    <w:rsid w:val="0008415C"/>
    <w:rsid w:val="000C6D1A"/>
    <w:rsid w:val="00101109"/>
    <w:rsid w:val="00142BDC"/>
    <w:rsid w:val="0014351A"/>
    <w:rsid w:val="001B5DD9"/>
    <w:rsid w:val="001D1E5E"/>
    <w:rsid w:val="001D42D9"/>
    <w:rsid w:val="00265FFA"/>
    <w:rsid w:val="002957BB"/>
    <w:rsid w:val="002B6C58"/>
    <w:rsid w:val="002C303F"/>
    <w:rsid w:val="002D3159"/>
    <w:rsid w:val="00310F5F"/>
    <w:rsid w:val="003421D7"/>
    <w:rsid w:val="00395C9E"/>
    <w:rsid w:val="003D2283"/>
    <w:rsid w:val="004D4578"/>
    <w:rsid w:val="005215B9"/>
    <w:rsid w:val="00536368"/>
    <w:rsid w:val="006615B3"/>
    <w:rsid w:val="006B0E72"/>
    <w:rsid w:val="00715DAA"/>
    <w:rsid w:val="00751542"/>
    <w:rsid w:val="00762B99"/>
    <w:rsid w:val="007C1D63"/>
    <w:rsid w:val="00811A0F"/>
    <w:rsid w:val="00816C06"/>
    <w:rsid w:val="00837FB0"/>
    <w:rsid w:val="00847FAA"/>
    <w:rsid w:val="009120FC"/>
    <w:rsid w:val="0091302B"/>
    <w:rsid w:val="00960307"/>
    <w:rsid w:val="00A22EB9"/>
    <w:rsid w:val="00A66F09"/>
    <w:rsid w:val="00A76027"/>
    <w:rsid w:val="00A9727F"/>
    <w:rsid w:val="00B85255"/>
    <w:rsid w:val="00BD0AF4"/>
    <w:rsid w:val="00BF443C"/>
    <w:rsid w:val="00C86948"/>
    <w:rsid w:val="00CD2504"/>
    <w:rsid w:val="00D64D14"/>
    <w:rsid w:val="00D84D79"/>
    <w:rsid w:val="00D92351"/>
    <w:rsid w:val="00DA4286"/>
    <w:rsid w:val="00E23041"/>
    <w:rsid w:val="00E26E98"/>
    <w:rsid w:val="00E56F24"/>
    <w:rsid w:val="00EA4421"/>
    <w:rsid w:val="00EB5BF2"/>
    <w:rsid w:val="00EF33C5"/>
    <w:rsid w:val="00F005C4"/>
    <w:rsid w:val="00F160C1"/>
    <w:rsid w:val="00F9578F"/>
    <w:rsid w:val="00FC1B8B"/>
    <w:rsid w:val="00FD0871"/>
    <w:rsid w:val="00FF6BBA"/>
    <w:rsid w:val="40238ECC"/>
    <w:rsid w:val="545712D9"/>
    <w:rsid w:val="6A22C2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32896"/>
  <w15:chartTrackingRefBased/>
  <w15:docId w15:val="{56F85496-9ADF-4CEA-9F05-E120F9A74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B5DD9"/>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F6BBA"/>
    <w:pPr>
      <w:keepNext/>
      <w:keepLines/>
      <w:spacing w:before="40" w:after="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5DD9"/>
    <w:pPr>
      <w:keepNext/>
      <w:keepLines/>
      <w:spacing w:before="40" w:after="40"/>
      <w:outlineLvl w:val="1"/>
    </w:pPr>
    <w:rPr>
      <w:rFonts w:eastAsiaTheme="majorEastAsia" w:cstheme="majorBidi"/>
      <w:color w:val="2F5496" w:themeColor="accent1" w:themeShade="BF"/>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6BBA"/>
    <w:rPr>
      <w:rFonts w:ascii="Times New Roman" w:hAnsi="Times New Roman"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1B5DD9"/>
    <w:rPr>
      <w:rFonts w:ascii="Times New Roman" w:hAnsi="Times New Roman" w:eastAsiaTheme="majorEastAsia" w:cstheme="majorBidi"/>
      <w:color w:val="2F5496" w:themeColor="accent1" w:themeShade="BF"/>
      <w:sz w:val="28"/>
      <w:szCs w:val="26"/>
    </w:rPr>
  </w:style>
  <w:style w:type="paragraph" w:styleId="Title">
    <w:name w:val="Title"/>
    <w:basedOn w:val="Normal"/>
    <w:next w:val="Normal"/>
    <w:link w:val="TitleChar"/>
    <w:uiPriority w:val="10"/>
    <w:qFormat/>
    <w:rsid w:val="00FF6BBA"/>
    <w:pPr>
      <w:spacing w:before="40" w:after="40"/>
      <w:contextualSpacing/>
    </w:pPr>
    <w:rPr>
      <w:rFonts w:eastAsiaTheme="majorEastAsia" w:cstheme="majorBidi"/>
      <w:b/>
      <w:spacing w:val="-10"/>
      <w:kern w:val="28"/>
      <w:sz w:val="26"/>
      <w:szCs w:val="56"/>
    </w:rPr>
  </w:style>
  <w:style w:type="character" w:styleId="TitleChar" w:customStyle="1">
    <w:name w:val="Title Char"/>
    <w:basedOn w:val="DefaultParagraphFont"/>
    <w:link w:val="Title"/>
    <w:uiPriority w:val="10"/>
    <w:rsid w:val="00FF6BBA"/>
    <w:rPr>
      <w:rFonts w:ascii="Times New Roman" w:hAnsi="Times New Roman" w:eastAsiaTheme="majorEastAsia" w:cstheme="majorBidi"/>
      <w:b/>
      <w:spacing w:val="-10"/>
      <w:kern w:val="28"/>
      <w:sz w:val="26"/>
      <w:szCs w:val="56"/>
    </w:rPr>
  </w:style>
  <w:style w:type="paragraph" w:styleId="TOCHeading">
    <w:name w:val="TOC Heading"/>
    <w:basedOn w:val="Heading1"/>
    <w:next w:val="Normal"/>
    <w:uiPriority w:val="39"/>
    <w:unhideWhenUsed/>
    <w:qFormat/>
    <w:rsid w:val="001B5DD9"/>
    <w:pPr>
      <w:spacing w:before="120"/>
      <w:outlineLvl w:val="9"/>
    </w:pPr>
    <w:rPr>
      <w:lang w:val="en-US"/>
    </w:rPr>
  </w:style>
  <w:style w:type="paragraph" w:styleId="TOC1">
    <w:name w:val="toc 1"/>
    <w:basedOn w:val="Normal"/>
    <w:next w:val="Normal"/>
    <w:autoRedefine/>
    <w:uiPriority w:val="39"/>
    <w:unhideWhenUsed/>
    <w:rsid w:val="007C1D63"/>
    <w:pPr>
      <w:spacing w:after="100"/>
    </w:pPr>
  </w:style>
  <w:style w:type="character" w:styleId="Hyperlink">
    <w:name w:val="Hyperlink"/>
    <w:basedOn w:val="DefaultParagraphFont"/>
    <w:uiPriority w:val="99"/>
    <w:unhideWhenUsed/>
    <w:rsid w:val="007C1D63"/>
    <w:rPr>
      <w:color w:val="0563C1" w:themeColor="hyperlink"/>
      <w:u w:val="single"/>
    </w:rPr>
  </w:style>
  <w:style w:type="paragraph" w:styleId="Header">
    <w:name w:val="header"/>
    <w:basedOn w:val="Normal"/>
    <w:link w:val="HeaderChar"/>
    <w:uiPriority w:val="99"/>
    <w:unhideWhenUsed/>
    <w:rsid w:val="007C1D63"/>
    <w:pPr>
      <w:tabs>
        <w:tab w:val="center" w:pos="4513"/>
        <w:tab w:val="right" w:pos="9026"/>
      </w:tabs>
      <w:spacing w:line="240" w:lineRule="auto"/>
    </w:pPr>
  </w:style>
  <w:style w:type="character" w:styleId="HeaderChar" w:customStyle="1">
    <w:name w:val="Header Char"/>
    <w:basedOn w:val="DefaultParagraphFont"/>
    <w:link w:val="Header"/>
    <w:uiPriority w:val="99"/>
    <w:rsid w:val="007C1D63"/>
    <w:rPr>
      <w:rFonts w:ascii="Times New Roman" w:hAnsi="Times New Roman"/>
      <w:sz w:val="24"/>
    </w:rPr>
  </w:style>
  <w:style w:type="paragraph" w:styleId="Footer">
    <w:name w:val="footer"/>
    <w:basedOn w:val="Normal"/>
    <w:link w:val="FooterChar"/>
    <w:uiPriority w:val="99"/>
    <w:unhideWhenUsed/>
    <w:rsid w:val="007C1D63"/>
    <w:pPr>
      <w:tabs>
        <w:tab w:val="center" w:pos="4513"/>
        <w:tab w:val="right" w:pos="9026"/>
      </w:tabs>
      <w:spacing w:line="240" w:lineRule="auto"/>
    </w:pPr>
  </w:style>
  <w:style w:type="character" w:styleId="FooterChar" w:customStyle="1">
    <w:name w:val="Footer Char"/>
    <w:basedOn w:val="DefaultParagraphFont"/>
    <w:link w:val="Footer"/>
    <w:uiPriority w:val="99"/>
    <w:rsid w:val="007C1D63"/>
    <w:rPr>
      <w:rFonts w:ascii="Times New Roman" w:hAnsi="Times New Roman"/>
      <w:sz w:val="24"/>
    </w:rPr>
  </w:style>
  <w:style w:type="paragraph" w:styleId="NormalWeb">
    <w:name w:val="Normal (Web)"/>
    <w:basedOn w:val="Normal"/>
    <w:uiPriority w:val="99"/>
    <w:unhideWhenUsed/>
    <w:rsid w:val="00A76027"/>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839536">
      <w:bodyDiv w:val="1"/>
      <w:marLeft w:val="0"/>
      <w:marRight w:val="0"/>
      <w:marTop w:val="0"/>
      <w:marBottom w:val="0"/>
      <w:divBdr>
        <w:top w:val="none" w:sz="0" w:space="0" w:color="auto"/>
        <w:left w:val="none" w:sz="0" w:space="0" w:color="auto"/>
        <w:bottom w:val="none" w:sz="0" w:space="0" w:color="auto"/>
        <w:right w:val="none" w:sz="0" w:space="0" w:color="auto"/>
      </w:divBdr>
      <w:divsChild>
        <w:div w:id="1654220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AA6D8-9155-4253-97CD-8A6848CCEF6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2025-10-01T05:26:00.0000000Z</dcterms:created>
  <dcterms:modified xsi:type="dcterms:W3CDTF">2025-11-10T14:03:15.3198792Z</dcterms:modified>
  <lastModifiedBy>Mohammed Miah (2443174)</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76e5ea98-b5f1-4eff-9d45-b83e1bb18217</vt:lpwstr>
  </property>
</Properties>
</file>