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15713338"/>
        <w:docPartObj>
          <w:docPartGallery w:val="Cover Pages"/>
          <w:docPartUnique/>
        </w:docPartObj>
      </w:sdtPr>
      <w:sdtEndPr>
        <w:rPr>
          <w:sz w:val="22"/>
        </w:rPr>
      </w:sdtEndPr>
      <w:sdtContent>
        <w:p w14:paraId="717D2E38" w14:textId="77777777" w:rsidR="00416658" w:rsidRDefault="00416658">
          <w:pPr>
            <w:pStyle w:val="NoSpacing"/>
            <w:rPr>
              <w:sz w:val="2"/>
            </w:rPr>
          </w:pPr>
        </w:p>
        <w:p w14:paraId="6A63099C" w14:textId="50D11E4B" w:rsidR="00416658" w:rsidRDefault="00416658"/>
        <w:p w14:paraId="78435BCB" w14:textId="0183F200" w:rsidR="00416658" w:rsidRDefault="00E72B52">
          <w:r>
            <w:rPr>
              <w:noProof/>
            </w:rPr>
            <mc:AlternateContent>
              <mc:Choice Requires="wps">
                <w:drawing>
                  <wp:anchor distT="0" distB="0" distL="114300" distR="114300" simplePos="0" relativeHeight="251659264" behindDoc="0" locked="0" layoutInCell="1" allowOverlap="1" wp14:anchorId="561C1F20" wp14:editId="6FEE5003">
                    <wp:simplePos x="0" y="0"/>
                    <wp:positionH relativeFrom="page">
                      <wp:posOffset>1250315</wp:posOffset>
                    </wp:positionH>
                    <wp:positionV relativeFrom="margin">
                      <wp:posOffset>7572375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A332C8" w14:textId="7B89D698" w:rsidR="000737F6" w:rsidRDefault="000737F6" w:rsidP="00DD5ED4">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5E01346" w14:textId="5A56E55C" w:rsidR="000737F6" w:rsidRDefault="000737F6" w:rsidP="00DD5ED4">
                                    <w:pPr>
                                      <w:pStyle w:val="NoSpacing"/>
                                      <w:jc w:val="center"/>
                                      <w:rPr>
                                        <w:color w:val="4472C4" w:themeColor="accent1"/>
                                        <w:sz w:val="36"/>
                                        <w:szCs w:val="36"/>
                                      </w:rPr>
                                    </w:pPr>
                                    <w:r>
                                      <w:rPr>
                                        <w:color w:val="4472C4" w:themeColor="accent1"/>
                                        <w:sz w:val="36"/>
                                        <w:szCs w:val="36"/>
                                      </w:rPr>
                                      <w:t>BEng 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61C1F20" id="_x0000_t202" coordsize="21600,21600" o:spt="202" path="m,l,21600r21600,l21600,xe">
                    <v:stroke joinstyle="miter"/>
                    <v:path gradientshapeok="t" o:connecttype="rect"/>
                  </v:shapetype>
                  <v:shape id="Text Box 69" o:spid="_x0000_s1026" type="#_x0000_t202" style="position:absolute;margin-left:98.45pt;margin-top:596.2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" filled="f" stroked="f" strokeweight=".5pt">
                    <v:textbox style="mso-fit-shape-to-text:t" inset="0,0,0,0">
                      <w:txbxContent>
                        <w:p w14:paraId="7EA332C8" w14:textId="7B89D698" w:rsidR="000737F6" w:rsidRDefault="000737F6" w:rsidP="00DD5ED4">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5E01346" w14:textId="5A56E55C" w:rsidR="000737F6" w:rsidRDefault="000737F6" w:rsidP="00DD5ED4">
                              <w:pPr>
                                <w:pStyle w:val="NoSpacing"/>
                                <w:jc w:val="center"/>
                                <w:rPr>
                                  <w:color w:val="4472C4" w:themeColor="accent1"/>
                                  <w:sz w:val="36"/>
                                  <w:szCs w:val="36"/>
                                </w:rPr>
                              </w:pPr>
                              <w:r>
                                <w:rPr>
                                  <w:color w:val="4472C4" w:themeColor="accent1"/>
                                  <w:sz w:val="36"/>
                                  <w:szCs w:val="36"/>
                                </w:rPr>
                                <w:t>BEng Motorcycle Engineering</w:t>
                              </w:r>
                            </w:p>
                          </w:sdtContent>
                        </w:sdt>
                      </w:txbxContent>
                    </v:textbox>
                    <w10:wrap anchorx="page" anchory="margin"/>
                  </v:shape>
                </w:pict>
              </mc:Fallback>
            </mc:AlternateContent>
          </w:r>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6D212168" wp14:editId="1C70A6BF">
                <wp:simplePos x="0" y="0"/>
                <wp:positionH relativeFrom="margin">
                  <wp:posOffset>1209675</wp:posOffset>
                </wp:positionH>
                <wp:positionV relativeFrom="paragraph">
                  <wp:posOffset>5013325</wp:posOffset>
                </wp:positionV>
                <wp:extent cx="3943350" cy="1971675"/>
                <wp:effectExtent l="0" t="0" r="0" b="9525"/>
                <wp:wrapThrough wrapText="bothSides">
                  <wp:wrapPolygon edited="0">
                    <wp:start x="0" y="0"/>
                    <wp:lineTo x="0" y="21496"/>
                    <wp:lineTo x="21496" y="21496"/>
                    <wp:lineTo x="2149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3350" cy="19716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74749BD5" wp14:editId="65910C84">
                    <wp:simplePos x="0" y="0"/>
                    <wp:positionH relativeFrom="margin">
                      <wp:posOffset>114300</wp:posOffset>
                    </wp:positionH>
                    <wp:positionV relativeFrom="margin">
                      <wp:posOffset>695324</wp:posOffset>
                    </wp:positionV>
                    <wp:extent cx="6048375" cy="46005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048375" cy="4600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97A7668" w14:textId="46EEC514" w:rsidR="000737F6" w:rsidRPr="00E72B52" w:rsidRDefault="00A720C1" w:rsidP="00DD5ED4">
                                    <w:pPr>
                                      <w:pStyle w:val="NoSpacing"/>
                                      <w:jc w:val="center"/>
                                      <w:rPr>
                                        <w:rFonts w:asciiTheme="majorHAnsi" w:eastAsiaTheme="majorEastAsia" w:hAnsiTheme="majorHAnsi" w:cstheme="majorBidi"/>
                                        <w:caps/>
                                        <w:color w:val="8496B0" w:themeColor="text2" w:themeTint="99"/>
                                        <w:sz w:val="96"/>
                                        <w:szCs w:val="96"/>
                                      </w:rPr>
                                    </w:pPr>
                                    <w:r>
                                      <w:rPr>
                                        <w:rFonts w:asciiTheme="majorHAnsi" w:eastAsiaTheme="majorEastAsia" w:hAnsiTheme="majorHAnsi" w:cstheme="majorBidi"/>
                                        <w:caps/>
                                        <w:color w:val="8496B0" w:themeColor="text2" w:themeTint="99"/>
                                        <w:sz w:val="96"/>
                                        <w:szCs w:val="96"/>
                                      </w:rPr>
                                      <w:t xml:space="preserve">THE EFFECT OF VIBRATION ON </w:t>
                                    </w:r>
                                    <w:r w:rsidRPr="00E72B52">
                                      <w:rPr>
                                        <w:rFonts w:asciiTheme="majorHAnsi" w:eastAsiaTheme="majorEastAsia" w:hAnsiTheme="majorHAnsi" w:cstheme="majorBidi"/>
                                        <w:caps/>
                                        <w:color w:val="8496B0" w:themeColor="text2" w:themeTint="99"/>
                                        <w:sz w:val="96"/>
                                        <w:szCs w:val="96"/>
                                      </w:rPr>
                                      <w:t>MOTORCYCLE</w:t>
                                    </w:r>
                                    <w:r w:rsidR="000737F6" w:rsidRPr="00E72B52">
                                      <w:rPr>
                                        <w:rFonts w:asciiTheme="majorHAnsi" w:eastAsiaTheme="majorEastAsia" w:hAnsiTheme="majorHAnsi" w:cstheme="majorBidi"/>
                                        <w:caps/>
                                        <w:color w:val="8496B0" w:themeColor="text2" w:themeTint="99"/>
                                        <w:sz w:val="96"/>
                                        <w:szCs w:val="96"/>
                                      </w:rPr>
                                      <w:t xml:space="preserve"> PERFORMANCE</w:t>
                                    </w:r>
                                  </w:p>
                                </w:sdtContent>
                              </w:sdt>
                              <w:p w14:paraId="0A1D3A11" w14:textId="1FC3DD74" w:rsidR="000737F6" w:rsidRPr="00E72B52" w:rsidRDefault="000737F6" w:rsidP="00DD5ED4">
                                <w:pPr>
                                  <w:pStyle w:val="NoSpacing"/>
                                  <w:spacing w:before="120"/>
                                  <w:jc w:val="center"/>
                                  <w:rPr>
                                    <w:color w:val="4472C4" w:themeColor="accent1"/>
                                    <w:sz w:val="180"/>
                                    <w:szCs w:val="180"/>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E72B52">
                                      <w:rPr>
                                        <w:color w:val="4472C4" w:themeColor="accent1"/>
                                        <w:sz w:val="44"/>
                                        <w:szCs w:val="44"/>
                                      </w:rPr>
                                      <w:t xml:space="preserve">Major Project (M6X00417)                                                     Kyle Cummings (1700852)                                                       </w:t>
                                    </w:r>
                                    <w:r>
                                      <w:rPr>
                                        <w:color w:val="4472C4" w:themeColor="accent1"/>
                                        <w:sz w:val="44"/>
                                        <w:szCs w:val="44"/>
                                      </w:rPr>
                                      <w:t>May</w:t>
                                    </w:r>
                                    <w:r w:rsidRPr="00E72B52">
                                      <w:rPr>
                                        <w:color w:val="4472C4" w:themeColor="accent1"/>
                                        <w:sz w:val="44"/>
                                        <w:szCs w:val="44"/>
                                      </w:rPr>
                                      <w:t xml:space="preserve"> </w:t>
                                    </w:r>
                                    <w:r w:rsidR="003A28E7">
                                      <w:rPr>
                                        <w:color w:val="4472C4" w:themeColor="accent1"/>
                                        <w:sz w:val="44"/>
                                        <w:szCs w:val="44"/>
                                      </w:rPr>
                                      <w:t>2nd</w:t>
                                    </w:r>
                                    <w:r w:rsidRPr="00E72B52">
                                      <w:rPr>
                                        <w:color w:val="4472C4" w:themeColor="accent1"/>
                                        <w:sz w:val="44"/>
                                        <w:szCs w:val="44"/>
                                      </w:rPr>
                                      <w:t xml:space="preserve"> 2020</w:t>
                                    </w:r>
                                  </w:sdtContent>
                                </w:sdt>
                              </w:p>
                              <w:p w14:paraId="1E496031" w14:textId="77777777" w:rsidR="000737F6" w:rsidRDefault="000737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4749BD5" id="Text Box 62" o:spid="_x0000_s1027" type="#_x0000_t202" style="position:absolute;margin-left:9pt;margin-top:54.75pt;width:476.25pt;height:362.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" filled="f" stroked="f" strokeweight=".5pt">
                    <v:textbox>
                      <w:txbxContent>
                        <w:sdt>
                          <w:sdtPr>
                            <w:rPr>
                              <w:rFonts w:asciiTheme="majorHAnsi" w:eastAsiaTheme="majorEastAsia" w:hAnsiTheme="majorHAnsi" w:cstheme="majorBidi"/>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97A7668" w14:textId="46EEC514" w:rsidR="000737F6" w:rsidRPr="00E72B52" w:rsidRDefault="00A720C1" w:rsidP="00DD5ED4">
                              <w:pPr>
                                <w:pStyle w:val="NoSpacing"/>
                                <w:jc w:val="center"/>
                                <w:rPr>
                                  <w:rFonts w:asciiTheme="majorHAnsi" w:eastAsiaTheme="majorEastAsia" w:hAnsiTheme="majorHAnsi" w:cstheme="majorBidi"/>
                                  <w:caps/>
                                  <w:color w:val="8496B0" w:themeColor="text2" w:themeTint="99"/>
                                  <w:sz w:val="96"/>
                                  <w:szCs w:val="96"/>
                                </w:rPr>
                              </w:pPr>
                              <w:r>
                                <w:rPr>
                                  <w:rFonts w:asciiTheme="majorHAnsi" w:eastAsiaTheme="majorEastAsia" w:hAnsiTheme="majorHAnsi" w:cstheme="majorBidi"/>
                                  <w:caps/>
                                  <w:color w:val="8496B0" w:themeColor="text2" w:themeTint="99"/>
                                  <w:sz w:val="96"/>
                                  <w:szCs w:val="96"/>
                                </w:rPr>
                                <w:t xml:space="preserve">THE EFFECT OF VIBRATION ON </w:t>
                              </w:r>
                              <w:r w:rsidRPr="00E72B52">
                                <w:rPr>
                                  <w:rFonts w:asciiTheme="majorHAnsi" w:eastAsiaTheme="majorEastAsia" w:hAnsiTheme="majorHAnsi" w:cstheme="majorBidi"/>
                                  <w:caps/>
                                  <w:color w:val="8496B0" w:themeColor="text2" w:themeTint="99"/>
                                  <w:sz w:val="96"/>
                                  <w:szCs w:val="96"/>
                                </w:rPr>
                                <w:t>MOTORCYCLE</w:t>
                              </w:r>
                              <w:r w:rsidR="000737F6" w:rsidRPr="00E72B52">
                                <w:rPr>
                                  <w:rFonts w:asciiTheme="majorHAnsi" w:eastAsiaTheme="majorEastAsia" w:hAnsiTheme="majorHAnsi" w:cstheme="majorBidi"/>
                                  <w:caps/>
                                  <w:color w:val="8496B0" w:themeColor="text2" w:themeTint="99"/>
                                  <w:sz w:val="96"/>
                                  <w:szCs w:val="96"/>
                                </w:rPr>
                                <w:t xml:space="preserve"> PERFORMANCE</w:t>
                              </w:r>
                            </w:p>
                          </w:sdtContent>
                        </w:sdt>
                        <w:p w14:paraId="0A1D3A11" w14:textId="1FC3DD74" w:rsidR="000737F6" w:rsidRPr="00E72B52" w:rsidRDefault="000737F6" w:rsidP="00DD5ED4">
                          <w:pPr>
                            <w:pStyle w:val="NoSpacing"/>
                            <w:spacing w:before="120"/>
                            <w:jc w:val="center"/>
                            <w:rPr>
                              <w:color w:val="4472C4" w:themeColor="accent1"/>
                              <w:sz w:val="180"/>
                              <w:szCs w:val="180"/>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E72B52">
                                <w:rPr>
                                  <w:color w:val="4472C4" w:themeColor="accent1"/>
                                  <w:sz w:val="44"/>
                                  <w:szCs w:val="44"/>
                                </w:rPr>
                                <w:t xml:space="preserve">Major Project (M6X00417)                                                     Kyle Cummings (1700852)                                                       </w:t>
                              </w:r>
                              <w:r>
                                <w:rPr>
                                  <w:color w:val="4472C4" w:themeColor="accent1"/>
                                  <w:sz w:val="44"/>
                                  <w:szCs w:val="44"/>
                                </w:rPr>
                                <w:t>May</w:t>
                              </w:r>
                              <w:r w:rsidRPr="00E72B52">
                                <w:rPr>
                                  <w:color w:val="4472C4" w:themeColor="accent1"/>
                                  <w:sz w:val="44"/>
                                  <w:szCs w:val="44"/>
                                </w:rPr>
                                <w:t xml:space="preserve"> </w:t>
                              </w:r>
                              <w:r w:rsidR="003A28E7">
                                <w:rPr>
                                  <w:color w:val="4472C4" w:themeColor="accent1"/>
                                  <w:sz w:val="44"/>
                                  <w:szCs w:val="44"/>
                                </w:rPr>
                                <w:t>2nd</w:t>
                              </w:r>
                              <w:r w:rsidRPr="00E72B52">
                                <w:rPr>
                                  <w:color w:val="4472C4" w:themeColor="accent1"/>
                                  <w:sz w:val="44"/>
                                  <w:szCs w:val="44"/>
                                </w:rPr>
                                <w:t xml:space="preserve"> 2020</w:t>
                              </w:r>
                            </w:sdtContent>
                          </w:sdt>
                        </w:p>
                        <w:p w14:paraId="1E496031" w14:textId="77777777" w:rsidR="000737F6" w:rsidRDefault="000737F6"/>
                      </w:txbxContent>
                    </v:textbox>
                    <w10:wrap anchorx="margin" anchory="margin"/>
                  </v:shape>
                </w:pict>
              </mc:Fallback>
            </mc:AlternateContent>
          </w:r>
          <w:r w:rsidR="00416658">
            <w:br w:type="page"/>
          </w:r>
        </w:p>
      </w:sdtContent>
    </w:sdt>
    <w:p w14:paraId="4F2BDFB4" w14:textId="422E9ED3" w:rsidR="00E72B52" w:rsidRPr="00E72B52" w:rsidRDefault="00E72B52" w:rsidP="00E72B52">
      <w:pPr>
        <w:jc w:val="center"/>
        <w:rPr>
          <w:b/>
          <w:bCs/>
          <w:sz w:val="32"/>
          <w:szCs w:val="32"/>
          <w:u w:val="single"/>
        </w:rPr>
      </w:pPr>
      <w:r w:rsidRPr="00E72B52">
        <w:rPr>
          <w:b/>
          <w:bCs/>
          <w:sz w:val="32"/>
          <w:szCs w:val="32"/>
          <w:u w:val="single"/>
        </w:rPr>
        <w:lastRenderedPageBreak/>
        <w:t>Declaration</w:t>
      </w:r>
    </w:p>
    <w:p w14:paraId="118FE6D0" w14:textId="58966B17" w:rsidR="00E72B52" w:rsidRDefault="00E72B52">
      <w:pPr>
        <w:rPr>
          <w:sz w:val="28"/>
          <w:szCs w:val="28"/>
          <w:u w:val="single"/>
        </w:rPr>
      </w:pPr>
    </w:p>
    <w:p w14:paraId="1D972DAB" w14:textId="29198EA2" w:rsidR="00E72B52" w:rsidRDefault="00E72B52" w:rsidP="00E72B52">
      <w:pPr>
        <w:jc w:val="center"/>
        <w:rPr>
          <w:rFonts w:cstheme="minorHAnsi"/>
          <w:iCs/>
          <w:sz w:val="24"/>
          <w:szCs w:val="24"/>
        </w:rPr>
      </w:pPr>
      <w:r w:rsidRPr="00E72B52">
        <w:rPr>
          <w:rFonts w:cstheme="minorHAnsi"/>
          <w:iCs/>
          <w:sz w:val="24"/>
          <w:szCs w:val="24"/>
        </w:rPr>
        <w:t>This thesis is the result of the author’s original research. It has been composed by the author and has not been previously submitted for examination which has led to the award of a degree.</w:t>
      </w:r>
    </w:p>
    <w:p w14:paraId="5481B44B" w14:textId="4033B40D" w:rsidR="00E72B52" w:rsidRDefault="00ED3CA7" w:rsidP="00E72B52">
      <w:pPr>
        <w:jc w:val="center"/>
        <w:rPr>
          <w:rFonts w:cstheme="minorHAnsi"/>
          <w:iCs/>
          <w:sz w:val="24"/>
          <w:szCs w:val="24"/>
        </w:rPr>
      </w:pPr>
      <w:r>
        <w:rPr>
          <w:rFonts w:cstheme="minorHAnsi"/>
          <w:iCs/>
          <w:noProof/>
          <w:sz w:val="32"/>
          <w:szCs w:val="32"/>
          <w:u w:val="single"/>
        </w:rPr>
        <w:drawing>
          <wp:anchor distT="0" distB="0" distL="114300" distR="114300" simplePos="0" relativeHeight="251664384" behindDoc="0" locked="0" layoutInCell="1" allowOverlap="1" wp14:anchorId="0079B69C" wp14:editId="59035181">
            <wp:simplePos x="0" y="0"/>
            <wp:positionH relativeFrom="margin">
              <wp:posOffset>4343400</wp:posOffset>
            </wp:positionH>
            <wp:positionV relativeFrom="paragraph">
              <wp:posOffset>10160</wp:posOffset>
            </wp:positionV>
            <wp:extent cx="1189882" cy="862330"/>
            <wp:effectExtent l="0" t="0" r="0" b="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rotWithShape="1">
                    <a:blip r:embed="rId8" cstate="print">
                      <a:extLst>
                        <a:ext uri="{28A0092B-C50C-407E-A947-70E740481C1C}">
                          <a14:useLocalDpi xmlns:a14="http://schemas.microsoft.com/office/drawing/2010/main" val="0"/>
                        </a:ext>
                      </a:extLst>
                    </a:blip>
                    <a:srcRect l="19610" t="16545" r="47984" b="45637"/>
                    <a:stretch/>
                  </pic:blipFill>
                  <pic:spPr bwMode="auto">
                    <a:xfrm>
                      <a:off x="0" y="0"/>
                      <a:ext cx="1189882" cy="862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40C065" w14:textId="3A2B61C8" w:rsidR="00E72B52" w:rsidRPr="00E72B52" w:rsidRDefault="00E72B52" w:rsidP="00E72B52">
      <w:pPr>
        <w:rPr>
          <w:rFonts w:cstheme="minorHAnsi"/>
          <w:iCs/>
          <w:sz w:val="32"/>
          <w:szCs w:val="32"/>
          <w:u w:val="single"/>
        </w:rPr>
      </w:pPr>
      <w:r>
        <w:rPr>
          <w:rFonts w:cstheme="minorHAnsi"/>
          <w:iCs/>
          <w:sz w:val="24"/>
          <w:szCs w:val="24"/>
        </w:rPr>
        <w:t xml:space="preserve">Date: </w:t>
      </w:r>
      <w:r w:rsidR="002643E5">
        <w:rPr>
          <w:rFonts w:cstheme="minorHAnsi"/>
          <w:iCs/>
          <w:sz w:val="24"/>
          <w:szCs w:val="24"/>
        </w:rPr>
        <w:t>May</w:t>
      </w:r>
      <w:r>
        <w:rPr>
          <w:rFonts w:cstheme="minorHAnsi"/>
          <w:iCs/>
          <w:sz w:val="24"/>
          <w:szCs w:val="24"/>
        </w:rPr>
        <w:t xml:space="preserve"> </w:t>
      </w:r>
      <w:r w:rsidR="003A28E7">
        <w:rPr>
          <w:rFonts w:cstheme="minorHAnsi"/>
          <w:iCs/>
          <w:sz w:val="24"/>
          <w:szCs w:val="24"/>
        </w:rPr>
        <w:t>2</w:t>
      </w:r>
      <w:r w:rsidR="003A28E7" w:rsidRPr="003A28E7">
        <w:rPr>
          <w:rFonts w:cstheme="minorHAnsi"/>
          <w:iCs/>
          <w:sz w:val="24"/>
          <w:szCs w:val="24"/>
          <w:vertAlign w:val="superscript"/>
        </w:rPr>
        <w:t>nd</w:t>
      </w:r>
      <w:r w:rsidR="003A28E7">
        <w:rPr>
          <w:rFonts w:cstheme="minorHAnsi"/>
          <w:iCs/>
          <w:sz w:val="24"/>
          <w:szCs w:val="24"/>
        </w:rPr>
        <w:t xml:space="preserve"> </w:t>
      </w:r>
      <w:r w:rsidR="00274676">
        <w:rPr>
          <w:rFonts w:cstheme="minorHAnsi"/>
          <w:iCs/>
          <w:sz w:val="24"/>
          <w:szCs w:val="24"/>
        </w:rPr>
        <w:t>2020</w:t>
      </w:r>
      <w:r>
        <w:rPr>
          <w:rFonts w:cstheme="minorHAnsi"/>
          <w:iCs/>
          <w:sz w:val="24"/>
          <w:szCs w:val="24"/>
        </w:rPr>
        <w:t xml:space="preserve">                                                                             Signed: </w:t>
      </w:r>
    </w:p>
    <w:p w14:paraId="3BDCC368" w14:textId="5E8DA6B7" w:rsidR="00E72B52" w:rsidRDefault="00E72B52"/>
    <w:p w14:paraId="0E35FBD6" w14:textId="686E4115" w:rsidR="00ED3CA7" w:rsidRDefault="00ED3CA7">
      <w:pPr>
        <w:rPr>
          <w:rFonts w:cstheme="minorHAnsi"/>
          <w:iCs/>
          <w:noProof/>
          <w:sz w:val="32"/>
          <w:szCs w:val="32"/>
          <w:u w:val="single"/>
        </w:rPr>
      </w:pPr>
    </w:p>
    <w:p w14:paraId="22D25AE1" w14:textId="4943918D" w:rsidR="00E72B52" w:rsidRDefault="00E72B52"/>
    <w:p w14:paraId="2CC146DD" w14:textId="7CBA9FEE" w:rsidR="00E72B52" w:rsidRDefault="00E72B52"/>
    <w:p w14:paraId="59E6439C" w14:textId="71BC988D" w:rsidR="00E72B52" w:rsidRDefault="00E72B52"/>
    <w:p w14:paraId="6B35541A" w14:textId="77E86573" w:rsidR="00E72B52" w:rsidRDefault="00E72B52"/>
    <w:p w14:paraId="2988DE4C" w14:textId="02C4C448" w:rsidR="00E72B52" w:rsidRDefault="00E72B52"/>
    <w:p w14:paraId="51AABA3F" w14:textId="1DB7F6A8" w:rsidR="00E72B52" w:rsidRDefault="00E72B52"/>
    <w:p w14:paraId="357E4780" w14:textId="4889C361" w:rsidR="00E72B52" w:rsidRDefault="00E72B52"/>
    <w:p w14:paraId="68193DD2" w14:textId="2B659C79" w:rsidR="00E72B52" w:rsidRDefault="00E72B52"/>
    <w:p w14:paraId="7430991B" w14:textId="076EA822" w:rsidR="00E72B52" w:rsidRDefault="00E72B52"/>
    <w:p w14:paraId="3B34D5A0" w14:textId="74F43A95" w:rsidR="00E72B52" w:rsidRDefault="00E72B52"/>
    <w:p w14:paraId="58784FB4" w14:textId="1A9683AF" w:rsidR="00E72B52" w:rsidRDefault="00E72B52"/>
    <w:p w14:paraId="1B469B81" w14:textId="7EC86FE9" w:rsidR="00E72B52" w:rsidRDefault="00E72B52"/>
    <w:p w14:paraId="6A7A4BDB" w14:textId="70BD0778" w:rsidR="00E72B52" w:rsidRDefault="00E72B52"/>
    <w:p w14:paraId="1ED46A8D" w14:textId="560862B0" w:rsidR="00E72B52" w:rsidRDefault="00E72B52"/>
    <w:p w14:paraId="1ABECE02" w14:textId="24F1F4ED" w:rsidR="00E72B52" w:rsidRDefault="00E72B52"/>
    <w:p w14:paraId="714DE589" w14:textId="546BB6DF" w:rsidR="00E72B52" w:rsidRDefault="00E72B52"/>
    <w:p w14:paraId="43537DD3" w14:textId="750EE84F" w:rsidR="00E72B52" w:rsidRDefault="00E72B52"/>
    <w:p w14:paraId="57F304AD" w14:textId="605D16F8" w:rsidR="00E72B52" w:rsidRDefault="00E72B52"/>
    <w:p w14:paraId="6E471124" w14:textId="3769853E" w:rsidR="009F1DD8" w:rsidRDefault="009F1DD8"/>
    <w:p w14:paraId="66297C67" w14:textId="6096764C" w:rsidR="009F1DD8" w:rsidRDefault="009F1DD8"/>
    <w:p w14:paraId="07453D9F" w14:textId="0659A17B" w:rsidR="009F1DD8" w:rsidRDefault="009F1DD8"/>
    <w:p w14:paraId="37949F4F" w14:textId="5BB0794E" w:rsidR="009F1DD8" w:rsidRDefault="009F1DD8"/>
    <w:p w14:paraId="31EC6943" w14:textId="77777777" w:rsidR="00070DC7" w:rsidRDefault="00070DC7" w:rsidP="00070DC7">
      <w:pPr>
        <w:rPr>
          <w:sz w:val="28"/>
          <w:szCs w:val="28"/>
          <w:u w:val="single"/>
        </w:rPr>
      </w:pPr>
      <w:r>
        <w:rPr>
          <w:sz w:val="28"/>
          <w:szCs w:val="28"/>
          <w:u w:val="single"/>
        </w:rPr>
        <w:lastRenderedPageBreak/>
        <w:t>Acknowledgements</w:t>
      </w:r>
    </w:p>
    <w:p w14:paraId="558F0A60" w14:textId="0B2EB383" w:rsidR="00070DC7" w:rsidRDefault="00070DC7" w:rsidP="00070DC7">
      <w:pPr>
        <w:rPr>
          <w:sz w:val="24"/>
          <w:szCs w:val="24"/>
        </w:rPr>
      </w:pPr>
      <w:r>
        <w:rPr>
          <w:sz w:val="24"/>
          <w:szCs w:val="24"/>
        </w:rPr>
        <w:t xml:space="preserve">Firstly, I would like to thank my </w:t>
      </w:r>
      <w:r w:rsidR="00A720C1">
        <w:rPr>
          <w:sz w:val="24"/>
          <w:szCs w:val="24"/>
        </w:rPr>
        <w:t>Proj</w:t>
      </w:r>
      <w:r>
        <w:rPr>
          <w:sz w:val="24"/>
          <w:szCs w:val="24"/>
        </w:rPr>
        <w:t xml:space="preserve">ect </w:t>
      </w:r>
      <w:r w:rsidR="00A720C1">
        <w:rPr>
          <w:sz w:val="24"/>
          <w:szCs w:val="24"/>
        </w:rPr>
        <w:t>S</w:t>
      </w:r>
      <w:r>
        <w:rPr>
          <w:sz w:val="24"/>
          <w:szCs w:val="24"/>
        </w:rPr>
        <w:t xml:space="preserve">upervisor and </w:t>
      </w:r>
      <w:r w:rsidR="00A720C1">
        <w:rPr>
          <w:sz w:val="24"/>
          <w:szCs w:val="24"/>
        </w:rPr>
        <w:t>C</w:t>
      </w:r>
      <w:r>
        <w:rPr>
          <w:sz w:val="24"/>
          <w:szCs w:val="24"/>
        </w:rPr>
        <w:t xml:space="preserve">ourse </w:t>
      </w:r>
      <w:r w:rsidR="00A720C1">
        <w:rPr>
          <w:sz w:val="24"/>
          <w:szCs w:val="24"/>
        </w:rPr>
        <w:t>D</w:t>
      </w:r>
      <w:r>
        <w:rPr>
          <w:sz w:val="24"/>
          <w:szCs w:val="24"/>
        </w:rPr>
        <w:t>irector Dr. Owen Williams for all his support and help over the course of the project.</w:t>
      </w:r>
    </w:p>
    <w:p w14:paraId="6B8DF950" w14:textId="40D8227E" w:rsidR="00070DC7" w:rsidRDefault="00070DC7" w:rsidP="00070DC7">
      <w:pPr>
        <w:rPr>
          <w:sz w:val="24"/>
          <w:szCs w:val="24"/>
        </w:rPr>
      </w:pPr>
      <w:r>
        <w:rPr>
          <w:sz w:val="24"/>
          <w:szCs w:val="24"/>
        </w:rPr>
        <w:t xml:space="preserve">Appreciation is also due to HRC MotoGP </w:t>
      </w:r>
      <w:r w:rsidR="00A720C1">
        <w:rPr>
          <w:sz w:val="24"/>
          <w:szCs w:val="24"/>
        </w:rPr>
        <w:t>P</w:t>
      </w:r>
      <w:r>
        <w:rPr>
          <w:sz w:val="24"/>
          <w:szCs w:val="24"/>
        </w:rPr>
        <w:t xml:space="preserve">erformance </w:t>
      </w:r>
      <w:r w:rsidR="00A720C1">
        <w:rPr>
          <w:sz w:val="24"/>
          <w:szCs w:val="24"/>
        </w:rPr>
        <w:t>G</w:t>
      </w:r>
      <w:r>
        <w:rPr>
          <w:sz w:val="24"/>
          <w:szCs w:val="24"/>
        </w:rPr>
        <w:t xml:space="preserve">roup </w:t>
      </w:r>
      <w:r w:rsidR="00A720C1">
        <w:rPr>
          <w:sz w:val="24"/>
          <w:szCs w:val="24"/>
        </w:rPr>
        <w:t>E</w:t>
      </w:r>
      <w:r>
        <w:rPr>
          <w:sz w:val="24"/>
          <w:szCs w:val="24"/>
        </w:rPr>
        <w:t xml:space="preserve">ngineers </w:t>
      </w:r>
      <w:r w:rsidR="00C55159">
        <w:rPr>
          <w:sz w:val="24"/>
          <w:szCs w:val="24"/>
        </w:rPr>
        <w:t>Francesco Cecutti and Massimo Seriani</w:t>
      </w:r>
      <w:r>
        <w:rPr>
          <w:sz w:val="24"/>
          <w:szCs w:val="24"/>
        </w:rPr>
        <w:t xml:space="preserve"> for their help and initially providing me with the idea to investigate this area as the subject for my major project.</w:t>
      </w:r>
    </w:p>
    <w:p w14:paraId="40A2563E" w14:textId="3EB00B59" w:rsidR="00070DC7" w:rsidRDefault="00070DC7" w:rsidP="00070DC7">
      <w:pPr>
        <w:rPr>
          <w:sz w:val="24"/>
          <w:szCs w:val="24"/>
        </w:rPr>
      </w:pPr>
      <w:r>
        <w:rPr>
          <w:sz w:val="24"/>
          <w:szCs w:val="24"/>
        </w:rPr>
        <w:t>Gratitude is also extended to Meng Motorcycle Engineering student Alexander Przibylla for allowing the use of his recorded Ducati Panigale data from Donington Park, which was analysed during this project.</w:t>
      </w:r>
    </w:p>
    <w:p w14:paraId="2ED35CD2" w14:textId="77777777" w:rsidR="00070DC7" w:rsidRDefault="00070DC7" w:rsidP="00070DC7">
      <w:pPr>
        <w:rPr>
          <w:sz w:val="24"/>
          <w:szCs w:val="24"/>
        </w:rPr>
      </w:pPr>
      <w:r>
        <w:rPr>
          <w:sz w:val="24"/>
          <w:szCs w:val="24"/>
        </w:rPr>
        <w:t>I am also grateful and indebted to my fellow student Antonio Januario for his help and for providing his Laser Doppler Vibrometry results to be used in this report following the unexpected coronavirus pandemic disrupting the progress made in the project.</w:t>
      </w:r>
    </w:p>
    <w:p w14:paraId="7D9CA506" w14:textId="7B1F299F" w:rsidR="00070DC7" w:rsidRDefault="00070DC7" w:rsidP="00070DC7">
      <w:pPr>
        <w:rPr>
          <w:sz w:val="24"/>
          <w:szCs w:val="24"/>
        </w:rPr>
      </w:pPr>
      <w:r>
        <w:rPr>
          <w:sz w:val="24"/>
          <w:szCs w:val="24"/>
        </w:rPr>
        <w:t xml:space="preserve">Similar thanks are also extended to Kelvin Lake for his assistance with the Laser Doppler Vibrometry experiment that never came to </w:t>
      </w:r>
      <w:r w:rsidR="00A720C1">
        <w:rPr>
          <w:sz w:val="24"/>
          <w:szCs w:val="24"/>
        </w:rPr>
        <w:t>fruition</w:t>
      </w:r>
      <w:r w:rsidR="00B229CA">
        <w:rPr>
          <w:sz w:val="24"/>
          <w:szCs w:val="24"/>
        </w:rPr>
        <w:t>, again due to the pandemic,</w:t>
      </w:r>
      <w:r w:rsidR="00A720C1">
        <w:rPr>
          <w:sz w:val="24"/>
          <w:szCs w:val="24"/>
        </w:rPr>
        <w:t xml:space="preserve"> and</w:t>
      </w:r>
      <w:r>
        <w:rPr>
          <w:sz w:val="24"/>
          <w:szCs w:val="24"/>
        </w:rPr>
        <w:t xml:space="preserve"> continued </w:t>
      </w:r>
      <w:r w:rsidR="00A720C1">
        <w:rPr>
          <w:sz w:val="24"/>
          <w:szCs w:val="24"/>
        </w:rPr>
        <w:t>to advise</w:t>
      </w:r>
      <w:r>
        <w:rPr>
          <w:sz w:val="24"/>
          <w:szCs w:val="24"/>
        </w:rPr>
        <w:t xml:space="preserve"> on the experiment throughout the report writing phase. </w:t>
      </w:r>
    </w:p>
    <w:p w14:paraId="7D73D4FB" w14:textId="3834A866" w:rsidR="00070DC7" w:rsidRDefault="00070DC7" w:rsidP="00070DC7">
      <w:pPr>
        <w:rPr>
          <w:sz w:val="24"/>
          <w:szCs w:val="24"/>
        </w:rPr>
      </w:pPr>
      <w:r>
        <w:rPr>
          <w:sz w:val="24"/>
          <w:szCs w:val="24"/>
        </w:rPr>
        <w:t>Finally, my extreme gratitude to my parents, sister, girlfriend</w:t>
      </w:r>
      <w:r w:rsidR="00A720C1">
        <w:rPr>
          <w:sz w:val="24"/>
          <w:szCs w:val="24"/>
        </w:rPr>
        <w:t>, friends</w:t>
      </w:r>
      <w:r>
        <w:rPr>
          <w:sz w:val="24"/>
          <w:szCs w:val="24"/>
        </w:rPr>
        <w:t xml:space="preserve"> and my other family members for their fantastic support and assistance through this mentally challenging period, in order to keep persevering despite the obstacles placed in the way due to the ongoing pandemic. Without them, </w:t>
      </w:r>
      <w:r w:rsidR="00A720C1">
        <w:rPr>
          <w:sz w:val="24"/>
          <w:szCs w:val="24"/>
        </w:rPr>
        <w:t>my achievements</w:t>
      </w:r>
      <w:r>
        <w:rPr>
          <w:sz w:val="24"/>
          <w:szCs w:val="24"/>
        </w:rPr>
        <w:t xml:space="preserve"> would not have been </w:t>
      </w:r>
      <w:r w:rsidR="00A720C1">
        <w:rPr>
          <w:sz w:val="24"/>
          <w:szCs w:val="24"/>
        </w:rPr>
        <w:t>possible,</w:t>
      </w:r>
      <w:r>
        <w:rPr>
          <w:sz w:val="24"/>
          <w:szCs w:val="24"/>
        </w:rPr>
        <w:t xml:space="preserve"> and I will forever be in debt to all of them. </w:t>
      </w:r>
    </w:p>
    <w:p w14:paraId="0E6BEDEC" w14:textId="77777777" w:rsidR="00070DC7" w:rsidRDefault="00070DC7" w:rsidP="00EE60DD">
      <w:pPr>
        <w:rPr>
          <w:sz w:val="28"/>
          <w:szCs w:val="28"/>
          <w:u w:val="single"/>
        </w:rPr>
      </w:pPr>
    </w:p>
    <w:p w14:paraId="7398D656" w14:textId="77777777" w:rsidR="00070DC7" w:rsidRDefault="00070DC7" w:rsidP="00EE60DD">
      <w:pPr>
        <w:rPr>
          <w:sz w:val="28"/>
          <w:szCs w:val="28"/>
          <w:u w:val="single"/>
        </w:rPr>
      </w:pPr>
    </w:p>
    <w:p w14:paraId="0BD3FF95" w14:textId="77777777" w:rsidR="00070DC7" w:rsidRDefault="00070DC7" w:rsidP="00EE60DD">
      <w:pPr>
        <w:rPr>
          <w:sz w:val="28"/>
          <w:szCs w:val="28"/>
          <w:u w:val="single"/>
        </w:rPr>
      </w:pPr>
    </w:p>
    <w:p w14:paraId="374A71BB" w14:textId="77777777" w:rsidR="00070DC7" w:rsidRDefault="00070DC7" w:rsidP="00EE60DD">
      <w:pPr>
        <w:rPr>
          <w:sz w:val="28"/>
          <w:szCs w:val="28"/>
          <w:u w:val="single"/>
        </w:rPr>
      </w:pPr>
    </w:p>
    <w:p w14:paraId="389592BF" w14:textId="77777777" w:rsidR="00070DC7" w:rsidRDefault="00070DC7" w:rsidP="00EE60DD">
      <w:pPr>
        <w:rPr>
          <w:sz w:val="28"/>
          <w:szCs w:val="28"/>
          <w:u w:val="single"/>
        </w:rPr>
      </w:pPr>
    </w:p>
    <w:p w14:paraId="6B082636" w14:textId="77777777" w:rsidR="00070DC7" w:rsidRDefault="00070DC7" w:rsidP="00EE60DD">
      <w:pPr>
        <w:rPr>
          <w:sz w:val="28"/>
          <w:szCs w:val="28"/>
          <w:u w:val="single"/>
        </w:rPr>
      </w:pPr>
    </w:p>
    <w:p w14:paraId="795D6A59" w14:textId="77777777" w:rsidR="00070DC7" w:rsidRDefault="00070DC7" w:rsidP="00EE60DD">
      <w:pPr>
        <w:rPr>
          <w:sz w:val="28"/>
          <w:szCs w:val="28"/>
          <w:u w:val="single"/>
        </w:rPr>
      </w:pPr>
    </w:p>
    <w:p w14:paraId="32C080B9" w14:textId="77777777" w:rsidR="00070DC7" w:rsidRDefault="00070DC7" w:rsidP="00EE60DD">
      <w:pPr>
        <w:rPr>
          <w:sz w:val="28"/>
          <w:szCs w:val="28"/>
          <w:u w:val="single"/>
        </w:rPr>
      </w:pPr>
    </w:p>
    <w:p w14:paraId="75CCAA55" w14:textId="77777777" w:rsidR="00070DC7" w:rsidRDefault="00070DC7" w:rsidP="00EE60DD">
      <w:pPr>
        <w:rPr>
          <w:sz w:val="28"/>
          <w:szCs w:val="28"/>
          <w:u w:val="single"/>
        </w:rPr>
      </w:pPr>
    </w:p>
    <w:p w14:paraId="2F2D2286" w14:textId="77777777" w:rsidR="00070DC7" w:rsidRDefault="00070DC7" w:rsidP="00EE60DD">
      <w:pPr>
        <w:rPr>
          <w:sz w:val="28"/>
          <w:szCs w:val="28"/>
          <w:u w:val="single"/>
        </w:rPr>
      </w:pPr>
    </w:p>
    <w:p w14:paraId="107CAFF4" w14:textId="77777777" w:rsidR="00070DC7" w:rsidRDefault="00070DC7" w:rsidP="00EE60DD">
      <w:pPr>
        <w:rPr>
          <w:sz w:val="28"/>
          <w:szCs w:val="28"/>
          <w:u w:val="single"/>
        </w:rPr>
      </w:pPr>
    </w:p>
    <w:p w14:paraId="5D359F6A" w14:textId="77777777" w:rsidR="00070DC7" w:rsidRDefault="00070DC7" w:rsidP="00EE60DD">
      <w:pPr>
        <w:rPr>
          <w:sz w:val="28"/>
          <w:szCs w:val="28"/>
          <w:u w:val="single"/>
        </w:rPr>
      </w:pPr>
    </w:p>
    <w:p w14:paraId="28C274F3" w14:textId="27FFECC6" w:rsidR="00EE60DD" w:rsidRDefault="00EE60DD" w:rsidP="00EE60DD">
      <w:pPr>
        <w:rPr>
          <w:sz w:val="28"/>
          <w:szCs w:val="28"/>
          <w:u w:val="single"/>
        </w:rPr>
      </w:pPr>
      <w:r>
        <w:rPr>
          <w:sz w:val="28"/>
          <w:szCs w:val="28"/>
          <w:u w:val="single"/>
        </w:rPr>
        <w:lastRenderedPageBreak/>
        <w:t>Abstract</w:t>
      </w:r>
    </w:p>
    <w:p w14:paraId="74EE49FF" w14:textId="5A884993" w:rsidR="00EE60DD" w:rsidRPr="00070DC7" w:rsidRDefault="00D85BF4" w:rsidP="00EE60DD">
      <w:pPr>
        <w:rPr>
          <w:sz w:val="24"/>
          <w:szCs w:val="24"/>
        </w:rPr>
      </w:pPr>
      <w:r>
        <w:rPr>
          <w:sz w:val="24"/>
          <w:szCs w:val="24"/>
        </w:rPr>
        <w:t>This report details the mathematical theory behind vibration such as signals and Fourier Transforms</w:t>
      </w:r>
      <w:r w:rsidR="005E1D93">
        <w:rPr>
          <w:sz w:val="24"/>
          <w:szCs w:val="24"/>
        </w:rPr>
        <w:t>,</w:t>
      </w:r>
      <w:r>
        <w:rPr>
          <w:sz w:val="24"/>
          <w:szCs w:val="24"/>
        </w:rPr>
        <w:t xml:space="preserve"> as well as detailing how the issue of vibration is tackled within the engineering sector. Also investigated </w:t>
      </w:r>
      <w:r w:rsidR="005E1D93">
        <w:rPr>
          <w:sz w:val="24"/>
          <w:szCs w:val="24"/>
        </w:rPr>
        <w:t>are</w:t>
      </w:r>
      <w:r>
        <w:rPr>
          <w:sz w:val="24"/>
          <w:szCs w:val="24"/>
        </w:rPr>
        <w:t xml:space="preserve"> the effects of vibrations on the human body </w:t>
      </w:r>
      <w:r w:rsidR="005E1D93">
        <w:rPr>
          <w:sz w:val="24"/>
          <w:szCs w:val="24"/>
        </w:rPr>
        <w:t xml:space="preserve">and how this is </w:t>
      </w:r>
      <w:r>
        <w:rPr>
          <w:sz w:val="24"/>
          <w:szCs w:val="24"/>
        </w:rPr>
        <w:t>managed and controlled within the workplace</w:t>
      </w:r>
      <w:r w:rsidR="005E1D93">
        <w:rPr>
          <w:sz w:val="24"/>
          <w:szCs w:val="24"/>
        </w:rPr>
        <w:t>,</w:t>
      </w:r>
      <w:r>
        <w:rPr>
          <w:sz w:val="24"/>
          <w:szCs w:val="24"/>
        </w:rPr>
        <w:t xml:space="preserve"> </w:t>
      </w:r>
      <w:r w:rsidR="005E1D93">
        <w:rPr>
          <w:sz w:val="24"/>
          <w:szCs w:val="24"/>
        </w:rPr>
        <w:t>together with</w:t>
      </w:r>
      <w:r>
        <w:rPr>
          <w:sz w:val="24"/>
          <w:szCs w:val="24"/>
        </w:rPr>
        <w:t xml:space="preserve"> exactly how vibration can cause bodily harm. The report then goes on to describe the effects of vibration on a motorcycle including the handling issues it causes and then analyses data to understand what is happening to the motorcycle when the</w:t>
      </w:r>
      <w:r w:rsidR="005E1D93">
        <w:rPr>
          <w:sz w:val="24"/>
          <w:szCs w:val="24"/>
        </w:rPr>
        <w:t xml:space="preserve"> vibrations</w:t>
      </w:r>
      <w:r>
        <w:rPr>
          <w:sz w:val="24"/>
          <w:szCs w:val="24"/>
        </w:rPr>
        <w:t xml:space="preserve"> take place, as well as what the rider feels at this point.</w:t>
      </w:r>
      <w:r w:rsidR="00CF735F">
        <w:rPr>
          <w:sz w:val="24"/>
          <w:szCs w:val="24"/>
        </w:rPr>
        <w:t xml:space="preserve"> This was all completed with the aim of understanding vibrational effects in motorcycle</w:t>
      </w:r>
      <w:r w:rsidR="00B352C3">
        <w:rPr>
          <w:sz w:val="24"/>
          <w:szCs w:val="24"/>
        </w:rPr>
        <w:t>s</w:t>
      </w:r>
      <w:r w:rsidR="00CF735F">
        <w:rPr>
          <w:sz w:val="24"/>
          <w:szCs w:val="24"/>
        </w:rPr>
        <w:t xml:space="preserve"> and how the performance of the bike could be improved to reduce the vibrations felt by the rider. Finally, the report concludes with the effects of the coronavirus pandemic on the project in question and how the project will move forward after reflecting on the progress made so far.</w:t>
      </w:r>
    </w:p>
    <w:p w14:paraId="489FBAAA" w14:textId="32C8D929" w:rsidR="00EE60DD" w:rsidRDefault="00EE60DD" w:rsidP="00EE60DD">
      <w:pPr>
        <w:rPr>
          <w:sz w:val="28"/>
          <w:szCs w:val="28"/>
          <w:u w:val="single"/>
        </w:rPr>
      </w:pPr>
    </w:p>
    <w:p w14:paraId="5E3FC5B8" w14:textId="4F911D27" w:rsidR="00EE60DD" w:rsidRDefault="00EE60DD" w:rsidP="00EE60DD">
      <w:pPr>
        <w:rPr>
          <w:sz w:val="28"/>
          <w:szCs w:val="28"/>
          <w:u w:val="single"/>
        </w:rPr>
      </w:pPr>
    </w:p>
    <w:p w14:paraId="0D183DEF" w14:textId="760CA85A" w:rsidR="00EE60DD" w:rsidRDefault="00EE60DD" w:rsidP="00EE60DD">
      <w:pPr>
        <w:rPr>
          <w:sz w:val="28"/>
          <w:szCs w:val="28"/>
          <w:u w:val="single"/>
        </w:rPr>
      </w:pPr>
    </w:p>
    <w:p w14:paraId="5EA37D2E" w14:textId="41062A8C" w:rsidR="00EE60DD" w:rsidRDefault="00EE60DD" w:rsidP="00EE60DD">
      <w:pPr>
        <w:rPr>
          <w:sz w:val="28"/>
          <w:szCs w:val="28"/>
          <w:u w:val="single"/>
        </w:rPr>
      </w:pPr>
    </w:p>
    <w:p w14:paraId="249B18B9" w14:textId="6D103F34" w:rsidR="00EE60DD" w:rsidRDefault="00EE60DD" w:rsidP="00EE60DD">
      <w:pPr>
        <w:rPr>
          <w:sz w:val="28"/>
          <w:szCs w:val="28"/>
          <w:u w:val="single"/>
        </w:rPr>
      </w:pPr>
    </w:p>
    <w:p w14:paraId="2355B177" w14:textId="2985FA93" w:rsidR="00EE60DD" w:rsidRDefault="00EE60DD" w:rsidP="00EE60DD">
      <w:pPr>
        <w:rPr>
          <w:sz w:val="28"/>
          <w:szCs w:val="28"/>
          <w:u w:val="single"/>
        </w:rPr>
      </w:pPr>
    </w:p>
    <w:p w14:paraId="13EA92CD" w14:textId="290E7B32" w:rsidR="00EE60DD" w:rsidRDefault="00EE60DD" w:rsidP="00EE60DD">
      <w:pPr>
        <w:rPr>
          <w:sz w:val="28"/>
          <w:szCs w:val="28"/>
          <w:u w:val="single"/>
        </w:rPr>
      </w:pPr>
    </w:p>
    <w:p w14:paraId="2B98F3E6" w14:textId="25D18404" w:rsidR="00EE60DD" w:rsidRDefault="00EE60DD" w:rsidP="00EE60DD">
      <w:pPr>
        <w:rPr>
          <w:sz w:val="28"/>
          <w:szCs w:val="28"/>
          <w:u w:val="single"/>
        </w:rPr>
      </w:pPr>
    </w:p>
    <w:p w14:paraId="71C24F8A" w14:textId="467242EA" w:rsidR="00EE60DD" w:rsidRDefault="00EE60DD" w:rsidP="00EE60DD">
      <w:pPr>
        <w:rPr>
          <w:sz w:val="28"/>
          <w:szCs w:val="28"/>
          <w:u w:val="single"/>
        </w:rPr>
      </w:pPr>
    </w:p>
    <w:p w14:paraId="287DE67F" w14:textId="010067AA" w:rsidR="00EE60DD" w:rsidRDefault="00EE60DD" w:rsidP="00EE60DD">
      <w:pPr>
        <w:rPr>
          <w:sz w:val="28"/>
          <w:szCs w:val="28"/>
          <w:u w:val="single"/>
        </w:rPr>
      </w:pPr>
    </w:p>
    <w:p w14:paraId="079589DA" w14:textId="0ED6204E" w:rsidR="00EE60DD" w:rsidRDefault="00EE60DD" w:rsidP="00EE60DD">
      <w:pPr>
        <w:rPr>
          <w:sz w:val="28"/>
          <w:szCs w:val="28"/>
          <w:u w:val="single"/>
        </w:rPr>
      </w:pPr>
    </w:p>
    <w:p w14:paraId="47A2007A" w14:textId="2CF929FE" w:rsidR="00EE60DD" w:rsidRDefault="00EE60DD" w:rsidP="00EE60DD">
      <w:pPr>
        <w:rPr>
          <w:sz w:val="28"/>
          <w:szCs w:val="28"/>
          <w:u w:val="single"/>
        </w:rPr>
      </w:pPr>
    </w:p>
    <w:p w14:paraId="6DCCB303" w14:textId="60FC6DB4" w:rsidR="00EE60DD" w:rsidRDefault="00EE60DD" w:rsidP="00EE60DD">
      <w:pPr>
        <w:rPr>
          <w:sz w:val="28"/>
          <w:szCs w:val="28"/>
          <w:u w:val="single"/>
        </w:rPr>
      </w:pPr>
    </w:p>
    <w:p w14:paraId="4F0976B8" w14:textId="391C5300" w:rsidR="00EE60DD" w:rsidRDefault="00EE60DD" w:rsidP="00EE60DD">
      <w:pPr>
        <w:rPr>
          <w:sz w:val="28"/>
          <w:szCs w:val="28"/>
          <w:u w:val="single"/>
        </w:rPr>
      </w:pPr>
    </w:p>
    <w:p w14:paraId="0EA8FEE5" w14:textId="04474D25" w:rsidR="00EE60DD" w:rsidRDefault="00EE60DD" w:rsidP="00EE60DD">
      <w:pPr>
        <w:rPr>
          <w:sz w:val="28"/>
          <w:szCs w:val="28"/>
          <w:u w:val="single"/>
        </w:rPr>
      </w:pPr>
    </w:p>
    <w:p w14:paraId="3E672F87" w14:textId="17971288" w:rsidR="00EE60DD" w:rsidRDefault="00EE60DD" w:rsidP="00EE60DD">
      <w:pPr>
        <w:rPr>
          <w:sz w:val="28"/>
          <w:szCs w:val="28"/>
          <w:u w:val="single"/>
        </w:rPr>
      </w:pPr>
    </w:p>
    <w:p w14:paraId="19AE9FA2" w14:textId="5B2ED47B" w:rsidR="00EE60DD" w:rsidRDefault="00EE60DD" w:rsidP="00EE60DD">
      <w:pPr>
        <w:rPr>
          <w:sz w:val="28"/>
          <w:szCs w:val="28"/>
          <w:u w:val="single"/>
        </w:rPr>
      </w:pPr>
    </w:p>
    <w:p w14:paraId="2E9A493A" w14:textId="6FF8080A" w:rsidR="00EE60DD" w:rsidRDefault="00EE60DD" w:rsidP="00EE60DD">
      <w:pPr>
        <w:rPr>
          <w:sz w:val="28"/>
          <w:szCs w:val="28"/>
          <w:u w:val="single"/>
        </w:rPr>
      </w:pPr>
    </w:p>
    <w:p w14:paraId="562DA91E" w14:textId="2F3BA309" w:rsidR="00EE60DD" w:rsidRDefault="00EE60DD" w:rsidP="00EE60DD">
      <w:pPr>
        <w:rPr>
          <w:sz w:val="28"/>
          <w:szCs w:val="28"/>
          <w:u w:val="single"/>
        </w:rPr>
      </w:pPr>
      <w:r>
        <w:rPr>
          <w:sz w:val="28"/>
          <w:szCs w:val="28"/>
          <w:u w:val="single"/>
        </w:rPr>
        <w:lastRenderedPageBreak/>
        <w:t>List of Figures</w:t>
      </w:r>
      <w:r w:rsidR="00715BD9">
        <w:rPr>
          <w:sz w:val="28"/>
          <w:szCs w:val="28"/>
          <w:u w:val="single"/>
        </w:rPr>
        <w:t xml:space="preserve">, </w:t>
      </w:r>
      <w:r>
        <w:rPr>
          <w:sz w:val="28"/>
          <w:szCs w:val="28"/>
          <w:u w:val="single"/>
        </w:rPr>
        <w:t>Tables</w:t>
      </w:r>
      <w:r w:rsidR="00715BD9">
        <w:rPr>
          <w:sz w:val="28"/>
          <w:szCs w:val="28"/>
          <w:u w:val="single"/>
        </w:rPr>
        <w:t xml:space="preserve"> &amp; Equations</w:t>
      </w:r>
    </w:p>
    <w:p w14:paraId="197594C1" w14:textId="64E5A0D3" w:rsidR="00D70990" w:rsidRDefault="00D70990" w:rsidP="00D70990">
      <w:r>
        <w:t>Figure 1 – Before &amp; After Photos of Millennium Bridge Damping</w:t>
      </w:r>
      <w:r>
        <w:ptab w:relativeTo="margin" w:alignment="right" w:leader="dot"/>
      </w:r>
      <w:r w:rsidR="00D12FC9">
        <w:t>13</w:t>
      </w:r>
    </w:p>
    <w:p w14:paraId="36349861" w14:textId="5513BC52" w:rsidR="00D70990" w:rsidRDefault="00D70990" w:rsidP="00D70990">
      <w:r>
        <w:t xml:space="preserve">Figure 2 – </w:t>
      </w:r>
      <w:r w:rsidR="00720AE1">
        <w:t>Sine Wave</w:t>
      </w:r>
      <w:r>
        <w:ptab w:relativeTo="margin" w:alignment="right" w:leader="dot"/>
      </w:r>
      <w:r w:rsidR="00D12FC9">
        <w:t>14</w:t>
      </w:r>
    </w:p>
    <w:p w14:paraId="0D217070" w14:textId="579C7EAB" w:rsidR="00720AE1" w:rsidRPr="00720AE1" w:rsidRDefault="00720AE1" w:rsidP="00720AE1">
      <w:r>
        <w:t>Figure 3 – Periodic &amp; Random Signals</w:t>
      </w:r>
      <w:r>
        <w:ptab w:relativeTo="margin" w:alignment="right" w:leader="dot"/>
      </w:r>
      <w:r w:rsidR="00D12FC9">
        <w:t>15</w:t>
      </w:r>
    </w:p>
    <w:p w14:paraId="4A4EE6ED" w14:textId="6F2FF229" w:rsidR="00720AE1" w:rsidRPr="00720AE1" w:rsidRDefault="00720AE1" w:rsidP="00720AE1">
      <w:r>
        <w:t>Figure 4 – Electrical Circuit Linked with RMS</w:t>
      </w:r>
      <w:r>
        <w:ptab w:relativeTo="margin" w:alignment="right" w:leader="dot"/>
      </w:r>
      <w:r w:rsidR="00D12FC9">
        <w:t>16</w:t>
      </w:r>
    </w:p>
    <w:p w14:paraId="577EFEA7" w14:textId="00140372" w:rsidR="00720AE1" w:rsidRPr="00720AE1" w:rsidRDefault="00720AE1" w:rsidP="00720AE1">
      <w:r>
        <w:t>Figure 5 – Graph of EAV &amp; ELV</w:t>
      </w:r>
      <w:r>
        <w:ptab w:relativeTo="margin" w:alignment="right" w:leader="dot"/>
      </w:r>
      <w:r w:rsidR="00D12FC9">
        <w:t>18</w:t>
      </w:r>
    </w:p>
    <w:p w14:paraId="4AA8799E" w14:textId="3EB8B18E" w:rsidR="00720AE1" w:rsidRPr="00720AE1" w:rsidRDefault="00720AE1" w:rsidP="00720AE1">
      <w:r>
        <w:t>Figure 6 – Diagram of the Carpal Tunnel</w:t>
      </w:r>
      <w:r>
        <w:ptab w:relativeTo="margin" w:alignment="right" w:leader="dot"/>
      </w:r>
      <w:r w:rsidR="00D12FC9">
        <w:t>20</w:t>
      </w:r>
    </w:p>
    <w:p w14:paraId="0D329617" w14:textId="5DFA142E" w:rsidR="00720AE1" w:rsidRPr="00720AE1" w:rsidRDefault="00720AE1" w:rsidP="00720AE1">
      <w:r>
        <w:t>Figure 7 – Graph of Whole-Body Vibration Measurements</w:t>
      </w:r>
      <w:r>
        <w:ptab w:relativeTo="margin" w:alignment="right" w:leader="dot"/>
      </w:r>
      <w:r w:rsidR="00D12FC9">
        <w:t>22</w:t>
      </w:r>
    </w:p>
    <w:p w14:paraId="2B9ED0A3" w14:textId="458D8722" w:rsidR="00720AE1" w:rsidRPr="00720AE1" w:rsidRDefault="00720AE1" w:rsidP="00720AE1">
      <w:r>
        <w:t xml:space="preserve">Figure 8 – Graph of Hand-Arm Vibration Measurements </w:t>
      </w:r>
      <w:r>
        <w:ptab w:relativeTo="margin" w:alignment="right" w:leader="dot"/>
      </w:r>
      <w:r w:rsidR="00D12FC9">
        <w:t>22</w:t>
      </w:r>
    </w:p>
    <w:p w14:paraId="264DC62E" w14:textId="4A370308" w:rsidR="00720AE1" w:rsidRPr="00720AE1" w:rsidRDefault="00720AE1" w:rsidP="00720AE1">
      <w:r>
        <w:t>Figure 9 – Graph of Hand-Arm Vibration Measurements at Handlebars</w:t>
      </w:r>
      <w:r>
        <w:ptab w:relativeTo="margin" w:alignment="right" w:leader="dot"/>
      </w:r>
      <w:r w:rsidR="00D12FC9">
        <w:t>24</w:t>
      </w:r>
    </w:p>
    <w:p w14:paraId="2F483217" w14:textId="4E262A20" w:rsidR="00720AE1" w:rsidRPr="00720AE1" w:rsidRDefault="00720AE1" w:rsidP="00720AE1">
      <w:r>
        <w:t>Figure 10 – Graph of Whole-Body Vibration Measurements at Seat Unit</w:t>
      </w:r>
      <w:r>
        <w:ptab w:relativeTo="margin" w:alignment="right" w:leader="dot"/>
      </w:r>
      <w:r w:rsidR="00D12FC9">
        <w:t>24</w:t>
      </w:r>
    </w:p>
    <w:p w14:paraId="3DFF0EA8" w14:textId="1B80EDAA" w:rsidR="00720AE1" w:rsidRPr="00720AE1" w:rsidRDefault="00720AE1" w:rsidP="00720AE1">
      <w:r>
        <w:t xml:space="preserve">Figure 11 – </w:t>
      </w:r>
      <w:r w:rsidR="0033695B">
        <w:t>Graph of Whole-Body Vibration Measurements at Foot Pegs</w:t>
      </w:r>
      <w:r>
        <w:ptab w:relativeTo="margin" w:alignment="right" w:leader="dot"/>
      </w:r>
      <w:r w:rsidR="00D12FC9">
        <w:t>25</w:t>
      </w:r>
    </w:p>
    <w:p w14:paraId="5DC642A4" w14:textId="773D5FBB" w:rsidR="00720AE1" w:rsidRPr="00720AE1" w:rsidRDefault="00720AE1" w:rsidP="00720AE1">
      <w:r>
        <w:t xml:space="preserve">Figure </w:t>
      </w:r>
      <w:r w:rsidR="0033695B">
        <w:t>1</w:t>
      </w:r>
      <w:r>
        <w:t xml:space="preserve">2 – </w:t>
      </w:r>
      <w:r w:rsidR="0033695B">
        <w:t>Diagram of Wobble &amp; Weave</w:t>
      </w:r>
      <w:r>
        <w:ptab w:relativeTo="margin" w:alignment="right" w:leader="dot"/>
      </w:r>
      <w:r w:rsidR="00D12FC9">
        <w:t>26</w:t>
      </w:r>
    </w:p>
    <w:p w14:paraId="4172AFB8" w14:textId="0E76DC0D" w:rsidR="00720AE1" w:rsidRPr="00720AE1" w:rsidRDefault="00720AE1" w:rsidP="00720AE1">
      <w:r>
        <w:t xml:space="preserve">Figure </w:t>
      </w:r>
      <w:r w:rsidR="0033695B">
        <w:t>13</w:t>
      </w:r>
      <w:r>
        <w:t xml:space="preserve"> – </w:t>
      </w:r>
      <w:r w:rsidR="0033695B">
        <w:t>Ohlins Steering Damper</w:t>
      </w:r>
      <w:r>
        <w:ptab w:relativeTo="margin" w:alignment="right" w:leader="dot"/>
      </w:r>
      <w:r w:rsidR="00D12FC9">
        <w:t>26</w:t>
      </w:r>
    </w:p>
    <w:p w14:paraId="73CA4F5F" w14:textId="18F13366" w:rsidR="00720AE1" w:rsidRPr="00720AE1" w:rsidRDefault="00720AE1" w:rsidP="00720AE1">
      <w:r>
        <w:t xml:space="preserve">Figure </w:t>
      </w:r>
      <w:r w:rsidR="0033695B">
        <w:t>14</w:t>
      </w:r>
      <w:r>
        <w:t xml:space="preserve"> – </w:t>
      </w:r>
      <w:r w:rsidR="0033695B">
        <w:t>Graph of Change in Damping Ratio with Steering Damper Added</w:t>
      </w:r>
      <w:r>
        <w:ptab w:relativeTo="margin" w:alignment="right" w:leader="dot"/>
      </w:r>
      <w:r w:rsidR="00D12FC9">
        <w:t>27</w:t>
      </w:r>
    </w:p>
    <w:p w14:paraId="5C16C4B7" w14:textId="085DE25F" w:rsidR="00720AE1" w:rsidRPr="00720AE1" w:rsidRDefault="00720AE1" w:rsidP="00720AE1">
      <w:r>
        <w:t xml:space="preserve">Figure </w:t>
      </w:r>
      <w:r w:rsidR="0033695B">
        <w:t>15</w:t>
      </w:r>
      <w:r>
        <w:t xml:space="preserve"> – </w:t>
      </w:r>
      <w:r w:rsidR="0033695B">
        <w:t>Graph of Frequencies &amp; Stabilities of Different Vibrational Modes</w:t>
      </w:r>
      <w:r>
        <w:ptab w:relativeTo="margin" w:alignment="right" w:leader="dot"/>
      </w:r>
      <w:r w:rsidR="00D12FC9">
        <w:t>27</w:t>
      </w:r>
    </w:p>
    <w:p w14:paraId="31FCD45E" w14:textId="405845F1" w:rsidR="00720AE1" w:rsidRPr="00720AE1" w:rsidRDefault="00720AE1" w:rsidP="00720AE1">
      <w:r>
        <w:t xml:space="preserve">Figure </w:t>
      </w:r>
      <w:r w:rsidR="0033695B">
        <w:t>16</w:t>
      </w:r>
      <w:r>
        <w:t xml:space="preserve"> – </w:t>
      </w:r>
      <w:r w:rsidR="0033695B">
        <w:t>Diagram of 11 Degrees of Freedom Model on a Motorcycle</w:t>
      </w:r>
      <w:r>
        <w:ptab w:relativeTo="margin" w:alignment="right" w:leader="dot"/>
      </w:r>
      <w:r w:rsidR="00D12FC9">
        <w:t>28</w:t>
      </w:r>
    </w:p>
    <w:p w14:paraId="49E429ED" w14:textId="6F8079A8" w:rsidR="00720AE1" w:rsidRPr="00720AE1" w:rsidRDefault="00720AE1" w:rsidP="00720AE1">
      <w:r>
        <w:t xml:space="preserve">Figure </w:t>
      </w:r>
      <w:r w:rsidR="0033695B">
        <w:t>17</w:t>
      </w:r>
      <w:r>
        <w:t xml:space="preserve"> – </w:t>
      </w:r>
      <w:r w:rsidR="0033695B">
        <w:t>Geometric Diagram of Front of Motorcycle</w:t>
      </w:r>
      <w:r>
        <w:ptab w:relativeTo="margin" w:alignment="right" w:leader="dot"/>
      </w:r>
      <w:r w:rsidR="00D12FC9">
        <w:t>29</w:t>
      </w:r>
    </w:p>
    <w:p w14:paraId="5D6B9A62" w14:textId="0E723D5C" w:rsidR="00720AE1" w:rsidRPr="00720AE1" w:rsidRDefault="00720AE1" w:rsidP="00720AE1">
      <w:r>
        <w:t xml:space="preserve">Figure </w:t>
      </w:r>
      <w:r w:rsidR="0033695B">
        <w:t>18</w:t>
      </w:r>
      <w:r>
        <w:t xml:space="preserve"> – </w:t>
      </w:r>
      <w:r w:rsidR="0033695B">
        <w:t xml:space="preserve">Geometric Diagram of Rear of Motorcycle </w:t>
      </w:r>
      <w:r>
        <w:ptab w:relativeTo="margin" w:alignment="right" w:leader="dot"/>
      </w:r>
      <w:r w:rsidR="00E23AA7">
        <w:t>29</w:t>
      </w:r>
    </w:p>
    <w:p w14:paraId="37EAC3DD" w14:textId="789D4C1B" w:rsidR="00720AE1" w:rsidRPr="00720AE1" w:rsidRDefault="00720AE1" w:rsidP="00720AE1">
      <w:r>
        <w:t xml:space="preserve">Figure </w:t>
      </w:r>
      <w:r w:rsidR="0033695B">
        <w:t>19</w:t>
      </w:r>
      <w:r>
        <w:t xml:space="preserve"> – </w:t>
      </w:r>
      <w:r w:rsidR="0033695B">
        <w:t>How Different Geometric Parameters Affect Motorcycle Stability</w:t>
      </w:r>
      <w:r>
        <w:ptab w:relativeTo="margin" w:alignment="right" w:leader="dot"/>
      </w:r>
      <w:r w:rsidR="00E23AA7">
        <w:t>31</w:t>
      </w:r>
    </w:p>
    <w:p w14:paraId="51A50744" w14:textId="46EE4F42" w:rsidR="00720AE1" w:rsidRPr="00720AE1" w:rsidRDefault="00720AE1" w:rsidP="00720AE1">
      <w:r>
        <w:t>Figure 2</w:t>
      </w:r>
      <w:r w:rsidR="0033695B">
        <w:t>0</w:t>
      </w:r>
      <w:r>
        <w:t xml:space="preserve"> – </w:t>
      </w:r>
      <w:r w:rsidR="0033695B">
        <w:t>Geometry Spec Sheet for 2008 Yamaha R1</w:t>
      </w:r>
      <w:r>
        <w:ptab w:relativeTo="margin" w:alignment="right" w:leader="dot"/>
      </w:r>
      <w:r w:rsidR="00E23AA7">
        <w:t>33</w:t>
      </w:r>
    </w:p>
    <w:p w14:paraId="04B62645" w14:textId="51D822EE" w:rsidR="00720AE1" w:rsidRPr="00720AE1" w:rsidRDefault="00720AE1" w:rsidP="00720AE1">
      <w:r>
        <w:t>Figure 2</w:t>
      </w:r>
      <w:r w:rsidR="0033695B">
        <w:t>1</w:t>
      </w:r>
      <w:r>
        <w:t xml:space="preserve"> – </w:t>
      </w:r>
      <w:r w:rsidR="0033695B">
        <w:t>Geometric Diagram for Ducati Panigale 1199 S</w:t>
      </w:r>
      <w:r>
        <w:ptab w:relativeTo="margin" w:alignment="right" w:leader="dot"/>
      </w:r>
      <w:r w:rsidR="00E23AA7">
        <w:t>34</w:t>
      </w:r>
    </w:p>
    <w:p w14:paraId="3E3C1D37" w14:textId="2F04212B" w:rsidR="00720AE1" w:rsidRPr="00720AE1" w:rsidRDefault="00720AE1" w:rsidP="00720AE1">
      <w:r>
        <w:t>Figure 2</w:t>
      </w:r>
      <w:r w:rsidR="0033695B">
        <w:t>2</w:t>
      </w:r>
      <w:r>
        <w:t xml:space="preserve"> – </w:t>
      </w:r>
      <w:r w:rsidR="0033695B">
        <w:t>Diagram of Balanced Single Cylinder Engine</w:t>
      </w:r>
      <w:r>
        <w:ptab w:relativeTo="margin" w:alignment="right" w:leader="dot"/>
      </w:r>
      <w:r w:rsidR="00E23AA7">
        <w:t>35</w:t>
      </w:r>
    </w:p>
    <w:p w14:paraId="02BE5BBC" w14:textId="5590835D" w:rsidR="00720AE1" w:rsidRPr="00720AE1" w:rsidRDefault="00720AE1" w:rsidP="00720AE1">
      <w:r>
        <w:t>Figure 2</w:t>
      </w:r>
      <w:r w:rsidR="0033695B">
        <w:t>3</w:t>
      </w:r>
      <w:r>
        <w:t xml:space="preserve"> – </w:t>
      </w:r>
      <w:r w:rsidR="0033695B">
        <w:t>Diagram of Balanced 90-Degree V-Twin Engine</w:t>
      </w:r>
      <w:r w:rsidR="0033695B">
        <w:ptab w:relativeTo="margin" w:alignment="right" w:leader="dot"/>
      </w:r>
      <w:r w:rsidR="00E23AA7">
        <w:t>36</w:t>
      </w:r>
    </w:p>
    <w:p w14:paraId="76C35005" w14:textId="72F43CFC" w:rsidR="00720AE1" w:rsidRPr="00720AE1" w:rsidRDefault="00720AE1" w:rsidP="00720AE1">
      <w:r>
        <w:t>Figure 2</w:t>
      </w:r>
      <w:r w:rsidR="0033695B">
        <w:t>4</w:t>
      </w:r>
      <w:r>
        <w:t xml:space="preserve"> – </w:t>
      </w:r>
      <w:r w:rsidR="0033695B">
        <w:t>Photo of Ducati’s Suspected Mass Damper System</w:t>
      </w:r>
      <w:r>
        <w:ptab w:relativeTo="margin" w:alignment="right" w:leader="dot"/>
      </w:r>
      <w:r w:rsidR="00E23AA7">
        <w:t>38</w:t>
      </w:r>
    </w:p>
    <w:p w14:paraId="40D42748" w14:textId="6D8576BB" w:rsidR="00720AE1" w:rsidRPr="00720AE1" w:rsidRDefault="00720AE1" w:rsidP="00720AE1">
      <w:r>
        <w:t>Figure 2</w:t>
      </w:r>
      <w:r w:rsidR="0033695B">
        <w:t>5</w:t>
      </w:r>
      <w:r>
        <w:t xml:space="preserve"> – </w:t>
      </w:r>
      <w:r w:rsidR="0033695B">
        <w:t>FFT Analysis of Motorcycle at Idle Speed</w:t>
      </w:r>
      <w:r>
        <w:ptab w:relativeTo="margin" w:alignment="right" w:leader="dot"/>
      </w:r>
      <w:r w:rsidR="00E23AA7">
        <w:t>39</w:t>
      </w:r>
    </w:p>
    <w:p w14:paraId="61CA252F" w14:textId="7D3BE340" w:rsidR="00720AE1" w:rsidRPr="00720AE1" w:rsidRDefault="00720AE1" w:rsidP="00720AE1">
      <w:r>
        <w:t>Figure 2</w:t>
      </w:r>
      <w:r w:rsidR="0033695B">
        <w:t>6</w:t>
      </w:r>
      <w:r>
        <w:t xml:space="preserve"> – </w:t>
      </w:r>
      <w:r w:rsidR="0033695B">
        <w:t>Min-Max Table of Vibration at All Axes</w:t>
      </w:r>
      <w:r>
        <w:ptab w:relativeTo="margin" w:alignment="right" w:leader="dot"/>
      </w:r>
      <w:r w:rsidR="00E23AA7">
        <w:t>40</w:t>
      </w:r>
    </w:p>
    <w:p w14:paraId="5B8AB20A" w14:textId="0C3DD504" w:rsidR="00720AE1" w:rsidRPr="00720AE1" w:rsidRDefault="00720AE1" w:rsidP="00720AE1">
      <w:r>
        <w:t>Figure 2</w:t>
      </w:r>
      <w:r w:rsidR="0033695B">
        <w:t>7</w:t>
      </w:r>
      <w:r>
        <w:t xml:space="preserve"> – </w:t>
      </w:r>
      <w:r w:rsidR="0033695B">
        <w:t>FFT Analysis Showing Evidence of Chatter</w:t>
      </w:r>
      <w:r>
        <w:ptab w:relativeTo="margin" w:alignment="right" w:leader="dot"/>
      </w:r>
      <w:r w:rsidR="00E23AA7">
        <w:t>41</w:t>
      </w:r>
    </w:p>
    <w:p w14:paraId="6E8658E4" w14:textId="267CDD2C" w:rsidR="0033695B" w:rsidRPr="00720AE1" w:rsidRDefault="0033695B" w:rsidP="0033695B">
      <w:r>
        <w:t>Figure 28 – FFT Analysis Showing Evidence of Wheelie on Corner Exit</w:t>
      </w:r>
      <w:r>
        <w:ptab w:relativeTo="margin" w:alignment="right" w:leader="dot"/>
      </w:r>
      <w:r w:rsidR="00E23AA7">
        <w:t>42</w:t>
      </w:r>
    </w:p>
    <w:p w14:paraId="2C376351" w14:textId="1C898A99" w:rsidR="0033695B" w:rsidRPr="00720AE1" w:rsidRDefault="0033695B" w:rsidP="0033695B">
      <w:r>
        <w:t>Figure 29 – FFT Analysis Showing Evidence of Bumps Causing Vibration</w:t>
      </w:r>
      <w:r>
        <w:ptab w:relativeTo="margin" w:alignment="right" w:leader="dot"/>
      </w:r>
      <w:r w:rsidR="00E23AA7">
        <w:t>43</w:t>
      </w:r>
    </w:p>
    <w:p w14:paraId="4A9E1857" w14:textId="5BACA4EA" w:rsidR="0033695B" w:rsidRPr="00720AE1" w:rsidRDefault="0033695B" w:rsidP="0033695B">
      <w:r>
        <w:t>Figure 30 – FFT Analysis Showing Evidence of More Bumps Causing Vibration</w:t>
      </w:r>
      <w:r>
        <w:ptab w:relativeTo="margin" w:alignment="right" w:leader="dot"/>
      </w:r>
      <w:r w:rsidR="00E23AA7">
        <w:t>43</w:t>
      </w:r>
    </w:p>
    <w:p w14:paraId="6F9954CE" w14:textId="22CB5C8B" w:rsidR="0033695B" w:rsidRPr="00720AE1" w:rsidRDefault="0033695B" w:rsidP="0033695B">
      <w:r>
        <w:lastRenderedPageBreak/>
        <w:t>Figure 31 – Photo of Ducati Panigale 1199 S</w:t>
      </w:r>
      <w:r>
        <w:ptab w:relativeTo="margin" w:alignment="right" w:leader="dot"/>
      </w:r>
      <w:r w:rsidR="00E23AA7">
        <w:t>44</w:t>
      </w:r>
    </w:p>
    <w:p w14:paraId="3F2A1C15" w14:textId="2F8016D2" w:rsidR="0033695B" w:rsidRPr="00720AE1" w:rsidRDefault="0033695B" w:rsidP="0033695B">
      <w:r>
        <w:t>Figure 32 – Laser Doppler Vibrometry Test Equipment</w:t>
      </w:r>
      <w:r>
        <w:ptab w:relativeTo="margin" w:alignment="right" w:leader="dot"/>
      </w:r>
      <w:r w:rsidR="00E23AA7">
        <w:t>45</w:t>
      </w:r>
    </w:p>
    <w:p w14:paraId="6BEC3826" w14:textId="20875E5A" w:rsidR="0033695B" w:rsidRDefault="0033695B" w:rsidP="0033695B">
      <w:r>
        <w:t>Figure 33 – Laser Dot Alignment in LDV Experiment</w:t>
      </w:r>
      <w:r>
        <w:ptab w:relativeTo="margin" w:alignment="right" w:leader="dot"/>
      </w:r>
      <w:r w:rsidR="00E23AA7">
        <w:t>46</w:t>
      </w:r>
    </w:p>
    <w:p w14:paraId="16BAA8DE" w14:textId="7C516943" w:rsidR="0033695B" w:rsidRPr="00720AE1" w:rsidRDefault="0033695B" w:rsidP="0033695B">
      <w:r>
        <w:t>Figure 34 – Natural Frequency Results in LDV Experiment</w:t>
      </w:r>
      <w:r>
        <w:ptab w:relativeTo="margin" w:alignment="right" w:leader="dot"/>
      </w:r>
      <w:r w:rsidR="00E23AA7">
        <w:t>46</w:t>
      </w:r>
    </w:p>
    <w:p w14:paraId="61AC6CD6" w14:textId="5A40323D" w:rsidR="0033695B" w:rsidRPr="00720AE1" w:rsidRDefault="0033695B" w:rsidP="0033695B">
      <w:r>
        <w:t>Figure 35 – Graph Showing How Weight Added to Handlebars Affects Vibration</w:t>
      </w:r>
      <w:r>
        <w:ptab w:relativeTo="margin" w:alignment="right" w:leader="dot"/>
      </w:r>
      <w:r w:rsidR="00E23AA7">
        <w:t>5</w:t>
      </w:r>
      <w:r>
        <w:t>8</w:t>
      </w:r>
    </w:p>
    <w:p w14:paraId="51F3F2E9" w14:textId="77777777" w:rsidR="0033695B" w:rsidRPr="00720AE1" w:rsidRDefault="0033695B" w:rsidP="0033695B"/>
    <w:p w14:paraId="594042E8" w14:textId="572572A7" w:rsidR="0033695B" w:rsidRPr="00720AE1" w:rsidRDefault="0033695B" w:rsidP="0033695B">
      <w:r>
        <w:t>Table 1 – Frequency of Vibration and Effects on the Body</w:t>
      </w:r>
      <w:r>
        <w:ptab w:relativeTo="margin" w:alignment="right" w:leader="dot"/>
      </w:r>
      <w:r w:rsidR="00E23AA7">
        <w:t>21</w:t>
      </w:r>
    </w:p>
    <w:p w14:paraId="5EEAB199" w14:textId="37D985B1" w:rsidR="0033695B" w:rsidRPr="00720AE1" w:rsidRDefault="0033695B" w:rsidP="0033695B">
      <w:r>
        <w:t>Table 2 – Notation of Differing Road Surfaces During Experiment</w:t>
      </w:r>
      <w:r>
        <w:ptab w:relativeTo="margin" w:alignment="right" w:leader="dot"/>
      </w:r>
      <w:r w:rsidR="00E23AA7">
        <w:t>21</w:t>
      </w:r>
    </w:p>
    <w:p w14:paraId="298FCFBE" w14:textId="77777777" w:rsidR="00720AE1" w:rsidRPr="00720AE1" w:rsidRDefault="00720AE1" w:rsidP="00D70990"/>
    <w:p w14:paraId="0542305C" w14:textId="1B583AC5" w:rsidR="0033695B" w:rsidRPr="00720AE1" w:rsidRDefault="0033695B" w:rsidP="0033695B">
      <w:r>
        <w:t>Equation 1 – Relationship Between Frequency and Angular Frequency</w:t>
      </w:r>
      <w:r>
        <w:ptab w:relativeTo="margin" w:alignment="right" w:leader="dot"/>
      </w:r>
      <w:r w:rsidR="00E23AA7">
        <w:t>15</w:t>
      </w:r>
    </w:p>
    <w:p w14:paraId="5745E93A" w14:textId="0901FB7F" w:rsidR="0033695B" w:rsidRPr="00720AE1" w:rsidRDefault="000D6054" w:rsidP="0033695B">
      <w:r>
        <w:t>Equation</w:t>
      </w:r>
      <w:r w:rsidR="0033695B">
        <w:t xml:space="preserve"> 2 –</w:t>
      </w:r>
      <w:r>
        <w:t xml:space="preserve"> RMS Value</w:t>
      </w:r>
      <w:r w:rsidR="0033695B">
        <w:ptab w:relativeTo="margin" w:alignment="right" w:leader="dot"/>
      </w:r>
      <w:r w:rsidR="00E23AA7">
        <w:t>16</w:t>
      </w:r>
    </w:p>
    <w:p w14:paraId="47CEAFA0" w14:textId="14C229F3" w:rsidR="000D6054" w:rsidRPr="00720AE1" w:rsidRDefault="000D6054" w:rsidP="000D6054">
      <w:r>
        <w:t>Equation 3 – Average Power</w:t>
      </w:r>
      <w:r>
        <w:ptab w:relativeTo="margin" w:alignment="right" w:leader="dot"/>
      </w:r>
      <w:r w:rsidR="00E23AA7">
        <w:t>16</w:t>
      </w:r>
    </w:p>
    <w:p w14:paraId="08E622BB" w14:textId="5CE1C87F" w:rsidR="000D6054" w:rsidRPr="00720AE1" w:rsidRDefault="000D6054" w:rsidP="000D6054">
      <w:r>
        <w:t>Equation 4 – Laplace Transform</w:t>
      </w:r>
      <w:r>
        <w:ptab w:relativeTo="margin" w:alignment="right" w:leader="dot"/>
      </w:r>
      <w:r w:rsidR="00E23AA7">
        <w:t>17</w:t>
      </w:r>
    </w:p>
    <w:p w14:paraId="7564E908" w14:textId="605CA7C3" w:rsidR="000D6054" w:rsidRPr="00720AE1" w:rsidRDefault="000D6054" w:rsidP="000D6054">
      <w:r>
        <w:t>Equation 5 – Continuous Fourier Transform</w:t>
      </w:r>
      <w:r>
        <w:ptab w:relativeTo="margin" w:alignment="right" w:leader="dot"/>
      </w:r>
      <w:r w:rsidR="00E23AA7">
        <w:t>17</w:t>
      </w:r>
    </w:p>
    <w:p w14:paraId="7808E901" w14:textId="317D40BC" w:rsidR="000D6054" w:rsidRPr="00720AE1" w:rsidRDefault="000D6054" w:rsidP="000D6054">
      <w:r>
        <w:t>Equation 6 – Inverse Fourier Transform</w:t>
      </w:r>
      <w:r>
        <w:ptab w:relativeTo="margin" w:alignment="right" w:leader="dot"/>
      </w:r>
      <w:r w:rsidR="00E23AA7">
        <w:t>17</w:t>
      </w:r>
    </w:p>
    <w:p w14:paraId="117C1DB2" w14:textId="2D29385A" w:rsidR="000D6054" w:rsidRPr="00720AE1" w:rsidRDefault="000D6054" w:rsidP="000D6054">
      <w:r>
        <w:t>Equation 7 – Discrete Fourier Transform</w:t>
      </w:r>
      <w:r>
        <w:ptab w:relativeTo="margin" w:alignment="right" w:leader="dot"/>
      </w:r>
      <w:r w:rsidR="00E23AA7">
        <w:t>1</w:t>
      </w:r>
      <w:r>
        <w:t>8</w:t>
      </w:r>
    </w:p>
    <w:p w14:paraId="015B9493" w14:textId="0AC64CFA" w:rsidR="000D6054" w:rsidRPr="00720AE1" w:rsidRDefault="000D6054" w:rsidP="000D6054">
      <w:r>
        <w:t>Equation 8 – Relationship Between Frequency &amp; RPM</w:t>
      </w:r>
      <w:r>
        <w:ptab w:relativeTo="margin" w:alignment="right" w:leader="dot"/>
      </w:r>
      <w:r w:rsidR="00E23AA7">
        <w:t>40</w:t>
      </w:r>
    </w:p>
    <w:p w14:paraId="7427C371" w14:textId="7B1C3564" w:rsidR="000D6054" w:rsidRPr="00720AE1" w:rsidRDefault="000D6054" w:rsidP="000D6054">
      <w:r>
        <w:t>Equation 9 – Relationship Between Frequency, Stiffness &amp; Mass</w:t>
      </w:r>
      <w:r>
        <w:ptab w:relativeTo="margin" w:alignment="right" w:leader="dot"/>
      </w:r>
      <w:r w:rsidR="00E23AA7">
        <w:t>45</w:t>
      </w:r>
    </w:p>
    <w:p w14:paraId="02B345F9" w14:textId="6803B0C7" w:rsidR="000D6054" w:rsidRPr="00720AE1" w:rsidRDefault="000D6054" w:rsidP="000D6054">
      <w:r>
        <w:t>Equations 10-15 – Wobble Eigenvalue Derivation</w:t>
      </w:r>
      <w:r>
        <w:ptab w:relativeTo="margin" w:alignment="right" w:leader="dot"/>
      </w:r>
      <w:r w:rsidR="00E23AA7">
        <w:t>53</w:t>
      </w:r>
    </w:p>
    <w:p w14:paraId="76912A04" w14:textId="7CD23B2C" w:rsidR="000D6054" w:rsidRPr="00720AE1" w:rsidRDefault="000D6054" w:rsidP="000D6054">
      <w:r>
        <w:t>Equations 16-21 – Weave Eigenvalue Derivation</w:t>
      </w:r>
      <w:r>
        <w:ptab w:relativeTo="margin" w:alignment="right" w:leader="dot"/>
      </w:r>
      <w:r w:rsidR="00E23AA7">
        <w:t>54</w:t>
      </w:r>
    </w:p>
    <w:p w14:paraId="550B181D" w14:textId="31D0E037" w:rsidR="000D6054" w:rsidRPr="00720AE1" w:rsidRDefault="000D6054" w:rsidP="000D6054">
      <w:r>
        <w:t>Equation 22 – Rotating Mass</w:t>
      </w:r>
      <w:r>
        <w:ptab w:relativeTo="margin" w:alignment="right" w:leader="dot"/>
      </w:r>
      <w:r w:rsidR="00E23AA7">
        <w:t>55</w:t>
      </w:r>
    </w:p>
    <w:p w14:paraId="49AF2EAB" w14:textId="075FE058" w:rsidR="000D6054" w:rsidRPr="00720AE1" w:rsidRDefault="000D6054" w:rsidP="000D6054">
      <w:r>
        <w:t>Equation 23 – Centrifugal Force</w:t>
      </w:r>
      <w:r>
        <w:ptab w:relativeTo="margin" w:alignment="right" w:leader="dot"/>
      </w:r>
      <w:r w:rsidR="00E23AA7">
        <w:t>55</w:t>
      </w:r>
    </w:p>
    <w:p w14:paraId="54B60C03" w14:textId="397C0EA0" w:rsidR="000D6054" w:rsidRPr="00720AE1" w:rsidRDefault="000D6054" w:rsidP="000D6054">
      <w:r>
        <w:t>Equation 24 – Reciprocating Mass</w:t>
      </w:r>
      <w:r>
        <w:ptab w:relativeTo="margin" w:alignment="right" w:leader="dot"/>
      </w:r>
      <w:r w:rsidR="00E23AA7">
        <w:t>55</w:t>
      </w:r>
    </w:p>
    <w:p w14:paraId="31C41D9D" w14:textId="3FB24162" w:rsidR="000D6054" w:rsidRPr="00720AE1" w:rsidRDefault="000D6054" w:rsidP="000D6054">
      <w:r>
        <w:t>Equation 25 – Inertia Force</w:t>
      </w:r>
      <w:r>
        <w:ptab w:relativeTo="margin" w:alignment="right" w:leader="dot"/>
      </w:r>
      <w:r w:rsidR="00E23AA7">
        <w:t>55</w:t>
      </w:r>
    </w:p>
    <w:p w14:paraId="73B35013" w14:textId="4DCE6652" w:rsidR="000D6054" w:rsidRPr="00720AE1" w:rsidRDefault="000D6054" w:rsidP="000D6054">
      <w:r>
        <w:t>Equation 26 – Forward Vector of Crankshaft</w:t>
      </w:r>
      <w:r>
        <w:ptab w:relativeTo="margin" w:alignment="right" w:leader="dot"/>
      </w:r>
      <w:r w:rsidR="00E23AA7">
        <w:t>56</w:t>
      </w:r>
    </w:p>
    <w:p w14:paraId="58F51088" w14:textId="3E20D0EC" w:rsidR="000D6054" w:rsidRPr="00720AE1" w:rsidRDefault="000D6054" w:rsidP="000D6054">
      <w:r>
        <w:t>Equations 27-28 – 100% Balance Using Mass Moment of Crankshaft</w:t>
      </w:r>
      <w:r>
        <w:ptab w:relativeTo="margin" w:alignment="right" w:leader="dot"/>
      </w:r>
      <w:r w:rsidR="00E23AA7">
        <w:t>56</w:t>
      </w:r>
    </w:p>
    <w:p w14:paraId="7A0D0046" w14:textId="40F07BCC" w:rsidR="000D6054" w:rsidRPr="00720AE1" w:rsidRDefault="000D6054" w:rsidP="000D6054">
      <w:r>
        <w:t>Equation 29 – Balance of Reverse Crankshaft Vector Using Balance Shaft</w:t>
      </w:r>
      <w:r>
        <w:ptab w:relativeTo="margin" w:alignment="right" w:leader="dot"/>
      </w:r>
      <w:r w:rsidR="00E23AA7">
        <w:t>56</w:t>
      </w:r>
    </w:p>
    <w:p w14:paraId="150139B3" w14:textId="7B46C31C" w:rsidR="000D6054" w:rsidRPr="00720AE1" w:rsidRDefault="000D6054" w:rsidP="000D6054">
      <w:r>
        <w:t>Equations 30-31 – Balance of First Order Crankshaft Forces Without Balance Shaft</w:t>
      </w:r>
      <w:r>
        <w:ptab w:relativeTo="margin" w:alignment="right" w:leader="dot"/>
      </w:r>
      <w:r w:rsidR="00E23AA7">
        <w:t>56</w:t>
      </w:r>
    </w:p>
    <w:p w14:paraId="75EDAE52" w14:textId="4BE48980" w:rsidR="000D6054" w:rsidRPr="00720AE1" w:rsidRDefault="000D6054" w:rsidP="000D6054">
      <w:r>
        <w:t>Equations 32-35 – Balance of Second Order Crankshaft Forces</w:t>
      </w:r>
      <w:r>
        <w:ptab w:relativeTo="margin" w:alignment="right" w:leader="dot"/>
      </w:r>
      <w:r w:rsidR="00E23AA7">
        <w:t>57</w:t>
      </w:r>
      <w:r w:rsidR="001B34D9">
        <w:t xml:space="preserve">                  </w:t>
      </w:r>
    </w:p>
    <w:p w14:paraId="033B6DB1" w14:textId="06355A1D" w:rsidR="0033695B" w:rsidRPr="00720AE1" w:rsidRDefault="0033695B" w:rsidP="0033695B"/>
    <w:p w14:paraId="53A3FC8D" w14:textId="551C83EA" w:rsidR="00EE60DD" w:rsidRDefault="00EE60DD" w:rsidP="00EE60DD">
      <w:pPr>
        <w:rPr>
          <w:sz w:val="28"/>
          <w:szCs w:val="28"/>
          <w:u w:val="single"/>
        </w:rPr>
      </w:pPr>
    </w:p>
    <w:p w14:paraId="142F7F73" w14:textId="2DCF0154" w:rsidR="00EE60DD" w:rsidRDefault="00EE60DD" w:rsidP="00EE60DD">
      <w:pPr>
        <w:rPr>
          <w:sz w:val="28"/>
          <w:szCs w:val="28"/>
          <w:u w:val="single"/>
        </w:rPr>
      </w:pPr>
      <w:r>
        <w:rPr>
          <w:sz w:val="28"/>
          <w:szCs w:val="28"/>
          <w:u w:val="single"/>
        </w:rPr>
        <w:lastRenderedPageBreak/>
        <w:t>List of Symbols</w:t>
      </w:r>
    </w:p>
    <w:p w14:paraId="24D70562" w14:textId="33A9E99E" w:rsidR="00914BC0" w:rsidRDefault="00914BC0" w:rsidP="00914BC0">
      <m:oMath>
        <m:r>
          <w:rPr>
            <w:rFonts w:ascii="Cambria Math" w:hAnsi="Cambria Math"/>
          </w:rPr>
          <m:t>A</m:t>
        </m:r>
      </m:oMath>
      <w:r w:rsidRPr="00912835">
        <w:tab/>
      </w:r>
      <w:r w:rsidRPr="00912835">
        <w:tab/>
      </w:r>
      <w:r w:rsidRPr="00912835">
        <w:tab/>
      </w:r>
      <w:r w:rsidRPr="00912835">
        <w:tab/>
        <w:t>Wave Amplitude</w:t>
      </w:r>
    </w:p>
    <w:p w14:paraId="67F63C9E" w14:textId="77777777" w:rsidR="00914BC0" w:rsidRPr="00912835" w:rsidRDefault="000737F6" w:rsidP="00914BC0">
      <m:oMath>
        <m:sSub>
          <m:sSubPr>
            <m:ctrlPr>
              <w:rPr>
                <w:rFonts w:ascii="Cambria Math" w:hAnsi="Cambria Math"/>
                <w:i/>
              </w:rPr>
            </m:ctrlPr>
          </m:sSubPr>
          <m:e>
            <m:r>
              <w:rPr>
                <w:rFonts w:ascii="Cambria Math" w:hAnsi="Cambria Math"/>
              </w:rPr>
              <m:t>a</m:t>
            </m:r>
          </m:e>
          <m:sub>
            <m:r>
              <w:rPr>
                <w:rFonts w:ascii="Cambria Math" w:hAnsi="Cambria Math"/>
              </w:rPr>
              <m:t>n</m:t>
            </m:r>
          </m:sub>
        </m:sSub>
      </m:oMath>
      <w:r w:rsidR="00914BC0" w:rsidRPr="00912835">
        <w:tab/>
      </w:r>
      <w:r w:rsidR="00914BC0" w:rsidRPr="00912835">
        <w:tab/>
      </w:r>
      <w:r w:rsidR="00914BC0" w:rsidRPr="00912835">
        <w:tab/>
      </w:r>
      <w:r w:rsidR="00914BC0" w:rsidRPr="00912835">
        <w:tab/>
      </w:r>
      <w:r w:rsidR="00914BC0">
        <w:t>Normal Trail</w:t>
      </w:r>
    </w:p>
    <w:p w14:paraId="6C806631" w14:textId="77777777" w:rsidR="00914BC0" w:rsidRPr="00912835" w:rsidRDefault="000737F6" w:rsidP="00914BC0">
      <m:oMath>
        <m:sSub>
          <m:sSubPr>
            <m:ctrlPr>
              <w:rPr>
                <w:rFonts w:ascii="Cambria Math" w:hAnsi="Cambria Math"/>
                <w:i/>
              </w:rPr>
            </m:ctrlPr>
          </m:sSubPr>
          <m:e>
            <m:r>
              <w:rPr>
                <w:rFonts w:ascii="Cambria Math" w:hAnsi="Cambria Math"/>
              </w:rPr>
              <m:t>b</m:t>
            </m:r>
          </m:e>
          <m:sub>
            <m:r>
              <w:rPr>
                <w:rFonts w:ascii="Cambria Math" w:hAnsi="Cambria Math"/>
              </w:rPr>
              <m:t>f</m:t>
            </m:r>
          </m:sub>
        </m:sSub>
      </m:oMath>
      <w:r w:rsidR="00914BC0" w:rsidRPr="00912835">
        <w:tab/>
      </w:r>
      <w:r w:rsidR="00914BC0" w:rsidRPr="00912835">
        <w:tab/>
      </w:r>
      <w:r w:rsidR="00914BC0" w:rsidRPr="00912835">
        <w:tab/>
      </w:r>
      <w:r w:rsidR="00914BC0" w:rsidRPr="00912835">
        <w:tab/>
      </w:r>
      <w:r w:rsidR="00914BC0">
        <w:t>D</w:t>
      </w:r>
      <w:r w:rsidR="00914BC0" w:rsidRPr="00912835">
        <w:t xml:space="preserve">istance of the </w:t>
      </w:r>
      <w:r w:rsidR="00914BC0">
        <w:t>Ma</w:t>
      </w:r>
      <w:r w:rsidR="00914BC0" w:rsidRPr="00912835">
        <w:t xml:space="preserve">ss </w:t>
      </w:r>
      <w:r w:rsidR="00914BC0">
        <w:t>C</w:t>
      </w:r>
      <w:r w:rsidR="00914BC0" w:rsidRPr="00912835">
        <w:t>entr</w:t>
      </w:r>
      <w:r w:rsidR="00914BC0">
        <w:t>e</w:t>
      </w:r>
      <w:r w:rsidR="00914BC0" w:rsidRPr="00912835">
        <w:t xml:space="preserve"> of </w:t>
      </w:r>
      <w:r w:rsidR="00914BC0">
        <w:t>F</w:t>
      </w:r>
      <w:r w:rsidR="00914BC0" w:rsidRPr="00912835">
        <w:t xml:space="preserve">ront </w:t>
      </w:r>
      <w:r w:rsidR="00914BC0">
        <w:t>F</w:t>
      </w:r>
      <w:r w:rsidR="00914BC0" w:rsidRPr="00912835">
        <w:t xml:space="preserve">rame </w:t>
      </w:r>
      <w:r w:rsidR="00914BC0">
        <w:t>from</w:t>
      </w:r>
      <w:r w:rsidR="00914BC0" w:rsidRPr="00912835">
        <w:t xml:space="preserve"> </w:t>
      </w:r>
      <w:r w:rsidR="00914BC0">
        <w:t>S</w:t>
      </w:r>
      <w:r w:rsidR="00914BC0" w:rsidRPr="00912835">
        <w:t xml:space="preserve">teering </w:t>
      </w:r>
      <w:r w:rsidR="00914BC0">
        <w:t>A</w:t>
      </w:r>
      <w:r w:rsidR="00914BC0" w:rsidRPr="00912835">
        <w:t>xis</w:t>
      </w:r>
    </w:p>
    <w:p w14:paraId="14DD5C1E" w14:textId="578BA18A" w:rsidR="00914BC0" w:rsidRPr="00912835" w:rsidRDefault="00914BC0" w:rsidP="00914BC0">
      <m:oMath>
        <m:r>
          <w:rPr>
            <w:rFonts w:ascii="Cambria Math" w:hAnsi="Cambria Math"/>
          </w:rPr>
          <m:t>c</m:t>
        </m:r>
      </m:oMath>
      <w:r w:rsidRPr="00912835">
        <w:tab/>
      </w:r>
      <w:r w:rsidRPr="00912835">
        <w:tab/>
      </w:r>
      <w:r w:rsidRPr="00912835">
        <w:tab/>
      </w:r>
      <w:r w:rsidRPr="00912835">
        <w:tab/>
      </w:r>
      <w:r>
        <w:t>Damping Coefficient</w:t>
      </w:r>
    </w:p>
    <w:p w14:paraId="0B23972F" w14:textId="3A73AE0C" w:rsidR="00914BC0" w:rsidRPr="00912835" w:rsidRDefault="00914BC0" w:rsidP="00914BC0">
      <m:oMath>
        <m:r>
          <w:rPr>
            <w:rFonts w:ascii="Cambria Math" w:hAnsi="Cambria Math"/>
          </w:rPr>
          <m:t>df</m:t>
        </m:r>
      </m:oMath>
      <w:r w:rsidRPr="00912835">
        <w:tab/>
      </w:r>
      <w:r w:rsidRPr="00912835">
        <w:tab/>
      </w:r>
      <w:r w:rsidRPr="00912835">
        <w:tab/>
      </w:r>
      <w:r w:rsidRPr="00912835">
        <w:tab/>
      </w:r>
      <w:r>
        <w:t>Change in Frequency</w:t>
      </w:r>
    </w:p>
    <w:p w14:paraId="6F6BA6F6" w14:textId="61D6B1AB" w:rsidR="00914BC0" w:rsidRPr="00912835" w:rsidRDefault="00914BC0" w:rsidP="00914BC0">
      <m:oMath>
        <m:r>
          <w:rPr>
            <w:rFonts w:ascii="Cambria Math" w:hAnsi="Cambria Math"/>
          </w:rPr>
          <m:t>dt</m:t>
        </m:r>
      </m:oMath>
      <w:r w:rsidRPr="00912835">
        <w:tab/>
      </w:r>
      <w:r w:rsidRPr="00912835">
        <w:tab/>
      </w:r>
      <w:r w:rsidRPr="00912835">
        <w:tab/>
      </w:r>
      <w:r w:rsidRPr="00912835">
        <w:tab/>
      </w:r>
      <w:r>
        <w:t>Change in Time</w:t>
      </w:r>
    </w:p>
    <w:p w14:paraId="0FF110C0" w14:textId="77777777" w:rsidR="00914BC0" w:rsidRPr="00912835" w:rsidRDefault="000737F6" w:rsidP="00914BC0">
      <m:oMath>
        <m:sSub>
          <m:sSubPr>
            <m:ctrlPr>
              <w:rPr>
                <w:rFonts w:ascii="Cambria Math" w:hAnsi="Cambria Math"/>
                <w:i/>
              </w:rPr>
            </m:ctrlPr>
          </m:sSubPr>
          <m:e>
            <m:r>
              <w:rPr>
                <w:rFonts w:ascii="Cambria Math" w:hAnsi="Cambria Math"/>
              </w:rPr>
              <m:t>F</m:t>
            </m:r>
          </m:e>
          <m:sub>
            <m:r>
              <w:rPr>
                <w:rFonts w:ascii="Cambria Math" w:hAnsi="Cambria Math"/>
              </w:rPr>
              <m:t>CENTRIFUGAL</m:t>
            </m:r>
          </m:sub>
        </m:sSub>
      </m:oMath>
      <w:r w:rsidR="00914BC0" w:rsidRPr="00912835">
        <w:tab/>
      </w:r>
      <w:r w:rsidR="00914BC0" w:rsidRPr="00912835">
        <w:tab/>
      </w:r>
      <w:r w:rsidR="00914BC0" w:rsidRPr="00912835">
        <w:tab/>
      </w:r>
      <w:r w:rsidR="00914BC0">
        <w:t>Centrifugal Force</w:t>
      </w:r>
    </w:p>
    <w:p w14:paraId="2E1C4016" w14:textId="77777777" w:rsidR="00914BC0" w:rsidRPr="00912835" w:rsidRDefault="000737F6" w:rsidP="00914BC0">
      <m:oMath>
        <m:sSub>
          <m:sSubPr>
            <m:ctrlPr>
              <w:rPr>
                <w:rFonts w:ascii="Cambria Math" w:hAnsi="Cambria Math"/>
                <w:i/>
              </w:rPr>
            </m:ctrlPr>
          </m:sSubPr>
          <m:e>
            <m:r>
              <w:rPr>
                <w:rFonts w:ascii="Cambria Math" w:hAnsi="Cambria Math"/>
              </w:rPr>
              <m:t>F</m:t>
            </m:r>
          </m:e>
          <m:sub>
            <m:r>
              <w:rPr>
                <w:rFonts w:ascii="Cambria Math" w:hAnsi="Cambria Math"/>
              </w:rPr>
              <m:t>INERTIA</m:t>
            </m:r>
          </m:sub>
        </m:sSub>
      </m:oMath>
      <w:r w:rsidR="00914BC0" w:rsidRPr="00912835">
        <w:tab/>
      </w:r>
      <w:r w:rsidR="00914BC0" w:rsidRPr="00912835">
        <w:tab/>
      </w:r>
      <w:r w:rsidR="00914BC0" w:rsidRPr="00912835">
        <w:tab/>
      </w:r>
      <w:r w:rsidR="00914BC0">
        <w:t>Inertia Force</w:t>
      </w:r>
    </w:p>
    <w:p w14:paraId="0CD35786" w14:textId="77777777" w:rsidR="00914BC0" w:rsidRPr="00912835" w:rsidRDefault="000737F6" w:rsidP="00914BC0">
      <m:oMath>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f</m:t>
                </m:r>
              </m:sub>
            </m:sSub>
          </m:sub>
        </m:sSub>
      </m:oMath>
      <w:r w:rsidR="00914BC0" w:rsidRPr="00912835">
        <w:tab/>
      </w:r>
      <w:r w:rsidR="00914BC0" w:rsidRPr="00912835">
        <w:tab/>
      </w:r>
      <w:r w:rsidR="00914BC0" w:rsidRPr="00912835">
        <w:tab/>
      </w:r>
      <w:r w:rsidR="00914BC0" w:rsidRPr="00912835">
        <w:tab/>
      </w:r>
      <w:r w:rsidR="00914BC0">
        <w:t>Lateral Force Acting on Front Tyre</w:t>
      </w:r>
    </w:p>
    <w:p w14:paraId="22D166C1" w14:textId="77777777" w:rsidR="00914BC0" w:rsidRPr="00912835" w:rsidRDefault="000737F6" w:rsidP="00914BC0">
      <m:oMath>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r</m:t>
                </m:r>
              </m:sub>
            </m:sSub>
          </m:sub>
        </m:sSub>
      </m:oMath>
      <w:r w:rsidR="00914BC0" w:rsidRPr="00912835">
        <w:tab/>
      </w:r>
      <w:r w:rsidR="00914BC0" w:rsidRPr="00912835">
        <w:tab/>
      </w:r>
      <w:r w:rsidR="00914BC0" w:rsidRPr="00912835">
        <w:tab/>
      </w:r>
      <w:r w:rsidR="00914BC0" w:rsidRPr="00912835">
        <w:tab/>
      </w:r>
      <w:r w:rsidR="00914BC0">
        <w:t>Lateral Force Acting on Rear Tyre</w:t>
      </w:r>
    </w:p>
    <w:p w14:paraId="565FC0FF" w14:textId="4F5EF928" w:rsidR="00914BC0" w:rsidRPr="00912835" w:rsidRDefault="000737F6" w:rsidP="00914BC0">
      <m:oMath>
        <m:sSup>
          <m:sSupPr>
            <m:ctrlPr>
              <w:rPr>
                <w:rFonts w:ascii="Cambria Math" w:hAnsi="Cambria Math"/>
                <w:i/>
              </w:rPr>
            </m:ctrlPr>
          </m:sSupPr>
          <m:e>
            <m:r>
              <w:rPr>
                <w:rFonts w:ascii="Cambria Math" w:hAnsi="Cambria Math"/>
              </w:rPr>
              <m:t>F</m:t>
            </m:r>
          </m:e>
          <m:sup>
            <m:r>
              <w:rPr>
                <w:rFonts w:ascii="Cambria Math" w:hAnsi="Cambria Math"/>
              </w:rPr>
              <m:t>-1</m:t>
            </m:r>
          </m:sup>
        </m:sSup>
        <m:r>
          <w:rPr>
            <w:rFonts w:ascii="Cambria Math" w:hAnsi="Cambria Math"/>
          </w:rPr>
          <m:t>[X</m:t>
        </m:r>
        <m:d>
          <m:dPr>
            <m:ctrlPr>
              <w:rPr>
                <w:rFonts w:ascii="Cambria Math" w:hAnsi="Cambria Math"/>
                <w:i/>
              </w:rPr>
            </m:ctrlPr>
          </m:dPr>
          <m:e>
            <m:r>
              <w:rPr>
                <w:rFonts w:ascii="Cambria Math" w:hAnsi="Cambria Math"/>
              </w:rPr>
              <m:t>f</m:t>
            </m:r>
          </m:e>
        </m:d>
        <m:r>
          <w:rPr>
            <w:rFonts w:ascii="Cambria Math" w:hAnsi="Cambria Math"/>
          </w:rPr>
          <m:t>]</m:t>
        </m:r>
      </m:oMath>
      <w:r w:rsidR="00914BC0" w:rsidRPr="00912835">
        <w:tab/>
      </w:r>
      <w:r w:rsidR="00914BC0" w:rsidRPr="00912835">
        <w:tab/>
      </w:r>
      <w:r w:rsidR="00914BC0" w:rsidRPr="00912835">
        <w:tab/>
      </w:r>
      <w:r w:rsidR="00914BC0">
        <w:t>Inverse Fourier Transform</w:t>
      </w:r>
    </w:p>
    <w:p w14:paraId="327BCA08" w14:textId="037B70AB" w:rsidR="00914BC0" w:rsidRPr="00912835" w:rsidRDefault="00914BC0" w:rsidP="00914BC0">
      <m:oMath>
        <m:r>
          <w:rPr>
            <w:rFonts w:ascii="Cambria Math" w:hAnsi="Cambria Math"/>
          </w:rPr>
          <m:t>f</m:t>
        </m:r>
      </m:oMath>
      <w:r w:rsidRPr="00912835">
        <w:tab/>
      </w:r>
      <w:r w:rsidRPr="00912835">
        <w:tab/>
      </w:r>
      <w:r w:rsidRPr="00912835">
        <w:tab/>
      </w:r>
      <w:r w:rsidRPr="00912835">
        <w:tab/>
      </w:r>
      <w:r>
        <w:t>Frequency</w:t>
      </w:r>
    </w:p>
    <w:p w14:paraId="5202751D" w14:textId="6C20780A" w:rsidR="00914BC0" w:rsidRDefault="000737F6" w:rsidP="00914BC0">
      <m:oMath>
        <m:sSub>
          <m:sSubPr>
            <m:ctrlPr>
              <w:rPr>
                <w:rFonts w:ascii="Cambria Math" w:hAnsi="Cambria Math"/>
                <w:i/>
              </w:rPr>
            </m:ctrlPr>
          </m:sSubPr>
          <m:e>
            <m:r>
              <w:rPr>
                <w:rFonts w:ascii="Cambria Math" w:hAnsi="Cambria Math"/>
              </w:rPr>
              <m:t>f</m:t>
            </m:r>
          </m:e>
          <m:sub>
            <m:r>
              <w:rPr>
                <w:rFonts w:ascii="Cambria Math" w:hAnsi="Cambria Math"/>
              </w:rPr>
              <m:t>ω</m:t>
            </m:r>
          </m:sub>
        </m:sSub>
      </m:oMath>
      <w:r w:rsidR="00914BC0" w:rsidRPr="00912835">
        <w:tab/>
      </w:r>
      <w:r w:rsidR="00914BC0" w:rsidRPr="00912835">
        <w:tab/>
      </w:r>
      <w:r w:rsidR="00914BC0" w:rsidRPr="00912835">
        <w:tab/>
      </w:r>
      <w:r w:rsidR="00914BC0" w:rsidRPr="00912835">
        <w:tab/>
      </w:r>
      <w:r w:rsidR="00914BC0">
        <w:t>Angular Frequency</w:t>
      </w:r>
    </w:p>
    <w:p w14:paraId="4801C9CC" w14:textId="2A16D60D" w:rsidR="00914BC0" w:rsidRPr="00912835" w:rsidRDefault="00914BC0" w:rsidP="00914BC0">
      <m:oMath>
        <m:r>
          <w:rPr>
            <w:rFonts w:ascii="Cambria Math" w:hAnsi="Cambria Math"/>
          </w:rPr>
          <m:t>g</m:t>
        </m:r>
      </m:oMath>
      <w:r w:rsidRPr="00912835">
        <w:tab/>
      </w:r>
      <w:r w:rsidRPr="00912835">
        <w:tab/>
      </w:r>
      <w:r w:rsidRPr="00912835">
        <w:tab/>
      </w:r>
      <w:r w:rsidRPr="00912835">
        <w:tab/>
      </w:r>
      <w:r>
        <w:t>Gravitational Force</w:t>
      </w:r>
    </w:p>
    <w:p w14:paraId="57DDA022" w14:textId="6DA3F0A3" w:rsidR="00914BC0" w:rsidRPr="00912835" w:rsidRDefault="000737F6" w:rsidP="00914BC0">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oMath>
      <w:r w:rsidR="00914BC0" w:rsidRPr="00912835">
        <w:tab/>
      </w:r>
      <w:r w:rsidR="00914BC0" w:rsidRPr="00912835">
        <w:tab/>
      </w:r>
      <w:r w:rsidR="00914BC0" w:rsidRPr="00912835">
        <w:tab/>
      </w:r>
      <w:r w:rsidR="00914BC0" w:rsidRPr="00912835">
        <w:tab/>
      </w:r>
      <w:r w:rsidR="00914BC0">
        <w:t>Motorcycle Front Assembly Moment of Inertia</w:t>
      </w:r>
    </w:p>
    <w:p w14:paraId="6C551D81" w14:textId="7C2F097D" w:rsidR="00914BC0" w:rsidRPr="00912835" w:rsidRDefault="000737F6" w:rsidP="00914BC0">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oMath>
      <w:r w:rsidR="00914BC0" w:rsidRPr="00912835">
        <w:tab/>
      </w:r>
      <w:r w:rsidR="00914BC0" w:rsidRPr="00912835">
        <w:tab/>
      </w:r>
      <w:r w:rsidR="00914BC0" w:rsidRPr="00912835">
        <w:tab/>
      </w:r>
      <w:r w:rsidR="00914BC0" w:rsidRPr="00912835">
        <w:tab/>
      </w:r>
      <w:r w:rsidR="00914BC0">
        <w:t>Motorcycle Rear Assembly Moment of Inertia</w:t>
      </w:r>
    </w:p>
    <w:p w14:paraId="1A4CC974" w14:textId="6D647612" w:rsidR="00907339" w:rsidRPr="00912835" w:rsidRDefault="000737F6" w:rsidP="00907339">
      <m:oMath>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oMath>
      <w:r w:rsidR="00907339" w:rsidRPr="00912835">
        <w:tab/>
      </w:r>
      <w:r w:rsidR="00907339" w:rsidRPr="00912835">
        <w:tab/>
      </w:r>
      <w:r w:rsidR="00907339" w:rsidRPr="00912835">
        <w:tab/>
      </w:r>
      <w:r w:rsidR="00907339" w:rsidRPr="00912835">
        <w:tab/>
      </w:r>
      <w:r w:rsidR="00907339">
        <w:t>Front Tyre Sideslip Stiffness</w:t>
      </w:r>
    </w:p>
    <w:p w14:paraId="11974493" w14:textId="62D6251D" w:rsidR="00907339" w:rsidRPr="00912835" w:rsidRDefault="000737F6" w:rsidP="00907339">
      <m:oMath>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oMath>
      <w:r w:rsidR="00907339" w:rsidRPr="00912835">
        <w:tab/>
      </w:r>
      <w:r w:rsidR="00907339" w:rsidRPr="00912835">
        <w:tab/>
      </w:r>
      <w:r w:rsidR="00907339" w:rsidRPr="00912835">
        <w:tab/>
      </w:r>
      <w:r w:rsidR="00907339" w:rsidRPr="00912835">
        <w:tab/>
      </w:r>
      <w:r w:rsidR="00907339">
        <w:t>Rear Tyre Sideslip Stiffness</w:t>
      </w:r>
    </w:p>
    <w:p w14:paraId="4D23A7FB" w14:textId="79D4A0E4" w:rsidR="00907339" w:rsidRPr="00912835" w:rsidRDefault="00907339" w:rsidP="00907339">
      <m:oMath>
        <m:r>
          <w:rPr>
            <w:rFonts w:ascii="Cambria Math" w:hAnsi="Cambria Math"/>
          </w:rPr>
          <m:t>k</m:t>
        </m:r>
      </m:oMath>
      <w:r w:rsidRPr="00912835">
        <w:tab/>
      </w:r>
      <w:r w:rsidRPr="00912835">
        <w:tab/>
      </w:r>
      <w:r w:rsidRPr="00912835">
        <w:tab/>
      </w:r>
      <w:r w:rsidRPr="00912835">
        <w:tab/>
      </w:r>
      <w:r>
        <w:t>Stiffness</w:t>
      </w:r>
    </w:p>
    <w:p w14:paraId="6BF02BE9" w14:textId="64FF4445" w:rsidR="00907339" w:rsidRPr="00912835" w:rsidRDefault="00907339" w:rsidP="00907339">
      <m:oMath>
        <m:r>
          <w:rPr>
            <w:rFonts w:ascii="Cambria Math" w:hAnsi="Cambria Math"/>
          </w:rPr>
          <m:t>L</m:t>
        </m:r>
      </m:oMath>
      <w:r w:rsidRPr="00912835">
        <w:tab/>
      </w:r>
      <w:r w:rsidRPr="00912835">
        <w:tab/>
      </w:r>
      <w:r w:rsidRPr="00912835">
        <w:tab/>
      </w:r>
      <w:r w:rsidRPr="00912835">
        <w:tab/>
      </w:r>
      <w:r>
        <w:t>Conrod Length</w:t>
      </w:r>
    </w:p>
    <w:p w14:paraId="77D180C7" w14:textId="360AC8E1" w:rsidR="00907339" w:rsidRPr="00912835" w:rsidRDefault="00907339" w:rsidP="00907339">
      <m:oMath>
        <m:r>
          <w:rPr>
            <w:rFonts w:ascii="Cambria Math" w:hAnsi="Cambria Math"/>
          </w:rPr>
          <m:t>l</m:t>
        </m:r>
      </m:oMath>
      <w:r w:rsidRPr="00912835">
        <w:tab/>
      </w:r>
      <w:r w:rsidRPr="00912835">
        <w:tab/>
      </w:r>
      <w:r w:rsidRPr="00912835">
        <w:tab/>
      </w:r>
      <w:r w:rsidRPr="00912835">
        <w:tab/>
      </w:r>
      <w:r>
        <w:t>Normal Rear Trail</w:t>
      </w:r>
    </w:p>
    <w:p w14:paraId="4A57F040" w14:textId="06418218" w:rsidR="00907339" w:rsidRDefault="000737F6" w:rsidP="00907339">
      <m:oMath>
        <m:sSub>
          <m:sSubPr>
            <m:ctrlPr>
              <w:rPr>
                <w:rFonts w:ascii="Cambria Math" w:hAnsi="Cambria Math"/>
                <w:i/>
              </w:rPr>
            </m:ctrlPr>
          </m:sSubPr>
          <m:e>
            <m:r>
              <w:rPr>
                <w:rFonts w:ascii="Cambria Math" w:hAnsi="Cambria Math"/>
              </w:rPr>
              <m:t>M</m:t>
            </m:r>
          </m:e>
          <m:sub>
            <m:r>
              <w:rPr>
                <w:rFonts w:ascii="Cambria Math" w:hAnsi="Cambria Math"/>
              </w:rPr>
              <m:t>f</m:t>
            </m:r>
          </m:sub>
        </m:sSub>
      </m:oMath>
      <w:r w:rsidR="00907339" w:rsidRPr="00912835">
        <w:tab/>
      </w:r>
      <w:r w:rsidR="00907339" w:rsidRPr="00912835">
        <w:tab/>
      </w:r>
      <w:r w:rsidR="00907339" w:rsidRPr="00912835">
        <w:tab/>
      </w:r>
      <w:r w:rsidR="00907339" w:rsidRPr="00912835">
        <w:tab/>
      </w:r>
      <w:r w:rsidR="008C0D9F">
        <w:t>Front Frame Mass</w:t>
      </w:r>
    </w:p>
    <w:p w14:paraId="2AA8AB48" w14:textId="40B6F336" w:rsidR="00907339" w:rsidRDefault="00907339" w:rsidP="00907339">
      <m:oMath>
        <m:r>
          <w:rPr>
            <w:rFonts w:ascii="Cambria Math" w:hAnsi="Cambria Math"/>
          </w:rPr>
          <m:t>m</m:t>
        </m:r>
      </m:oMath>
      <w:r w:rsidRPr="00912835">
        <w:tab/>
      </w:r>
      <w:r w:rsidRPr="00912835">
        <w:tab/>
      </w:r>
      <w:r w:rsidRPr="00912835">
        <w:tab/>
      </w:r>
      <w:r w:rsidRPr="00912835">
        <w:tab/>
      </w:r>
      <w:r>
        <w:t>Mass</w:t>
      </w:r>
    </w:p>
    <w:p w14:paraId="23BFAF71" w14:textId="71926C82" w:rsidR="00907339" w:rsidRDefault="000737F6" w:rsidP="00907339">
      <m:oMath>
        <m:sSub>
          <m:sSubPr>
            <m:ctrlPr>
              <w:rPr>
                <w:rFonts w:ascii="Cambria Math" w:hAnsi="Cambria Math"/>
                <w:i/>
              </w:rPr>
            </m:ctrlPr>
          </m:sSubPr>
          <m:e>
            <m:r>
              <w:rPr>
                <w:rFonts w:ascii="Cambria Math" w:hAnsi="Cambria Math"/>
              </w:rPr>
              <m:t>m</m:t>
            </m:r>
          </m:e>
          <m:sub>
            <m:r>
              <w:rPr>
                <w:rFonts w:ascii="Cambria Math" w:hAnsi="Cambria Math"/>
              </w:rPr>
              <m:t>bal</m:t>
            </m:r>
          </m:sub>
        </m:sSub>
      </m:oMath>
      <w:r w:rsidR="00907339" w:rsidRPr="00912835">
        <w:tab/>
      </w:r>
      <w:r w:rsidR="00907339" w:rsidRPr="00912835">
        <w:tab/>
      </w:r>
      <w:r w:rsidR="00907339" w:rsidRPr="00912835">
        <w:tab/>
      </w:r>
      <w:r w:rsidR="00907339" w:rsidRPr="00912835">
        <w:tab/>
      </w:r>
      <w:r w:rsidR="008C0D9F">
        <w:t>Balance Shaft Mass</w:t>
      </w:r>
    </w:p>
    <w:p w14:paraId="3A6C334B" w14:textId="5D38283F"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crank</m:t>
            </m:r>
          </m:sub>
        </m:sSub>
      </m:oMath>
      <w:r w:rsidR="008C0D9F" w:rsidRPr="00912835">
        <w:tab/>
      </w:r>
      <w:r w:rsidR="008C0D9F" w:rsidRPr="00912835">
        <w:tab/>
      </w:r>
      <w:r w:rsidR="008C0D9F" w:rsidRPr="00912835">
        <w:tab/>
      </w:r>
      <w:r w:rsidR="008C0D9F" w:rsidRPr="00912835">
        <w:tab/>
      </w:r>
      <w:r w:rsidR="008C0D9F">
        <w:t>Crankshaft Mass</w:t>
      </w:r>
    </w:p>
    <w:p w14:paraId="5E1362A9" w14:textId="4BA2BD7C"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pin</m:t>
            </m:r>
          </m:sub>
        </m:sSub>
      </m:oMath>
      <w:r w:rsidR="008C0D9F" w:rsidRPr="00912835">
        <w:tab/>
      </w:r>
      <w:r w:rsidR="008C0D9F" w:rsidRPr="00912835">
        <w:tab/>
      </w:r>
      <w:r w:rsidR="008C0D9F" w:rsidRPr="00912835">
        <w:tab/>
      </w:r>
      <w:r w:rsidR="008C0D9F" w:rsidRPr="00912835">
        <w:tab/>
      </w:r>
      <w:r w:rsidR="008C0D9F">
        <w:t>Gudgeon Pin Mass</w:t>
      </w:r>
    </w:p>
    <w:p w14:paraId="28BCC7D6" w14:textId="394D2CD7"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piston</m:t>
            </m:r>
          </m:sub>
        </m:sSub>
      </m:oMath>
      <w:r w:rsidR="008C0D9F" w:rsidRPr="00912835">
        <w:tab/>
      </w:r>
      <w:r w:rsidR="008C0D9F" w:rsidRPr="00912835">
        <w:tab/>
      </w:r>
      <w:r w:rsidR="008C0D9F" w:rsidRPr="00912835">
        <w:tab/>
      </w:r>
      <w:r w:rsidR="008C0D9F" w:rsidRPr="00912835">
        <w:tab/>
      </w:r>
      <w:r w:rsidR="008C0D9F">
        <w:t>Piston Mass</w:t>
      </w:r>
    </w:p>
    <w:p w14:paraId="4ED34176" w14:textId="5AA4A32B"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rec</m:t>
            </m:r>
          </m:sub>
        </m:sSub>
      </m:oMath>
      <w:r w:rsidR="008C0D9F" w:rsidRPr="00912835">
        <w:tab/>
      </w:r>
      <w:r w:rsidR="008C0D9F" w:rsidRPr="00912835">
        <w:tab/>
      </w:r>
      <w:r w:rsidR="008C0D9F" w:rsidRPr="00912835">
        <w:tab/>
      </w:r>
      <w:r w:rsidR="008C0D9F" w:rsidRPr="00912835">
        <w:tab/>
      </w:r>
      <w:r w:rsidR="008C0D9F">
        <w:t>Reciprocating Mass</w:t>
      </w:r>
    </w:p>
    <w:p w14:paraId="24D940E6" w14:textId="71A4821B"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rod</m:t>
            </m:r>
          </m:sub>
        </m:sSub>
      </m:oMath>
      <w:r w:rsidR="008C0D9F" w:rsidRPr="00912835">
        <w:tab/>
      </w:r>
      <w:r w:rsidR="008C0D9F" w:rsidRPr="00912835">
        <w:tab/>
      </w:r>
      <w:r w:rsidR="008C0D9F" w:rsidRPr="00912835">
        <w:tab/>
      </w:r>
      <w:r w:rsidR="008C0D9F" w:rsidRPr="00912835">
        <w:tab/>
      </w:r>
      <w:r w:rsidR="008C0D9F">
        <w:t>Conrod Mass</w:t>
      </w:r>
    </w:p>
    <w:p w14:paraId="4F2042CA" w14:textId="2CF90701" w:rsidR="008C0D9F" w:rsidRDefault="000737F6" w:rsidP="008C0D9F">
      <m:oMath>
        <m:sSub>
          <m:sSubPr>
            <m:ctrlPr>
              <w:rPr>
                <w:rFonts w:ascii="Cambria Math" w:hAnsi="Cambria Math"/>
                <w:i/>
              </w:rPr>
            </m:ctrlPr>
          </m:sSubPr>
          <m:e>
            <m:r>
              <w:rPr>
                <w:rFonts w:ascii="Cambria Math" w:hAnsi="Cambria Math"/>
              </w:rPr>
              <m:t>m</m:t>
            </m:r>
          </m:e>
          <m:sub>
            <m:r>
              <w:rPr>
                <w:rFonts w:ascii="Cambria Math" w:hAnsi="Cambria Math"/>
              </w:rPr>
              <m:t>rot</m:t>
            </m:r>
          </m:sub>
        </m:sSub>
      </m:oMath>
      <w:r w:rsidR="008C0D9F" w:rsidRPr="00912835">
        <w:tab/>
      </w:r>
      <w:r w:rsidR="008C0D9F" w:rsidRPr="00912835">
        <w:tab/>
      </w:r>
      <w:r w:rsidR="008C0D9F" w:rsidRPr="00912835">
        <w:tab/>
      </w:r>
      <w:r w:rsidR="008C0D9F" w:rsidRPr="00912835">
        <w:tab/>
      </w:r>
      <w:r w:rsidR="008C0D9F">
        <w:t>Rotating Mass</w:t>
      </w:r>
    </w:p>
    <w:p w14:paraId="45462A02" w14:textId="782151C0" w:rsidR="008C0D9F" w:rsidRDefault="000737F6" w:rsidP="008C0D9F">
      <m:oMath>
        <m:sSub>
          <m:sSubPr>
            <m:ctrlPr>
              <w:rPr>
                <w:rFonts w:ascii="Cambria Math" w:hAnsi="Cambria Math"/>
                <w:i/>
              </w:rPr>
            </m:ctrlPr>
          </m:sSubPr>
          <m:e>
            <m:r>
              <w:rPr>
                <w:rFonts w:ascii="Cambria Math" w:hAnsi="Cambria Math"/>
              </w:rPr>
              <m:t>N</m:t>
            </m:r>
          </m:e>
          <m:sub>
            <m:r>
              <w:rPr>
                <w:rFonts w:ascii="Cambria Math" w:hAnsi="Cambria Math"/>
              </w:rPr>
              <m:t>f</m:t>
            </m:r>
          </m:sub>
        </m:sSub>
      </m:oMath>
      <w:r w:rsidR="008C0D9F" w:rsidRPr="00912835">
        <w:tab/>
      </w:r>
      <w:r w:rsidR="008C0D9F" w:rsidRPr="00912835">
        <w:tab/>
      </w:r>
      <w:r w:rsidR="008C0D9F" w:rsidRPr="00912835">
        <w:tab/>
      </w:r>
      <w:r w:rsidR="008C0D9F" w:rsidRPr="00912835">
        <w:tab/>
      </w:r>
      <w:r w:rsidR="008C0D9F">
        <w:t>Dynamic Load on Front Tyre</w:t>
      </w:r>
    </w:p>
    <w:p w14:paraId="572F50F1" w14:textId="3A2BB215" w:rsidR="008C0D9F" w:rsidRDefault="000737F6" w:rsidP="008C0D9F">
      <m:oMath>
        <m:sSub>
          <m:sSubPr>
            <m:ctrlPr>
              <w:rPr>
                <w:rFonts w:ascii="Cambria Math" w:hAnsi="Cambria Math"/>
                <w:i/>
              </w:rPr>
            </m:ctrlPr>
          </m:sSubPr>
          <m:e>
            <m:r>
              <w:rPr>
                <w:rFonts w:ascii="Cambria Math" w:hAnsi="Cambria Math"/>
              </w:rPr>
              <m:t>P</m:t>
            </m:r>
          </m:e>
          <m:sub>
            <m:r>
              <w:rPr>
                <w:rFonts w:ascii="Cambria Math" w:hAnsi="Cambria Math"/>
              </w:rPr>
              <m:t>u</m:t>
            </m:r>
          </m:sub>
        </m:sSub>
      </m:oMath>
      <w:r w:rsidR="008C0D9F" w:rsidRPr="00912835">
        <w:tab/>
      </w:r>
      <w:r w:rsidR="008C0D9F" w:rsidRPr="00912835">
        <w:tab/>
      </w:r>
      <w:r w:rsidR="008C0D9F" w:rsidRPr="00912835">
        <w:tab/>
      </w:r>
      <w:r w:rsidR="008C0D9F" w:rsidRPr="00912835">
        <w:tab/>
      </w:r>
      <w:r w:rsidR="008C0D9F">
        <w:t>Average Power</w:t>
      </w:r>
    </w:p>
    <w:p w14:paraId="2F25804A" w14:textId="30321AB6" w:rsidR="008C0D9F" w:rsidRDefault="008C0D9F" w:rsidP="008C0D9F">
      <m:oMath>
        <m:r>
          <w:rPr>
            <w:rFonts w:ascii="Cambria Math" w:hAnsi="Cambria Math"/>
          </w:rPr>
          <m:t>R</m:t>
        </m:r>
      </m:oMath>
      <w:r w:rsidRPr="00912835">
        <w:tab/>
      </w:r>
      <w:r w:rsidRPr="00912835">
        <w:tab/>
      </w:r>
      <w:r w:rsidRPr="00912835">
        <w:tab/>
      </w:r>
      <w:r w:rsidRPr="00912835">
        <w:tab/>
      </w:r>
      <w:r>
        <w:t>Crankshaft Radius</w:t>
      </w:r>
    </w:p>
    <w:p w14:paraId="5050E766" w14:textId="00E3BA2B" w:rsidR="008C0D9F" w:rsidRDefault="000737F6" w:rsidP="008C0D9F">
      <m:oMath>
        <m:sSub>
          <m:sSubPr>
            <m:ctrlPr>
              <w:rPr>
                <w:rFonts w:ascii="Cambria Math" w:hAnsi="Cambria Math"/>
                <w:i/>
              </w:rPr>
            </m:ctrlPr>
          </m:sSubPr>
          <m:e>
            <m:r>
              <w:rPr>
                <w:rFonts w:ascii="Cambria Math" w:hAnsi="Cambria Math"/>
              </w:rPr>
              <m:t>R</m:t>
            </m:r>
          </m:e>
          <m:sub>
            <m:r>
              <w:rPr>
                <w:rFonts w:ascii="Cambria Math" w:hAnsi="Cambria Math"/>
              </w:rPr>
              <m:t>e</m:t>
            </m:r>
          </m:sub>
        </m:sSub>
      </m:oMath>
      <w:r w:rsidR="008C0D9F" w:rsidRPr="00912835">
        <w:tab/>
      </w:r>
      <w:r w:rsidR="008C0D9F" w:rsidRPr="00912835">
        <w:tab/>
      </w:r>
      <w:r w:rsidR="008C0D9F" w:rsidRPr="00912835">
        <w:tab/>
      </w:r>
      <w:r w:rsidR="008C0D9F" w:rsidRPr="00912835">
        <w:tab/>
      </w:r>
      <w:r w:rsidR="008C0D9F">
        <w:t>Electrical Resistance</w:t>
      </w:r>
    </w:p>
    <w:p w14:paraId="1B32D0AE" w14:textId="6CE90F0C" w:rsidR="008C0D9F" w:rsidRDefault="008C0D9F" w:rsidP="008C0D9F">
      <m:oMath>
        <m:r>
          <w:rPr>
            <w:rFonts w:ascii="Cambria Math" w:hAnsi="Cambria Math"/>
          </w:rPr>
          <m:t>s</m:t>
        </m:r>
      </m:oMath>
      <w:r w:rsidRPr="00912835">
        <w:tab/>
      </w:r>
      <w:r w:rsidRPr="00912835">
        <w:tab/>
      </w:r>
      <w:r w:rsidRPr="00912835">
        <w:tab/>
      </w:r>
      <w:r w:rsidRPr="00912835">
        <w:tab/>
      </w:r>
      <w:r>
        <w:t>Eigenvalue for Wobble &amp; Weave</w:t>
      </w:r>
    </w:p>
    <w:p w14:paraId="5A8AA177" w14:textId="153F66DA" w:rsidR="00EF3DED" w:rsidRDefault="000737F6" w:rsidP="00EF3DED">
      <m:oMath>
        <m:sSub>
          <m:sSubPr>
            <m:ctrlPr>
              <w:rPr>
                <w:rFonts w:ascii="Cambria Math" w:hAnsi="Cambria Math"/>
                <w:i/>
              </w:rPr>
            </m:ctrlPr>
          </m:sSubPr>
          <m:e>
            <m:r>
              <w:rPr>
                <w:rFonts w:ascii="Cambria Math" w:hAnsi="Cambria Math"/>
              </w:rPr>
              <m:t>s</m:t>
            </m:r>
          </m:e>
          <m:sub>
            <m:r>
              <w:rPr>
                <w:rFonts w:ascii="Cambria Math" w:hAnsi="Cambria Math"/>
              </w:rPr>
              <m:t>l</m:t>
            </m:r>
          </m:sub>
        </m:sSub>
      </m:oMath>
      <w:r w:rsidR="00EF3DED" w:rsidRPr="00912835">
        <w:tab/>
      </w:r>
      <w:r w:rsidR="00EF3DED" w:rsidRPr="00912835">
        <w:tab/>
      </w:r>
      <w:r w:rsidR="00EF3DED" w:rsidRPr="00912835">
        <w:tab/>
      </w:r>
      <w:r w:rsidR="00EF3DED" w:rsidRPr="00912835">
        <w:tab/>
      </w:r>
      <w:r w:rsidR="00EF3DED">
        <w:t>Laplace Operator</w:t>
      </w:r>
    </w:p>
    <w:p w14:paraId="2DCBA44D" w14:textId="6097EAA6" w:rsidR="00EF3DED" w:rsidRDefault="00EF3DED" w:rsidP="00EF3DED">
      <m:oMath>
        <m:r>
          <w:rPr>
            <w:rFonts w:ascii="Cambria Math" w:hAnsi="Cambria Math"/>
          </w:rPr>
          <m:t>t</m:t>
        </m:r>
      </m:oMath>
      <w:r w:rsidRPr="00912835">
        <w:tab/>
      </w:r>
      <w:r w:rsidRPr="00912835">
        <w:tab/>
      </w:r>
      <w:r w:rsidRPr="00912835">
        <w:tab/>
      </w:r>
      <w:r w:rsidRPr="00912835">
        <w:tab/>
      </w:r>
      <w:r>
        <w:t>Time</w:t>
      </w:r>
    </w:p>
    <w:p w14:paraId="4E11BE0D" w14:textId="0897A608" w:rsidR="00EF3DED" w:rsidRDefault="00EF3DED" w:rsidP="00EF3DED">
      <m:oMath>
        <m:r>
          <w:rPr>
            <w:rFonts w:ascii="Cambria Math" w:hAnsi="Cambria Math"/>
          </w:rPr>
          <m:t>u(t)</m:t>
        </m:r>
      </m:oMath>
      <w:r w:rsidRPr="00912835">
        <w:tab/>
      </w:r>
      <w:r w:rsidRPr="00912835">
        <w:tab/>
      </w:r>
      <w:r w:rsidRPr="00912835">
        <w:tab/>
      </w:r>
      <w:r w:rsidRPr="00912835">
        <w:tab/>
      </w:r>
      <w:r>
        <w:t>AC Voltage</w:t>
      </w:r>
    </w:p>
    <w:p w14:paraId="7F199D23" w14:textId="36F94007" w:rsidR="00EF3DED" w:rsidRDefault="000737F6" w:rsidP="00EF3DED">
      <m:oMath>
        <m:sSub>
          <m:sSubPr>
            <m:ctrlPr>
              <w:rPr>
                <w:rFonts w:ascii="Cambria Math" w:hAnsi="Cambria Math"/>
                <w:i/>
              </w:rPr>
            </m:ctrlPr>
          </m:sSubPr>
          <m:e>
            <m:r>
              <w:rPr>
                <w:rFonts w:ascii="Cambria Math" w:hAnsi="Cambria Math"/>
              </w:rPr>
              <m:t>u</m:t>
            </m:r>
          </m:e>
          <m:sub>
            <m:r>
              <w:rPr>
                <w:rFonts w:ascii="Cambria Math" w:hAnsi="Cambria Math"/>
              </w:rPr>
              <m:t>DC</m:t>
            </m:r>
          </m:sub>
        </m:sSub>
      </m:oMath>
      <w:r w:rsidR="00EF3DED" w:rsidRPr="00912835">
        <w:tab/>
      </w:r>
      <w:r w:rsidR="00EF3DED" w:rsidRPr="00912835">
        <w:tab/>
      </w:r>
      <w:r w:rsidR="00EF3DED" w:rsidRPr="00912835">
        <w:tab/>
      </w:r>
      <w:r w:rsidR="00EF3DED" w:rsidRPr="00912835">
        <w:tab/>
      </w:r>
      <w:r w:rsidR="00EF3DED">
        <w:t>DC Voltage</w:t>
      </w:r>
    </w:p>
    <w:p w14:paraId="75EC41C7" w14:textId="4EF026D0" w:rsidR="00EF3DED" w:rsidRDefault="00EF3DED" w:rsidP="00EF3DED">
      <m:oMath>
        <m:r>
          <w:rPr>
            <w:rFonts w:ascii="Cambria Math" w:hAnsi="Cambria Math"/>
          </w:rPr>
          <m:t>V</m:t>
        </m:r>
      </m:oMath>
      <w:r w:rsidRPr="00912835">
        <w:tab/>
      </w:r>
      <w:r w:rsidRPr="00912835">
        <w:tab/>
      </w:r>
      <w:r w:rsidRPr="00912835">
        <w:tab/>
      </w:r>
      <w:r w:rsidRPr="00912835">
        <w:tab/>
      </w:r>
      <w:r>
        <w:t>Forward Velocity</w:t>
      </w:r>
    </w:p>
    <w:p w14:paraId="5A1BF056" w14:textId="54D17747" w:rsidR="00EF3DED" w:rsidRDefault="00EF3DED" w:rsidP="00EF3DED">
      <m:oMath>
        <m:r>
          <w:rPr>
            <w:rFonts w:ascii="Cambria Math" w:hAnsi="Cambria Math"/>
          </w:rPr>
          <m:t>X(f)</m:t>
        </m:r>
      </m:oMath>
      <w:r w:rsidRPr="00912835">
        <w:tab/>
      </w:r>
      <w:r w:rsidRPr="00912835">
        <w:tab/>
      </w:r>
      <w:r w:rsidRPr="00912835">
        <w:tab/>
      </w:r>
      <w:r w:rsidRPr="00912835">
        <w:tab/>
      </w:r>
      <w:r>
        <w:t>Fourier Transform</w:t>
      </w:r>
    </w:p>
    <w:p w14:paraId="10119E5F" w14:textId="5514E1FA" w:rsidR="00EF3DED" w:rsidRDefault="00EF3DED" w:rsidP="00EF3DED">
      <m:oMath>
        <m:r>
          <w:rPr>
            <w:rFonts w:ascii="Cambria Math" w:hAnsi="Cambria Math"/>
          </w:rPr>
          <m:t>X(k)</m:t>
        </m:r>
      </m:oMath>
      <w:r w:rsidRPr="00912835">
        <w:tab/>
      </w:r>
      <w:r w:rsidRPr="00912835">
        <w:tab/>
      </w:r>
      <w:r w:rsidRPr="00912835">
        <w:tab/>
      </w:r>
      <w:r w:rsidRPr="00912835">
        <w:tab/>
      </w:r>
      <w:r>
        <w:t>Discrete Fourier Transform</w:t>
      </w:r>
    </w:p>
    <w:p w14:paraId="2DEF5852" w14:textId="1D2E1109" w:rsidR="00EF3DED" w:rsidRDefault="00EF3DED" w:rsidP="00EF3DED">
      <m:oMath>
        <m:r>
          <w:rPr>
            <w:rFonts w:ascii="Cambria Math" w:hAnsi="Cambria Math"/>
          </w:rPr>
          <m:t>X(s)</m:t>
        </m:r>
      </m:oMath>
      <w:r w:rsidRPr="00912835">
        <w:tab/>
      </w:r>
      <w:r w:rsidRPr="00912835">
        <w:tab/>
      </w:r>
      <w:r w:rsidRPr="00912835">
        <w:tab/>
      </w:r>
      <w:r w:rsidRPr="00912835">
        <w:tab/>
      </w:r>
      <w:r>
        <w:t>Laplace Transform</w:t>
      </w:r>
    </w:p>
    <w:p w14:paraId="095D4998" w14:textId="5768CB22" w:rsidR="00EF3DED" w:rsidRDefault="00EF3DED" w:rsidP="00EF3DED">
      <m:oMath>
        <m:r>
          <w:rPr>
            <w:rFonts w:ascii="Cambria Math" w:hAnsi="Cambria Math"/>
          </w:rPr>
          <m:t>x</m:t>
        </m:r>
      </m:oMath>
      <w:r w:rsidRPr="00912835">
        <w:tab/>
      </w:r>
      <w:r w:rsidRPr="00912835">
        <w:tab/>
      </w:r>
      <w:r w:rsidRPr="00912835">
        <w:tab/>
      </w:r>
      <w:r w:rsidRPr="00912835">
        <w:tab/>
      </w:r>
      <w:r>
        <w:t>Distance Moved by Crankshaft Mass Centre</w:t>
      </w:r>
    </w:p>
    <w:p w14:paraId="096E8B55" w14:textId="6CC38C7A" w:rsidR="00EF3DED" w:rsidRDefault="00EF3DED" w:rsidP="00EF3DED">
      <m:oMath>
        <m:r>
          <w:rPr>
            <w:rFonts w:ascii="Cambria Math" w:hAnsi="Cambria Math"/>
          </w:rPr>
          <m:t>x(t)</m:t>
        </m:r>
      </m:oMath>
      <w:r w:rsidRPr="00912835">
        <w:tab/>
      </w:r>
      <w:r w:rsidRPr="00912835">
        <w:tab/>
      </w:r>
      <w:r w:rsidRPr="00912835">
        <w:tab/>
      </w:r>
      <w:r w:rsidRPr="00912835">
        <w:tab/>
      </w:r>
      <w:r>
        <w:t>Signal</w:t>
      </w:r>
    </w:p>
    <w:p w14:paraId="2B4375F8" w14:textId="691588FC" w:rsidR="00EF3DED" w:rsidRDefault="000737F6" w:rsidP="00EF3DED">
      <m:oMath>
        <m:sSub>
          <m:sSubPr>
            <m:ctrlPr>
              <w:rPr>
                <w:rFonts w:ascii="Cambria Math" w:hAnsi="Cambria Math"/>
                <w:i/>
              </w:rPr>
            </m:ctrlPr>
          </m:sSubPr>
          <m:e>
            <m:r>
              <w:rPr>
                <w:rFonts w:ascii="Cambria Math" w:hAnsi="Cambria Math"/>
              </w:rPr>
              <m:t>x</m:t>
            </m:r>
          </m:e>
          <m:sub>
            <m:r>
              <w:rPr>
                <w:rFonts w:ascii="Cambria Math" w:hAnsi="Cambria Math"/>
              </w:rPr>
              <m:t>RMS</m:t>
            </m:r>
          </m:sub>
        </m:sSub>
      </m:oMath>
      <w:r w:rsidR="00EF3DED" w:rsidRPr="00912835">
        <w:tab/>
      </w:r>
      <w:r w:rsidR="00EF3DED" w:rsidRPr="00912835">
        <w:tab/>
      </w:r>
      <w:r w:rsidR="00EF3DED" w:rsidRPr="00912835">
        <w:tab/>
      </w:r>
      <w:r w:rsidR="00EF3DED" w:rsidRPr="00912835">
        <w:tab/>
      </w:r>
      <w:r w:rsidR="00EF3DED">
        <w:t>Root Mean Square Value</w:t>
      </w:r>
    </w:p>
    <w:p w14:paraId="435D1CAD" w14:textId="73D9D7F4" w:rsidR="00EF3DED" w:rsidRDefault="00EF3DED" w:rsidP="00EF3DED">
      <m:oMath>
        <m:r>
          <w:rPr>
            <w:rFonts w:ascii="Cambria Math" w:hAnsi="Cambria Math"/>
          </w:rPr>
          <m:t>y</m:t>
        </m:r>
      </m:oMath>
      <w:r w:rsidRPr="00912835">
        <w:tab/>
      </w:r>
      <w:r w:rsidRPr="00912835">
        <w:tab/>
      </w:r>
      <w:r w:rsidRPr="00912835">
        <w:tab/>
      </w:r>
      <w:r w:rsidRPr="00912835">
        <w:tab/>
      </w:r>
      <w:r>
        <w:t>Distance Moved by Balance Shaft Mass Centre</w:t>
      </w:r>
    </w:p>
    <w:p w14:paraId="2EFFC990" w14:textId="61126493" w:rsidR="00EF3DED" w:rsidRDefault="00EF3DED" w:rsidP="00EF3DED">
      <m:oMath>
        <m:r>
          <w:rPr>
            <w:rFonts w:ascii="Cambria Math" w:hAnsi="Cambria Math"/>
          </w:rPr>
          <m:t>δ</m:t>
        </m:r>
      </m:oMath>
      <w:r w:rsidRPr="00912835">
        <w:tab/>
      </w:r>
      <w:r w:rsidRPr="00912835">
        <w:tab/>
      </w:r>
      <w:r w:rsidRPr="00912835">
        <w:tab/>
      </w:r>
      <w:r w:rsidRPr="00912835">
        <w:tab/>
      </w:r>
      <w:r>
        <w:t>Steering Angle</w:t>
      </w:r>
    </w:p>
    <w:p w14:paraId="29B3A59D" w14:textId="7AC228F8" w:rsidR="00EF3DED" w:rsidRDefault="00EF3DED" w:rsidP="00EF3DED">
      <m:oMath>
        <m:r>
          <w:rPr>
            <w:rFonts w:ascii="Cambria Math" w:hAnsi="Cambria Math"/>
          </w:rPr>
          <m:t>ε</m:t>
        </m:r>
      </m:oMath>
      <w:r w:rsidRPr="00912835">
        <w:tab/>
      </w:r>
      <w:r w:rsidRPr="00912835">
        <w:tab/>
      </w:r>
      <w:r w:rsidRPr="00912835">
        <w:tab/>
      </w:r>
      <w:r w:rsidRPr="00912835">
        <w:tab/>
      </w:r>
      <w:r>
        <w:t>Caster Angle</w:t>
      </w:r>
    </w:p>
    <w:p w14:paraId="01178AF9" w14:textId="354A3979" w:rsidR="00EF3DED" w:rsidRDefault="00EF3DED" w:rsidP="00EF3DED">
      <m:oMath>
        <m:r>
          <w:rPr>
            <w:rFonts w:ascii="Cambria Math" w:hAnsi="Cambria Math"/>
          </w:rPr>
          <m:t>θ</m:t>
        </m:r>
      </m:oMath>
      <w:r w:rsidRPr="00912835">
        <w:tab/>
      </w:r>
      <w:r w:rsidRPr="00912835">
        <w:tab/>
      </w:r>
      <w:r w:rsidRPr="00912835">
        <w:tab/>
      </w:r>
      <w:r w:rsidRPr="00912835">
        <w:tab/>
      </w:r>
      <w:r>
        <w:t>Crank Angle</w:t>
      </w:r>
    </w:p>
    <w:p w14:paraId="1421EDB8" w14:textId="41F2B4E6" w:rsidR="00EF3DED" w:rsidRDefault="00EF3DED" w:rsidP="00EF3DED">
      <m:oMath>
        <m:r>
          <w:rPr>
            <w:rFonts w:ascii="Cambria Math" w:hAnsi="Cambria Math"/>
          </w:rPr>
          <m:t>τ</m:t>
        </m:r>
      </m:oMath>
      <w:r w:rsidRPr="00912835">
        <w:tab/>
      </w:r>
      <w:r w:rsidRPr="00912835">
        <w:tab/>
      </w:r>
      <w:r w:rsidRPr="00912835">
        <w:tab/>
      </w:r>
      <w:r w:rsidRPr="00912835">
        <w:tab/>
      </w:r>
      <w:r>
        <w:t>Averaging Time</w:t>
      </w:r>
    </w:p>
    <w:p w14:paraId="0B3C1718" w14:textId="0D2F0E8A" w:rsidR="00EF3DED" w:rsidRDefault="00EF3DED" w:rsidP="00EF3DED">
      <m:oMath>
        <m:r>
          <w:rPr>
            <w:rFonts w:ascii="Cambria Math" w:hAnsi="Cambria Math"/>
          </w:rPr>
          <m:t>φ</m:t>
        </m:r>
      </m:oMath>
      <w:r w:rsidRPr="00912835">
        <w:tab/>
      </w:r>
      <w:r w:rsidRPr="00912835">
        <w:tab/>
      </w:r>
      <w:r w:rsidRPr="00912835">
        <w:tab/>
      </w:r>
      <w:r w:rsidRPr="00912835">
        <w:tab/>
      </w:r>
      <w:r>
        <w:t>Wave Phase</w:t>
      </w:r>
    </w:p>
    <w:p w14:paraId="314473C1" w14:textId="070D6E0E" w:rsidR="00EF3DED" w:rsidRDefault="00EF3DED" w:rsidP="00EF3DED">
      <m:oMath>
        <m:r>
          <w:rPr>
            <w:rFonts w:ascii="Cambria Math" w:hAnsi="Cambria Math"/>
          </w:rPr>
          <m:t>ω</m:t>
        </m:r>
      </m:oMath>
      <w:r w:rsidRPr="00912835">
        <w:tab/>
      </w:r>
      <w:r w:rsidRPr="00912835">
        <w:tab/>
      </w:r>
      <w:r w:rsidRPr="00912835">
        <w:tab/>
      </w:r>
      <w:r w:rsidRPr="00912835">
        <w:tab/>
      </w:r>
      <w:r>
        <w:t>Angular Velocity</w:t>
      </w:r>
    </w:p>
    <w:p w14:paraId="71656E73" w14:textId="0637C854" w:rsidR="00EF3DED" w:rsidRPr="00912835" w:rsidRDefault="000737F6" w:rsidP="00EF3DED">
      <m:oMath>
        <m:sSub>
          <m:sSubPr>
            <m:ctrlPr>
              <w:rPr>
                <w:rFonts w:ascii="Cambria Math" w:hAnsi="Cambria Math"/>
                <w:i/>
              </w:rPr>
            </m:ctrlPr>
          </m:sSubPr>
          <m:e>
            <m:r>
              <w:rPr>
                <w:rFonts w:ascii="Cambria Math" w:hAnsi="Cambria Math"/>
              </w:rPr>
              <m:t>λ</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oMath>
      <w:r w:rsidR="00EF3DED" w:rsidRPr="00912835">
        <w:tab/>
      </w:r>
      <w:r w:rsidR="00EF3DED" w:rsidRPr="00912835">
        <w:tab/>
      </w:r>
      <w:r w:rsidR="00EF3DED" w:rsidRPr="00912835">
        <w:tab/>
      </w:r>
      <w:r w:rsidR="00EF3DED" w:rsidRPr="00912835">
        <w:tab/>
      </w:r>
      <w:r w:rsidR="00EF3DED">
        <w:t>Front Sideslip Angle</w:t>
      </w:r>
    </w:p>
    <w:p w14:paraId="5B4B161B" w14:textId="25E8E434" w:rsidR="00EF3DED" w:rsidRPr="00912835" w:rsidRDefault="000737F6" w:rsidP="00EF3DED">
      <m:oMath>
        <m:sSub>
          <m:sSubPr>
            <m:ctrlPr>
              <w:rPr>
                <w:rFonts w:ascii="Cambria Math" w:hAnsi="Cambria Math"/>
                <w:i/>
              </w:rPr>
            </m:ctrlPr>
          </m:sSubPr>
          <m:e>
            <m:r>
              <w:rPr>
                <w:rFonts w:ascii="Cambria Math" w:hAnsi="Cambria Math"/>
              </w:rPr>
              <m:t>λ</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oMath>
      <w:r w:rsidR="00EF3DED" w:rsidRPr="00912835">
        <w:tab/>
      </w:r>
      <w:r w:rsidR="00EF3DED" w:rsidRPr="00912835">
        <w:tab/>
      </w:r>
      <w:r w:rsidR="00EF3DED" w:rsidRPr="00912835">
        <w:tab/>
      </w:r>
      <w:r w:rsidR="00EF3DED" w:rsidRPr="00912835">
        <w:tab/>
      </w:r>
      <w:r w:rsidR="00EF3DED">
        <w:t>Rear Sideslip Angle</w:t>
      </w:r>
    </w:p>
    <w:p w14:paraId="07B57A99" w14:textId="5D88A55A" w:rsidR="00EF3DED" w:rsidRPr="00912835" w:rsidRDefault="00EF3DED" w:rsidP="00EF3DED">
      <m:oMath>
        <m:r>
          <m:rPr>
            <m:sty m:val="p"/>
          </m:rPr>
          <w:rPr>
            <w:rFonts w:ascii="Cambria Math" w:hAnsi="Cambria Math"/>
          </w:rPr>
          <m:t>Ψ</m:t>
        </m:r>
      </m:oMath>
      <w:r w:rsidRPr="00912835">
        <w:tab/>
      </w:r>
      <w:r w:rsidRPr="00912835">
        <w:tab/>
      </w:r>
      <w:r w:rsidRPr="00912835">
        <w:tab/>
      </w:r>
      <w:r w:rsidRPr="00912835">
        <w:tab/>
      </w:r>
      <w:r>
        <w:t>Yaw Angle</w:t>
      </w:r>
    </w:p>
    <w:p w14:paraId="2943B9CC" w14:textId="77777777" w:rsidR="00EF3DED" w:rsidRDefault="00EF3DED" w:rsidP="00EF3DED"/>
    <w:p w14:paraId="6CD0DEBE" w14:textId="77777777" w:rsidR="00EF3DED" w:rsidRDefault="00EF3DED" w:rsidP="00EF3DED"/>
    <w:p w14:paraId="0B503840" w14:textId="77777777" w:rsidR="00EF3DED" w:rsidRDefault="00EF3DED" w:rsidP="00EF3DED"/>
    <w:p w14:paraId="6E0DD965" w14:textId="77777777" w:rsidR="00EF3DED" w:rsidRDefault="00EF3DED" w:rsidP="00EF3DED"/>
    <w:sdt>
      <w:sdtPr>
        <w:rPr>
          <w:rFonts w:asciiTheme="minorHAnsi" w:eastAsiaTheme="minorEastAsia" w:hAnsiTheme="minorHAnsi" w:cstheme="minorBidi"/>
          <w:color w:val="auto"/>
          <w:sz w:val="22"/>
          <w:szCs w:val="22"/>
          <w:lang w:val="en-US"/>
        </w:rPr>
        <w:id w:val="973805573"/>
        <w:docPartObj>
          <w:docPartGallery w:val="Table of Contents"/>
          <w:docPartUnique/>
        </w:docPartObj>
      </w:sdtPr>
      <w:sdtEndPr>
        <w:rPr>
          <w:rFonts w:eastAsiaTheme="minorHAnsi"/>
          <w:lang w:val="en-GB"/>
        </w:rPr>
      </w:sdtEndPr>
      <w:sdtContent>
        <w:p w14:paraId="76C4E352" w14:textId="47AE756E" w:rsidR="00E72B52" w:rsidRDefault="00E72B52" w:rsidP="00E72B52">
          <w:pPr>
            <w:pStyle w:val="TOCHeading"/>
            <w:spacing w:line="360" w:lineRule="auto"/>
          </w:pPr>
          <w:r>
            <w:t>Table of Contents</w:t>
          </w:r>
        </w:p>
        <w:p w14:paraId="0C102B82" w14:textId="63FEE53E" w:rsidR="00070DC7" w:rsidRDefault="00070DC7" w:rsidP="00070DC7">
          <w:pPr>
            <w:pStyle w:val="TOC1"/>
          </w:pPr>
          <w:r w:rsidRPr="00070DC7">
            <w:t>Declaration</w:t>
          </w:r>
          <w:r>
            <w:ptab w:relativeTo="margin" w:alignment="right" w:leader="dot"/>
          </w:r>
          <w:r w:rsidRPr="00070DC7">
            <w:t>1</w:t>
          </w:r>
        </w:p>
        <w:p w14:paraId="67ED851C" w14:textId="4567F5AD" w:rsidR="00070DC7" w:rsidRDefault="00070DC7" w:rsidP="00070DC7">
          <w:pPr>
            <w:pStyle w:val="TOC1"/>
          </w:pPr>
          <w:r>
            <w:t>Acknowledgements</w:t>
          </w:r>
          <w:r>
            <w:ptab w:relativeTo="margin" w:alignment="right" w:leader="dot"/>
          </w:r>
          <w:r>
            <w:t>2</w:t>
          </w:r>
        </w:p>
        <w:p w14:paraId="5BB9C434" w14:textId="4155914D" w:rsidR="00070DC7" w:rsidRDefault="00070DC7" w:rsidP="00070DC7">
          <w:pPr>
            <w:pStyle w:val="TOC1"/>
          </w:pPr>
          <w:r>
            <w:t>Abstract</w:t>
          </w:r>
          <w:r>
            <w:ptab w:relativeTo="margin" w:alignment="right" w:leader="dot"/>
          </w:r>
          <w:r>
            <w:t>3</w:t>
          </w:r>
        </w:p>
        <w:p w14:paraId="4EC3BE81" w14:textId="6EB223E6" w:rsidR="00070DC7" w:rsidRDefault="00070DC7" w:rsidP="00070DC7">
          <w:pPr>
            <w:pStyle w:val="TOC1"/>
          </w:pPr>
          <w:r>
            <w:t>List of Figures</w:t>
          </w:r>
          <w:r w:rsidR="00D85BF4">
            <w:t xml:space="preserve">, </w:t>
          </w:r>
          <w:r>
            <w:t>Tables</w:t>
          </w:r>
          <w:r w:rsidR="00D85BF4">
            <w:t xml:space="preserve"> &amp; Equations</w:t>
          </w:r>
          <w:r>
            <w:ptab w:relativeTo="margin" w:alignment="right" w:leader="dot"/>
          </w:r>
          <w:r>
            <w:t>4</w:t>
          </w:r>
        </w:p>
        <w:p w14:paraId="78FAFAC1" w14:textId="7812501F" w:rsidR="00070DC7" w:rsidRDefault="00070DC7" w:rsidP="00070DC7">
          <w:pPr>
            <w:pStyle w:val="TOC1"/>
          </w:pPr>
          <w:r>
            <w:t>List of Symbols</w:t>
          </w:r>
          <w:r>
            <w:ptab w:relativeTo="margin" w:alignment="right" w:leader="dot"/>
          </w:r>
          <w:r w:rsidR="000125E3">
            <w:t>6</w:t>
          </w:r>
        </w:p>
        <w:p w14:paraId="7A51A6C3" w14:textId="42BFD3ED" w:rsidR="00E72B52" w:rsidRPr="00070DC7" w:rsidRDefault="00E72B52" w:rsidP="00070DC7">
          <w:pPr>
            <w:pStyle w:val="TOC1"/>
          </w:pPr>
          <w:r w:rsidRPr="00070DC7">
            <w:t>1. Project Introduction</w:t>
          </w:r>
          <w:r w:rsidRPr="00070DC7">
            <w:ptab w:relativeTo="margin" w:alignment="right" w:leader="dot"/>
          </w:r>
          <w:r w:rsidR="005D5A8D">
            <w:t>10</w:t>
          </w:r>
        </w:p>
        <w:p w14:paraId="2236C98F" w14:textId="36532A2A" w:rsidR="00B058E4" w:rsidRDefault="00B058E4" w:rsidP="00B058E4">
          <w:pPr>
            <w:ind w:firstLine="720"/>
          </w:pPr>
          <w:r>
            <w:t xml:space="preserve">1.1 </w:t>
          </w:r>
          <w:r w:rsidR="00FE47FE">
            <w:t>Subject Overview</w:t>
          </w:r>
          <w:r>
            <w:ptab w:relativeTo="margin" w:alignment="right" w:leader="dot"/>
          </w:r>
          <w:r w:rsidR="005D5A8D">
            <w:t>10</w:t>
          </w:r>
        </w:p>
        <w:p w14:paraId="3BDE86D8" w14:textId="3AEE27BF" w:rsidR="00FE47FE" w:rsidRDefault="00FE47FE" w:rsidP="00FE47FE">
          <w:pPr>
            <w:ind w:firstLine="720"/>
          </w:pPr>
          <w:r>
            <w:t>1.2 Aims &amp; Objectives</w:t>
          </w:r>
          <w:r>
            <w:ptab w:relativeTo="margin" w:alignment="right" w:leader="dot"/>
          </w:r>
          <w:r w:rsidR="005D5A8D">
            <w:t>10</w:t>
          </w:r>
        </w:p>
        <w:p w14:paraId="21007D01" w14:textId="7942C39D" w:rsidR="0071751D" w:rsidRDefault="0071751D" w:rsidP="0071751D">
          <w:pPr>
            <w:ind w:firstLine="720"/>
          </w:pPr>
          <w:r>
            <w:t>1.3 Structure of This Report</w:t>
          </w:r>
          <w:r>
            <w:ptab w:relativeTo="margin" w:alignment="right" w:leader="dot"/>
          </w:r>
          <w:r w:rsidR="005D5A8D">
            <w:t>11</w:t>
          </w:r>
        </w:p>
        <w:p w14:paraId="29778F49" w14:textId="5D6B7710" w:rsidR="00E72B52" w:rsidRDefault="00E72B52" w:rsidP="00070DC7">
          <w:pPr>
            <w:pStyle w:val="TOC1"/>
          </w:pPr>
          <w:r>
            <w:t xml:space="preserve">2. </w:t>
          </w:r>
          <w:r w:rsidR="00B81793">
            <w:t>Research Conducted</w:t>
          </w:r>
          <w:r>
            <w:ptab w:relativeTo="margin" w:alignment="right" w:leader="dot"/>
          </w:r>
          <w:r w:rsidR="009725C3">
            <w:t>1</w:t>
          </w:r>
          <w:r w:rsidR="005D5A8D">
            <w:t>2</w:t>
          </w:r>
        </w:p>
        <w:p w14:paraId="491A09F6" w14:textId="30755A1A" w:rsidR="00B81793" w:rsidRDefault="00B81793" w:rsidP="00B81793">
          <w:pPr>
            <w:ind w:firstLine="720"/>
          </w:pPr>
          <w:r>
            <w:t>2.1 Vibration in Engineering</w:t>
          </w:r>
          <w:r>
            <w:ptab w:relativeTo="margin" w:alignment="right" w:leader="dot"/>
          </w:r>
          <w:r w:rsidR="009725C3">
            <w:t>1</w:t>
          </w:r>
          <w:r w:rsidR="005D5A8D">
            <w:t>2</w:t>
          </w:r>
        </w:p>
        <w:p w14:paraId="06FCFCBC" w14:textId="41A9D45D" w:rsidR="00B81793" w:rsidRDefault="00B81793" w:rsidP="00B81793">
          <w:pPr>
            <w:ind w:firstLine="720"/>
          </w:pPr>
          <w:r>
            <w:t xml:space="preserve">2.2 </w:t>
          </w:r>
          <w:r w:rsidR="00715BD9">
            <w:t>Mathematics Behind Vibration</w:t>
          </w:r>
          <w:r>
            <w:ptab w:relativeTo="margin" w:alignment="right" w:leader="dot"/>
          </w:r>
          <w:r w:rsidR="00021E2E">
            <w:t>1</w:t>
          </w:r>
          <w:r w:rsidR="005D5A8D">
            <w:t>4</w:t>
          </w:r>
        </w:p>
        <w:p w14:paraId="438B5766" w14:textId="0B34F1EB" w:rsidR="00021E2E" w:rsidRDefault="00021E2E" w:rsidP="00021E2E">
          <w:pPr>
            <w:ind w:left="720" w:firstLine="720"/>
          </w:pPr>
          <w:r>
            <w:t>2.2.1 Signals</w:t>
          </w:r>
          <w:r>
            <w:ptab w:relativeTo="margin" w:alignment="right" w:leader="dot"/>
          </w:r>
          <w:r w:rsidR="009725C3">
            <w:t>1</w:t>
          </w:r>
          <w:r w:rsidR="005D5A8D">
            <w:t>4</w:t>
          </w:r>
        </w:p>
        <w:p w14:paraId="53A4AA43" w14:textId="4B8FFD54" w:rsidR="00021E2E" w:rsidRDefault="00021E2E" w:rsidP="00021E2E">
          <w:pPr>
            <w:ind w:left="720" w:firstLine="720"/>
          </w:pPr>
          <w:r>
            <w:t>2.2.2 RMS Value</w:t>
          </w:r>
          <w:r>
            <w:ptab w:relativeTo="margin" w:alignment="right" w:leader="dot"/>
          </w:r>
          <w:r w:rsidR="009725C3">
            <w:t>1</w:t>
          </w:r>
          <w:r w:rsidR="005D5A8D">
            <w:t>6</w:t>
          </w:r>
        </w:p>
        <w:p w14:paraId="6F24ADBE" w14:textId="2021FA79" w:rsidR="00021E2E" w:rsidRDefault="00021E2E" w:rsidP="00021E2E">
          <w:pPr>
            <w:ind w:left="720" w:firstLine="720"/>
          </w:pPr>
          <w:r>
            <w:t>2.2.3 Laplace &amp; Fourier Transforms</w:t>
          </w:r>
          <w:r>
            <w:ptab w:relativeTo="margin" w:alignment="right" w:leader="dot"/>
          </w:r>
          <w:r w:rsidR="009725C3">
            <w:t>1</w:t>
          </w:r>
          <w:r w:rsidR="005D5A8D">
            <w:t>7</w:t>
          </w:r>
        </w:p>
        <w:p w14:paraId="51457293" w14:textId="60FA0A4D" w:rsidR="00715BD9" w:rsidRDefault="00715BD9" w:rsidP="00715BD9">
          <w:pPr>
            <w:ind w:firstLine="720"/>
          </w:pPr>
          <w:r>
            <w:t>2.3 Effects of Vibration on the Human Body</w:t>
          </w:r>
          <w:r>
            <w:ptab w:relativeTo="margin" w:alignment="right" w:leader="dot"/>
          </w:r>
          <w:r w:rsidR="009725C3">
            <w:t>1</w:t>
          </w:r>
          <w:r w:rsidR="005D5A8D">
            <w:t>8</w:t>
          </w:r>
        </w:p>
        <w:p w14:paraId="3D4A807C" w14:textId="4A085936" w:rsidR="00715BD9" w:rsidRDefault="00715BD9" w:rsidP="00715BD9">
          <w:pPr>
            <w:ind w:left="720" w:firstLine="720"/>
          </w:pPr>
          <w:r>
            <w:t>2.3.1 EU Directive on Vibration</w:t>
          </w:r>
          <w:r>
            <w:ptab w:relativeTo="margin" w:alignment="right" w:leader="dot"/>
          </w:r>
          <w:r w:rsidR="009725C3">
            <w:t>1</w:t>
          </w:r>
          <w:r w:rsidR="005D5A8D">
            <w:t>8</w:t>
          </w:r>
        </w:p>
        <w:p w14:paraId="31FFA18B" w14:textId="3E724BCC" w:rsidR="00715BD9" w:rsidRDefault="00715BD9" w:rsidP="00715BD9">
          <w:pPr>
            <w:ind w:left="720" w:firstLine="720"/>
          </w:pPr>
          <w:r>
            <w:t>2.3.2 Health Effects Caused by Vibration</w:t>
          </w:r>
          <w:r>
            <w:ptab w:relativeTo="margin" w:alignment="right" w:leader="dot"/>
          </w:r>
          <w:r w:rsidR="009725C3">
            <w:t>1</w:t>
          </w:r>
          <w:r w:rsidR="005D5A8D">
            <w:t>9</w:t>
          </w:r>
        </w:p>
        <w:p w14:paraId="706FBB67" w14:textId="7888C9F0" w:rsidR="00715BD9" w:rsidRDefault="00715BD9" w:rsidP="00715BD9">
          <w:pPr>
            <w:ind w:left="720" w:firstLine="720"/>
          </w:pPr>
          <w:r>
            <w:t>2.3.3 Previously Conducted Studies in This Subject Area</w:t>
          </w:r>
          <w:r>
            <w:ptab w:relativeTo="margin" w:alignment="right" w:leader="dot"/>
          </w:r>
          <w:r w:rsidR="005D5A8D">
            <w:t>21</w:t>
          </w:r>
        </w:p>
        <w:p w14:paraId="70494F23" w14:textId="0638E0CB" w:rsidR="00715BD9" w:rsidRDefault="00715BD9" w:rsidP="00715BD9">
          <w:pPr>
            <w:ind w:firstLine="720"/>
          </w:pPr>
          <w:r>
            <w:t>2.4 How Vibration Can Affect Motorcycle Handling</w:t>
          </w:r>
          <w:r>
            <w:ptab w:relativeTo="margin" w:alignment="right" w:leader="dot"/>
          </w:r>
          <w:r w:rsidR="005D5A8D">
            <w:t>25</w:t>
          </w:r>
        </w:p>
        <w:p w14:paraId="6036C14B" w14:textId="60E2D98F" w:rsidR="0054179B" w:rsidRDefault="0054179B" w:rsidP="0054179B">
          <w:pPr>
            <w:ind w:left="720" w:firstLine="720"/>
          </w:pPr>
          <w:r>
            <w:t xml:space="preserve">2.4.1 </w:t>
          </w:r>
          <w:r w:rsidR="00D81BAB">
            <w:t xml:space="preserve">Theory Behind </w:t>
          </w:r>
          <w:r>
            <w:t>Wobble &amp; Weave</w:t>
          </w:r>
          <w:r>
            <w:ptab w:relativeTo="margin" w:alignment="right" w:leader="dot"/>
          </w:r>
          <w:r w:rsidR="009725C3">
            <w:t>2</w:t>
          </w:r>
          <w:r w:rsidR="005D5A8D">
            <w:t>5</w:t>
          </w:r>
        </w:p>
        <w:p w14:paraId="762D02E8" w14:textId="4C7E3B6F" w:rsidR="00D81BAB" w:rsidRDefault="00D81BAB" w:rsidP="00D81BAB">
          <w:pPr>
            <w:ind w:left="720" w:firstLine="720"/>
          </w:pPr>
          <w:r>
            <w:t>2.4.2 Wobble Case Study – Marco Melandri</w:t>
          </w:r>
          <w:r>
            <w:ptab w:relativeTo="margin" w:alignment="right" w:leader="dot"/>
          </w:r>
          <w:r w:rsidR="005D5A8D">
            <w:t>30</w:t>
          </w:r>
        </w:p>
        <w:p w14:paraId="5FF93542" w14:textId="1E2995E9" w:rsidR="00F862A8" w:rsidRDefault="00F862A8" w:rsidP="00F862A8">
          <w:pPr>
            <w:ind w:left="720" w:firstLine="720"/>
          </w:pPr>
          <w:r>
            <w:t xml:space="preserve">2.4.3 </w:t>
          </w:r>
          <w:r w:rsidR="0069372D">
            <w:t xml:space="preserve">Engine </w:t>
          </w:r>
          <w:r>
            <w:t>Balance</w:t>
          </w:r>
          <w:r>
            <w:ptab w:relativeTo="margin" w:alignment="right" w:leader="dot"/>
          </w:r>
          <w:r w:rsidR="009725C3">
            <w:t>3</w:t>
          </w:r>
          <w:r w:rsidR="005D5A8D">
            <w:t>5</w:t>
          </w:r>
        </w:p>
        <w:p w14:paraId="43ADABAC" w14:textId="38BEEC54" w:rsidR="00857FF2" w:rsidRDefault="00857FF2" w:rsidP="00857FF2">
          <w:pPr>
            <w:ind w:left="720" w:firstLine="720"/>
          </w:pPr>
          <w:r>
            <w:t>2.4.4 Chatter</w:t>
          </w:r>
          <w:r>
            <w:ptab w:relativeTo="margin" w:alignment="right" w:leader="dot"/>
          </w:r>
          <w:r w:rsidR="00804F42">
            <w:t>37</w:t>
          </w:r>
        </w:p>
        <w:p w14:paraId="30BBE8B2" w14:textId="7513872E" w:rsidR="00857FF2" w:rsidRDefault="00857FF2" w:rsidP="00857FF2">
          <w:pPr>
            <w:ind w:left="720" w:firstLine="720"/>
          </w:pPr>
          <w:r>
            <w:t>2.4.5 A Solution – Mass Damper</w:t>
          </w:r>
          <w:r>
            <w:ptab w:relativeTo="margin" w:alignment="right" w:leader="dot"/>
          </w:r>
          <w:r w:rsidR="00804F42">
            <w:t>38</w:t>
          </w:r>
        </w:p>
        <w:p w14:paraId="7DDA135A" w14:textId="12E347B7" w:rsidR="00E72B52" w:rsidRDefault="00D1127A" w:rsidP="00070DC7">
          <w:pPr>
            <w:pStyle w:val="TOC1"/>
          </w:pPr>
          <w:r>
            <w:t>3</w:t>
          </w:r>
          <w:r w:rsidR="00E72B52">
            <w:t xml:space="preserve">. </w:t>
          </w:r>
          <w:r w:rsidR="001A39C3">
            <w:t xml:space="preserve">Analysis of </w:t>
          </w:r>
          <w:r w:rsidR="007E295F">
            <w:t xml:space="preserve">On-Track </w:t>
          </w:r>
          <w:r w:rsidR="001A39C3">
            <w:t>Data</w:t>
          </w:r>
          <w:r w:rsidR="00E72B52">
            <w:ptab w:relativeTo="margin" w:alignment="right" w:leader="dot"/>
          </w:r>
          <w:r w:rsidR="00804F42">
            <w:t>39</w:t>
          </w:r>
        </w:p>
        <w:p w14:paraId="55F5A28B" w14:textId="7ED5DA3D" w:rsidR="00A559A2" w:rsidRDefault="00A559A2" w:rsidP="00A559A2">
          <w:pPr>
            <w:ind w:firstLine="720"/>
          </w:pPr>
          <w:r>
            <w:t>3.1 Idle Vibration</w:t>
          </w:r>
          <w:r>
            <w:ptab w:relativeTo="margin" w:alignment="right" w:leader="dot"/>
          </w:r>
          <w:r w:rsidR="00804F42">
            <w:t>39</w:t>
          </w:r>
        </w:p>
        <w:p w14:paraId="4B69A39C" w14:textId="7E82D9EB" w:rsidR="00A559A2" w:rsidRDefault="00A559A2" w:rsidP="00A559A2">
          <w:pPr>
            <w:ind w:firstLine="720"/>
          </w:pPr>
          <w:r>
            <w:t>3.2 Average &amp; Maximum Magnitudes</w:t>
          </w:r>
          <w:r>
            <w:ptab w:relativeTo="margin" w:alignment="right" w:leader="dot"/>
          </w:r>
          <w:r w:rsidR="00804F42">
            <w:t>40</w:t>
          </w:r>
        </w:p>
        <w:p w14:paraId="2EB66DD7" w14:textId="4E5136A6" w:rsidR="00A559A2" w:rsidRDefault="00A559A2" w:rsidP="00A559A2">
          <w:pPr>
            <w:ind w:firstLine="720"/>
          </w:pPr>
          <w:r>
            <w:t>3.3 Handling Issues</w:t>
          </w:r>
          <w:r>
            <w:ptab w:relativeTo="margin" w:alignment="right" w:leader="dot"/>
          </w:r>
          <w:r w:rsidR="00804F42">
            <w:t>41</w:t>
          </w:r>
        </w:p>
        <w:p w14:paraId="59241F16" w14:textId="3AF3795C" w:rsidR="00A559A2" w:rsidRDefault="00A559A2" w:rsidP="00A559A2">
          <w:pPr>
            <w:ind w:firstLine="720"/>
          </w:pPr>
          <w:r>
            <w:lastRenderedPageBreak/>
            <w:t>3.4 Track Bumps</w:t>
          </w:r>
          <w:r>
            <w:ptab w:relativeTo="margin" w:alignment="right" w:leader="dot"/>
          </w:r>
          <w:r w:rsidR="00804F42">
            <w:t>43</w:t>
          </w:r>
        </w:p>
        <w:p w14:paraId="32255703" w14:textId="79363B9B" w:rsidR="00E72B52" w:rsidRDefault="00D1127A" w:rsidP="00070DC7">
          <w:pPr>
            <w:pStyle w:val="TOC1"/>
          </w:pPr>
          <w:r>
            <w:t>4</w:t>
          </w:r>
          <w:r w:rsidR="00E72B52">
            <w:t xml:space="preserve">. </w:t>
          </w:r>
          <w:r w:rsidR="001A39C3">
            <w:t>Pandemic Impact</w:t>
          </w:r>
          <w:r w:rsidR="00E72B52">
            <w:ptab w:relativeTo="margin" w:alignment="right" w:leader="dot"/>
          </w:r>
          <w:r w:rsidR="00804F42">
            <w:t>44</w:t>
          </w:r>
        </w:p>
        <w:p w14:paraId="5C86661B" w14:textId="098A06F8" w:rsidR="00E72B52" w:rsidRDefault="00D1127A" w:rsidP="00070DC7">
          <w:pPr>
            <w:pStyle w:val="TOC1"/>
          </w:pPr>
          <w:r>
            <w:t>5</w:t>
          </w:r>
          <w:r w:rsidR="00E72B52">
            <w:t xml:space="preserve">. </w:t>
          </w:r>
          <w:r w:rsidR="001A39C3">
            <w:t>Conclusion</w:t>
          </w:r>
          <w:r w:rsidR="006E5BD0">
            <w:t xml:space="preserve"> &amp; Improvements</w:t>
          </w:r>
          <w:r w:rsidR="00E72B52">
            <w:ptab w:relativeTo="margin" w:alignment="right" w:leader="dot"/>
          </w:r>
          <w:r w:rsidR="00804F42">
            <w:t>47</w:t>
          </w:r>
        </w:p>
        <w:p w14:paraId="7079840C" w14:textId="6CFF04A5" w:rsidR="00266722" w:rsidRDefault="00C80209" w:rsidP="00266722">
          <w:pPr>
            <w:ind w:firstLine="720"/>
          </w:pPr>
          <w:r>
            <w:t>5</w:t>
          </w:r>
          <w:r w:rsidR="00266722">
            <w:t>.1 Problems Encountered</w:t>
          </w:r>
          <w:r w:rsidR="00266722">
            <w:ptab w:relativeTo="margin" w:alignment="right" w:leader="dot"/>
          </w:r>
          <w:r w:rsidR="00804F42">
            <w:t>47</w:t>
          </w:r>
        </w:p>
        <w:p w14:paraId="00CBC463" w14:textId="2C4AD39A" w:rsidR="00266722" w:rsidRDefault="00C80209" w:rsidP="00266722">
          <w:pPr>
            <w:ind w:firstLine="720"/>
          </w:pPr>
          <w:r>
            <w:t>5</w:t>
          </w:r>
          <w:r w:rsidR="00266722">
            <w:t>.2 Progress Made</w:t>
          </w:r>
          <w:r w:rsidR="00266722">
            <w:ptab w:relativeTo="margin" w:alignment="right" w:leader="dot"/>
          </w:r>
          <w:r w:rsidR="00804F42">
            <w:t>47</w:t>
          </w:r>
        </w:p>
        <w:p w14:paraId="2439BF8A" w14:textId="3F84CE40" w:rsidR="00266722" w:rsidRDefault="00C80209" w:rsidP="00266722">
          <w:pPr>
            <w:ind w:firstLine="720"/>
          </w:pPr>
          <w:r>
            <w:t>5</w:t>
          </w:r>
          <w:r w:rsidR="00266722">
            <w:t>.3 Next Steps</w:t>
          </w:r>
          <w:r w:rsidR="00266722">
            <w:ptab w:relativeTo="margin" w:alignment="right" w:leader="dot"/>
          </w:r>
          <w:r w:rsidR="00804F42">
            <w:t>48</w:t>
          </w:r>
        </w:p>
        <w:p w14:paraId="2C294EDC" w14:textId="4F3DE930" w:rsidR="009725C3" w:rsidRDefault="00D1127A" w:rsidP="00070DC7">
          <w:pPr>
            <w:pStyle w:val="TOC1"/>
          </w:pPr>
          <w:r>
            <w:t>6</w:t>
          </w:r>
          <w:r w:rsidR="00E72B52">
            <w:t>. Bibliography</w:t>
          </w:r>
          <w:r w:rsidR="00E72B52">
            <w:ptab w:relativeTo="margin" w:alignment="right" w:leader="dot"/>
          </w:r>
          <w:r w:rsidR="00804F42">
            <w:t>49</w:t>
          </w:r>
        </w:p>
        <w:p w14:paraId="2C8E7C5D" w14:textId="4DA49156" w:rsidR="009725C3" w:rsidRDefault="009725C3" w:rsidP="00070DC7">
          <w:pPr>
            <w:pStyle w:val="TOC1"/>
          </w:pPr>
          <w:r>
            <w:t>7. Appendices</w:t>
          </w:r>
          <w:r>
            <w:ptab w:relativeTo="margin" w:alignment="right" w:leader="dot"/>
          </w:r>
          <w:r>
            <w:t>5</w:t>
          </w:r>
          <w:r w:rsidR="00804F42">
            <w:t>3</w:t>
          </w:r>
        </w:p>
        <w:p w14:paraId="26145045" w14:textId="61B66B29" w:rsidR="009725C3" w:rsidRDefault="009725C3" w:rsidP="009725C3">
          <w:pPr>
            <w:ind w:firstLine="720"/>
          </w:pPr>
          <w:r>
            <w:t xml:space="preserve">7.1 </w:t>
          </w:r>
          <w:r w:rsidR="006C39FA">
            <w:t xml:space="preserve">Appendix 1 - </w:t>
          </w:r>
          <w:r>
            <w:t>Wobble &amp; Weave Derivations</w:t>
          </w:r>
          <w:r>
            <w:ptab w:relativeTo="margin" w:alignment="right" w:leader="dot"/>
          </w:r>
          <w:r>
            <w:t>5</w:t>
          </w:r>
          <w:r w:rsidR="00804F42">
            <w:t>3</w:t>
          </w:r>
        </w:p>
        <w:p w14:paraId="1B53F709" w14:textId="623E2F57" w:rsidR="00E72B52" w:rsidRPr="009725C3" w:rsidRDefault="009725C3" w:rsidP="009725C3">
          <w:pPr>
            <w:ind w:firstLine="720"/>
          </w:pPr>
          <w:r>
            <w:t xml:space="preserve">7.2 </w:t>
          </w:r>
          <w:r w:rsidR="006C39FA">
            <w:t xml:space="preserve">Appendix 2 - </w:t>
          </w:r>
          <w:r>
            <w:t>Crankshaft Balance</w:t>
          </w:r>
          <w:r>
            <w:ptab w:relativeTo="margin" w:alignment="right" w:leader="dot"/>
          </w:r>
          <w:r>
            <w:t>5</w:t>
          </w:r>
          <w:r w:rsidR="00804F42">
            <w:t>5</w:t>
          </w:r>
        </w:p>
      </w:sdtContent>
    </w:sdt>
    <w:p w14:paraId="5DB34EDE" w14:textId="2990D1C8" w:rsidR="00986254" w:rsidRDefault="00986254" w:rsidP="00986254">
      <w:pPr>
        <w:pStyle w:val="ListParagraph"/>
        <w:spacing w:after="0" w:line="360" w:lineRule="auto"/>
        <w:rPr>
          <w:sz w:val="28"/>
          <w:szCs w:val="28"/>
          <w:u w:val="single"/>
        </w:rPr>
      </w:pPr>
    </w:p>
    <w:p w14:paraId="33CC9E14" w14:textId="4BD9367D" w:rsidR="009725C3" w:rsidRDefault="009725C3" w:rsidP="00986254">
      <w:pPr>
        <w:pStyle w:val="ListParagraph"/>
        <w:spacing w:after="0" w:line="360" w:lineRule="auto"/>
        <w:rPr>
          <w:sz w:val="28"/>
          <w:szCs w:val="28"/>
          <w:u w:val="single"/>
        </w:rPr>
      </w:pPr>
    </w:p>
    <w:p w14:paraId="670C2F5A" w14:textId="598176A5" w:rsidR="009725C3" w:rsidRDefault="009725C3" w:rsidP="00986254">
      <w:pPr>
        <w:pStyle w:val="ListParagraph"/>
        <w:spacing w:after="0" w:line="360" w:lineRule="auto"/>
        <w:rPr>
          <w:sz w:val="28"/>
          <w:szCs w:val="28"/>
          <w:u w:val="single"/>
        </w:rPr>
      </w:pPr>
    </w:p>
    <w:p w14:paraId="56B187CF" w14:textId="73B3F14E" w:rsidR="009725C3" w:rsidRDefault="009725C3" w:rsidP="00986254">
      <w:pPr>
        <w:pStyle w:val="ListParagraph"/>
        <w:spacing w:after="0" w:line="360" w:lineRule="auto"/>
        <w:rPr>
          <w:sz w:val="28"/>
          <w:szCs w:val="28"/>
          <w:u w:val="single"/>
        </w:rPr>
      </w:pPr>
    </w:p>
    <w:p w14:paraId="593D26C2" w14:textId="1A04D033" w:rsidR="009725C3" w:rsidRDefault="009725C3" w:rsidP="00986254">
      <w:pPr>
        <w:pStyle w:val="ListParagraph"/>
        <w:spacing w:after="0" w:line="360" w:lineRule="auto"/>
        <w:rPr>
          <w:sz w:val="28"/>
          <w:szCs w:val="28"/>
          <w:u w:val="single"/>
        </w:rPr>
      </w:pPr>
    </w:p>
    <w:p w14:paraId="45B3E156" w14:textId="20D86B8C" w:rsidR="009725C3" w:rsidRDefault="009725C3" w:rsidP="00986254">
      <w:pPr>
        <w:pStyle w:val="ListParagraph"/>
        <w:spacing w:after="0" w:line="360" w:lineRule="auto"/>
        <w:rPr>
          <w:sz w:val="28"/>
          <w:szCs w:val="28"/>
          <w:u w:val="single"/>
        </w:rPr>
      </w:pPr>
    </w:p>
    <w:p w14:paraId="29A2A264" w14:textId="5F3CA992" w:rsidR="009725C3" w:rsidRDefault="009725C3" w:rsidP="00986254">
      <w:pPr>
        <w:pStyle w:val="ListParagraph"/>
        <w:spacing w:after="0" w:line="360" w:lineRule="auto"/>
        <w:rPr>
          <w:sz w:val="28"/>
          <w:szCs w:val="28"/>
          <w:u w:val="single"/>
        </w:rPr>
      </w:pPr>
    </w:p>
    <w:p w14:paraId="35423EAD" w14:textId="496B3742" w:rsidR="009725C3" w:rsidRDefault="009725C3" w:rsidP="00986254">
      <w:pPr>
        <w:pStyle w:val="ListParagraph"/>
        <w:spacing w:after="0" w:line="360" w:lineRule="auto"/>
        <w:rPr>
          <w:sz w:val="28"/>
          <w:szCs w:val="28"/>
          <w:u w:val="single"/>
        </w:rPr>
      </w:pPr>
    </w:p>
    <w:p w14:paraId="3133B299" w14:textId="27576655" w:rsidR="009725C3" w:rsidRDefault="009725C3" w:rsidP="00986254">
      <w:pPr>
        <w:pStyle w:val="ListParagraph"/>
        <w:spacing w:after="0" w:line="360" w:lineRule="auto"/>
        <w:rPr>
          <w:sz w:val="28"/>
          <w:szCs w:val="28"/>
          <w:u w:val="single"/>
        </w:rPr>
      </w:pPr>
    </w:p>
    <w:p w14:paraId="5EFDA10B" w14:textId="43181EDA" w:rsidR="009725C3" w:rsidRDefault="009725C3" w:rsidP="00986254">
      <w:pPr>
        <w:pStyle w:val="ListParagraph"/>
        <w:spacing w:after="0" w:line="360" w:lineRule="auto"/>
        <w:rPr>
          <w:sz w:val="28"/>
          <w:szCs w:val="28"/>
          <w:u w:val="single"/>
        </w:rPr>
      </w:pPr>
    </w:p>
    <w:p w14:paraId="0F6474B4" w14:textId="1BDDD943" w:rsidR="009725C3" w:rsidRDefault="009725C3" w:rsidP="00986254">
      <w:pPr>
        <w:pStyle w:val="ListParagraph"/>
        <w:spacing w:after="0" w:line="360" w:lineRule="auto"/>
        <w:rPr>
          <w:sz w:val="28"/>
          <w:szCs w:val="28"/>
          <w:u w:val="single"/>
        </w:rPr>
      </w:pPr>
    </w:p>
    <w:p w14:paraId="28E497D6" w14:textId="64A1C4EE" w:rsidR="009725C3" w:rsidRDefault="009725C3" w:rsidP="00986254">
      <w:pPr>
        <w:pStyle w:val="ListParagraph"/>
        <w:spacing w:after="0" w:line="360" w:lineRule="auto"/>
        <w:rPr>
          <w:sz w:val="28"/>
          <w:szCs w:val="28"/>
          <w:u w:val="single"/>
        </w:rPr>
      </w:pPr>
    </w:p>
    <w:p w14:paraId="2D0CD6A6" w14:textId="60935F44" w:rsidR="009725C3" w:rsidRDefault="009725C3" w:rsidP="00986254">
      <w:pPr>
        <w:pStyle w:val="ListParagraph"/>
        <w:spacing w:after="0" w:line="360" w:lineRule="auto"/>
        <w:rPr>
          <w:sz w:val="28"/>
          <w:szCs w:val="28"/>
          <w:u w:val="single"/>
        </w:rPr>
      </w:pPr>
    </w:p>
    <w:p w14:paraId="10BAA00D" w14:textId="629ADF39" w:rsidR="009725C3" w:rsidRDefault="009725C3" w:rsidP="00986254">
      <w:pPr>
        <w:pStyle w:val="ListParagraph"/>
        <w:spacing w:after="0" w:line="360" w:lineRule="auto"/>
        <w:rPr>
          <w:sz w:val="28"/>
          <w:szCs w:val="28"/>
          <w:u w:val="single"/>
        </w:rPr>
      </w:pPr>
    </w:p>
    <w:p w14:paraId="6A727901" w14:textId="4498F966" w:rsidR="009725C3" w:rsidRDefault="009725C3" w:rsidP="00986254">
      <w:pPr>
        <w:pStyle w:val="ListParagraph"/>
        <w:spacing w:after="0" w:line="360" w:lineRule="auto"/>
        <w:rPr>
          <w:sz w:val="28"/>
          <w:szCs w:val="28"/>
          <w:u w:val="single"/>
        </w:rPr>
      </w:pPr>
    </w:p>
    <w:p w14:paraId="3BA49652" w14:textId="3427A095" w:rsidR="009725C3" w:rsidRDefault="009725C3" w:rsidP="00986254">
      <w:pPr>
        <w:pStyle w:val="ListParagraph"/>
        <w:spacing w:after="0" w:line="360" w:lineRule="auto"/>
        <w:rPr>
          <w:sz w:val="28"/>
          <w:szCs w:val="28"/>
          <w:u w:val="single"/>
        </w:rPr>
      </w:pPr>
    </w:p>
    <w:p w14:paraId="6F4830F8" w14:textId="3F8B86D1" w:rsidR="009725C3" w:rsidRDefault="009725C3" w:rsidP="00986254">
      <w:pPr>
        <w:pStyle w:val="ListParagraph"/>
        <w:spacing w:after="0" w:line="360" w:lineRule="auto"/>
        <w:rPr>
          <w:sz w:val="28"/>
          <w:szCs w:val="28"/>
          <w:u w:val="single"/>
        </w:rPr>
      </w:pPr>
    </w:p>
    <w:p w14:paraId="66BFC8FB" w14:textId="668E22D8" w:rsidR="009725C3" w:rsidRDefault="009725C3" w:rsidP="00986254">
      <w:pPr>
        <w:pStyle w:val="ListParagraph"/>
        <w:spacing w:after="0" w:line="360" w:lineRule="auto"/>
        <w:rPr>
          <w:sz w:val="28"/>
          <w:szCs w:val="28"/>
          <w:u w:val="single"/>
        </w:rPr>
      </w:pPr>
    </w:p>
    <w:p w14:paraId="76CF24C0" w14:textId="078737DC" w:rsidR="00D56BEC" w:rsidRPr="00166735" w:rsidRDefault="00A559A2" w:rsidP="00762D91">
      <w:pPr>
        <w:pStyle w:val="ListParagraph"/>
        <w:numPr>
          <w:ilvl w:val="0"/>
          <w:numId w:val="2"/>
        </w:numPr>
        <w:spacing w:after="0" w:line="360" w:lineRule="auto"/>
        <w:rPr>
          <w:b/>
          <w:bCs/>
          <w:sz w:val="28"/>
          <w:szCs w:val="28"/>
          <w:u w:val="single"/>
        </w:rPr>
      </w:pPr>
      <w:r w:rsidRPr="00166735">
        <w:rPr>
          <w:b/>
          <w:bCs/>
          <w:sz w:val="28"/>
          <w:szCs w:val="28"/>
          <w:u w:val="single"/>
        </w:rPr>
        <w:lastRenderedPageBreak/>
        <w:t>P</w:t>
      </w:r>
      <w:r w:rsidR="00D56BEC" w:rsidRPr="00166735">
        <w:rPr>
          <w:b/>
          <w:bCs/>
          <w:sz w:val="28"/>
          <w:szCs w:val="28"/>
          <w:u w:val="single"/>
        </w:rPr>
        <w:t>roject Introduction</w:t>
      </w:r>
    </w:p>
    <w:p w14:paraId="76D236EC" w14:textId="41D9A57B" w:rsidR="00FE47FE" w:rsidRPr="00FE47FE" w:rsidRDefault="00FE47FE" w:rsidP="00762D91">
      <w:pPr>
        <w:spacing w:after="0" w:line="360" w:lineRule="auto"/>
        <w:ind w:left="360"/>
        <w:rPr>
          <w:sz w:val="24"/>
          <w:szCs w:val="24"/>
          <w:u w:val="single"/>
        </w:rPr>
      </w:pPr>
      <w:r w:rsidRPr="00FE47FE">
        <w:rPr>
          <w:sz w:val="24"/>
          <w:szCs w:val="24"/>
        </w:rPr>
        <w:t xml:space="preserve">1.1 </w:t>
      </w:r>
      <w:r w:rsidRPr="00FE47FE">
        <w:rPr>
          <w:sz w:val="24"/>
          <w:szCs w:val="24"/>
          <w:u w:val="single"/>
        </w:rPr>
        <w:t>Subject Overview</w:t>
      </w:r>
    </w:p>
    <w:p w14:paraId="58B27075" w14:textId="1BADCF6D" w:rsidR="00B058E4" w:rsidRDefault="00D56BEC" w:rsidP="00762D91">
      <w:pPr>
        <w:spacing w:after="0" w:line="360" w:lineRule="auto"/>
        <w:ind w:left="720"/>
      </w:pPr>
      <w:r>
        <w:t>The topic</w:t>
      </w:r>
      <w:r w:rsidR="000A2A92">
        <w:t xml:space="preserve"> </w:t>
      </w:r>
      <w:r>
        <w:t xml:space="preserve">decided upon to </w:t>
      </w:r>
      <w:r w:rsidR="000A2A92">
        <w:t xml:space="preserve">base the project around was vibration and the analysis of how it affects motorcycles. Vibration within motorcycles is something of an unknown quantity in many regards due to the fact </w:t>
      </w:r>
      <w:r w:rsidR="0044619B">
        <w:t xml:space="preserve">that </w:t>
      </w:r>
      <w:r w:rsidR="000A2A92">
        <w:t>many</w:t>
      </w:r>
      <w:r w:rsidR="0044619B">
        <w:t xml:space="preserve"> do not</w:t>
      </w:r>
      <w:r w:rsidR="000A2A92">
        <w:t xml:space="preserve"> engineers have an in depth understanding of the topic. </w:t>
      </w:r>
      <w:r w:rsidR="0044619B">
        <w:t>It was felt that</w:t>
      </w:r>
      <w:r w:rsidR="000A2A92">
        <w:t xml:space="preserve"> this area should be researched further in order to gain a greater understanding of the effects that vibration can have on both the rider and the motorcycle itself.</w:t>
      </w:r>
      <w:r w:rsidR="00D16A97">
        <w:t xml:space="preserve"> The </w:t>
      </w:r>
      <w:r w:rsidR="0044619B">
        <w:t>type of</w:t>
      </w:r>
      <w:r w:rsidR="00D16A97">
        <w:t xml:space="preserve"> engineers that take an in depth look at vibration are members of main motorcycle race team manufacturers in the MotoGP championship such as Honda, Ducati and Yamaha </w:t>
      </w:r>
      <w:r w:rsidR="0044619B">
        <w:t xml:space="preserve">as well as </w:t>
      </w:r>
      <w:r w:rsidR="00D16A97">
        <w:t xml:space="preserve">some </w:t>
      </w:r>
      <w:r w:rsidR="0044619B">
        <w:t xml:space="preserve">road-going </w:t>
      </w:r>
      <w:r w:rsidR="00D16A97">
        <w:t>motorcycle designers</w:t>
      </w:r>
      <w:r w:rsidR="0044619B">
        <w:t>,</w:t>
      </w:r>
      <w:r w:rsidR="00D16A97">
        <w:t xml:space="preserve"> t</w:t>
      </w:r>
      <w:r w:rsidR="0044619B">
        <w:t>hat</w:t>
      </w:r>
      <w:r w:rsidR="00D16A97">
        <w:t xml:space="preserve"> make sure there is not an obvious safety risk due to vibrations</w:t>
      </w:r>
      <w:r w:rsidR="00493F48">
        <w:t xml:space="preserve"> (Cecutti &amp; Seriani, 2019)</w:t>
      </w:r>
      <w:r w:rsidR="00D16A97">
        <w:t xml:space="preserve">. </w:t>
      </w:r>
      <w:r w:rsidR="00B058E4">
        <w:t>Vibration impacting on a motorcycle has two main direct sources, the first being the surface upon which the bike is being ridden and the second being the engine powering the motorcycle</w:t>
      </w:r>
      <w:r w:rsidR="0044619B">
        <w:t xml:space="preserve"> (Robinson, 1997)</w:t>
      </w:r>
      <w:r w:rsidR="002A6932">
        <w:t xml:space="preserve"> – more information on this can be seen in section 2.2.1 on signals</w:t>
      </w:r>
      <w:r w:rsidR="00B058E4">
        <w:t xml:space="preserve">. </w:t>
      </w:r>
      <w:r w:rsidR="000F33F3">
        <w:t xml:space="preserve">These two main causes of vibration then </w:t>
      </w:r>
      <w:r w:rsidR="007C1A7F">
        <w:t>cause</w:t>
      </w:r>
      <w:r w:rsidR="000F33F3">
        <w:t xml:space="preserve"> </w:t>
      </w:r>
      <w:r w:rsidR="003F2615">
        <w:t>physical effects on the</w:t>
      </w:r>
      <w:r w:rsidR="000F33F3">
        <w:t xml:space="preserve"> rider and </w:t>
      </w:r>
      <w:r w:rsidR="0044619B">
        <w:t>also</w:t>
      </w:r>
      <w:r w:rsidR="003F2615">
        <w:t xml:space="preserve"> on the</w:t>
      </w:r>
      <w:r w:rsidR="000F33F3">
        <w:t xml:space="preserve"> structure of the motorcycle</w:t>
      </w:r>
      <w:r w:rsidR="003F2615">
        <w:t>,</w:t>
      </w:r>
      <w:r w:rsidR="000F33F3">
        <w:t xml:space="preserve"> causing the handling to be affected. </w:t>
      </w:r>
    </w:p>
    <w:p w14:paraId="2AC3D84B" w14:textId="77777777" w:rsidR="003F2615" w:rsidRDefault="003F2615" w:rsidP="00762D91">
      <w:pPr>
        <w:spacing w:after="0" w:line="360" w:lineRule="auto"/>
        <w:ind w:left="720"/>
      </w:pPr>
    </w:p>
    <w:p w14:paraId="27604CE4" w14:textId="3E08E2AE" w:rsidR="000F33F3" w:rsidRDefault="000F33F3" w:rsidP="00762D91">
      <w:pPr>
        <w:spacing w:after="0" w:line="360" w:lineRule="auto"/>
        <w:ind w:left="360"/>
        <w:rPr>
          <w:sz w:val="24"/>
          <w:szCs w:val="24"/>
          <w:u w:val="single"/>
        </w:rPr>
      </w:pPr>
      <w:r w:rsidRPr="00FE47FE">
        <w:rPr>
          <w:sz w:val="24"/>
          <w:szCs w:val="24"/>
        </w:rPr>
        <w:t>1.</w:t>
      </w:r>
      <w:r>
        <w:rPr>
          <w:sz w:val="24"/>
          <w:szCs w:val="24"/>
        </w:rPr>
        <w:t>2</w:t>
      </w:r>
      <w:r w:rsidRPr="00FE47FE">
        <w:rPr>
          <w:sz w:val="24"/>
          <w:szCs w:val="24"/>
        </w:rPr>
        <w:t xml:space="preserve"> </w:t>
      </w:r>
      <w:r>
        <w:rPr>
          <w:sz w:val="24"/>
          <w:szCs w:val="24"/>
          <w:u w:val="single"/>
        </w:rPr>
        <w:t>Aims &amp; Objectives</w:t>
      </w:r>
    </w:p>
    <w:p w14:paraId="75ED11C3" w14:textId="21F514B4" w:rsidR="003F2615" w:rsidRDefault="003F2615" w:rsidP="00762D91">
      <w:pPr>
        <w:spacing w:after="0" w:line="360" w:lineRule="auto"/>
        <w:ind w:left="720"/>
      </w:pPr>
      <w:r>
        <w:t>The</w:t>
      </w:r>
      <w:r w:rsidR="00E117BF">
        <w:t xml:space="preserve"> overall</w:t>
      </w:r>
      <w:r>
        <w:t xml:space="preserve"> aim of this project was to find ways in which the motorcycle handling </w:t>
      </w:r>
      <w:r w:rsidR="00F85805">
        <w:t xml:space="preserve">(and in turn the effects on the rider) </w:t>
      </w:r>
      <w:r>
        <w:t>could be improved via the reduction in vibration magnitude and frequencies</w:t>
      </w:r>
      <w:r w:rsidR="00F85805">
        <w:t xml:space="preserve">. </w:t>
      </w:r>
      <w:r w:rsidR="00E117BF">
        <w:t xml:space="preserve">This could potentially be reached through either bike set up or a complete redesign of a bike that may have areas in which it could be improved. </w:t>
      </w:r>
      <w:r w:rsidR="003C6D54">
        <w:t xml:space="preserve">To </w:t>
      </w:r>
      <w:r w:rsidR="00E117BF">
        <w:t xml:space="preserve">begin to </w:t>
      </w:r>
      <w:r w:rsidR="003C6D54">
        <w:t xml:space="preserve">achieve this goal </w:t>
      </w:r>
      <w:r w:rsidR="00F85805">
        <w:t xml:space="preserve">would then require an </w:t>
      </w:r>
      <w:r w:rsidR="003C6D54">
        <w:t>in-depth</w:t>
      </w:r>
      <w:r w:rsidR="00F85805">
        <w:t xml:space="preserve"> investigation into the background theory of vibration </w:t>
      </w:r>
      <w:r w:rsidR="00B4092C">
        <w:t>before completing the first half of the main investigative body of work. This involved</w:t>
      </w:r>
      <w:r w:rsidR="00F85805">
        <w:t xml:space="preserve"> conducting </w:t>
      </w:r>
      <w:r w:rsidR="00B01E84">
        <w:t xml:space="preserve">FFT (Fast Fourier Transform) </w:t>
      </w:r>
      <w:r w:rsidR="00F85805">
        <w:t>analysis o</w:t>
      </w:r>
      <w:r w:rsidR="00B01E84">
        <w:t>f</w:t>
      </w:r>
      <w:r w:rsidR="00F85805">
        <w:t xml:space="preserve"> data provided from </w:t>
      </w:r>
      <w:r w:rsidR="00B01E84">
        <w:t xml:space="preserve">accelerometers connected to </w:t>
      </w:r>
      <w:r w:rsidR="00F85805">
        <w:t>a</w:t>
      </w:r>
      <w:r w:rsidR="00B01E84">
        <w:t xml:space="preserve"> motorcycle data logging system to identify how vibration changes</w:t>
      </w:r>
      <w:r w:rsidR="00B4092C">
        <w:t xml:space="preserve"> </w:t>
      </w:r>
      <w:r w:rsidR="00B01E84">
        <w:t>and potentially effects handling when on track</w:t>
      </w:r>
      <w:r w:rsidR="00B4092C">
        <w:t xml:space="preserve"> as well as what vibrational magnitudes are being produced </w:t>
      </w:r>
      <w:r w:rsidR="005B63ED">
        <w:t xml:space="preserve">when riding </w:t>
      </w:r>
      <w:r w:rsidR="00B4092C">
        <w:t>on track</w:t>
      </w:r>
      <w:r w:rsidR="00B01E84">
        <w:t>.</w:t>
      </w:r>
      <w:r w:rsidR="00E117BF">
        <w:t xml:space="preserve"> Once this data had been acquired and analysed </w:t>
      </w:r>
      <w:r w:rsidR="006A04B7">
        <w:t xml:space="preserve">the vibration of the bike in question could then be measured </w:t>
      </w:r>
      <w:r w:rsidR="00B4092C">
        <w:t xml:space="preserve">in the second half of the main body of work. This would be done </w:t>
      </w:r>
      <w:r w:rsidR="006A04B7">
        <w:t>using a</w:t>
      </w:r>
      <w:r w:rsidR="00CF2EE6">
        <w:t>n LDV</w:t>
      </w:r>
      <w:r w:rsidR="006A04B7">
        <w:t xml:space="preserve"> </w:t>
      </w:r>
      <w:r w:rsidR="00CF2EE6">
        <w:t>(L</w:t>
      </w:r>
      <w:r w:rsidR="006A04B7">
        <w:t xml:space="preserve">aser </w:t>
      </w:r>
      <w:r w:rsidR="00CF2EE6">
        <w:t>D</w:t>
      </w:r>
      <w:r w:rsidR="006A04B7">
        <w:t xml:space="preserve">oppler </w:t>
      </w:r>
      <w:r w:rsidR="00CF2EE6">
        <w:t>Vibrometer) machine</w:t>
      </w:r>
      <w:r w:rsidR="006A04B7">
        <w:t xml:space="preserve"> to determine the resonant frequencies of some materials and how different components of the motorcycle react differently in terms of vibrational frequencies. It is important to understand how the different areas of the motorcycle react to vibration as the vibrations will travel through each medium before it reaches either the contact patch with </w:t>
      </w:r>
      <w:r w:rsidR="006A04B7">
        <w:lastRenderedPageBreak/>
        <w:t>the road or</w:t>
      </w:r>
      <w:r w:rsidR="004F6077">
        <w:t xml:space="preserve"> contact</w:t>
      </w:r>
      <w:r w:rsidR="006A04B7">
        <w:t xml:space="preserve"> with the rider</w:t>
      </w:r>
      <w:r w:rsidR="004F6077">
        <w:t xml:space="preserve"> via the handlebars, foot pegs or seat</w:t>
      </w:r>
      <w:r w:rsidR="006A04B7">
        <w:t>.</w:t>
      </w:r>
      <w:r w:rsidR="00AB23A7">
        <w:t xml:space="preserve"> Once the experiment was conducted it could have been possible to construct a computerised design model of the motorcycle or some partial assemblies in order to create an FEA (Finite Element Analysis) structure and conduct some more analysis</w:t>
      </w:r>
      <w:r w:rsidR="00CF2EE6">
        <w:t xml:space="preserve"> on the assemblies of the chosen motorcycle. Once this was completed the areas for design improvement could be selected and then a redesign could be conducted with more FEA and LDV tests being done to see if improvements had been made. The bike could then be taken back to the same track in order to see whether the improvements were clear to see in real world data, hence achieving the goal.</w:t>
      </w:r>
      <w:r w:rsidR="006A0A33">
        <w:t xml:space="preserve"> It was obvious that all of this work could not be completed within the space of one academic year, which is why the decision was made to extend the length of the project to two years. That meant this year’s project would be reduced in size with three main objectives set out. The first would be conduct large amounts of research into the theory behind vibration, how it can affect motorcycles and the existing solutions to vibrational issues. The second was to complete analysis from a motorcycle data logger fitted with accelerometers and the final objective was to conduct vibrational testing using the LDV machines on the same bike which carried the data logger from objective two. </w:t>
      </w:r>
    </w:p>
    <w:p w14:paraId="22DA514B" w14:textId="77777777" w:rsidR="00A028BB" w:rsidRPr="003F2615" w:rsidRDefault="00A028BB" w:rsidP="00762D91">
      <w:pPr>
        <w:spacing w:after="0" w:line="360" w:lineRule="auto"/>
        <w:ind w:left="720"/>
        <w:rPr>
          <w:u w:val="single"/>
        </w:rPr>
      </w:pPr>
    </w:p>
    <w:p w14:paraId="280DFA5A" w14:textId="40162389" w:rsidR="00A028BB" w:rsidRDefault="00A028BB" w:rsidP="00762D91">
      <w:pPr>
        <w:spacing w:after="0" w:line="360" w:lineRule="auto"/>
        <w:ind w:left="360"/>
        <w:rPr>
          <w:sz w:val="24"/>
          <w:szCs w:val="24"/>
          <w:u w:val="single"/>
        </w:rPr>
      </w:pPr>
      <w:r w:rsidRPr="00FE47FE">
        <w:rPr>
          <w:sz w:val="24"/>
          <w:szCs w:val="24"/>
        </w:rPr>
        <w:t>1.</w:t>
      </w:r>
      <w:r>
        <w:rPr>
          <w:sz w:val="24"/>
          <w:szCs w:val="24"/>
        </w:rPr>
        <w:t>3</w:t>
      </w:r>
      <w:r w:rsidRPr="00FE47FE">
        <w:rPr>
          <w:sz w:val="24"/>
          <w:szCs w:val="24"/>
        </w:rPr>
        <w:t xml:space="preserve"> </w:t>
      </w:r>
      <w:r>
        <w:rPr>
          <w:sz w:val="24"/>
          <w:szCs w:val="24"/>
          <w:u w:val="single"/>
        </w:rPr>
        <w:t>Structure of This Report</w:t>
      </w:r>
    </w:p>
    <w:p w14:paraId="015D73B1" w14:textId="75FB5792" w:rsidR="000F33F3" w:rsidRDefault="00EF1582" w:rsidP="00762D91">
      <w:pPr>
        <w:spacing w:after="0" w:line="360" w:lineRule="auto"/>
        <w:ind w:left="720"/>
      </w:pPr>
      <w:r>
        <w:t xml:space="preserve">The structure of this report will </w:t>
      </w:r>
      <w:r w:rsidR="001A7213">
        <w:t xml:space="preserve">include all </w:t>
      </w:r>
      <w:r>
        <w:t>research that was conducted throughout the first semester along with the data logger</w:t>
      </w:r>
      <w:r w:rsidR="001A7213">
        <w:t xml:space="preserve"> analysis. </w:t>
      </w:r>
      <w:r w:rsidR="00741B55">
        <w:t>The project was always expected to take longer than one year to fully complete due to the volume of work required but u</w:t>
      </w:r>
      <w:r>
        <w:t xml:space="preserve">nfortunately </w:t>
      </w:r>
      <w:r w:rsidR="002D712A">
        <w:t>the project took a back seat to other assignments due between January and March</w:t>
      </w:r>
      <w:r w:rsidR="00741B55">
        <w:t>.</w:t>
      </w:r>
      <w:r>
        <w:t xml:space="preserve"> </w:t>
      </w:r>
      <w:r w:rsidR="002D712A">
        <w:t>Once</w:t>
      </w:r>
      <w:r>
        <w:t xml:space="preserve"> these other required </w:t>
      </w:r>
      <w:r w:rsidR="002D712A">
        <w:t>assignments</w:t>
      </w:r>
      <w:r>
        <w:t xml:space="preserve"> were completed the coronavirus crisis </w:t>
      </w:r>
      <w:r w:rsidR="002D712A">
        <w:t xml:space="preserve">then </w:t>
      </w:r>
      <w:r>
        <w:t>struck</w:t>
      </w:r>
      <w:r w:rsidR="002D712A">
        <w:t>, t</w:t>
      </w:r>
      <w:r>
        <w:t>h</w:t>
      </w:r>
      <w:r w:rsidR="00A461A9">
        <w:t>e pandemic</w:t>
      </w:r>
      <w:r>
        <w:t xml:space="preserve"> ruined the majority of later plans such as conducting the LDV experiment</w:t>
      </w:r>
      <w:r w:rsidR="00BB0BBD">
        <w:t>. This meant the project itself had to adapt and became much more theoretical rather than practical, which is why much of this report will revolve around the research undertaken in the first half of the academic year</w:t>
      </w:r>
      <w:r>
        <w:t>. All of this information regarding the disruption due to the health crisis will be detailed in its own section</w:t>
      </w:r>
      <w:r w:rsidR="00072713">
        <w:t>. The coronavirus crisis however has not ended this project as it will continue next year with the master’s degree project with more tests, designs and hopefully the on-track improvements finally being shown in real world conditions.</w:t>
      </w:r>
      <w:r w:rsidR="004A0999">
        <w:t xml:space="preserve"> Finally, conclusions to the project for this year will be discussed at the end of the report in order to bring closure to what has been a rather disjointed but interesting major project with promising information that can be used to move forwards toward</w:t>
      </w:r>
      <w:r w:rsidR="0044619B">
        <w:t>s</w:t>
      </w:r>
      <w:r w:rsidR="004A0999">
        <w:t xml:space="preserve"> the final goal in the future.</w:t>
      </w:r>
    </w:p>
    <w:p w14:paraId="5C0553A8" w14:textId="18C2E983" w:rsidR="00146053" w:rsidRPr="00166735" w:rsidRDefault="00146053" w:rsidP="00762D91">
      <w:pPr>
        <w:pStyle w:val="ListParagraph"/>
        <w:numPr>
          <w:ilvl w:val="0"/>
          <w:numId w:val="2"/>
        </w:numPr>
        <w:spacing w:after="0" w:line="360" w:lineRule="auto"/>
        <w:rPr>
          <w:rFonts w:cstheme="minorHAnsi"/>
          <w:b/>
          <w:bCs/>
          <w:sz w:val="28"/>
          <w:szCs w:val="28"/>
          <w:u w:val="single"/>
        </w:rPr>
      </w:pPr>
      <w:r w:rsidRPr="00166735">
        <w:rPr>
          <w:rFonts w:cstheme="minorHAnsi"/>
          <w:b/>
          <w:bCs/>
          <w:sz w:val="28"/>
          <w:szCs w:val="28"/>
          <w:u w:val="single"/>
        </w:rPr>
        <w:lastRenderedPageBreak/>
        <w:t>Research Conducted</w:t>
      </w:r>
    </w:p>
    <w:p w14:paraId="7CFB5DC4" w14:textId="0662BC6C" w:rsidR="00462A2C" w:rsidRPr="00D5040E" w:rsidRDefault="00462A2C" w:rsidP="00762D91">
      <w:pPr>
        <w:pStyle w:val="ListParagraph"/>
        <w:spacing w:after="0" w:line="360" w:lineRule="auto"/>
        <w:rPr>
          <w:rFonts w:cstheme="minorHAnsi"/>
        </w:rPr>
      </w:pPr>
      <w:r w:rsidRPr="00D5040E">
        <w:rPr>
          <w:rFonts w:cstheme="minorHAnsi"/>
        </w:rPr>
        <w:t xml:space="preserve">In this section all research that was conducted surrounding the project will be discussed such as all the mathematical theory behind vibration and how this can be applied to </w:t>
      </w:r>
      <w:r w:rsidR="00C17294" w:rsidRPr="00D5040E">
        <w:rPr>
          <w:rFonts w:cstheme="minorHAnsi"/>
        </w:rPr>
        <w:t>the engineering world</w:t>
      </w:r>
      <w:r w:rsidRPr="00D5040E">
        <w:rPr>
          <w:rFonts w:cstheme="minorHAnsi"/>
        </w:rPr>
        <w:t>, as well as how the human body can be affected when</w:t>
      </w:r>
      <w:r w:rsidR="00762D91" w:rsidRPr="00D5040E">
        <w:rPr>
          <w:rFonts w:cstheme="minorHAnsi"/>
        </w:rPr>
        <w:t xml:space="preserve"> exposed to varying levels of vibration.</w:t>
      </w:r>
    </w:p>
    <w:p w14:paraId="567D04F1" w14:textId="1533707D" w:rsidR="00462A2C" w:rsidRPr="00D5040E" w:rsidRDefault="00462A2C" w:rsidP="00762D91">
      <w:pPr>
        <w:pStyle w:val="ListParagraph"/>
        <w:spacing w:after="0" w:line="360" w:lineRule="auto"/>
        <w:rPr>
          <w:rFonts w:cstheme="minorHAnsi"/>
        </w:rPr>
      </w:pPr>
    </w:p>
    <w:p w14:paraId="7FC5C26A" w14:textId="38FB35A3" w:rsidR="00462A2C" w:rsidRPr="00D5040E" w:rsidRDefault="00762D91" w:rsidP="00762D91">
      <w:pPr>
        <w:pStyle w:val="ListParagraph"/>
        <w:numPr>
          <w:ilvl w:val="1"/>
          <w:numId w:val="2"/>
        </w:numPr>
        <w:spacing w:after="0" w:line="360" w:lineRule="auto"/>
        <w:rPr>
          <w:rFonts w:cstheme="minorHAnsi"/>
          <w:sz w:val="24"/>
          <w:szCs w:val="24"/>
          <w:u w:val="single"/>
        </w:rPr>
      </w:pPr>
      <w:r w:rsidRPr="00D5040E">
        <w:rPr>
          <w:rFonts w:cstheme="minorHAnsi"/>
          <w:sz w:val="24"/>
          <w:szCs w:val="24"/>
          <w:u w:val="single"/>
        </w:rPr>
        <w:t>Vibration</w:t>
      </w:r>
      <w:r w:rsidR="00560FFB" w:rsidRPr="00D5040E">
        <w:rPr>
          <w:rFonts w:cstheme="minorHAnsi"/>
          <w:sz w:val="24"/>
          <w:szCs w:val="24"/>
          <w:u w:val="single"/>
        </w:rPr>
        <w:t xml:space="preserve"> in Engineering</w:t>
      </w:r>
    </w:p>
    <w:p w14:paraId="61016DE7" w14:textId="75CBE8BA" w:rsidR="00910DDF" w:rsidRPr="00D5040E" w:rsidRDefault="00D868D9" w:rsidP="00762D91">
      <w:pPr>
        <w:pStyle w:val="ListParagraph"/>
        <w:spacing w:after="0" w:line="360" w:lineRule="auto"/>
        <w:rPr>
          <w:rFonts w:cstheme="minorHAnsi"/>
        </w:rPr>
      </w:pPr>
      <w:r w:rsidRPr="00D5040E">
        <w:rPr>
          <w:rFonts w:cstheme="minorHAnsi"/>
        </w:rPr>
        <w:t>As has been previously discussed</w:t>
      </w:r>
      <w:r w:rsidR="0041225A">
        <w:rPr>
          <w:rFonts w:cstheme="minorHAnsi"/>
        </w:rPr>
        <w:t>,</w:t>
      </w:r>
      <w:r w:rsidRPr="00D5040E">
        <w:rPr>
          <w:rFonts w:cstheme="minorHAnsi"/>
        </w:rPr>
        <w:t xml:space="preserve"> vibration is a widely unknown quantity within the motorcycle world however when it comes to engineering there are many different areas where vibration becomes </w:t>
      </w:r>
      <w:r w:rsidR="00560FFB" w:rsidRPr="00D5040E">
        <w:rPr>
          <w:rFonts w:cstheme="minorHAnsi"/>
        </w:rPr>
        <w:t xml:space="preserve">even more </w:t>
      </w:r>
      <w:r w:rsidRPr="00D5040E">
        <w:rPr>
          <w:rFonts w:cstheme="minorHAnsi"/>
        </w:rPr>
        <w:t>crucial</w:t>
      </w:r>
      <w:r w:rsidR="00560FFB" w:rsidRPr="00D5040E">
        <w:rPr>
          <w:rFonts w:cstheme="minorHAnsi"/>
        </w:rPr>
        <w:t xml:space="preserve">. </w:t>
      </w:r>
      <w:r w:rsidR="00C17294" w:rsidRPr="00D5040E">
        <w:rPr>
          <w:rFonts w:cstheme="minorHAnsi"/>
        </w:rPr>
        <w:t>Many of these areas where vibration is extremely important are when designing large structures to be used in public environments such as buildings bridges or railway lines</w:t>
      </w:r>
      <w:r w:rsidR="00E00CAD" w:rsidRPr="00D5040E">
        <w:rPr>
          <w:rFonts w:cstheme="minorHAnsi"/>
        </w:rPr>
        <w:t xml:space="preserve"> </w:t>
      </w:r>
      <w:r w:rsidR="00E00CAD" w:rsidRPr="00D5040E">
        <w:rPr>
          <w:rFonts w:cstheme="minorHAnsi"/>
          <w:color w:val="000000"/>
          <w:shd w:val="clear" w:color="auto" w:fill="FFFFFF"/>
        </w:rPr>
        <w:t>(CIVIL ENGINEERING, n.d.)</w:t>
      </w:r>
      <w:r w:rsidR="0041225A">
        <w:rPr>
          <w:rFonts w:cstheme="minorHAnsi"/>
          <w:color w:val="000000"/>
          <w:shd w:val="clear" w:color="auto" w:fill="FFFFFF"/>
        </w:rPr>
        <w:t>.</w:t>
      </w:r>
      <w:r w:rsidR="00C17294" w:rsidRPr="00D5040E">
        <w:rPr>
          <w:rFonts w:cstheme="minorHAnsi"/>
        </w:rPr>
        <w:t xml:space="preserve"> </w:t>
      </w:r>
      <w:r w:rsidR="0041225A">
        <w:rPr>
          <w:rFonts w:cstheme="minorHAnsi"/>
        </w:rPr>
        <w:t>I</w:t>
      </w:r>
      <w:r w:rsidR="00C17294" w:rsidRPr="00D5040E">
        <w:rPr>
          <w:rFonts w:cstheme="minorHAnsi"/>
        </w:rPr>
        <w:t>t is absolutely vital that structures such as these are undeniably safe</w:t>
      </w:r>
      <w:r w:rsidR="0041225A">
        <w:rPr>
          <w:rFonts w:cstheme="minorHAnsi"/>
        </w:rPr>
        <w:t>,</w:t>
      </w:r>
      <w:r w:rsidR="00C17294" w:rsidRPr="00D5040E">
        <w:rPr>
          <w:rFonts w:cstheme="minorHAnsi"/>
        </w:rPr>
        <w:t xml:space="preserve"> as the results could be catastrophic should something go wrong.</w:t>
      </w:r>
      <w:r w:rsidR="00E00CAD" w:rsidRPr="00D5040E">
        <w:rPr>
          <w:rFonts w:cstheme="minorHAnsi"/>
        </w:rPr>
        <w:t xml:space="preserve"> </w:t>
      </w:r>
    </w:p>
    <w:p w14:paraId="1361805D" w14:textId="77777777" w:rsidR="00910DDF" w:rsidRPr="00D5040E" w:rsidRDefault="00910DDF" w:rsidP="00762D91">
      <w:pPr>
        <w:pStyle w:val="ListParagraph"/>
        <w:spacing w:after="0" w:line="360" w:lineRule="auto"/>
        <w:rPr>
          <w:rFonts w:cstheme="minorHAnsi"/>
        </w:rPr>
      </w:pPr>
    </w:p>
    <w:p w14:paraId="24F6382F" w14:textId="0F33A7D7" w:rsidR="00C17294" w:rsidRPr="00D5040E" w:rsidRDefault="00E00CAD" w:rsidP="00762D91">
      <w:pPr>
        <w:pStyle w:val="ListParagraph"/>
        <w:spacing w:after="0" w:line="360" w:lineRule="auto"/>
        <w:rPr>
          <w:rFonts w:cstheme="minorHAnsi"/>
          <w:color w:val="000000"/>
          <w:shd w:val="clear" w:color="auto" w:fill="FFFFFF"/>
        </w:rPr>
      </w:pPr>
      <w:r w:rsidRPr="00D5040E">
        <w:rPr>
          <w:rFonts w:cstheme="minorHAnsi"/>
        </w:rPr>
        <w:t xml:space="preserve">There are many causes of different types of vibrations in this area such as footfall induced floor vibrations (caused by people), wind induced lateral vibrations in taller buildings and floor-borne vibrations caused by either heavy or large amounts of vehicles </w:t>
      </w:r>
      <w:r w:rsidRPr="00D5040E">
        <w:rPr>
          <w:rFonts w:cstheme="minorHAnsi"/>
          <w:color w:val="000000"/>
          <w:shd w:val="clear" w:color="auto" w:fill="FFFFFF"/>
        </w:rPr>
        <w:t>(Structural vibration, 2018).</w:t>
      </w:r>
      <w:r w:rsidR="00910DDF" w:rsidRPr="00D5040E">
        <w:rPr>
          <w:rFonts w:cstheme="minorHAnsi"/>
          <w:color w:val="000000"/>
          <w:shd w:val="clear" w:color="auto" w:fill="FFFFFF"/>
        </w:rPr>
        <w:t xml:space="preserve"> </w:t>
      </w:r>
      <w:r w:rsidR="003F5303" w:rsidRPr="00D5040E">
        <w:rPr>
          <w:rFonts w:cstheme="minorHAnsi"/>
          <w:color w:val="000000"/>
          <w:shd w:val="clear" w:color="auto" w:fill="FFFFFF"/>
        </w:rPr>
        <w:t>The floor-borne vibrations need careful consideration during the design stage of a structure as research needs to be conducted based on the</w:t>
      </w:r>
      <w:r w:rsidR="0041225A">
        <w:rPr>
          <w:rFonts w:cstheme="minorHAnsi"/>
          <w:color w:val="000000"/>
          <w:shd w:val="clear" w:color="auto" w:fill="FFFFFF"/>
        </w:rPr>
        <w:t xml:space="preserve"> </w:t>
      </w:r>
      <w:r w:rsidR="003F5303" w:rsidRPr="00D5040E">
        <w:rPr>
          <w:rFonts w:cstheme="minorHAnsi"/>
          <w:color w:val="000000"/>
          <w:shd w:val="clear" w:color="auto" w:fill="FFFFFF"/>
        </w:rPr>
        <w:t>railway lines or subways in the surrounding area. The amount of vehicle traffic</w:t>
      </w:r>
      <w:r w:rsidR="0041225A">
        <w:rPr>
          <w:rFonts w:cstheme="minorHAnsi"/>
          <w:color w:val="000000"/>
          <w:shd w:val="clear" w:color="auto" w:fill="FFFFFF"/>
        </w:rPr>
        <w:t xml:space="preserve"> in the surrounding area</w:t>
      </w:r>
      <w:r w:rsidR="003F5303" w:rsidRPr="00D5040E">
        <w:rPr>
          <w:rFonts w:cstheme="minorHAnsi"/>
          <w:color w:val="000000"/>
          <w:shd w:val="clear" w:color="auto" w:fill="FFFFFF"/>
        </w:rPr>
        <w:t xml:space="preserve"> that could cause vibrations throughout the base of </w:t>
      </w:r>
      <w:r w:rsidR="0041225A">
        <w:rPr>
          <w:rFonts w:cstheme="minorHAnsi"/>
          <w:color w:val="000000"/>
          <w:shd w:val="clear" w:color="auto" w:fill="FFFFFF"/>
        </w:rPr>
        <w:t>a</w:t>
      </w:r>
      <w:r w:rsidR="003F5303" w:rsidRPr="00D5040E">
        <w:rPr>
          <w:rFonts w:cstheme="minorHAnsi"/>
          <w:color w:val="000000"/>
          <w:shd w:val="clear" w:color="auto" w:fill="FFFFFF"/>
        </w:rPr>
        <w:t xml:space="preserve"> building </w:t>
      </w:r>
      <w:r w:rsidR="0041225A">
        <w:rPr>
          <w:rFonts w:cstheme="minorHAnsi"/>
          <w:color w:val="000000"/>
          <w:shd w:val="clear" w:color="auto" w:fill="FFFFFF"/>
        </w:rPr>
        <w:t xml:space="preserve">also </w:t>
      </w:r>
      <w:r w:rsidR="003F5303" w:rsidRPr="00D5040E">
        <w:rPr>
          <w:rFonts w:cstheme="minorHAnsi"/>
          <w:color w:val="000000"/>
          <w:shd w:val="clear" w:color="auto" w:fill="FFFFFF"/>
        </w:rPr>
        <w:t>needs</w:t>
      </w:r>
      <w:r w:rsidR="002E4784" w:rsidRPr="00D5040E">
        <w:rPr>
          <w:rFonts w:cstheme="minorHAnsi"/>
          <w:color w:val="000000"/>
          <w:shd w:val="clear" w:color="auto" w:fill="FFFFFF"/>
        </w:rPr>
        <w:t xml:space="preserve"> </w:t>
      </w:r>
      <w:r w:rsidR="0041225A">
        <w:rPr>
          <w:rFonts w:cstheme="minorHAnsi"/>
          <w:color w:val="000000"/>
          <w:shd w:val="clear" w:color="auto" w:fill="FFFFFF"/>
        </w:rPr>
        <w:t>researched</w:t>
      </w:r>
      <w:r w:rsidR="002E4784" w:rsidRPr="00D5040E">
        <w:rPr>
          <w:rFonts w:cstheme="minorHAnsi"/>
          <w:color w:val="000000"/>
          <w:shd w:val="clear" w:color="auto" w:fill="FFFFFF"/>
        </w:rPr>
        <w:t xml:space="preserve"> </w:t>
      </w:r>
      <w:r w:rsidR="0041225A">
        <w:rPr>
          <w:rFonts w:cstheme="minorHAnsi"/>
          <w:color w:val="000000"/>
          <w:shd w:val="clear" w:color="auto" w:fill="FFFFFF"/>
        </w:rPr>
        <w:t xml:space="preserve">when conducting a building design, </w:t>
      </w:r>
      <w:r w:rsidR="002E4784" w:rsidRPr="00D5040E">
        <w:rPr>
          <w:rFonts w:cstheme="minorHAnsi"/>
          <w:color w:val="000000"/>
          <w:shd w:val="clear" w:color="auto" w:fill="FFFFFF"/>
        </w:rPr>
        <w:t xml:space="preserve">in order to determine what kind of structure can be created </w:t>
      </w:r>
      <w:r w:rsidR="0041225A">
        <w:rPr>
          <w:rFonts w:cstheme="minorHAnsi"/>
          <w:color w:val="000000"/>
          <w:shd w:val="clear" w:color="auto" w:fill="FFFFFF"/>
        </w:rPr>
        <w:t>to</w:t>
      </w:r>
      <w:r w:rsidR="002E4784" w:rsidRPr="00D5040E">
        <w:rPr>
          <w:rFonts w:cstheme="minorHAnsi"/>
          <w:color w:val="000000"/>
          <w:shd w:val="clear" w:color="auto" w:fill="FFFFFF"/>
        </w:rPr>
        <w:t xml:space="preserve"> suppress those potential vibrations.</w:t>
      </w:r>
      <w:r w:rsidR="003F5303" w:rsidRPr="00D5040E">
        <w:rPr>
          <w:rFonts w:cstheme="minorHAnsi"/>
          <w:color w:val="000000"/>
          <w:shd w:val="clear" w:color="auto" w:fill="FFFFFF"/>
        </w:rPr>
        <w:t xml:space="preserve"> </w:t>
      </w:r>
      <w:r w:rsidR="002E4784" w:rsidRPr="00D5040E">
        <w:rPr>
          <w:rFonts w:cstheme="minorHAnsi"/>
          <w:color w:val="000000"/>
          <w:shd w:val="clear" w:color="auto" w:fill="FFFFFF"/>
        </w:rPr>
        <w:t>A similar system is also followed for areas of the world that suffer from earthquakes which obviously cause a lot more vibration than traffic, in this case large dampers are placed into the building’s base structure to reduce the damage caused by the earthquake</w:t>
      </w:r>
      <w:r w:rsidR="00F42CE8" w:rsidRPr="00D5040E">
        <w:rPr>
          <w:rFonts w:cstheme="minorHAnsi"/>
          <w:color w:val="000000"/>
          <w:shd w:val="clear" w:color="auto" w:fill="FFFFFF"/>
        </w:rPr>
        <w:t xml:space="preserve"> (Vibration, 2019)</w:t>
      </w:r>
      <w:r w:rsidR="002E4784" w:rsidRPr="00D5040E">
        <w:rPr>
          <w:rFonts w:cstheme="minorHAnsi"/>
          <w:color w:val="000000"/>
          <w:shd w:val="clear" w:color="auto" w:fill="FFFFFF"/>
        </w:rPr>
        <w:t xml:space="preserve">. A damper is a device used to suppress and slow high frequency movements down to lower frequencies and are also known as ‘suspension’ or ‘shock absorbers’ and are used to stop wheels from bouncing on cars and motorcycles. </w:t>
      </w:r>
      <w:r w:rsidR="00910DDF" w:rsidRPr="00D5040E">
        <w:rPr>
          <w:rFonts w:cstheme="minorHAnsi"/>
          <w:color w:val="000000"/>
          <w:shd w:val="clear" w:color="auto" w:fill="FFFFFF"/>
        </w:rPr>
        <w:t>The floor vibrations</w:t>
      </w:r>
      <w:r w:rsidR="002E4784" w:rsidRPr="00D5040E">
        <w:rPr>
          <w:rFonts w:cstheme="minorHAnsi"/>
          <w:color w:val="000000"/>
          <w:shd w:val="clear" w:color="auto" w:fill="FFFFFF"/>
        </w:rPr>
        <w:t xml:space="preserve"> however</w:t>
      </w:r>
      <w:r w:rsidR="00910DDF" w:rsidRPr="00D5040E">
        <w:rPr>
          <w:rFonts w:cstheme="minorHAnsi"/>
          <w:color w:val="000000"/>
          <w:shd w:val="clear" w:color="auto" w:fill="FFFFFF"/>
        </w:rPr>
        <w:t xml:space="preserve"> are the most common form of structural vibrations seen in these buildings due to the large numbers of people normally walking around inside them</w:t>
      </w:r>
      <w:r w:rsidR="0041225A">
        <w:rPr>
          <w:rFonts w:cstheme="minorHAnsi"/>
          <w:color w:val="000000"/>
          <w:shd w:val="clear" w:color="auto" w:fill="FFFFFF"/>
        </w:rPr>
        <w:t>.</w:t>
      </w:r>
      <w:r w:rsidR="00910DDF" w:rsidRPr="00D5040E">
        <w:rPr>
          <w:rFonts w:cstheme="minorHAnsi"/>
          <w:color w:val="000000"/>
          <w:shd w:val="clear" w:color="auto" w:fill="FFFFFF"/>
        </w:rPr>
        <w:t xml:space="preserve"> </w:t>
      </w:r>
      <w:r w:rsidR="0041225A">
        <w:rPr>
          <w:rFonts w:cstheme="minorHAnsi"/>
          <w:color w:val="000000"/>
          <w:shd w:val="clear" w:color="auto" w:fill="FFFFFF"/>
        </w:rPr>
        <w:t>A</w:t>
      </w:r>
      <w:r w:rsidR="00910DDF" w:rsidRPr="00D5040E">
        <w:rPr>
          <w:rFonts w:cstheme="minorHAnsi"/>
          <w:color w:val="000000"/>
          <w:shd w:val="clear" w:color="auto" w:fill="FFFFFF"/>
        </w:rPr>
        <w:t>s new buildings are created with new modern stylings such as lightweight flooring this safety factor must be considered too when designing in order to avoid a structural failure caused by those vibrations.</w:t>
      </w:r>
      <w:r w:rsidR="006774E9" w:rsidRPr="00D5040E">
        <w:rPr>
          <w:rFonts w:cstheme="minorHAnsi"/>
          <w:color w:val="000000"/>
          <w:shd w:val="clear" w:color="auto" w:fill="FFFFFF"/>
        </w:rPr>
        <w:t xml:space="preserve"> One notable situation where a vibrational issue occurred within a public </w:t>
      </w:r>
      <w:r w:rsidR="006774E9" w:rsidRPr="00D5040E">
        <w:rPr>
          <w:rFonts w:cstheme="minorHAnsi"/>
          <w:color w:val="000000"/>
          <w:shd w:val="clear" w:color="auto" w:fill="FFFFFF"/>
        </w:rPr>
        <w:lastRenderedPageBreak/>
        <w:t>environment was on the Millennium Bridge in London</w:t>
      </w:r>
      <w:r w:rsidR="00781043">
        <w:rPr>
          <w:rFonts w:cstheme="minorHAnsi"/>
          <w:color w:val="000000"/>
          <w:shd w:val="clear" w:color="auto" w:fill="FFFFFF"/>
        </w:rPr>
        <w:t>.</w:t>
      </w:r>
      <w:r w:rsidR="006774E9" w:rsidRPr="00D5040E">
        <w:rPr>
          <w:rFonts w:cstheme="minorHAnsi"/>
          <w:color w:val="000000"/>
          <w:shd w:val="clear" w:color="auto" w:fill="FFFFFF"/>
        </w:rPr>
        <w:t xml:space="preserve"> </w:t>
      </w:r>
      <w:r w:rsidR="00781043">
        <w:rPr>
          <w:rFonts w:cstheme="minorHAnsi"/>
          <w:color w:val="000000"/>
          <w:shd w:val="clear" w:color="auto" w:fill="FFFFFF"/>
        </w:rPr>
        <w:t>T</w:t>
      </w:r>
      <w:r w:rsidR="006774E9" w:rsidRPr="00D5040E">
        <w:rPr>
          <w:rFonts w:cstheme="minorHAnsi"/>
          <w:color w:val="000000"/>
          <w:shd w:val="clear" w:color="auto" w:fill="FFFFFF"/>
        </w:rPr>
        <w:t xml:space="preserve">he </w:t>
      </w:r>
      <w:r w:rsidR="00E61FE5" w:rsidRPr="00D5040E">
        <w:rPr>
          <w:rFonts w:cstheme="minorHAnsi"/>
          <w:color w:val="000000"/>
          <w:shd w:val="clear" w:color="auto" w:fill="FFFFFF"/>
        </w:rPr>
        <w:t>320-metre-long</w:t>
      </w:r>
      <w:r w:rsidR="006774E9" w:rsidRPr="00D5040E">
        <w:rPr>
          <w:rFonts w:cstheme="minorHAnsi"/>
          <w:color w:val="000000"/>
          <w:shd w:val="clear" w:color="auto" w:fill="FFFFFF"/>
        </w:rPr>
        <w:t xml:space="preserve"> bridge was opened on June 10</w:t>
      </w:r>
      <w:r w:rsidR="006774E9" w:rsidRPr="00D5040E">
        <w:rPr>
          <w:rFonts w:cstheme="minorHAnsi"/>
          <w:color w:val="000000"/>
          <w:shd w:val="clear" w:color="auto" w:fill="FFFFFF"/>
          <w:vertAlign w:val="superscript"/>
        </w:rPr>
        <w:t>th</w:t>
      </w:r>
      <w:r w:rsidR="006774E9" w:rsidRPr="00D5040E">
        <w:rPr>
          <w:rFonts w:cstheme="minorHAnsi"/>
          <w:color w:val="000000"/>
          <w:shd w:val="clear" w:color="auto" w:fill="FFFFFF"/>
        </w:rPr>
        <w:t xml:space="preserve"> in 2000 as the city’s first new Thames crossing for over one hundred years</w:t>
      </w:r>
      <w:r w:rsidR="00E61FE5" w:rsidRPr="00D5040E">
        <w:rPr>
          <w:rFonts w:cstheme="minorHAnsi"/>
          <w:color w:val="000000"/>
          <w:shd w:val="clear" w:color="auto" w:fill="FFFFFF"/>
        </w:rPr>
        <w:t>. However the new landmark bridge opening did not run smoothly,</w:t>
      </w:r>
      <w:r w:rsidR="006774E9" w:rsidRPr="00D5040E">
        <w:rPr>
          <w:rFonts w:cstheme="minorHAnsi"/>
          <w:color w:val="000000"/>
          <w:shd w:val="clear" w:color="auto" w:fill="FFFFFF"/>
        </w:rPr>
        <w:t xml:space="preserve"> in this case the aluminium structure couldn’t cope with the </w:t>
      </w:r>
      <w:r w:rsidR="009C357E" w:rsidRPr="00D5040E">
        <w:rPr>
          <w:rFonts w:cstheme="minorHAnsi"/>
          <w:color w:val="000000"/>
          <w:shd w:val="clear" w:color="auto" w:fill="FFFFFF"/>
        </w:rPr>
        <w:t>near 80,000</w:t>
      </w:r>
      <w:r w:rsidR="006774E9" w:rsidRPr="00D5040E">
        <w:rPr>
          <w:rFonts w:cstheme="minorHAnsi"/>
          <w:color w:val="000000"/>
          <w:shd w:val="clear" w:color="auto" w:fill="FFFFFF"/>
        </w:rPr>
        <w:t xml:space="preserve"> people walking along the bridge </w:t>
      </w:r>
      <w:r w:rsidR="009C357E" w:rsidRPr="00D5040E">
        <w:rPr>
          <w:rFonts w:cstheme="minorHAnsi"/>
          <w:color w:val="000000"/>
          <w:shd w:val="clear" w:color="auto" w:fill="FFFFFF"/>
        </w:rPr>
        <w:t xml:space="preserve">on its opening day </w:t>
      </w:r>
      <w:r w:rsidR="00E61FE5" w:rsidRPr="00D5040E">
        <w:rPr>
          <w:rFonts w:cstheme="minorHAnsi"/>
          <w:color w:val="000000"/>
          <w:shd w:val="clear" w:color="auto" w:fill="FFFFFF"/>
        </w:rPr>
        <w:t>and du</w:t>
      </w:r>
      <w:r w:rsidR="006774E9" w:rsidRPr="00D5040E">
        <w:rPr>
          <w:rFonts w:cstheme="minorHAnsi"/>
          <w:color w:val="000000"/>
          <w:shd w:val="clear" w:color="auto" w:fill="FFFFFF"/>
        </w:rPr>
        <w:t xml:space="preserve">e to a fault with the design the bridge created resonance waves </w:t>
      </w:r>
      <w:r w:rsidR="00E61FE5" w:rsidRPr="00D5040E">
        <w:rPr>
          <w:rFonts w:cstheme="minorHAnsi"/>
          <w:color w:val="000000"/>
          <w:shd w:val="clear" w:color="auto" w:fill="FFFFFF"/>
        </w:rPr>
        <w:t>caused by</w:t>
      </w:r>
      <w:r w:rsidR="006774E9" w:rsidRPr="00D5040E">
        <w:rPr>
          <w:rFonts w:cstheme="minorHAnsi"/>
          <w:color w:val="000000"/>
          <w:shd w:val="clear" w:color="auto" w:fill="FFFFFF"/>
        </w:rPr>
        <w:t xml:space="preserve"> the footstep induced vibration</w:t>
      </w:r>
      <w:r w:rsidR="00E61FE5" w:rsidRPr="00D5040E">
        <w:rPr>
          <w:rFonts w:cstheme="minorHAnsi"/>
          <w:color w:val="000000"/>
          <w:shd w:val="clear" w:color="auto" w:fill="FFFFFF"/>
        </w:rPr>
        <w:t>s</w:t>
      </w:r>
      <w:r w:rsidR="00DF30D2" w:rsidRPr="00D5040E">
        <w:rPr>
          <w:rFonts w:cstheme="minorHAnsi"/>
          <w:color w:val="000000"/>
          <w:shd w:val="clear" w:color="auto" w:fill="FFFFFF"/>
        </w:rPr>
        <w:t xml:space="preserve"> </w:t>
      </w:r>
      <w:r w:rsidR="00DF30D2" w:rsidRPr="00E67023">
        <w:rPr>
          <w:rFonts w:cstheme="minorHAnsi"/>
          <w:color w:val="000000"/>
          <w:shd w:val="clear" w:color="auto" w:fill="FFFFFF"/>
        </w:rPr>
        <w:t>(BBC News | In Depth | Millennium Bridge, n.d.)</w:t>
      </w:r>
      <w:r w:rsidR="00E61FE5" w:rsidRPr="00E67023">
        <w:rPr>
          <w:rFonts w:cstheme="minorHAnsi"/>
          <w:color w:val="000000"/>
          <w:shd w:val="clear" w:color="auto" w:fill="FFFFFF"/>
        </w:rPr>
        <w:t>.</w:t>
      </w:r>
      <w:r w:rsidR="009C357E" w:rsidRPr="00E67023">
        <w:rPr>
          <w:rFonts w:cstheme="minorHAnsi"/>
          <w:color w:val="000000"/>
          <w:shd w:val="clear" w:color="auto" w:fill="FFFFFF"/>
        </w:rPr>
        <w:t xml:space="preserve"> </w:t>
      </w:r>
      <w:r w:rsidR="009C357E" w:rsidRPr="00D5040E">
        <w:rPr>
          <w:rFonts w:cstheme="minorHAnsi"/>
          <w:color w:val="000000"/>
          <w:shd w:val="clear" w:color="auto" w:fill="FFFFFF"/>
        </w:rPr>
        <w:t xml:space="preserve">As the </w:t>
      </w:r>
      <w:r w:rsidR="00DF30D2" w:rsidRPr="00D5040E">
        <w:rPr>
          <w:rFonts w:cstheme="minorHAnsi"/>
          <w:color w:val="000000"/>
          <w:shd w:val="clear" w:color="auto" w:fill="FFFFFF"/>
        </w:rPr>
        <w:t xml:space="preserve">footsteps caused a </w:t>
      </w:r>
      <w:r w:rsidR="009C357E" w:rsidRPr="00D5040E">
        <w:rPr>
          <w:rFonts w:cstheme="minorHAnsi"/>
          <w:color w:val="000000"/>
          <w:shd w:val="clear" w:color="auto" w:fill="FFFFFF"/>
        </w:rPr>
        <w:t xml:space="preserve">lateral </w:t>
      </w:r>
      <w:r w:rsidR="00DF30D2" w:rsidRPr="00D5040E">
        <w:rPr>
          <w:rFonts w:cstheme="minorHAnsi"/>
          <w:color w:val="000000"/>
          <w:shd w:val="clear" w:color="auto" w:fill="FFFFFF"/>
        </w:rPr>
        <w:t xml:space="preserve">wobble </w:t>
      </w:r>
      <w:r w:rsidR="009C357E" w:rsidRPr="00D5040E">
        <w:rPr>
          <w:rFonts w:cstheme="minorHAnsi"/>
          <w:color w:val="000000"/>
          <w:shd w:val="clear" w:color="auto" w:fill="FFFFFF"/>
        </w:rPr>
        <w:t>movement</w:t>
      </w:r>
      <w:r w:rsidR="006774E9" w:rsidRPr="00D5040E">
        <w:rPr>
          <w:rFonts w:cstheme="minorHAnsi"/>
          <w:color w:val="000000"/>
          <w:shd w:val="clear" w:color="auto" w:fill="FFFFFF"/>
        </w:rPr>
        <w:t xml:space="preserve"> </w:t>
      </w:r>
      <w:r w:rsidR="00DF30D2" w:rsidRPr="00D5040E">
        <w:rPr>
          <w:rFonts w:cstheme="minorHAnsi"/>
          <w:color w:val="000000"/>
          <w:shd w:val="clear" w:color="auto" w:fill="FFFFFF"/>
        </w:rPr>
        <w:t>within the bridge decking, the people walking along the bridge naturally retimed their steps to walk in time with the bridge’s wobble. This change in rhythm would only increase the amount of wobble however and as more and more of the crowd began to retime their step patterns the problem just continued to escalate.</w:t>
      </w:r>
      <w:r w:rsidR="00B365C0" w:rsidRPr="00D5040E">
        <w:rPr>
          <w:rFonts w:cstheme="minorHAnsi"/>
          <w:color w:val="000000"/>
          <w:shd w:val="clear" w:color="auto" w:fill="FFFFFF"/>
        </w:rPr>
        <w:t xml:space="preserve"> In order to stop this from happening and safeguard the public the bridge was then closed for two years in order to devise a solution to the issue</w:t>
      </w:r>
      <w:r w:rsidR="00781043">
        <w:rPr>
          <w:rFonts w:cstheme="minorHAnsi"/>
          <w:color w:val="000000"/>
          <w:shd w:val="clear" w:color="auto" w:fill="FFFFFF"/>
        </w:rPr>
        <w:t>.</w:t>
      </w:r>
      <w:r w:rsidR="00B365C0" w:rsidRPr="00D5040E">
        <w:rPr>
          <w:rFonts w:cstheme="minorHAnsi"/>
          <w:color w:val="000000"/>
          <w:shd w:val="clear" w:color="auto" w:fill="FFFFFF"/>
        </w:rPr>
        <w:t xml:space="preserve"> </w:t>
      </w:r>
      <w:r w:rsidR="00781043">
        <w:rPr>
          <w:rFonts w:cstheme="minorHAnsi"/>
          <w:color w:val="000000"/>
          <w:shd w:val="clear" w:color="auto" w:fill="FFFFFF"/>
        </w:rPr>
        <w:t>T</w:t>
      </w:r>
      <w:r w:rsidR="00B365C0" w:rsidRPr="00D5040E">
        <w:rPr>
          <w:rFonts w:cstheme="minorHAnsi"/>
          <w:color w:val="000000"/>
          <w:shd w:val="clear" w:color="auto" w:fill="FFFFFF"/>
        </w:rPr>
        <w:t>he solution that was produced was to use viscous dampers and mass</w:t>
      </w:r>
      <w:r w:rsidR="0060290D" w:rsidRPr="00D5040E">
        <w:rPr>
          <w:rFonts w:cstheme="minorHAnsi"/>
          <w:color w:val="000000"/>
          <w:shd w:val="clear" w:color="auto" w:fill="FFFFFF"/>
        </w:rPr>
        <w:t>-spring</w:t>
      </w:r>
      <w:r w:rsidR="00B365C0" w:rsidRPr="00D5040E">
        <w:rPr>
          <w:rFonts w:cstheme="minorHAnsi"/>
          <w:color w:val="000000"/>
          <w:shd w:val="clear" w:color="auto" w:fill="FFFFFF"/>
        </w:rPr>
        <w:t xml:space="preserve"> dampers</w:t>
      </w:r>
      <w:r w:rsidR="0060290D" w:rsidRPr="00D5040E">
        <w:rPr>
          <w:rFonts w:cstheme="minorHAnsi"/>
          <w:color w:val="000000"/>
          <w:shd w:val="clear" w:color="auto" w:fill="FFFFFF"/>
        </w:rPr>
        <w:t xml:space="preserve"> together in tandem on the bridge structure</w:t>
      </w:r>
      <w:r w:rsidR="003F5303" w:rsidRPr="00D5040E">
        <w:rPr>
          <w:rFonts w:cstheme="minorHAnsi"/>
          <w:color w:val="000000"/>
          <w:shd w:val="clear" w:color="auto" w:fill="FFFFFF"/>
        </w:rPr>
        <w:t xml:space="preserve"> – shown in figure 1</w:t>
      </w:r>
      <w:r w:rsidR="0060290D" w:rsidRPr="00D5040E">
        <w:rPr>
          <w:rFonts w:cstheme="minorHAnsi"/>
          <w:color w:val="000000"/>
          <w:shd w:val="clear" w:color="auto" w:fill="FFFFFF"/>
        </w:rPr>
        <w:t xml:space="preserve">. These dampers would be used to dampen the vibrations by absorbing the forces applied by the large </w:t>
      </w:r>
      <w:r w:rsidR="003E455F" w:rsidRPr="00D5040E">
        <w:rPr>
          <w:rFonts w:cstheme="minorHAnsi"/>
          <w:color w:val="000000"/>
          <w:shd w:val="clear" w:color="auto" w:fill="FFFFFF"/>
        </w:rPr>
        <w:t>number</w:t>
      </w:r>
      <w:r w:rsidR="0060290D" w:rsidRPr="00D5040E">
        <w:rPr>
          <w:rFonts w:cstheme="minorHAnsi"/>
          <w:color w:val="000000"/>
          <w:shd w:val="clear" w:color="auto" w:fill="FFFFFF"/>
        </w:rPr>
        <w:t xml:space="preserve"> of footsteps</w:t>
      </w:r>
      <w:r w:rsidR="00365382" w:rsidRPr="00D5040E">
        <w:rPr>
          <w:rFonts w:cstheme="minorHAnsi"/>
          <w:color w:val="000000"/>
          <w:shd w:val="clear" w:color="auto" w:fill="FFFFFF"/>
        </w:rPr>
        <w:t xml:space="preserve"> and reduce the frequency at which the bridge will move</w:t>
      </w:r>
      <w:r w:rsidR="0060290D" w:rsidRPr="00D5040E">
        <w:rPr>
          <w:rFonts w:cstheme="minorHAnsi"/>
          <w:color w:val="000000"/>
          <w:shd w:val="clear" w:color="auto" w:fill="FFFFFF"/>
        </w:rPr>
        <w:t>, hence suppressing the lateral movement</w:t>
      </w:r>
      <w:r w:rsidR="00365382" w:rsidRPr="00D5040E">
        <w:rPr>
          <w:rFonts w:cstheme="minorHAnsi"/>
          <w:color w:val="000000"/>
          <w:shd w:val="clear" w:color="auto" w:fill="FFFFFF"/>
        </w:rPr>
        <w:t xml:space="preserve"> that caused the large wobble</w:t>
      </w:r>
      <w:r w:rsidR="0060290D" w:rsidRPr="00D5040E">
        <w:rPr>
          <w:rFonts w:cstheme="minorHAnsi"/>
          <w:color w:val="000000"/>
          <w:shd w:val="clear" w:color="auto" w:fill="FFFFFF"/>
        </w:rPr>
        <w:t>.</w:t>
      </w:r>
    </w:p>
    <w:p w14:paraId="63FF8F64" w14:textId="77777777" w:rsidR="00B81793" w:rsidRPr="00D5040E" w:rsidRDefault="00B81793" w:rsidP="00762D91">
      <w:pPr>
        <w:pStyle w:val="ListParagraph"/>
        <w:spacing w:after="0" w:line="360" w:lineRule="auto"/>
        <w:rPr>
          <w:rFonts w:cstheme="minorHAnsi"/>
          <w:color w:val="000000"/>
          <w:shd w:val="clear" w:color="auto" w:fill="FFFFFF"/>
        </w:rPr>
      </w:pPr>
    </w:p>
    <w:p w14:paraId="7E5321B5" w14:textId="2B14D5C3" w:rsidR="009478A7" w:rsidRPr="00D5040E" w:rsidRDefault="009478A7" w:rsidP="00762D91">
      <w:pPr>
        <w:pStyle w:val="ListParagraph"/>
        <w:spacing w:after="0" w:line="360" w:lineRule="auto"/>
        <w:rPr>
          <w:rFonts w:cstheme="minorHAnsi"/>
        </w:rPr>
      </w:pPr>
    </w:p>
    <w:p w14:paraId="1B00B4C1" w14:textId="3B2BA3D4" w:rsidR="009478A7" w:rsidRPr="00D5040E" w:rsidRDefault="009478A7" w:rsidP="00762D91">
      <w:pPr>
        <w:pStyle w:val="ListParagraph"/>
        <w:spacing w:after="0" w:line="360" w:lineRule="auto"/>
        <w:rPr>
          <w:rFonts w:cstheme="minorHAnsi"/>
        </w:rPr>
      </w:pPr>
      <w:r w:rsidRPr="00D5040E">
        <w:rPr>
          <w:rFonts w:cstheme="minorHAnsi"/>
          <w:noProof/>
        </w:rPr>
        <w:drawing>
          <wp:anchor distT="0" distB="0" distL="114300" distR="114300" simplePos="0" relativeHeight="251666432" behindDoc="0" locked="0" layoutInCell="1" allowOverlap="1" wp14:anchorId="3E0256ED" wp14:editId="5C683A9F">
            <wp:simplePos x="0" y="0"/>
            <wp:positionH relativeFrom="column">
              <wp:posOffset>552450</wp:posOffset>
            </wp:positionH>
            <wp:positionV relativeFrom="paragraph">
              <wp:posOffset>27305</wp:posOffset>
            </wp:positionV>
            <wp:extent cx="2066925" cy="1828800"/>
            <wp:effectExtent l="76200" t="76200" r="142875" b="133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6925" cy="182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040E">
        <w:rPr>
          <w:rFonts w:cstheme="minorHAnsi"/>
          <w:noProof/>
        </w:rPr>
        <w:drawing>
          <wp:anchor distT="0" distB="0" distL="114300" distR="114300" simplePos="0" relativeHeight="251665408" behindDoc="0" locked="0" layoutInCell="1" allowOverlap="1" wp14:anchorId="2040E2BE" wp14:editId="2330FE10">
            <wp:simplePos x="0" y="0"/>
            <wp:positionH relativeFrom="column">
              <wp:posOffset>3371850</wp:posOffset>
            </wp:positionH>
            <wp:positionV relativeFrom="paragraph">
              <wp:posOffset>17780</wp:posOffset>
            </wp:positionV>
            <wp:extent cx="2066925" cy="1828800"/>
            <wp:effectExtent l="76200" t="76200" r="142875" b="133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66925" cy="182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040E">
        <w:rPr>
          <w:rFonts w:cstheme="minorHAnsi"/>
          <w:noProof/>
        </w:rPr>
        <w:t xml:space="preserve"> </w:t>
      </w:r>
    </w:p>
    <w:p w14:paraId="786D5FE0" w14:textId="77777777" w:rsidR="00C17294" w:rsidRPr="00D5040E" w:rsidRDefault="00C17294" w:rsidP="00762D91">
      <w:pPr>
        <w:pStyle w:val="ListParagraph"/>
        <w:spacing w:after="0" w:line="360" w:lineRule="auto"/>
        <w:rPr>
          <w:rFonts w:cstheme="minorHAnsi"/>
        </w:rPr>
      </w:pPr>
    </w:p>
    <w:p w14:paraId="142B9135" w14:textId="77777777" w:rsidR="00C17294" w:rsidRPr="00D5040E" w:rsidRDefault="00C17294" w:rsidP="00762D91">
      <w:pPr>
        <w:pStyle w:val="ListParagraph"/>
        <w:spacing w:after="0" w:line="360" w:lineRule="auto"/>
        <w:rPr>
          <w:rFonts w:cstheme="minorHAnsi"/>
        </w:rPr>
      </w:pPr>
    </w:p>
    <w:p w14:paraId="30596F15" w14:textId="77777777" w:rsidR="00C17294" w:rsidRPr="00D5040E" w:rsidRDefault="00C17294" w:rsidP="00762D91">
      <w:pPr>
        <w:pStyle w:val="ListParagraph"/>
        <w:spacing w:after="0" w:line="360" w:lineRule="auto"/>
        <w:rPr>
          <w:rFonts w:cstheme="minorHAnsi"/>
        </w:rPr>
      </w:pPr>
    </w:p>
    <w:p w14:paraId="1C2A8BD5" w14:textId="77777777" w:rsidR="00C17294" w:rsidRPr="00D5040E" w:rsidRDefault="00C17294" w:rsidP="00762D91">
      <w:pPr>
        <w:pStyle w:val="ListParagraph"/>
        <w:spacing w:after="0" w:line="360" w:lineRule="auto"/>
        <w:rPr>
          <w:rFonts w:cstheme="minorHAnsi"/>
        </w:rPr>
      </w:pPr>
    </w:p>
    <w:p w14:paraId="5544A793" w14:textId="77777777" w:rsidR="00C17294" w:rsidRPr="00D5040E" w:rsidRDefault="00C17294" w:rsidP="00762D91">
      <w:pPr>
        <w:pStyle w:val="ListParagraph"/>
        <w:spacing w:after="0" w:line="360" w:lineRule="auto"/>
        <w:rPr>
          <w:rFonts w:cstheme="minorHAnsi"/>
        </w:rPr>
      </w:pPr>
    </w:p>
    <w:p w14:paraId="600C302D" w14:textId="7E130A91" w:rsidR="00C17294" w:rsidRPr="00D5040E" w:rsidRDefault="00C17294" w:rsidP="00762D91">
      <w:pPr>
        <w:pStyle w:val="ListParagraph"/>
        <w:spacing w:after="0" w:line="360" w:lineRule="auto"/>
        <w:rPr>
          <w:rFonts w:cstheme="minorHAnsi"/>
        </w:rPr>
      </w:pPr>
    </w:p>
    <w:p w14:paraId="14A6D563" w14:textId="410E0DDC" w:rsidR="00C17294" w:rsidRPr="00D5040E" w:rsidRDefault="00C17294" w:rsidP="00762D91">
      <w:pPr>
        <w:pStyle w:val="ListParagraph"/>
        <w:spacing w:after="0" w:line="360" w:lineRule="auto"/>
        <w:rPr>
          <w:rFonts w:cstheme="minorHAnsi"/>
        </w:rPr>
      </w:pPr>
    </w:p>
    <w:p w14:paraId="575C869A" w14:textId="03E85249" w:rsidR="00C17294" w:rsidRPr="00D5040E" w:rsidRDefault="00C17294" w:rsidP="00762D91">
      <w:pPr>
        <w:pStyle w:val="ListParagraph"/>
        <w:spacing w:after="0" w:line="360" w:lineRule="auto"/>
        <w:rPr>
          <w:rFonts w:cstheme="minorHAnsi"/>
        </w:rPr>
      </w:pPr>
    </w:p>
    <w:p w14:paraId="2E2FB1BA" w14:textId="069389C9" w:rsidR="00C17294" w:rsidRPr="00D5040E" w:rsidRDefault="009478A7" w:rsidP="009478A7">
      <w:pPr>
        <w:pStyle w:val="ListParagraph"/>
        <w:spacing w:after="0" w:line="360" w:lineRule="auto"/>
        <w:jc w:val="center"/>
        <w:rPr>
          <w:rFonts w:cstheme="minorHAnsi"/>
          <w:i/>
          <w:iCs/>
        </w:rPr>
      </w:pPr>
      <w:r w:rsidRPr="00D5040E">
        <w:rPr>
          <w:rFonts w:cstheme="minorHAnsi"/>
          <w:i/>
          <w:iCs/>
        </w:rPr>
        <w:t xml:space="preserve">Fig.1 – Before &amp; After Photos of </w:t>
      </w:r>
      <w:r w:rsidR="00E67023" w:rsidRPr="00D5040E">
        <w:rPr>
          <w:rFonts w:cstheme="minorHAnsi"/>
          <w:i/>
          <w:iCs/>
        </w:rPr>
        <w:t>Millennium</w:t>
      </w:r>
      <w:r w:rsidRPr="00D5040E">
        <w:rPr>
          <w:rFonts w:cstheme="minorHAnsi"/>
          <w:i/>
          <w:iCs/>
        </w:rPr>
        <w:t xml:space="preserve"> Bridge Showing Damping Mechanisms</w:t>
      </w:r>
      <w:r w:rsidR="000125E3">
        <w:rPr>
          <w:rFonts w:cstheme="minorHAnsi"/>
          <w:i/>
          <w:iCs/>
        </w:rPr>
        <w:t xml:space="preserve"> </w:t>
      </w:r>
      <w:r w:rsidR="000125E3" w:rsidRPr="00E67023">
        <w:rPr>
          <w:rFonts w:cstheme="minorHAnsi"/>
          <w:color w:val="000000"/>
          <w:shd w:val="clear" w:color="auto" w:fill="FFFFFF"/>
        </w:rPr>
        <w:t>(BBC News | In Depth | Millennium Bridge, n.d.).</w:t>
      </w:r>
    </w:p>
    <w:p w14:paraId="08F6246E" w14:textId="1BAD8548" w:rsidR="00C17294" w:rsidRPr="00D5040E" w:rsidRDefault="00C17294" w:rsidP="009478A7">
      <w:pPr>
        <w:spacing w:after="0" w:line="360" w:lineRule="auto"/>
        <w:rPr>
          <w:rFonts w:cstheme="minorHAnsi"/>
          <w:i/>
          <w:iCs/>
        </w:rPr>
      </w:pPr>
    </w:p>
    <w:p w14:paraId="65EA03FB" w14:textId="317A5D5C" w:rsidR="00C17294" w:rsidRPr="00D5040E" w:rsidRDefault="00C17294" w:rsidP="00762D91">
      <w:pPr>
        <w:pStyle w:val="ListParagraph"/>
        <w:spacing w:after="0" w:line="360" w:lineRule="auto"/>
        <w:rPr>
          <w:rFonts w:cstheme="minorHAnsi"/>
        </w:rPr>
      </w:pPr>
    </w:p>
    <w:p w14:paraId="02A0EF98" w14:textId="7915EF70" w:rsidR="00C17294" w:rsidRPr="00D5040E" w:rsidRDefault="00C17294" w:rsidP="00762D91">
      <w:pPr>
        <w:pStyle w:val="ListParagraph"/>
        <w:spacing w:after="0" w:line="360" w:lineRule="auto"/>
        <w:rPr>
          <w:rFonts w:cstheme="minorHAnsi"/>
        </w:rPr>
      </w:pPr>
    </w:p>
    <w:p w14:paraId="6C1B012A" w14:textId="1BAFE875" w:rsidR="00C17294" w:rsidRPr="00D5040E" w:rsidRDefault="00C17294" w:rsidP="00762D91">
      <w:pPr>
        <w:pStyle w:val="ListParagraph"/>
        <w:spacing w:after="0" w:line="360" w:lineRule="auto"/>
        <w:rPr>
          <w:rFonts w:cstheme="minorHAnsi"/>
        </w:rPr>
      </w:pPr>
    </w:p>
    <w:p w14:paraId="5CC958E8" w14:textId="261FB1CF" w:rsidR="00C17294" w:rsidRPr="00D5040E" w:rsidRDefault="00C17294" w:rsidP="00762D91">
      <w:pPr>
        <w:pStyle w:val="ListParagraph"/>
        <w:spacing w:after="0" w:line="360" w:lineRule="auto"/>
        <w:rPr>
          <w:rFonts w:cstheme="minorHAnsi"/>
        </w:rPr>
      </w:pPr>
    </w:p>
    <w:p w14:paraId="3D453FFA" w14:textId="60013B6D" w:rsidR="00494AF8" w:rsidRDefault="00494AF8" w:rsidP="00494AF8">
      <w:pPr>
        <w:pStyle w:val="ListParagraph"/>
        <w:numPr>
          <w:ilvl w:val="1"/>
          <w:numId w:val="2"/>
        </w:numPr>
        <w:spacing w:after="0" w:line="360" w:lineRule="auto"/>
        <w:rPr>
          <w:rFonts w:cstheme="minorHAnsi"/>
          <w:sz w:val="24"/>
          <w:szCs w:val="24"/>
          <w:u w:val="single"/>
        </w:rPr>
      </w:pPr>
      <w:r>
        <w:rPr>
          <w:rFonts w:cstheme="minorHAnsi"/>
          <w:sz w:val="24"/>
          <w:szCs w:val="24"/>
          <w:u w:val="single"/>
        </w:rPr>
        <w:t>Mathematics Behind Vibration</w:t>
      </w:r>
    </w:p>
    <w:p w14:paraId="2A51B2BE" w14:textId="74EC4C11" w:rsidR="00494AF8" w:rsidRPr="00813E33" w:rsidRDefault="00813E33" w:rsidP="00813E33">
      <w:pPr>
        <w:spacing w:after="0" w:line="360" w:lineRule="auto"/>
        <w:ind w:left="720"/>
        <w:rPr>
          <w:rFonts w:cstheme="minorHAnsi"/>
        </w:rPr>
      </w:pPr>
      <w:r>
        <w:rPr>
          <w:rFonts w:cstheme="minorHAnsi"/>
        </w:rPr>
        <w:t xml:space="preserve">Vibration is a highly complex subject involving many different areas of mathematics. In this section the theoretical section of vibration within this project such as RMS values, </w:t>
      </w:r>
      <w:r w:rsidR="00EE682D">
        <w:rPr>
          <w:rFonts w:cstheme="minorHAnsi"/>
        </w:rPr>
        <w:t>Fast Fourier</w:t>
      </w:r>
      <w:r>
        <w:rPr>
          <w:rFonts w:cstheme="minorHAnsi"/>
        </w:rPr>
        <w:t xml:space="preserve"> Transforms and Discrete Fourier Transforms will be discussed and explained.</w:t>
      </w:r>
    </w:p>
    <w:p w14:paraId="236B1AF6" w14:textId="0166FC60" w:rsidR="00494AF8" w:rsidRDefault="00494AF8" w:rsidP="00494AF8">
      <w:pPr>
        <w:spacing w:after="0" w:line="360" w:lineRule="auto"/>
        <w:rPr>
          <w:rFonts w:cstheme="minorHAnsi"/>
          <w:sz w:val="24"/>
          <w:szCs w:val="24"/>
          <w:u w:val="single"/>
        </w:rPr>
      </w:pPr>
    </w:p>
    <w:p w14:paraId="55F7A95E" w14:textId="6C5C7BBD" w:rsidR="00C852E2" w:rsidRDefault="00C852E2" w:rsidP="00C852E2">
      <w:pPr>
        <w:pStyle w:val="ListParagraph"/>
        <w:numPr>
          <w:ilvl w:val="2"/>
          <w:numId w:val="2"/>
        </w:numPr>
        <w:spacing w:after="0" w:line="360" w:lineRule="auto"/>
        <w:rPr>
          <w:rFonts w:cstheme="minorHAnsi"/>
          <w:sz w:val="24"/>
          <w:szCs w:val="24"/>
          <w:u w:val="single"/>
        </w:rPr>
      </w:pPr>
      <w:r>
        <w:rPr>
          <w:rFonts w:cstheme="minorHAnsi"/>
          <w:sz w:val="24"/>
          <w:szCs w:val="24"/>
          <w:u w:val="single"/>
        </w:rPr>
        <w:t>Signals</w:t>
      </w:r>
    </w:p>
    <w:p w14:paraId="120179F6" w14:textId="0D74154E" w:rsidR="007964F6" w:rsidRDefault="00C852E2" w:rsidP="00973F0B">
      <w:pPr>
        <w:spacing w:after="0" w:line="360" w:lineRule="auto"/>
        <w:ind w:left="720"/>
        <w:rPr>
          <w:rFonts w:cstheme="minorHAnsi"/>
        </w:rPr>
      </w:pPr>
      <w:r w:rsidRPr="00C852E2">
        <w:rPr>
          <w:rFonts w:cstheme="minorHAnsi"/>
        </w:rPr>
        <w:t>In terms</w:t>
      </w:r>
      <w:r>
        <w:rPr>
          <w:rFonts w:cstheme="minorHAnsi"/>
        </w:rPr>
        <w:t xml:space="preserve"> of vibration</w:t>
      </w:r>
      <w:r w:rsidR="00781043">
        <w:rPr>
          <w:rFonts w:cstheme="minorHAnsi"/>
        </w:rPr>
        <w:t>,</w:t>
      </w:r>
      <w:r>
        <w:rPr>
          <w:rFonts w:cstheme="minorHAnsi"/>
        </w:rPr>
        <w:t xml:space="preserve"> a </w:t>
      </w:r>
      <w:r w:rsidR="00ED3A9A">
        <w:rPr>
          <w:rFonts w:cstheme="minorHAnsi"/>
        </w:rPr>
        <w:t xml:space="preserve">dynamic </w:t>
      </w:r>
      <w:r>
        <w:rPr>
          <w:rFonts w:cstheme="minorHAnsi"/>
        </w:rPr>
        <w:t>signal is any physical entity which changes over the course of time</w:t>
      </w:r>
      <w:r w:rsidR="000D7CC9">
        <w:rPr>
          <w:rFonts w:cstheme="minorHAnsi"/>
        </w:rPr>
        <w:t xml:space="preserve"> </w:t>
      </w:r>
      <w:r w:rsidR="000D7CC9" w:rsidRPr="00E0796F">
        <w:rPr>
          <w:rFonts w:cstheme="minorHAnsi"/>
          <w:color w:val="000000"/>
          <w:shd w:val="clear" w:color="auto" w:fill="FFFFFF"/>
        </w:rPr>
        <w:t>(Brandt, 2013)</w:t>
      </w:r>
      <w:r w:rsidRPr="00E0796F">
        <w:rPr>
          <w:rFonts w:cstheme="minorHAnsi"/>
        </w:rPr>
        <w:t>,</w:t>
      </w:r>
      <w:r>
        <w:rPr>
          <w:rFonts w:cstheme="minorHAnsi"/>
        </w:rPr>
        <w:t xml:space="preserve"> such as force acting upon a car suspension being driven along the road </w:t>
      </w:r>
      <w:r w:rsidR="000D7CC9">
        <w:rPr>
          <w:rFonts w:cstheme="minorHAnsi"/>
        </w:rPr>
        <w:t>(hence causing a vibration)</w:t>
      </w:r>
      <w:r>
        <w:rPr>
          <w:rFonts w:cstheme="minorHAnsi"/>
        </w:rPr>
        <w:t xml:space="preserve"> or the displacement of the handle </w:t>
      </w:r>
      <w:r w:rsidR="00781043">
        <w:rPr>
          <w:rFonts w:cstheme="minorHAnsi"/>
        </w:rPr>
        <w:t xml:space="preserve">on </w:t>
      </w:r>
      <w:r>
        <w:rPr>
          <w:rFonts w:cstheme="minorHAnsi"/>
        </w:rPr>
        <w:t>a</w:t>
      </w:r>
      <w:r w:rsidR="000D7CC9">
        <w:rPr>
          <w:rFonts w:cstheme="minorHAnsi"/>
        </w:rPr>
        <w:t xml:space="preserve"> vibrating</w:t>
      </w:r>
      <w:r>
        <w:rPr>
          <w:rFonts w:cstheme="minorHAnsi"/>
        </w:rPr>
        <w:t xml:space="preserve"> pneumatic drill</w:t>
      </w:r>
      <w:r w:rsidR="000D7CC9">
        <w:rPr>
          <w:rFonts w:cstheme="minorHAnsi"/>
        </w:rPr>
        <w:t>.</w:t>
      </w:r>
      <w:r w:rsidR="00973F0B">
        <w:rPr>
          <w:rFonts w:cstheme="minorHAnsi"/>
        </w:rPr>
        <w:t xml:space="preserve"> Signals are generally separated into three different sections based on their frequencies – periodic signals, random signals and transient signals. Periodic</w:t>
      </w:r>
      <w:r w:rsidR="00781043">
        <w:rPr>
          <w:rFonts w:cstheme="minorHAnsi"/>
        </w:rPr>
        <w:t>-</w:t>
      </w:r>
      <w:r w:rsidR="00973F0B">
        <w:rPr>
          <w:rFonts w:cstheme="minorHAnsi"/>
        </w:rPr>
        <w:t>type signals repeat over a set time period</w:t>
      </w:r>
      <w:r w:rsidR="00781043">
        <w:rPr>
          <w:rFonts w:cstheme="minorHAnsi"/>
        </w:rPr>
        <w:t>,</w:t>
      </w:r>
      <w:r w:rsidR="00973F0B">
        <w:rPr>
          <w:rFonts w:cstheme="minorHAnsi"/>
        </w:rPr>
        <w:t xml:space="preserve"> while values in random signals are independent of any</w:t>
      </w:r>
      <w:r w:rsidR="00E9295B">
        <w:rPr>
          <w:rFonts w:cstheme="minorHAnsi"/>
        </w:rPr>
        <w:t xml:space="preserve"> previous values within the signal</w:t>
      </w:r>
      <w:r w:rsidR="00781043">
        <w:rPr>
          <w:rFonts w:cstheme="minorHAnsi"/>
        </w:rPr>
        <w:t>,</w:t>
      </w:r>
      <w:r w:rsidR="00E9295B">
        <w:rPr>
          <w:rFonts w:cstheme="minorHAnsi"/>
        </w:rPr>
        <w:t xml:space="preserve"> meaning they don’t repeat</w:t>
      </w:r>
      <w:r w:rsidR="00781043">
        <w:rPr>
          <w:rFonts w:cstheme="minorHAnsi"/>
        </w:rPr>
        <w:t>. Meanwhile,</w:t>
      </w:r>
      <w:r w:rsidR="00E9295B">
        <w:rPr>
          <w:rFonts w:cstheme="minorHAnsi"/>
        </w:rPr>
        <w:t xml:space="preserve"> transient signals have a limited length meaning they will cease to exist after a certain amount of time.</w:t>
      </w:r>
      <w:r w:rsidR="00D65409">
        <w:rPr>
          <w:rFonts w:cstheme="minorHAnsi"/>
        </w:rPr>
        <w:t xml:space="preserve"> </w:t>
      </w:r>
      <w:r w:rsidR="007040BA">
        <w:rPr>
          <w:rFonts w:cstheme="minorHAnsi"/>
        </w:rPr>
        <w:t>Some important terms when it comes to analysing signals are the amplitude, angular frequency</w:t>
      </w:r>
      <w:r w:rsidR="009C2066">
        <w:rPr>
          <w:rFonts w:cstheme="minorHAnsi"/>
        </w:rPr>
        <w:t>, phase</w:t>
      </w:r>
      <w:r w:rsidR="007040BA">
        <w:rPr>
          <w:rFonts w:cstheme="minorHAnsi"/>
        </w:rPr>
        <w:t xml:space="preserve"> and </w:t>
      </w:r>
      <w:r w:rsidR="009C2066">
        <w:rPr>
          <w:rFonts w:cstheme="minorHAnsi"/>
        </w:rPr>
        <w:t>time period</w:t>
      </w:r>
      <w:r w:rsidR="007040BA">
        <w:rPr>
          <w:rFonts w:cstheme="minorHAnsi"/>
        </w:rPr>
        <w:t>, all of these terms are found in the most simplistic periodic signal – the sine wave.</w:t>
      </w:r>
      <w:r w:rsidR="007964F6">
        <w:rPr>
          <w:rFonts w:cstheme="minorHAnsi"/>
        </w:rPr>
        <w:t xml:space="preserve"> The amplitude of a signal is the peak value when the signal is shown on a graph</w:t>
      </w:r>
      <w:r w:rsidR="00E67023">
        <w:rPr>
          <w:rFonts w:cstheme="minorHAnsi"/>
        </w:rPr>
        <w:t xml:space="preserve"> (see figure 2) while the angular frequency, measured in radians per second (rad/s), is usually swapped for standard frequency, measured in Hertz (Hz), in accordance with the relationship shown in equation 1. The phase is</w:t>
      </w:r>
      <w:r w:rsidR="009C2066">
        <w:rPr>
          <w:rFonts w:cstheme="minorHAnsi"/>
        </w:rPr>
        <w:t xml:space="preserve"> then</w:t>
      </w:r>
      <w:r w:rsidR="00E67023">
        <w:rPr>
          <w:rFonts w:cstheme="minorHAnsi"/>
        </w:rPr>
        <w:t xml:space="preserve"> the </w:t>
      </w:r>
      <w:r w:rsidR="009C2066">
        <w:rPr>
          <w:rFonts w:cstheme="minorHAnsi"/>
        </w:rPr>
        <w:t>value at which the signal is shifted along the x-axis (usually as a fraction of pi). The frequency and the time period are very similar</w:t>
      </w:r>
      <w:r w:rsidR="00781043">
        <w:rPr>
          <w:rFonts w:cstheme="minorHAnsi"/>
        </w:rPr>
        <w:t>,</w:t>
      </w:r>
      <w:r w:rsidR="009C2066">
        <w:rPr>
          <w:rFonts w:cstheme="minorHAnsi"/>
        </w:rPr>
        <w:t xml:space="preserve"> in the fact the time period </w:t>
      </w:r>
      <w:r w:rsidR="00CC68C4">
        <w:rPr>
          <w:rFonts w:cstheme="minorHAnsi"/>
        </w:rPr>
        <w:t>is the reciprocal of the frequency and vice versa, the time period allows for the periodic signal to be better understood as it is the time value after which the signal pattern will restart.</w:t>
      </w:r>
    </w:p>
    <w:p w14:paraId="5681B2DB" w14:textId="39620A5B" w:rsidR="007964F6" w:rsidRDefault="00781043" w:rsidP="00973F0B">
      <w:pPr>
        <w:spacing w:after="0" w:line="360" w:lineRule="auto"/>
        <w:ind w:left="720"/>
        <w:rPr>
          <w:rFonts w:cstheme="minorHAnsi"/>
        </w:rPr>
      </w:pPr>
      <w:r>
        <w:rPr>
          <w:noProof/>
        </w:rPr>
        <w:drawing>
          <wp:anchor distT="0" distB="0" distL="114300" distR="114300" simplePos="0" relativeHeight="251680768" behindDoc="0" locked="0" layoutInCell="1" allowOverlap="1" wp14:anchorId="33DDA492" wp14:editId="3C218134">
            <wp:simplePos x="0" y="0"/>
            <wp:positionH relativeFrom="margin">
              <wp:posOffset>1733550</wp:posOffset>
            </wp:positionH>
            <wp:positionV relativeFrom="paragraph">
              <wp:posOffset>161925</wp:posOffset>
            </wp:positionV>
            <wp:extent cx="2285304" cy="1749019"/>
            <wp:effectExtent l="76200" t="76200" r="134620" b="13716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5304" cy="17490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061AD0A" w14:textId="6EC14061" w:rsidR="007964F6" w:rsidRDefault="007964F6" w:rsidP="00973F0B">
      <w:pPr>
        <w:spacing w:after="0" w:line="360" w:lineRule="auto"/>
        <w:ind w:left="720"/>
        <w:rPr>
          <w:rFonts w:cstheme="minorHAnsi"/>
        </w:rPr>
      </w:pPr>
    </w:p>
    <w:p w14:paraId="4E28AFCA" w14:textId="70F76FE5" w:rsidR="007964F6" w:rsidRDefault="007964F6" w:rsidP="00973F0B">
      <w:pPr>
        <w:spacing w:after="0" w:line="360" w:lineRule="auto"/>
        <w:ind w:left="720"/>
        <w:rPr>
          <w:rFonts w:cstheme="minorHAnsi"/>
        </w:rPr>
      </w:pPr>
    </w:p>
    <w:p w14:paraId="5B582587" w14:textId="77777777" w:rsidR="007964F6" w:rsidRDefault="007964F6" w:rsidP="00973F0B">
      <w:pPr>
        <w:spacing w:after="0" w:line="360" w:lineRule="auto"/>
        <w:ind w:left="720"/>
        <w:rPr>
          <w:rFonts w:cstheme="minorHAnsi"/>
        </w:rPr>
      </w:pPr>
    </w:p>
    <w:p w14:paraId="49BBD237" w14:textId="29E52F07" w:rsidR="007964F6" w:rsidRDefault="007964F6" w:rsidP="00973F0B">
      <w:pPr>
        <w:spacing w:after="0" w:line="360" w:lineRule="auto"/>
        <w:ind w:left="720"/>
        <w:rPr>
          <w:rFonts w:cstheme="minorHAnsi"/>
        </w:rPr>
      </w:pPr>
    </w:p>
    <w:p w14:paraId="51933202" w14:textId="77777777" w:rsidR="007964F6" w:rsidRDefault="007964F6" w:rsidP="00973F0B">
      <w:pPr>
        <w:spacing w:after="0" w:line="360" w:lineRule="auto"/>
        <w:ind w:left="720"/>
        <w:rPr>
          <w:rFonts w:cstheme="minorHAnsi"/>
        </w:rPr>
      </w:pPr>
    </w:p>
    <w:p w14:paraId="6C67F58C" w14:textId="01F993C8" w:rsidR="007964F6" w:rsidRDefault="007964F6" w:rsidP="00973F0B">
      <w:pPr>
        <w:spacing w:after="0" w:line="360" w:lineRule="auto"/>
        <w:ind w:left="720"/>
        <w:rPr>
          <w:rFonts w:cstheme="minorHAnsi"/>
        </w:rPr>
      </w:pPr>
    </w:p>
    <w:p w14:paraId="28CB1357" w14:textId="60204758" w:rsidR="007964F6" w:rsidRDefault="007964F6" w:rsidP="00973F0B">
      <w:pPr>
        <w:spacing w:after="0" w:line="360" w:lineRule="auto"/>
        <w:ind w:left="720"/>
        <w:rPr>
          <w:rFonts w:cstheme="minorHAnsi"/>
        </w:rPr>
      </w:pPr>
    </w:p>
    <w:p w14:paraId="43C17164" w14:textId="1BA15BF7" w:rsidR="007964F6" w:rsidRDefault="007964F6" w:rsidP="007964F6">
      <w:pPr>
        <w:pStyle w:val="ListParagraph"/>
        <w:spacing w:after="0" w:line="360" w:lineRule="auto"/>
        <w:jc w:val="center"/>
        <w:rPr>
          <w:rFonts w:cstheme="minorHAnsi"/>
          <w:i/>
          <w:iCs/>
        </w:rPr>
      </w:pPr>
      <w:r w:rsidRPr="00D5040E">
        <w:rPr>
          <w:rFonts w:cstheme="minorHAnsi"/>
          <w:i/>
          <w:iCs/>
        </w:rPr>
        <w:t>Fig.</w:t>
      </w:r>
      <w:r>
        <w:rPr>
          <w:rFonts w:cstheme="minorHAnsi"/>
          <w:i/>
          <w:iCs/>
        </w:rPr>
        <w:t>2</w:t>
      </w:r>
      <w:r w:rsidRPr="00D5040E">
        <w:rPr>
          <w:rFonts w:cstheme="minorHAnsi"/>
          <w:i/>
          <w:iCs/>
        </w:rPr>
        <w:t xml:space="preserve"> – </w:t>
      </w:r>
      <w:r>
        <w:rPr>
          <w:rFonts w:cstheme="minorHAnsi"/>
          <w:i/>
          <w:iCs/>
        </w:rPr>
        <w:t>Sine Wave with Amplitude of A=5, Frequency f=10Hz and Phase</w:t>
      </w:r>
      <w:r w:rsidRPr="007964F6">
        <w:rPr>
          <w:rFonts w:cstheme="minorHAnsi"/>
          <w:i/>
          <w:iCs/>
        </w:rPr>
        <w:t xml:space="preserve"> </w:t>
      </w:r>
      <m:oMath>
        <m:r>
          <w:rPr>
            <w:rFonts w:ascii="Cambria Math" w:hAnsi="Cambria Math" w:cstheme="minorHAnsi"/>
          </w:rPr>
          <m:t>∅</m:t>
        </m:r>
      </m:oMath>
      <w:r w:rsidRPr="007964F6">
        <w:rPr>
          <w:rFonts w:cstheme="minorHAnsi"/>
          <w:i/>
          <w:iCs/>
        </w:rPr>
        <w:t>=</w:t>
      </w:r>
      <m:oMath>
        <m:r>
          <w:rPr>
            <w:rFonts w:ascii="Cambria Math" w:hAnsi="Cambria Math" w:cstheme="minorHAnsi"/>
          </w:rPr>
          <m:t>π</m:t>
        </m:r>
      </m:oMath>
      <w:r>
        <w:rPr>
          <w:rFonts w:eastAsiaTheme="minorEastAsia" w:cstheme="minorHAnsi"/>
          <w:i/>
          <w:iCs/>
        </w:rPr>
        <w:t>/4</w:t>
      </w:r>
      <w:r w:rsidR="000125E3">
        <w:rPr>
          <w:rFonts w:eastAsiaTheme="minorEastAsia" w:cstheme="minorHAnsi"/>
          <w:i/>
          <w:iCs/>
        </w:rPr>
        <w:t xml:space="preserve"> (Brandt, 2013)</w:t>
      </w:r>
    </w:p>
    <w:p w14:paraId="4BC911BA" w14:textId="09AC1ED6" w:rsidR="00CC68C4" w:rsidRDefault="000737F6" w:rsidP="00CC68C4">
      <w:pPr>
        <w:spacing w:after="0" w:line="360" w:lineRule="auto"/>
        <w:ind w:left="720"/>
        <w:jc w:val="center"/>
        <w:rPr>
          <w:rFonts w:eastAsiaTheme="minorEastAsia" w:cstheme="minorHAnsi"/>
          <w:i/>
        </w:rPr>
      </w:p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ω</m:t>
            </m:r>
          </m:sub>
        </m:sSub>
        <m:r>
          <w:rPr>
            <w:rFonts w:ascii="Cambria Math" w:hAnsi="Cambria Math" w:cstheme="minorHAnsi"/>
          </w:rPr>
          <m:t xml:space="preserve">=2πf </m:t>
        </m:r>
      </m:oMath>
      <w:r w:rsidR="00CC68C4">
        <w:rPr>
          <w:rFonts w:eastAsiaTheme="minorEastAsia" w:cstheme="minorHAnsi"/>
          <w:i/>
        </w:rPr>
        <w:t xml:space="preserve"> </w:t>
      </w:r>
    </w:p>
    <w:p w14:paraId="558DCA70" w14:textId="62EA2638" w:rsidR="00CC68C4" w:rsidRPr="00CC68C4" w:rsidRDefault="00CC68C4" w:rsidP="00CC68C4">
      <w:pPr>
        <w:spacing w:after="0" w:line="360" w:lineRule="auto"/>
        <w:ind w:left="720"/>
        <w:jc w:val="center"/>
        <w:rPr>
          <w:rFonts w:cstheme="minorHAnsi"/>
        </w:rPr>
      </w:pPr>
      <w:r w:rsidRPr="00CC68C4">
        <w:rPr>
          <w:rFonts w:cstheme="minorHAnsi"/>
          <w:i/>
          <w:iCs/>
        </w:rPr>
        <w:t>Equation 1</w:t>
      </w:r>
    </w:p>
    <w:p w14:paraId="5F21F330" w14:textId="77777777" w:rsidR="00CC68C4" w:rsidRDefault="00CC68C4" w:rsidP="00973F0B">
      <w:pPr>
        <w:spacing w:after="0" w:line="360" w:lineRule="auto"/>
        <w:ind w:left="720"/>
        <w:rPr>
          <w:rFonts w:cstheme="minorHAnsi"/>
        </w:rPr>
      </w:pPr>
    </w:p>
    <w:p w14:paraId="66ECAD10" w14:textId="455AFE22" w:rsidR="00C852E2" w:rsidRDefault="00D65409" w:rsidP="00973F0B">
      <w:pPr>
        <w:spacing w:after="0" w:line="360" w:lineRule="auto"/>
        <w:ind w:left="720"/>
      </w:pPr>
      <w:r>
        <w:rPr>
          <w:rFonts w:cstheme="minorHAnsi"/>
        </w:rPr>
        <w:t>In terms of this project the main two types of signal will be the periodic and random signals</w:t>
      </w:r>
      <w:r w:rsidR="00ED55EA">
        <w:rPr>
          <w:rFonts w:cstheme="minorHAnsi"/>
        </w:rPr>
        <w:t xml:space="preserve"> (examples shown in figure </w:t>
      </w:r>
      <w:r w:rsidR="007964F6">
        <w:rPr>
          <w:rFonts w:cstheme="minorHAnsi"/>
        </w:rPr>
        <w:t>3</w:t>
      </w:r>
      <w:r w:rsidR="00ED55EA">
        <w:rPr>
          <w:rFonts w:cstheme="minorHAnsi"/>
        </w:rPr>
        <w:t>)</w:t>
      </w:r>
      <w:r>
        <w:rPr>
          <w:rFonts w:cstheme="minorHAnsi"/>
        </w:rPr>
        <w:t xml:space="preserve"> only due to their </w:t>
      </w:r>
      <w:r w:rsidR="00D16A97">
        <w:rPr>
          <w:rFonts w:cstheme="minorHAnsi"/>
        </w:rPr>
        <w:t>links with the two causes of motorcycle vibration</w:t>
      </w:r>
      <w:r w:rsidR="0096287F">
        <w:rPr>
          <w:rFonts w:cstheme="minorHAnsi"/>
        </w:rPr>
        <w:t>,</w:t>
      </w:r>
      <w:r w:rsidR="00D16A97">
        <w:rPr>
          <w:rFonts w:cstheme="minorHAnsi"/>
        </w:rPr>
        <w:t xml:space="preserve"> the motorcycle engine (periodic) and road surface (random).</w:t>
      </w:r>
      <w:r w:rsidR="009A3D2C">
        <w:rPr>
          <w:rFonts w:cstheme="minorHAnsi"/>
        </w:rPr>
        <w:t xml:space="preserve"> </w:t>
      </w:r>
      <w:r w:rsidR="009A3D2C">
        <w:t>The surface beneath the tyres provides very sporadic vibration (causing the random signal) due to the different bumps or uneven points on a road</w:t>
      </w:r>
      <w:r w:rsidR="0096287F">
        <w:t>. O</w:t>
      </w:r>
      <w:r w:rsidR="009A3D2C">
        <w:t>nce this specific point has been passed</w:t>
      </w:r>
      <w:r w:rsidR="0096287F">
        <w:t>,</w:t>
      </w:r>
      <w:r w:rsidR="009A3D2C">
        <w:t xml:space="preserve"> it is unlikely that this exact same section of road will be hit again in order to give the same vibration magnitude or frequency response</w:t>
      </w:r>
      <w:r w:rsidR="001B509B">
        <w:t>, this is unless an inch perfect rider could repeat the exact same line for more than one lap</w:t>
      </w:r>
      <w:r w:rsidR="0096287F">
        <w:t xml:space="preserve"> of a track and hence</w:t>
      </w:r>
      <w:r w:rsidR="001B509B">
        <w:t xml:space="preserve"> giving the repeated response </w:t>
      </w:r>
      <w:r w:rsidR="0096287F">
        <w:t>of</w:t>
      </w:r>
      <w:r w:rsidR="001B509B">
        <w:t xml:space="preserve"> a periodic signal</w:t>
      </w:r>
      <w:r w:rsidR="009A3D2C">
        <w:t xml:space="preserve">. </w:t>
      </w:r>
      <w:r w:rsidR="0096287F">
        <w:t>A</w:t>
      </w:r>
      <w:r w:rsidR="009A3D2C">
        <w:t xml:space="preserve"> periodic signal is the same type of response which is seen when the engine vibration is measured. Due to the repetitive nature of an internal combustion engine as found on a motorcycle the vibration signal will also be repetitive as the engine produces more vibration at different sections of its cycle due to changes in gas pressure</w:t>
      </w:r>
      <w:r w:rsidR="00A326BD">
        <w:t>, reciprocating mass</w:t>
      </w:r>
      <w:r w:rsidR="009A3D2C">
        <w:t xml:space="preserve"> and inertia forces.</w:t>
      </w:r>
    </w:p>
    <w:p w14:paraId="10F122E3" w14:textId="77777777" w:rsidR="001B509B" w:rsidRDefault="001B509B" w:rsidP="00973F0B">
      <w:pPr>
        <w:spacing w:after="0" w:line="360" w:lineRule="auto"/>
        <w:ind w:left="720"/>
        <w:rPr>
          <w:rFonts w:cstheme="minorHAnsi"/>
          <w:sz w:val="24"/>
          <w:szCs w:val="24"/>
          <w:u w:val="single"/>
        </w:rPr>
      </w:pPr>
    </w:p>
    <w:p w14:paraId="79420718" w14:textId="149DFB04" w:rsidR="00494AF8" w:rsidRDefault="007964F6" w:rsidP="00494AF8">
      <w:pPr>
        <w:spacing w:after="0" w:line="360" w:lineRule="auto"/>
        <w:rPr>
          <w:rFonts w:cstheme="minorHAnsi"/>
          <w:sz w:val="24"/>
          <w:szCs w:val="24"/>
          <w:u w:val="single"/>
        </w:rPr>
      </w:pPr>
      <w:r w:rsidRPr="008260A9">
        <w:rPr>
          <w:rFonts w:cstheme="minorHAnsi"/>
          <w:noProof/>
          <w:sz w:val="24"/>
          <w:szCs w:val="24"/>
        </w:rPr>
        <w:drawing>
          <wp:anchor distT="0" distB="0" distL="114300" distR="114300" simplePos="0" relativeHeight="251679744" behindDoc="0" locked="0" layoutInCell="1" allowOverlap="1" wp14:anchorId="0111E993" wp14:editId="354DB92A">
            <wp:simplePos x="0" y="0"/>
            <wp:positionH relativeFrom="margin">
              <wp:posOffset>3238500</wp:posOffset>
            </wp:positionH>
            <wp:positionV relativeFrom="paragraph">
              <wp:posOffset>121285</wp:posOffset>
            </wp:positionV>
            <wp:extent cx="2557780" cy="1979930"/>
            <wp:effectExtent l="76200" t="76200" r="128270" b="134620"/>
            <wp:wrapNone/>
            <wp:docPr id="15" name="Picture 13" descr="A picture containing object&#10;&#10;Description automatically generated">
              <a:extLst xmlns:a="http://schemas.openxmlformats.org/drawingml/2006/main">
                <a:ext uri="{FF2B5EF4-FFF2-40B4-BE49-F238E27FC236}">
                  <a16:creationId xmlns:a16="http://schemas.microsoft.com/office/drawing/2014/main" id="{063E2556-258F-4E90-B9E7-0875FF1449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picture containing object&#10;&#10;Description automatically generated">
                      <a:extLst>
                        <a:ext uri="{FF2B5EF4-FFF2-40B4-BE49-F238E27FC236}">
                          <a16:creationId xmlns:a16="http://schemas.microsoft.com/office/drawing/2014/main" id="{063E2556-258F-4E90-B9E7-0875FF144952}"/>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557837" cy="19799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ED55EA">
        <w:rPr>
          <w:rFonts w:cstheme="minorHAnsi"/>
          <w:noProof/>
          <w:sz w:val="24"/>
          <w:szCs w:val="24"/>
        </w:rPr>
        <w:drawing>
          <wp:anchor distT="0" distB="0" distL="114300" distR="114300" simplePos="0" relativeHeight="251678720" behindDoc="0" locked="0" layoutInCell="1" allowOverlap="1" wp14:anchorId="5ED30F52" wp14:editId="528A66C1">
            <wp:simplePos x="0" y="0"/>
            <wp:positionH relativeFrom="margin">
              <wp:posOffset>266700</wp:posOffset>
            </wp:positionH>
            <wp:positionV relativeFrom="paragraph">
              <wp:posOffset>127000</wp:posOffset>
            </wp:positionV>
            <wp:extent cx="2619375" cy="1970651"/>
            <wp:effectExtent l="76200" t="76200" r="123825" b="125095"/>
            <wp:wrapNone/>
            <wp:docPr id="14" name="Picture 11">
              <a:extLst xmlns:a="http://schemas.openxmlformats.org/drawingml/2006/main">
                <a:ext uri="{FF2B5EF4-FFF2-40B4-BE49-F238E27FC236}">
                  <a16:creationId xmlns:a16="http://schemas.microsoft.com/office/drawing/2014/main" id="{BF7B084C-6B8F-4015-8AB0-D21D9945AF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BF7B084C-6B8F-4015-8AB0-D21D9945AFD8}"/>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19375" cy="1970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484BE01" w14:textId="2C53F50D" w:rsidR="00494AF8" w:rsidRDefault="00494AF8" w:rsidP="00494AF8">
      <w:pPr>
        <w:spacing w:after="0" w:line="360" w:lineRule="auto"/>
        <w:rPr>
          <w:rFonts w:cstheme="minorHAnsi"/>
          <w:sz w:val="24"/>
          <w:szCs w:val="24"/>
          <w:u w:val="single"/>
        </w:rPr>
      </w:pPr>
    </w:p>
    <w:p w14:paraId="35988C43" w14:textId="3A495235" w:rsidR="00494AF8" w:rsidRDefault="00494AF8" w:rsidP="00494AF8">
      <w:pPr>
        <w:spacing w:after="0" w:line="360" w:lineRule="auto"/>
        <w:rPr>
          <w:rFonts w:cstheme="minorHAnsi"/>
          <w:sz w:val="24"/>
          <w:szCs w:val="24"/>
          <w:u w:val="single"/>
        </w:rPr>
      </w:pPr>
    </w:p>
    <w:p w14:paraId="7DD4D39B" w14:textId="5F040091" w:rsidR="00494AF8" w:rsidRDefault="00494AF8" w:rsidP="00494AF8">
      <w:pPr>
        <w:spacing w:after="0" w:line="360" w:lineRule="auto"/>
        <w:rPr>
          <w:rFonts w:cstheme="minorHAnsi"/>
          <w:sz w:val="24"/>
          <w:szCs w:val="24"/>
          <w:u w:val="single"/>
        </w:rPr>
      </w:pPr>
    </w:p>
    <w:p w14:paraId="324D1EC0" w14:textId="7733ADF3" w:rsidR="00494AF8" w:rsidRDefault="00494AF8" w:rsidP="00494AF8">
      <w:pPr>
        <w:spacing w:after="0" w:line="360" w:lineRule="auto"/>
        <w:rPr>
          <w:rFonts w:cstheme="minorHAnsi"/>
          <w:sz w:val="24"/>
          <w:szCs w:val="24"/>
          <w:u w:val="single"/>
        </w:rPr>
      </w:pPr>
    </w:p>
    <w:p w14:paraId="7408009F" w14:textId="19CD1286" w:rsidR="00494AF8" w:rsidRDefault="00494AF8" w:rsidP="00494AF8">
      <w:pPr>
        <w:spacing w:after="0" w:line="360" w:lineRule="auto"/>
        <w:rPr>
          <w:rFonts w:cstheme="minorHAnsi"/>
          <w:sz w:val="24"/>
          <w:szCs w:val="24"/>
          <w:u w:val="single"/>
        </w:rPr>
      </w:pPr>
    </w:p>
    <w:p w14:paraId="721551ED" w14:textId="36F4D607" w:rsidR="00494AF8" w:rsidRDefault="00494AF8" w:rsidP="00494AF8">
      <w:pPr>
        <w:spacing w:after="0" w:line="360" w:lineRule="auto"/>
        <w:rPr>
          <w:rFonts w:cstheme="minorHAnsi"/>
          <w:sz w:val="24"/>
          <w:szCs w:val="24"/>
          <w:u w:val="single"/>
        </w:rPr>
      </w:pPr>
    </w:p>
    <w:p w14:paraId="69C397CB" w14:textId="0FA32B01" w:rsidR="00494AF8" w:rsidRDefault="00494AF8" w:rsidP="00494AF8">
      <w:pPr>
        <w:spacing w:after="0" w:line="360" w:lineRule="auto"/>
        <w:rPr>
          <w:rFonts w:cstheme="minorHAnsi"/>
          <w:sz w:val="24"/>
          <w:szCs w:val="24"/>
          <w:u w:val="single"/>
        </w:rPr>
      </w:pPr>
    </w:p>
    <w:p w14:paraId="01B57A31" w14:textId="2A1D5F73" w:rsidR="00494AF8" w:rsidRDefault="00494AF8" w:rsidP="00494AF8">
      <w:pPr>
        <w:spacing w:after="0" w:line="360" w:lineRule="auto"/>
        <w:rPr>
          <w:rFonts w:cstheme="minorHAnsi"/>
          <w:sz w:val="24"/>
          <w:szCs w:val="24"/>
          <w:u w:val="single"/>
        </w:rPr>
      </w:pPr>
    </w:p>
    <w:p w14:paraId="3571C3C9" w14:textId="1C3EBEE8" w:rsidR="008260A9" w:rsidRDefault="008260A9" w:rsidP="008260A9">
      <w:pPr>
        <w:pStyle w:val="ListParagraph"/>
        <w:spacing w:after="0" w:line="360" w:lineRule="auto"/>
        <w:jc w:val="center"/>
        <w:rPr>
          <w:rFonts w:cstheme="minorHAnsi"/>
          <w:i/>
          <w:iCs/>
        </w:rPr>
      </w:pPr>
      <w:r w:rsidRPr="00D5040E">
        <w:rPr>
          <w:rFonts w:cstheme="minorHAnsi"/>
          <w:i/>
          <w:iCs/>
        </w:rPr>
        <w:t>Fig.</w:t>
      </w:r>
      <w:r w:rsidR="007964F6">
        <w:rPr>
          <w:rFonts w:cstheme="minorHAnsi"/>
          <w:i/>
          <w:iCs/>
        </w:rPr>
        <w:t>3</w:t>
      </w:r>
      <w:r w:rsidRPr="00D5040E">
        <w:rPr>
          <w:rFonts w:cstheme="minorHAnsi"/>
          <w:i/>
          <w:iCs/>
        </w:rPr>
        <w:t xml:space="preserve"> – </w:t>
      </w:r>
      <w:r>
        <w:rPr>
          <w:rFonts w:cstheme="minorHAnsi"/>
          <w:i/>
          <w:iCs/>
        </w:rPr>
        <w:t>Examples of Periodic (Left) and Random (right) Signals</w:t>
      </w:r>
      <w:r w:rsidR="00041447">
        <w:rPr>
          <w:rFonts w:cstheme="minorHAnsi"/>
          <w:i/>
          <w:iCs/>
        </w:rPr>
        <w:t xml:space="preserve"> (Maina, Muhia &amp; Opondo, 2016) </w:t>
      </w:r>
    </w:p>
    <w:p w14:paraId="7A3E2DF3" w14:textId="33D8A222" w:rsidR="007040BA" w:rsidRDefault="007040BA" w:rsidP="008260A9">
      <w:pPr>
        <w:pStyle w:val="ListParagraph"/>
        <w:spacing w:after="0" w:line="360" w:lineRule="auto"/>
        <w:jc w:val="center"/>
        <w:rPr>
          <w:rFonts w:cstheme="minorHAnsi"/>
          <w:i/>
          <w:iCs/>
        </w:rPr>
      </w:pPr>
    </w:p>
    <w:p w14:paraId="18D0D436" w14:textId="1E69D7A3" w:rsidR="00F22D3D" w:rsidRDefault="00F22D3D" w:rsidP="008260A9">
      <w:pPr>
        <w:pStyle w:val="ListParagraph"/>
        <w:spacing w:after="0" w:line="360" w:lineRule="auto"/>
        <w:jc w:val="center"/>
        <w:rPr>
          <w:rFonts w:cstheme="minorHAnsi"/>
          <w:i/>
          <w:iCs/>
        </w:rPr>
      </w:pPr>
    </w:p>
    <w:p w14:paraId="5D824EA5" w14:textId="6B100640" w:rsidR="00F22D3D" w:rsidRDefault="00F22D3D" w:rsidP="008260A9">
      <w:pPr>
        <w:pStyle w:val="ListParagraph"/>
        <w:spacing w:after="0" w:line="360" w:lineRule="auto"/>
        <w:jc w:val="center"/>
        <w:rPr>
          <w:rFonts w:cstheme="minorHAnsi"/>
          <w:i/>
          <w:iCs/>
        </w:rPr>
      </w:pPr>
    </w:p>
    <w:p w14:paraId="60CCBE2F" w14:textId="29A8F182" w:rsidR="00F22D3D" w:rsidRDefault="00F22D3D" w:rsidP="008260A9">
      <w:pPr>
        <w:pStyle w:val="ListParagraph"/>
        <w:spacing w:after="0" w:line="360" w:lineRule="auto"/>
        <w:jc w:val="center"/>
        <w:rPr>
          <w:rFonts w:cstheme="minorHAnsi"/>
          <w:i/>
          <w:iCs/>
        </w:rPr>
      </w:pPr>
    </w:p>
    <w:p w14:paraId="5145D94C" w14:textId="7FAE26FA" w:rsidR="00F22D3D" w:rsidRDefault="00F22D3D" w:rsidP="008260A9">
      <w:pPr>
        <w:pStyle w:val="ListParagraph"/>
        <w:spacing w:after="0" w:line="360" w:lineRule="auto"/>
        <w:jc w:val="center"/>
        <w:rPr>
          <w:rFonts w:cstheme="minorHAnsi"/>
          <w:i/>
          <w:iCs/>
        </w:rPr>
      </w:pPr>
    </w:p>
    <w:p w14:paraId="571A3403" w14:textId="234A4636" w:rsidR="00F22D3D" w:rsidRDefault="00F22D3D" w:rsidP="008260A9">
      <w:pPr>
        <w:pStyle w:val="ListParagraph"/>
        <w:spacing w:after="0" w:line="360" w:lineRule="auto"/>
        <w:jc w:val="center"/>
        <w:rPr>
          <w:rFonts w:cstheme="minorHAnsi"/>
          <w:i/>
          <w:iCs/>
        </w:rPr>
      </w:pPr>
    </w:p>
    <w:p w14:paraId="57794C76" w14:textId="792DF3BC" w:rsidR="001B509B" w:rsidRDefault="00E67023" w:rsidP="001B509B">
      <w:pPr>
        <w:pStyle w:val="ListParagraph"/>
        <w:numPr>
          <w:ilvl w:val="2"/>
          <w:numId w:val="2"/>
        </w:numPr>
        <w:spacing w:after="0" w:line="360" w:lineRule="auto"/>
        <w:rPr>
          <w:rFonts w:cstheme="minorHAnsi"/>
          <w:sz w:val="24"/>
          <w:szCs w:val="24"/>
          <w:u w:val="single"/>
        </w:rPr>
      </w:pPr>
      <w:r>
        <w:rPr>
          <w:rFonts w:cstheme="minorHAnsi"/>
          <w:sz w:val="24"/>
          <w:szCs w:val="24"/>
          <w:u w:val="single"/>
        </w:rPr>
        <w:lastRenderedPageBreak/>
        <w:t>RMS Value</w:t>
      </w:r>
    </w:p>
    <w:p w14:paraId="00673646" w14:textId="5320C513" w:rsidR="00494AF8" w:rsidRPr="0048101F" w:rsidRDefault="0048101F" w:rsidP="0048101F">
      <w:pPr>
        <w:spacing w:after="0" w:line="360" w:lineRule="auto"/>
        <w:ind w:left="720"/>
        <w:rPr>
          <w:rFonts w:cstheme="minorHAnsi"/>
        </w:rPr>
      </w:pPr>
      <w:r>
        <w:rPr>
          <w:rFonts w:cstheme="minorHAnsi"/>
        </w:rPr>
        <w:t xml:space="preserve">The </w:t>
      </w:r>
      <w:r w:rsidR="00ED3A9A">
        <w:rPr>
          <w:rFonts w:cstheme="minorHAnsi"/>
        </w:rPr>
        <w:t>root mean square (RMS)</w:t>
      </w:r>
      <w:r>
        <w:rPr>
          <w:rFonts w:cstheme="minorHAnsi"/>
        </w:rPr>
        <w:t xml:space="preserve"> value of a </w:t>
      </w:r>
      <w:r w:rsidR="00ED3A9A">
        <w:rPr>
          <w:rFonts w:cstheme="minorHAnsi"/>
        </w:rPr>
        <w:t xml:space="preserve">signal is a crucial value due to the fact that different signals cannot be compared through one parameter without any calculations being completed and this is where the RMS value is used. The RMS value of a signal is used for comparing signals </w:t>
      </w:r>
      <w:r w:rsidR="005F5F3B">
        <w:rPr>
          <w:rFonts w:cstheme="minorHAnsi"/>
        </w:rPr>
        <w:t>and determining which one is larger</w:t>
      </w:r>
      <w:r w:rsidR="0099285E">
        <w:rPr>
          <w:rFonts w:cstheme="minorHAnsi"/>
        </w:rPr>
        <w:t xml:space="preserve"> than the other</w:t>
      </w:r>
      <w:r w:rsidR="0096287F">
        <w:rPr>
          <w:rFonts w:cstheme="minorHAnsi"/>
        </w:rPr>
        <w:t>.</w:t>
      </w:r>
      <w:r w:rsidR="0099285E">
        <w:rPr>
          <w:rFonts w:cstheme="minorHAnsi"/>
        </w:rPr>
        <w:t xml:space="preserve"> </w:t>
      </w:r>
      <w:r w:rsidR="0096287F">
        <w:rPr>
          <w:rFonts w:cstheme="minorHAnsi"/>
        </w:rPr>
        <w:t>A</w:t>
      </w:r>
      <w:r w:rsidR="0099285E">
        <w:rPr>
          <w:rFonts w:cstheme="minorHAnsi"/>
        </w:rPr>
        <w:t>n example of this number in use can be seen later in this report in section 2.3.3. The formula for the calculated RMS value</w:t>
      </w:r>
      <w:r w:rsidR="00FF3AA8">
        <w:rPr>
          <w:rFonts w:cstheme="minorHAnsi"/>
        </w:rPr>
        <w:t xml:space="preserve"> of a signal x(t)</w:t>
      </w:r>
      <w:r w:rsidR="0099285E">
        <w:rPr>
          <w:rFonts w:cstheme="minorHAnsi"/>
        </w:rPr>
        <w:t xml:space="preserve"> is shown in equation 2 below</w:t>
      </w:r>
      <w:r w:rsidR="00FF3AA8">
        <w:rPr>
          <w:rFonts w:cstheme="minorHAnsi"/>
        </w:rPr>
        <w:t xml:space="preserve"> based on an averaging time of </w:t>
      </w:r>
      <m:oMath>
        <m:r>
          <w:rPr>
            <w:rFonts w:ascii="Cambria Math" w:hAnsi="Cambria Math" w:cstheme="minorHAnsi"/>
          </w:rPr>
          <m:t>τ</m:t>
        </m:r>
      </m:oMath>
      <w:r w:rsidR="00FF3AA8">
        <w:rPr>
          <w:rFonts w:eastAsiaTheme="minorEastAsia" w:cstheme="minorHAnsi"/>
        </w:rPr>
        <w:t xml:space="preserve"> seconds</w:t>
      </w:r>
      <w:r w:rsidR="0099285E">
        <w:rPr>
          <w:rFonts w:cstheme="minorHAnsi"/>
        </w:rPr>
        <w:t>.</w:t>
      </w:r>
    </w:p>
    <w:p w14:paraId="340A9048" w14:textId="1FFE4745" w:rsidR="00494AF8" w:rsidRDefault="00494AF8" w:rsidP="0048101F">
      <w:pPr>
        <w:spacing w:after="0" w:line="360" w:lineRule="auto"/>
        <w:ind w:left="720"/>
        <w:rPr>
          <w:rFonts w:cstheme="minorHAnsi"/>
          <w:sz w:val="24"/>
          <w:szCs w:val="24"/>
          <w:u w:val="single"/>
        </w:rPr>
      </w:pPr>
    </w:p>
    <w:p w14:paraId="3126BA7F" w14:textId="416F3969" w:rsidR="0099285E" w:rsidRDefault="000737F6" w:rsidP="0099285E">
      <w:pPr>
        <w:spacing w:after="0" w:line="360" w:lineRule="auto"/>
        <w:ind w:left="720"/>
        <w:jc w:val="center"/>
        <w:rPr>
          <w:rFonts w:eastAsiaTheme="minorEastAsia" w:cstheme="minorHAnsi"/>
          <w:i/>
        </w:rPr>
      </w:pP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RMS</m:t>
            </m:r>
          </m:sub>
        </m:sSub>
        <m:r>
          <w:rPr>
            <w:rFonts w:ascii="Cambria Math" w:hAnsi="Cambria Math" w:cstheme="minorHAnsi"/>
          </w:rPr>
          <m:t>=</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τ</m:t>
                </m:r>
              </m:den>
            </m:f>
            <m:nary>
              <m:naryPr>
                <m:limLoc m:val="undOvr"/>
                <m:ctrlPr>
                  <w:rPr>
                    <w:rFonts w:ascii="Cambria Math" w:hAnsi="Cambria Math" w:cstheme="minorHAnsi"/>
                    <w:i/>
                  </w:rPr>
                </m:ctrlPr>
              </m:naryPr>
              <m:sub>
                <m:r>
                  <w:rPr>
                    <w:rFonts w:ascii="Cambria Math" w:hAnsi="Cambria Math" w:cstheme="minorHAnsi"/>
                  </w:rPr>
                  <m:t>0</m:t>
                </m:r>
              </m:sub>
              <m:sup>
                <m:r>
                  <w:rPr>
                    <w:rFonts w:ascii="Cambria Math" w:hAnsi="Cambria Math" w:cstheme="minorHAnsi"/>
                  </w:rPr>
                  <m:t>τ</m:t>
                </m:r>
              </m:sup>
              <m:e>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
                  <m:dPr>
                    <m:ctrlPr>
                      <w:rPr>
                        <w:rFonts w:ascii="Cambria Math" w:hAnsi="Cambria Math" w:cstheme="minorHAnsi"/>
                        <w:i/>
                      </w:rPr>
                    </m:ctrlPr>
                  </m:dPr>
                  <m:e>
                    <m:r>
                      <w:rPr>
                        <w:rFonts w:ascii="Cambria Math" w:hAnsi="Cambria Math" w:cstheme="minorHAnsi"/>
                      </w:rPr>
                      <m:t>t</m:t>
                    </m:r>
                  </m:e>
                </m:d>
                <m:r>
                  <w:rPr>
                    <w:rFonts w:ascii="Cambria Math" w:hAnsi="Cambria Math" w:cstheme="minorHAnsi"/>
                  </w:rPr>
                  <m:t>dt</m:t>
                </m:r>
              </m:e>
            </m:nary>
          </m:e>
        </m:rad>
        <m:r>
          <w:rPr>
            <w:rFonts w:ascii="Cambria Math" w:hAnsi="Cambria Math" w:cstheme="minorHAnsi"/>
          </w:rPr>
          <m:t xml:space="preserve"> </m:t>
        </m:r>
      </m:oMath>
      <w:r w:rsidR="0099285E">
        <w:rPr>
          <w:rFonts w:eastAsiaTheme="minorEastAsia" w:cstheme="minorHAnsi"/>
          <w:i/>
        </w:rPr>
        <w:t xml:space="preserve"> </w:t>
      </w:r>
    </w:p>
    <w:p w14:paraId="35CD5F4C" w14:textId="53C94FF1" w:rsidR="0099285E" w:rsidRDefault="0099285E" w:rsidP="0099285E">
      <w:pPr>
        <w:spacing w:after="0" w:line="360" w:lineRule="auto"/>
        <w:ind w:left="720"/>
        <w:jc w:val="center"/>
        <w:rPr>
          <w:rFonts w:cstheme="minorHAnsi"/>
          <w:i/>
          <w:iCs/>
        </w:rPr>
      </w:pPr>
      <w:r w:rsidRPr="00CC68C4">
        <w:rPr>
          <w:rFonts w:cstheme="minorHAnsi"/>
          <w:i/>
          <w:iCs/>
        </w:rPr>
        <w:t xml:space="preserve">Equation </w:t>
      </w:r>
      <w:r>
        <w:rPr>
          <w:rFonts w:cstheme="minorHAnsi"/>
          <w:i/>
          <w:iCs/>
        </w:rPr>
        <w:t>2</w:t>
      </w:r>
    </w:p>
    <w:p w14:paraId="6D0CA4B1" w14:textId="77777777" w:rsidR="00664B49" w:rsidRPr="00CC68C4" w:rsidRDefault="00664B49" w:rsidP="0099285E">
      <w:pPr>
        <w:spacing w:after="0" w:line="360" w:lineRule="auto"/>
        <w:ind w:left="720"/>
        <w:jc w:val="center"/>
        <w:rPr>
          <w:rFonts w:cstheme="minorHAnsi"/>
        </w:rPr>
      </w:pPr>
    </w:p>
    <w:p w14:paraId="7900DCE2" w14:textId="32436C6E" w:rsidR="0099285E" w:rsidRPr="009E48C0" w:rsidRDefault="00664B49" w:rsidP="0048101F">
      <w:pPr>
        <w:spacing w:after="0" w:line="360" w:lineRule="auto"/>
        <w:ind w:left="720"/>
        <w:rPr>
          <w:rFonts w:cstheme="minorHAnsi"/>
        </w:rPr>
      </w:pPr>
      <w:r>
        <w:rPr>
          <w:rFonts w:cstheme="minorHAnsi"/>
        </w:rPr>
        <w:t>The origin of the RMS actually comes from electrical circuits and is linked to the average power of the circuit</w:t>
      </w:r>
      <w:r w:rsidR="00196E76">
        <w:rPr>
          <w:rFonts w:cstheme="minorHAnsi"/>
        </w:rPr>
        <w:t xml:space="preserve"> </w:t>
      </w:r>
      <w:r w:rsidR="004375EE">
        <w:rPr>
          <w:rFonts w:cstheme="minorHAnsi"/>
        </w:rPr>
        <w:t xml:space="preserve">dissipating through a resistor </w:t>
      </w:r>
      <w:r w:rsidR="00E452E6" w:rsidRPr="00E0796F">
        <w:rPr>
          <w:rFonts w:cstheme="minorHAnsi"/>
          <w:color w:val="000000"/>
          <w:shd w:val="clear" w:color="auto" w:fill="FFFFFF"/>
        </w:rPr>
        <w:t>(Brandt, 2013)</w:t>
      </w:r>
      <w:r w:rsidR="00E452E6">
        <w:rPr>
          <w:rFonts w:cstheme="minorHAnsi"/>
        </w:rPr>
        <w:t xml:space="preserve"> </w:t>
      </w:r>
      <w:r w:rsidR="00196E76">
        <w:rPr>
          <w:rFonts w:cstheme="minorHAnsi"/>
        </w:rPr>
        <w:t>and so t</w:t>
      </w:r>
      <w:r>
        <w:rPr>
          <w:rFonts w:cstheme="minorHAnsi"/>
        </w:rPr>
        <w:t>he formula for the average power shown in equation 3</w:t>
      </w:r>
      <w:r w:rsidR="00196E76">
        <w:rPr>
          <w:rFonts w:cstheme="minorHAnsi"/>
        </w:rPr>
        <w:t xml:space="preserve"> is also remarkably similar to that of the RMS value in equation 2.</w:t>
      </w:r>
      <w:r w:rsidR="009E48C0">
        <w:rPr>
          <w:rFonts w:cstheme="minorHAnsi"/>
        </w:rPr>
        <w:t xml:space="preserve"> If the AC voltage in the circuit, u(t), is replaced with a DC voltage u</w:t>
      </w:r>
      <w:r w:rsidR="009E48C0">
        <w:rPr>
          <w:rFonts w:cstheme="minorHAnsi"/>
          <w:vertAlign w:val="subscript"/>
        </w:rPr>
        <w:t>DC</w:t>
      </w:r>
      <w:r w:rsidR="009E48C0">
        <w:rPr>
          <w:rFonts w:cstheme="minorHAnsi"/>
        </w:rPr>
        <w:t xml:space="preserve"> equal to u</w:t>
      </w:r>
      <w:r w:rsidR="009E48C0">
        <w:rPr>
          <w:rFonts w:cstheme="minorHAnsi"/>
          <w:vertAlign w:val="subscript"/>
        </w:rPr>
        <w:t>RMS</w:t>
      </w:r>
      <w:r w:rsidR="009E48C0">
        <w:rPr>
          <w:rFonts w:cstheme="minorHAnsi"/>
        </w:rPr>
        <w:t xml:space="preserve"> when referred to equation 2 then the mean power would be equivalent and this would then mean that the heat dissipated by the resistance would also be the same</w:t>
      </w:r>
      <w:r w:rsidR="004D351A">
        <w:rPr>
          <w:rFonts w:cstheme="minorHAnsi"/>
        </w:rPr>
        <w:t>.</w:t>
      </w:r>
      <w:r w:rsidR="00523094">
        <w:rPr>
          <w:rFonts w:cstheme="minorHAnsi"/>
        </w:rPr>
        <w:t xml:space="preserve"> An example of the type of circuit used in equation 3 </w:t>
      </w:r>
      <w:r w:rsidR="00E36B2B">
        <w:rPr>
          <w:rFonts w:cstheme="minorHAnsi"/>
        </w:rPr>
        <w:t xml:space="preserve">and how the symbols used relate to the circuit </w:t>
      </w:r>
      <w:r w:rsidR="00523094">
        <w:rPr>
          <w:rFonts w:cstheme="minorHAnsi"/>
        </w:rPr>
        <w:t>can be seen in figure 4.</w:t>
      </w:r>
    </w:p>
    <w:p w14:paraId="6C4E9A4F" w14:textId="71583AFF" w:rsidR="00A00931" w:rsidRDefault="000737F6" w:rsidP="00A00931">
      <w:pPr>
        <w:spacing w:after="0" w:line="360" w:lineRule="auto"/>
        <w:ind w:left="720"/>
        <w:jc w:val="center"/>
        <w:rPr>
          <w:rFonts w:eastAsiaTheme="minorEastAsia" w:cstheme="minorHAnsi"/>
          <w:i/>
        </w:rPr>
      </w:pPr>
      <m:oMath>
        <m:sSub>
          <m:sSubPr>
            <m:ctrlPr>
              <w:rPr>
                <w:rFonts w:ascii="Cambria Math" w:hAnsi="Cambria Math" w:cstheme="minorHAnsi"/>
                <w:i/>
              </w:rPr>
            </m:ctrlPr>
          </m:sSubPr>
          <m:e>
            <m:r>
              <w:rPr>
                <w:rFonts w:ascii="Cambria Math" w:hAnsi="Cambria Math" w:cstheme="minorHAnsi"/>
              </w:rPr>
              <m:t>P</m:t>
            </m:r>
          </m:e>
          <m:sub>
            <m:r>
              <w:rPr>
                <w:rFonts w:ascii="Cambria Math" w:hAnsi="Cambria Math" w:cstheme="minorHAnsi"/>
              </w:rPr>
              <m:t>u</m:t>
            </m:r>
          </m:sub>
        </m:sSub>
        <m:r>
          <w:rPr>
            <w:rFonts w:ascii="Cambria Math" w:hAnsi="Cambria Math" w:cstheme="minorHAnsi"/>
          </w:rPr>
          <m:t>=</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sSub>
                  <m:sSubPr>
                    <m:ctrlPr>
                      <w:rPr>
                        <w:rFonts w:ascii="Cambria Math" w:hAnsi="Cambria Math" w:cstheme="minorHAnsi"/>
                        <w:i/>
                      </w:rPr>
                    </m:ctrlPr>
                  </m:sSubPr>
                  <m:e>
                    <m:r>
                      <w:rPr>
                        <w:rFonts w:ascii="Cambria Math" w:hAnsi="Cambria Math" w:cstheme="minorHAnsi"/>
                      </w:rPr>
                      <m:t>R</m:t>
                    </m:r>
                  </m:e>
                  <m:sub>
                    <m:r>
                      <w:rPr>
                        <w:rFonts w:ascii="Cambria Math" w:hAnsi="Cambria Math" w:cstheme="minorHAnsi"/>
                      </w:rPr>
                      <m:t>e</m:t>
                    </m:r>
                  </m:sub>
                </m:sSub>
                <m:r>
                  <w:rPr>
                    <w:rFonts w:ascii="Cambria Math" w:hAnsi="Cambria Math" w:cstheme="minorHAnsi"/>
                  </w:rPr>
                  <m:t>τ</m:t>
                </m:r>
              </m:den>
            </m:f>
            <m:nary>
              <m:naryPr>
                <m:limLoc m:val="undOvr"/>
                <m:ctrlPr>
                  <w:rPr>
                    <w:rFonts w:ascii="Cambria Math" w:hAnsi="Cambria Math" w:cstheme="minorHAnsi"/>
                    <w:i/>
                  </w:rPr>
                </m:ctrlPr>
              </m:naryPr>
              <m:sub>
                <m:r>
                  <w:rPr>
                    <w:rFonts w:ascii="Cambria Math" w:hAnsi="Cambria Math" w:cstheme="minorHAnsi"/>
                  </w:rPr>
                  <m:t>0</m:t>
                </m:r>
              </m:sub>
              <m:sup>
                <m:r>
                  <w:rPr>
                    <w:rFonts w:ascii="Cambria Math" w:hAnsi="Cambria Math" w:cstheme="minorHAnsi"/>
                  </w:rPr>
                  <m:t>τ</m:t>
                </m:r>
              </m:sup>
              <m:e>
                <m:sSup>
                  <m:sSupPr>
                    <m:ctrlPr>
                      <w:rPr>
                        <w:rFonts w:ascii="Cambria Math" w:hAnsi="Cambria Math" w:cstheme="minorHAnsi"/>
                        <w:i/>
                      </w:rPr>
                    </m:ctrlPr>
                  </m:sSupPr>
                  <m:e>
                    <m:r>
                      <w:rPr>
                        <w:rFonts w:ascii="Cambria Math" w:hAnsi="Cambria Math" w:cstheme="minorHAnsi"/>
                      </w:rPr>
                      <m:t>u</m:t>
                    </m:r>
                  </m:e>
                  <m:sup>
                    <m:r>
                      <w:rPr>
                        <w:rFonts w:ascii="Cambria Math" w:hAnsi="Cambria Math" w:cstheme="minorHAnsi"/>
                      </w:rPr>
                      <m:t>2</m:t>
                    </m:r>
                  </m:sup>
                </m:sSup>
                <m:d>
                  <m:dPr>
                    <m:ctrlPr>
                      <w:rPr>
                        <w:rFonts w:ascii="Cambria Math" w:hAnsi="Cambria Math" w:cstheme="minorHAnsi"/>
                        <w:i/>
                      </w:rPr>
                    </m:ctrlPr>
                  </m:dPr>
                  <m:e>
                    <m:r>
                      <w:rPr>
                        <w:rFonts w:ascii="Cambria Math" w:hAnsi="Cambria Math" w:cstheme="minorHAnsi"/>
                      </w:rPr>
                      <m:t>t</m:t>
                    </m:r>
                  </m:e>
                </m:d>
                <m:r>
                  <w:rPr>
                    <w:rFonts w:ascii="Cambria Math" w:hAnsi="Cambria Math" w:cstheme="minorHAnsi"/>
                  </w:rPr>
                  <m:t>dt</m:t>
                </m:r>
              </m:e>
            </m:nary>
          </m:e>
        </m:rad>
        <m:r>
          <w:rPr>
            <w:rFonts w:ascii="Cambria Math" w:hAnsi="Cambria Math" w:cstheme="minorHAnsi"/>
          </w:rPr>
          <m:t xml:space="preserve"> </m:t>
        </m:r>
      </m:oMath>
      <w:r w:rsidR="00A00931">
        <w:rPr>
          <w:rFonts w:eastAsiaTheme="minorEastAsia" w:cstheme="minorHAnsi"/>
          <w:i/>
        </w:rPr>
        <w:t xml:space="preserve"> </w:t>
      </w:r>
    </w:p>
    <w:p w14:paraId="1E82BC3E" w14:textId="55B86074" w:rsidR="00A00931" w:rsidRDefault="00A00931" w:rsidP="00A00931">
      <w:pPr>
        <w:spacing w:after="0" w:line="360" w:lineRule="auto"/>
        <w:ind w:left="720"/>
        <w:jc w:val="center"/>
        <w:rPr>
          <w:rFonts w:cstheme="minorHAnsi"/>
          <w:i/>
          <w:iCs/>
        </w:rPr>
      </w:pPr>
      <w:r w:rsidRPr="00CC68C4">
        <w:rPr>
          <w:rFonts w:cstheme="minorHAnsi"/>
          <w:i/>
          <w:iCs/>
        </w:rPr>
        <w:t xml:space="preserve">Equation </w:t>
      </w:r>
      <w:r>
        <w:rPr>
          <w:rFonts w:cstheme="minorHAnsi"/>
          <w:i/>
          <w:iCs/>
        </w:rPr>
        <w:t>3</w:t>
      </w:r>
    </w:p>
    <w:p w14:paraId="0CD97D1F" w14:textId="40A881F8" w:rsidR="00494AF8" w:rsidRDefault="00E12F4C" w:rsidP="00494AF8">
      <w:pPr>
        <w:spacing w:after="0" w:line="360" w:lineRule="auto"/>
        <w:rPr>
          <w:rFonts w:cstheme="minorHAnsi"/>
          <w:sz w:val="24"/>
          <w:szCs w:val="24"/>
          <w:u w:val="single"/>
        </w:rPr>
      </w:pPr>
      <w:r>
        <w:rPr>
          <w:noProof/>
        </w:rPr>
        <w:drawing>
          <wp:anchor distT="0" distB="0" distL="114300" distR="114300" simplePos="0" relativeHeight="251681792" behindDoc="0" locked="0" layoutInCell="1" allowOverlap="1" wp14:anchorId="37B9150E" wp14:editId="1249C6E7">
            <wp:simplePos x="0" y="0"/>
            <wp:positionH relativeFrom="column">
              <wp:posOffset>1952625</wp:posOffset>
            </wp:positionH>
            <wp:positionV relativeFrom="paragraph">
              <wp:posOffset>178435</wp:posOffset>
            </wp:positionV>
            <wp:extent cx="2257425" cy="2056130"/>
            <wp:effectExtent l="76200" t="76200" r="142875" b="134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57425" cy="2056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EC31F22" w14:textId="64EFA2B5" w:rsidR="00494AF8" w:rsidRDefault="00494AF8" w:rsidP="00494AF8">
      <w:pPr>
        <w:spacing w:after="0" w:line="360" w:lineRule="auto"/>
        <w:rPr>
          <w:rFonts w:cstheme="minorHAnsi"/>
          <w:sz w:val="24"/>
          <w:szCs w:val="24"/>
          <w:u w:val="single"/>
        </w:rPr>
      </w:pPr>
    </w:p>
    <w:p w14:paraId="4189FFE3" w14:textId="2099A054" w:rsidR="00494AF8" w:rsidRDefault="00494AF8" w:rsidP="00494AF8">
      <w:pPr>
        <w:spacing w:after="0" w:line="360" w:lineRule="auto"/>
        <w:rPr>
          <w:rFonts w:cstheme="minorHAnsi"/>
          <w:sz w:val="24"/>
          <w:szCs w:val="24"/>
          <w:u w:val="single"/>
        </w:rPr>
      </w:pPr>
    </w:p>
    <w:p w14:paraId="0A30622C" w14:textId="7D32E6BB" w:rsidR="00494AF8" w:rsidRDefault="00494AF8" w:rsidP="00494AF8">
      <w:pPr>
        <w:spacing w:after="0" w:line="360" w:lineRule="auto"/>
        <w:rPr>
          <w:rFonts w:cstheme="minorHAnsi"/>
          <w:sz w:val="24"/>
          <w:szCs w:val="24"/>
          <w:u w:val="single"/>
        </w:rPr>
      </w:pPr>
    </w:p>
    <w:p w14:paraId="24CA8F58" w14:textId="09E9DCBE" w:rsidR="00494AF8" w:rsidRDefault="00494AF8" w:rsidP="00494AF8">
      <w:pPr>
        <w:spacing w:after="0" w:line="360" w:lineRule="auto"/>
        <w:rPr>
          <w:rFonts w:cstheme="minorHAnsi"/>
          <w:sz w:val="24"/>
          <w:szCs w:val="24"/>
          <w:u w:val="single"/>
        </w:rPr>
      </w:pPr>
    </w:p>
    <w:p w14:paraId="6BC61A38" w14:textId="5C062F30" w:rsidR="00494AF8" w:rsidRDefault="00494AF8" w:rsidP="00494AF8">
      <w:pPr>
        <w:spacing w:after="0" w:line="360" w:lineRule="auto"/>
        <w:rPr>
          <w:rFonts w:cstheme="minorHAnsi"/>
          <w:sz w:val="24"/>
          <w:szCs w:val="24"/>
          <w:u w:val="single"/>
        </w:rPr>
      </w:pPr>
    </w:p>
    <w:p w14:paraId="744D2624" w14:textId="4EBD2DE3" w:rsidR="00523094" w:rsidRDefault="00523094" w:rsidP="00494AF8">
      <w:pPr>
        <w:spacing w:after="0" w:line="360" w:lineRule="auto"/>
        <w:rPr>
          <w:rFonts w:cstheme="minorHAnsi"/>
          <w:sz w:val="24"/>
          <w:szCs w:val="24"/>
          <w:u w:val="single"/>
        </w:rPr>
      </w:pPr>
    </w:p>
    <w:p w14:paraId="4A962C37" w14:textId="77777777" w:rsidR="00523094" w:rsidRDefault="00523094" w:rsidP="00494AF8">
      <w:pPr>
        <w:spacing w:after="0" w:line="360" w:lineRule="auto"/>
        <w:rPr>
          <w:rFonts w:cstheme="minorHAnsi"/>
          <w:sz w:val="24"/>
          <w:szCs w:val="24"/>
          <w:u w:val="single"/>
        </w:rPr>
      </w:pPr>
    </w:p>
    <w:p w14:paraId="6447CCEF" w14:textId="318DCAA3" w:rsidR="00494AF8" w:rsidRDefault="00494AF8" w:rsidP="00494AF8">
      <w:pPr>
        <w:spacing w:after="0" w:line="360" w:lineRule="auto"/>
        <w:rPr>
          <w:rFonts w:cstheme="minorHAnsi"/>
          <w:sz w:val="24"/>
          <w:szCs w:val="24"/>
          <w:u w:val="single"/>
        </w:rPr>
      </w:pPr>
    </w:p>
    <w:p w14:paraId="717F7E99" w14:textId="695B3700" w:rsidR="00E12F4C" w:rsidRDefault="00E12F4C" w:rsidP="00E12F4C">
      <w:pPr>
        <w:spacing w:after="0" w:line="360" w:lineRule="auto"/>
        <w:ind w:left="720"/>
        <w:jc w:val="center"/>
        <w:rPr>
          <w:rFonts w:cstheme="minorHAnsi"/>
          <w:i/>
          <w:iCs/>
        </w:rPr>
      </w:pPr>
      <w:r>
        <w:rPr>
          <w:rFonts w:cstheme="minorHAnsi"/>
          <w:i/>
          <w:iCs/>
        </w:rPr>
        <w:t>Fig.4 – Electrical Circuit</w:t>
      </w:r>
      <w:r w:rsidR="00041447">
        <w:rPr>
          <w:rFonts w:cstheme="minorHAnsi"/>
          <w:i/>
          <w:iCs/>
        </w:rPr>
        <w:t xml:space="preserve"> (Brandt, 2013)</w:t>
      </w:r>
    </w:p>
    <w:p w14:paraId="0465C73C" w14:textId="53E2712A" w:rsidR="00EC7227" w:rsidRDefault="00612743" w:rsidP="0096287F">
      <w:pPr>
        <w:pStyle w:val="ListParagraph"/>
        <w:numPr>
          <w:ilvl w:val="2"/>
          <w:numId w:val="2"/>
        </w:numPr>
        <w:spacing w:after="0" w:line="360" w:lineRule="auto"/>
        <w:rPr>
          <w:rFonts w:cstheme="minorHAnsi"/>
          <w:sz w:val="24"/>
          <w:szCs w:val="24"/>
          <w:u w:val="single"/>
        </w:rPr>
      </w:pPr>
      <w:r>
        <w:rPr>
          <w:rFonts w:cstheme="minorHAnsi"/>
          <w:sz w:val="24"/>
          <w:szCs w:val="24"/>
          <w:u w:val="single"/>
        </w:rPr>
        <w:lastRenderedPageBreak/>
        <w:t xml:space="preserve">Laplace </w:t>
      </w:r>
      <w:r w:rsidR="00BB6FF2">
        <w:rPr>
          <w:rFonts w:cstheme="minorHAnsi"/>
          <w:sz w:val="24"/>
          <w:szCs w:val="24"/>
          <w:u w:val="single"/>
        </w:rPr>
        <w:t xml:space="preserve">&amp; Fourier </w:t>
      </w:r>
      <w:r>
        <w:rPr>
          <w:rFonts w:cstheme="minorHAnsi"/>
          <w:sz w:val="24"/>
          <w:szCs w:val="24"/>
          <w:u w:val="single"/>
        </w:rPr>
        <w:t>Transform</w:t>
      </w:r>
      <w:r w:rsidR="00BB6FF2">
        <w:rPr>
          <w:rFonts w:cstheme="minorHAnsi"/>
          <w:sz w:val="24"/>
          <w:szCs w:val="24"/>
          <w:u w:val="single"/>
        </w:rPr>
        <w:t>s</w:t>
      </w:r>
    </w:p>
    <w:p w14:paraId="42CFF553" w14:textId="4BAA3299" w:rsidR="00D26D8C" w:rsidRDefault="00F56922" w:rsidP="00D26D8C">
      <w:pPr>
        <w:spacing w:after="0" w:line="360" w:lineRule="auto"/>
        <w:ind w:left="720"/>
        <w:rPr>
          <w:rFonts w:cstheme="minorHAnsi"/>
        </w:rPr>
      </w:pPr>
      <w:r>
        <w:rPr>
          <w:rFonts w:cstheme="minorHAnsi"/>
        </w:rPr>
        <w:t xml:space="preserve">The Laplace </w:t>
      </w:r>
      <w:r w:rsidR="00E11597">
        <w:rPr>
          <w:rFonts w:cstheme="minorHAnsi"/>
        </w:rPr>
        <w:t>T</w:t>
      </w:r>
      <w:r>
        <w:rPr>
          <w:rFonts w:cstheme="minorHAnsi"/>
        </w:rPr>
        <w:t xml:space="preserve">ransform is a mathematical tool that is used to solve systems that have been defined using complex differential equations </w:t>
      </w:r>
      <w:r w:rsidRPr="00E0796F">
        <w:rPr>
          <w:rFonts w:cstheme="minorHAnsi"/>
          <w:color w:val="000000"/>
          <w:shd w:val="clear" w:color="auto" w:fill="FFFFFF"/>
        </w:rPr>
        <w:t>(Brandt, 2013)</w:t>
      </w:r>
      <w:r w:rsidR="00601EDC">
        <w:rPr>
          <w:rFonts w:cstheme="minorHAnsi"/>
        </w:rPr>
        <w:t xml:space="preserve"> but in a vibrational sense it is easily relatable to the Fourier transforms which can be used in analysis of frequency spectra.</w:t>
      </w:r>
      <w:r w:rsidR="00D26D8C">
        <w:rPr>
          <w:rFonts w:cstheme="minorHAnsi"/>
        </w:rPr>
        <w:t xml:space="preserve"> The Laplace </w:t>
      </w:r>
      <w:r w:rsidR="00E11597">
        <w:rPr>
          <w:rFonts w:cstheme="minorHAnsi"/>
        </w:rPr>
        <w:t>T</w:t>
      </w:r>
      <w:r w:rsidR="00D26D8C">
        <w:rPr>
          <w:rFonts w:cstheme="minorHAnsi"/>
        </w:rPr>
        <w:t>ransform as a</w:t>
      </w:r>
      <w:r w:rsidR="00AD2E97">
        <w:rPr>
          <w:rFonts w:cstheme="minorHAnsi"/>
        </w:rPr>
        <w:t xml:space="preserve">n algebraic entity </w:t>
      </w:r>
      <w:r w:rsidR="00D26D8C">
        <w:rPr>
          <w:rFonts w:cstheme="minorHAnsi"/>
        </w:rPr>
        <w:t>for a signal, x(t), is defined as L[x(t)] = X(s) and is shown in equation 4 below</w:t>
      </w:r>
      <w:r w:rsidR="00282108">
        <w:rPr>
          <w:rFonts w:cstheme="minorHAnsi"/>
        </w:rPr>
        <w:t xml:space="preserve"> where the variable </w:t>
      </w:r>
      <m:oMath>
        <m:sSub>
          <m:sSubPr>
            <m:ctrlPr>
              <w:rPr>
                <w:rFonts w:ascii="Cambria Math" w:hAnsi="Cambria Math" w:cstheme="minorHAnsi"/>
                <w:i/>
              </w:rPr>
            </m:ctrlPr>
          </m:sSubPr>
          <m:e>
            <m:r>
              <w:rPr>
                <w:rFonts w:ascii="Cambria Math" w:hAnsi="Cambria Math" w:cstheme="minorHAnsi"/>
              </w:rPr>
              <m:t>s</m:t>
            </m:r>
          </m:e>
          <m:sub>
            <m:r>
              <w:rPr>
                <w:rFonts w:ascii="Cambria Math" w:hAnsi="Cambria Math" w:cstheme="minorHAnsi"/>
              </w:rPr>
              <m:t>l</m:t>
            </m:r>
          </m:sub>
        </m:sSub>
      </m:oMath>
      <w:r w:rsidR="00282108">
        <w:rPr>
          <w:rFonts w:cstheme="minorHAnsi"/>
        </w:rPr>
        <w:t xml:space="preserve"> is a complex number known as the </w:t>
      </w:r>
      <w:r w:rsidR="00F81AEC">
        <w:rPr>
          <w:rFonts w:cstheme="minorHAnsi"/>
        </w:rPr>
        <w:t>L</w:t>
      </w:r>
      <w:r w:rsidR="00282108">
        <w:rPr>
          <w:rFonts w:cstheme="minorHAnsi"/>
        </w:rPr>
        <w:t>aplace operator</w:t>
      </w:r>
      <w:r w:rsidR="00D26D8C">
        <w:rPr>
          <w:rFonts w:cstheme="minorHAnsi"/>
        </w:rPr>
        <w:t>.</w:t>
      </w:r>
    </w:p>
    <w:p w14:paraId="02468ABE" w14:textId="1CD52FA9" w:rsidR="00D26D8C" w:rsidRPr="00D26D8C" w:rsidRDefault="00D26D8C" w:rsidP="00D26D8C">
      <w:pPr>
        <w:spacing w:after="0" w:line="360" w:lineRule="auto"/>
        <w:ind w:left="720"/>
        <w:jc w:val="center"/>
        <w:rPr>
          <w:rFonts w:cstheme="minorHAnsi"/>
        </w:rPr>
      </w:pPr>
      <m:oMathPara>
        <m:oMath>
          <m:r>
            <w:rPr>
              <w:rFonts w:ascii="Cambria Math" w:hAnsi="Cambria Math" w:cstheme="minorHAnsi"/>
            </w:rPr>
            <m:t>L</m:t>
          </m:r>
          <m:d>
            <m:dPr>
              <m:begChr m:val="["/>
              <m:endChr m:val="]"/>
              <m:ctrlPr>
                <w:rPr>
                  <w:rFonts w:ascii="Cambria Math" w:hAnsi="Cambria Math" w:cstheme="minorHAnsi"/>
                  <w:i/>
                </w:rPr>
              </m:ctrlPr>
            </m:dPr>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t</m:t>
                  </m:r>
                </m:e>
              </m:d>
            </m:e>
          </m:d>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s</m:t>
              </m:r>
            </m:e>
            <m:sub>
              <m:r>
                <w:rPr>
                  <w:rFonts w:ascii="Cambria Math" w:hAnsi="Cambria Math" w:cstheme="minorHAnsi"/>
                </w:rPr>
                <m:t>l</m:t>
              </m:r>
            </m:sub>
          </m:sSub>
          <m:r>
            <w:rPr>
              <w:rFonts w:ascii="Cambria Math" w:hAnsi="Cambria Math" w:cstheme="minorHAnsi"/>
            </w:rPr>
            <m:t>)=</m:t>
          </m:r>
          <m:nary>
            <m:naryPr>
              <m:limLoc m:val="undOvr"/>
              <m:ctrlPr>
                <w:rPr>
                  <w:rFonts w:ascii="Cambria Math" w:hAnsi="Cambria Math" w:cstheme="minorHAnsi"/>
                  <w:i/>
                </w:rPr>
              </m:ctrlPr>
            </m:naryPr>
            <m:sub>
              <m:r>
                <w:rPr>
                  <w:rFonts w:ascii="Cambria Math" w:hAnsi="Cambria Math" w:cstheme="minorHAnsi"/>
                </w:rPr>
                <m:t>0</m:t>
              </m:r>
            </m:sub>
            <m:sup>
              <m:r>
                <w:rPr>
                  <w:rFonts w:ascii="Cambria Math" w:hAnsi="Cambria Math" w:cstheme="minorHAnsi"/>
                </w:rPr>
                <m:t>∞</m:t>
              </m:r>
            </m:sup>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t</m:t>
                  </m:r>
                </m:e>
              </m:d>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s</m:t>
                      </m:r>
                    </m:e>
                    <m:sub>
                      <m:r>
                        <w:rPr>
                          <w:rFonts w:ascii="Cambria Math" w:hAnsi="Cambria Math" w:cstheme="minorHAnsi"/>
                        </w:rPr>
                        <m:t>l</m:t>
                      </m:r>
                    </m:sub>
                  </m:sSub>
                  <m:r>
                    <w:rPr>
                      <w:rFonts w:ascii="Cambria Math" w:hAnsi="Cambria Math" w:cstheme="minorHAnsi"/>
                    </w:rPr>
                    <m:t>t</m:t>
                  </m:r>
                </m:sup>
              </m:sSup>
              <m:r>
                <w:rPr>
                  <w:rFonts w:ascii="Cambria Math" w:hAnsi="Cambria Math" w:cstheme="minorHAnsi"/>
                </w:rPr>
                <m:t>dt</m:t>
              </m:r>
            </m:e>
          </m:nary>
        </m:oMath>
      </m:oMathPara>
    </w:p>
    <w:p w14:paraId="689C5947" w14:textId="6722235E" w:rsidR="00D26D8C" w:rsidRDefault="00D26D8C" w:rsidP="00D26D8C">
      <w:pPr>
        <w:spacing w:after="0" w:line="360" w:lineRule="auto"/>
        <w:ind w:left="720"/>
        <w:jc w:val="center"/>
        <w:rPr>
          <w:rFonts w:cstheme="minorHAnsi"/>
          <w:i/>
          <w:iCs/>
        </w:rPr>
      </w:pPr>
      <w:r w:rsidRPr="00CC68C4">
        <w:rPr>
          <w:rFonts w:cstheme="minorHAnsi"/>
          <w:i/>
          <w:iCs/>
        </w:rPr>
        <w:t xml:space="preserve">Equation </w:t>
      </w:r>
      <w:r>
        <w:rPr>
          <w:rFonts w:cstheme="minorHAnsi"/>
          <w:i/>
          <w:iCs/>
        </w:rPr>
        <w:t>4</w:t>
      </w:r>
    </w:p>
    <w:p w14:paraId="23B3AD5C" w14:textId="77777777" w:rsidR="00C3064C" w:rsidRDefault="00C3064C" w:rsidP="00D26D8C">
      <w:pPr>
        <w:spacing w:after="0" w:line="360" w:lineRule="auto"/>
        <w:ind w:left="720"/>
        <w:jc w:val="center"/>
        <w:rPr>
          <w:rFonts w:cstheme="minorHAnsi"/>
          <w:i/>
          <w:iCs/>
        </w:rPr>
      </w:pPr>
    </w:p>
    <w:p w14:paraId="50FFD977" w14:textId="0AFA91C6" w:rsidR="00D26D8C" w:rsidRDefault="00C3064C" w:rsidP="00F56922">
      <w:pPr>
        <w:spacing w:after="0" w:line="360" w:lineRule="auto"/>
        <w:ind w:left="720"/>
        <w:rPr>
          <w:rFonts w:cstheme="minorHAnsi"/>
        </w:rPr>
      </w:pPr>
      <w:r>
        <w:rPr>
          <w:rFonts w:cstheme="minorHAnsi"/>
        </w:rPr>
        <w:t xml:space="preserve">The </w:t>
      </w:r>
      <w:r w:rsidR="00E11597">
        <w:rPr>
          <w:rFonts w:cstheme="minorHAnsi"/>
        </w:rPr>
        <w:t>C</w:t>
      </w:r>
      <w:r>
        <w:rPr>
          <w:rFonts w:cstheme="minorHAnsi"/>
        </w:rPr>
        <w:t xml:space="preserve">ontinuous Fourier </w:t>
      </w:r>
      <w:r w:rsidR="00E11597">
        <w:rPr>
          <w:rFonts w:cstheme="minorHAnsi"/>
        </w:rPr>
        <w:t>T</w:t>
      </w:r>
      <w:r>
        <w:rPr>
          <w:rFonts w:cstheme="minorHAnsi"/>
        </w:rPr>
        <w:t>ransform</w:t>
      </w:r>
      <w:r w:rsidR="001E1544">
        <w:rPr>
          <w:rFonts w:cstheme="minorHAnsi"/>
        </w:rPr>
        <w:t>, X(f),</w:t>
      </w:r>
      <w:r>
        <w:rPr>
          <w:rFonts w:cstheme="minorHAnsi"/>
        </w:rPr>
        <w:t xml:space="preserve"> (equation 5) is formed from the basis of the Laplace transform shown in equation 4 and is used in the frequency analysis of random and transient signals, the </w:t>
      </w:r>
      <w:r w:rsidR="00E11597">
        <w:rPr>
          <w:rFonts w:cstheme="minorHAnsi"/>
        </w:rPr>
        <w:t>I</w:t>
      </w:r>
      <w:r>
        <w:rPr>
          <w:rFonts w:cstheme="minorHAnsi"/>
        </w:rPr>
        <w:t xml:space="preserve">nverse Fourier </w:t>
      </w:r>
      <w:r w:rsidR="00E11597">
        <w:rPr>
          <w:rFonts w:cstheme="minorHAnsi"/>
        </w:rPr>
        <w:t>T</w:t>
      </w:r>
      <w:r>
        <w:rPr>
          <w:rFonts w:cstheme="minorHAnsi"/>
        </w:rPr>
        <w:t xml:space="preserve">ransform can also be used to get the time signal x(t) as seen in equation 6. </w:t>
      </w:r>
    </w:p>
    <w:p w14:paraId="74AE35A7" w14:textId="3DABE293" w:rsidR="001E1544" w:rsidRPr="00D26D8C" w:rsidRDefault="001E1544" w:rsidP="001E1544">
      <w:pPr>
        <w:spacing w:after="0" w:line="360" w:lineRule="auto"/>
        <w:ind w:left="720"/>
        <w:jc w:val="center"/>
        <w:rPr>
          <w:rFonts w:cstheme="minorHAnsi"/>
        </w:rPr>
      </w:pPr>
      <m:oMathPara>
        <m:oMath>
          <m:r>
            <w:rPr>
              <w:rFonts w:ascii="Cambria Math" w:hAnsi="Cambria Math" w:cstheme="minorHAnsi"/>
            </w:rPr>
            <m:t>F</m:t>
          </m:r>
          <m:d>
            <m:dPr>
              <m:begChr m:val="["/>
              <m:endChr m:val="]"/>
              <m:ctrlPr>
                <w:rPr>
                  <w:rFonts w:ascii="Cambria Math" w:hAnsi="Cambria Math" w:cstheme="minorHAnsi"/>
                  <w:i/>
                </w:rPr>
              </m:ctrlPr>
            </m:dPr>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t</m:t>
                  </m:r>
                </m:e>
              </m:d>
            </m:e>
          </m:d>
          <m:r>
            <w:rPr>
              <w:rFonts w:ascii="Cambria Math" w:hAnsi="Cambria Math" w:cstheme="minorHAnsi"/>
            </w:rPr>
            <m:t>=X</m:t>
          </m:r>
          <m:d>
            <m:dPr>
              <m:ctrlPr>
                <w:rPr>
                  <w:rFonts w:ascii="Cambria Math" w:hAnsi="Cambria Math" w:cstheme="minorHAnsi"/>
                  <w:i/>
                </w:rPr>
              </m:ctrlPr>
            </m:dPr>
            <m:e>
              <m:r>
                <w:rPr>
                  <w:rFonts w:ascii="Cambria Math" w:hAnsi="Cambria Math" w:cstheme="minorHAnsi"/>
                </w:rPr>
                <m:t>f</m:t>
              </m:r>
            </m:e>
          </m:d>
          <m:r>
            <w:rPr>
              <w:rFonts w:ascii="Cambria Math" w:hAnsi="Cambria Math" w:cstheme="minorHAnsi"/>
            </w:rPr>
            <m:t>=</m:t>
          </m:r>
          <m:nary>
            <m:naryPr>
              <m:limLoc m:val="undOvr"/>
              <m:ctrlPr>
                <w:rPr>
                  <w:rFonts w:ascii="Cambria Math" w:hAnsi="Cambria Math" w:cstheme="minorHAnsi"/>
                  <w:i/>
                </w:rPr>
              </m:ctrlPr>
            </m:naryPr>
            <m:sub>
              <m:r>
                <w:rPr>
                  <w:rFonts w:ascii="Cambria Math" w:hAnsi="Cambria Math" w:cstheme="minorHAnsi"/>
                </w:rPr>
                <m:t>-∞</m:t>
              </m:r>
            </m:sub>
            <m:sup>
              <m:r>
                <w:rPr>
                  <w:rFonts w:ascii="Cambria Math" w:hAnsi="Cambria Math" w:cstheme="minorHAnsi"/>
                </w:rPr>
                <m:t>∞</m:t>
              </m:r>
            </m:sup>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t</m:t>
                  </m:r>
                </m:e>
              </m:d>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-j2πft</m:t>
                  </m:r>
                </m:sup>
              </m:sSup>
              <m:r>
                <w:rPr>
                  <w:rFonts w:ascii="Cambria Math" w:hAnsi="Cambria Math" w:cstheme="minorHAnsi"/>
                </w:rPr>
                <m:t>dt</m:t>
              </m:r>
            </m:e>
          </m:nary>
        </m:oMath>
      </m:oMathPara>
    </w:p>
    <w:p w14:paraId="5A4D4878" w14:textId="5C4B47DB" w:rsidR="001E1544" w:rsidRDefault="001E1544" w:rsidP="001E1544">
      <w:pPr>
        <w:spacing w:after="0" w:line="360" w:lineRule="auto"/>
        <w:ind w:left="720"/>
        <w:jc w:val="center"/>
        <w:rPr>
          <w:rFonts w:cstheme="minorHAnsi"/>
          <w:i/>
          <w:iCs/>
        </w:rPr>
      </w:pPr>
      <w:r w:rsidRPr="00CC68C4">
        <w:rPr>
          <w:rFonts w:cstheme="minorHAnsi"/>
          <w:i/>
          <w:iCs/>
        </w:rPr>
        <w:t xml:space="preserve">Equation </w:t>
      </w:r>
      <w:r>
        <w:rPr>
          <w:rFonts w:cstheme="minorHAnsi"/>
          <w:i/>
          <w:iCs/>
        </w:rPr>
        <w:t>5</w:t>
      </w:r>
    </w:p>
    <w:p w14:paraId="4F107ABE" w14:textId="4641B13A" w:rsidR="001E1544" w:rsidRDefault="001E1544" w:rsidP="001E1544">
      <w:pPr>
        <w:spacing w:after="0" w:line="360" w:lineRule="auto"/>
        <w:ind w:left="720"/>
        <w:jc w:val="center"/>
        <w:rPr>
          <w:rFonts w:cstheme="minorHAnsi"/>
          <w:i/>
          <w:iCs/>
        </w:rPr>
      </w:pPr>
    </w:p>
    <w:p w14:paraId="49CB56DF" w14:textId="44D40A98" w:rsidR="001E1544" w:rsidRPr="00D26D8C" w:rsidRDefault="000737F6" w:rsidP="001E1544">
      <w:pPr>
        <w:spacing w:after="0" w:line="360" w:lineRule="auto"/>
        <w:ind w:left="720"/>
        <w:jc w:val="center"/>
        <w:rPr>
          <w:rFonts w:cstheme="minorHAnsi"/>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-1</m:t>
              </m:r>
            </m:sup>
          </m:sSup>
          <m:d>
            <m:dPr>
              <m:begChr m:val="["/>
              <m:endChr m:val="]"/>
              <m:ctrlPr>
                <w:rPr>
                  <w:rFonts w:ascii="Cambria Math" w:hAnsi="Cambria Math" w:cstheme="minorHAnsi"/>
                  <w:i/>
                </w:rPr>
              </m:ctrlPr>
            </m:dPr>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f</m:t>
                  </m:r>
                </m:e>
              </m:d>
            </m:e>
          </m:d>
          <m:r>
            <w:rPr>
              <w:rFonts w:ascii="Cambria Math" w:hAnsi="Cambria Math" w:cstheme="minorHAnsi"/>
            </w:rPr>
            <m:t>=x</m:t>
          </m:r>
          <m:d>
            <m:dPr>
              <m:ctrlPr>
                <w:rPr>
                  <w:rFonts w:ascii="Cambria Math" w:hAnsi="Cambria Math" w:cstheme="minorHAnsi"/>
                  <w:i/>
                </w:rPr>
              </m:ctrlPr>
            </m:dPr>
            <m:e>
              <m:r>
                <w:rPr>
                  <w:rFonts w:ascii="Cambria Math" w:hAnsi="Cambria Math" w:cstheme="minorHAnsi"/>
                </w:rPr>
                <m:t>t</m:t>
              </m:r>
            </m:e>
          </m:d>
          <m:r>
            <w:rPr>
              <w:rFonts w:ascii="Cambria Math" w:hAnsi="Cambria Math" w:cstheme="minorHAnsi"/>
            </w:rPr>
            <m:t>=</m:t>
          </m:r>
          <m:nary>
            <m:naryPr>
              <m:limLoc m:val="undOvr"/>
              <m:ctrlPr>
                <w:rPr>
                  <w:rFonts w:ascii="Cambria Math" w:hAnsi="Cambria Math" w:cstheme="minorHAnsi"/>
                  <w:i/>
                </w:rPr>
              </m:ctrlPr>
            </m:naryPr>
            <m:sub>
              <m:r>
                <w:rPr>
                  <w:rFonts w:ascii="Cambria Math" w:hAnsi="Cambria Math" w:cstheme="minorHAnsi"/>
                </w:rPr>
                <m:t>-∞</m:t>
              </m:r>
            </m:sub>
            <m:sup>
              <m:r>
                <w:rPr>
                  <w:rFonts w:ascii="Cambria Math" w:hAnsi="Cambria Math" w:cstheme="minorHAnsi"/>
                </w:rPr>
                <m:t>∞</m:t>
              </m:r>
            </m:sup>
            <m:e>
              <m:r>
                <w:rPr>
                  <w:rFonts w:ascii="Cambria Math" w:hAnsi="Cambria Math" w:cstheme="minorHAnsi"/>
                </w:rPr>
                <m:t>X</m:t>
              </m:r>
              <m:d>
                <m:dPr>
                  <m:ctrlPr>
                    <w:rPr>
                      <w:rFonts w:ascii="Cambria Math" w:hAnsi="Cambria Math" w:cstheme="minorHAnsi"/>
                      <w:i/>
                    </w:rPr>
                  </m:ctrlPr>
                </m:dPr>
                <m:e>
                  <m:r>
                    <w:rPr>
                      <w:rFonts w:ascii="Cambria Math" w:hAnsi="Cambria Math" w:cstheme="minorHAnsi"/>
                    </w:rPr>
                    <m:t>f</m:t>
                  </m:r>
                </m:e>
              </m:d>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j2πft</m:t>
                  </m:r>
                </m:sup>
              </m:sSup>
              <m:r>
                <w:rPr>
                  <w:rFonts w:ascii="Cambria Math" w:hAnsi="Cambria Math" w:cstheme="minorHAnsi"/>
                </w:rPr>
                <m:t>df</m:t>
              </m:r>
            </m:e>
          </m:nary>
        </m:oMath>
      </m:oMathPara>
    </w:p>
    <w:p w14:paraId="18D07A63" w14:textId="4398E9B9" w:rsidR="001E1544" w:rsidRDefault="001E1544" w:rsidP="001E1544">
      <w:pPr>
        <w:spacing w:after="0" w:line="360" w:lineRule="auto"/>
        <w:ind w:left="720"/>
        <w:jc w:val="center"/>
        <w:rPr>
          <w:rFonts w:cstheme="minorHAnsi"/>
          <w:i/>
          <w:iCs/>
        </w:rPr>
      </w:pPr>
      <w:r w:rsidRPr="00CC68C4">
        <w:rPr>
          <w:rFonts w:cstheme="minorHAnsi"/>
          <w:i/>
          <w:iCs/>
        </w:rPr>
        <w:t xml:space="preserve">Equation </w:t>
      </w:r>
      <w:r>
        <w:rPr>
          <w:rFonts w:cstheme="minorHAnsi"/>
          <w:i/>
          <w:iCs/>
        </w:rPr>
        <w:t>6</w:t>
      </w:r>
    </w:p>
    <w:p w14:paraId="2D8D636E" w14:textId="77777777" w:rsidR="009725C3" w:rsidRDefault="009725C3" w:rsidP="00E11597">
      <w:pPr>
        <w:tabs>
          <w:tab w:val="left" w:pos="3270"/>
        </w:tabs>
        <w:spacing w:after="0" w:line="360" w:lineRule="auto"/>
        <w:ind w:left="720"/>
        <w:rPr>
          <w:rFonts w:cstheme="minorHAnsi"/>
        </w:rPr>
      </w:pPr>
    </w:p>
    <w:p w14:paraId="698F74DE" w14:textId="46EA8216" w:rsidR="00D26D8C" w:rsidRDefault="00E11597" w:rsidP="00E11597">
      <w:pPr>
        <w:tabs>
          <w:tab w:val="left" w:pos="3270"/>
        </w:tabs>
        <w:spacing w:after="0" w:line="360" w:lineRule="auto"/>
        <w:ind w:left="720"/>
        <w:rPr>
          <w:rFonts w:cstheme="minorHAnsi"/>
        </w:rPr>
      </w:pPr>
      <w:r>
        <w:rPr>
          <w:rFonts w:cstheme="minorHAnsi"/>
        </w:rPr>
        <w:t>From the Continuous Fourier Transform another form can be created called the Discrete Fourier Transform (DFT)</w:t>
      </w:r>
      <w:r w:rsidR="007378A0">
        <w:rPr>
          <w:rFonts w:cstheme="minorHAnsi"/>
        </w:rPr>
        <w:t>, X(k), as shown in equation 7. From the DFT the Fast Fourier Transform (FFT) can also be created</w:t>
      </w:r>
      <w:r w:rsidR="00A033BF">
        <w:rPr>
          <w:rFonts w:cstheme="minorHAnsi"/>
        </w:rPr>
        <w:t xml:space="preserve"> as an abbreviation of the DFT</w:t>
      </w:r>
      <w:r w:rsidR="007378A0">
        <w:rPr>
          <w:rFonts w:cstheme="minorHAnsi"/>
        </w:rPr>
        <w:t xml:space="preserve"> </w:t>
      </w:r>
      <w:r w:rsidR="00D95EDE">
        <w:rPr>
          <w:rFonts w:cstheme="minorHAnsi"/>
        </w:rPr>
        <w:t>in the form of several algorithms that compute the DFT</w:t>
      </w:r>
      <w:r w:rsidR="002C0C8C">
        <w:rPr>
          <w:rFonts w:cstheme="minorHAnsi"/>
        </w:rPr>
        <w:t xml:space="preserve"> (Brandt, 2013)</w:t>
      </w:r>
      <w:r w:rsidR="007378A0">
        <w:rPr>
          <w:rFonts w:cstheme="minorHAnsi"/>
        </w:rPr>
        <w:t>. The F</w:t>
      </w:r>
      <w:r w:rsidR="002513BD">
        <w:rPr>
          <w:rFonts w:cstheme="minorHAnsi"/>
        </w:rPr>
        <w:t>FT is then used in order to analyse vibrational magnitudes in terms of frequencies as opposed to</w:t>
      </w:r>
      <w:r w:rsidR="009B3433">
        <w:rPr>
          <w:rFonts w:cstheme="minorHAnsi"/>
        </w:rPr>
        <w:t xml:space="preserve"> in terms of</w:t>
      </w:r>
      <w:r w:rsidR="002513BD">
        <w:rPr>
          <w:rFonts w:cstheme="minorHAnsi"/>
        </w:rPr>
        <w:t xml:space="preserve"> time</w:t>
      </w:r>
      <w:r w:rsidR="009B3433">
        <w:rPr>
          <w:rFonts w:cstheme="minorHAnsi"/>
        </w:rPr>
        <w:t>, as seen in section 3 of this report when data from a motorcycle data logger was analysed.</w:t>
      </w:r>
      <w:r w:rsidR="009C502F">
        <w:rPr>
          <w:rFonts w:cstheme="minorHAnsi"/>
        </w:rPr>
        <w:t xml:space="preserve"> The </w:t>
      </w:r>
      <w:r w:rsidR="002C0C8C">
        <w:rPr>
          <w:rFonts w:cstheme="minorHAnsi"/>
        </w:rPr>
        <w:t>FFT significantly shortens the original DFT process by assuming the length of the signal is a multiple of two, hence removing some redundant areas of the calculation (Collins, 2019). Although the FFT is not as accurate as the DFT due to it only being an assumption, it is accurate enough to use within analysis.</w:t>
      </w:r>
    </w:p>
    <w:p w14:paraId="28AD1684" w14:textId="13458BCA" w:rsidR="002C0C8C" w:rsidRDefault="002C0C8C" w:rsidP="00E11597">
      <w:pPr>
        <w:tabs>
          <w:tab w:val="left" w:pos="3270"/>
        </w:tabs>
        <w:spacing w:after="0" w:line="360" w:lineRule="auto"/>
        <w:ind w:left="720"/>
        <w:rPr>
          <w:rFonts w:cstheme="minorHAnsi"/>
        </w:rPr>
      </w:pPr>
    </w:p>
    <w:p w14:paraId="33CD7B34" w14:textId="7A849DBD" w:rsidR="00A033BF" w:rsidRDefault="00A033BF" w:rsidP="00E11597">
      <w:pPr>
        <w:tabs>
          <w:tab w:val="left" w:pos="3270"/>
        </w:tabs>
        <w:spacing w:after="0" w:line="360" w:lineRule="auto"/>
        <w:ind w:left="720"/>
        <w:rPr>
          <w:rFonts w:cstheme="minorHAnsi"/>
        </w:rPr>
      </w:pPr>
      <m:oMathPara>
        <m:oMath>
          <m:r>
            <w:rPr>
              <w:rFonts w:ascii="Cambria Math" w:hAnsi="Cambria Math" w:cstheme="minorHAnsi"/>
            </w:rPr>
            <w:lastRenderedPageBreak/>
            <m:t>X</m:t>
          </m:r>
          <m:d>
            <m:dPr>
              <m:ctrlPr>
                <w:rPr>
                  <w:rFonts w:ascii="Cambria Math" w:hAnsi="Cambria Math" w:cstheme="minorHAnsi"/>
                  <w:i/>
                </w:rPr>
              </m:ctrlPr>
            </m:dPr>
            <m:e>
              <m:r>
                <w:rPr>
                  <w:rFonts w:ascii="Cambria Math" w:hAnsi="Cambria Math" w:cstheme="minorHAnsi"/>
                </w:rPr>
                <m:t>k</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N</m:t>
              </m:r>
            </m:den>
          </m:f>
          <m:nary>
            <m:naryPr>
              <m:chr m:val="∑"/>
              <m:limLoc m:val="undOvr"/>
              <m:ctrlPr>
                <w:rPr>
                  <w:rFonts w:ascii="Cambria Math" w:hAnsi="Cambria Math" w:cstheme="minorHAnsi"/>
                  <w:i/>
                </w:rPr>
              </m:ctrlPr>
            </m:naryPr>
            <m:sub>
              <m:r>
                <w:rPr>
                  <w:rFonts w:ascii="Cambria Math" w:hAnsi="Cambria Math" w:cstheme="minorHAnsi"/>
                </w:rPr>
                <m:t>k=0</m:t>
              </m:r>
            </m:sub>
            <m:sup>
              <m:r>
                <w:rPr>
                  <w:rFonts w:ascii="Cambria Math" w:hAnsi="Cambria Math" w:cstheme="minorHAnsi"/>
                </w:rPr>
                <m:t>N-1</m:t>
              </m:r>
            </m:sup>
            <m:e>
              <m:r>
                <w:rPr>
                  <w:rFonts w:ascii="Cambria Math" w:hAnsi="Cambria Math" w:cstheme="minorHAnsi"/>
                </w:rPr>
                <m:t>X(k)</m:t>
              </m:r>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j2πnk/N</m:t>
                  </m:r>
                </m:sup>
              </m:sSup>
            </m:e>
          </m:nary>
        </m:oMath>
      </m:oMathPara>
    </w:p>
    <w:p w14:paraId="7DAE1945" w14:textId="48740FDD" w:rsidR="00A033BF" w:rsidRDefault="00A033BF" w:rsidP="00A033BF">
      <w:pPr>
        <w:spacing w:after="0" w:line="360" w:lineRule="auto"/>
        <w:ind w:left="720"/>
        <w:jc w:val="center"/>
        <w:rPr>
          <w:rFonts w:cstheme="minorHAnsi"/>
          <w:i/>
          <w:iCs/>
        </w:rPr>
      </w:pPr>
      <w:r w:rsidRPr="00CC68C4">
        <w:rPr>
          <w:rFonts w:cstheme="minorHAnsi"/>
          <w:i/>
          <w:iCs/>
        </w:rPr>
        <w:t xml:space="preserve">Equation </w:t>
      </w:r>
      <w:r>
        <w:rPr>
          <w:rFonts w:cstheme="minorHAnsi"/>
          <w:i/>
          <w:iCs/>
        </w:rPr>
        <w:t>7</w:t>
      </w:r>
    </w:p>
    <w:p w14:paraId="22E38F9F" w14:textId="77777777" w:rsidR="00A033BF" w:rsidRPr="00F56922" w:rsidRDefault="00A033BF" w:rsidP="00E11597">
      <w:pPr>
        <w:tabs>
          <w:tab w:val="left" w:pos="3270"/>
        </w:tabs>
        <w:spacing w:after="0" w:line="360" w:lineRule="auto"/>
        <w:ind w:left="720"/>
        <w:rPr>
          <w:rFonts w:cstheme="minorHAnsi"/>
        </w:rPr>
      </w:pPr>
    </w:p>
    <w:p w14:paraId="21B99C7B" w14:textId="33434945" w:rsidR="00B81793" w:rsidRPr="00D5040E" w:rsidRDefault="00B81793" w:rsidP="00B81793">
      <w:pPr>
        <w:pStyle w:val="ListParagraph"/>
        <w:numPr>
          <w:ilvl w:val="1"/>
          <w:numId w:val="2"/>
        </w:numPr>
        <w:spacing w:after="0" w:line="360" w:lineRule="auto"/>
        <w:rPr>
          <w:rFonts w:cstheme="minorHAnsi"/>
          <w:sz w:val="24"/>
          <w:szCs w:val="24"/>
          <w:u w:val="single"/>
        </w:rPr>
      </w:pPr>
      <w:r w:rsidRPr="00D5040E">
        <w:rPr>
          <w:rFonts w:cstheme="minorHAnsi"/>
          <w:sz w:val="24"/>
          <w:szCs w:val="24"/>
          <w:u w:val="single"/>
        </w:rPr>
        <w:t>Effects of Vibration on the Human Body</w:t>
      </w:r>
    </w:p>
    <w:p w14:paraId="50000CEE" w14:textId="64ECC7B6" w:rsidR="00C17294" w:rsidRPr="00D5040E" w:rsidRDefault="003E4D50" w:rsidP="003E4D50">
      <w:pPr>
        <w:spacing w:after="0" w:line="360" w:lineRule="auto"/>
        <w:ind w:left="720"/>
        <w:rPr>
          <w:rFonts w:cstheme="minorHAnsi"/>
        </w:rPr>
      </w:pPr>
      <w:r w:rsidRPr="00D5040E">
        <w:rPr>
          <w:rFonts w:cstheme="minorHAnsi"/>
        </w:rPr>
        <w:t>One area of interest when it comes to vibration is the effect on the human body when exposed to different magnitudes of vibration at varying frequencies.</w:t>
      </w:r>
      <w:r w:rsidR="00581A20" w:rsidRPr="00D5040E">
        <w:rPr>
          <w:rFonts w:cstheme="minorHAnsi"/>
        </w:rPr>
        <w:t xml:space="preserve"> Vibrational effects on the human body will occur when a part of the body comes into contact with an object which is vibrating</w:t>
      </w:r>
      <w:r w:rsidR="006B7EE2" w:rsidRPr="00D5040E">
        <w:rPr>
          <w:rFonts w:cstheme="minorHAnsi"/>
        </w:rPr>
        <w:t>, for example on a motorcycle the body’s main points of contact are via the seat, handlebars and the foot pegs. Due to these contact points of the bike normally controlling a rider’s input into steering</w:t>
      </w:r>
      <w:r w:rsidR="0096287F">
        <w:rPr>
          <w:rFonts w:cstheme="minorHAnsi"/>
        </w:rPr>
        <w:t>,</w:t>
      </w:r>
      <w:r w:rsidR="006B7EE2" w:rsidRPr="00D5040E">
        <w:rPr>
          <w:rFonts w:cstheme="minorHAnsi"/>
        </w:rPr>
        <w:t xml:space="preserve"> any effect on the body at these points can cause safety issues when handling the machine as shown in this section of the report.</w:t>
      </w:r>
      <w:r w:rsidR="00581A20" w:rsidRPr="00D5040E">
        <w:rPr>
          <w:rFonts w:cstheme="minorHAnsi"/>
        </w:rPr>
        <w:t xml:space="preserve"> </w:t>
      </w:r>
    </w:p>
    <w:p w14:paraId="5196D2A0" w14:textId="77777777" w:rsidR="005C2420" w:rsidRPr="00D5040E" w:rsidRDefault="005C2420" w:rsidP="003E4D50">
      <w:pPr>
        <w:spacing w:after="0" w:line="360" w:lineRule="auto"/>
        <w:ind w:left="720"/>
        <w:rPr>
          <w:rFonts w:cstheme="minorHAnsi"/>
        </w:rPr>
      </w:pPr>
    </w:p>
    <w:p w14:paraId="247DCAB2" w14:textId="6165D523" w:rsidR="00E576FC" w:rsidRPr="00D5040E" w:rsidRDefault="005C2420" w:rsidP="005C2420">
      <w:pPr>
        <w:pStyle w:val="ListParagraph"/>
        <w:numPr>
          <w:ilvl w:val="2"/>
          <w:numId w:val="2"/>
        </w:numPr>
        <w:spacing w:after="0" w:line="360" w:lineRule="auto"/>
        <w:rPr>
          <w:rFonts w:cstheme="minorHAnsi"/>
          <w:sz w:val="24"/>
          <w:szCs w:val="24"/>
          <w:u w:val="single"/>
        </w:rPr>
      </w:pPr>
      <w:r w:rsidRPr="00D5040E">
        <w:rPr>
          <w:rFonts w:cstheme="minorHAnsi"/>
          <w:sz w:val="24"/>
          <w:szCs w:val="24"/>
          <w:u w:val="single"/>
        </w:rPr>
        <w:t>EU Directive on Vibration</w:t>
      </w:r>
    </w:p>
    <w:p w14:paraId="2C4F832C" w14:textId="76C141AD" w:rsidR="00D160E5" w:rsidRPr="00D5040E" w:rsidRDefault="00047507" w:rsidP="00047507">
      <w:pPr>
        <w:spacing w:after="0" w:line="360" w:lineRule="auto"/>
        <w:ind w:left="720"/>
        <w:rPr>
          <w:rFonts w:cstheme="minorHAnsi"/>
        </w:rPr>
      </w:pPr>
      <w:r w:rsidRPr="00D5040E">
        <w:rPr>
          <w:rFonts w:cstheme="minorHAnsi"/>
        </w:rPr>
        <w:t>Vibration is an issue that can affect any member of the public at any time no matter whether they are relaxing</w:t>
      </w:r>
      <w:r w:rsidR="0096287F">
        <w:rPr>
          <w:rFonts w:cstheme="minorHAnsi"/>
        </w:rPr>
        <w:t>,</w:t>
      </w:r>
      <w:r w:rsidRPr="00D5040E">
        <w:rPr>
          <w:rFonts w:cstheme="minorHAnsi"/>
        </w:rPr>
        <w:t xml:space="preserve"> doing a leisurely activity such as riding a motorcycle or operating a piece of machinery in the workplace. This is why on June 25</w:t>
      </w:r>
      <w:r w:rsidRPr="00D5040E">
        <w:rPr>
          <w:rFonts w:cstheme="minorHAnsi"/>
          <w:vertAlign w:val="superscript"/>
        </w:rPr>
        <w:t>th</w:t>
      </w:r>
      <w:r w:rsidRPr="00D5040E">
        <w:rPr>
          <w:rFonts w:cstheme="minorHAnsi"/>
        </w:rPr>
        <w:t xml:space="preserve"> 2002 the European Union Agency for Safety and Health at Work published a directive safeguarding workers from excess exposure to vibration within the workplace</w:t>
      </w:r>
      <w:r w:rsidR="00463628" w:rsidRPr="00D5040E">
        <w:rPr>
          <w:rFonts w:cstheme="minorHAnsi"/>
        </w:rPr>
        <w:t xml:space="preserve"> </w:t>
      </w:r>
      <w:r w:rsidR="00463628" w:rsidRPr="00D5040E">
        <w:rPr>
          <w:rFonts w:cstheme="minorHAnsi"/>
          <w:color w:val="000000"/>
          <w:shd w:val="clear" w:color="auto" w:fill="FFFFFF"/>
        </w:rPr>
        <w:t xml:space="preserve">(Directive 2002/44/EC - vibration - Safety and </w:t>
      </w:r>
      <w:r w:rsidR="0096287F">
        <w:rPr>
          <w:rFonts w:cstheme="minorHAnsi"/>
          <w:color w:val="000000"/>
          <w:shd w:val="clear" w:color="auto" w:fill="FFFFFF"/>
        </w:rPr>
        <w:t>H</w:t>
      </w:r>
      <w:r w:rsidR="00463628" w:rsidRPr="00D5040E">
        <w:rPr>
          <w:rFonts w:cstheme="minorHAnsi"/>
          <w:color w:val="000000"/>
          <w:shd w:val="clear" w:color="auto" w:fill="FFFFFF"/>
        </w:rPr>
        <w:t xml:space="preserve">ealth at </w:t>
      </w:r>
      <w:r w:rsidR="0096287F">
        <w:rPr>
          <w:rFonts w:cstheme="minorHAnsi"/>
          <w:color w:val="000000"/>
          <w:shd w:val="clear" w:color="auto" w:fill="FFFFFF"/>
        </w:rPr>
        <w:t>W</w:t>
      </w:r>
      <w:r w:rsidR="00463628" w:rsidRPr="00D5040E">
        <w:rPr>
          <w:rFonts w:cstheme="minorHAnsi"/>
          <w:color w:val="000000"/>
          <w:shd w:val="clear" w:color="auto" w:fill="FFFFFF"/>
        </w:rPr>
        <w:t>ork - EU-OSHA, n.d.)</w:t>
      </w:r>
      <w:r w:rsidR="00463628" w:rsidRPr="00D5040E">
        <w:rPr>
          <w:rFonts w:cstheme="minorHAnsi"/>
        </w:rPr>
        <w:t>, proving that vibrational effects were a health and safety issue to be taken seriously</w:t>
      </w:r>
      <w:r w:rsidRPr="00D5040E">
        <w:rPr>
          <w:rFonts w:cstheme="minorHAnsi"/>
        </w:rPr>
        <w:t>.</w:t>
      </w:r>
      <w:r w:rsidR="00463628" w:rsidRPr="00D5040E">
        <w:rPr>
          <w:rFonts w:cstheme="minorHAnsi"/>
        </w:rPr>
        <w:t xml:space="preserve"> In order to enforce this rule, the terms Exposure Action Value (EAV) and Exposure Limit Value (ELV) were </w:t>
      </w:r>
      <w:r w:rsidR="002E7D32" w:rsidRPr="00D5040E">
        <w:rPr>
          <w:rFonts w:cstheme="minorHAnsi"/>
        </w:rPr>
        <w:t>defined</w:t>
      </w:r>
      <w:r w:rsidR="00463628" w:rsidRPr="00D5040E">
        <w:rPr>
          <w:rFonts w:cstheme="minorHAnsi"/>
        </w:rPr>
        <w:t xml:space="preserve"> to give limits to what workers could be subjected to over the course of an eight-hour working shift.</w:t>
      </w:r>
      <w:r w:rsidR="002E7D32" w:rsidRPr="00D5040E">
        <w:rPr>
          <w:rFonts w:cstheme="minorHAnsi"/>
        </w:rPr>
        <w:t xml:space="preserve"> </w:t>
      </w:r>
      <w:r w:rsidR="00D57602" w:rsidRPr="00D5040E">
        <w:rPr>
          <w:rFonts w:cstheme="minorHAnsi"/>
        </w:rPr>
        <w:t>However,</w:t>
      </w:r>
      <w:r w:rsidR="002E7D32" w:rsidRPr="00D5040E">
        <w:rPr>
          <w:rFonts w:cstheme="minorHAnsi"/>
        </w:rPr>
        <w:t xml:space="preserve"> depending on the length of time </w:t>
      </w:r>
      <w:r w:rsidR="00D57602" w:rsidRPr="00D5040E">
        <w:rPr>
          <w:rFonts w:cstheme="minorHAnsi"/>
        </w:rPr>
        <w:t>the worker is vulnerable</w:t>
      </w:r>
      <w:r w:rsidR="002E7D32" w:rsidRPr="00D5040E">
        <w:rPr>
          <w:rFonts w:cstheme="minorHAnsi"/>
        </w:rPr>
        <w:t xml:space="preserve"> to the</w:t>
      </w:r>
      <w:r w:rsidR="00D57602" w:rsidRPr="00D5040E">
        <w:rPr>
          <w:rFonts w:cstheme="minorHAnsi"/>
        </w:rPr>
        <w:t xml:space="preserve"> effects of vibration, the EAV and ELV change as shown in figure </w:t>
      </w:r>
      <w:r w:rsidR="00182A17">
        <w:rPr>
          <w:rFonts w:cstheme="minorHAnsi"/>
        </w:rPr>
        <w:t>5</w:t>
      </w:r>
      <w:r w:rsidR="00AA24CC" w:rsidRPr="00D5040E">
        <w:rPr>
          <w:rFonts w:cstheme="minorHAnsi"/>
        </w:rPr>
        <w:t xml:space="preserve"> below</w:t>
      </w:r>
      <w:r w:rsidR="00D57602" w:rsidRPr="00D5040E">
        <w:rPr>
          <w:rFonts w:cstheme="minorHAnsi"/>
        </w:rPr>
        <w:t>.</w:t>
      </w:r>
      <w:r w:rsidR="002E7D32" w:rsidRPr="00D5040E">
        <w:rPr>
          <w:rFonts w:cstheme="minorHAnsi"/>
        </w:rPr>
        <w:t xml:space="preserve"> </w:t>
      </w:r>
      <w:r w:rsidR="00C047C8" w:rsidRPr="00D5040E">
        <w:rPr>
          <w:rFonts w:cstheme="minorHAnsi"/>
        </w:rPr>
        <w:t xml:space="preserve"> </w:t>
      </w:r>
    </w:p>
    <w:p w14:paraId="0B4A84D1" w14:textId="6C83FE79" w:rsidR="00D160E5" w:rsidRPr="00D5040E" w:rsidRDefault="009725C3" w:rsidP="00047507">
      <w:pPr>
        <w:spacing w:after="0" w:line="360" w:lineRule="auto"/>
        <w:ind w:left="720"/>
        <w:rPr>
          <w:rFonts w:cstheme="minorHAnsi"/>
        </w:rPr>
      </w:pPr>
      <w:r w:rsidRPr="00D5040E">
        <w:rPr>
          <w:rFonts w:cstheme="minorHAnsi"/>
          <w:noProof/>
        </w:rPr>
        <w:drawing>
          <wp:anchor distT="0" distB="0" distL="114300" distR="114300" simplePos="0" relativeHeight="251667456" behindDoc="0" locked="0" layoutInCell="1" allowOverlap="1" wp14:anchorId="19EFACF7" wp14:editId="5533E37F">
            <wp:simplePos x="0" y="0"/>
            <wp:positionH relativeFrom="margin">
              <wp:posOffset>1083693</wp:posOffset>
            </wp:positionH>
            <wp:positionV relativeFrom="paragraph">
              <wp:posOffset>89535</wp:posOffset>
            </wp:positionV>
            <wp:extent cx="4038600" cy="1847660"/>
            <wp:effectExtent l="76200" t="76200" r="133350" b="133985"/>
            <wp:wrapNone/>
            <wp:docPr id="5" name="Picture 4" descr="A picture containing screenshot, drawing&#10;&#10;Description automatically generated">
              <a:extLst xmlns:a="http://schemas.openxmlformats.org/drawingml/2006/main">
                <a:ext uri="{FF2B5EF4-FFF2-40B4-BE49-F238E27FC236}">
                  <a16:creationId xmlns:a16="http://schemas.microsoft.com/office/drawing/2014/main" id="{AFA69D93-9C98-40EE-A020-46AAD6D080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screenshot, drawing&#10;&#10;Description automatically generated">
                      <a:extLst>
                        <a:ext uri="{FF2B5EF4-FFF2-40B4-BE49-F238E27FC236}">
                          <a16:creationId xmlns:a16="http://schemas.microsoft.com/office/drawing/2014/main" id="{AFA69D93-9C98-40EE-A020-46AAD6D08075}"/>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038600" cy="1847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F778578" w14:textId="77777777" w:rsidR="00D160E5" w:rsidRPr="00D5040E" w:rsidRDefault="00D160E5" w:rsidP="00047507">
      <w:pPr>
        <w:spacing w:after="0" w:line="360" w:lineRule="auto"/>
        <w:ind w:left="720"/>
        <w:rPr>
          <w:rFonts w:cstheme="minorHAnsi"/>
        </w:rPr>
      </w:pPr>
    </w:p>
    <w:p w14:paraId="795E3ACF" w14:textId="77777777" w:rsidR="00D160E5" w:rsidRPr="00D5040E" w:rsidRDefault="00D160E5" w:rsidP="00047507">
      <w:pPr>
        <w:spacing w:after="0" w:line="360" w:lineRule="auto"/>
        <w:ind w:left="720"/>
        <w:rPr>
          <w:rFonts w:cstheme="minorHAnsi"/>
        </w:rPr>
      </w:pPr>
    </w:p>
    <w:p w14:paraId="216CA135" w14:textId="77777777" w:rsidR="00D160E5" w:rsidRPr="00D5040E" w:rsidRDefault="00D160E5" w:rsidP="00047507">
      <w:pPr>
        <w:spacing w:after="0" w:line="360" w:lineRule="auto"/>
        <w:ind w:left="720"/>
        <w:rPr>
          <w:rFonts w:cstheme="minorHAnsi"/>
        </w:rPr>
      </w:pPr>
    </w:p>
    <w:p w14:paraId="16DC3E6C" w14:textId="77777777" w:rsidR="00D160E5" w:rsidRPr="00D5040E" w:rsidRDefault="00D160E5" w:rsidP="00047507">
      <w:pPr>
        <w:spacing w:after="0" w:line="360" w:lineRule="auto"/>
        <w:ind w:left="720"/>
        <w:rPr>
          <w:rFonts w:cstheme="minorHAnsi"/>
        </w:rPr>
      </w:pPr>
    </w:p>
    <w:p w14:paraId="0CC54137" w14:textId="77777777" w:rsidR="00D160E5" w:rsidRPr="00D5040E" w:rsidRDefault="00D160E5" w:rsidP="00047507">
      <w:pPr>
        <w:spacing w:after="0" w:line="360" w:lineRule="auto"/>
        <w:ind w:left="720"/>
        <w:rPr>
          <w:rFonts w:cstheme="minorHAnsi"/>
        </w:rPr>
      </w:pPr>
    </w:p>
    <w:p w14:paraId="355704ED" w14:textId="77777777" w:rsidR="00D160E5" w:rsidRPr="00D5040E" w:rsidRDefault="00D160E5" w:rsidP="00047507">
      <w:pPr>
        <w:spacing w:after="0" w:line="360" w:lineRule="auto"/>
        <w:ind w:left="720"/>
        <w:rPr>
          <w:rFonts w:cstheme="minorHAnsi"/>
        </w:rPr>
      </w:pPr>
    </w:p>
    <w:p w14:paraId="42C8AD87" w14:textId="77777777" w:rsidR="00D160E5" w:rsidRPr="00D5040E" w:rsidRDefault="00D160E5" w:rsidP="00047507">
      <w:pPr>
        <w:spacing w:after="0" w:line="360" w:lineRule="auto"/>
        <w:ind w:left="720"/>
        <w:rPr>
          <w:rFonts w:cstheme="minorHAnsi"/>
        </w:rPr>
      </w:pPr>
    </w:p>
    <w:p w14:paraId="071F22D2" w14:textId="2E8D9A29" w:rsidR="00D160E5" w:rsidRDefault="00D160E5" w:rsidP="00D160E5">
      <w:pPr>
        <w:pStyle w:val="ListParagraph"/>
        <w:spacing w:after="0" w:line="360" w:lineRule="auto"/>
        <w:jc w:val="center"/>
        <w:rPr>
          <w:rFonts w:cstheme="minorHAnsi"/>
          <w:i/>
          <w:iCs/>
        </w:rPr>
      </w:pPr>
      <w:r w:rsidRPr="00D5040E">
        <w:rPr>
          <w:rFonts w:cstheme="minorHAnsi"/>
          <w:i/>
          <w:iCs/>
        </w:rPr>
        <w:t>Fig.</w:t>
      </w:r>
      <w:r w:rsidR="00182A17">
        <w:rPr>
          <w:rFonts w:cstheme="minorHAnsi"/>
          <w:i/>
          <w:iCs/>
        </w:rPr>
        <w:t>5</w:t>
      </w:r>
      <w:r w:rsidRPr="00D5040E">
        <w:rPr>
          <w:rFonts w:cstheme="minorHAnsi"/>
          <w:i/>
          <w:iCs/>
        </w:rPr>
        <w:t xml:space="preserve"> – How EAV &amp; ELV Values Change Over Time</w:t>
      </w:r>
      <w:r w:rsidR="00041447">
        <w:rPr>
          <w:rFonts w:cstheme="minorHAnsi"/>
          <w:i/>
          <w:iCs/>
        </w:rPr>
        <w:t xml:space="preserve"> (Reactec, n.d.)</w:t>
      </w:r>
    </w:p>
    <w:p w14:paraId="60738AE0" w14:textId="03784D9C" w:rsidR="00576777" w:rsidRDefault="00C047C8" w:rsidP="00047507">
      <w:pPr>
        <w:spacing w:after="0" w:line="360" w:lineRule="auto"/>
        <w:ind w:left="720"/>
        <w:rPr>
          <w:rFonts w:cstheme="minorHAnsi"/>
        </w:rPr>
      </w:pPr>
      <w:r w:rsidRPr="00D5040E">
        <w:rPr>
          <w:rFonts w:cstheme="minorHAnsi"/>
        </w:rPr>
        <w:lastRenderedPageBreak/>
        <w:t xml:space="preserve">The directive was also split into two other distinct sections, hand-arm vibration and </w:t>
      </w:r>
      <w:r w:rsidR="002E7D32" w:rsidRPr="00D5040E">
        <w:rPr>
          <w:rFonts w:cstheme="minorHAnsi"/>
        </w:rPr>
        <w:t>whole-body</w:t>
      </w:r>
      <w:r w:rsidRPr="00D5040E">
        <w:rPr>
          <w:rFonts w:cstheme="minorHAnsi"/>
        </w:rPr>
        <w:t xml:space="preserve"> vibration, depending on where exactly the worker’s body was in contact with the vibrating object. The maximum value for the EAV over the course of the eight-hour shift for hand-arm vibration was a magnitude of 2.5 m/s</w:t>
      </w:r>
      <w:r w:rsidRPr="00D5040E">
        <w:rPr>
          <w:rFonts w:cstheme="minorHAnsi"/>
          <w:vertAlign w:val="superscript"/>
        </w:rPr>
        <w:t>2</w:t>
      </w:r>
      <w:r w:rsidRPr="00D5040E">
        <w:rPr>
          <w:rFonts w:cstheme="minorHAnsi"/>
        </w:rPr>
        <w:t xml:space="preserve"> while the value stated for the ELV was double the EAV at a magnitude of 5 m/s</w:t>
      </w:r>
      <w:r w:rsidRPr="00D5040E">
        <w:rPr>
          <w:rFonts w:cstheme="minorHAnsi"/>
          <w:vertAlign w:val="superscript"/>
        </w:rPr>
        <w:t>2</w:t>
      </w:r>
      <w:r w:rsidRPr="00D5040E">
        <w:rPr>
          <w:rFonts w:cstheme="minorHAnsi"/>
        </w:rPr>
        <w:t>, however nothing was mentioned about frequencies of vibration</w:t>
      </w:r>
      <w:r w:rsidR="00D57602" w:rsidRPr="00D5040E">
        <w:rPr>
          <w:rFonts w:cstheme="minorHAnsi"/>
        </w:rPr>
        <w:t xml:space="preserve"> </w:t>
      </w:r>
      <w:r w:rsidR="00D57602" w:rsidRPr="00D5040E">
        <w:rPr>
          <w:rFonts w:cstheme="minorHAnsi"/>
          <w:color w:val="000000"/>
          <w:shd w:val="clear" w:color="auto" w:fill="FFFFFF"/>
        </w:rPr>
        <w:t>(Exposure Points System Explained, n.d.)</w:t>
      </w:r>
      <w:r w:rsidRPr="00D5040E">
        <w:rPr>
          <w:rFonts w:cstheme="minorHAnsi"/>
        </w:rPr>
        <w:t>.</w:t>
      </w:r>
      <w:r w:rsidR="00463628" w:rsidRPr="00D5040E">
        <w:rPr>
          <w:rFonts w:cstheme="minorHAnsi"/>
        </w:rPr>
        <w:t xml:space="preserve"> </w:t>
      </w:r>
      <w:r w:rsidR="0077766E" w:rsidRPr="00D5040E">
        <w:rPr>
          <w:rFonts w:cstheme="minorHAnsi"/>
        </w:rPr>
        <w:t>The values do alter somewhat when considering the aspect of whole-body vibration with the ELV at 1.15 m/s</w:t>
      </w:r>
      <w:r w:rsidR="0077766E" w:rsidRPr="00D5040E">
        <w:rPr>
          <w:rFonts w:cstheme="minorHAnsi"/>
          <w:vertAlign w:val="superscript"/>
        </w:rPr>
        <w:t>2</w:t>
      </w:r>
      <w:r w:rsidR="0077766E" w:rsidRPr="00D5040E">
        <w:rPr>
          <w:rFonts w:cstheme="minorHAnsi"/>
        </w:rPr>
        <w:t xml:space="preserve"> in the x and y axis and 0.8 m/s</w:t>
      </w:r>
      <w:r w:rsidR="0077766E" w:rsidRPr="00D5040E">
        <w:rPr>
          <w:rFonts w:cstheme="minorHAnsi"/>
          <w:vertAlign w:val="superscript"/>
        </w:rPr>
        <w:t>2</w:t>
      </w:r>
      <w:r w:rsidR="0077766E" w:rsidRPr="00D5040E">
        <w:rPr>
          <w:rFonts w:cstheme="minorHAnsi"/>
        </w:rPr>
        <w:t xml:space="preserve"> in the z axis, while the EAV is at 0.5 m/s</w:t>
      </w:r>
      <w:r w:rsidR="0077766E" w:rsidRPr="00D5040E">
        <w:rPr>
          <w:rFonts w:cstheme="minorHAnsi"/>
          <w:vertAlign w:val="superscript"/>
        </w:rPr>
        <w:t>2</w:t>
      </w:r>
      <w:r w:rsidR="0077766E" w:rsidRPr="00D5040E">
        <w:rPr>
          <w:rFonts w:cstheme="minorHAnsi"/>
        </w:rPr>
        <w:t xml:space="preserve"> in all directions</w:t>
      </w:r>
      <w:r w:rsidR="007E7CA8" w:rsidRPr="00D5040E">
        <w:rPr>
          <w:rFonts w:cstheme="minorHAnsi"/>
        </w:rPr>
        <w:t xml:space="preserve"> </w:t>
      </w:r>
      <w:r w:rsidR="007E7CA8" w:rsidRPr="00D5040E">
        <w:rPr>
          <w:rFonts w:cstheme="minorHAnsi"/>
          <w:color w:val="000000"/>
          <w:shd w:val="clear" w:color="auto" w:fill="FFFFFF"/>
        </w:rPr>
        <w:t>(Measuring Motorbike Vibrations, n.d.)</w:t>
      </w:r>
      <w:r w:rsidR="0077766E" w:rsidRPr="00D5040E">
        <w:rPr>
          <w:rFonts w:cstheme="minorHAnsi"/>
        </w:rPr>
        <w:t xml:space="preserve">. </w:t>
      </w:r>
      <w:r w:rsidRPr="00D5040E">
        <w:rPr>
          <w:rFonts w:cstheme="minorHAnsi"/>
        </w:rPr>
        <w:t xml:space="preserve">The EAV value meant that an employer had to take some form of action to reduce the vibration an employee was being exposed to if any worker was working with equipment above the allowed EAV value. The ELV value </w:t>
      </w:r>
      <w:r w:rsidR="002E7D32" w:rsidRPr="00D5040E">
        <w:rPr>
          <w:rFonts w:cstheme="minorHAnsi"/>
        </w:rPr>
        <w:t>was the absolute maximum that any worker could be exposed to over the course of any working day</w:t>
      </w:r>
      <w:r w:rsidR="00D57602" w:rsidRPr="00D5040E">
        <w:rPr>
          <w:rFonts w:cstheme="minorHAnsi"/>
        </w:rPr>
        <w:t xml:space="preserve"> and should not be exceeded under any circumstance.</w:t>
      </w:r>
      <w:r w:rsidR="0035082E" w:rsidRPr="00D5040E">
        <w:rPr>
          <w:rFonts w:cstheme="minorHAnsi"/>
        </w:rPr>
        <w:t xml:space="preserve"> Now that these values had been outlined, it was mandatory that they were followed by all EU member states as law which was in turn followed by all companies to safeguard their employee safety from the health effects outlined below.</w:t>
      </w:r>
    </w:p>
    <w:p w14:paraId="3945FFA9" w14:textId="4D6DD3C1" w:rsidR="00573C67" w:rsidRDefault="00573C67" w:rsidP="00047507">
      <w:pPr>
        <w:spacing w:after="0" w:line="360" w:lineRule="auto"/>
        <w:ind w:left="720"/>
        <w:rPr>
          <w:rFonts w:cstheme="minorHAnsi"/>
        </w:rPr>
      </w:pPr>
    </w:p>
    <w:p w14:paraId="60081275" w14:textId="01B3B2E8" w:rsidR="00D160E5" w:rsidRPr="00D5040E" w:rsidRDefault="00D160E5" w:rsidP="00D160E5">
      <w:pPr>
        <w:pStyle w:val="ListParagraph"/>
        <w:numPr>
          <w:ilvl w:val="2"/>
          <w:numId w:val="2"/>
        </w:numPr>
        <w:spacing w:after="0" w:line="360" w:lineRule="auto"/>
        <w:rPr>
          <w:rFonts w:cstheme="minorHAnsi"/>
          <w:sz w:val="24"/>
          <w:szCs w:val="24"/>
          <w:u w:val="single"/>
        </w:rPr>
      </w:pPr>
      <w:r w:rsidRPr="00D5040E">
        <w:rPr>
          <w:rFonts w:cstheme="minorHAnsi"/>
          <w:sz w:val="24"/>
          <w:szCs w:val="24"/>
          <w:u w:val="single"/>
        </w:rPr>
        <w:t xml:space="preserve">Health Effects Caused </w:t>
      </w:r>
      <w:r w:rsidR="00CD0FF6" w:rsidRPr="00D5040E">
        <w:rPr>
          <w:rFonts w:cstheme="minorHAnsi"/>
          <w:sz w:val="24"/>
          <w:szCs w:val="24"/>
          <w:u w:val="single"/>
        </w:rPr>
        <w:t>by</w:t>
      </w:r>
      <w:r w:rsidRPr="00D5040E">
        <w:rPr>
          <w:rFonts w:cstheme="minorHAnsi"/>
          <w:sz w:val="24"/>
          <w:szCs w:val="24"/>
          <w:u w:val="single"/>
        </w:rPr>
        <w:t xml:space="preserve"> Vibration</w:t>
      </w:r>
    </w:p>
    <w:p w14:paraId="045AAEF3" w14:textId="2FD7DECA" w:rsidR="0056116D" w:rsidRPr="00D5040E" w:rsidRDefault="0035082E" w:rsidP="0056116D">
      <w:pPr>
        <w:spacing w:after="0" w:line="360" w:lineRule="auto"/>
        <w:ind w:left="720"/>
        <w:rPr>
          <w:rFonts w:cstheme="minorHAnsi"/>
        </w:rPr>
      </w:pPr>
      <w:r w:rsidRPr="00D5040E">
        <w:rPr>
          <w:rFonts w:cstheme="minorHAnsi"/>
        </w:rPr>
        <w:t>There are many health issues caused by vibration and they are usually dependent on those contact points that had previously been explained at the beginning of this sub-chapter</w:t>
      </w:r>
      <w:r w:rsidR="00D226DC" w:rsidRPr="00D5040E">
        <w:rPr>
          <w:rFonts w:cstheme="minorHAnsi"/>
        </w:rPr>
        <w:t xml:space="preserve">. One of the main issues caused by exposure to vibration in the hands or arms is Hand Arm Vibration Syndrome (HAVS). This usually comes from high levels of exposure to vibration via the hands or arms after using high powered machines like handheld power tools and affects the blood vessels, nerves, joints and muscles throughout the hands and arms </w:t>
      </w:r>
      <w:r w:rsidR="00D226DC" w:rsidRPr="00D5040E">
        <w:rPr>
          <w:rFonts w:cstheme="minorHAnsi"/>
          <w:color w:val="000000"/>
          <w:shd w:val="clear" w:color="auto" w:fill="FFFFFF"/>
        </w:rPr>
        <w:t>(Hand-Arm Vibration Advice for Employees, 2008)</w:t>
      </w:r>
      <w:r w:rsidR="00D226DC" w:rsidRPr="00D5040E">
        <w:rPr>
          <w:rFonts w:cstheme="minorHAnsi"/>
        </w:rPr>
        <w:t>. This ailment can be severely disabling should it be ignored emphasising the need to follow the previously mentioned EU directive from section 2.</w:t>
      </w:r>
      <w:r w:rsidR="007C0E35">
        <w:rPr>
          <w:rFonts w:cstheme="minorHAnsi"/>
        </w:rPr>
        <w:t>3</w:t>
      </w:r>
      <w:r w:rsidR="00D226DC" w:rsidRPr="00D5040E">
        <w:rPr>
          <w:rFonts w:cstheme="minorHAnsi"/>
        </w:rPr>
        <w:t>.1.</w:t>
      </w:r>
    </w:p>
    <w:p w14:paraId="7A64EBDC" w14:textId="0CB9510F" w:rsidR="0056116D" w:rsidRPr="00D5040E" w:rsidRDefault="0056116D" w:rsidP="0056116D">
      <w:pPr>
        <w:spacing w:after="0" w:line="360" w:lineRule="auto"/>
        <w:ind w:left="720"/>
        <w:rPr>
          <w:rFonts w:cstheme="minorHAnsi"/>
        </w:rPr>
      </w:pPr>
    </w:p>
    <w:p w14:paraId="3C6762EC" w14:textId="6F018793" w:rsidR="0056116D" w:rsidRDefault="0056116D" w:rsidP="0030284F">
      <w:pPr>
        <w:spacing w:after="0" w:line="360" w:lineRule="auto"/>
        <w:ind w:left="720"/>
        <w:rPr>
          <w:rFonts w:cstheme="minorHAnsi"/>
        </w:rPr>
      </w:pPr>
      <w:r w:rsidRPr="00D5040E">
        <w:rPr>
          <w:rFonts w:cstheme="minorHAnsi"/>
        </w:rPr>
        <w:t>A similar ailment to HAVS is Carpal Tunnel Syndrome (CTS). CTS affects the feeling within the hand due to pressure being applied upon the median nerve which runs through the carpal tunnel section of the forearm</w:t>
      </w:r>
      <w:r w:rsidR="00F0299D" w:rsidRPr="00D5040E">
        <w:rPr>
          <w:rFonts w:cstheme="minorHAnsi"/>
        </w:rPr>
        <w:t xml:space="preserve"> and into the hand causing numbness</w:t>
      </w:r>
      <w:r w:rsidR="000F6DC8" w:rsidRPr="00D5040E">
        <w:rPr>
          <w:rFonts w:cstheme="minorHAnsi"/>
        </w:rPr>
        <w:t xml:space="preserve"> </w:t>
      </w:r>
      <w:r w:rsidR="000F6DC8" w:rsidRPr="00D5040E">
        <w:rPr>
          <w:rFonts w:cstheme="minorHAnsi"/>
          <w:color w:val="000000"/>
          <w:shd w:val="clear" w:color="auto" w:fill="FFFFFF"/>
        </w:rPr>
        <w:t>(Carpal Tunnel Syndrome: Risk Factors, Symptoms &amp; Treatment, n.d.)</w:t>
      </w:r>
      <w:r w:rsidR="000F6DC8" w:rsidRPr="00D5040E">
        <w:rPr>
          <w:rFonts w:cstheme="minorHAnsi"/>
        </w:rPr>
        <w:t xml:space="preserve">, </w:t>
      </w:r>
      <w:r w:rsidR="00F0299D" w:rsidRPr="00D5040E">
        <w:rPr>
          <w:rFonts w:cstheme="minorHAnsi"/>
        </w:rPr>
        <w:t xml:space="preserve">as shown in figure </w:t>
      </w:r>
      <w:r w:rsidR="00573C67">
        <w:rPr>
          <w:rFonts w:cstheme="minorHAnsi"/>
        </w:rPr>
        <w:t>6</w:t>
      </w:r>
      <w:r w:rsidR="00F0299D" w:rsidRPr="00D5040E">
        <w:rPr>
          <w:rFonts w:cstheme="minorHAnsi"/>
        </w:rPr>
        <w:t xml:space="preserve">. One of the main </w:t>
      </w:r>
      <w:r w:rsidR="006F5B73" w:rsidRPr="001161DD">
        <w:rPr>
          <w:rFonts w:cstheme="minorHAnsi"/>
        </w:rPr>
        <w:t>causes of CTS</w:t>
      </w:r>
      <w:r w:rsidR="000F6DC8" w:rsidRPr="001161DD">
        <w:rPr>
          <w:rFonts w:cstheme="minorHAnsi"/>
        </w:rPr>
        <w:t>,</w:t>
      </w:r>
      <w:r w:rsidR="006F5B73" w:rsidRPr="001161DD">
        <w:rPr>
          <w:rFonts w:cstheme="minorHAnsi"/>
        </w:rPr>
        <w:t xml:space="preserve"> alongside </w:t>
      </w:r>
      <w:r w:rsidR="000F6DC8" w:rsidRPr="001161DD">
        <w:rPr>
          <w:rFonts w:cstheme="minorHAnsi"/>
        </w:rPr>
        <w:t xml:space="preserve">repetitive movement of the wrist muscles, is hand-arm vibration </w:t>
      </w:r>
      <w:r w:rsidR="00077FF7" w:rsidRPr="001161DD">
        <w:rPr>
          <w:rFonts w:cstheme="minorHAnsi"/>
        </w:rPr>
        <w:t xml:space="preserve">which causes swelling of the nerve itself and in the tissue surrounding the nerve </w:t>
      </w:r>
      <w:r w:rsidR="00077FF7" w:rsidRPr="001161DD">
        <w:rPr>
          <w:rFonts w:cstheme="minorHAnsi"/>
          <w:color w:val="000000"/>
          <w:shd w:val="clear" w:color="auto" w:fill="FFFFFF"/>
        </w:rPr>
        <w:t xml:space="preserve">(Carpal </w:t>
      </w:r>
      <w:r w:rsidR="00077FF7" w:rsidRPr="001161DD">
        <w:rPr>
          <w:rFonts w:cstheme="minorHAnsi"/>
          <w:color w:val="000000"/>
          <w:shd w:val="clear" w:color="auto" w:fill="FFFFFF"/>
        </w:rPr>
        <w:lastRenderedPageBreak/>
        <w:t>Tunnel, n.d.). Within</w:t>
      </w:r>
      <w:r w:rsidR="000F6DC8" w:rsidRPr="001161DD">
        <w:rPr>
          <w:rFonts w:cstheme="minorHAnsi"/>
        </w:rPr>
        <w:t xml:space="preserve"> a motorcycle riding </w:t>
      </w:r>
      <w:r w:rsidR="000916FC" w:rsidRPr="001161DD">
        <w:rPr>
          <w:rFonts w:cstheme="minorHAnsi"/>
        </w:rPr>
        <w:t>sense,</w:t>
      </w:r>
      <w:r w:rsidR="000F6DC8" w:rsidRPr="001161DD">
        <w:rPr>
          <w:rFonts w:cstheme="minorHAnsi"/>
        </w:rPr>
        <w:t xml:space="preserve"> the symptoms such as hand and arm numbness </w:t>
      </w:r>
      <w:r w:rsidR="00077FF7" w:rsidRPr="001161DD">
        <w:rPr>
          <w:rFonts w:cstheme="minorHAnsi"/>
        </w:rPr>
        <w:t xml:space="preserve">also </w:t>
      </w:r>
      <w:r w:rsidR="000F6DC8" w:rsidRPr="001161DD">
        <w:rPr>
          <w:rFonts w:cstheme="minorHAnsi"/>
        </w:rPr>
        <w:t xml:space="preserve">make controlling a motorcycle </w:t>
      </w:r>
      <w:r w:rsidR="00077FF7" w:rsidRPr="001161DD">
        <w:rPr>
          <w:rFonts w:cstheme="minorHAnsi"/>
        </w:rPr>
        <w:t xml:space="preserve">essentially </w:t>
      </w:r>
      <w:r w:rsidR="000F6DC8" w:rsidRPr="001161DD">
        <w:rPr>
          <w:rFonts w:cstheme="minorHAnsi"/>
        </w:rPr>
        <w:t>impossible. It is possible for road riders to suffer with CTS</w:t>
      </w:r>
      <w:r w:rsidR="0096287F">
        <w:rPr>
          <w:rFonts w:cstheme="minorHAnsi"/>
        </w:rPr>
        <w:t>,</w:t>
      </w:r>
      <w:r w:rsidR="000F6DC8" w:rsidRPr="001161DD">
        <w:rPr>
          <w:rFonts w:cstheme="minorHAnsi"/>
        </w:rPr>
        <w:t xml:space="preserve"> however it is most prominently seen in motorcycle racers for example within MotoGP – motorcycle racing’s premier class. MotoGP bikes are</w:t>
      </w:r>
      <w:r w:rsidR="006B7D8D" w:rsidRPr="001161DD">
        <w:rPr>
          <w:rFonts w:cstheme="minorHAnsi"/>
        </w:rPr>
        <w:t xml:space="preserve"> the</w:t>
      </w:r>
      <w:r w:rsidR="006B7D8D" w:rsidRPr="00D5040E">
        <w:rPr>
          <w:rFonts w:cstheme="minorHAnsi"/>
        </w:rPr>
        <w:t xml:space="preserve"> peak of motorcycling performance </w:t>
      </w:r>
      <w:r w:rsidR="000F6DC8" w:rsidRPr="00D5040E">
        <w:rPr>
          <w:rFonts w:cstheme="minorHAnsi"/>
        </w:rPr>
        <w:t>boasting speeds of nearly 220 miles per hour, providing over 250 horsepower and weighing nearly 200 kilograms</w:t>
      </w:r>
      <w:r w:rsidR="006B7D8D" w:rsidRPr="00D5040E">
        <w:rPr>
          <w:rFonts w:cstheme="minorHAnsi"/>
        </w:rPr>
        <w:t xml:space="preserve"> </w:t>
      </w:r>
      <w:r w:rsidR="006B7D8D" w:rsidRPr="00D5040E">
        <w:rPr>
          <w:rFonts w:cstheme="minorHAnsi"/>
          <w:color w:val="000000"/>
          <w:shd w:val="clear" w:color="auto" w:fill="FFFFFF"/>
        </w:rPr>
        <w:t xml:space="preserve">(Ducati Team MotoGP: Bike, 2020) </w:t>
      </w:r>
      <w:r w:rsidR="006B7D8D" w:rsidRPr="00D5040E">
        <w:rPr>
          <w:rFonts w:cstheme="minorHAnsi"/>
        </w:rPr>
        <w:t xml:space="preserve">so it’s understandable that these bikes would be difficult to control without suffering from CTS. It is also no wonder that many riders have suffered from CTS over recent years contributed by the engine vibrations from the high-powered machines with world champions such as Dani Pedrosa, Jorge Lorenzo and Casey Stoner all becoming victims of </w:t>
      </w:r>
      <w:r w:rsidR="0030284F">
        <w:rPr>
          <w:rFonts w:cstheme="minorHAnsi"/>
        </w:rPr>
        <w:t xml:space="preserve">severe </w:t>
      </w:r>
      <w:r w:rsidR="006B7D8D" w:rsidRPr="00D5040E">
        <w:rPr>
          <w:rFonts w:cstheme="minorHAnsi"/>
        </w:rPr>
        <w:t xml:space="preserve">CTS </w:t>
      </w:r>
      <w:r w:rsidR="006B7D8D" w:rsidRPr="00D5040E">
        <w:rPr>
          <w:rFonts w:cstheme="minorHAnsi"/>
          <w:color w:val="000000"/>
          <w:shd w:val="clear" w:color="auto" w:fill="FFFFFF"/>
        </w:rPr>
        <w:t>(Allison, 2019)</w:t>
      </w:r>
      <w:r w:rsidR="00D5040E">
        <w:rPr>
          <w:rFonts w:cstheme="minorHAnsi"/>
          <w:color w:val="000000"/>
          <w:shd w:val="clear" w:color="auto" w:fill="FFFFFF"/>
        </w:rPr>
        <w:t>, proving just how problematic vibration can be when riding a motorcycle</w:t>
      </w:r>
      <w:r w:rsidR="006B7D8D" w:rsidRPr="00D5040E">
        <w:rPr>
          <w:rFonts w:cstheme="minorHAnsi"/>
        </w:rPr>
        <w:t xml:space="preserve">. </w:t>
      </w:r>
      <w:r w:rsidR="0030284F">
        <w:rPr>
          <w:rFonts w:cstheme="minorHAnsi"/>
        </w:rPr>
        <w:t xml:space="preserve">Most riders have an operation to relieve the issues caused by carpal tunnel </w:t>
      </w:r>
      <w:r w:rsidR="0096577A">
        <w:rPr>
          <w:rFonts w:cstheme="minorHAnsi"/>
        </w:rPr>
        <w:t xml:space="preserve">by creating a slit in the arm to relieve the pressure built up around the median nerve and this can then halt the rider’s progress for multiple weeks, potentially missing multiple world championship events. If it was then possible to somehow limit the potential for the bike’s vibration to affect a rider’s arms in such a way via </w:t>
      </w:r>
      <w:r w:rsidR="00077FF7">
        <w:rPr>
          <w:rFonts w:cstheme="minorHAnsi"/>
        </w:rPr>
        <w:t>engineering,</w:t>
      </w:r>
      <w:r w:rsidR="0096577A">
        <w:rPr>
          <w:rFonts w:cstheme="minorHAnsi"/>
        </w:rPr>
        <w:t xml:space="preserve"> it would definitely be worth doing </w:t>
      </w:r>
      <w:r w:rsidR="000916FC">
        <w:rPr>
          <w:rFonts w:cstheme="minorHAnsi"/>
        </w:rPr>
        <w:t>to improve not only rider safety but it could also</w:t>
      </w:r>
      <w:r w:rsidR="0096577A">
        <w:rPr>
          <w:rFonts w:cstheme="minorHAnsi"/>
        </w:rPr>
        <w:t xml:space="preserve"> potentially save </w:t>
      </w:r>
      <w:r w:rsidR="000916FC">
        <w:rPr>
          <w:rFonts w:cstheme="minorHAnsi"/>
        </w:rPr>
        <w:t xml:space="preserve">a </w:t>
      </w:r>
      <w:r w:rsidR="0096577A">
        <w:rPr>
          <w:rFonts w:cstheme="minorHAnsi"/>
        </w:rPr>
        <w:t xml:space="preserve">world championship </w:t>
      </w:r>
      <w:r w:rsidR="000916FC">
        <w:rPr>
          <w:rFonts w:cstheme="minorHAnsi"/>
        </w:rPr>
        <w:t>winning season</w:t>
      </w:r>
      <w:r w:rsidR="0096577A">
        <w:rPr>
          <w:rFonts w:cstheme="minorHAnsi"/>
        </w:rPr>
        <w:t>.</w:t>
      </w:r>
    </w:p>
    <w:p w14:paraId="4489E155" w14:textId="77777777" w:rsidR="00D731FF" w:rsidRPr="00D5040E" w:rsidRDefault="00D731FF" w:rsidP="0030284F">
      <w:pPr>
        <w:spacing w:after="0" w:line="360" w:lineRule="auto"/>
        <w:ind w:left="720"/>
        <w:rPr>
          <w:rFonts w:cstheme="minorHAnsi"/>
        </w:rPr>
      </w:pPr>
    </w:p>
    <w:p w14:paraId="27D4ED92" w14:textId="04608230" w:rsidR="00F42CE8" w:rsidRDefault="00057CE2" w:rsidP="00762D91">
      <w:pPr>
        <w:pStyle w:val="ListParagraph"/>
        <w:spacing w:after="0" w:line="360" w:lineRule="auto"/>
      </w:pPr>
      <w:r>
        <w:rPr>
          <w:noProof/>
        </w:rPr>
        <w:drawing>
          <wp:anchor distT="0" distB="0" distL="114300" distR="114300" simplePos="0" relativeHeight="251668480" behindDoc="0" locked="0" layoutInCell="1" allowOverlap="1" wp14:anchorId="690BE993" wp14:editId="24FE735E">
            <wp:simplePos x="0" y="0"/>
            <wp:positionH relativeFrom="margin">
              <wp:posOffset>1342245</wp:posOffset>
            </wp:positionH>
            <wp:positionV relativeFrom="paragraph">
              <wp:posOffset>236191</wp:posOffset>
            </wp:positionV>
            <wp:extent cx="3381375" cy="3270724"/>
            <wp:effectExtent l="76200" t="76200" r="123825" b="139700"/>
            <wp:wrapNone/>
            <wp:docPr id="4" name="Picture 4" descr="Carpal Tunnel Syndrome: Risk Factors, Symptom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pal Tunnel Syndrome: Risk Factors, Symptoms &amp; Treatme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1375" cy="3270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8EB834A" w14:textId="1C0B9BB0" w:rsidR="00F42CE8" w:rsidRDefault="00F42CE8" w:rsidP="00762D91">
      <w:pPr>
        <w:pStyle w:val="ListParagraph"/>
        <w:spacing w:after="0" w:line="360" w:lineRule="auto"/>
      </w:pPr>
    </w:p>
    <w:p w14:paraId="01F86965" w14:textId="31EFFC84" w:rsidR="00F42CE8" w:rsidRDefault="00F42CE8" w:rsidP="00762D91">
      <w:pPr>
        <w:pStyle w:val="ListParagraph"/>
        <w:spacing w:after="0" w:line="360" w:lineRule="auto"/>
      </w:pPr>
    </w:p>
    <w:p w14:paraId="5EB72FF7" w14:textId="34B809AC" w:rsidR="00F42CE8" w:rsidRDefault="00F42CE8" w:rsidP="00762D91">
      <w:pPr>
        <w:pStyle w:val="ListParagraph"/>
        <w:spacing w:after="0" w:line="360" w:lineRule="auto"/>
      </w:pPr>
    </w:p>
    <w:p w14:paraId="1357D764" w14:textId="2BEECAE1" w:rsidR="00F42CE8" w:rsidRDefault="00F42CE8" w:rsidP="00762D91">
      <w:pPr>
        <w:pStyle w:val="ListParagraph"/>
        <w:spacing w:after="0" w:line="360" w:lineRule="auto"/>
      </w:pPr>
    </w:p>
    <w:p w14:paraId="02E9F262" w14:textId="64044881" w:rsidR="00F42CE8" w:rsidRDefault="00F42CE8" w:rsidP="00762D91">
      <w:pPr>
        <w:pStyle w:val="ListParagraph"/>
        <w:spacing w:after="0" w:line="360" w:lineRule="auto"/>
      </w:pPr>
    </w:p>
    <w:p w14:paraId="135E71D5" w14:textId="2941B140" w:rsidR="00F42CE8" w:rsidRDefault="00F42CE8" w:rsidP="00762D91">
      <w:pPr>
        <w:pStyle w:val="ListParagraph"/>
        <w:spacing w:after="0" w:line="360" w:lineRule="auto"/>
      </w:pPr>
    </w:p>
    <w:p w14:paraId="5839B8EB" w14:textId="3977F2F4" w:rsidR="00F42CE8" w:rsidRDefault="00F42CE8" w:rsidP="00762D91">
      <w:pPr>
        <w:pStyle w:val="ListParagraph"/>
        <w:spacing w:after="0" w:line="360" w:lineRule="auto"/>
      </w:pPr>
    </w:p>
    <w:p w14:paraId="49B03D7A" w14:textId="09334C10" w:rsidR="00F42CE8" w:rsidRDefault="00F42CE8" w:rsidP="00762D91">
      <w:pPr>
        <w:pStyle w:val="ListParagraph"/>
        <w:spacing w:after="0" w:line="360" w:lineRule="auto"/>
      </w:pPr>
    </w:p>
    <w:p w14:paraId="0FF9B405" w14:textId="797BCBC0" w:rsidR="00F42CE8" w:rsidRDefault="00F42CE8" w:rsidP="00762D91">
      <w:pPr>
        <w:pStyle w:val="ListParagraph"/>
        <w:spacing w:after="0" w:line="360" w:lineRule="auto"/>
      </w:pPr>
    </w:p>
    <w:p w14:paraId="1D447DD6" w14:textId="679C4299" w:rsidR="00F42CE8" w:rsidRDefault="00F42CE8" w:rsidP="00762D91">
      <w:pPr>
        <w:pStyle w:val="ListParagraph"/>
        <w:spacing w:after="0" w:line="360" w:lineRule="auto"/>
      </w:pPr>
    </w:p>
    <w:p w14:paraId="70B3C8D6" w14:textId="3C2CB11B" w:rsidR="00F42CE8" w:rsidRDefault="00F42CE8" w:rsidP="00762D91">
      <w:pPr>
        <w:pStyle w:val="ListParagraph"/>
        <w:spacing w:after="0" w:line="360" w:lineRule="auto"/>
      </w:pPr>
    </w:p>
    <w:p w14:paraId="199319ED" w14:textId="3B5646A8" w:rsidR="00F42CE8" w:rsidRDefault="00F42CE8" w:rsidP="00762D91">
      <w:pPr>
        <w:pStyle w:val="ListParagraph"/>
        <w:spacing w:after="0" w:line="360" w:lineRule="auto"/>
      </w:pPr>
    </w:p>
    <w:p w14:paraId="77E15F4A" w14:textId="1C1185EF" w:rsidR="00F42CE8" w:rsidRDefault="00F42CE8" w:rsidP="00762D91">
      <w:pPr>
        <w:pStyle w:val="ListParagraph"/>
        <w:spacing w:after="0" w:line="360" w:lineRule="auto"/>
      </w:pPr>
    </w:p>
    <w:p w14:paraId="674BD29A" w14:textId="62DB414C" w:rsidR="00F42CE8" w:rsidRDefault="00F42CE8" w:rsidP="00762D91">
      <w:pPr>
        <w:pStyle w:val="ListParagraph"/>
        <w:spacing w:after="0" w:line="360" w:lineRule="auto"/>
      </w:pPr>
    </w:p>
    <w:p w14:paraId="4480C21B" w14:textId="6CF3C7CB" w:rsidR="0056116D" w:rsidRDefault="0056116D" w:rsidP="0056116D">
      <w:pPr>
        <w:pStyle w:val="ListParagraph"/>
        <w:spacing w:after="0" w:line="360" w:lineRule="auto"/>
        <w:jc w:val="center"/>
        <w:rPr>
          <w:i/>
          <w:iCs/>
        </w:rPr>
      </w:pPr>
      <w:r>
        <w:rPr>
          <w:i/>
          <w:iCs/>
        </w:rPr>
        <w:t>Fig.</w:t>
      </w:r>
      <w:r w:rsidR="00573C67">
        <w:rPr>
          <w:i/>
          <w:iCs/>
        </w:rPr>
        <w:t>6</w:t>
      </w:r>
      <w:r>
        <w:rPr>
          <w:i/>
          <w:iCs/>
        </w:rPr>
        <w:t xml:space="preserve"> – Diagram of the Carpal Tunnel</w:t>
      </w:r>
      <w:r w:rsidR="00057CE2">
        <w:rPr>
          <w:i/>
          <w:iCs/>
        </w:rPr>
        <w:t xml:space="preserve"> (Cleveland Clinic, n.d.)</w:t>
      </w:r>
    </w:p>
    <w:p w14:paraId="23D1AA9C" w14:textId="03CE1B90" w:rsidR="00D731FF" w:rsidRPr="00D5040E" w:rsidRDefault="00D731FF" w:rsidP="00D731FF">
      <w:pPr>
        <w:pStyle w:val="ListParagraph"/>
        <w:numPr>
          <w:ilvl w:val="2"/>
          <w:numId w:val="2"/>
        </w:numPr>
        <w:spacing w:after="0" w:line="360" w:lineRule="auto"/>
        <w:rPr>
          <w:rFonts w:cstheme="minorHAnsi"/>
          <w:sz w:val="24"/>
          <w:szCs w:val="24"/>
          <w:u w:val="single"/>
        </w:rPr>
      </w:pPr>
      <w:r>
        <w:rPr>
          <w:rFonts w:cstheme="minorHAnsi"/>
          <w:sz w:val="24"/>
          <w:szCs w:val="24"/>
          <w:u w:val="single"/>
        </w:rPr>
        <w:lastRenderedPageBreak/>
        <w:t xml:space="preserve">Previously </w:t>
      </w:r>
      <w:r w:rsidR="00715BD9">
        <w:rPr>
          <w:rFonts w:cstheme="minorHAnsi"/>
          <w:sz w:val="24"/>
          <w:szCs w:val="24"/>
          <w:u w:val="single"/>
        </w:rPr>
        <w:t>Conducted</w:t>
      </w:r>
      <w:r>
        <w:rPr>
          <w:rFonts w:cstheme="minorHAnsi"/>
          <w:sz w:val="24"/>
          <w:szCs w:val="24"/>
          <w:u w:val="single"/>
        </w:rPr>
        <w:t xml:space="preserve"> Studies</w:t>
      </w:r>
      <w:r w:rsidR="004141FF">
        <w:rPr>
          <w:rFonts w:cstheme="minorHAnsi"/>
          <w:sz w:val="24"/>
          <w:szCs w:val="24"/>
          <w:u w:val="single"/>
        </w:rPr>
        <w:t xml:space="preserve"> Within</w:t>
      </w:r>
      <w:r>
        <w:rPr>
          <w:rFonts w:cstheme="minorHAnsi"/>
          <w:sz w:val="24"/>
          <w:szCs w:val="24"/>
          <w:u w:val="single"/>
        </w:rPr>
        <w:t xml:space="preserve"> This </w:t>
      </w:r>
      <w:r w:rsidR="00494AF8">
        <w:rPr>
          <w:rFonts w:cstheme="minorHAnsi"/>
          <w:sz w:val="24"/>
          <w:szCs w:val="24"/>
          <w:u w:val="single"/>
        </w:rPr>
        <w:t xml:space="preserve">Subject </w:t>
      </w:r>
      <w:r>
        <w:rPr>
          <w:rFonts w:cstheme="minorHAnsi"/>
          <w:sz w:val="24"/>
          <w:szCs w:val="24"/>
          <w:u w:val="single"/>
        </w:rPr>
        <w:t>Area</w:t>
      </w:r>
    </w:p>
    <w:p w14:paraId="11912448" w14:textId="4A9AD47E" w:rsidR="00F42CE8" w:rsidRDefault="00D731FF" w:rsidP="00762D91">
      <w:pPr>
        <w:pStyle w:val="ListParagraph"/>
        <w:spacing w:after="0" w:line="360" w:lineRule="auto"/>
      </w:pPr>
      <w:r>
        <w:t>Some research has al</w:t>
      </w:r>
      <w:r w:rsidR="00F73201">
        <w:t>ready</w:t>
      </w:r>
      <w:r>
        <w:t xml:space="preserve"> been conducted into the vibrational effects on people across a wide variety of motorcycle types</w:t>
      </w:r>
      <w:r w:rsidR="004141FF">
        <w:t>, roads</w:t>
      </w:r>
      <w:r>
        <w:t xml:space="preserve"> and </w:t>
      </w:r>
      <w:r w:rsidR="004141FF">
        <w:t xml:space="preserve">also looked </w:t>
      </w:r>
      <w:r w:rsidR="00F73201">
        <w:t>at</w:t>
      </w:r>
      <w:r w:rsidR="004141FF">
        <w:t xml:space="preserve"> </w:t>
      </w:r>
      <w:r>
        <w:t>various members of the public who ride motorcycles either recreationally or as part of their job. One of these studies was done by Professor Sridhar at the PES College of Engineering in India</w:t>
      </w:r>
      <w:r w:rsidR="00DC4487">
        <w:t xml:space="preserve"> (published in 2010)</w:t>
      </w:r>
      <w:r>
        <w:t xml:space="preserve"> who also detailed the different type of effects that took place on the human body depending on the vibrational frequencies (shown in table 1), and then linked this in turn with the usage of motorcycles on varying road types.</w:t>
      </w:r>
      <w:r w:rsidR="004141FF">
        <w:t xml:space="preserve"> The four different motorcycles used were relatively similar in terms of </w:t>
      </w:r>
      <w:r w:rsidR="00BC5E05">
        <w:t xml:space="preserve">engine </w:t>
      </w:r>
      <w:r w:rsidR="004141FF">
        <w:t>size</w:t>
      </w:r>
      <w:r w:rsidR="00BC5E05">
        <w:t xml:space="preserve"> (between 99 and 150 cc)</w:t>
      </w:r>
      <w:r w:rsidR="004141FF">
        <w:t xml:space="preserve"> in order to keep the testing relatively fair, however the seven different road types were shown to be </w:t>
      </w:r>
      <w:r w:rsidR="00494AF8">
        <w:t>differing levels of roughness in table 2 to show how different vibrations are produced on varying road surfaces. The vibrations in this experiment were measured using accelerometers placed on the handlebars and the seat unit of the motorcycles in order to simulate what a rider would feel in terms of hand-arm and whole-body vibration.</w:t>
      </w:r>
    </w:p>
    <w:p w14:paraId="3D9F6735" w14:textId="5851652E" w:rsidR="00F42CE8" w:rsidRDefault="00F42CE8" w:rsidP="00762D91">
      <w:pPr>
        <w:pStyle w:val="ListParagraph"/>
        <w:spacing w:after="0" w:line="360" w:lineRule="auto"/>
      </w:pPr>
    </w:p>
    <w:p w14:paraId="6E699120" w14:textId="45A38DE5" w:rsidR="00F42CE8" w:rsidRDefault="009725C3" w:rsidP="00762D91">
      <w:pPr>
        <w:pStyle w:val="ListParagraph"/>
        <w:spacing w:after="0" w:line="360" w:lineRule="auto"/>
      </w:pPr>
      <w:r>
        <w:rPr>
          <w:noProof/>
        </w:rPr>
        <w:drawing>
          <wp:anchor distT="0" distB="0" distL="114300" distR="114300" simplePos="0" relativeHeight="251669504" behindDoc="0" locked="0" layoutInCell="1" allowOverlap="1" wp14:anchorId="57571E5D" wp14:editId="070C1A7C">
            <wp:simplePos x="0" y="0"/>
            <wp:positionH relativeFrom="margin">
              <wp:posOffset>1242857</wp:posOffset>
            </wp:positionH>
            <wp:positionV relativeFrom="paragraph">
              <wp:posOffset>8684</wp:posOffset>
            </wp:positionV>
            <wp:extent cx="3682378" cy="19431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82378" cy="1943100"/>
                    </a:xfrm>
                    <a:prstGeom prst="rect">
                      <a:avLst/>
                    </a:prstGeom>
                    <a:noFill/>
                    <a:ln>
                      <a:noFill/>
                    </a:ln>
                  </pic:spPr>
                </pic:pic>
              </a:graphicData>
            </a:graphic>
          </wp:anchor>
        </w:drawing>
      </w:r>
    </w:p>
    <w:p w14:paraId="63B55A58" w14:textId="3F57DECD" w:rsidR="00F42CE8" w:rsidRDefault="00F42CE8" w:rsidP="00762D91">
      <w:pPr>
        <w:pStyle w:val="ListParagraph"/>
        <w:spacing w:after="0" w:line="360" w:lineRule="auto"/>
      </w:pPr>
    </w:p>
    <w:p w14:paraId="290B297A" w14:textId="2C430058" w:rsidR="00F42CE8" w:rsidRDefault="00F42CE8" w:rsidP="00762D91">
      <w:pPr>
        <w:pStyle w:val="ListParagraph"/>
        <w:spacing w:after="0" w:line="360" w:lineRule="auto"/>
      </w:pPr>
    </w:p>
    <w:p w14:paraId="2170ED56" w14:textId="044DCD05" w:rsidR="00F42CE8" w:rsidRDefault="00F42CE8" w:rsidP="00762D91">
      <w:pPr>
        <w:pStyle w:val="ListParagraph"/>
        <w:spacing w:after="0" w:line="360" w:lineRule="auto"/>
      </w:pPr>
    </w:p>
    <w:p w14:paraId="37BEE4F3" w14:textId="31621798" w:rsidR="00F42CE8" w:rsidRDefault="00F42CE8" w:rsidP="00762D91">
      <w:pPr>
        <w:pStyle w:val="ListParagraph"/>
        <w:spacing w:after="0" w:line="360" w:lineRule="auto"/>
      </w:pPr>
    </w:p>
    <w:p w14:paraId="1B2FE97A" w14:textId="5B171D1A" w:rsidR="00F42CE8" w:rsidRDefault="00F42CE8" w:rsidP="00762D91">
      <w:pPr>
        <w:pStyle w:val="ListParagraph"/>
        <w:spacing w:after="0" w:line="360" w:lineRule="auto"/>
      </w:pPr>
    </w:p>
    <w:p w14:paraId="20C45194" w14:textId="267A5A28" w:rsidR="00CE7DF1" w:rsidRDefault="00CE7DF1" w:rsidP="00762D91">
      <w:pPr>
        <w:pStyle w:val="ListParagraph"/>
        <w:spacing w:after="0" w:line="360" w:lineRule="auto"/>
      </w:pPr>
    </w:p>
    <w:p w14:paraId="15E2AED4" w14:textId="77777777" w:rsidR="009725C3" w:rsidRDefault="009725C3" w:rsidP="004141FF">
      <w:pPr>
        <w:pStyle w:val="ListParagraph"/>
        <w:spacing w:after="0" w:line="360" w:lineRule="auto"/>
        <w:jc w:val="center"/>
        <w:rPr>
          <w:i/>
          <w:iCs/>
        </w:rPr>
      </w:pPr>
    </w:p>
    <w:p w14:paraId="58624A9B" w14:textId="6D5EAB3C" w:rsidR="004141FF" w:rsidRPr="009478A7" w:rsidRDefault="004141FF" w:rsidP="004141FF">
      <w:pPr>
        <w:pStyle w:val="ListParagraph"/>
        <w:spacing w:after="0" w:line="360" w:lineRule="auto"/>
        <w:jc w:val="center"/>
        <w:rPr>
          <w:i/>
          <w:iCs/>
        </w:rPr>
      </w:pPr>
      <w:r>
        <w:rPr>
          <w:i/>
          <w:iCs/>
        </w:rPr>
        <w:t xml:space="preserve">Table 1 – </w:t>
      </w:r>
      <w:r w:rsidR="00494AF8">
        <w:rPr>
          <w:i/>
          <w:iCs/>
        </w:rPr>
        <w:t>Frequency of Vibration and Effects on Human Body</w:t>
      </w:r>
      <w:r w:rsidR="00057CE2">
        <w:rPr>
          <w:i/>
          <w:iCs/>
        </w:rPr>
        <w:t xml:space="preserve"> (Sridhar, 2010)</w:t>
      </w:r>
    </w:p>
    <w:p w14:paraId="3EE17DA2" w14:textId="2C23B5EF" w:rsidR="00CE7DF1" w:rsidRDefault="00494AF8" w:rsidP="00762D91">
      <w:pPr>
        <w:pStyle w:val="ListParagraph"/>
        <w:spacing w:after="0" w:line="360" w:lineRule="auto"/>
      </w:pPr>
      <w:r>
        <w:rPr>
          <w:noProof/>
        </w:rPr>
        <w:drawing>
          <wp:anchor distT="0" distB="0" distL="114300" distR="114300" simplePos="0" relativeHeight="251670528" behindDoc="0" locked="0" layoutInCell="1" allowOverlap="1" wp14:anchorId="1EA0F255" wp14:editId="1A2DF704">
            <wp:simplePos x="0" y="0"/>
            <wp:positionH relativeFrom="column">
              <wp:posOffset>1266825</wp:posOffset>
            </wp:positionH>
            <wp:positionV relativeFrom="paragraph">
              <wp:posOffset>180975</wp:posOffset>
            </wp:positionV>
            <wp:extent cx="3679164" cy="193357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t="1370" b="1"/>
                    <a:stretch/>
                  </pic:blipFill>
                  <pic:spPr bwMode="auto">
                    <a:xfrm>
                      <a:off x="0" y="0"/>
                      <a:ext cx="3692665" cy="194067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31030E" w14:textId="67B71ACB" w:rsidR="00CE7DF1" w:rsidRDefault="00CE7DF1" w:rsidP="00762D91">
      <w:pPr>
        <w:pStyle w:val="ListParagraph"/>
        <w:spacing w:after="0" w:line="360" w:lineRule="auto"/>
      </w:pPr>
    </w:p>
    <w:p w14:paraId="3DE2E91F" w14:textId="4D99BA13" w:rsidR="00494AF8" w:rsidRDefault="00494AF8" w:rsidP="00762D91">
      <w:pPr>
        <w:pStyle w:val="ListParagraph"/>
        <w:spacing w:after="0" w:line="360" w:lineRule="auto"/>
        <w:rPr>
          <w:noProof/>
        </w:rPr>
      </w:pPr>
    </w:p>
    <w:p w14:paraId="31B65A66" w14:textId="7E9EC620" w:rsidR="00CE7DF1" w:rsidRDefault="00CE7DF1" w:rsidP="00762D91">
      <w:pPr>
        <w:pStyle w:val="ListParagraph"/>
        <w:spacing w:after="0" w:line="360" w:lineRule="auto"/>
      </w:pPr>
    </w:p>
    <w:p w14:paraId="6F267177" w14:textId="30DBDAA4" w:rsidR="00CE7DF1" w:rsidRDefault="00CE7DF1" w:rsidP="00762D91">
      <w:pPr>
        <w:pStyle w:val="ListParagraph"/>
        <w:spacing w:after="0" w:line="360" w:lineRule="auto"/>
      </w:pPr>
    </w:p>
    <w:p w14:paraId="7D5F9B84" w14:textId="57DE2444" w:rsidR="00CE7DF1" w:rsidRDefault="00CE7DF1" w:rsidP="00762D91">
      <w:pPr>
        <w:pStyle w:val="ListParagraph"/>
        <w:spacing w:after="0" w:line="360" w:lineRule="auto"/>
      </w:pPr>
    </w:p>
    <w:p w14:paraId="002234BA" w14:textId="3B4D65E3" w:rsidR="00CE7DF1" w:rsidRDefault="00CE7DF1" w:rsidP="00762D91">
      <w:pPr>
        <w:pStyle w:val="ListParagraph"/>
        <w:spacing w:after="0" w:line="360" w:lineRule="auto"/>
      </w:pPr>
    </w:p>
    <w:p w14:paraId="234A96A6" w14:textId="7F8236B7" w:rsidR="00CE7DF1" w:rsidRDefault="00CE7DF1" w:rsidP="00762D91">
      <w:pPr>
        <w:pStyle w:val="ListParagraph"/>
        <w:spacing w:after="0" w:line="360" w:lineRule="auto"/>
      </w:pPr>
    </w:p>
    <w:p w14:paraId="417A1792" w14:textId="03E71715" w:rsidR="00CE7DF1" w:rsidRDefault="00CE7DF1" w:rsidP="00762D91">
      <w:pPr>
        <w:pStyle w:val="ListParagraph"/>
        <w:spacing w:after="0" w:line="360" w:lineRule="auto"/>
      </w:pPr>
    </w:p>
    <w:p w14:paraId="246A03D6" w14:textId="5FE05127" w:rsidR="00494AF8" w:rsidRDefault="00494AF8" w:rsidP="00494AF8">
      <w:pPr>
        <w:pStyle w:val="ListParagraph"/>
        <w:spacing w:after="0" w:line="360" w:lineRule="auto"/>
        <w:jc w:val="center"/>
        <w:rPr>
          <w:i/>
          <w:iCs/>
        </w:rPr>
      </w:pPr>
      <w:r>
        <w:rPr>
          <w:i/>
          <w:iCs/>
        </w:rPr>
        <w:t xml:space="preserve">Table 2 – </w:t>
      </w:r>
      <w:r w:rsidR="00555D3B">
        <w:rPr>
          <w:i/>
          <w:iCs/>
        </w:rPr>
        <w:t>Differing Road Surfaces Throughout the Experiment</w:t>
      </w:r>
      <w:r w:rsidR="00057CE2">
        <w:rPr>
          <w:i/>
          <w:iCs/>
        </w:rPr>
        <w:t xml:space="preserve"> (Sridhar, 2010)</w:t>
      </w:r>
    </w:p>
    <w:p w14:paraId="498026A9" w14:textId="460E888B" w:rsidR="00DB1211" w:rsidRDefault="00BC5E05" w:rsidP="00762D91">
      <w:pPr>
        <w:pStyle w:val="ListParagraph"/>
        <w:spacing w:after="0" w:line="360" w:lineRule="auto"/>
      </w:pPr>
      <w:r>
        <w:lastRenderedPageBreak/>
        <w:t xml:space="preserve">The outcome of the experiment in terms of </w:t>
      </w:r>
      <w:r w:rsidR="00DB1211">
        <w:t>whole-body</w:t>
      </w:r>
      <w:r>
        <w:t xml:space="preserve"> and </w:t>
      </w:r>
      <w:r w:rsidR="00DB1211">
        <w:t>hand-arm</w:t>
      </w:r>
      <w:r>
        <w:t xml:space="preserve"> vibration can be seen in figures </w:t>
      </w:r>
      <w:r w:rsidR="00635BAC">
        <w:t>7</w:t>
      </w:r>
      <w:r>
        <w:t xml:space="preserve"> and </w:t>
      </w:r>
      <w:r w:rsidR="00635BAC">
        <w:t>8</w:t>
      </w:r>
      <w:r>
        <w:t xml:space="preserve"> respectively.</w:t>
      </w:r>
      <w:r w:rsidR="00243880">
        <w:t xml:space="preserve"> As would be expected, the vibration magnitudes increase as the roughness of the road increases, but something important to note is how high these magnitudes can get in terms of </w:t>
      </w:r>
      <w:r w:rsidR="00C84AFD">
        <w:t xml:space="preserve">RMS values, </w:t>
      </w:r>
      <w:r w:rsidR="00243880">
        <w:t>maximums and minimums and when this is compared back to the EAV and ELV magnitudes back in section 2.3.1 there is clearly a safety issue here.</w:t>
      </w:r>
      <w:r w:rsidR="00DC4487">
        <w:t xml:space="preserve"> The other worrying fact from this data is also that these maximum values in both types of vibration take place within the region of 30 Hz according to Professor Sridhar, when referring back to table 1 this is also worrying as frequencies in this area can ‘degrade manual and visual controls’. As these are only maximum values</w:t>
      </w:r>
      <w:r w:rsidR="00002749">
        <w:t>,</w:t>
      </w:r>
      <w:r w:rsidR="00DC4487">
        <w:t xml:space="preserve"> and it is unclear as to how long these levels of vibration are exposed to the rider for</w:t>
      </w:r>
      <w:r w:rsidR="00002749">
        <w:t>,</w:t>
      </w:r>
      <w:r w:rsidR="00DC4487">
        <w:t xml:space="preserve"> it is </w:t>
      </w:r>
      <w:r w:rsidR="00002749">
        <w:t xml:space="preserve">still </w:t>
      </w:r>
      <w:r w:rsidR="00DC4487">
        <w:t>something which could cause damage if the rider is using the machine for a long period of time such as a</w:t>
      </w:r>
      <w:r w:rsidR="00002749">
        <w:t>n all-day</w:t>
      </w:r>
      <w:r w:rsidR="00DC4487">
        <w:t xml:space="preserve"> work shift as a police officer. </w:t>
      </w:r>
      <w:r w:rsidR="00C84AFD">
        <w:t>Another point to consider is th</w:t>
      </w:r>
      <w:r w:rsidR="00F73201">
        <w:t>at</w:t>
      </w:r>
      <w:r w:rsidR="00C84AFD">
        <w:t xml:space="preserve"> both types of vibration also act in tandem with each other as the rider will experience both at the same time, meaning the rider could actually be causing more damage to themselves than they realise at the time of riding.</w:t>
      </w:r>
    </w:p>
    <w:p w14:paraId="218C4AB6" w14:textId="77777777" w:rsidR="00D77A24" w:rsidRDefault="00D77A24" w:rsidP="00762D91">
      <w:pPr>
        <w:pStyle w:val="ListParagraph"/>
        <w:spacing w:after="0" w:line="360" w:lineRule="auto"/>
      </w:pPr>
    </w:p>
    <w:p w14:paraId="71C7437C" w14:textId="01E4D2C0" w:rsidR="00DB1211" w:rsidRDefault="00DB1211" w:rsidP="00762D91">
      <w:pPr>
        <w:pStyle w:val="ListParagraph"/>
        <w:spacing w:after="0" w:line="360" w:lineRule="auto"/>
      </w:pPr>
      <w:r>
        <w:rPr>
          <w:noProof/>
        </w:rPr>
        <w:drawing>
          <wp:anchor distT="0" distB="0" distL="114300" distR="114300" simplePos="0" relativeHeight="251671552" behindDoc="0" locked="0" layoutInCell="1" allowOverlap="1" wp14:anchorId="3EFB2852" wp14:editId="195ABAF8">
            <wp:simplePos x="0" y="0"/>
            <wp:positionH relativeFrom="margin">
              <wp:posOffset>1670346</wp:posOffset>
            </wp:positionH>
            <wp:positionV relativeFrom="paragraph">
              <wp:posOffset>20955</wp:posOffset>
            </wp:positionV>
            <wp:extent cx="2905125" cy="1911828"/>
            <wp:effectExtent l="76200" t="76200" r="123825" b="12700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05125" cy="19118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16209FD" w14:textId="0185B7B2" w:rsidR="00DB1211" w:rsidRDefault="00DB1211" w:rsidP="00762D91">
      <w:pPr>
        <w:pStyle w:val="ListParagraph"/>
        <w:spacing w:after="0" w:line="360" w:lineRule="auto"/>
      </w:pPr>
    </w:p>
    <w:p w14:paraId="3C00743D" w14:textId="7878284A" w:rsidR="00CE7DF1" w:rsidRDefault="00CE7DF1" w:rsidP="00762D91">
      <w:pPr>
        <w:pStyle w:val="ListParagraph"/>
        <w:spacing w:after="0" w:line="360" w:lineRule="auto"/>
      </w:pPr>
    </w:p>
    <w:p w14:paraId="34AEA0CF" w14:textId="2A5BFDD7" w:rsidR="00CE7DF1" w:rsidRDefault="00CE7DF1" w:rsidP="00762D91">
      <w:pPr>
        <w:pStyle w:val="ListParagraph"/>
        <w:spacing w:after="0" w:line="360" w:lineRule="auto"/>
      </w:pPr>
    </w:p>
    <w:p w14:paraId="2625F660" w14:textId="19698F7A" w:rsidR="00CE7DF1" w:rsidRDefault="00CE7DF1" w:rsidP="00762D91">
      <w:pPr>
        <w:pStyle w:val="ListParagraph"/>
        <w:spacing w:after="0" w:line="360" w:lineRule="auto"/>
      </w:pPr>
    </w:p>
    <w:p w14:paraId="01B2038E" w14:textId="253F15F6" w:rsidR="00CE7DF1" w:rsidRDefault="00CE7DF1" w:rsidP="00762D91">
      <w:pPr>
        <w:pStyle w:val="ListParagraph"/>
        <w:spacing w:after="0" w:line="360" w:lineRule="auto"/>
      </w:pPr>
    </w:p>
    <w:p w14:paraId="003A3AC4" w14:textId="54ED24C1" w:rsidR="00CE7DF1" w:rsidRDefault="00CE7DF1" w:rsidP="00762D91">
      <w:pPr>
        <w:pStyle w:val="ListParagraph"/>
        <w:spacing w:after="0" w:line="360" w:lineRule="auto"/>
      </w:pPr>
    </w:p>
    <w:p w14:paraId="28A7D8C2" w14:textId="4A3347C5" w:rsidR="00CE7DF1" w:rsidRDefault="00CE7DF1" w:rsidP="00762D91">
      <w:pPr>
        <w:pStyle w:val="ListParagraph"/>
        <w:spacing w:after="0" w:line="360" w:lineRule="auto"/>
      </w:pPr>
    </w:p>
    <w:p w14:paraId="668A88B0" w14:textId="69A3360C" w:rsidR="00DB1211" w:rsidRPr="009478A7" w:rsidRDefault="00DB1211" w:rsidP="00DB1211">
      <w:pPr>
        <w:pStyle w:val="ListParagraph"/>
        <w:spacing w:after="0" w:line="360" w:lineRule="auto"/>
        <w:jc w:val="center"/>
        <w:rPr>
          <w:i/>
          <w:iCs/>
        </w:rPr>
      </w:pPr>
      <w:r>
        <w:rPr>
          <w:i/>
          <w:iCs/>
        </w:rPr>
        <w:t>Fig.</w:t>
      </w:r>
      <w:r w:rsidR="00573C67">
        <w:rPr>
          <w:i/>
          <w:iCs/>
        </w:rPr>
        <w:t>7</w:t>
      </w:r>
      <w:r>
        <w:rPr>
          <w:i/>
          <w:iCs/>
        </w:rPr>
        <w:t xml:space="preserve"> – Whole-Body Vibrations Measured</w:t>
      </w:r>
      <w:r w:rsidR="00057CE2">
        <w:rPr>
          <w:i/>
          <w:iCs/>
        </w:rPr>
        <w:t xml:space="preserve"> (Sridhar, 2010)</w:t>
      </w:r>
    </w:p>
    <w:p w14:paraId="3ABA83A5" w14:textId="66A53DF8" w:rsidR="00CE7DF1" w:rsidRDefault="00DB1211" w:rsidP="00762D91">
      <w:pPr>
        <w:pStyle w:val="ListParagraph"/>
        <w:spacing w:after="0" w:line="360" w:lineRule="auto"/>
      </w:pPr>
      <w:r>
        <w:rPr>
          <w:noProof/>
        </w:rPr>
        <w:drawing>
          <wp:anchor distT="0" distB="0" distL="114300" distR="114300" simplePos="0" relativeHeight="251672576" behindDoc="0" locked="0" layoutInCell="1" allowOverlap="1" wp14:anchorId="62648B6C" wp14:editId="40373DBE">
            <wp:simplePos x="0" y="0"/>
            <wp:positionH relativeFrom="column">
              <wp:posOffset>1669695</wp:posOffset>
            </wp:positionH>
            <wp:positionV relativeFrom="paragraph">
              <wp:posOffset>126365</wp:posOffset>
            </wp:positionV>
            <wp:extent cx="2885750" cy="1857375"/>
            <wp:effectExtent l="76200" t="76200" r="124460" b="1238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85750" cy="1857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8664559" w14:textId="0058B85B" w:rsidR="00CE7DF1" w:rsidRDefault="00CE7DF1" w:rsidP="00762D91">
      <w:pPr>
        <w:pStyle w:val="ListParagraph"/>
        <w:spacing w:after="0" w:line="360" w:lineRule="auto"/>
      </w:pPr>
    </w:p>
    <w:p w14:paraId="2192F2C5" w14:textId="77777777" w:rsidR="00F42CE8" w:rsidRDefault="00F42CE8" w:rsidP="00762D91">
      <w:pPr>
        <w:pStyle w:val="ListParagraph"/>
        <w:spacing w:after="0" w:line="360" w:lineRule="auto"/>
      </w:pPr>
    </w:p>
    <w:p w14:paraId="4AC9AE3D" w14:textId="7A113B43" w:rsidR="00C17294" w:rsidRDefault="00C17294" w:rsidP="00762D91">
      <w:pPr>
        <w:pStyle w:val="ListParagraph"/>
        <w:spacing w:after="0" w:line="360" w:lineRule="auto"/>
      </w:pPr>
    </w:p>
    <w:p w14:paraId="021B629E" w14:textId="6FA302D0" w:rsidR="007E7CA8" w:rsidRDefault="007E7CA8" w:rsidP="00762D91">
      <w:pPr>
        <w:pStyle w:val="ListParagraph"/>
        <w:spacing w:after="0" w:line="360" w:lineRule="auto"/>
      </w:pPr>
    </w:p>
    <w:p w14:paraId="5BAFE757" w14:textId="3A09D3E4" w:rsidR="007E7CA8" w:rsidRDefault="007E7CA8" w:rsidP="00762D91">
      <w:pPr>
        <w:pStyle w:val="ListParagraph"/>
        <w:spacing w:after="0" w:line="360" w:lineRule="auto"/>
      </w:pPr>
    </w:p>
    <w:p w14:paraId="2612AE71" w14:textId="35BAEC02" w:rsidR="00DB1211" w:rsidRDefault="00DB1211" w:rsidP="00762D91">
      <w:pPr>
        <w:pStyle w:val="ListParagraph"/>
        <w:spacing w:after="0" w:line="360" w:lineRule="auto"/>
      </w:pPr>
    </w:p>
    <w:p w14:paraId="5EFCE317" w14:textId="26A0C572" w:rsidR="00DB1211" w:rsidRDefault="00DB1211" w:rsidP="00762D91">
      <w:pPr>
        <w:pStyle w:val="ListParagraph"/>
        <w:spacing w:after="0" w:line="360" w:lineRule="auto"/>
      </w:pPr>
    </w:p>
    <w:p w14:paraId="57C00A14" w14:textId="16AB5CC9" w:rsidR="00DB1211" w:rsidRDefault="00DB1211" w:rsidP="00DB1211">
      <w:pPr>
        <w:pStyle w:val="ListParagraph"/>
        <w:spacing w:after="0" w:line="360" w:lineRule="auto"/>
        <w:jc w:val="center"/>
        <w:rPr>
          <w:i/>
          <w:iCs/>
        </w:rPr>
      </w:pPr>
      <w:r>
        <w:rPr>
          <w:i/>
          <w:iCs/>
        </w:rPr>
        <w:t>Fig.</w:t>
      </w:r>
      <w:r w:rsidR="00573C67">
        <w:rPr>
          <w:i/>
          <w:iCs/>
        </w:rPr>
        <w:t>8</w:t>
      </w:r>
      <w:r>
        <w:rPr>
          <w:i/>
          <w:iCs/>
        </w:rPr>
        <w:t xml:space="preserve"> – Hand-Arm Vibrations Measured</w:t>
      </w:r>
      <w:r w:rsidR="00057CE2">
        <w:rPr>
          <w:i/>
          <w:iCs/>
        </w:rPr>
        <w:t xml:space="preserve"> (Sridhar, 2010)</w:t>
      </w:r>
    </w:p>
    <w:p w14:paraId="0B3905B4" w14:textId="406E3168" w:rsidR="00DB1211" w:rsidRDefault="00C84AFD" w:rsidP="00762D91">
      <w:pPr>
        <w:pStyle w:val="ListParagraph"/>
        <w:spacing w:after="0" w:line="360" w:lineRule="auto"/>
      </w:pPr>
      <w:r>
        <w:lastRenderedPageBreak/>
        <w:t>The high values measured during th</w:t>
      </w:r>
      <w:r w:rsidR="00D47C1F">
        <w:t>e</w:t>
      </w:r>
      <w:r>
        <w:t xml:space="preserve"> data</w:t>
      </w:r>
      <w:r w:rsidR="00D47C1F">
        <w:t xml:space="preserve"> published by Professor Sridhar</w:t>
      </w:r>
      <w:r>
        <w:t xml:space="preserve"> </w:t>
      </w:r>
      <w:r w:rsidR="00F73201">
        <w:t>are</w:t>
      </w:r>
      <w:r>
        <w:t xml:space="preserve"> also backed up </w:t>
      </w:r>
      <w:r w:rsidR="00F73201">
        <w:t>by</w:t>
      </w:r>
      <w:r>
        <w:t xml:space="preserve"> a different study</w:t>
      </w:r>
      <w:r w:rsidR="00D47C1F">
        <w:t xml:space="preserve"> conducted in Germany at a university in Osnabruck. This study however was conducted in a different sense to the one completed in India</w:t>
      </w:r>
      <w:r w:rsidR="00F73201">
        <w:t>,</w:t>
      </w:r>
      <w:r w:rsidR="00D47C1F">
        <w:t xml:space="preserve"> as this one investigate</w:t>
      </w:r>
      <w:r w:rsidR="00F73201">
        <w:t>s</w:t>
      </w:r>
      <w:r w:rsidR="00D47C1F">
        <w:t xml:space="preserve"> different areas including</w:t>
      </w:r>
      <w:r w:rsidR="00F931D0">
        <w:t xml:space="preserve"> vibration</w:t>
      </w:r>
      <w:r w:rsidR="00D47C1F">
        <w:t xml:space="preserve"> testing done on a wide variety of riders and motorcycles</w:t>
      </w:r>
      <w:r w:rsidR="00F931D0">
        <w:t xml:space="preserve"> as well as a survey</w:t>
      </w:r>
      <w:r w:rsidR="00D47C1F">
        <w:t>. The university gathered data from the riders</w:t>
      </w:r>
      <w:r w:rsidR="00F931D0">
        <w:t xml:space="preserve"> in the survey</w:t>
      </w:r>
      <w:r w:rsidR="00D47C1F">
        <w:t xml:space="preserve"> based on their feelings about vibration and whether they feel any vibrational effects after using their motorcycle.</w:t>
      </w:r>
      <w:r w:rsidR="00F931D0">
        <w:t xml:space="preserve"> </w:t>
      </w:r>
      <w:r w:rsidR="00302670">
        <w:t>A</w:t>
      </w:r>
      <w:r w:rsidR="000A22DE">
        <w:t xml:space="preserve"> total of 217 riders (94% male) took part in the survey and 83% of riders involved stated that they had felt some form of physical effects following riding their motorcycle, with 12% of those suffering from some form of circulatory issue in their hands.</w:t>
      </w:r>
      <w:r w:rsidR="00F931D0">
        <w:t xml:space="preserve"> Although, despite these issues two thirds of riders also felt that the vibrations did not affect them.</w:t>
      </w:r>
      <w:r w:rsidR="00640565">
        <w:t xml:space="preserve"> </w:t>
      </w:r>
    </w:p>
    <w:p w14:paraId="2E240982" w14:textId="7348477A" w:rsidR="00573C67" w:rsidRDefault="00302670" w:rsidP="00762D91">
      <w:pPr>
        <w:pStyle w:val="ListParagraph"/>
        <w:spacing w:after="0" w:line="360" w:lineRule="auto"/>
      </w:pPr>
      <w:r>
        <w:t xml:space="preserve">The range of motorcycles included in the vibrational testing included single, </w:t>
      </w:r>
      <w:r w:rsidR="00635BAC">
        <w:t>two- and four-cylinder</w:t>
      </w:r>
      <w:r>
        <w:t xml:space="preserve"> machines ranging in displacement from 300 up to 1340cc. The bikes were also a variety of ages with a difference of 47 years between the oldest and youngest. A variety of riders were also used in this testing process ranging in age, height and weight to give varied results.</w:t>
      </w:r>
      <w:r w:rsidR="00084300">
        <w:t xml:space="preserve"> Much like the study conducted by Professor Sridhar, accelerometers were positioned on the handlebars and seat to measure the hand-arm and whole-body vibration magnitudes however in this case accelerometers were also placed upon the foot pegs to add to the whole-body vibration measurements.</w:t>
      </w:r>
      <w:r w:rsidR="007C0E35">
        <w:t xml:space="preserve"> The results for the testing in all vehicles tested and their current speed are shown in figures </w:t>
      </w:r>
      <w:r w:rsidR="00635BAC">
        <w:t>9</w:t>
      </w:r>
      <w:r w:rsidR="007C0E35">
        <w:t xml:space="preserve"> to </w:t>
      </w:r>
      <w:r w:rsidR="00635BAC">
        <w:t>11</w:t>
      </w:r>
      <w:r w:rsidR="007C0E35">
        <w:t xml:space="preserve"> below with the red line showing the EAV and the yellow line showing the ELV from the EU directive in section 2.3.1.</w:t>
      </w:r>
      <w:r w:rsidR="00812A55">
        <w:t xml:space="preserve"> It can also be seen in the data that an Audi A4 was added into the data for form of comparison, showing that motorcycles suffer from much higher vibration levels than in cars. </w:t>
      </w:r>
    </w:p>
    <w:p w14:paraId="4ECF4AAD" w14:textId="77777777" w:rsidR="00573C67" w:rsidRDefault="00573C67" w:rsidP="00762D91">
      <w:pPr>
        <w:pStyle w:val="ListParagraph"/>
        <w:spacing w:after="0" w:line="360" w:lineRule="auto"/>
      </w:pPr>
    </w:p>
    <w:p w14:paraId="0ECA164B" w14:textId="0E1AC199" w:rsidR="00302670" w:rsidRDefault="00812A55" w:rsidP="00762D91">
      <w:pPr>
        <w:pStyle w:val="ListParagraph"/>
        <w:spacing w:after="0" w:line="360" w:lineRule="auto"/>
      </w:pPr>
      <w:r>
        <w:t>One of the conclusions that can be drawn from this data is that in most cases all vehicles will go above the ELV and in some cases the EAV is surpassed by quite a big margin for example on the Ducati M900 from 2001.</w:t>
      </w:r>
      <w:r w:rsidR="00FB7207">
        <w:t xml:space="preserve"> It can also be determined from the data in figure </w:t>
      </w:r>
      <w:r w:rsidR="00635BAC">
        <w:t>10</w:t>
      </w:r>
      <w:r w:rsidR="00FB7207">
        <w:t xml:space="preserve"> that the vibration magnitude increases proportionally with velocity in almost all cases. It is also important to note that the data can be influenced by each rider’s style of riding, seat positioning and posture as different positionings could dampen the vibrations or cause more vibrations. </w:t>
      </w:r>
      <w:r w:rsidR="00CA08DE">
        <w:t xml:space="preserve">The data also shows that the age of the bike can cause increased vibrations with older models producing stronger vibrations, with single cylinder machines also producing the larger magnitudes compared to the bikes with a higher number of cylinders. </w:t>
      </w:r>
      <w:r w:rsidR="00D55A46">
        <w:t xml:space="preserve">The most important thing to note however is how </w:t>
      </w:r>
      <w:r w:rsidR="00CA08DE">
        <w:t>high the magnitudes are across all areas</w:t>
      </w:r>
      <w:r w:rsidR="00FB7207">
        <w:t xml:space="preserve"> </w:t>
      </w:r>
      <w:r w:rsidR="00CA08DE">
        <w:t xml:space="preserve">which </w:t>
      </w:r>
      <w:r w:rsidR="00CA08DE">
        <w:lastRenderedPageBreak/>
        <w:t>causes danger to the rider as backed up by the survey and in turn backs up the argument made by Professor Sridhar in his published study.</w:t>
      </w:r>
    </w:p>
    <w:p w14:paraId="1F652653" w14:textId="77777777" w:rsidR="00573C67" w:rsidRDefault="00573C67" w:rsidP="00762D91">
      <w:pPr>
        <w:pStyle w:val="ListParagraph"/>
        <w:spacing w:after="0" w:line="360" w:lineRule="auto"/>
      </w:pPr>
    </w:p>
    <w:p w14:paraId="06DE8E48" w14:textId="44EA7855" w:rsidR="00C84AFD" w:rsidRDefault="007C0E35" w:rsidP="00762D91">
      <w:pPr>
        <w:pStyle w:val="ListParagraph"/>
        <w:spacing w:after="0" w:line="360" w:lineRule="auto"/>
      </w:pPr>
      <w:r>
        <w:rPr>
          <w:noProof/>
        </w:rPr>
        <w:drawing>
          <wp:anchor distT="0" distB="0" distL="114300" distR="114300" simplePos="0" relativeHeight="251677696" behindDoc="0" locked="0" layoutInCell="1" allowOverlap="1" wp14:anchorId="5CB80E47" wp14:editId="719A9B5A">
            <wp:simplePos x="0" y="0"/>
            <wp:positionH relativeFrom="column">
              <wp:posOffset>619125</wp:posOffset>
            </wp:positionH>
            <wp:positionV relativeFrom="paragraph">
              <wp:posOffset>9525</wp:posOffset>
            </wp:positionV>
            <wp:extent cx="4743450" cy="2680822"/>
            <wp:effectExtent l="76200" t="76200" r="133350" b="13906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43450" cy="26808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41FA76A" w14:textId="1D6655BE" w:rsidR="00C84AFD" w:rsidRDefault="00C84AFD" w:rsidP="00762D91">
      <w:pPr>
        <w:pStyle w:val="ListParagraph"/>
        <w:spacing w:after="0" w:line="360" w:lineRule="auto"/>
      </w:pPr>
    </w:p>
    <w:p w14:paraId="79F41164" w14:textId="234C3273" w:rsidR="00C84AFD" w:rsidRDefault="00C84AFD" w:rsidP="00762D91">
      <w:pPr>
        <w:pStyle w:val="ListParagraph"/>
        <w:spacing w:after="0" w:line="360" w:lineRule="auto"/>
      </w:pPr>
    </w:p>
    <w:p w14:paraId="3D3828D7" w14:textId="2E838963" w:rsidR="00C84AFD" w:rsidRDefault="00C84AFD" w:rsidP="00762D91">
      <w:pPr>
        <w:pStyle w:val="ListParagraph"/>
        <w:spacing w:after="0" w:line="360" w:lineRule="auto"/>
      </w:pPr>
    </w:p>
    <w:p w14:paraId="073A672C" w14:textId="6694AC0B" w:rsidR="00C84AFD" w:rsidRDefault="00C84AFD" w:rsidP="00762D91">
      <w:pPr>
        <w:pStyle w:val="ListParagraph"/>
        <w:spacing w:after="0" w:line="360" w:lineRule="auto"/>
      </w:pPr>
    </w:p>
    <w:p w14:paraId="70991083" w14:textId="3B1B6EB9" w:rsidR="00C84AFD" w:rsidRDefault="00C84AFD" w:rsidP="00762D91">
      <w:pPr>
        <w:pStyle w:val="ListParagraph"/>
        <w:spacing w:after="0" w:line="360" w:lineRule="auto"/>
      </w:pPr>
    </w:p>
    <w:p w14:paraId="26736FDF" w14:textId="35978E7C" w:rsidR="00C84AFD" w:rsidRDefault="00C84AFD" w:rsidP="00762D91">
      <w:pPr>
        <w:pStyle w:val="ListParagraph"/>
        <w:spacing w:after="0" w:line="360" w:lineRule="auto"/>
      </w:pPr>
    </w:p>
    <w:p w14:paraId="12420809" w14:textId="7CCA2D23" w:rsidR="00C84AFD" w:rsidRDefault="00C84AFD" w:rsidP="00762D91">
      <w:pPr>
        <w:pStyle w:val="ListParagraph"/>
        <w:spacing w:after="0" w:line="360" w:lineRule="auto"/>
      </w:pPr>
    </w:p>
    <w:p w14:paraId="7332833C" w14:textId="77777777" w:rsidR="00573C67" w:rsidRDefault="00573C67" w:rsidP="00762D91">
      <w:pPr>
        <w:pStyle w:val="ListParagraph"/>
        <w:spacing w:after="0" w:line="360" w:lineRule="auto"/>
      </w:pPr>
    </w:p>
    <w:p w14:paraId="15305984" w14:textId="7AE6D48C" w:rsidR="00C84AFD" w:rsidRDefault="00C84AFD" w:rsidP="00762D91">
      <w:pPr>
        <w:pStyle w:val="ListParagraph"/>
        <w:spacing w:after="0" w:line="360" w:lineRule="auto"/>
      </w:pPr>
    </w:p>
    <w:p w14:paraId="0474F686" w14:textId="1622294E" w:rsidR="00C84AFD" w:rsidRDefault="00C84AFD" w:rsidP="00762D91">
      <w:pPr>
        <w:pStyle w:val="ListParagraph"/>
        <w:spacing w:after="0" w:line="360" w:lineRule="auto"/>
      </w:pPr>
    </w:p>
    <w:p w14:paraId="6F3F3E04" w14:textId="09E60E0C" w:rsidR="005821B7" w:rsidRDefault="005821B7" w:rsidP="005821B7">
      <w:pPr>
        <w:pStyle w:val="ListParagraph"/>
        <w:spacing w:after="0" w:line="360" w:lineRule="auto"/>
        <w:jc w:val="center"/>
        <w:rPr>
          <w:i/>
          <w:iCs/>
        </w:rPr>
      </w:pPr>
      <w:r>
        <w:rPr>
          <w:i/>
          <w:iCs/>
        </w:rPr>
        <w:t>Fig.</w:t>
      </w:r>
      <w:r w:rsidR="00573C67">
        <w:rPr>
          <w:i/>
          <w:iCs/>
        </w:rPr>
        <w:t>9</w:t>
      </w:r>
      <w:r>
        <w:rPr>
          <w:i/>
          <w:iCs/>
        </w:rPr>
        <w:t xml:space="preserve"> – Hand-Arm Vibrations Measured Over All Vehicles at the Handlebars</w:t>
      </w:r>
      <w:r w:rsidR="003960F1">
        <w:rPr>
          <w:i/>
          <w:iCs/>
        </w:rPr>
        <w:t xml:space="preserve"> (Adamek &amp; Schroter, 2016)</w:t>
      </w:r>
    </w:p>
    <w:p w14:paraId="4A2A753A" w14:textId="59E0198C" w:rsidR="00812A55" w:rsidRDefault="00812A55" w:rsidP="005821B7">
      <w:pPr>
        <w:pStyle w:val="ListParagraph"/>
        <w:spacing w:after="0" w:line="360" w:lineRule="auto"/>
        <w:jc w:val="center"/>
        <w:rPr>
          <w:i/>
          <w:iCs/>
        </w:rPr>
      </w:pPr>
    </w:p>
    <w:p w14:paraId="583E0E0B" w14:textId="77777777" w:rsidR="00573C67" w:rsidRDefault="00573C67" w:rsidP="00762D91">
      <w:pPr>
        <w:pStyle w:val="ListParagraph"/>
        <w:spacing w:after="0" w:line="360" w:lineRule="auto"/>
      </w:pPr>
    </w:p>
    <w:p w14:paraId="379758C6" w14:textId="799FB64B" w:rsidR="00C84AFD" w:rsidRDefault="007C0E35" w:rsidP="00762D91">
      <w:pPr>
        <w:pStyle w:val="ListParagraph"/>
        <w:spacing w:after="0" w:line="360" w:lineRule="auto"/>
      </w:pPr>
      <w:r>
        <w:rPr>
          <w:noProof/>
        </w:rPr>
        <w:drawing>
          <wp:anchor distT="0" distB="0" distL="114300" distR="114300" simplePos="0" relativeHeight="251673600" behindDoc="0" locked="0" layoutInCell="1" allowOverlap="1" wp14:anchorId="48A202B1" wp14:editId="29B58037">
            <wp:simplePos x="0" y="0"/>
            <wp:positionH relativeFrom="column">
              <wp:posOffset>647700</wp:posOffset>
            </wp:positionH>
            <wp:positionV relativeFrom="paragraph">
              <wp:posOffset>150495</wp:posOffset>
            </wp:positionV>
            <wp:extent cx="4800600" cy="2700337"/>
            <wp:effectExtent l="76200" t="76200" r="133350" b="13843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00600" cy="27003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02462E6" w14:textId="00FA6CDA" w:rsidR="00C84AFD" w:rsidRDefault="00C84AFD" w:rsidP="00762D91">
      <w:pPr>
        <w:pStyle w:val="ListParagraph"/>
        <w:spacing w:after="0" w:line="360" w:lineRule="auto"/>
      </w:pPr>
    </w:p>
    <w:p w14:paraId="66F5A21B" w14:textId="4832854A" w:rsidR="00C84AFD" w:rsidRDefault="00C84AFD" w:rsidP="00762D91">
      <w:pPr>
        <w:pStyle w:val="ListParagraph"/>
        <w:spacing w:after="0" w:line="360" w:lineRule="auto"/>
      </w:pPr>
    </w:p>
    <w:p w14:paraId="01160576" w14:textId="4A4C3497" w:rsidR="00C84AFD" w:rsidRDefault="00C84AFD" w:rsidP="00762D91">
      <w:pPr>
        <w:pStyle w:val="ListParagraph"/>
        <w:spacing w:after="0" w:line="360" w:lineRule="auto"/>
      </w:pPr>
    </w:p>
    <w:p w14:paraId="4F4001EB" w14:textId="3008D5C5" w:rsidR="00C84AFD" w:rsidRDefault="00C84AFD" w:rsidP="00762D91">
      <w:pPr>
        <w:pStyle w:val="ListParagraph"/>
        <w:spacing w:after="0" w:line="360" w:lineRule="auto"/>
      </w:pPr>
    </w:p>
    <w:p w14:paraId="55571313" w14:textId="462DFAA7" w:rsidR="00C84AFD" w:rsidRDefault="00C84AFD" w:rsidP="00762D91">
      <w:pPr>
        <w:pStyle w:val="ListParagraph"/>
        <w:spacing w:after="0" w:line="360" w:lineRule="auto"/>
      </w:pPr>
    </w:p>
    <w:p w14:paraId="3E1DA3A2" w14:textId="599AF8A3" w:rsidR="00C84AFD" w:rsidRDefault="00C84AFD" w:rsidP="00762D91">
      <w:pPr>
        <w:pStyle w:val="ListParagraph"/>
        <w:spacing w:after="0" w:line="360" w:lineRule="auto"/>
      </w:pPr>
    </w:p>
    <w:p w14:paraId="3C25A850" w14:textId="34FC6205" w:rsidR="00C84AFD" w:rsidRDefault="00C84AFD" w:rsidP="00762D91">
      <w:pPr>
        <w:pStyle w:val="ListParagraph"/>
        <w:spacing w:after="0" w:line="360" w:lineRule="auto"/>
      </w:pPr>
    </w:p>
    <w:p w14:paraId="7FEB8899" w14:textId="24170C98" w:rsidR="00C84AFD" w:rsidRDefault="00C84AFD" w:rsidP="00762D91">
      <w:pPr>
        <w:pStyle w:val="ListParagraph"/>
        <w:spacing w:after="0" w:line="360" w:lineRule="auto"/>
      </w:pPr>
    </w:p>
    <w:p w14:paraId="16770075" w14:textId="6E594EC9" w:rsidR="00C84AFD" w:rsidRDefault="00C84AFD" w:rsidP="00762D91">
      <w:pPr>
        <w:pStyle w:val="ListParagraph"/>
        <w:spacing w:after="0" w:line="360" w:lineRule="auto"/>
      </w:pPr>
    </w:p>
    <w:p w14:paraId="73305D64" w14:textId="64E97E7E" w:rsidR="00C84AFD" w:rsidRDefault="00C84AFD" w:rsidP="00762D91">
      <w:pPr>
        <w:pStyle w:val="ListParagraph"/>
        <w:spacing w:after="0" w:line="360" w:lineRule="auto"/>
      </w:pPr>
    </w:p>
    <w:p w14:paraId="247E0258" w14:textId="112CB700" w:rsidR="00C84AFD" w:rsidRDefault="00C84AFD" w:rsidP="00762D91">
      <w:pPr>
        <w:pStyle w:val="ListParagraph"/>
        <w:spacing w:after="0" w:line="360" w:lineRule="auto"/>
      </w:pPr>
    </w:p>
    <w:p w14:paraId="54E08286" w14:textId="58429566" w:rsidR="005821B7" w:rsidRDefault="005821B7" w:rsidP="005821B7">
      <w:pPr>
        <w:pStyle w:val="ListParagraph"/>
        <w:spacing w:after="0" w:line="360" w:lineRule="auto"/>
        <w:jc w:val="center"/>
        <w:rPr>
          <w:i/>
          <w:iCs/>
        </w:rPr>
      </w:pPr>
      <w:r>
        <w:rPr>
          <w:i/>
          <w:iCs/>
        </w:rPr>
        <w:t>Fig.</w:t>
      </w:r>
      <w:r w:rsidR="00573C67">
        <w:rPr>
          <w:i/>
          <w:iCs/>
        </w:rPr>
        <w:t>10</w:t>
      </w:r>
      <w:r>
        <w:rPr>
          <w:i/>
          <w:iCs/>
        </w:rPr>
        <w:t xml:space="preserve"> – Whole-Body Vibrations Measured Over All Vehicles at the Seat Unit</w:t>
      </w:r>
      <w:r w:rsidR="003960F1">
        <w:rPr>
          <w:i/>
          <w:iCs/>
        </w:rPr>
        <w:t xml:space="preserve"> (Adamek &amp; Schroter, 2016)</w:t>
      </w:r>
    </w:p>
    <w:p w14:paraId="61DD0E4F" w14:textId="787AD5D2" w:rsidR="003960F1" w:rsidRDefault="003960F1" w:rsidP="005821B7">
      <w:pPr>
        <w:pStyle w:val="ListParagraph"/>
        <w:spacing w:after="0" w:line="360" w:lineRule="auto"/>
        <w:jc w:val="center"/>
        <w:rPr>
          <w:i/>
          <w:iCs/>
        </w:rPr>
      </w:pPr>
    </w:p>
    <w:p w14:paraId="1B69D36D" w14:textId="77777777" w:rsidR="003960F1" w:rsidRDefault="003960F1" w:rsidP="005821B7">
      <w:pPr>
        <w:pStyle w:val="ListParagraph"/>
        <w:spacing w:after="0" w:line="360" w:lineRule="auto"/>
        <w:jc w:val="center"/>
        <w:rPr>
          <w:i/>
          <w:iCs/>
        </w:rPr>
      </w:pPr>
    </w:p>
    <w:p w14:paraId="3D095771" w14:textId="77777777" w:rsidR="00812A55" w:rsidRDefault="00812A55" w:rsidP="005821B7">
      <w:pPr>
        <w:pStyle w:val="ListParagraph"/>
        <w:spacing w:after="0" w:line="360" w:lineRule="auto"/>
        <w:jc w:val="center"/>
        <w:rPr>
          <w:i/>
          <w:iCs/>
        </w:rPr>
      </w:pPr>
    </w:p>
    <w:p w14:paraId="3A64646B" w14:textId="4D7A5C96" w:rsidR="00573C67" w:rsidRDefault="005821B7" w:rsidP="00573C67">
      <w:pPr>
        <w:spacing w:after="0" w:line="360" w:lineRule="auto"/>
      </w:pPr>
      <w:r>
        <w:rPr>
          <w:noProof/>
        </w:rPr>
        <w:drawing>
          <wp:anchor distT="0" distB="0" distL="114300" distR="114300" simplePos="0" relativeHeight="251675648" behindDoc="0" locked="0" layoutInCell="1" allowOverlap="1" wp14:anchorId="4979CC60" wp14:editId="13281AF8">
            <wp:simplePos x="0" y="0"/>
            <wp:positionH relativeFrom="column">
              <wp:posOffset>695325</wp:posOffset>
            </wp:positionH>
            <wp:positionV relativeFrom="paragraph">
              <wp:posOffset>-59690</wp:posOffset>
            </wp:positionV>
            <wp:extent cx="4743450" cy="2663921"/>
            <wp:effectExtent l="76200" t="76200" r="133350" b="136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43450" cy="26639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A3EC892" w14:textId="77777777" w:rsidR="00573C67" w:rsidRDefault="00573C67" w:rsidP="00573C67">
      <w:pPr>
        <w:spacing w:after="0" w:line="360" w:lineRule="auto"/>
      </w:pPr>
    </w:p>
    <w:p w14:paraId="4989626C" w14:textId="36919D74" w:rsidR="00C84AFD" w:rsidRDefault="00C84AFD" w:rsidP="00762D91">
      <w:pPr>
        <w:pStyle w:val="ListParagraph"/>
        <w:spacing w:after="0" w:line="360" w:lineRule="auto"/>
      </w:pPr>
    </w:p>
    <w:p w14:paraId="0B524B47" w14:textId="6F1E97FD" w:rsidR="00C84AFD" w:rsidRDefault="00C84AFD" w:rsidP="00762D91">
      <w:pPr>
        <w:pStyle w:val="ListParagraph"/>
        <w:spacing w:after="0" w:line="360" w:lineRule="auto"/>
      </w:pPr>
    </w:p>
    <w:p w14:paraId="03B9C3C5" w14:textId="0897FD9D" w:rsidR="00C84AFD" w:rsidRDefault="00C84AFD" w:rsidP="00762D91">
      <w:pPr>
        <w:pStyle w:val="ListParagraph"/>
        <w:spacing w:after="0" w:line="360" w:lineRule="auto"/>
      </w:pPr>
    </w:p>
    <w:p w14:paraId="49E9277B" w14:textId="109C8369" w:rsidR="00C84AFD" w:rsidRDefault="00C84AFD" w:rsidP="00762D91">
      <w:pPr>
        <w:pStyle w:val="ListParagraph"/>
        <w:spacing w:after="0" w:line="360" w:lineRule="auto"/>
      </w:pPr>
    </w:p>
    <w:p w14:paraId="5F6A11EF" w14:textId="033EDFE9" w:rsidR="00C84AFD" w:rsidRDefault="00C84AFD" w:rsidP="00762D91">
      <w:pPr>
        <w:pStyle w:val="ListParagraph"/>
        <w:spacing w:after="0" w:line="360" w:lineRule="auto"/>
      </w:pPr>
    </w:p>
    <w:p w14:paraId="1E209835" w14:textId="637BE353" w:rsidR="00C84AFD" w:rsidRDefault="00C84AFD" w:rsidP="00762D91">
      <w:pPr>
        <w:pStyle w:val="ListParagraph"/>
        <w:spacing w:after="0" w:line="360" w:lineRule="auto"/>
      </w:pPr>
    </w:p>
    <w:p w14:paraId="22CCCF3B" w14:textId="2636C960" w:rsidR="00C84AFD" w:rsidRDefault="00C84AFD" w:rsidP="00762D91">
      <w:pPr>
        <w:pStyle w:val="ListParagraph"/>
        <w:spacing w:after="0" w:line="360" w:lineRule="auto"/>
      </w:pPr>
    </w:p>
    <w:p w14:paraId="1ED83188" w14:textId="4F61217B" w:rsidR="00C84AFD" w:rsidRDefault="00C84AFD" w:rsidP="00762D91">
      <w:pPr>
        <w:pStyle w:val="ListParagraph"/>
        <w:spacing w:after="0" w:line="360" w:lineRule="auto"/>
      </w:pPr>
    </w:p>
    <w:p w14:paraId="5C4E5050" w14:textId="77777777" w:rsidR="00573C67" w:rsidRDefault="00573C67" w:rsidP="00762D91">
      <w:pPr>
        <w:pStyle w:val="ListParagraph"/>
        <w:spacing w:after="0" w:line="360" w:lineRule="auto"/>
      </w:pPr>
    </w:p>
    <w:p w14:paraId="6F0C84CE" w14:textId="5F915EDA" w:rsidR="005821B7" w:rsidRDefault="005821B7" w:rsidP="005821B7">
      <w:pPr>
        <w:pStyle w:val="ListParagraph"/>
        <w:spacing w:after="0" w:line="360" w:lineRule="auto"/>
        <w:jc w:val="center"/>
        <w:rPr>
          <w:i/>
          <w:iCs/>
        </w:rPr>
      </w:pPr>
      <w:r>
        <w:rPr>
          <w:i/>
          <w:iCs/>
        </w:rPr>
        <w:t>Fig.</w:t>
      </w:r>
      <w:r w:rsidR="00573C67">
        <w:rPr>
          <w:i/>
          <w:iCs/>
        </w:rPr>
        <w:t>11</w:t>
      </w:r>
      <w:r>
        <w:rPr>
          <w:i/>
          <w:iCs/>
        </w:rPr>
        <w:t xml:space="preserve"> – Whole-Body Vibrations Measured Over All Vehicles at the Foot Pegs</w:t>
      </w:r>
      <w:r w:rsidR="003960F1">
        <w:rPr>
          <w:i/>
          <w:iCs/>
        </w:rPr>
        <w:t xml:space="preserve"> (Adamek &amp; Schroter, 2016)</w:t>
      </w:r>
    </w:p>
    <w:p w14:paraId="059F8DA8" w14:textId="19DAE096" w:rsidR="005821B7" w:rsidRDefault="005821B7" w:rsidP="00762D91">
      <w:pPr>
        <w:pStyle w:val="ListParagraph"/>
        <w:spacing w:after="0" w:line="360" w:lineRule="auto"/>
      </w:pPr>
    </w:p>
    <w:p w14:paraId="347BEC96" w14:textId="6835D744" w:rsidR="006E2F61" w:rsidRPr="00D5040E" w:rsidRDefault="006E2F61" w:rsidP="006E2F61">
      <w:pPr>
        <w:pStyle w:val="ListParagraph"/>
        <w:numPr>
          <w:ilvl w:val="1"/>
          <w:numId w:val="2"/>
        </w:numPr>
        <w:spacing w:after="0" w:line="360" w:lineRule="auto"/>
        <w:rPr>
          <w:rFonts w:cstheme="minorHAnsi"/>
          <w:sz w:val="24"/>
          <w:szCs w:val="24"/>
          <w:u w:val="single"/>
        </w:rPr>
      </w:pPr>
      <w:r>
        <w:rPr>
          <w:rFonts w:cstheme="minorHAnsi"/>
          <w:sz w:val="24"/>
          <w:szCs w:val="24"/>
          <w:u w:val="single"/>
        </w:rPr>
        <w:t>How Vibration Can Affect Motorcyc</w:t>
      </w:r>
      <w:r w:rsidR="006F1EF8">
        <w:rPr>
          <w:rFonts w:cstheme="minorHAnsi"/>
          <w:sz w:val="24"/>
          <w:szCs w:val="24"/>
          <w:u w:val="single"/>
        </w:rPr>
        <w:t>le</w:t>
      </w:r>
      <w:r w:rsidR="00D06EA2">
        <w:rPr>
          <w:rFonts w:cstheme="minorHAnsi"/>
          <w:sz w:val="24"/>
          <w:szCs w:val="24"/>
          <w:u w:val="single"/>
        </w:rPr>
        <w:t xml:space="preserve"> Handling</w:t>
      </w:r>
    </w:p>
    <w:p w14:paraId="7CE68B44" w14:textId="32426DF1" w:rsidR="005821B7" w:rsidRDefault="009E1FDB" w:rsidP="009E1FDB">
      <w:pPr>
        <w:pStyle w:val="ListParagraph"/>
        <w:spacing w:after="0" w:line="360" w:lineRule="auto"/>
      </w:pPr>
      <w:r>
        <w:t>As previously explained, there are many issues involved in motorcycle handling that are caused by vibration both on the road and on the track</w:t>
      </w:r>
      <w:r w:rsidR="00166735">
        <w:t>,</w:t>
      </w:r>
      <w:r>
        <w:t xml:space="preserve"> for example wobble and weave where the bike is being pushed to the limit. These will all be discussed in this section </w:t>
      </w:r>
      <w:r w:rsidR="00557EFC">
        <w:t xml:space="preserve">including some </w:t>
      </w:r>
      <w:r w:rsidR="002F7838">
        <w:t>high-profile</w:t>
      </w:r>
      <w:r w:rsidR="00557EFC">
        <w:t xml:space="preserve"> cases which caused some significant engineering crises and how they were or could potentially be solved.</w:t>
      </w:r>
    </w:p>
    <w:p w14:paraId="3C8C3A80" w14:textId="6AAD0402" w:rsidR="002F7838" w:rsidRDefault="002F7838" w:rsidP="009E1FDB">
      <w:pPr>
        <w:pStyle w:val="ListParagraph"/>
        <w:spacing w:after="0" w:line="360" w:lineRule="auto"/>
      </w:pPr>
    </w:p>
    <w:p w14:paraId="1B025AE1" w14:textId="22C8D426" w:rsidR="002F7838" w:rsidRPr="00D5040E" w:rsidRDefault="00FE6F88" w:rsidP="002F7838">
      <w:pPr>
        <w:pStyle w:val="ListParagraph"/>
        <w:numPr>
          <w:ilvl w:val="2"/>
          <w:numId w:val="2"/>
        </w:numPr>
        <w:spacing w:after="0" w:line="360" w:lineRule="auto"/>
        <w:rPr>
          <w:rFonts w:cstheme="minorHAnsi"/>
          <w:sz w:val="24"/>
          <w:szCs w:val="24"/>
          <w:u w:val="single"/>
        </w:rPr>
      </w:pPr>
      <w:r>
        <w:rPr>
          <w:rFonts w:cstheme="minorHAnsi"/>
          <w:sz w:val="24"/>
          <w:szCs w:val="24"/>
          <w:u w:val="single"/>
        </w:rPr>
        <w:t xml:space="preserve">Theory Behind </w:t>
      </w:r>
      <w:r w:rsidR="002F7838">
        <w:rPr>
          <w:rFonts w:cstheme="minorHAnsi"/>
          <w:sz w:val="24"/>
          <w:szCs w:val="24"/>
          <w:u w:val="single"/>
        </w:rPr>
        <w:t>Wobble &amp; Weave</w:t>
      </w:r>
    </w:p>
    <w:p w14:paraId="0A7FB3D2" w14:textId="7BF34DC5" w:rsidR="002F7838" w:rsidRDefault="00A939BE" w:rsidP="009E1FDB">
      <w:pPr>
        <w:pStyle w:val="ListParagraph"/>
        <w:spacing w:after="0" w:line="360" w:lineRule="auto"/>
      </w:pPr>
      <w:r>
        <w:t>W</w:t>
      </w:r>
      <w:r w:rsidR="00EE390A">
        <w:t xml:space="preserve">obble and </w:t>
      </w:r>
      <w:r w:rsidR="00562D31">
        <w:t>w</w:t>
      </w:r>
      <w:r w:rsidR="00EE390A">
        <w:t xml:space="preserve">eave are two vibrational </w:t>
      </w:r>
      <w:r w:rsidR="006148FB">
        <w:t>modes</w:t>
      </w:r>
      <w:r w:rsidR="00EE390A">
        <w:t xml:space="preserve"> posed on a bike that make it extremely difficult and dangerous to ride and are caused by the motorcycle’s geometry and design. The idea of </w:t>
      </w:r>
      <w:r w:rsidR="00562D31">
        <w:t>w</w:t>
      </w:r>
      <w:r w:rsidR="00EE390A">
        <w:t xml:space="preserve">obble and </w:t>
      </w:r>
      <w:r w:rsidR="00562D31">
        <w:t>w</w:t>
      </w:r>
      <w:r w:rsidR="00EE390A">
        <w:t>eave may be termed collectively</w:t>
      </w:r>
      <w:r w:rsidR="00166735">
        <w:t>,</w:t>
      </w:r>
      <w:r w:rsidR="00EE390A">
        <w:t xml:space="preserve"> however the two processes themselves are relative opposites. </w:t>
      </w:r>
      <w:r w:rsidR="000737F6">
        <w:t>W</w:t>
      </w:r>
      <w:r w:rsidR="00EE390A">
        <w:t xml:space="preserve">obble is the idea of the front of the motorcycle </w:t>
      </w:r>
      <w:r w:rsidR="00B76A08">
        <w:t xml:space="preserve">oscillating, </w:t>
      </w:r>
      <w:r w:rsidR="00EE390A">
        <w:t xml:space="preserve">rotating around the front steering axis of the motorcycle </w:t>
      </w:r>
      <w:r w:rsidR="00B76A08">
        <w:t xml:space="preserve">in </w:t>
      </w:r>
      <w:r w:rsidR="00EE390A">
        <w:t>which</w:t>
      </w:r>
      <w:r w:rsidR="00B76A08">
        <w:t xml:space="preserve"> the oscillations will </w:t>
      </w:r>
      <w:r w:rsidR="00EE390A">
        <w:t>usually become unstable at low to medium speeds</w:t>
      </w:r>
      <w:r w:rsidR="00DE6744">
        <w:t xml:space="preserve"> of between 10-20m/s</w:t>
      </w:r>
      <w:r w:rsidR="008105F9">
        <w:t xml:space="preserve"> or between 22 and 45 miles per hour</w:t>
      </w:r>
      <w:r w:rsidR="00EE390A" w:rsidRPr="00B76A08">
        <w:rPr>
          <w:rFonts w:cstheme="minorHAnsi"/>
        </w:rPr>
        <w:t>.</w:t>
      </w:r>
      <w:r w:rsidR="00C1367C">
        <w:t xml:space="preserve"> </w:t>
      </w:r>
      <w:r w:rsidR="000737F6">
        <w:t>W</w:t>
      </w:r>
      <w:r w:rsidR="00EE390A">
        <w:t xml:space="preserve">eave is the idea of </w:t>
      </w:r>
      <w:r w:rsidR="00B76A08">
        <w:t xml:space="preserve">an oscillation of </w:t>
      </w:r>
      <w:r w:rsidR="00EE390A">
        <w:t>the whole motorcycle</w:t>
      </w:r>
      <w:r w:rsidR="00B76A08">
        <w:t>, mainly the rear end,</w:t>
      </w:r>
      <w:r w:rsidR="00DE6744">
        <w:t xml:space="preserve"> and usually becomes stable at lower speeds of up to 7-8 m/s </w:t>
      </w:r>
      <w:r w:rsidR="008105F9">
        <w:t xml:space="preserve">or around 18 miles per hour </w:t>
      </w:r>
      <w:r w:rsidR="00DE6744" w:rsidRPr="00B76A08">
        <w:rPr>
          <w:rFonts w:cstheme="minorHAnsi"/>
          <w:color w:val="000000"/>
          <w:shd w:val="clear" w:color="auto" w:fill="FFFFFF"/>
        </w:rPr>
        <w:t>(Cossalter, 2006</w:t>
      </w:r>
      <w:r w:rsidR="00DE6744">
        <w:rPr>
          <w:rFonts w:cstheme="minorHAnsi"/>
          <w:color w:val="000000"/>
          <w:shd w:val="clear" w:color="auto" w:fill="FFFFFF"/>
        </w:rPr>
        <w:t>)</w:t>
      </w:r>
      <w:r w:rsidR="00DE6744">
        <w:t>.</w:t>
      </w:r>
      <w:r w:rsidR="00F06260">
        <w:t xml:space="preserve"> </w:t>
      </w:r>
      <w:r w:rsidR="00F42E95">
        <w:t xml:space="preserve">The oscillations found in the </w:t>
      </w:r>
      <w:r w:rsidR="00562D31">
        <w:t>w</w:t>
      </w:r>
      <w:r w:rsidR="00F42E95">
        <w:t>obble situation also range between 4 Hz and 10 Hz depending on the weight of the motorcycle</w:t>
      </w:r>
      <w:r w:rsidR="00166735">
        <w:t>,</w:t>
      </w:r>
      <w:r w:rsidR="00F42E95">
        <w:t xml:space="preserve"> with lighter bikes seeing higher frequencies of oscillation, the natural frequency of weave also ranges between </w:t>
      </w:r>
      <w:r w:rsidR="00F42E95">
        <w:lastRenderedPageBreak/>
        <w:t>0 and 4 Hz at higher speeds.</w:t>
      </w:r>
      <w:r w:rsidR="00EE390A">
        <w:t xml:space="preserve"> </w:t>
      </w:r>
      <w:r w:rsidR="00B05EB2">
        <w:t xml:space="preserve">Diagrams of the ideas of </w:t>
      </w:r>
      <w:r w:rsidR="00562D31">
        <w:t>w</w:t>
      </w:r>
      <w:r w:rsidR="00B05EB2">
        <w:t xml:space="preserve">obble and </w:t>
      </w:r>
      <w:r w:rsidR="00562D31">
        <w:t>w</w:t>
      </w:r>
      <w:r w:rsidR="00B05EB2">
        <w:t>eave can be seen in figure 12 below.</w:t>
      </w:r>
    </w:p>
    <w:p w14:paraId="503928F0" w14:textId="3FD08D4C" w:rsidR="00B05EB2" w:rsidRDefault="00B05EB2" w:rsidP="009E1FDB">
      <w:pPr>
        <w:pStyle w:val="ListParagraph"/>
        <w:spacing w:after="0" w:line="360" w:lineRule="auto"/>
      </w:pPr>
      <w:r>
        <w:rPr>
          <w:noProof/>
        </w:rPr>
        <w:drawing>
          <wp:anchor distT="0" distB="0" distL="114300" distR="114300" simplePos="0" relativeHeight="251683840" behindDoc="0" locked="0" layoutInCell="1" allowOverlap="1" wp14:anchorId="2532430F" wp14:editId="12D6DC70">
            <wp:simplePos x="0" y="0"/>
            <wp:positionH relativeFrom="column">
              <wp:posOffset>495300</wp:posOffset>
            </wp:positionH>
            <wp:positionV relativeFrom="paragraph">
              <wp:posOffset>247961</wp:posOffset>
            </wp:positionV>
            <wp:extent cx="2091337" cy="2305050"/>
            <wp:effectExtent l="76200" t="76200" r="137795" b="13335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91337"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5DE692F" w14:textId="3631C36C" w:rsidR="00B05EB2" w:rsidRDefault="00B05EB2" w:rsidP="009E1FDB">
      <w:pPr>
        <w:pStyle w:val="ListParagraph"/>
        <w:spacing w:after="0" w:line="360" w:lineRule="auto"/>
      </w:pPr>
      <w:r>
        <w:rPr>
          <w:noProof/>
        </w:rPr>
        <w:drawing>
          <wp:anchor distT="0" distB="0" distL="114300" distR="114300" simplePos="0" relativeHeight="251684864" behindDoc="0" locked="0" layoutInCell="1" allowOverlap="1" wp14:anchorId="78CF5BCD" wp14:editId="51BAFE02">
            <wp:simplePos x="0" y="0"/>
            <wp:positionH relativeFrom="column">
              <wp:posOffset>2828925</wp:posOffset>
            </wp:positionH>
            <wp:positionV relativeFrom="paragraph">
              <wp:posOffset>144145</wp:posOffset>
            </wp:positionV>
            <wp:extent cx="2805311" cy="2009775"/>
            <wp:effectExtent l="76200" t="76200" r="128905" b="1238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05311" cy="2009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7631743" w14:textId="6360D6A9" w:rsidR="00B05EB2" w:rsidRDefault="00B05EB2" w:rsidP="009E1FDB">
      <w:pPr>
        <w:pStyle w:val="ListParagraph"/>
        <w:spacing w:after="0" w:line="360" w:lineRule="auto"/>
      </w:pPr>
    </w:p>
    <w:p w14:paraId="11C815EC" w14:textId="15750419" w:rsidR="002F7838" w:rsidRDefault="002F7838" w:rsidP="009E1FDB">
      <w:pPr>
        <w:pStyle w:val="ListParagraph"/>
        <w:spacing w:after="0" w:line="360" w:lineRule="auto"/>
      </w:pPr>
    </w:p>
    <w:p w14:paraId="452B032E" w14:textId="7E70F297" w:rsidR="00B05EB2" w:rsidRDefault="00B05EB2" w:rsidP="009E1FDB">
      <w:pPr>
        <w:pStyle w:val="ListParagraph"/>
        <w:spacing w:after="0" w:line="360" w:lineRule="auto"/>
      </w:pPr>
    </w:p>
    <w:p w14:paraId="2D7E2863" w14:textId="515C5ECF" w:rsidR="00B05EB2" w:rsidRDefault="00B05EB2" w:rsidP="009E1FDB">
      <w:pPr>
        <w:pStyle w:val="ListParagraph"/>
        <w:spacing w:after="0" w:line="360" w:lineRule="auto"/>
      </w:pPr>
    </w:p>
    <w:p w14:paraId="407F7167" w14:textId="4A4CA11A" w:rsidR="00B05EB2" w:rsidRDefault="00B05EB2" w:rsidP="009E1FDB">
      <w:pPr>
        <w:pStyle w:val="ListParagraph"/>
        <w:spacing w:after="0" w:line="360" w:lineRule="auto"/>
      </w:pPr>
    </w:p>
    <w:p w14:paraId="2D997737" w14:textId="6363644A" w:rsidR="00B05EB2" w:rsidRDefault="00B05EB2" w:rsidP="009E1FDB">
      <w:pPr>
        <w:pStyle w:val="ListParagraph"/>
        <w:spacing w:after="0" w:line="360" w:lineRule="auto"/>
      </w:pPr>
    </w:p>
    <w:p w14:paraId="73E732FF" w14:textId="041FC514" w:rsidR="00B05EB2" w:rsidRDefault="00B05EB2" w:rsidP="009E1FDB">
      <w:pPr>
        <w:pStyle w:val="ListParagraph"/>
        <w:spacing w:after="0" w:line="360" w:lineRule="auto"/>
      </w:pPr>
    </w:p>
    <w:p w14:paraId="13EE78DB" w14:textId="7FA63267" w:rsidR="00B05EB2" w:rsidRDefault="00B05EB2" w:rsidP="009E1FDB">
      <w:pPr>
        <w:pStyle w:val="ListParagraph"/>
        <w:spacing w:after="0" w:line="360" w:lineRule="auto"/>
      </w:pPr>
    </w:p>
    <w:p w14:paraId="7CCA2A2A" w14:textId="06AD3016" w:rsidR="00B05EB2" w:rsidRDefault="00B05EB2" w:rsidP="009E1FDB">
      <w:pPr>
        <w:pStyle w:val="ListParagraph"/>
        <w:spacing w:after="0" w:line="360" w:lineRule="auto"/>
      </w:pPr>
    </w:p>
    <w:p w14:paraId="79A96FD4" w14:textId="3530D8AB" w:rsidR="00B05EB2" w:rsidRDefault="00B05EB2" w:rsidP="00B05EB2">
      <w:pPr>
        <w:pStyle w:val="ListParagraph"/>
        <w:spacing w:after="0" w:line="360" w:lineRule="auto"/>
        <w:jc w:val="center"/>
        <w:rPr>
          <w:i/>
          <w:iCs/>
        </w:rPr>
      </w:pPr>
      <w:r>
        <w:rPr>
          <w:i/>
          <w:iCs/>
        </w:rPr>
        <w:t>Fig.12 – Diagrams of Wobble (left) and Weave (right)</w:t>
      </w:r>
      <w:r w:rsidR="003D5BAE">
        <w:rPr>
          <w:i/>
          <w:iCs/>
        </w:rPr>
        <w:t xml:space="preserve"> (Cossalter, 2006)</w:t>
      </w:r>
    </w:p>
    <w:p w14:paraId="61AC0645" w14:textId="4B520801" w:rsidR="00B05EB2" w:rsidRDefault="00B05EB2" w:rsidP="009E1FDB">
      <w:pPr>
        <w:pStyle w:val="ListParagraph"/>
        <w:spacing w:after="0" w:line="360" w:lineRule="auto"/>
      </w:pPr>
    </w:p>
    <w:p w14:paraId="449B88AA" w14:textId="025070A1" w:rsidR="005821B7" w:rsidRDefault="00DE6744" w:rsidP="00762D91">
      <w:pPr>
        <w:pStyle w:val="ListParagraph"/>
        <w:spacing w:after="0" w:line="360" w:lineRule="auto"/>
      </w:pPr>
      <w:r>
        <w:t xml:space="preserve">Due to </w:t>
      </w:r>
      <w:r w:rsidR="00562D31">
        <w:t>w</w:t>
      </w:r>
      <w:r>
        <w:t>obble only being a bigger issue at lower speeds it can normally be damped out of becoming unstable using a part known as a steering damper</w:t>
      </w:r>
      <w:r w:rsidR="00A05029">
        <w:t xml:space="preserve"> – seen in figure 1</w:t>
      </w:r>
      <w:r w:rsidR="00B05EB2">
        <w:t>3</w:t>
      </w:r>
      <w:r>
        <w:t xml:space="preserve">. The steering damper </w:t>
      </w:r>
      <w:r w:rsidR="00E35B41">
        <w:t xml:space="preserve">is mounted to the frame of the motorcycle and </w:t>
      </w:r>
      <w:r>
        <w:t xml:space="preserve">was designed to dampen the unwanted oscillations caused by the </w:t>
      </w:r>
      <w:r w:rsidR="00A05029">
        <w:t>front-end</w:t>
      </w:r>
      <w:r>
        <w:t xml:space="preserve"> </w:t>
      </w:r>
      <w:r w:rsidR="00562D31">
        <w:t>w</w:t>
      </w:r>
      <w:r>
        <w:t xml:space="preserve">obble </w:t>
      </w:r>
      <w:r w:rsidR="00BB74D1">
        <w:t xml:space="preserve">with the diagram in figure 14 proving using a steering damper does indeed help reduce the </w:t>
      </w:r>
      <w:r w:rsidR="00562D31">
        <w:t>w</w:t>
      </w:r>
      <w:r w:rsidR="00BB74D1">
        <w:t>obble oscillations</w:t>
      </w:r>
      <w:r w:rsidR="000B70A4">
        <w:t xml:space="preserve"> especially at higher speeds</w:t>
      </w:r>
      <w:r w:rsidR="00E35B41">
        <w:t>. It works in a similar way to a set of motorcycle front forks as the movement of oil through a set of shims and a valve determines the speed at which the damper moves - the harder it is for the oil to flow through and the shaft to move, the more the unstable oscillations are damped therefore increasing the stability of the handling.</w:t>
      </w:r>
    </w:p>
    <w:p w14:paraId="51DF0EA4" w14:textId="541408FC" w:rsidR="005821B7" w:rsidRDefault="003D5BAE" w:rsidP="00762D91">
      <w:pPr>
        <w:pStyle w:val="ListParagraph"/>
        <w:spacing w:after="0" w:line="360" w:lineRule="auto"/>
      </w:pPr>
      <w:r>
        <w:rPr>
          <w:noProof/>
        </w:rPr>
        <w:drawing>
          <wp:anchor distT="0" distB="0" distL="114300" distR="114300" simplePos="0" relativeHeight="251682816" behindDoc="0" locked="0" layoutInCell="1" allowOverlap="1" wp14:anchorId="009742BA" wp14:editId="26F0853D">
            <wp:simplePos x="0" y="0"/>
            <wp:positionH relativeFrom="margin">
              <wp:posOffset>1847688</wp:posOffset>
            </wp:positionH>
            <wp:positionV relativeFrom="paragraph">
              <wp:posOffset>132745</wp:posOffset>
            </wp:positionV>
            <wp:extent cx="2476500" cy="2063750"/>
            <wp:effectExtent l="76200" t="76200" r="133350" b="127000"/>
            <wp:wrapNone/>
            <wp:docPr id="18" name="Picture 18" descr="Ohlins Steering Damper Kit for Panigale 959 16-18 (SD04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hlins Steering Damper Kit for Panigale 959 16-18 (SD040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76500" cy="2063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0BA14E0" w14:textId="63050EC2" w:rsidR="005821B7" w:rsidRDefault="005821B7" w:rsidP="00762D91">
      <w:pPr>
        <w:pStyle w:val="ListParagraph"/>
        <w:spacing w:after="0" w:line="360" w:lineRule="auto"/>
      </w:pPr>
    </w:p>
    <w:p w14:paraId="5249667C" w14:textId="64ED911D" w:rsidR="00CA08DE" w:rsidRDefault="00CA08DE" w:rsidP="00762D91">
      <w:pPr>
        <w:pStyle w:val="ListParagraph"/>
        <w:spacing w:after="0" w:line="360" w:lineRule="auto"/>
      </w:pPr>
    </w:p>
    <w:p w14:paraId="08E4FF39" w14:textId="541FE095" w:rsidR="00CA08DE" w:rsidRDefault="00CA08DE" w:rsidP="00762D91">
      <w:pPr>
        <w:pStyle w:val="ListParagraph"/>
        <w:spacing w:after="0" w:line="360" w:lineRule="auto"/>
      </w:pPr>
    </w:p>
    <w:p w14:paraId="65F79AC7" w14:textId="66F9BEA6" w:rsidR="00CA08DE" w:rsidRDefault="00CA08DE" w:rsidP="00762D91">
      <w:pPr>
        <w:pStyle w:val="ListParagraph"/>
        <w:spacing w:after="0" w:line="360" w:lineRule="auto"/>
      </w:pPr>
    </w:p>
    <w:p w14:paraId="1613D7E6" w14:textId="124E541F" w:rsidR="00CA08DE" w:rsidRDefault="00CA08DE" w:rsidP="00762D91">
      <w:pPr>
        <w:pStyle w:val="ListParagraph"/>
        <w:spacing w:after="0" w:line="360" w:lineRule="auto"/>
      </w:pPr>
    </w:p>
    <w:p w14:paraId="61FDDA43" w14:textId="62AB3499" w:rsidR="00CA08DE" w:rsidRDefault="00CA08DE" w:rsidP="00762D91">
      <w:pPr>
        <w:pStyle w:val="ListParagraph"/>
        <w:spacing w:after="0" w:line="360" w:lineRule="auto"/>
      </w:pPr>
    </w:p>
    <w:p w14:paraId="5D0DBFE0" w14:textId="7386DC99" w:rsidR="00CA08DE" w:rsidRDefault="00CA08DE" w:rsidP="00762D91">
      <w:pPr>
        <w:pStyle w:val="ListParagraph"/>
        <w:spacing w:after="0" w:line="360" w:lineRule="auto"/>
      </w:pPr>
    </w:p>
    <w:p w14:paraId="17C9CCD3" w14:textId="33C37C37" w:rsidR="00CA08DE" w:rsidRDefault="00CA08DE" w:rsidP="00762D91">
      <w:pPr>
        <w:pStyle w:val="ListParagraph"/>
        <w:spacing w:after="0" w:line="360" w:lineRule="auto"/>
      </w:pPr>
    </w:p>
    <w:p w14:paraId="0C8E9AA4" w14:textId="71536836" w:rsidR="00DE6744" w:rsidRDefault="00DE6744" w:rsidP="00DE6744">
      <w:pPr>
        <w:pStyle w:val="ListParagraph"/>
        <w:spacing w:after="0" w:line="360" w:lineRule="auto"/>
        <w:jc w:val="center"/>
        <w:rPr>
          <w:i/>
          <w:iCs/>
        </w:rPr>
      </w:pPr>
      <w:r>
        <w:rPr>
          <w:i/>
          <w:iCs/>
        </w:rPr>
        <w:t>Fig.1</w:t>
      </w:r>
      <w:r w:rsidR="00B05EB2">
        <w:rPr>
          <w:i/>
          <w:iCs/>
        </w:rPr>
        <w:t>3</w:t>
      </w:r>
      <w:r>
        <w:rPr>
          <w:i/>
          <w:iCs/>
        </w:rPr>
        <w:t xml:space="preserve"> – Ohlins Steering Damper</w:t>
      </w:r>
      <w:r w:rsidR="003D5BAE">
        <w:rPr>
          <w:i/>
          <w:iCs/>
        </w:rPr>
        <w:t xml:space="preserve"> (Solomoto</w:t>
      </w:r>
      <w:r w:rsidR="00256FE7">
        <w:rPr>
          <w:i/>
          <w:iCs/>
        </w:rPr>
        <w:t>parts</w:t>
      </w:r>
      <w:r w:rsidR="003D5BAE">
        <w:rPr>
          <w:i/>
          <w:iCs/>
        </w:rPr>
        <w:t>, u.d.)</w:t>
      </w:r>
    </w:p>
    <w:p w14:paraId="6D812158" w14:textId="6E04BDD0" w:rsidR="00CA08DE" w:rsidRDefault="00BD46A3" w:rsidP="00762D91">
      <w:pPr>
        <w:pStyle w:val="ListParagraph"/>
        <w:spacing w:after="0" w:line="360" w:lineRule="auto"/>
      </w:pPr>
      <w:r>
        <w:rPr>
          <w:noProof/>
        </w:rPr>
        <w:lastRenderedPageBreak/>
        <w:drawing>
          <wp:anchor distT="0" distB="0" distL="114300" distR="114300" simplePos="0" relativeHeight="251685888" behindDoc="0" locked="0" layoutInCell="1" allowOverlap="1" wp14:anchorId="24BD0D07" wp14:editId="0A61FFCA">
            <wp:simplePos x="0" y="0"/>
            <wp:positionH relativeFrom="margin">
              <wp:posOffset>1694180</wp:posOffset>
            </wp:positionH>
            <wp:positionV relativeFrom="paragraph">
              <wp:posOffset>47625</wp:posOffset>
            </wp:positionV>
            <wp:extent cx="2752725" cy="2284762"/>
            <wp:effectExtent l="76200" t="76200" r="123825" b="134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52725" cy="2284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4461071" w14:textId="4EF187E1" w:rsidR="00CA08DE" w:rsidRDefault="00CA08DE" w:rsidP="00762D91">
      <w:pPr>
        <w:pStyle w:val="ListParagraph"/>
        <w:spacing w:after="0" w:line="360" w:lineRule="auto"/>
      </w:pPr>
    </w:p>
    <w:p w14:paraId="22F6B1DC" w14:textId="6D1206B5" w:rsidR="00CA08DE" w:rsidRDefault="00CA08DE" w:rsidP="00762D91">
      <w:pPr>
        <w:pStyle w:val="ListParagraph"/>
        <w:spacing w:after="0" w:line="360" w:lineRule="auto"/>
      </w:pPr>
    </w:p>
    <w:p w14:paraId="67983A06" w14:textId="75344F5C" w:rsidR="00CA08DE" w:rsidRDefault="00CA08DE" w:rsidP="00762D91">
      <w:pPr>
        <w:pStyle w:val="ListParagraph"/>
        <w:spacing w:after="0" w:line="360" w:lineRule="auto"/>
      </w:pPr>
    </w:p>
    <w:p w14:paraId="7B9B7C30" w14:textId="501F9335" w:rsidR="00CA08DE" w:rsidRDefault="00CA08DE" w:rsidP="00762D91">
      <w:pPr>
        <w:pStyle w:val="ListParagraph"/>
        <w:spacing w:after="0" w:line="360" w:lineRule="auto"/>
      </w:pPr>
    </w:p>
    <w:p w14:paraId="6E557B47" w14:textId="09B66D35" w:rsidR="005821B7" w:rsidRDefault="005821B7" w:rsidP="00762D91">
      <w:pPr>
        <w:pStyle w:val="ListParagraph"/>
        <w:spacing w:after="0" w:line="360" w:lineRule="auto"/>
      </w:pPr>
    </w:p>
    <w:p w14:paraId="137AABA1" w14:textId="16681DFD" w:rsidR="00BD46A3" w:rsidRDefault="00BD46A3" w:rsidP="00762D91">
      <w:pPr>
        <w:pStyle w:val="ListParagraph"/>
        <w:spacing w:after="0" w:line="360" w:lineRule="auto"/>
      </w:pPr>
    </w:p>
    <w:p w14:paraId="5FD57B01" w14:textId="4D493426" w:rsidR="00BD46A3" w:rsidRDefault="00BD46A3" w:rsidP="00762D91">
      <w:pPr>
        <w:pStyle w:val="ListParagraph"/>
        <w:spacing w:after="0" w:line="360" w:lineRule="auto"/>
      </w:pPr>
    </w:p>
    <w:p w14:paraId="7E289951" w14:textId="1F2611C7" w:rsidR="00BD46A3" w:rsidRDefault="00BD46A3" w:rsidP="00762D91">
      <w:pPr>
        <w:pStyle w:val="ListParagraph"/>
        <w:spacing w:after="0" w:line="360" w:lineRule="auto"/>
      </w:pPr>
    </w:p>
    <w:p w14:paraId="597F2A91" w14:textId="7ED662F2" w:rsidR="00BD46A3" w:rsidRDefault="00BD46A3" w:rsidP="00762D91">
      <w:pPr>
        <w:pStyle w:val="ListParagraph"/>
        <w:spacing w:after="0" w:line="360" w:lineRule="auto"/>
      </w:pPr>
    </w:p>
    <w:p w14:paraId="1A59B63D" w14:textId="73E8A489" w:rsidR="00BD46A3" w:rsidRPr="00BD46A3" w:rsidRDefault="00BD46A3" w:rsidP="00BD46A3">
      <w:pPr>
        <w:pStyle w:val="ListParagraph"/>
        <w:spacing w:after="0" w:line="360" w:lineRule="auto"/>
        <w:jc w:val="center"/>
        <w:rPr>
          <w:i/>
          <w:iCs/>
        </w:rPr>
      </w:pPr>
      <w:r>
        <w:rPr>
          <w:i/>
          <w:iCs/>
        </w:rPr>
        <w:t xml:space="preserve">Fig.14 – How Damping Changes in Wobble </w:t>
      </w:r>
      <w:r w:rsidR="001F301B">
        <w:rPr>
          <w:i/>
          <w:iCs/>
        </w:rPr>
        <w:t>with</w:t>
      </w:r>
      <w:r>
        <w:rPr>
          <w:i/>
          <w:iCs/>
        </w:rPr>
        <w:t xml:space="preserve"> Steering Damper Added</w:t>
      </w:r>
      <w:r w:rsidR="003D5BAE">
        <w:rPr>
          <w:i/>
          <w:iCs/>
        </w:rPr>
        <w:t xml:space="preserve"> (Cossalter, 2006)</w:t>
      </w:r>
    </w:p>
    <w:p w14:paraId="15AA95D1" w14:textId="4C4238FC" w:rsidR="00BD46A3" w:rsidRDefault="00BD46A3" w:rsidP="00762D91">
      <w:pPr>
        <w:pStyle w:val="ListParagraph"/>
        <w:spacing w:after="0" w:line="360" w:lineRule="auto"/>
      </w:pPr>
    </w:p>
    <w:p w14:paraId="23CA661A" w14:textId="2A695956" w:rsidR="00CE1AEC" w:rsidRDefault="00782C2E" w:rsidP="00CE1AEC">
      <w:pPr>
        <w:pStyle w:val="ListParagraph"/>
        <w:spacing w:after="0" w:line="360" w:lineRule="auto"/>
      </w:pPr>
      <w:r>
        <w:t xml:space="preserve">The lower damping ratio at the higher speed in figure 14 is something to note as </w:t>
      </w:r>
      <w:r w:rsidR="00DC2767">
        <w:t xml:space="preserve">according </w:t>
      </w:r>
      <w:r w:rsidR="00166735">
        <w:t xml:space="preserve">to </w:t>
      </w:r>
      <w:r w:rsidR="00DC2767">
        <w:t>the graph in figure 15 (depicting a multi-body model</w:t>
      </w:r>
      <w:r w:rsidR="00CC7D22">
        <w:t xml:space="preserve"> of the bike with 11 degrees of freedom with the motorcycle running in a straight line</w:t>
      </w:r>
      <w:r w:rsidR="001E5DA7">
        <w:t xml:space="preserve"> – depicted in figure 16</w:t>
      </w:r>
      <w:r w:rsidR="00DC2767">
        <w:t xml:space="preserve">) </w:t>
      </w:r>
      <w:r>
        <w:t xml:space="preserve">the </w:t>
      </w:r>
      <w:r w:rsidR="00562D31">
        <w:t>w</w:t>
      </w:r>
      <w:r>
        <w:t xml:space="preserve">obble frequency </w:t>
      </w:r>
      <w:r w:rsidR="00CC7D22">
        <w:t>remains constant after the motorcycle reaches a speed of 10 m/s</w:t>
      </w:r>
      <w:r w:rsidR="00166735">
        <w:t>.</w:t>
      </w:r>
      <w:r w:rsidR="00CC7D22">
        <w:t xml:space="preserve"> </w:t>
      </w:r>
      <w:r w:rsidR="00166735">
        <w:t>H</w:t>
      </w:r>
      <w:r w:rsidR="00CC7D22">
        <w:t>owever</w:t>
      </w:r>
      <w:r w:rsidR="00166735">
        <w:t>,</w:t>
      </w:r>
      <w:r w:rsidR="00CC7D22">
        <w:t xml:space="preserve"> at this point the motorcycle becomes increasingly unstable as the speed increases, proving </w:t>
      </w:r>
      <w:r w:rsidR="00562D31">
        <w:t>w</w:t>
      </w:r>
      <w:r w:rsidR="00CC7D22">
        <w:t>obble can cause big issues at higher speeds.</w:t>
      </w:r>
      <w:r w:rsidR="001E5DA7">
        <w:t xml:space="preserve"> The Weave also does a similar thing</w:t>
      </w:r>
      <w:r w:rsidR="00166735">
        <w:t>,</w:t>
      </w:r>
      <w:r w:rsidR="001E5DA7">
        <w:t xml:space="preserve"> however the rise in instability isn’t as steep and so the bike remains stable at the higher speeds while running in a straight line. </w:t>
      </w:r>
    </w:p>
    <w:p w14:paraId="6EE6A1DB" w14:textId="7230A9C3" w:rsidR="00BD46A3" w:rsidRDefault="00CC7D22" w:rsidP="00762D91">
      <w:pPr>
        <w:pStyle w:val="ListParagraph"/>
        <w:spacing w:after="0" w:line="360" w:lineRule="auto"/>
      </w:pPr>
      <w:r>
        <w:rPr>
          <w:noProof/>
        </w:rPr>
        <w:drawing>
          <wp:anchor distT="0" distB="0" distL="114300" distR="114300" simplePos="0" relativeHeight="251686912" behindDoc="0" locked="0" layoutInCell="1" allowOverlap="1" wp14:anchorId="49157E19" wp14:editId="7DEBFBFC">
            <wp:simplePos x="0" y="0"/>
            <wp:positionH relativeFrom="column">
              <wp:posOffset>981614</wp:posOffset>
            </wp:positionH>
            <wp:positionV relativeFrom="paragraph">
              <wp:posOffset>55880</wp:posOffset>
            </wp:positionV>
            <wp:extent cx="3943350" cy="2811529"/>
            <wp:effectExtent l="76200" t="76200" r="133350" b="14160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43350" cy="28115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F19BCC3" w14:textId="52B479D6" w:rsidR="00BD46A3" w:rsidRDefault="00BD46A3" w:rsidP="00762D91">
      <w:pPr>
        <w:pStyle w:val="ListParagraph"/>
        <w:spacing w:after="0" w:line="360" w:lineRule="auto"/>
      </w:pPr>
    </w:p>
    <w:p w14:paraId="0661334B" w14:textId="2A38BFBB" w:rsidR="00BD46A3" w:rsidRDefault="00BD46A3" w:rsidP="00762D91">
      <w:pPr>
        <w:pStyle w:val="ListParagraph"/>
        <w:spacing w:after="0" w:line="360" w:lineRule="auto"/>
      </w:pPr>
    </w:p>
    <w:p w14:paraId="5247A7D1" w14:textId="513A4134" w:rsidR="00BD46A3" w:rsidRDefault="00BD46A3" w:rsidP="00762D91">
      <w:pPr>
        <w:pStyle w:val="ListParagraph"/>
        <w:spacing w:after="0" w:line="360" w:lineRule="auto"/>
      </w:pPr>
    </w:p>
    <w:p w14:paraId="2597672D" w14:textId="2E87EE6A" w:rsidR="00BD46A3" w:rsidRDefault="00BD46A3" w:rsidP="00762D91">
      <w:pPr>
        <w:pStyle w:val="ListParagraph"/>
        <w:spacing w:after="0" w:line="360" w:lineRule="auto"/>
      </w:pPr>
    </w:p>
    <w:p w14:paraId="77FBBBAD" w14:textId="3C9B3EC8" w:rsidR="00BD46A3" w:rsidRDefault="00BD46A3" w:rsidP="00762D91">
      <w:pPr>
        <w:pStyle w:val="ListParagraph"/>
        <w:spacing w:after="0" w:line="360" w:lineRule="auto"/>
      </w:pPr>
    </w:p>
    <w:p w14:paraId="4EEDF4E2" w14:textId="7F910A2B" w:rsidR="00BD46A3" w:rsidRDefault="00BD46A3" w:rsidP="00762D91">
      <w:pPr>
        <w:pStyle w:val="ListParagraph"/>
        <w:spacing w:after="0" w:line="360" w:lineRule="auto"/>
      </w:pPr>
    </w:p>
    <w:p w14:paraId="1F627AA9" w14:textId="2C839C18" w:rsidR="00BD46A3" w:rsidRDefault="00BD46A3" w:rsidP="00762D91">
      <w:pPr>
        <w:pStyle w:val="ListParagraph"/>
        <w:spacing w:after="0" w:line="360" w:lineRule="auto"/>
      </w:pPr>
    </w:p>
    <w:p w14:paraId="7DD87711" w14:textId="4980C407" w:rsidR="00BD46A3" w:rsidRDefault="00BD46A3" w:rsidP="00762D91">
      <w:pPr>
        <w:pStyle w:val="ListParagraph"/>
        <w:spacing w:after="0" w:line="360" w:lineRule="auto"/>
      </w:pPr>
    </w:p>
    <w:p w14:paraId="22D5EE8B" w14:textId="66C245B5" w:rsidR="00BD46A3" w:rsidRDefault="00BD46A3" w:rsidP="00762D91">
      <w:pPr>
        <w:pStyle w:val="ListParagraph"/>
        <w:spacing w:after="0" w:line="360" w:lineRule="auto"/>
      </w:pPr>
    </w:p>
    <w:p w14:paraId="4CF58CAE" w14:textId="1C418AD8" w:rsidR="00BD46A3" w:rsidRDefault="00BD46A3" w:rsidP="00762D91">
      <w:pPr>
        <w:pStyle w:val="ListParagraph"/>
        <w:spacing w:after="0" w:line="360" w:lineRule="auto"/>
      </w:pPr>
    </w:p>
    <w:p w14:paraId="6A1FF707" w14:textId="172FE37A" w:rsidR="00BD46A3" w:rsidRDefault="00BD46A3" w:rsidP="00762D91">
      <w:pPr>
        <w:pStyle w:val="ListParagraph"/>
        <w:spacing w:after="0" w:line="360" w:lineRule="auto"/>
      </w:pPr>
    </w:p>
    <w:p w14:paraId="384BCDAB" w14:textId="4D576C4B" w:rsidR="00DC2767" w:rsidRPr="00CC7D22" w:rsidRDefault="00DC2767" w:rsidP="00CC7D22">
      <w:pPr>
        <w:spacing w:after="0" w:line="360" w:lineRule="auto"/>
        <w:jc w:val="center"/>
        <w:rPr>
          <w:i/>
          <w:iCs/>
        </w:rPr>
      </w:pPr>
      <w:r w:rsidRPr="00CC7D22">
        <w:rPr>
          <w:i/>
          <w:iCs/>
        </w:rPr>
        <w:t xml:space="preserve">Fig.15 – Frequencies </w:t>
      </w:r>
      <w:r w:rsidR="00CC7D22">
        <w:rPr>
          <w:i/>
          <w:iCs/>
        </w:rPr>
        <w:t xml:space="preserve">&amp; Stabilities </w:t>
      </w:r>
      <w:r w:rsidRPr="00CC7D22">
        <w:rPr>
          <w:i/>
          <w:iCs/>
        </w:rPr>
        <w:t>of Different Vibrational Modes</w:t>
      </w:r>
      <w:r w:rsidR="00CC7D22">
        <w:rPr>
          <w:i/>
          <w:iCs/>
        </w:rPr>
        <w:t xml:space="preserve"> Depending on Speed</w:t>
      </w:r>
      <w:r w:rsidR="003D5BAE">
        <w:rPr>
          <w:i/>
          <w:iCs/>
        </w:rPr>
        <w:t xml:space="preserve"> (Cossalter, 2006)</w:t>
      </w:r>
    </w:p>
    <w:p w14:paraId="08E9DFD7" w14:textId="50C95F2F" w:rsidR="00BD46A3" w:rsidRDefault="00BD46A3" w:rsidP="00762D91">
      <w:pPr>
        <w:pStyle w:val="ListParagraph"/>
        <w:spacing w:after="0" w:line="360" w:lineRule="auto"/>
      </w:pPr>
    </w:p>
    <w:p w14:paraId="58556BBC" w14:textId="6012E715" w:rsidR="00FA35E8" w:rsidRDefault="00FA35E8" w:rsidP="00762D91">
      <w:pPr>
        <w:pStyle w:val="ListParagraph"/>
        <w:spacing w:after="0" w:line="360" w:lineRule="auto"/>
      </w:pPr>
    </w:p>
    <w:p w14:paraId="5037FE06" w14:textId="77777777" w:rsidR="00FA35E8" w:rsidRDefault="00FA35E8" w:rsidP="00762D91">
      <w:pPr>
        <w:pStyle w:val="ListParagraph"/>
        <w:spacing w:after="0" w:line="360" w:lineRule="auto"/>
      </w:pPr>
    </w:p>
    <w:p w14:paraId="2D9712F4" w14:textId="0C27F675" w:rsidR="00BD46A3" w:rsidRDefault="00BD46A3" w:rsidP="00762D91">
      <w:pPr>
        <w:pStyle w:val="ListParagraph"/>
        <w:spacing w:after="0" w:line="360" w:lineRule="auto"/>
      </w:pPr>
    </w:p>
    <w:p w14:paraId="0F353838" w14:textId="6F79C7EE" w:rsidR="00BD46A3" w:rsidRDefault="001E5DA7" w:rsidP="00762D91">
      <w:pPr>
        <w:pStyle w:val="ListParagraph"/>
        <w:spacing w:after="0" w:line="360" w:lineRule="auto"/>
      </w:pPr>
      <w:r>
        <w:rPr>
          <w:noProof/>
        </w:rPr>
        <w:drawing>
          <wp:anchor distT="0" distB="0" distL="114300" distR="114300" simplePos="0" relativeHeight="251687936" behindDoc="0" locked="0" layoutInCell="1" allowOverlap="1" wp14:anchorId="47AFC6B5" wp14:editId="7E53D750">
            <wp:simplePos x="0" y="0"/>
            <wp:positionH relativeFrom="column">
              <wp:posOffset>1247775</wp:posOffset>
            </wp:positionH>
            <wp:positionV relativeFrom="paragraph">
              <wp:posOffset>31750</wp:posOffset>
            </wp:positionV>
            <wp:extent cx="3476625" cy="3476625"/>
            <wp:effectExtent l="76200" t="76200" r="142875" b="14287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76625"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6BF78B2" w14:textId="4A860926" w:rsidR="00BD46A3" w:rsidRDefault="00BD46A3" w:rsidP="00762D91">
      <w:pPr>
        <w:pStyle w:val="ListParagraph"/>
        <w:spacing w:after="0" w:line="360" w:lineRule="auto"/>
      </w:pPr>
    </w:p>
    <w:p w14:paraId="1319D165" w14:textId="731A710B" w:rsidR="00BD46A3" w:rsidRDefault="00BD46A3" w:rsidP="00762D91">
      <w:pPr>
        <w:pStyle w:val="ListParagraph"/>
        <w:spacing w:after="0" w:line="360" w:lineRule="auto"/>
      </w:pPr>
    </w:p>
    <w:p w14:paraId="586F9932" w14:textId="4C550A13" w:rsidR="001E5DA7" w:rsidRDefault="001E5DA7" w:rsidP="00762D91">
      <w:pPr>
        <w:pStyle w:val="ListParagraph"/>
        <w:spacing w:after="0" w:line="360" w:lineRule="auto"/>
      </w:pPr>
    </w:p>
    <w:p w14:paraId="75705EDB" w14:textId="72F3DD3C" w:rsidR="001E5DA7" w:rsidRDefault="001E5DA7" w:rsidP="00762D91">
      <w:pPr>
        <w:pStyle w:val="ListParagraph"/>
        <w:spacing w:after="0" w:line="360" w:lineRule="auto"/>
      </w:pPr>
    </w:p>
    <w:p w14:paraId="107B335F" w14:textId="616E7EA1" w:rsidR="001E5DA7" w:rsidRDefault="001E5DA7" w:rsidP="00762D91">
      <w:pPr>
        <w:pStyle w:val="ListParagraph"/>
        <w:spacing w:after="0" w:line="360" w:lineRule="auto"/>
      </w:pPr>
    </w:p>
    <w:p w14:paraId="66FCCC64" w14:textId="0B39F35F" w:rsidR="001E5DA7" w:rsidRDefault="001E5DA7" w:rsidP="00762D91">
      <w:pPr>
        <w:pStyle w:val="ListParagraph"/>
        <w:spacing w:after="0" w:line="360" w:lineRule="auto"/>
      </w:pPr>
    </w:p>
    <w:p w14:paraId="493A2B39" w14:textId="57990DE3" w:rsidR="001E5DA7" w:rsidRDefault="001E5DA7" w:rsidP="00762D91">
      <w:pPr>
        <w:pStyle w:val="ListParagraph"/>
        <w:spacing w:after="0" w:line="360" w:lineRule="auto"/>
      </w:pPr>
    </w:p>
    <w:p w14:paraId="25B691B0" w14:textId="67FFC6B5" w:rsidR="001E5DA7" w:rsidRDefault="001E5DA7" w:rsidP="00762D91">
      <w:pPr>
        <w:pStyle w:val="ListParagraph"/>
        <w:spacing w:after="0" w:line="360" w:lineRule="auto"/>
      </w:pPr>
    </w:p>
    <w:p w14:paraId="5A76E951" w14:textId="1EE1A0EB" w:rsidR="001E5DA7" w:rsidRDefault="001E5DA7" w:rsidP="00762D91">
      <w:pPr>
        <w:pStyle w:val="ListParagraph"/>
        <w:spacing w:after="0" w:line="360" w:lineRule="auto"/>
      </w:pPr>
    </w:p>
    <w:p w14:paraId="50E71EB4" w14:textId="4D91B63B" w:rsidR="001E5DA7" w:rsidRDefault="001E5DA7" w:rsidP="00762D91">
      <w:pPr>
        <w:pStyle w:val="ListParagraph"/>
        <w:spacing w:after="0" w:line="360" w:lineRule="auto"/>
      </w:pPr>
    </w:p>
    <w:p w14:paraId="6A08E347" w14:textId="7203FF92" w:rsidR="001E5DA7" w:rsidRDefault="001E5DA7" w:rsidP="00762D91">
      <w:pPr>
        <w:pStyle w:val="ListParagraph"/>
        <w:spacing w:after="0" w:line="360" w:lineRule="auto"/>
      </w:pPr>
    </w:p>
    <w:p w14:paraId="1E7069A5" w14:textId="59919E1B" w:rsidR="001E5DA7" w:rsidRDefault="001E5DA7" w:rsidP="00762D91">
      <w:pPr>
        <w:pStyle w:val="ListParagraph"/>
        <w:spacing w:after="0" w:line="360" w:lineRule="auto"/>
      </w:pPr>
    </w:p>
    <w:p w14:paraId="426B505E" w14:textId="29F708D5" w:rsidR="001E5DA7" w:rsidRDefault="001E5DA7" w:rsidP="00762D91">
      <w:pPr>
        <w:pStyle w:val="ListParagraph"/>
        <w:spacing w:after="0" w:line="360" w:lineRule="auto"/>
      </w:pPr>
    </w:p>
    <w:p w14:paraId="051A8F53" w14:textId="66F9229D" w:rsidR="001E5DA7" w:rsidRDefault="001E5DA7" w:rsidP="00762D91">
      <w:pPr>
        <w:pStyle w:val="ListParagraph"/>
        <w:spacing w:after="0" w:line="360" w:lineRule="auto"/>
      </w:pPr>
    </w:p>
    <w:p w14:paraId="70B0360B" w14:textId="497DF9E6" w:rsidR="001E5DA7" w:rsidRPr="00CC7D22" w:rsidRDefault="001E5DA7" w:rsidP="001E5DA7">
      <w:pPr>
        <w:spacing w:after="0" w:line="360" w:lineRule="auto"/>
        <w:jc w:val="center"/>
        <w:rPr>
          <w:i/>
          <w:iCs/>
        </w:rPr>
      </w:pPr>
      <w:r w:rsidRPr="00CC7D22">
        <w:rPr>
          <w:i/>
          <w:iCs/>
        </w:rPr>
        <w:t>Fig.1</w:t>
      </w:r>
      <w:r>
        <w:rPr>
          <w:i/>
          <w:iCs/>
        </w:rPr>
        <w:t>6</w:t>
      </w:r>
      <w:r w:rsidRPr="00CC7D22">
        <w:rPr>
          <w:i/>
          <w:iCs/>
        </w:rPr>
        <w:t xml:space="preserve"> – </w:t>
      </w:r>
      <w:r>
        <w:rPr>
          <w:i/>
          <w:iCs/>
        </w:rPr>
        <w:t>Diagram Depicting All 11 Degrees of Freedom on the Motorcycle</w:t>
      </w:r>
      <w:r w:rsidR="003D5BAE">
        <w:rPr>
          <w:i/>
          <w:iCs/>
        </w:rPr>
        <w:t xml:space="preserve"> (Cossalter, 2006)</w:t>
      </w:r>
    </w:p>
    <w:p w14:paraId="7EB1DB77" w14:textId="487E9BE0" w:rsidR="001E5DA7" w:rsidRDefault="001E5DA7" w:rsidP="00762D91">
      <w:pPr>
        <w:pStyle w:val="ListParagraph"/>
        <w:spacing w:after="0" w:line="360" w:lineRule="auto"/>
      </w:pPr>
    </w:p>
    <w:p w14:paraId="3C2ECB39" w14:textId="77777777" w:rsidR="00C14E55" w:rsidRDefault="00C14E55" w:rsidP="00762D91">
      <w:pPr>
        <w:pStyle w:val="ListParagraph"/>
        <w:spacing w:after="0" w:line="360" w:lineRule="auto"/>
      </w:pPr>
    </w:p>
    <w:p w14:paraId="150623D9" w14:textId="1CB93FC9" w:rsidR="002D3A73" w:rsidRDefault="00CE1AEC" w:rsidP="00F014D4">
      <w:pPr>
        <w:pStyle w:val="ListParagraph"/>
        <w:spacing w:after="0" w:line="360" w:lineRule="auto"/>
      </w:pPr>
      <w:r>
        <w:t xml:space="preserve">The increase in instability is due to the roots of an equilibrium equation (based on the one degree of freedom model) for both </w:t>
      </w:r>
      <w:r w:rsidR="00562D31">
        <w:t>w</w:t>
      </w:r>
      <w:r>
        <w:t xml:space="preserve">obble and </w:t>
      </w:r>
      <w:r w:rsidR="00562D31">
        <w:t>w</w:t>
      </w:r>
      <w:r>
        <w:t xml:space="preserve">eave, known as the eigenvalue, changing due to the velocity of the motorcycle changing. The derivations for the equilibrium equations firstly for </w:t>
      </w:r>
      <w:r w:rsidR="00562D31">
        <w:t>w</w:t>
      </w:r>
      <w:r>
        <w:t>obble</w:t>
      </w:r>
      <w:r w:rsidR="00E83A34">
        <w:t xml:space="preserve"> </w:t>
      </w:r>
      <w:r>
        <w:t xml:space="preserve">and </w:t>
      </w:r>
      <w:r w:rsidR="002D3A73">
        <w:t xml:space="preserve">then </w:t>
      </w:r>
      <w:r w:rsidR="00F014D4">
        <w:t>w</w:t>
      </w:r>
      <w:r>
        <w:t>eave</w:t>
      </w:r>
      <w:r w:rsidR="009615C2">
        <w:t xml:space="preserve"> </w:t>
      </w:r>
      <w:r>
        <w:t xml:space="preserve">can be seen </w:t>
      </w:r>
      <w:r w:rsidR="00F014D4">
        <w:t>in appendix 1</w:t>
      </w:r>
      <w:r w:rsidR="005D1401">
        <w:t>, these are aided by the two geometric diagrams in figures 17</w:t>
      </w:r>
      <w:r w:rsidR="00190479">
        <w:t xml:space="preserve"> (front of bike for wobble)</w:t>
      </w:r>
      <w:r w:rsidR="005D1401">
        <w:t xml:space="preserve"> and 18</w:t>
      </w:r>
      <w:r w:rsidR="00190479">
        <w:t xml:space="preserve"> (rear of bike for weave)</w:t>
      </w:r>
      <w:r w:rsidR="005D1401">
        <w:t>.</w:t>
      </w:r>
    </w:p>
    <w:p w14:paraId="0023B848" w14:textId="756161B1" w:rsidR="00F014D4" w:rsidRDefault="00F014D4" w:rsidP="00F014D4">
      <w:pPr>
        <w:pStyle w:val="ListParagraph"/>
        <w:spacing w:after="0" w:line="360" w:lineRule="auto"/>
      </w:pPr>
    </w:p>
    <w:p w14:paraId="33EDC4B4" w14:textId="43A009ED" w:rsidR="00F014D4" w:rsidRDefault="00F014D4" w:rsidP="00F014D4">
      <w:pPr>
        <w:pStyle w:val="ListParagraph"/>
        <w:spacing w:after="0" w:line="360" w:lineRule="auto"/>
      </w:pPr>
    </w:p>
    <w:p w14:paraId="6DA9AF72" w14:textId="21BCAD44" w:rsidR="00F014D4" w:rsidRDefault="00F014D4" w:rsidP="00F014D4">
      <w:pPr>
        <w:pStyle w:val="ListParagraph"/>
        <w:spacing w:after="0" w:line="360" w:lineRule="auto"/>
      </w:pPr>
    </w:p>
    <w:p w14:paraId="5E4FBF20" w14:textId="34641C05" w:rsidR="00F014D4" w:rsidRDefault="00F014D4" w:rsidP="00F014D4">
      <w:pPr>
        <w:pStyle w:val="ListParagraph"/>
        <w:spacing w:after="0" w:line="360" w:lineRule="auto"/>
      </w:pPr>
    </w:p>
    <w:p w14:paraId="7F93CD25" w14:textId="643202C5" w:rsidR="00F014D4" w:rsidRDefault="00F014D4" w:rsidP="00F014D4">
      <w:pPr>
        <w:pStyle w:val="ListParagraph"/>
        <w:spacing w:after="0" w:line="360" w:lineRule="auto"/>
      </w:pPr>
    </w:p>
    <w:p w14:paraId="6DA122FE" w14:textId="59C86BE6" w:rsidR="00F014D4" w:rsidRDefault="00F014D4" w:rsidP="00F014D4">
      <w:pPr>
        <w:pStyle w:val="ListParagraph"/>
        <w:spacing w:after="0" w:line="360" w:lineRule="auto"/>
      </w:pPr>
    </w:p>
    <w:p w14:paraId="5A10BDC1" w14:textId="77777777" w:rsidR="002D3A73" w:rsidRDefault="002D3A73" w:rsidP="002D3A73">
      <w:pPr>
        <w:pStyle w:val="ListParagraph"/>
        <w:spacing w:after="0" w:line="360" w:lineRule="auto"/>
      </w:pPr>
    </w:p>
    <w:p w14:paraId="44E8F64B" w14:textId="3DD46EB3" w:rsidR="00071EED" w:rsidRDefault="009622FD" w:rsidP="00762D91">
      <w:pPr>
        <w:pStyle w:val="ListParagraph"/>
        <w:spacing w:after="0" w:line="360" w:lineRule="auto"/>
      </w:pPr>
      <w:r>
        <w:rPr>
          <w:noProof/>
        </w:rPr>
        <w:drawing>
          <wp:anchor distT="0" distB="0" distL="114300" distR="114300" simplePos="0" relativeHeight="251689984" behindDoc="0" locked="0" layoutInCell="1" allowOverlap="1" wp14:anchorId="77D3F903" wp14:editId="43E8E09C">
            <wp:simplePos x="0" y="0"/>
            <wp:positionH relativeFrom="column">
              <wp:posOffset>1123315</wp:posOffset>
            </wp:positionH>
            <wp:positionV relativeFrom="paragraph">
              <wp:posOffset>150495</wp:posOffset>
            </wp:positionV>
            <wp:extent cx="3493777" cy="3277870"/>
            <wp:effectExtent l="76200" t="76200" r="125730" b="13208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93777" cy="3277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AF8E33D" w14:textId="23EF3E27" w:rsidR="002D3A73" w:rsidRDefault="002D3A73" w:rsidP="00762D91">
      <w:pPr>
        <w:pStyle w:val="ListParagraph"/>
        <w:spacing w:after="0" w:line="360" w:lineRule="auto"/>
      </w:pPr>
    </w:p>
    <w:p w14:paraId="11BB9259" w14:textId="2B32490F" w:rsidR="00190479" w:rsidRDefault="00190479" w:rsidP="00762D91">
      <w:pPr>
        <w:pStyle w:val="ListParagraph"/>
        <w:spacing w:after="0" w:line="360" w:lineRule="auto"/>
      </w:pPr>
    </w:p>
    <w:p w14:paraId="2948585E" w14:textId="5772E1B1" w:rsidR="00190479" w:rsidRDefault="00190479" w:rsidP="00762D91">
      <w:pPr>
        <w:pStyle w:val="ListParagraph"/>
        <w:spacing w:after="0" w:line="360" w:lineRule="auto"/>
      </w:pPr>
    </w:p>
    <w:p w14:paraId="6D493171" w14:textId="2BFABCB4" w:rsidR="00190479" w:rsidRDefault="00190479" w:rsidP="00762D91">
      <w:pPr>
        <w:pStyle w:val="ListParagraph"/>
        <w:spacing w:after="0" w:line="360" w:lineRule="auto"/>
      </w:pPr>
    </w:p>
    <w:p w14:paraId="4D261A95" w14:textId="49D6B420" w:rsidR="00190479" w:rsidRDefault="00190479" w:rsidP="00762D91">
      <w:pPr>
        <w:pStyle w:val="ListParagraph"/>
        <w:spacing w:after="0" w:line="360" w:lineRule="auto"/>
      </w:pPr>
    </w:p>
    <w:p w14:paraId="4CC8FBFA" w14:textId="5577832E" w:rsidR="00190479" w:rsidRDefault="00190479" w:rsidP="00762D91">
      <w:pPr>
        <w:pStyle w:val="ListParagraph"/>
        <w:spacing w:after="0" w:line="360" w:lineRule="auto"/>
      </w:pPr>
    </w:p>
    <w:p w14:paraId="64F061FC" w14:textId="74EBFE6C" w:rsidR="00190479" w:rsidRDefault="00190479" w:rsidP="00762D91">
      <w:pPr>
        <w:pStyle w:val="ListParagraph"/>
        <w:spacing w:after="0" w:line="360" w:lineRule="auto"/>
      </w:pPr>
    </w:p>
    <w:p w14:paraId="1C8C7B6F" w14:textId="54681116" w:rsidR="00190479" w:rsidRDefault="00190479" w:rsidP="00762D91">
      <w:pPr>
        <w:pStyle w:val="ListParagraph"/>
        <w:spacing w:after="0" w:line="360" w:lineRule="auto"/>
      </w:pPr>
    </w:p>
    <w:p w14:paraId="376468F0" w14:textId="221A80E7" w:rsidR="00190479" w:rsidRDefault="00190479" w:rsidP="00762D91">
      <w:pPr>
        <w:pStyle w:val="ListParagraph"/>
        <w:spacing w:after="0" w:line="360" w:lineRule="auto"/>
      </w:pPr>
    </w:p>
    <w:p w14:paraId="6DCFDCDB" w14:textId="5A58AD93" w:rsidR="00190479" w:rsidRDefault="00190479" w:rsidP="00762D91">
      <w:pPr>
        <w:pStyle w:val="ListParagraph"/>
        <w:spacing w:after="0" w:line="360" w:lineRule="auto"/>
      </w:pPr>
    </w:p>
    <w:p w14:paraId="1707CF86" w14:textId="21B10978" w:rsidR="00190479" w:rsidRDefault="00190479" w:rsidP="00762D91">
      <w:pPr>
        <w:pStyle w:val="ListParagraph"/>
        <w:spacing w:after="0" w:line="360" w:lineRule="auto"/>
      </w:pPr>
    </w:p>
    <w:p w14:paraId="1FC50681" w14:textId="64974865" w:rsidR="00190479" w:rsidRDefault="00190479" w:rsidP="00762D91">
      <w:pPr>
        <w:pStyle w:val="ListParagraph"/>
        <w:spacing w:after="0" w:line="360" w:lineRule="auto"/>
      </w:pPr>
    </w:p>
    <w:p w14:paraId="1AC13A1D" w14:textId="01DF21D6" w:rsidR="00190479" w:rsidRDefault="00190479" w:rsidP="00762D91">
      <w:pPr>
        <w:pStyle w:val="ListParagraph"/>
        <w:spacing w:after="0" w:line="360" w:lineRule="auto"/>
      </w:pPr>
    </w:p>
    <w:p w14:paraId="05DA996B" w14:textId="2D7E1585" w:rsidR="009622FD" w:rsidRDefault="009622FD" w:rsidP="009622FD">
      <w:pPr>
        <w:spacing w:after="0" w:line="360" w:lineRule="auto"/>
        <w:jc w:val="center"/>
        <w:rPr>
          <w:i/>
          <w:iCs/>
        </w:rPr>
      </w:pPr>
      <w:r>
        <w:rPr>
          <w:i/>
          <w:iCs/>
        </w:rPr>
        <w:t>Fig.17 – Geometric Diagram of Front of Motorcycle</w:t>
      </w:r>
      <w:r w:rsidR="003D5BAE">
        <w:rPr>
          <w:i/>
          <w:iCs/>
        </w:rPr>
        <w:t xml:space="preserve"> (Cossalter, 2006)</w:t>
      </w:r>
    </w:p>
    <w:p w14:paraId="37A83B01" w14:textId="2D0F44F0" w:rsidR="00190479" w:rsidRDefault="00190479" w:rsidP="00762D91">
      <w:pPr>
        <w:pStyle w:val="ListParagraph"/>
        <w:spacing w:after="0" w:line="360" w:lineRule="auto"/>
      </w:pPr>
    </w:p>
    <w:p w14:paraId="46D5022F" w14:textId="5B3D40A3" w:rsidR="00190479" w:rsidRDefault="00190479" w:rsidP="00762D91">
      <w:pPr>
        <w:pStyle w:val="ListParagraph"/>
        <w:spacing w:after="0" w:line="360" w:lineRule="auto"/>
      </w:pPr>
      <w:r>
        <w:rPr>
          <w:noProof/>
        </w:rPr>
        <w:drawing>
          <wp:anchor distT="0" distB="0" distL="114300" distR="114300" simplePos="0" relativeHeight="251688960" behindDoc="0" locked="0" layoutInCell="1" allowOverlap="1" wp14:anchorId="671ED0B3" wp14:editId="1EF32DCC">
            <wp:simplePos x="0" y="0"/>
            <wp:positionH relativeFrom="margin">
              <wp:align>center</wp:align>
            </wp:positionH>
            <wp:positionV relativeFrom="paragraph">
              <wp:posOffset>-47625</wp:posOffset>
            </wp:positionV>
            <wp:extent cx="3486150" cy="3292475"/>
            <wp:effectExtent l="76200" t="76200" r="133350" b="136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86150" cy="3292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59AEA6B" w14:textId="282FA852" w:rsidR="00190479" w:rsidRDefault="00190479" w:rsidP="00762D91">
      <w:pPr>
        <w:pStyle w:val="ListParagraph"/>
        <w:spacing w:after="0" w:line="360" w:lineRule="auto"/>
      </w:pPr>
    </w:p>
    <w:p w14:paraId="58BB759E" w14:textId="54344FEE" w:rsidR="00190479" w:rsidRDefault="00190479" w:rsidP="00762D91">
      <w:pPr>
        <w:pStyle w:val="ListParagraph"/>
        <w:spacing w:after="0" w:line="360" w:lineRule="auto"/>
      </w:pPr>
    </w:p>
    <w:p w14:paraId="3FD513BF" w14:textId="6666E1F8" w:rsidR="00190479" w:rsidRDefault="00190479" w:rsidP="00762D91">
      <w:pPr>
        <w:pStyle w:val="ListParagraph"/>
        <w:spacing w:after="0" w:line="360" w:lineRule="auto"/>
      </w:pPr>
    </w:p>
    <w:p w14:paraId="39307C9C" w14:textId="03D7671D" w:rsidR="00190479" w:rsidRDefault="00190479" w:rsidP="00762D91">
      <w:pPr>
        <w:pStyle w:val="ListParagraph"/>
        <w:spacing w:after="0" w:line="360" w:lineRule="auto"/>
      </w:pPr>
    </w:p>
    <w:p w14:paraId="0B8083ED" w14:textId="540E176C" w:rsidR="00190479" w:rsidRDefault="00190479" w:rsidP="00762D91">
      <w:pPr>
        <w:pStyle w:val="ListParagraph"/>
        <w:spacing w:after="0" w:line="360" w:lineRule="auto"/>
      </w:pPr>
    </w:p>
    <w:p w14:paraId="4826FDD1" w14:textId="0DFAB103" w:rsidR="00190479" w:rsidRDefault="00190479" w:rsidP="00762D91">
      <w:pPr>
        <w:pStyle w:val="ListParagraph"/>
        <w:spacing w:after="0" w:line="360" w:lineRule="auto"/>
      </w:pPr>
    </w:p>
    <w:p w14:paraId="3C56655B" w14:textId="17AA4ACE" w:rsidR="00190479" w:rsidRDefault="00190479" w:rsidP="00762D91">
      <w:pPr>
        <w:pStyle w:val="ListParagraph"/>
        <w:spacing w:after="0" w:line="360" w:lineRule="auto"/>
      </w:pPr>
    </w:p>
    <w:p w14:paraId="662C5BC2" w14:textId="362BF6F8" w:rsidR="00190479" w:rsidRDefault="00190479" w:rsidP="00762D91">
      <w:pPr>
        <w:pStyle w:val="ListParagraph"/>
        <w:spacing w:after="0" w:line="360" w:lineRule="auto"/>
      </w:pPr>
    </w:p>
    <w:p w14:paraId="12EA7B3C" w14:textId="52EB22DA" w:rsidR="00190479" w:rsidRDefault="00190479" w:rsidP="00762D91">
      <w:pPr>
        <w:pStyle w:val="ListParagraph"/>
        <w:spacing w:after="0" w:line="360" w:lineRule="auto"/>
      </w:pPr>
    </w:p>
    <w:p w14:paraId="66676C41" w14:textId="7DD71A93" w:rsidR="00190479" w:rsidRDefault="00190479" w:rsidP="00762D91">
      <w:pPr>
        <w:pStyle w:val="ListParagraph"/>
        <w:spacing w:after="0" w:line="360" w:lineRule="auto"/>
      </w:pPr>
    </w:p>
    <w:p w14:paraId="2644B16E" w14:textId="2CB67224" w:rsidR="00190479" w:rsidRDefault="00190479" w:rsidP="00762D91">
      <w:pPr>
        <w:pStyle w:val="ListParagraph"/>
        <w:spacing w:after="0" w:line="360" w:lineRule="auto"/>
      </w:pPr>
    </w:p>
    <w:p w14:paraId="1ED43DC1" w14:textId="4F51D27B" w:rsidR="00190479" w:rsidRDefault="00190479" w:rsidP="00762D91">
      <w:pPr>
        <w:pStyle w:val="ListParagraph"/>
        <w:spacing w:after="0" w:line="360" w:lineRule="auto"/>
      </w:pPr>
    </w:p>
    <w:p w14:paraId="11048976" w14:textId="77777777" w:rsidR="00190479" w:rsidRDefault="00190479" w:rsidP="00762D91">
      <w:pPr>
        <w:pStyle w:val="ListParagraph"/>
        <w:spacing w:after="0" w:line="360" w:lineRule="auto"/>
      </w:pPr>
    </w:p>
    <w:p w14:paraId="3AF0BCBA" w14:textId="47D0D170" w:rsidR="009622FD" w:rsidRDefault="009622FD" w:rsidP="009622FD">
      <w:pPr>
        <w:spacing w:after="0" w:line="360" w:lineRule="auto"/>
        <w:jc w:val="center"/>
        <w:rPr>
          <w:i/>
          <w:iCs/>
        </w:rPr>
      </w:pPr>
      <w:r>
        <w:rPr>
          <w:i/>
          <w:iCs/>
        </w:rPr>
        <w:t>Fig.18 – Geometric Diagram of Rear of Motorcycle</w:t>
      </w:r>
      <w:r w:rsidR="003D5BAE">
        <w:rPr>
          <w:i/>
          <w:iCs/>
        </w:rPr>
        <w:t xml:space="preserve"> (Cossalter, 2006)</w:t>
      </w:r>
    </w:p>
    <w:p w14:paraId="70DFA35A" w14:textId="1098AE76" w:rsidR="00FE6F88" w:rsidRDefault="00FE6F88" w:rsidP="009622FD">
      <w:pPr>
        <w:spacing w:after="0" w:line="360" w:lineRule="auto"/>
        <w:jc w:val="center"/>
        <w:rPr>
          <w:i/>
          <w:iCs/>
        </w:rPr>
      </w:pPr>
    </w:p>
    <w:p w14:paraId="4C6999B1" w14:textId="0A39F751" w:rsidR="00F014D4" w:rsidRDefault="00F014D4" w:rsidP="009622FD">
      <w:pPr>
        <w:spacing w:after="0" w:line="360" w:lineRule="auto"/>
        <w:jc w:val="center"/>
        <w:rPr>
          <w:i/>
          <w:iCs/>
        </w:rPr>
      </w:pPr>
    </w:p>
    <w:p w14:paraId="1A5BB235" w14:textId="4C986FB7" w:rsidR="00FE6F88" w:rsidRPr="00D5040E" w:rsidRDefault="00FE6F88" w:rsidP="00FE6F88">
      <w:pPr>
        <w:pStyle w:val="ListParagraph"/>
        <w:numPr>
          <w:ilvl w:val="2"/>
          <w:numId w:val="2"/>
        </w:numPr>
        <w:spacing w:after="0" w:line="360" w:lineRule="auto"/>
        <w:rPr>
          <w:rFonts w:cstheme="minorHAnsi"/>
          <w:sz w:val="24"/>
          <w:szCs w:val="24"/>
          <w:u w:val="single"/>
        </w:rPr>
      </w:pPr>
      <w:r>
        <w:rPr>
          <w:rFonts w:cstheme="minorHAnsi"/>
          <w:sz w:val="24"/>
          <w:szCs w:val="24"/>
          <w:u w:val="single"/>
        </w:rPr>
        <w:lastRenderedPageBreak/>
        <w:t>Wobble Case Study – Marco Melandri</w:t>
      </w:r>
    </w:p>
    <w:p w14:paraId="4A86CE63" w14:textId="65047270" w:rsidR="002D3A73" w:rsidRPr="001B418F" w:rsidRDefault="00D06EA2" w:rsidP="00762D91">
      <w:pPr>
        <w:pStyle w:val="ListParagraph"/>
        <w:spacing w:after="0" w:line="360" w:lineRule="auto"/>
        <w:rPr>
          <w:rFonts w:cstheme="minorHAnsi"/>
        </w:rPr>
      </w:pPr>
      <w:r>
        <w:t xml:space="preserve">One notable case of the </w:t>
      </w:r>
      <w:r w:rsidR="005B52DD">
        <w:t xml:space="preserve">highly </w:t>
      </w:r>
      <w:r>
        <w:t xml:space="preserve">unstable higher speed </w:t>
      </w:r>
      <w:r w:rsidR="00A65076">
        <w:t>W</w:t>
      </w:r>
      <w:r>
        <w:t xml:space="preserve">obble was </w:t>
      </w:r>
      <w:r w:rsidR="00A65076">
        <w:t xml:space="preserve">firstly </w:t>
      </w:r>
      <w:r>
        <w:t xml:space="preserve">on display in the Australian round of the </w:t>
      </w:r>
      <w:r w:rsidR="00A65076">
        <w:t xml:space="preserve">2018 </w:t>
      </w:r>
      <w:r>
        <w:t>World Superbike Championship at the Philip Island circuit</w:t>
      </w:r>
      <w:r w:rsidR="004334B8">
        <w:t xml:space="preserve"> </w:t>
      </w:r>
      <w:r w:rsidR="004334B8" w:rsidRPr="001B418F">
        <w:rPr>
          <w:rFonts w:cstheme="minorHAnsi"/>
          <w:color w:val="000000"/>
          <w:shd w:val="clear" w:color="auto" w:fill="FFFFFF"/>
        </w:rPr>
        <w:t>(Ritchie, 2018)</w:t>
      </w:r>
      <w:r>
        <w:t xml:space="preserve">. Italian rider Marco Melandri was riding the Ducati </w:t>
      </w:r>
      <w:r w:rsidR="00A65076">
        <w:t>Panigale V-Twin machine at the front of the race</w:t>
      </w:r>
      <w:r w:rsidR="00166735">
        <w:t>.</w:t>
      </w:r>
      <w:r w:rsidR="00A65076">
        <w:t xml:space="preserve"> </w:t>
      </w:r>
      <w:r w:rsidR="00166735">
        <w:t>C</w:t>
      </w:r>
      <w:r w:rsidR="00A65076">
        <w:t>oming onto the start finish straight</w:t>
      </w:r>
      <w:r w:rsidR="00166735">
        <w:t>,</w:t>
      </w:r>
      <w:r w:rsidR="00A65076">
        <w:t xml:space="preserve"> as the bike picked up speed</w:t>
      </w:r>
      <w:r w:rsidR="00166735">
        <w:t>,</w:t>
      </w:r>
      <w:r w:rsidR="00A65076">
        <w:t xml:space="preserve"> it began to go into an extremely unstable high-speed </w:t>
      </w:r>
      <w:r w:rsidR="000363A9">
        <w:t>w</w:t>
      </w:r>
      <w:r w:rsidR="00A65076">
        <w:t>obble</w:t>
      </w:r>
      <w:r w:rsidR="000363A9">
        <w:t xml:space="preserve"> (Cummings, 2020)</w:t>
      </w:r>
      <w:r w:rsidR="00A65076">
        <w:t>. This issue caused Melandri and the team huge problems at the first round of the season and despite efforts to combat the issue it continued to plague them throughout the season at tracks where the bike would experience high speeds on long straight sections of track.</w:t>
      </w:r>
      <w:r w:rsidR="00D12B1F">
        <w:t xml:space="preserve"> Melandri made clear in an interview how bad these vibrational issues he was experiencing were at the Assen round in Holland, where he stated he had breathing issues, struggled to stand up on the footrests and found it impossible to fully open the throttle down the straights </w:t>
      </w:r>
      <w:r w:rsidR="00D12B1F" w:rsidRPr="001B418F">
        <w:rPr>
          <w:rFonts w:cstheme="minorHAnsi"/>
          <w:color w:val="000000"/>
          <w:shd w:val="clear" w:color="auto" w:fill="FFFFFF"/>
        </w:rPr>
        <w:t>(Ritchie, 2018)</w:t>
      </w:r>
      <w:r w:rsidR="00D12B1F" w:rsidRPr="001B418F">
        <w:rPr>
          <w:rFonts w:cstheme="minorHAnsi"/>
        </w:rPr>
        <w:t>.</w:t>
      </w:r>
      <w:r w:rsidR="00434FC0" w:rsidRPr="001B418F">
        <w:rPr>
          <w:rFonts w:cstheme="minorHAnsi"/>
        </w:rPr>
        <w:t xml:space="preserve"> Melandri also found this difficult </w:t>
      </w:r>
      <w:r w:rsidR="001B418F" w:rsidRPr="001B418F">
        <w:rPr>
          <w:rFonts w:cstheme="minorHAnsi"/>
        </w:rPr>
        <w:t xml:space="preserve">at the Buriram circuit in Thailand which boasts a one kilometre long straight </w:t>
      </w:r>
      <w:r w:rsidR="001B418F" w:rsidRPr="001B418F">
        <w:rPr>
          <w:rFonts w:cstheme="minorHAnsi"/>
          <w:color w:val="000000"/>
          <w:shd w:val="clear" w:color="auto" w:fill="FFFFFF"/>
        </w:rPr>
        <w:t>(Buriram United International Circuit, n.d.) where he confirmed in another interview that he struggled with the wobble more after the first three laps of the race</w:t>
      </w:r>
      <w:r w:rsidR="00166735">
        <w:rPr>
          <w:rFonts w:cstheme="minorHAnsi"/>
          <w:color w:val="000000"/>
          <w:shd w:val="clear" w:color="auto" w:fill="FFFFFF"/>
        </w:rPr>
        <w:t>,</w:t>
      </w:r>
      <w:r w:rsidR="001B418F" w:rsidRPr="001B418F">
        <w:rPr>
          <w:rFonts w:cstheme="minorHAnsi"/>
          <w:color w:val="000000"/>
          <w:shd w:val="clear" w:color="auto" w:fill="FFFFFF"/>
        </w:rPr>
        <w:t xml:space="preserve"> as he went from being in the leading group of riders to dropping further back to finish in eighth place due to the stability issues</w:t>
      </w:r>
      <w:r w:rsidR="004334B8">
        <w:rPr>
          <w:rFonts w:cstheme="minorHAnsi"/>
          <w:color w:val="000000"/>
          <w:shd w:val="clear" w:color="auto" w:fill="FFFFFF"/>
        </w:rPr>
        <w:t xml:space="preserve"> </w:t>
      </w:r>
      <w:r w:rsidR="004334B8" w:rsidRPr="001B418F">
        <w:rPr>
          <w:rFonts w:cstheme="minorHAnsi"/>
          <w:color w:val="000000"/>
          <w:shd w:val="clear" w:color="auto" w:fill="FFFFFF"/>
        </w:rPr>
        <w:t>(Ritchie, 2018)</w:t>
      </w:r>
      <w:r w:rsidR="001B418F" w:rsidRPr="001B418F">
        <w:rPr>
          <w:rFonts w:cstheme="minorHAnsi"/>
          <w:color w:val="000000"/>
          <w:shd w:val="clear" w:color="auto" w:fill="FFFFFF"/>
        </w:rPr>
        <w:t>.</w:t>
      </w:r>
    </w:p>
    <w:p w14:paraId="4ED6C257" w14:textId="5B87B10A" w:rsidR="002D3A73" w:rsidRDefault="002D3A73" w:rsidP="00762D91">
      <w:pPr>
        <w:pStyle w:val="ListParagraph"/>
        <w:spacing w:after="0" w:line="360" w:lineRule="auto"/>
      </w:pPr>
    </w:p>
    <w:p w14:paraId="7F9FB741" w14:textId="75313A94" w:rsidR="00A82BB8" w:rsidRDefault="00A82BB8" w:rsidP="00F95300">
      <w:pPr>
        <w:pStyle w:val="ListParagraph"/>
        <w:spacing w:after="0" w:line="360" w:lineRule="auto"/>
        <w:rPr>
          <w:rFonts w:cstheme="minorHAnsi"/>
        </w:rPr>
      </w:pPr>
      <w:r w:rsidRPr="00F95300">
        <w:rPr>
          <w:rFonts w:cstheme="minorHAnsi"/>
        </w:rPr>
        <w:t>An interesting point to note from these issues is that</w:t>
      </w:r>
      <w:r w:rsidR="00BA49FF">
        <w:rPr>
          <w:rFonts w:cstheme="minorHAnsi"/>
        </w:rPr>
        <w:t xml:space="preserve"> the Italian</w:t>
      </w:r>
      <w:r w:rsidRPr="00F95300">
        <w:rPr>
          <w:rFonts w:cstheme="minorHAnsi"/>
        </w:rPr>
        <w:t>’s Welsh teammate Chaz Davies, who rides the exact same machine as Melandri</w:t>
      </w:r>
      <w:r w:rsidR="00E14005">
        <w:rPr>
          <w:rFonts w:cstheme="minorHAnsi"/>
        </w:rPr>
        <w:t xml:space="preserve"> </w:t>
      </w:r>
      <w:r w:rsidRPr="00F95300">
        <w:rPr>
          <w:rFonts w:cstheme="minorHAnsi"/>
        </w:rPr>
        <w:t xml:space="preserve">except for some geometrical setup changes done at the circuit, does not experience this terribly unstable </w:t>
      </w:r>
      <w:r w:rsidR="00AB1527">
        <w:rPr>
          <w:rFonts w:cstheme="minorHAnsi"/>
        </w:rPr>
        <w:t>w</w:t>
      </w:r>
      <w:r w:rsidRPr="00F95300">
        <w:rPr>
          <w:rFonts w:cstheme="minorHAnsi"/>
        </w:rPr>
        <w:t xml:space="preserve">obble felt by the Italian. There is a large difference between the two in terms of height and hence a large mass difference </w:t>
      </w:r>
      <w:r w:rsidR="00C10C02" w:rsidRPr="00F95300">
        <w:rPr>
          <w:rFonts w:cstheme="minorHAnsi"/>
        </w:rPr>
        <w:t xml:space="preserve">as </w:t>
      </w:r>
      <w:r w:rsidRPr="00F95300">
        <w:rPr>
          <w:rFonts w:cstheme="minorHAnsi"/>
        </w:rPr>
        <w:t xml:space="preserve">Melandri </w:t>
      </w:r>
      <w:r w:rsidR="00C10C02" w:rsidRPr="00F95300">
        <w:rPr>
          <w:rFonts w:cstheme="minorHAnsi"/>
        </w:rPr>
        <w:t xml:space="preserve">sits </w:t>
      </w:r>
      <w:r w:rsidRPr="00F95300">
        <w:rPr>
          <w:rFonts w:cstheme="minorHAnsi"/>
        </w:rPr>
        <w:t>at 1.66 metres</w:t>
      </w:r>
      <w:r w:rsidR="00C10C02" w:rsidRPr="00F95300">
        <w:rPr>
          <w:rFonts w:cstheme="minorHAnsi"/>
        </w:rPr>
        <w:t xml:space="preserve"> and 66 kilograms </w:t>
      </w:r>
      <w:r w:rsidR="00C10C02" w:rsidRPr="00F95300">
        <w:rPr>
          <w:rFonts w:cstheme="minorHAnsi"/>
          <w:color w:val="000000"/>
          <w:shd w:val="clear" w:color="auto" w:fill="FFFFFF"/>
        </w:rPr>
        <w:t>(Marco Melandri - Player Profile - Superbikes, n.d.)</w:t>
      </w:r>
      <w:r w:rsidR="00C10C02" w:rsidRPr="00F95300">
        <w:rPr>
          <w:rFonts w:cstheme="minorHAnsi"/>
        </w:rPr>
        <w:t xml:space="preserve"> while </w:t>
      </w:r>
      <w:r w:rsidRPr="00F95300">
        <w:rPr>
          <w:rFonts w:cstheme="minorHAnsi"/>
        </w:rPr>
        <w:t xml:space="preserve">Davies </w:t>
      </w:r>
      <w:r w:rsidR="00C10C02" w:rsidRPr="00F95300">
        <w:rPr>
          <w:rFonts w:cstheme="minorHAnsi"/>
        </w:rPr>
        <w:t xml:space="preserve">measures in </w:t>
      </w:r>
      <w:r w:rsidRPr="00F95300">
        <w:rPr>
          <w:rFonts w:cstheme="minorHAnsi"/>
        </w:rPr>
        <w:t>at 1.83 metres</w:t>
      </w:r>
      <w:r w:rsidR="00C10C02" w:rsidRPr="00F95300">
        <w:rPr>
          <w:rFonts w:cstheme="minorHAnsi"/>
        </w:rPr>
        <w:t xml:space="preserve"> and 70 kilograms</w:t>
      </w:r>
      <w:r w:rsidR="00F95300" w:rsidRPr="00F95300">
        <w:rPr>
          <w:rFonts w:cstheme="minorHAnsi"/>
        </w:rPr>
        <w:t xml:space="preserve"> </w:t>
      </w:r>
      <w:r w:rsidR="00F95300" w:rsidRPr="00F95300">
        <w:rPr>
          <w:rFonts w:cstheme="minorHAnsi"/>
          <w:color w:val="000000"/>
          <w:shd w:val="clear" w:color="auto" w:fill="FFFFFF"/>
        </w:rPr>
        <w:t>(Klein, 2020). This</w:t>
      </w:r>
      <w:r w:rsidRPr="00F95300">
        <w:rPr>
          <w:rFonts w:cstheme="minorHAnsi"/>
        </w:rPr>
        <w:t xml:space="preserve"> is</w:t>
      </w:r>
      <w:r w:rsidR="00F95300" w:rsidRPr="00F95300">
        <w:rPr>
          <w:rFonts w:cstheme="minorHAnsi"/>
        </w:rPr>
        <w:t xml:space="preserve"> </w:t>
      </w:r>
      <w:r w:rsidRPr="00F95300">
        <w:rPr>
          <w:rFonts w:cstheme="minorHAnsi"/>
        </w:rPr>
        <w:t xml:space="preserve">likely </w:t>
      </w:r>
      <w:r w:rsidR="00F95300" w:rsidRPr="00F95300">
        <w:rPr>
          <w:rFonts w:cstheme="minorHAnsi"/>
        </w:rPr>
        <w:t xml:space="preserve">something that </w:t>
      </w:r>
      <w:r w:rsidRPr="00F95300">
        <w:rPr>
          <w:rFonts w:cstheme="minorHAnsi"/>
        </w:rPr>
        <w:t xml:space="preserve">could be </w:t>
      </w:r>
      <w:r w:rsidR="00F95300" w:rsidRPr="00F95300">
        <w:rPr>
          <w:rFonts w:cstheme="minorHAnsi"/>
        </w:rPr>
        <w:t>a major</w:t>
      </w:r>
      <w:r w:rsidRPr="00F95300">
        <w:rPr>
          <w:rFonts w:cstheme="minorHAnsi"/>
        </w:rPr>
        <w:t xml:space="preserve"> cause of these instability issues Melandri faces due to the difference in centre of gravity positions. This is not the only reason for the instability however</w:t>
      </w:r>
      <w:r w:rsidR="00E14005">
        <w:rPr>
          <w:rFonts w:cstheme="minorHAnsi"/>
        </w:rPr>
        <w:t>,</w:t>
      </w:r>
      <w:r w:rsidRPr="00F95300">
        <w:rPr>
          <w:rFonts w:cstheme="minorHAnsi"/>
        </w:rPr>
        <w:t xml:space="preserve"> as it is only in this particular situation that the Italian rider is suffering these issues despite riding a variety of bikes in the past</w:t>
      </w:r>
      <w:r w:rsidR="00E14005">
        <w:rPr>
          <w:rFonts w:cstheme="minorHAnsi"/>
        </w:rPr>
        <w:t>,</w:t>
      </w:r>
      <w:r w:rsidRPr="00F95300">
        <w:rPr>
          <w:rFonts w:cstheme="minorHAnsi"/>
        </w:rPr>
        <w:t xml:space="preserve"> for example </w:t>
      </w:r>
      <w:r w:rsidR="00221B2D">
        <w:rPr>
          <w:rFonts w:cstheme="minorHAnsi"/>
        </w:rPr>
        <w:t xml:space="preserve">the 800cc </w:t>
      </w:r>
      <w:r w:rsidRPr="00F95300">
        <w:rPr>
          <w:rFonts w:cstheme="minorHAnsi"/>
        </w:rPr>
        <w:t>Honda</w:t>
      </w:r>
      <w:r w:rsidR="00221B2D">
        <w:rPr>
          <w:rFonts w:cstheme="minorHAnsi"/>
        </w:rPr>
        <w:t xml:space="preserve"> RC211V</w:t>
      </w:r>
      <w:r w:rsidRPr="00F95300">
        <w:rPr>
          <w:rFonts w:cstheme="minorHAnsi"/>
        </w:rPr>
        <w:t xml:space="preserve"> in the MotoGP class</w:t>
      </w:r>
      <w:r w:rsidR="00FB29D4">
        <w:rPr>
          <w:rFonts w:cstheme="minorHAnsi"/>
        </w:rPr>
        <w:t xml:space="preserve"> back in 2006</w:t>
      </w:r>
      <w:r w:rsidRPr="00F95300">
        <w:rPr>
          <w:rFonts w:cstheme="minorHAnsi"/>
        </w:rPr>
        <w:t>.</w:t>
      </w:r>
    </w:p>
    <w:p w14:paraId="6742587B" w14:textId="774948E9" w:rsidR="00FE6F88" w:rsidRDefault="00FE6F88" w:rsidP="00F95300">
      <w:pPr>
        <w:pStyle w:val="ListParagraph"/>
        <w:spacing w:after="0" w:line="360" w:lineRule="auto"/>
        <w:rPr>
          <w:rFonts w:cstheme="minorHAnsi"/>
        </w:rPr>
      </w:pPr>
    </w:p>
    <w:p w14:paraId="517F17DE" w14:textId="434B6628" w:rsidR="00FE6F88" w:rsidRPr="00F95300" w:rsidRDefault="00FE6F88" w:rsidP="00F95300">
      <w:pPr>
        <w:pStyle w:val="ListParagraph"/>
        <w:spacing w:after="0" w:line="360" w:lineRule="auto"/>
        <w:rPr>
          <w:rFonts w:cstheme="minorHAnsi"/>
        </w:rPr>
      </w:pPr>
      <w:r>
        <w:rPr>
          <w:rFonts w:cstheme="minorHAnsi"/>
        </w:rPr>
        <w:t>The original geometry of the Ducati Panigale 1199 V-Twin is certainly something to do with the problems Melandri’s team have been facing</w:t>
      </w:r>
      <w:r w:rsidR="00E14005">
        <w:rPr>
          <w:rFonts w:cstheme="minorHAnsi"/>
        </w:rPr>
        <w:t>,</w:t>
      </w:r>
      <w:r>
        <w:rPr>
          <w:rFonts w:cstheme="minorHAnsi"/>
        </w:rPr>
        <w:t xml:space="preserve"> both in terms of the original design and how that has been modified due to trackside setup changes. The exact setup of the bike for these world championship rounds are naturally undisclosed to anybody outside of the team</w:t>
      </w:r>
      <w:r w:rsidR="00E14005">
        <w:rPr>
          <w:rFonts w:cstheme="minorHAnsi"/>
        </w:rPr>
        <w:t>,</w:t>
      </w:r>
      <w:r>
        <w:rPr>
          <w:rFonts w:cstheme="minorHAnsi"/>
        </w:rPr>
        <w:t xml:space="preserve"> </w:t>
      </w:r>
      <w:r>
        <w:rPr>
          <w:rFonts w:cstheme="minorHAnsi"/>
        </w:rPr>
        <w:lastRenderedPageBreak/>
        <w:t xml:space="preserve">however as the race motorcycle is largely based off of the road-legal 1199 Panigale, the data from this motorcycle can be used for this purpose. The first place to start when analysing these issues are what </w:t>
      </w:r>
      <w:r w:rsidR="001F4A16">
        <w:rPr>
          <w:rFonts w:cstheme="minorHAnsi"/>
        </w:rPr>
        <w:t>effects different geometric parameters can have on the Wobble if they are altered via setup changes</w:t>
      </w:r>
      <w:r w:rsidR="00FB29D4">
        <w:rPr>
          <w:rFonts w:cstheme="minorHAnsi"/>
        </w:rPr>
        <w:t>.</w:t>
      </w:r>
      <w:r w:rsidR="001F4A16">
        <w:rPr>
          <w:rFonts w:cstheme="minorHAnsi"/>
        </w:rPr>
        <w:t xml:space="preserve"> </w:t>
      </w:r>
      <w:r w:rsidR="00FB29D4">
        <w:rPr>
          <w:rFonts w:cstheme="minorHAnsi"/>
        </w:rPr>
        <w:t>T</w:t>
      </w:r>
      <w:r w:rsidR="001F4A16">
        <w:rPr>
          <w:rFonts w:cstheme="minorHAnsi"/>
        </w:rPr>
        <w:t>his information is shown in figure 19 below</w:t>
      </w:r>
      <w:r w:rsidR="00FB29D4">
        <w:rPr>
          <w:rFonts w:cstheme="minorHAnsi"/>
        </w:rPr>
        <w:t xml:space="preserve"> with the shading of each bar denoting the current velocity of the bike whether it be 10, 30 or 60 m/s with the darker colour being the fastest speed</w:t>
      </w:r>
      <w:r w:rsidR="001F4A16">
        <w:rPr>
          <w:rFonts w:cstheme="minorHAnsi"/>
        </w:rPr>
        <w:t>.</w:t>
      </w:r>
      <w:r w:rsidR="00A33D4F">
        <w:rPr>
          <w:rFonts w:cstheme="minorHAnsi"/>
        </w:rPr>
        <w:t xml:space="preserve"> Looking towards the information in figure 19 there are three main issues of note to discuss as to how Melandri’s motorcycle could become unstable while Chaz Davies’ would remain stable – caster angle, height of the motorcycle mass centre and the mechanical trail. Other examples which majorly affect the stability at higher speeds</w:t>
      </w:r>
      <w:r w:rsidR="00E14005">
        <w:rPr>
          <w:rFonts w:cstheme="minorHAnsi"/>
        </w:rPr>
        <w:t>,</w:t>
      </w:r>
      <w:r w:rsidR="00A33D4F">
        <w:rPr>
          <w:rFonts w:cstheme="minorHAnsi"/>
        </w:rPr>
        <w:t xml:space="preserve"> such as wheel radii or tyre stiffnesses cannot be changed between bikes due to rules within the World Superbike Championship regarding motorcycle specifications. </w:t>
      </w:r>
      <w:r w:rsidR="007620BA">
        <w:rPr>
          <w:rFonts w:cstheme="minorHAnsi"/>
        </w:rPr>
        <w:t>MotoGP suspension technician and former World Superbike crew chief Craig Cummings was used as a reference based on both race paddock and motorcycle knowledge in order to better understand what feeling could help or hinder a certain rider like Melandri depending on how these parameters changed.</w:t>
      </w:r>
    </w:p>
    <w:p w14:paraId="0C1E5B12" w14:textId="792FD940" w:rsidR="002D3A73" w:rsidRDefault="002D3A73" w:rsidP="00762D91">
      <w:pPr>
        <w:pStyle w:val="ListParagraph"/>
        <w:spacing w:after="0" w:line="360" w:lineRule="auto"/>
      </w:pPr>
    </w:p>
    <w:p w14:paraId="0B498691" w14:textId="3BAE5AB2" w:rsidR="002D3A73" w:rsidRDefault="00F014D4" w:rsidP="00762D91">
      <w:pPr>
        <w:pStyle w:val="ListParagraph"/>
        <w:spacing w:after="0" w:line="360" w:lineRule="auto"/>
      </w:pPr>
      <w:r>
        <w:rPr>
          <w:noProof/>
        </w:rPr>
        <w:drawing>
          <wp:anchor distT="0" distB="0" distL="114300" distR="114300" simplePos="0" relativeHeight="251691008" behindDoc="0" locked="0" layoutInCell="1" allowOverlap="1" wp14:anchorId="73DEB3F4" wp14:editId="2D2AE475">
            <wp:simplePos x="0" y="0"/>
            <wp:positionH relativeFrom="margin">
              <wp:posOffset>1068070</wp:posOffset>
            </wp:positionH>
            <wp:positionV relativeFrom="paragraph">
              <wp:posOffset>90170</wp:posOffset>
            </wp:positionV>
            <wp:extent cx="3561491" cy="3829050"/>
            <wp:effectExtent l="76200" t="76200" r="134620" b="133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61491" cy="3829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3B01D66" w14:textId="06649FD6" w:rsidR="002D3A73" w:rsidRDefault="002D3A73" w:rsidP="00762D91">
      <w:pPr>
        <w:pStyle w:val="ListParagraph"/>
        <w:spacing w:after="0" w:line="360" w:lineRule="auto"/>
      </w:pPr>
    </w:p>
    <w:p w14:paraId="5D5476AF" w14:textId="19D894C6" w:rsidR="002D3A73" w:rsidRDefault="002D3A73" w:rsidP="00762D91">
      <w:pPr>
        <w:pStyle w:val="ListParagraph"/>
        <w:spacing w:after="0" w:line="360" w:lineRule="auto"/>
      </w:pPr>
    </w:p>
    <w:p w14:paraId="24D01FF6" w14:textId="5F66E467" w:rsidR="001F4A16" w:rsidRDefault="001F4A16" w:rsidP="00762D91">
      <w:pPr>
        <w:pStyle w:val="ListParagraph"/>
        <w:spacing w:after="0" w:line="360" w:lineRule="auto"/>
      </w:pPr>
    </w:p>
    <w:p w14:paraId="09551A90" w14:textId="20E8C34E" w:rsidR="001F4A16" w:rsidRDefault="001F4A16" w:rsidP="00762D91">
      <w:pPr>
        <w:pStyle w:val="ListParagraph"/>
        <w:spacing w:after="0" w:line="360" w:lineRule="auto"/>
      </w:pPr>
    </w:p>
    <w:p w14:paraId="1C995BA2" w14:textId="425D1697" w:rsidR="001F4A16" w:rsidRDefault="001F4A16" w:rsidP="00762D91">
      <w:pPr>
        <w:pStyle w:val="ListParagraph"/>
        <w:spacing w:after="0" w:line="360" w:lineRule="auto"/>
      </w:pPr>
    </w:p>
    <w:p w14:paraId="0838764D" w14:textId="791F1A79" w:rsidR="001F4A16" w:rsidRDefault="001F4A16" w:rsidP="00762D91">
      <w:pPr>
        <w:pStyle w:val="ListParagraph"/>
        <w:spacing w:after="0" w:line="360" w:lineRule="auto"/>
      </w:pPr>
    </w:p>
    <w:p w14:paraId="39477E22" w14:textId="77777777" w:rsidR="001F4A16" w:rsidRDefault="001F4A16" w:rsidP="00762D91">
      <w:pPr>
        <w:pStyle w:val="ListParagraph"/>
        <w:spacing w:after="0" w:line="360" w:lineRule="auto"/>
      </w:pPr>
    </w:p>
    <w:p w14:paraId="73300E6D" w14:textId="15A65540" w:rsidR="002D3A73" w:rsidRDefault="002D3A73" w:rsidP="00762D91">
      <w:pPr>
        <w:pStyle w:val="ListParagraph"/>
        <w:spacing w:after="0" w:line="360" w:lineRule="auto"/>
      </w:pPr>
    </w:p>
    <w:p w14:paraId="29213039" w14:textId="16097B33" w:rsidR="002D3A73" w:rsidRDefault="002D3A73" w:rsidP="00762D91">
      <w:pPr>
        <w:pStyle w:val="ListParagraph"/>
        <w:spacing w:after="0" w:line="360" w:lineRule="auto"/>
      </w:pPr>
    </w:p>
    <w:p w14:paraId="04C7FFBD" w14:textId="07AAAF95" w:rsidR="001F4A16" w:rsidRDefault="001F4A16" w:rsidP="00762D91">
      <w:pPr>
        <w:pStyle w:val="ListParagraph"/>
        <w:spacing w:after="0" w:line="360" w:lineRule="auto"/>
      </w:pPr>
    </w:p>
    <w:p w14:paraId="3A1EAA44" w14:textId="4576C2F4" w:rsidR="001F4A16" w:rsidRDefault="001F4A16" w:rsidP="00762D91">
      <w:pPr>
        <w:pStyle w:val="ListParagraph"/>
        <w:spacing w:after="0" w:line="360" w:lineRule="auto"/>
      </w:pPr>
    </w:p>
    <w:p w14:paraId="7821D2B8" w14:textId="449DD301" w:rsidR="001F4A16" w:rsidRDefault="001F4A16" w:rsidP="00762D91">
      <w:pPr>
        <w:pStyle w:val="ListParagraph"/>
        <w:spacing w:after="0" w:line="360" w:lineRule="auto"/>
      </w:pPr>
    </w:p>
    <w:p w14:paraId="75B4B86F" w14:textId="311469D2" w:rsidR="001F4A16" w:rsidRDefault="001F4A16" w:rsidP="00762D91">
      <w:pPr>
        <w:pStyle w:val="ListParagraph"/>
        <w:spacing w:after="0" w:line="360" w:lineRule="auto"/>
      </w:pPr>
    </w:p>
    <w:p w14:paraId="772C5B8D" w14:textId="7BC12E40" w:rsidR="001F4A16" w:rsidRDefault="001F4A16" w:rsidP="00762D91">
      <w:pPr>
        <w:pStyle w:val="ListParagraph"/>
        <w:spacing w:after="0" w:line="360" w:lineRule="auto"/>
      </w:pPr>
    </w:p>
    <w:p w14:paraId="3D183B2C" w14:textId="65A2CC71" w:rsidR="001F4A16" w:rsidRDefault="001F4A16" w:rsidP="00762D91">
      <w:pPr>
        <w:pStyle w:val="ListParagraph"/>
        <w:spacing w:after="0" w:line="360" w:lineRule="auto"/>
      </w:pPr>
    </w:p>
    <w:p w14:paraId="652927D7" w14:textId="2AE21440" w:rsidR="001F4A16" w:rsidRDefault="001F4A16" w:rsidP="001F4A16">
      <w:pPr>
        <w:spacing w:after="0" w:line="360" w:lineRule="auto"/>
        <w:jc w:val="center"/>
        <w:rPr>
          <w:i/>
          <w:iCs/>
        </w:rPr>
      </w:pPr>
      <w:r>
        <w:rPr>
          <w:i/>
          <w:iCs/>
        </w:rPr>
        <w:t>Fig.19 – How Different Geometric Parameters Affect Motorcycle Stability</w:t>
      </w:r>
      <w:r w:rsidR="003D5BAE">
        <w:rPr>
          <w:i/>
          <w:iCs/>
        </w:rPr>
        <w:t xml:space="preserve"> (Cossalter, 2006)</w:t>
      </w:r>
    </w:p>
    <w:p w14:paraId="0803F5CC" w14:textId="46EC2EAB" w:rsidR="001F4A16" w:rsidRDefault="00A33D4F" w:rsidP="00762D91">
      <w:pPr>
        <w:pStyle w:val="ListParagraph"/>
        <w:spacing w:after="0" w:line="360" w:lineRule="auto"/>
        <w:rPr>
          <w:rFonts w:cstheme="minorHAnsi"/>
          <w:color w:val="000000"/>
          <w:shd w:val="clear" w:color="auto" w:fill="FFFFFF"/>
        </w:rPr>
      </w:pPr>
      <w:r>
        <w:lastRenderedPageBreak/>
        <w:t>The caster angle (also known as rake angle) of the motorcycle (shown in figure 17) can be changed at a race track on a race weekend by changing the offset of the triple clamp of the motorcycle, meaning there could be a difference in caster angle between the two bikes in question. The value of the caster angle in a road legal Panigale 1199</w:t>
      </w:r>
      <w:r w:rsidR="0081049E">
        <w:t xml:space="preserve"> S</w:t>
      </w:r>
      <w:r w:rsidR="00A663F3">
        <w:t xml:space="preserve"> (shown in figure 21)</w:t>
      </w:r>
      <w:r w:rsidR="0097043E">
        <w:t xml:space="preserve"> taken at the sag position (as all measurements in this section are)</w:t>
      </w:r>
      <w:r>
        <w:t xml:space="preserve"> is 23.22 degrees, something rather small wh</w:t>
      </w:r>
      <w:r w:rsidR="0097043E">
        <w:t xml:space="preserve">en compared with the specification data from a Yamaha R1 from the 2008 British </w:t>
      </w:r>
      <w:r w:rsidR="0097043E" w:rsidRPr="007620BA">
        <w:rPr>
          <w:rFonts w:cstheme="minorHAnsi"/>
        </w:rPr>
        <w:t>Superbike Championship - measured at 23.66 degrees</w:t>
      </w:r>
      <w:r w:rsidR="00D17C16">
        <w:rPr>
          <w:rFonts w:cstheme="minorHAnsi"/>
        </w:rPr>
        <w:t xml:space="preserve"> (data for the R1 is shown in figure 20)</w:t>
      </w:r>
      <w:r w:rsidR="0097043E" w:rsidRPr="007620BA">
        <w:rPr>
          <w:rFonts w:cstheme="minorHAnsi"/>
        </w:rPr>
        <w:t xml:space="preserve">. This shows that this is not the sole issue causing the </w:t>
      </w:r>
      <w:r w:rsidR="007620BA" w:rsidRPr="007620BA">
        <w:rPr>
          <w:rFonts w:cstheme="minorHAnsi"/>
        </w:rPr>
        <w:t>instability,</w:t>
      </w:r>
      <w:r w:rsidR="0097043E" w:rsidRPr="007620BA">
        <w:rPr>
          <w:rFonts w:cstheme="minorHAnsi"/>
        </w:rPr>
        <w:t xml:space="preserve"> but it does mean however that the motorcycle will be </w:t>
      </w:r>
      <w:r w:rsidR="007620BA" w:rsidRPr="007620BA">
        <w:rPr>
          <w:rFonts w:cstheme="minorHAnsi"/>
        </w:rPr>
        <w:t>agile,</w:t>
      </w:r>
      <w:r w:rsidR="0097043E" w:rsidRPr="007620BA">
        <w:rPr>
          <w:rFonts w:cstheme="minorHAnsi"/>
        </w:rPr>
        <w:t xml:space="preserve"> this is something which could suit Melandri’s riding style</w:t>
      </w:r>
      <w:r w:rsidR="007620BA" w:rsidRPr="007620BA">
        <w:rPr>
          <w:rFonts w:cstheme="minorHAnsi"/>
        </w:rPr>
        <w:t xml:space="preserve"> </w:t>
      </w:r>
      <w:r w:rsidR="007620BA" w:rsidRPr="007620BA">
        <w:rPr>
          <w:rFonts w:cstheme="minorHAnsi"/>
          <w:color w:val="000000"/>
          <w:shd w:val="clear" w:color="auto" w:fill="FFFFFF"/>
        </w:rPr>
        <w:t>(Cummings, 2020)</w:t>
      </w:r>
      <w:r w:rsidR="0097043E" w:rsidRPr="007620BA">
        <w:rPr>
          <w:rFonts w:cstheme="minorHAnsi"/>
        </w:rPr>
        <w:t xml:space="preserve">. </w:t>
      </w:r>
      <w:r w:rsidR="007620BA" w:rsidRPr="007620BA">
        <w:rPr>
          <w:rFonts w:cstheme="minorHAnsi"/>
        </w:rPr>
        <w:t>The wheelbase of the motorcycle is also relatively short compared to the Yamaha (1435mm to 1454mm respectively) with a significantly smaller trail (97.5mm compared to 103mm) supporting the idea of the bike being agile</w:t>
      </w:r>
      <w:r w:rsidR="00E14005">
        <w:rPr>
          <w:rFonts w:cstheme="minorHAnsi"/>
        </w:rPr>
        <w:t>,</w:t>
      </w:r>
      <w:r w:rsidR="007620BA" w:rsidRPr="007620BA">
        <w:rPr>
          <w:rFonts w:cstheme="minorHAnsi"/>
        </w:rPr>
        <w:t xml:space="preserve"> however it is likely the bike could’ve been changed to suit Davies’ style making it longer and giving more stability</w:t>
      </w:r>
      <w:r w:rsidR="007620BA" w:rsidRPr="007620BA">
        <w:rPr>
          <w:rFonts w:cstheme="minorHAnsi"/>
          <w:color w:val="000000"/>
          <w:shd w:val="clear" w:color="auto" w:fill="FFFFFF"/>
        </w:rPr>
        <w:t xml:space="preserve"> (Cummings, 2020)</w:t>
      </w:r>
      <w:r w:rsidR="007620BA" w:rsidRPr="007620BA">
        <w:rPr>
          <w:rFonts w:cstheme="minorHAnsi"/>
        </w:rPr>
        <w:t xml:space="preserve">. The biggest interest now comes from the centre of mass height of the motorcycle, due to its large effect on stability, </w:t>
      </w:r>
      <w:r w:rsidR="007620BA" w:rsidRPr="000C3FEB">
        <w:rPr>
          <w:rFonts w:cstheme="minorHAnsi"/>
        </w:rPr>
        <w:t xml:space="preserve">something which is very rider specific when it comes to race weekend setup </w:t>
      </w:r>
      <w:r w:rsidR="007620BA" w:rsidRPr="000C3FEB">
        <w:rPr>
          <w:rFonts w:cstheme="minorHAnsi"/>
          <w:color w:val="000000"/>
          <w:shd w:val="clear" w:color="auto" w:fill="FFFFFF"/>
        </w:rPr>
        <w:t>(Cummings, 2020).</w:t>
      </w:r>
      <w:r w:rsidR="00BC288D" w:rsidRPr="000C3FEB">
        <w:rPr>
          <w:rFonts w:cstheme="minorHAnsi"/>
          <w:color w:val="000000"/>
          <w:shd w:val="clear" w:color="auto" w:fill="FFFFFF"/>
        </w:rPr>
        <w:t xml:space="preserve"> The centre of mass can be changed from its original setting by altering the ride height of the motorcycle </w:t>
      </w:r>
      <w:r w:rsidR="00EA064C" w:rsidRPr="000C3FEB">
        <w:rPr>
          <w:rFonts w:cstheme="minorHAnsi"/>
          <w:color w:val="000000"/>
          <w:shd w:val="clear" w:color="auto" w:fill="FFFFFF"/>
        </w:rPr>
        <w:t>and therefore decreasing or increasing the height of the centre of mass position.</w:t>
      </w:r>
      <w:r w:rsidR="00081FE8" w:rsidRPr="000C3FEB">
        <w:rPr>
          <w:rFonts w:cstheme="minorHAnsi"/>
          <w:color w:val="000000"/>
          <w:shd w:val="clear" w:color="auto" w:fill="FFFFFF"/>
        </w:rPr>
        <w:t xml:space="preserve"> In order to increase the motorcycle’s agility even further to what Melandri is looking for</w:t>
      </w:r>
      <w:r w:rsidR="00F5032A">
        <w:rPr>
          <w:rFonts w:cstheme="minorHAnsi"/>
          <w:color w:val="000000"/>
          <w:shd w:val="clear" w:color="auto" w:fill="FFFFFF"/>
        </w:rPr>
        <w:t xml:space="preserve"> in the slower to medium corners</w:t>
      </w:r>
      <w:r w:rsidR="00E14005">
        <w:rPr>
          <w:rFonts w:cstheme="minorHAnsi"/>
          <w:color w:val="000000"/>
          <w:shd w:val="clear" w:color="auto" w:fill="FFFFFF"/>
        </w:rPr>
        <w:t>,</w:t>
      </w:r>
      <w:r w:rsidR="00081FE8" w:rsidRPr="000C3FEB">
        <w:rPr>
          <w:rFonts w:cstheme="minorHAnsi"/>
          <w:color w:val="000000"/>
          <w:shd w:val="clear" w:color="auto" w:fill="FFFFFF"/>
        </w:rPr>
        <w:t xml:space="preserve"> it is possible that he could be increasing the ride height of the bike (Cummings, 2020)</w:t>
      </w:r>
      <w:r w:rsidR="00F5032A">
        <w:rPr>
          <w:rFonts w:cstheme="minorHAnsi"/>
          <w:color w:val="000000"/>
          <w:shd w:val="clear" w:color="auto" w:fill="FFFFFF"/>
        </w:rPr>
        <w:t xml:space="preserve">. </w:t>
      </w:r>
      <w:r w:rsidR="00FA61C4">
        <w:rPr>
          <w:rFonts w:cstheme="minorHAnsi"/>
          <w:color w:val="000000"/>
          <w:shd w:val="clear" w:color="auto" w:fill="FFFFFF"/>
        </w:rPr>
        <w:t xml:space="preserve">Chaz Davies may not have to do this due to his physical stature meaning he finds it easier to manoeuvre the bike using his strength and longer limbs, whereas Melandri could struggle in this area due to his shorter height. </w:t>
      </w:r>
      <w:r w:rsidR="00F5032A">
        <w:rPr>
          <w:rFonts w:cstheme="minorHAnsi"/>
          <w:color w:val="000000"/>
          <w:shd w:val="clear" w:color="auto" w:fill="FFFFFF"/>
        </w:rPr>
        <w:t>This</w:t>
      </w:r>
      <w:r w:rsidR="00FA61C4">
        <w:rPr>
          <w:rFonts w:cstheme="minorHAnsi"/>
          <w:color w:val="000000"/>
          <w:shd w:val="clear" w:color="auto" w:fill="FFFFFF"/>
        </w:rPr>
        <w:t xml:space="preserve"> increase in ride height needed for Melandri</w:t>
      </w:r>
      <w:r w:rsidR="00081FE8" w:rsidRPr="000C3FEB">
        <w:rPr>
          <w:rFonts w:cstheme="minorHAnsi"/>
          <w:color w:val="000000"/>
          <w:shd w:val="clear" w:color="auto" w:fill="FFFFFF"/>
        </w:rPr>
        <w:t xml:space="preserve"> in turn increas</w:t>
      </w:r>
      <w:r w:rsidR="00F5032A">
        <w:rPr>
          <w:rFonts w:cstheme="minorHAnsi"/>
          <w:color w:val="000000"/>
          <w:shd w:val="clear" w:color="auto" w:fill="FFFFFF"/>
        </w:rPr>
        <w:t>es</w:t>
      </w:r>
      <w:r w:rsidR="00081FE8" w:rsidRPr="000C3FEB">
        <w:rPr>
          <w:rFonts w:cstheme="minorHAnsi"/>
          <w:color w:val="000000"/>
          <w:shd w:val="clear" w:color="auto" w:fill="FFFFFF"/>
        </w:rPr>
        <w:t xml:space="preserve"> the instability of the motorcycle </w:t>
      </w:r>
      <w:r w:rsidR="00F5032A">
        <w:rPr>
          <w:rFonts w:cstheme="minorHAnsi"/>
          <w:color w:val="000000"/>
          <w:shd w:val="clear" w:color="auto" w:fill="FFFFFF"/>
        </w:rPr>
        <w:t>at higher speeds</w:t>
      </w:r>
      <w:r w:rsidR="00E14005">
        <w:rPr>
          <w:rFonts w:cstheme="minorHAnsi"/>
          <w:color w:val="000000"/>
          <w:shd w:val="clear" w:color="auto" w:fill="FFFFFF"/>
        </w:rPr>
        <w:t>,</w:t>
      </w:r>
      <w:r w:rsidR="00F5032A">
        <w:rPr>
          <w:rFonts w:cstheme="minorHAnsi"/>
          <w:color w:val="000000"/>
          <w:shd w:val="clear" w:color="auto" w:fill="FFFFFF"/>
        </w:rPr>
        <w:t xml:space="preserve"> </w:t>
      </w:r>
      <w:r w:rsidR="00545C14">
        <w:rPr>
          <w:rFonts w:cstheme="minorHAnsi"/>
          <w:color w:val="000000"/>
          <w:shd w:val="clear" w:color="auto" w:fill="FFFFFF"/>
        </w:rPr>
        <w:t>as proven by engineer Vittore Cossalter in figure 19</w:t>
      </w:r>
      <w:r w:rsidR="00E14005">
        <w:rPr>
          <w:rFonts w:cstheme="minorHAnsi"/>
          <w:color w:val="000000"/>
          <w:shd w:val="clear" w:color="auto" w:fill="FFFFFF"/>
        </w:rPr>
        <w:t>.</w:t>
      </w:r>
      <w:r w:rsidR="00545C14">
        <w:rPr>
          <w:rFonts w:cstheme="minorHAnsi"/>
          <w:color w:val="000000"/>
          <w:shd w:val="clear" w:color="auto" w:fill="FFFFFF"/>
        </w:rPr>
        <w:t xml:space="preserve"> </w:t>
      </w:r>
      <w:r w:rsidR="00E14005">
        <w:rPr>
          <w:rFonts w:cstheme="minorHAnsi"/>
          <w:color w:val="000000"/>
          <w:shd w:val="clear" w:color="auto" w:fill="FFFFFF"/>
        </w:rPr>
        <w:t>It</w:t>
      </w:r>
      <w:r w:rsidR="00081FE8" w:rsidRPr="000C3FEB">
        <w:rPr>
          <w:rFonts w:cstheme="minorHAnsi"/>
          <w:color w:val="000000"/>
          <w:shd w:val="clear" w:color="auto" w:fill="FFFFFF"/>
        </w:rPr>
        <w:t xml:space="preserve"> </w:t>
      </w:r>
      <w:r w:rsidR="00E14005">
        <w:rPr>
          <w:rFonts w:cstheme="minorHAnsi"/>
          <w:color w:val="000000"/>
          <w:shd w:val="clear" w:color="auto" w:fill="FFFFFF"/>
        </w:rPr>
        <w:t xml:space="preserve">also could be </w:t>
      </w:r>
      <w:r w:rsidR="00081FE8" w:rsidRPr="000C3FEB">
        <w:rPr>
          <w:rFonts w:cstheme="minorHAnsi"/>
          <w:color w:val="000000"/>
          <w:shd w:val="clear" w:color="auto" w:fill="FFFFFF"/>
        </w:rPr>
        <w:t xml:space="preserve">causing the violent </w:t>
      </w:r>
      <w:r w:rsidR="00F837FB">
        <w:rPr>
          <w:rFonts w:cstheme="minorHAnsi"/>
          <w:color w:val="000000"/>
          <w:shd w:val="clear" w:color="auto" w:fill="FFFFFF"/>
        </w:rPr>
        <w:t>w</w:t>
      </w:r>
      <w:r w:rsidR="00081FE8" w:rsidRPr="000C3FEB">
        <w:rPr>
          <w:rFonts w:cstheme="minorHAnsi"/>
          <w:color w:val="000000"/>
          <w:shd w:val="clear" w:color="auto" w:fill="FFFFFF"/>
        </w:rPr>
        <w:t>obble</w:t>
      </w:r>
      <w:r w:rsidR="00F5032A">
        <w:rPr>
          <w:rFonts w:cstheme="minorHAnsi"/>
          <w:color w:val="000000"/>
          <w:shd w:val="clear" w:color="auto" w:fill="FFFFFF"/>
        </w:rPr>
        <w:t xml:space="preserve"> </w:t>
      </w:r>
      <w:r w:rsidR="00E14005">
        <w:rPr>
          <w:rFonts w:cstheme="minorHAnsi"/>
          <w:color w:val="000000"/>
          <w:shd w:val="clear" w:color="auto" w:fill="FFFFFF"/>
        </w:rPr>
        <w:t xml:space="preserve">and explains why it is </w:t>
      </w:r>
      <w:r w:rsidR="00F5032A">
        <w:rPr>
          <w:rFonts w:cstheme="minorHAnsi"/>
          <w:color w:val="000000"/>
          <w:shd w:val="clear" w:color="auto" w:fill="FFFFFF"/>
        </w:rPr>
        <w:t>found only on the straights in comparison to feeling no such problems in the lower speed corners</w:t>
      </w:r>
      <w:r w:rsidR="00081FE8" w:rsidRPr="000C3FEB">
        <w:rPr>
          <w:rFonts w:cstheme="minorHAnsi"/>
          <w:color w:val="000000"/>
          <w:shd w:val="clear" w:color="auto" w:fill="FFFFFF"/>
        </w:rPr>
        <w:t>.</w:t>
      </w:r>
      <w:r w:rsidR="002C4027">
        <w:rPr>
          <w:rFonts w:cstheme="minorHAnsi"/>
          <w:color w:val="000000"/>
          <w:shd w:val="clear" w:color="auto" w:fill="FFFFFF"/>
        </w:rPr>
        <w:t xml:space="preserve"> In conclusion, it is likely that the </w:t>
      </w:r>
      <w:r w:rsidR="00B91303">
        <w:rPr>
          <w:rFonts w:cstheme="minorHAnsi"/>
          <w:color w:val="000000"/>
          <w:shd w:val="clear" w:color="auto" w:fill="FFFFFF"/>
        </w:rPr>
        <w:t xml:space="preserve">high speed </w:t>
      </w:r>
      <w:r w:rsidR="002C4027">
        <w:rPr>
          <w:rFonts w:cstheme="minorHAnsi"/>
          <w:color w:val="000000"/>
          <w:shd w:val="clear" w:color="auto" w:fill="FFFFFF"/>
        </w:rPr>
        <w:t xml:space="preserve">instability </w:t>
      </w:r>
      <w:r w:rsidR="00B91303">
        <w:rPr>
          <w:rFonts w:cstheme="minorHAnsi"/>
          <w:color w:val="000000"/>
          <w:shd w:val="clear" w:color="auto" w:fill="FFFFFF"/>
        </w:rPr>
        <w:t>roots from</w:t>
      </w:r>
      <w:r w:rsidR="002C4027">
        <w:rPr>
          <w:rFonts w:cstheme="minorHAnsi"/>
          <w:color w:val="000000"/>
          <w:shd w:val="clear" w:color="auto" w:fill="FFFFFF"/>
        </w:rPr>
        <w:t xml:space="preserve"> a design issue in </w:t>
      </w:r>
      <w:r w:rsidR="00B91303">
        <w:rPr>
          <w:rFonts w:cstheme="minorHAnsi"/>
          <w:color w:val="000000"/>
          <w:shd w:val="clear" w:color="auto" w:fill="FFFFFF"/>
        </w:rPr>
        <w:t xml:space="preserve">that </w:t>
      </w:r>
      <w:r w:rsidR="002C4027">
        <w:rPr>
          <w:rFonts w:cstheme="minorHAnsi"/>
          <w:color w:val="000000"/>
          <w:shd w:val="clear" w:color="auto" w:fill="FFFFFF"/>
        </w:rPr>
        <w:t>the bike</w:t>
      </w:r>
      <w:r w:rsidR="00B91303">
        <w:rPr>
          <w:rFonts w:cstheme="minorHAnsi"/>
          <w:color w:val="000000"/>
          <w:shd w:val="clear" w:color="auto" w:fill="FFFFFF"/>
        </w:rPr>
        <w:t xml:space="preserve"> was not designed for a rider such as Marco Melandri and this is then</w:t>
      </w:r>
      <w:r w:rsidR="002C4027">
        <w:rPr>
          <w:rFonts w:cstheme="minorHAnsi"/>
          <w:color w:val="000000"/>
          <w:shd w:val="clear" w:color="auto" w:fill="FFFFFF"/>
        </w:rPr>
        <w:t xml:space="preserve"> </w:t>
      </w:r>
      <w:r w:rsidR="00B91303">
        <w:rPr>
          <w:rFonts w:cstheme="minorHAnsi"/>
          <w:color w:val="000000"/>
          <w:shd w:val="clear" w:color="auto" w:fill="FFFFFF"/>
        </w:rPr>
        <w:t>amplified by the setup problems caused by</w:t>
      </w:r>
      <w:r w:rsidR="002C4027">
        <w:rPr>
          <w:rFonts w:cstheme="minorHAnsi"/>
          <w:color w:val="000000"/>
          <w:shd w:val="clear" w:color="auto" w:fill="FFFFFF"/>
        </w:rPr>
        <w:t xml:space="preserve"> </w:t>
      </w:r>
      <w:r w:rsidR="00B91303">
        <w:rPr>
          <w:rFonts w:cstheme="minorHAnsi"/>
          <w:color w:val="000000"/>
          <w:shd w:val="clear" w:color="auto" w:fill="FFFFFF"/>
        </w:rPr>
        <w:t>Melandri searching f</w:t>
      </w:r>
      <w:r w:rsidR="00E14005">
        <w:rPr>
          <w:rFonts w:cstheme="minorHAnsi"/>
          <w:color w:val="000000"/>
          <w:shd w:val="clear" w:color="auto" w:fill="FFFFFF"/>
        </w:rPr>
        <w:t>or</w:t>
      </w:r>
      <w:r w:rsidR="00B91303">
        <w:rPr>
          <w:rFonts w:cstheme="minorHAnsi"/>
          <w:color w:val="000000"/>
          <w:shd w:val="clear" w:color="auto" w:fill="FFFFFF"/>
        </w:rPr>
        <w:t xml:space="preserve"> the correct feeling he wants from the bike.</w:t>
      </w:r>
    </w:p>
    <w:p w14:paraId="44759F23" w14:textId="6F66E9F0" w:rsidR="00F014D4" w:rsidRDefault="00F014D4" w:rsidP="00762D91">
      <w:pPr>
        <w:pStyle w:val="ListParagraph"/>
        <w:spacing w:after="0" w:line="360" w:lineRule="auto"/>
        <w:rPr>
          <w:rFonts w:cstheme="minorHAnsi"/>
          <w:color w:val="000000"/>
          <w:shd w:val="clear" w:color="auto" w:fill="FFFFFF"/>
        </w:rPr>
      </w:pPr>
    </w:p>
    <w:p w14:paraId="5A298F6D" w14:textId="07703087" w:rsidR="00F014D4" w:rsidRDefault="00F014D4" w:rsidP="00762D91">
      <w:pPr>
        <w:pStyle w:val="ListParagraph"/>
        <w:spacing w:after="0" w:line="360" w:lineRule="auto"/>
        <w:rPr>
          <w:rFonts w:cstheme="minorHAnsi"/>
          <w:color w:val="000000"/>
          <w:shd w:val="clear" w:color="auto" w:fill="FFFFFF"/>
        </w:rPr>
      </w:pPr>
    </w:p>
    <w:p w14:paraId="76025C0B" w14:textId="53920A41" w:rsidR="00F014D4" w:rsidRDefault="00F014D4" w:rsidP="00762D91">
      <w:pPr>
        <w:pStyle w:val="ListParagraph"/>
        <w:spacing w:after="0" w:line="360" w:lineRule="auto"/>
        <w:rPr>
          <w:rFonts w:cstheme="minorHAnsi"/>
          <w:color w:val="000000"/>
          <w:shd w:val="clear" w:color="auto" w:fill="FFFFFF"/>
        </w:rPr>
      </w:pPr>
    </w:p>
    <w:p w14:paraId="24A04DFC" w14:textId="34DC8561" w:rsidR="00F014D4" w:rsidRDefault="00F014D4" w:rsidP="00762D91">
      <w:pPr>
        <w:pStyle w:val="ListParagraph"/>
        <w:spacing w:after="0" w:line="360" w:lineRule="auto"/>
        <w:rPr>
          <w:rFonts w:cstheme="minorHAnsi"/>
          <w:color w:val="000000"/>
          <w:shd w:val="clear" w:color="auto" w:fill="FFFFFF"/>
        </w:rPr>
      </w:pPr>
    </w:p>
    <w:p w14:paraId="0AF5A2FF" w14:textId="0C7AD26D" w:rsidR="00F014D4" w:rsidRDefault="00F014D4" w:rsidP="00762D91">
      <w:pPr>
        <w:pStyle w:val="ListParagraph"/>
        <w:spacing w:after="0" w:line="360" w:lineRule="auto"/>
        <w:rPr>
          <w:rFonts w:cstheme="minorHAnsi"/>
          <w:color w:val="000000"/>
          <w:shd w:val="clear" w:color="auto" w:fill="FFFFFF"/>
        </w:rPr>
      </w:pPr>
    </w:p>
    <w:p w14:paraId="49EA2E6E" w14:textId="3808A172" w:rsidR="00056976" w:rsidRDefault="00056976" w:rsidP="00762D91">
      <w:pPr>
        <w:pStyle w:val="ListParagraph"/>
        <w:spacing w:after="0" w:line="360" w:lineRule="auto"/>
        <w:rPr>
          <w:rFonts w:cstheme="minorHAnsi"/>
          <w:color w:val="000000"/>
          <w:shd w:val="clear" w:color="auto" w:fill="FFFFFF"/>
        </w:rPr>
      </w:pPr>
    </w:p>
    <w:p w14:paraId="3E26685B" w14:textId="627E5202" w:rsidR="00F014D4" w:rsidRDefault="00F014D4" w:rsidP="00762D91">
      <w:pPr>
        <w:pStyle w:val="ListParagraph"/>
        <w:spacing w:after="0" w:line="360" w:lineRule="auto"/>
        <w:rPr>
          <w:rFonts w:cstheme="minorHAnsi"/>
          <w:color w:val="000000"/>
          <w:shd w:val="clear" w:color="auto" w:fill="FFFFFF"/>
        </w:rPr>
      </w:pPr>
    </w:p>
    <w:p w14:paraId="231D0699" w14:textId="77777777" w:rsidR="00F014D4" w:rsidRDefault="00F014D4" w:rsidP="00762D91">
      <w:pPr>
        <w:pStyle w:val="ListParagraph"/>
        <w:spacing w:after="0" w:line="360" w:lineRule="auto"/>
        <w:rPr>
          <w:rFonts w:cstheme="minorHAnsi"/>
          <w:color w:val="000000"/>
          <w:shd w:val="clear" w:color="auto" w:fill="FFFFFF"/>
        </w:rPr>
      </w:pPr>
    </w:p>
    <w:p w14:paraId="0D73B297" w14:textId="5E8D2DF1" w:rsidR="00056976" w:rsidRDefault="009E1F7B" w:rsidP="00762D91">
      <w:pPr>
        <w:pStyle w:val="ListParagraph"/>
        <w:spacing w:after="0" w:line="360" w:lineRule="auto"/>
        <w:rPr>
          <w:rFonts w:cstheme="minorHAnsi"/>
        </w:rPr>
      </w:pPr>
      <w:r>
        <w:rPr>
          <w:rFonts w:cstheme="minorHAnsi"/>
          <w:noProof/>
        </w:rPr>
        <w:drawing>
          <wp:anchor distT="0" distB="0" distL="114300" distR="114300" simplePos="0" relativeHeight="251692032" behindDoc="0" locked="0" layoutInCell="1" allowOverlap="1" wp14:anchorId="30A40220" wp14:editId="6DD43756">
            <wp:simplePos x="0" y="0"/>
            <wp:positionH relativeFrom="margin">
              <wp:posOffset>-318615</wp:posOffset>
            </wp:positionH>
            <wp:positionV relativeFrom="paragraph">
              <wp:posOffset>258128</wp:posOffset>
            </wp:positionV>
            <wp:extent cx="6671105" cy="5002931"/>
            <wp:effectExtent l="72073" t="80327" r="126047" b="126048"/>
            <wp:wrapNone/>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7141.jp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6671105" cy="50029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B230373" w14:textId="1106AB39" w:rsidR="00056976" w:rsidRDefault="00056976" w:rsidP="00762D91">
      <w:pPr>
        <w:pStyle w:val="ListParagraph"/>
        <w:spacing w:after="0" w:line="360" w:lineRule="auto"/>
        <w:rPr>
          <w:rFonts w:cstheme="minorHAnsi"/>
        </w:rPr>
      </w:pPr>
    </w:p>
    <w:p w14:paraId="5F0166EC" w14:textId="05A9CF95" w:rsidR="00056976" w:rsidRDefault="00056976" w:rsidP="00762D91">
      <w:pPr>
        <w:pStyle w:val="ListParagraph"/>
        <w:spacing w:after="0" w:line="360" w:lineRule="auto"/>
        <w:rPr>
          <w:rFonts w:cstheme="minorHAnsi"/>
        </w:rPr>
      </w:pPr>
    </w:p>
    <w:p w14:paraId="62CCB54F" w14:textId="3C79C2E6" w:rsidR="00056976" w:rsidRDefault="00056976" w:rsidP="00762D91">
      <w:pPr>
        <w:pStyle w:val="ListParagraph"/>
        <w:spacing w:after="0" w:line="360" w:lineRule="auto"/>
        <w:rPr>
          <w:rFonts w:cstheme="minorHAnsi"/>
        </w:rPr>
      </w:pPr>
    </w:p>
    <w:p w14:paraId="5D804233" w14:textId="65F01304" w:rsidR="00056976" w:rsidRDefault="00056976" w:rsidP="00762D91">
      <w:pPr>
        <w:pStyle w:val="ListParagraph"/>
        <w:spacing w:after="0" w:line="360" w:lineRule="auto"/>
        <w:rPr>
          <w:rFonts w:cstheme="minorHAnsi"/>
        </w:rPr>
      </w:pPr>
    </w:p>
    <w:p w14:paraId="55B6F3EC" w14:textId="66B8829E" w:rsidR="00056976" w:rsidRDefault="00056976" w:rsidP="00762D91">
      <w:pPr>
        <w:pStyle w:val="ListParagraph"/>
        <w:spacing w:after="0" w:line="360" w:lineRule="auto"/>
        <w:rPr>
          <w:rFonts w:cstheme="minorHAnsi"/>
        </w:rPr>
      </w:pPr>
    </w:p>
    <w:p w14:paraId="4F77D817" w14:textId="5E2720F7" w:rsidR="00056976" w:rsidRDefault="00056976" w:rsidP="00762D91">
      <w:pPr>
        <w:pStyle w:val="ListParagraph"/>
        <w:spacing w:after="0" w:line="360" w:lineRule="auto"/>
        <w:rPr>
          <w:rFonts w:cstheme="minorHAnsi"/>
        </w:rPr>
      </w:pPr>
    </w:p>
    <w:p w14:paraId="63EC776B" w14:textId="01AE37A4" w:rsidR="00056976" w:rsidRDefault="00056976" w:rsidP="00762D91">
      <w:pPr>
        <w:pStyle w:val="ListParagraph"/>
        <w:spacing w:after="0" w:line="360" w:lineRule="auto"/>
        <w:rPr>
          <w:rFonts w:cstheme="minorHAnsi"/>
        </w:rPr>
      </w:pPr>
    </w:p>
    <w:p w14:paraId="1399340C" w14:textId="4237FF60" w:rsidR="00056976" w:rsidRDefault="00056976" w:rsidP="00762D91">
      <w:pPr>
        <w:pStyle w:val="ListParagraph"/>
        <w:spacing w:after="0" w:line="360" w:lineRule="auto"/>
        <w:rPr>
          <w:rFonts w:cstheme="minorHAnsi"/>
        </w:rPr>
      </w:pPr>
    </w:p>
    <w:p w14:paraId="5FF07D50" w14:textId="4E367B87" w:rsidR="00056976" w:rsidRDefault="00056976" w:rsidP="00762D91">
      <w:pPr>
        <w:pStyle w:val="ListParagraph"/>
        <w:spacing w:after="0" w:line="360" w:lineRule="auto"/>
        <w:rPr>
          <w:rFonts w:cstheme="minorHAnsi"/>
        </w:rPr>
      </w:pPr>
    </w:p>
    <w:p w14:paraId="49BD686E" w14:textId="025C1C9B" w:rsidR="00056976" w:rsidRDefault="00056976" w:rsidP="00762D91">
      <w:pPr>
        <w:pStyle w:val="ListParagraph"/>
        <w:spacing w:after="0" w:line="360" w:lineRule="auto"/>
        <w:rPr>
          <w:rFonts w:cstheme="minorHAnsi"/>
        </w:rPr>
      </w:pPr>
    </w:p>
    <w:p w14:paraId="22C21537" w14:textId="3CA9B1C3" w:rsidR="00056976" w:rsidRDefault="00056976" w:rsidP="00762D91">
      <w:pPr>
        <w:pStyle w:val="ListParagraph"/>
        <w:spacing w:after="0" w:line="360" w:lineRule="auto"/>
        <w:rPr>
          <w:rFonts w:cstheme="minorHAnsi"/>
        </w:rPr>
      </w:pPr>
    </w:p>
    <w:p w14:paraId="50740C5D" w14:textId="115B206A" w:rsidR="00056976" w:rsidRDefault="00056976" w:rsidP="00762D91">
      <w:pPr>
        <w:pStyle w:val="ListParagraph"/>
        <w:spacing w:after="0" w:line="360" w:lineRule="auto"/>
        <w:rPr>
          <w:rFonts w:cstheme="minorHAnsi"/>
        </w:rPr>
      </w:pPr>
    </w:p>
    <w:p w14:paraId="38E8E5B9" w14:textId="46B9E490" w:rsidR="00056976" w:rsidRDefault="00056976" w:rsidP="00762D91">
      <w:pPr>
        <w:pStyle w:val="ListParagraph"/>
        <w:spacing w:after="0" w:line="360" w:lineRule="auto"/>
        <w:rPr>
          <w:rFonts w:cstheme="minorHAnsi"/>
        </w:rPr>
      </w:pPr>
    </w:p>
    <w:p w14:paraId="761859BB" w14:textId="5113A043" w:rsidR="00056976" w:rsidRDefault="00056976" w:rsidP="00762D91">
      <w:pPr>
        <w:pStyle w:val="ListParagraph"/>
        <w:spacing w:after="0" w:line="360" w:lineRule="auto"/>
        <w:rPr>
          <w:rFonts w:cstheme="minorHAnsi"/>
        </w:rPr>
      </w:pPr>
    </w:p>
    <w:p w14:paraId="297F41BD" w14:textId="5DE8F0AC" w:rsidR="00056976" w:rsidRDefault="00056976" w:rsidP="00762D91">
      <w:pPr>
        <w:pStyle w:val="ListParagraph"/>
        <w:spacing w:after="0" w:line="360" w:lineRule="auto"/>
        <w:rPr>
          <w:rFonts w:cstheme="minorHAnsi"/>
        </w:rPr>
      </w:pPr>
    </w:p>
    <w:p w14:paraId="4C65E4DA" w14:textId="7C096E63" w:rsidR="00F014D4" w:rsidRDefault="00F014D4" w:rsidP="00762D91">
      <w:pPr>
        <w:pStyle w:val="ListParagraph"/>
        <w:spacing w:after="0" w:line="360" w:lineRule="auto"/>
        <w:rPr>
          <w:rFonts w:cstheme="minorHAnsi"/>
        </w:rPr>
      </w:pPr>
    </w:p>
    <w:p w14:paraId="10DCBB16" w14:textId="692853D6" w:rsidR="00F014D4" w:rsidRDefault="00F014D4" w:rsidP="00762D91">
      <w:pPr>
        <w:pStyle w:val="ListParagraph"/>
        <w:spacing w:after="0" w:line="360" w:lineRule="auto"/>
        <w:rPr>
          <w:rFonts w:cstheme="minorHAnsi"/>
        </w:rPr>
      </w:pPr>
    </w:p>
    <w:p w14:paraId="4B25180D" w14:textId="5D0FD75A" w:rsidR="009E1F7B" w:rsidRDefault="009E1F7B" w:rsidP="00762D91">
      <w:pPr>
        <w:pStyle w:val="ListParagraph"/>
        <w:spacing w:after="0" w:line="360" w:lineRule="auto"/>
        <w:rPr>
          <w:rFonts w:cstheme="minorHAnsi"/>
        </w:rPr>
      </w:pPr>
    </w:p>
    <w:p w14:paraId="43C588FD" w14:textId="0C2534F8" w:rsidR="009E1F7B" w:rsidRDefault="009E1F7B" w:rsidP="00762D91">
      <w:pPr>
        <w:pStyle w:val="ListParagraph"/>
        <w:spacing w:after="0" w:line="360" w:lineRule="auto"/>
        <w:rPr>
          <w:rFonts w:cstheme="minorHAnsi"/>
        </w:rPr>
      </w:pPr>
    </w:p>
    <w:p w14:paraId="0A6DC685" w14:textId="3065872D" w:rsidR="009E1F7B" w:rsidRDefault="009E1F7B" w:rsidP="00762D91">
      <w:pPr>
        <w:pStyle w:val="ListParagraph"/>
        <w:spacing w:after="0" w:line="360" w:lineRule="auto"/>
        <w:rPr>
          <w:rFonts w:cstheme="minorHAnsi"/>
        </w:rPr>
      </w:pPr>
    </w:p>
    <w:p w14:paraId="41FF9F4A" w14:textId="77777777" w:rsidR="009E1F7B" w:rsidRDefault="009E1F7B" w:rsidP="00762D91">
      <w:pPr>
        <w:pStyle w:val="ListParagraph"/>
        <w:spacing w:after="0" w:line="360" w:lineRule="auto"/>
        <w:rPr>
          <w:rFonts w:cstheme="minorHAnsi"/>
        </w:rPr>
      </w:pPr>
    </w:p>
    <w:p w14:paraId="0A4E2A70" w14:textId="73BECC3F" w:rsidR="00F014D4" w:rsidRDefault="00F014D4" w:rsidP="00762D91">
      <w:pPr>
        <w:pStyle w:val="ListParagraph"/>
        <w:spacing w:after="0" w:line="360" w:lineRule="auto"/>
        <w:rPr>
          <w:rFonts w:cstheme="minorHAnsi"/>
        </w:rPr>
      </w:pPr>
    </w:p>
    <w:p w14:paraId="79AE8A9D" w14:textId="77777777" w:rsidR="00F014D4" w:rsidRDefault="00F014D4" w:rsidP="00762D91">
      <w:pPr>
        <w:pStyle w:val="ListParagraph"/>
        <w:spacing w:after="0" w:line="360" w:lineRule="auto"/>
        <w:rPr>
          <w:rFonts w:cstheme="minorHAnsi"/>
        </w:rPr>
      </w:pPr>
    </w:p>
    <w:p w14:paraId="17C9DB9F" w14:textId="4CC7B1F9" w:rsidR="00056976" w:rsidRPr="000C3FEB" w:rsidRDefault="00056976" w:rsidP="00762D91">
      <w:pPr>
        <w:pStyle w:val="ListParagraph"/>
        <w:spacing w:after="0" w:line="360" w:lineRule="auto"/>
        <w:rPr>
          <w:rFonts w:cstheme="minorHAnsi"/>
        </w:rPr>
      </w:pPr>
    </w:p>
    <w:p w14:paraId="0897DF99" w14:textId="581F1B00" w:rsidR="00056976" w:rsidRDefault="00056976" w:rsidP="00056976">
      <w:pPr>
        <w:spacing w:after="0" w:line="360" w:lineRule="auto"/>
        <w:jc w:val="center"/>
        <w:rPr>
          <w:i/>
          <w:iCs/>
        </w:rPr>
      </w:pPr>
      <w:r>
        <w:rPr>
          <w:i/>
          <w:iCs/>
        </w:rPr>
        <w:t>Fig.20 – Geometry Spec Sheet for the 2008 Yamaha R1</w:t>
      </w:r>
      <w:r w:rsidR="003D5BAE">
        <w:rPr>
          <w:i/>
          <w:iCs/>
        </w:rPr>
        <w:t xml:space="preserve"> (Cummings, 2020)</w:t>
      </w:r>
    </w:p>
    <w:p w14:paraId="73A08EE4" w14:textId="7196C4ED" w:rsidR="00F014D4" w:rsidRDefault="00F014D4" w:rsidP="00056976">
      <w:pPr>
        <w:spacing w:after="0" w:line="360" w:lineRule="auto"/>
        <w:jc w:val="center"/>
        <w:rPr>
          <w:i/>
          <w:iCs/>
        </w:rPr>
      </w:pPr>
    </w:p>
    <w:p w14:paraId="400D9AEE" w14:textId="64FD666A" w:rsidR="00F014D4" w:rsidRDefault="00F014D4" w:rsidP="00056976">
      <w:pPr>
        <w:spacing w:after="0" w:line="360" w:lineRule="auto"/>
        <w:jc w:val="center"/>
        <w:rPr>
          <w:i/>
          <w:iCs/>
        </w:rPr>
      </w:pPr>
    </w:p>
    <w:p w14:paraId="684ED50F" w14:textId="33509783" w:rsidR="00F014D4" w:rsidRDefault="00F014D4" w:rsidP="00056976">
      <w:pPr>
        <w:spacing w:after="0" w:line="360" w:lineRule="auto"/>
        <w:jc w:val="center"/>
        <w:rPr>
          <w:i/>
          <w:iCs/>
        </w:rPr>
      </w:pPr>
    </w:p>
    <w:p w14:paraId="35D1481E" w14:textId="38C88456" w:rsidR="00F014D4" w:rsidRDefault="00F014D4" w:rsidP="00056976">
      <w:pPr>
        <w:spacing w:after="0" w:line="360" w:lineRule="auto"/>
        <w:jc w:val="center"/>
        <w:rPr>
          <w:i/>
          <w:iCs/>
        </w:rPr>
      </w:pPr>
    </w:p>
    <w:p w14:paraId="7F899E1F" w14:textId="5D840505" w:rsidR="00F014D4" w:rsidRDefault="00F014D4" w:rsidP="00056976">
      <w:pPr>
        <w:spacing w:after="0" w:line="360" w:lineRule="auto"/>
        <w:jc w:val="center"/>
        <w:rPr>
          <w:i/>
          <w:iCs/>
        </w:rPr>
      </w:pPr>
    </w:p>
    <w:p w14:paraId="3DB69AB3" w14:textId="363EBE49" w:rsidR="00121AE1" w:rsidRDefault="00121AE1" w:rsidP="00056976">
      <w:pPr>
        <w:spacing w:after="0" w:line="360" w:lineRule="auto"/>
        <w:jc w:val="center"/>
        <w:rPr>
          <w:i/>
          <w:iCs/>
        </w:rPr>
      </w:pPr>
    </w:p>
    <w:p w14:paraId="2016D1DC" w14:textId="77777777" w:rsidR="00116C1F" w:rsidRDefault="00116C1F" w:rsidP="00056976">
      <w:pPr>
        <w:spacing w:after="0" w:line="360" w:lineRule="auto"/>
        <w:jc w:val="center"/>
        <w:rPr>
          <w:i/>
          <w:iCs/>
        </w:rPr>
      </w:pPr>
    </w:p>
    <w:p w14:paraId="03D1F79D" w14:textId="478E709D" w:rsidR="00121AE1" w:rsidRDefault="00121AE1" w:rsidP="00056976">
      <w:pPr>
        <w:spacing w:after="0" w:line="360" w:lineRule="auto"/>
        <w:jc w:val="center"/>
        <w:rPr>
          <w:i/>
          <w:iCs/>
        </w:rPr>
      </w:pPr>
    </w:p>
    <w:p w14:paraId="221EAB28" w14:textId="642D2747" w:rsidR="00121AE1" w:rsidRDefault="00121AE1" w:rsidP="00056976">
      <w:pPr>
        <w:spacing w:after="0" w:line="360" w:lineRule="auto"/>
        <w:jc w:val="center"/>
        <w:rPr>
          <w:i/>
          <w:iCs/>
        </w:rPr>
      </w:pPr>
    </w:p>
    <w:p w14:paraId="3A99EB45" w14:textId="531648F3" w:rsidR="00121AE1" w:rsidRDefault="00121AE1" w:rsidP="00056976">
      <w:pPr>
        <w:spacing w:after="0" w:line="360" w:lineRule="auto"/>
        <w:jc w:val="center"/>
        <w:rPr>
          <w:i/>
          <w:iCs/>
        </w:rPr>
      </w:pPr>
    </w:p>
    <w:p w14:paraId="5D6530D7" w14:textId="61CEBD7C" w:rsidR="00121AE1" w:rsidRDefault="00121AE1" w:rsidP="00056976">
      <w:pPr>
        <w:spacing w:after="0" w:line="360" w:lineRule="auto"/>
        <w:jc w:val="center"/>
        <w:rPr>
          <w:i/>
          <w:iCs/>
        </w:rPr>
      </w:pPr>
    </w:p>
    <w:p w14:paraId="07152EC4" w14:textId="53482539" w:rsidR="00121AE1" w:rsidRDefault="009C4733" w:rsidP="00056976">
      <w:pPr>
        <w:spacing w:after="0" w:line="360" w:lineRule="auto"/>
        <w:jc w:val="center"/>
        <w:rPr>
          <w:i/>
          <w:iCs/>
        </w:rPr>
      </w:pPr>
      <w:r>
        <w:rPr>
          <w:noProof/>
        </w:rPr>
        <w:drawing>
          <wp:anchor distT="0" distB="0" distL="114300" distR="114300" simplePos="0" relativeHeight="251693056" behindDoc="0" locked="0" layoutInCell="1" allowOverlap="1" wp14:anchorId="14EC3CF2" wp14:editId="39684737">
            <wp:simplePos x="0" y="0"/>
            <wp:positionH relativeFrom="column">
              <wp:posOffset>-960755</wp:posOffset>
            </wp:positionH>
            <wp:positionV relativeFrom="paragraph">
              <wp:posOffset>282575</wp:posOffset>
            </wp:positionV>
            <wp:extent cx="7623663" cy="4413076"/>
            <wp:effectExtent l="81280" t="71120" r="135255" b="13525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7623663" cy="44130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E089D7E" w14:textId="6B8ECC7A" w:rsidR="00121AE1" w:rsidRDefault="00121AE1" w:rsidP="00056976">
      <w:pPr>
        <w:spacing w:after="0" w:line="360" w:lineRule="auto"/>
        <w:jc w:val="center"/>
        <w:rPr>
          <w:i/>
          <w:iCs/>
        </w:rPr>
      </w:pPr>
    </w:p>
    <w:p w14:paraId="60475F20" w14:textId="2D1943BD" w:rsidR="00121AE1" w:rsidRDefault="00121AE1" w:rsidP="00056976">
      <w:pPr>
        <w:spacing w:after="0" w:line="360" w:lineRule="auto"/>
        <w:jc w:val="center"/>
        <w:rPr>
          <w:i/>
          <w:iCs/>
        </w:rPr>
      </w:pPr>
    </w:p>
    <w:p w14:paraId="3D487FD4" w14:textId="215CBD83" w:rsidR="00121AE1" w:rsidRDefault="00121AE1" w:rsidP="00056976">
      <w:pPr>
        <w:spacing w:after="0" w:line="360" w:lineRule="auto"/>
        <w:jc w:val="center"/>
        <w:rPr>
          <w:i/>
          <w:iCs/>
        </w:rPr>
      </w:pPr>
    </w:p>
    <w:p w14:paraId="7DDF07BA" w14:textId="70387329" w:rsidR="00121AE1" w:rsidRDefault="00121AE1" w:rsidP="00056976">
      <w:pPr>
        <w:spacing w:after="0" w:line="360" w:lineRule="auto"/>
        <w:jc w:val="center"/>
        <w:rPr>
          <w:i/>
          <w:iCs/>
        </w:rPr>
      </w:pPr>
    </w:p>
    <w:p w14:paraId="40A6F131" w14:textId="5F7FC408" w:rsidR="00121AE1" w:rsidRDefault="00121AE1" w:rsidP="00056976">
      <w:pPr>
        <w:spacing w:after="0" w:line="360" w:lineRule="auto"/>
        <w:jc w:val="center"/>
        <w:rPr>
          <w:i/>
          <w:iCs/>
        </w:rPr>
      </w:pPr>
    </w:p>
    <w:p w14:paraId="439061F0" w14:textId="150A17C5" w:rsidR="00121AE1" w:rsidRDefault="00121AE1" w:rsidP="00056976">
      <w:pPr>
        <w:spacing w:after="0" w:line="360" w:lineRule="auto"/>
        <w:jc w:val="center"/>
        <w:rPr>
          <w:i/>
          <w:iCs/>
        </w:rPr>
      </w:pPr>
    </w:p>
    <w:p w14:paraId="3F3EA367" w14:textId="610F8128" w:rsidR="00121AE1" w:rsidRDefault="00121AE1" w:rsidP="00056976">
      <w:pPr>
        <w:spacing w:after="0" w:line="360" w:lineRule="auto"/>
        <w:jc w:val="center"/>
        <w:rPr>
          <w:i/>
          <w:iCs/>
        </w:rPr>
      </w:pPr>
    </w:p>
    <w:p w14:paraId="2ADAB419" w14:textId="233BF162" w:rsidR="00121AE1" w:rsidRDefault="00121AE1" w:rsidP="00056976">
      <w:pPr>
        <w:spacing w:after="0" w:line="360" w:lineRule="auto"/>
        <w:jc w:val="center"/>
        <w:rPr>
          <w:i/>
          <w:iCs/>
        </w:rPr>
      </w:pPr>
    </w:p>
    <w:p w14:paraId="4DA80F52" w14:textId="4360AB02" w:rsidR="00121AE1" w:rsidRDefault="00121AE1" w:rsidP="00056976">
      <w:pPr>
        <w:spacing w:after="0" w:line="360" w:lineRule="auto"/>
        <w:jc w:val="center"/>
        <w:rPr>
          <w:i/>
          <w:iCs/>
        </w:rPr>
      </w:pPr>
    </w:p>
    <w:p w14:paraId="6E8D4CFB" w14:textId="3DCF308B" w:rsidR="00121AE1" w:rsidRDefault="00121AE1" w:rsidP="00056976">
      <w:pPr>
        <w:spacing w:after="0" w:line="360" w:lineRule="auto"/>
        <w:jc w:val="center"/>
        <w:rPr>
          <w:i/>
          <w:iCs/>
        </w:rPr>
      </w:pPr>
    </w:p>
    <w:p w14:paraId="50862BF9" w14:textId="4651C360" w:rsidR="00121AE1" w:rsidRDefault="00121AE1" w:rsidP="00056976">
      <w:pPr>
        <w:spacing w:after="0" w:line="360" w:lineRule="auto"/>
        <w:jc w:val="center"/>
        <w:rPr>
          <w:i/>
          <w:iCs/>
        </w:rPr>
      </w:pPr>
    </w:p>
    <w:p w14:paraId="49C1247F" w14:textId="11A20830" w:rsidR="00121AE1" w:rsidRDefault="00121AE1" w:rsidP="00056976">
      <w:pPr>
        <w:spacing w:after="0" w:line="360" w:lineRule="auto"/>
        <w:jc w:val="center"/>
        <w:rPr>
          <w:i/>
          <w:iCs/>
        </w:rPr>
      </w:pPr>
    </w:p>
    <w:p w14:paraId="1020CA12" w14:textId="54F4C398" w:rsidR="00121AE1" w:rsidRDefault="00121AE1" w:rsidP="00056976">
      <w:pPr>
        <w:spacing w:after="0" w:line="360" w:lineRule="auto"/>
        <w:jc w:val="center"/>
        <w:rPr>
          <w:i/>
          <w:iCs/>
        </w:rPr>
      </w:pPr>
    </w:p>
    <w:p w14:paraId="4D007AC1" w14:textId="26722478" w:rsidR="00121AE1" w:rsidRDefault="00121AE1" w:rsidP="00056976">
      <w:pPr>
        <w:spacing w:after="0" w:line="360" w:lineRule="auto"/>
        <w:jc w:val="center"/>
        <w:rPr>
          <w:i/>
          <w:iCs/>
        </w:rPr>
      </w:pPr>
    </w:p>
    <w:p w14:paraId="03EDC7B8" w14:textId="54139331" w:rsidR="00121AE1" w:rsidRDefault="00121AE1" w:rsidP="00056976">
      <w:pPr>
        <w:spacing w:after="0" w:line="360" w:lineRule="auto"/>
        <w:jc w:val="center"/>
        <w:rPr>
          <w:i/>
          <w:iCs/>
        </w:rPr>
      </w:pPr>
    </w:p>
    <w:p w14:paraId="0E02A53B" w14:textId="16898787" w:rsidR="00121AE1" w:rsidRDefault="00121AE1" w:rsidP="00056976">
      <w:pPr>
        <w:spacing w:after="0" w:line="360" w:lineRule="auto"/>
        <w:jc w:val="center"/>
        <w:rPr>
          <w:i/>
          <w:iCs/>
        </w:rPr>
      </w:pPr>
    </w:p>
    <w:p w14:paraId="3520F746" w14:textId="4CBAF8DE" w:rsidR="00121AE1" w:rsidRDefault="00121AE1" w:rsidP="00056976">
      <w:pPr>
        <w:spacing w:after="0" w:line="360" w:lineRule="auto"/>
        <w:jc w:val="center"/>
        <w:rPr>
          <w:i/>
          <w:iCs/>
        </w:rPr>
      </w:pPr>
    </w:p>
    <w:p w14:paraId="3BEA3E95" w14:textId="246F9D1E" w:rsidR="00121AE1" w:rsidRDefault="00121AE1" w:rsidP="00056976">
      <w:pPr>
        <w:spacing w:after="0" w:line="360" w:lineRule="auto"/>
        <w:jc w:val="center"/>
        <w:rPr>
          <w:i/>
          <w:iCs/>
        </w:rPr>
      </w:pPr>
    </w:p>
    <w:p w14:paraId="68EB4A35" w14:textId="258AC9F1" w:rsidR="00121AE1" w:rsidRDefault="00121AE1" w:rsidP="00056976">
      <w:pPr>
        <w:spacing w:after="0" w:line="360" w:lineRule="auto"/>
        <w:jc w:val="center"/>
        <w:rPr>
          <w:i/>
          <w:iCs/>
        </w:rPr>
      </w:pPr>
    </w:p>
    <w:p w14:paraId="5871F199" w14:textId="264E6CA0" w:rsidR="00121AE1" w:rsidRDefault="00121AE1" w:rsidP="00056976">
      <w:pPr>
        <w:spacing w:after="0" w:line="360" w:lineRule="auto"/>
        <w:jc w:val="center"/>
        <w:rPr>
          <w:i/>
          <w:iCs/>
        </w:rPr>
      </w:pPr>
    </w:p>
    <w:p w14:paraId="29A9FB23" w14:textId="01785CA1" w:rsidR="00121AE1" w:rsidRDefault="00121AE1" w:rsidP="00056976">
      <w:pPr>
        <w:spacing w:after="0" w:line="360" w:lineRule="auto"/>
        <w:jc w:val="center"/>
        <w:rPr>
          <w:i/>
          <w:iCs/>
        </w:rPr>
      </w:pPr>
    </w:p>
    <w:p w14:paraId="15F67335" w14:textId="2AAE6B22" w:rsidR="00121AE1" w:rsidRDefault="00121AE1" w:rsidP="00056976">
      <w:pPr>
        <w:spacing w:after="0" w:line="360" w:lineRule="auto"/>
        <w:jc w:val="center"/>
        <w:rPr>
          <w:i/>
          <w:iCs/>
        </w:rPr>
      </w:pPr>
    </w:p>
    <w:p w14:paraId="0050B7A5" w14:textId="33A1E293" w:rsidR="00121AE1" w:rsidRDefault="00121AE1" w:rsidP="00056976">
      <w:pPr>
        <w:spacing w:after="0" w:line="360" w:lineRule="auto"/>
        <w:jc w:val="center"/>
        <w:rPr>
          <w:i/>
          <w:iCs/>
        </w:rPr>
      </w:pPr>
    </w:p>
    <w:p w14:paraId="647DECA1" w14:textId="4DEBD2CD" w:rsidR="00121AE1" w:rsidRDefault="00121AE1" w:rsidP="00056976">
      <w:pPr>
        <w:spacing w:after="0" w:line="360" w:lineRule="auto"/>
        <w:jc w:val="center"/>
        <w:rPr>
          <w:i/>
          <w:iCs/>
        </w:rPr>
      </w:pPr>
    </w:p>
    <w:p w14:paraId="6B02D50B" w14:textId="66B3E747" w:rsidR="00121AE1" w:rsidRDefault="00121AE1" w:rsidP="00056976">
      <w:pPr>
        <w:spacing w:after="0" w:line="360" w:lineRule="auto"/>
        <w:jc w:val="center"/>
        <w:rPr>
          <w:i/>
          <w:iCs/>
        </w:rPr>
      </w:pPr>
    </w:p>
    <w:p w14:paraId="31894E96" w14:textId="19627EA0" w:rsidR="009C4733" w:rsidRDefault="009C4733" w:rsidP="009C4733">
      <w:pPr>
        <w:spacing w:after="0" w:line="360" w:lineRule="auto"/>
        <w:jc w:val="center"/>
        <w:rPr>
          <w:i/>
          <w:iCs/>
        </w:rPr>
      </w:pPr>
      <w:r>
        <w:rPr>
          <w:i/>
          <w:iCs/>
        </w:rPr>
        <w:t xml:space="preserve">Fig.21 – Geometry for Ducati Panigale 1199 S Drawn in Solidworks </w:t>
      </w:r>
      <w:r w:rsidR="003D5BAE">
        <w:rPr>
          <w:i/>
          <w:iCs/>
        </w:rPr>
        <w:t>(Przibylla, 2019)</w:t>
      </w:r>
      <w:r>
        <w:rPr>
          <w:i/>
          <w:iCs/>
        </w:rPr>
        <w:t xml:space="preserve"> </w:t>
      </w:r>
    </w:p>
    <w:p w14:paraId="1EBC785F" w14:textId="5923E296" w:rsidR="00121AE1" w:rsidRDefault="00121AE1" w:rsidP="00056976">
      <w:pPr>
        <w:spacing w:after="0" w:line="360" w:lineRule="auto"/>
        <w:jc w:val="center"/>
        <w:rPr>
          <w:i/>
          <w:iCs/>
        </w:rPr>
      </w:pPr>
    </w:p>
    <w:p w14:paraId="5E85CC39" w14:textId="6F93119F" w:rsidR="00794E72" w:rsidRPr="00D5040E" w:rsidRDefault="0090510E" w:rsidP="00794E72">
      <w:pPr>
        <w:pStyle w:val="ListParagraph"/>
        <w:numPr>
          <w:ilvl w:val="2"/>
          <w:numId w:val="2"/>
        </w:numPr>
        <w:spacing w:after="0" w:line="360" w:lineRule="auto"/>
        <w:rPr>
          <w:rFonts w:cstheme="minorHAnsi"/>
          <w:sz w:val="24"/>
          <w:szCs w:val="24"/>
          <w:u w:val="single"/>
        </w:rPr>
      </w:pPr>
      <w:r>
        <w:rPr>
          <w:rFonts w:cstheme="minorHAnsi"/>
          <w:sz w:val="24"/>
          <w:szCs w:val="24"/>
          <w:u w:val="single"/>
        </w:rPr>
        <w:t xml:space="preserve">Engine </w:t>
      </w:r>
      <w:r w:rsidR="00794E72">
        <w:rPr>
          <w:rFonts w:cstheme="minorHAnsi"/>
          <w:sz w:val="24"/>
          <w:szCs w:val="24"/>
          <w:u w:val="single"/>
        </w:rPr>
        <w:t>Balance</w:t>
      </w:r>
    </w:p>
    <w:p w14:paraId="6F6DB440" w14:textId="68C178A8" w:rsidR="00454C63" w:rsidRDefault="00121AE1" w:rsidP="00272642">
      <w:pPr>
        <w:pStyle w:val="ListParagraph"/>
        <w:spacing w:after="0" w:line="360" w:lineRule="auto"/>
      </w:pPr>
      <w:r>
        <w:t>Balance is something very important within motorcycling as the whole process of riding a motorcycle is partially down to balance, so once an area of the motorcycle becomes out of balance this can become a large issue when looking at vibration.</w:t>
      </w:r>
      <w:r w:rsidR="0090510E">
        <w:t xml:space="preserve"> As previously mentioned in this report, the engine is one of the main causes of motorcycle vibration </w:t>
      </w:r>
      <w:r w:rsidR="00454C63">
        <w:t xml:space="preserve">and </w:t>
      </w:r>
      <w:r w:rsidR="0090510E">
        <w:t xml:space="preserve">so it is of paramount importance that this is </w:t>
      </w:r>
      <w:r w:rsidR="00454C63">
        <w:t>as balanced as possible to reduce the magnitudes and frequencies of the vibration felt by the rider.</w:t>
      </w:r>
      <w:r w:rsidR="00786898">
        <w:t xml:space="preserve"> In order to balance the engine a process known as crankshaft balancing is done to make sure the moments</w:t>
      </w:r>
      <w:r w:rsidR="005A7EC8">
        <w:t>,</w:t>
      </w:r>
      <w:r w:rsidR="00786898">
        <w:t xml:space="preserve"> caused by the inertia </w:t>
      </w:r>
      <w:r w:rsidR="005A7EC8">
        <w:t xml:space="preserve">and centrifugal </w:t>
      </w:r>
      <w:r w:rsidR="00786898">
        <w:t>forces in the engine</w:t>
      </w:r>
      <w:r w:rsidR="005A7EC8">
        <w:t>,</w:t>
      </w:r>
      <w:r w:rsidR="00786898">
        <w:t xml:space="preserve"> are balanced. This is done by either using the centre of mass of the crankshaft or adding a new component called a balance shaft, to the engine with the sole purpose of balancing out some of the moments that cannot be done using the engine alone.</w:t>
      </w:r>
      <w:r w:rsidR="00AE3FD6">
        <w:t xml:space="preserve"> </w:t>
      </w:r>
      <w:r w:rsidR="0096549C">
        <w:t xml:space="preserve">The process of crankshaft balancing is based </w:t>
      </w:r>
      <w:r w:rsidR="0006690B">
        <w:t>on</w:t>
      </w:r>
      <w:r w:rsidR="0096549C">
        <w:t xml:space="preserve"> a single cylinder engine and </w:t>
      </w:r>
      <w:r w:rsidR="0006690B">
        <w:t xml:space="preserve">can </w:t>
      </w:r>
      <w:r w:rsidR="0096549C">
        <w:t>then the process</w:t>
      </w:r>
      <w:r w:rsidR="0006690B">
        <w:t xml:space="preserve"> can be applied</w:t>
      </w:r>
      <w:r w:rsidR="0096549C">
        <w:t xml:space="preserve"> to any type of engine. </w:t>
      </w:r>
      <w:r w:rsidR="009615C2">
        <w:t>This</w:t>
      </w:r>
      <w:r w:rsidR="00272642">
        <w:t xml:space="preserve"> mathematical</w:t>
      </w:r>
      <w:r w:rsidR="009615C2">
        <w:t xml:space="preserve"> process is shown in full in appendix 2.</w:t>
      </w:r>
    </w:p>
    <w:p w14:paraId="02F24D15" w14:textId="748B558C" w:rsidR="00272642" w:rsidRDefault="00272642" w:rsidP="00AE3FD6">
      <w:pPr>
        <w:pStyle w:val="ListParagraph"/>
        <w:spacing w:after="0" w:line="360" w:lineRule="auto"/>
      </w:pPr>
    </w:p>
    <w:p w14:paraId="71B29560" w14:textId="5B687CCA" w:rsidR="00272642" w:rsidRDefault="00C0042C" w:rsidP="00AE3FD6">
      <w:pPr>
        <w:pStyle w:val="ListParagraph"/>
        <w:spacing w:after="0" w:line="360" w:lineRule="auto"/>
      </w:pPr>
      <w:r>
        <w:rPr>
          <w:noProof/>
        </w:rPr>
        <w:drawing>
          <wp:anchor distT="0" distB="0" distL="114300" distR="114300" simplePos="0" relativeHeight="251714560" behindDoc="0" locked="0" layoutInCell="1" allowOverlap="1" wp14:anchorId="3A798257" wp14:editId="1C788A08">
            <wp:simplePos x="0" y="0"/>
            <wp:positionH relativeFrom="column">
              <wp:posOffset>1114425</wp:posOffset>
            </wp:positionH>
            <wp:positionV relativeFrom="paragraph">
              <wp:posOffset>81280</wp:posOffset>
            </wp:positionV>
            <wp:extent cx="4381500" cy="4101892"/>
            <wp:effectExtent l="76200" t="76200" r="133350" b="127635"/>
            <wp:wrapNone/>
            <wp:docPr id="47" name="Picture 4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ingle cylinder balance.png"/>
                    <pic:cNvPicPr/>
                  </pic:nvPicPr>
                  <pic:blipFill>
                    <a:blip r:embed="rId35">
                      <a:extLst>
                        <a:ext uri="{28A0092B-C50C-407E-A947-70E740481C1C}">
                          <a14:useLocalDpi xmlns:a14="http://schemas.microsoft.com/office/drawing/2010/main" val="0"/>
                        </a:ext>
                      </a:extLst>
                    </a:blip>
                    <a:stretch>
                      <a:fillRect/>
                    </a:stretch>
                  </pic:blipFill>
                  <pic:spPr>
                    <a:xfrm>
                      <a:off x="0" y="0"/>
                      <a:ext cx="4381500" cy="41018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A54C2D0" w14:textId="0ED9A1A8" w:rsidR="00272642" w:rsidRDefault="00272642" w:rsidP="00AE3FD6">
      <w:pPr>
        <w:pStyle w:val="ListParagraph"/>
        <w:spacing w:after="0" w:line="360" w:lineRule="auto"/>
      </w:pPr>
    </w:p>
    <w:p w14:paraId="2F7EF106" w14:textId="46F0EA06" w:rsidR="00272642" w:rsidRDefault="00272642" w:rsidP="00AE3FD6">
      <w:pPr>
        <w:pStyle w:val="ListParagraph"/>
        <w:spacing w:after="0" w:line="360" w:lineRule="auto"/>
      </w:pPr>
    </w:p>
    <w:p w14:paraId="4997DC56" w14:textId="56302B92" w:rsidR="00272642" w:rsidRDefault="00272642" w:rsidP="00AE3FD6">
      <w:pPr>
        <w:pStyle w:val="ListParagraph"/>
        <w:spacing w:after="0" w:line="360" w:lineRule="auto"/>
      </w:pPr>
    </w:p>
    <w:p w14:paraId="4E0B68B7" w14:textId="122E429F" w:rsidR="00272642" w:rsidRDefault="00272642" w:rsidP="00AE3FD6">
      <w:pPr>
        <w:pStyle w:val="ListParagraph"/>
        <w:spacing w:after="0" w:line="360" w:lineRule="auto"/>
      </w:pPr>
    </w:p>
    <w:p w14:paraId="3F95DD8C" w14:textId="72C3C4F9" w:rsidR="00272642" w:rsidRDefault="00272642" w:rsidP="00AE3FD6">
      <w:pPr>
        <w:pStyle w:val="ListParagraph"/>
        <w:spacing w:after="0" w:line="360" w:lineRule="auto"/>
      </w:pPr>
    </w:p>
    <w:p w14:paraId="6C8CD26D" w14:textId="28DC9AA1" w:rsidR="00272642" w:rsidRDefault="00272642" w:rsidP="00AE3FD6">
      <w:pPr>
        <w:pStyle w:val="ListParagraph"/>
        <w:spacing w:after="0" w:line="360" w:lineRule="auto"/>
      </w:pPr>
    </w:p>
    <w:p w14:paraId="2C2C6E54" w14:textId="26EA8CB6" w:rsidR="00272642" w:rsidRDefault="00272642" w:rsidP="00AE3FD6">
      <w:pPr>
        <w:pStyle w:val="ListParagraph"/>
        <w:spacing w:after="0" w:line="360" w:lineRule="auto"/>
      </w:pPr>
    </w:p>
    <w:p w14:paraId="462D9875" w14:textId="5E3E9BB1" w:rsidR="00272642" w:rsidRDefault="00272642" w:rsidP="00AE3FD6">
      <w:pPr>
        <w:pStyle w:val="ListParagraph"/>
        <w:spacing w:after="0" w:line="360" w:lineRule="auto"/>
      </w:pPr>
    </w:p>
    <w:p w14:paraId="22E7B151" w14:textId="1AC7F45F" w:rsidR="00272642" w:rsidRDefault="00272642" w:rsidP="00AE3FD6">
      <w:pPr>
        <w:pStyle w:val="ListParagraph"/>
        <w:spacing w:after="0" w:line="360" w:lineRule="auto"/>
      </w:pPr>
    </w:p>
    <w:p w14:paraId="27E0A2F8" w14:textId="2F47866A" w:rsidR="00272642" w:rsidRDefault="00272642" w:rsidP="00AE3FD6">
      <w:pPr>
        <w:pStyle w:val="ListParagraph"/>
        <w:spacing w:after="0" w:line="360" w:lineRule="auto"/>
      </w:pPr>
    </w:p>
    <w:p w14:paraId="6DAA2CC9" w14:textId="26972E5A" w:rsidR="00272642" w:rsidRDefault="00272642" w:rsidP="00AE3FD6">
      <w:pPr>
        <w:pStyle w:val="ListParagraph"/>
        <w:spacing w:after="0" w:line="360" w:lineRule="auto"/>
      </w:pPr>
    </w:p>
    <w:p w14:paraId="71CE2750" w14:textId="0CC71E01" w:rsidR="00272642" w:rsidRDefault="00272642" w:rsidP="00AE3FD6">
      <w:pPr>
        <w:pStyle w:val="ListParagraph"/>
        <w:spacing w:after="0" w:line="360" w:lineRule="auto"/>
      </w:pPr>
    </w:p>
    <w:p w14:paraId="4DD6BC3E" w14:textId="2E86D964" w:rsidR="00272642" w:rsidRDefault="00272642" w:rsidP="00AE3FD6">
      <w:pPr>
        <w:pStyle w:val="ListParagraph"/>
        <w:spacing w:after="0" w:line="360" w:lineRule="auto"/>
      </w:pPr>
    </w:p>
    <w:p w14:paraId="26480CEF" w14:textId="0EBCEC95" w:rsidR="00272642" w:rsidRDefault="00272642" w:rsidP="00AE3FD6">
      <w:pPr>
        <w:pStyle w:val="ListParagraph"/>
        <w:spacing w:after="0" w:line="360" w:lineRule="auto"/>
      </w:pPr>
    </w:p>
    <w:p w14:paraId="00CCD2F8" w14:textId="4CC62878" w:rsidR="00272642" w:rsidRDefault="00272642" w:rsidP="00AE3FD6">
      <w:pPr>
        <w:pStyle w:val="ListParagraph"/>
        <w:spacing w:after="0" w:line="360" w:lineRule="auto"/>
      </w:pPr>
    </w:p>
    <w:p w14:paraId="690B5C28" w14:textId="73DB6AA8" w:rsidR="00272642" w:rsidRDefault="00272642" w:rsidP="00AE3FD6">
      <w:pPr>
        <w:pStyle w:val="ListParagraph"/>
        <w:spacing w:after="0" w:line="360" w:lineRule="auto"/>
      </w:pPr>
    </w:p>
    <w:p w14:paraId="1E1AF7B0" w14:textId="7E48B919" w:rsidR="004C56E9" w:rsidRDefault="004C56E9" w:rsidP="004C56E9">
      <w:pPr>
        <w:pStyle w:val="ListParagraph"/>
        <w:spacing w:after="0" w:line="360" w:lineRule="auto"/>
        <w:jc w:val="center"/>
        <w:rPr>
          <w:i/>
          <w:iCs/>
        </w:rPr>
      </w:pPr>
      <w:r>
        <w:rPr>
          <w:i/>
          <w:iCs/>
        </w:rPr>
        <w:t>Fig.22 –</w:t>
      </w:r>
      <w:r w:rsidR="00C0042C">
        <w:rPr>
          <w:i/>
          <w:iCs/>
        </w:rPr>
        <w:t xml:space="preserve"> </w:t>
      </w:r>
      <w:r>
        <w:rPr>
          <w:i/>
          <w:iCs/>
        </w:rPr>
        <w:t>Diagram of Balanced Single Cylinder</w:t>
      </w:r>
    </w:p>
    <w:p w14:paraId="43FB388B" w14:textId="31209A80" w:rsidR="00E374DF" w:rsidRDefault="00AA15B7" w:rsidP="00762D91">
      <w:pPr>
        <w:pStyle w:val="ListParagraph"/>
        <w:spacing w:after="0" w:line="360" w:lineRule="auto"/>
      </w:pPr>
      <w:r>
        <w:lastRenderedPageBreak/>
        <w:t>There are specialist cases when designing an engine where some vectors may also cancel each other out naturally due to the different engine bank angles. One such case is in a 90-degree V-Twin (both conrods on the same crankpin) where the reverse vectors for each cylinder will cancel out due to them always being equal and opposite</w:t>
      </w:r>
      <w:r w:rsidR="00F46055">
        <w:t>,</w:t>
      </w:r>
      <w:r>
        <w:t xml:space="preserve"> meaning there is no need for a balance shaft to be included (McDonald, 2020).</w:t>
      </w:r>
      <w:r w:rsidR="00F46055">
        <w:t xml:space="preserve"> Reverse vector 2 is along the crankpin because this is also along the cylinder axis of bank 2, meaning the angle is at zero. Meanwhile, reverse vector one is 90 degrees behind bank 1</w:t>
      </w:r>
      <w:r w:rsidR="00D07ADF">
        <w:t>’s</w:t>
      </w:r>
      <w:r w:rsidR="00F46055">
        <w:t xml:space="preserve"> axis due to the forward vector being 90 degrees in front of bank 1.</w:t>
      </w:r>
      <w:r w:rsidR="00C24949">
        <w:t xml:space="preserve"> An example of this engine is shown in figure 2</w:t>
      </w:r>
      <w:r w:rsidR="009E1F7B">
        <w:t>3</w:t>
      </w:r>
      <w:r w:rsidR="00C24949">
        <w:t xml:space="preserve"> below.</w:t>
      </w:r>
      <w:r w:rsidR="003E3EC7">
        <w:t xml:space="preserve"> The same effect is seen on the 90-degree V4 style engine used by MotoGP teams such as Honda and Ducati, with this engine formula hailed as the closest you can get to a perfectly smooth racing engine (Spalding, 2019). Other formulas such as the in-line four cylinder</w:t>
      </w:r>
      <w:r w:rsidR="00E15D17">
        <w:t>,</w:t>
      </w:r>
      <w:r w:rsidR="003E3EC7">
        <w:t xml:space="preserve"> used by Yamaha</w:t>
      </w:r>
      <w:r w:rsidR="00E15D17">
        <w:t>,</w:t>
      </w:r>
      <w:r w:rsidR="003E3EC7">
        <w:t xml:space="preserve"> is not as smooth as expected with the cross-plane crankshaft generating a secondary rocking couple</w:t>
      </w:r>
      <w:r w:rsidR="00E15D17">
        <w:t>,</w:t>
      </w:r>
      <w:r w:rsidR="003E3EC7">
        <w:t xml:space="preserve"> which creates imbalance and causes the need for a balance shaft</w:t>
      </w:r>
      <w:r w:rsidR="00511227">
        <w:t xml:space="preserve"> (Spalding, 2019).</w:t>
      </w:r>
      <w:r w:rsidR="003E3EC7">
        <w:t xml:space="preserve"> </w:t>
      </w:r>
      <w:r w:rsidR="006D569F">
        <w:t>This difference in smoothness could cause better performance over a race distance for a V4 engine due to less vibration-caused effects, this backed up by the fact V4 engines have won 44 out of the last 50 MotoGP races (Oxley, 2020).</w:t>
      </w:r>
    </w:p>
    <w:p w14:paraId="3E1BD8A8" w14:textId="312E2A33" w:rsidR="006D569F" w:rsidRDefault="006D569F" w:rsidP="00762D91">
      <w:pPr>
        <w:pStyle w:val="ListParagraph"/>
        <w:spacing w:after="0" w:line="360" w:lineRule="auto"/>
      </w:pPr>
    </w:p>
    <w:p w14:paraId="5E9D2AAD" w14:textId="189C81C0" w:rsidR="00C24949" w:rsidRDefault="00513AE5" w:rsidP="00272642">
      <w:pPr>
        <w:pStyle w:val="ListParagraph"/>
        <w:spacing w:after="0" w:line="360" w:lineRule="auto"/>
        <w:jc w:val="center"/>
      </w:pPr>
      <w:r>
        <w:rPr>
          <w:noProof/>
        </w:rPr>
        <w:drawing>
          <wp:anchor distT="0" distB="0" distL="114300" distR="114300" simplePos="0" relativeHeight="251715584" behindDoc="0" locked="0" layoutInCell="1" allowOverlap="1" wp14:anchorId="472A6835" wp14:editId="7D881733">
            <wp:simplePos x="0" y="0"/>
            <wp:positionH relativeFrom="margin">
              <wp:align>right</wp:align>
            </wp:positionH>
            <wp:positionV relativeFrom="paragraph">
              <wp:posOffset>80670</wp:posOffset>
            </wp:positionV>
            <wp:extent cx="5026696" cy="3457575"/>
            <wp:effectExtent l="76200" t="76200" r="135890" b="12382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26696" cy="3457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0A19E43" w14:textId="11A1B647" w:rsidR="00C24949" w:rsidRDefault="00C24949" w:rsidP="00762D91">
      <w:pPr>
        <w:pStyle w:val="ListParagraph"/>
        <w:spacing w:after="0" w:line="360" w:lineRule="auto"/>
      </w:pPr>
    </w:p>
    <w:p w14:paraId="6FB29FBC" w14:textId="32A6ED1A" w:rsidR="00C24949" w:rsidRDefault="00C24949" w:rsidP="00762D91">
      <w:pPr>
        <w:pStyle w:val="ListParagraph"/>
        <w:spacing w:after="0" w:line="360" w:lineRule="auto"/>
      </w:pPr>
    </w:p>
    <w:p w14:paraId="48E2D763" w14:textId="416DBBBE" w:rsidR="00C24949" w:rsidRDefault="00C24949" w:rsidP="00762D91">
      <w:pPr>
        <w:pStyle w:val="ListParagraph"/>
        <w:spacing w:after="0" w:line="360" w:lineRule="auto"/>
      </w:pPr>
    </w:p>
    <w:p w14:paraId="29C84C81" w14:textId="042BBA99" w:rsidR="00C24949" w:rsidRDefault="00C24949" w:rsidP="00762D91">
      <w:pPr>
        <w:pStyle w:val="ListParagraph"/>
        <w:spacing w:after="0" w:line="360" w:lineRule="auto"/>
      </w:pPr>
    </w:p>
    <w:p w14:paraId="1CA228DF" w14:textId="1406A9B6" w:rsidR="00C24949" w:rsidRDefault="00C24949" w:rsidP="00762D91">
      <w:pPr>
        <w:pStyle w:val="ListParagraph"/>
        <w:spacing w:after="0" w:line="360" w:lineRule="auto"/>
      </w:pPr>
    </w:p>
    <w:p w14:paraId="5EA97585" w14:textId="260E5752" w:rsidR="00C24949" w:rsidRDefault="00C24949" w:rsidP="00762D91">
      <w:pPr>
        <w:pStyle w:val="ListParagraph"/>
        <w:spacing w:after="0" w:line="360" w:lineRule="auto"/>
      </w:pPr>
    </w:p>
    <w:p w14:paraId="0F389CC4" w14:textId="09E2B29E" w:rsidR="00C24949" w:rsidRDefault="00C24949" w:rsidP="00762D91">
      <w:pPr>
        <w:pStyle w:val="ListParagraph"/>
        <w:spacing w:after="0" w:line="360" w:lineRule="auto"/>
      </w:pPr>
    </w:p>
    <w:p w14:paraId="58EB1FB4" w14:textId="4F2C2118" w:rsidR="00C24949" w:rsidRDefault="00C24949" w:rsidP="00762D91">
      <w:pPr>
        <w:pStyle w:val="ListParagraph"/>
        <w:spacing w:after="0" w:line="360" w:lineRule="auto"/>
      </w:pPr>
    </w:p>
    <w:p w14:paraId="6AFE745A" w14:textId="3EC28A58" w:rsidR="00C24949" w:rsidRDefault="00C24949" w:rsidP="00762D91">
      <w:pPr>
        <w:pStyle w:val="ListParagraph"/>
        <w:spacing w:after="0" w:line="360" w:lineRule="auto"/>
      </w:pPr>
    </w:p>
    <w:p w14:paraId="4842304E" w14:textId="2E43EE1D" w:rsidR="00C24949" w:rsidRDefault="00C24949" w:rsidP="00762D91">
      <w:pPr>
        <w:pStyle w:val="ListParagraph"/>
        <w:spacing w:after="0" w:line="360" w:lineRule="auto"/>
      </w:pPr>
    </w:p>
    <w:p w14:paraId="7F1296D6" w14:textId="07319AD0" w:rsidR="00C24949" w:rsidRDefault="00C24949" w:rsidP="00762D91">
      <w:pPr>
        <w:pStyle w:val="ListParagraph"/>
        <w:spacing w:after="0" w:line="360" w:lineRule="auto"/>
      </w:pPr>
    </w:p>
    <w:p w14:paraId="150CD5D6" w14:textId="28743608" w:rsidR="00C24949" w:rsidRDefault="00C24949" w:rsidP="00762D91">
      <w:pPr>
        <w:pStyle w:val="ListParagraph"/>
        <w:spacing w:after="0" w:line="360" w:lineRule="auto"/>
      </w:pPr>
    </w:p>
    <w:p w14:paraId="0F089FBA" w14:textId="77777777" w:rsidR="006D569F" w:rsidRDefault="006D569F" w:rsidP="00C24949">
      <w:pPr>
        <w:pStyle w:val="ListParagraph"/>
        <w:spacing w:after="0" w:line="360" w:lineRule="auto"/>
        <w:jc w:val="center"/>
        <w:rPr>
          <w:i/>
          <w:iCs/>
        </w:rPr>
      </w:pPr>
    </w:p>
    <w:p w14:paraId="4AA07DB6" w14:textId="77777777" w:rsidR="006D569F" w:rsidRDefault="006D569F" w:rsidP="00C24949">
      <w:pPr>
        <w:pStyle w:val="ListParagraph"/>
        <w:spacing w:after="0" w:line="360" w:lineRule="auto"/>
        <w:jc w:val="center"/>
        <w:rPr>
          <w:i/>
          <w:iCs/>
        </w:rPr>
      </w:pPr>
    </w:p>
    <w:p w14:paraId="46E03733" w14:textId="77777777" w:rsidR="006D569F" w:rsidRDefault="006D569F" w:rsidP="00C24949">
      <w:pPr>
        <w:pStyle w:val="ListParagraph"/>
        <w:spacing w:after="0" w:line="360" w:lineRule="auto"/>
        <w:jc w:val="center"/>
        <w:rPr>
          <w:i/>
          <w:iCs/>
        </w:rPr>
      </w:pPr>
    </w:p>
    <w:p w14:paraId="76E37834" w14:textId="34653437" w:rsidR="00C24949" w:rsidRDefault="00C24949" w:rsidP="00C24949">
      <w:pPr>
        <w:pStyle w:val="ListParagraph"/>
        <w:spacing w:after="0" w:line="360" w:lineRule="auto"/>
        <w:jc w:val="center"/>
        <w:rPr>
          <w:i/>
          <w:iCs/>
        </w:rPr>
      </w:pPr>
      <w:r>
        <w:rPr>
          <w:i/>
          <w:iCs/>
        </w:rPr>
        <w:t>Fig.2</w:t>
      </w:r>
      <w:r w:rsidR="009E1F7B">
        <w:rPr>
          <w:i/>
          <w:iCs/>
        </w:rPr>
        <w:t>3</w:t>
      </w:r>
      <w:r>
        <w:rPr>
          <w:i/>
          <w:iCs/>
        </w:rPr>
        <w:t xml:space="preserve"> –</w:t>
      </w:r>
      <w:r w:rsidR="00513AE5">
        <w:rPr>
          <w:i/>
          <w:iCs/>
        </w:rPr>
        <w:t xml:space="preserve"> </w:t>
      </w:r>
      <w:r>
        <w:rPr>
          <w:i/>
          <w:iCs/>
        </w:rPr>
        <w:t xml:space="preserve">Diagram of </w:t>
      </w:r>
      <w:r w:rsidR="00701F0C">
        <w:rPr>
          <w:i/>
          <w:iCs/>
        </w:rPr>
        <w:t xml:space="preserve">Force Vectors in </w:t>
      </w:r>
      <w:r>
        <w:rPr>
          <w:i/>
          <w:iCs/>
        </w:rPr>
        <w:t>90-Degree V-Twin Engine</w:t>
      </w:r>
    </w:p>
    <w:p w14:paraId="51F3648D" w14:textId="4D633A4D" w:rsidR="001F4A16" w:rsidRDefault="00454C63" w:rsidP="00762D91">
      <w:pPr>
        <w:pStyle w:val="ListParagraph"/>
        <w:spacing w:after="0" w:line="360" w:lineRule="auto"/>
      </w:pPr>
      <w:r>
        <w:lastRenderedPageBreak/>
        <w:t xml:space="preserve">A notable incident of engine balance becoming an issue was recalled by </w:t>
      </w:r>
      <w:r w:rsidR="00121AE1">
        <w:t xml:space="preserve">MotoGP </w:t>
      </w:r>
      <w:r w:rsidR="00E15D17">
        <w:t>E</w:t>
      </w:r>
      <w:r w:rsidR="00121AE1">
        <w:t>ngineer Craig Cumming</w:t>
      </w:r>
      <w:r>
        <w:t>s</w:t>
      </w:r>
      <w:r w:rsidR="00121AE1">
        <w:t>, in the interview previously referenced in section 2.4.2, where the importance of balance was highlighted while working as a race mechanic</w:t>
      </w:r>
      <w:r w:rsidR="0090510E">
        <w:t xml:space="preserve"> with rider Kurtis Roberts</w:t>
      </w:r>
      <w:r w:rsidR="00121AE1">
        <w:t xml:space="preserve"> at Team Roberts. </w:t>
      </w:r>
      <w:r w:rsidR="0090510E">
        <w:t xml:space="preserve">The incident occurred in a practice session for the 2004 </w:t>
      </w:r>
      <w:r w:rsidR="0069372D">
        <w:t>British</w:t>
      </w:r>
      <w:r w:rsidR="0090510E">
        <w:t xml:space="preserve"> Grand Prix at the </w:t>
      </w:r>
      <w:r w:rsidR="0069372D">
        <w:t>Donington Park</w:t>
      </w:r>
      <w:r w:rsidR="0090510E">
        <w:t xml:space="preserve"> circuit</w:t>
      </w:r>
      <w:r w:rsidR="001F6DAC">
        <w:t xml:space="preserve"> with Roberts riding the Proton V5 motorcycle</w:t>
      </w:r>
      <w:r w:rsidR="0090510E">
        <w:t xml:space="preserve">. On the first exit of the first practice session, after the bike had been rebuilt at the Banbury factory following the previous race, the gear that was attached to the balance shaft was not fitted in the correct point. This </w:t>
      </w:r>
      <w:r>
        <w:t>meant that the engine was 120 degrees out of phase, hence causing huge vibrations from the engine due to it being unbalanced. The vibrations were stated to be so bad</w:t>
      </w:r>
      <w:r w:rsidR="00E15D17">
        <w:t>,</w:t>
      </w:r>
      <w:r>
        <w:t xml:space="preserve"> that on the first lap out of the pits Roberts came back in after being physically unable to hold onto the bike at higher RPMs down the straights, with his hands slipping off the handlebars and feet vibrating off the foot pegs </w:t>
      </w:r>
      <w:r w:rsidRPr="000C3FEB">
        <w:rPr>
          <w:rFonts w:cstheme="minorHAnsi"/>
          <w:color w:val="000000"/>
          <w:shd w:val="clear" w:color="auto" w:fill="FFFFFF"/>
        </w:rPr>
        <w:t>(Cummings, 2020)</w:t>
      </w:r>
      <w:r>
        <w:rPr>
          <w:rFonts w:cstheme="minorHAnsi"/>
          <w:color w:val="000000"/>
          <w:shd w:val="clear" w:color="auto" w:fill="FFFFFF"/>
        </w:rPr>
        <w:t xml:space="preserve">. </w:t>
      </w:r>
      <w:r>
        <w:t xml:space="preserve"> This just proves further how dangerous vibration can be and how crucial it is to make sure the engine is as balanced as possible, especially on a motorcycle.</w:t>
      </w:r>
    </w:p>
    <w:p w14:paraId="49749963" w14:textId="192D50A5" w:rsidR="00BF0516" w:rsidRDefault="00BF0516" w:rsidP="00762D91">
      <w:pPr>
        <w:pStyle w:val="ListParagraph"/>
        <w:spacing w:after="0" w:line="360" w:lineRule="auto"/>
      </w:pPr>
    </w:p>
    <w:p w14:paraId="4D002920" w14:textId="5A66D351" w:rsidR="00BF0516" w:rsidRDefault="00BF0516" w:rsidP="00BF0516">
      <w:pPr>
        <w:pStyle w:val="ListParagraph"/>
        <w:numPr>
          <w:ilvl w:val="2"/>
          <w:numId w:val="2"/>
        </w:numPr>
        <w:spacing w:after="0" w:line="360" w:lineRule="auto"/>
        <w:rPr>
          <w:rFonts w:cstheme="minorHAnsi"/>
          <w:sz w:val="24"/>
          <w:szCs w:val="24"/>
          <w:u w:val="single"/>
        </w:rPr>
      </w:pPr>
      <w:r>
        <w:rPr>
          <w:rFonts w:cstheme="minorHAnsi"/>
          <w:sz w:val="24"/>
          <w:szCs w:val="24"/>
          <w:u w:val="single"/>
        </w:rPr>
        <w:t>Chatter</w:t>
      </w:r>
    </w:p>
    <w:p w14:paraId="5F647DED" w14:textId="7D16AF94" w:rsidR="00AE061B" w:rsidRDefault="00FC155B" w:rsidP="00AE061B">
      <w:pPr>
        <w:spacing w:after="0" w:line="360" w:lineRule="auto"/>
        <w:ind w:left="720"/>
        <w:rPr>
          <w:rFonts w:cstheme="minorHAnsi"/>
          <w:color w:val="000000"/>
          <w:shd w:val="clear" w:color="auto" w:fill="FFFFFF"/>
        </w:rPr>
      </w:pPr>
      <w:r>
        <w:rPr>
          <w:rFonts w:cstheme="minorHAnsi"/>
        </w:rPr>
        <w:t xml:space="preserve">All objects, such as parts on a motorcycle, have a specific natural frequency depending on their structure. If another object is vibrating at this distinct natural frequency and comes into contact with the </w:t>
      </w:r>
      <w:r w:rsidRPr="00FC155B">
        <w:rPr>
          <w:rFonts w:cstheme="minorHAnsi"/>
        </w:rPr>
        <w:t>original object</w:t>
      </w:r>
      <w:r w:rsidR="00E15D17">
        <w:rPr>
          <w:rFonts w:cstheme="minorHAnsi"/>
        </w:rPr>
        <w:t>,</w:t>
      </w:r>
      <w:r w:rsidRPr="00FC155B">
        <w:rPr>
          <w:rFonts w:cstheme="minorHAnsi"/>
        </w:rPr>
        <w:t xml:space="preserve"> a violent vibratory reaction occurs known as resonance </w:t>
      </w:r>
      <w:r w:rsidRPr="00FC155B">
        <w:rPr>
          <w:rFonts w:cstheme="minorHAnsi"/>
          <w:color w:val="000000"/>
          <w:shd w:val="clear" w:color="auto" w:fill="FFFFFF"/>
        </w:rPr>
        <w:t>(Resonance - Definition, n.d.).</w:t>
      </w:r>
      <w:r w:rsidR="00F874A9">
        <w:rPr>
          <w:rFonts w:cstheme="minorHAnsi"/>
          <w:color w:val="000000"/>
          <w:shd w:val="clear" w:color="auto" w:fill="FFFFFF"/>
        </w:rPr>
        <w:t xml:space="preserve"> This is also known in a motorcycle sense as chatter. The main structural elements on a motorcycle such as the chassis are known to have natural frequencies between 16 and 23 Hertz (Spalding, 2019), something that can be tested using Laser Doppler Vibrometry (see section 4) or checked using Finite Element Analysis. The main point of chatter in a racing motorcycle comes from the natural frequency of the tyres depending on their </w:t>
      </w:r>
      <w:r w:rsidR="002E26B3">
        <w:rPr>
          <w:rFonts w:cstheme="minorHAnsi"/>
          <w:color w:val="000000"/>
          <w:shd w:val="clear" w:color="auto" w:fill="FFFFFF"/>
        </w:rPr>
        <w:t>structure</w:t>
      </w:r>
      <w:r w:rsidR="00394A71">
        <w:rPr>
          <w:rFonts w:cstheme="minorHAnsi"/>
          <w:color w:val="000000"/>
          <w:shd w:val="clear" w:color="auto" w:fill="FFFFFF"/>
        </w:rPr>
        <w:t>, the chatter causes vibration through the tyres which causes the rider to feel the phenomenon</w:t>
      </w:r>
      <w:r w:rsidR="005877D6">
        <w:rPr>
          <w:rFonts w:cstheme="minorHAnsi"/>
          <w:color w:val="000000"/>
          <w:shd w:val="clear" w:color="auto" w:fill="FFFFFF"/>
        </w:rPr>
        <w:t xml:space="preserve"> known as </w:t>
      </w:r>
      <w:r w:rsidR="00394A71">
        <w:rPr>
          <w:rFonts w:cstheme="minorHAnsi"/>
          <w:color w:val="000000"/>
          <w:shd w:val="clear" w:color="auto" w:fill="FFFFFF"/>
        </w:rPr>
        <w:t xml:space="preserve">chatter (Spalding, 2019). </w:t>
      </w:r>
      <w:r w:rsidR="005877D6">
        <w:rPr>
          <w:rFonts w:cstheme="minorHAnsi"/>
          <w:color w:val="000000"/>
          <w:shd w:val="clear" w:color="auto" w:fill="FFFFFF"/>
        </w:rPr>
        <w:t xml:space="preserve">The chatter also is very rarely felt as a linear vibration and </w:t>
      </w:r>
      <w:r w:rsidR="00E15D17">
        <w:rPr>
          <w:rFonts w:cstheme="minorHAnsi"/>
          <w:color w:val="000000"/>
          <w:shd w:val="clear" w:color="auto" w:fill="FFFFFF"/>
        </w:rPr>
        <w:t xml:space="preserve">it </w:t>
      </w:r>
      <w:r w:rsidR="005877D6">
        <w:rPr>
          <w:rFonts w:cstheme="minorHAnsi"/>
          <w:color w:val="000000"/>
          <w:shd w:val="clear" w:color="auto" w:fill="FFFFFF"/>
        </w:rPr>
        <w:t>is normally always felt coming in or out of corners at high lean angle and maximum grip</w:t>
      </w:r>
      <w:r w:rsidR="006A0468">
        <w:rPr>
          <w:rFonts w:cstheme="minorHAnsi"/>
          <w:color w:val="000000"/>
          <w:shd w:val="clear" w:color="auto" w:fill="FFFFFF"/>
        </w:rPr>
        <w:t xml:space="preserve"> (Cummings, 2020)</w:t>
      </w:r>
      <w:r w:rsidR="005877D6">
        <w:rPr>
          <w:rFonts w:cstheme="minorHAnsi"/>
          <w:color w:val="000000"/>
          <w:shd w:val="clear" w:color="auto" w:fill="FFFFFF"/>
        </w:rPr>
        <w:t xml:space="preserve">. </w:t>
      </w:r>
      <w:r w:rsidR="006A0468">
        <w:rPr>
          <w:rFonts w:cstheme="minorHAnsi"/>
          <w:color w:val="000000"/>
          <w:shd w:val="clear" w:color="auto" w:fill="FFFFFF"/>
        </w:rPr>
        <w:t>Other</w:t>
      </w:r>
      <w:r w:rsidR="00AE061B">
        <w:rPr>
          <w:rFonts w:cstheme="minorHAnsi"/>
          <w:color w:val="000000"/>
          <w:shd w:val="clear" w:color="auto" w:fill="FFFFFF"/>
        </w:rPr>
        <w:t xml:space="preserve"> parameters in the bike</w:t>
      </w:r>
      <w:r w:rsidR="006A0468">
        <w:rPr>
          <w:rFonts w:cstheme="minorHAnsi"/>
          <w:color w:val="000000"/>
          <w:shd w:val="clear" w:color="auto" w:fill="FFFFFF"/>
        </w:rPr>
        <w:t xml:space="preserve"> besides the tyres</w:t>
      </w:r>
      <w:r w:rsidR="00AE061B">
        <w:rPr>
          <w:rFonts w:cstheme="minorHAnsi"/>
          <w:color w:val="000000"/>
          <w:shd w:val="clear" w:color="auto" w:fill="FFFFFF"/>
        </w:rPr>
        <w:t xml:space="preserve"> also attribute to chatter</w:t>
      </w:r>
      <w:r w:rsidR="00E15D17">
        <w:rPr>
          <w:rFonts w:cstheme="minorHAnsi"/>
          <w:color w:val="000000"/>
          <w:shd w:val="clear" w:color="auto" w:fill="FFFFFF"/>
        </w:rPr>
        <w:t>,</w:t>
      </w:r>
      <w:r w:rsidR="00AE061B">
        <w:rPr>
          <w:rFonts w:cstheme="minorHAnsi"/>
          <w:color w:val="000000"/>
          <w:shd w:val="clear" w:color="auto" w:fill="FFFFFF"/>
        </w:rPr>
        <w:t xml:space="preserve"> such as suspension spring rates, which is why most top engineers consider how the natural frequencies of suspension affect chatter when designing their motorcycle. </w:t>
      </w:r>
      <w:r w:rsidR="00394A71">
        <w:rPr>
          <w:rFonts w:cstheme="minorHAnsi"/>
          <w:color w:val="000000"/>
          <w:shd w:val="clear" w:color="auto" w:fill="FFFFFF"/>
        </w:rPr>
        <w:t>This issue can be worked around by changing either the natural frequency of the chassis or the tyre through some redesign work. One way of doing this is adding stiffness i</w:t>
      </w:r>
      <w:r w:rsidR="00AE061B">
        <w:rPr>
          <w:rFonts w:cstheme="minorHAnsi"/>
          <w:color w:val="000000"/>
          <w:shd w:val="clear" w:color="auto" w:fill="FFFFFF"/>
        </w:rPr>
        <w:t>n</w:t>
      </w:r>
      <w:r w:rsidR="00394A71">
        <w:rPr>
          <w:rFonts w:cstheme="minorHAnsi"/>
          <w:color w:val="000000"/>
          <w:shd w:val="clear" w:color="auto" w:fill="FFFFFF"/>
        </w:rPr>
        <w:t xml:space="preserve"> areas of the chassis, although making chassis changes could cause other unwanted issues with how the motorcycle responds even though the chatter is removed. </w:t>
      </w:r>
    </w:p>
    <w:p w14:paraId="5E62FC20" w14:textId="33C40178" w:rsidR="00AE061B" w:rsidRDefault="00AE061B" w:rsidP="00AE061B">
      <w:pPr>
        <w:pStyle w:val="ListParagraph"/>
        <w:numPr>
          <w:ilvl w:val="2"/>
          <w:numId w:val="2"/>
        </w:numPr>
        <w:spacing w:after="0" w:line="360" w:lineRule="auto"/>
        <w:rPr>
          <w:rFonts w:cstheme="minorHAnsi"/>
          <w:sz w:val="24"/>
          <w:szCs w:val="24"/>
          <w:u w:val="single"/>
        </w:rPr>
      </w:pPr>
      <w:r>
        <w:rPr>
          <w:rFonts w:cstheme="minorHAnsi"/>
          <w:sz w:val="24"/>
          <w:szCs w:val="24"/>
          <w:u w:val="single"/>
        </w:rPr>
        <w:lastRenderedPageBreak/>
        <w:t>A Solution – Mass Damper</w:t>
      </w:r>
    </w:p>
    <w:p w14:paraId="0B3B93DD" w14:textId="63023CCC" w:rsidR="0052141B" w:rsidRDefault="0052141B" w:rsidP="0052141B">
      <w:pPr>
        <w:pStyle w:val="ListParagraph"/>
        <w:spacing w:after="0" w:line="360" w:lineRule="auto"/>
        <w:rPr>
          <w:rFonts w:cstheme="minorHAnsi"/>
        </w:rPr>
      </w:pPr>
      <w:r>
        <w:rPr>
          <w:rFonts w:cstheme="minorHAnsi"/>
        </w:rPr>
        <w:t>Despite the issues with vibration in the racing paddocks over the last few years, one solution has been developed by the Ducati team in order to combat issues such as chatter caused by vibration. This solution is the addition of a mass damper</w:t>
      </w:r>
      <w:r w:rsidR="00BF0516">
        <w:rPr>
          <w:rFonts w:cstheme="minorHAnsi"/>
        </w:rPr>
        <w:t>, the damper is designed to vibrate out of phase with a main structure in order to dampen vibration</w:t>
      </w:r>
      <w:r w:rsidR="0006050E">
        <w:rPr>
          <w:rFonts w:cstheme="minorHAnsi"/>
        </w:rPr>
        <w:t xml:space="preserve"> (Spalding, 2019)</w:t>
      </w:r>
      <w:r w:rsidR="00BF0516">
        <w:rPr>
          <w:rFonts w:cstheme="minorHAnsi"/>
        </w:rPr>
        <w:t xml:space="preserve">. </w:t>
      </w:r>
      <w:r>
        <w:rPr>
          <w:rFonts w:cstheme="minorHAnsi"/>
        </w:rPr>
        <w:t>Despite Ducati becoming the pioneers of this device</w:t>
      </w:r>
      <w:r w:rsidR="007F382E">
        <w:rPr>
          <w:rFonts w:cstheme="minorHAnsi"/>
        </w:rPr>
        <w:t>,</w:t>
      </w:r>
      <w:r>
        <w:rPr>
          <w:rFonts w:cstheme="minorHAnsi"/>
        </w:rPr>
        <w:t xml:space="preserve"> it was in fact Team Roberts who initially discovered its uses accidentally while mounting their data logger in the rear seat unit of their machine (Spalding, 2019). When the data logger was then removed from the seat unit for the race the bike would inexplicably chatter throughout the race, something which perplexed engineers. However, this chatter was due to the natural frequency of the chassis changing and hence changing its reaction to different vibrational frequencies. </w:t>
      </w:r>
      <w:r w:rsidR="006D569F">
        <w:rPr>
          <w:rFonts w:cstheme="minorHAnsi"/>
        </w:rPr>
        <w:t>Once Ducati tested this idea back in</w:t>
      </w:r>
      <w:r w:rsidR="008B053B">
        <w:rPr>
          <w:rFonts w:cstheme="minorHAnsi"/>
        </w:rPr>
        <w:t xml:space="preserve"> 2017 (Scarborough, 2018), other teams noticed it’s uses and</w:t>
      </w:r>
      <w:r w:rsidR="006D569F">
        <w:rPr>
          <w:rFonts w:cstheme="minorHAnsi"/>
        </w:rPr>
        <w:t xml:space="preserve"> started to </w:t>
      </w:r>
      <w:r w:rsidR="008B053B">
        <w:rPr>
          <w:rFonts w:cstheme="minorHAnsi"/>
        </w:rPr>
        <w:t>copy their idea in their own way</w:t>
      </w:r>
      <w:r w:rsidR="007F382E">
        <w:rPr>
          <w:rFonts w:cstheme="minorHAnsi"/>
        </w:rPr>
        <w:t>,</w:t>
      </w:r>
      <w:r w:rsidR="006D569F">
        <w:rPr>
          <w:rFonts w:cstheme="minorHAnsi"/>
        </w:rPr>
        <w:t xml:space="preserve"> </w:t>
      </w:r>
      <w:r w:rsidR="008B053B">
        <w:rPr>
          <w:rFonts w:cstheme="minorHAnsi"/>
        </w:rPr>
        <w:t xml:space="preserve">by moving some of the championship’s tv broadcast equipment (which every motorcycle must carry) </w:t>
      </w:r>
      <w:r w:rsidR="007F382E">
        <w:rPr>
          <w:rFonts w:cstheme="minorHAnsi"/>
        </w:rPr>
        <w:t>to</w:t>
      </w:r>
      <w:r w:rsidR="008B053B">
        <w:rPr>
          <w:rFonts w:cstheme="minorHAnsi"/>
        </w:rPr>
        <w:t xml:space="preserve"> the seat unit of their bike. However, Ducati have done extensive testing to understand</w:t>
      </w:r>
      <w:r w:rsidR="00064D9E">
        <w:rPr>
          <w:rFonts w:cstheme="minorHAnsi"/>
        </w:rPr>
        <w:t xml:space="preserve"> exactly</w:t>
      </w:r>
      <w:r w:rsidR="008B053B">
        <w:rPr>
          <w:rFonts w:cstheme="minorHAnsi"/>
        </w:rPr>
        <w:t xml:space="preserve"> how much effect their mass damper </w:t>
      </w:r>
      <w:r w:rsidR="00064D9E">
        <w:rPr>
          <w:rFonts w:cstheme="minorHAnsi"/>
        </w:rPr>
        <w:t>has,</w:t>
      </w:r>
      <w:r w:rsidR="008B053B">
        <w:rPr>
          <w:rFonts w:cstheme="minorHAnsi"/>
        </w:rPr>
        <w:t xml:space="preserve"> and it is possible</w:t>
      </w:r>
      <w:r w:rsidR="007F382E">
        <w:rPr>
          <w:rFonts w:cstheme="minorHAnsi"/>
        </w:rPr>
        <w:t xml:space="preserve"> that</w:t>
      </w:r>
      <w:r w:rsidR="008B053B">
        <w:rPr>
          <w:rFonts w:cstheme="minorHAnsi"/>
        </w:rPr>
        <w:t xml:space="preserve"> they could be using some form of semi-active damper </w:t>
      </w:r>
      <w:r w:rsidR="00064D9E">
        <w:rPr>
          <w:rFonts w:cstheme="minorHAnsi"/>
        </w:rPr>
        <w:t>as opposed to just a ballast placed in their seat unit.</w:t>
      </w:r>
      <w:r w:rsidR="008B053B">
        <w:rPr>
          <w:rFonts w:cstheme="minorHAnsi"/>
        </w:rPr>
        <w:t xml:space="preserve"> </w:t>
      </w:r>
      <w:r w:rsidR="00BF0516">
        <w:rPr>
          <w:rFonts w:cstheme="minorHAnsi"/>
        </w:rPr>
        <w:t>Although nobody other than Ducati knows what is in their seat unit, it is understood by some MotoGP technical journalists that it could be a similar system to what is used in adjustable car suspension systems, involving magnetorheological fluids</w:t>
      </w:r>
      <w:r w:rsidR="00C648EB">
        <w:rPr>
          <w:rFonts w:cstheme="minorHAnsi"/>
        </w:rPr>
        <w:t xml:space="preserve"> (Spalding, 2019)</w:t>
      </w:r>
      <w:r w:rsidR="00BF0516">
        <w:rPr>
          <w:rFonts w:cstheme="minorHAnsi"/>
        </w:rPr>
        <w:t>. These fluids get thicker or thinner depending on the electrical charge being sent through the fluid</w:t>
      </w:r>
      <w:r w:rsidR="00C648EB">
        <w:rPr>
          <w:rFonts w:cstheme="minorHAnsi"/>
        </w:rPr>
        <w:t xml:space="preserve">, hence changing the damping done by the seat unit </w:t>
      </w:r>
      <w:r w:rsidR="00932E27">
        <w:rPr>
          <w:rFonts w:cstheme="minorHAnsi"/>
        </w:rPr>
        <w:t>to c</w:t>
      </w:r>
      <w:r w:rsidR="00C648EB">
        <w:rPr>
          <w:rFonts w:cstheme="minorHAnsi"/>
        </w:rPr>
        <w:t>over a range of different frequencies – something very useful over the course of a race lap or even a full 45 minute race distance.</w:t>
      </w:r>
      <w:r w:rsidR="00BF0516">
        <w:rPr>
          <w:rFonts w:cstheme="minorHAnsi"/>
        </w:rPr>
        <w:t xml:space="preserve"> </w:t>
      </w:r>
    </w:p>
    <w:p w14:paraId="0301D6CC" w14:textId="7D8714B4" w:rsidR="00B53E4D" w:rsidRDefault="00B53E4D" w:rsidP="0052141B">
      <w:pPr>
        <w:pStyle w:val="ListParagraph"/>
        <w:spacing w:after="0" w:line="360" w:lineRule="auto"/>
        <w:rPr>
          <w:rFonts w:cstheme="minorHAnsi"/>
        </w:rPr>
      </w:pPr>
      <w:r>
        <w:rPr>
          <w:noProof/>
        </w:rPr>
        <w:drawing>
          <wp:anchor distT="0" distB="0" distL="114300" distR="114300" simplePos="0" relativeHeight="251697152" behindDoc="0" locked="0" layoutInCell="1" allowOverlap="1" wp14:anchorId="6E10F704" wp14:editId="7BF6E3AA">
            <wp:simplePos x="0" y="0"/>
            <wp:positionH relativeFrom="margin">
              <wp:posOffset>762000</wp:posOffset>
            </wp:positionH>
            <wp:positionV relativeFrom="paragraph">
              <wp:posOffset>227330</wp:posOffset>
            </wp:positionV>
            <wp:extent cx="4488769" cy="2181225"/>
            <wp:effectExtent l="76200" t="76200" r="140970" b="123825"/>
            <wp:wrapNone/>
            <wp:docPr id="30" name="Picture 30" descr="MotoGP, Dall'Igna the plumber and the mystery of the Ducati 'ta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toGP, Dall'Igna the plumber and the mystery of the Ducati 'tap ..."/>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88769" cy="218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751C5A0" w14:textId="14AE4B2F" w:rsidR="00B53E4D" w:rsidRPr="0052141B" w:rsidRDefault="00B53E4D" w:rsidP="0052141B">
      <w:pPr>
        <w:pStyle w:val="ListParagraph"/>
        <w:spacing w:after="0" w:line="360" w:lineRule="auto"/>
        <w:rPr>
          <w:rFonts w:cstheme="minorHAnsi"/>
        </w:rPr>
      </w:pPr>
    </w:p>
    <w:p w14:paraId="39C2F7A6" w14:textId="07A37A35" w:rsidR="001F4A16" w:rsidRDefault="001F4A16" w:rsidP="00762D91">
      <w:pPr>
        <w:pStyle w:val="ListParagraph"/>
        <w:spacing w:after="0" w:line="360" w:lineRule="auto"/>
      </w:pPr>
    </w:p>
    <w:p w14:paraId="2593E56C" w14:textId="60FB7154" w:rsidR="001F4A16" w:rsidRDefault="001F4A16" w:rsidP="00762D91">
      <w:pPr>
        <w:pStyle w:val="ListParagraph"/>
        <w:spacing w:after="0" w:line="360" w:lineRule="auto"/>
      </w:pPr>
    </w:p>
    <w:p w14:paraId="29379748" w14:textId="09572C8A" w:rsidR="00B53E4D" w:rsidRDefault="00B53E4D" w:rsidP="00762D91">
      <w:pPr>
        <w:pStyle w:val="ListParagraph"/>
        <w:spacing w:after="0" w:line="360" w:lineRule="auto"/>
      </w:pPr>
    </w:p>
    <w:p w14:paraId="705458AA" w14:textId="6EDA5ADF" w:rsidR="00B53E4D" w:rsidRDefault="00B53E4D" w:rsidP="00762D91">
      <w:pPr>
        <w:pStyle w:val="ListParagraph"/>
        <w:spacing w:after="0" w:line="360" w:lineRule="auto"/>
      </w:pPr>
    </w:p>
    <w:p w14:paraId="49DD07EF" w14:textId="3F863D75" w:rsidR="00B53E4D" w:rsidRDefault="00B53E4D" w:rsidP="00762D91">
      <w:pPr>
        <w:pStyle w:val="ListParagraph"/>
        <w:spacing w:after="0" w:line="360" w:lineRule="auto"/>
      </w:pPr>
    </w:p>
    <w:p w14:paraId="1BF07EFB" w14:textId="744435FA" w:rsidR="00B53E4D" w:rsidRDefault="00B53E4D" w:rsidP="00762D91">
      <w:pPr>
        <w:pStyle w:val="ListParagraph"/>
        <w:spacing w:after="0" w:line="360" w:lineRule="auto"/>
      </w:pPr>
    </w:p>
    <w:p w14:paraId="77D7AD01" w14:textId="281502DD" w:rsidR="00B53E4D" w:rsidRDefault="00B53E4D" w:rsidP="00762D91">
      <w:pPr>
        <w:pStyle w:val="ListParagraph"/>
        <w:spacing w:after="0" w:line="360" w:lineRule="auto"/>
      </w:pPr>
    </w:p>
    <w:p w14:paraId="491BA9BB" w14:textId="454B55C8" w:rsidR="00B53E4D" w:rsidRDefault="00B53E4D" w:rsidP="00762D91">
      <w:pPr>
        <w:pStyle w:val="ListParagraph"/>
        <w:spacing w:after="0" w:line="360" w:lineRule="auto"/>
      </w:pPr>
    </w:p>
    <w:p w14:paraId="276F4222" w14:textId="36E9D36C" w:rsidR="00B53E4D" w:rsidRDefault="00B53E4D" w:rsidP="00B53E4D">
      <w:pPr>
        <w:pStyle w:val="ListParagraph"/>
        <w:spacing w:after="0" w:line="360" w:lineRule="auto"/>
        <w:jc w:val="center"/>
        <w:rPr>
          <w:i/>
          <w:iCs/>
        </w:rPr>
      </w:pPr>
      <w:r>
        <w:rPr>
          <w:i/>
          <w:iCs/>
        </w:rPr>
        <w:t>Fig.2</w:t>
      </w:r>
      <w:r w:rsidR="009E1F7B">
        <w:rPr>
          <w:i/>
          <w:iCs/>
        </w:rPr>
        <w:t>4</w:t>
      </w:r>
      <w:r>
        <w:rPr>
          <w:i/>
          <w:iCs/>
        </w:rPr>
        <w:t xml:space="preserve"> – Ducati’s Suspected Mass Damper System</w:t>
      </w:r>
      <w:r w:rsidR="00D35194">
        <w:rPr>
          <w:i/>
          <w:iCs/>
        </w:rPr>
        <w:t xml:space="preserve"> (GPone.com, 2019)</w:t>
      </w:r>
    </w:p>
    <w:p w14:paraId="6C7C5760" w14:textId="4D4C96A5" w:rsidR="007E295F" w:rsidRPr="006E5BD0" w:rsidRDefault="007E295F" w:rsidP="007E295F">
      <w:pPr>
        <w:pStyle w:val="ListParagraph"/>
        <w:numPr>
          <w:ilvl w:val="0"/>
          <w:numId w:val="2"/>
        </w:numPr>
        <w:spacing w:line="360" w:lineRule="auto"/>
        <w:rPr>
          <w:b/>
          <w:bCs/>
          <w:sz w:val="28"/>
          <w:szCs w:val="28"/>
          <w:u w:val="single"/>
        </w:rPr>
      </w:pPr>
      <w:r w:rsidRPr="006E5BD0">
        <w:rPr>
          <w:b/>
          <w:bCs/>
          <w:sz w:val="28"/>
          <w:szCs w:val="28"/>
          <w:u w:val="single"/>
        </w:rPr>
        <w:lastRenderedPageBreak/>
        <w:t>Analysis of</w:t>
      </w:r>
      <w:r w:rsidR="00B53E4D" w:rsidRPr="006E5BD0">
        <w:rPr>
          <w:b/>
          <w:bCs/>
          <w:sz w:val="28"/>
          <w:szCs w:val="28"/>
          <w:u w:val="single"/>
        </w:rPr>
        <w:t xml:space="preserve"> On-Track Data</w:t>
      </w:r>
    </w:p>
    <w:p w14:paraId="1823A421" w14:textId="2A346693" w:rsidR="001F4A16" w:rsidRDefault="00AF16B7" w:rsidP="00762D91">
      <w:pPr>
        <w:pStyle w:val="ListParagraph"/>
        <w:spacing w:after="0" w:line="360" w:lineRule="auto"/>
      </w:pPr>
      <w:r>
        <w:t xml:space="preserve">The </w:t>
      </w:r>
      <w:r w:rsidR="00972492">
        <w:t>first half of the two main planned analytical sections of work involved analysing some data collected from a motorcycle data logger in order to see if any vibrational issues could be noted. The data used in this exercise was from the Ducati Panigale 1199 S (the same vehicle discussed in section 2.4.2) as it underwent a test session around the Donington Park circuit in Leicestershire</w:t>
      </w:r>
      <w:r w:rsidR="00DF48E1">
        <w:t xml:space="preserve"> and was analysed using the 2D Data Logging software</w:t>
      </w:r>
      <w:r w:rsidR="00972492">
        <w:t xml:space="preserve">. </w:t>
      </w:r>
      <w:r w:rsidR="00F01DF4">
        <w:t xml:space="preserve">The motorcycle was fitted with accelerometers placed on the seat unit </w:t>
      </w:r>
      <w:r w:rsidR="00DF48E1">
        <w:t xml:space="preserve">in order to measure the magnitudes of vibration that the motorcycle is experiencing. The previously researched Fast Fourier Transform (FFT) method (section 2.2.3) is then used to analyse the data in terms of frequency instead of time. </w:t>
      </w:r>
      <w:r w:rsidR="00734A71">
        <w:t>This area of the project brings a lot of the previously conducted research into use</w:t>
      </w:r>
      <w:r w:rsidR="007F382E">
        <w:t>,</w:t>
      </w:r>
      <w:r w:rsidR="00734A71">
        <w:t xml:space="preserve"> as the data can be analysed to detect any previous issues such as chatter, weave or wobbl</w:t>
      </w:r>
      <w:r w:rsidR="007F382E">
        <w:t>e</w:t>
      </w:r>
      <w:r w:rsidR="00734A71">
        <w:t xml:space="preserve">. </w:t>
      </w:r>
      <w:r w:rsidR="00641832">
        <w:t>Due to the Panigale being a 90-degree V-Twin it should be good in terms of having minimal vibration without the need for a balance shaft, as explained in section 2.4.3, however it is still worth looking at the data to check how big the vibration actually is.</w:t>
      </w:r>
      <w:r w:rsidR="00734A71">
        <w:t xml:space="preserve"> In the data shown the x-axis is pointing in the forward direction, the y-axis is pointing to the sides and the z-axis is pointing directly downward, meaning they are associated with the roll, pitch and yaw of the bike respectively.</w:t>
      </w:r>
    </w:p>
    <w:p w14:paraId="19A23018" w14:textId="61E86BDF" w:rsidR="002F58C8" w:rsidRDefault="002F58C8" w:rsidP="00762D91">
      <w:pPr>
        <w:pStyle w:val="ListParagraph"/>
        <w:spacing w:after="0" w:line="360" w:lineRule="auto"/>
      </w:pPr>
    </w:p>
    <w:p w14:paraId="24A352F7" w14:textId="77777777" w:rsidR="000F1E5C" w:rsidRPr="000F1E5C" w:rsidRDefault="000F1E5C" w:rsidP="000F1E5C">
      <w:pPr>
        <w:pStyle w:val="ListParagraph"/>
        <w:numPr>
          <w:ilvl w:val="1"/>
          <w:numId w:val="2"/>
        </w:numPr>
        <w:spacing w:after="0" w:line="360" w:lineRule="auto"/>
        <w:rPr>
          <w:rFonts w:cstheme="minorHAnsi"/>
          <w:sz w:val="24"/>
          <w:szCs w:val="24"/>
          <w:u w:val="single"/>
        </w:rPr>
      </w:pPr>
      <w:r>
        <w:rPr>
          <w:rFonts w:cstheme="minorHAnsi"/>
          <w:sz w:val="24"/>
          <w:szCs w:val="24"/>
          <w:u w:val="single"/>
        </w:rPr>
        <w:t>Idle Vibration</w:t>
      </w:r>
    </w:p>
    <w:p w14:paraId="606B8A58" w14:textId="38879093" w:rsidR="00734A71" w:rsidRDefault="00734A71" w:rsidP="00762D91">
      <w:pPr>
        <w:pStyle w:val="ListParagraph"/>
        <w:spacing w:after="0" w:line="360" w:lineRule="auto"/>
      </w:pPr>
      <w:r>
        <w:rPr>
          <w:noProof/>
        </w:rPr>
        <w:drawing>
          <wp:anchor distT="0" distB="0" distL="114300" distR="114300" simplePos="0" relativeHeight="251700224" behindDoc="0" locked="0" layoutInCell="1" allowOverlap="1" wp14:anchorId="104B8741" wp14:editId="70D6E5FB">
            <wp:simplePos x="0" y="0"/>
            <wp:positionH relativeFrom="column">
              <wp:posOffset>619125</wp:posOffset>
            </wp:positionH>
            <wp:positionV relativeFrom="paragraph">
              <wp:posOffset>246380</wp:posOffset>
            </wp:positionV>
            <wp:extent cx="4733925" cy="2930150"/>
            <wp:effectExtent l="76200" t="76200" r="123825" b="13716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733925" cy="2930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2425F1C" w14:textId="55B26989" w:rsidR="00734A71" w:rsidRDefault="00734A71" w:rsidP="00762D91">
      <w:pPr>
        <w:pStyle w:val="ListParagraph"/>
        <w:spacing w:after="0" w:line="360" w:lineRule="auto"/>
      </w:pPr>
    </w:p>
    <w:p w14:paraId="5FDA3253" w14:textId="50C97963" w:rsidR="00641832" w:rsidRDefault="00641832" w:rsidP="00762D91">
      <w:pPr>
        <w:pStyle w:val="ListParagraph"/>
        <w:spacing w:after="0" w:line="360" w:lineRule="auto"/>
      </w:pPr>
    </w:p>
    <w:p w14:paraId="5C429FA2" w14:textId="77777777" w:rsidR="00641832" w:rsidRDefault="00641832" w:rsidP="00762D91">
      <w:pPr>
        <w:pStyle w:val="ListParagraph"/>
        <w:spacing w:after="0" w:line="360" w:lineRule="auto"/>
      </w:pPr>
    </w:p>
    <w:p w14:paraId="332BACD4" w14:textId="2D921683" w:rsidR="001F4A16" w:rsidRDefault="001F4A16" w:rsidP="00762D91">
      <w:pPr>
        <w:pStyle w:val="ListParagraph"/>
        <w:spacing w:after="0" w:line="360" w:lineRule="auto"/>
      </w:pPr>
    </w:p>
    <w:p w14:paraId="58765CBB" w14:textId="4FD0542A" w:rsidR="001F4A16" w:rsidRDefault="001F4A16" w:rsidP="00762D91">
      <w:pPr>
        <w:pStyle w:val="ListParagraph"/>
        <w:spacing w:after="0" w:line="360" w:lineRule="auto"/>
      </w:pPr>
    </w:p>
    <w:p w14:paraId="0639AE1F" w14:textId="6DD98D16" w:rsidR="001F4A16" w:rsidRDefault="001F4A16" w:rsidP="00762D91">
      <w:pPr>
        <w:pStyle w:val="ListParagraph"/>
        <w:spacing w:after="0" w:line="360" w:lineRule="auto"/>
      </w:pPr>
    </w:p>
    <w:p w14:paraId="4E067D2D" w14:textId="69FD0EAC" w:rsidR="001F4A16" w:rsidRDefault="001F4A16" w:rsidP="00762D91">
      <w:pPr>
        <w:pStyle w:val="ListParagraph"/>
        <w:spacing w:after="0" w:line="360" w:lineRule="auto"/>
      </w:pPr>
    </w:p>
    <w:p w14:paraId="2C28C8D5" w14:textId="39820AC0" w:rsidR="001F4A16" w:rsidRDefault="001F4A16" w:rsidP="00762D91">
      <w:pPr>
        <w:pStyle w:val="ListParagraph"/>
        <w:spacing w:after="0" w:line="360" w:lineRule="auto"/>
      </w:pPr>
    </w:p>
    <w:p w14:paraId="4CE32B56" w14:textId="420255F0" w:rsidR="00776076" w:rsidRDefault="00776076" w:rsidP="00762D91">
      <w:pPr>
        <w:pStyle w:val="ListParagraph"/>
        <w:spacing w:after="0" w:line="360" w:lineRule="auto"/>
      </w:pPr>
    </w:p>
    <w:p w14:paraId="6EA7ADE7" w14:textId="31C76F54" w:rsidR="00776076" w:rsidRDefault="00776076" w:rsidP="00762D91">
      <w:pPr>
        <w:pStyle w:val="ListParagraph"/>
        <w:spacing w:after="0" w:line="360" w:lineRule="auto"/>
      </w:pPr>
    </w:p>
    <w:p w14:paraId="4B06BF75" w14:textId="1AABE9F2" w:rsidR="00776076" w:rsidRDefault="00776076" w:rsidP="00762D91">
      <w:pPr>
        <w:pStyle w:val="ListParagraph"/>
        <w:spacing w:after="0" w:line="360" w:lineRule="auto"/>
      </w:pPr>
    </w:p>
    <w:p w14:paraId="503AACCC" w14:textId="7603FDAD" w:rsidR="00AF16B7" w:rsidRDefault="00AF16B7" w:rsidP="00762D91">
      <w:pPr>
        <w:pStyle w:val="ListParagraph"/>
        <w:spacing w:after="0" w:line="360" w:lineRule="auto"/>
      </w:pPr>
    </w:p>
    <w:p w14:paraId="317B7D1C" w14:textId="52792BF4" w:rsidR="00734A71" w:rsidRDefault="00734A71" w:rsidP="00734A71">
      <w:pPr>
        <w:pStyle w:val="ListParagraph"/>
        <w:spacing w:after="0" w:line="360" w:lineRule="auto"/>
        <w:jc w:val="center"/>
        <w:rPr>
          <w:i/>
          <w:iCs/>
        </w:rPr>
      </w:pPr>
      <w:r>
        <w:rPr>
          <w:i/>
          <w:iCs/>
        </w:rPr>
        <w:t>Fig.2</w:t>
      </w:r>
      <w:r w:rsidR="009E1F7B">
        <w:rPr>
          <w:i/>
          <w:iCs/>
        </w:rPr>
        <w:t>5</w:t>
      </w:r>
      <w:r>
        <w:rPr>
          <w:i/>
          <w:iCs/>
        </w:rPr>
        <w:t xml:space="preserve"> – FFT Analysis of Motorcycle </w:t>
      </w:r>
      <w:r w:rsidR="00356B4C">
        <w:rPr>
          <w:i/>
          <w:iCs/>
        </w:rPr>
        <w:t>at</w:t>
      </w:r>
      <w:r>
        <w:rPr>
          <w:i/>
          <w:iCs/>
        </w:rPr>
        <w:t xml:space="preserve"> Idle Speed</w:t>
      </w:r>
    </w:p>
    <w:p w14:paraId="1227C173" w14:textId="1C9D17C2" w:rsidR="00AF16B7" w:rsidRDefault="00AF16B7" w:rsidP="00762D91">
      <w:pPr>
        <w:pStyle w:val="ListParagraph"/>
        <w:spacing w:after="0" w:line="360" w:lineRule="auto"/>
      </w:pPr>
    </w:p>
    <w:p w14:paraId="7F327625" w14:textId="29BD6FC9" w:rsidR="00AF16B7" w:rsidRPr="005E214D" w:rsidRDefault="00734A71" w:rsidP="00762D91">
      <w:pPr>
        <w:pStyle w:val="ListParagraph"/>
        <w:spacing w:after="0" w:line="360" w:lineRule="auto"/>
        <w:rPr>
          <w:vertAlign w:val="superscript"/>
        </w:rPr>
      </w:pPr>
      <w:r>
        <w:lastRenderedPageBreak/>
        <w:t>The first piece of analysis done was on the motorcycle while sat idling in the pit lane after being on track. Due to the bike not moving at this point there are no vibrations caused by the bike running on track and so the sole</w:t>
      </w:r>
      <w:r w:rsidR="00562D31">
        <w:t xml:space="preserve"> cause of any vibration found via FFT is</w:t>
      </w:r>
      <w:r>
        <w:t xml:space="preserve"> </w:t>
      </w:r>
      <w:r w:rsidR="00562D31">
        <w:t xml:space="preserve">the </w:t>
      </w:r>
      <w:r>
        <w:t>engine</w:t>
      </w:r>
      <w:r w:rsidR="00562D31">
        <w:t>.</w:t>
      </w:r>
      <w:r>
        <w:t xml:space="preserve"> </w:t>
      </w:r>
      <w:r w:rsidR="002F58C8">
        <w:t>In figure 26 the acceleration in the y-axis is shown in purple</w:t>
      </w:r>
      <w:r w:rsidR="00075E59">
        <w:t>,</w:t>
      </w:r>
      <w:r w:rsidR="002F58C8">
        <w:t xml:space="preserve"> with the RPM of the machine in yellow and the current gear in blue. At idle the motorcycle was running with an RPM of around 1500-1600, </w:t>
      </w:r>
      <w:r w:rsidR="00044096">
        <w:t>this can be converted into a value of frequency</w:t>
      </w:r>
      <w:r w:rsidR="002A75B4">
        <w:t xml:space="preserve">, </w:t>
      </w:r>
      <w:r w:rsidR="00044096">
        <w:t>in Hertz</w:t>
      </w:r>
      <w:r w:rsidR="002A75B4">
        <w:t>,</w:t>
      </w:r>
      <w:r w:rsidR="00044096">
        <w:t xml:space="preserve"> using the relationship found in equation </w:t>
      </w:r>
      <w:r w:rsidR="00670897">
        <w:t>8</w:t>
      </w:r>
      <w:r w:rsidR="002A75B4">
        <w:t>.</w:t>
      </w:r>
      <w:r w:rsidR="005E214D">
        <w:t xml:space="preserve"> Using this relationship the idle RPM equated to 25-27 Hertz, this is proven by the peak at this value in the FFT chart in figure 2</w:t>
      </w:r>
      <w:r w:rsidR="009E1F7B">
        <w:t>5</w:t>
      </w:r>
      <w:r w:rsidR="005E214D">
        <w:t xml:space="preserve"> showing vibrational magnitudes in the y-direction of around 0.2 m/s</w:t>
      </w:r>
      <w:r w:rsidR="005E214D" w:rsidRPr="005E214D">
        <w:rPr>
          <w:vertAlign w:val="superscript"/>
        </w:rPr>
        <w:t>2</w:t>
      </w:r>
      <w:r w:rsidR="005E214D">
        <w:t xml:space="preserve"> and also supports the idea of the Panigale having a smooth engine due to it being a 90-degree V-Twin.</w:t>
      </w:r>
      <w:r w:rsidR="003D4D42">
        <w:t xml:space="preserve"> There is also a large peak at around 46 Hertz</w:t>
      </w:r>
      <w:r w:rsidR="00075E59">
        <w:t>,</w:t>
      </w:r>
      <w:r w:rsidR="003D4D42">
        <w:t xml:space="preserve"> although this is likely due to the rider getting off the bike with the accelerometer measuring this due to </w:t>
      </w:r>
      <w:r w:rsidR="00075E59">
        <w:t xml:space="preserve">it </w:t>
      </w:r>
      <w:r w:rsidR="003D4D42">
        <w:t>being placed underneath the seat.</w:t>
      </w:r>
      <w:r w:rsidR="00775CBC">
        <w:t xml:space="preserve"> Unfortunately due to the data only being measured up to a maximum frequency of 50 Hertz it was impossible to analyse data at higher RPM values, although this is something that can be investigated when more data is gathered in the next year of the project. </w:t>
      </w:r>
    </w:p>
    <w:p w14:paraId="64485840" w14:textId="79BD8FB5" w:rsidR="002A75B4" w:rsidRDefault="002A75B4" w:rsidP="002A75B4">
      <w:pPr>
        <w:pStyle w:val="ListParagraph"/>
        <w:spacing w:after="0" w:line="360" w:lineRule="auto"/>
      </w:pPr>
      <m:oMathPara>
        <m:oMath>
          <m:r>
            <w:rPr>
              <w:rFonts w:ascii="Cambria Math" w:hAnsi="Cambria Math"/>
            </w:rPr>
            <m:t>f=</m:t>
          </m:r>
          <m:f>
            <m:fPr>
              <m:ctrlPr>
                <w:rPr>
                  <w:rFonts w:ascii="Cambria Math" w:hAnsi="Cambria Math"/>
                  <w:i/>
                </w:rPr>
              </m:ctrlPr>
            </m:fPr>
            <m:num>
              <m:r>
                <w:rPr>
                  <w:rFonts w:ascii="Cambria Math" w:hAnsi="Cambria Math"/>
                </w:rPr>
                <m:t>RPM</m:t>
              </m:r>
            </m:num>
            <m:den>
              <m:r>
                <w:rPr>
                  <w:rFonts w:ascii="Cambria Math" w:hAnsi="Cambria Math"/>
                </w:rPr>
                <m:t>60</m:t>
              </m:r>
            </m:den>
          </m:f>
        </m:oMath>
      </m:oMathPara>
    </w:p>
    <w:p w14:paraId="466E8437" w14:textId="4FD9A37D" w:rsidR="002A75B4" w:rsidRDefault="002A75B4" w:rsidP="002A75B4">
      <w:pPr>
        <w:pStyle w:val="ListParagraph"/>
        <w:spacing w:after="0" w:line="360" w:lineRule="auto"/>
        <w:jc w:val="center"/>
        <w:rPr>
          <w:i/>
          <w:iCs/>
        </w:rPr>
      </w:pPr>
      <w:r>
        <w:rPr>
          <w:i/>
          <w:iCs/>
        </w:rPr>
        <w:t xml:space="preserve">Equation </w:t>
      </w:r>
      <w:r w:rsidR="00670897">
        <w:rPr>
          <w:i/>
          <w:iCs/>
        </w:rPr>
        <w:t>8</w:t>
      </w:r>
    </w:p>
    <w:p w14:paraId="0731E99F" w14:textId="20DC1EC1" w:rsidR="000F1E5C" w:rsidRDefault="000F1E5C" w:rsidP="002A75B4">
      <w:pPr>
        <w:pStyle w:val="ListParagraph"/>
        <w:spacing w:after="0" w:line="360" w:lineRule="auto"/>
        <w:jc w:val="center"/>
        <w:rPr>
          <w:i/>
          <w:iCs/>
        </w:rPr>
      </w:pPr>
    </w:p>
    <w:p w14:paraId="585CDD73" w14:textId="56DF5908" w:rsidR="000F1E5C" w:rsidRPr="000F1E5C" w:rsidRDefault="000F1E5C" w:rsidP="000F1E5C">
      <w:pPr>
        <w:pStyle w:val="ListParagraph"/>
        <w:numPr>
          <w:ilvl w:val="1"/>
          <w:numId w:val="2"/>
        </w:numPr>
        <w:spacing w:after="0" w:line="360" w:lineRule="auto"/>
        <w:rPr>
          <w:rFonts w:cstheme="minorHAnsi"/>
          <w:sz w:val="24"/>
          <w:szCs w:val="24"/>
          <w:u w:val="single"/>
        </w:rPr>
      </w:pPr>
      <w:r>
        <w:rPr>
          <w:rFonts w:cstheme="minorHAnsi"/>
          <w:sz w:val="24"/>
          <w:szCs w:val="24"/>
          <w:u w:val="single"/>
        </w:rPr>
        <w:t xml:space="preserve">Average &amp; Maximum Magnitudes </w:t>
      </w:r>
    </w:p>
    <w:p w14:paraId="4E113770" w14:textId="2E32D9D5" w:rsidR="00AF16B7" w:rsidRDefault="00EF357C" w:rsidP="00762D91">
      <w:pPr>
        <w:pStyle w:val="ListParagraph"/>
        <w:spacing w:after="0" w:line="360" w:lineRule="auto"/>
      </w:pPr>
      <w:r>
        <w:rPr>
          <w:rFonts w:cstheme="minorHAnsi"/>
          <w:noProof/>
          <w:color w:val="000000"/>
          <w:shd w:val="clear" w:color="auto" w:fill="FFFFFF"/>
        </w:rPr>
        <w:drawing>
          <wp:anchor distT="0" distB="0" distL="114300" distR="114300" simplePos="0" relativeHeight="251701248" behindDoc="0" locked="0" layoutInCell="1" allowOverlap="1" wp14:anchorId="79022796" wp14:editId="3C6033DE">
            <wp:simplePos x="0" y="0"/>
            <wp:positionH relativeFrom="column">
              <wp:posOffset>523240</wp:posOffset>
            </wp:positionH>
            <wp:positionV relativeFrom="paragraph">
              <wp:posOffset>81915</wp:posOffset>
            </wp:positionV>
            <wp:extent cx="5105011" cy="1036683"/>
            <wp:effectExtent l="76200" t="76200" r="133985" b="12573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05011" cy="10366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1E0A663" w14:textId="025C12DD" w:rsidR="005436DF" w:rsidRDefault="005436DF" w:rsidP="00762D91">
      <w:pPr>
        <w:pStyle w:val="ListParagraph"/>
        <w:spacing w:after="0" w:line="360" w:lineRule="auto"/>
      </w:pPr>
    </w:p>
    <w:p w14:paraId="214C552B" w14:textId="77777777" w:rsidR="005436DF" w:rsidRDefault="005436DF" w:rsidP="00762D91">
      <w:pPr>
        <w:pStyle w:val="ListParagraph"/>
        <w:spacing w:after="0" w:line="360" w:lineRule="auto"/>
      </w:pPr>
    </w:p>
    <w:p w14:paraId="6418E0D6" w14:textId="29765446" w:rsidR="00AF16B7" w:rsidRDefault="00AF16B7" w:rsidP="00762D91">
      <w:pPr>
        <w:pStyle w:val="ListParagraph"/>
        <w:spacing w:after="0" w:line="360" w:lineRule="auto"/>
      </w:pPr>
    </w:p>
    <w:p w14:paraId="3B8BD5CD" w14:textId="7E95E12D" w:rsidR="00AF16B7" w:rsidRDefault="00AF16B7" w:rsidP="00762D91">
      <w:pPr>
        <w:pStyle w:val="ListParagraph"/>
        <w:spacing w:after="0" w:line="360" w:lineRule="auto"/>
      </w:pPr>
    </w:p>
    <w:p w14:paraId="625A5FCF" w14:textId="20879921" w:rsidR="00EF357C" w:rsidRDefault="00EF357C" w:rsidP="00EF357C">
      <w:pPr>
        <w:pStyle w:val="ListParagraph"/>
        <w:spacing w:after="0" w:line="360" w:lineRule="auto"/>
        <w:jc w:val="center"/>
        <w:rPr>
          <w:i/>
          <w:iCs/>
        </w:rPr>
      </w:pPr>
      <w:r>
        <w:rPr>
          <w:i/>
          <w:iCs/>
        </w:rPr>
        <w:t>Fig.2</w:t>
      </w:r>
      <w:r w:rsidR="009E1F7B">
        <w:rPr>
          <w:i/>
          <w:iCs/>
        </w:rPr>
        <w:t>6</w:t>
      </w:r>
      <w:r>
        <w:rPr>
          <w:i/>
          <w:iCs/>
        </w:rPr>
        <w:t xml:space="preserve"> – Min-Max Table for Vibration </w:t>
      </w:r>
      <w:r w:rsidR="00E50709">
        <w:rPr>
          <w:i/>
          <w:iCs/>
        </w:rPr>
        <w:t>in</w:t>
      </w:r>
      <w:r>
        <w:rPr>
          <w:i/>
          <w:iCs/>
        </w:rPr>
        <w:t xml:space="preserve"> All Axes</w:t>
      </w:r>
    </w:p>
    <w:p w14:paraId="4CA240CE" w14:textId="079D0288" w:rsidR="00E50709" w:rsidRDefault="00E50709" w:rsidP="00EF357C">
      <w:pPr>
        <w:pStyle w:val="ListParagraph"/>
        <w:spacing w:after="0" w:line="360" w:lineRule="auto"/>
        <w:jc w:val="center"/>
        <w:rPr>
          <w:i/>
          <w:iCs/>
        </w:rPr>
      </w:pPr>
    </w:p>
    <w:p w14:paraId="2D76D58D" w14:textId="65420006" w:rsidR="00E50709" w:rsidRPr="00E50709" w:rsidRDefault="00E50709" w:rsidP="00E50709">
      <w:pPr>
        <w:pStyle w:val="ListParagraph"/>
        <w:spacing w:after="0" w:line="360" w:lineRule="auto"/>
      </w:pPr>
      <w:r>
        <w:t>Figure 2</w:t>
      </w:r>
      <w:r w:rsidR="009E1F7B">
        <w:t>6</w:t>
      </w:r>
      <w:r>
        <w:t xml:space="preserve"> shows a min-max table created in the 2D Data software showing vibrational magnitudes for all three axes which is relatable back to the EU vibration directive shown in figure 5 from section 2.3.1. The table shows maximum values high above the allowable </w:t>
      </w:r>
      <w:r w:rsidR="000F1E5C">
        <w:t>EAV and ELV</w:t>
      </w:r>
      <w:r>
        <w:t xml:space="preserve"> shown in figure 5</w:t>
      </w:r>
      <w:r w:rsidR="00075E59">
        <w:t>,</w:t>
      </w:r>
      <w:r>
        <w:t xml:space="preserve"> meaning riding th</w:t>
      </w:r>
      <w:r w:rsidR="00436187">
        <w:t>is</w:t>
      </w:r>
      <w:r>
        <w:t xml:space="preserve"> motorcycle in these conditions for a </w:t>
      </w:r>
      <w:r w:rsidR="00436187">
        <w:t>signficant</w:t>
      </w:r>
      <w:r>
        <w:t xml:space="preserve"> time can pose a health threat, even though the average taken isn’t </w:t>
      </w:r>
      <w:r w:rsidR="00436187">
        <w:t>very</w:t>
      </w:r>
      <w:r>
        <w:t xml:space="preserve"> high. </w:t>
      </w:r>
      <w:r w:rsidR="000F1E5C">
        <w:t>The average in this case however does also take into account that some values measured are negative due to the direction of the acceleration and so this may cause some error in the calculation process meaning the average magnitude may well be higher than what is shown in figure 2</w:t>
      </w:r>
      <w:r w:rsidR="009E1F7B">
        <w:t>6</w:t>
      </w:r>
      <w:r w:rsidR="000F1E5C">
        <w:t>.</w:t>
      </w:r>
    </w:p>
    <w:p w14:paraId="06C22E05" w14:textId="3E0967B1" w:rsidR="00A80223" w:rsidRDefault="00A80223" w:rsidP="00A80223">
      <w:pPr>
        <w:pStyle w:val="ListParagraph"/>
        <w:numPr>
          <w:ilvl w:val="1"/>
          <w:numId w:val="2"/>
        </w:numPr>
        <w:spacing w:after="0" w:line="360" w:lineRule="auto"/>
        <w:rPr>
          <w:rFonts w:cstheme="minorHAnsi"/>
          <w:sz w:val="24"/>
          <w:szCs w:val="24"/>
          <w:u w:val="single"/>
        </w:rPr>
      </w:pPr>
      <w:r>
        <w:rPr>
          <w:rFonts w:cstheme="minorHAnsi"/>
          <w:sz w:val="24"/>
          <w:szCs w:val="24"/>
          <w:u w:val="single"/>
        </w:rPr>
        <w:lastRenderedPageBreak/>
        <w:t>Handling Issues</w:t>
      </w:r>
    </w:p>
    <w:p w14:paraId="5FB714E3" w14:textId="4EA1C921" w:rsidR="00775CBC" w:rsidRPr="00B76C53" w:rsidRDefault="00A80223" w:rsidP="00B76C53">
      <w:pPr>
        <w:pStyle w:val="ListParagraph"/>
        <w:spacing w:after="0" w:line="360" w:lineRule="auto"/>
        <w:rPr>
          <w:rFonts w:cstheme="minorHAnsi"/>
        </w:rPr>
      </w:pPr>
      <w:r>
        <w:rPr>
          <w:rFonts w:cstheme="minorHAnsi"/>
        </w:rPr>
        <w:t xml:space="preserve">Due to the </w:t>
      </w:r>
      <w:r w:rsidR="00924751">
        <w:rPr>
          <w:rFonts w:cstheme="minorHAnsi"/>
        </w:rPr>
        <w:t>Panigale being a road bike and it not being pushed hard during this test it is difficult to find some of the handling issues that are easily notable when a race bike is pushed to its limits. As a cause of these issues, no evidence of wobble or weave could be found when analysing the z-axis of the data</w:t>
      </w:r>
      <w:r w:rsidR="000737F6">
        <w:rPr>
          <w:rFonts w:cstheme="minorHAnsi"/>
        </w:rPr>
        <w:t>.</w:t>
      </w:r>
      <w:r w:rsidR="00D31944">
        <w:rPr>
          <w:rFonts w:cstheme="minorHAnsi"/>
        </w:rPr>
        <w:t xml:space="preserve"> </w:t>
      </w:r>
      <w:r w:rsidR="000737F6">
        <w:rPr>
          <w:rFonts w:cstheme="minorHAnsi"/>
        </w:rPr>
        <w:t>T</w:t>
      </w:r>
      <w:r w:rsidR="00D31944">
        <w:rPr>
          <w:rFonts w:cstheme="minorHAnsi"/>
        </w:rPr>
        <w:t xml:space="preserve">his may also be due to the fact </w:t>
      </w:r>
      <w:r w:rsidR="002726DD">
        <w:rPr>
          <w:rFonts w:cstheme="minorHAnsi"/>
        </w:rPr>
        <w:t xml:space="preserve">that </w:t>
      </w:r>
      <w:r w:rsidR="00D31944">
        <w:rPr>
          <w:rFonts w:cstheme="minorHAnsi"/>
        </w:rPr>
        <w:t>this is a road bike and so is designed to be more stable for road riders</w:t>
      </w:r>
      <w:r w:rsidR="000737F6">
        <w:rPr>
          <w:rFonts w:cstheme="minorHAnsi"/>
        </w:rPr>
        <w:t xml:space="preserve">, although high speed weave is very rarely found </w:t>
      </w:r>
      <w:r w:rsidR="002726DD">
        <w:rPr>
          <w:rFonts w:cstheme="minorHAnsi"/>
        </w:rPr>
        <w:t xml:space="preserve">in race machines </w:t>
      </w:r>
      <w:r w:rsidR="000737F6">
        <w:rPr>
          <w:rFonts w:cstheme="minorHAnsi"/>
        </w:rPr>
        <w:t>now</w:t>
      </w:r>
      <w:r w:rsidR="002726DD">
        <w:rPr>
          <w:rFonts w:cstheme="minorHAnsi"/>
        </w:rPr>
        <w:t xml:space="preserve"> too</w:t>
      </w:r>
      <w:r w:rsidR="000737F6">
        <w:rPr>
          <w:rFonts w:cstheme="minorHAnsi"/>
        </w:rPr>
        <w:t xml:space="preserve"> due to the higher stiffness in the modern chassis (Bradley, 2018). </w:t>
      </w:r>
      <w:r w:rsidR="00D31944">
        <w:rPr>
          <w:rFonts w:cstheme="minorHAnsi"/>
        </w:rPr>
        <w:t>H</w:t>
      </w:r>
      <w:r w:rsidR="00924751">
        <w:rPr>
          <w:rFonts w:cstheme="minorHAnsi"/>
        </w:rPr>
        <w:t>owever</w:t>
      </w:r>
      <w:r w:rsidR="00D31944">
        <w:rPr>
          <w:rFonts w:cstheme="minorHAnsi"/>
        </w:rPr>
        <w:t>,</w:t>
      </w:r>
      <w:r w:rsidR="00924751">
        <w:rPr>
          <w:rFonts w:cstheme="minorHAnsi"/>
        </w:rPr>
        <w:t xml:space="preserve"> some vibration-caused handling issues were found when analysing the data such as vibration-induced chatter found in the y-axis.</w:t>
      </w:r>
      <w:r w:rsidR="00775CBC">
        <w:rPr>
          <w:rFonts w:cstheme="minorHAnsi"/>
        </w:rPr>
        <w:t xml:space="preserve"> Vibration from chatter normally occurs at around 20 Hertz (Cummings, 2020) and at a high value of lean angle</w:t>
      </w:r>
      <w:r w:rsidR="002E6A4F">
        <w:rPr>
          <w:rFonts w:cstheme="minorHAnsi"/>
        </w:rPr>
        <w:t xml:space="preserve"> (in this case 4</w:t>
      </w:r>
      <w:r w:rsidR="00026160">
        <w:rPr>
          <w:rFonts w:cstheme="minorHAnsi"/>
        </w:rPr>
        <w:t>2</w:t>
      </w:r>
      <w:r w:rsidR="002E6A4F">
        <w:rPr>
          <w:rFonts w:cstheme="minorHAnsi"/>
        </w:rPr>
        <w:t xml:space="preserve"> degrees)</w:t>
      </w:r>
      <w:r w:rsidR="00775CBC">
        <w:rPr>
          <w:rFonts w:cstheme="minorHAnsi"/>
        </w:rPr>
        <w:t xml:space="preserve"> where the motorcycle is experiencing maximum grip levels, both these factors are satisfied by the evidence shown in figure 2</w:t>
      </w:r>
      <w:r w:rsidR="009E1F7B">
        <w:rPr>
          <w:rFonts w:cstheme="minorHAnsi"/>
        </w:rPr>
        <w:t>7</w:t>
      </w:r>
      <w:r w:rsidR="001458C5">
        <w:rPr>
          <w:rFonts w:cstheme="minorHAnsi"/>
        </w:rPr>
        <w:t xml:space="preserve"> – found at turn one at Donington Park</w:t>
      </w:r>
      <w:r w:rsidR="00775CBC">
        <w:rPr>
          <w:rFonts w:cstheme="minorHAnsi"/>
        </w:rPr>
        <w:t>.</w:t>
      </w:r>
      <w:r w:rsidR="00B76C53">
        <w:rPr>
          <w:rFonts w:cstheme="minorHAnsi"/>
        </w:rPr>
        <w:t xml:space="preserve"> The chatter can be noticed by the large number of little peaks within a small timeframe in the front suspension trace (orange line in figure 2</w:t>
      </w:r>
      <w:r w:rsidR="009E1F7B">
        <w:rPr>
          <w:rFonts w:cstheme="minorHAnsi"/>
        </w:rPr>
        <w:t>7</w:t>
      </w:r>
      <w:r w:rsidR="00B76C53">
        <w:rPr>
          <w:rFonts w:cstheme="minorHAnsi"/>
        </w:rPr>
        <w:t>) showing that the front wheel is vibrating over this small time period.</w:t>
      </w:r>
      <w:r w:rsidR="002E6A4F">
        <w:rPr>
          <w:rFonts w:cstheme="minorHAnsi"/>
        </w:rPr>
        <w:t xml:space="preserve"> </w:t>
      </w:r>
      <w:r w:rsidR="00B76C53">
        <w:rPr>
          <w:rFonts w:cstheme="minorHAnsi"/>
        </w:rPr>
        <w:t xml:space="preserve"> The peak shown at around 20 Hertz shows a magnitude of around 0.3 </w:t>
      </w:r>
      <w:r w:rsidR="00B76C53">
        <w:t>m/s</w:t>
      </w:r>
      <w:r w:rsidR="00B76C53" w:rsidRPr="005E214D">
        <w:rPr>
          <w:vertAlign w:val="superscript"/>
        </w:rPr>
        <w:t>2</w:t>
      </w:r>
      <w:r w:rsidR="002E6A4F">
        <w:t xml:space="preserve">, however </w:t>
      </w:r>
      <w:r w:rsidR="00B76C53">
        <w:t>this number is not large</w:t>
      </w:r>
      <w:r w:rsidR="002E6A4F">
        <w:t xml:space="preserve"> and</w:t>
      </w:r>
      <w:r w:rsidR="00B76C53">
        <w:t xml:space="preserve"> is </w:t>
      </w:r>
      <w:r w:rsidR="002E6A4F">
        <w:t xml:space="preserve">mainly due to the fact the accelerometer is positioned on the seat and </w:t>
      </w:r>
      <w:r w:rsidR="00077F7D">
        <w:t>therefore</w:t>
      </w:r>
      <w:r w:rsidR="002E6A4F">
        <w:t xml:space="preserve"> a much more violent vibration would be felt on the handlebars. This is something that would need to be proven through more on-track testing by placing an accelerometer on the handlebars, however this is most likely the reason for the low magnitude.</w:t>
      </w:r>
    </w:p>
    <w:p w14:paraId="2C2B80CB" w14:textId="5D8BDA5C" w:rsidR="00775CBC" w:rsidRPr="00A80223" w:rsidRDefault="000737F6" w:rsidP="00A80223">
      <w:pPr>
        <w:pStyle w:val="ListParagraph"/>
        <w:spacing w:after="0" w:line="360" w:lineRule="auto"/>
        <w:rPr>
          <w:rFonts w:cstheme="minorHAnsi"/>
        </w:rPr>
      </w:pPr>
      <w:r>
        <w:rPr>
          <w:noProof/>
        </w:rPr>
        <w:drawing>
          <wp:anchor distT="0" distB="0" distL="114300" distR="114300" simplePos="0" relativeHeight="251703296" behindDoc="0" locked="0" layoutInCell="1" allowOverlap="1" wp14:anchorId="6C74BB7E" wp14:editId="6CE43C78">
            <wp:simplePos x="0" y="0"/>
            <wp:positionH relativeFrom="column">
              <wp:posOffset>3438525</wp:posOffset>
            </wp:positionH>
            <wp:positionV relativeFrom="paragraph">
              <wp:posOffset>165100</wp:posOffset>
            </wp:positionV>
            <wp:extent cx="2057400" cy="2924175"/>
            <wp:effectExtent l="76200" t="76200" r="133350" b="14287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0">
                      <a:extLst>
                        <a:ext uri="{28A0092B-C50C-407E-A947-70E740481C1C}">
                          <a14:useLocalDpi xmlns:a14="http://schemas.microsoft.com/office/drawing/2010/main" val="0"/>
                        </a:ext>
                      </a:extLst>
                    </a:blip>
                    <a:srcRect r="2262"/>
                    <a:stretch/>
                  </pic:blipFill>
                  <pic:spPr bwMode="auto">
                    <a:xfrm>
                      <a:off x="0" y="0"/>
                      <a:ext cx="2057400" cy="292417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sidR="00B76C53">
        <w:rPr>
          <w:noProof/>
        </w:rPr>
        <w:drawing>
          <wp:anchor distT="0" distB="0" distL="114300" distR="114300" simplePos="0" relativeHeight="251702272" behindDoc="0" locked="0" layoutInCell="1" allowOverlap="1" wp14:anchorId="140BF0F6" wp14:editId="24DD7BD1">
            <wp:simplePos x="0" y="0"/>
            <wp:positionH relativeFrom="margin">
              <wp:posOffset>628650</wp:posOffset>
            </wp:positionH>
            <wp:positionV relativeFrom="paragraph">
              <wp:posOffset>90171</wp:posOffset>
            </wp:positionV>
            <wp:extent cx="2671808" cy="3087574"/>
            <wp:effectExtent l="76200" t="76200" r="128905" b="13208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78688" cy="30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1FDAB18" w14:textId="15BBB7EE" w:rsidR="00AF16B7" w:rsidRDefault="00AF16B7" w:rsidP="00762D91">
      <w:pPr>
        <w:pStyle w:val="ListParagraph"/>
        <w:spacing w:after="0" w:line="360" w:lineRule="auto"/>
      </w:pPr>
    </w:p>
    <w:p w14:paraId="6C91B6B5" w14:textId="56E78E7A" w:rsidR="00AF16B7" w:rsidRDefault="00AF16B7" w:rsidP="00762D91">
      <w:pPr>
        <w:pStyle w:val="ListParagraph"/>
        <w:spacing w:after="0" w:line="360" w:lineRule="auto"/>
      </w:pPr>
    </w:p>
    <w:p w14:paraId="227893D2" w14:textId="14418529" w:rsidR="00B76C53" w:rsidRDefault="00B76C53" w:rsidP="00762D91">
      <w:pPr>
        <w:pStyle w:val="ListParagraph"/>
        <w:spacing w:after="0" w:line="360" w:lineRule="auto"/>
        <w:rPr>
          <w:noProof/>
        </w:rPr>
      </w:pPr>
    </w:p>
    <w:p w14:paraId="05815BA8" w14:textId="4E7FA050" w:rsidR="00AF16B7" w:rsidRDefault="00AF16B7" w:rsidP="00762D91">
      <w:pPr>
        <w:pStyle w:val="ListParagraph"/>
        <w:spacing w:after="0" w:line="360" w:lineRule="auto"/>
      </w:pPr>
    </w:p>
    <w:p w14:paraId="4E6B61D7" w14:textId="3CFC331E" w:rsidR="00775CBC" w:rsidRDefault="00775CBC" w:rsidP="00762D91">
      <w:pPr>
        <w:pStyle w:val="ListParagraph"/>
        <w:spacing w:after="0" w:line="360" w:lineRule="auto"/>
      </w:pPr>
    </w:p>
    <w:p w14:paraId="6347687B" w14:textId="28BDB1E1" w:rsidR="00775CBC" w:rsidRDefault="00775CBC" w:rsidP="00762D91">
      <w:pPr>
        <w:pStyle w:val="ListParagraph"/>
        <w:spacing w:after="0" w:line="360" w:lineRule="auto"/>
      </w:pPr>
    </w:p>
    <w:p w14:paraId="5F625B31" w14:textId="7398B435" w:rsidR="00775CBC" w:rsidRDefault="00775CBC" w:rsidP="00762D91">
      <w:pPr>
        <w:pStyle w:val="ListParagraph"/>
        <w:spacing w:after="0" w:line="360" w:lineRule="auto"/>
      </w:pPr>
    </w:p>
    <w:p w14:paraId="59A208CC" w14:textId="16F216F3" w:rsidR="00775CBC" w:rsidRDefault="00775CBC" w:rsidP="00762D91">
      <w:pPr>
        <w:pStyle w:val="ListParagraph"/>
        <w:spacing w:after="0" w:line="360" w:lineRule="auto"/>
      </w:pPr>
    </w:p>
    <w:p w14:paraId="66048B69" w14:textId="576525C4" w:rsidR="00775CBC" w:rsidRDefault="00775CBC" w:rsidP="00762D91">
      <w:pPr>
        <w:pStyle w:val="ListParagraph"/>
        <w:spacing w:after="0" w:line="360" w:lineRule="auto"/>
      </w:pPr>
    </w:p>
    <w:p w14:paraId="5E66BC40" w14:textId="2650BA3E" w:rsidR="00775CBC" w:rsidRDefault="00775CBC" w:rsidP="00762D91">
      <w:pPr>
        <w:pStyle w:val="ListParagraph"/>
        <w:spacing w:after="0" w:line="360" w:lineRule="auto"/>
      </w:pPr>
    </w:p>
    <w:p w14:paraId="0205B1F2" w14:textId="2F884717" w:rsidR="00775CBC" w:rsidRDefault="00775CBC" w:rsidP="00762D91">
      <w:pPr>
        <w:pStyle w:val="ListParagraph"/>
        <w:spacing w:after="0" w:line="360" w:lineRule="auto"/>
      </w:pPr>
    </w:p>
    <w:p w14:paraId="1A1BFD59" w14:textId="3ED30E75" w:rsidR="00775CBC" w:rsidRDefault="00775CBC" w:rsidP="00762D91">
      <w:pPr>
        <w:pStyle w:val="ListParagraph"/>
        <w:spacing w:after="0" w:line="360" w:lineRule="auto"/>
      </w:pPr>
    </w:p>
    <w:p w14:paraId="246A62FE" w14:textId="7AAD497A" w:rsidR="00775CBC" w:rsidRDefault="00775CBC" w:rsidP="00775CBC">
      <w:pPr>
        <w:pStyle w:val="ListParagraph"/>
        <w:spacing w:after="0" w:line="360" w:lineRule="auto"/>
        <w:jc w:val="center"/>
        <w:rPr>
          <w:i/>
          <w:iCs/>
        </w:rPr>
      </w:pPr>
      <w:r>
        <w:rPr>
          <w:i/>
          <w:iCs/>
        </w:rPr>
        <w:t>Fig.2</w:t>
      </w:r>
      <w:r w:rsidR="009E1F7B">
        <w:rPr>
          <w:i/>
          <w:iCs/>
        </w:rPr>
        <w:t>7</w:t>
      </w:r>
      <w:r>
        <w:rPr>
          <w:i/>
          <w:iCs/>
        </w:rPr>
        <w:t xml:space="preserve"> –</w:t>
      </w:r>
      <w:r w:rsidR="00D70990">
        <w:rPr>
          <w:i/>
          <w:iCs/>
        </w:rPr>
        <w:t xml:space="preserve"> FFT Analysis Showing</w:t>
      </w:r>
      <w:r>
        <w:rPr>
          <w:i/>
          <w:iCs/>
        </w:rPr>
        <w:t xml:space="preserve"> Evidence of Chatter</w:t>
      </w:r>
    </w:p>
    <w:p w14:paraId="2C3D85CC" w14:textId="4D7DA57F" w:rsidR="00775CBC" w:rsidRDefault="002E6A4F" w:rsidP="00762D91">
      <w:pPr>
        <w:pStyle w:val="ListParagraph"/>
        <w:spacing w:after="0" w:line="360" w:lineRule="auto"/>
      </w:pPr>
      <w:r>
        <w:lastRenderedPageBreak/>
        <w:t xml:space="preserve">As previously </w:t>
      </w:r>
      <w:r w:rsidR="00026160">
        <w:t>mentioned,</w:t>
      </w:r>
      <w:r>
        <w:t xml:space="preserve"> there is no evidence of wobble and weave taking place in this data although it would be possible to find them if a race bike</w:t>
      </w:r>
      <w:r w:rsidR="00026160">
        <w:t>,</w:t>
      </w:r>
      <w:r>
        <w:t xml:space="preserve"> as opposed to a road bike</w:t>
      </w:r>
      <w:r w:rsidR="00026160">
        <w:t>,</w:t>
      </w:r>
      <w:r>
        <w:t xml:space="preserve"> was ridden and was pushed toward its limit. </w:t>
      </w:r>
      <w:r w:rsidR="00026160">
        <w:t xml:space="preserve">In order to find wobble and/or weave the z-axis would have to be analysed using FFT and refer back to the previous research section in order to find the correct frequency peaks caused by the instability from wobble or weave. This could be done using parameters such as steering angle </w:t>
      </w:r>
      <w:r w:rsidR="00EB4F28">
        <w:t>and the suspension traces seen in figure 2</w:t>
      </w:r>
      <w:r w:rsidR="009E1F7B">
        <w:t>7</w:t>
      </w:r>
      <w:r w:rsidR="00EB4F28">
        <w:t xml:space="preserve">. Wobble could be found using the small peaks over </w:t>
      </w:r>
      <w:r w:rsidR="00501574">
        <w:t xml:space="preserve">a </w:t>
      </w:r>
      <w:r w:rsidR="00EB4F28">
        <w:t xml:space="preserve">small time </w:t>
      </w:r>
      <w:r w:rsidR="00501574">
        <w:t xml:space="preserve">period </w:t>
      </w:r>
      <w:r w:rsidR="00EB4F28">
        <w:t>in the steering angle trace, very similar to those in the suspension trace for chatter, while the front suspension trace for wobble would be very low with the wheel almost off the floor</w:t>
      </w:r>
      <w:r w:rsidR="001F3D85">
        <w:t xml:space="preserve">. </w:t>
      </w:r>
      <w:r w:rsidR="00EB4F28">
        <w:t xml:space="preserve">This however would need to not be confused with </w:t>
      </w:r>
      <w:r w:rsidR="001458C5">
        <w:t xml:space="preserve">a small wheelie on the exit of </w:t>
      </w:r>
      <w:r w:rsidR="00717CB3">
        <w:t xml:space="preserve">a </w:t>
      </w:r>
      <w:r w:rsidR="001458C5">
        <w:t>corner</w:t>
      </w:r>
      <w:r w:rsidR="00D14897">
        <w:t xml:space="preserve"> (seen in figure 2</w:t>
      </w:r>
      <w:r w:rsidR="009E1F7B">
        <w:t>8</w:t>
      </w:r>
      <w:r w:rsidR="00D14897">
        <w:t>)</w:t>
      </w:r>
      <w:r w:rsidR="00717CB3">
        <w:t xml:space="preserve">, where </w:t>
      </w:r>
      <w:r w:rsidR="008E5DDC">
        <w:t xml:space="preserve">the steering angle changes suddenly </w:t>
      </w:r>
      <w:r w:rsidR="00717CB3">
        <w:t>due to the wheel being off the floor and hence the wheel being very light and moving side to side easily.</w:t>
      </w:r>
      <w:r w:rsidR="00746D6E">
        <w:t xml:space="preserve"> The front suspension trace</w:t>
      </w:r>
      <w:r w:rsidR="00D94ACC">
        <w:t xml:space="preserve"> (orange line)</w:t>
      </w:r>
      <w:r w:rsidR="00746D6E">
        <w:t xml:space="preserve"> in figure 2</w:t>
      </w:r>
      <w:r w:rsidR="009E1F7B">
        <w:t>8</w:t>
      </w:r>
      <w:r w:rsidR="00746D6E">
        <w:t xml:space="preserve"> is negative due to the wheel being off the floor </w:t>
      </w:r>
      <w:r w:rsidR="001F3D85">
        <w:t>(where no orange line is visible)</w:t>
      </w:r>
      <w:r w:rsidR="001F3D85">
        <w:t xml:space="preserve"> </w:t>
      </w:r>
      <w:r w:rsidR="00746D6E">
        <w:t>and so the front suspension is fully extended, the front wheel speed</w:t>
      </w:r>
      <w:r w:rsidR="001F3D85">
        <w:t xml:space="preserve"> (red line)</w:t>
      </w:r>
      <w:r w:rsidR="00746D6E">
        <w:t xml:space="preserve"> is also much slower than the rear wheel speed </w:t>
      </w:r>
      <w:r w:rsidR="001F3D85">
        <w:t xml:space="preserve">(green line) </w:t>
      </w:r>
      <w:r w:rsidR="00746D6E">
        <w:t xml:space="preserve">due to the front being off the floor. </w:t>
      </w:r>
      <w:r w:rsidR="00D94ACC">
        <w:t>There is also a noticeable big spike in the suspension trace as the wheel hits the floor again causing the front forks to compress quickly.</w:t>
      </w:r>
    </w:p>
    <w:p w14:paraId="7E93F781" w14:textId="7D6D3BF3" w:rsidR="00746D6E" w:rsidRDefault="00746D6E" w:rsidP="00762D91">
      <w:pPr>
        <w:pStyle w:val="ListParagraph"/>
        <w:spacing w:after="0" w:line="360" w:lineRule="auto"/>
      </w:pPr>
      <w:r>
        <w:rPr>
          <w:noProof/>
        </w:rPr>
        <w:drawing>
          <wp:anchor distT="0" distB="0" distL="114300" distR="114300" simplePos="0" relativeHeight="251706368" behindDoc="0" locked="0" layoutInCell="1" allowOverlap="1" wp14:anchorId="3B2D1464" wp14:editId="442E1184">
            <wp:simplePos x="0" y="0"/>
            <wp:positionH relativeFrom="column">
              <wp:posOffset>742950</wp:posOffset>
            </wp:positionH>
            <wp:positionV relativeFrom="paragraph">
              <wp:posOffset>239395</wp:posOffset>
            </wp:positionV>
            <wp:extent cx="2438400" cy="3495675"/>
            <wp:effectExtent l="76200" t="76200" r="133350" b="14287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438400" cy="3495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BD743C8" w14:textId="63EFB12F" w:rsidR="00746D6E" w:rsidRDefault="00746D6E" w:rsidP="00762D91">
      <w:pPr>
        <w:pStyle w:val="ListParagraph"/>
        <w:spacing w:after="0" w:line="360" w:lineRule="auto"/>
      </w:pPr>
    </w:p>
    <w:p w14:paraId="298E67BC" w14:textId="5B82D3D1" w:rsidR="00746D6E" w:rsidRDefault="00746D6E" w:rsidP="00762D91">
      <w:pPr>
        <w:pStyle w:val="ListParagraph"/>
        <w:spacing w:after="0" w:line="360" w:lineRule="auto"/>
      </w:pPr>
      <w:r>
        <w:rPr>
          <w:noProof/>
        </w:rPr>
        <w:drawing>
          <wp:anchor distT="0" distB="0" distL="114300" distR="114300" simplePos="0" relativeHeight="251707392" behindDoc="0" locked="0" layoutInCell="1" allowOverlap="1" wp14:anchorId="587D339B" wp14:editId="774E1D15">
            <wp:simplePos x="0" y="0"/>
            <wp:positionH relativeFrom="margin">
              <wp:posOffset>3350260</wp:posOffset>
            </wp:positionH>
            <wp:positionV relativeFrom="paragraph">
              <wp:posOffset>40005</wp:posOffset>
            </wp:positionV>
            <wp:extent cx="2076450" cy="2924175"/>
            <wp:effectExtent l="76200" t="76200" r="133350" b="14287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076450" cy="2924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84784F6" w14:textId="5FAD7D00" w:rsidR="00746D6E" w:rsidRDefault="00746D6E" w:rsidP="00762D91">
      <w:pPr>
        <w:pStyle w:val="ListParagraph"/>
        <w:spacing w:after="0" w:line="360" w:lineRule="auto"/>
      </w:pPr>
    </w:p>
    <w:p w14:paraId="4519EB3D" w14:textId="0E62525D" w:rsidR="00746D6E" w:rsidRDefault="00746D6E" w:rsidP="00762D91">
      <w:pPr>
        <w:pStyle w:val="ListParagraph"/>
        <w:spacing w:after="0" w:line="360" w:lineRule="auto"/>
      </w:pPr>
    </w:p>
    <w:p w14:paraId="6CFE6D09" w14:textId="7FFB9BB2" w:rsidR="00746D6E" w:rsidRDefault="00746D6E" w:rsidP="00762D91">
      <w:pPr>
        <w:pStyle w:val="ListParagraph"/>
        <w:spacing w:after="0" w:line="360" w:lineRule="auto"/>
      </w:pPr>
    </w:p>
    <w:p w14:paraId="496C8FE2" w14:textId="64D8A53E" w:rsidR="00746D6E" w:rsidRDefault="00746D6E" w:rsidP="00762D91">
      <w:pPr>
        <w:pStyle w:val="ListParagraph"/>
        <w:spacing w:after="0" w:line="360" w:lineRule="auto"/>
      </w:pPr>
    </w:p>
    <w:p w14:paraId="66483B0D" w14:textId="251E2500" w:rsidR="00746D6E" w:rsidRDefault="00746D6E" w:rsidP="00762D91">
      <w:pPr>
        <w:pStyle w:val="ListParagraph"/>
        <w:spacing w:after="0" w:line="360" w:lineRule="auto"/>
      </w:pPr>
    </w:p>
    <w:p w14:paraId="49F00AE6" w14:textId="18DEE469" w:rsidR="00746D6E" w:rsidRDefault="00746D6E" w:rsidP="00762D91">
      <w:pPr>
        <w:pStyle w:val="ListParagraph"/>
        <w:spacing w:after="0" w:line="360" w:lineRule="auto"/>
      </w:pPr>
    </w:p>
    <w:p w14:paraId="39ED553B" w14:textId="60EB7E0A" w:rsidR="00746D6E" w:rsidRDefault="00746D6E" w:rsidP="00762D91">
      <w:pPr>
        <w:pStyle w:val="ListParagraph"/>
        <w:spacing w:after="0" w:line="360" w:lineRule="auto"/>
      </w:pPr>
    </w:p>
    <w:p w14:paraId="454F3C05" w14:textId="4864A2F3" w:rsidR="00746D6E" w:rsidRDefault="00746D6E" w:rsidP="00762D91">
      <w:pPr>
        <w:pStyle w:val="ListParagraph"/>
        <w:spacing w:after="0" w:line="360" w:lineRule="auto"/>
      </w:pPr>
    </w:p>
    <w:p w14:paraId="22433039" w14:textId="213623C3" w:rsidR="00746D6E" w:rsidRDefault="00746D6E" w:rsidP="00762D91">
      <w:pPr>
        <w:pStyle w:val="ListParagraph"/>
        <w:spacing w:after="0" w:line="360" w:lineRule="auto"/>
      </w:pPr>
    </w:p>
    <w:p w14:paraId="3506AE7B" w14:textId="1CB294E2" w:rsidR="00746D6E" w:rsidRDefault="00746D6E" w:rsidP="00762D91">
      <w:pPr>
        <w:pStyle w:val="ListParagraph"/>
        <w:spacing w:after="0" w:line="360" w:lineRule="auto"/>
      </w:pPr>
    </w:p>
    <w:p w14:paraId="0A0673ED" w14:textId="349A0C10" w:rsidR="00746D6E" w:rsidRDefault="00746D6E" w:rsidP="00762D91">
      <w:pPr>
        <w:pStyle w:val="ListParagraph"/>
        <w:spacing w:after="0" w:line="360" w:lineRule="auto"/>
      </w:pPr>
    </w:p>
    <w:p w14:paraId="14CD87CC" w14:textId="2BDF699D" w:rsidR="00746D6E" w:rsidRDefault="00746D6E" w:rsidP="00762D91">
      <w:pPr>
        <w:pStyle w:val="ListParagraph"/>
        <w:spacing w:after="0" w:line="360" w:lineRule="auto"/>
      </w:pPr>
    </w:p>
    <w:p w14:paraId="34E370F8" w14:textId="1471B822" w:rsidR="00746D6E" w:rsidRDefault="00746D6E" w:rsidP="00762D91">
      <w:pPr>
        <w:pStyle w:val="ListParagraph"/>
        <w:spacing w:after="0" w:line="360" w:lineRule="auto"/>
      </w:pPr>
    </w:p>
    <w:p w14:paraId="6E1E0057" w14:textId="324BF72E" w:rsidR="00746D6E" w:rsidRDefault="00746D6E" w:rsidP="00746D6E">
      <w:pPr>
        <w:pStyle w:val="ListParagraph"/>
        <w:spacing w:after="0" w:line="360" w:lineRule="auto"/>
        <w:jc w:val="center"/>
        <w:rPr>
          <w:i/>
          <w:iCs/>
        </w:rPr>
      </w:pPr>
      <w:r>
        <w:rPr>
          <w:i/>
          <w:iCs/>
        </w:rPr>
        <w:t>Fig.2</w:t>
      </w:r>
      <w:r w:rsidR="009E1F7B">
        <w:rPr>
          <w:i/>
          <w:iCs/>
        </w:rPr>
        <w:t>8</w:t>
      </w:r>
      <w:r>
        <w:rPr>
          <w:i/>
          <w:iCs/>
        </w:rPr>
        <w:t xml:space="preserve"> –</w:t>
      </w:r>
      <w:r w:rsidR="00D70990">
        <w:rPr>
          <w:i/>
          <w:iCs/>
        </w:rPr>
        <w:t xml:space="preserve"> FFT Analysis Showing</w:t>
      </w:r>
      <w:r>
        <w:rPr>
          <w:i/>
          <w:iCs/>
        </w:rPr>
        <w:t xml:space="preserve"> Evidence of Wheelie on Corner Exit</w:t>
      </w:r>
    </w:p>
    <w:p w14:paraId="3E78B405" w14:textId="7CBA9AAD" w:rsidR="00746D6E" w:rsidRDefault="00746D6E" w:rsidP="00746D6E">
      <w:pPr>
        <w:pStyle w:val="ListParagraph"/>
        <w:numPr>
          <w:ilvl w:val="1"/>
          <w:numId w:val="2"/>
        </w:numPr>
        <w:spacing w:after="0" w:line="360" w:lineRule="auto"/>
        <w:rPr>
          <w:rFonts w:cstheme="minorHAnsi"/>
          <w:sz w:val="24"/>
          <w:szCs w:val="24"/>
          <w:u w:val="single"/>
        </w:rPr>
      </w:pPr>
      <w:r>
        <w:rPr>
          <w:rFonts w:cstheme="minorHAnsi"/>
          <w:sz w:val="24"/>
          <w:szCs w:val="24"/>
          <w:u w:val="single"/>
        </w:rPr>
        <w:lastRenderedPageBreak/>
        <w:t>Track Bumps</w:t>
      </w:r>
    </w:p>
    <w:p w14:paraId="7FE35D6E" w14:textId="4FBC0CE5" w:rsidR="007D37EA" w:rsidRDefault="00F012B0" w:rsidP="00762D91">
      <w:pPr>
        <w:pStyle w:val="ListParagraph"/>
        <w:spacing w:after="0" w:line="360" w:lineRule="auto"/>
      </w:pPr>
      <w:r>
        <w:t>One of two main causes of motorcycle vibration is bumps on the surface and the Donington Park track is no exception to this</w:t>
      </w:r>
      <w:r w:rsidR="00A559A2">
        <w:t xml:space="preserve"> with quite a few examples of spikes in vibration magnitude due to bumps on the track. </w:t>
      </w:r>
      <w:r w:rsidR="00614605">
        <w:t xml:space="preserve">One of many pieces of evidence of these bumps is shown in figure </w:t>
      </w:r>
      <w:r w:rsidR="009E1F7B">
        <w:t>29</w:t>
      </w:r>
      <w:r w:rsidR="00614605">
        <w:t xml:space="preserve"> where at turn 2 the bike experiences some undulation and perhaps runs over the kerbs, shown by the front suspension trace in orange. These bumps give a large amount of vibration in the y-direction providing a peak of near 1.3</w:t>
      </w:r>
      <w:r w:rsidR="00614605" w:rsidRPr="00614605">
        <w:t xml:space="preserve"> </w:t>
      </w:r>
      <w:r w:rsidR="00614605">
        <w:t>m/s</w:t>
      </w:r>
      <w:r w:rsidR="00614605" w:rsidRPr="005E214D">
        <w:rPr>
          <w:vertAlign w:val="superscript"/>
        </w:rPr>
        <w:t>2</w:t>
      </w:r>
      <w:r w:rsidR="00614605">
        <w:t xml:space="preserve"> at </w:t>
      </w:r>
      <w:r w:rsidR="009B20BA">
        <w:t xml:space="preserve">a frequency of </w:t>
      </w:r>
      <w:r w:rsidR="008149BB">
        <w:t xml:space="preserve">around </w:t>
      </w:r>
      <w:r w:rsidR="009B20BA">
        <w:t xml:space="preserve">25 Hertz at </w:t>
      </w:r>
      <w:r w:rsidR="00614605">
        <w:t xml:space="preserve">the seat unit, meaning it is likely </w:t>
      </w:r>
      <w:r w:rsidR="00633CD8">
        <w:t>to be greater than</w:t>
      </w:r>
      <w:r w:rsidR="008149BB">
        <w:t xml:space="preserve"> </w:t>
      </w:r>
      <w:r w:rsidR="00633CD8">
        <w:t>this</w:t>
      </w:r>
      <w:r w:rsidR="00614605">
        <w:t xml:space="preserve"> at the handlebars </w:t>
      </w:r>
      <w:r w:rsidR="00AD4C1D">
        <w:t xml:space="preserve">as this is </w:t>
      </w:r>
      <w:r w:rsidR="00614605">
        <w:t>closer to where the bump has its initial impact with the front wheel.</w:t>
      </w:r>
      <w:r w:rsidR="005B3515">
        <w:t xml:space="preserve"> More evidence of the bumps taking effect is shown in figure 3</w:t>
      </w:r>
      <w:r w:rsidR="009E1F7B">
        <w:t>0</w:t>
      </w:r>
      <w:r w:rsidR="005B3515">
        <w:t xml:space="preserve"> later in the very same lap at turn 4 where a very similar peak is formed to the one shown in figure </w:t>
      </w:r>
      <w:r w:rsidR="009E1F7B">
        <w:t>29</w:t>
      </w:r>
      <w:r w:rsidR="005B3515">
        <w:t>. This peak however is slightly smaller in magnitude meaning the bump in this section may not have been as big and is at a slightly higher frequency of 28 Hertz. There are also other smaller peaks shown at this point at around 15 and 38 Hertz, this could be from other bumps in a similar area of a smaller magnitude or this could be vibration from other smaller sources such as rider movement on the seat unit.</w:t>
      </w:r>
    </w:p>
    <w:p w14:paraId="2F3FDE3E" w14:textId="12D7559E" w:rsidR="00614605" w:rsidRDefault="005B3515" w:rsidP="00762D91">
      <w:pPr>
        <w:pStyle w:val="ListParagraph"/>
        <w:spacing w:after="0" w:line="360" w:lineRule="auto"/>
        <w:rPr>
          <w:noProof/>
        </w:rPr>
      </w:pPr>
      <w:r>
        <w:rPr>
          <w:noProof/>
        </w:rPr>
        <w:drawing>
          <wp:anchor distT="0" distB="0" distL="114300" distR="114300" simplePos="0" relativeHeight="251709440" behindDoc="0" locked="0" layoutInCell="1" allowOverlap="1" wp14:anchorId="24C9AF6A" wp14:editId="77DE1252">
            <wp:simplePos x="0" y="0"/>
            <wp:positionH relativeFrom="column">
              <wp:posOffset>2676525</wp:posOffset>
            </wp:positionH>
            <wp:positionV relativeFrom="paragraph">
              <wp:posOffset>179705</wp:posOffset>
            </wp:positionV>
            <wp:extent cx="2352675" cy="1602722"/>
            <wp:effectExtent l="76200" t="76200" r="123825" b="13144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352675" cy="16027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149BB">
        <w:rPr>
          <w:noProof/>
        </w:rPr>
        <w:drawing>
          <wp:anchor distT="0" distB="0" distL="114300" distR="114300" simplePos="0" relativeHeight="251708416" behindDoc="0" locked="0" layoutInCell="1" allowOverlap="1" wp14:anchorId="2A9841EF" wp14:editId="7460E45C">
            <wp:simplePos x="0" y="0"/>
            <wp:positionH relativeFrom="column">
              <wp:posOffset>816610</wp:posOffset>
            </wp:positionH>
            <wp:positionV relativeFrom="paragraph">
              <wp:posOffset>93980</wp:posOffset>
            </wp:positionV>
            <wp:extent cx="1506706" cy="1838325"/>
            <wp:effectExtent l="76200" t="76200" r="132080" b="12382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5">
                      <a:extLst>
                        <a:ext uri="{28A0092B-C50C-407E-A947-70E740481C1C}">
                          <a14:useLocalDpi xmlns:a14="http://schemas.microsoft.com/office/drawing/2010/main" val="0"/>
                        </a:ext>
                      </a:extLst>
                    </a:blip>
                    <a:srcRect r="32143"/>
                    <a:stretch/>
                  </pic:blipFill>
                  <pic:spPr bwMode="auto">
                    <a:xfrm>
                      <a:off x="0" y="0"/>
                      <a:ext cx="1506706" cy="18383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15FA24" w14:textId="4DBE267D" w:rsidR="007D37EA" w:rsidRDefault="007D37EA" w:rsidP="00762D91">
      <w:pPr>
        <w:pStyle w:val="ListParagraph"/>
        <w:spacing w:after="0" w:line="360" w:lineRule="auto"/>
      </w:pPr>
    </w:p>
    <w:p w14:paraId="31055498" w14:textId="49BBD85D" w:rsidR="007D37EA" w:rsidRDefault="007D37EA" w:rsidP="00762D91">
      <w:pPr>
        <w:pStyle w:val="ListParagraph"/>
        <w:spacing w:after="0" w:line="360" w:lineRule="auto"/>
      </w:pPr>
    </w:p>
    <w:p w14:paraId="58D1A55A" w14:textId="5BBCDE19" w:rsidR="007D37EA" w:rsidRDefault="007D37EA" w:rsidP="00762D91">
      <w:pPr>
        <w:pStyle w:val="ListParagraph"/>
        <w:spacing w:after="0" w:line="360" w:lineRule="auto"/>
      </w:pPr>
    </w:p>
    <w:p w14:paraId="7EC1D7D2" w14:textId="415586B7" w:rsidR="007D37EA" w:rsidRDefault="007D37EA" w:rsidP="00762D91">
      <w:pPr>
        <w:pStyle w:val="ListParagraph"/>
        <w:spacing w:after="0" w:line="360" w:lineRule="auto"/>
      </w:pPr>
    </w:p>
    <w:p w14:paraId="1E9C9F2E" w14:textId="0B931B04" w:rsidR="007D37EA" w:rsidRDefault="007D37EA" w:rsidP="00762D91">
      <w:pPr>
        <w:pStyle w:val="ListParagraph"/>
        <w:spacing w:after="0" w:line="360" w:lineRule="auto"/>
      </w:pPr>
    </w:p>
    <w:p w14:paraId="25578F86" w14:textId="091C035C" w:rsidR="007D37EA" w:rsidRDefault="007D37EA" w:rsidP="00762D91">
      <w:pPr>
        <w:pStyle w:val="ListParagraph"/>
        <w:spacing w:after="0" w:line="360" w:lineRule="auto"/>
      </w:pPr>
    </w:p>
    <w:p w14:paraId="7FD78755" w14:textId="46BFEE7A" w:rsidR="007D37EA" w:rsidRDefault="007D37EA" w:rsidP="00762D91">
      <w:pPr>
        <w:pStyle w:val="ListParagraph"/>
        <w:spacing w:after="0" w:line="360" w:lineRule="auto"/>
      </w:pPr>
    </w:p>
    <w:p w14:paraId="577D0944" w14:textId="11B3AFE7" w:rsidR="00700634" w:rsidRDefault="00700634" w:rsidP="00700634">
      <w:pPr>
        <w:pStyle w:val="ListParagraph"/>
        <w:spacing w:after="0" w:line="360" w:lineRule="auto"/>
        <w:jc w:val="center"/>
        <w:rPr>
          <w:i/>
          <w:iCs/>
        </w:rPr>
      </w:pPr>
      <w:r>
        <w:rPr>
          <w:i/>
          <w:iCs/>
        </w:rPr>
        <w:t>Fig.</w:t>
      </w:r>
      <w:r w:rsidR="009E1F7B">
        <w:rPr>
          <w:i/>
          <w:iCs/>
        </w:rPr>
        <w:t>29</w:t>
      </w:r>
      <w:r>
        <w:rPr>
          <w:i/>
          <w:iCs/>
        </w:rPr>
        <w:t xml:space="preserve"> – </w:t>
      </w:r>
      <w:r w:rsidR="00D70990">
        <w:rPr>
          <w:i/>
          <w:iCs/>
        </w:rPr>
        <w:t xml:space="preserve">FFT Analysis Showing </w:t>
      </w:r>
      <w:r>
        <w:rPr>
          <w:i/>
          <w:iCs/>
        </w:rPr>
        <w:t>Evidence of Bumps Causing Vibration</w:t>
      </w:r>
    </w:p>
    <w:p w14:paraId="0BE87207" w14:textId="77777777" w:rsidR="005B3515" w:rsidRDefault="005B3515" w:rsidP="00700634">
      <w:pPr>
        <w:pStyle w:val="ListParagraph"/>
        <w:spacing w:after="0" w:line="360" w:lineRule="auto"/>
        <w:jc w:val="center"/>
        <w:rPr>
          <w:i/>
          <w:iCs/>
        </w:rPr>
      </w:pPr>
    </w:p>
    <w:p w14:paraId="68580866" w14:textId="5D1F5972" w:rsidR="00775CBC" w:rsidRDefault="005B3515" w:rsidP="00762D91">
      <w:pPr>
        <w:pStyle w:val="ListParagraph"/>
        <w:spacing w:after="0" w:line="360" w:lineRule="auto"/>
      </w:pPr>
      <w:r>
        <w:rPr>
          <w:noProof/>
        </w:rPr>
        <w:drawing>
          <wp:anchor distT="0" distB="0" distL="114300" distR="114300" simplePos="0" relativeHeight="251711488" behindDoc="0" locked="0" layoutInCell="1" allowOverlap="1" wp14:anchorId="0B98CCF7" wp14:editId="0D8ED0D4">
            <wp:simplePos x="0" y="0"/>
            <wp:positionH relativeFrom="column">
              <wp:posOffset>457200</wp:posOffset>
            </wp:positionH>
            <wp:positionV relativeFrom="paragraph">
              <wp:posOffset>69850</wp:posOffset>
            </wp:positionV>
            <wp:extent cx="2115472" cy="1619250"/>
            <wp:effectExtent l="76200" t="76200" r="132715" b="13335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117755" cy="16209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4" behindDoc="0" locked="0" layoutInCell="1" allowOverlap="1" wp14:anchorId="2094F411" wp14:editId="5523BA92">
            <wp:simplePos x="0" y="0"/>
            <wp:positionH relativeFrom="column">
              <wp:posOffset>2705100</wp:posOffset>
            </wp:positionH>
            <wp:positionV relativeFrom="paragraph">
              <wp:posOffset>88900</wp:posOffset>
            </wp:positionV>
            <wp:extent cx="2343150" cy="1606386"/>
            <wp:effectExtent l="76200" t="76200" r="133350" b="127635"/>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343150" cy="16063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90E901A" w14:textId="0ED2AE5A" w:rsidR="00775CBC" w:rsidRDefault="00775CBC" w:rsidP="00762D91">
      <w:pPr>
        <w:pStyle w:val="ListParagraph"/>
        <w:spacing w:after="0" w:line="360" w:lineRule="auto"/>
      </w:pPr>
    </w:p>
    <w:p w14:paraId="34722CCD" w14:textId="74398139" w:rsidR="00775CBC" w:rsidRDefault="00775CBC" w:rsidP="00762D91">
      <w:pPr>
        <w:pStyle w:val="ListParagraph"/>
        <w:spacing w:after="0" w:line="360" w:lineRule="auto"/>
      </w:pPr>
    </w:p>
    <w:p w14:paraId="3EC1D8D6" w14:textId="71AD6FD5" w:rsidR="00775CBC" w:rsidRDefault="00775CBC" w:rsidP="00762D91">
      <w:pPr>
        <w:pStyle w:val="ListParagraph"/>
        <w:spacing w:after="0" w:line="360" w:lineRule="auto"/>
      </w:pPr>
    </w:p>
    <w:p w14:paraId="309C55D2" w14:textId="2490F76C" w:rsidR="00775CBC" w:rsidRDefault="00775CBC" w:rsidP="00762D91">
      <w:pPr>
        <w:pStyle w:val="ListParagraph"/>
        <w:spacing w:after="0" w:line="360" w:lineRule="auto"/>
      </w:pPr>
    </w:p>
    <w:p w14:paraId="6870B982" w14:textId="478990CF" w:rsidR="00F012B0" w:rsidRDefault="00F012B0" w:rsidP="00762D91">
      <w:pPr>
        <w:pStyle w:val="ListParagraph"/>
        <w:spacing w:after="0" w:line="360" w:lineRule="auto"/>
      </w:pPr>
    </w:p>
    <w:p w14:paraId="03853436" w14:textId="2830BB62" w:rsidR="00F012B0" w:rsidRDefault="00F012B0" w:rsidP="00762D91">
      <w:pPr>
        <w:pStyle w:val="ListParagraph"/>
        <w:spacing w:after="0" w:line="360" w:lineRule="auto"/>
      </w:pPr>
    </w:p>
    <w:p w14:paraId="6E6062DA" w14:textId="15943549" w:rsidR="008149BB" w:rsidRDefault="008149BB" w:rsidP="008149BB">
      <w:pPr>
        <w:pStyle w:val="ListParagraph"/>
        <w:spacing w:after="0" w:line="360" w:lineRule="auto"/>
        <w:jc w:val="center"/>
        <w:rPr>
          <w:i/>
          <w:iCs/>
        </w:rPr>
      </w:pPr>
      <w:r>
        <w:rPr>
          <w:i/>
          <w:iCs/>
        </w:rPr>
        <w:t>Fig.3</w:t>
      </w:r>
      <w:r w:rsidR="009E1F7B">
        <w:rPr>
          <w:i/>
          <w:iCs/>
        </w:rPr>
        <w:t>0</w:t>
      </w:r>
      <w:r>
        <w:rPr>
          <w:i/>
          <w:iCs/>
        </w:rPr>
        <w:t xml:space="preserve"> – </w:t>
      </w:r>
      <w:r w:rsidR="00D70990">
        <w:rPr>
          <w:i/>
          <w:iCs/>
        </w:rPr>
        <w:t xml:space="preserve">FFT Analysis Showing </w:t>
      </w:r>
      <w:r w:rsidR="005B3515">
        <w:rPr>
          <w:i/>
          <w:iCs/>
        </w:rPr>
        <w:t xml:space="preserve">More </w:t>
      </w:r>
      <w:r>
        <w:rPr>
          <w:i/>
          <w:iCs/>
        </w:rPr>
        <w:t>Evidence of Bumps Causing Vibration</w:t>
      </w:r>
    </w:p>
    <w:p w14:paraId="3F1FFD53" w14:textId="01ED673C" w:rsidR="009521FF" w:rsidRPr="006E5BD0" w:rsidRDefault="009521FF" w:rsidP="000F1E5C">
      <w:pPr>
        <w:pStyle w:val="ListParagraph"/>
        <w:numPr>
          <w:ilvl w:val="0"/>
          <w:numId w:val="2"/>
        </w:numPr>
        <w:spacing w:line="360" w:lineRule="auto"/>
        <w:rPr>
          <w:b/>
          <w:bCs/>
          <w:sz w:val="28"/>
          <w:szCs w:val="28"/>
          <w:u w:val="single"/>
        </w:rPr>
      </w:pPr>
      <w:r w:rsidRPr="006E5BD0">
        <w:rPr>
          <w:b/>
          <w:bCs/>
          <w:sz w:val="28"/>
          <w:szCs w:val="28"/>
          <w:u w:val="single"/>
        </w:rPr>
        <w:lastRenderedPageBreak/>
        <w:t>Pandemic Impact</w:t>
      </w:r>
    </w:p>
    <w:p w14:paraId="66FDE420" w14:textId="6242F8F4" w:rsidR="009744CD" w:rsidRDefault="009521FF" w:rsidP="002C7FDE">
      <w:pPr>
        <w:pStyle w:val="ListParagraph"/>
        <w:spacing w:before="240" w:line="360" w:lineRule="auto"/>
      </w:pPr>
      <w:r>
        <w:t xml:space="preserve">This is a section that </w:t>
      </w:r>
      <w:r w:rsidR="006F192E">
        <w:t>ha</w:t>
      </w:r>
      <w:r>
        <w:t xml:space="preserve">s certainly not </w:t>
      </w:r>
      <w:r w:rsidR="006F192E">
        <w:t xml:space="preserve">been included </w:t>
      </w:r>
      <w:r>
        <w:t>in many major project reports over the past years</w:t>
      </w:r>
      <w:r w:rsidR="006F192E">
        <w:t>.</w:t>
      </w:r>
      <w:r>
        <w:t xml:space="preserve"> </w:t>
      </w:r>
      <w:r w:rsidR="006F192E">
        <w:t>H</w:t>
      </w:r>
      <w:r>
        <w:t>owever</w:t>
      </w:r>
      <w:r w:rsidR="006F192E">
        <w:t>,</w:t>
      </w:r>
      <w:r>
        <w:t xml:space="preserve"> the coronavirus pandemic is something which has unfortunately notably impacted this project. The main way in which the virus</w:t>
      </w:r>
      <w:r w:rsidR="006F192E">
        <w:t xml:space="preserve"> has</w:t>
      </w:r>
      <w:r>
        <w:t xml:space="preserve"> impacted the project was the lack of access to the university workshops and equipment within the workshops after the university closed these areas in mid-March, with still around a month to go until the original deadline on April 20</w:t>
      </w:r>
      <w:r w:rsidRPr="009521FF">
        <w:rPr>
          <w:vertAlign w:val="superscript"/>
        </w:rPr>
        <w:t>th</w:t>
      </w:r>
      <w:r w:rsidR="008E7D75">
        <w:t xml:space="preserve">, </w:t>
      </w:r>
      <w:r>
        <w:t>this meant all the physical</w:t>
      </w:r>
      <w:r w:rsidR="006F192E">
        <w:t xml:space="preserve"> and practical</w:t>
      </w:r>
      <w:r>
        <w:t xml:space="preserve"> work that needed to be completed could no longer be done. </w:t>
      </w:r>
    </w:p>
    <w:p w14:paraId="04F11CCA" w14:textId="77777777" w:rsidR="002C7FDE" w:rsidRDefault="002C7FDE" w:rsidP="002C7FDE">
      <w:pPr>
        <w:pStyle w:val="ListParagraph"/>
        <w:spacing w:before="240" w:line="360" w:lineRule="auto"/>
      </w:pPr>
    </w:p>
    <w:p w14:paraId="0B9E0952" w14:textId="0217A73C" w:rsidR="009521FF" w:rsidRDefault="009521FF" w:rsidP="002C7FDE">
      <w:pPr>
        <w:pStyle w:val="ListParagraph"/>
        <w:spacing w:before="240" w:after="0" w:line="360" w:lineRule="auto"/>
      </w:pPr>
      <w:r>
        <w:t>The first of the tasks t</w:t>
      </w:r>
      <w:r w:rsidR="008E7D75">
        <w:t>hat could not</w:t>
      </w:r>
      <w:r>
        <w:t xml:space="preserve"> be completed was </w:t>
      </w:r>
      <w:r w:rsidR="008E7D75">
        <w:t xml:space="preserve">one of the biggest sections of work in this year’s part of the project. The task was </w:t>
      </w:r>
      <w:r>
        <w:t>to conduct a test using the Ducati Panigale 1199 S motorcycle (analysed in section 3) and the Laser Doppler Vibrometer equipment that was stored away in the workshop</w:t>
      </w:r>
      <w:r w:rsidR="006F192E">
        <w:t>.</w:t>
      </w:r>
      <w:r>
        <w:t xml:space="preserve"> </w:t>
      </w:r>
      <w:r w:rsidR="006F192E">
        <w:t>T</w:t>
      </w:r>
      <w:r>
        <w:t>his test was due to be completed the week after the university shut</w:t>
      </w:r>
      <w:r w:rsidR="006F192E">
        <w:t>,</w:t>
      </w:r>
      <w:r>
        <w:t xml:space="preserve"> following conversations with lecturer Kelvin Lake. The other task that was to be completed also potentially used the Ducati Panigale 1199 S, however this was still to be confirmed, </w:t>
      </w:r>
      <w:r w:rsidR="006F192E">
        <w:t>and involved</w:t>
      </w:r>
      <w:r>
        <w:t xml:space="preserve"> conducting some more work based around crankshaft balance (section 2.4.3) </w:t>
      </w:r>
      <w:r w:rsidR="00F1128E">
        <w:t>such as</w:t>
      </w:r>
      <w:r>
        <w:t xml:space="preserve"> </w:t>
      </w:r>
      <w:r w:rsidR="00F1128E">
        <w:t xml:space="preserve">gathering engine measurements in the workshop to give a mathematical example of a crankshaft balance for a bike. </w:t>
      </w:r>
      <w:r w:rsidR="008973A6">
        <w:t>Unfortunately,</w:t>
      </w:r>
      <w:r w:rsidR="00F1128E">
        <w:t xml:space="preserve"> due to the workshop access this wasn’t possible to </w:t>
      </w:r>
      <w:r w:rsidR="003A5E7F">
        <w:t>complete</w:t>
      </w:r>
      <w:r w:rsidR="00F1128E">
        <w:t xml:space="preserve">. </w:t>
      </w:r>
    </w:p>
    <w:p w14:paraId="67A137FA" w14:textId="5CAF1F93" w:rsidR="003A5E7F" w:rsidRDefault="003A5E7F" w:rsidP="002C7FDE">
      <w:pPr>
        <w:pStyle w:val="ListParagraph"/>
        <w:spacing w:before="240" w:after="0" w:line="360" w:lineRule="auto"/>
      </w:pPr>
    </w:p>
    <w:p w14:paraId="643C78DF" w14:textId="455B3ADF" w:rsidR="003A5E7F" w:rsidRDefault="006F192E" w:rsidP="002C7FDE">
      <w:pPr>
        <w:pStyle w:val="ListParagraph"/>
        <w:spacing w:before="240" w:after="0" w:line="360" w:lineRule="auto"/>
      </w:pPr>
      <w:r>
        <w:rPr>
          <w:noProof/>
        </w:rPr>
        <w:drawing>
          <wp:anchor distT="0" distB="0" distL="114300" distR="114300" simplePos="0" relativeHeight="251698176" behindDoc="0" locked="0" layoutInCell="1" allowOverlap="1" wp14:anchorId="71710D89" wp14:editId="57EE4923">
            <wp:simplePos x="0" y="0"/>
            <wp:positionH relativeFrom="margin">
              <wp:align>right</wp:align>
            </wp:positionH>
            <wp:positionV relativeFrom="paragraph">
              <wp:posOffset>43180</wp:posOffset>
            </wp:positionV>
            <wp:extent cx="5153025" cy="3052651"/>
            <wp:effectExtent l="76200" t="76200" r="123825" b="128905"/>
            <wp:wrapNone/>
            <wp:docPr id="31" name="Picture 31" descr="Ducati 1199S Panig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cati 1199S Panigale"/>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153025" cy="3052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9C761A0" w14:textId="30F91011" w:rsidR="003A5E7F" w:rsidRDefault="003A5E7F" w:rsidP="002C7FDE">
      <w:pPr>
        <w:pStyle w:val="ListParagraph"/>
        <w:spacing w:before="240" w:after="0" w:line="360" w:lineRule="auto"/>
      </w:pPr>
    </w:p>
    <w:p w14:paraId="5DEA26F4" w14:textId="7AE5431E" w:rsidR="003A5E7F" w:rsidRDefault="003A5E7F" w:rsidP="002C7FDE">
      <w:pPr>
        <w:pStyle w:val="ListParagraph"/>
        <w:spacing w:before="240" w:after="0" w:line="360" w:lineRule="auto"/>
      </w:pPr>
    </w:p>
    <w:p w14:paraId="484CC5FE" w14:textId="445470EC" w:rsidR="003A5E7F" w:rsidRDefault="003A5E7F" w:rsidP="002C7FDE">
      <w:pPr>
        <w:pStyle w:val="ListParagraph"/>
        <w:spacing w:before="240" w:after="0" w:line="360" w:lineRule="auto"/>
      </w:pPr>
    </w:p>
    <w:p w14:paraId="767CEACB" w14:textId="31485E84" w:rsidR="003A5E7F" w:rsidRDefault="003A5E7F" w:rsidP="002C7FDE">
      <w:pPr>
        <w:pStyle w:val="ListParagraph"/>
        <w:spacing w:before="240" w:after="0" w:line="360" w:lineRule="auto"/>
      </w:pPr>
    </w:p>
    <w:p w14:paraId="405EAFAA" w14:textId="0B85F210" w:rsidR="003A5E7F" w:rsidRDefault="003A5E7F" w:rsidP="002C7FDE">
      <w:pPr>
        <w:pStyle w:val="ListParagraph"/>
        <w:spacing w:before="240" w:after="0" w:line="360" w:lineRule="auto"/>
      </w:pPr>
    </w:p>
    <w:p w14:paraId="2CA41978" w14:textId="2E71D947" w:rsidR="003A5E7F" w:rsidRDefault="003A5E7F" w:rsidP="002C7FDE">
      <w:pPr>
        <w:pStyle w:val="ListParagraph"/>
        <w:spacing w:before="240" w:after="0" w:line="360" w:lineRule="auto"/>
      </w:pPr>
    </w:p>
    <w:p w14:paraId="60A9339C" w14:textId="562DD810" w:rsidR="003A5E7F" w:rsidRDefault="003A5E7F" w:rsidP="002C7FDE">
      <w:pPr>
        <w:pStyle w:val="ListParagraph"/>
        <w:spacing w:before="240" w:after="0" w:line="360" w:lineRule="auto"/>
      </w:pPr>
    </w:p>
    <w:p w14:paraId="37C6C956" w14:textId="6026B4D1" w:rsidR="003A5E7F" w:rsidRDefault="003A5E7F" w:rsidP="002C7FDE">
      <w:pPr>
        <w:pStyle w:val="ListParagraph"/>
        <w:spacing w:before="240" w:after="0" w:line="360" w:lineRule="auto"/>
      </w:pPr>
    </w:p>
    <w:p w14:paraId="47F3A831" w14:textId="698839B6" w:rsidR="003A5E7F" w:rsidRDefault="003A5E7F" w:rsidP="002C7FDE">
      <w:pPr>
        <w:pStyle w:val="ListParagraph"/>
        <w:spacing w:before="240" w:after="0" w:line="360" w:lineRule="auto"/>
      </w:pPr>
    </w:p>
    <w:p w14:paraId="2A1AFA1F" w14:textId="67FA4C87" w:rsidR="003A5E7F" w:rsidRDefault="003A5E7F" w:rsidP="002C7FDE">
      <w:pPr>
        <w:pStyle w:val="ListParagraph"/>
        <w:spacing w:before="240" w:after="0" w:line="360" w:lineRule="auto"/>
      </w:pPr>
    </w:p>
    <w:p w14:paraId="0856CC02" w14:textId="04DD30F6" w:rsidR="003A5E7F" w:rsidRDefault="003A5E7F" w:rsidP="002C7FDE">
      <w:pPr>
        <w:pStyle w:val="ListParagraph"/>
        <w:spacing w:before="240" w:after="0" w:line="360" w:lineRule="auto"/>
      </w:pPr>
    </w:p>
    <w:p w14:paraId="34AC04BD" w14:textId="77777777" w:rsidR="003A5E7F" w:rsidRDefault="003A5E7F" w:rsidP="002C7FDE">
      <w:pPr>
        <w:pStyle w:val="ListParagraph"/>
        <w:spacing w:before="240" w:after="0" w:line="360" w:lineRule="auto"/>
      </w:pPr>
    </w:p>
    <w:p w14:paraId="72A32A6D" w14:textId="4AFAC949" w:rsidR="003A5E7F" w:rsidRDefault="003A5E7F" w:rsidP="003A5E7F">
      <w:pPr>
        <w:pStyle w:val="ListParagraph"/>
        <w:spacing w:after="0" w:line="360" w:lineRule="auto"/>
        <w:jc w:val="center"/>
        <w:rPr>
          <w:i/>
          <w:iCs/>
        </w:rPr>
      </w:pPr>
      <w:r>
        <w:rPr>
          <w:i/>
          <w:iCs/>
        </w:rPr>
        <w:t>Fig.</w:t>
      </w:r>
      <w:r w:rsidR="00ED220B">
        <w:rPr>
          <w:i/>
          <w:iCs/>
        </w:rPr>
        <w:t>3</w:t>
      </w:r>
      <w:r w:rsidR="009E1F7B">
        <w:rPr>
          <w:i/>
          <w:iCs/>
        </w:rPr>
        <w:t>1</w:t>
      </w:r>
      <w:r>
        <w:rPr>
          <w:i/>
          <w:iCs/>
        </w:rPr>
        <w:t xml:space="preserve"> – Ducati Panigale 1199 S</w:t>
      </w:r>
      <w:r w:rsidR="003879DB">
        <w:rPr>
          <w:i/>
          <w:iCs/>
        </w:rPr>
        <w:t xml:space="preserve"> (motorcyclespecs.co.za, n.d.)</w:t>
      </w:r>
    </w:p>
    <w:p w14:paraId="1F36E826" w14:textId="5A1FD0F2" w:rsidR="009B6B4F" w:rsidRPr="009521FF" w:rsidRDefault="00CA396B" w:rsidP="002C7FDE">
      <w:pPr>
        <w:spacing w:after="0" w:line="360" w:lineRule="auto"/>
        <w:ind w:left="720"/>
      </w:pPr>
      <w:r>
        <w:lastRenderedPageBreak/>
        <w:t xml:space="preserve">The aim of the LDV experiment was to </w:t>
      </w:r>
      <w:r w:rsidR="008E7D75">
        <w:t>measure the natural frequencies of each part or a subassembly of the Panigale. This can be done using two methods, the first one being suspending the chosen part in the air and hitting it</w:t>
      </w:r>
      <w:r w:rsidR="00A650CA">
        <w:t xml:space="preserve"> in multiple areas</w:t>
      </w:r>
      <w:r w:rsidR="008E7D75">
        <w:t xml:space="preserve"> to record the frequency it vibrates at</w:t>
      </w:r>
      <w:r w:rsidR="00A650CA">
        <w:t>. This is done by pointing the laser at certain points on the part</w:t>
      </w:r>
      <w:r w:rsidR="00823998">
        <w:t>,</w:t>
      </w:r>
      <w:r w:rsidR="007D37EA">
        <w:t xml:space="preserve"> depending on the shape of </w:t>
      </w:r>
      <w:r w:rsidR="00823998">
        <w:t xml:space="preserve">the selected area of the part where the dots are aligned in specialist software (shown in figure </w:t>
      </w:r>
      <w:r w:rsidR="00ED220B">
        <w:t>3</w:t>
      </w:r>
      <w:r w:rsidR="009E1F7B">
        <w:t>3</w:t>
      </w:r>
      <w:r w:rsidR="00823998">
        <w:t>)</w:t>
      </w:r>
      <w:r w:rsidR="003F681E">
        <w:t>. T</w:t>
      </w:r>
      <w:r w:rsidR="00A650CA">
        <w:t>he position</w:t>
      </w:r>
      <w:r w:rsidR="003F681E">
        <w:t>ing</w:t>
      </w:r>
      <w:r w:rsidR="00A650CA">
        <w:t xml:space="preserve"> of the part </w:t>
      </w:r>
      <w:r w:rsidR="003F681E">
        <w:t xml:space="preserve">then changes </w:t>
      </w:r>
      <w:r w:rsidR="00A650CA">
        <w:t xml:space="preserve">due to it </w:t>
      </w:r>
      <w:r w:rsidR="00A650CA" w:rsidRPr="002C7FDE">
        <w:rPr>
          <w:rFonts w:cstheme="minorHAnsi"/>
        </w:rPr>
        <w:t>being hit</w:t>
      </w:r>
      <w:r w:rsidR="003F681E">
        <w:rPr>
          <w:rFonts w:cstheme="minorHAnsi"/>
        </w:rPr>
        <w:t>, this in turn</w:t>
      </w:r>
      <w:r w:rsidR="00A650CA" w:rsidRPr="002C7FDE">
        <w:rPr>
          <w:rFonts w:cstheme="minorHAnsi"/>
        </w:rPr>
        <w:t xml:space="preserve"> changes the velocity and displacement of the laser light response heading back to the machine</w:t>
      </w:r>
      <w:r w:rsidR="00823998">
        <w:rPr>
          <w:rFonts w:cstheme="minorHAnsi"/>
        </w:rPr>
        <w:t xml:space="preserve"> -</w:t>
      </w:r>
      <w:r w:rsidR="00A650CA" w:rsidRPr="002C7FDE">
        <w:rPr>
          <w:rFonts w:cstheme="minorHAnsi"/>
        </w:rPr>
        <w:t xml:space="preserve"> hence determining the frequency</w:t>
      </w:r>
      <w:r w:rsidR="005834A2" w:rsidRPr="002C7FDE">
        <w:rPr>
          <w:rFonts w:cstheme="minorHAnsi"/>
        </w:rPr>
        <w:t xml:space="preserve"> </w:t>
      </w:r>
      <w:r w:rsidR="005834A2" w:rsidRPr="002C7FDE">
        <w:rPr>
          <w:rFonts w:cstheme="minorHAnsi"/>
          <w:color w:val="000000"/>
          <w:shd w:val="clear" w:color="auto" w:fill="FFFFFF"/>
        </w:rPr>
        <w:t>(Polytec, 2012)</w:t>
      </w:r>
      <w:r w:rsidR="00A650CA" w:rsidRPr="002C7FDE">
        <w:rPr>
          <w:rFonts w:cstheme="minorHAnsi"/>
        </w:rPr>
        <w:t>.</w:t>
      </w:r>
      <w:r w:rsidR="005834A2" w:rsidRPr="002C7FDE">
        <w:rPr>
          <w:rFonts w:cstheme="minorHAnsi"/>
        </w:rPr>
        <w:t xml:space="preserve"> </w:t>
      </w:r>
      <w:r w:rsidR="007D37EA">
        <w:rPr>
          <w:rFonts w:cstheme="minorHAnsi"/>
        </w:rPr>
        <w:t xml:space="preserve">The results of this type of experiment can be seen in figure </w:t>
      </w:r>
      <w:r w:rsidR="00ED220B">
        <w:rPr>
          <w:rFonts w:cstheme="minorHAnsi"/>
        </w:rPr>
        <w:t>3</w:t>
      </w:r>
      <w:r w:rsidR="009E1F7B">
        <w:rPr>
          <w:rFonts w:cstheme="minorHAnsi"/>
        </w:rPr>
        <w:t>4</w:t>
      </w:r>
      <w:r w:rsidR="007D37EA">
        <w:rPr>
          <w:rFonts w:cstheme="minorHAnsi"/>
        </w:rPr>
        <w:t xml:space="preserve"> where the large peak at around 115 Hertz denotes the natural frequency of the component being measured. </w:t>
      </w:r>
      <w:r w:rsidR="005834A2" w:rsidRPr="002C7FDE">
        <w:rPr>
          <w:rFonts w:cstheme="minorHAnsi"/>
        </w:rPr>
        <w:t xml:space="preserve">The other method of doing this would be to </w:t>
      </w:r>
      <w:r w:rsidR="001A212C">
        <w:rPr>
          <w:rFonts w:cstheme="minorHAnsi"/>
        </w:rPr>
        <w:t>set the LDV equipment up similarly</w:t>
      </w:r>
      <w:r w:rsidR="003F681E">
        <w:rPr>
          <w:rFonts w:cstheme="minorHAnsi"/>
        </w:rPr>
        <w:t>,</w:t>
      </w:r>
      <w:r w:rsidR="001A212C">
        <w:rPr>
          <w:rFonts w:cstheme="minorHAnsi"/>
        </w:rPr>
        <w:t xml:space="preserve"> however instead of hitting the part</w:t>
      </w:r>
      <w:r w:rsidR="003F681E">
        <w:rPr>
          <w:rFonts w:cstheme="minorHAnsi"/>
        </w:rPr>
        <w:t>,</w:t>
      </w:r>
      <w:r w:rsidR="001A212C">
        <w:rPr>
          <w:rFonts w:cstheme="minorHAnsi"/>
        </w:rPr>
        <w:t xml:space="preserve"> the motorcycle c</w:t>
      </w:r>
      <w:r w:rsidR="003F681E">
        <w:rPr>
          <w:rFonts w:cstheme="minorHAnsi"/>
        </w:rPr>
        <w:t>an</w:t>
      </w:r>
      <w:r w:rsidR="001A212C">
        <w:rPr>
          <w:rFonts w:cstheme="minorHAnsi"/>
        </w:rPr>
        <w:t xml:space="preserve"> be r</w:t>
      </w:r>
      <w:r w:rsidR="003F681E">
        <w:rPr>
          <w:rFonts w:cstheme="minorHAnsi"/>
        </w:rPr>
        <w:t>a</w:t>
      </w:r>
      <w:r w:rsidR="001A212C">
        <w:rPr>
          <w:rFonts w:cstheme="minorHAnsi"/>
        </w:rPr>
        <w:t>n on the dynamometer with the engine providing the vibration instead.</w:t>
      </w:r>
      <w:r w:rsidR="00E962B5">
        <w:rPr>
          <w:rFonts w:cstheme="minorHAnsi"/>
        </w:rPr>
        <w:t xml:space="preserve"> This would allow for some more accurate analysis with the bike being subjected to the real magnitudes of vibration it would feel while being ridden. </w:t>
      </w:r>
      <w:r w:rsidR="00981BFC">
        <w:rPr>
          <w:rFonts w:cstheme="minorHAnsi"/>
        </w:rPr>
        <w:t>This process</w:t>
      </w:r>
      <w:r w:rsidR="005436DF">
        <w:rPr>
          <w:rFonts w:cstheme="minorHAnsi"/>
        </w:rPr>
        <w:t xml:space="preserve"> (known as modal alignment)</w:t>
      </w:r>
      <w:r w:rsidR="00981BFC">
        <w:rPr>
          <w:rFonts w:cstheme="minorHAnsi"/>
        </w:rPr>
        <w:t xml:space="preserve"> is usually done by </w:t>
      </w:r>
      <w:r w:rsidR="003F681E">
        <w:rPr>
          <w:rFonts w:cstheme="minorHAnsi"/>
        </w:rPr>
        <w:t>D</w:t>
      </w:r>
      <w:r w:rsidR="00981BFC">
        <w:rPr>
          <w:rFonts w:cstheme="minorHAnsi"/>
        </w:rPr>
        <w:t xml:space="preserve">esign </w:t>
      </w:r>
      <w:r w:rsidR="003F681E">
        <w:rPr>
          <w:rFonts w:cstheme="minorHAnsi"/>
        </w:rPr>
        <w:t>E</w:t>
      </w:r>
      <w:r w:rsidR="00981BFC">
        <w:rPr>
          <w:rFonts w:cstheme="minorHAnsi"/>
        </w:rPr>
        <w:t>ngineers to analyse if any similar frequencies between parts are noticed</w:t>
      </w:r>
      <w:r w:rsidR="003F681E">
        <w:rPr>
          <w:rFonts w:cstheme="minorHAnsi"/>
        </w:rPr>
        <w:t>,</w:t>
      </w:r>
      <w:r w:rsidR="00981BFC">
        <w:rPr>
          <w:rFonts w:cstheme="minorHAnsi"/>
        </w:rPr>
        <w:t xml:space="preserve"> and if </w:t>
      </w:r>
      <w:r w:rsidR="005436DF">
        <w:rPr>
          <w:rFonts w:cstheme="minorHAnsi"/>
        </w:rPr>
        <w:t>so,</w:t>
      </w:r>
      <w:r w:rsidR="00981BFC">
        <w:rPr>
          <w:rFonts w:cstheme="minorHAnsi"/>
        </w:rPr>
        <w:t xml:space="preserve"> the design can be altered slightly to avoid the previously discussed issues such as chatter</w:t>
      </w:r>
      <w:r w:rsidR="005436DF">
        <w:rPr>
          <w:rFonts w:cstheme="minorHAnsi"/>
        </w:rPr>
        <w:t xml:space="preserve"> (Lake, 2020). This is done by either altering the stiffness or mass of a part in order to change the frequency in accordance with the relationship shown in equation </w:t>
      </w:r>
      <w:r w:rsidR="00670897">
        <w:rPr>
          <w:rFonts w:cstheme="minorHAnsi"/>
        </w:rPr>
        <w:t>9</w:t>
      </w:r>
      <w:r w:rsidR="00044096">
        <w:rPr>
          <w:rFonts w:cstheme="minorHAnsi"/>
        </w:rPr>
        <w:t xml:space="preserve"> </w:t>
      </w:r>
      <w:r w:rsidR="005436DF">
        <w:rPr>
          <w:rFonts w:cstheme="minorHAnsi"/>
        </w:rPr>
        <w:t>below.</w:t>
      </w:r>
      <w:r w:rsidR="00981BFC">
        <w:rPr>
          <w:rFonts w:cstheme="minorHAnsi"/>
        </w:rPr>
        <w:t xml:space="preserve"> </w:t>
      </w:r>
      <w:r w:rsidR="00E962B5">
        <w:rPr>
          <w:rFonts w:cstheme="minorHAnsi"/>
        </w:rPr>
        <w:t xml:space="preserve">Once these natural frequencies were </w:t>
      </w:r>
      <w:r w:rsidR="00F55754">
        <w:rPr>
          <w:rFonts w:cstheme="minorHAnsi"/>
        </w:rPr>
        <w:t>collected,</w:t>
      </w:r>
      <w:r w:rsidR="00E962B5">
        <w:rPr>
          <w:rFonts w:cstheme="minorHAnsi"/>
        </w:rPr>
        <w:t xml:space="preserve"> </w:t>
      </w:r>
      <w:r w:rsidR="00981BFC">
        <w:rPr>
          <w:rFonts w:cstheme="minorHAnsi"/>
        </w:rPr>
        <w:t xml:space="preserve">they could then be analysed </w:t>
      </w:r>
      <w:r w:rsidR="00F55754">
        <w:rPr>
          <w:rFonts w:cstheme="minorHAnsi"/>
        </w:rPr>
        <w:t>in accordance with the modal alignment process in order to determine if there is one part of the motorcycle causing large vibrational issues due to contact with other parts of the same natural frequency</w:t>
      </w:r>
      <w:r w:rsidR="00C66E7E">
        <w:rPr>
          <w:rFonts w:cstheme="minorHAnsi"/>
        </w:rPr>
        <w:t xml:space="preserve"> – hence paving the way for some design changes.</w:t>
      </w:r>
    </w:p>
    <w:p w14:paraId="38B0D595" w14:textId="77777777" w:rsidR="005436DF" w:rsidRDefault="005436DF" w:rsidP="005436DF">
      <w:pPr>
        <w:pStyle w:val="ListParagraph"/>
        <w:spacing w:after="0" w:line="360" w:lineRule="auto"/>
      </w:pPr>
      <m:oMathPara>
        <m:oMath>
          <m:r>
            <w:rPr>
              <w:rFonts w:ascii="Cambria Math" w:hAnsi="Cambria Math"/>
            </w:rPr>
            <m:t>f∝</m:t>
          </m:r>
          <m:f>
            <m:fPr>
              <m:ctrlPr>
                <w:rPr>
                  <w:rFonts w:ascii="Cambria Math" w:hAnsi="Cambria Math"/>
                  <w:i/>
                </w:rPr>
              </m:ctrlPr>
            </m:fPr>
            <m:num>
              <m:r>
                <w:rPr>
                  <w:rFonts w:ascii="Cambria Math" w:hAnsi="Cambria Math"/>
                </w:rPr>
                <m:t>k</m:t>
              </m:r>
            </m:num>
            <m:den>
              <m:r>
                <w:rPr>
                  <w:rFonts w:ascii="Cambria Math" w:hAnsi="Cambria Math"/>
                </w:rPr>
                <m:t>m</m:t>
              </m:r>
            </m:den>
          </m:f>
        </m:oMath>
      </m:oMathPara>
    </w:p>
    <w:p w14:paraId="72FE8334" w14:textId="4FC91281" w:rsidR="005436DF" w:rsidRDefault="005436DF" w:rsidP="005436DF">
      <w:pPr>
        <w:pStyle w:val="ListParagraph"/>
        <w:spacing w:after="0" w:line="360" w:lineRule="auto"/>
        <w:jc w:val="center"/>
        <w:rPr>
          <w:i/>
          <w:iCs/>
        </w:rPr>
      </w:pPr>
      <w:r>
        <w:rPr>
          <w:i/>
          <w:iCs/>
        </w:rPr>
        <w:t xml:space="preserve">Equation </w:t>
      </w:r>
      <w:r w:rsidR="00670897">
        <w:rPr>
          <w:i/>
          <w:iCs/>
        </w:rPr>
        <w:t>9</w:t>
      </w:r>
    </w:p>
    <w:p w14:paraId="6FB4E637" w14:textId="505C20BD" w:rsidR="00AF16B7" w:rsidRDefault="00D5178F" w:rsidP="00762D91">
      <w:pPr>
        <w:pStyle w:val="ListParagraph"/>
        <w:spacing w:after="0" w:line="360" w:lineRule="auto"/>
      </w:pPr>
      <w:r>
        <w:rPr>
          <w:noProof/>
        </w:rPr>
        <w:drawing>
          <wp:anchor distT="0" distB="0" distL="114300" distR="114300" simplePos="0" relativeHeight="251699200" behindDoc="0" locked="0" layoutInCell="1" allowOverlap="1" wp14:anchorId="03EE708E" wp14:editId="687C06C2">
            <wp:simplePos x="0" y="0"/>
            <wp:positionH relativeFrom="column">
              <wp:posOffset>1790700</wp:posOffset>
            </wp:positionH>
            <wp:positionV relativeFrom="paragraph">
              <wp:posOffset>127000</wp:posOffset>
            </wp:positionV>
            <wp:extent cx="2565786" cy="2021840"/>
            <wp:effectExtent l="76200" t="76200" r="139700" b="130810"/>
            <wp:wrapNone/>
            <wp:docPr id="33" name="Picture 33" descr="Laser Doppler Vibrometers | AT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ser Doppler Vibrometers | ATEC"/>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565786" cy="2021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4C2053C" w14:textId="0B592738" w:rsidR="00AF16B7" w:rsidRDefault="00AF16B7" w:rsidP="00762D91">
      <w:pPr>
        <w:pStyle w:val="ListParagraph"/>
        <w:spacing w:after="0" w:line="360" w:lineRule="auto"/>
      </w:pPr>
    </w:p>
    <w:p w14:paraId="57CB4718" w14:textId="2C733697" w:rsidR="00AF16B7" w:rsidRDefault="00AF16B7" w:rsidP="00762D91">
      <w:pPr>
        <w:pStyle w:val="ListParagraph"/>
        <w:spacing w:after="0" w:line="360" w:lineRule="auto"/>
      </w:pPr>
    </w:p>
    <w:p w14:paraId="5B0214A6" w14:textId="15DFF7AB" w:rsidR="00AF16B7" w:rsidRDefault="00AF16B7" w:rsidP="00762D91">
      <w:pPr>
        <w:pStyle w:val="ListParagraph"/>
        <w:spacing w:after="0" w:line="360" w:lineRule="auto"/>
      </w:pPr>
    </w:p>
    <w:p w14:paraId="7AA90488" w14:textId="37019816" w:rsidR="00AF16B7" w:rsidRDefault="00AF16B7" w:rsidP="00762D91">
      <w:pPr>
        <w:pStyle w:val="ListParagraph"/>
        <w:spacing w:after="0" w:line="360" w:lineRule="auto"/>
      </w:pPr>
    </w:p>
    <w:p w14:paraId="53345EF4" w14:textId="1B2BA41D" w:rsidR="00E33425" w:rsidRDefault="00E33425" w:rsidP="00762D91">
      <w:pPr>
        <w:pStyle w:val="ListParagraph"/>
        <w:spacing w:after="0" w:line="360" w:lineRule="auto"/>
      </w:pPr>
    </w:p>
    <w:p w14:paraId="7443AE78" w14:textId="63892BCD" w:rsidR="00E33425" w:rsidRDefault="00E33425" w:rsidP="00762D91">
      <w:pPr>
        <w:pStyle w:val="ListParagraph"/>
        <w:spacing w:after="0" w:line="360" w:lineRule="auto"/>
      </w:pPr>
    </w:p>
    <w:p w14:paraId="20623B34" w14:textId="73860AA9" w:rsidR="00E33425" w:rsidRDefault="00E33425" w:rsidP="00762D91">
      <w:pPr>
        <w:pStyle w:val="ListParagraph"/>
        <w:spacing w:after="0" w:line="360" w:lineRule="auto"/>
      </w:pPr>
    </w:p>
    <w:p w14:paraId="7853EE40" w14:textId="46E80D01" w:rsidR="00E33425" w:rsidRDefault="00E33425" w:rsidP="00762D91">
      <w:pPr>
        <w:pStyle w:val="ListParagraph"/>
        <w:spacing w:after="0" w:line="360" w:lineRule="auto"/>
      </w:pPr>
    </w:p>
    <w:p w14:paraId="1ABAA119" w14:textId="6D6B1977" w:rsidR="00D5178F" w:rsidRDefault="00D5178F" w:rsidP="00D5178F">
      <w:pPr>
        <w:pStyle w:val="ListParagraph"/>
        <w:spacing w:after="0" w:line="360" w:lineRule="auto"/>
        <w:jc w:val="center"/>
        <w:rPr>
          <w:i/>
          <w:iCs/>
        </w:rPr>
      </w:pPr>
      <w:r>
        <w:rPr>
          <w:i/>
          <w:iCs/>
        </w:rPr>
        <w:t>Fig.</w:t>
      </w:r>
      <w:r w:rsidR="00A74B60">
        <w:rPr>
          <w:i/>
          <w:iCs/>
        </w:rPr>
        <w:t>32 –</w:t>
      </w:r>
      <w:r>
        <w:rPr>
          <w:i/>
          <w:iCs/>
        </w:rPr>
        <w:t xml:space="preserve"> Laser Doppler Vibrometry Equipment</w:t>
      </w:r>
      <w:r w:rsidR="003879DB">
        <w:rPr>
          <w:i/>
          <w:iCs/>
        </w:rPr>
        <w:t xml:space="preserve"> (atecorp.com, n.d.)</w:t>
      </w:r>
    </w:p>
    <w:p w14:paraId="4A5D76BB" w14:textId="3DF7DF2F" w:rsidR="007D37EA" w:rsidRDefault="00823998" w:rsidP="00D5178F">
      <w:pPr>
        <w:pStyle w:val="ListParagraph"/>
        <w:spacing w:after="0" w:line="360" w:lineRule="auto"/>
        <w:jc w:val="center"/>
        <w:rPr>
          <w:i/>
          <w:iCs/>
        </w:rPr>
      </w:pPr>
      <w:r>
        <w:rPr>
          <w:i/>
          <w:iCs/>
          <w:noProof/>
        </w:rPr>
        <w:lastRenderedPageBreak/>
        <w:drawing>
          <wp:anchor distT="0" distB="0" distL="114300" distR="114300" simplePos="0" relativeHeight="251704320" behindDoc="0" locked="0" layoutInCell="1" allowOverlap="1" wp14:anchorId="4B24BF05" wp14:editId="12C97762">
            <wp:simplePos x="0" y="0"/>
            <wp:positionH relativeFrom="column">
              <wp:posOffset>752475</wp:posOffset>
            </wp:positionH>
            <wp:positionV relativeFrom="paragraph">
              <wp:posOffset>9525</wp:posOffset>
            </wp:positionV>
            <wp:extent cx="4762500" cy="3375749"/>
            <wp:effectExtent l="76200" t="76200" r="133350" b="12954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762500" cy="33757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6893304" w14:textId="087705FC" w:rsidR="007D37EA" w:rsidRDefault="007D37EA" w:rsidP="00D5178F">
      <w:pPr>
        <w:pStyle w:val="ListParagraph"/>
        <w:spacing w:after="0" w:line="360" w:lineRule="auto"/>
        <w:jc w:val="center"/>
        <w:rPr>
          <w:i/>
          <w:iCs/>
        </w:rPr>
      </w:pPr>
    </w:p>
    <w:p w14:paraId="592D4CD1" w14:textId="39E8D793" w:rsidR="007D37EA" w:rsidRDefault="007D37EA" w:rsidP="00D5178F">
      <w:pPr>
        <w:pStyle w:val="ListParagraph"/>
        <w:spacing w:after="0" w:line="360" w:lineRule="auto"/>
        <w:jc w:val="center"/>
        <w:rPr>
          <w:i/>
          <w:iCs/>
        </w:rPr>
      </w:pPr>
    </w:p>
    <w:p w14:paraId="34A30097" w14:textId="6C5A60B1" w:rsidR="007D37EA" w:rsidRDefault="007D37EA" w:rsidP="00D5178F">
      <w:pPr>
        <w:pStyle w:val="ListParagraph"/>
        <w:spacing w:after="0" w:line="360" w:lineRule="auto"/>
        <w:jc w:val="center"/>
        <w:rPr>
          <w:i/>
          <w:iCs/>
        </w:rPr>
      </w:pPr>
    </w:p>
    <w:p w14:paraId="623C5D36" w14:textId="40D0C4A6" w:rsidR="007D37EA" w:rsidRDefault="007D37EA" w:rsidP="00D5178F">
      <w:pPr>
        <w:pStyle w:val="ListParagraph"/>
        <w:spacing w:after="0" w:line="360" w:lineRule="auto"/>
        <w:jc w:val="center"/>
        <w:rPr>
          <w:i/>
          <w:iCs/>
        </w:rPr>
      </w:pPr>
    </w:p>
    <w:p w14:paraId="2414DA97" w14:textId="4F1294DE" w:rsidR="007D37EA" w:rsidRDefault="007D37EA" w:rsidP="00D5178F">
      <w:pPr>
        <w:pStyle w:val="ListParagraph"/>
        <w:spacing w:after="0" w:line="360" w:lineRule="auto"/>
        <w:jc w:val="center"/>
        <w:rPr>
          <w:i/>
          <w:iCs/>
        </w:rPr>
      </w:pPr>
    </w:p>
    <w:p w14:paraId="16E5E377" w14:textId="0C540567" w:rsidR="007D37EA" w:rsidRDefault="007D37EA" w:rsidP="00D5178F">
      <w:pPr>
        <w:pStyle w:val="ListParagraph"/>
        <w:spacing w:after="0" w:line="360" w:lineRule="auto"/>
        <w:jc w:val="center"/>
        <w:rPr>
          <w:i/>
          <w:iCs/>
        </w:rPr>
      </w:pPr>
    </w:p>
    <w:p w14:paraId="0E600A9A" w14:textId="158362AE" w:rsidR="007D37EA" w:rsidRDefault="007D37EA" w:rsidP="00D5178F">
      <w:pPr>
        <w:pStyle w:val="ListParagraph"/>
        <w:spacing w:after="0" w:line="360" w:lineRule="auto"/>
        <w:jc w:val="center"/>
        <w:rPr>
          <w:i/>
          <w:iCs/>
        </w:rPr>
      </w:pPr>
    </w:p>
    <w:p w14:paraId="6C6D718B" w14:textId="3DA9D483" w:rsidR="007D37EA" w:rsidRDefault="007D37EA" w:rsidP="00D5178F">
      <w:pPr>
        <w:pStyle w:val="ListParagraph"/>
        <w:spacing w:after="0" w:line="360" w:lineRule="auto"/>
        <w:jc w:val="center"/>
        <w:rPr>
          <w:i/>
          <w:iCs/>
        </w:rPr>
      </w:pPr>
    </w:p>
    <w:p w14:paraId="374A7889" w14:textId="3EFEFC88" w:rsidR="007D37EA" w:rsidRDefault="007D37EA" w:rsidP="00D5178F">
      <w:pPr>
        <w:pStyle w:val="ListParagraph"/>
        <w:spacing w:after="0" w:line="360" w:lineRule="auto"/>
        <w:jc w:val="center"/>
        <w:rPr>
          <w:i/>
          <w:iCs/>
        </w:rPr>
      </w:pPr>
    </w:p>
    <w:p w14:paraId="572AC24D" w14:textId="1E6CD619" w:rsidR="007D37EA" w:rsidRDefault="007D37EA" w:rsidP="00D5178F">
      <w:pPr>
        <w:pStyle w:val="ListParagraph"/>
        <w:spacing w:after="0" w:line="360" w:lineRule="auto"/>
        <w:jc w:val="center"/>
        <w:rPr>
          <w:i/>
          <w:iCs/>
        </w:rPr>
      </w:pPr>
    </w:p>
    <w:p w14:paraId="505E338E" w14:textId="48ECAA73" w:rsidR="007D37EA" w:rsidRDefault="007D37EA" w:rsidP="00D5178F">
      <w:pPr>
        <w:pStyle w:val="ListParagraph"/>
        <w:spacing w:after="0" w:line="360" w:lineRule="auto"/>
        <w:jc w:val="center"/>
        <w:rPr>
          <w:i/>
          <w:iCs/>
        </w:rPr>
      </w:pPr>
    </w:p>
    <w:p w14:paraId="3A53CBC7" w14:textId="3BBD6E81" w:rsidR="007D37EA" w:rsidRDefault="007D37EA" w:rsidP="00D5178F">
      <w:pPr>
        <w:pStyle w:val="ListParagraph"/>
        <w:spacing w:after="0" w:line="360" w:lineRule="auto"/>
        <w:jc w:val="center"/>
        <w:rPr>
          <w:i/>
          <w:iCs/>
        </w:rPr>
      </w:pPr>
    </w:p>
    <w:p w14:paraId="6D452334" w14:textId="106461A7" w:rsidR="007D37EA" w:rsidRDefault="007D37EA" w:rsidP="00D5178F">
      <w:pPr>
        <w:pStyle w:val="ListParagraph"/>
        <w:spacing w:after="0" w:line="360" w:lineRule="auto"/>
        <w:jc w:val="center"/>
        <w:rPr>
          <w:i/>
          <w:iCs/>
        </w:rPr>
      </w:pPr>
    </w:p>
    <w:p w14:paraId="111ABCC9" w14:textId="00CE2330" w:rsidR="00823998" w:rsidRDefault="00823998" w:rsidP="00823998">
      <w:pPr>
        <w:pStyle w:val="ListParagraph"/>
        <w:spacing w:after="0" w:line="360" w:lineRule="auto"/>
        <w:jc w:val="center"/>
        <w:rPr>
          <w:i/>
          <w:iCs/>
        </w:rPr>
      </w:pPr>
      <w:r>
        <w:rPr>
          <w:i/>
          <w:iCs/>
        </w:rPr>
        <w:t>Fig.</w:t>
      </w:r>
      <w:r w:rsidR="00ED220B">
        <w:rPr>
          <w:i/>
          <w:iCs/>
        </w:rPr>
        <w:t>3</w:t>
      </w:r>
      <w:r w:rsidR="009E1F7B">
        <w:rPr>
          <w:i/>
          <w:iCs/>
        </w:rPr>
        <w:t>3</w:t>
      </w:r>
      <w:r>
        <w:rPr>
          <w:i/>
          <w:iCs/>
        </w:rPr>
        <w:t xml:space="preserve"> – Laser Dot Alignment in LDV Experiment</w:t>
      </w:r>
      <w:r w:rsidR="003879DB">
        <w:rPr>
          <w:i/>
          <w:iCs/>
        </w:rPr>
        <w:t xml:space="preserve"> (Januario, 2020)</w:t>
      </w:r>
    </w:p>
    <w:p w14:paraId="1E90C7A1" w14:textId="4F9564EE" w:rsidR="00823998" w:rsidRDefault="00823998" w:rsidP="00823998">
      <w:pPr>
        <w:pStyle w:val="ListParagraph"/>
        <w:spacing w:after="0" w:line="360" w:lineRule="auto"/>
        <w:jc w:val="center"/>
        <w:rPr>
          <w:i/>
          <w:iCs/>
        </w:rPr>
      </w:pPr>
    </w:p>
    <w:p w14:paraId="4DB79628" w14:textId="0D38FC78" w:rsidR="00823998" w:rsidRDefault="00823998" w:rsidP="00823998">
      <w:pPr>
        <w:pStyle w:val="ListParagraph"/>
        <w:spacing w:after="0" w:line="360" w:lineRule="auto"/>
        <w:jc w:val="center"/>
        <w:rPr>
          <w:i/>
          <w:iCs/>
        </w:rPr>
      </w:pPr>
    </w:p>
    <w:p w14:paraId="7602FC89" w14:textId="17031FD2" w:rsidR="007D37EA" w:rsidRDefault="00823998" w:rsidP="00D5178F">
      <w:pPr>
        <w:pStyle w:val="ListParagraph"/>
        <w:spacing w:after="0" w:line="360" w:lineRule="auto"/>
        <w:jc w:val="center"/>
        <w:rPr>
          <w:i/>
          <w:iCs/>
        </w:rPr>
      </w:pPr>
      <w:r>
        <w:rPr>
          <w:i/>
          <w:iCs/>
          <w:noProof/>
        </w:rPr>
        <w:drawing>
          <wp:anchor distT="0" distB="0" distL="114300" distR="114300" simplePos="0" relativeHeight="251705344" behindDoc="0" locked="0" layoutInCell="1" allowOverlap="1" wp14:anchorId="46DE48BA" wp14:editId="09744B08">
            <wp:simplePos x="0" y="0"/>
            <wp:positionH relativeFrom="column">
              <wp:posOffset>781050</wp:posOffset>
            </wp:positionH>
            <wp:positionV relativeFrom="paragraph">
              <wp:posOffset>233045</wp:posOffset>
            </wp:positionV>
            <wp:extent cx="4608505" cy="3343275"/>
            <wp:effectExtent l="76200" t="76200" r="135255" b="12382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608505"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007B234" w14:textId="55396C78" w:rsidR="007D37EA" w:rsidRDefault="007D37EA" w:rsidP="00D5178F">
      <w:pPr>
        <w:pStyle w:val="ListParagraph"/>
        <w:spacing w:after="0" w:line="360" w:lineRule="auto"/>
        <w:jc w:val="center"/>
        <w:rPr>
          <w:i/>
          <w:iCs/>
        </w:rPr>
      </w:pPr>
    </w:p>
    <w:p w14:paraId="531C3D20" w14:textId="7D61C9D1" w:rsidR="007D37EA" w:rsidRDefault="007D37EA" w:rsidP="00D5178F">
      <w:pPr>
        <w:pStyle w:val="ListParagraph"/>
        <w:spacing w:after="0" w:line="360" w:lineRule="auto"/>
        <w:jc w:val="center"/>
        <w:rPr>
          <w:i/>
          <w:iCs/>
        </w:rPr>
      </w:pPr>
    </w:p>
    <w:p w14:paraId="2B8844EC" w14:textId="25C8DE17" w:rsidR="007D37EA" w:rsidRDefault="007D37EA" w:rsidP="00D5178F">
      <w:pPr>
        <w:pStyle w:val="ListParagraph"/>
        <w:spacing w:after="0" w:line="360" w:lineRule="auto"/>
        <w:jc w:val="center"/>
        <w:rPr>
          <w:i/>
          <w:iCs/>
        </w:rPr>
      </w:pPr>
    </w:p>
    <w:p w14:paraId="25FCCF5B" w14:textId="6EAB95F8" w:rsidR="007D37EA" w:rsidRDefault="007D37EA" w:rsidP="00D5178F">
      <w:pPr>
        <w:pStyle w:val="ListParagraph"/>
        <w:spacing w:after="0" w:line="360" w:lineRule="auto"/>
        <w:jc w:val="center"/>
        <w:rPr>
          <w:i/>
          <w:iCs/>
        </w:rPr>
      </w:pPr>
    </w:p>
    <w:p w14:paraId="47A548F9" w14:textId="2AED584B" w:rsidR="007D37EA" w:rsidRDefault="007D37EA" w:rsidP="00D5178F">
      <w:pPr>
        <w:pStyle w:val="ListParagraph"/>
        <w:spacing w:after="0" w:line="360" w:lineRule="auto"/>
        <w:jc w:val="center"/>
        <w:rPr>
          <w:i/>
          <w:iCs/>
        </w:rPr>
      </w:pPr>
    </w:p>
    <w:p w14:paraId="6E60F4EF" w14:textId="18A15DCD" w:rsidR="007D37EA" w:rsidRDefault="007D37EA" w:rsidP="00D5178F">
      <w:pPr>
        <w:pStyle w:val="ListParagraph"/>
        <w:spacing w:after="0" w:line="360" w:lineRule="auto"/>
        <w:jc w:val="center"/>
        <w:rPr>
          <w:i/>
          <w:iCs/>
        </w:rPr>
      </w:pPr>
    </w:p>
    <w:p w14:paraId="01984763" w14:textId="49F74022" w:rsidR="007D37EA" w:rsidRDefault="007D37EA" w:rsidP="00D5178F">
      <w:pPr>
        <w:pStyle w:val="ListParagraph"/>
        <w:spacing w:after="0" w:line="360" w:lineRule="auto"/>
        <w:jc w:val="center"/>
        <w:rPr>
          <w:i/>
          <w:iCs/>
        </w:rPr>
      </w:pPr>
    </w:p>
    <w:p w14:paraId="2D6447C6" w14:textId="7B2239B0" w:rsidR="007D37EA" w:rsidRDefault="007D37EA" w:rsidP="00D5178F">
      <w:pPr>
        <w:pStyle w:val="ListParagraph"/>
        <w:spacing w:after="0" w:line="360" w:lineRule="auto"/>
        <w:jc w:val="center"/>
        <w:rPr>
          <w:i/>
          <w:iCs/>
        </w:rPr>
      </w:pPr>
    </w:p>
    <w:p w14:paraId="6B0C0F11" w14:textId="48AB0260" w:rsidR="007D37EA" w:rsidRDefault="007D37EA" w:rsidP="00D5178F">
      <w:pPr>
        <w:pStyle w:val="ListParagraph"/>
        <w:spacing w:after="0" w:line="360" w:lineRule="auto"/>
        <w:jc w:val="center"/>
        <w:rPr>
          <w:i/>
          <w:iCs/>
        </w:rPr>
      </w:pPr>
    </w:p>
    <w:p w14:paraId="6386F8CF" w14:textId="4C041888" w:rsidR="007D37EA" w:rsidRDefault="007D37EA" w:rsidP="00D5178F">
      <w:pPr>
        <w:pStyle w:val="ListParagraph"/>
        <w:spacing w:after="0" w:line="360" w:lineRule="auto"/>
        <w:jc w:val="center"/>
        <w:rPr>
          <w:i/>
          <w:iCs/>
        </w:rPr>
      </w:pPr>
    </w:p>
    <w:p w14:paraId="542DF27F" w14:textId="01BCCADB" w:rsidR="007D37EA" w:rsidRDefault="007D37EA" w:rsidP="00D5178F">
      <w:pPr>
        <w:pStyle w:val="ListParagraph"/>
        <w:spacing w:after="0" w:line="360" w:lineRule="auto"/>
        <w:jc w:val="center"/>
        <w:rPr>
          <w:i/>
          <w:iCs/>
        </w:rPr>
      </w:pPr>
    </w:p>
    <w:p w14:paraId="42BEE96F" w14:textId="310E11CE" w:rsidR="007D37EA" w:rsidRDefault="007D37EA" w:rsidP="00D5178F">
      <w:pPr>
        <w:pStyle w:val="ListParagraph"/>
        <w:spacing w:after="0" w:line="360" w:lineRule="auto"/>
        <w:jc w:val="center"/>
        <w:rPr>
          <w:i/>
          <w:iCs/>
        </w:rPr>
      </w:pPr>
    </w:p>
    <w:p w14:paraId="03CDEB73" w14:textId="0DCE4591" w:rsidR="007D37EA" w:rsidRDefault="007D37EA" w:rsidP="00D5178F">
      <w:pPr>
        <w:pStyle w:val="ListParagraph"/>
        <w:spacing w:after="0" w:line="360" w:lineRule="auto"/>
        <w:jc w:val="center"/>
        <w:rPr>
          <w:i/>
          <w:iCs/>
        </w:rPr>
      </w:pPr>
    </w:p>
    <w:p w14:paraId="3D4F744A" w14:textId="2C2CFF98" w:rsidR="007D37EA" w:rsidRDefault="007D37EA" w:rsidP="00D5178F">
      <w:pPr>
        <w:pStyle w:val="ListParagraph"/>
        <w:spacing w:after="0" w:line="360" w:lineRule="auto"/>
        <w:jc w:val="center"/>
        <w:rPr>
          <w:i/>
          <w:iCs/>
        </w:rPr>
      </w:pPr>
    </w:p>
    <w:p w14:paraId="55563359" w14:textId="7B86E3BB" w:rsidR="007D37EA" w:rsidRDefault="00823998" w:rsidP="00D5178F">
      <w:pPr>
        <w:pStyle w:val="ListParagraph"/>
        <w:spacing w:after="0" w:line="360" w:lineRule="auto"/>
        <w:jc w:val="center"/>
        <w:rPr>
          <w:i/>
          <w:iCs/>
        </w:rPr>
      </w:pPr>
      <w:r>
        <w:rPr>
          <w:i/>
          <w:iCs/>
        </w:rPr>
        <w:t>Fig.</w:t>
      </w:r>
      <w:r w:rsidR="00ED220B">
        <w:rPr>
          <w:i/>
          <w:iCs/>
        </w:rPr>
        <w:t>3</w:t>
      </w:r>
      <w:r w:rsidR="009E1F7B">
        <w:rPr>
          <w:i/>
          <w:iCs/>
        </w:rPr>
        <w:t xml:space="preserve">4 </w:t>
      </w:r>
      <w:r>
        <w:rPr>
          <w:i/>
          <w:iCs/>
        </w:rPr>
        <w:t>– Natural Frequency Results from LDV Experiment</w:t>
      </w:r>
      <w:r w:rsidR="003879DB">
        <w:rPr>
          <w:i/>
          <w:iCs/>
        </w:rPr>
        <w:t xml:space="preserve"> (Januario, 2020)</w:t>
      </w:r>
    </w:p>
    <w:p w14:paraId="09A9D209" w14:textId="52EB6AAD" w:rsidR="007D37EA" w:rsidRDefault="007D37EA" w:rsidP="00D5178F">
      <w:pPr>
        <w:pStyle w:val="ListParagraph"/>
        <w:spacing w:after="0" w:line="360" w:lineRule="auto"/>
        <w:jc w:val="center"/>
        <w:rPr>
          <w:i/>
          <w:iCs/>
        </w:rPr>
      </w:pPr>
    </w:p>
    <w:p w14:paraId="461C28FF" w14:textId="15E984A7" w:rsidR="00E33425" w:rsidRPr="006E5BD0" w:rsidRDefault="00E33425" w:rsidP="000F1E5C">
      <w:pPr>
        <w:pStyle w:val="ListParagraph"/>
        <w:numPr>
          <w:ilvl w:val="0"/>
          <w:numId w:val="2"/>
        </w:numPr>
        <w:spacing w:line="360" w:lineRule="auto"/>
        <w:rPr>
          <w:b/>
          <w:bCs/>
          <w:sz w:val="28"/>
          <w:szCs w:val="28"/>
          <w:u w:val="single"/>
        </w:rPr>
      </w:pPr>
      <w:r w:rsidRPr="006E5BD0">
        <w:rPr>
          <w:b/>
          <w:bCs/>
          <w:sz w:val="28"/>
          <w:szCs w:val="28"/>
          <w:u w:val="single"/>
        </w:rPr>
        <w:lastRenderedPageBreak/>
        <w:t>Conclusion</w:t>
      </w:r>
      <w:r w:rsidR="003F66B0" w:rsidRPr="006E5BD0">
        <w:rPr>
          <w:b/>
          <w:bCs/>
          <w:sz w:val="28"/>
          <w:szCs w:val="28"/>
          <w:u w:val="single"/>
        </w:rPr>
        <w:t xml:space="preserve"> &amp; Improvements</w:t>
      </w:r>
    </w:p>
    <w:p w14:paraId="29ED1F12" w14:textId="0E0DEAA6" w:rsidR="00435738" w:rsidRDefault="00435738" w:rsidP="00435738">
      <w:pPr>
        <w:pStyle w:val="ListParagraph"/>
        <w:numPr>
          <w:ilvl w:val="1"/>
          <w:numId w:val="2"/>
        </w:numPr>
        <w:spacing w:after="0" w:line="360" w:lineRule="auto"/>
        <w:rPr>
          <w:rFonts w:cstheme="minorHAnsi"/>
          <w:sz w:val="24"/>
          <w:szCs w:val="24"/>
          <w:u w:val="single"/>
        </w:rPr>
      </w:pPr>
      <w:r>
        <w:rPr>
          <w:rFonts w:cstheme="minorHAnsi"/>
          <w:sz w:val="24"/>
          <w:szCs w:val="24"/>
          <w:u w:val="single"/>
        </w:rPr>
        <w:t>Problems Encountered</w:t>
      </w:r>
    </w:p>
    <w:p w14:paraId="58CBC742" w14:textId="6FA852F5" w:rsidR="00154E74" w:rsidRDefault="003F66B0" w:rsidP="00762D91">
      <w:pPr>
        <w:pStyle w:val="ListParagraph"/>
        <w:spacing w:after="0" w:line="360" w:lineRule="auto"/>
      </w:pPr>
      <w:r>
        <w:t xml:space="preserve">It has been explained throughout this report that not all work that was aimed to be completed throughout the year was done due to the coronavirus crisis and other time management issues. If this project was to be restarted from the beginning something that would have been considered further was the effect of other assignments due as part of the degree throughout the academic year and how much time they required. Unfortunately, the time required was unknown before the work was being completed. The first semester was largely successful due to a small number of assignments having to be completed during this period, this allowed the majority of research to be completed in order to set up the project well for the second semester. </w:t>
      </w:r>
      <w:r w:rsidR="0009019C">
        <w:t>Once these other assignments took place it was impossible to complete any meaningful analysis work meaning this would be pushed back until the bulk of assignments in January and February were over, unfortunately as this hurdle was overcame the coronavirus crisis hit in March as detailed in chapter 4</w:t>
      </w:r>
      <w:r w:rsidR="00154E74">
        <w:t xml:space="preserve"> and derailed the project.</w:t>
      </w:r>
    </w:p>
    <w:p w14:paraId="2783675C" w14:textId="77777777" w:rsidR="00435738" w:rsidRDefault="00435738" w:rsidP="00762D91">
      <w:pPr>
        <w:pStyle w:val="ListParagraph"/>
        <w:spacing w:after="0" w:line="360" w:lineRule="auto"/>
      </w:pPr>
    </w:p>
    <w:p w14:paraId="7720ECB1" w14:textId="66F761E5" w:rsidR="00435738" w:rsidRDefault="00435738" w:rsidP="00435738">
      <w:pPr>
        <w:pStyle w:val="ListParagraph"/>
        <w:numPr>
          <w:ilvl w:val="1"/>
          <w:numId w:val="2"/>
        </w:numPr>
        <w:spacing w:after="0" w:line="360" w:lineRule="auto"/>
        <w:rPr>
          <w:rFonts w:cstheme="minorHAnsi"/>
          <w:sz w:val="24"/>
          <w:szCs w:val="24"/>
          <w:u w:val="single"/>
        </w:rPr>
      </w:pPr>
      <w:r>
        <w:rPr>
          <w:rFonts w:cstheme="minorHAnsi"/>
          <w:sz w:val="24"/>
          <w:szCs w:val="24"/>
          <w:u w:val="single"/>
        </w:rPr>
        <w:t>Progress Made</w:t>
      </w:r>
    </w:p>
    <w:p w14:paraId="03630E48" w14:textId="319A8305" w:rsidR="00E33425" w:rsidRDefault="00154E74" w:rsidP="00762D91">
      <w:pPr>
        <w:pStyle w:val="ListParagraph"/>
        <w:spacing w:after="0" w:line="360" w:lineRule="auto"/>
      </w:pPr>
      <w:r>
        <w:t>Despite the time management issues a lot of forward progress was made with only one real task putting the project behind as the LDV test was not completed. As explained in the introduction to this report, vibration in motorcycles is not a widely talked about subject and so all of the research conducted was of paramount importance in order to understand the background behind vibration in general and then how this applies to motorcycles</w:t>
      </w:r>
      <w:r w:rsidR="009749DC">
        <w:t xml:space="preserve">. Looking at the theoretical work and testing completed in this area before by other engineers was also of interest to understand their findings and what they meant when relating back to the aims of this project. </w:t>
      </w:r>
      <w:r w:rsidR="001A0A43">
        <w:t>As</w:t>
      </w:r>
      <w:r w:rsidR="009749DC">
        <w:t xml:space="preserve"> this project </w:t>
      </w:r>
      <w:r w:rsidR="001A0A43">
        <w:t xml:space="preserve">is due to last </w:t>
      </w:r>
      <w:r w:rsidR="009749DC">
        <w:t>two years</w:t>
      </w:r>
      <w:r w:rsidR="001A0A43">
        <w:t>,</w:t>
      </w:r>
      <w:r w:rsidR="009749DC">
        <w:t xml:space="preserve"> there is also scope for more research next year into various papers that were not included within this report to fit with its limited size. </w:t>
      </w:r>
      <w:r w:rsidR="00435738">
        <w:t>The analysis from the data logger in chapter 3 was also a large success, backing up the elements such as the vibration-caused handling issues detailed in the research section. The only disappointment in that chapter was that no evidence of wobble or weave was found due to the bike not being pushed hard enough, however this can be changed in the next year of the project if the bike is taken testing with a rider who can push it to its limits.</w:t>
      </w:r>
    </w:p>
    <w:p w14:paraId="555D107B" w14:textId="6E4E1C0B" w:rsidR="00095860" w:rsidRDefault="00095860" w:rsidP="00762D91">
      <w:pPr>
        <w:pStyle w:val="ListParagraph"/>
        <w:spacing w:after="0" w:line="360" w:lineRule="auto"/>
      </w:pPr>
    </w:p>
    <w:p w14:paraId="4596B846" w14:textId="42282D05" w:rsidR="00095860" w:rsidRDefault="00095860" w:rsidP="00762D91">
      <w:pPr>
        <w:pStyle w:val="ListParagraph"/>
        <w:spacing w:after="0" w:line="360" w:lineRule="auto"/>
      </w:pPr>
    </w:p>
    <w:p w14:paraId="1A53FF9F" w14:textId="77777777" w:rsidR="00095860" w:rsidRDefault="00095860" w:rsidP="00762D91">
      <w:pPr>
        <w:pStyle w:val="ListParagraph"/>
        <w:spacing w:after="0" w:line="360" w:lineRule="auto"/>
      </w:pPr>
    </w:p>
    <w:p w14:paraId="3F654D5C" w14:textId="2C559BE3" w:rsidR="00435738" w:rsidRDefault="00435738" w:rsidP="00762D91">
      <w:pPr>
        <w:pStyle w:val="ListParagraph"/>
        <w:spacing w:after="0" w:line="360" w:lineRule="auto"/>
      </w:pPr>
    </w:p>
    <w:p w14:paraId="5A86B1BC" w14:textId="0039712F" w:rsidR="00435738" w:rsidRDefault="00435738" w:rsidP="00435738">
      <w:pPr>
        <w:pStyle w:val="ListParagraph"/>
        <w:numPr>
          <w:ilvl w:val="1"/>
          <w:numId w:val="2"/>
        </w:numPr>
        <w:spacing w:after="0" w:line="360" w:lineRule="auto"/>
        <w:rPr>
          <w:rFonts w:cstheme="minorHAnsi"/>
          <w:sz w:val="24"/>
          <w:szCs w:val="24"/>
          <w:u w:val="single"/>
        </w:rPr>
      </w:pPr>
      <w:r>
        <w:rPr>
          <w:rFonts w:cstheme="minorHAnsi"/>
          <w:sz w:val="24"/>
          <w:szCs w:val="24"/>
          <w:u w:val="single"/>
        </w:rPr>
        <w:lastRenderedPageBreak/>
        <w:t>Next Steps</w:t>
      </w:r>
    </w:p>
    <w:p w14:paraId="6B4A28A8" w14:textId="4AC542CA" w:rsidR="00435738" w:rsidRDefault="00435738" w:rsidP="00762D91">
      <w:pPr>
        <w:pStyle w:val="ListParagraph"/>
        <w:spacing w:after="0" w:line="360" w:lineRule="auto"/>
      </w:pPr>
      <w:r>
        <w:t xml:space="preserve">As stated throughout this report this is not the end of this project and following what was a successful first half of the project, despite the timing issues, the second half of the project can now be planned over the summer ready to be completed as part of the </w:t>
      </w:r>
      <w:r w:rsidR="00F81BD3">
        <w:t>M</w:t>
      </w:r>
      <w:r>
        <w:t xml:space="preserve">aster’s </w:t>
      </w:r>
      <w:r w:rsidR="00F81BD3">
        <w:t>D</w:t>
      </w:r>
      <w:r>
        <w:t xml:space="preserve">egree. One of the first steps of this continuation is to complete the LDV testing within the first month of returning to the university campus in order to </w:t>
      </w:r>
      <w:r w:rsidR="00F81BD3">
        <w:t>reach</w:t>
      </w:r>
      <w:r>
        <w:t xml:space="preserve"> the point the project should have been at before the summer break</w:t>
      </w:r>
      <w:r w:rsidR="00F81BD3">
        <w:t>.</w:t>
      </w:r>
      <w:r w:rsidR="00724310">
        <w:t xml:space="preserve"> </w:t>
      </w:r>
      <w:r w:rsidR="00F81BD3">
        <w:t>I</w:t>
      </w:r>
      <w:r w:rsidR="00724310">
        <w:t>t would also be useful to conduct an LDV test on one of the race bikes in the workshop as a form of comparison between designs</w:t>
      </w:r>
      <w:r>
        <w:t xml:space="preserve">. </w:t>
      </w:r>
      <w:r w:rsidR="0050598F">
        <w:t>The time o</w:t>
      </w:r>
      <w:r>
        <w:t xml:space="preserve">ver the summer break </w:t>
      </w:r>
      <w:r w:rsidR="0050598F">
        <w:t xml:space="preserve">will then be </w:t>
      </w:r>
      <w:r>
        <w:t xml:space="preserve">used to </w:t>
      </w:r>
      <w:r w:rsidR="00095860">
        <w:t>gain some more knowledge on the subject via research. One particular area of interest would be engine mounting as its likely this can affect the way the vibration travels through the frame and</w:t>
      </w:r>
      <w:r w:rsidR="0050598F">
        <w:t xml:space="preserve"> comes</w:t>
      </w:r>
      <w:r w:rsidR="00095860">
        <w:t xml:space="preserve"> into contact with the rider, perhaps a new way of mounting an engine could also be designed to reduce the vibrational issues caused in this way. After the LDV tests ha</w:t>
      </w:r>
      <w:r w:rsidR="0050598F">
        <w:t>ve</w:t>
      </w:r>
      <w:r w:rsidR="00095860">
        <w:t xml:space="preserve"> been completed the main idea would be to try and design some sort of improvement for a bike</w:t>
      </w:r>
      <w:r w:rsidR="0050598F">
        <w:t xml:space="preserve"> and, so long as</w:t>
      </w:r>
      <w:r w:rsidR="00095860">
        <w:t xml:space="preserve"> the FEA tests prove the design works as planned</w:t>
      </w:r>
      <w:r w:rsidR="0050598F">
        <w:t>,</w:t>
      </w:r>
      <w:r w:rsidR="00095860">
        <w:t xml:space="preserve"> the next step would</w:t>
      </w:r>
      <w:r w:rsidR="0050598F">
        <w:t xml:space="preserve"> then</w:t>
      </w:r>
      <w:r w:rsidR="00095860">
        <w:t xml:space="preserve"> be to produce a physical prototype. The bike could then be taken to the track with a rider that can push the bike as hard as possible, </w:t>
      </w:r>
      <w:r w:rsidR="0050598F">
        <w:t xml:space="preserve">with </w:t>
      </w:r>
      <w:r w:rsidR="00095860">
        <w:t>the aim be</w:t>
      </w:r>
      <w:r w:rsidR="0050598F">
        <w:t>ing</w:t>
      </w:r>
      <w:r w:rsidR="00095860">
        <w:t xml:space="preserve"> to run a back to back test </w:t>
      </w:r>
      <w:r w:rsidR="0050598F">
        <w:t>with</w:t>
      </w:r>
      <w:r w:rsidR="00095860">
        <w:t xml:space="preserve"> the original bike fitted with accelerometers and then fit the newly designed part and run the bike again. Verbal rider feedback could then be gained on the difference in feeling</w:t>
      </w:r>
      <w:r w:rsidR="0050598F">
        <w:t>,</w:t>
      </w:r>
      <w:r w:rsidR="00095860">
        <w:t xml:space="preserve"> as well as analysing the data logger data to see if the numbers produced throughout the test make sense in connection with the theory. Some setup changes could also be made to tune the bike at the track in order to further reduce the vibrations and see what impact this has on the handling of the bike through the rider’s comments.</w:t>
      </w:r>
    </w:p>
    <w:p w14:paraId="7E63A58E" w14:textId="77777777" w:rsidR="00724310" w:rsidRDefault="00724310" w:rsidP="00724310">
      <w:pPr>
        <w:spacing w:after="0" w:line="360" w:lineRule="auto"/>
        <w:ind w:firstLine="720"/>
      </w:pPr>
    </w:p>
    <w:p w14:paraId="64EB90DA" w14:textId="433582E0" w:rsidR="00724310" w:rsidRDefault="00724310" w:rsidP="00724310">
      <w:pPr>
        <w:spacing w:after="0" w:line="360" w:lineRule="auto"/>
        <w:ind w:left="720"/>
      </w:pPr>
      <w:r>
        <w:t xml:space="preserve">Overall, despite the project’s flaws during the middle of the academic year, a good amount of progress has been made throughout this first half of the plan. This sets the project up well for an exciting second half, which should hopefully yield some interesting and </w:t>
      </w:r>
      <w:r w:rsidR="00180B6F">
        <w:t>thought-provoking</w:t>
      </w:r>
      <w:r>
        <w:t xml:space="preserve"> results.</w:t>
      </w:r>
    </w:p>
    <w:p w14:paraId="2D236AD5" w14:textId="42C63F93" w:rsidR="00E33425" w:rsidRDefault="00E33425" w:rsidP="00762D91">
      <w:pPr>
        <w:pStyle w:val="ListParagraph"/>
        <w:spacing w:after="0" w:line="360" w:lineRule="auto"/>
      </w:pPr>
    </w:p>
    <w:p w14:paraId="4A81CE35" w14:textId="70D09EFE" w:rsidR="00E33425" w:rsidRDefault="00E33425" w:rsidP="00762D91">
      <w:pPr>
        <w:pStyle w:val="ListParagraph"/>
        <w:spacing w:after="0" w:line="360" w:lineRule="auto"/>
      </w:pPr>
    </w:p>
    <w:p w14:paraId="0E706B04" w14:textId="09C62BEF" w:rsidR="00E33425" w:rsidRDefault="00E33425" w:rsidP="00762D91">
      <w:pPr>
        <w:pStyle w:val="ListParagraph"/>
        <w:spacing w:after="0" w:line="360" w:lineRule="auto"/>
      </w:pPr>
    </w:p>
    <w:p w14:paraId="12901B23" w14:textId="3D6DC0BE" w:rsidR="00E33425" w:rsidRDefault="00E33425" w:rsidP="00762D91">
      <w:pPr>
        <w:pStyle w:val="ListParagraph"/>
        <w:spacing w:after="0" w:line="360" w:lineRule="auto"/>
      </w:pPr>
    </w:p>
    <w:p w14:paraId="36880740" w14:textId="1B8AEE01" w:rsidR="00E33425" w:rsidRDefault="00E33425" w:rsidP="00762D91">
      <w:pPr>
        <w:pStyle w:val="ListParagraph"/>
        <w:spacing w:after="0" w:line="360" w:lineRule="auto"/>
      </w:pPr>
    </w:p>
    <w:p w14:paraId="3BD96857" w14:textId="1E84B27D" w:rsidR="00E33425" w:rsidRDefault="00E33425" w:rsidP="00762D91">
      <w:pPr>
        <w:pStyle w:val="ListParagraph"/>
        <w:spacing w:after="0" w:line="360" w:lineRule="auto"/>
      </w:pPr>
    </w:p>
    <w:p w14:paraId="76C2D984" w14:textId="5AEA216C" w:rsidR="00C17294" w:rsidRPr="006E5BD0" w:rsidRDefault="00435738" w:rsidP="000F1E5C">
      <w:pPr>
        <w:pStyle w:val="ListParagraph"/>
        <w:numPr>
          <w:ilvl w:val="0"/>
          <w:numId w:val="2"/>
        </w:numPr>
        <w:spacing w:line="360" w:lineRule="auto"/>
        <w:rPr>
          <w:b/>
          <w:bCs/>
          <w:sz w:val="28"/>
          <w:szCs w:val="28"/>
          <w:u w:val="single"/>
        </w:rPr>
      </w:pPr>
      <w:r w:rsidRPr="006E5BD0">
        <w:rPr>
          <w:b/>
          <w:bCs/>
          <w:sz w:val="28"/>
          <w:szCs w:val="28"/>
          <w:u w:val="single"/>
        </w:rPr>
        <w:lastRenderedPageBreak/>
        <w:t>B</w:t>
      </w:r>
      <w:r w:rsidR="00C17294" w:rsidRPr="006E5BD0">
        <w:rPr>
          <w:b/>
          <w:bCs/>
          <w:sz w:val="28"/>
          <w:szCs w:val="28"/>
          <w:u w:val="single"/>
        </w:rPr>
        <w:t>ibliography</w:t>
      </w:r>
    </w:p>
    <w:p w14:paraId="0055D43F" w14:textId="362E31C1" w:rsidR="00762D91" w:rsidRPr="00762D91" w:rsidRDefault="00C17294" w:rsidP="00D226DC">
      <w:pPr>
        <w:pStyle w:val="ListParagraph"/>
        <w:spacing w:line="360" w:lineRule="auto"/>
      </w:pPr>
      <w:r>
        <w:t xml:space="preserve">  </w:t>
      </w:r>
    </w:p>
    <w:p w14:paraId="2E526BFF" w14:textId="77777777"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2008. </w:t>
      </w:r>
      <w:r w:rsidRPr="009C73A4">
        <w:rPr>
          <w:rFonts w:cstheme="minorHAnsi"/>
          <w:i/>
          <w:iCs/>
          <w:color w:val="000000"/>
          <w:shd w:val="clear" w:color="auto" w:fill="FFFFFF"/>
        </w:rPr>
        <w:t>Hand-Arm Vibration Advice For Employees</w:t>
      </w:r>
      <w:r w:rsidRPr="009C73A4">
        <w:rPr>
          <w:rFonts w:cstheme="minorHAnsi"/>
          <w:color w:val="000000"/>
          <w:shd w:val="clear" w:color="auto" w:fill="FFFFFF"/>
        </w:rPr>
        <w:t xml:space="preserve">. [ebook] Health &amp; Safety Executive. </w:t>
      </w:r>
    </w:p>
    <w:p w14:paraId="1DAFADC5" w14:textId="77777777" w:rsidR="009C73A4" w:rsidRDefault="009C73A4" w:rsidP="00D226DC">
      <w:pPr>
        <w:pStyle w:val="ListParagraph"/>
        <w:spacing w:line="360" w:lineRule="auto"/>
        <w:rPr>
          <w:rFonts w:cstheme="minorHAnsi"/>
          <w:color w:val="000000"/>
          <w:shd w:val="clear" w:color="auto" w:fill="FFFFFF"/>
        </w:rPr>
      </w:pPr>
    </w:p>
    <w:p w14:paraId="70DF6593" w14:textId="77AA2A51"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Available at: &lt;https://www.gla.ac.uk/media/Media_133982_smxx.pdf&gt; [Accessed 16 April 2020].</w:t>
      </w:r>
    </w:p>
    <w:p w14:paraId="562657C4" w14:textId="77777777" w:rsidR="009C73A4" w:rsidRPr="009C73A4" w:rsidRDefault="009C73A4" w:rsidP="00D226DC">
      <w:pPr>
        <w:pStyle w:val="ListParagraph"/>
        <w:spacing w:line="360" w:lineRule="auto"/>
        <w:rPr>
          <w:rFonts w:cstheme="minorHAnsi"/>
          <w:color w:val="000000"/>
          <w:shd w:val="clear" w:color="auto" w:fill="FFFFFF"/>
        </w:rPr>
      </w:pPr>
    </w:p>
    <w:p w14:paraId="45489E88" w14:textId="1801DB3D"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Allison, A., 2019. </w:t>
      </w:r>
      <w:r w:rsidRPr="009C73A4">
        <w:rPr>
          <w:rFonts w:cstheme="minorHAnsi"/>
          <w:i/>
          <w:iCs/>
          <w:color w:val="000000"/>
          <w:shd w:val="clear" w:color="auto" w:fill="FFFFFF"/>
        </w:rPr>
        <w:t>Everything You Need To Know About Arm Pump In Motogp</w:t>
      </w:r>
      <w:r w:rsidRPr="009C73A4">
        <w:rPr>
          <w:rFonts w:cstheme="minorHAnsi"/>
          <w:color w:val="000000"/>
          <w:shd w:val="clear" w:color="auto" w:fill="FFFFFF"/>
        </w:rPr>
        <w:t>. [online] intentsGP. Available at: &lt;https://www.intentsgp.com/arm-pump-in-motogp/&gt; [Accessed 16 April 2020].</w:t>
      </w:r>
    </w:p>
    <w:p w14:paraId="1A446F41" w14:textId="77777777" w:rsidR="009C73A4" w:rsidRPr="009C73A4" w:rsidRDefault="009C73A4" w:rsidP="00D226DC">
      <w:pPr>
        <w:pStyle w:val="ListParagraph"/>
        <w:spacing w:line="360" w:lineRule="auto"/>
        <w:rPr>
          <w:rFonts w:cstheme="minorHAnsi"/>
          <w:color w:val="000000"/>
          <w:shd w:val="clear" w:color="auto" w:fill="FFFFFF"/>
        </w:rPr>
      </w:pPr>
    </w:p>
    <w:p w14:paraId="0DF69110" w14:textId="4E6CDE03"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Atecorp.com. n.d. </w:t>
      </w:r>
      <w:r w:rsidRPr="009C73A4">
        <w:rPr>
          <w:rFonts w:cstheme="minorHAnsi"/>
          <w:i/>
          <w:iCs/>
          <w:color w:val="000000"/>
          <w:shd w:val="clear" w:color="auto" w:fill="FFFFFF"/>
        </w:rPr>
        <w:t>Laser Doppler Vibrometers</w:t>
      </w:r>
      <w:r w:rsidRPr="009C73A4">
        <w:rPr>
          <w:rFonts w:cstheme="minorHAnsi"/>
          <w:color w:val="000000"/>
          <w:shd w:val="clear" w:color="auto" w:fill="FFFFFF"/>
        </w:rPr>
        <w:t>. [online] Available at: &lt;https://www.atecorp.com/category/vibrometers&gt; [Accessed 1 May 2020].</w:t>
      </w:r>
    </w:p>
    <w:p w14:paraId="418E0B48" w14:textId="77777777" w:rsidR="009C73A4" w:rsidRPr="009C73A4" w:rsidRDefault="009C73A4" w:rsidP="00D226DC">
      <w:pPr>
        <w:pStyle w:val="ListParagraph"/>
        <w:spacing w:line="360" w:lineRule="auto"/>
        <w:rPr>
          <w:rFonts w:cstheme="minorHAnsi"/>
          <w:color w:val="000000"/>
          <w:shd w:val="clear" w:color="auto" w:fill="FFFFFF"/>
        </w:rPr>
      </w:pPr>
    </w:p>
    <w:p w14:paraId="4727DB7E" w14:textId="340F390C"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Bksv.com. n.d. </w:t>
      </w:r>
      <w:r w:rsidRPr="009C73A4">
        <w:rPr>
          <w:rFonts w:cstheme="minorHAnsi"/>
          <w:i/>
          <w:iCs/>
          <w:color w:val="000000"/>
          <w:shd w:val="clear" w:color="auto" w:fill="FFFFFF"/>
        </w:rPr>
        <w:t>Measuring Motorbike Vibrations | Brüel &amp; Kjær</w:t>
      </w:r>
      <w:r w:rsidRPr="009C73A4">
        <w:rPr>
          <w:rFonts w:cstheme="minorHAnsi"/>
          <w:color w:val="000000"/>
          <w:shd w:val="clear" w:color="auto" w:fill="FFFFFF"/>
        </w:rPr>
        <w:t>. [online] Available at: &lt;https://www.bksv.com/en/about/waves/WavesArticles/2017/Easy-rider-Measuring-motorbike-vibrations&gt; [Accessed 16 April 2020].</w:t>
      </w:r>
    </w:p>
    <w:p w14:paraId="470C56B4" w14:textId="3F670CF6" w:rsidR="00256FE7" w:rsidRDefault="00256FE7" w:rsidP="00D226DC">
      <w:pPr>
        <w:pStyle w:val="ListParagraph"/>
        <w:spacing w:line="360" w:lineRule="auto"/>
        <w:rPr>
          <w:rFonts w:cstheme="minorHAnsi"/>
          <w:color w:val="000000"/>
          <w:shd w:val="clear" w:color="auto" w:fill="FFFFFF"/>
        </w:rPr>
      </w:pPr>
    </w:p>
    <w:p w14:paraId="6F68FD79" w14:textId="26853F63" w:rsidR="00256FE7" w:rsidRPr="00256FE7" w:rsidRDefault="00256FE7" w:rsidP="00D226DC">
      <w:pPr>
        <w:pStyle w:val="ListParagraph"/>
        <w:spacing w:line="360" w:lineRule="auto"/>
        <w:rPr>
          <w:rFonts w:cstheme="minorHAnsi"/>
          <w:color w:val="000000"/>
          <w:sz w:val="24"/>
          <w:szCs w:val="24"/>
          <w:shd w:val="clear" w:color="auto" w:fill="FFFFFF"/>
        </w:rPr>
      </w:pPr>
      <w:r w:rsidRPr="00256FE7">
        <w:rPr>
          <w:rFonts w:cstheme="minorHAnsi"/>
          <w:color w:val="000000"/>
          <w:shd w:val="clear" w:color="auto" w:fill="FFFFFF"/>
        </w:rPr>
        <w:t>Bradley, J., 2018. </w:t>
      </w:r>
      <w:r w:rsidRPr="00256FE7">
        <w:rPr>
          <w:rFonts w:cstheme="minorHAnsi"/>
          <w:i/>
          <w:iCs/>
          <w:color w:val="000000"/>
          <w:shd w:val="clear" w:color="auto" w:fill="FFFFFF"/>
        </w:rPr>
        <w:t>The Racing Motorcycle Volume 3: An Introduction To Chassis Setup</w:t>
      </w:r>
      <w:r w:rsidRPr="00256FE7">
        <w:rPr>
          <w:rFonts w:cstheme="minorHAnsi"/>
          <w:color w:val="000000"/>
          <w:shd w:val="clear" w:color="auto" w:fill="FFFFFF"/>
        </w:rPr>
        <w:t>. Broadland Leisure Publications.</w:t>
      </w:r>
    </w:p>
    <w:p w14:paraId="7F986E34" w14:textId="77777777" w:rsidR="009C73A4" w:rsidRPr="009C73A4" w:rsidRDefault="009C73A4" w:rsidP="00D226DC">
      <w:pPr>
        <w:pStyle w:val="ListParagraph"/>
        <w:spacing w:line="360" w:lineRule="auto"/>
        <w:rPr>
          <w:rFonts w:cstheme="minorHAnsi"/>
          <w:color w:val="000000"/>
          <w:shd w:val="clear" w:color="auto" w:fill="FFFFFF"/>
        </w:rPr>
      </w:pPr>
    </w:p>
    <w:p w14:paraId="5F1C51F4" w14:textId="15C8BC27"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Brandt, A., 2013. </w:t>
      </w:r>
      <w:r w:rsidRPr="009C73A4">
        <w:rPr>
          <w:rFonts w:cstheme="minorHAnsi"/>
          <w:i/>
          <w:iCs/>
          <w:color w:val="000000"/>
          <w:shd w:val="clear" w:color="auto" w:fill="FFFFFF"/>
        </w:rPr>
        <w:t>Noise And Vibration Analysis</w:t>
      </w:r>
      <w:r w:rsidRPr="009C73A4">
        <w:rPr>
          <w:rFonts w:cstheme="minorHAnsi"/>
          <w:color w:val="000000"/>
          <w:shd w:val="clear" w:color="auto" w:fill="FFFFFF"/>
        </w:rPr>
        <w:t>. Hoboken, N.J.: Wiley.</w:t>
      </w:r>
    </w:p>
    <w:p w14:paraId="50E6DB8A" w14:textId="77777777" w:rsidR="009C73A4" w:rsidRPr="009C73A4" w:rsidRDefault="009C73A4" w:rsidP="00D226DC">
      <w:pPr>
        <w:pStyle w:val="ListParagraph"/>
        <w:spacing w:line="360" w:lineRule="auto"/>
        <w:rPr>
          <w:rFonts w:cstheme="minorHAnsi"/>
          <w:color w:val="000000"/>
          <w:shd w:val="clear" w:color="auto" w:fill="FFFFFF"/>
        </w:rPr>
      </w:pPr>
    </w:p>
    <w:p w14:paraId="5C80EE08" w14:textId="24FFB61C"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BYJUS. n.d. </w:t>
      </w:r>
      <w:r w:rsidRPr="009C73A4">
        <w:rPr>
          <w:rFonts w:cstheme="minorHAnsi"/>
          <w:i/>
          <w:iCs/>
          <w:color w:val="000000"/>
          <w:shd w:val="clear" w:color="auto" w:fill="FFFFFF"/>
        </w:rPr>
        <w:t>Resonance - Definition, Examples &amp; Resonant Frequency With Formula</w:t>
      </w:r>
      <w:r w:rsidRPr="009C73A4">
        <w:rPr>
          <w:rFonts w:cstheme="minorHAnsi"/>
          <w:color w:val="000000"/>
          <w:shd w:val="clear" w:color="auto" w:fill="FFFFFF"/>
        </w:rPr>
        <w:t>. [online] Available at: &lt;https://byjus.com/physics/resonance/&gt; [Accessed 28 April 2020].</w:t>
      </w:r>
    </w:p>
    <w:p w14:paraId="00FA2405" w14:textId="1744911C" w:rsidR="0044619B" w:rsidRDefault="0044619B" w:rsidP="00D226DC">
      <w:pPr>
        <w:pStyle w:val="ListParagraph"/>
        <w:spacing w:line="360" w:lineRule="auto"/>
        <w:rPr>
          <w:rFonts w:cstheme="minorHAnsi"/>
          <w:color w:val="000000"/>
          <w:shd w:val="clear" w:color="auto" w:fill="FFFFFF"/>
        </w:rPr>
      </w:pPr>
    </w:p>
    <w:p w14:paraId="3C7FA8FA" w14:textId="5FD59AF0" w:rsidR="0044619B" w:rsidRDefault="0044619B" w:rsidP="00D226DC">
      <w:pPr>
        <w:pStyle w:val="ListParagraph"/>
        <w:spacing w:line="360" w:lineRule="auto"/>
        <w:rPr>
          <w:rFonts w:cstheme="minorHAnsi"/>
          <w:color w:val="000000"/>
          <w:shd w:val="clear" w:color="auto" w:fill="FFFFFF"/>
        </w:rPr>
      </w:pPr>
      <w:r>
        <w:rPr>
          <w:rFonts w:ascii="Arial" w:hAnsi="Arial" w:cs="Arial"/>
          <w:color w:val="000000"/>
          <w:sz w:val="20"/>
          <w:szCs w:val="20"/>
          <w:shd w:val="clear" w:color="auto" w:fill="FFFFFF"/>
        </w:rPr>
        <w:t>Cecutti, F. and Seriani, M., 2019. </w:t>
      </w:r>
      <w:r>
        <w:rPr>
          <w:rFonts w:ascii="Arial" w:hAnsi="Arial" w:cs="Arial"/>
          <w:i/>
          <w:iCs/>
          <w:color w:val="000000"/>
          <w:sz w:val="20"/>
          <w:szCs w:val="20"/>
          <w:shd w:val="clear" w:color="auto" w:fill="FFFFFF"/>
        </w:rPr>
        <w:t>Vibration In Motorcycles</w:t>
      </w:r>
      <w:r>
        <w:rPr>
          <w:rFonts w:ascii="Arial" w:hAnsi="Arial" w:cs="Arial"/>
          <w:color w:val="000000"/>
          <w:sz w:val="20"/>
          <w:szCs w:val="20"/>
          <w:shd w:val="clear" w:color="auto" w:fill="FFFFFF"/>
        </w:rPr>
        <w:t>.</w:t>
      </w:r>
    </w:p>
    <w:p w14:paraId="4BB130BD" w14:textId="77777777" w:rsidR="009C73A4" w:rsidRPr="009C73A4" w:rsidRDefault="009C73A4" w:rsidP="00D226DC">
      <w:pPr>
        <w:pStyle w:val="ListParagraph"/>
        <w:spacing w:line="360" w:lineRule="auto"/>
        <w:rPr>
          <w:rFonts w:cstheme="minorHAnsi"/>
          <w:color w:val="000000"/>
          <w:shd w:val="clear" w:color="auto" w:fill="FFFFFF"/>
        </w:rPr>
      </w:pPr>
    </w:p>
    <w:p w14:paraId="5938946D" w14:textId="67A7A45D"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Cleveland Clinic. n.d. </w:t>
      </w:r>
      <w:r w:rsidRPr="009C73A4">
        <w:rPr>
          <w:rFonts w:cstheme="minorHAnsi"/>
          <w:i/>
          <w:iCs/>
          <w:color w:val="000000"/>
          <w:shd w:val="clear" w:color="auto" w:fill="FFFFFF"/>
        </w:rPr>
        <w:t>Carpal Tunnel Syndrome: Risk Factors, Symptoms &amp; Treatment</w:t>
      </w:r>
      <w:r w:rsidRPr="009C73A4">
        <w:rPr>
          <w:rFonts w:cstheme="minorHAnsi"/>
          <w:color w:val="000000"/>
          <w:shd w:val="clear" w:color="auto" w:fill="FFFFFF"/>
        </w:rPr>
        <w:t>. [online] Available at: &lt;https://my.clevelandclinic.org/health/diseases/4005-carpal-tunnel-syndrome&gt; [Accessed 16 April 2020].</w:t>
      </w:r>
    </w:p>
    <w:p w14:paraId="25597E98" w14:textId="77777777" w:rsidR="009C73A4" w:rsidRPr="009C73A4" w:rsidRDefault="009C73A4" w:rsidP="00D226DC">
      <w:pPr>
        <w:pStyle w:val="ListParagraph"/>
        <w:spacing w:line="360" w:lineRule="auto"/>
        <w:rPr>
          <w:rFonts w:cstheme="minorHAnsi"/>
          <w:color w:val="000000"/>
          <w:shd w:val="clear" w:color="auto" w:fill="FFFFFF"/>
        </w:rPr>
      </w:pPr>
    </w:p>
    <w:p w14:paraId="6AA30C89" w14:textId="755A5BE4"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lastRenderedPageBreak/>
        <w:t>Collins, D., 2019. </w:t>
      </w:r>
      <w:r w:rsidRPr="009C73A4">
        <w:rPr>
          <w:rFonts w:cstheme="minorHAnsi"/>
          <w:i/>
          <w:iCs/>
          <w:color w:val="000000"/>
          <w:shd w:val="clear" w:color="auto" w:fill="FFFFFF"/>
        </w:rPr>
        <w:t>How Are Fast Fourier Transforms Used In Vibration Analysis</w:t>
      </w:r>
      <w:r w:rsidRPr="009C73A4">
        <w:rPr>
          <w:rFonts w:cstheme="minorHAnsi"/>
          <w:color w:val="000000"/>
          <w:shd w:val="clear" w:color="auto" w:fill="FFFFFF"/>
        </w:rPr>
        <w:t>. [online] Motioncontroltips.com. Available at: &lt;https://www.motioncontroltips.com/how-are-fast-fourier-transforms-used-in-vibration-analysis/&gt; [Accessed 29 April 2020].</w:t>
      </w:r>
    </w:p>
    <w:p w14:paraId="26842F64" w14:textId="77777777" w:rsidR="009C73A4" w:rsidRPr="009C73A4" w:rsidRDefault="009C73A4" w:rsidP="00D226DC">
      <w:pPr>
        <w:pStyle w:val="ListParagraph"/>
        <w:spacing w:line="360" w:lineRule="auto"/>
        <w:rPr>
          <w:rFonts w:cstheme="minorHAnsi"/>
          <w:color w:val="000000"/>
          <w:shd w:val="clear" w:color="auto" w:fill="FFFFFF"/>
        </w:rPr>
      </w:pPr>
    </w:p>
    <w:p w14:paraId="0C24D60A" w14:textId="3A6810C3"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Connor, W., 2014. </w:t>
      </w:r>
      <w:r w:rsidRPr="009C73A4">
        <w:rPr>
          <w:rFonts w:cstheme="minorHAnsi"/>
          <w:i/>
          <w:iCs/>
          <w:color w:val="000000"/>
          <w:shd w:val="clear" w:color="auto" w:fill="FFFFFF"/>
        </w:rPr>
        <w:t>How Steering Stabilizers Work And Why You Need One</w:t>
      </w:r>
      <w:r w:rsidRPr="009C73A4">
        <w:rPr>
          <w:rFonts w:cstheme="minorHAnsi"/>
          <w:color w:val="000000"/>
          <w:shd w:val="clear" w:color="auto" w:fill="FFFFFF"/>
        </w:rPr>
        <w:t>. [online] RideApart.com. Available at: &lt;https://www.rideapart.com/articles/247905/how-steering-stabilizers-work-and-why-you-need-one/&gt; [Accessed 23 April 2020].</w:t>
      </w:r>
    </w:p>
    <w:p w14:paraId="4557D3D8" w14:textId="77777777" w:rsidR="00E573F4" w:rsidRPr="009C73A4" w:rsidRDefault="00E573F4" w:rsidP="00D226DC">
      <w:pPr>
        <w:pStyle w:val="ListParagraph"/>
        <w:spacing w:line="360" w:lineRule="auto"/>
        <w:rPr>
          <w:rFonts w:cstheme="minorHAnsi"/>
          <w:color w:val="000000"/>
          <w:shd w:val="clear" w:color="auto" w:fill="FFFFFF"/>
        </w:rPr>
      </w:pPr>
    </w:p>
    <w:p w14:paraId="7C33F12E" w14:textId="381AE905"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Cossalter, V., 2006. </w:t>
      </w:r>
      <w:r w:rsidRPr="009C73A4">
        <w:rPr>
          <w:rFonts w:cstheme="minorHAnsi"/>
          <w:i/>
          <w:iCs/>
          <w:color w:val="000000"/>
          <w:shd w:val="clear" w:color="auto" w:fill="FFFFFF"/>
        </w:rPr>
        <w:t>Motorcycle Dynamics</w:t>
      </w:r>
      <w:r w:rsidRPr="009C73A4">
        <w:rPr>
          <w:rFonts w:cstheme="minorHAnsi"/>
          <w:color w:val="000000"/>
          <w:shd w:val="clear" w:color="auto" w:fill="FFFFFF"/>
        </w:rPr>
        <w:t>. 2nd ed.</w:t>
      </w:r>
    </w:p>
    <w:p w14:paraId="7B6A288C" w14:textId="77777777" w:rsidR="009C73A4" w:rsidRPr="009C73A4" w:rsidRDefault="009C73A4" w:rsidP="00D226DC">
      <w:pPr>
        <w:pStyle w:val="ListParagraph"/>
        <w:spacing w:line="360" w:lineRule="auto"/>
        <w:rPr>
          <w:rFonts w:cstheme="minorHAnsi"/>
          <w:color w:val="000000"/>
          <w:shd w:val="clear" w:color="auto" w:fill="FFFFFF"/>
        </w:rPr>
      </w:pPr>
    </w:p>
    <w:p w14:paraId="6FB870B6" w14:textId="65E70396"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Cossalter, V., Massaro, M. and Lot, R., 2008. </w:t>
      </w:r>
      <w:r w:rsidRPr="009C73A4">
        <w:rPr>
          <w:rFonts w:cstheme="minorHAnsi"/>
          <w:i/>
          <w:iCs/>
          <w:color w:val="000000"/>
          <w:shd w:val="clear" w:color="auto" w:fill="FFFFFF"/>
        </w:rPr>
        <w:t>Chatter Of Racing Motorcycles</w:t>
      </w:r>
      <w:r w:rsidRPr="009C73A4">
        <w:rPr>
          <w:rFonts w:cstheme="minorHAnsi"/>
          <w:color w:val="000000"/>
          <w:shd w:val="clear" w:color="auto" w:fill="FFFFFF"/>
        </w:rPr>
        <w:t>. [online] Padova.</w:t>
      </w:r>
      <w:r>
        <w:rPr>
          <w:rFonts w:cstheme="minorHAnsi"/>
          <w:color w:val="000000"/>
          <w:shd w:val="clear" w:color="auto" w:fill="FFFFFF"/>
        </w:rPr>
        <w:t xml:space="preserve"> </w:t>
      </w:r>
      <w:r w:rsidRPr="009C73A4">
        <w:rPr>
          <w:rFonts w:cstheme="minorHAnsi"/>
          <w:color w:val="000000"/>
          <w:shd w:val="clear" w:color="auto" w:fill="FFFFFF"/>
        </w:rPr>
        <w:t>Available at:</w:t>
      </w:r>
      <w:r>
        <w:rPr>
          <w:rFonts w:cstheme="minorHAnsi"/>
          <w:color w:val="000000"/>
          <w:shd w:val="clear" w:color="auto" w:fill="FFFFFF"/>
        </w:rPr>
        <w:t xml:space="preserve"> </w:t>
      </w:r>
      <w:r w:rsidRPr="009C73A4">
        <w:rPr>
          <w:rFonts w:cstheme="minorHAnsi"/>
          <w:color w:val="000000"/>
          <w:shd w:val="clear" w:color="auto" w:fill="FFFFFF"/>
        </w:rPr>
        <w:t>&lt;</w:t>
      </w:r>
      <w:hyperlink r:id="rId52" w:history="1">
        <w:r w:rsidRPr="009C73A4">
          <w:rPr>
            <w:rStyle w:val="Hyperlink"/>
            <w:rFonts w:cstheme="minorHAnsi"/>
            <w:color w:val="auto"/>
            <w:u w:val="none"/>
          </w:rPr>
          <w:t>www.researchgate.net/publication/232951082_The_chatter_of_racing_motorcycles</w:t>
        </w:r>
      </w:hyperlink>
      <w:r w:rsidRPr="009C73A4">
        <w:rPr>
          <w:rFonts w:cstheme="minorHAnsi"/>
        </w:rPr>
        <w:t>&gt;</w:t>
      </w:r>
      <w:r w:rsidRPr="009C73A4">
        <w:rPr>
          <w:rFonts w:cstheme="minorHAnsi"/>
          <w:color w:val="000000"/>
          <w:shd w:val="clear" w:color="auto" w:fill="FFFFFF"/>
        </w:rPr>
        <w:t xml:space="preserve"> [Accessed 28 April 2020].</w:t>
      </w:r>
    </w:p>
    <w:p w14:paraId="6A8182DB" w14:textId="77777777" w:rsidR="009C73A4" w:rsidRPr="009C73A4" w:rsidRDefault="009C73A4" w:rsidP="00D226DC">
      <w:pPr>
        <w:pStyle w:val="ListParagraph"/>
        <w:spacing w:line="360" w:lineRule="auto"/>
        <w:rPr>
          <w:rFonts w:cstheme="minorHAnsi"/>
          <w:color w:val="000000"/>
          <w:shd w:val="clear" w:color="auto" w:fill="FFFFFF"/>
        </w:rPr>
      </w:pPr>
    </w:p>
    <w:p w14:paraId="11C8F1D4" w14:textId="058604F2"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Cummings, C., 2020. </w:t>
      </w:r>
      <w:r w:rsidRPr="009C73A4">
        <w:rPr>
          <w:rFonts w:cstheme="minorHAnsi"/>
          <w:i/>
          <w:iCs/>
          <w:color w:val="000000"/>
          <w:shd w:val="clear" w:color="auto" w:fill="FFFFFF"/>
        </w:rPr>
        <w:t>Discussion On Vibration &amp; Motorcycle Setup</w:t>
      </w:r>
      <w:r w:rsidRPr="009C73A4">
        <w:rPr>
          <w:rFonts w:cstheme="minorHAnsi"/>
          <w:color w:val="000000"/>
          <w:shd w:val="clear" w:color="auto" w:fill="FFFFFF"/>
        </w:rPr>
        <w:t>.</w:t>
      </w:r>
    </w:p>
    <w:p w14:paraId="01787549" w14:textId="77777777" w:rsidR="009C73A4" w:rsidRPr="009C73A4" w:rsidRDefault="009C73A4" w:rsidP="009C73A4">
      <w:pPr>
        <w:pStyle w:val="ListParagraph"/>
        <w:spacing w:after="0" w:line="360" w:lineRule="auto"/>
        <w:rPr>
          <w:rFonts w:cstheme="minorHAnsi"/>
          <w:color w:val="000000"/>
          <w:shd w:val="clear" w:color="auto" w:fill="FFFFFF"/>
        </w:rPr>
      </w:pPr>
    </w:p>
    <w:p w14:paraId="64F2014B" w14:textId="5E18F147" w:rsidR="009C73A4" w:rsidRDefault="009C73A4" w:rsidP="009C73A4">
      <w:pPr>
        <w:spacing w:after="0" w:line="360" w:lineRule="auto"/>
        <w:ind w:left="720"/>
        <w:rPr>
          <w:rFonts w:cstheme="minorHAnsi"/>
          <w:color w:val="000000"/>
          <w:shd w:val="clear" w:color="auto" w:fill="FFFFFF"/>
        </w:rPr>
      </w:pPr>
      <w:r w:rsidRPr="009C73A4">
        <w:rPr>
          <w:rFonts w:cstheme="minorHAnsi"/>
          <w:color w:val="000000"/>
          <w:shd w:val="clear" w:color="auto" w:fill="FFFFFF"/>
        </w:rPr>
        <w:t>Designingbuildings.co.uk. 2018. </w:t>
      </w:r>
      <w:r w:rsidRPr="009C73A4">
        <w:rPr>
          <w:rFonts w:cstheme="minorHAnsi"/>
          <w:i/>
          <w:iCs/>
          <w:color w:val="000000"/>
          <w:shd w:val="clear" w:color="auto" w:fill="FFFFFF"/>
        </w:rPr>
        <w:t>Structural Vibration</w:t>
      </w:r>
      <w:r w:rsidRPr="009C73A4">
        <w:rPr>
          <w:rFonts w:cstheme="minorHAnsi"/>
          <w:color w:val="000000"/>
          <w:shd w:val="clear" w:color="auto" w:fill="FFFFFF"/>
        </w:rPr>
        <w:t>. [online] Available at: &lt;https://www.designingbuildings.co.uk/wiki/Structural_vibration&gt; [Accessed 15 April 2020].</w:t>
      </w:r>
    </w:p>
    <w:p w14:paraId="7DED08C1" w14:textId="77777777" w:rsidR="009C73A4" w:rsidRPr="009C73A4" w:rsidRDefault="009C73A4" w:rsidP="009C73A4">
      <w:pPr>
        <w:spacing w:after="0" w:line="360" w:lineRule="auto"/>
        <w:ind w:left="720"/>
        <w:rPr>
          <w:rFonts w:cstheme="minorHAnsi"/>
          <w:color w:val="000000"/>
          <w:shd w:val="clear" w:color="auto" w:fill="FFFFFF"/>
        </w:rPr>
      </w:pPr>
    </w:p>
    <w:p w14:paraId="33288BB0" w14:textId="0975DDC3" w:rsidR="009C73A4" w:rsidRDefault="009C73A4" w:rsidP="006F5B73">
      <w:pPr>
        <w:spacing w:after="0" w:line="360" w:lineRule="auto"/>
        <w:ind w:left="720"/>
        <w:rPr>
          <w:rFonts w:cstheme="minorHAnsi"/>
          <w:color w:val="000000"/>
          <w:shd w:val="clear" w:color="auto" w:fill="FFFFFF"/>
        </w:rPr>
      </w:pPr>
      <w:r w:rsidRPr="009C73A4">
        <w:rPr>
          <w:rFonts w:cstheme="minorHAnsi"/>
          <w:color w:val="000000"/>
          <w:shd w:val="clear" w:color="auto" w:fill="FFFFFF"/>
        </w:rPr>
        <w:t>Designingbuildings.co.uk. 2019. </w:t>
      </w:r>
      <w:r w:rsidRPr="009C73A4">
        <w:rPr>
          <w:rFonts w:cstheme="minorHAnsi"/>
          <w:i/>
          <w:iCs/>
          <w:color w:val="000000"/>
          <w:shd w:val="clear" w:color="auto" w:fill="FFFFFF"/>
        </w:rPr>
        <w:t>Vibrations In Buildings</w:t>
      </w:r>
      <w:r w:rsidRPr="009C73A4">
        <w:rPr>
          <w:rFonts w:cstheme="minorHAnsi"/>
          <w:color w:val="000000"/>
          <w:shd w:val="clear" w:color="auto" w:fill="FFFFFF"/>
        </w:rPr>
        <w:t>. [online] Available at: &lt;https://www.designingbuildings.co.uk/wiki/Vibrations_in_buildings&gt; [Accessed 15 April 2020].</w:t>
      </w:r>
    </w:p>
    <w:p w14:paraId="09C928E2" w14:textId="77777777" w:rsidR="009C73A4" w:rsidRPr="009C73A4" w:rsidRDefault="009C73A4" w:rsidP="006F5B73">
      <w:pPr>
        <w:spacing w:after="0" w:line="360" w:lineRule="auto"/>
        <w:ind w:left="720"/>
        <w:rPr>
          <w:rFonts w:cstheme="minorHAnsi"/>
          <w:color w:val="000000"/>
          <w:shd w:val="clear" w:color="auto" w:fill="FFFFFF"/>
        </w:rPr>
      </w:pPr>
    </w:p>
    <w:p w14:paraId="3583B8ED" w14:textId="05320B92"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Ducati. 2020. </w:t>
      </w:r>
      <w:r w:rsidRPr="009C73A4">
        <w:rPr>
          <w:rFonts w:cstheme="minorHAnsi"/>
          <w:i/>
          <w:iCs/>
          <w:color w:val="000000"/>
          <w:shd w:val="clear" w:color="auto" w:fill="FFFFFF"/>
        </w:rPr>
        <w:t>Ducati Team Motogp: Bike</w:t>
      </w:r>
      <w:r w:rsidRPr="009C73A4">
        <w:rPr>
          <w:rFonts w:cstheme="minorHAnsi"/>
          <w:color w:val="000000"/>
          <w:shd w:val="clear" w:color="auto" w:fill="FFFFFF"/>
        </w:rPr>
        <w:t>. [online] Available at: &lt;https://www.ducati.com/ww/en/racing/motogp/ducati-team-bike-desmosedici-gp&gt; [Accessed 16 April 2020].</w:t>
      </w:r>
    </w:p>
    <w:p w14:paraId="6BF28C9E" w14:textId="77777777" w:rsidR="009C73A4" w:rsidRPr="009C73A4" w:rsidRDefault="009C73A4" w:rsidP="00D226DC">
      <w:pPr>
        <w:pStyle w:val="ListParagraph"/>
        <w:spacing w:line="360" w:lineRule="auto"/>
        <w:rPr>
          <w:rFonts w:cstheme="minorHAnsi"/>
          <w:color w:val="000000"/>
          <w:shd w:val="clear" w:color="auto" w:fill="FFFFFF"/>
        </w:rPr>
      </w:pPr>
    </w:p>
    <w:p w14:paraId="195A3BB5" w14:textId="53098C86"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Eurosport UK. n.d. </w:t>
      </w:r>
      <w:r w:rsidRPr="009C73A4">
        <w:rPr>
          <w:rFonts w:cstheme="minorHAnsi"/>
          <w:i/>
          <w:iCs/>
          <w:color w:val="000000"/>
          <w:shd w:val="clear" w:color="auto" w:fill="FFFFFF"/>
        </w:rPr>
        <w:t>Marco Melandri - Player Profile - Superbikes</w:t>
      </w:r>
      <w:r w:rsidRPr="009C73A4">
        <w:rPr>
          <w:rFonts w:cstheme="minorHAnsi"/>
          <w:color w:val="000000"/>
          <w:shd w:val="clear" w:color="auto" w:fill="FFFFFF"/>
        </w:rPr>
        <w:t>. [online] Available at: &lt;https://www.eurosport.co.uk/superbikes/marco-melandri_prs13841/person.shtml&gt; [Accessed 24 April 2020].</w:t>
      </w:r>
    </w:p>
    <w:p w14:paraId="3060C5B9" w14:textId="77777777" w:rsidR="009C73A4" w:rsidRPr="009C73A4" w:rsidRDefault="009C73A4" w:rsidP="00D226DC">
      <w:pPr>
        <w:pStyle w:val="ListParagraph"/>
        <w:spacing w:line="360" w:lineRule="auto"/>
        <w:rPr>
          <w:rFonts w:cstheme="minorHAnsi"/>
          <w:color w:val="000000"/>
          <w:shd w:val="clear" w:color="auto" w:fill="FFFFFF"/>
        </w:rPr>
      </w:pPr>
    </w:p>
    <w:p w14:paraId="35B15FE7" w14:textId="0B8E2A45"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lastRenderedPageBreak/>
        <w:t>GPone.com. 2019. </w:t>
      </w:r>
      <w:r w:rsidRPr="009C73A4">
        <w:rPr>
          <w:rFonts w:cstheme="minorHAnsi"/>
          <w:i/>
          <w:iCs/>
          <w:color w:val="000000"/>
          <w:shd w:val="clear" w:color="auto" w:fill="FFFFFF"/>
        </w:rPr>
        <w:t>Motogp, Dall'igna The Plumber And The Mystery Of The Ducati 'Tap'</w:t>
      </w:r>
      <w:r w:rsidRPr="009C73A4">
        <w:rPr>
          <w:rFonts w:cstheme="minorHAnsi"/>
          <w:color w:val="000000"/>
          <w:shd w:val="clear" w:color="auto" w:fill="FFFFFF"/>
        </w:rPr>
        <w:t>. [online] Available at: &lt;https://www.gpone.com/en/2019/02/07/motogp/dalligna-the-plumber-and-the-mystery-of-the-ducati-tap.html&gt; [Accessed 28 April 2020].</w:t>
      </w:r>
    </w:p>
    <w:p w14:paraId="67F8474C" w14:textId="77777777" w:rsidR="009C73A4" w:rsidRPr="009C73A4" w:rsidRDefault="009C73A4" w:rsidP="00D226DC">
      <w:pPr>
        <w:pStyle w:val="ListParagraph"/>
        <w:spacing w:line="360" w:lineRule="auto"/>
        <w:rPr>
          <w:rFonts w:cstheme="minorHAnsi"/>
          <w:color w:val="000000"/>
          <w:shd w:val="clear" w:color="auto" w:fill="FFFFFF"/>
        </w:rPr>
      </w:pPr>
    </w:p>
    <w:p w14:paraId="70B8EFE4" w14:textId="3AD40B39"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Klein, J., 2020. </w:t>
      </w:r>
      <w:r w:rsidRPr="009C73A4">
        <w:rPr>
          <w:rFonts w:cstheme="minorHAnsi"/>
          <w:i/>
          <w:iCs/>
          <w:color w:val="000000"/>
          <w:shd w:val="clear" w:color="auto" w:fill="FFFFFF"/>
        </w:rPr>
        <w:t>Davies: Redding's Size A 'Big Advantage' For Me</w:t>
      </w:r>
      <w:r w:rsidRPr="009C73A4">
        <w:rPr>
          <w:rFonts w:cstheme="minorHAnsi"/>
          <w:color w:val="000000"/>
          <w:shd w:val="clear" w:color="auto" w:fill="FFFFFF"/>
        </w:rPr>
        <w:t>. [online] Motorsport.com. Available at: &lt;https://www.motorsport.com/wsbk/news/davies-redding-ducati-size-weight/4618102/&gt; [Accessed 24 April 2020].</w:t>
      </w:r>
    </w:p>
    <w:p w14:paraId="73BF50A9" w14:textId="77777777" w:rsidR="009C73A4" w:rsidRPr="009C73A4" w:rsidRDefault="009C73A4" w:rsidP="00D226DC">
      <w:pPr>
        <w:pStyle w:val="ListParagraph"/>
        <w:spacing w:line="360" w:lineRule="auto"/>
        <w:rPr>
          <w:rFonts w:cstheme="minorHAnsi"/>
          <w:color w:val="000000"/>
          <w:shd w:val="clear" w:color="auto" w:fill="FFFFFF"/>
        </w:rPr>
      </w:pPr>
    </w:p>
    <w:p w14:paraId="01D7E8E8" w14:textId="0D866420"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Lake, K., 2020. </w:t>
      </w:r>
      <w:r w:rsidRPr="009C73A4">
        <w:rPr>
          <w:rFonts w:cstheme="minorHAnsi"/>
          <w:i/>
          <w:iCs/>
          <w:color w:val="000000"/>
          <w:shd w:val="clear" w:color="auto" w:fill="FFFFFF"/>
        </w:rPr>
        <w:t>Laser Doppler Vibrometer Experiment</w:t>
      </w:r>
      <w:r w:rsidRPr="009C73A4">
        <w:rPr>
          <w:rFonts w:cstheme="minorHAnsi"/>
          <w:color w:val="000000"/>
          <w:shd w:val="clear" w:color="auto" w:fill="FFFFFF"/>
        </w:rPr>
        <w:t>. [email].</w:t>
      </w:r>
    </w:p>
    <w:p w14:paraId="77BBD57F" w14:textId="77777777" w:rsidR="009C73A4" w:rsidRPr="009C73A4" w:rsidRDefault="009C73A4" w:rsidP="00D226DC">
      <w:pPr>
        <w:pStyle w:val="ListParagraph"/>
        <w:spacing w:line="360" w:lineRule="auto"/>
        <w:rPr>
          <w:rFonts w:cstheme="minorHAnsi"/>
          <w:color w:val="000000"/>
          <w:shd w:val="clear" w:color="auto" w:fill="FFFFFF"/>
        </w:rPr>
      </w:pPr>
    </w:p>
    <w:p w14:paraId="530EAF1F" w14:textId="7BFA59FA" w:rsidR="009C73A4" w:rsidRDefault="009C73A4" w:rsidP="00D226DC">
      <w:pPr>
        <w:pStyle w:val="ListParagraph"/>
        <w:spacing w:line="360" w:lineRule="auto"/>
        <w:rPr>
          <w:rFonts w:cstheme="minorHAnsi"/>
          <w:color w:val="000000"/>
          <w:shd w:val="clear" w:color="auto" w:fill="FFFFFF"/>
        </w:rPr>
      </w:pPr>
      <w:r w:rsidRPr="009C73A4">
        <w:rPr>
          <w:rFonts w:cstheme="minorHAnsi"/>
          <w:color w:val="000000"/>
          <w:shd w:val="clear" w:color="auto" w:fill="FFFFFF"/>
        </w:rPr>
        <w:t>McDonald, M., 2020. </w:t>
      </w:r>
      <w:r w:rsidRPr="009C73A4">
        <w:rPr>
          <w:rFonts w:cstheme="minorHAnsi"/>
          <w:i/>
          <w:iCs/>
          <w:color w:val="000000"/>
          <w:shd w:val="clear" w:color="auto" w:fill="FFFFFF"/>
        </w:rPr>
        <w:t>Crankshaft Balancing</w:t>
      </w:r>
      <w:r w:rsidRPr="009C73A4">
        <w:rPr>
          <w:rFonts w:cstheme="minorHAnsi"/>
          <w:color w:val="000000"/>
          <w:shd w:val="clear" w:color="auto" w:fill="FFFFFF"/>
        </w:rPr>
        <w:t>.</w:t>
      </w:r>
    </w:p>
    <w:p w14:paraId="4E5ABAF0" w14:textId="77777777" w:rsidR="009C73A4" w:rsidRPr="009C73A4" w:rsidRDefault="009C73A4" w:rsidP="00D226DC">
      <w:pPr>
        <w:pStyle w:val="ListParagraph"/>
        <w:spacing w:line="360" w:lineRule="auto"/>
        <w:rPr>
          <w:rFonts w:cstheme="minorHAnsi"/>
          <w:color w:val="000000"/>
          <w:shd w:val="clear" w:color="auto" w:fill="FFFFFF"/>
        </w:rPr>
      </w:pPr>
    </w:p>
    <w:p w14:paraId="756123DC" w14:textId="66778195"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Motorcyclespecs.co.za. n.d. </w:t>
      </w:r>
      <w:r w:rsidRPr="009C73A4">
        <w:rPr>
          <w:rFonts w:cstheme="minorHAnsi"/>
          <w:i/>
          <w:iCs/>
          <w:color w:val="000000"/>
          <w:shd w:val="clear" w:color="auto" w:fill="FFFFFF"/>
        </w:rPr>
        <w:t>Ducati 1199S Panigale</w:t>
      </w:r>
      <w:r w:rsidRPr="009C73A4">
        <w:rPr>
          <w:rFonts w:cstheme="minorHAnsi"/>
          <w:color w:val="000000"/>
          <w:shd w:val="clear" w:color="auto" w:fill="FFFFFF"/>
        </w:rPr>
        <w:t>. [online] Available at: &lt;https://www.motorcyclespecs.co.za/model/ducati/ducati_1199s_panigale%2014.htm&gt; [Accessed 1 May 2020].</w:t>
      </w:r>
    </w:p>
    <w:p w14:paraId="11B32738" w14:textId="77777777" w:rsidR="009C73A4" w:rsidRPr="009C73A4" w:rsidRDefault="009C73A4" w:rsidP="009C73A4">
      <w:pPr>
        <w:pStyle w:val="ListParagraph"/>
        <w:spacing w:after="0" w:line="360" w:lineRule="auto"/>
        <w:rPr>
          <w:rFonts w:cstheme="minorHAnsi"/>
          <w:color w:val="000000"/>
          <w:shd w:val="clear" w:color="auto" w:fill="FFFFFF"/>
        </w:rPr>
      </w:pPr>
    </w:p>
    <w:p w14:paraId="2AA99979" w14:textId="20F44D03" w:rsidR="009C73A4" w:rsidRDefault="009C73A4" w:rsidP="009C73A4">
      <w:pPr>
        <w:spacing w:after="0" w:line="360" w:lineRule="auto"/>
        <w:ind w:left="720"/>
        <w:rPr>
          <w:rFonts w:cstheme="minorHAnsi"/>
          <w:color w:val="000000"/>
          <w:shd w:val="clear" w:color="auto" w:fill="FFFFFF"/>
        </w:rPr>
      </w:pPr>
      <w:r w:rsidRPr="009C73A4">
        <w:rPr>
          <w:rFonts w:cstheme="minorHAnsi"/>
          <w:color w:val="000000"/>
          <w:shd w:val="clear" w:color="auto" w:fill="FFFFFF"/>
        </w:rPr>
        <w:t>News.bbc.co.uk. n.d. </w:t>
      </w:r>
      <w:r w:rsidRPr="009C73A4">
        <w:rPr>
          <w:rFonts w:cstheme="minorHAnsi"/>
          <w:i/>
          <w:iCs/>
          <w:color w:val="000000"/>
          <w:shd w:val="clear" w:color="auto" w:fill="FFFFFF"/>
        </w:rPr>
        <w:t>BBC News | In Depth | Millennium Bridge</w:t>
      </w:r>
      <w:r w:rsidRPr="009C73A4">
        <w:rPr>
          <w:rFonts w:cstheme="minorHAnsi"/>
          <w:color w:val="000000"/>
          <w:shd w:val="clear" w:color="auto" w:fill="FFFFFF"/>
        </w:rPr>
        <w:t>. [online] Available at: &lt;http://news.bbc.co.uk/hi/english/static/in_depth/uk/2000/millennium_bridge/happened.stm&gt; [Accessed 15 April 2020].</w:t>
      </w:r>
    </w:p>
    <w:p w14:paraId="573B325F" w14:textId="77777777" w:rsidR="009C73A4" w:rsidRPr="009C73A4" w:rsidRDefault="009C73A4" w:rsidP="009C73A4">
      <w:pPr>
        <w:spacing w:after="0" w:line="360" w:lineRule="auto"/>
        <w:ind w:left="720"/>
        <w:rPr>
          <w:rFonts w:cstheme="minorHAnsi"/>
          <w:color w:val="000000"/>
          <w:shd w:val="clear" w:color="auto" w:fill="FFFFFF"/>
        </w:rPr>
      </w:pPr>
    </w:p>
    <w:p w14:paraId="477175D2" w14:textId="5DB81EF1"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Occupational Health Clinics For Ontario Workers. n.d. </w:t>
      </w:r>
      <w:r w:rsidRPr="009C73A4">
        <w:rPr>
          <w:rFonts w:cstheme="minorHAnsi"/>
          <w:i/>
          <w:iCs/>
          <w:color w:val="000000"/>
          <w:shd w:val="clear" w:color="auto" w:fill="FFFFFF"/>
        </w:rPr>
        <w:t>Carpal Tunnel</w:t>
      </w:r>
      <w:r w:rsidRPr="009C73A4">
        <w:rPr>
          <w:rFonts w:cstheme="minorHAnsi"/>
          <w:color w:val="000000"/>
          <w:shd w:val="clear" w:color="auto" w:fill="FFFFFF"/>
        </w:rPr>
        <w:t>. [online] Available at: &lt;https://www.ohcow.on.ca/carpal-tunnel-syndrome.html&gt; [Accessed 16 April 2020].</w:t>
      </w:r>
    </w:p>
    <w:p w14:paraId="7B87F105" w14:textId="77777777" w:rsidR="009C73A4" w:rsidRPr="009C73A4" w:rsidRDefault="009C73A4" w:rsidP="009C73A4">
      <w:pPr>
        <w:pStyle w:val="ListParagraph"/>
        <w:spacing w:after="0" w:line="360" w:lineRule="auto"/>
        <w:rPr>
          <w:rFonts w:cstheme="minorHAnsi"/>
          <w:color w:val="000000"/>
          <w:shd w:val="clear" w:color="auto" w:fill="FFFFFF"/>
        </w:rPr>
      </w:pPr>
    </w:p>
    <w:p w14:paraId="66C1E256" w14:textId="2936351E" w:rsidR="009C73A4" w:rsidRDefault="009C73A4" w:rsidP="009C73A4">
      <w:pPr>
        <w:spacing w:after="0" w:line="360" w:lineRule="auto"/>
        <w:ind w:left="720"/>
        <w:rPr>
          <w:rFonts w:cstheme="minorHAnsi"/>
          <w:color w:val="000000"/>
          <w:shd w:val="clear" w:color="auto" w:fill="FFFFFF"/>
        </w:rPr>
      </w:pPr>
      <w:r w:rsidRPr="009C73A4">
        <w:rPr>
          <w:rFonts w:cstheme="minorHAnsi"/>
          <w:color w:val="000000"/>
          <w:shd w:val="clear" w:color="auto" w:fill="FFFFFF"/>
        </w:rPr>
        <w:t>Osha.europa.eu. n.d. </w:t>
      </w:r>
      <w:r w:rsidRPr="009C73A4">
        <w:rPr>
          <w:rFonts w:cstheme="minorHAnsi"/>
          <w:i/>
          <w:iCs/>
          <w:color w:val="000000"/>
          <w:shd w:val="clear" w:color="auto" w:fill="FFFFFF"/>
        </w:rPr>
        <w:t>Directive 2002/44/EC - Vibration - Safety And Health At Work - EU-OSHA</w:t>
      </w:r>
      <w:r w:rsidRPr="009C73A4">
        <w:rPr>
          <w:rFonts w:cstheme="minorHAnsi"/>
          <w:color w:val="000000"/>
          <w:shd w:val="clear" w:color="auto" w:fill="FFFFFF"/>
        </w:rPr>
        <w:t>. [online] Available at: &lt;https://osha.europa.eu/en/legislation/directives/19&gt; [Accessed 16 April 2020].</w:t>
      </w:r>
    </w:p>
    <w:p w14:paraId="1FA093BF" w14:textId="77777777" w:rsidR="009C73A4" w:rsidRPr="009C73A4" w:rsidRDefault="009C73A4" w:rsidP="009C73A4">
      <w:pPr>
        <w:spacing w:after="0" w:line="360" w:lineRule="auto"/>
        <w:ind w:left="720"/>
        <w:rPr>
          <w:rFonts w:cstheme="minorHAnsi"/>
          <w:color w:val="000000"/>
          <w:shd w:val="clear" w:color="auto" w:fill="FFFFFF"/>
        </w:rPr>
      </w:pPr>
    </w:p>
    <w:p w14:paraId="3714F068" w14:textId="6E50C3AD"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Oxley, M., 2020. </w:t>
      </w:r>
      <w:r w:rsidRPr="009C73A4">
        <w:rPr>
          <w:rFonts w:cstheme="minorHAnsi"/>
          <w:i/>
          <w:iCs/>
          <w:color w:val="000000"/>
          <w:shd w:val="clear" w:color="auto" w:fill="FFFFFF"/>
        </w:rPr>
        <w:t>Why Are Motogp V4s Faster Than Inline-4S? - Motor Sport Magazine</w:t>
      </w:r>
      <w:r w:rsidRPr="009C73A4">
        <w:rPr>
          <w:rFonts w:cstheme="minorHAnsi"/>
          <w:color w:val="000000"/>
          <w:shd w:val="clear" w:color="auto" w:fill="FFFFFF"/>
        </w:rPr>
        <w:t>. [online] Motor Sport Magazine. Available at: &lt;https://www.motorsportmagazine.com/articles/motorcycles/motogp/why-are-motogp-v4s-faster-than-inline-4s&gt; [Accessed 28 April 2020].</w:t>
      </w:r>
    </w:p>
    <w:p w14:paraId="2B6FB404" w14:textId="77777777" w:rsidR="009C73A4" w:rsidRPr="009C73A4" w:rsidRDefault="009C73A4" w:rsidP="009C73A4">
      <w:pPr>
        <w:pStyle w:val="ListParagraph"/>
        <w:spacing w:after="0" w:line="360" w:lineRule="auto"/>
        <w:rPr>
          <w:rFonts w:cstheme="minorHAnsi"/>
          <w:color w:val="000000"/>
          <w:shd w:val="clear" w:color="auto" w:fill="FFFFFF"/>
        </w:rPr>
      </w:pPr>
    </w:p>
    <w:p w14:paraId="3957A697" w14:textId="7759D424"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Polytec, 2012. </w:t>
      </w:r>
      <w:r w:rsidRPr="009C73A4">
        <w:rPr>
          <w:rFonts w:cstheme="minorHAnsi"/>
          <w:i/>
          <w:iCs/>
          <w:color w:val="000000"/>
          <w:shd w:val="clear" w:color="auto" w:fill="FFFFFF"/>
        </w:rPr>
        <w:t>Basic Priciples Of Laser-Doppler Vibrometry</w:t>
      </w:r>
      <w:r w:rsidRPr="009C73A4">
        <w:rPr>
          <w:rFonts w:cstheme="minorHAnsi"/>
          <w:color w:val="000000"/>
          <w:shd w:val="clear" w:color="auto" w:fill="FFFFFF"/>
        </w:rPr>
        <w:t>. [video] Available at: &lt;https://www.youtube.com/watch?v=o0qkmG_S4QY&gt; [Accessed 29 April 2020].</w:t>
      </w:r>
    </w:p>
    <w:p w14:paraId="4C2C6F59" w14:textId="77777777" w:rsidR="009C73A4" w:rsidRPr="009C73A4" w:rsidRDefault="009C73A4" w:rsidP="009C73A4">
      <w:pPr>
        <w:pStyle w:val="ListParagraph"/>
        <w:spacing w:after="0" w:line="360" w:lineRule="auto"/>
        <w:rPr>
          <w:rFonts w:cstheme="minorHAnsi"/>
          <w:color w:val="000000"/>
          <w:shd w:val="clear" w:color="auto" w:fill="FFFFFF"/>
        </w:rPr>
      </w:pPr>
    </w:p>
    <w:p w14:paraId="729EBC67" w14:textId="5FB8965A"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RacingCircuits.info. n.d. </w:t>
      </w:r>
      <w:r w:rsidRPr="009C73A4">
        <w:rPr>
          <w:rFonts w:cstheme="minorHAnsi"/>
          <w:i/>
          <w:iCs/>
          <w:color w:val="000000"/>
          <w:shd w:val="clear" w:color="auto" w:fill="FFFFFF"/>
        </w:rPr>
        <w:t>Buriram United International Circuit</w:t>
      </w:r>
      <w:r w:rsidRPr="009C73A4">
        <w:rPr>
          <w:rFonts w:cstheme="minorHAnsi"/>
          <w:color w:val="000000"/>
          <w:shd w:val="clear" w:color="auto" w:fill="FFFFFF"/>
        </w:rPr>
        <w:t>. [online] Available at: &lt;https://www.racingcircuits.info/asia/thailand/buriram-united-international-circuit.html#.XqMGpshKiUk&gt; [Accessed 24 April 2020].</w:t>
      </w:r>
    </w:p>
    <w:p w14:paraId="476CDF8C" w14:textId="77777777" w:rsidR="009C73A4" w:rsidRPr="009C73A4" w:rsidRDefault="009C73A4" w:rsidP="009C73A4">
      <w:pPr>
        <w:pStyle w:val="ListParagraph"/>
        <w:spacing w:after="0" w:line="360" w:lineRule="auto"/>
        <w:rPr>
          <w:rFonts w:cstheme="minorHAnsi"/>
          <w:color w:val="000000"/>
          <w:shd w:val="clear" w:color="auto" w:fill="FFFFFF"/>
        </w:rPr>
      </w:pPr>
    </w:p>
    <w:p w14:paraId="4EAEBB8B" w14:textId="77777777" w:rsidR="009C73A4" w:rsidRPr="009C73A4" w:rsidRDefault="009C73A4" w:rsidP="009C73A4">
      <w:pPr>
        <w:pStyle w:val="ListParagraph"/>
        <w:spacing w:after="0" w:line="360" w:lineRule="auto"/>
        <w:rPr>
          <w:rFonts w:cstheme="minorHAnsi"/>
        </w:rPr>
      </w:pPr>
      <w:r w:rsidRPr="009C73A4">
        <w:rPr>
          <w:rFonts w:cstheme="minorHAnsi"/>
          <w:color w:val="000000"/>
          <w:shd w:val="clear" w:color="auto" w:fill="FFFFFF"/>
        </w:rPr>
        <w:t>Reactec.com. n.d. </w:t>
      </w:r>
      <w:r w:rsidRPr="009C73A4">
        <w:rPr>
          <w:rFonts w:cstheme="minorHAnsi"/>
          <w:i/>
          <w:iCs/>
          <w:color w:val="000000"/>
          <w:shd w:val="clear" w:color="auto" w:fill="FFFFFF"/>
        </w:rPr>
        <w:t>Exposure Points System Explained</w:t>
      </w:r>
      <w:r w:rsidRPr="009C73A4">
        <w:rPr>
          <w:rFonts w:cstheme="minorHAnsi"/>
          <w:color w:val="000000"/>
          <w:shd w:val="clear" w:color="auto" w:fill="FFFFFF"/>
        </w:rPr>
        <w:t>. [online] Available at: &lt;https://www.reactec.com/resources/about_havs/exposure_points_system_explained&gt; [Accessed 16 April 2020].</w:t>
      </w:r>
    </w:p>
    <w:p w14:paraId="205DB4B7" w14:textId="36C8EA6E"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Ritchie, G., 2018. </w:t>
      </w:r>
      <w:r w:rsidRPr="009C73A4">
        <w:rPr>
          <w:rFonts w:cstheme="minorHAnsi"/>
          <w:i/>
          <w:iCs/>
          <w:color w:val="000000"/>
          <w:shd w:val="clear" w:color="auto" w:fill="FFFFFF"/>
        </w:rPr>
        <w:t>Assen Worldsbk: Still No Fix For Melandri’S Unstable Panigale</w:t>
      </w:r>
      <w:r w:rsidRPr="009C73A4">
        <w:rPr>
          <w:rFonts w:cstheme="minorHAnsi"/>
          <w:color w:val="000000"/>
          <w:shd w:val="clear" w:color="auto" w:fill="FFFFFF"/>
        </w:rPr>
        <w:t>. [online] Bikesport News. Available at: &lt;https://www.bikesportnews.com/news/news-detail/assen-worldsbk-still-no-fix-for-melandris-unstable-panigale&gt; [Accessed 24 April 2020].</w:t>
      </w:r>
    </w:p>
    <w:p w14:paraId="54D65F5E" w14:textId="77777777" w:rsidR="009C73A4" w:rsidRPr="009C73A4" w:rsidRDefault="009C73A4" w:rsidP="009C73A4">
      <w:pPr>
        <w:pStyle w:val="ListParagraph"/>
        <w:spacing w:after="0" w:line="360" w:lineRule="auto"/>
        <w:rPr>
          <w:rFonts w:cstheme="minorHAnsi"/>
          <w:color w:val="000000"/>
          <w:shd w:val="clear" w:color="auto" w:fill="FFFFFF"/>
        </w:rPr>
      </w:pPr>
    </w:p>
    <w:p w14:paraId="45EA9590" w14:textId="3F157815"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Robinson, J., 1997. </w:t>
      </w:r>
      <w:r w:rsidRPr="009C73A4">
        <w:rPr>
          <w:rFonts w:cstheme="minorHAnsi"/>
          <w:i/>
          <w:iCs/>
          <w:color w:val="000000"/>
          <w:shd w:val="clear" w:color="auto" w:fill="FFFFFF"/>
        </w:rPr>
        <w:t>Motorcycle Tuning</w:t>
      </w:r>
      <w:r w:rsidRPr="009C73A4">
        <w:rPr>
          <w:rFonts w:cstheme="minorHAnsi"/>
          <w:color w:val="000000"/>
          <w:shd w:val="clear" w:color="auto" w:fill="FFFFFF"/>
        </w:rPr>
        <w:t>. Oxford: Butterworth-Heinemann.</w:t>
      </w:r>
    </w:p>
    <w:p w14:paraId="35AC9CCA" w14:textId="77777777" w:rsidR="009C73A4" w:rsidRPr="009C73A4" w:rsidRDefault="009C73A4" w:rsidP="009C73A4">
      <w:pPr>
        <w:pStyle w:val="ListParagraph"/>
        <w:spacing w:after="0" w:line="360" w:lineRule="auto"/>
        <w:rPr>
          <w:rFonts w:cstheme="minorHAnsi"/>
          <w:color w:val="000000"/>
          <w:shd w:val="clear" w:color="auto" w:fill="FFFFFF"/>
        </w:rPr>
      </w:pPr>
    </w:p>
    <w:p w14:paraId="5378A149" w14:textId="3A07BF16"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Scarborough, C., 2017. </w:t>
      </w:r>
      <w:r w:rsidRPr="009C73A4">
        <w:rPr>
          <w:rFonts w:cstheme="minorHAnsi"/>
          <w:i/>
          <w:iCs/>
          <w:color w:val="000000"/>
          <w:shd w:val="clear" w:color="auto" w:fill="FFFFFF"/>
        </w:rPr>
        <w:t>Motogp: Ducati 2017 Trickery</w:t>
      </w:r>
      <w:r w:rsidRPr="009C73A4">
        <w:rPr>
          <w:rFonts w:cstheme="minorHAnsi"/>
          <w:color w:val="000000"/>
          <w:shd w:val="clear" w:color="auto" w:fill="FFFFFF"/>
        </w:rPr>
        <w:t>. [online] DriveTribe. Available at: &lt;https://drivetribe.com/p/motogp-ducati-2017-trickery-Ydgr6AkBR1yIYgqncYqfUA?iid=JG7-xXwaTUiaKBHVNpw8zw&gt; [Accessed 28 April 2020].</w:t>
      </w:r>
    </w:p>
    <w:p w14:paraId="563A7054" w14:textId="77777777" w:rsidR="009C73A4" w:rsidRPr="009C73A4" w:rsidRDefault="009C73A4" w:rsidP="009C73A4">
      <w:pPr>
        <w:pStyle w:val="ListParagraph"/>
        <w:spacing w:after="0" w:line="360" w:lineRule="auto"/>
        <w:rPr>
          <w:rFonts w:cstheme="minorHAnsi"/>
          <w:color w:val="000000"/>
          <w:shd w:val="clear" w:color="auto" w:fill="FFFFFF"/>
        </w:rPr>
      </w:pPr>
    </w:p>
    <w:p w14:paraId="55D03D8B" w14:textId="1AF42F58"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Scarborough, C., 2018. </w:t>
      </w:r>
      <w:r w:rsidRPr="009C73A4">
        <w:rPr>
          <w:rFonts w:cstheme="minorHAnsi"/>
          <w:i/>
          <w:iCs/>
          <w:color w:val="000000"/>
          <w:shd w:val="clear" w:color="auto" w:fill="FFFFFF"/>
        </w:rPr>
        <w:t>Motogp: WHAT DUCATI KEEPS IN ITS 'SALAD BOX'</w:t>
      </w:r>
      <w:r w:rsidRPr="009C73A4">
        <w:rPr>
          <w:rFonts w:cstheme="minorHAnsi"/>
          <w:color w:val="000000"/>
          <w:shd w:val="clear" w:color="auto" w:fill="FFFFFF"/>
        </w:rPr>
        <w:t>. [online] DriveTribe. Available at: &lt;https://drivetribe.com/p/motogp-what-ducati-keeps-in-its-fSz6IxA9Swi7xd19pIdc0Q?iid=Hpdy7hKbRt2hXXkHOvY67w&gt; [Accessed 28 April 2020].</w:t>
      </w:r>
    </w:p>
    <w:p w14:paraId="24C8FADE" w14:textId="77777777" w:rsidR="009C73A4" w:rsidRPr="009C73A4" w:rsidRDefault="009C73A4" w:rsidP="009C73A4">
      <w:pPr>
        <w:pStyle w:val="ListParagraph"/>
        <w:spacing w:after="0" w:line="360" w:lineRule="auto"/>
        <w:rPr>
          <w:rFonts w:cstheme="minorHAnsi"/>
          <w:color w:val="000000"/>
          <w:shd w:val="clear" w:color="auto" w:fill="FFFFFF"/>
        </w:rPr>
      </w:pPr>
    </w:p>
    <w:p w14:paraId="30D5D709" w14:textId="4D4CDD75"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Solomotoparts.com. n.d. </w:t>
      </w:r>
      <w:r w:rsidRPr="009C73A4">
        <w:rPr>
          <w:rFonts w:cstheme="minorHAnsi"/>
          <w:i/>
          <w:iCs/>
          <w:color w:val="000000"/>
          <w:shd w:val="clear" w:color="auto" w:fill="FFFFFF"/>
        </w:rPr>
        <w:t>Ohlins Steering Damper Kit For Panigale 959 16-18 (SD040)</w:t>
      </w:r>
      <w:r w:rsidRPr="009C73A4">
        <w:rPr>
          <w:rFonts w:cstheme="minorHAnsi"/>
          <w:color w:val="000000"/>
          <w:shd w:val="clear" w:color="auto" w:fill="FFFFFF"/>
        </w:rPr>
        <w:t>. [online] Available at: &lt;https://www.solomotoparts.com/Ohlins-Steering-Damper-Kit-Panigale-959-16-18/&gt; [Accessed 1 May 2020].</w:t>
      </w:r>
    </w:p>
    <w:p w14:paraId="18D89DEF" w14:textId="77777777" w:rsidR="009C73A4" w:rsidRPr="009C73A4" w:rsidRDefault="009C73A4" w:rsidP="009C73A4">
      <w:pPr>
        <w:pStyle w:val="ListParagraph"/>
        <w:spacing w:after="0" w:line="360" w:lineRule="auto"/>
        <w:rPr>
          <w:rFonts w:cstheme="minorHAnsi"/>
          <w:color w:val="000000"/>
          <w:shd w:val="clear" w:color="auto" w:fill="FFFFFF"/>
        </w:rPr>
      </w:pPr>
    </w:p>
    <w:p w14:paraId="16A7506F" w14:textId="492F97CA"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Spalding, N., 2019. </w:t>
      </w:r>
      <w:r w:rsidRPr="009C73A4">
        <w:rPr>
          <w:rFonts w:cstheme="minorHAnsi"/>
          <w:i/>
          <w:iCs/>
          <w:color w:val="000000"/>
          <w:shd w:val="clear" w:color="auto" w:fill="FFFFFF"/>
        </w:rPr>
        <w:t>Motogp Technology</w:t>
      </w:r>
      <w:r w:rsidRPr="009C73A4">
        <w:rPr>
          <w:rFonts w:cstheme="minorHAnsi"/>
          <w:color w:val="000000"/>
          <w:shd w:val="clear" w:color="auto" w:fill="FFFFFF"/>
        </w:rPr>
        <w:t>. 3rd ed. Kent, UK: Phoebus Apollo Ltd.</w:t>
      </w:r>
    </w:p>
    <w:p w14:paraId="41DF028A" w14:textId="77777777" w:rsidR="009C73A4" w:rsidRPr="009C73A4" w:rsidRDefault="009C73A4" w:rsidP="009C73A4">
      <w:pPr>
        <w:pStyle w:val="ListParagraph"/>
        <w:spacing w:after="0" w:line="360" w:lineRule="auto"/>
        <w:rPr>
          <w:rFonts w:cstheme="minorHAnsi"/>
          <w:color w:val="000000"/>
          <w:shd w:val="clear" w:color="auto" w:fill="FFFFFF"/>
        </w:rPr>
      </w:pPr>
    </w:p>
    <w:p w14:paraId="2BC575D6" w14:textId="23714007" w:rsid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Sridhar, V., 2010. Study of Vibration and its Effect on Health of the Motorcycle Rider. </w:t>
      </w:r>
      <w:r w:rsidRPr="009C73A4">
        <w:rPr>
          <w:rFonts w:cstheme="minorHAnsi"/>
          <w:i/>
          <w:iCs/>
          <w:color w:val="000000"/>
          <w:shd w:val="clear" w:color="auto" w:fill="FFFFFF"/>
        </w:rPr>
        <w:t>Online Journal of Health &amp; Allied Sciences</w:t>
      </w:r>
      <w:r w:rsidRPr="009C73A4">
        <w:rPr>
          <w:rFonts w:cstheme="minorHAnsi"/>
          <w:color w:val="000000"/>
          <w:shd w:val="clear" w:color="auto" w:fill="FFFFFF"/>
        </w:rPr>
        <w:t>, [online] 9(2). Available at: &lt;https://www.ojhas.org/issue34/2010-2-9.htm&gt; [Accessed 17 April 2020].</w:t>
      </w:r>
    </w:p>
    <w:p w14:paraId="4AB2027E" w14:textId="77777777" w:rsidR="009C73A4" w:rsidRPr="009C73A4" w:rsidRDefault="009C73A4" w:rsidP="009C73A4">
      <w:pPr>
        <w:pStyle w:val="ListParagraph"/>
        <w:spacing w:after="0" w:line="360" w:lineRule="auto"/>
        <w:rPr>
          <w:rFonts w:cstheme="minorHAnsi"/>
          <w:color w:val="000000"/>
          <w:shd w:val="clear" w:color="auto" w:fill="FFFFFF"/>
        </w:rPr>
      </w:pPr>
    </w:p>
    <w:p w14:paraId="51465F78" w14:textId="77777777" w:rsidR="009C73A4" w:rsidRPr="009C73A4" w:rsidRDefault="009C73A4" w:rsidP="009C73A4">
      <w:pPr>
        <w:pStyle w:val="ListParagraph"/>
        <w:spacing w:after="0" w:line="360" w:lineRule="auto"/>
        <w:rPr>
          <w:rFonts w:cstheme="minorHAnsi"/>
          <w:color w:val="000000"/>
          <w:shd w:val="clear" w:color="auto" w:fill="FFFFFF"/>
        </w:rPr>
      </w:pPr>
      <w:r w:rsidRPr="009C73A4">
        <w:rPr>
          <w:rFonts w:cstheme="minorHAnsi"/>
          <w:color w:val="000000"/>
          <w:shd w:val="clear" w:color="auto" w:fill="FFFFFF"/>
        </w:rPr>
        <w:t>Syscom.ch. n.d. </w:t>
      </w:r>
      <w:r w:rsidRPr="009C73A4">
        <w:rPr>
          <w:rFonts w:cstheme="minorHAnsi"/>
          <w:i/>
          <w:iCs/>
          <w:color w:val="000000"/>
          <w:shd w:val="clear" w:color="auto" w:fill="FFFFFF"/>
        </w:rPr>
        <w:t>CIVIL ENGINEERING</w:t>
      </w:r>
      <w:r w:rsidRPr="009C73A4">
        <w:rPr>
          <w:rFonts w:cstheme="minorHAnsi"/>
          <w:color w:val="000000"/>
          <w:shd w:val="clear" w:color="auto" w:fill="FFFFFF"/>
        </w:rPr>
        <w:t>. [online] Available at: &lt;http://www.syscom.ch/markets-solutions/civil-engineering/&gt; [Accessed 15 April 2020].</w:t>
      </w:r>
    </w:p>
    <w:p w14:paraId="7BBB2ED2" w14:textId="5700383B" w:rsidR="00F014D4" w:rsidRDefault="00F014D4" w:rsidP="00D226DC">
      <w:pPr>
        <w:pStyle w:val="ListParagraph"/>
        <w:spacing w:line="360" w:lineRule="auto"/>
        <w:rPr>
          <w:rFonts w:ascii="Arial" w:hAnsi="Arial" w:cs="Arial"/>
          <w:color w:val="000000"/>
          <w:sz w:val="20"/>
          <w:szCs w:val="20"/>
          <w:shd w:val="clear" w:color="auto" w:fill="FFFFFF"/>
        </w:rPr>
      </w:pPr>
    </w:p>
    <w:p w14:paraId="31C002D4" w14:textId="65F077A2" w:rsidR="00F014D4" w:rsidRPr="006E5BD0" w:rsidRDefault="00272642" w:rsidP="00F014D4">
      <w:pPr>
        <w:pStyle w:val="ListParagraph"/>
        <w:numPr>
          <w:ilvl w:val="0"/>
          <w:numId w:val="2"/>
        </w:numPr>
        <w:spacing w:line="360" w:lineRule="auto"/>
        <w:rPr>
          <w:b/>
          <w:bCs/>
          <w:sz w:val="28"/>
          <w:szCs w:val="28"/>
          <w:u w:val="single"/>
        </w:rPr>
      </w:pPr>
      <w:r w:rsidRPr="006E5BD0">
        <w:rPr>
          <w:b/>
          <w:bCs/>
          <w:sz w:val="28"/>
          <w:szCs w:val="28"/>
          <w:u w:val="single"/>
        </w:rPr>
        <w:lastRenderedPageBreak/>
        <w:t>A</w:t>
      </w:r>
      <w:r w:rsidR="00F014D4" w:rsidRPr="006E5BD0">
        <w:rPr>
          <w:b/>
          <w:bCs/>
          <w:sz w:val="28"/>
          <w:szCs w:val="28"/>
          <w:u w:val="single"/>
        </w:rPr>
        <w:t>ppendices</w:t>
      </w:r>
    </w:p>
    <w:p w14:paraId="24D4861C" w14:textId="2ADA2E9D" w:rsidR="00F014D4" w:rsidRDefault="00F014D4" w:rsidP="00F014D4">
      <w:pPr>
        <w:pStyle w:val="ListParagraph"/>
        <w:numPr>
          <w:ilvl w:val="1"/>
          <w:numId w:val="2"/>
        </w:numPr>
        <w:spacing w:after="0" w:line="360" w:lineRule="auto"/>
        <w:rPr>
          <w:rFonts w:cstheme="minorHAnsi"/>
          <w:sz w:val="24"/>
          <w:szCs w:val="24"/>
          <w:u w:val="single"/>
        </w:rPr>
      </w:pPr>
      <w:r>
        <w:rPr>
          <w:rFonts w:cstheme="minorHAnsi"/>
          <w:sz w:val="24"/>
          <w:szCs w:val="24"/>
          <w:u w:val="single"/>
        </w:rPr>
        <w:t>Appendix 1 – Wobble &amp; Weave Derivations</w:t>
      </w:r>
    </w:p>
    <w:p w14:paraId="7905D40D" w14:textId="1E8D5EB9" w:rsidR="00F014D4" w:rsidRDefault="00FA35E8" w:rsidP="00F014D4">
      <w:pPr>
        <w:spacing w:after="0" w:line="360" w:lineRule="auto"/>
        <w:ind w:left="720"/>
        <w:rPr>
          <w:rFonts w:eastAsiaTheme="minorEastAsia"/>
        </w:rPr>
      </w:pPr>
      <w:r>
        <w:t>T</w:t>
      </w:r>
      <w:r w:rsidR="00F014D4">
        <w:t xml:space="preserve">he </w:t>
      </w:r>
      <w:r>
        <w:t xml:space="preserve">starting </w:t>
      </w:r>
      <w:r w:rsidR="00F014D4">
        <w:t>equilibrium equation</w:t>
      </w:r>
      <w:r>
        <w:t xml:space="preserve"> shown in equation </w:t>
      </w:r>
      <w:r w:rsidR="00670897">
        <w:t>10</w:t>
      </w:r>
      <w:r>
        <w:t xml:space="preserve"> is based</w:t>
      </w:r>
      <w:r w:rsidR="00F014D4">
        <w:t xml:space="preserve"> around the steering axis</w:t>
      </w:r>
      <w:r w:rsidR="00846324">
        <w:t xml:space="preserve"> and is linked to the diagram in figure 17 in section 2.4.1. T</w:t>
      </w:r>
      <w:r>
        <w:t>his</w:t>
      </w:r>
      <w:r w:rsidR="00846324">
        <w:t xml:space="preserve"> equation</w:t>
      </w:r>
      <w:r w:rsidR="00F014D4">
        <w:t xml:space="preserve"> is then changed to replace the lateral force acting on the tyre with the formula used to calculate the slide slip angle (equation 1</w:t>
      </w:r>
      <w:r w:rsidR="00670897">
        <w:t>2</w:t>
      </w:r>
      <w:r w:rsidR="00F014D4">
        <w:t xml:space="preserve">) as it is proportional via the constant </w:t>
      </w:r>
      <m:oMath>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oMath>
      <w:r w:rsidR="00670897">
        <w:rPr>
          <w:rFonts w:eastAsiaTheme="minorEastAsia"/>
        </w:rPr>
        <w:t>,</w:t>
      </w:r>
      <w:r w:rsidR="00F014D4">
        <w:rPr>
          <w:rFonts w:eastAsiaTheme="minorEastAsia"/>
        </w:rPr>
        <w:t xml:space="preserve"> </w:t>
      </w:r>
      <w:r w:rsidR="00670897">
        <w:rPr>
          <w:rFonts w:eastAsiaTheme="minorEastAsia"/>
        </w:rPr>
        <w:t>t</w:t>
      </w:r>
      <w:r w:rsidR="00F014D4">
        <w:rPr>
          <w:rFonts w:eastAsiaTheme="minorEastAsia"/>
        </w:rPr>
        <w:t xml:space="preserve">his is shown in equation </w:t>
      </w:r>
      <w:r w:rsidR="00670897">
        <w:rPr>
          <w:rFonts w:eastAsiaTheme="minorEastAsia"/>
        </w:rPr>
        <w:t>11</w:t>
      </w:r>
      <w:r w:rsidR="00F014D4">
        <w:rPr>
          <w:rFonts w:eastAsiaTheme="minorEastAsia"/>
        </w:rPr>
        <w:t xml:space="preserve"> with the change to equation </w:t>
      </w:r>
      <w:r w:rsidR="00670897">
        <w:rPr>
          <w:rFonts w:eastAsiaTheme="minorEastAsia"/>
        </w:rPr>
        <w:t>10</w:t>
      </w:r>
      <w:r w:rsidR="00F014D4">
        <w:rPr>
          <w:rFonts w:eastAsiaTheme="minorEastAsia"/>
        </w:rPr>
        <w:t xml:space="preserve"> shown in equation 1</w:t>
      </w:r>
      <w:r w:rsidR="00670897">
        <w:rPr>
          <w:rFonts w:eastAsiaTheme="minorEastAsia"/>
        </w:rPr>
        <w:t>3</w:t>
      </w:r>
      <w:r w:rsidR="00F014D4">
        <w:rPr>
          <w:rFonts w:eastAsiaTheme="minorEastAsia"/>
        </w:rPr>
        <w:t>.</w:t>
      </w:r>
    </w:p>
    <w:p w14:paraId="339A903A" w14:textId="4B9BD477" w:rsidR="00FA35E8" w:rsidRDefault="00FA35E8" w:rsidP="00F014D4">
      <w:pPr>
        <w:spacing w:after="0" w:line="360" w:lineRule="auto"/>
        <w:ind w:left="720"/>
        <w:rPr>
          <w:rFonts w:eastAsiaTheme="minorEastAsia"/>
        </w:rPr>
      </w:pPr>
    </w:p>
    <w:p w14:paraId="1900E039" w14:textId="77777777" w:rsidR="00FA35E8" w:rsidRDefault="000737F6" w:rsidP="00FA35E8">
      <w:pPr>
        <w:pStyle w:val="ListParagraph"/>
        <w:spacing w:after="0" w:line="360" w:lineRule="auto"/>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acc>
            <m:accPr>
              <m:chr m:val="̈"/>
              <m:ctrlPr>
                <w:rPr>
                  <w:rFonts w:ascii="Cambria Math" w:hAnsi="Cambria Math"/>
                  <w:i/>
                </w:rPr>
              </m:ctrlPr>
            </m:accPr>
            <m:e>
              <m:r>
                <w:rPr>
                  <w:rFonts w:ascii="Cambria Math" w:hAnsi="Cambria Math"/>
                </w:rPr>
                <m:t>δ</m:t>
              </m:r>
            </m:e>
          </m:acc>
          <m:r>
            <w:rPr>
              <w:rFonts w:ascii="Cambria Math" w:hAnsi="Cambria Math"/>
            </w:rPr>
            <m:t>=-c</m:t>
          </m:r>
          <m:acc>
            <m:accPr>
              <m:chr m:val="̇"/>
              <m:ctrlPr>
                <w:rPr>
                  <w:rFonts w:ascii="Cambria Math" w:hAnsi="Cambria Math"/>
                  <w:i/>
                </w:rPr>
              </m:ctrlPr>
            </m:accPr>
            <m:e>
              <m:r>
                <w:rPr>
                  <w:rFonts w:ascii="Cambria Math" w:hAnsi="Cambria Math"/>
                </w:rPr>
                <m:t>δ</m:t>
              </m:r>
            </m:e>
          </m:acc>
          <m:r>
            <w:rPr>
              <w:rFonts w:ascii="Cambria Math" w:hAnsi="Cambria Math"/>
            </w:rPr>
            <m:t>-</m:t>
          </m:r>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f</m:t>
                  </m:r>
                </m:sub>
              </m:sSub>
            </m:sub>
          </m:sSub>
          <m:sSub>
            <m:sSubPr>
              <m:ctrlPr>
                <w:rPr>
                  <w:rFonts w:ascii="Cambria Math" w:hAnsi="Cambria Math"/>
                  <w:i/>
                </w:rPr>
              </m:ctrlPr>
            </m:sSubPr>
            <m:e>
              <m:r>
                <w:rPr>
                  <w:rFonts w:ascii="Cambria Math" w:hAnsi="Cambria Math"/>
                </w:rPr>
                <m:t>a</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m:t>
              </m:r>
            </m:sub>
          </m:sSub>
          <m:r>
            <w:rPr>
              <w:rFonts w:ascii="Cambria Math" w:hAnsi="Cambria Math"/>
            </w:rPr>
            <m:t>g</m:t>
          </m:r>
          <m:sSub>
            <m:sSubPr>
              <m:ctrlPr>
                <w:rPr>
                  <w:rFonts w:ascii="Cambria Math" w:hAnsi="Cambria Math"/>
                  <w:i/>
                </w:rPr>
              </m:ctrlPr>
            </m:sSubPr>
            <m:e>
              <m:r>
                <w:rPr>
                  <w:rFonts w:ascii="Cambria Math" w:hAnsi="Cambria Math"/>
                </w:rPr>
                <m:t>b</m:t>
              </m:r>
            </m:e>
            <m:sub>
              <m:r>
                <w:rPr>
                  <w:rFonts w:ascii="Cambria Math" w:hAnsi="Cambria Math"/>
                </w:rPr>
                <m:t>f</m:t>
              </m:r>
            </m:sub>
          </m:sSub>
          <m:r>
            <w:rPr>
              <w:rFonts w:ascii="Cambria Math" w:hAnsi="Cambria Math"/>
            </w:rPr>
            <m:t>δsinε</m:t>
          </m:r>
          <m:r>
            <w:rPr>
              <w:rFonts w:ascii="Cambria Math" w:eastAsiaTheme="minorEastAsia" w:hAnsi="Cambria Math"/>
            </w:rPr>
            <m:t>+</m:t>
          </m:r>
          <m:sSub>
            <m:sSubPr>
              <m:ctrlPr>
                <w:rPr>
                  <w:rFonts w:ascii="Cambria Math" w:hAnsi="Cambria Math"/>
                  <w:i/>
                </w:rPr>
              </m:ctrlPr>
            </m:sSubPr>
            <m:e>
              <m:r>
                <w:rPr>
                  <w:rFonts w:ascii="Cambria Math" w:hAnsi="Cambria Math"/>
                </w:rPr>
                <m:t>N</m:t>
              </m:r>
            </m:e>
            <m:sub>
              <m:r>
                <w:rPr>
                  <w:rFonts w:ascii="Cambria Math" w:hAnsi="Cambria Math"/>
                </w:rPr>
                <m:t>f</m:t>
              </m:r>
            </m:sub>
          </m:sSub>
          <m:sSub>
            <m:sSubPr>
              <m:ctrlPr>
                <w:rPr>
                  <w:rFonts w:ascii="Cambria Math" w:hAnsi="Cambria Math"/>
                  <w:i/>
                </w:rPr>
              </m:ctrlPr>
            </m:sSubPr>
            <m:e>
              <m:r>
                <w:rPr>
                  <w:rFonts w:ascii="Cambria Math" w:hAnsi="Cambria Math"/>
                </w:rPr>
                <m:t>a</m:t>
              </m:r>
            </m:e>
            <m:sub>
              <m:r>
                <w:rPr>
                  <w:rFonts w:ascii="Cambria Math" w:hAnsi="Cambria Math"/>
                </w:rPr>
                <m:t>n</m:t>
              </m:r>
            </m:sub>
          </m:sSub>
          <m:r>
            <w:rPr>
              <w:rFonts w:ascii="Cambria Math" w:hAnsi="Cambria Math"/>
            </w:rPr>
            <m:t>δsinε</m:t>
          </m:r>
        </m:oMath>
      </m:oMathPara>
    </w:p>
    <w:p w14:paraId="51A698B6" w14:textId="7F2BC3ED" w:rsidR="00FA35E8" w:rsidRDefault="00FA35E8" w:rsidP="00FA35E8">
      <w:pPr>
        <w:spacing w:after="0" w:line="360" w:lineRule="auto"/>
        <w:jc w:val="center"/>
        <w:rPr>
          <w:i/>
          <w:iCs/>
        </w:rPr>
      </w:pPr>
      <w:r>
        <w:rPr>
          <w:i/>
          <w:iCs/>
        </w:rPr>
        <w:t xml:space="preserve">Equation </w:t>
      </w:r>
      <w:r w:rsidR="00670897">
        <w:rPr>
          <w:i/>
          <w:iCs/>
        </w:rPr>
        <w:t>10</w:t>
      </w:r>
    </w:p>
    <w:p w14:paraId="6FA4FD97" w14:textId="77777777" w:rsidR="00F014D4" w:rsidRDefault="00F014D4" w:rsidP="00F014D4">
      <w:pPr>
        <w:spacing w:after="0" w:line="360" w:lineRule="auto"/>
        <w:ind w:left="720"/>
        <w:rPr>
          <w:rFonts w:eastAsiaTheme="minorEastAsia"/>
        </w:rPr>
      </w:pPr>
    </w:p>
    <w:p w14:paraId="27A18843" w14:textId="77777777" w:rsidR="00F014D4" w:rsidRPr="002D3A73" w:rsidRDefault="000737F6" w:rsidP="00F014D4">
      <w:pPr>
        <w:spacing w:after="0" w:line="360" w:lineRule="auto"/>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f</m:t>
                  </m:r>
                </m:sub>
              </m:sSub>
            </m:sub>
          </m:sSub>
          <m:r>
            <w:rPr>
              <w:rFonts w:ascii="Cambria Math" w:hAnsi="Cambria Math"/>
            </w:rPr>
            <m:t>=</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b>
            <m:sSubPr>
              <m:ctrlPr>
                <w:rPr>
                  <w:rFonts w:ascii="Cambria Math" w:hAnsi="Cambria Math"/>
                  <w:i/>
                </w:rPr>
              </m:ctrlPr>
            </m:sSubPr>
            <m:e>
              <m:r>
                <w:rPr>
                  <w:rFonts w:ascii="Cambria Math" w:hAnsi="Cambria Math"/>
                </w:rPr>
                <m:t>λ</m:t>
              </m:r>
            </m:e>
            <m:sub>
              <m:r>
                <w:rPr>
                  <w:rFonts w:ascii="Cambria Math" w:hAnsi="Cambria Math"/>
                </w:rPr>
                <m:t>f</m:t>
              </m:r>
            </m:sub>
          </m:sSub>
        </m:oMath>
      </m:oMathPara>
    </w:p>
    <w:p w14:paraId="7AF5364C" w14:textId="1FD9242F" w:rsidR="00F014D4" w:rsidRDefault="00F014D4" w:rsidP="00F014D4">
      <w:pPr>
        <w:spacing w:after="0" w:line="360" w:lineRule="auto"/>
        <w:jc w:val="center"/>
        <w:rPr>
          <w:i/>
          <w:iCs/>
        </w:rPr>
      </w:pPr>
      <w:r>
        <w:rPr>
          <w:i/>
          <w:iCs/>
        </w:rPr>
        <w:t xml:space="preserve">Equation </w:t>
      </w:r>
      <w:r w:rsidR="00670897">
        <w:rPr>
          <w:i/>
          <w:iCs/>
        </w:rPr>
        <w:t>11</w:t>
      </w:r>
    </w:p>
    <w:p w14:paraId="2C30F826" w14:textId="77777777" w:rsidR="00F014D4" w:rsidRDefault="00F014D4" w:rsidP="00F014D4">
      <w:pPr>
        <w:pStyle w:val="ListParagraph"/>
        <w:spacing w:after="0" w:line="360" w:lineRule="auto"/>
      </w:pPr>
    </w:p>
    <w:p w14:paraId="6DAC8B11" w14:textId="77777777" w:rsidR="00F014D4" w:rsidRDefault="000737F6" w:rsidP="00F014D4">
      <w:pPr>
        <w:spacing w:after="0" w:line="360" w:lineRule="auto"/>
        <w:jc w:val="center"/>
        <w:rPr>
          <w:i/>
          <w:iCs/>
        </w:rPr>
      </w:pPr>
      <m:oMathPara>
        <m:oMath>
          <m:sSub>
            <m:sSubPr>
              <m:ctrlPr>
                <w:rPr>
                  <w:rFonts w:ascii="Cambria Math" w:hAnsi="Cambria Math"/>
                  <w:i/>
                </w:rPr>
              </m:ctrlPr>
            </m:sSubPr>
            <m:e>
              <m:r>
                <w:rPr>
                  <w:rFonts w:ascii="Cambria Math" w:hAnsi="Cambria Math"/>
                </w:rPr>
                <m:t>λ</m:t>
              </m:r>
            </m:e>
            <m:sub>
              <m:r>
                <w:rPr>
                  <w:rFonts w:ascii="Cambria Math" w:hAnsi="Cambria Math"/>
                </w:rPr>
                <m:t>f</m:t>
              </m:r>
            </m:sub>
          </m:sSub>
          <m:r>
            <w:rPr>
              <w:rFonts w:ascii="Cambria Math" w:hAnsi="Cambria Math"/>
            </w:rPr>
            <m:t>=</m:t>
          </m:r>
          <m:f>
            <m:fPr>
              <m:ctrlPr>
                <w:rPr>
                  <w:rFonts w:ascii="Cambria Math" w:hAnsi="Cambria Math"/>
                  <w:i/>
                  <w:iCs/>
                </w:rPr>
              </m:ctrlPr>
            </m:fPr>
            <m:num>
              <m:acc>
                <m:accPr>
                  <m:chr m:val="̇"/>
                  <m:ctrlPr>
                    <w:rPr>
                      <w:rFonts w:ascii="Cambria Math" w:hAnsi="Cambria Math"/>
                      <w:i/>
                    </w:rPr>
                  </m:ctrlPr>
                </m:accPr>
                <m:e>
                  <m:r>
                    <w:rPr>
                      <w:rFonts w:ascii="Cambria Math" w:hAnsi="Cambria Math"/>
                    </w:rPr>
                    <m:t>δ</m:t>
                  </m:r>
                </m:e>
              </m:acc>
              <m:sSub>
                <m:sSubPr>
                  <m:ctrlPr>
                    <w:rPr>
                      <w:rFonts w:ascii="Cambria Math" w:hAnsi="Cambria Math"/>
                      <w:i/>
                    </w:rPr>
                  </m:ctrlPr>
                </m:sSubPr>
                <m:e>
                  <m:r>
                    <w:rPr>
                      <w:rFonts w:ascii="Cambria Math" w:hAnsi="Cambria Math"/>
                    </w:rPr>
                    <m:t>a</m:t>
                  </m:r>
                </m:e>
                <m:sub>
                  <m:r>
                    <w:rPr>
                      <w:rFonts w:ascii="Cambria Math" w:hAnsi="Cambria Math"/>
                    </w:rPr>
                    <m:t>n</m:t>
                  </m:r>
                </m:sub>
              </m:sSub>
            </m:num>
            <m:den>
              <m:r>
                <w:rPr>
                  <w:rFonts w:ascii="Cambria Math" w:hAnsi="Cambria Math"/>
                </w:rPr>
                <m:t>V</m:t>
              </m:r>
            </m:den>
          </m:f>
          <m:r>
            <w:rPr>
              <w:rFonts w:ascii="Cambria Math" w:hAnsi="Cambria Math"/>
            </w:rPr>
            <m:t>+δcosε</m:t>
          </m:r>
        </m:oMath>
      </m:oMathPara>
    </w:p>
    <w:p w14:paraId="0F5FED09" w14:textId="17BAE062" w:rsidR="00F014D4" w:rsidRDefault="00F014D4" w:rsidP="00F014D4">
      <w:pPr>
        <w:spacing w:after="0" w:line="360" w:lineRule="auto"/>
        <w:jc w:val="center"/>
        <w:rPr>
          <w:i/>
          <w:iCs/>
        </w:rPr>
      </w:pPr>
      <w:r>
        <w:rPr>
          <w:i/>
          <w:iCs/>
        </w:rPr>
        <w:t>Equation 1</w:t>
      </w:r>
      <w:r w:rsidR="00670897">
        <w:rPr>
          <w:i/>
          <w:iCs/>
        </w:rPr>
        <w:t>2</w:t>
      </w:r>
    </w:p>
    <w:p w14:paraId="6E152E6F" w14:textId="77777777" w:rsidR="00F014D4" w:rsidRDefault="00F014D4" w:rsidP="00F014D4">
      <w:pPr>
        <w:spacing w:after="0" w:line="360" w:lineRule="auto"/>
        <w:jc w:val="center"/>
        <w:rPr>
          <w:i/>
          <w:iCs/>
        </w:rPr>
      </w:pPr>
    </w:p>
    <w:p w14:paraId="3DA3530F" w14:textId="77777777" w:rsidR="00F014D4" w:rsidRDefault="000737F6" w:rsidP="00F014D4">
      <w:pPr>
        <w:spacing w:after="0" w:line="360" w:lineRule="auto"/>
        <w:jc w:val="center"/>
        <w:rPr>
          <w:i/>
          <w:iCs/>
        </w:rPr>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acc>
            <m:accPr>
              <m:chr m:val="̈"/>
              <m:ctrlPr>
                <w:rPr>
                  <w:rFonts w:ascii="Cambria Math" w:hAnsi="Cambria Math"/>
                  <w:i/>
                </w:rPr>
              </m:ctrlPr>
            </m:accPr>
            <m:e>
              <m:r>
                <w:rPr>
                  <w:rFonts w:ascii="Cambria Math" w:hAnsi="Cambria Math"/>
                </w:rPr>
                <m:t>δ</m:t>
              </m:r>
            </m:e>
          </m:acc>
          <m:r>
            <w:rPr>
              <w:rFonts w:ascii="Cambria Math" w:hAnsi="Cambria Math"/>
            </w:rPr>
            <m:t>+</m:t>
          </m:r>
          <m:d>
            <m:dPr>
              <m:ctrlPr>
                <w:rPr>
                  <w:rFonts w:ascii="Cambria Math" w:hAnsi="Cambria Math"/>
                  <w:i/>
                  <w:iCs/>
                </w:rPr>
              </m:ctrlPr>
            </m:dPr>
            <m:e>
              <m:r>
                <w:rPr>
                  <w:rFonts w:ascii="Cambria Math" w:hAnsi="Cambria Math"/>
                </w:rPr>
                <m:t>c+</m:t>
              </m:r>
              <m:f>
                <m:fPr>
                  <m:ctrlPr>
                    <w:rPr>
                      <w:rFonts w:ascii="Cambria Math" w:hAnsi="Cambria Math"/>
                      <w:i/>
                      <w:iCs/>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n</m:t>
                          </m:r>
                        </m:sub>
                      </m:sSub>
                    </m:e>
                    <m:sup>
                      <m:r>
                        <w:rPr>
                          <w:rFonts w:ascii="Cambria Math" w:hAnsi="Cambria Math"/>
                        </w:rPr>
                        <m:t>2</m:t>
                      </m:r>
                    </m:sup>
                  </m:sSup>
                </m:num>
                <m:den>
                  <m:r>
                    <w:rPr>
                      <w:rFonts w:ascii="Cambria Math" w:hAnsi="Cambria Math"/>
                    </w:rPr>
                    <m:t>V</m:t>
                  </m:r>
                </m:den>
              </m:f>
              <m:ctrlPr>
                <w:rPr>
                  <w:rFonts w:ascii="Cambria Math" w:eastAsiaTheme="minorEastAsia" w:hAnsi="Cambria Math"/>
                  <w:i/>
                  <w:iCs/>
                </w:rPr>
              </m:ctrlPr>
            </m:e>
          </m:d>
          <m:acc>
            <m:accPr>
              <m:chr m:val="̇"/>
              <m:ctrlPr>
                <w:rPr>
                  <w:rFonts w:ascii="Cambria Math" w:hAnsi="Cambria Math"/>
                  <w:i/>
                </w:rPr>
              </m:ctrlPr>
            </m:accPr>
            <m:e>
              <m:r>
                <w:rPr>
                  <w:rFonts w:ascii="Cambria Math" w:hAnsi="Cambria Math"/>
                </w:rPr>
                <m:t>δ</m:t>
              </m:r>
            </m:e>
          </m:acc>
          <m:r>
            <w:rPr>
              <w:rFonts w:ascii="Cambria Math" w:hAnsi="Cambria Math"/>
            </w:rPr>
            <m:t>+</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b>
            <m:sSubPr>
              <m:ctrlPr>
                <w:rPr>
                  <w:rFonts w:ascii="Cambria Math" w:hAnsi="Cambria Math"/>
                  <w:i/>
                </w:rPr>
              </m:ctrlPr>
            </m:sSubPr>
            <m:e>
              <m:r>
                <w:rPr>
                  <w:rFonts w:ascii="Cambria Math" w:hAnsi="Cambria Math"/>
                </w:rPr>
                <m:t>a</m:t>
              </m:r>
            </m:e>
            <m:sub>
              <m:r>
                <w:rPr>
                  <w:rFonts w:ascii="Cambria Math" w:hAnsi="Cambria Math"/>
                </w:rPr>
                <m:t>n</m:t>
              </m:r>
            </m:sub>
          </m:sSub>
          <m:r>
            <w:rPr>
              <w:rFonts w:ascii="Cambria Math" w:hAnsi="Cambria Math"/>
            </w:rPr>
            <m:t>δcosε=0</m:t>
          </m:r>
        </m:oMath>
      </m:oMathPara>
    </w:p>
    <w:p w14:paraId="3DB62E4E" w14:textId="5328992F" w:rsidR="00F014D4" w:rsidRDefault="00F014D4" w:rsidP="00F014D4">
      <w:pPr>
        <w:spacing w:after="0" w:line="360" w:lineRule="auto"/>
        <w:jc w:val="center"/>
        <w:rPr>
          <w:i/>
          <w:iCs/>
        </w:rPr>
      </w:pPr>
      <w:r>
        <w:rPr>
          <w:i/>
          <w:iCs/>
        </w:rPr>
        <w:t>Equation 1</w:t>
      </w:r>
      <w:r w:rsidR="00670897">
        <w:rPr>
          <w:i/>
          <w:iCs/>
        </w:rPr>
        <w:t>3</w:t>
      </w:r>
    </w:p>
    <w:p w14:paraId="111B4799" w14:textId="77777777" w:rsidR="00F014D4" w:rsidRDefault="00F014D4" w:rsidP="00F014D4">
      <w:pPr>
        <w:spacing w:after="0" w:line="360" w:lineRule="auto"/>
        <w:jc w:val="center"/>
        <w:rPr>
          <w:i/>
          <w:iCs/>
        </w:rPr>
      </w:pPr>
    </w:p>
    <w:p w14:paraId="5E966337" w14:textId="20B67CB8" w:rsidR="00F014D4" w:rsidRPr="00E83A34" w:rsidRDefault="00F014D4" w:rsidP="00F014D4">
      <w:pPr>
        <w:spacing w:after="0" w:line="360" w:lineRule="auto"/>
        <w:ind w:left="720"/>
      </w:pPr>
      <w:r>
        <w:t>The time dependence factor in equation 1</w:t>
      </w:r>
      <w:r w:rsidR="00D17281">
        <w:t>3</w:t>
      </w:r>
      <w:r>
        <w:t xml:space="preserve"> is eliminated for equation 1</w:t>
      </w:r>
      <w:r w:rsidR="00D17281">
        <w:t>4</w:t>
      </w:r>
      <w:r>
        <w:t xml:space="preserve"> by introducing an oscillation solution, this then gives the eigenvalues for Wobble from the solution shown in equation 1</w:t>
      </w:r>
      <w:r w:rsidR="00D17281">
        <w:t>5</w:t>
      </w:r>
      <w:r>
        <w:t xml:space="preserve">. </w:t>
      </w:r>
    </w:p>
    <w:p w14:paraId="4A691C62" w14:textId="77777777" w:rsidR="00F014D4" w:rsidRDefault="00F014D4" w:rsidP="00F014D4">
      <w:pPr>
        <w:pStyle w:val="ListParagraph"/>
        <w:spacing w:after="0" w:line="360" w:lineRule="auto"/>
      </w:pPr>
    </w:p>
    <w:p w14:paraId="3D72A88E" w14:textId="77777777" w:rsidR="00F014D4" w:rsidRDefault="000737F6" w:rsidP="00F014D4">
      <w:pPr>
        <w:spacing w:after="0" w:line="360" w:lineRule="auto"/>
        <w:jc w:val="center"/>
        <w:rPr>
          <w:i/>
          <w:iCs/>
        </w:rPr>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iCs/>
                </w:rPr>
              </m:ctrlPr>
            </m:dPr>
            <m:e>
              <m:r>
                <w:rPr>
                  <w:rFonts w:ascii="Cambria Math" w:hAnsi="Cambria Math"/>
                </w:rPr>
                <m:t>c+</m:t>
              </m:r>
              <m:f>
                <m:fPr>
                  <m:ctrlPr>
                    <w:rPr>
                      <w:rFonts w:ascii="Cambria Math" w:hAnsi="Cambria Math"/>
                      <w:i/>
                      <w:iCs/>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n</m:t>
                          </m:r>
                        </m:sub>
                      </m:sSub>
                    </m:e>
                    <m:sup>
                      <m:r>
                        <w:rPr>
                          <w:rFonts w:ascii="Cambria Math" w:hAnsi="Cambria Math"/>
                        </w:rPr>
                        <m:t>2</m:t>
                      </m:r>
                    </m:sup>
                  </m:sSup>
                </m:num>
                <m:den>
                  <m:r>
                    <w:rPr>
                      <w:rFonts w:ascii="Cambria Math" w:hAnsi="Cambria Math"/>
                    </w:rPr>
                    <m:t>V</m:t>
                  </m:r>
                </m:den>
              </m:f>
              <m:ctrlPr>
                <w:rPr>
                  <w:rFonts w:ascii="Cambria Math" w:eastAsiaTheme="minorEastAsia" w:hAnsi="Cambria Math"/>
                  <w:i/>
                  <w:iCs/>
                </w:rPr>
              </m:ctrlPr>
            </m:e>
          </m:d>
          <m:r>
            <w:rPr>
              <w:rFonts w:ascii="Cambria Math" w:hAnsi="Cambria Math"/>
            </w:rPr>
            <m:t>s+</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b>
            <m:sSubPr>
              <m:ctrlPr>
                <w:rPr>
                  <w:rFonts w:ascii="Cambria Math" w:hAnsi="Cambria Math"/>
                  <w:i/>
                </w:rPr>
              </m:ctrlPr>
            </m:sSubPr>
            <m:e>
              <m:r>
                <w:rPr>
                  <w:rFonts w:ascii="Cambria Math" w:hAnsi="Cambria Math"/>
                </w:rPr>
                <m:t>a</m:t>
              </m:r>
            </m:e>
            <m:sub>
              <m:r>
                <w:rPr>
                  <w:rFonts w:ascii="Cambria Math" w:hAnsi="Cambria Math"/>
                </w:rPr>
                <m:t>n</m:t>
              </m:r>
            </m:sub>
          </m:sSub>
          <m:r>
            <w:rPr>
              <w:rFonts w:ascii="Cambria Math" w:hAnsi="Cambria Math"/>
            </w:rPr>
            <m:t>cosε=0</m:t>
          </m:r>
        </m:oMath>
      </m:oMathPara>
    </w:p>
    <w:p w14:paraId="72B917F7" w14:textId="2826C16D" w:rsidR="00F014D4" w:rsidRDefault="00F014D4" w:rsidP="00F014D4">
      <w:pPr>
        <w:spacing w:after="0" w:line="360" w:lineRule="auto"/>
        <w:jc w:val="center"/>
        <w:rPr>
          <w:i/>
          <w:iCs/>
        </w:rPr>
      </w:pPr>
      <w:r>
        <w:rPr>
          <w:i/>
          <w:iCs/>
        </w:rPr>
        <w:t>Equation 1</w:t>
      </w:r>
      <w:r w:rsidR="00D17281">
        <w:rPr>
          <w:i/>
          <w:iCs/>
        </w:rPr>
        <w:t>4</w:t>
      </w:r>
    </w:p>
    <w:p w14:paraId="41D94A67" w14:textId="77777777" w:rsidR="00F014D4" w:rsidRDefault="00F014D4" w:rsidP="00F014D4">
      <w:pPr>
        <w:spacing w:after="0" w:line="360" w:lineRule="auto"/>
        <w:jc w:val="center"/>
        <w:rPr>
          <w:i/>
          <w:iCs/>
        </w:rPr>
      </w:pPr>
    </w:p>
    <w:p w14:paraId="48082C02" w14:textId="77777777" w:rsidR="00F014D4" w:rsidRDefault="000737F6" w:rsidP="00F014D4">
      <w:pPr>
        <w:spacing w:after="0" w:line="360" w:lineRule="auto"/>
      </w:pPr>
      <m:oMathPara>
        <m:oMath>
          <m:sSub>
            <m:sSubPr>
              <m:ctrlPr>
                <w:rPr>
                  <w:rFonts w:ascii="Cambria Math" w:hAnsi="Cambria Math"/>
                </w:rPr>
              </m:ctrlPr>
            </m:sSubPr>
            <m:e>
              <m:r>
                <w:rPr>
                  <w:rFonts w:ascii="Cambria Math" w:hAnsi="Cambria Math"/>
                </w:rPr>
                <m:t>s</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cV+</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n</m:t>
                      </m:r>
                    </m:sub>
                  </m:sSub>
                </m:e>
                <m:sup>
                  <m:r>
                    <w:rPr>
                      <w:rFonts w:ascii="Cambria Math" w:hAnsi="Cambria Math"/>
                    </w:rPr>
                    <m:t>2</m:t>
                  </m:r>
                </m:sup>
              </m:sSup>
            </m:num>
            <m:den>
              <m:r>
                <w:rPr>
                  <w:rFonts w:ascii="Cambria Math" w:hAnsi="Cambria Math"/>
                </w:rPr>
                <m:t>2</m:t>
              </m:r>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r>
                <w:rPr>
                  <w:rFonts w:ascii="Cambria Math" w:hAnsi="Cambria Math"/>
                </w:rPr>
                <m:t>V</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cV+</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n</m:t>
                                  </m:r>
                                </m:sub>
                              </m:sSub>
                            </m:e>
                            <m:sup>
                              <m:r>
                                <w:rPr>
                                  <w:rFonts w:ascii="Cambria Math" w:hAnsi="Cambria Math"/>
                                </w:rPr>
                                <m:t>2</m:t>
                              </m:r>
                            </m:sup>
                          </m:sSup>
                        </m:num>
                        <m:den>
                          <m:r>
                            <w:rPr>
                              <w:rFonts w:ascii="Cambria Math" w:hAnsi="Cambria Math"/>
                            </w:rPr>
                            <m:t>2</m:t>
                          </m:r>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r>
                            <w:rPr>
                              <w:rFonts w:ascii="Cambria Math" w:hAnsi="Cambria Math"/>
                            </w:rPr>
                            <m:t>V</m:t>
                          </m:r>
                        </m:den>
                      </m:f>
                    </m:e>
                  </m:d>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f</m:t>
                          </m:r>
                        </m:sub>
                      </m:sSub>
                    </m:sub>
                  </m:sSub>
                  <m:sSub>
                    <m:sSubPr>
                      <m:ctrlPr>
                        <w:rPr>
                          <w:rFonts w:ascii="Cambria Math" w:hAnsi="Cambria Math"/>
                          <w:i/>
                        </w:rPr>
                      </m:ctrlPr>
                    </m:sSubPr>
                    <m:e>
                      <m:r>
                        <w:rPr>
                          <w:rFonts w:ascii="Cambria Math" w:hAnsi="Cambria Math"/>
                        </w:rPr>
                        <m:t>a</m:t>
                      </m:r>
                    </m:e>
                    <m:sub>
                      <m:r>
                        <w:rPr>
                          <w:rFonts w:ascii="Cambria Math" w:hAnsi="Cambria Math"/>
                        </w:rPr>
                        <m:t>n</m:t>
                      </m:r>
                    </m:sub>
                  </m:sSub>
                </m:num>
                <m:den>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f</m:t>
                          </m:r>
                        </m:sub>
                      </m:sSub>
                    </m:sub>
                  </m:sSub>
                </m:den>
              </m:f>
              <m:r>
                <w:rPr>
                  <w:rFonts w:ascii="Cambria Math" w:hAnsi="Cambria Math"/>
                </w:rPr>
                <m:t>cosε</m:t>
              </m:r>
            </m:e>
          </m:rad>
        </m:oMath>
      </m:oMathPara>
    </w:p>
    <w:p w14:paraId="7C8D135A" w14:textId="6ACA5FCC" w:rsidR="00F014D4" w:rsidRDefault="00F014D4" w:rsidP="00F014D4">
      <w:pPr>
        <w:spacing w:after="0" w:line="360" w:lineRule="auto"/>
        <w:jc w:val="center"/>
        <w:rPr>
          <w:i/>
          <w:iCs/>
        </w:rPr>
      </w:pPr>
      <w:r>
        <w:rPr>
          <w:i/>
          <w:iCs/>
        </w:rPr>
        <w:t>Equation 1</w:t>
      </w:r>
      <w:r w:rsidR="00D17281">
        <w:rPr>
          <w:i/>
          <w:iCs/>
        </w:rPr>
        <w:t>5</w:t>
      </w:r>
    </w:p>
    <w:p w14:paraId="4B2C609A" w14:textId="77777777" w:rsidR="00F014D4" w:rsidRDefault="00F014D4" w:rsidP="00F014D4">
      <w:pPr>
        <w:pStyle w:val="ListParagraph"/>
        <w:spacing w:after="0" w:line="360" w:lineRule="auto"/>
      </w:pPr>
    </w:p>
    <w:p w14:paraId="0082C5FF" w14:textId="5A04A8EF" w:rsidR="00F014D4" w:rsidRDefault="00F014D4" w:rsidP="00F014D4">
      <w:pPr>
        <w:pStyle w:val="ListParagraph"/>
        <w:spacing w:after="0" w:line="360" w:lineRule="auto"/>
      </w:pPr>
      <w:r>
        <w:lastRenderedPageBreak/>
        <w:t xml:space="preserve">For weave the process is similar except the equilibrium equation for the beginning is much more simplistic, it includes the yaw velocity as opposed to steering velocity and rear trail is used as a substitute for the normal trail used in equation </w:t>
      </w:r>
      <w:r w:rsidR="00D17281">
        <w:t>10</w:t>
      </w:r>
      <w:r>
        <w:t>, as shown in equation 1</w:t>
      </w:r>
      <w:r w:rsidR="00D17281">
        <w:t>6</w:t>
      </w:r>
      <w:r>
        <w:t>. The slide slip angle for the rear section of the bike is then also calculated (equation 1</w:t>
      </w:r>
      <w:r w:rsidR="00D17281">
        <w:t>7</w:t>
      </w:r>
      <w:r>
        <w:t xml:space="preserve"> and 1</w:t>
      </w:r>
      <w:r w:rsidR="00D17281">
        <w:t>8</w:t>
      </w:r>
      <w:r>
        <w:t xml:space="preserve">) using equations nearly identical to those in equations </w:t>
      </w:r>
      <w:r w:rsidR="00D17281">
        <w:t>11</w:t>
      </w:r>
      <w:r>
        <w:t xml:space="preserve"> and 1</w:t>
      </w:r>
      <w:r w:rsidR="00D17281">
        <w:t>2</w:t>
      </w:r>
      <w:r>
        <w:t>. That newly formed relationship is then used in order to create equation 1</w:t>
      </w:r>
      <w:r w:rsidR="00D17281">
        <w:t>9</w:t>
      </w:r>
      <w:r>
        <w:t xml:space="preserve"> by replacing some parts of equation 1</w:t>
      </w:r>
      <w:r w:rsidR="00D17281">
        <w:t>6</w:t>
      </w:r>
      <w:r>
        <w:t xml:space="preserve">, the remaining components are then set equal to zero by removing the time dependence factor and introducing the oscillation solution. This is then solved producing the roots in equation </w:t>
      </w:r>
      <w:r w:rsidR="00D17281">
        <w:t>21</w:t>
      </w:r>
      <w:r>
        <w:t xml:space="preserve"> similarly to those in equation 1</w:t>
      </w:r>
      <w:r w:rsidR="00D17281">
        <w:t>5</w:t>
      </w:r>
      <w:r>
        <w:t>.</w:t>
      </w:r>
    </w:p>
    <w:p w14:paraId="33F27724" w14:textId="77777777" w:rsidR="00F014D4" w:rsidRDefault="00F014D4" w:rsidP="00F014D4">
      <w:pPr>
        <w:pStyle w:val="ListParagraph"/>
        <w:spacing w:after="0" w:line="360" w:lineRule="auto"/>
      </w:pPr>
    </w:p>
    <w:p w14:paraId="77D1800F" w14:textId="77777777" w:rsidR="00F014D4" w:rsidRDefault="000737F6" w:rsidP="00F014D4">
      <w:pPr>
        <w:spacing w:after="0" w:line="360" w:lineRule="auto"/>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acc>
            <m:accPr>
              <m:chr m:val="̈"/>
              <m:ctrlPr>
                <w:rPr>
                  <w:rFonts w:ascii="Cambria Math" w:hAnsi="Cambria Math"/>
                </w:rPr>
              </m:ctrlPr>
            </m:accPr>
            <m:e>
              <m:r>
                <m:rPr>
                  <m:sty m:val="p"/>
                </m:rPr>
                <w:rPr>
                  <w:rFonts w:ascii="Cambria Math" w:hAnsi="Cambria Math"/>
                </w:rPr>
                <m:t>Ψ</m:t>
              </m:r>
            </m:e>
          </m:acc>
          <m:r>
            <w:rPr>
              <w:rFonts w:ascii="Cambria Math" w:hAnsi="Cambria Math"/>
            </w:rPr>
            <m:t>=-c</m:t>
          </m:r>
          <m:acc>
            <m:accPr>
              <m:chr m:val="̇"/>
              <m:ctrlPr>
                <w:rPr>
                  <w:rFonts w:ascii="Cambria Math" w:hAnsi="Cambria Math"/>
                  <w:i/>
                </w:rPr>
              </m:ctrlPr>
            </m:accPr>
            <m:e>
              <m:r>
                <m:rPr>
                  <m:sty m:val="p"/>
                </m:rPr>
                <w:rPr>
                  <w:rFonts w:ascii="Cambria Math" w:hAnsi="Cambria Math"/>
                </w:rPr>
                <m:t>Ψ</m:t>
              </m:r>
            </m:e>
          </m:acc>
          <m:r>
            <w:rPr>
              <w:rFonts w:ascii="Cambria Math" w:hAnsi="Cambria Math"/>
            </w:rPr>
            <m:t>-</m:t>
          </m:r>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r</m:t>
                  </m:r>
                </m:sub>
              </m:sSub>
            </m:sub>
          </m:sSub>
          <m:r>
            <w:rPr>
              <w:rFonts w:ascii="Cambria Math" w:hAnsi="Cambria Math"/>
            </w:rPr>
            <m:t>l</m:t>
          </m:r>
        </m:oMath>
      </m:oMathPara>
    </w:p>
    <w:p w14:paraId="3B2ABEF1" w14:textId="12A93AEF" w:rsidR="00F014D4" w:rsidRDefault="00F014D4" w:rsidP="00F014D4">
      <w:pPr>
        <w:spacing w:after="0" w:line="360" w:lineRule="auto"/>
        <w:jc w:val="center"/>
        <w:rPr>
          <w:i/>
          <w:iCs/>
        </w:rPr>
      </w:pPr>
      <w:r>
        <w:rPr>
          <w:i/>
          <w:iCs/>
        </w:rPr>
        <w:t>Equation 1</w:t>
      </w:r>
      <w:r w:rsidR="00D17281">
        <w:rPr>
          <w:i/>
          <w:iCs/>
        </w:rPr>
        <w:t>6</w:t>
      </w:r>
    </w:p>
    <w:p w14:paraId="71EBEC9A" w14:textId="77777777" w:rsidR="00F014D4" w:rsidRDefault="00F014D4" w:rsidP="00F014D4">
      <w:pPr>
        <w:pStyle w:val="ListParagraph"/>
        <w:spacing w:after="0" w:line="360" w:lineRule="auto"/>
      </w:pPr>
    </w:p>
    <w:p w14:paraId="02E0D3F9" w14:textId="3BD7050F" w:rsidR="00F014D4" w:rsidRPr="002D3A73" w:rsidRDefault="000737F6" w:rsidP="00F014D4">
      <w:pPr>
        <w:spacing w:after="0" w:line="360" w:lineRule="auto"/>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w:rPr>
                      <w:rFonts w:ascii="Cambria Math" w:hAnsi="Cambria Math"/>
                    </w:rPr>
                    <m:t>r</m:t>
                  </m:r>
                </m:sub>
              </m:sSub>
            </m:sub>
          </m:sSub>
          <m:r>
            <w:rPr>
              <w:rFonts w:ascii="Cambria Math" w:hAnsi="Cambria Math"/>
            </w:rPr>
            <m:t>=</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sSub>
            <m:sSubPr>
              <m:ctrlPr>
                <w:rPr>
                  <w:rFonts w:ascii="Cambria Math" w:hAnsi="Cambria Math"/>
                  <w:i/>
                </w:rPr>
              </m:ctrlPr>
            </m:sSubPr>
            <m:e>
              <m:r>
                <w:rPr>
                  <w:rFonts w:ascii="Cambria Math" w:hAnsi="Cambria Math"/>
                </w:rPr>
                <m:t>λ</m:t>
              </m:r>
            </m:e>
            <m:sub>
              <m:r>
                <w:rPr>
                  <w:rFonts w:ascii="Cambria Math" w:hAnsi="Cambria Math"/>
                </w:rPr>
                <m:t>r</m:t>
              </m:r>
            </m:sub>
          </m:sSub>
        </m:oMath>
      </m:oMathPara>
    </w:p>
    <w:p w14:paraId="0630AD09" w14:textId="0E5C7E7D" w:rsidR="00F014D4" w:rsidRDefault="00F014D4" w:rsidP="00F014D4">
      <w:pPr>
        <w:spacing w:after="0" w:line="360" w:lineRule="auto"/>
        <w:jc w:val="center"/>
        <w:rPr>
          <w:i/>
          <w:iCs/>
        </w:rPr>
      </w:pPr>
      <w:r>
        <w:rPr>
          <w:i/>
          <w:iCs/>
        </w:rPr>
        <w:t>Equation 1</w:t>
      </w:r>
      <w:r w:rsidR="00D17281">
        <w:rPr>
          <w:i/>
          <w:iCs/>
        </w:rPr>
        <w:t>7</w:t>
      </w:r>
    </w:p>
    <w:p w14:paraId="146AE0E1" w14:textId="77777777" w:rsidR="00F014D4" w:rsidRDefault="00F014D4" w:rsidP="00F014D4">
      <w:pPr>
        <w:pStyle w:val="ListParagraph"/>
        <w:spacing w:after="0" w:line="360" w:lineRule="auto"/>
      </w:pPr>
    </w:p>
    <w:p w14:paraId="6341E175" w14:textId="77777777" w:rsidR="00F014D4" w:rsidRDefault="000737F6" w:rsidP="00F014D4">
      <w:pPr>
        <w:spacing w:after="0" w:line="360" w:lineRule="auto"/>
      </w:pPr>
      <m:oMathPara>
        <m:oMath>
          <m:sSub>
            <m:sSubPr>
              <m:ctrlPr>
                <w:rPr>
                  <w:rFonts w:ascii="Cambria Math" w:hAnsi="Cambria Math"/>
                  <w:i/>
                </w:rPr>
              </m:ctrlPr>
            </m:sSubPr>
            <m:e>
              <m:r>
                <w:rPr>
                  <w:rFonts w:ascii="Cambria Math" w:hAnsi="Cambria Math"/>
                </w:rPr>
                <m:t>λ</m:t>
              </m:r>
            </m:e>
            <m:sub>
              <m:r>
                <w:rPr>
                  <w:rFonts w:ascii="Cambria Math" w:hAnsi="Cambria Math"/>
                </w:rPr>
                <m:t>r</m:t>
              </m:r>
            </m:sub>
          </m:sSub>
          <m:r>
            <w:rPr>
              <w:rFonts w:ascii="Cambria Math" w:hAnsi="Cambria Math"/>
            </w:rPr>
            <m:t>=</m:t>
          </m:r>
          <m:f>
            <m:fPr>
              <m:ctrlPr>
                <w:rPr>
                  <w:rFonts w:ascii="Cambria Math" w:hAnsi="Cambria Math"/>
                  <w:i/>
                </w:rPr>
              </m:ctrlPr>
            </m:fPr>
            <m:num>
              <m:acc>
                <m:accPr>
                  <m:chr m:val="̇"/>
                  <m:ctrlPr>
                    <w:rPr>
                      <w:rFonts w:ascii="Cambria Math" w:hAnsi="Cambria Math"/>
                    </w:rPr>
                  </m:ctrlPr>
                </m:accPr>
                <m:e>
                  <m:r>
                    <m:rPr>
                      <m:sty m:val="p"/>
                    </m:rPr>
                    <w:rPr>
                      <w:rFonts w:ascii="Cambria Math" w:hAnsi="Cambria Math"/>
                    </w:rPr>
                    <m:t>Ψ</m:t>
                  </m:r>
                </m:e>
              </m:acc>
              <m:r>
                <w:rPr>
                  <w:rFonts w:ascii="Cambria Math" w:hAnsi="Cambria Math"/>
                </w:rPr>
                <m:t>l</m:t>
              </m:r>
            </m:num>
            <m:den>
              <m:r>
                <w:rPr>
                  <w:rFonts w:ascii="Cambria Math" w:hAnsi="Cambria Math"/>
                </w:rPr>
                <m:t>V</m:t>
              </m:r>
            </m:den>
          </m:f>
          <m:r>
            <w:rPr>
              <w:rFonts w:ascii="Cambria Math" w:eastAsiaTheme="minorEastAsia" w:hAnsi="Cambria Math"/>
            </w:rPr>
            <m:t>+</m:t>
          </m:r>
          <m:r>
            <m:rPr>
              <m:sty m:val="p"/>
            </m:rPr>
            <w:rPr>
              <w:rFonts w:ascii="Cambria Math" w:hAnsi="Cambria Math"/>
            </w:rPr>
            <m:t>Ψ</m:t>
          </m:r>
          <m:r>
            <w:rPr>
              <w:rFonts w:ascii="Cambria Math" w:hAnsi="Cambria Math"/>
            </w:rPr>
            <m:t>cosε</m:t>
          </m:r>
        </m:oMath>
      </m:oMathPara>
    </w:p>
    <w:p w14:paraId="71732C44" w14:textId="340B2930" w:rsidR="00F014D4" w:rsidRDefault="00F014D4" w:rsidP="00F014D4">
      <w:pPr>
        <w:spacing w:after="0" w:line="360" w:lineRule="auto"/>
        <w:jc w:val="center"/>
        <w:rPr>
          <w:i/>
          <w:iCs/>
        </w:rPr>
      </w:pPr>
      <w:r>
        <w:rPr>
          <w:i/>
          <w:iCs/>
        </w:rPr>
        <w:t>Equation 1</w:t>
      </w:r>
      <w:r w:rsidR="00D17281">
        <w:rPr>
          <w:i/>
          <w:iCs/>
        </w:rPr>
        <w:t>8</w:t>
      </w:r>
    </w:p>
    <w:p w14:paraId="6A761E4B" w14:textId="77777777" w:rsidR="00F014D4" w:rsidRDefault="00F014D4" w:rsidP="00F014D4">
      <w:pPr>
        <w:pStyle w:val="ListParagraph"/>
        <w:spacing w:after="0" w:line="360" w:lineRule="auto"/>
      </w:pPr>
    </w:p>
    <w:p w14:paraId="50750B2C" w14:textId="77777777" w:rsidR="00F014D4" w:rsidRDefault="000737F6" w:rsidP="00F014D4">
      <w:pPr>
        <w:spacing w:after="0" w:line="360" w:lineRule="auto"/>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acc>
            <m:accPr>
              <m:chr m:val="̈"/>
              <m:ctrlPr>
                <w:rPr>
                  <w:rFonts w:ascii="Cambria Math" w:hAnsi="Cambria Math"/>
                </w:rPr>
              </m:ctrlPr>
            </m:accPr>
            <m:e>
              <m:r>
                <m:rPr>
                  <m:sty m:val="p"/>
                </m:rPr>
                <w:rPr>
                  <w:rFonts w:ascii="Cambria Math" w:hAnsi="Cambria Math"/>
                </w:rPr>
                <m:t>Ψ</m:t>
              </m:r>
            </m:e>
          </m:acc>
          <m:r>
            <m:rPr>
              <m:sty m:val="p"/>
            </m:rPr>
            <w:rPr>
              <w:rFonts w:ascii="Cambria Math" w:hAnsi="Cambria Math"/>
            </w:rPr>
            <m:t>+</m:t>
          </m:r>
          <m:d>
            <m:dPr>
              <m:ctrlPr>
                <w:rPr>
                  <w:rFonts w:ascii="Cambria Math" w:hAnsi="Cambria Math"/>
                </w:rPr>
              </m:ctrlPr>
            </m:dPr>
            <m:e>
              <m:r>
                <m:rPr>
                  <m:sty m:val="p"/>
                </m:rPr>
                <w:rPr>
                  <w:rFonts w:ascii="Cambria Math" w:hAnsi="Cambria Math"/>
                </w:rPr>
                <m:t>c+</m:t>
              </m:r>
              <m:f>
                <m:fPr>
                  <m:ctrlPr>
                    <w:rPr>
                      <w:rFonts w:ascii="Cambria Math" w:hAnsi="Cambria Math"/>
                      <w:i/>
                      <w:iCs/>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V</m:t>
                  </m:r>
                </m:den>
              </m:f>
              <m:ctrlPr>
                <w:rPr>
                  <w:rFonts w:ascii="Cambria Math" w:hAnsi="Cambria Math"/>
                  <w:i/>
                  <w:iCs/>
                </w:rPr>
              </m:ctrlPr>
            </m:e>
          </m:d>
          <m:acc>
            <m:accPr>
              <m:chr m:val="̇"/>
              <m:ctrlPr>
                <w:rPr>
                  <w:rFonts w:ascii="Cambria Math" w:hAnsi="Cambria Math"/>
                </w:rPr>
              </m:ctrlPr>
            </m:accPr>
            <m:e>
              <m:r>
                <m:rPr>
                  <m:sty m:val="p"/>
                </m:rPr>
                <w:rPr>
                  <w:rFonts w:ascii="Cambria Math" w:hAnsi="Cambria Math"/>
                </w:rPr>
                <m:t>Ψ</m:t>
              </m:r>
            </m:e>
          </m:acc>
          <m:r>
            <w:rPr>
              <w:rFonts w:ascii="Cambria Math" w:hAnsi="Cambria Math"/>
            </w:rPr>
            <m:t>+</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r>
            <w:rPr>
              <w:rFonts w:ascii="Cambria Math" w:hAnsi="Cambria Math"/>
            </w:rPr>
            <m:t>l</m:t>
          </m:r>
          <m:r>
            <m:rPr>
              <m:sty m:val="p"/>
            </m:rPr>
            <w:rPr>
              <w:rFonts w:ascii="Cambria Math" w:hAnsi="Cambria Math"/>
            </w:rPr>
            <m:t>Ψ</m:t>
          </m:r>
          <m:r>
            <w:rPr>
              <w:rFonts w:ascii="Cambria Math" w:hAnsi="Cambria Math"/>
            </w:rPr>
            <m:t>cosε=0</m:t>
          </m:r>
        </m:oMath>
      </m:oMathPara>
    </w:p>
    <w:p w14:paraId="353A6E5A" w14:textId="1A8706DD" w:rsidR="00F014D4" w:rsidRDefault="00F014D4" w:rsidP="00F014D4">
      <w:pPr>
        <w:spacing w:after="0" w:line="360" w:lineRule="auto"/>
        <w:jc w:val="center"/>
        <w:rPr>
          <w:i/>
          <w:iCs/>
        </w:rPr>
      </w:pPr>
      <w:r>
        <w:rPr>
          <w:i/>
          <w:iCs/>
        </w:rPr>
        <w:t>Equation 1</w:t>
      </w:r>
      <w:r w:rsidR="00D17281">
        <w:rPr>
          <w:i/>
          <w:iCs/>
        </w:rPr>
        <w:t>9</w:t>
      </w:r>
    </w:p>
    <w:p w14:paraId="1DA84498" w14:textId="77777777" w:rsidR="00F014D4" w:rsidRDefault="00F014D4" w:rsidP="00F014D4">
      <w:pPr>
        <w:pStyle w:val="ListParagraph"/>
        <w:spacing w:after="0" w:line="360" w:lineRule="auto"/>
      </w:pPr>
    </w:p>
    <w:p w14:paraId="5B5C4326" w14:textId="77777777" w:rsidR="00F014D4" w:rsidRDefault="000737F6" w:rsidP="00F014D4">
      <w:pPr>
        <w:spacing w:after="0" w:line="360" w:lineRule="auto"/>
        <w:jc w:val="center"/>
        <w:rPr>
          <w:i/>
          <w:iCs/>
        </w:rPr>
      </w:pPr>
      <m:oMathPara>
        <m:oMath>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iCs/>
                </w:rPr>
              </m:ctrlPr>
            </m:dPr>
            <m:e>
              <m:r>
                <w:rPr>
                  <w:rFonts w:ascii="Cambria Math" w:hAnsi="Cambria Math"/>
                </w:rPr>
                <m:t>c+</m:t>
              </m:r>
              <m:f>
                <m:fPr>
                  <m:ctrlPr>
                    <w:rPr>
                      <w:rFonts w:ascii="Cambria Math" w:hAnsi="Cambria Math"/>
                      <w:i/>
                      <w:iCs/>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V</m:t>
                  </m:r>
                </m:den>
              </m:f>
              <m:ctrlPr>
                <w:rPr>
                  <w:rFonts w:ascii="Cambria Math" w:eastAsiaTheme="minorEastAsia" w:hAnsi="Cambria Math"/>
                  <w:i/>
                  <w:iCs/>
                </w:rPr>
              </m:ctrlPr>
            </m:e>
          </m:d>
          <m:r>
            <w:rPr>
              <w:rFonts w:ascii="Cambria Math" w:hAnsi="Cambria Math"/>
            </w:rPr>
            <m:t>s+</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r>
            <w:rPr>
              <w:rFonts w:ascii="Cambria Math" w:hAnsi="Cambria Math"/>
            </w:rPr>
            <m:t>lcosε=0</m:t>
          </m:r>
        </m:oMath>
      </m:oMathPara>
    </w:p>
    <w:p w14:paraId="7D88F107" w14:textId="421FF3E2" w:rsidR="00F014D4" w:rsidRDefault="00F014D4" w:rsidP="00F014D4">
      <w:pPr>
        <w:spacing w:after="0" w:line="360" w:lineRule="auto"/>
        <w:jc w:val="center"/>
        <w:rPr>
          <w:i/>
          <w:iCs/>
        </w:rPr>
      </w:pPr>
      <w:r>
        <w:rPr>
          <w:i/>
          <w:iCs/>
        </w:rPr>
        <w:t xml:space="preserve">Equation </w:t>
      </w:r>
      <w:r w:rsidR="00D17281">
        <w:rPr>
          <w:i/>
          <w:iCs/>
        </w:rPr>
        <w:t>20</w:t>
      </w:r>
    </w:p>
    <w:p w14:paraId="09938CC9" w14:textId="77777777" w:rsidR="00F014D4" w:rsidRDefault="00F014D4" w:rsidP="00F014D4">
      <w:pPr>
        <w:pStyle w:val="ListParagraph"/>
        <w:spacing w:after="0" w:line="360" w:lineRule="auto"/>
      </w:pPr>
    </w:p>
    <w:p w14:paraId="7C8CBC94" w14:textId="77777777" w:rsidR="00F014D4" w:rsidRDefault="000737F6" w:rsidP="00F014D4">
      <w:pPr>
        <w:spacing w:after="0" w:line="360" w:lineRule="auto"/>
      </w:pPr>
      <m:oMathPara>
        <m:oMath>
          <m:sSub>
            <m:sSubPr>
              <m:ctrlPr>
                <w:rPr>
                  <w:rFonts w:ascii="Cambria Math" w:hAnsi="Cambria Math"/>
                </w:rPr>
              </m:ctrlPr>
            </m:sSubPr>
            <m:e>
              <m:r>
                <w:rPr>
                  <w:rFonts w:ascii="Cambria Math" w:hAnsi="Cambria Math"/>
                </w:rPr>
                <m:t>s</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cV+</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r>
                <w:rPr>
                  <w:rFonts w:ascii="Cambria Math" w:hAnsi="Cambria Math"/>
                </w:rPr>
                <m:t>V</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cV+</m:t>
                          </m:r>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r>
                            <w:rPr>
                              <w:rFonts w:ascii="Cambria Math" w:hAnsi="Cambria Math"/>
                            </w:rPr>
                            <m:t>V</m:t>
                          </m:r>
                        </m:den>
                      </m:f>
                    </m:e>
                  </m:d>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K</m:t>
                      </m:r>
                    </m:e>
                    <m:sub>
                      <m:sSub>
                        <m:sSubPr>
                          <m:ctrlPr>
                            <w:rPr>
                              <w:rFonts w:ascii="Cambria Math" w:hAnsi="Cambria Math"/>
                              <w:i/>
                            </w:rPr>
                          </m:ctrlPr>
                        </m:sSubPr>
                        <m:e>
                          <m:r>
                            <w:rPr>
                              <w:rFonts w:ascii="Cambria Math" w:hAnsi="Cambria Math"/>
                            </w:rPr>
                            <m:t>λ</m:t>
                          </m:r>
                        </m:e>
                        <m:sub>
                          <m:r>
                            <w:rPr>
                              <w:rFonts w:ascii="Cambria Math" w:hAnsi="Cambria Math"/>
                            </w:rPr>
                            <m:t>r</m:t>
                          </m:r>
                        </m:sub>
                      </m:sSub>
                    </m:sub>
                  </m:sSub>
                  <m:r>
                    <w:rPr>
                      <w:rFonts w:ascii="Cambria Math" w:hAnsi="Cambria Math"/>
                    </w:rPr>
                    <m:t>l</m:t>
                  </m:r>
                </m:num>
                <m:den>
                  <m:sSub>
                    <m:sSubPr>
                      <m:ctrlPr>
                        <w:rPr>
                          <w:rFonts w:ascii="Cambria Math" w:hAnsi="Cambria Math"/>
                          <w:i/>
                        </w:rPr>
                      </m:ctrlPr>
                    </m:sSubPr>
                    <m:e>
                      <m:r>
                        <w:rPr>
                          <w:rFonts w:ascii="Cambria Math" w:hAnsi="Cambria Math"/>
                        </w:rPr>
                        <m:t>I</m:t>
                      </m:r>
                    </m:e>
                    <m:sub>
                      <m:sSub>
                        <m:sSubPr>
                          <m:ctrlPr>
                            <w:rPr>
                              <w:rFonts w:ascii="Cambria Math" w:hAnsi="Cambria Math"/>
                              <w:i/>
                            </w:rPr>
                          </m:ctrlPr>
                        </m:sSubPr>
                        <m:e>
                          <m:r>
                            <w:rPr>
                              <w:rFonts w:ascii="Cambria Math" w:hAnsi="Cambria Math"/>
                            </w:rPr>
                            <m:t>A</m:t>
                          </m:r>
                        </m:e>
                        <m:sub>
                          <m:r>
                            <w:rPr>
                              <w:rFonts w:ascii="Cambria Math" w:hAnsi="Cambria Math"/>
                            </w:rPr>
                            <m:t>r</m:t>
                          </m:r>
                        </m:sub>
                      </m:sSub>
                    </m:sub>
                  </m:sSub>
                </m:den>
              </m:f>
              <m:r>
                <w:rPr>
                  <w:rFonts w:ascii="Cambria Math" w:hAnsi="Cambria Math"/>
                </w:rPr>
                <m:t>cosε</m:t>
              </m:r>
            </m:e>
          </m:rad>
        </m:oMath>
      </m:oMathPara>
    </w:p>
    <w:p w14:paraId="3E2B777F" w14:textId="1B37BFF3" w:rsidR="00F014D4" w:rsidRDefault="00F014D4" w:rsidP="00F014D4">
      <w:pPr>
        <w:spacing w:after="0" w:line="360" w:lineRule="auto"/>
        <w:jc w:val="center"/>
        <w:rPr>
          <w:i/>
          <w:iCs/>
        </w:rPr>
      </w:pPr>
      <w:r>
        <w:rPr>
          <w:i/>
          <w:iCs/>
        </w:rPr>
        <w:t xml:space="preserve">Equation </w:t>
      </w:r>
      <w:r w:rsidR="00D17281">
        <w:rPr>
          <w:i/>
          <w:iCs/>
        </w:rPr>
        <w:t>21</w:t>
      </w:r>
    </w:p>
    <w:p w14:paraId="2494152F" w14:textId="77777777" w:rsidR="00F014D4" w:rsidRDefault="00F014D4" w:rsidP="00F014D4">
      <w:pPr>
        <w:spacing w:after="0" w:line="360" w:lineRule="auto"/>
        <w:jc w:val="center"/>
        <w:rPr>
          <w:i/>
          <w:iCs/>
        </w:rPr>
      </w:pPr>
    </w:p>
    <w:p w14:paraId="6B7435FF" w14:textId="7D2F3C09" w:rsidR="00F014D4" w:rsidRDefault="00F014D4" w:rsidP="00F014D4">
      <w:pPr>
        <w:spacing w:after="0" w:line="360" w:lineRule="auto"/>
        <w:ind w:left="720"/>
        <w:rPr>
          <w:rFonts w:cstheme="minorHAnsi"/>
          <w:sz w:val="24"/>
          <w:szCs w:val="24"/>
          <w:u w:val="single"/>
        </w:rPr>
      </w:pPr>
    </w:p>
    <w:p w14:paraId="181F1C09" w14:textId="7C8334FF" w:rsidR="00FA35E8" w:rsidRDefault="00FA35E8" w:rsidP="00F014D4">
      <w:pPr>
        <w:spacing w:after="0" w:line="360" w:lineRule="auto"/>
        <w:ind w:left="720"/>
        <w:rPr>
          <w:rFonts w:cstheme="minorHAnsi"/>
          <w:sz w:val="24"/>
          <w:szCs w:val="24"/>
          <w:u w:val="single"/>
        </w:rPr>
      </w:pPr>
    </w:p>
    <w:p w14:paraId="50950F86" w14:textId="01816F4F" w:rsidR="00FA35E8" w:rsidRDefault="00FA35E8" w:rsidP="00F014D4">
      <w:pPr>
        <w:spacing w:after="0" w:line="360" w:lineRule="auto"/>
        <w:ind w:left="720"/>
        <w:rPr>
          <w:rFonts w:cstheme="minorHAnsi"/>
          <w:sz w:val="24"/>
          <w:szCs w:val="24"/>
          <w:u w:val="single"/>
        </w:rPr>
      </w:pPr>
    </w:p>
    <w:p w14:paraId="27406B2F" w14:textId="61172A94" w:rsidR="00FA35E8" w:rsidRDefault="00FA35E8" w:rsidP="00FA35E8">
      <w:pPr>
        <w:pStyle w:val="ListParagraph"/>
        <w:numPr>
          <w:ilvl w:val="1"/>
          <w:numId w:val="2"/>
        </w:numPr>
        <w:spacing w:after="0" w:line="360" w:lineRule="auto"/>
        <w:rPr>
          <w:rFonts w:cstheme="minorHAnsi"/>
          <w:sz w:val="24"/>
          <w:szCs w:val="24"/>
          <w:u w:val="single"/>
        </w:rPr>
      </w:pPr>
      <w:r>
        <w:rPr>
          <w:rFonts w:cstheme="minorHAnsi"/>
          <w:sz w:val="24"/>
          <w:szCs w:val="24"/>
          <w:u w:val="single"/>
        </w:rPr>
        <w:lastRenderedPageBreak/>
        <w:t>Appendix 2 – Crankshaft Balance</w:t>
      </w:r>
    </w:p>
    <w:p w14:paraId="552A6E0C" w14:textId="74D0F8C3" w:rsidR="00272642" w:rsidRDefault="00272642" w:rsidP="00272642">
      <w:pPr>
        <w:pStyle w:val="ListParagraph"/>
        <w:spacing w:after="0" w:line="360" w:lineRule="auto"/>
      </w:pPr>
      <w:r>
        <w:t>In order to conduct a crankshaft balance, the moments in question must first be understood. The first of these is from the centrifugal force (equation 2</w:t>
      </w:r>
      <w:r w:rsidR="00B64F4D">
        <w:t>3</w:t>
      </w:r>
      <w:r>
        <w:t>) acting on the crankshaft as part of the rotating mass (equation 2</w:t>
      </w:r>
      <w:r w:rsidR="00B64F4D">
        <w:t>2</w:t>
      </w:r>
      <w:r>
        <w:t>) surrounding it – i.e. the lower end of the conrod. The centrifugal force is then combined with the inertia force (equation 2</w:t>
      </w:r>
      <w:r w:rsidR="00B64F4D">
        <w:t>5</w:t>
      </w:r>
      <w:r>
        <w:t>), which uses the reciprocating mass of the piston assembly (piston, gudgeon pin and circlips) with the conrod (equation 2</w:t>
      </w:r>
      <w:r w:rsidR="00B64F4D">
        <w:t>4</w:t>
      </w:r>
      <w:r>
        <w:t>) in the same way the centrifugal force uses the rotating mass. This inertia force is split into two constant amplitude counter rotating forces, one forward and one reverse meaning the actual component of each force is half of the value shown in equation 2</w:t>
      </w:r>
      <w:r w:rsidR="00B64F4D">
        <w:t>5</w:t>
      </w:r>
      <w:r>
        <w:t>. This inertial force is combined with the centrifugal force to form the forward vector shown in equation 2</w:t>
      </w:r>
      <w:r w:rsidR="00B64F4D">
        <w:t>6</w:t>
      </w:r>
      <w:r>
        <w:t xml:space="preserve"> that will always act in line with the crankpin. The reverse vector is the same except it does not include the rotating mass and acts at an angle theta (the crank angle) anti-clockwise from the centre cylinder axis, i.e. the opposite direction to the forward vector. It is also worth noting that both these vectors are first order, meaning they move at the same RPM as the crankshaft. In order to 100% balance the first order forward vector it is set equal to the mass moment, i.e. the mass of the crankshaft multiplied the distance that the centre of mass of the crankshaft has been moved by in millimetres. It is important to note that the angular velocity, </w:t>
      </w:r>
      <m:oMath>
        <m:r>
          <w:rPr>
            <w:rFonts w:ascii="Cambria Math" w:hAnsi="Cambria Math"/>
          </w:rPr>
          <m:t>ω</m:t>
        </m:r>
      </m:oMath>
      <w:r>
        <w:rPr>
          <w:rFonts w:eastAsiaTheme="minorEastAsia"/>
        </w:rPr>
        <w:t>,</w:t>
      </w:r>
      <w:r>
        <w:t xml:space="preserve"> on both sides can be cancelled out to give equation 2</w:t>
      </w:r>
      <w:r w:rsidR="00B64F4D">
        <w:t>8</w:t>
      </w:r>
      <w:r>
        <w:t xml:space="preserve">, this means that this is balanced no matter the RPM. </w:t>
      </w:r>
    </w:p>
    <w:p w14:paraId="3B1392BA" w14:textId="77777777" w:rsidR="00272642" w:rsidRDefault="00272642" w:rsidP="00272642">
      <w:pPr>
        <w:pStyle w:val="ListParagraph"/>
        <w:spacing w:after="0" w:line="360" w:lineRule="auto"/>
      </w:pPr>
    </w:p>
    <w:p w14:paraId="57CCA749"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3</m:t>
              </m:r>
            </m:den>
          </m:f>
          <m:sSub>
            <m:sSubPr>
              <m:ctrlPr>
                <w:rPr>
                  <w:rFonts w:ascii="Cambria Math" w:hAnsi="Cambria Math"/>
                  <w:i/>
                </w:rPr>
              </m:ctrlPr>
            </m:sSubPr>
            <m:e>
              <m:r>
                <w:rPr>
                  <w:rFonts w:ascii="Cambria Math" w:hAnsi="Cambria Math"/>
                </w:rPr>
                <m:t>m</m:t>
              </m:r>
            </m:e>
            <m:sub>
              <m:r>
                <w:rPr>
                  <w:rFonts w:ascii="Cambria Math" w:hAnsi="Cambria Math"/>
                </w:rPr>
                <m:t>rod</m:t>
              </m:r>
            </m:sub>
          </m:sSub>
        </m:oMath>
      </m:oMathPara>
    </w:p>
    <w:p w14:paraId="613A8F0F" w14:textId="17425296" w:rsidR="00272642" w:rsidRDefault="00272642" w:rsidP="00272642">
      <w:pPr>
        <w:pStyle w:val="ListParagraph"/>
        <w:spacing w:after="0" w:line="360" w:lineRule="auto"/>
        <w:jc w:val="center"/>
        <w:rPr>
          <w:i/>
          <w:iCs/>
        </w:rPr>
      </w:pPr>
      <w:r>
        <w:rPr>
          <w:i/>
          <w:iCs/>
        </w:rPr>
        <w:t>Equation 2</w:t>
      </w:r>
      <w:r w:rsidR="00B64F4D">
        <w:rPr>
          <w:i/>
          <w:iCs/>
        </w:rPr>
        <w:t>2</w:t>
      </w:r>
    </w:p>
    <w:p w14:paraId="7842B253" w14:textId="61F91628" w:rsidR="00F014D4" w:rsidRDefault="00F014D4" w:rsidP="00D226DC">
      <w:pPr>
        <w:pStyle w:val="ListParagraph"/>
        <w:spacing w:line="360" w:lineRule="auto"/>
        <w:rPr>
          <w:rFonts w:cstheme="minorHAnsi"/>
        </w:rPr>
      </w:pPr>
    </w:p>
    <w:p w14:paraId="7A2CBCA9"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F</m:t>
              </m:r>
            </m:e>
            <m:sub>
              <m:r>
                <w:rPr>
                  <w:rFonts w:ascii="Cambria Math" w:hAnsi="Cambria Math"/>
                </w:rPr>
                <m:t>CENTRIFUGAL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214EA358" w14:textId="172CB7CE" w:rsidR="00272642" w:rsidRDefault="00272642" w:rsidP="00272642">
      <w:pPr>
        <w:pStyle w:val="ListParagraph"/>
        <w:spacing w:after="0" w:line="360" w:lineRule="auto"/>
        <w:jc w:val="center"/>
        <w:rPr>
          <w:i/>
          <w:iCs/>
        </w:rPr>
      </w:pPr>
      <w:r>
        <w:rPr>
          <w:i/>
          <w:iCs/>
        </w:rPr>
        <w:t>Equation 2</w:t>
      </w:r>
      <w:r w:rsidR="00B64F4D">
        <w:rPr>
          <w:i/>
          <w:iCs/>
        </w:rPr>
        <w:t>3</w:t>
      </w:r>
    </w:p>
    <w:p w14:paraId="60DD3BDC" w14:textId="77777777" w:rsidR="00272642" w:rsidRDefault="00272642" w:rsidP="00272642">
      <w:pPr>
        <w:pStyle w:val="ListParagraph"/>
        <w:spacing w:after="0" w:line="360" w:lineRule="auto"/>
        <w:jc w:val="center"/>
        <w:rPr>
          <w:i/>
          <w:iCs/>
        </w:rPr>
      </w:pPr>
    </w:p>
    <w:p w14:paraId="224E5F69"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sSub>
            <m:sSubPr>
              <m:ctrlPr>
                <w:rPr>
                  <w:rFonts w:ascii="Cambria Math" w:hAnsi="Cambria Math"/>
                  <w:i/>
                </w:rPr>
              </m:ctrlPr>
            </m:sSubPr>
            <m:e>
              <m:r>
                <w:rPr>
                  <w:rFonts w:ascii="Cambria Math" w:hAnsi="Cambria Math"/>
                </w:rPr>
                <m:t>m</m:t>
              </m:r>
            </m:e>
            <m:sub>
              <m:r>
                <w:rPr>
                  <w:rFonts w:ascii="Cambria Math" w:hAnsi="Cambria Math"/>
                </w:rPr>
                <m:t>rod</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oMath>
      </m:oMathPara>
    </w:p>
    <w:p w14:paraId="33AEF59E" w14:textId="2EEF51D3" w:rsidR="00272642" w:rsidRDefault="00272642" w:rsidP="00272642">
      <w:pPr>
        <w:pStyle w:val="ListParagraph"/>
        <w:spacing w:after="0" w:line="360" w:lineRule="auto"/>
        <w:jc w:val="center"/>
        <w:rPr>
          <w:i/>
          <w:iCs/>
        </w:rPr>
      </w:pPr>
      <w:r>
        <w:rPr>
          <w:i/>
          <w:iCs/>
        </w:rPr>
        <w:t>Equation 2</w:t>
      </w:r>
      <w:r w:rsidR="00B64F4D">
        <w:rPr>
          <w:i/>
          <w:iCs/>
        </w:rPr>
        <w:t>4</w:t>
      </w:r>
    </w:p>
    <w:p w14:paraId="5A118A42" w14:textId="77777777" w:rsidR="00272642" w:rsidRDefault="00272642" w:rsidP="00272642">
      <w:pPr>
        <w:pStyle w:val="ListParagraph"/>
        <w:spacing w:after="0" w:line="360" w:lineRule="auto"/>
        <w:jc w:val="center"/>
        <w:rPr>
          <w:i/>
          <w:iCs/>
        </w:rPr>
      </w:pPr>
    </w:p>
    <w:p w14:paraId="6DF1FA56"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771DB8D0" w14:textId="63E49F81" w:rsidR="00272642" w:rsidRDefault="00272642" w:rsidP="00272642">
      <w:pPr>
        <w:pStyle w:val="ListParagraph"/>
        <w:spacing w:after="0" w:line="360" w:lineRule="auto"/>
        <w:jc w:val="center"/>
        <w:rPr>
          <w:i/>
          <w:iCs/>
        </w:rPr>
      </w:pPr>
      <w:r>
        <w:rPr>
          <w:i/>
          <w:iCs/>
        </w:rPr>
        <w:t>Equation 2</w:t>
      </w:r>
      <w:r w:rsidR="00B64F4D">
        <w:rPr>
          <w:i/>
          <w:iCs/>
        </w:rPr>
        <w:t>5</w:t>
      </w:r>
    </w:p>
    <w:p w14:paraId="54C807A8" w14:textId="77777777" w:rsidR="00B64F4D" w:rsidRDefault="00B64F4D" w:rsidP="00272642">
      <w:pPr>
        <w:pStyle w:val="ListParagraph"/>
        <w:spacing w:after="0" w:line="360" w:lineRule="auto"/>
        <w:jc w:val="center"/>
        <w:rPr>
          <w:i/>
          <w:iCs/>
        </w:rPr>
      </w:pPr>
    </w:p>
    <w:p w14:paraId="4A480244" w14:textId="77777777" w:rsidR="00272642" w:rsidRDefault="00272642" w:rsidP="00272642">
      <w:pPr>
        <w:pStyle w:val="ListParagraph"/>
        <w:spacing w:after="0" w:line="360" w:lineRule="auto"/>
        <w:jc w:val="center"/>
        <w:rPr>
          <w:i/>
          <w:iCs/>
        </w:rPr>
      </w:pPr>
    </w:p>
    <w:p w14:paraId="478BCA89" w14:textId="77777777" w:rsidR="00272642" w:rsidRDefault="00272642" w:rsidP="00272642">
      <w:pPr>
        <w:pStyle w:val="ListParagraph"/>
        <w:spacing w:after="0" w:line="360" w:lineRule="auto"/>
      </w:pPr>
      <m:oMathPara>
        <m:oMath>
          <m:r>
            <w:rPr>
              <w:rFonts w:ascii="Cambria Math" w:hAnsi="Cambria Math"/>
            </w:rPr>
            <w:lastRenderedPageBreak/>
            <m:t>(</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58E5CFD2" w14:textId="1426692B" w:rsidR="00272642" w:rsidRDefault="00272642" w:rsidP="00272642">
      <w:pPr>
        <w:pStyle w:val="ListParagraph"/>
        <w:spacing w:after="0" w:line="360" w:lineRule="auto"/>
        <w:jc w:val="center"/>
        <w:rPr>
          <w:i/>
          <w:iCs/>
        </w:rPr>
      </w:pPr>
      <w:r>
        <w:rPr>
          <w:i/>
          <w:iCs/>
        </w:rPr>
        <w:t>Equation 2</w:t>
      </w:r>
      <w:r w:rsidR="00B64F4D">
        <w:rPr>
          <w:i/>
          <w:iCs/>
        </w:rPr>
        <w:t>6</w:t>
      </w:r>
    </w:p>
    <w:p w14:paraId="03629445" w14:textId="77777777" w:rsidR="00272642" w:rsidRDefault="00272642" w:rsidP="00272642">
      <w:pPr>
        <w:pStyle w:val="ListParagraph"/>
        <w:spacing w:after="0" w:line="360" w:lineRule="auto"/>
        <w:jc w:val="center"/>
        <w:rPr>
          <w:i/>
          <w:iCs/>
        </w:rPr>
      </w:pPr>
    </w:p>
    <w:p w14:paraId="77DEBA89"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crank</m:t>
              </m:r>
            </m:sub>
          </m:sSub>
          <m:r>
            <w:rPr>
              <w:rFonts w:ascii="Cambria Math" w:hAnsi="Cambria Math"/>
            </w:rPr>
            <m:t>x</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36A6FEB3" w14:textId="50668DC4" w:rsidR="00272642" w:rsidRDefault="00272642" w:rsidP="00272642">
      <w:pPr>
        <w:pStyle w:val="ListParagraph"/>
        <w:spacing w:after="0" w:line="360" w:lineRule="auto"/>
        <w:jc w:val="center"/>
        <w:rPr>
          <w:i/>
          <w:iCs/>
        </w:rPr>
      </w:pPr>
      <w:r>
        <w:rPr>
          <w:i/>
          <w:iCs/>
        </w:rPr>
        <w:t>Equation 2</w:t>
      </w:r>
      <w:r w:rsidR="00B64F4D">
        <w:rPr>
          <w:i/>
          <w:iCs/>
        </w:rPr>
        <w:t>7</w:t>
      </w:r>
    </w:p>
    <w:p w14:paraId="3F85E647" w14:textId="77777777" w:rsidR="00272642" w:rsidRDefault="00272642" w:rsidP="00272642">
      <w:pPr>
        <w:pStyle w:val="ListParagraph"/>
        <w:spacing w:after="0" w:line="360" w:lineRule="auto"/>
        <w:jc w:val="center"/>
        <w:rPr>
          <w:i/>
          <w:iCs/>
        </w:rPr>
      </w:pPr>
    </w:p>
    <w:p w14:paraId="0EE0160D"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crank</m:t>
              </m:r>
            </m:sub>
          </m:sSub>
          <m:r>
            <w:rPr>
              <w:rFonts w:ascii="Cambria Math" w:hAnsi="Cambria Math"/>
            </w:rPr>
            <m:t>x=(</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r>
            <w:rPr>
              <w:rFonts w:ascii="Cambria Math" w:hAnsi="Cambria Math"/>
            </w:rPr>
            <m:t>)R</m:t>
          </m:r>
        </m:oMath>
      </m:oMathPara>
    </w:p>
    <w:p w14:paraId="45BAA58C" w14:textId="48FFD014" w:rsidR="00272642" w:rsidRDefault="00272642" w:rsidP="00272642">
      <w:pPr>
        <w:pStyle w:val="ListParagraph"/>
        <w:spacing w:after="0" w:line="360" w:lineRule="auto"/>
        <w:jc w:val="center"/>
        <w:rPr>
          <w:i/>
          <w:iCs/>
        </w:rPr>
      </w:pPr>
      <w:r>
        <w:rPr>
          <w:i/>
          <w:iCs/>
        </w:rPr>
        <w:t>Equation 2</w:t>
      </w:r>
      <w:r w:rsidR="00B64F4D">
        <w:rPr>
          <w:i/>
          <w:iCs/>
        </w:rPr>
        <w:t>8</w:t>
      </w:r>
    </w:p>
    <w:p w14:paraId="246DC7E0" w14:textId="77777777" w:rsidR="00272642" w:rsidRDefault="00272642" w:rsidP="00272642">
      <w:pPr>
        <w:pStyle w:val="ListParagraph"/>
        <w:spacing w:after="0" w:line="360" w:lineRule="auto"/>
        <w:jc w:val="center"/>
        <w:rPr>
          <w:i/>
          <w:iCs/>
        </w:rPr>
      </w:pPr>
    </w:p>
    <w:p w14:paraId="229991F3" w14:textId="2770C2EB" w:rsidR="00272642" w:rsidRDefault="00272642" w:rsidP="00272642">
      <w:pPr>
        <w:spacing w:after="0" w:line="360" w:lineRule="auto"/>
        <w:ind w:left="720"/>
      </w:pPr>
      <w:r>
        <w:t>The next step is to balance the reverse first order vector, there are two methods to this -either with or without using a balance shaft. If a balance shaft is added the reverse vector is set equal to the mass moment of the balance shaft (as seen in equation 2</w:t>
      </w:r>
      <w:r w:rsidR="00B64F4D">
        <w:t>9</w:t>
      </w:r>
      <w:r>
        <w:t>) in a similar way to the forward vector</w:t>
      </w:r>
      <w:r w:rsidR="00EF7A20">
        <w:t xml:space="preserve"> being made equal to the mass moment of the crankshaft</w:t>
      </w:r>
      <w:r>
        <w:t xml:space="preserve"> in equation 2</w:t>
      </w:r>
      <w:r w:rsidR="00B64F4D">
        <w:t>8</w:t>
      </w:r>
      <w:r>
        <w:t xml:space="preserve">. However, not all motorcycle designers choose to add a balance shaft for various reasons such as saving space in the engine. To balance the engine without the addition of a balance shaft the forward vector is removed by creating a bottom vector, 180 degrees opposite from the forward vector, (shown in equation </w:t>
      </w:r>
      <w:r w:rsidR="00EF7A20">
        <w:t>30</w:t>
      </w:r>
      <w:r>
        <w:t xml:space="preserve">) that when combined with the forward vector is equal in magnitude to the reverse vector (shown in equation </w:t>
      </w:r>
      <w:r w:rsidR="00EF7A20">
        <w:t>31</w:t>
      </w:r>
      <w:r>
        <w:t xml:space="preserve">), hence balancing the horizontal component of the vectors. This would remove all vertical vibration that the rider would feel but leave some horizontal vibration due to an imbalance in the vector positions as the reverse vector is not positioned directly opposite to the bottom vector. This is why this idea is not used in cars but is considered useable by some motorcycle designers as the majority of engine felt by the rider is vertical (McDonald, 2020). </w:t>
      </w:r>
    </w:p>
    <w:p w14:paraId="7880EC3E" w14:textId="77777777" w:rsidR="00272642" w:rsidRPr="00305D85" w:rsidRDefault="00272642" w:rsidP="00272642">
      <w:pPr>
        <w:spacing w:after="0" w:line="360" w:lineRule="auto"/>
        <w:ind w:left="720"/>
        <w:rPr>
          <w:i/>
          <w:iCs/>
        </w:rPr>
      </w:pPr>
    </w:p>
    <w:p w14:paraId="04F405FB"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bal</m:t>
              </m:r>
            </m:sub>
          </m:sSub>
          <m:r>
            <w:rPr>
              <w:rFonts w:ascii="Cambria Math" w:hAnsi="Cambria Math"/>
            </w:rPr>
            <m:t>y=</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r>
            <w:rPr>
              <w:rFonts w:ascii="Cambria Math" w:hAnsi="Cambria Math"/>
            </w:rPr>
            <m:t>R</m:t>
          </m:r>
        </m:oMath>
      </m:oMathPara>
    </w:p>
    <w:p w14:paraId="2096209D" w14:textId="4F3F625C" w:rsidR="00272642" w:rsidRDefault="00272642" w:rsidP="00272642">
      <w:pPr>
        <w:pStyle w:val="ListParagraph"/>
        <w:spacing w:after="0" w:line="360" w:lineRule="auto"/>
        <w:jc w:val="center"/>
        <w:rPr>
          <w:i/>
          <w:iCs/>
        </w:rPr>
      </w:pPr>
      <w:r>
        <w:rPr>
          <w:i/>
          <w:iCs/>
        </w:rPr>
        <w:t>Equation 2</w:t>
      </w:r>
      <w:r w:rsidR="00B64F4D">
        <w:rPr>
          <w:i/>
          <w:iCs/>
        </w:rPr>
        <w:t>9</w:t>
      </w:r>
    </w:p>
    <w:p w14:paraId="3A6DE3E1" w14:textId="77777777" w:rsidR="00272642" w:rsidRDefault="00272642" w:rsidP="00272642">
      <w:pPr>
        <w:pStyle w:val="ListParagraph"/>
        <w:spacing w:after="0" w:line="360" w:lineRule="auto"/>
        <w:jc w:val="center"/>
        <w:rPr>
          <w:i/>
          <w:iCs/>
        </w:rPr>
      </w:pPr>
    </w:p>
    <w:p w14:paraId="24CBF519" w14:textId="77777777" w:rsidR="00272642" w:rsidRDefault="000737F6" w:rsidP="00272642">
      <w:pPr>
        <w:pStyle w:val="ListParagraph"/>
        <w:spacing w:after="0" w:line="360" w:lineRule="auto"/>
      </w:pPr>
      <m:oMathPara>
        <m:oMath>
          <m:sSub>
            <m:sSubPr>
              <m:ctrlPr>
                <w:rPr>
                  <w:rFonts w:ascii="Cambria Math" w:hAnsi="Cambria Math"/>
                  <w:i/>
                </w:rPr>
              </m:ctrlPr>
            </m:sSubPr>
            <m:e>
              <m:r>
                <w:rPr>
                  <w:rFonts w:ascii="Cambria Math" w:hAnsi="Cambria Math"/>
                </w:rPr>
                <m:t>m</m:t>
              </m:r>
            </m:e>
            <m:sub>
              <m:r>
                <w:rPr>
                  <w:rFonts w:ascii="Cambria Math" w:hAnsi="Cambria Math"/>
                </w:rPr>
                <m:t>crank</m:t>
              </m:r>
            </m:sub>
          </m:sSub>
          <m:r>
            <w:rPr>
              <w:rFonts w:ascii="Cambria Math" w:hAnsi="Cambria Math"/>
            </w:rPr>
            <m:t>x=(</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oMath>
      </m:oMathPara>
    </w:p>
    <w:p w14:paraId="3F868910" w14:textId="6E3BD6F5" w:rsidR="00272642" w:rsidRDefault="00272642" w:rsidP="00272642">
      <w:pPr>
        <w:pStyle w:val="ListParagraph"/>
        <w:spacing w:after="0" w:line="360" w:lineRule="auto"/>
        <w:jc w:val="center"/>
        <w:rPr>
          <w:i/>
          <w:iCs/>
        </w:rPr>
      </w:pPr>
      <w:r>
        <w:rPr>
          <w:i/>
          <w:iCs/>
        </w:rPr>
        <w:t xml:space="preserve">Equation </w:t>
      </w:r>
      <w:r w:rsidR="00B64F4D">
        <w:rPr>
          <w:i/>
          <w:iCs/>
        </w:rPr>
        <w:t>30</w:t>
      </w:r>
    </w:p>
    <w:p w14:paraId="27450182" w14:textId="77777777" w:rsidR="00272642" w:rsidRDefault="00272642" w:rsidP="00272642">
      <w:pPr>
        <w:pStyle w:val="ListParagraph"/>
        <w:spacing w:after="0" w:line="360" w:lineRule="auto"/>
        <w:jc w:val="center"/>
        <w:rPr>
          <w:i/>
          <w:iCs/>
        </w:rPr>
      </w:pPr>
    </w:p>
    <w:p w14:paraId="1D5791C6" w14:textId="77777777" w:rsidR="00272642" w:rsidRDefault="000737F6" w:rsidP="00272642">
      <w:pPr>
        <w:pStyle w:val="ListParagraph"/>
        <w:spacing w:after="0" w:line="360" w:lineRule="auto"/>
      </w:pPr>
      <m:oMathPara>
        <m:oMath>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e>
          </m:d>
          <m:r>
            <w:rPr>
              <w:rFonts w:ascii="Cambria Math" w:hAnsi="Cambria Math"/>
            </w:rPr>
            <m:t>R-</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e>
          </m:d>
          <m:r>
            <w:rPr>
              <w:rFonts w:ascii="Cambria Math" w:hAnsi="Cambria Math"/>
            </w:rPr>
            <m:t>R=</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num>
            <m:den>
              <m:r>
                <w:rPr>
                  <w:rFonts w:ascii="Cambria Math" w:hAnsi="Cambria Math"/>
                </w:rPr>
                <m:t>2</m:t>
              </m:r>
            </m:den>
          </m:f>
          <m:r>
            <w:rPr>
              <w:rFonts w:ascii="Cambria Math" w:hAnsi="Cambria Math"/>
            </w:rPr>
            <m:t>R</m:t>
          </m:r>
        </m:oMath>
      </m:oMathPara>
    </w:p>
    <w:p w14:paraId="43801F96" w14:textId="481BB576" w:rsidR="00272642" w:rsidRDefault="00272642" w:rsidP="00272642">
      <w:pPr>
        <w:pStyle w:val="ListParagraph"/>
        <w:spacing w:after="0" w:line="360" w:lineRule="auto"/>
        <w:jc w:val="center"/>
        <w:rPr>
          <w:i/>
          <w:iCs/>
        </w:rPr>
      </w:pPr>
      <w:r>
        <w:rPr>
          <w:i/>
          <w:iCs/>
        </w:rPr>
        <w:t xml:space="preserve">Equation </w:t>
      </w:r>
      <w:r w:rsidR="00B64F4D">
        <w:rPr>
          <w:i/>
          <w:iCs/>
        </w:rPr>
        <w:t>31</w:t>
      </w:r>
    </w:p>
    <w:p w14:paraId="2548A259" w14:textId="77777777" w:rsidR="00272642" w:rsidRDefault="00272642" w:rsidP="00272642">
      <w:pPr>
        <w:pStyle w:val="ListParagraph"/>
        <w:spacing w:after="0" w:line="360" w:lineRule="auto"/>
        <w:jc w:val="center"/>
        <w:rPr>
          <w:i/>
          <w:iCs/>
        </w:rPr>
      </w:pPr>
    </w:p>
    <w:p w14:paraId="6E88F68A" w14:textId="2752F373" w:rsidR="00272642" w:rsidRDefault="00272642" w:rsidP="00272642">
      <w:pPr>
        <w:pStyle w:val="ListParagraph"/>
        <w:spacing w:after="0" w:line="360" w:lineRule="auto"/>
      </w:pPr>
      <w:r>
        <w:t>First order forces are not the only forces in an engine that need considered however, as the second order forces also need balanced to reduce the vibration. The forces used for the forward and reverse vectors are shown in equation 3</w:t>
      </w:r>
      <w:r w:rsidR="00EF7A20">
        <w:t>2</w:t>
      </w:r>
      <w:r>
        <w:t>. The difference when considering second order forces are that due to the angular velocity being twice the size of the original velocity, the angle at which the vectors are positioned from the cylinder axis is also doubled. This means that the balance shaft equations are also different as shown in equation 3</w:t>
      </w:r>
      <w:r w:rsidR="00EF7A20">
        <w:t>3</w:t>
      </w:r>
      <w:r>
        <w:t>, with the simplified versions in equations 3</w:t>
      </w:r>
      <w:r w:rsidR="00EF7A20">
        <w:t>4</w:t>
      </w:r>
      <w:r>
        <w:t xml:space="preserve"> and 3</w:t>
      </w:r>
      <w:r w:rsidR="00EF7A20">
        <w:t>5</w:t>
      </w:r>
      <w:r>
        <w:t xml:space="preserve">. </w:t>
      </w:r>
    </w:p>
    <w:p w14:paraId="1766ED8B" w14:textId="77777777" w:rsidR="00272642" w:rsidRDefault="00272642" w:rsidP="00272642">
      <w:pPr>
        <w:pStyle w:val="ListParagraph"/>
        <w:spacing w:after="0" w:line="360" w:lineRule="auto"/>
      </w:pPr>
    </w:p>
    <w:p w14:paraId="62B3A611" w14:textId="77777777" w:rsidR="00272642" w:rsidRDefault="000737F6" w:rsidP="00272642">
      <w:pPr>
        <w:pStyle w:val="ListParagraph"/>
        <w:spacing w:after="0" w:line="360" w:lineRule="auto"/>
      </w:pPr>
      <m:oMathPara>
        <m:oMath>
          <m:f>
            <m:fPr>
              <m:ctrlPr>
                <w:rPr>
                  <w:rFonts w:ascii="Cambria Math" w:hAnsi="Cambria Math"/>
                  <w:i/>
                </w:rPr>
              </m:ctrlPr>
            </m:fPr>
            <m:num>
              <m:r>
                <w:rPr>
                  <w:rFonts w:ascii="Cambria Math" w:hAnsi="Cambria Math"/>
                </w:rPr>
                <m:t>1</m:t>
              </m:r>
            </m:num>
            <m:den>
              <m:r>
                <w:rPr>
                  <w:rFonts w:ascii="Cambria Math" w:hAnsi="Cambria Math"/>
                </w:rPr>
                <m:t>2</m:t>
              </m:r>
            </m:den>
          </m:f>
          <m:f>
            <m:fPr>
              <m:ctrlPr>
                <w:rPr>
                  <w:rFonts w:ascii="Cambria Math" w:hAnsi="Cambria Math"/>
                  <w:i/>
                </w:rPr>
              </m:ctrlPr>
            </m:fPr>
            <m:num>
              <m:r>
                <w:rPr>
                  <w:rFonts w:ascii="Cambria Math" w:hAnsi="Cambria Math"/>
                </w:rPr>
                <m:t>R</m:t>
              </m:r>
            </m:num>
            <m:den>
              <m:r>
                <w:rPr>
                  <w:rFonts w:ascii="Cambria Math" w:hAnsi="Cambria Math"/>
                </w:rPr>
                <m:t>L</m:t>
              </m:r>
            </m:den>
          </m:f>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20F6B956" w14:textId="1B305229" w:rsidR="00272642" w:rsidRDefault="00272642" w:rsidP="00272642">
      <w:pPr>
        <w:pStyle w:val="ListParagraph"/>
        <w:spacing w:after="0" w:line="360" w:lineRule="auto"/>
        <w:jc w:val="center"/>
        <w:rPr>
          <w:i/>
          <w:iCs/>
        </w:rPr>
      </w:pPr>
      <w:r>
        <w:rPr>
          <w:i/>
          <w:iCs/>
        </w:rPr>
        <w:t>Equation 3</w:t>
      </w:r>
      <w:r w:rsidR="00B64F4D">
        <w:rPr>
          <w:i/>
          <w:iCs/>
        </w:rPr>
        <w:t>2</w:t>
      </w:r>
    </w:p>
    <w:p w14:paraId="3430E5F2" w14:textId="531ED6C1" w:rsidR="00272642" w:rsidRDefault="00272642" w:rsidP="00272642">
      <w:pPr>
        <w:pStyle w:val="ListParagraph"/>
        <w:spacing w:after="0" w:line="360" w:lineRule="auto"/>
      </w:pPr>
    </w:p>
    <w:p w14:paraId="612192DD" w14:textId="77777777" w:rsidR="00272642" w:rsidRDefault="00272642" w:rsidP="00272642">
      <w:pPr>
        <w:pStyle w:val="ListParagraph"/>
        <w:spacing w:after="0" w:line="360" w:lineRule="auto"/>
      </w:pPr>
    </w:p>
    <w:p w14:paraId="52F23640" w14:textId="77777777" w:rsidR="00272642" w:rsidRDefault="000737F6" w:rsidP="00272642">
      <w:pPr>
        <w:pStyle w:val="ListParagraph"/>
        <w:spacing w:after="0" w:line="360" w:lineRule="auto"/>
      </w:pPr>
      <m:oMathPara>
        <m:oMath>
          <m:f>
            <m:fPr>
              <m:ctrlPr>
                <w:rPr>
                  <w:rFonts w:ascii="Cambria Math" w:hAnsi="Cambria Math"/>
                  <w:i/>
                </w:rPr>
              </m:ctrlPr>
            </m:fPr>
            <m:num>
              <m:r>
                <w:rPr>
                  <w:rFonts w:ascii="Cambria Math" w:hAnsi="Cambria Math"/>
                </w:rPr>
                <m:t>1</m:t>
              </m:r>
            </m:num>
            <m:den>
              <m:r>
                <w:rPr>
                  <w:rFonts w:ascii="Cambria Math" w:hAnsi="Cambria Math"/>
                </w:rPr>
                <m:t>2</m:t>
              </m:r>
            </m:den>
          </m:f>
          <m:f>
            <m:fPr>
              <m:ctrlPr>
                <w:rPr>
                  <w:rFonts w:ascii="Cambria Math" w:hAnsi="Cambria Math"/>
                  <w:i/>
                </w:rPr>
              </m:ctrlPr>
            </m:fPr>
            <m:num>
              <m:r>
                <w:rPr>
                  <w:rFonts w:ascii="Cambria Math" w:hAnsi="Cambria Math"/>
                </w:rPr>
                <m:t>R</m:t>
              </m:r>
            </m:num>
            <m:den>
              <m:r>
                <w:rPr>
                  <w:rFonts w:ascii="Cambria Math" w:hAnsi="Cambria Math"/>
                </w:rPr>
                <m:t>L</m:t>
              </m:r>
            </m:den>
          </m:f>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bal</m:t>
              </m:r>
            </m:sub>
          </m:sSub>
          <m:r>
            <w:rPr>
              <w:rFonts w:ascii="Cambria Math" w:hAnsi="Cambria Math"/>
            </w:rPr>
            <m:t>y</m:t>
          </m:r>
          <m:sSup>
            <m:sSupPr>
              <m:ctrlPr>
                <w:rPr>
                  <w:rFonts w:ascii="Cambria Math" w:hAnsi="Cambria Math"/>
                  <w:i/>
                </w:rPr>
              </m:ctrlPr>
            </m:sSupPr>
            <m:e>
              <m:r>
                <w:rPr>
                  <w:rFonts w:ascii="Cambria Math" w:hAnsi="Cambria Math"/>
                </w:rPr>
                <m:t>(2ω)</m:t>
              </m:r>
            </m:e>
            <m:sup>
              <m:r>
                <w:rPr>
                  <w:rFonts w:ascii="Cambria Math" w:hAnsi="Cambria Math"/>
                </w:rPr>
                <m:t>2</m:t>
              </m:r>
            </m:sup>
          </m:sSup>
        </m:oMath>
      </m:oMathPara>
    </w:p>
    <w:p w14:paraId="31181E13" w14:textId="730A6AD3" w:rsidR="00272642" w:rsidRDefault="00272642" w:rsidP="00272642">
      <w:pPr>
        <w:pStyle w:val="ListParagraph"/>
        <w:spacing w:after="0" w:line="360" w:lineRule="auto"/>
        <w:jc w:val="center"/>
        <w:rPr>
          <w:i/>
          <w:iCs/>
        </w:rPr>
      </w:pPr>
      <w:r>
        <w:rPr>
          <w:i/>
          <w:iCs/>
        </w:rPr>
        <w:t>Equation 3</w:t>
      </w:r>
      <w:r w:rsidR="00B64F4D">
        <w:rPr>
          <w:i/>
          <w:iCs/>
        </w:rPr>
        <w:t>3</w:t>
      </w:r>
    </w:p>
    <w:p w14:paraId="05469D2B" w14:textId="77777777" w:rsidR="00272642" w:rsidRPr="004971B2" w:rsidRDefault="00272642" w:rsidP="00272642">
      <w:pPr>
        <w:pStyle w:val="ListParagraph"/>
        <w:spacing w:after="0" w:line="360" w:lineRule="auto"/>
        <w:jc w:val="center"/>
      </w:pPr>
    </w:p>
    <w:p w14:paraId="01081B12" w14:textId="77777777" w:rsidR="00272642" w:rsidRDefault="000737F6" w:rsidP="00272642">
      <w:pPr>
        <w:pStyle w:val="ListParagraph"/>
        <w:spacing w:after="0" w:line="360" w:lineRule="auto"/>
      </w:pPr>
      <m:oMathPara>
        <m:oMath>
          <m:f>
            <m:fPr>
              <m:ctrlPr>
                <w:rPr>
                  <w:rFonts w:ascii="Cambria Math" w:hAnsi="Cambria Math"/>
                  <w:i/>
                </w:rPr>
              </m:ctrlPr>
            </m:fPr>
            <m:num>
              <m:r>
                <w:rPr>
                  <w:rFonts w:ascii="Cambria Math" w:hAnsi="Cambria Math"/>
                </w:rPr>
                <m:t>1</m:t>
              </m:r>
            </m:num>
            <m:den>
              <m:r>
                <w:rPr>
                  <w:rFonts w:ascii="Cambria Math" w:hAnsi="Cambria Math"/>
                </w:rPr>
                <m:t>2</m:t>
              </m:r>
            </m:den>
          </m:f>
          <m:f>
            <m:fPr>
              <m:ctrlPr>
                <w:rPr>
                  <w:rFonts w:ascii="Cambria Math" w:hAnsi="Cambria Math"/>
                  <w:i/>
                </w:rPr>
              </m:ctrlPr>
            </m:fPr>
            <m:num>
              <m:r>
                <w:rPr>
                  <w:rFonts w:ascii="Cambria Math" w:hAnsi="Cambria Math"/>
                </w:rPr>
                <m:t>R</m:t>
              </m:r>
            </m:num>
            <m:den>
              <m:r>
                <w:rPr>
                  <w:rFonts w:ascii="Cambria Math" w:hAnsi="Cambria Math"/>
                </w:rPr>
                <m:t>L</m:t>
              </m:r>
            </m:den>
          </m:f>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m:t>
          </m:r>
          <m:sSub>
            <m:sSubPr>
              <m:ctrlPr>
                <w:rPr>
                  <w:rFonts w:ascii="Cambria Math" w:hAnsi="Cambria Math"/>
                  <w:i/>
                </w:rPr>
              </m:ctrlPr>
            </m:sSubPr>
            <m:e>
              <m:r>
                <w:rPr>
                  <w:rFonts w:ascii="Cambria Math" w:hAnsi="Cambria Math"/>
                </w:rPr>
                <m:t>4m</m:t>
              </m:r>
            </m:e>
            <m:sub>
              <m:r>
                <w:rPr>
                  <w:rFonts w:ascii="Cambria Math" w:hAnsi="Cambria Math"/>
                </w:rPr>
                <m:t>bal</m:t>
              </m:r>
            </m:sub>
          </m:sSub>
          <m:r>
            <w:rPr>
              <w:rFonts w:ascii="Cambria Math" w:hAnsi="Cambria Math"/>
            </w:rPr>
            <m:t>y</m:t>
          </m:r>
        </m:oMath>
      </m:oMathPara>
    </w:p>
    <w:p w14:paraId="2F03279B" w14:textId="30FEBD7C" w:rsidR="00272642" w:rsidRDefault="00272642" w:rsidP="00272642">
      <w:pPr>
        <w:pStyle w:val="ListParagraph"/>
        <w:spacing w:after="0" w:line="360" w:lineRule="auto"/>
        <w:jc w:val="center"/>
        <w:rPr>
          <w:i/>
          <w:iCs/>
        </w:rPr>
      </w:pPr>
      <w:r>
        <w:rPr>
          <w:i/>
          <w:iCs/>
        </w:rPr>
        <w:t>Equation 3</w:t>
      </w:r>
      <w:r w:rsidR="00B64F4D">
        <w:rPr>
          <w:i/>
          <w:iCs/>
        </w:rPr>
        <w:t>4</w:t>
      </w:r>
    </w:p>
    <w:p w14:paraId="27132347" w14:textId="77777777" w:rsidR="00272642" w:rsidRDefault="00272642" w:rsidP="00272642">
      <w:pPr>
        <w:pStyle w:val="ListParagraph"/>
        <w:spacing w:after="0" w:line="360" w:lineRule="auto"/>
        <w:jc w:val="center"/>
        <w:rPr>
          <w:i/>
          <w:iCs/>
        </w:rPr>
      </w:pPr>
    </w:p>
    <w:p w14:paraId="243D2217" w14:textId="77777777" w:rsidR="00272642" w:rsidRDefault="000737F6" w:rsidP="00272642">
      <w:pPr>
        <w:pStyle w:val="ListParagraph"/>
        <w:spacing w:after="0" w:line="360" w:lineRule="auto"/>
      </w:pPr>
      <m:oMathPara>
        <m:oMath>
          <m:f>
            <m:fPr>
              <m:ctrlPr>
                <w:rPr>
                  <w:rFonts w:ascii="Cambria Math" w:hAnsi="Cambria Math"/>
                  <w:i/>
                </w:rPr>
              </m:ctrlPr>
            </m:fPr>
            <m:num>
              <m:r>
                <w:rPr>
                  <w:rFonts w:ascii="Cambria Math" w:hAnsi="Cambria Math"/>
                </w:rPr>
                <m:t>1</m:t>
              </m:r>
            </m:num>
            <m:den>
              <m:r>
                <w:rPr>
                  <w:rFonts w:ascii="Cambria Math" w:hAnsi="Cambria Math"/>
                </w:rPr>
                <m:t>8</m:t>
              </m:r>
            </m:den>
          </m:f>
          <m:f>
            <m:fPr>
              <m:ctrlPr>
                <w:rPr>
                  <w:rFonts w:ascii="Cambria Math" w:hAnsi="Cambria Math"/>
                  <w:i/>
                </w:rPr>
              </m:ctrlPr>
            </m:fPr>
            <m:num>
              <m:r>
                <w:rPr>
                  <w:rFonts w:ascii="Cambria Math" w:hAnsi="Cambria Math"/>
                </w:rPr>
                <m:t>R</m:t>
              </m:r>
            </m:num>
            <m:den>
              <m:r>
                <w:rPr>
                  <w:rFonts w:ascii="Cambria Math" w:hAnsi="Cambria Math"/>
                </w:rPr>
                <m:t>L</m:t>
              </m:r>
            </m:den>
          </m:f>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bal</m:t>
              </m:r>
            </m:sub>
          </m:sSub>
          <m:r>
            <w:rPr>
              <w:rFonts w:ascii="Cambria Math" w:hAnsi="Cambria Math"/>
            </w:rPr>
            <m:t>y</m:t>
          </m:r>
        </m:oMath>
      </m:oMathPara>
    </w:p>
    <w:p w14:paraId="58518C88" w14:textId="2B4E3E97" w:rsidR="00272642" w:rsidRDefault="00272642" w:rsidP="00272642">
      <w:pPr>
        <w:pStyle w:val="ListParagraph"/>
        <w:spacing w:after="0" w:line="360" w:lineRule="auto"/>
        <w:jc w:val="center"/>
        <w:rPr>
          <w:i/>
          <w:iCs/>
        </w:rPr>
      </w:pPr>
      <w:r>
        <w:rPr>
          <w:i/>
          <w:iCs/>
        </w:rPr>
        <w:t>Equation 3</w:t>
      </w:r>
      <w:r w:rsidR="00B64F4D">
        <w:rPr>
          <w:i/>
          <w:iCs/>
        </w:rPr>
        <w:t>5</w:t>
      </w:r>
    </w:p>
    <w:p w14:paraId="4B891A21" w14:textId="77777777" w:rsidR="00272642" w:rsidRDefault="00272642" w:rsidP="00272642">
      <w:pPr>
        <w:pStyle w:val="ListParagraph"/>
        <w:spacing w:after="0" w:line="360" w:lineRule="auto"/>
        <w:jc w:val="center"/>
        <w:rPr>
          <w:i/>
          <w:iCs/>
        </w:rPr>
      </w:pPr>
    </w:p>
    <w:p w14:paraId="0EC7C2B2" w14:textId="73C3E079" w:rsidR="00272642" w:rsidRDefault="00272642" w:rsidP="00272642">
      <w:pPr>
        <w:pStyle w:val="ListParagraph"/>
        <w:spacing w:after="0" w:line="360" w:lineRule="auto"/>
      </w:pPr>
      <w:r>
        <w:t xml:space="preserve">As previously mentioned however this is only for the single cylinder model and so it is then possible to apply this process to engines of any number of cylinders by creating a forward and reverse vector for each cylinder. The forward vectors will always remain on the crankpin as before, but the reverse vectors will change position depending on the cylinder axis for each vector. Second order forces are usually not a large issue unless they strike the natural frequency of a certain part of the motorcycle, for example the handlebars are especially prone to this </w:t>
      </w:r>
      <w:r w:rsidRPr="00A247B9">
        <w:rPr>
          <w:rFonts w:cstheme="minorHAnsi"/>
        </w:rPr>
        <w:t>issue. In order to stop this phenomenon</w:t>
      </w:r>
      <w:r>
        <w:rPr>
          <w:rFonts w:cstheme="minorHAnsi"/>
        </w:rPr>
        <w:t>,</w:t>
      </w:r>
      <w:r w:rsidRPr="00A247B9">
        <w:rPr>
          <w:rFonts w:cstheme="minorHAnsi"/>
        </w:rPr>
        <w:t xml:space="preserve"> some designers add extra weight to each side of the handlebars to change the natural frequency </w:t>
      </w:r>
      <w:r w:rsidRPr="00A247B9">
        <w:rPr>
          <w:rFonts w:cstheme="minorHAnsi"/>
          <w:color w:val="000000"/>
          <w:shd w:val="clear" w:color="auto" w:fill="FFFFFF"/>
        </w:rPr>
        <w:t>(Robinson, 1997)</w:t>
      </w:r>
      <w:r w:rsidRPr="00A247B9">
        <w:rPr>
          <w:rFonts w:cstheme="minorHAnsi"/>
        </w:rPr>
        <w:t>.</w:t>
      </w:r>
      <w:r>
        <w:t xml:space="preserve"> This remedy is proven by the graph in figure </w:t>
      </w:r>
      <w:r w:rsidR="000C5E52">
        <w:t>35</w:t>
      </w:r>
      <w:r>
        <w:t>.</w:t>
      </w:r>
    </w:p>
    <w:p w14:paraId="3C8775F2" w14:textId="33C4A5A6" w:rsidR="00B64F4D" w:rsidRDefault="00B64F4D" w:rsidP="00272642">
      <w:pPr>
        <w:pStyle w:val="ListParagraph"/>
        <w:spacing w:after="0" w:line="360" w:lineRule="auto"/>
      </w:pPr>
    </w:p>
    <w:p w14:paraId="1A1397E4" w14:textId="77777777" w:rsidR="00B64F4D" w:rsidRDefault="00B64F4D" w:rsidP="00272642">
      <w:pPr>
        <w:pStyle w:val="ListParagraph"/>
        <w:spacing w:after="0" w:line="360" w:lineRule="auto"/>
      </w:pPr>
    </w:p>
    <w:p w14:paraId="448DE259" w14:textId="7CB6BD59" w:rsidR="00272642" w:rsidRDefault="00272642" w:rsidP="00B64F4D">
      <w:pPr>
        <w:rPr>
          <w:i/>
          <w:iCs/>
        </w:rPr>
      </w:pPr>
      <w:r>
        <w:rPr>
          <w:noProof/>
        </w:rPr>
        <w:drawing>
          <wp:anchor distT="0" distB="0" distL="114300" distR="114300" simplePos="0" relativeHeight="251713536" behindDoc="0" locked="0" layoutInCell="1" allowOverlap="1" wp14:anchorId="083688D1" wp14:editId="30F62CAF">
            <wp:simplePos x="0" y="0"/>
            <wp:positionH relativeFrom="margin">
              <wp:posOffset>1143000</wp:posOffset>
            </wp:positionH>
            <wp:positionV relativeFrom="paragraph">
              <wp:posOffset>91189</wp:posOffset>
            </wp:positionV>
            <wp:extent cx="3899944" cy="2600325"/>
            <wp:effectExtent l="76200" t="76200" r="139065" b="123825"/>
            <wp:wrapNone/>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7044.jpg"/>
                    <pic:cNvPicPr/>
                  </pic:nvPicPr>
                  <pic:blipFill rotWithShape="1">
                    <a:blip r:embed="rId53" cstate="print">
                      <a:extLst>
                        <a:ext uri="{28A0092B-C50C-407E-A947-70E740481C1C}">
                          <a14:useLocalDpi xmlns:a14="http://schemas.microsoft.com/office/drawing/2010/main" val="0"/>
                        </a:ext>
                      </a:extLst>
                    </a:blip>
                    <a:srcRect l="13232" t="51903" r="54038" b="19001"/>
                    <a:stretch/>
                  </pic:blipFill>
                  <pic:spPr bwMode="auto">
                    <a:xfrm>
                      <a:off x="0" y="0"/>
                      <a:ext cx="3899944" cy="26003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8B89F1" w14:textId="77777777" w:rsidR="00272642" w:rsidRDefault="00272642" w:rsidP="00272642">
      <w:pPr>
        <w:pStyle w:val="ListParagraph"/>
        <w:spacing w:after="0" w:line="360" w:lineRule="auto"/>
        <w:jc w:val="center"/>
        <w:rPr>
          <w:i/>
          <w:iCs/>
        </w:rPr>
      </w:pPr>
    </w:p>
    <w:p w14:paraId="2AE749A6" w14:textId="77777777" w:rsidR="00272642" w:rsidRDefault="00272642" w:rsidP="00272642">
      <w:pPr>
        <w:pStyle w:val="ListParagraph"/>
        <w:spacing w:after="0" w:line="360" w:lineRule="auto"/>
        <w:jc w:val="center"/>
        <w:rPr>
          <w:i/>
          <w:iCs/>
        </w:rPr>
      </w:pPr>
    </w:p>
    <w:p w14:paraId="78CC2104" w14:textId="77777777" w:rsidR="00272642" w:rsidRDefault="00272642" w:rsidP="00272642">
      <w:pPr>
        <w:pStyle w:val="ListParagraph"/>
        <w:spacing w:after="0" w:line="360" w:lineRule="auto"/>
        <w:jc w:val="center"/>
        <w:rPr>
          <w:i/>
          <w:iCs/>
        </w:rPr>
      </w:pPr>
    </w:p>
    <w:p w14:paraId="1DF12E0E" w14:textId="77777777" w:rsidR="00272642" w:rsidRDefault="00272642" w:rsidP="00272642">
      <w:pPr>
        <w:pStyle w:val="ListParagraph"/>
        <w:spacing w:after="0" w:line="360" w:lineRule="auto"/>
        <w:jc w:val="center"/>
        <w:rPr>
          <w:i/>
          <w:iCs/>
        </w:rPr>
      </w:pPr>
    </w:p>
    <w:p w14:paraId="08C995B3" w14:textId="77777777" w:rsidR="00272642" w:rsidRDefault="00272642" w:rsidP="00272642">
      <w:pPr>
        <w:pStyle w:val="ListParagraph"/>
        <w:spacing w:after="0" w:line="360" w:lineRule="auto"/>
        <w:jc w:val="center"/>
        <w:rPr>
          <w:i/>
          <w:iCs/>
        </w:rPr>
      </w:pPr>
    </w:p>
    <w:p w14:paraId="39DABAB8" w14:textId="77777777" w:rsidR="00272642" w:rsidRDefault="00272642" w:rsidP="00272642">
      <w:pPr>
        <w:pStyle w:val="ListParagraph"/>
        <w:spacing w:after="0" w:line="360" w:lineRule="auto"/>
        <w:jc w:val="center"/>
        <w:rPr>
          <w:i/>
          <w:iCs/>
        </w:rPr>
      </w:pPr>
    </w:p>
    <w:p w14:paraId="24B60ABA" w14:textId="77777777" w:rsidR="00272642" w:rsidRDefault="00272642" w:rsidP="00272642">
      <w:pPr>
        <w:pStyle w:val="ListParagraph"/>
        <w:spacing w:after="0" w:line="360" w:lineRule="auto"/>
        <w:jc w:val="center"/>
        <w:rPr>
          <w:i/>
          <w:iCs/>
        </w:rPr>
      </w:pPr>
    </w:p>
    <w:p w14:paraId="2DCB3513" w14:textId="77777777" w:rsidR="00272642" w:rsidRDefault="00272642" w:rsidP="00272642">
      <w:pPr>
        <w:pStyle w:val="ListParagraph"/>
        <w:spacing w:after="0" w:line="360" w:lineRule="auto"/>
        <w:jc w:val="center"/>
        <w:rPr>
          <w:i/>
          <w:iCs/>
        </w:rPr>
      </w:pPr>
    </w:p>
    <w:p w14:paraId="4858A451" w14:textId="77777777" w:rsidR="00272642" w:rsidRDefault="00272642" w:rsidP="00272642">
      <w:pPr>
        <w:pStyle w:val="ListParagraph"/>
        <w:spacing w:after="0" w:line="360" w:lineRule="auto"/>
        <w:jc w:val="center"/>
        <w:rPr>
          <w:i/>
          <w:iCs/>
        </w:rPr>
      </w:pPr>
    </w:p>
    <w:p w14:paraId="4606511D" w14:textId="77777777" w:rsidR="00272642" w:rsidRDefault="00272642" w:rsidP="00272642">
      <w:pPr>
        <w:pStyle w:val="ListParagraph"/>
        <w:spacing w:after="0" w:line="360" w:lineRule="auto"/>
        <w:jc w:val="center"/>
        <w:rPr>
          <w:i/>
          <w:iCs/>
        </w:rPr>
      </w:pPr>
    </w:p>
    <w:p w14:paraId="12314BD3" w14:textId="57F1CD96" w:rsidR="00272642" w:rsidRDefault="00272642" w:rsidP="00272642">
      <w:pPr>
        <w:pStyle w:val="ListParagraph"/>
        <w:spacing w:after="0" w:line="360" w:lineRule="auto"/>
        <w:jc w:val="center"/>
        <w:rPr>
          <w:i/>
          <w:iCs/>
        </w:rPr>
      </w:pPr>
      <w:r>
        <w:rPr>
          <w:i/>
          <w:iCs/>
        </w:rPr>
        <w:t>Fig.</w:t>
      </w:r>
      <w:r w:rsidR="000C5E52">
        <w:rPr>
          <w:i/>
          <w:iCs/>
        </w:rPr>
        <w:t>35</w:t>
      </w:r>
      <w:r>
        <w:rPr>
          <w:i/>
          <w:iCs/>
        </w:rPr>
        <w:t xml:space="preserve"> – Graph Showing How Adding Weight to Handlebars Effects Vibration</w:t>
      </w:r>
      <w:r w:rsidR="003879DB">
        <w:rPr>
          <w:i/>
          <w:iCs/>
        </w:rPr>
        <w:t xml:space="preserve"> (Robinson, 1997)</w:t>
      </w:r>
    </w:p>
    <w:p w14:paraId="4A83C0F1" w14:textId="77777777" w:rsidR="00272642" w:rsidRPr="002E26B3" w:rsidRDefault="00272642" w:rsidP="00D226DC">
      <w:pPr>
        <w:pStyle w:val="ListParagraph"/>
        <w:spacing w:line="360" w:lineRule="auto"/>
        <w:rPr>
          <w:rFonts w:cstheme="minorHAnsi"/>
        </w:rPr>
      </w:pPr>
    </w:p>
    <w:sectPr w:rsidR="00272642" w:rsidRPr="002E26B3" w:rsidSect="003D58BA">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DFCBE" w14:textId="77777777" w:rsidR="00A43CF4" w:rsidRDefault="00A43CF4" w:rsidP="00ED3CA7">
      <w:pPr>
        <w:spacing w:after="0" w:line="240" w:lineRule="auto"/>
      </w:pPr>
      <w:r>
        <w:separator/>
      </w:r>
    </w:p>
  </w:endnote>
  <w:endnote w:type="continuationSeparator" w:id="0">
    <w:p w14:paraId="44811BD6" w14:textId="77777777" w:rsidR="00A43CF4" w:rsidRDefault="00A43CF4" w:rsidP="00ED3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0464506"/>
      <w:docPartObj>
        <w:docPartGallery w:val="Page Numbers (Bottom of Page)"/>
        <w:docPartUnique/>
      </w:docPartObj>
    </w:sdtPr>
    <w:sdtEndPr>
      <w:rPr>
        <w:noProof/>
      </w:rPr>
    </w:sdtEndPr>
    <w:sdtContent>
      <w:p w14:paraId="6E3E3229" w14:textId="2F98A496" w:rsidR="000737F6" w:rsidRDefault="000737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1DB09" w14:textId="77777777" w:rsidR="000737F6" w:rsidRDefault="00073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E684E" w14:textId="77777777" w:rsidR="00A43CF4" w:rsidRDefault="00A43CF4" w:rsidP="00ED3CA7">
      <w:pPr>
        <w:spacing w:after="0" w:line="240" w:lineRule="auto"/>
      </w:pPr>
      <w:r>
        <w:separator/>
      </w:r>
    </w:p>
  </w:footnote>
  <w:footnote w:type="continuationSeparator" w:id="0">
    <w:p w14:paraId="2F27D85B" w14:textId="77777777" w:rsidR="00A43CF4" w:rsidRDefault="00A43CF4" w:rsidP="00ED3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13CA5"/>
    <w:multiLevelType w:val="multilevel"/>
    <w:tmpl w:val="6D40BF7A"/>
    <w:lvl w:ilvl="0">
      <w:start w:val="1"/>
      <w:numFmt w:val="decimal"/>
      <w:lvlText w:val="%1."/>
      <w:lvlJc w:val="left"/>
      <w:pPr>
        <w:ind w:left="720" w:hanging="360"/>
      </w:p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1" w15:restartNumberingAfterBreak="0">
    <w:nsid w:val="0FB535F2"/>
    <w:multiLevelType w:val="hybridMultilevel"/>
    <w:tmpl w:val="DFF8D788"/>
    <w:lvl w:ilvl="0" w:tplc="0809000F">
      <w:start w:val="3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820A08"/>
    <w:multiLevelType w:val="multilevel"/>
    <w:tmpl w:val="6D40BF7A"/>
    <w:lvl w:ilvl="0">
      <w:start w:val="1"/>
      <w:numFmt w:val="decimal"/>
      <w:lvlText w:val="%1."/>
      <w:lvlJc w:val="left"/>
      <w:pPr>
        <w:ind w:left="720" w:hanging="360"/>
      </w:p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3" w15:restartNumberingAfterBreak="0">
    <w:nsid w:val="408030F4"/>
    <w:multiLevelType w:val="multilevel"/>
    <w:tmpl w:val="6D40BF7A"/>
    <w:lvl w:ilvl="0">
      <w:start w:val="1"/>
      <w:numFmt w:val="decimal"/>
      <w:lvlText w:val="%1."/>
      <w:lvlJc w:val="left"/>
      <w:pPr>
        <w:ind w:left="720" w:hanging="360"/>
      </w:p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4" w15:restartNumberingAfterBreak="0">
    <w:nsid w:val="414B2187"/>
    <w:multiLevelType w:val="hybridMultilevel"/>
    <w:tmpl w:val="BFD6186E"/>
    <w:lvl w:ilvl="0" w:tplc="A134ED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F8954D0"/>
    <w:multiLevelType w:val="multilevel"/>
    <w:tmpl w:val="6D40BF7A"/>
    <w:lvl w:ilvl="0">
      <w:start w:val="1"/>
      <w:numFmt w:val="decimal"/>
      <w:lvlText w:val="%1."/>
      <w:lvlJc w:val="left"/>
      <w:pPr>
        <w:ind w:left="720" w:hanging="360"/>
      </w:p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6" w15:restartNumberingAfterBreak="0">
    <w:nsid w:val="71634271"/>
    <w:multiLevelType w:val="hybridMultilevel"/>
    <w:tmpl w:val="E1CA9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6"/>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58"/>
    <w:rsid w:val="000021EF"/>
    <w:rsid w:val="00002749"/>
    <w:rsid w:val="000125E3"/>
    <w:rsid w:val="00013C79"/>
    <w:rsid w:val="00021E2E"/>
    <w:rsid w:val="00026160"/>
    <w:rsid w:val="00034E75"/>
    <w:rsid w:val="000352AF"/>
    <w:rsid w:val="000363A9"/>
    <w:rsid w:val="00041447"/>
    <w:rsid w:val="00044096"/>
    <w:rsid w:val="00047507"/>
    <w:rsid w:val="00056761"/>
    <w:rsid w:val="00056976"/>
    <w:rsid w:val="00057105"/>
    <w:rsid w:val="00057CE2"/>
    <w:rsid w:val="0006050E"/>
    <w:rsid w:val="00064D9E"/>
    <w:rsid w:val="0006690B"/>
    <w:rsid w:val="00070DC7"/>
    <w:rsid w:val="00071EED"/>
    <w:rsid w:val="00072478"/>
    <w:rsid w:val="00072713"/>
    <w:rsid w:val="000737F6"/>
    <w:rsid w:val="00075E59"/>
    <w:rsid w:val="00077F7D"/>
    <w:rsid w:val="00077FF7"/>
    <w:rsid w:val="00081FE8"/>
    <w:rsid w:val="00084300"/>
    <w:rsid w:val="000874D7"/>
    <w:rsid w:val="0009019C"/>
    <w:rsid w:val="000916FC"/>
    <w:rsid w:val="00095860"/>
    <w:rsid w:val="000A22DE"/>
    <w:rsid w:val="000A2A92"/>
    <w:rsid w:val="000A4F35"/>
    <w:rsid w:val="000B0A1D"/>
    <w:rsid w:val="000B70A4"/>
    <w:rsid w:val="000C3FEB"/>
    <w:rsid w:val="000C5E52"/>
    <w:rsid w:val="000D6054"/>
    <w:rsid w:val="000D7CC9"/>
    <w:rsid w:val="000F1E5C"/>
    <w:rsid w:val="000F33F3"/>
    <w:rsid w:val="000F6DC8"/>
    <w:rsid w:val="00104525"/>
    <w:rsid w:val="001122FE"/>
    <w:rsid w:val="001161DD"/>
    <w:rsid w:val="00116C1F"/>
    <w:rsid w:val="00121AE1"/>
    <w:rsid w:val="00126E19"/>
    <w:rsid w:val="001335AD"/>
    <w:rsid w:val="001458C5"/>
    <w:rsid w:val="00145CF0"/>
    <w:rsid w:val="00146053"/>
    <w:rsid w:val="00154E74"/>
    <w:rsid w:val="0016396D"/>
    <w:rsid w:val="00166735"/>
    <w:rsid w:val="00180B6F"/>
    <w:rsid w:val="00182A17"/>
    <w:rsid w:val="00190479"/>
    <w:rsid w:val="00196E76"/>
    <w:rsid w:val="001A0A43"/>
    <w:rsid w:val="001A212C"/>
    <w:rsid w:val="001A39C3"/>
    <w:rsid w:val="001A7213"/>
    <w:rsid w:val="001B34D9"/>
    <w:rsid w:val="001B418F"/>
    <w:rsid w:val="001B509B"/>
    <w:rsid w:val="001E1544"/>
    <w:rsid w:val="001E5DA7"/>
    <w:rsid w:val="001F301B"/>
    <w:rsid w:val="001F3D85"/>
    <w:rsid w:val="001F4A16"/>
    <w:rsid w:val="001F6DAC"/>
    <w:rsid w:val="00210369"/>
    <w:rsid w:val="00216F98"/>
    <w:rsid w:val="00221B2D"/>
    <w:rsid w:val="00223E35"/>
    <w:rsid w:val="00243880"/>
    <w:rsid w:val="002513BD"/>
    <w:rsid w:val="00256FE7"/>
    <w:rsid w:val="002643E5"/>
    <w:rsid w:val="00266722"/>
    <w:rsid w:val="00272642"/>
    <w:rsid w:val="002726DD"/>
    <w:rsid w:val="00274676"/>
    <w:rsid w:val="00282108"/>
    <w:rsid w:val="002A6932"/>
    <w:rsid w:val="002A75B4"/>
    <w:rsid w:val="002C0C8C"/>
    <w:rsid w:val="002C4027"/>
    <w:rsid w:val="002C7FDE"/>
    <w:rsid w:val="002D3A73"/>
    <w:rsid w:val="002D4CA6"/>
    <w:rsid w:val="002D712A"/>
    <w:rsid w:val="002E1555"/>
    <w:rsid w:val="002E26B3"/>
    <w:rsid w:val="002E4784"/>
    <w:rsid w:val="002E6A4F"/>
    <w:rsid w:val="002E7D32"/>
    <w:rsid w:val="002F58C8"/>
    <w:rsid w:val="002F7838"/>
    <w:rsid w:val="00301C91"/>
    <w:rsid w:val="00302670"/>
    <w:rsid w:val="0030284F"/>
    <w:rsid w:val="00305D85"/>
    <w:rsid w:val="003322AE"/>
    <w:rsid w:val="0033468A"/>
    <w:rsid w:val="0033695B"/>
    <w:rsid w:val="00346F29"/>
    <w:rsid w:val="0035082E"/>
    <w:rsid w:val="00356B4C"/>
    <w:rsid w:val="0036298B"/>
    <w:rsid w:val="00365382"/>
    <w:rsid w:val="003873AF"/>
    <w:rsid w:val="003879DB"/>
    <w:rsid w:val="00387D7C"/>
    <w:rsid w:val="00394A71"/>
    <w:rsid w:val="003960F1"/>
    <w:rsid w:val="003A28E7"/>
    <w:rsid w:val="003A5E7F"/>
    <w:rsid w:val="003A6E34"/>
    <w:rsid w:val="003C6D54"/>
    <w:rsid w:val="003D4D42"/>
    <w:rsid w:val="003D4D67"/>
    <w:rsid w:val="003D58BA"/>
    <w:rsid w:val="003D5BAE"/>
    <w:rsid w:val="003E3EC7"/>
    <w:rsid w:val="003E455F"/>
    <w:rsid w:val="003E4D50"/>
    <w:rsid w:val="003E6CF0"/>
    <w:rsid w:val="003F2615"/>
    <w:rsid w:val="003F5303"/>
    <w:rsid w:val="003F66B0"/>
    <w:rsid w:val="003F681E"/>
    <w:rsid w:val="00405188"/>
    <w:rsid w:val="0041225A"/>
    <w:rsid w:val="004141FF"/>
    <w:rsid w:val="00416658"/>
    <w:rsid w:val="004334B8"/>
    <w:rsid w:val="00434FC0"/>
    <w:rsid w:val="00435738"/>
    <w:rsid w:val="00436187"/>
    <w:rsid w:val="004375EE"/>
    <w:rsid w:val="00437E25"/>
    <w:rsid w:val="0044619B"/>
    <w:rsid w:val="00454C63"/>
    <w:rsid w:val="00462A2C"/>
    <w:rsid w:val="00463628"/>
    <w:rsid w:val="00463FCB"/>
    <w:rsid w:val="0048101F"/>
    <w:rsid w:val="00493F48"/>
    <w:rsid w:val="00494AF8"/>
    <w:rsid w:val="004971B2"/>
    <w:rsid w:val="004A0999"/>
    <w:rsid w:val="004C56E9"/>
    <w:rsid w:val="004D21BA"/>
    <w:rsid w:val="004D351A"/>
    <w:rsid w:val="004E4DF4"/>
    <w:rsid w:val="004F35C7"/>
    <w:rsid w:val="004F6077"/>
    <w:rsid w:val="00500B50"/>
    <w:rsid w:val="00501574"/>
    <w:rsid w:val="00503F1A"/>
    <w:rsid w:val="0050598F"/>
    <w:rsid w:val="00511227"/>
    <w:rsid w:val="00512174"/>
    <w:rsid w:val="00513AE5"/>
    <w:rsid w:val="0052141B"/>
    <w:rsid w:val="00523094"/>
    <w:rsid w:val="0053672F"/>
    <w:rsid w:val="0054179B"/>
    <w:rsid w:val="005436DF"/>
    <w:rsid w:val="00545C14"/>
    <w:rsid w:val="00555D3B"/>
    <w:rsid w:val="00557EFC"/>
    <w:rsid w:val="00560FFB"/>
    <w:rsid w:val="0056116D"/>
    <w:rsid w:val="00562D31"/>
    <w:rsid w:val="00573C67"/>
    <w:rsid w:val="00576777"/>
    <w:rsid w:val="00581A20"/>
    <w:rsid w:val="005821B7"/>
    <w:rsid w:val="005834A2"/>
    <w:rsid w:val="005877D6"/>
    <w:rsid w:val="005A7EC8"/>
    <w:rsid w:val="005B3515"/>
    <w:rsid w:val="005B52DD"/>
    <w:rsid w:val="005B63ED"/>
    <w:rsid w:val="005B7868"/>
    <w:rsid w:val="005C2420"/>
    <w:rsid w:val="005D1401"/>
    <w:rsid w:val="005D5A8D"/>
    <w:rsid w:val="005D749A"/>
    <w:rsid w:val="005E1D93"/>
    <w:rsid w:val="005E214D"/>
    <w:rsid w:val="005E54F1"/>
    <w:rsid w:val="005F5F3B"/>
    <w:rsid w:val="00601EDC"/>
    <w:rsid w:val="0060290D"/>
    <w:rsid w:val="00612743"/>
    <w:rsid w:val="00614605"/>
    <w:rsid w:val="006148FB"/>
    <w:rsid w:val="00630A54"/>
    <w:rsid w:val="00633CD8"/>
    <w:rsid w:val="00635BAC"/>
    <w:rsid w:val="00640565"/>
    <w:rsid w:val="00641832"/>
    <w:rsid w:val="006640F5"/>
    <w:rsid w:val="00664B49"/>
    <w:rsid w:val="00670897"/>
    <w:rsid w:val="006774E9"/>
    <w:rsid w:val="00692413"/>
    <w:rsid w:val="0069372D"/>
    <w:rsid w:val="006A0468"/>
    <w:rsid w:val="006A04B7"/>
    <w:rsid w:val="006A0A33"/>
    <w:rsid w:val="006B7D8D"/>
    <w:rsid w:val="006B7EE2"/>
    <w:rsid w:val="006C39FA"/>
    <w:rsid w:val="006D569F"/>
    <w:rsid w:val="006E2F61"/>
    <w:rsid w:val="006E5BD0"/>
    <w:rsid w:val="006E61A6"/>
    <w:rsid w:val="006F192E"/>
    <w:rsid w:val="006F1EF8"/>
    <w:rsid w:val="006F5B73"/>
    <w:rsid w:val="00700634"/>
    <w:rsid w:val="00701F0C"/>
    <w:rsid w:val="007040BA"/>
    <w:rsid w:val="00712E05"/>
    <w:rsid w:val="00715BD9"/>
    <w:rsid w:val="0071751D"/>
    <w:rsid w:val="00717CB3"/>
    <w:rsid w:val="00720AE1"/>
    <w:rsid w:val="00723635"/>
    <w:rsid w:val="00724310"/>
    <w:rsid w:val="00734A71"/>
    <w:rsid w:val="007378A0"/>
    <w:rsid w:val="00741B55"/>
    <w:rsid w:val="00746D6E"/>
    <w:rsid w:val="007620BA"/>
    <w:rsid w:val="00762D91"/>
    <w:rsid w:val="00775CBC"/>
    <w:rsid w:val="00776076"/>
    <w:rsid w:val="0077766E"/>
    <w:rsid w:val="00781043"/>
    <w:rsid w:val="00782C2E"/>
    <w:rsid w:val="00786898"/>
    <w:rsid w:val="00790214"/>
    <w:rsid w:val="00794E72"/>
    <w:rsid w:val="007964F6"/>
    <w:rsid w:val="007C0E35"/>
    <w:rsid w:val="007C1A7F"/>
    <w:rsid w:val="007D37EA"/>
    <w:rsid w:val="007E295F"/>
    <w:rsid w:val="007E7CA8"/>
    <w:rsid w:val="007F382E"/>
    <w:rsid w:val="00804F42"/>
    <w:rsid w:val="0081049E"/>
    <w:rsid w:val="008105F9"/>
    <w:rsid w:val="00812A55"/>
    <w:rsid w:val="00813E33"/>
    <w:rsid w:val="008149BB"/>
    <w:rsid w:val="00823998"/>
    <w:rsid w:val="008260A9"/>
    <w:rsid w:val="00846324"/>
    <w:rsid w:val="00847B4A"/>
    <w:rsid w:val="00857FF2"/>
    <w:rsid w:val="008619EE"/>
    <w:rsid w:val="008915C3"/>
    <w:rsid w:val="00891D28"/>
    <w:rsid w:val="008973A6"/>
    <w:rsid w:val="008973FF"/>
    <w:rsid w:val="008A3D54"/>
    <w:rsid w:val="008B04A0"/>
    <w:rsid w:val="008B053B"/>
    <w:rsid w:val="008B1398"/>
    <w:rsid w:val="008C0D9F"/>
    <w:rsid w:val="008C29D8"/>
    <w:rsid w:val="008D74D0"/>
    <w:rsid w:val="008E5DDC"/>
    <w:rsid w:val="008E7D75"/>
    <w:rsid w:val="0090510E"/>
    <w:rsid w:val="00907339"/>
    <w:rsid w:val="00910DDF"/>
    <w:rsid w:val="00912835"/>
    <w:rsid w:val="00914BC0"/>
    <w:rsid w:val="00924751"/>
    <w:rsid w:val="00932C34"/>
    <w:rsid w:val="00932E27"/>
    <w:rsid w:val="0093335C"/>
    <w:rsid w:val="009478A7"/>
    <w:rsid w:val="009521FF"/>
    <w:rsid w:val="009615C2"/>
    <w:rsid w:val="009622FD"/>
    <w:rsid w:val="0096287F"/>
    <w:rsid w:val="0096549C"/>
    <w:rsid w:val="0096577A"/>
    <w:rsid w:val="0097043E"/>
    <w:rsid w:val="00972492"/>
    <w:rsid w:val="009725C3"/>
    <w:rsid w:val="00973F0B"/>
    <w:rsid w:val="009744CD"/>
    <w:rsid w:val="009749DC"/>
    <w:rsid w:val="00974F35"/>
    <w:rsid w:val="00981BFC"/>
    <w:rsid w:val="00986254"/>
    <w:rsid w:val="0099285E"/>
    <w:rsid w:val="00994B75"/>
    <w:rsid w:val="00997201"/>
    <w:rsid w:val="009A3D2C"/>
    <w:rsid w:val="009B20BA"/>
    <w:rsid w:val="009B3433"/>
    <w:rsid w:val="009B6B4F"/>
    <w:rsid w:val="009C2066"/>
    <w:rsid w:val="009C2D7D"/>
    <w:rsid w:val="009C357E"/>
    <w:rsid w:val="009C4733"/>
    <w:rsid w:val="009C502F"/>
    <w:rsid w:val="009C73A4"/>
    <w:rsid w:val="009E1F7B"/>
    <w:rsid w:val="009E1FDB"/>
    <w:rsid w:val="009E4557"/>
    <w:rsid w:val="009E48C0"/>
    <w:rsid w:val="009F1DD8"/>
    <w:rsid w:val="00A00931"/>
    <w:rsid w:val="00A028BB"/>
    <w:rsid w:val="00A033BF"/>
    <w:rsid w:val="00A05029"/>
    <w:rsid w:val="00A247B9"/>
    <w:rsid w:val="00A326BD"/>
    <w:rsid w:val="00A33D4F"/>
    <w:rsid w:val="00A363ED"/>
    <w:rsid w:val="00A43CF4"/>
    <w:rsid w:val="00A461A9"/>
    <w:rsid w:val="00A5316D"/>
    <w:rsid w:val="00A559A2"/>
    <w:rsid w:val="00A65076"/>
    <w:rsid w:val="00A650CA"/>
    <w:rsid w:val="00A663F3"/>
    <w:rsid w:val="00A720C1"/>
    <w:rsid w:val="00A74B60"/>
    <w:rsid w:val="00A80223"/>
    <w:rsid w:val="00A82BB8"/>
    <w:rsid w:val="00A939BE"/>
    <w:rsid w:val="00AA15B7"/>
    <w:rsid w:val="00AA24CC"/>
    <w:rsid w:val="00AB1527"/>
    <w:rsid w:val="00AB23A7"/>
    <w:rsid w:val="00AD2E97"/>
    <w:rsid w:val="00AD4C1D"/>
    <w:rsid w:val="00AE061B"/>
    <w:rsid w:val="00AE3FD6"/>
    <w:rsid w:val="00AF16B7"/>
    <w:rsid w:val="00B01E84"/>
    <w:rsid w:val="00B0230A"/>
    <w:rsid w:val="00B058E4"/>
    <w:rsid w:val="00B05EB2"/>
    <w:rsid w:val="00B12806"/>
    <w:rsid w:val="00B161E6"/>
    <w:rsid w:val="00B229CA"/>
    <w:rsid w:val="00B352C3"/>
    <w:rsid w:val="00B365C0"/>
    <w:rsid w:val="00B4092C"/>
    <w:rsid w:val="00B53E4D"/>
    <w:rsid w:val="00B64F4D"/>
    <w:rsid w:val="00B65378"/>
    <w:rsid w:val="00B76A08"/>
    <w:rsid w:val="00B76C53"/>
    <w:rsid w:val="00B81793"/>
    <w:rsid w:val="00B821C4"/>
    <w:rsid w:val="00B91303"/>
    <w:rsid w:val="00B94548"/>
    <w:rsid w:val="00BA1AEB"/>
    <w:rsid w:val="00BA49FF"/>
    <w:rsid w:val="00BB0BBD"/>
    <w:rsid w:val="00BB6FF2"/>
    <w:rsid w:val="00BB74D1"/>
    <w:rsid w:val="00BB7A21"/>
    <w:rsid w:val="00BC288D"/>
    <w:rsid w:val="00BC5E05"/>
    <w:rsid w:val="00BD3FEA"/>
    <w:rsid w:val="00BD46A3"/>
    <w:rsid w:val="00BF0516"/>
    <w:rsid w:val="00BF4937"/>
    <w:rsid w:val="00C0042C"/>
    <w:rsid w:val="00C047C8"/>
    <w:rsid w:val="00C10C02"/>
    <w:rsid w:val="00C12A23"/>
    <w:rsid w:val="00C1367C"/>
    <w:rsid w:val="00C14E55"/>
    <w:rsid w:val="00C17294"/>
    <w:rsid w:val="00C175C2"/>
    <w:rsid w:val="00C24949"/>
    <w:rsid w:val="00C3064C"/>
    <w:rsid w:val="00C55159"/>
    <w:rsid w:val="00C648EB"/>
    <w:rsid w:val="00C66E7E"/>
    <w:rsid w:val="00C80209"/>
    <w:rsid w:val="00C84AFD"/>
    <w:rsid w:val="00C852E2"/>
    <w:rsid w:val="00CA08DE"/>
    <w:rsid w:val="00CA0B0E"/>
    <w:rsid w:val="00CA396B"/>
    <w:rsid w:val="00CC68C4"/>
    <w:rsid w:val="00CC7D22"/>
    <w:rsid w:val="00CD0FF6"/>
    <w:rsid w:val="00CD32B6"/>
    <w:rsid w:val="00CE0599"/>
    <w:rsid w:val="00CE1AEC"/>
    <w:rsid w:val="00CE34A4"/>
    <w:rsid w:val="00CE7DF1"/>
    <w:rsid w:val="00CF2EE6"/>
    <w:rsid w:val="00CF735F"/>
    <w:rsid w:val="00D06EA2"/>
    <w:rsid w:val="00D07ADF"/>
    <w:rsid w:val="00D1127A"/>
    <w:rsid w:val="00D12B1F"/>
    <w:rsid w:val="00D12FC9"/>
    <w:rsid w:val="00D14897"/>
    <w:rsid w:val="00D160E5"/>
    <w:rsid w:val="00D16A97"/>
    <w:rsid w:val="00D17281"/>
    <w:rsid w:val="00D17C16"/>
    <w:rsid w:val="00D226DC"/>
    <w:rsid w:val="00D26D8C"/>
    <w:rsid w:val="00D31944"/>
    <w:rsid w:val="00D35194"/>
    <w:rsid w:val="00D41F45"/>
    <w:rsid w:val="00D47C1F"/>
    <w:rsid w:val="00D5040E"/>
    <w:rsid w:val="00D50880"/>
    <w:rsid w:val="00D5178F"/>
    <w:rsid w:val="00D55A46"/>
    <w:rsid w:val="00D56BEC"/>
    <w:rsid w:val="00D57602"/>
    <w:rsid w:val="00D65409"/>
    <w:rsid w:val="00D70990"/>
    <w:rsid w:val="00D731FF"/>
    <w:rsid w:val="00D77A24"/>
    <w:rsid w:val="00D81BAB"/>
    <w:rsid w:val="00D85BF4"/>
    <w:rsid w:val="00D868D9"/>
    <w:rsid w:val="00D94ACC"/>
    <w:rsid w:val="00D95EDE"/>
    <w:rsid w:val="00DB1211"/>
    <w:rsid w:val="00DC2767"/>
    <w:rsid w:val="00DC4487"/>
    <w:rsid w:val="00DC76B2"/>
    <w:rsid w:val="00DD130A"/>
    <w:rsid w:val="00DD5ED4"/>
    <w:rsid w:val="00DE057C"/>
    <w:rsid w:val="00DE6744"/>
    <w:rsid w:val="00DF30D2"/>
    <w:rsid w:val="00DF48E1"/>
    <w:rsid w:val="00E00CAD"/>
    <w:rsid w:val="00E0796F"/>
    <w:rsid w:val="00E11597"/>
    <w:rsid w:val="00E117BF"/>
    <w:rsid w:val="00E12F4C"/>
    <w:rsid w:val="00E138A1"/>
    <w:rsid w:val="00E14005"/>
    <w:rsid w:val="00E14476"/>
    <w:rsid w:val="00E15D17"/>
    <w:rsid w:val="00E17D3D"/>
    <w:rsid w:val="00E23AA7"/>
    <w:rsid w:val="00E33425"/>
    <w:rsid w:val="00E35B41"/>
    <w:rsid w:val="00E36B2B"/>
    <w:rsid w:val="00E374DF"/>
    <w:rsid w:val="00E42A41"/>
    <w:rsid w:val="00E452E6"/>
    <w:rsid w:val="00E50709"/>
    <w:rsid w:val="00E573F4"/>
    <w:rsid w:val="00E576FC"/>
    <w:rsid w:val="00E61FE5"/>
    <w:rsid w:val="00E6428F"/>
    <w:rsid w:val="00E67023"/>
    <w:rsid w:val="00E72B52"/>
    <w:rsid w:val="00E7396C"/>
    <w:rsid w:val="00E83A34"/>
    <w:rsid w:val="00E9295B"/>
    <w:rsid w:val="00E962B5"/>
    <w:rsid w:val="00E972EC"/>
    <w:rsid w:val="00EA064C"/>
    <w:rsid w:val="00EB4F28"/>
    <w:rsid w:val="00EC7227"/>
    <w:rsid w:val="00ED220B"/>
    <w:rsid w:val="00ED3A9A"/>
    <w:rsid w:val="00ED3CA7"/>
    <w:rsid w:val="00ED5556"/>
    <w:rsid w:val="00ED55EA"/>
    <w:rsid w:val="00EE390A"/>
    <w:rsid w:val="00EE60DD"/>
    <w:rsid w:val="00EE682D"/>
    <w:rsid w:val="00EE6CA4"/>
    <w:rsid w:val="00EE6F81"/>
    <w:rsid w:val="00EF1582"/>
    <w:rsid w:val="00EF357C"/>
    <w:rsid w:val="00EF3DED"/>
    <w:rsid w:val="00EF7A20"/>
    <w:rsid w:val="00F012B0"/>
    <w:rsid w:val="00F014D4"/>
    <w:rsid w:val="00F01DF4"/>
    <w:rsid w:val="00F0299D"/>
    <w:rsid w:val="00F06260"/>
    <w:rsid w:val="00F1128E"/>
    <w:rsid w:val="00F203E4"/>
    <w:rsid w:val="00F22D3D"/>
    <w:rsid w:val="00F42CE8"/>
    <w:rsid w:val="00F42E95"/>
    <w:rsid w:val="00F46055"/>
    <w:rsid w:val="00F46A6A"/>
    <w:rsid w:val="00F5032A"/>
    <w:rsid w:val="00F55754"/>
    <w:rsid w:val="00F56922"/>
    <w:rsid w:val="00F7038F"/>
    <w:rsid w:val="00F73201"/>
    <w:rsid w:val="00F81AEC"/>
    <w:rsid w:val="00F81BD3"/>
    <w:rsid w:val="00F837FB"/>
    <w:rsid w:val="00F85805"/>
    <w:rsid w:val="00F862A8"/>
    <w:rsid w:val="00F874A9"/>
    <w:rsid w:val="00F931D0"/>
    <w:rsid w:val="00F95300"/>
    <w:rsid w:val="00FA35E8"/>
    <w:rsid w:val="00FA61C4"/>
    <w:rsid w:val="00FB29D4"/>
    <w:rsid w:val="00FB679E"/>
    <w:rsid w:val="00FB7207"/>
    <w:rsid w:val="00FC155B"/>
    <w:rsid w:val="00FC2735"/>
    <w:rsid w:val="00FE47FE"/>
    <w:rsid w:val="00FE4BC3"/>
    <w:rsid w:val="00FE6F88"/>
    <w:rsid w:val="00FF3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2CAC"/>
  <w15:chartTrackingRefBased/>
  <w15:docId w15:val="{7DC30EDB-F313-4C57-8B97-8E0014946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DED"/>
  </w:style>
  <w:style w:type="paragraph" w:styleId="Heading1">
    <w:name w:val="heading 1"/>
    <w:basedOn w:val="Normal"/>
    <w:next w:val="Normal"/>
    <w:link w:val="Heading1Char"/>
    <w:uiPriority w:val="9"/>
    <w:qFormat/>
    <w:rsid w:val="004166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66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6658"/>
    <w:rPr>
      <w:rFonts w:eastAsiaTheme="minorEastAsia"/>
      <w:lang w:val="en-US"/>
    </w:rPr>
  </w:style>
  <w:style w:type="character" w:customStyle="1" w:styleId="Heading1Char">
    <w:name w:val="Heading 1 Char"/>
    <w:basedOn w:val="DefaultParagraphFont"/>
    <w:link w:val="Heading1"/>
    <w:uiPriority w:val="9"/>
    <w:rsid w:val="004166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658"/>
    <w:pPr>
      <w:outlineLvl w:val="9"/>
    </w:pPr>
    <w:rPr>
      <w:color w:val="262626" w:themeColor="text1" w:themeTint="D9"/>
    </w:rPr>
  </w:style>
  <w:style w:type="paragraph" w:styleId="TOC2">
    <w:name w:val="toc 2"/>
    <w:basedOn w:val="Normal"/>
    <w:next w:val="Normal"/>
    <w:autoRedefine/>
    <w:uiPriority w:val="39"/>
    <w:unhideWhenUsed/>
    <w:rsid w:val="0041665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70DC7"/>
    <w:pPr>
      <w:spacing w:after="100" w:line="360" w:lineRule="auto"/>
    </w:pPr>
    <w:rPr>
      <w:rFonts w:eastAsiaTheme="minorEastAsia" w:cs="Times New Roman"/>
      <w:b/>
      <w:bCs/>
      <w:lang w:val="en-US"/>
    </w:rPr>
  </w:style>
  <w:style w:type="paragraph" w:styleId="ListParagraph">
    <w:name w:val="List Paragraph"/>
    <w:basedOn w:val="Normal"/>
    <w:uiPriority w:val="34"/>
    <w:qFormat/>
    <w:rsid w:val="00ED3CA7"/>
    <w:pPr>
      <w:ind w:left="720"/>
      <w:contextualSpacing/>
    </w:pPr>
  </w:style>
  <w:style w:type="paragraph" w:styleId="Header">
    <w:name w:val="header"/>
    <w:basedOn w:val="Normal"/>
    <w:link w:val="HeaderChar"/>
    <w:uiPriority w:val="99"/>
    <w:unhideWhenUsed/>
    <w:rsid w:val="00ED3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CA7"/>
  </w:style>
  <w:style w:type="paragraph" w:styleId="Footer">
    <w:name w:val="footer"/>
    <w:basedOn w:val="Normal"/>
    <w:link w:val="FooterChar"/>
    <w:uiPriority w:val="99"/>
    <w:unhideWhenUsed/>
    <w:rsid w:val="00ED3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CA7"/>
  </w:style>
  <w:style w:type="character" w:styleId="PlaceholderText">
    <w:name w:val="Placeholder Text"/>
    <w:basedOn w:val="DefaultParagraphFont"/>
    <w:uiPriority w:val="99"/>
    <w:semiHidden/>
    <w:rsid w:val="007964F6"/>
    <w:rPr>
      <w:color w:val="808080"/>
    </w:rPr>
  </w:style>
  <w:style w:type="character" w:styleId="Hyperlink">
    <w:name w:val="Hyperlink"/>
    <w:basedOn w:val="DefaultParagraphFont"/>
    <w:uiPriority w:val="99"/>
    <w:unhideWhenUsed/>
    <w:rsid w:val="002E26B3"/>
    <w:rPr>
      <w:color w:val="0000FF"/>
      <w:u w:val="single"/>
    </w:rPr>
  </w:style>
  <w:style w:type="character" w:styleId="UnresolvedMention">
    <w:name w:val="Unresolved Mention"/>
    <w:basedOn w:val="DefaultParagraphFont"/>
    <w:uiPriority w:val="99"/>
    <w:semiHidden/>
    <w:unhideWhenUsed/>
    <w:rsid w:val="002E26B3"/>
    <w:rPr>
      <w:color w:val="605E5C"/>
      <w:shd w:val="clear" w:color="auto" w:fill="E1DFDD"/>
    </w:rPr>
  </w:style>
  <w:style w:type="character" w:styleId="FollowedHyperlink">
    <w:name w:val="FollowedHyperlink"/>
    <w:basedOn w:val="DefaultParagraphFont"/>
    <w:uiPriority w:val="99"/>
    <w:semiHidden/>
    <w:unhideWhenUsed/>
    <w:rsid w:val="003879DB"/>
    <w:rPr>
      <w:color w:val="954F72" w:themeColor="followedHyperlink"/>
      <w:u w:val="single"/>
    </w:rPr>
  </w:style>
  <w:style w:type="paragraph" w:styleId="BalloonText">
    <w:name w:val="Balloon Text"/>
    <w:basedOn w:val="Normal"/>
    <w:link w:val="BalloonTextChar"/>
    <w:uiPriority w:val="99"/>
    <w:semiHidden/>
    <w:unhideWhenUsed/>
    <w:rsid w:val="00914B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4B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jpeg"/><Relationship Id="rId55"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jpe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jpe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6.jpe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www.researchgate.net/publication/232951082_The_chatter_of_racing_motorcycl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jpe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4267</TotalTime>
  <Pages>59</Pages>
  <Words>13005</Words>
  <Characters>74135</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ANALYSING HOW VIBRATION AFFECTS MOTORCYCLE PERFORMANCE</vt:lpstr>
    </vt:vector>
  </TitlesOfParts>
  <Company>University of Wales Trinity St David</Company>
  <LinksUpToDate>false</LinksUpToDate>
  <CharactersWithSpaces>86967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 OF VIBRATION ON MOTORCYCLE PERFORMANCE</dc:title>
  <dc:subject>Major Project (M6X00417)                                                     Kyle Cummings (1700852)                                                       May 2nd 2020</dc:subject>
  <dc:creator>Kyle Cummings</dc:creator>
  <cp:keywords/>
  <dc:description/>
  <cp:lastModifiedBy>Kyle Cummings</cp:lastModifiedBy>
  <cp:revision>361</cp:revision>
  <cp:lastPrinted>2020-05-01T19:51:00Z</cp:lastPrinted>
  <dcterms:created xsi:type="dcterms:W3CDTF">2019-11-05T14:41:00Z</dcterms:created>
  <dcterms:modified xsi:type="dcterms:W3CDTF">2020-05-02T17:34:00Z</dcterms:modified>
  <cp:category>BEng Motorcycle Engineering</cp:category>
</cp:coreProperties>
</file>