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C839F" w14:textId="70CF1D96" w:rsidR="6D275CA9" w:rsidRDefault="732BE5C5" w:rsidP="6D275CA9">
      <w:pPr>
        <w:jc w:val="center"/>
        <w:rPr>
          <w:rFonts w:ascii="Arial" w:eastAsia="Arial" w:hAnsi="Arial" w:cs="Arial"/>
          <w:sz w:val="40"/>
          <w:szCs w:val="40"/>
        </w:rPr>
      </w:pPr>
      <w:r w:rsidRPr="732BE5C5">
        <w:rPr>
          <w:rFonts w:ascii="Arial" w:eastAsia="Arial" w:hAnsi="Arial" w:cs="Arial"/>
          <w:sz w:val="40"/>
          <w:szCs w:val="40"/>
        </w:rPr>
        <w:t xml:space="preserve"> </w:t>
      </w:r>
    </w:p>
    <w:p w14:paraId="7AE83250" w14:textId="0B396233" w:rsidR="6D275CA9" w:rsidRDefault="6D275CA9" w:rsidP="6D275CA9">
      <w:pPr>
        <w:jc w:val="center"/>
        <w:rPr>
          <w:rFonts w:ascii="Arial" w:eastAsia="Arial" w:hAnsi="Arial" w:cs="Arial"/>
          <w:sz w:val="40"/>
          <w:szCs w:val="40"/>
        </w:rPr>
      </w:pPr>
    </w:p>
    <w:p w14:paraId="2C078E63" w14:textId="79B56D91" w:rsidR="003C0492" w:rsidRDefault="08F0CAE3" w:rsidP="6D275CA9">
      <w:pPr>
        <w:jc w:val="center"/>
        <w:rPr>
          <w:rFonts w:ascii="Arial" w:eastAsia="Arial" w:hAnsi="Arial" w:cs="Arial"/>
          <w:sz w:val="48"/>
          <w:szCs w:val="48"/>
        </w:rPr>
      </w:pPr>
      <w:r w:rsidRPr="6D275CA9">
        <w:rPr>
          <w:rFonts w:ascii="Arial" w:eastAsia="Arial" w:hAnsi="Arial" w:cs="Arial"/>
          <w:sz w:val="48"/>
          <w:szCs w:val="48"/>
        </w:rPr>
        <w:t>BA Leadership and Management Skills for the Workplace</w:t>
      </w:r>
    </w:p>
    <w:p w14:paraId="7716CA38" w14:textId="77777777" w:rsidR="006667C7" w:rsidRDefault="006667C7" w:rsidP="6D275CA9">
      <w:pPr>
        <w:jc w:val="center"/>
        <w:rPr>
          <w:rFonts w:ascii="Arial" w:eastAsia="Arial" w:hAnsi="Arial" w:cs="Arial"/>
          <w:sz w:val="48"/>
          <w:szCs w:val="48"/>
        </w:rPr>
      </w:pPr>
    </w:p>
    <w:p w14:paraId="07033082" w14:textId="77777777" w:rsidR="006667C7" w:rsidRDefault="006667C7" w:rsidP="6D275CA9">
      <w:pPr>
        <w:jc w:val="center"/>
        <w:rPr>
          <w:rFonts w:ascii="Arial" w:eastAsia="Arial" w:hAnsi="Arial" w:cs="Arial"/>
          <w:sz w:val="48"/>
          <w:szCs w:val="48"/>
        </w:rPr>
      </w:pPr>
    </w:p>
    <w:p w14:paraId="6702238E" w14:textId="77777777" w:rsidR="006667C7" w:rsidRDefault="006667C7" w:rsidP="6D275CA9">
      <w:pPr>
        <w:jc w:val="center"/>
        <w:rPr>
          <w:rFonts w:ascii="Arial" w:eastAsia="Arial" w:hAnsi="Arial" w:cs="Arial"/>
          <w:sz w:val="48"/>
          <w:szCs w:val="48"/>
        </w:rPr>
      </w:pPr>
    </w:p>
    <w:p w14:paraId="1AF0281F" w14:textId="77777777" w:rsidR="006667C7" w:rsidRDefault="006667C7" w:rsidP="6D275CA9">
      <w:pPr>
        <w:jc w:val="center"/>
        <w:rPr>
          <w:rFonts w:ascii="Arial" w:eastAsia="Arial" w:hAnsi="Arial" w:cs="Arial"/>
          <w:sz w:val="48"/>
          <w:szCs w:val="48"/>
        </w:rPr>
      </w:pPr>
    </w:p>
    <w:p w14:paraId="1A1BB69D" w14:textId="76B79C99" w:rsidR="6D275CA9" w:rsidRDefault="6D275CA9" w:rsidP="6D275CA9">
      <w:pPr>
        <w:jc w:val="center"/>
        <w:rPr>
          <w:rFonts w:ascii="Arial" w:eastAsia="Arial" w:hAnsi="Arial" w:cs="Arial"/>
          <w:sz w:val="40"/>
          <w:szCs w:val="40"/>
        </w:rPr>
      </w:pPr>
    </w:p>
    <w:p w14:paraId="206D42F3" w14:textId="42E6B6D8" w:rsidR="6D275CA9" w:rsidRDefault="6D275CA9" w:rsidP="6D275CA9">
      <w:pPr>
        <w:jc w:val="center"/>
        <w:rPr>
          <w:rFonts w:ascii="Arial" w:eastAsia="Arial" w:hAnsi="Arial" w:cs="Arial"/>
          <w:sz w:val="40"/>
          <w:szCs w:val="40"/>
        </w:rPr>
      </w:pPr>
    </w:p>
    <w:p w14:paraId="142D578A" w14:textId="1CCD58EC" w:rsidR="7A783078" w:rsidRDefault="7A783078" w:rsidP="6D275CA9">
      <w:pPr>
        <w:jc w:val="center"/>
        <w:rPr>
          <w:rFonts w:ascii="Arial" w:eastAsia="Arial" w:hAnsi="Arial" w:cs="Arial"/>
          <w:sz w:val="40"/>
          <w:szCs w:val="40"/>
        </w:rPr>
      </w:pPr>
      <w:r w:rsidRPr="6D275CA9">
        <w:rPr>
          <w:rFonts w:ascii="Arial" w:eastAsia="Arial" w:hAnsi="Arial" w:cs="Arial"/>
          <w:sz w:val="40"/>
          <w:szCs w:val="40"/>
        </w:rPr>
        <w:t>Monica Pusey</w:t>
      </w:r>
    </w:p>
    <w:p w14:paraId="7B84F737" w14:textId="61A2D72C" w:rsidR="7A783078" w:rsidRDefault="7A783078" w:rsidP="6D275CA9">
      <w:pPr>
        <w:jc w:val="center"/>
        <w:rPr>
          <w:rFonts w:ascii="Arial" w:eastAsia="Arial" w:hAnsi="Arial" w:cs="Arial"/>
          <w:sz w:val="40"/>
          <w:szCs w:val="40"/>
        </w:rPr>
      </w:pPr>
      <w:r w:rsidRPr="6D275CA9">
        <w:rPr>
          <w:rFonts w:ascii="Arial" w:eastAsia="Arial" w:hAnsi="Arial" w:cs="Arial"/>
          <w:sz w:val="40"/>
          <w:szCs w:val="40"/>
        </w:rPr>
        <w:t>1817260</w:t>
      </w:r>
    </w:p>
    <w:p w14:paraId="35C0BD26" w14:textId="6230BEBB" w:rsidR="6D275CA9" w:rsidRDefault="6D275CA9" w:rsidP="6D275CA9">
      <w:pPr>
        <w:jc w:val="center"/>
        <w:rPr>
          <w:rFonts w:ascii="Arial" w:eastAsia="Arial" w:hAnsi="Arial" w:cs="Arial"/>
          <w:sz w:val="32"/>
          <w:szCs w:val="32"/>
        </w:rPr>
      </w:pPr>
    </w:p>
    <w:p w14:paraId="5A634AB3" w14:textId="6A2B231C" w:rsidR="6D275CA9" w:rsidRDefault="6D275CA9" w:rsidP="6D275CA9">
      <w:pPr>
        <w:jc w:val="center"/>
        <w:rPr>
          <w:rFonts w:ascii="Arial" w:eastAsia="Arial" w:hAnsi="Arial" w:cs="Arial"/>
          <w:sz w:val="32"/>
          <w:szCs w:val="32"/>
        </w:rPr>
      </w:pPr>
    </w:p>
    <w:p w14:paraId="1EAB2533" w14:textId="0372E597" w:rsidR="6D275CA9" w:rsidRDefault="6D275CA9" w:rsidP="6D275CA9">
      <w:pPr>
        <w:jc w:val="center"/>
        <w:rPr>
          <w:rFonts w:ascii="Arial" w:eastAsia="Arial" w:hAnsi="Arial" w:cs="Arial"/>
          <w:sz w:val="32"/>
          <w:szCs w:val="32"/>
        </w:rPr>
      </w:pPr>
    </w:p>
    <w:p w14:paraId="7C217117" w14:textId="782E6A50" w:rsidR="6D275CA9" w:rsidRDefault="6D275CA9" w:rsidP="6D275CA9">
      <w:pPr>
        <w:jc w:val="center"/>
        <w:rPr>
          <w:rFonts w:ascii="Arial" w:eastAsia="Arial" w:hAnsi="Arial" w:cs="Arial"/>
          <w:sz w:val="32"/>
          <w:szCs w:val="32"/>
        </w:rPr>
      </w:pPr>
    </w:p>
    <w:p w14:paraId="68B3A85A" w14:textId="3DF2E86F" w:rsidR="7A783078" w:rsidRDefault="7A783078" w:rsidP="6D275CA9">
      <w:pPr>
        <w:jc w:val="center"/>
        <w:rPr>
          <w:rFonts w:ascii="Arial" w:eastAsia="Arial" w:hAnsi="Arial" w:cs="Arial"/>
          <w:sz w:val="32"/>
          <w:szCs w:val="32"/>
        </w:rPr>
      </w:pPr>
      <w:r w:rsidRPr="6D275CA9">
        <w:rPr>
          <w:rFonts w:ascii="Arial" w:eastAsia="Arial" w:hAnsi="Arial" w:cs="Arial"/>
          <w:sz w:val="48"/>
          <w:szCs w:val="48"/>
        </w:rPr>
        <w:t>Strategic Management for SMEs</w:t>
      </w:r>
    </w:p>
    <w:p w14:paraId="2EECB488" w14:textId="47E40AFE" w:rsidR="333AB168" w:rsidRDefault="333AB168" w:rsidP="6D275CA9">
      <w:pPr>
        <w:jc w:val="center"/>
        <w:rPr>
          <w:rFonts w:ascii="Arial" w:eastAsia="Arial" w:hAnsi="Arial" w:cs="Arial"/>
          <w:sz w:val="48"/>
          <w:szCs w:val="48"/>
        </w:rPr>
      </w:pPr>
      <w:r w:rsidRPr="6D275CA9">
        <w:rPr>
          <w:rFonts w:ascii="Arial" w:eastAsia="Arial" w:hAnsi="Arial" w:cs="Arial"/>
          <w:sz w:val="32"/>
          <w:szCs w:val="32"/>
        </w:rPr>
        <w:t>BMSW6104</w:t>
      </w:r>
    </w:p>
    <w:p w14:paraId="7B75026A" w14:textId="7D8CDDDC" w:rsidR="6D275CA9" w:rsidRDefault="6D275CA9" w:rsidP="6D275CA9">
      <w:pPr>
        <w:jc w:val="center"/>
        <w:rPr>
          <w:rFonts w:ascii="Arial" w:eastAsia="Arial" w:hAnsi="Arial" w:cs="Arial"/>
          <w:sz w:val="32"/>
          <w:szCs w:val="32"/>
        </w:rPr>
      </w:pPr>
    </w:p>
    <w:p w14:paraId="20FF66A6" w14:textId="413DD801" w:rsidR="6D275CA9" w:rsidRDefault="6D275CA9" w:rsidP="6D275CA9">
      <w:pPr>
        <w:jc w:val="center"/>
        <w:rPr>
          <w:rFonts w:ascii="Arial" w:eastAsia="Arial" w:hAnsi="Arial" w:cs="Arial"/>
          <w:sz w:val="32"/>
          <w:szCs w:val="32"/>
        </w:rPr>
      </w:pPr>
    </w:p>
    <w:p w14:paraId="73D77BA3" w14:textId="6907FD78" w:rsidR="6D275CA9" w:rsidRDefault="6D275CA9" w:rsidP="6D275CA9">
      <w:pPr>
        <w:jc w:val="center"/>
        <w:rPr>
          <w:rFonts w:ascii="Arial" w:eastAsia="Arial" w:hAnsi="Arial" w:cs="Arial"/>
          <w:sz w:val="32"/>
          <w:szCs w:val="32"/>
        </w:rPr>
      </w:pPr>
    </w:p>
    <w:p w14:paraId="5A95B0E0" w14:textId="4ABA94FB" w:rsidR="300049A9" w:rsidRDefault="300049A9" w:rsidP="6D275CA9">
      <w:pPr>
        <w:jc w:val="center"/>
        <w:rPr>
          <w:rFonts w:ascii="Arial" w:eastAsia="Arial" w:hAnsi="Arial" w:cs="Arial"/>
          <w:sz w:val="32"/>
          <w:szCs w:val="32"/>
        </w:rPr>
      </w:pPr>
      <w:r w:rsidRPr="6D275CA9">
        <w:rPr>
          <w:rFonts w:ascii="Arial" w:eastAsia="Arial" w:hAnsi="Arial" w:cs="Arial"/>
          <w:sz w:val="32"/>
          <w:szCs w:val="32"/>
        </w:rPr>
        <w:t>Lecturer: Paul Bocij</w:t>
      </w:r>
    </w:p>
    <w:p w14:paraId="5FE0BC50" w14:textId="08CA7417" w:rsidR="6D275CA9" w:rsidRDefault="6D275CA9" w:rsidP="6D275CA9">
      <w:pPr>
        <w:jc w:val="center"/>
        <w:rPr>
          <w:rFonts w:ascii="Arial" w:eastAsia="Arial" w:hAnsi="Arial" w:cs="Arial"/>
          <w:sz w:val="32"/>
          <w:szCs w:val="32"/>
        </w:rPr>
      </w:pPr>
    </w:p>
    <w:p w14:paraId="753978BD" w14:textId="43BACA2E" w:rsidR="6D275CA9" w:rsidRDefault="6D275CA9" w:rsidP="6D275CA9">
      <w:pPr>
        <w:jc w:val="center"/>
        <w:rPr>
          <w:rFonts w:ascii="Arial" w:eastAsia="Arial" w:hAnsi="Arial" w:cs="Arial"/>
          <w:sz w:val="32"/>
          <w:szCs w:val="32"/>
        </w:rPr>
      </w:pPr>
    </w:p>
    <w:p w14:paraId="15CDF58B" w14:textId="0CEA70DC" w:rsidR="6D275CA9" w:rsidRDefault="6D275CA9" w:rsidP="6D275CA9">
      <w:pPr>
        <w:jc w:val="center"/>
        <w:rPr>
          <w:rFonts w:ascii="Arial" w:eastAsia="Arial" w:hAnsi="Arial" w:cs="Arial"/>
          <w:sz w:val="32"/>
          <w:szCs w:val="32"/>
        </w:rPr>
      </w:pPr>
    </w:p>
    <w:p w14:paraId="042E5F21" w14:textId="443D1A58" w:rsidR="002C0862" w:rsidRDefault="002C0862" w:rsidP="002C0862">
      <w:pPr>
        <w:jc w:val="center"/>
        <w:rPr>
          <w:rFonts w:ascii="Arial" w:eastAsia="Arial" w:hAnsi="Arial" w:cs="Arial"/>
          <w:sz w:val="32"/>
          <w:szCs w:val="32"/>
        </w:rPr>
      </w:pPr>
    </w:p>
    <w:p w14:paraId="000DE9A0" w14:textId="68317F49" w:rsidR="002C0862" w:rsidRDefault="002C0862">
      <w:r>
        <w:br w:type="page"/>
      </w:r>
    </w:p>
    <w:p w14:paraId="1D260334" w14:textId="4018CF95" w:rsidR="006667C7" w:rsidRDefault="00FA4F3D" w:rsidP="002C0862">
      <w:pPr>
        <w:rPr>
          <w:rFonts w:ascii="Arial" w:eastAsia="Arial" w:hAnsi="Arial" w:cs="Arial"/>
          <w:sz w:val="24"/>
          <w:szCs w:val="24"/>
        </w:rPr>
      </w:pPr>
      <w:r>
        <w:rPr>
          <w:rFonts w:ascii="Arial" w:eastAsia="Arial" w:hAnsi="Arial" w:cs="Arial"/>
          <w:sz w:val="24"/>
          <w:szCs w:val="24"/>
        </w:rPr>
        <w:lastRenderedPageBreak/>
        <w:t>Content</w:t>
      </w:r>
    </w:p>
    <w:sdt>
      <w:sdtPr>
        <w:id w:val="494911062"/>
        <w:docPartObj>
          <w:docPartGallery w:val="Table of Contents"/>
          <w:docPartUnique/>
        </w:docPartObj>
      </w:sdtPr>
      <w:sdtEndPr/>
      <w:sdtContent>
        <w:p w14:paraId="27BA0874" w14:textId="1224603B" w:rsidR="005472DE" w:rsidRDefault="002C0862">
          <w:pPr>
            <w:pStyle w:val="TOC1"/>
            <w:tabs>
              <w:tab w:val="right" w:leader="dot" w:pos="9350"/>
            </w:tabs>
            <w:rPr>
              <w:rFonts w:eastAsiaTheme="minorEastAsia"/>
              <w:noProof/>
              <w:lang w:val="en-GB" w:eastAsia="en-GB"/>
            </w:rPr>
          </w:pPr>
          <w:r>
            <w:fldChar w:fldCharType="begin"/>
          </w:r>
          <w:r w:rsidR="6D275CA9">
            <w:instrText>TOC \o \z \u \h</w:instrText>
          </w:r>
          <w:r>
            <w:fldChar w:fldCharType="separate"/>
          </w:r>
          <w:hyperlink w:anchor="_Toc100780050" w:history="1">
            <w:r w:rsidR="005472DE" w:rsidRPr="00C62B68">
              <w:rPr>
                <w:rStyle w:val="Hyperlink"/>
                <w:noProof/>
              </w:rPr>
              <w:t>Introduction</w:t>
            </w:r>
            <w:r w:rsidR="005472DE">
              <w:rPr>
                <w:noProof/>
                <w:webHidden/>
              </w:rPr>
              <w:tab/>
            </w:r>
            <w:r w:rsidR="005472DE">
              <w:rPr>
                <w:noProof/>
                <w:webHidden/>
              </w:rPr>
              <w:fldChar w:fldCharType="begin"/>
            </w:r>
            <w:r w:rsidR="005472DE">
              <w:rPr>
                <w:noProof/>
                <w:webHidden/>
              </w:rPr>
              <w:instrText xml:space="preserve"> PAGEREF _Toc100780050 \h </w:instrText>
            </w:r>
            <w:r w:rsidR="005472DE">
              <w:rPr>
                <w:noProof/>
                <w:webHidden/>
              </w:rPr>
            </w:r>
            <w:r w:rsidR="005472DE">
              <w:rPr>
                <w:noProof/>
                <w:webHidden/>
              </w:rPr>
              <w:fldChar w:fldCharType="separate"/>
            </w:r>
            <w:r w:rsidR="003C1F0E">
              <w:rPr>
                <w:noProof/>
                <w:webHidden/>
              </w:rPr>
              <w:t>4</w:t>
            </w:r>
            <w:r w:rsidR="005472DE">
              <w:rPr>
                <w:noProof/>
                <w:webHidden/>
              </w:rPr>
              <w:fldChar w:fldCharType="end"/>
            </w:r>
          </w:hyperlink>
        </w:p>
        <w:p w14:paraId="26E3064F" w14:textId="5F472ECC" w:rsidR="005472DE" w:rsidRDefault="005472DE">
          <w:pPr>
            <w:pStyle w:val="TOC1"/>
            <w:tabs>
              <w:tab w:val="right" w:leader="dot" w:pos="9350"/>
            </w:tabs>
            <w:rPr>
              <w:rFonts w:eastAsiaTheme="minorEastAsia"/>
              <w:noProof/>
              <w:lang w:val="en-GB" w:eastAsia="en-GB"/>
            </w:rPr>
          </w:pPr>
          <w:hyperlink w:anchor="_Toc100780051" w:history="1">
            <w:r w:rsidRPr="00C62B68">
              <w:rPr>
                <w:rStyle w:val="Hyperlink"/>
                <w:noProof/>
              </w:rPr>
              <w:t>Case Study</w:t>
            </w:r>
            <w:r>
              <w:rPr>
                <w:noProof/>
                <w:webHidden/>
              </w:rPr>
              <w:tab/>
            </w:r>
            <w:r>
              <w:rPr>
                <w:noProof/>
                <w:webHidden/>
              </w:rPr>
              <w:fldChar w:fldCharType="begin"/>
            </w:r>
            <w:r>
              <w:rPr>
                <w:noProof/>
                <w:webHidden/>
              </w:rPr>
              <w:instrText xml:space="preserve"> PAGEREF _Toc100780051 \h </w:instrText>
            </w:r>
            <w:r>
              <w:rPr>
                <w:noProof/>
                <w:webHidden/>
              </w:rPr>
            </w:r>
            <w:r>
              <w:rPr>
                <w:noProof/>
                <w:webHidden/>
              </w:rPr>
              <w:fldChar w:fldCharType="separate"/>
            </w:r>
            <w:r w:rsidR="003C1F0E">
              <w:rPr>
                <w:noProof/>
                <w:webHidden/>
              </w:rPr>
              <w:t>4</w:t>
            </w:r>
            <w:r>
              <w:rPr>
                <w:noProof/>
                <w:webHidden/>
              </w:rPr>
              <w:fldChar w:fldCharType="end"/>
            </w:r>
          </w:hyperlink>
        </w:p>
        <w:p w14:paraId="6E75D911" w14:textId="1A41F27C" w:rsidR="005472DE" w:rsidRDefault="005472DE">
          <w:pPr>
            <w:pStyle w:val="TOC1"/>
            <w:tabs>
              <w:tab w:val="right" w:leader="dot" w:pos="9350"/>
            </w:tabs>
            <w:rPr>
              <w:rFonts w:eastAsiaTheme="minorEastAsia"/>
              <w:noProof/>
              <w:lang w:val="en-GB" w:eastAsia="en-GB"/>
            </w:rPr>
          </w:pPr>
          <w:hyperlink w:anchor="_Toc100780052" w:history="1">
            <w:r w:rsidRPr="00C62B68">
              <w:rPr>
                <w:rStyle w:val="Hyperlink"/>
                <w:noProof/>
              </w:rPr>
              <w:t>1.0, Current Strategy</w:t>
            </w:r>
            <w:r>
              <w:rPr>
                <w:noProof/>
                <w:webHidden/>
              </w:rPr>
              <w:tab/>
            </w:r>
            <w:r>
              <w:rPr>
                <w:noProof/>
                <w:webHidden/>
              </w:rPr>
              <w:fldChar w:fldCharType="begin"/>
            </w:r>
            <w:r>
              <w:rPr>
                <w:noProof/>
                <w:webHidden/>
              </w:rPr>
              <w:instrText xml:space="preserve"> PAGEREF _Toc100780052 \h </w:instrText>
            </w:r>
            <w:r>
              <w:rPr>
                <w:noProof/>
                <w:webHidden/>
              </w:rPr>
            </w:r>
            <w:r>
              <w:rPr>
                <w:noProof/>
                <w:webHidden/>
              </w:rPr>
              <w:fldChar w:fldCharType="separate"/>
            </w:r>
            <w:r w:rsidR="003C1F0E">
              <w:rPr>
                <w:noProof/>
                <w:webHidden/>
              </w:rPr>
              <w:t>5</w:t>
            </w:r>
            <w:r>
              <w:rPr>
                <w:noProof/>
                <w:webHidden/>
              </w:rPr>
              <w:fldChar w:fldCharType="end"/>
            </w:r>
          </w:hyperlink>
        </w:p>
        <w:p w14:paraId="3A154F3F" w14:textId="792B677B" w:rsidR="005472DE" w:rsidRDefault="005472DE">
          <w:pPr>
            <w:pStyle w:val="TOC1"/>
            <w:tabs>
              <w:tab w:val="right" w:leader="dot" w:pos="9350"/>
            </w:tabs>
            <w:rPr>
              <w:rFonts w:eastAsiaTheme="minorEastAsia"/>
              <w:noProof/>
              <w:lang w:val="en-GB" w:eastAsia="en-GB"/>
            </w:rPr>
          </w:pPr>
          <w:hyperlink w:anchor="_Toc100780053" w:history="1">
            <w:r w:rsidRPr="00C62B68">
              <w:rPr>
                <w:rStyle w:val="Hyperlink"/>
                <w:noProof/>
              </w:rPr>
              <w:t>1.1, Porters 5 forces</w:t>
            </w:r>
            <w:r>
              <w:rPr>
                <w:noProof/>
                <w:webHidden/>
              </w:rPr>
              <w:tab/>
            </w:r>
            <w:r>
              <w:rPr>
                <w:noProof/>
                <w:webHidden/>
              </w:rPr>
              <w:fldChar w:fldCharType="begin"/>
            </w:r>
            <w:r>
              <w:rPr>
                <w:noProof/>
                <w:webHidden/>
              </w:rPr>
              <w:instrText xml:space="preserve"> PAGEREF _Toc100780053 \h </w:instrText>
            </w:r>
            <w:r>
              <w:rPr>
                <w:noProof/>
                <w:webHidden/>
              </w:rPr>
            </w:r>
            <w:r>
              <w:rPr>
                <w:noProof/>
                <w:webHidden/>
              </w:rPr>
              <w:fldChar w:fldCharType="separate"/>
            </w:r>
            <w:r w:rsidR="003C1F0E">
              <w:rPr>
                <w:noProof/>
                <w:webHidden/>
              </w:rPr>
              <w:t>5</w:t>
            </w:r>
            <w:r>
              <w:rPr>
                <w:noProof/>
                <w:webHidden/>
              </w:rPr>
              <w:fldChar w:fldCharType="end"/>
            </w:r>
          </w:hyperlink>
        </w:p>
        <w:p w14:paraId="5E8DF748" w14:textId="2751A81C" w:rsidR="005472DE" w:rsidRDefault="005472DE">
          <w:pPr>
            <w:pStyle w:val="TOC2"/>
            <w:tabs>
              <w:tab w:val="right" w:leader="dot" w:pos="9350"/>
            </w:tabs>
            <w:rPr>
              <w:rFonts w:eastAsiaTheme="minorEastAsia"/>
              <w:noProof/>
              <w:lang w:val="en-GB" w:eastAsia="en-GB"/>
            </w:rPr>
          </w:pPr>
          <w:hyperlink w:anchor="_Toc100780054" w:history="1">
            <w:r w:rsidRPr="00C62B68">
              <w:rPr>
                <w:rStyle w:val="Hyperlink"/>
                <w:noProof/>
              </w:rPr>
              <w:t>1.2, Threat of new entrance</w:t>
            </w:r>
            <w:r>
              <w:rPr>
                <w:noProof/>
                <w:webHidden/>
              </w:rPr>
              <w:tab/>
            </w:r>
            <w:r>
              <w:rPr>
                <w:noProof/>
                <w:webHidden/>
              </w:rPr>
              <w:fldChar w:fldCharType="begin"/>
            </w:r>
            <w:r>
              <w:rPr>
                <w:noProof/>
                <w:webHidden/>
              </w:rPr>
              <w:instrText xml:space="preserve"> PAGEREF _Toc100780054 \h </w:instrText>
            </w:r>
            <w:r>
              <w:rPr>
                <w:noProof/>
                <w:webHidden/>
              </w:rPr>
            </w:r>
            <w:r>
              <w:rPr>
                <w:noProof/>
                <w:webHidden/>
              </w:rPr>
              <w:fldChar w:fldCharType="separate"/>
            </w:r>
            <w:r w:rsidR="003C1F0E">
              <w:rPr>
                <w:noProof/>
                <w:webHidden/>
              </w:rPr>
              <w:t>5</w:t>
            </w:r>
            <w:r>
              <w:rPr>
                <w:noProof/>
                <w:webHidden/>
              </w:rPr>
              <w:fldChar w:fldCharType="end"/>
            </w:r>
          </w:hyperlink>
        </w:p>
        <w:p w14:paraId="0754655E" w14:textId="75D2C3CA" w:rsidR="005472DE" w:rsidRDefault="005472DE">
          <w:pPr>
            <w:pStyle w:val="TOC2"/>
            <w:tabs>
              <w:tab w:val="right" w:leader="dot" w:pos="9350"/>
            </w:tabs>
            <w:rPr>
              <w:rFonts w:eastAsiaTheme="minorEastAsia"/>
              <w:noProof/>
              <w:lang w:val="en-GB" w:eastAsia="en-GB"/>
            </w:rPr>
          </w:pPr>
          <w:hyperlink w:anchor="_Toc100780055" w:history="1">
            <w:r w:rsidRPr="00C62B68">
              <w:rPr>
                <w:rStyle w:val="Hyperlink"/>
                <w:noProof/>
              </w:rPr>
              <w:t>1.3, Bargaining power of supplier</w:t>
            </w:r>
            <w:r>
              <w:rPr>
                <w:noProof/>
                <w:webHidden/>
              </w:rPr>
              <w:tab/>
            </w:r>
            <w:r>
              <w:rPr>
                <w:noProof/>
                <w:webHidden/>
              </w:rPr>
              <w:fldChar w:fldCharType="begin"/>
            </w:r>
            <w:r>
              <w:rPr>
                <w:noProof/>
                <w:webHidden/>
              </w:rPr>
              <w:instrText xml:space="preserve"> PAGEREF _Toc100780055 \h </w:instrText>
            </w:r>
            <w:r>
              <w:rPr>
                <w:noProof/>
                <w:webHidden/>
              </w:rPr>
            </w:r>
            <w:r>
              <w:rPr>
                <w:noProof/>
                <w:webHidden/>
              </w:rPr>
              <w:fldChar w:fldCharType="separate"/>
            </w:r>
            <w:r w:rsidR="003C1F0E">
              <w:rPr>
                <w:noProof/>
                <w:webHidden/>
              </w:rPr>
              <w:t>6</w:t>
            </w:r>
            <w:r>
              <w:rPr>
                <w:noProof/>
                <w:webHidden/>
              </w:rPr>
              <w:fldChar w:fldCharType="end"/>
            </w:r>
          </w:hyperlink>
        </w:p>
        <w:p w14:paraId="4BC18351" w14:textId="7C52945B" w:rsidR="005472DE" w:rsidRDefault="005472DE">
          <w:pPr>
            <w:pStyle w:val="TOC2"/>
            <w:tabs>
              <w:tab w:val="right" w:leader="dot" w:pos="9350"/>
            </w:tabs>
            <w:rPr>
              <w:rFonts w:eastAsiaTheme="minorEastAsia"/>
              <w:noProof/>
              <w:lang w:val="en-GB" w:eastAsia="en-GB"/>
            </w:rPr>
          </w:pPr>
          <w:hyperlink w:anchor="_Toc100780056" w:history="1">
            <w:r w:rsidRPr="00C62B68">
              <w:rPr>
                <w:rStyle w:val="Hyperlink"/>
                <w:noProof/>
              </w:rPr>
              <w:t>1.4, Bargaining power of buyer</w:t>
            </w:r>
            <w:r>
              <w:rPr>
                <w:noProof/>
                <w:webHidden/>
              </w:rPr>
              <w:tab/>
            </w:r>
            <w:r>
              <w:rPr>
                <w:noProof/>
                <w:webHidden/>
              </w:rPr>
              <w:fldChar w:fldCharType="begin"/>
            </w:r>
            <w:r>
              <w:rPr>
                <w:noProof/>
                <w:webHidden/>
              </w:rPr>
              <w:instrText xml:space="preserve"> PAGEREF _Toc100780056 \h </w:instrText>
            </w:r>
            <w:r>
              <w:rPr>
                <w:noProof/>
                <w:webHidden/>
              </w:rPr>
            </w:r>
            <w:r>
              <w:rPr>
                <w:noProof/>
                <w:webHidden/>
              </w:rPr>
              <w:fldChar w:fldCharType="separate"/>
            </w:r>
            <w:r w:rsidR="003C1F0E">
              <w:rPr>
                <w:noProof/>
                <w:webHidden/>
              </w:rPr>
              <w:t>6</w:t>
            </w:r>
            <w:r>
              <w:rPr>
                <w:noProof/>
                <w:webHidden/>
              </w:rPr>
              <w:fldChar w:fldCharType="end"/>
            </w:r>
          </w:hyperlink>
        </w:p>
        <w:p w14:paraId="59D78ECB" w14:textId="66B476CF" w:rsidR="005472DE" w:rsidRDefault="005472DE">
          <w:pPr>
            <w:pStyle w:val="TOC2"/>
            <w:tabs>
              <w:tab w:val="right" w:leader="dot" w:pos="9350"/>
            </w:tabs>
            <w:rPr>
              <w:rFonts w:eastAsiaTheme="minorEastAsia"/>
              <w:noProof/>
              <w:lang w:val="en-GB" w:eastAsia="en-GB"/>
            </w:rPr>
          </w:pPr>
          <w:hyperlink w:anchor="_Toc100780057" w:history="1">
            <w:r w:rsidRPr="00C62B68">
              <w:rPr>
                <w:rStyle w:val="Hyperlink"/>
                <w:noProof/>
              </w:rPr>
              <w:t>1.5, Threat of substitutes</w:t>
            </w:r>
            <w:r>
              <w:rPr>
                <w:noProof/>
                <w:webHidden/>
              </w:rPr>
              <w:tab/>
            </w:r>
            <w:r>
              <w:rPr>
                <w:noProof/>
                <w:webHidden/>
              </w:rPr>
              <w:fldChar w:fldCharType="begin"/>
            </w:r>
            <w:r>
              <w:rPr>
                <w:noProof/>
                <w:webHidden/>
              </w:rPr>
              <w:instrText xml:space="preserve"> PAGEREF _Toc100780057 \h </w:instrText>
            </w:r>
            <w:r>
              <w:rPr>
                <w:noProof/>
                <w:webHidden/>
              </w:rPr>
            </w:r>
            <w:r>
              <w:rPr>
                <w:noProof/>
                <w:webHidden/>
              </w:rPr>
              <w:fldChar w:fldCharType="separate"/>
            </w:r>
            <w:r w:rsidR="003C1F0E">
              <w:rPr>
                <w:noProof/>
                <w:webHidden/>
              </w:rPr>
              <w:t>6</w:t>
            </w:r>
            <w:r>
              <w:rPr>
                <w:noProof/>
                <w:webHidden/>
              </w:rPr>
              <w:fldChar w:fldCharType="end"/>
            </w:r>
          </w:hyperlink>
        </w:p>
        <w:p w14:paraId="3D8DEFD1" w14:textId="67E98327" w:rsidR="005472DE" w:rsidRDefault="005472DE">
          <w:pPr>
            <w:pStyle w:val="TOC1"/>
            <w:tabs>
              <w:tab w:val="right" w:leader="dot" w:pos="9350"/>
            </w:tabs>
            <w:rPr>
              <w:rFonts w:eastAsiaTheme="minorEastAsia"/>
              <w:noProof/>
              <w:lang w:val="en-GB" w:eastAsia="en-GB"/>
            </w:rPr>
          </w:pPr>
          <w:hyperlink w:anchor="_Toc100780058" w:history="1">
            <w:r w:rsidRPr="00C62B68">
              <w:rPr>
                <w:rStyle w:val="Hyperlink"/>
                <w:noProof/>
              </w:rPr>
              <w:t>2.0, The Value Chain model</w:t>
            </w:r>
            <w:r>
              <w:rPr>
                <w:noProof/>
                <w:webHidden/>
              </w:rPr>
              <w:tab/>
            </w:r>
            <w:r>
              <w:rPr>
                <w:noProof/>
                <w:webHidden/>
              </w:rPr>
              <w:fldChar w:fldCharType="begin"/>
            </w:r>
            <w:r>
              <w:rPr>
                <w:noProof/>
                <w:webHidden/>
              </w:rPr>
              <w:instrText xml:space="preserve"> PAGEREF _Toc100780058 \h </w:instrText>
            </w:r>
            <w:r>
              <w:rPr>
                <w:noProof/>
                <w:webHidden/>
              </w:rPr>
            </w:r>
            <w:r>
              <w:rPr>
                <w:noProof/>
                <w:webHidden/>
              </w:rPr>
              <w:fldChar w:fldCharType="separate"/>
            </w:r>
            <w:r w:rsidR="003C1F0E">
              <w:rPr>
                <w:noProof/>
                <w:webHidden/>
              </w:rPr>
              <w:t>6</w:t>
            </w:r>
            <w:r>
              <w:rPr>
                <w:noProof/>
                <w:webHidden/>
              </w:rPr>
              <w:fldChar w:fldCharType="end"/>
            </w:r>
          </w:hyperlink>
        </w:p>
        <w:p w14:paraId="0935F840" w14:textId="74B0D116" w:rsidR="005472DE" w:rsidRDefault="005472DE">
          <w:pPr>
            <w:pStyle w:val="TOC2"/>
            <w:tabs>
              <w:tab w:val="right" w:leader="dot" w:pos="9350"/>
            </w:tabs>
            <w:rPr>
              <w:rFonts w:eastAsiaTheme="minorEastAsia"/>
              <w:noProof/>
              <w:lang w:val="en-GB" w:eastAsia="en-GB"/>
            </w:rPr>
          </w:pPr>
          <w:hyperlink w:anchor="_Toc100780059" w:history="1">
            <w:r w:rsidRPr="00C62B68">
              <w:rPr>
                <w:rStyle w:val="Hyperlink"/>
                <w:noProof/>
              </w:rPr>
              <w:t>2.1, Primary activities</w:t>
            </w:r>
            <w:r>
              <w:rPr>
                <w:noProof/>
                <w:webHidden/>
              </w:rPr>
              <w:tab/>
            </w:r>
            <w:r>
              <w:rPr>
                <w:noProof/>
                <w:webHidden/>
              </w:rPr>
              <w:fldChar w:fldCharType="begin"/>
            </w:r>
            <w:r>
              <w:rPr>
                <w:noProof/>
                <w:webHidden/>
              </w:rPr>
              <w:instrText xml:space="preserve"> PAGEREF _Toc100780059 \h </w:instrText>
            </w:r>
            <w:r>
              <w:rPr>
                <w:noProof/>
                <w:webHidden/>
              </w:rPr>
            </w:r>
            <w:r>
              <w:rPr>
                <w:noProof/>
                <w:webHidden/>
              </w:rPr>
              <w:fldChar w:fldCharType="separate"/>
            </w:r>
            <w:r w:rsidR="003C1F0E">
              <w:rPr>
                <w:noProof/>
                <w:webHidden/>
              </w:rPr>
              <w:t>7</w:t>
            </w:r>
            <w:r>
              <w:rPr>
                <w:noProof/>
                <w:webHidden/>
              </w:rPr>
              <w:fldChar w:fldCharType="end"/>
            </w:r>
          </w:hyperlink>
        </w:p>
        <w:p w14:paraId="76816220" w14:textId="749117AA" w:rsidR="005472DE" w:rsidRDefault="005472DE">
          <w:pPr>
            <w:pStyle w:val="TOC2"/>
            <w:tabs>
              <w:tab w:val="right" w:leader="dot" w:pos="9350"/>
            </w:tabs>
            <w:rPr>
              <w:rFonts w:eastAsiaTheme="minorEastAsia"/>
              <w:noProof/>
              <w:lang w:val="en-GB" w:eastAsia="en-GB"/>
            </w:rPr>
          </w:pPr>
          <w:hyperlink w:anchor="_Toc100780060" w:history="1">
            <w:r w:rsidRPr="00C62B68">
              <w:rPr>
                <w:rStyle w:val="Hyperlink"/>
                <w:noProof/>
              </w:rPr>
              <w:t>Inbound Logistics</w:t>
            </w:r>
            <w:r>
              <w:rPr>
                <w:noProof/>
                <w:webHidden/>
              </w:rPr>
              <w:tab/>
            </w:r>
            <w:r>
              <w:rPr>
                <w:noProof/>
                <w:webHidden/>
              </w:rPr>
              <w:fldChar w:fldCharType="begin"/>
            </w:r>
            <w:r>
              <w:rPr>
                <w:noProof/>
                <w:webHidden/>
              </w:rPr>
              <w:instrText xml:space="preserve"> PAGEREF _Toc100780060 \h </w:instrText>
            </w:r>
            <w:r>
              <w:rPr>
                <w:noProof/>
                <w:webHidden/>
              </w:rPr>
            </w:r>
            <w:r>
              <w:rPr>
                <w:noProof/>
                <w:webHidden/>
              </w:rPr>
              <w:fldChar w:fldCharType="separate"/>
            </w:r>
            <w:r w:rsidR="003C1F0E">
              <w:rPr>
                <w:noProof/>
                <w:webHidden/>
              </w:rPr>
              <w:t>7</w:t>
            </w:r>
            <w:r>
              <w:rPr>
                <w:noProof/>
                <w:webHidden/>
              </w:rPr>
              <w:fldChar w:fldCharType="end"/>
            </w:r>
          </w:hyperlink>
        </w:p>
        <w:p w14:paraId="5C9E4C46" w14:textId="76EE8264" w:rsidR="005472DE" w:rsidRDefault="005472DE">
          <w:pPr>
            <w:pStyle w:val="TOC2"/>
            <w:tabs>
              <w:tab w:val="right" w:leader="dot" w:pos="9350"/>
            </w:tabs>
            <w:rPr>
              <w:rFonts w:eastAsiaTheme="minorEastAsia"/>
              <w:noProof/>
              <w:lang w:val="en-GB" w:eastAsia="en-GB"/>
            </w:rPr>
          </w:pPr>
          <w:hyperlink w:anchor="_Toc100780061" w:history="1">
            <w:r w:rsidRPr="00C62B68">
              <w:rPr>
                <w:rStyle w:val="Hyperlink"/>
                <w:noProof/>
              </w:rPr>
              <w:t>Operations</w:t>
            </w:r>
            <w:r>
              <w:rPr>
                <w:noProof/>
                <w:webHidden/>
              </w:rPr>
              <w:tab/>
            </w:r>
            <w:r>
              <w:rPr>
                <w:noProof/>
                <w:webHidden/>
              </w:rPr>
              <w:fldChar w:fldCharType="begin"/>
            </w:r>
            <w:r>
              <w:rPr>
                <w:noProof/>
                <w:webHidden/>
              </w:rPr>
              <w:instrText xml:space="preserve"> PAGEREF _Toc100780061 \h </w:instrText>
            </w:r>
            <w:r>
              <w:rPr>
                <w:noProof/>
                <w:webHidden/>
              </w:rPr>
            </w:r>
            <w:r>
              <w:rPr>
                <w:noProof/>
                <w:webHidden/>
              </w:rPr>
              <w:fldChar w:fldCharType="separate"/>
            </w:r>
            <w:r w:rsidR="003C1F0E">
              <w:rPr>
                <w:noProof/>
                <w:webHidden/>
              </w:rPr>
              <w:t>7</w:t>
            </w:r>
            <w:r>
              <w:rPr>
                <w:noProof/>
                <w:webHidden/>
              </w:rPr>
              <w:fldChar w:fldCharType="end"/>
            </w:r>
          </w:hyperlink>
        </w:p>
        <w:p w14:paraId="3FE113F0" w14:textId="0E6DEE20" w:rsidR="005472DE" w:rsidRDefault="005472DE">
          <w:pPr>
            <w:pStyle w:val="TOC2"/>
            <w:tabs>
              <w:tab w:val="right" w:leader="dot" w:pos="9350"/>
            </w:tabs>
            <w:rPr>
              <w:rFonts w:eastAsiaTheme="minorEastAsia"/>
              <w:noProof/>
              <w:lang w:val="en-GB" w:eastAsia="en-GB"/>
            </w:rPr>
          </w:pPr>
          <w:hyperlink w:anchor="_Toc100780062" w:history="1">
            <w:r w:rsidRPr="00C62B68">
              <w:rPr>
                <w:rStyle w:val="Hyperlink"/>
                <w:noProof/>
              </w:rPr>
              <w:t>Out-Bound Logistics</w:t>
            </w:r>
            <w:r>
              <w:rPr>
                <w:noProof/>
                <w:webHidden/>
              </w:rPr>
              <w:tab/>
            </w:r>
            <w:r>
              <w:rPr>
                <w:noProof/>
                <w:webHidden/>
              </w:rPr>
              <w:fldChar w:fldCharType="begin"/>
            </w:r>
            <w:r>
              <w:rPr>
                <w:noProof/>
                <w:webHidden/>
              </w:rPr>
              <w:instrText xml:space="preserve"> PAGEREF _Toc100780062 \h </w:instrText>
            </w:r>
            <w:r>
              <w:rPr>
                <w:noProof/>
                <w:webHidden/>
              </w:rPr>
            </w:r>
            <w:r>
              <w:rPr>
                <w:noProof/>
                <w:webHidden/>
              </w:rPr>
              <w:fldChar w:fldCharType="separate"/>
            </w:r>
            <w:r w:rsidR="003C1F0E">
              <w:rPr>
                <w:noProof/>
                <w:webHidden/>
              </w:rPr>
              <w:t>7</w:t>
            </w:r>
            <w:r>
              <w:rPr>
                <w:noProof/>
                <w:webHidden/>
              </w:rPr>
              <w:fldChar w:fldCharType="end"/>
            </w:r>
          </w:hyperlink>
        </w:p>
        <w:p w14:paraId="38C6B75A" w14:textId="19A1C8BB" w:rsidR="005472DE" w:rsidRDefault="005472DE">
          <w:pPr>
            <w:pStyle w:val="TOC2"/>
            <w:tabs>
              <w:tab w:val="right" w:leader="dot" w:pos="9350"/>
            </w:tabs>
            <w:rPr>
              <w:rFonts w:eastAsiaTheme="minorEastAsia"/>
              <w:noProof/>
              <w:lang w:val="en-GB" w:eastAsia="en-GB"/>
            </w:rPr>
          </w:pPr>
          <w:hyperlink w:anchor="_Toc100780063" w:history="1">
            <w:r w:rsidRPr="00C62B68">
              <w:rPr>
                <w:rStyle w:val="Hyperlink"/>
                <w:noProof/>
              </w:rPr>
              <w:t>Marketing and Sales</w:t>
            </w:r>
            <w:r>
              <w:rPr>
                <w:noProof/>
                <w:webHidden/>
              </w:rPr>
              <w:tab/>
            </w:r>
            <w:r>
              <w:rPr>
                <w:noProof/>
                <w:webHidden/>
              </w:rPr>
              <w:fldChar w:fldCharType="begin"/>
            </w:r>
            <w:r>
              <w:rPr>
                <w:noProof/>
                <w:webHidden/>
              </w:rPr>
              <w:instrText xml:space="preserve"> PAGEREF _Toc100780063 \h </w:instrText>
            </w:r>
            <w:r>
              <w:rPr>
                <w:noProof/>
                <w:webHidden/>
              </w:rPr>
            </w:r>
            <w:r>
              <w:rPr>
                <w:noProof/>
                <w:webHidden/>
              </w:rPr>
              <w:fldChar w:fldCharType="separate"/>
            </w:r>
            <w:r w:rsidR="003C1F0E">
              <w:rPr>
                <w:noProof/>
                <w:webHidden/>
              </w:rPr>
              <w:t>7</w:t>
            </w:r>
            <w:r>
              <w:rPr>
                <w:noProof/>
                <w:webHidden/>
              </w:rPr>
              <w:fldChar w:fldCharType="end"/>
            </w:r>
          </w:hyperlink>
        </w:p>
        <w:p w14:paraId="3A74D761" w14:textId="4E399D3D" w:rsidR="005472DE" w:rsidRDefault="005472DE">
          <w:pPr>
            <w:pStyle w:val="TOC2"/>
            <w:tabs>
              <w:tab w:val="right" w:leader="dot" w:pos="9350"/>
            </w:tabs>
            <w:rPr>
              <w:rFonts w:eastAsiaTheme="minorEastAsia"/>
              <w:noProof/>
              <w:lang w:val="en-GB" w:eastAsia="en-GB"/>
            </w:rPr>
          </w:pPr>
          <w:hyperlink w:anchor="_Toc100780064" w:history="1">
            <w:r w:rsidRPr="00C62B68">
              <w:rPr>
                <w:rStyle w:val="Hyperlink"/>
                <w:noProof/>
              </w:rPr>
              <w:t>Services</w:t>
            </w:r>
            <w:r>
              <w:rPr>
                <w:noProof/>
                <w:webHidden/>
              </w:rPr>
              <w:tab/>
            </w:r>
            <w:r>
              <w:rPr>
                <w:noProof/>
                <w:webHidden/>
              </w:rPr>
              <w:fldChar w:fldCharType="begin"/>
            </w:r>
            <w:r>
              <w:rPr>
                <w:noProof/>
                <w:webHidden/>
              </w:rPr>
              <w:instrText xml:space="preserve"> PAGEREF _Toc100780064 \h </w:instrText>
            </w:r>
            <w:r>
              <w:rPr>
                <w:noProof/>
                <w:webHidden/>
              </w:rPr>
            </w:r>
            <w:r>
              <w:rPr>
                <w:noProof/>
                <w:webHidden/>
              </w:rPr>
              <w:fldChar w:fldCharType="separate"/>
            </w:r>
            <w:r w:rsidR="003C1F0E">
              <w:rPr>
                <w:noProof/>
                <w:webHidden/>
              </w:rPr>
              <w:t>7</w:t>
            </w:r>
            <w:r>
              <w:rPr>
                <w:noProof/>
                <w:webHidden/>
              </w:rPr>
              <w:fldChar w:fldCharType="end"/>
            </w:r>
          </w:hyperlink>
        </w:p>
        <w:p w14:paraId="2F777C5B" w14:textId="4B39EFD0" w:rsidR="005472DE" w:rsidRDefault="005472DE">
          <w:pPr>
            <w:pStyle w:val="TOC2"/>
            <w:tabs>
              <w:tab w:val="right" w:leader="dot" w:pos="9350"/>
            </w:tabs>
            <w:rPr>
              <w:rFonts w:eastAsiaTheme="minorEastAsia"/>
              <w:noProof/>
              <w:lang w:val="en-GB" w:eastAsia="en-GB"/>
            </w:rPr>
          </w:pPr>
          <w:hyperlink w:anchor="_Toc100780065" w:history="1">
            <w:r w:rsidRPr="00C62B68">
              <w:rPr>
                <w:rStyle w:val="Hyperlink"/>
                <w:noProof/>
              </w:rPr>
              <w:t>2.2, Secondary activities</w:t>
            </w:r>
            <w:r>
              <w:rPr>
                <w:noProof/>
                <w:webHidden/>
              </w:rPr>
              <w:tab/>
            </w:r>
            <w:r>
              <w:rPr>
                <w:noProof/>
                <w:webHidden/>
              </w:rPr>
              <w:fldChar w:fldCharType="begin"/>
            </w:r>
            <w:r>
              <w:rPr>
                <w:noProof/>
                <w:webHidden/>
              </w:rPr>
              <w:instrText xml:space="preserve"> PAGEREF _Toc100780065 \h </w:instrText>
            </w:r>
            <w:r>
              <w:rPr>
                <w:noProof/>
                <w:webHidden/>
              </w:rPr>
            </w:r>
            <w:r>
              <w:rPr>
                <w:noProof/>
                <w:webHidden/>
              </w:rPr>
              <w:fldChar w:fldCharType="separate"/>
            </w:r>
            <w:r w:rsidR="003C1F0E">
              <w:rPr>
                <w:noProof/>
                <w:webHidden/>
              </w:rPr>
              <w:t>7</w:t>
            </w:r>
            <w:r>
              <w:rPr>
                <w:noProof/>
                <w:webHidden/>
              </w:rPr>
              <w:fldChar w:fldCharType="end"/>
            </w:r>
          </w:hyperlink>
        </w:p>
        <w:p w14:paraId="15EA79EA" w14:textId="29210098" w:rsidR="005472DE" w:rsidRDefault="005472DE">
          <w:pPr>
            <w:pStyle w:val="TOC2"/>
            <w:tabs>
              <w:tab w:val="right" w:leader="dot" w:pos="9350"/>
            </w:tabs>
            <w:rPr>
              <w:rFonts w:eastAsiaTheme="minorEastAsia"/>
              <w:noProof/>
              <w:lang w:val="en-GB" w:eastAsia="en-GB"/>
            </w:rPr>
          </w:pPr>
          <w:hyperlink w:anchor="_Toc100780066" w:history="1">
            <w:r w:rsidRPr="00C62B68">
              <w:rPr>
                <w:rStyle w:val="Hyperlink"/>
                <w:noProof/>
              </w:rPr>
              <w:t>Company Infrastructure</w:t>
            </w:r>
            <w:r>
              <w:rPr>
                <w:noProof/>
                <w:webHidden/>
              </w:rPr>
              <w:tab/>
            </w:r>
            <w:r>
              <w:rPr>
                <w:noProof/>
                <w:webHidden/>
              </w:rPr>
              <w:fldChar w:fldCharType="begin"/>
            </w:r>
            <w:r>
              <w:rPr>
                <w:noProof/>
                <w:webHidden/>
              </w:rPr>
              <w:instrText xml:space="preserve"> PAGEREF _Toc100780066 \h </w:instrText>
            </w:r>
            <w:r>
              <w:rPr>
                <w:noProof/>
                <w:webHidden/>
              </w:rPr>
            </w:r>
            <w:r>
              <w:rPr>
                <w:noProof/>
                <w:webHidden/>
              </w:rPr>
              <w:fldChar w:fldCharType="separate"/>
            </w:r>
            <w:r w:rsidR="003C1F0E">
              <w:rPr>
                <w:noProof/>
                <w:webHidden/>
              </w:rPr>
              <w:t>7</w:t>
            </w:r>
            <w:r>
              <w:rPr>
                <w:noProof/>
                <w:webHidden/>
              </w:rPr>
              <w:fldChar w:fldCharType="end"/>
            </w:r>
          </w:hyperlink>
        </w:p>
        <w:p w14:paraId="5F53CB17" w14:textId="6451C1D9" w:rsidR="005472DE" w:rsidRDefault="005472DE">
          <w:pPr>
            <w:pStyle w:val="TOC2"/>
            <w:tabs>
              <w:tab w:val="right" w:leader="dot" w:pos="9350"/>
            </w:tabs>
            <w:rPr>
              <w:rFonts w:eastAsiaTheme="minorEastAsia"/>
              <w:noProof/>
              <w:lang w:val="en-GB" w:eastAsia="en-GB"/>
            </w:rPr>
          </w:pPr>
          <w:hyperlink w:anchor="_Toc100780067" w:history="1">
            <w:r w:rsidRPr="00C62B68">
              <w:rPr>
                <w:rStyle w:val="Hyperlink"/>
                <w:noProof/>
              </w:rPr>
              <w:t>Human resource management</w:t>
            </w:r>
            <w:r>
              <w:rPr>
                <w:noProof/>
                <w:webHidden/>
              </w:rPr>
              <w:tab/>
            </w:r>
            <w:r>
              <w:rPr>
                <w:noProof/>
                <w:webHidden/>
              </w:rPr>
              <w:fldChar w:fldCharType="begin"/>
            </w:r>
            <w:r>
              <w:rPr>
                <w:noProof/>
                <w:webHidden/>
              </w:rPr>
              <w:instrText xml:space="preserve"> PAGEREF _Toc100780067 \h </w:instrText>
            </w:r>
            <w:r>
              <w:rPr>
                <w:noProof/>
                <w:webHidden/>
              </w:rPr>
            </w:r>
            <w:r>
              <w:rPr>
                <w:noProof/>
                <w:webHidden/>
              </w:rPr>
              <w:fldChar w:fldCharType="separate"/>
            </w:r>
            <w:r w:rsidR="003C1F0E">
              <w:rPr>
                <w:noProof/>
                <w:webHidden/>
              </w:rPr>
              <w:t>7</w:t>
            </w:r>
            <w:r>
              <w:rPr>
                <w:noProof/>
                <w:webHidden/>
              </w:rPr>
              <w:fldChar w:fldCharType="end"/>
            </w:r>
          </w:hyperlink>
        </w:p>
        <w:p w14:paraId="2CA31D54" w14:textId="5AC98787" w:rsidR="005472DE" w:rsidRDefault="005472DE">
          <w:pPr>
            <w:pStyle w:val="TOC2"/>
            <w:tabs>
              <w:tab w:val="right" w:leader="dot" w:pos="9350"/>
            </w:tabs>
            <w:rPr>
              <w:rFonts w:eastAsiaTheme="minorEastAsia"/>
              <w:noProof/>
              <w:lang w:val="en-GB" w:eastAsia="en-GB"/>
            </w:rPr>
          </w:pPr>
          <w:hyperlink w:anchor="_Toc100780068" w:history="1">
            <w:r w:rsidRPr="00C62B68">
              <w:rPr>
                <w:rStyle w:val="Hyperlink"/>
                <w:noProof/>
              </w:rPr>
              <w:t>Research and Development</w:t>
            </w:r>
            <w:r>
              <w:rPr>
                <w:noProof/>
                <w:webHidden/>
              </w:rPr>
              <w:tab/>
            </w:r>
            <w:r>
              <w:rPr>
                <w:noProof/>
                <w:webHidden/>
              </w:rPr>
              <w:fldChar w:fldCharType="begin"/>
            </w:r>
            <w:r>
              <w:rPr>
                <w:noProof/>
                <w:webHidden/>
              </w:rPr>
              <w:instrText xml:space="preserve"> PAGEREF _Toc100780068 \h </w:instrText>
            </w:r>
            <w:r>
              <w:rPr>
                <w:noProof/>
                <w:webHidden/>
              </w:rPr>
            </w:r>
            <w:r>
              <w:rPr>
                <w:noProof/>
                <w:webHidden/>
              </w:rPr>
              <w:fldChar w:fldCharType="separate"/>
            </w:r>
            <w:r w:rsidR="003C1F0E">
              <w:rPr>
                <w:noProof/>
                <w:webHidden/>
              </w:rPr>
              <w:t>8</w:t>
            </w:r>
            <w:r>
              <w:rPr>
                <w:noProof/>
                <w:webHidden/>
              </w:rPr>
              <w:fldChar w:fldCharType="end"/>
            </w:r>
          </w:hyperlink>
        </w:p>
        <w:p w14:paraId="08A8EF8B" w14:textId="29DA29B9" w:rsidR="005472DE" w:rsidRDefault="005472DE">
          <w:pPr>
            <w:pStyle w:val="TOC2"/>
            <w:tabs>
              <w:tab w:val="right" w:leader="dot" w:pos="9350"/>
            </w:tabs>
            <w:rPr>
              <w:rFonts w:eastAsiaTheme="minorEastAsia"/>
              <w:noProof/>
              <w:lang w:val="en-GB" w:eastAsia="en-GB"/>
            </w:rPr>
          </w:pPr>
          <w:hyperlink w:anchor="_Toc100780069" w:history="1">
            <w:r w:rsidRPr="00C62B68">
              <w:rPr>
                <w:rStyle w:val="Hyperlink"/>
                <w:noProof/>
              </w:rPr>
              <w:t>Procurement</w:t>
            </w:r>
            <w:r>
              <w:rPr>
                <w:noProof/>
                <w:webHidden/>
              </w:rPr>
              <w:tab/>
            </w:r>
            <w:r>
              <w:rPr>
                <w:noProof/>
                <w:webHidden/>
              </w:rPr>
              <w:fldChar w:fldCharType="begin"/>
            </w:r>
            <w:r>
              <w:rPr>
                <w:noProof/>
                <w:webHidden/>
              </w:rPr>
              <w:instrText xml:space="preserve"> PAGEREF _Toc100780069 \h </w:instrText>
            </w:r>
            <w:r>
              <w:rPr>
                <w:noProof/>
                <w:webHidden/>
              </w:rPr>
            </w:r>
            <w:r>
              <w:rPr>
                <w:noProof/>
                <w:webHidden/>
              </w:rPr>
              <w:fldChar w:fldCharType="separate"/>
            </w:r>
            <w:r w:rsidR="003C1F0E">
              <w:rPr>
                <w:noProof/>
                <w:webHidden/>
              </w:rPr>
              <w:t>8</w:t>
            </w:r>
            <w:r>
              <w:rPr>
                <w:noProof/>
                <w:webHidden/>
              </w:rPr>
              <w:fldChar w:fldCharType="end"/>
            </w:r>
          </w:hyperlink>
        </w:p>
        <w:p w14:paraId="53FA5AAC" w14:textId="7F1F6797" w:rsidR="005472DE" w:rsidRDefault="005472DE">
          <w:pPr>
            <w:pStyle w:val="TOC2"/>
            <w:tabs>
              <w:tab w:val="right" w:leader="dot" w:pos="9350"/>
            </w:tabs>
            <w:rPr>
              <w:rFonts w:eastAsiaTheme="minorEastAsia"/>
              <w:noProof/>
              <w:lang w:val="en-GB" w:eastAsia="en-GB"/>
            </w:rPr>
          </w:pPr>
          <w:hyperlink w:anchor="_Toc100780070" w:history="1">
            <w:r w:rsidRPr="00C62B68">
              <w:rPr>
                <w:rStyle w:val="Hyperlink"/>
                <w:noProof/>
              </w:rPr>
              <w:t>Key Findings</w:t>
            </w:r>
            <w:r>
              <w:rPr>
                <w:noProof/>
                <w:webHidden/>
              </w:rPr>
              <w:tab/>
            </w:r>
            <w:r>
              <w:rPr>
                <w:noProof/>
                <w:webHidden/>
              </w:rPr>
              <w:fldChar w:fldCharType="begin"/>
            </w:r>
            <w:r>
              <w:rPr>
                <w:noProof/>
                <w:webHidden/>
              </w:rPr>
              <w:instrText xml:space="preserve"> PAGEREF _Toc100780070 \h </w:instrText>
            </w:r>
            <w:r>
              <w:rPr>
                <w:noProof/>
                <w:webHidden/>
              </w:rPr>
            </w:r>
            <w:r>
              <w:rPr>
                <w:noProof/>
                <w:webHidden/>
              </w:rPr>
              <w:fldChar w:fldCharType="separate"/>
            </w:r>
            <w:r w:rsidR="003C1F0E">
              <w:rPr>
                <w:noProof/>
                <w:webHidden/>
              </w:rPr>
              <w:t>8</w:t>
            </w:r>
            <w:r>
              <w:rPr>
                <w:noProof/>
                <w:webHidden/>
              </w:rPr>
              <w:fldChar w:fldCharType="end"/>
            </w:r>
          </w:hyperlink>
        </w:p>
        <w:p w14:paraId="467554A5" w14:textId="191227C4" w:rsidR="005472DE" w:rsidRDefault="005472DE">
          <w:pPr>
            <w:pStyle w:val="TOC1"/>
            <w:tabs>
              <w:tab w:val="right" w:leader="dot" w:pos="9350"/>
            </w:tabs>
            <w:rPr>
              <w:rFonts w:eastAsiaTheme="minorEastAsia"/>
              <w:noProof/>
              <w:lang w:val="en-GB" w:eastAsia="en-GB"/>
            </w:rPr>
          </w:pPr>
          <w:hyperlink w:anchor="_Toc100780071" w:history="1">
            <w:r w:rsidRPr="00C62B68">
              <w:rPr>
                <w:rStyle w:val="Hyperlink"/>
                <w:noProof/>
              </w:rPr>
              <w:t>3.0, PEST Analysis</w:t>
            </w:r>
            <w:r>
              <w:rPr>
                <w:noProof/>
                <w:webHidden/>
              </w:rPr>
              <w:tab/>
            </w:r>
            <w:r>
              <w:rPr>
                <w:noProof/>
                <w:webHidden/>
              </w:rPr>
              <w:fldChar w:fldCharType="begin"/>
            </w:r>
            <w:r>
              <w:rPr>
                <w:noProof/>
                <w:webHidden/>
              </w:rPr>
              <w:instrText xml:space="preserve"> PAGEREF _Toc100780071 \h </w:instrText>
            </w:r>
            <w:r>
              <w:rPr>
                <w:noProof/>
                <w:webHidden/>
              </w:rPr>
            </w:r>
            <w:r>
              <w:rPr>
                <w:noProof/>
                <w:webHidden/>
              </w:rPr>
              <w:fldChar w:fldCharType="separate"/>
            </w:r>
            <w:r w:rsidR="003C1F0E">
              <w:rPr>
                <w:noProof/>
                <w:webHidden/>
              </w:rPr>
              <w:t>8</w:t>
            </w:r>
            <w:r>
              <w:rPr>
                <w:noProof/>
                <w:webHidden/>
              </w:rPr>
              <w:fldChar w:fldCharType="end"/>
            </w:r>
          </w:hyperlink>
        </w:p>
        <w:p w14:paraId="1E3D27D1" w14:textId="6AF2A22B" w:rsidR="005472DE" w:rsidRDefault="005472DE">
          <w:pPr>
            <w:pStyle w:val="TOC1"/>
            <w:tabs>
              <w:tab w:val="right" w:leader="dot" w:pos="9350"/>
            </w:tabs>
            <w:rPr>
              <w:rFonts w:eastAsiaTheme="minorEastAsia"/>
              <w:noProof/>
              <w:lang w:val="en-GB" w:eastAsia="en-GB"/>
            </w:rPr>
          </w:pPr>
          <w:hyperlink w:anchor="_Toc100780072" w:history="1">
            <w:r w:rsidRPr="00C62B68">
              <w:rPr>
                <w:rStyle w:val="Hyperlink"/>
                <w:noProof/>
              </w:rPr>
              <w:t>3.1, SWOT Analysis</w:t>
            </w:r>
            <w:r>
              <w:rPr>
                <w:noProof/>
                <w:webHidden/>
              </w:rPr>
              <w:tab/>
            </w:r>
            <w:r>
              <w:rPr>
                <w:noProof/>
                <w:webHidden/>
              </w:rPr>
              <w:fldChar w:fldCharType="begin"/>
            </w:r>
            <w:r>
              <w:rPr>
                <w:noProof/>
                <w:webHidden/>
              </w:rPr>
              <w:instrText xml:space="preserve"> PAGEREF _Toc100780072 \h </w:instrText>
            </w:r>
            <w:r>
              <w:rPr>
                <w:noProof/>
                <w:webHidden/>
              </w:rPr>
            </w:r>
            <w:r>
              <w:rPr>
                <w:noProof/>
                <w:webHidden/>
              </w:rPr>
              <w:fldChar w:fldCharType="separate"/>
            </w:r>
            <w:r w:rsidR="003C1F0E">
              <w:rPr>
                <w:noProof/>
                <w:webHidden/>
              </w:rPr>
              <w:t>9</w:t>
            </w:r>
            <w:r>
              <w:rPr>
                <w:noProof/>
                <w:webHidden/>
              </w:rPr>
              <w:fldChar w:fldCharType="end"/>
            </w:r>
          </w:hyperlink>
        </w:p>
        <w:p w14:paraId="2B2D49A7" w14:textId="4A46449C" w:rsidR="005472DE" w:rsidRDefault="005472DE">
          <w:pPr>
            <w:pStyle w:val="TOC1"/>
            <w:tabs>
              <w:tab w:val="right" w:leader="dot" w:pos="9350"/>
            </w:tabs>
            <w:rPr>
              <w:rFonts w:eastAsiaTheme="minorEastAsia"/>
              <w:noProof/>
              <w:lang w:val="en-GB" w:eastAsia="en-GB"/>
            </w:rPr>
          </w:pPr>
          <w:hyperlink w:anchor="_Toc100780073" w:history="1">
            <w:r w:rsidRPr="00C62B68">
              <w:rPr>
                <w:rStyle w:val="Hyperlink"/>
                <w:noProof/>
              </w:rPr>
              <w:t>3.2, VMOST Analysis</w:t>
            </w:r>
            <w:r>
              <w:rPr>
                <w:noProof/>
                <w:webHidden/>
              </w:rPr>
              <w:tab/>
            </w:r>
            <w:r>
              <w:rPr>
                <w:noProof/>
                <w:webHidden/>
              </w:rPr>
              <w:fldChar w:fldCharType="begin"/>
            </w:r>
            <w:r>
              <w:rPr>
                <w:noProof/>
                <w:webHidden/>
              </w:rPr>
              <w:instrText xml:space="preserve"> PAGEREF _Toc100780073 \h </w:instrText>
            </w:r>
            <w:r>
              <w:rPr>
                <w:noProof/>
                <w:webHidden/>
              </w:rPr>
            </w:r>
            <w:r>
              <w:rPr>
                <w:noProof/>
                <w:webHidden/>
              </w:rPr>
              <w:fldChar w:fldCharType="separate"/>
            </w:r>
            <w:r w:rsidR="003C1F0E">
              <w:rPr>
                <w:noProof/>
                <w:webHidden/>
              </w:rPr>
              <w:t>10</w:t>
            </w:r>
            <w:r>
              <w:rPr>
                <w:noProof/>
                <w:webHidden/>
              </w:rPr>
              <w:fldChar w:fldCharType="end"/>
            </w:r>
          </w:hyperlink>
        </w:p>
        <w:p w14:paraId="036F6583" w14:textId="440E773B" w:rsidR="005472DE" w:rsidRDefault="005472DE">
          <w:pPr>
            <w:pStyle w:val="TOC1"/>
            <w:tabs>
              <w:tab w:val="right" w:leader="dot" w:pos="9350"/>
            </w:tabs>
            <w:rPr>
              <w:rFonts w:eastAsiaTheme="minorEastAsia"/>
              <w:noProof/>
              <w:lang w:val="en-GB" w:eastAsia="en-GB"/>
            </w:rPr>
          </w:pPr>
          <w:hyperlink w:anchor="_Toc100780074" w:history="1">
            <w:r w:rsidRPr="00C62B68">
              <w:rPr>
                <w:rStyle w:val="Hyperlink"/>
                <w:noProof/>
              </w:rPr>
              <w:t>4.0, Stakeholders Mapping</w:t>
            </w:r>
            <w:r>
              <w:rPr>
                <w:noProof/>
                <w:webHidden/>
              </w:rPr>
              <w:tab/>
            </w:r>
            <w:r>
              <w:rPr>
                <w:noProof/>
                <w:webHidden/>
              </w:rPr>
              <w:fldChar w:fldCharType="begin"/>
            </w:r>
            <w:r>
              <w:rPr>
                <w:noProof/>
                <w:webHidden/>
              </w:rPr>
              <w:instrText xml:space="preserve"> PAGEREF _Toc100780074 \h </w:instrText>
            </w:r>
            <w:r>
              <w:rPr>
                <w:noProof/>
                <w:webHidden/>
              </w:rPr>
            </w:r>
            <w:r>
              <w:rPr>
                <w:noProof/>
                <w:webHidden/>
              </w:rPr>
              <w:fldChar w:fldCharType="separate"/>
            </w:r>
            <w:r w:rsidR="003C1F0E">
              <w:rPr>
                <w:noProof/>
                <w:webHidden/>
              </w:rPr>
              <w:t>11</w:t>
            </w:r>
            <w:r>
              <w:rPr>
                <w:noProof/>
                <w:webHidden/>
              </w:rPr>
              <w:fldChar w:fldCharType="end"/>
            </w:r>
          </w:hyperlink>
        </w:p>
        <w:p w14:paraId="6395FDE6" w14:textId="0E196643" w:rsidR="005472DE" w:rsidRDefault="005472DE">
          <w:pPr>
            <w:pStyle w:val="TOC2"/>
            <w:tabs>
              <w:tab w:val="right" w:leader="dot" w:pos="9350"/>
            </w:tabs>
            <w:rPr>
              <w:rFonts w:eastAsiaTheme="minorEastAsia"/>
              <w:noProof/>
              <w:lang w:val="en-GB" w:eastAsia="en-GB"/>
            </w:rPr>
          </w:pPr>
          <w:hyperlink w:anchor="_Toc100780075" w:history="1">
            <w:r w:rsidRPr="00C62B68">
              <w:rPr>
                <w:rStyle w:val="Hyperlink"/>
                <w:rFonts w:eastAsia="Arial"/>
                <w:noProof/>
              </w:rPr>
              <w:t>4.1, Mendelow Matrix</w:t>
            </w:r>
            <w:r>
              <w:rPr>
                <w:noProof/>
                <w:webHidden/>
              </w:rPr>
              <w:tab/>
            </w:r>
            <w:r>
              <w:rPr>
                <w:noProof/>
                <w:webHidden/>
              </w:rPr>
              <w:fldChar w:fldCharType="begin"/>
            </w:r>
            <w:r>
              <w:rPr>
                <w:noProof/>
                <w:webHidden/>
              </w:rPr>
              <w:instrText xml:space="preserve"> PAGEREF _Toc100780075 \h </w:instrText>
            </w:r>
            <w:r>
              <w:rPr>
                <w:noProof/>
                <w:webHidden/>
              </w:rPr>
            </w:r>
            <w:r>
              <w:rPr>
                <w:noProof/>
                <w:webHidden/>
              </w:rPr>
              <w:fldChar w:fldCharType="separate"/>
            </w:r>
            <w:r w:rsidR="003C1F0E">
              <w:rPr>
                <w:noProof/>
                <w:webHidden/>
              </w:rPr>
              <w:t>11</w:t>
            </w:r>
            <w:r>
              <w:rPr>
                <w:noProof/>
                <w:webHidden/>
              </w:rPr>
              <w:fldChar w:fldCharType="end"/>
            </w:r>
          </w:hyperlink>
        </w:p>
        <w:p w14:paraId="30CDC724" w14:textId="41E0BE63" w:rsidR="005472DE" w:rsidRDefault="005472DE">
          <w:pPr>
            <w:pStyle w:val="TOC1"/>
            <w:tabs>
              <w:tab w:val="right" w:leader="dot" w:pos="9350"/>
            </w:tabs>
            <w:rPr>
              <w:rFonts w:eastAsiaTheme="minorEastAsia"/>
              <w:noProof/>
              <w:lang w:val="en-GB" w:eastAsia="en-GB"/>
            </w:rPr>
          </w:pPr>
          <w:hyperlink w:anchor="_Toc100780077" w:history="1">
            <w:r w:rsidRPr="00C62B68">
              <w:rPr>
                <w:rStyle w:val="Hyperlink"/>
                <w:rFonts w:eastAsia="Arial"/>
                <w:noProof/>
              </w:rPr>
              <w:t>5.0, Ansoff Matrix</w:t>
            </w:r>
            <w:r>
              <w:rPr>
                <w:noProof/>
                <w:webHidden/>
              </w:rPr>
              <w:tab/>
            </w:r>
            <w:r>
              <w:rPr>
                <w:noProof/>
                <w:webHidden/>
              </w:rPr>
              <w:fldChar w:fldCharType="begin"/>
            </w:r>
            <w:r>
              <w:rPr>
                <w:noProof/>
                <w:webHidden/>
              </w:rPr>
              <w:instrText xml:space="preserve"> PAGEREF _Toc100780077 \h </w:instrText>
            </w:r>
            <w:r>
              <w:rPr>
                <w:noProof/>
                <w:webHidden/>
              </w:rPr>
            </w:r>
            <w:r>
              <w:rPr>
                <w:noProof/>
                <w:webHidden/>
              </w:rPr>
              <w:fldChar w:fldCharType="separate"/>
            </w:r>
            <w:r w:rsidR="003C1F0E">
              <w:rPr>
                <w:noProof/>
                <w:webHidden/>
              </w:rPr>
              <w:t>12</w:t>
            </w:r>
            <w:r>
              <w:rPr>
                <w:noProof/>
                <w:webHidden/>
              </w:rPr>
              <w:fldChar w:fldCharType="end"/>
            </w:r>
          </w:hyperlink>
        </w:p>
        <w:p w14:paraId="615D7BD4" w14:textId="7770F732" w:rsidR="005472DE" w:rsidRDefault="005472DE">
          <w:pPr>
            <w:pStyle w:val="TOC2"/>
            <w:tabs>
              <w:tab w:val="right" w:leader="dot" w:pos="9350"/>
            </w:tabs>
            <w:rPr>
              <w:rFonts w:eastAsiaTheme="minorEastAsia"/>
              <w:noProof/>
              <w:lang w:val="en-GB" w:eastAsia="en-GB"/>
            </w:rPr>
          </w:pPr>
          <w:hyperlink w:anchor="_Toc100780078" w:history="1">
            <w:r w:rsidRPr="00C62B68">
              <w:rPr>
                <w:rStyle w:val="Hyperlink"/>
                <w:noProof/>
              </w:rPr>
              <w:t>5.1, Market Penetration</w:t>
            </w:r>
            <w:r>
              <w:rPr>
                <w:noProof/>
                <w:webHidden/>
              </w:rPr>
              <w:tab/>
            </w:r>
            <w:r>
              <w:rPr>
                <w:noProof/>
                <w:webHidden/>
              </w:rPr>
              <w:fldChar w:fldCharType="begin"/>
            </w:r>
            <w:r>
              <w:rPr>
                <w:noProof/>
                <w:webHidden/>
              </w:rPr>
              <w:instrText xml:space="preserve"> PAGEREF _Toc100780078 \h </w:instrText>
            </w:r>
            <w:r>
              <w:rPr>
                <w:noProof/>
                <w:webHidden/>
              </w:rPr>
            </w:r>
            <w:r>
              <w:rPr>
                <w:noProof/>
                <w:webHidden/>
              </w:rPr>
              <w:fldChar w:fldCharType="separate"/>
            </w:r>
            <w:r w:rsidR="003C1F0E">
              <w:rPr>
                <w:noProof/>
                <w:webHidden/>
              </w:rPr>
              <w:t>13</w:t>
            </w:r>
            <w:r>
              <w:rPr>
                <w:noProof/>
                <w:webHidden/>
              </w:rPr>
              <w:fldChar w:fldCharType="end"/>
            </w:r>
          </w:hyperlink>
        </w:p>
        <w:p w14:paraId="5A64665B" w14:textId="71A9EFC6" w:rsidR="005472DE" w:rsidRDefault="005472DE">
          <w:pPr>
            <w:pStyle w:val="TOC2"/>
            <w:tabs>
              <w:tab w:val="right" w:leader="dot" w:pos="9350"/>
            </w:tabs>
            <w:rPr>
              <w:rFonts w:eastAsiaTheme="minorEastAsia"/>
              <w:noProof/>
              <w:lang w:val="en-GB" w:eastAsia="en-GB"/>
            </w:rPr>
          </w:pPr>
          <w:hyperlink w:anchor="_Toc100780079" w:history="1">
            <w:r w:rsidRPr="00C62B68">
              <w:rPr>
                <w:rStyle w:val="Hyperlink"/>
                <w:noProof/>
              </w:rPr>
              <w:t>5.2, Product development.</w:t>
            </w:r>
            <w:r>
              <w:rPr>
                <w:noProof/>
                <w:webHidden/>
              </w:rPr>
              <w:tab/>
            </w:r>
            <w:r>
              <w:rPr>
                <w:noProof/>
                <w:webHidden/>
              </w:rPr>
              <w:fldChar w:fldCharType="begin"/>
            </w:r>
            <w:r>
              <w:rPr>
                <w:noProof/>
                <w:webHidden/>
              </w:rPr>
              <w:instrText xml:space="preserve"> PAGEREF _Toc100780079 \h </w:instrText>
            </w:r>
            <w:r>
              <w:rPr>
                <w:noProof/>
                <w:webHidden/>
              </w:rPr>
            </w:r>
            <w:r>
              <w:rPr>
                <w:noProof/>
                <w:webHidden/>
              </w:rPr>
              <w:fldChar w:fldCharType="separate"/>
            </w:r>
            <w:r w:rsidR="003C1F0E">
              <w:rPr>
                <w:noProof/>
                <w:webHidden/>
              </w:rPr>
              <w:t>13</w:t>
            </w:r>
            <w:r>
              <w:rPr>
                <w:noProof/>
                <w:webHidden/>
              </w:rPr>
              <w:fldChar w:fldCharType="end"/>
            </w:r>
          </w:hyperlink>
        </w:p>
        <w:p w14:paraId="58B791F1" w14:textId="532276B9" w:rsidR="005472DE" w:rsidRDefault="005472DE">
          <w:pPr>
            <w:pStyle w:val="TOC2"/>
            <w:tabs>
              <w:tab w:val="right" w:leader="dot" w:pos="9350"/>
            </w:tabs>
            <w:rPr>
              <w:rFonts w:eastAsiaTheme="minorEastAsia"/>
              <w:noProof/>
              <w:lang w:val="en-GB" w:eastAsia="en-GB"/>
            </w:rPr>
          </w:pPr>
          <w:hyperlink w:anchor="_Toc100780080" w:history="1">
            <w:r w:rsidRPr="00C62B68">
              <w:rPr>
                <w:rStyle w:val="Hyperlink"/>
                <w:noProof/>
              </w:rPr>
              <w:t>5.3, Market Development.</w:t>
            </w:r>
            <w:r>
              <w:rPr>
                <w:noProof/>
                <w:webHidden/>
              </w:rPr>
              <w:tab/>
            </w:r>
            <w:r>
              <w:rPr>
                <w:noProof/>
                <w:webHidden/>
              </w:rPr>
              <w:fldChar w:fldCharType="begin"/>
            </w:r>
            <w:r>
              <w:rPr>
                <w:noProof/>
                <w:webHidden/>
              </w:rPr>
              <w:instrText xml:space="preserve"> PAGEREF _Toc100780080 \h </w:instrText>
            </w:r>
            <w:r>
              <w:rPr>
                <w:noProof/>
                <w:webHidden/>
              </w:rPr>
            </w:r>
            <w:r>
              <w:rPr>
                <w:noProof/>
                <w:webHidden/>
              </w:rPr>
              <w:fldChar w:fldCharType="separate"/>
            </w:r>
            <w:r w:rsidR="003C1F0E">
              <w:rPr>
                <w:noProof/>
                <w:webHidden/>
              </w:rPr>
              <w:t>13</w:t>
            </w:r>
            <w:r>
              <w:rPr>
                <w:noProof/>
                <w:webHidden/>
              </w:rPr>
              <w:fldChar w:fldCharType="end"/>
            </w:r>
          </w:hyperlink>
        </w:p>
        <w:p w14:paraId="15669F13" w14:textId="400CC80F" w:rsidR="005472DE" w:rsidRDefault="005472DE">
          <w:pPr>
            <w:pStyle w:val="TOC2"/>
            <w:tabs>
              <w:tab w:val="right" w:leader="dot" w:pos="9350"/>
            </w:tabs>
            <w:rPr>
              <w:rFonts w:eastAsiaTheme="minorEastAsia"/>
              <w:noProof/>
              <w:lang w:val="en-GB" w:eastAsia="en-GB"/>
            </w:rPr>
          </w:pPr>
          <w:hyperlink w:anchor="_Toc100780081" w:history="1">
            <w:r w:rsidRPr="00C62B68">
              <w:rPr>
                <w:rStyle w:val="Hyperlink"/>
                <w:noProof/>
              </w:rPr>
              <w:t>5.4, Diversification.</w:t>
            </w:r>
            <w:r>
              <w:rPr>
                <w:noProof/>
                <w:webHidden/>
              </w:rPr>
              <w:tab/>
            </w:r>
            <w:r>
              <w:rPr>
                <w:noProof/>
                <w:webHidden/>
              </w:rPr>
              <w:fldChar w:fldCharType="begin"/>
            </w:r>
            <w:r>
              <w:rPr>
                <w:noProof/>
                <w:webHidden/>
              </w:rPr>
              <w:instrText xml:space="preserve"> PAGEREF _Toc100780081 \h </w:instrText>
            </w:r>
            <w:r>
              <w:rPr>
                <w:noProof/>
                <w:webHidden/>
              </w:rPr>
            </w:r>
            <w:r>
              <w:rPr>
                <w:noProof/>
                <w:webHidden/>
              </w:rPr>
              <w:fldChar w:fldCharType="separate"/>
            </w:r>
            <w:r w:rsidR="003C1F0E">
              <w:rPr>
                <w:noProof/>
                <w:webHidden/>
              </w:rPr>
              <w:t>13</w:t>
            </w:r>
            <w:r>
              <w:rPr>
                <w:noProof/>
                <w:webHidden/>
              </w:rPr>
              <w:fldChar w:fldCharType="end"/>
            </w:r>
          </w:hyperlink>
        </w:p>
        <w:p w14:paraId="1CF14B2F" w14:textId="1C37E55F" w:rsidR="005472DE" w:rsidRDefault="005472DE">
          <w:pPr>
            <w:pStyle w:val="TOC1"/>
            <w:tabs>
              <w:tab w:val="right" w:leader="dot" w:pos="9350"/>
            </w:tabs>
            <w:rPr>
              <w:rFonts w:eastAsiaTheme="minorEastAsia"/>
              <w:noProof/>
              <w:lang w:val="en-GB" w:eastAsia="en-GB"/>
            </w:rPr>
          </w:pPr>
          <w:hyperlink w:anchor="_Toc100780082" w:history="1">
            <w:r w:rsidRPr="00C62B68">
              <w:rPr>
                <w:rStyle w:val="Hyperlink"/>
                <w:rFonts w:eastAsia="Arial"/>
                <w:noProof/>
              </w:rPr>
              <w:t>6.0, Strategic Growth Options</w:t>
            </w:r>
            <w:r>
              <w:rPr>
                <w:noProof/>
                <w:webHidden/>
              </w:rPr>
              <w:tab/>
            </w:r>
            <w:r>
              <w:rPr>
                <w:noProof/>
                <w:webHidden/>
              </w:rPr>
              <w:fldChar w:fldCharType="begin"/>
            </w:r>
            <w:r>
              <w:rPr>
                <w:noProof/>
                <w:webHidden/>
              </w:rPr>
              <w:instrText xml:space="preserve"> PAGEREF _Toc100780082 \h </w:instrText>
            </w:r>
            <w:r>
              <w:rPr>
                <w:noProof/>
                <w:webHidden/>
              </w:rPr>
            </w:r>
            <w:r>
              <w:rPr>
                <w:noProof/>
                <w:webHidden/>
              </w:rPr>
              <w:fldChar w:fldCharType="separate"/>
            </w:r>
            <w:r w:rsidR="003C1F0E">
              <w:rPr>
                <w:noProof/>
                <w:webHidden/>
              </w:rPr>
              <w:t>13</w:t>
            </w:r>
            <w:r>
              <w:rPr>
                <w:noProof/>
                <w:webHidden/>
              </w:rPr>
              <w:fldChar w:fldCharType="end"/>
            </w:r>
          </w:hyperlink>
        </w:p>
        <w:p w14:paraId="35DE5328" w14:textId="3CCAC02A" w:rsidR="005472DE" w:rsidRDefault="005472DE">
          <w:pPr>
            <w:pStyle w:val="TOC2"/>
            <w:tabs>
              <w:tab w:val="right" w:leader="dot" w:pos="9350"/>
            </w:tabs>
            <w:rPr>
              <w:rFonts w:eastAsiaTheme="minorEastAsia"/>
              <w:noProof/>
              <w:lang w:val="en-GB" w:eastAsia="en-GB"/>
            </w:rPr>
          </w:pPr>
          <w:hyperlink w:anchor="_Toc100780084" w:history="1">
            <w:r w:rsidRPr="00C62B68">
              <w:rPr>
                <w:rStyle w:val="Hyperlink"/>
                <w:rFonts w:eastAsia="Arial"/>
                <w:noProof/>
              </w:rPr>
              <w:t>6.1, Strategy 1. Product Development</w:t>
            </w:r>
            <w:r>
              <w:rPr>
                <w:noProof/>
                <w:webHidden/>
              </w:rPr>
              <w:tab/>
            </w:r>
            <w:r>
              <w:rPr>
                <w:noProof/>
                <w:webHidden/>
              </w:rPr>
              <w:fldChar w:fldCharType="begin"/>
            </w:r>
            <w:r>
              <w:rPr>
                <w:noProof/>
                <w:webHidden/>
              </w:rPr>
              <w:instrText xml:space="preserve"> PAGEREF _Toc100780084 \h </w:instrText>
            </w:r>
            <w:r>
              <w:rPr>
                <w:noProof/>
                <w:webHidden/>
              </w:rPr>
            </w:r>
            <w:r>
              <w:rPr>
                <w:noProof/>
                <w:webHidden/>
              </w:rPr>
              <w:fldChar w:fldCharType="separate"/>
            </w:r>
            <w:r w:rsidR="003C1F0E">
              <w:rPr>
                <w:noProof/>
                <w:webHidden/>
              </w:rPr>
              <w:t>13</w:t>
            </w:r>
            <w:r>
              <w:rPr>
                <w:noProof/>
                <w:webHidden/>
              </w:rPr>
              <w:fldChar w:fldCharType="end"/>
            </w:r>
          </w:hyperlink>
        </w:p>
        <w:p w14:paraId="2D290537" w14:textId="74AFF386" w:rsidR="005472DE" w:rsidRDefault="005472DE">
          <w:pPr>
            <w:pStyle w:val="TOC2"/>
            <w:tabs>
              <w:tab w:val="right" w:leader="dot" w:pos="9350"/>
            </w:tabs>
            <w:rPr>
              <w:rFonts w:eastAsiaTheme="minorEastAsia"/>
              <w:noProof/>
              <w:lang w:val="en-GB" w:eastAsia="en-GB"/>
            </w:rPr>
          </w:pPr>
          <w:hyperlink w:anchor="_Toc100780085" w:history="1">
            <w:r w:rsidRPr="00C62B68">
              <w:rPr>
                <w:rStyle w:val="Hyperlink"/>
                <w:rFonts w:eastAsia="Arial"/>
                <w:noProof/>
              </w:rPr>
              <w:t>6.2, Strategy 2. Market development</w:t>
            </w:r>
            <w:r>
              <w:rPr>
                <w:noProof/>
                <w:webHidden/>
              </w:rPr>
              <w:tab/>
            </w:r>
            <w:r>
              <w:rPr>
                <w:noProof/>
                <w:webHidden/>
              </w:rPr>
              <w:fldChar w:fldCharType="begin"/>
            </w:r>
            <w:r>
              <w:rPr>
                <w:noProof/>
                <w:webHidden/>
              </w:rPr>
              <w:instrText xml:space="preserve"> PAGEREF _Toc100780085 \h </w:instrText>
            </w:r>
            <w:r>
              <w:rPr>
                <w:noProof/>
                <w:webHidden/>
              </w:rPr>
            </w:r>
            <w:r>
              <w:rPr>
                <w:noProof/>
                <w:webHidden/>
              </w:rPr>
              <w:fldChar w:fldCharType="separate"/>
            </w:r>
            <w:r w:rsidR="003C1F0E">
              <w:rPr>
                <w:noProof/>
                <w:webHidden/>
              </w:rPr>
              <w:t>13</w:t>
            </w:r>
            <w:r>
              <w:rPr>
                <w:noProof/>
                <w:webHidden/>
              </w:rPr>
              <w:fldChar w:fldCharType="end"/>
            </w:r>
          </w:hyperlink>
        </w:p>
        <w:p w14:paraId="19B9E719" w14:textId="31B4B378" w:rsidR="005472DE" w:rsidRDefault="005472DE">
          <w:pPr>
            <w:pStyle w:val="TOC2"/>
            <w:tabs>
              <w:tab w:val="right" w:leader="dot" w:pos="9350"/>
            </w:tabs>
            <w:rPr>
              <w:rFonts w:eastAsiaTheme="minorEastAsia"/>
              <w:noProof/>
              <w:lang w:val="en-GB" w:eastAsia="en-GB"/>
            </w:rPr>
          </w:pPr>
          <w:hyperlink w:anchor="_Toc100780086" w:history="1">
            <w:r w:rsidRPr="00C62B68">
              <w:rPr>
                <w:rStyle w:val="Hyperlink"/>
                <w:rFonts w:eastAsia="Arial"/>
                <w:noProof/>
              </w:rPr>
              <w:t>6.3, Strategy 3. Diversification</w:t>
            </w:r>
            <w:r>
              <w:rPr>
                <w:noProof/>
                <w:webHidden/>
              </w:rPr>
              <w:tab/>
            </w:r>
            <w:r>
              <w:rPr>
                <w:noProof/>
                <w:webHidden/>
              </w:rPr>
              <w:fldChar w:fldCharType="begin"/>
            </w:r>
            <w:r>
              <w:rPr>
                <w:noProof/>
                <w:webHidden/>
              </w:rPr>
              <w:instrText xml:space="preserve"> PAGEREF _Toc100780086 \h </w:instrText>
            </w:r>
            <w:r>
              <w:rPr>
                <w:noProof/>
                <w:webHidden/>
              </w:rPr>
            </w:r>
            <w:r>
              <w:rPr>
                <w:noProof/>
                <w:webHidden/>
              </w:rPr>
              <w:fldChar w:fldCharType="separate"/>
            </w:r>
            <w:r w:rsidR="003C1F0E">
              <w:rPr>
                <w:noProof/>
                <w:webHidden/>
              </w:rPr>
              <w:t>14</w:t>
            </w:r>
            <w:r>
              <w:rPr>
                <w:noProof/>
                <w:webHidden/>
              </w:rPr>
              <w:fldChar w:fldCharType="end"/>
            </w:r>
          </w:hyperlink>
        </w:p>
        <w:p w14:paraId="0BE374F0" w14:textId="035592C1" w:rsidR="005472DE" w:rsidRDefault="005472DE">
          <w:pPr>
            <w:pStyle w:val="TOC1"/>
            <w:tabs>
              <w:tab w:val="right" w:leader="dot" w:pos="9350"/>
            </w:tabs>
            <w:rPr>
              <w:rFonts w:eastAsiaTheme="minorEastAsia"/>
              <w:noProof/>
              <w:lang w:val="en-GB" w:eastAsia="en-GB"/>
            </w:rPr>
          </w:pPr>
          <w:hyperlink w:anchor="_Toc100780087" w:history="1">
            <w:r w:rsidRPr="00C62B68">
              <w:rPr>
                <w:rStyle w:val="Hyperlink"/>
                <w:noProof/>
              </w:rPr>
              <w:t>7.0, SAFe Matrix</w:t>
            </w:r>
            <w:r>
              <w:rPr>
                <w:noProof/>
                <w:webHidden/>
              </w:rPr>
              <w:tab/>
            </w:r>
            <w:r>
              <w:rPr>
                <w:noProof/>
                <w:webHidden/>
              </w:rPr>
              <w:fldChar w:fldCharType="begin"/>
            </w:r>
            <w:r>
              <w:rPr>
                <w:noProof/>
                <w:webHidden/>
              </w:rPr>
              <w:instrText xml:space="preserve"> PAGEREF _Toc100780087 \h </w:instrText>
            </w:r>
            <w:r>
              <w:rPr>
                <w:noProof/>
                <w:webHidden/>
              </w:rPr>
            </w:r>
            <w:r>
              <w:rPr>
                <w:noProof/>
                <w:webHidden/>
              </w:rPr>
              <w:fldChar w:fldCharType="separate"/>
            </w:r>
            <w:r w:rsidR="003C1F0E">
              <w:rPr>
                <w:noProof/>
                <w:webHidden/>
              </w:rPr>
              <w:t>14</w:t>
            </w:r>
            <w:r>
              <w:rPr>
                <w:noProof/>
                <w:webHidden/>
              </w:rPr>
              <w:fldChar w:fldCharType="end"/>
            </w:r>
          </w:hyperlink>
        </w:p>
        <w:p w14:paraId="3009E046" w14:textId="5D57B43C" w:rsidR="005472DE" w:rsidRDefault="005472DE">
          <w:pPr>
            <w:pStyle w:val="TOC2"/>
            <w:tabs>
              <w:tab w:val="right" w:leader="dot" w:pos="9350"/>
            </w:tabs>
            <w:rPr>
              <w:rFonts w:eastAsiaTheme="minorEastAsia"/>
              <w:noProof/>
              <w:lang w:val="en-GB" w:eastAsia="en-GB"/>
            </w:rPr>
          </w:pPr>
          <w:hyperlink w:anchor="_Toc100780088" w:history="1">
            <w:r w:rsidRPr="00C62B68">
              <w:rPr>
                <w:rStyle w:val="Hyperlink"/>
                <w:noProof/>
              </w:rPr>
              <w:t>7.1, Feasibility</w:t>
            </w:r>
            <w:r>
              <w:rPr>
                <w:noProof/>
                <w:webHidden/>
              </w:rPr>
              <w:tab/>
            </w:r>
            <w:r>
              <w:rPr>
                <w:noProof/>
                <w:webHidden/>
              </w:rPr>
              <w:fldChar w:fldCharType="begin"/>
            </w:r>
            <w:r>
              <w:rPr>
                <w:noProof/>
                <w:webHidden/>
              </w:rPr>
              <w:instrText xml:space="preserve"> PAGEREF _Toc100780088 \h </w:instrText>
            </w:r>
            <w:r>
              <w:rPr>
                <w:noProof/>
                <w:webHidden/>
              </w:rPr>
            </w:r>
            <w:r>
              <w:rPr>
                <w:noProof/>
                <w:webHidden/>
              </w:rPr>
              <w:fldChar w:fldCharType="separate"/>
            </w:r>
            <w:r w:rsidR="003C1F0E">
              <w:rPr>
                <w:noProof/>
                <w:webHidden/>
              </w:rPr>
              <w:t>15</w:t>
            </w:r>
            <w:r>
              <w:rPr>
                <w:noProof/>
                <w:webHidden/>
              </w:rPr>
              <w:fldChar w:fldCharType="end"/>
            </w:r>
          </w:hyperlink>
        </w:p>
        <w:p w14:paraId="05EDA30B" w14:textId="0A8CF68A" w:rsidR="005472DE" w:rsidRDefault="005472DE">
          <w:pPr>
            <w:pStyle w:val="TOC2"/>
            <w:tabs>
              <w:tab w:val="right" w:leader="dot" w:pos="9350"/>
            </w:tabs>
            <w:rPr>
              <w:rFonts w:eastAsiaTheme="minorEastAsia"/>
              <w:noProof/>
              <w:lang w:val="en-GB" w:eastAsia="en-GB"/>
            </w:rPr>
          </w:pPr>
          <w:hyperlink w:anchor="_Toc100780089" w:history="1">
            <w:r w:rsidRPr="00C62B68">
              <w:rPr>
                <w:rStyle w:val="Hyperlink"/>
                <w:noProof/>
              </w:rPr>
              <w:t>7.2, Acceptability</w:t>
            </w:r>
            <w:r>
              <w:rPr>
                <w:noProof/>
                <w:webHidden/>
              </w:rPr>
              <w:tab/>
            </w:r>
            <w:r>
              <w:rPr>
                <w:noProof/>
                <w:webHidden/>
              </w:rPr>
              <w:fldChar w:fldCharType="begin"/>
            </w:r>
            <w:r>
              <w:rPr>
                <w:noProof/>
                <w:webHidden/>
              </w:rPr>
              <w:instrText xml:space="preserve"> PAGEREF _Toc100780089 \h </w:instrText>
            </w:r>
            <w:r>
              <w:rPr>
                <w:noProof/>
                <w:webHidden/>
              </w:rPr>
            </w:r>
            <w:r>
              <w:rPr>
                <w:noProof/>
                <w:webHidden/>
              </w:rPr>
              <w:fldChar w:fldCharType="separate"/>
            </w:r>
            <w:r w:rsidR="003C1F0E">
              <w:rPr>
                <w:noProof/>
                <w:webHidden/>
              </w:rPr>
              <w:t>15</w:t>
            </w:r>
            <w:r>
              <w:rPr>
                <w:noProof/>
                <w:webHidden/>
              </w:rPr>
              <w:fldChar w:fldCharType="end"/>
            </w:r>
          </w:hyperlink>
        </w:p>
        <w:p w14:paraId="089486A9" w14:textId="4F06D491" w:rsidR="005472DE" w:rsidRDefault="005472DE">
          <w:pPr>
            <w:pStyle w:val="TOC2"/>
            <w:tabs>
              <w:tab w:val="right" w:leader="dot" w:pos="9350"/>
            </w:tabs>
            <w:rPr>
              <w:rFonts w:eastAsiaTheme="minorEastAsia"/>
              <w:noProof/>
              <w:lang w:val="en-GB" w:eastAsia="en-GB"/>
            </w:rPr>
          </w:pPr>
          <w:hyperlink w:anchor="_Toc100780090" w:history="1">
            <w:r w:rsidRPr="00C62B68">
              <w:rPr>
                <w:rStyle w:val="Hyperlink"/>
                <w:noProof/>
              </w:rPr>
              <w:t>7.3, Suitability</w:t>
            </w:r>
            <w:r>
              <w:rPr>
                <w:noProof/>
                <w:webHidden/>
              </w:rPr>
              <w:tab/>
            </w:r>
            <w:r>
              <w:rPr>
                <w:noProof/>
                <w:webHidden/>
              </w:rPr>
              <w:fldChar w:fldCharType="begin"/>
            </w:r>
            <w:r>
              <w:rPr>
                <w:noProof/>
                <w:webHidden/>
              </w:rPr>
              <w:instrText xml:space="preserve"> PAGEREF _Toc100780090 \h </w:instrText>
            </w:r>
            <w:r>
              <w:rPr>
                <w:noProof/>
                <w:webHidden/>
              </w:rPr>
            </w:r>
            <w:r>
              <w:rPr>
                <w:noProof/>
                <w:webHidden/>
              </w:rPr>
              <w:fldChar w:fldCharType="separate"/>
            </w:r>
            <w:r w:rsidR="003C1F0E">
              <w:rPr>
                <w:noProof/>
                <w:webHidden/>
              </w:rPr>
              <w:t>15</w:t>
            </w:r>
            <w:r>
              <w:rPr>
                <w:noProof/>
                <w:webHidden/>
              </w:rPr>
              <w:fldChar w:fldCharType="end"/>
            </w:r>
          </w:hyperlink>
        </w:p>
        <w:p w14:paraId="44FEB492" w14:textId="5D82BADD" w:rsidR="005472DE" w:rsidRDefault="005472DE">
          <w:pPr>
            <w:pStyle w:val="TOC2"/>
            <w:tabs>
              <w:tab w:val="right" w:leader="dot" w:pos="9350"/>
            </w:tabs>
            <w:rPr>
              <w:rFonts w:eastAsiaTheme="minorEastAsia"/>
              <w:noProof/>
              <w:lang w:val="en-GB" w:eastAsia="en-GB"/>
            </w:rPr>
          </w:pPr>
          <w:hyperlink w:anchor="_Toc100780091" w:history="1">
            <w:r w:rsidRPr="00C62B68">
              <w:rPr>
                <w:rStyle w:val="Hyperlink"/>
                <w:noProof/>
              </w:rPr>
              <w:t>7.4, Mulcaster’s Managing Forces Framework</w:t>
            </w:r>
            <w:r>
              <w:rPr>
                <w:noProof/>
                <w:webHidden/>
              </w:rPr>
              <w:tab/>
            </w:r>
            <w:r>
              <w:rPr>
                <w:noProof/>
                <w:webHidden/>
              </w:rPr>
              <w:fldChar w:fldCharType="begin"/>
            </w:r>
            <w:r>
              <w:rPr>
                <w:noProof/>
                <w:webHidden/>
              </w:rPr>
              <w:instrText xml:space="preserve"> PAGEREF _Toc100780091 \h </w:instrText>
            </w:r>
            <w:r>
              <w:rPr>
                <w:noProof/>
                <w:webHidden/>
              </w:rPr>
            </w:r>
            <w:r>
              <w:rPr>
                <w:noProof/>
                <w:webHidden/>
              </w:rPr>
              <w:fldChar w:fldCharType="separate"/>
            </w:r>
            <w:r w:rsidR="003C1F0E">
              <w:rPr>
                <w:noProof/>
                <w:webHidden/>
              </w:rPr>
              <w:t>15</w:t>
            </w:r>
            <w:r>
              <w:rPr>
                <w:noProof/>
                <w:webHidden/>
              </w:rPr>
              <w:fldChar w:fldCharType="end"/>
            </w:r>
          </w:hyperlink>
        </w:p>
        <w:p w14:paraId="7A622133" w14:textId="030379DF" w:rsidR="005472DE" w:rsidRDefault="005472DE">
          <w:pPr>
            <w:pStyle w:val="TOC2"/>
            <w:tabs>
              <w:tab w:val="right" w:leader="dot" w:pos="9350"/>
            </w:tabs>
            <w:rPr>
              <w:rFonts w:eastAsiaTheme="minorEastAsia"/>
              <w:noProof/>
              <w:lang w:val="en-GB" w:eastAsia="en-GB"/>
            </w:rPr>
          </w:pPr>
          <w:hyperlink w:anchor="_Toc100780092" w:history="1">
            <w:r w:rsidRPr="00C62B68">
              <w:rPr>
                <w:rStyle w:val="Hyperlink"/>
                <w:noProof/>
              </w:rPr>
              <w:t>7.5, The M-word Model</w:t>
            </w:r>
            <w:r>
              <w:rPr>
                <w:noProof/>
                <w:webHidden/>
              </w:rPr>
              <w:tab/>
            </w:r>
            <w:r>
              <w:rPr>
                <w:noProof/>
                <w:webHidden/>
              </w:rPr>
              <w:fldChar w:fldCharType="begin"/>
            </w:r>
            <w:r>
              <w:rPr>
                <w:noProof/>
                <w:webHidden/>
              </w:rPr>
              <w:instrText xml:space="preserve"> PAGEREF _Toc100780092 \h </w:instrText>
            </w:r>
            <w:r>
              <w:rPr>
                <w:noProof/>
                <w:webHidden/>
              </w:rPr>
            </w:r>
            <w:r>
              <w:rPr>
                <w:noProof/>
                <w:webHidden/>
              </w:rPr>
              <w:fldChar w:fldCharType="separate"/>
            </w:r>
            <w:r w:rsidR="003C1F0E">
              <w:rPr>
                <w:noProof/>
                <w:webHidden/>
              </w:rPr>
              <w:t>16</w:t>
            </w:r>
            <w:r>
              <w:rPr>
                <w:noProof/>
                <w:webHidden/>
              </w:rPr>
              <w:fldChar w:fldCharType="end"/>
            </w:r>
          </w:hyperlink>
        </w:p>
        <w:p w14:paraId="21A08B67" w14:textId="056116BF" w:rsidR="005472DE" w:rsidRDefault="005472DE">
          <w:pPr>
            <w:pStyle w:val="TOC1"/>
            <w:tabs>
              <w:tab w:val="right" w:leader="dot" w:pos="9350"/>
            </w:tabs>
            <w:rPr>
              <w:rFonts w:eastAsiaTheme="minorEastAsia"/>
              <w:noProof/>
              <w:lang w:val="en-GB" w:eastAsia="en-GB"/>
            </w:rPr>
          </w:pPr>
          <w:hyperlink w:anchor="_Toc100780093" w:history="1">
            <w:r w:rsidRPr="00C62B68">
              <w:rPr>
                <w:rStyle w:val="Hyperlink"/>
                <w:noProof/>
              </w:rPr>
              <w:t>8.0, Strategy Implementation</w:t>
            </w:r>
            <w:r>
              <w:rPr>
                <w:noProof/>
                <w:webHidden/>
              </w:rPr>
              <w:tab/>
            </w:r>
            <w:r>
              <w:rPr>
                <w:noProof/>
                <w:webHidden/>
              </w:rPr>
              <w:fldChar w:fldCharType="begin"/>
            </w:r>
            <w:r>
              <w:rPr>
                <w:noProof/>
                <w:webHidden/>
              </w:rPr>
              <w:instrText xml:space="preserve"> PAGEREF _Toc100780093 \h </w:instrText>
            </w:r>
            <w:r>
              <w:rPr>
                <w:noProof/>
                <w:webHidden/>
              </w:rPr>
            </w:r>
            <w:r>
              <w:rPr>
                <w:noProof/>
                <w:webHidden/>
              </w:rPr>
              <w:fldChar w:fldCharType="separate"/>
            </w:r>
            <w:r w:rsidR="003C1F0E">
              <w:rPr>
                <w:noProof/>
                <w:webHidden/>
              </w:rPr>
              <w:t>16</w:t>
            </w:r>
            <w:r>
              <w:rPr>
                <w:noProof/>
                <w:webHidden/>
              </w:rPr>
              <w:fldChar w:fldCharType="end"/>
            </w:r>
          </w:hyperlink>
        </w:p>
        <w:p w14:paraId="2710BB39" w14:textId="6DFFC6FF" w:rsidR="005472DE" w:rsidRDefault="005472DE">
          <w:pPr>
            <w:pStyle w:val="TOC2"/>
            <w:tabs>
              <w:tab w:val="right" w:leader="dot" w:pos="9350"/>
            </w:tabs>
            <w:rPr>
              <w:rFonts w:eastAsiaTheme="minorEastAsia"/>
              <w:noProof/>
              <w:lang w:val="en-GB" w:eastAsia="en-GB"/>
            </w:rPr>
          </w:pPr>
          <w:hyperlink w:anchor="_Toc100780094" w:history="1">
            <w:r w:rsidRPr="00C62B68">
              <w:rPr>
                <w:rStyle w:val="Hyperlink"/>
                <w:noProof/>
              </w:rPr>
              <w:t>8. 1, Unfreeze</w:t>
            </w:r>
            <w:r>
              <w:rPr>
                <w:noProof/>
                <w:webHidden/>
              </w:rPr>
              <w:tab/>
            </w:r>
            <w:r>
              <w:rPr>
                <w:noProof/>
                <w:webHidden/>
              </w:rPr>
              <w:fldChar w:fldCharType="begin"/>
            </w:r>
            <w:r>
              <w:rPr>
                <w:noProof/>
                <w:webHidden/>
              </w:rPr>
              <w:instrText xml:space="preserve"> PAGEREF _Toc100780094 \h </w:instrText>
            </w:r>
            <w:r>
              <w:rPr>
                <w:noProof/>
                <w:webHidden/>
              </w:rPr>
            </w:r>
            <w:r>
              <w:rPr>
                <w:noProof/>
                <w:webHidden/>
              </w:rPr>
              <w:fldChar w:fldCharType="separate"/>
            </w:r>
            <w:r w:rsidR="003C1F0E">
              <w:rPr>
                <w:noProof/>
                <w:webHidden/>
              </w:rPr>
              <w:t>16</w:t>
            </w:r>
            <w:r>
              <w:rPr>
                <w:noProof/>
                <w:webHidden/>
              </w:rPr>
              <w:fldChar w:fldCharType="end"/>
            </w:r>
          </w:hyperlink>
        </w:p>
        <w:p w14:paraId="47EB3427" w14:textId="7F87CEFE" w:rsidR="005472DE" w:rsidRDefault="005472DE">
          <w:pPr>
            <w:pStyle w:val="TOC2"/>
            <w:tabs>
              <w:tab w:val="right" w:leader="dot" w:pos="9350"/>
            </w:tabs>
            <w:rPr>
              <w:rFonts w:eastAsiaTheme="minorEastAsia"/>
              <w:noProof/>
              <w:lang w:val="en-GB" w:eastAsia="en-GB"/>
            </w:rPr>
          </w:pPr>
          <w:hyperlink w:anchor="_Toc100780095" w:history="1">
            <w:r w:rsidRPr="00C62B68">
              <w:rPr>
                <w:rStyle w:val="Hyperlink"/>
                <w:noProof/>
              </w:rPr>
              <w:t>8. 2, Change (transition)</w:t>
            </w:r>
            <w:r>
              <w:rPr>
                <w:noProof/>
                <w:webHidden/>
              </w:rPr>
              <w:tab/>
            </w:r>
            <w:r>
              <w:rPr>
                <w:noProof/>
                <w:webHidden/>
              </w:rPr>
              <w:fldChar w:fldCharType="begin"/>
            </w:r>
            <w:r>
              <w:rPr>
                <w:noProof/>
                <w:webHidden/>
              </w:rPr>
              <w:instrText xml:space="preserve"> PAGEREF _Toc100780095 \h </w:instrText>
            </w:r>
            <w:r>
              <w:rPr>
                <w:noProof/>
                <w:webHidden/>
              </w:rPr>
            </w:r>
            <w:r>
              <w:rPr>
                <w:noProof/>
                <w:webHidden/>
              </w:rPr>
              <w:fldChar w:fldCharType="separate"/>
            </w:r>
            <w:r w:rsidR="003C1F0E">
              <w:rPr>
                <w:noProof/>
                <w:webHidden/>
              </w:rPr>
              <w:t>17</w:t>
            </w:r>
            <w:r>
              <w:rPr>
                <w:noProof/>
                <w:webHidden/>
              </w:rPr>
              <w:fldChar w:fldCharType="end"/>
            </w:r>
          </w:hyperlink>
        </w:p>
        <w:p w14:paraId="253C89B9" w14:textId="27B448CA" w:rsidR="005472DE" w:rsidRDefault="005472DE">
          <w:pPr>
            <w:pStyle w:val="TOC2"/>
            <w:tabs>
              <w:tab w:val="right" w:leader="dot" w:pos="9350"/>
            </w:tabs>
            <w:rPr>
              <w:rFonts w:eastAsiaTheme="minorEastAsia"/>
              <w:noProof/>
              <w:lang w:val="en-GB" w:eastAsia="en-GB"/>
            </w:rPr>
          </w:pPr>
          <w:hyperlink w:anchor="_Toc100780096" w:history="1">
            <w:r w:rsidRPr="00C62B68">
              <w:rPr>
                <w:rStyle w:val="Hyperlink"/>
                <w:noProof/>
              </w:rPr>
              <w:t>8. 3, Freeze (refreeze)</w:t>
            </w:r>
            <w:r>
              <w:rPr>
                <w:noProof/>
                <w:webHidden/>
              </w:rPr>
              <w:tab/>
            </w:r>
            <w:r>
              <w:rPr>
                <w:noProof/>
                <w:webHidden/>
              </w:rPr>
              <w:fldChar w:fldCharType="begin"/>
            </w:r>
            <w:r>
              <w:rPr>
                <w:noProof/>
                <w:webHidden/>
              </w:rPr>
              <w:instrText xml:space="preserve"> PAGEREF _Toc100780096 \h </w:instrText>
            </w:r>
            <w:r>
              <w:rPr>
                <w:noProof/>
                <w:webHidden/>
              </w:rPr>
            </w:r>
            <w:r>
              <w:rPr>
                <w:noProof/>
                <w:webHidden/>
              </w:rPr>
              <w:fldChar w:fldCharType="separate"/>
            </w:r>
            <w:r w:rsidR="003C1F0E">
              <w:rPr>
                <w:noProof/>
                <w:webHidden/>
              </w:rPr>
              <w:t>17</w:t>
            </w:r>
            <w:r>
              <w:rPr>
                <w:noProof/>
                <w:webHidden/>
              </w:rPr>
              <w:fldChar w:fldCharType="end"/>
            </w:r>
          </w:hyperlink>
        </w:p>
        <w:p w14:paraId="1E7C319C" w14:textId="5D6A4EC0" w:rsidR="005472DE" w:rsidRDefault="005472DE">
          <w:pPr>
            <w:pStyle w:val="TOC1"/>
            <w:tabs>
              <w:tab w:val="right" w:leader="dot" w:pos="9350"/>
            </w:tabs>
            <w:rPr>
              <w:rFonts w:eastAsiaTheme="minorEastAsia"/>
              <w:noProof/>
              <w:lang w:val="en-GB" w:eastAsia="en-GB"/>
            </w:rPr>
          </w:pPr>
          <w:hyperlink w:anchor="_Toc100780097" w:history="1">
            <w:r w:rsidRPr="00C62B68">
              <w:rPr>
                <w:rStyle w:val="Hyperlink"/>
                <w:noProof/>
              </w:rPr>
              <w:t>9.0, Competitors Reactions</w:t>
            </w:r>
            <w:r>
              <w:rPr>
                <w:noProof/>
                <w:webHidden/>
              </w:rPr>
              <w:tab/>
            </w:r>
            <w:r>
              <w:rPr>
                <w:noProof/>
                <w:webHidden/>
              </w:rPr>
              <w:fldChar w:fldCharType="begin"/>
            </w:r>
            <w:r>
              <w:rPr>
                <w:noProof/>
                <w:webHidden/>
              </w:rPr>
              <w:instrText xml:space="preserve"> PAGEREF _Toc100780097 \h </w:instrText>
            </w:r>
            <w:r>
              <w:rPr>
                <w:noProof/>
                <w:webHidden/>
              </w:rPr>
            </w:r>
            <w:r>
              <w:rPr>
                <w:noProof/>
                <w:webHidden/>
              </w:rPr>
              <w:fldChar w:fldCharType="separate"/>
            </w:r>
            <w:r w:rsidR="003C1F0E">
              <w:rPr>
                <w:noProof/>
                <w:webHidden/>
              </w:rPr>
              <w:t>17</w:t>
            </w:r>
            <w:r>
              <w:rPr>
                <w:noProof/>
                <w:webHidden/>
              </w:rPr>
              <w:fldChar w:fldCharType="end"/>
            </w:r>
          </w:hyperlink>
        </w:p>
        <w:p w14:paraId="1D87F861" w14:textId="2D8D4C28" w:rsidR="005472DE" w:rsidRDefault="005472DE">
          <w:pPr>
            <w:pStyle w:val="TOC1"/>
            <w:tabs>
              <w:tab w:val="right" w:leader="dot" w:pos="9350"/>
            </w:tabs>
            <w:rPr>
              <w:rFonts w:eastAsiaTheme="minorEastAsia"/>
              <w:noProof/>
              <w:lang w:val="en-GB" w:eastAsia="en-GB"/>
            </w:rPr>
          </w:pPr>
          <w:hyperlink w:anchor="_Toc100780098" w:history="1">
            <w:r w:rsidRPr="00C62B68">
              <w:rPr>
                <w:rStyle w:val="Hyperlink"/>
                <w:noProof/>
              </w:rPr>
              <w:t>1.0, Conclusion</w:t>
            </w:r>
            <w:r>
              <w:rPr>
                <w:noProof/>
                <w:webHidden/>
              </w:rPr>
              <w:tab/>
            </w:r>
            <w:r>
              <w:rPr>
                <w:noProof/>
                <w:webHidden/>
              </w:rPr>
              <w:fldChar w:fldCharType="begin"/>
            </w:r>
            <w:r>
              <w:rPr>
                <w:noProof/>
                <w:webHidden/>
              </w:rPr>
              <w:instrText xml:space="preserve"> PAGEREF _Toc100780098 \h </w:instrText>
            </w:r>
            <w:r>
              <w:rPr>
                <w:noProof/>
                <w:webHidden/>
              </w:rPr>
            </w:r>
            <w:r>
              <w:rPr>
                <w:noProof/>
                <w:webHidden/>
              </w:rPr>
              <w:fldChar w:fldCharType="separate"/>
            </w:r>
            <w:r w:rsidR="003C1F0E">
              <w:rPr>
                <w:noProof/>
                <w:webHidden/>
              </w:rPr>
              <w:t>18</w:t>
            </w:r>
            <w:r>
              <w:rPr>
                <w:noProof/>
                <w:webHidden/>
              </w:rPr>
              <w:fldChar w:fldCharType="end"/>
            </w:r>
          </w:hyperlink>
        </w:p>
        <w:p w14:paraId="04505864" w14:textId="0549DB1C" w:rsidR="005472DE" w:rsidRDefault="005472DE">
          <w:pPr>
            <w:pStyle w:val="TOC1"/>
            <w:tabs>
              <w:tab w:val="right" w:leader="dot" w:pos="9350"/>
            </w:tabs>
            <w:rPr>
              <w:rFonts w:eastAsiaTheme="minorEastAsia"/>
              <w:noProof/>
              <w:lang w:val="en-GB" w:eastAsia="en-GB"/>
            </w:rPr>
          </w:pPr>
          <w:hyperlink w:anchor="_Toc100780099" w:history="1">
            <w:r w:rsidRPr="00C62B68">
              <w:rPr>
                <w:rStyle w:val="Hyperlink"/>
                <w:noProof/>
              </w:rPr>
              <w:t>References</w:t>
            </w:r>
            <w:r>
              <w:rPr>
                <w:noProof/>
                <w:webHidden/>
              </w:rPr>
              <w:tab/>
            </w:r>
            <w:r>
              <w:rPr>
                <w:noProof/>
                <w:webHidden/>
              </w:rPr>
              <w:fldChar w:fldCharType="begin"/>
            </w:r>
            <w:r>
              <w:rPr>
                <w:noProof/>
                <w:webHidden/>
              </w:rPr>
              <w:instrText xml:space="preserve"> PAGEREF _Toc100780099 \h </w:instrText>
            </w:r>
            <w:r>
              <w:rPr>
                <w:noProof/>
                <w:webHidden/>
              </w:rPr>
            </w:r>
            <w:r>
              <w:rPr>
                <w:noProof/>
                <w:webHidden/>
              </w:rPr>
              <w:fldChar w:fldCharType="separate"/>
            </w:r>
            <w:r w:rsidR="003C1F0E">
              <w:rPr>
                <w:noProof/>
                <w:webHidden/>
              </w:rPr>
              <w:t>19</w:t>
            </w:r>
            <w:r>
              <w:rPr>
                <w:noProof/>
                <w:webHidden/>
              </w:rPr>
              <w:fldChar w:fldCharType="end"/>
            </w:r>
          </w:hyperlink>
        </w:p>
        <w:p w14:paraId="75708EE5" w14:textId="195B9BD1" w:rsidR="002C0862" w:rsidRDefault="002C0862" w:rsidP="002C0862">
          <w:pPr>
            <w:pStyle w:val="TOC1"/>
            <w:tabs>
              <w:tab w:val="right" w:leader="dot" w:pos="9360"/>
            </w:tabs>
          </w:pPr>
          <w:r>
            <w:fldChar w:fldCharType="end"/>
          </w:r>
        </w:p>
      </w:sdtContent>
    </w:sdt>
    <w:p w14:paraId="053D63B8" w14:textId="77777777" w:rsidR="00E44295" w:rsidRDefault="00E44295" w:rsidP="00FA4F3D"/>
    <w:p w14:paraId="736BDD48" w14:textId="77777777" w:rsidR="00577768" w:rsidRDefault="00577768" w:rsidP="00FA4F3D"/>
    <w:p w14:paraId="1E6F4F5D" w14:textId="77777777" w:rsidR="00577768" w:rsidRDefault="00577768" w:rsidP="00FA4F3D"/>
    <w:p w14:paraId="148898D0" w14:textId="77777777" w:rsidR="00997FEC" w:rsidRDefault="00997FEC" w:rsidP="00FA4F3D"/>
    <w:p w14:paraId="5C47CF89" w14:textId="77777777" w:rsidR="00997FEC" w:rsidRDefault="00997FEC" w:rsidP="00FA4F3D"/>
    <w:p w14:paraId="57BEA9BA" w14:textId="77777777" w:rsidR="00997FEC" w:rsidRDefault="00997FEC" w:rsidP="00FA4F3D"/>
    <w:p w14:paraId="426B189A" w14:textId="77777777" w:rsidR="00997FEC" w:rsidRDefault="00997FEC" w:rsidP="00FA4F3D"/>
    <w:p w14:paraId="6AFD4425" w14:textId="77777777" w:rsidR="00997FEC" w:rsidRDefault="00997FEC" w:rsidP="00FA4F3D"/>
    <w:p w14:paraId="69BD8CD2" w14:textId="77777777" w:rsidR="00997FEC" w:rsidRDefault="00997FEC" w:rsidP="00FA4F3D"/>
    <w:p w14:paraId="7CC7E8A4" w14:textId="77777777" w:rsidR="00997FEC" w:rsidRDefault="00997FEC" w:rsidP="00FA4F3D"/>
    <w:p w14:paraId="3475A718" w14:textId="77777777" w:rsidR="00997FEC" w:rsidRDefault="00997FEC" w:rsidP="00FA4F3D"/>
    <w:p w14:paraId="05C9F31A" w14:textId="77777777" w:rsidR="00997FEC" w:rsidRDefault="00997FEC" w:rsidP="00FA4F3D"/>
    <w:p w14:paraId="55F526F8" w14:textId="77777777" w:rsidR="00997FEC" w:rsidRDefault="00997FEC" w:rsidP="00FA4F3D"/>
    <w:p w14:paraId="3DBB2AF8" w14:textId="77777777" w:rsidR="00997FEC" w:rsidRDefault="00997FEC" w:rsidP="00FA4F3D"/>
    <w:p w14:paraId="6614045D" w14:textId="77777777" w:rsidR="00997FEC" w:rsidRDefault="00997FEC" w:rsidP="00FA4F3D"/>
    <w:p w14:paraId="58CAF8FE" w14:textId="77777777" w:rsidR="00997FEC" w:rsidRDefault="00997FEC" w:rsidP="00FA4F3D"/>
    <w:p w14:paraId="2322CB52" w14:textId="77777777" w:rsidR="00997FEC" w:rsidRDefault="00997FEC" w:rsidP="00FA4F3D"/>
    <w:p w14:paraId="691392E2" w14:textId="77777777" w:rsidR="00997FEC" w:rsidRDefault="00997FEC" w:rsidP="00FA4F3D"/>
    <w:p w14:paraId="4EC82633" w14:textId="77777777" w:rsidR="00997FEC" w:rsidRDefault="00997FEC" w:rsidP="00FA4F3D"/>
    <w:p w14:paraId="77CA68EB" w14:textId="77777777" w:rsidR="00997FEC" w:rsidRDefault="00997FEC" w:rsidP="00FA4F3D"/>
    <w:p w14:paraId="367F136E" w14:textId="77777777" w:rsidR="00997FEC" w:rsidRDefault="00997FEC" w:rsidP="00FA4F3D"/>
    <w:p w14:paraId="146716DE" w14:textId="77777777" w:rsidR="00997FEC" w:rsidRDefault="00997FEC" w:rsidP="00FA4F3D"/>
    <w:p w14:paraId="58B7504E" w14:textId="77777777" w:rsidR="00997FEC" w:rsidRDefault="00997FEC" w:rsidP="00FA4F3D"/>
    <w:p w14:paraId="44A5AB76" w14:textId="77777777" w:rsidR="00997FEC" w:rsidRDefault="00997FEC" w:rsidP="00FA4F3D"/>
    <w:p w14:paraId="46C787AD" w14:textId="77777777" w:rsidR="00997FEC" w:rsidRDefault="00997FEC" w:rsidP="00FA4F3D"/>
    <w:p w14:paraId="55E0A87E" w14:textId="77777777" w:rsidR="00997FEC" w:rsidRDefault="00997FEC" w:rsidP="00FA4F3D"/>
    <w:p w14:paraId="506B4695" w14:textId="77777777" w:rsidR="00997FEC" w:rsidRDefault="00997FEC" w:rsidP="00FA4F3D"/>
    <w:p w14:paraId="3F925626" w14:textId="77777777" w:rsidR="00997FEC" w:rsidRDefault="00997FEC" w:rsidP="00FA4F3D"/>
    <w:p w14:paraId="4BB1759A" w14:textId="77777777" w:rsidR="00997FEC" w:rsidRDefault="00997FEC" w:rsidP="00FA4F3D"/>
    <w:p w14:paraId="077279D6" w14:textId="77777777" w:rsidR="00997FEC" w:rsidRDefault="00997FEC" w:rsidP="00FA4F3D"/>
    <w:p w14:paraId="3980A03D" w14:textId="77777777" w:rsidR="00577768" w:rsidRDefault="00577768" w:rsidP="00FA4F3D"/>
    <w:p w14:paraId="49E684A4" w14:textId="77777777" w:rsidR="00577768" w:rsidRDefault="00577768" w:rsidP="00FA4F3D"/>
    <w:p w14:paraId="47B0E450" w14:textId="7CD03D68" w:rsidR="625C3434" w:rsidRDefault="625C3434" w:rsidP="00E44295">
      <w:pPr>
        <w:pStyle w:val="Heading1"/>
      </w:pPr>
      <w:bookmarkStart w:id="0" w:name="_Toc100780050"/>
      <w:r>
        <w:lastRenderedPageBreak/>
        <w:t>Introduction</w:t>
      </w:r>
      <w:bookmarkEnd w:id="0"/>
    </w:p>
    <w:p w14:paraId="38A6D38D" w14:textId="77777777" w:rsidR="003C1F0E" w:rsidRPr="003C1F0E" w:rsidRDefault="003C1F0E" w:rsidP="003C1F0E"/>
    <w:p w14:paraId="10FB9344" w14:textId="59592478" w:rsidR="37DFF038" w:rsidRDefault="37DFF038" w:rsidP="7FEC43F8">
      <w:pPr>
        <w:spacing w:line="360" w:lineRule="auto"/>
        <w:jc w:val="both"/>
        <w:rPr>
          <w:rFonts w:ascii="Arial" w:eastAsia="Arial" w:hAnsi="Arial" w:cs="Arial"/>
          <w:sz w:val="24"/>
          <w:szCs w:val="24"/>
        </w:rPr>
      </w:pPr>
      <w:r w:rsidRPr="7FEC43F8">
        <w:rPr>
          <w:rFonts w:ascii="Arial" w:eastAsia="Arial" w:hAnsi="Arial" w:cs="Arial"/>
          <w:sz w:val="24"/>
          <w:szCs w:val="24"/>
        </w:rPr>
        <w:t xml:space="preserve">This report shall </w:t>
      </w:r>
      <w:r w:rsidR="114FFE8F" w:rsidRPr="7FEC43F8">
        <w:rPr>
          <w:rFonts w:ascii="Arial" w:eastAsia="Arial" w:hAnsi="Arial" w:cs="Arial"/>
          <w:sz w:val="24"/>
          <w:szCs w:val="24"/>
        </w:rPr>
        <w:t>look</w:t>
      </w:r>
      <w:r w:rsidRPr="7FEC43F8">
        <w:rPr>
          <w:rFonts w:ascii="Arial" w:eastAsia="Arial" w:hAnsi="Arial" w:cs="Arial"/>
          <w:sz w:val="24"/>
          <w:szCs w:val="24"/>
        </w:rPr>
        <w:t xml:space="preserve"> at</w:t>
      </w:r>
      <w:r w:rsidR="64597681" w:rsidRPr="7FEC43F8">
        <w:rPr>
          <w:rFonts w:ascii="Arial" w:eastAsia="Arial" w:hAnsi="Arial" w:cs="Arial"/>
          <w:sz w:val="24"/>
          <w:szCs w:val="24"/>
        </w:rPr>
        <w:t xml:space="preserve"> strategy</w:t>
      </w:r>
      <w:r w:rsidR="2BA7F2E1" w:rsidRPr="7FEC43F8">
        <w:rPr>
          <w:rFonts w:ascii="Arial" w:eastAsia="Arial" w:hAnsi="Arial" w:cs="Arial"/>
          <w:sz w:val="24"/>
          <w:szCs w:val="24"/>
        </w:rPr>
        <w:t xml:space="preserve"> formulations</w:t>
      </w:r>
      <w:r w:rsidR="64597681" w:rsidRPr="7FEC43F8">
        <w:rPr>
          <w:rFonts w:ascii="Arial" w:eastAsia="Arial" w:hAnsi="Arial" w:cs="Arial"/>
          <w:sz w:val="24"/>
          <w:szCs w:val="24"/>
        </w:rPr>
        <w:t xml:space="preserve"> manager</w:t>
      </w:r>
      <w:r w:rsidR="6785A526" w:rsidRPr="7FEC43F8">
        <w:rPr>
          <w:rFonts w:ascii="Arial" w:eastAsia="Arial" w:hAnsi="Arial" w:cs="Arial"/>
          <w:sz w:val="24"/>
          <w:szCs w:val="24"/>
        </w:rPr>
        <w:t>s</w:t>
      </w:r>
      <w:r w:rsidR="65876B84" w:rsidRPr="7FEC43F8">
        <w:rPr>
          <w:rFonts w:ascii="Arial" w:eastAsia="Arial" w:hAnsi="Arial" w:cs="Arial"/>
          <w:sz w:val="24"/>
          <w:szCs w:val="24"/>
        </w:rPr>
        <w:t xml:space="preserve"> </w:t>
      </w:r>
      <w:r w:rsidR="64597681" w:rsidRPr="7FEC43F8">
        <w:rPr>
          <w:rFonts w:ascii="Arial" w:eastAsia="Arial" w:hAnsi="Arial" w:cs="Arial"/>
          <w:sz w:val="24"/>
          <w:szCs w:val="24"/>
        </w:rPr>
        <w:t>use to</w:t>
      </w:r>
      <w:r w:rsidR="4A1DA3C6" w:rsidRPr="7FEC43F8">
        <w:rPr>
          <w:rFonts w:ascii="Arial" w:eastAsia="Arial" w:hAnsi="Arial" w:cs="Arial"/>
          <w:sz w:val="24"/>
          <w:szCs w:val="24"/>
        </w:rPr>
        <w:t xml:space="preserve"> </w:t>
      </w:r>
      <w:r w:rsidR="3FA5FCC3" w:rsidRPr="7FEC43F8">
        <w:rPr>
          <w:rFonts w:ascii="Arial" w:eastAsia="Arial" w:hAnsi="Arial" w:cs="Arial"/>
          <w:sz w:val="24"/>
          <w:szCs w:val="24"/>
        </w:rPr>
        <w:t>exsert control wi</w:t>
      </w:r>
      <w:r w:rsidR="378A64A8" w:rsidRPr="7FEC43F8">
        <w:rPr>
          <w:rFonts w:ascii="Arial" w:eastAsia="Arial" w:hAnsi="Arial" w:cs="Arial"/>
          <w:sz w:val="24"/>
          <w:szCs w:val="24"/>
        </w:rPr>
        <w:t>thin a business in expediential times.</w:t>
      </w:r>
      <w:r w:rsidR="7DD5108E" w:rsidRPr="7FEC43F8">
        <w:rPr>
          <w:rFonts w:ascii="Arial" w:eastAsia="Arial" w:hAnsi="Arial" w:cs="Arial"/>
          <w:sz w:val="24"/>
          <w:szCs w:val="24"/>
        </w:rPr>
        <w:t xml:space="preserve"> In </w:t>
      </w:r>
      <w:r w:rsidR="25DC2F26" w:rsidRPr="7FEC43F8">
        <w:rPr>
          <w:rFonts w:ascii="Arial" w:eastAsia="Arial" w:hAnsi="Arial" w:cs="Arial"/>
          <w:sz w:val="24"/>
          <w:szCs w:val="24"/>
        </w:rPr>
        <w:t>recent</w:t>
      </w:r>
      <w:r w:rsidR="7DD5108E" w:rsidRPr="7FEC43F8">
        <w:rPr>
          <w:rFonts w:ascii="Arial" w:eastAsia="Arial" w:hAnsi="Arial" w:cs="Arial"/>
          <w:sz w:val="24"/>
          <w:szCs w:val="24"/>
        </w:rPr>
        <w:t xml:space="preserve"> years </w:t>
      </w:r>
      <w:r w:rsidR="38AF9196" w:rsidRPr="7FEC43F8">
        <w:rPr>
          <w:rFonts w:ascii="Arial" w:eastAsia="Arial" w:hAnsi="Arial" w:cs="Arial"/>
          <w:sz w:val="24"/>
          <w:szCs w:val="24"/>
        </w:rPr>
        <w:t>unexpected</w:t>
      </w:r>
      <w:r w:rsidR="5D278327" w:rsidRPr="7FEC43F8">
        <w:rPr>
          <w:rFonts w:ascii="Arial" w:eastAsia="Arial" w:hAnsi="Arial" w:cs="Arial"/>
          <w:sz w:val="24"/>
          <w:szCs w:val="24"/>
        </w:rPr>
        <w:t xml:space="preserve"> events such as Brexit and C-19 </w:t>
      </w:r>
      <w:r w:rsidR="2232FEBD" w:rsidRPr="7FEC43F8">
        <w:rPr>
          <w:rFonts w:ascii="Arial" w:eastAsia="Arial" w:hAnsi="Arial" w:cs="Arial"/>
          <w:sz w:val="24"/>
          <w:szCs w:val="24"/>
        </w:rPr>
        <w:t>have paved</w:t>
      </w:r>
      <w:r w:rsidR="4402E652" w:rsidRPr="7FEC43F8">
        <w:rPr>
          <w:rFonts w:ascii="Arial" w:eastAsia="Arial" w:hAnsi="Arial" w:cs="Arial"/>
          <w:sz w:val="24"/>
          <w:szCs w:val="24"/>
        </w:rPr>
        <w:t xml:space="preserve"> the way for </w:t>
      </w:r>
      <w:r w:rsidR="75CE0BBC" w:rsidRPr="7FEC43F8">
        <w:rPr>
          <w:rFonts w:ascii="Arial" w:eastAsia="Arial" w:hAnsi="Arial" w:cs="Arial"/>
          <w:sz w:val="24"/>
          <w:szCs w:val="24"/>
        </w:rPr>
        <w:t>innovation in</w:t>
      </w:r>
      <w:r w:rsidR="0E298D1E" w:rsidRPr="7FEC43F8">
        <w:rPr>
          <w:rFonts w:ascii="Arial" w:eastAsia="Arial" w:hAnsi="Arial" w:cs="Arial"/>
          <w:sz w:val="24"/>
          <w:szCs w:val="24"/>
        </w:rPr>
        <w:t xml:space="preserve"> the</w:t>
      </w:r>
      <w:r w:rsidR="75CE0BBC" w:rsidRPr="7FEC43F8">
        <w:rPr>
          <w:rFonts w:ascii="Arial" w:eastAsia="Arial" w:hAnsi="Arial" w:cs="Arial"/>
          <w:sz w:val="24"/>
          <w:szCs w:val="24"/>
        </w:rPr>
        <w:t xml:space="preserve"> strategic management</w:t>
      </w:r>
      <w:r w:rsidR="56C5D700" w:rsidRPr="7FEC43F8">
        <w:rPr>
          <w:rFonts w:ascii="Arial" w:eastAsia="Arial" w:hAnsi="Arial" w:cs="Arial"/>
          <w:sz w:val="24"/>
          <w:szCs w:val="24"/>
        </w:rPr>
        <w:t xml:space="preserve"> process</w:t>
      </w:r>
      <w:r w:rsidR="5A714D8A" w:rsidRPr="7FEC43F8">
        <w:rPr>
          <w:rFonts w:ascii="Arial" w:eastAsia="Arial" w:hAnsi="Arial" w:cs="Arial"/>
          <w:sz w:val="24"/>
          <w:szCs w:val="24"/>
        </w:rPr>
        <w:t>.</w:t>
      </w:r>
      <w:r w:rsidR="04B65B68" w:rsidRPr="7FEC43F8">
        <w:rPr>
          <w:rFonts w:ascii="Arial" w:eastAsia="Arial" w:hAnsi="Arial" w:cs="Arial"/>
          <w:sz w:val="24"/>
          <w:szCs w:val="24"/>
        </w:rPr>
        <w:t xml:space="preserve"> Whether it is b</w:t>
      </w:r>
      <w:r w:rsidR="3BAD61BB" w:rsidRPr="7FEC43F8">
        <w:rPr>
          <w:rFonts w:ascii="Arial" w:eastAsia="Arial" w:hAnsi="Arial" w:cs="Arial"/>
          <w:sz w:val="24"/>
          <w:szCs w:val="24"/>
        </w:rPr>
        <w:t>eating competitors or becoming top of the market strategy</w:t>
      </w:r>
      <w:r w:rsidR="00F55BDE">
        <w:rPr>
          <w:rFonts w:ascii="Arial" w:eastAsia="Arial" w:hAnsi="Arial" w:cs="Arial"/>
          <w:sz w:val="24"/>
          <w:szCs w:val="24"/>
        </w:rPr>
        <w:t xml:space="preserve"> is called for</w:t>
      </w:r>
      <w:r w:rsidR="3BAD61BB" w:rsidRPr="7FEC43F8">
        <w:rPr>
          <w:rFonts w:ascii="Arial" w:eastAsia="Arial" w:hAnsi="Arial" w:cs="Arial"/>
          <w:sz w:val="24"/>
          <w:szCs w:val="24"/>
        </w:rPr>
        <w:t>.</w:t>
      </w:r>
      <w:r w:rsidR="1EF21923" w:rsidRPr="7FEC43F8">
        <w:rPr>
          <w:rFonts w:ascii="Arial" w:eastAsia="Arial" w:hAnsi="Arial" w:cs="Arial"/>
          <w:sz w:val="24"/>
          <w:szCs w:val="24"/>
        </w:rPr>
        <w:t xml:space="preserve"> The</w:t>
      </w:r>
      <w:r w:rsidR="3BAD61BB" w:rsidRPr="7FEC43F8">
        <w:rPr>
          <w:rFonts w:ascii="Arial" w:eastAsia="Arial" w:hAnsi="Arial" w:cs="Arial"/>
          <w:sz w:val="24"/>
          <w:szCs w:val="24"/>
        </w:rPr>
        <w:t xml:space="preserve"> strategic manag</w:t>
      </w:r>
      <w:r w:rsidR="0034AB2F" w:rsidRPr="7FEC43F8">
        <w:rPr>
          <w:rFonts w:ascii="Arial" w:eastAsia="Arial" w:hAnsi="Arial" w:cs="Arial"/>
          <w:sz w:val="24"/>
          <w:szCs w:val="24"/>
        </w:rPr>
        <w:t>ement</w:t>
      </w:r>
      <w:r w:rsidR="162CE87B" w:rsidRPr="7FEC43F8">
        <w:rPr>
          <w:rFonts w:ascii="Arial" w:eastAsia="Arial" w:hAnsi="Arial" w:cs="Arial"/>
          <w:sz w:val="24"/>
          <w:szCs w:val="24"/>
        </w:rPr>
        <w:t xml:space="preserve"> process calls for a</w:t>
      </w:r>
      <w:r w:rsidR="2791E360" w:rsidRPr="7FEC43F8">
        <w:rPr>
          <w:rFonts w:ascii="Arial" w:eastAsia="Arial" w:hAnsi="Arial" w:cs="Arial"/>
          <w:sz w:val="24"/>
          <w:szCs w:val="24"/>
        </w:rPr>
        <w:t xml:space="preserve"> </w:t>
      </w:r>
      <w:r w:rsidR="2DF879C4" w:rsidRPr="7FEC43F8">
        <w:rPr>
          <w:rFonts w:ascii="Arial" w:eastAsia="Arial" w:hAnsi="Arial" w:cs="Arial"/>
          <w:sz w:val="24"/>
          <w:szCs w:val="24"/>
        </w:rPr>
        <w:t>long-term</w:t>
      </w:r>
      <w:r w:rsidR="162CE87B" w:rsidRPr="7FEC43F8">
        <w:rPr>
          <w:rFonts w:ascii="Arial" w:eastAsia="Arial" w:hAnsi="Arial" w:cs="Arial"/>
          <w:sz w:val="24"/>
          <w:szCs w:val="24"/>
        </w:rPr>
        <w:t xml:space="preserve"> plan</w:t>
      </w:r>
      <w:r w:rsidR="53DCD754" w:rsidRPr="7FEC43F8">
        <w:rPr>
          <w:rFonts w:ascii="Arial" w:eastAsia="Arial" w:hAnsi="Arial" w:cs="Arial"/>
          <w:sz w:val="24"/>
          <w:szCs w:val="24"/>
        </w:rPr>
        <w:t xml:space="preserve"> for success.</w:t>
      </w:r>
      <w:r w:rsidR="17ADCD8F" w:rsidRPr="7FEC43F8">
        <w:rPr>
          <w:rFonts w:ascii="Arial" w:eastAsia="Arial" w:hAnsi="Arial" w:cs="Arial"/>
          <w:sz w:val="24"/>
          <w:szCs w:val="24"/>
        </w:rPr>
        <w:t xml:space="preserve"> </w:t>
      </w:r>
      <w:r w:rsidR="4AFD8272" w:rsidRPr="7FEC43F8">
        <w:rPr>
          <w:rFonts w:ascii="Arial" w:eastAsia="Arial" w:hAnsi="Arial" w:cs="Arial"/>
          <w:sz w:val="24"/>
          <w:szCs w:val="24"/>
        </w:rPr>
        <w:t xml:space="preserve">No matter the size of the </w:t>
      </w:r>
      <w:r w:rsidR="157805D5" w:rsidRPr="7FEC43F8">
        <w:rPr>
          <w:rFonts w:ascii="Arial" w:eastAsia="Arial" w:hAnsi="Arial" w:cs="Arial"/>
          <w:sz w:val="24"/>
          <w:szCs w:val="24"/>
        </w:rPr>
        <w:t>enterprise</w:t>
      </w:r>
      <w:r w:rsidR="5C27AD74" w:rsidRPr="7FEC43F8">
        <w:rPr>
          <w:rFonts w:ascii="Arial" w:eastAsia="Arial" w:hAnsi="Arial" w:cs="Arial"/>
          <w:sz w:val="24"/>
          <w:szCs w:val="24"/>
        </w:rPr>
        <w:t xml:space="preserve"> </w:t>
      </w:r>
      <w:r w:rsidR="23FC7E4F" w:rsidRPr="7FEC43F8">
        <w:rPr>
          <w:rFonts w:ascii="Arial" w:eastAsia="Arial" w:hAnsi="Arial" w:cs="Arial"/>
          <w:sz w:val="24"/>
          <w:szCs w:val="24"/>
        </w:rPr>
        <w:t>w</w:t>
      </w:r>
      <w:r w:rsidR="180D2B1B" w:rsidRPr="7FEC43F8">
        <w:rPr>
          <w:rFonts w:ascii="Arial" w:eastAsia="Arial" w:hAnsi="Arial" w:cs="Arial"/>
          <w:sz w:val="24"/>
          <w:szCs w:val="24"/>
        </w:rPr>
        <w:t>ith planned</w:t>
      </w:r>
      <w:r w:rsidR="02C874CB" w:rsidRPr="7FEC43F8">
        <w:rPr>
          <w:rFonts w:ascii="Arial" w:eastAsia="Arial" w:hAnsi="Arial" w:cs="Arial"/>
          <w:sz w:val="24"/>
          <w:szCs w:val="24"/>
        </w:rPr>
        <w:t xml:space="preserve"> procedures</w:t>
      </w:r>
      <w:r w:rsidR="1868EF1C" w:rsidRPr="7FEC43F8">
        <w:rPr>
          <w:rFonts w:ascii="Arial" w:eastAsia="Arial" w:hAnsi="Arial" w:cs="Arial"/>
          <w:sz w:val="24"/>
          <w:szCs w:val="24"/>
        </w:rPr>
        <w:t xml:space="preserve"> evaluation </w:t>
      </w:r>
      <w:r w:rsidR="00A05B96">
        <w:rPr>
          <w:rFonts w:ascii="Arial" w:eastAsia="Arial" w:hAnsi="Arial" w:cs="Arial"/>
          <w:sz w:val="24"/>
          <w:szCs w:val="24"/>
        </w:rPr>
        <w:t>and</w:t>
      </w:r>
      <w:r w:rsidR="1868EF1C" w:rsidRPr="7FEC43F8">
        <w:rPr>
          <w:rFonts w:ascii="Arial" w:eastAsia="Arial" w:hAnsi="Arial" w:cs="Arial"/>
          <w:sz w:val="24"/>
          <w:szCs w:val="24"/>
        </w:rPr>
        <w:t xml:space="preserve"> emergent strategies</w:t>
      </w:r>
      <w:r w:rsidR="02C874CB" w:rsidRPr="7FEC43F8">
        <w:rPr>
          <w:rFonts w:ascii="Arial" w:eastAsia="Arial" w:hAnsi="Arial" w:cs="Arial"/>
          <w:sz w:val="24"/>
          <w:szCs w:val="24"/>
        </w:rPr>
        <w:t xml:space="preserve"> </w:t>
      </w:r>
      <w:r w:rsidR="00A71287" w:rsidRPr="7FEC43F8">
        <w:rPr>
          <w:rFonts w:ascii="Arial" w:eastAsia="Arial" w:hAnsi="Arial" w:cs="Arial"/>
          <w:sz w:val="24"/>
          <w:szCs w:val="24"/>
        </w:rPr>
        <w:t>causes</w:t>
      </w:r>
      <w:r w:rsidR="02C874CB" w:rsidRPr="7FEC43F8">
        <w:rPr>
          <w:rFonts w:ascii="Arial" w:eastAsia="Arial" w:hAnsi="Arial" w:cs="Arial"/>
          <w:sz w:val="24"/>
          <w:szCs w:val="24"/>
        </w:rPr>
        <w:t xml:space="preserve"> a business continued</w:t>
      </w:r>
      <w:r w:rsidR="0F95A193" w:rsidRPr="7FEC43F8">
        <w:rPr>
          <w:rFonts w:ascii="Arial" w:eastAsia="Arial" w:hAnsi="Arial" w:cs="Arial"/>
          <w:sz w:val="24"/>
          <w:szCs w:val="24"/>
        </w:rPr>
        <w:t xml:space="preserve"> growth</w:t>
      </w:r>
      <w:r w:rsidR="00A05B96">
        <w:rPr>
          <w:rFonts w:ascii="Arial" w:eastAsia="Arial" w:hAnsi="Arial" w:cs="Arial"/>
          <w:sz w:val="24"/>
          <w:szCs w:val="24"/>
        </w:rPr>
        <w:t>,</w:t>
      </w:r>
      <w:r w:rsidR="3427130D" w:rsidRPr="7FEC43F8">
        <w:rPr>
          <w:rFonts w:ascii="Arial" w:eastAsia="Arial" w:hAnsi="Arial" w:cs="Arial"/>
          <w:sz w:val="24"/>
          <w:szCs w:val="24"/>
        </w:rPr>
        <w:t xml:space="preserve"> </w:t>
      </w:r>
      <w:r w:rsidR="00010661" w:rsidRPr="7FEC43F8">
        <w:rPr>
          <w:rFonts w:ascii="Arial" w:eastAsia="Arial" w:hAnsi="Arial" w:cs="Arial"/>
          <w:sz w:val="24"/>
          <w:szCs w:val="24"/>
        </w:rPr>
        <w:t>achievement,</w:t>
      </w:r>
      <w:r w:rsidR="00A05B96">
        <w:rPr>
          <w:rFonts w:ascii="Arial" w:eastAsia="Arial" w:hAnsi="Arial" w:cs="Arial"/>
          <w:sz w:val="24"/>
          <w:szCs w:val="24"/>
        </w:rPr>
        <w:t xml:space="preserve"> or failure</w:t>
      </w:r>
      <w:r w:rsidR="02C874CB" w:rsidRPr="7FEC43F8">
        <w:rPr>
          <w:rFonts w:ascii="Arial" w:eastAsia="Arial" w:hAnsi="Arial" w:cs="Arial"/>
          <w:sz w:val="24"/>
          <w:szCs w:val="24"/>
        </w:rPr>
        <w:t>. Using academic method</w:t>
      </w:r>
      <w:r w:rsidR="00A71287">
        <w:rPr>
          <w:rFonts w:ascii="Arial" w:eastAsia="Arial" w:hAnsi="Arial" w:cs="Arial"/>
          <w:sz w:val="24"/>
          <w:szCs w:val="24"/>
        </w:rPr>
        <w:t>s</w:t>
      </w:r>
      <w:r w:rsidR="02C874CB" w:rsidRPr="7FEC43F8">
        <w:rPr>
          <w:rFonts w:ascii="Arial" w:eastAsia="Arial" w:hAnsi="Arial" w:cs="Arial"/>
          <w:sz w:val="24"/>
          <w:szCs w:val="24"/>
        </w:rPr>
        <w:t xml:space="preserve">, theories and models this report will show how UWTSD Birmingham Learning Centre can develop a sustainable business strategy. </w:t>
      </w:r>
    </w:p>
    <w:p w14:paraId="4C82CA96" w14:textId="72D405FB" w:rsidR="7FEC43F8" w:rsidRDefault="7FEC43F8" w:rsidP="7FEC43F8">
      <w:pPr>
        <w:spacing w:line="360" w:lineRule="auto"/>
        <w:jc w:val="both"/>
        <w:rPr>
          <w:rFonts w:ascii="Arial" w:eastAsia="Arial" w:hAnsi="Arial" w:cs="Arial"/>
          <w:sz w:val="24"/>
          <w:szCs w:val="24"/>
        </w:rPr>
      </w:pPr>
      <w:r w:rsidRPr="002C0862">
        <w:rPr>
          <w:rFonts w:ascii="Arial" w:eastAsia="Arial" w:hAnsi="Arial" w:cs="Arial"/>
          <w:sz w:val="24"/>
          <w:szCs w:val="24"/>
        </w:rPr>
        <w:t xml:space="preserve">Strategic management tools involve development and application of initiatives and goals taken by managers. Implementation depends on present reality of business as well as work force operations, technologies, business development, processes, and human capabilities. </w:t>
      </w:r>
      <w:r w:rsidR="003A01FE">
        <w:rPr>
          <w:rFonts w:ascii="Arial" w:eastAsia="Arial" w:hAnsi="Arial" w:cs="Arial"/>
          <w:sz w:val="24"/>
          <w:szCs w:val="24"/>
        </w:rPr>
        <w:t>T</w:t>
      </w:r>
      <w:r w:rsidR="00CE6F7B">
        <w:rPr>
          <w:rFonts w:ascii="Arial" w:eastAsia="Arial" w:hAnsi="Arial" w:cs="Arial"/>
          <w:sz w:val="24"/>
          <w:szCs w:val="24"/>
        </w:rPr>
        <w:t>h</w:t>
      </w:r>
      <w:r w:rsidR="009A2393">
        <w:rPr>
          <w:rFonts w:ascii="Arial" w:eastAsia="Arial" w:hAnsi="Arial" w:cs="Arial"/>
          <w:sz w:val="24"/>
          <w:szCs w:val="24"/>
        </w:rPr>
        <w:t>is</w:t>
      </w:r>
      <w:r w:rsidR="00CE6F7B">
        <w:rPr>
          <w:rFonts w:ascii="Arial" w:eastAsia="Arial" w:hAnsi="Arial" w:cs="Arial"/>
          <w:sz w:val="24"/>
          <w:szCs w:val="24"/>
        </w:rPr>
        <w:t xml:space="preserve"> </w:t>
      </w:r>
      <w:r w:rsidR="00F460CF">
        <w:rPr>
          <w:rFonts w:ascii="Arial" w:eastAsia="Arial" w:hAnsi="Arial" w:cs="Arial"/>
          <w:sz w:val="24"/>
          <w:szCs w:val="24"/>
        </w:rPr>
        <w:t>report</w:t>
      </w:r>
      <w:r w:rsidR="00CE6F7B">
        <w:rPr>
          <w:rFonts w:ascii="Arial" w:eastAsia="Arial" w:hAnsi="Arial" w:cs="Arial"/>
          <w:sz w:val="24"/>
          <w:szCs w:val="24"/>
        </w:rPr>
        <w:t xml:space="preserve"> </w:t>
      </w:r>
      <w:r w:rsidR="00F460CF">
        <w:rPr>
          <w:rFonts w:ascii="Arial" w:eastAsia="Arial" w:hAnsi="Arial" w:cs="Arial"/>
          <w:sz w:val="24"/>
          <w:szCs w:val="24"/>
        </w:rPr>
        <w:t xml:space="preserve">will look at current </w:t>
      </w:r>
      <w:r w:rsidR="00575AD5">
        <w:rPr>
          <w:rFonts w:ascii="Arial" w:eastAsia="Arial" w:hAnsi="Arial" w:cs="Arial"/>
          <w:sz w:val="24"/>
          <w:szCs w:val="24"/>
        </w:rPr>
        <w:t>tactics</w:t>
      </w:r>
      <w:r w:rsidRPr="002C0862">
        <w:rPr>
          <w:rFonts w:ascii="Arial" w:eastAsia="Arial" w:hAnsi="Arial" w:cs="Arial"/>
          <w:sz w:val="24"/>
          <w:szCs w:val="24"/>
        </w:rPr>
        <w:t xml:space="preserve"> </w:t>
      </w:r>
      <w:r w:rsidR="009A2393">
        <w:rPr>
          <w:rFonts w:ascii="Arial" w:eastAsia="Arial" w:hAnsi="Arial" w:cs="Arial"/>
          <w:sz w:val="24"/>
          <w:szCs w:val="24"/>
        </w:rPr>
        <w:t>of</w:t>
      </w:r>
      <w:r w:rsidR="00D30EBE">
        <w:rPr>
          <w:rFonts w:ascii="Arial" w:eastAsia="Arial" w:hAnsi="Arial" w:cs="Arial"/>
          <w:sz w:val="24"/>
          <w:szCs w:val="24"/>
        </w:rPr>
        <w:t xml:space="preserve"> the </w:t>
      </w:r>
      <w:r w:rsidR="00F96CF4">
        <w:rPr>
          <w:rFonts w:ascii="Arial" w:eastAsia="Arial" w:hAnsi="Arial" w:cs="Arial"/>
          <w:sz w:val="24"/>
          <w:szCs w:val="24"/>
        </w:rPr>
        <w:t>macro</w:t>
      </w:r>
      <w:r w:rsidRPr="002C0862">
        <w:rPr>
          <w:rFonts w:ascii="Arial" w:eastAsia="Arial" w:hAnsi="Arial" w:cs="Arial"/>
          <w:sz w:val="24"/>
          <w:szCs w:val="24"/>
        </w:rPr>
        <w:t xml:space="preserve"> and </w:t>
      </w:r>
      <w:r w:rsidR="00F96CF4">
        <w:rPr>
          <w:rFonts w:ascii="Arial" w:eastAsia="Arial" w:hAnsi="Arial" w:cs="Arial"/>
          <w:sz w:val="24"/>
          <w:szCs w:val="24"/>
        </w:rPr>
        <w:t>micro</w:t>
      </w:r>
      <w:r w:rsidRPr="002C0862">
        <w:rPr>
          <w:rFonts w:ascii="Arial" w:eastAsia="Arial" w:hAnsi="Arial" w:cs="Arial"/>
          <w:sz w:val="24"/>
          <w:szCs w:val="24"/>
        </w:rPr>
        <w:t xml:space="preserve"> environment</w:t>
      </w:r>
      <w:r w:rsidR="00F96CF4">
        <w:rPr>
          <w:rFonts w:ascii="Arial" w:eastAsia="Arial" w:hAnsi="Arial" w:cs="Arial"/>
          <w:sz w:val="24"/>
          <w:szCs w:val="24"/>
        </w:rPr>
        <w:t>al</w:t>
      </w:r>
      <w:r w:rsidR="00946F5F">
        <w:rPr>
          <w:rFonts w:ascii="Arial" w:eastAsia="Arial" w:hAnsi="Arial" w:cs="Arial"/>
          <w:sz w:val="24"/>
          <w:szCs w:val="24"/>
        </w:rPr>
        <w:t xml:space="preserve"> using t</w:t>
      </w:r>
      <w:r w:rsidRPr="002C0862">
        <w:rPr>
          <w:rFonts w:ascii="Arial" w:eastAsia="Arial" w:hAnsi="Arial" w:cs="Arial"/>
          <w:sz w:val="24"/>
          <w:szCs w:val="24"/>
        </w:rPr>
        <w:t>ools such as SWOT</w:t>
      </w:r>
      <w:r w:rsidR="00595029">
        <w:rPr>
          <w:rFonts w:ascii="Arial" w:eastAsia="Arial" w:hAnsi="Arial" w:cs="Arial"/>
          <w:sz w:val="24"/>
          <w:szCs w:val="24"/>
        </w:rPr>
        <w:t>,</w:t>
      </w:r>
      <w:r w:rsidRPr="002C0862">
        <w:rPr>
          <w:rFonts w:ascii="Arial" w:eastAsia="Arial" w:hAnsi="Arial" w:cs="Arial"/>
          <w:sz w:val="24"/>
          <w:szCs w:val="24"/>
        </w:rPr>
        <w:t xml:space="preserve"> PESTLE and VMOST analysis</w:t>
      </w:r>
      <w:r w:rsidR="00946F5F">
        <w:rPr>
          <w:rFonts w:ascii="Arial" w:eastAsia="Arial" w:hAnsi="Arial" w:cs="Arial"/>
          <w:sz w:val="24"/>
          <w:szCs w:val="24"/>
        </w:rPr>
        <w:t>.</w:t>
      </w:r>
      <w:r w:rsidR="009C0759">
        <w:rPr>
          <w:rFonts w:ascii="Arial" w:eastAsia="Arial" w:hAnsi="Arial" w:cs="Arial"/>
          <w:sz w:val="24"/>
          <w:szCs w:val="24"/>
        </w:rPr>
        <w:t xml:space="preserve"> </w:t>
      </w:r>
      <w:r w:rsidR="00946F5F">
        <w:rPr>
          <w:rFonts w:ascii="Arial" w:eastAsia="Arial" w:hAnsi="Arial" w:cs="Arial"/>
          <w:sz w:val="24"/>
          <w:szCs w:val="24"/>
        </w:rPr>
        <w:t>T</w:t>
      </w:r>
      <w:r w:rsidRPr="002C0862">
        <w:rPr>
          <w:rFonts w:ascii="Arial" w:eastAsia="Arial" w:hAnsi="Arial" w:cs="Arial"/>
          <w:sz w:val="24"/>
          <w:szCs w:val="24"/>
        </w:rPr>
        <w:t xml:space="preserve">o </w:t>
      </w:r>
      <w:r w:rsidR="0064472A">
        <w:rPr>
          <w:rFonts w:ascii="Arial" w:eastAsia="Arial" w:hAnsi="Arial" w:cs="Arial"/>
          <w:sz w:val="24"/>
          <w:szCs w:val="24"/>
        </w:rPr>
        <w:t xml:space="preserve">assess </w:t>
      </w:r>
      <w:r w:rsidRPr="002C0862">
        <w:rPr>
          <w:rFonts w:ascii="Arial" w:eastAsia="Arial" w:hAnsi="Arial" w:cs="Arial"/>
          <w:color w:val="000000" w:themeColor="text1"/>
          <w:sz w:val="24"/>
          <w:szCs w:val="24"/>
        </w:rPr>
        <w:t>competition in the market</w:t>
      </w:r>
      <w:r w:rsidR="0064472A">
        <w:rPr>
          <w:rFonts w:ascii="Arial" w:eastAsia="Arial" w:hAnsi="Arial" w:cs="Arial"/>
          <w:color w:val="000000" w:themeColor="text1"/>
          <w:sz w:val="24"/>
          <w:szCs w:val="24"/>
        </w:rPr>
        <w:t xml:space="preserve"> as well as</w:t>
      </w:r>
      <w:r w:rsidRPr="002C0862">
        <w:rPr>
          <w:rFonts w:ascii="Arial" w:eastAsia="Arial" w:hAnsi="Arial" w:cs="Arial"/>
          <w:sz w:val="24"/>
          <w:szCs w:val="24"/>
        </w:rPr>
        <w:t xml:space="preserve"> growth options and challenges</w:t>
      </w:r>
      <w:r w:rsidR="00946F5F">
        <w:rPr>
          <w:rFonts w:ascii="Arial" w:eastAsia="Arial" w:hAnsi="Arial" w:cs="Arial"/>
          <w:sz w:val="24"/>
          <w:szCs w:val="24"/>
        </w:rPr>
        <w:t xml:space="preserve"> </w:t>
      </w:r>
      <w:r w:rsidR="00946F5F" w:rsidRPr="00946F5F">
        <w:rPr>
          <w:rFonts w:ascii="Arial" w:eastAsia="Arial" w:hAnsi="Arial" w:cs="Arial"/>
          <w:sz w:val="24"/>
          <w:szCs w:val="24"/>
        </w:rPr>
        <w:t>Porters Five Forces</w:t>
      </w:r>
      <w:r w:rsidR="00946F5F">
        <w:rPr>
          <w:rFonts w:ascii="Arial" w:eastAsia="Arial" w:hAnsi="Arial" w:cs="Arial"/>
          <w:sz w:val="24"/>
          <w:szCs w:val="24"/>
        </w:rPr>
        <w:t xml:space="preserve"> and</w:t>
      </w:r>
      <w:r w:rsidR="00946F5F" w:rsidRPr="00946F5F">
        <w:rPr>
          <w:rFonts w:ascii="Arial" w:eastAsia="Arial" w:hAnsi="Arial" w:cs="Arial"/>
          <w:sz w:val="24"/>
          <w:szCs w:val="24"/>
        </w:rPr>
        <w:t xml:space="preserve"> Value Chain</w:t>
      </w:r>
      <w:r w:rsidR="00595029">
        <w:rPr>
          <w:rFonts w:ascii="Arial" w:eastAsia="Arial" w:hAnsi="Arial" w:cs="Arial"/>
          <w:sz w:val="24"/>
          <w:szCs w:val="24"/>
        </w:rPr>
        <w:t xml:space="preserve"> will be used</w:t>
      </w:r>
      <w:r w:rsidRPr="002C0862">
        <w:rPr>
          <w:rFonts w:ascii="Arial" w:eastAsia="Arial" w:hAnsi="Arial" w:cs="Arial"/>
          <w:sz w:val="24"/>
          <w:szCs w:val="24"/>
        </w:rPr>
        <w:t>.</w:t>
      </w:r>
      <w:r w:rsidR="007D1C1A">
        <w:rPr>
          <w:rFonts w:ascii="Arial" w:eastAsia="Arial" w:hAnsi="Arial" w:cs="Arial"/>
          <w:sz w:val="24"/>
          <w:szCs w:val="24"/>
        </w:rPr>
        <w:t xml:space="preserve"> </w:t>
      </w:r>
      <w:r w:rsidR="00750DBB">
        <w:rPr>
          <w:rFonts w:ascii="Arial" w:eastAsia="Arial" w:hAnsi="Arial" w:cs="Arial"/>
          <w:sz w:val="24"/>
          <w:szCs w:val="24"/>
        </w:rPr>
        <w:t>The</w:t>
      </w:r>
      <w:r w:rsidR="00C6269D">
        <w:rPr>
          <w:rFonts w:ascii="Arial" w:eastAsia="Arial" w:hAnsi="Arial" w:cs="Arial"/>
          <w:sz w:val="24"/>
          <w:szCs w:val="24"/>
        </w:rPr>
        <w:t xml:space="preserve"> </w:t>
      </w:r>
      <w:r w:rsidR="00B80022">
        <w:rPr>
          <w:rFonts w:ascii="Arial" w:eastAsia="Arial" w:hAnsi="Arial" w:cs="Arial"/>
          <w:sz w:val="24"/>
          <w:szCs w:val="24"/>
        </w:rPr>
        <w:t>Mendelow Matrix</w:t>
      </w:r>
      <w:r w:rsidR="009E6852">
        <w:rPr>
          <w:rFonts w:ascii="Arial" w:eastAsia="Arial" w:hAnsi="Arial" w:cs="Arial"/>
          <w:sz w:val="24"/>
          <w:szCs w:val="24"/>
        </w:rPr>
        <w:t xml:space="preserve"> will</w:t>
      </w:r>
      <w:r w:rsidR="007D1C1A">
        <w:rPr>
          <w:rFonts w:ascii="Arial" w:eastAsia="Arial" w:hAnsi="Arial" w:cs="Arial"/>
          <w:sz w:val="24"/>
          <w:szCs w:val="24"/>
        </w:rPr>
        <w:t xml:space="preserve"> identify </w:t>
      </w:r>
      <w:r w:rsidR="00AB57D2">
        <w:rPr>
          <w:rFonts w:ascii="Arial" w:eastAsia="Arial" w:hAnsi="Arial" w:cs="Arial"/>
          <w:sz w:val="24"/>
          <w:szCs w:val="24"/>
        </w:rPr>
        <w:t>key</w:t>
      </w:r>
      <w:r w:rsidR="00C118B6">
        <w:rPr>
          <w:rFonts w:ascii="Arial" w:eastAsia="Arial" w:hAnsi="Arial" w:cs="Arial"/>
          <w:sz w:val="24"/>
          <w:szCs w:val="24"/>
        </w:rPr>
        <w:t xml:space="preserve"> stakeholders</w:t>
      </w:r>
      <w:r w:rsidR="00702CD6">
        <w:rPr>
          <w:rFonts w:ascii="Arial" w:eastAsia="Arial" w:hAnsi="Arial" w:cs="Arial"/>
          <w:sz w:val="24"/>
          <w:szCs w:val="24"/>
        </w:rPr>
        <w:t xml:space="preserve"> and their interest in the business</w:t>
      </w:r>
      <w:r w:rsidR="001157FE">
        <w:rPr>
          <w:rFonts w:ascii="Arial" w:eastAsia="Arial" w:hAnsi="Arial" w:cs="Arial"/>
          <w:sz w:val="24"/>
          <w:szCs w:val="24"/>
        </w:rPr>
        <w:t>.</w:t>
      </w:r>
      <w:r w:rsidR="00427DF3">
        <w:rPr>
          <w:rFonts w:ascii="Arial" w:eastAsia="Arial" w:hAnsi="Arial" w:cs="Arial"/>
          <w:sz w:val="24"/>
          <w:szCs w:val="24"/>
        </w:rPr>
        <w:t xml:space="preserve"> </w:t>
      </w:r>
      <w:r w:rsidR="00D625AC">
        <w:rPr>
          <w:rFonts w:ascii="Arial" w:eastAsia="Arial" w:hAnsi="Arial" w:cs="Arial"/>
          <w:sz w:val="24"/>
          <w:szCs w:val="24"/>
        </w:rPr>
        <w:t>Th</w:t>
      </w:r>
      <w:r w:rsidR="00F91327">
        <w:rPr>
          <w:rFonts w:ascii="Arial" w:eastAsia="Arial" w:hAnsi="Arial" w:cs="Arial"/>
          <w:sz w:val="24"/>
          <w:szCs w:val="24"/>
        </w:rPr>
        <w:t>e</w:t>
      </w:r>
      <w:r w:rsidR="00255BDD">
        <w:rPr>
          <w:rFonts w:ascii="Arial" w:eastAsia="Arial" w:hAnsi="Arial" w:cs="Arial"/>
          <w:sz w:val="24"/>
          <w:szCs w:val="24"/>
        </w:rPr>
        <w:t xml:space="preserve"> </w:t>
      </w:r>
      <w:r w:rsidR="00DE4CEF">
        <w:rPr>
          <w:rFonts w:ascii="Arial" w:eastAsia="Arial" w:hAnsi="Arial" w:cs="Arial"/>
          <w:sz w:val="24"/>
          <w:szCs w:val="24"/>
        </w:rPr>
        <w:t xml:space="preserve">Ansoff Matrix will be used to </w:t>
      </w:r>
      <w:r w:rsidR="00541115">
        <w:rPr>
          <w:rFonts w:ascii="Arial" w:eastAsia="Arial" w:hAnsi="Arial" w:cs="Arial"/>
          <w:sz w:val="24"/>
          <w:szCs w:val="24"/>
        </w:rPr>
        <w:t xml:space="preserve">look at </w:t>
      </w:r>
      <w:r w:rsidR="001E1314">
        <w:rPr>
          <w:rFonts w:ascii="Arial" w:eastAsia="Arial" w:hAnsi="Arial" w:cs="Arial"/>
          <w:sz w:val="24"/>
          <w:szCs w:val="24"/>
        </w:rPr>
        <w:t xml:space="preserve">BLC </w:t>
      </w:r>
      <w:r w:rsidR="00541115">
        <w:rPr>
          <w:rFonts w:ascii="Arial" w:eastAsia="Arial" w:hAnsi="Arial" w:cs="Arial"/>
          <w:sz w:val="24"/>
          <w:szCs w:val="24"/>
        </w:rPr>
        <w:t xml:space="preserve">existing </w:t>
      </w:r>
      <w:r w:rsidR="003A7FE6">
        <w:rPr>
          <w:rFonts w:ascii="Arial" w:eastAsia="Arial" w:hAnsi="Arial" w:cs="Arial"/>
          <w:sz w:val="24"/>
          <w:szCs w:val="24"/>
        </w:rPr>
        <w:t>strategies for expansion</w:t>
      </w:r>
      <w:r w:rsidR="008A11AE">
        <w:rPr>
          <w:rFonts w:ascii="Arial" w:eastAsia="Arial" w:hAnsi="Arial" w:cs="Arial"/>
          <w:sz w:val="24"/>
          <w:szCs w:val="24"/>
        </w:rPr>
        <w:t xml:space="preserve"> and</w:t>
      </w:r>
      <w:r w:rsidR="00D4621C">
        <w:rPr>
          <w:rFonts w:ascii="Arial" w:eastAsia="Arial" w:hAnsi="Arial" w:cs="Arial"/>
          <w:sz w:val="24"/>
          <w:szCs w:val="24"/>
        </w:rPr>
        <w:t xml:space="preserve"> </w:t>
      </w:r>
      <w:r w:rsidR="003A7FE6">
        <w:rPr>
          <w:rFonts w:ascii="Arial" w:eastAsia="Arial" w:hAnsi="Arial" w:cs="Arial"/>
          <w:sz w:val="24"/>
          <w:szCs w:val="24"/>
        </w:rPr>
        <w:t>growth develop</w:t>
      </w:r>
      <w:r w:rsidR="00D4621C">
        <w:rPr>
          <w:rFonts w:ascii="Arial" w:eastAsia="Arial" w:hAnsi="Arial" w:cs="Arial"/>
          <w:sz w:val="24"/>
          <w:szCs w:val="24"/>
        </w:rPr>
        <w:t>ment</w:t>
      </w:r>
      <w:r w:rsidR="000D258C">
        <w:rPr>
          <w:rFonts w:ascii="Arial" w:eastAsia="Arial" w:hAnsi="Arial" w:cs="Arial"/>
          <w:sz w:val="24"/>
          <w:szCs w:val="24"/>
        </w:rPr>
        <w:t>.</w:t>
      </w:r>
      <w:r w:rsidR="00EE5850">
        <w:rPr>
          <w:rFonts w:ascii="Arial" w:eastAsia="Arial" w:hAnsi="Arial" w:cs="Arial"/>
          <w:sz w:val="24"/>
          <w:szCs w:val="24"/>
        </w:rPr>
        <w:t xml:space="preserve"> </w:t>
      </w:r>
      <w:r w:rsidR="009B1886">
        <w:rPr>
          <w:rFonts w:ascii="Arial" w:eastAsia="Arial" w:hAnsi="Arial" w:cs="Arial"/>
          <w:sz w:val="24"/>
          <w:szCs w:val="24"/>
        </w:rPr>
        <w:t>A</w:t>
      </w:r>
      <w:r w:rsidR="00516F42">
        <w:rPr>
          <w:rFonts w:ascii="Arial" w:eastAsia="Arial" w:hAnsi="Arial" w:cs="Arial"/>
          <w:sz w:val="24"/>
          <w:szCs w:val="24"/>
        </w:rPr>
        <w:t>fter</w:t>
      </w:r>
      <w:r w:rsidR="00D246D8">
        <w:rPr>
          <w:rFonts w:ascii="Arial" w:eastAsia="Arial" w:hAnsi="Arial" w:cs="Arial"/>
          <w:sz w:val="24"/>
          <w:szCs w:val="24"/>
        </w:rPr>
        <w:t xml:space="preserve"> looking at the internal and external environm</w:t>
      </w:r>
      <w:r w:rsidR="00994DE6">
        <w:rPr>
          <w:rFonts w:ascii="Arial" w:eastAsia="Arial" w:hAnsi="Arial" w:cs="Arial"/>
          <w:sz w:val="24"/>
          <w:szCs w:val="24"/>
        </w:rPr>
        <w:t xml:space="preserve">ent of the learning center three </w:t>
      </w:r>
      <w:r w:rsidR="005620EA">
        <w:rPr>
          <w:rFonts w:ascii="Arial" w:eastAsia="Arial" w:hAnsi="Arial" w:cs="Arial"/>
          <w:sz w:val="24"/>
          <w:szCs w:val="24"/>
        </w:rPr>
        <w:t>strategic options will be discussed followed by</w:t>
      </w:r>
      <w:r w:rsidR="00D625AC">
        <w:rPr>
          <w:rFonts w:ascii="Arial" w:eastAsia="Arial" w:hAnsi="Arial" w:cs="Arial"/>
          <w:sz w:val="24"/>
          <w:szCs w:val="24"/>
        </w:rPr>
        <w:t xml:space="preserve"> </w:t>
      </w:r>
      <w:r w:rsidR="001D3B64">
        <w:rPr>
          <w:rFonts w:ascii="Arial" w:eastAsia="Arial" w:hAnsi="Arial" w:cs="Arial"/>
          <w:sz w:val="24"/>
          <w:szCs w:val="24"/>
        </w:rPr>
        <w:t>the SAFe Matri</w:t>
      </w:r>
      <w:r w:rsidR="005C372E">
        <w:rPr>
          <w:rFonts w:ascii="Arial" w:eastAsia="Arial" w:hAnsi="Arial" w:cs="Arial"/>
          <w:sz w:val="24"/>
          <w:szCs w:val="24"/>
        </w:rPr>
        <w:t>x</w:t>
      </w:r>
      <w:r w:rsidR="00843A97">
        <w:rPr>
          <w:rFonts w:ascii="Arial" w:eastAsia="Arial" w:hAnsi="Arial" w:cs="Arial"/>
          <w:sz w:val="24"/>
          <w:szCs w:val="24"/>
        </w:rPr>
        <w:t xml:space="preserve"> </w:t>
      </w:r>
      <w:r w:rsidR="00C2576A">
        <w:rPr>
          <w:rFonts w:ascii="Arial" w:eastAsia="Arial" w:hAnsi="Arial" w:cs="Arial"/>
          <w:sz w:val="24"/>
          <w:szCs w:val="24"/>
        </w:rPr>
        <w:t xml:space="preserve">which scores the options </w:t>
      </w:r>
      <w:r w:rsidR="00FB5252">
        <w:rPr>
          <w:rFonts w:ascii="Arial" w:eastAsia="Arial" w:hAnsi="Arial" w:cs="Arial"/>
          <w:sz w:val="24"/>
          <w:szCs w:val="24"/>
        </w:rPr>
        <w:t>to</w:t>
      </w:r>
      <w:r w:rsidR="00D24695">
        <w:rPr>
          <w:rFonts w:ascii="Arial" w:eastAsia="Arial" w:hAnsi="Arial" w:cs="Arial"/>
          <w:sz w:val="24"/>
          <w:szCs w:val="24"/>
        </w:rPr>
        <w:t xml:space="preserve"> cho</w:t>
      </w:r>
      <w:r w:rsidR="00E91609">
        <w:rPr>
          <w:rFonts w:ascii="Arial" w:eastAsia="Arial" w:hAnsi="Arial" w:cs="Arial"/>
          <w:sz w:val="24"/>
          <w:szCs w:val="24"/>
        </w:rPr>
        <w:t>o</w:t>
      </w:r>
      <w:r w:rsidR="00D24695">
        <w:rPr>
          <w:rFonts w:ascii="Arial" w:eastAsia="Arial" w:hAnsi="Arial" w:cs="Arial"/>
          <w:sz w:val="24"/>
          <w:szCs w:val="24"/>
        </w:rPr>
        <w:t>se the best proposal.</w:t>
      </w:r>
      <w:r w:rsidR="00337916">
        <w:rPr>
          <w:rFonts w:ascii="Arial" w:eastAsia="Arial" w:hAnsi="Arial" w:cs="Arial"/>
          <w:sz w:val="24"/>
          <w:szCs w:val="24"/>
        </w:rPr>
        <w:t xml:space="preserve"> </w:t>
      </w:r>
      <w:r w:rsidR="00062217">
        <w:rPr>
          <w:rFonts w:ascii="Arial" w:eastAsia="Arial" w:hAnsi="Arial" w:cs="Arial"/>
          <w:sz w:val="24"/>
          <w:szCs w:val="24"/>
        </w:rPr>
        <w:t>Alongside</w:t>
      </w:r>
      <w:r w:rsidR="00337916">
        <w:rPr>
          <w:rFonts w:ascii="Arial" w:eastAsia="Arial" w:hAnsi="Arial" w:cs="Arial"/>
          <w:sz w:val="24"/>
          <w:szCs w:val="24"/>
        </w:rPr>
        <w:t xml:space="preserve"> with </w:t>
      </w:r>
      <w:r w:rsidR="00062217">
        <w:rPr>
          <w:rFonts w:ascii="Arial" w:eastAsia="Arial" w:hAnsi="Arial" w:cs="Arial"/>
          <w:sz w:val="24"/>
          <w:szCs w:val="24"/>
        </w:rPr>
        <w:t>Mulcaster’s</w:t>
      </w:r>
      <w:r w:rsidR="00180362">
        <w:rPr>
          <w:rFonts w:ascii="Arial" w:eastAsia="Arial" w:hAnsi="Arial" w:cs="Arial"/>
          <w:sz w:val="24"/>
          <w:szCs w:val="24"/>
        </w:rPr>
        <w:t xml:space="preserve"> Managing Forces Framework</w:t>
      </w:r>
      <w:r w:rsidR="00934062">
        <w:rPr>
          <w:rFonts w:ascii="Arial" w:eastAsia="Arial" w:hAnsi="Arial" w:cs="Arial"/>
          <w:sz w:val="24"/>
          <w:szCs w:val="24"/>
        </w:rPr>
        <w:t xml:space="preserve"> to </w:t>
      </w:r>
      <w:r w:rsidR="00C82F56">
        <w:rPr>
          <w:rFonts w:ascii="Arial" w:eastAsia="Arial" w:hAnsi="Arial" w:cs="Arial"/>
          <w:sz w:val="24"/>
          <w:szCs w:val="24"/>
        </w:rPr>
        <w:t>assess</w:t>
      </w:r>
      <w:r w:rsidR="00934062">
        <w:rPr>
          <w:rFonts w:ascii="Arial" w:eastAsia="Arial" w:hAnsi="Arial" w:cs="Arial"/>
          <w:sz w:val="24"/>
          <w:szCs w:val="24"/>
        </w:rPr>
        <w:t xml:space="preserve"> the</w:t>
      </w:r>
      <w:r w:rsidR="00E21636">
        <w:rPr>
          <w:rFonts w:ascii="Arial" w:eastAsia="Arial" w:hAnsi="Arial" w:cs="Arial"/>
          <w:sz w:val="24"/>
          <w:szCs w:val="24"/>
        </w:rPr>
        <w:t xml:space="preserve"> effectiveness of the chosen strategy and </w:t>
      </w:r>
      <w:r w:rsidR="00914979">
        <w:rPr>
          <w:rFonts w:ascii="Arial" w:eastAsia="Arial" w:hAnsi="Arial" w:cs="Arial"/>
          <w:sz w:val="24"/>
          <w:szCs w:val="24"/>
        </w:rPr>
        <w:t>the M-word Model</w:t>
      </w:r>
      <w:r w:rsidR="00C82F56">
        <w:rPr>
          <w:rFonts w:ascii="Arial" w:eastAsia="Arial" w:hAnsi="Arial" w:cs="Arial"/>
          <w:sz w:val="24"/>
          <w:szCs w:val="24"/>
        </w:rPr>
        <w:t xml:space="preserve"> wh</w:t>
      </w:r>
      <w:r w:rsidR="00BE2A8E">
        <w:rPr>
          <w:rFonts w:ascii="Arial" w:eastAsia="Arial" w:hAnsi="Arial" w:cs="Arial"/>
          <w:sz w:val="24"/>
          <w:szCs w:val="24"/>
        </w:rPr>
        <w:t>ich</w:t>
      </w:r>
      <w:r w:rsidR="00C82F56">
        <w:rPr>
          <w:rFonts w:ascii="Arial" w:eastAsia="Arial" w:hAnsi="Arial" w:cs="Arial"/>
          <w:sz w:val="24"/>
          <w:szCs w:val="24"/>
        </w:rPr>
        <w:t xml:space="preserve"> will </w:t>
      </w:r>
      <w:r w:rsidR="00592320">
        <w:rPr>
          <w:rFonts w:ascii="Arial" w:eastAsia="Arial" w:hAnsi="Arial" w:cs="Arial"/>
          <w:sz w:val="24"/>
          <w:szCs w:val="24"/>
        </w:rPr>
        <w:t xml:space="preserve">look at </w:t>
      </w:r>
      <w:r w:rsidR="00592320" w:rsidRPr="00592320">
        <w:rPr>
          <w:rFonts w:ascii="Arial" w:eastAsia="Arial" w:hAnsi="Arial" w:cs="Arial"/>
          <w:sz w:val="24"/>
          <w:szCs w:val="24"/>
        </w:rPr>
        <w:t xml:space="preserve">the </w:t>
      </w:r>
      <w:r w:rsidR="00592320" w:rsidRPr="00592320">
        <w:rPr>
          <w:rFonts w:ascii="Arial" w:eastAsia="Arial" w:hAnsi="Arial" w:cs="Arial"/>
          <w:sz w:val="24"/>
          <w:szCs w:val="24"/>
        </w:rPr>
        <w:t>feasibility</w:t>
      </w:r>
      <w:r w:rsidR="005A608D">
        <w:rPr>
          <w:rFonts w:ascii="Arial" w:eastAsia="Arial" w:hAnsi="Arial" w:cs="Arial"/>
          <w:sz w:val="24"/>
          <w:szCs w:val="24"/>
        </w:rPr>
        <w:t xml:space="preserve"> of the planned strategy.</w:t>
      </w:r>
      <w:r w:rsidR="0039132F">
        <w:rPr>
          <w:rFonts w:ascii="Arial" w:eastAsia="Arial" w:hAnsi="Arial" w:cs="Arial"/>
          <w:sz w:val="24"/>
          <w:szCs w:val="24"/>
        </w:rPr>
        <w:t xml:space="preserve"> </w:t>
      </w:r>
      <w:r w:rsidR="00DD7CCB">
        <w:rPr>
          <w:rFonts w:ascii="Arial" w:eastAsia="Arial" w:hAnsi="Arial" w:cs="Arial"/>
          <w:sz w:val="24"/>
          <w:szCs w:val="24"/>
        </w:rPr>
        <w:t xml:space="preserve">Lewin Change Management </w:t>
      </w:r>
      <w:r w:rsidR="002262A8">
        <w:rPr>
          <w:rFonts w:ascii="Arial" w:eastAsia="Arial" w:hAnsi="Arial" w:cs="Arial"/>
          <w:sz w:val="24"/>
          <w:szCs w:val="24"/>
        </w:rPr>
        <w:t xml:space="preserve">Model </w:t>
      </w:r>
      <w:r w:rsidR="00DD7CCB">
        <w:rPr>
          <w:rFonts w:ascii="Arial" w:eastAsia="Arial" w:hAnsi="Arial" w:cs="Arial"/>
          <w:sz w:val="24"/>
          <w:szCs w:val="24"/>
        </w:rPr>
        <w:t>will be used when implement</w:t>
      </w:r>
      <w:r w:rsidR="00217C22">
        <w:rPr>
          <w:rFonts w:ascii="Arial" w:eastAsia="Arial" w:hAnsi="Arial" w:cs="Arial"/>
          <w:sz w:val="24"/>
          <w:szCs w:val="24"/>
        </w:rPr>
        <w:t>ing</w:t>
      </w:r>
      <w:r w:rsidR="002262A8">
        <w:rPr>
          <w:rFonts w:ascii="Arial" w:eastAsia="Arial" w:hAnsi="Arial" w:cs="Arial"/>
          <w:sz w:val="24"/>
          <w:szCs w:val="24"/>
        </w:rPr>
        <w:t xml:space="preserve"> </w:t>
      </w:r>
      <w:r w:rsidR="00C40F9B">
        <w:rPr>
          <w:rFonts w:ascii="Arial" w:eastAsia="Arial" w:hAnsi="Arial" w:cs="Arial"/>
          <w:sz w:val="24"/>
          <w:szCs w:val="24"/>
        </w:rPr>
        <w:t>the proposed strategy</w:t>
      </w:r>
      <w:r w:rsidR="00ED39A1">
        <w:rPr>
          <w:rFonts w:ascii="Arial" w:eastAsia="Arial" w:hAnsi="Arial" w:cs="Arial"/>
          <w:sz w:val="24"/>
          <w:szCs w:val="24"/>
        </w:rPr>
        <w:t xml:space="preserve"> followed by</w:t>
      </w:r>
      <w:r w:rsidR="0098495C">
        <w:rPr>
          <w:rFonts w:ascii="Arial" w:eastAsia="Arial" w:hAnsi="Arial" w:cs="Arial"/>
          <w:sz w:val="24"/>
          <w:szCs w:val="24"/>
        </w:rPr>
        <w:t xml:space="preserve"> the </w:t>
      </w:r>
      <w:r w:rsidR="00997FEC">
        <w:rPr>
          <w:rFonts w:ascii="Arial" w:eastAsia="Arial" w:hAnsi="Arial" w:cs="Arial"/>
          <w:sz w:val="24"/>
          <w:szCs w:val="24"/>
        </w:rPr>
        <w:t>competitor’s</w:t>
      </w:r>
      <w:r w:rsidR="0098495C">
        <w:rPr>
          <w:rFonts w:ascii="Arial" w:eastAsia="Arial" w:hAnsi="Arial" w:cs="Arial"/>
          <w:sz w:val="24"/>
          <w:szCs w:val="24"/>
        </w:rPr>
        <w:t xml:space="preserve"> reaction</w:t>
      </w:r>
      <w:r w:rsidR="00675E8C">
        <w:rPr>
          <w:rFonts w:ascii="Arial" w:eastAsia="Arial" w:hAnsi="Arial" w:cs="Arial"/>
          <w:sz w:val="24"/>
          <w:szCs w:val="24"/>
        </w:rPr>
        <w:t xml:space="preserve"> to </w:t>
      </w:r>
      <w:r w:rsidR="00BB588D">
        <w:rPr>
          <w:rFonts w:ascii="Arial" w:eastAsia="Arial" w:hAnsi="Arial" w:cs="Arial"/>
          <w:sz w:val="24"/>
          <w:szCs w:val="24"/>
        </w:rPr>
        <w:t>the change</w:t>
      </w:r>
      <w:r w:rsidR="008A11AE">
        <w:rPr>
          <w:rFonts w:ascii="Arial" w:eastAsia="Arial" w:hAnsi="Arial" w:cs="Arial"/>
          <w:sz w:val="24"/>
          <w:szCs w:val="24"/>
        </w:rPr>
        <w:t>.</w:t>
      </w:r>
    </w:p>
    <w:p w14:paraId="212B5EA6" w14:textId="1F8A93DC" w:rsidR="002C0862" w:rsidRDefault="002C0862" w:rsidP="002C0862">
      <w:pPr>
        <w:pStyle w:val="Heading1"/>
      </w:pPr>
      <w:bookmarkStart w:id="1" w:name="_Toc100780051"/>
      <w:r>
        <w:t>Case Study</w:t>
      </w:r>
      <w:bookmarkEnd w:id="1"/>
    </w:p>
    <w:p w14:paraId="4291C423" w14:textId="2852F04E" w:rsidR="7FEC43F8" w:rsidRDefault="7FEC43F8" w:rsidP="7FEC43F8">
      <w:pPr>
        <w:spacing w:line="360" w:lineRule="auto"/>
        <w:jc w:val="both"/>
      </w:pPr>
      <w:r w:rsidRPr="7FEC43F8">
        <w:rPr>
          <w:rFonts w:ascii="Arial" w:eastAsia="Arial" w:hAnsi="Arial" w:cs="Arial"/>
          <w:sz w:val="24"/>
          <w:szCs w:val="24"/>
        </w:rPr>
        <w:t>University of Wales Lampeter received its royal Charter in 1828. In 2010 University of Wales Lampeter and University College Carmarthen had a merger creating University of Wales Trinity Sain</w:t>
      </w:r>
      <w:r w:rsidR="00E007FD">
        <w:rPr>
          <w:rFonts w:ascii="Arial" w:eastAsia="Arial" w:hAnsi="Arial" w:cs="Arial"/>
          <w:sz w:val="24"/>
          <w:szCs w:val="24"/>
        </w:rPr>
        <w:t>t</w:t>
      </w:r>
      <w:r w:rsidRPr="7FEC43F8">
        <w:rPr>
          <w:rFonts w:ascii="Arial" w:eastAsia="Arial" w:hAnsi="Arial" w:cs="Arial"/>
          <w:sz w:val="24"/>
          <w:szCs w:val="24"/>
        </w:rPr>
        <w:t xml:space="preserve"> David (UWTSD) with a mission to transform lives and education. Further to this merger in 2011 HRH Prince of Wales became its Royal Patron shortly followed by Swansea Metropolitan University joining the UWTSD family. The UWTSD Group now has over 17 rural and city campuses serving over 25,000 learners as part of a dual sector university. Following the success of UWTSD London Campus in 2018, a campus giving opportunity to the people of Birmingham opened in </w:t>
      </w:r>
      <w:r w:rsidR="001677D2" w:rsidRPr="7FEC43F8">
        <w:rPr>
          <w:rFonts w:ascii="Arial" w:eastAsia="Arial" w:hAnsi="Arial" w:cs="Arial"/>
          <w:sz w:val="24"/>
          <w:szCs w:val="24"/>
        </w:rPr>
        <w:t>Spark brook</w:t>
      </w:r>
      <w:r w:rsidRPr="7FEC43F8">
        <w:rPr>
          <w:rFonts w:ascii="Arial" w:eastAsia="Arial" w:hAnsi="Arial" w:cs="Arial"/>
          <w:sz w:val="24"/>
          <w:szCs w:val="24"/>
        </w:rPr>
        <w:t xml:space="preserve">. With a second in 2020 in Birmingham City Center joining the London family of UWTSD Group. UWTSD Birmingham Learning Center's offer a variety of higher education program to both home and EU students. Giving opportunities to all people of all back grounds to study in their communities. As part of UWTSD Group each institution maintains their own unique identities. </w:t>
      </w:r>
    </w:p>
    <w:p w14:paraId="059EA432" w14:textId="42817F03" w:rsidR="7FEC43F8" w:rsidRDefault="7FEC43F8" w:rsidP="7FEC43F8">
      <w:pPr>
        <w:spacing w:line="360" w:lineRule="auto"/>
        <w:jc w:val="both"/>
        <w:rPr>
          <w:rFonts w:ascii="Arial" w:eastAsia="Arial" w:hAnsi="Arial" w:cs="Arial"/>
          <w:sz w:val="24"/>
          <w:szCs w:val="24"/>
        </w:rPr>
      </w:pPr>
      <w:r w:rsidRPr="002C0862">
        <w:rPr>
          <w:rFonts w:ascii="Arial" w:eastAsia="Arial" w:hAnsi="Arial" w:cs="Arial"/>
          <w:sz w:val="24"/>
          <w:szCs w:val="24"/>
        </w:rPr>
        <w:lastRenderedPageBreak/>
        <w:t>Brexit which took place on the 31</w:t>
      </w:r>
      <w:r w:rsidRPr="002C0862">
        <w:rPr>
          <w:rFonts w:ascii="Arial" w:eastAsia="Arial" w:hAnsi="Arial" w:cs="Arial"/>
          <w:sz w:val="24"/>
          <w:szCs w:val="24"/>
          <w:vertAlign w:val="superscript"/>
        </w:rPr>
        <w:t>st</w:t>
      </w:r>
      <w:r w:rsidRPr="002C0862">
        <w:rPr>
          <w:rFonts w:ascii="Arial" w:eastAsia="Arial" w:hAnsi="Arial" w:cs="Arial"/>
          <w:sz w:val="24"/>
          <w:szCs w:val="24"/>
        </w:rPr>
        <w:t>/December/2020 meant the UK left the European Union (EU). Brexit changed the process for EU and EEA students creating barriers.</w:t>
      </w:r>
      <w:r w:rsidR="00E206E4">
        <w:rPr>
          <w:rFonts w:ascii="Arial" w:eastAsia="Arial" w:hAnsi="Arial" w:cs="Arial"/>
          <w:sz w:val="24"/>
          <w:szCs w:val="24"/>
        </w:rPr>
        <w:t xml:space="preserve"> </w:t>
      </w:r>
      <w:r w:rsidRPr="002C0862">
        <w:rPr>
          <w:rFonts w:ascii="Arial" w:eastAsia="Arial" w:hAnsi="Arial" w:cs="Arial"/>
          <w:sz w:val="24"/>
          <w:szCs w:val="24"/>
        </w:rPr>
        <w:t>Now it is required t</w:t>
      </w:r>
      <w:r w:rsidR="00AD68C6">
        <w:rPr>
          <w:rFonts w:ascii="Arial" w:eastAsia="Arial" w:hAnsi="Arial" w:cs="Arial"/>
          <w:sz w:val="24"/>
          <w:szCs w:val="24"/>
        </w:rPr>
        <w:t>o</w:t>
      </w:r>
      <w:r w:rsidRPr="002C0862">
        <w:rPr>
          <w:rFonts w:ascii="Arial" w:eastAsia="Arial" w:hAnsi="Arial" w:cs="Arial"/>
          <w:sz w:val="24"/>
          <w:szCs w:val="24"/>
        </w:rPr>
        <w:t xml:space="preserve"> apply for visa’s as well as the EU settlement scheme before coming to the UK. The loss of EU and EEA graduates to a host country weakens the economy and shortening the skilled workforce (</w:t>
      </w:r>
      <w:r w:rsidR="002C0862" w:rsidRPr="002C0862">
        <w:rPr>
          <w:rFonts w:ascii="Arial" w:eastAsia="Arial" w:hAnsi="Arial" w:cs="Arial"/>
          <w:color w:val="222222"/>
          <w:sz w:val="24"/>
          <w:szCs w:val="24"/>
        </w:rPr>
        <w:t>C</w:t>
      </w:r>
      <w:r w:rsidR="00894EB6">
        <w:rPr>
          <w:rFonts w:ascii="Arial" w:eastAsia="Arial" w:hAnsi="Arial" w:cs="Arial"/>
          <w:color w:val="222222"/>
          <w:sz w:val="24"/>
          <w:szCs w:val="24"/>
        </w:rPr>
        <w:t>o</w:t>
      </w:r>
      <w:r w:rsidR="002C0862" w:rsidRPr="002C0862">
        <w:rPr>
          <w:rFonts w:ascii="Arial" w:eastAsia="Arial" w:hAnsi="Arial" w:cs="Arial"/>
          <w:color w:val="222222"/>
          <w:sz w:val="24"/>
          <w:szCs w:val="24"/>
        </w:rPr>
        <w:t>rvers., Reinold., Chakkar., Bolzonella., and Ronda</w:t>
      </w:r>
      <w:r w:rsidRPr="002C0862">
        <w:rPr>
          <w:rFonts w:ascii="Arial" w:eastAsia="Arial" w:hAnsi="Arial" w:cs="Arial"/>
          <w:sz w:val="24"/>
          <w:szCs w:val="24"/>
        </w:rPr>
        <w:t>., 2021).</w:t>
      </w:r>
      <w:r w:rsidR="00E206E4">
        <w:rPr>
          <w:rFonts w:ascii="Arial" w:eastAsia="Arial" w:hAnsi="Arial" w:cs="Arial"/>
          <w:sz w:val="24"/>
          <w:szCs w:val="24"/>
        </w:rPr>
        <w:t xml:space="preserve"> </w:t>
      </w:r>
      <w:r w:rsidRPr="7FEC43F8">
        <w:rPr>
          <w:rFonts w:ascii="Arial" w:eastAsia="Arial" w:hAnsi="Arial" w:cs="Arial"/>
          <w:sz w:val="24"/>
          <w:szCs w:val="24"/>
        </w:rPr>
        <w:t>During the Covid19 pandemic UWTSD Birmingham Learning Center continued to educate all its learner. With all universities doors closed following the Government guild lines. UWTSD Birmingham Learning Center’s staff members took to offering remote learning on-line. Offering all the same services as when the doors were open and more. Such as student experience feedback, family friendly nights with an interactive virtual cinema. Study skills support, stress management workshops, IT support, online counselling, and the Feeling Good app an NHS accredited resource promoting positive metal health to name a few.</w:t>
      </w:r>
      <w:r w:rsidR="00E653F8">
        <w:rPr>
          <w:rFonts w:ascii="Arial" w:eastAsia="Arial" w:hAnsi="Arial" w:cs="Arial"/>
          <w:sz w:val="24"/>
          <w:szCs w:val="24"/>
        </w:rPr>
        <w:t xml:space="preserve"> </w:t>
      </w:r>
      <w:r w:rsidR="000B472B">
        <w:rPr>
          <w:rFonts w:ascii="Arial" w:eastAsia="Arial" w:hAnsi="Arial" w:cs="Arial"/>
          <w:sz w:val="24"/>
          <w:szCs w:val="24"/>
        </w:rPr>
        <w:t>Feedback from the students show</w:t>
      </w:r>
      <w:r w:rsidR="003C10D5">
        <w:rPr>
          <w:rFonts w:ascii="Arial" w:eastAsia="Arial" w:hAnsi="Arial" w:cs="Arial"/>
          <w:sz w:val="24"/>
          <w:szCs w:val="24"/>
        </w:rPr>
        <w:t>ed an over whelming support</w:t>
      </w:r>
      <w:r w:rsidR="00BC4340">
        <w:rPr>
          <w:rFonts w:ascii="Arial" w:eastAsia="Arial" w:hAnsi="Arial" w:cs="Arial"/>
          <w:sz w:val="24"/>
          <w:szCs w:val="24"/>
        </w:rPr>
        <w:t xml:space="preserve"> for the change management</w:t>
      </w:r>
      <w:r w:rsidR="00C16301">
        <w:rPr>
          <w:rFonts w:ascii="Arial" w:eastAsia="Arial" w:hAnsi="Arial" w:cs="Arial"/>
          <w:sz w:val="24"/>
          <w:szCs w:val="24"/>
        </w:rPr>
        <w:t>.</w:t>
      </w:r>
      <w:r w:rsidR="002A1D09">
        <w:rPr>
          <w:rFonts w:ascii="Arial" w:eastAsia="Arial" w:hAnsi="Arial" w:cs="Arial"/>
          <w:sz w:val="24"/>
          <w:szCs w:val="24"/>
        </w:rPr>
        <w:t xml:space="preserve"> Focus </w:t>
      </w:r>
      <w:r w:rsidR="00853EDE">
        <w:rPr>
          <w:rFonts w:ascii="Arial" w:eastAsia="Arial" w:hAnsi="Arial" w:cs="Arial"/>
          <w:sz w:val="24"/>
          <w:szCs w:val="24"/>
        </w:rPr>
        <w:t>was given</w:t>
      </w:r>
      <w:r w:rsidR="002E0AE9">
        <w:rPr>
          <w:rFonts w:ascii="Arial" w:eastAsia="Arial" w:hAnsi="Arial" w:cs="Arial"/>
          <w:sz w:val="24"/>
          <w:szCs w:val="24"/>
        </w:rPr>
        <w:t xml:space="preserve"> to the</w:t>
      </w:r>
      <w:r w:rsidRPr="7FEC43F8">
        <w:rPr>
          <w:rFonts w:ascii="Arial" w:eastAsia="Arial" w:hAnsi="Arial" w:cs="Arial"/>
          <w:sz w:val="24"/>
          <w:szCs w:val="24"/>
        </w:rPr>
        <w:t xml:space="preserve"> wellbeing of staff and students of UWTSD Birmingham Learning Center (BLC). </w:t>
      </w:r>
    </w:p>
    <w:p w14:paraId="73A6F7DB" w14:textId="4F2DE769" w:rsidR="7FEC43F8" w:rsidRDefault="00CE7BAA" w:rsidP="7FEC43F8">
      <w:pPr>
        <w:pStyle w:val="Heading1"/>
      </w:pPr>
      <w:bookmarkStart w:id="2" w:name="_Toc100780052"/>
      <w:r>
        <w:t>1.</w:t>
      </w:r>
      <w:r w:rsidR="00EA7198">
        <w:t>0</w:t>
      </w:r>
      <w:r>
        <w:t xml:space="preserve">, </w:t>
      </w:r>
      <w:r w:rsidR="7FEC43F8">
        <w:t>Current Strategy</w:t>
      </w:r>
      <w:bookmarkEnd w:id="2"/>
    </w:p>
    <w:p w14:paraId="320538EB" w14:textId="77777777" w:rsidR="0079606E" w:rsidRDefault="001D0C2A" w:rsidP="00893470">
      <w:pPr>
        <w:pStyle w:val="Heading1"/>
        <w:rPr>
          <w:rFonts w:ascii="Arial" w:eastAsia="Arial" w:hAnsi="Arial" w:cs="Arial"/>
          <w:color w:val="000000" w:themeColor="text1"/>
          <w:sz w:val="24"/>
          <w:szCs w:val="24"/>
        </w:rPr>
      </w:pPr>
      <w:bookmarkStart w:id="3" w:name="_Toc100780053"/>
      <w:r>
        <w:rPr>
          <w:rStyle w:val="Heading2Char"/>
        </w:rPr>
        <w:t>1.</w:t>
      </w:r>
      <w:r w:rsidR="00E9329A">
        <w:rPr>
          <w:rStyle w:val="Heading2Char"/>
        </w:rPr>
        <w:t>1</w:t>
      </w:r>
      <w:r>
        <w:rPr>
          <w:rStyle w:val="Heading2Char"/>
        </w:rPr>
        <w:t xml:space="preserve">, </w:t>
      </w:r>
      <w:r w:rsidR="7FEC43F8" w:rsidRPr="00270677">
        <w:rPr>
          <w:rStyle w:val="Heading2Char"/>
        </w:rPr>
        <w:t xml:space="preserve">Porters 5 </w:t>
      </w:r>
      <w:r w:rsidR="00E06143" w:rsidRPr="00270677">
        <w:rPr>
          <w:rStyle w:val="Heading2Char"/>
        </w:rPr>
        <w:t>forces</w:t>
      </w:r>
      <w:bookmarkEnd w:id="3"/>
      <w:r w:rsidR="004B099A">
        <w:rPr>
          <w:rFonts w:ascii="Arial" w:eastAsia="Arial" w:hAnsi="Arial" w:cs="Arial"/>
          <w:color w:val="000000" w:themeColor="text1"/>
          <w:sz w:val="24"/>
          <w:szCs w:val="24"/>
        </w:rPr>
        <w:t xml:space="preserve"> </w:t>
      </w:r>
    </w:p>
    <w:p w14:paraId="1F99CE9A" w14:textId="2ECFE54D" w:rsidR="00015359" w:rsidRDefault="00B101FF" w:rsidP="005B2D18">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A</w:t>
      </w:r>
      <w:r w:rsidR="004B099A">
        <w:rPr>
          <w:rFonts w:ascii="Arial" w:eastAsia="Arial" w:hAnsi="Arial" w:cs="Arial"/>
          <w:color w:val="000000" w:themeColor="text1"/>
          <w:sz w:val="24"/>
          <w:szCs w:val="24"/>
        </w:rPr>
        <w:t>lso known as competitive</w:t>
      </w:r>
      <w:r w:rsidR="00C87804">
        <w:rPr>
          <w:rFonts w:ascii="Arial" w:eastAsia="Arial" w:hAnsi="Arial" w:cs="Arial"/>
          <w:color w:val="000000" w:themeColor="text1"/>
          <w:sz w:val="24"/>
          <w:szCs w:val="24"/>
        </w:rPr>
        <w:t xml:space="preserve"> forces model</w:t>
      </w:r>
      <w:r w:rsidR="00716726">
        <w:rPr>
          <w:rFonts w:ascii="Arial" w:eastAsia="Arial" w:hAnsi="Arial" w:cs="Arial"/>
          <w:color w:val="000000" w:themeColor="text1"/>
          <w:sz w:val="24"/>
          <w:szCs w:val="24"/>
        </w:rPr>
        <w:t xml:space="preserve"> developed in 1979 </w:t>
      </w:r>
      <w:r w:rsidR="0035598F">
        <w:rPr>
          <w:rFonts w:ascii="Arial" w:eastAsia="Arial" w:hAnsi="Arial" w:cs="Arial"/>
          <w:color w:val="000000" w:themeColor="text1"/>
          <w:sz w:val="24"/>
          <w:szCs w:val="24"/>
        </w:rPr>
        <w:t xml:space="preserve">to analysis </w:t>
      </w:r>
      <w:r w:rsidR="0072557F">
        <w:rPr>
          <w:rFonts w:ascii="Arial" w:eastAsia="Arial" w:hAnsi="Arial" w:cs="Arial"/>
          <w:color w:val="000000" w:themeColor="text1"/>
          <w:sz w:val="24"/>
          <w:szCs w:val="24"/>
        </w:rPr>
        <w:t>the important</w:t>
      </w:r>
      <w:r w:rsidR="00144A96">
        <w:rPr>
          <w:rFonts w:ascii="Arial" w:eastAsia="Arial" w:hAnsi="Arial" w:cs="Arial"/>
          <w:color w:val="000000" w:themeColor="text1"/>
          <w:sz w:val="24"/>
          <w:szCs w:val="24"/>
        </w:rPr>
        <w:t xml:space="preserve"> forces</w:t>
      </w:r>
      <w:r w:rsidR="000D3C29">
        <w:rPr>
          <w:rFonts w:ascii="Arial" w:eastAsia="Arial" w:hAnsi="Arial" w:cs="Arial"/>
          <w:color w:val="000000" w:themeColor="text1"/>
          <w:sz w:val="24"/>
          <w:szCs w:val="24"/>
        </w:rPr>
        <w:t xml:space="preserve"> that</w:t>
      </w:r>
      <w:r w:rsidR="00144A96">
        <w:rPr>
          <w:rFonts w:ascii="Arial" w:eastAsia="Arial" w:hAnsi="Arial" w:cs="Arial"/>
          <w:color w:val="000000" w:themeColor="text1"/>
          <w:sz w:val="24"/>
          <w:szCs w:val="24"/>
        </w:rPr>
        <w:t xml:space="preserve"> </w:t>
      </w:r>
      <w:r w:rsidR="00007343">
        <w:rPr>
          <w:rFonts w:ascii="Arial" w:eastAsia="Arial" w:hAnsi="Arial" w:cs="Arial"/>
          <w:color w:val="000000" w:themeColor="text1"/>
          <w:sz w:val="24"/>
          <w:szCs w:val="24"/>
        </w:rPr>
        <w:t>impact the</w:t>
      </w:r>
      <w:r w:rsidR="00064BA9">
        <w:rPr>
          <w:rFonts w:ascii="Arial" w:eastAsia="Arial" w:hAnsi="Arial" w:cs="Arial"/>
          <w:color w:val="000000" w:themeColor="text1"/>
          <w:sz w:val="24"/>
          <w:szCs w:val="24"/>
        </w:rPr>
        <w:t xml:space="preserve"> profitability</w:t>
      </w:r>
      <w:r w:rsidR="00CA20A7">
        <w:rPr>
          <w:rFonts w:ascii="Arial" w:eastAsia="Arial" w:hAnsi="Arial" w:cs="Arial"/>
          <w:color w:val="000000" w:themeColor="text1"/>
          <w:sz w:val="24"/>
          <w:szCs w:val="24"/>
        </w:rPr>
        <w:t xml:space="preserve"> and the intensity in </w:t>
      </w:r>
      <w:r w:rsidR="00E25A4A">
        <w:rPr>
          <w:rFonts w:ascii="Arial" w:eastAsia="Arial" w:hAnsi="Arial" w:cs="Arial"/>
          <w:color w:val="000000" w:themeColor="text1"/>
          <w:sz w:val="24"/>
          <w:szCs w:val="24"/>
        </w:rPr>
        <w:t>an industry</w:t>
      </w:r>
      <w:r w:rsidR="009A171F">
        <w:rPr>
          <w:rFonts w:ascii="Arial" w:eastAsia="Arial" w:hAnsi="Arial" w:cs="Arial"/>
          <w:color w:val="000000" w:themeColor="text1"/>
          <w:sz w:val="24"/>
          <w:szCs w:val="24"/>
        </w:rPr>
        <w:t xml:space="preserve"> like higher education</w:t>
      </w:r>
      <w:r w:rsidR="00EA0A5C" w:rsidRPr="00EA0A5C">
        <w:t xml:space="preserve"> </w:t>
      </w:r>
      <w:r w:rsidR="00EA0A5C">
        <w:t>(</w:t>
      </w:r>
      <w:r w:rsidR="00EA0A5C" w:rsidRPr="00EA0A5C">
        <w:rPr>
          <w:rFonts w:ascii="Arial" w:eastAsia="Arial" w:hAnsi="Arial" w:cs="Arial"/>
          <w:color w:val="000000" w:themeColor="text1"/>
          <w:sz w:val="24"/>
          <w:szCs w:val="24"/>
        </w:rPr>
        <w:t>Budiharso., Makruf</w:t>
      </w:r>
      <w:r w:rsidR="00EA0A5C">
        <w:rPr>
          <w:rFonts w:ascii="Arial" w:eastAsia="Arial" w:hAnsi="Arial" w:cs="Arial"/>
          <w:color w:val="000000" w:themeColor="text1"/>
          <w:sz w:val="24"/>
          <w:szCs w:val="24"/>
        </w:rPr>
        <w:t>.</w:t>
      </w:r>
      <w:r w:rsidR="00EA0A5C" w:rsidRPr="00EA0A5C">
        <w:rPr>
          <w:rFonts w:ascii="Arial" w:eastAsia="Arial" w:hAnsi="Arial" w:cs="Arial"/>
          <w:color w:val="000000" w:themeColor="text1"/>
          <w:sz w:val="24"/>
          <w:szCs w:val="24"/>
        </w:rPr>
        <w:t>, and Mujahid</w:t>
      </w:r>
      <w:r w:rsidR="00EA0A5C">
        <w:rPr>
          <w:rFonts w:ascii="Arial" w:eastAsia="Arial" w:hAnsi="Arial" w:cs="Arial"/>
          <w:color w:val="000000" w:themeColor="text1"/>
          <w:sz w:val="24"/>
          <w:szCs w:val="24"/>
        </w:rPr>
        <w:t>., 2022)</w:t>
      </w:r>
      <w:r w:rsidR="00662219">
        <w:rPr>
          <w:rFonts w:ascii="Arial" w:eastAsia="Arial" w:hAnsi="Arial" w:cs="Arial"/>
          <w:color w:val="000000" w:themeColor="text1"/>
          <w:sz w:val="24"/>
          <w:szCs w:val="24"/>
        </w:rPr>
        <w:t xml:space="preserve"> and </w:t>
      </w:r>
      <w:r w:rsidR="00A71246">
        <w:rPr>
          <w:rFonts w:ascii="Arial" w:eastAsia="Arial" w:hAnsi="Arial" w:cs="Arial"/>
          <w:color w:val="000000" w:themeColor="text1"/>
          <w:sz w:val="24"/>
          <w:szCs w:val="24"/>
        </w:rPr>
        <w:t>(</w:t>
      </w:r>
      <w:r w:rsidR="00662219" w:rsidRPr="00662219">
        <w:rPr>
          <w:rFonts w:ascii="Arial" w:eastAsia="Arial" w:hAnsi="Arial" w:cs="Arial"/>
          <w:color w:val="000000" w:themeColor="text1"/>
          <w:sz w:val="24"/>
          <w:szCs w:val="24"/>
        </w:rPr>
        <w:t>Jung</w:t>
      </w:r>
      <w:r w:rsidR="00662219">
        <w:rPr>
          <w:rFonts w:ascii="Arial" w:eastAsia="Arial" w:hAnsi="Arial" w:cs="Arial"/>
          <w:color w:val="000000" w:themeColor="text1"/>
          <w:sz w:val="24"/>
          <w:szCs w:val="24"/>
        </w:rPr>
        <w:t>.</w:t>
      </w:r>
      <w:r w:rsidR="00662219" w:rsidRPr="00662219">
        <w:rPr>
          <w:rFonts w:ascii="Arial" w:eastAsia="Arial" w:hAnsi="Arial" w:cs="Arial"/>
          <w:color w:val="000000" w:themeColor="text1"/>
          <w:sz w:val="24"/>
          <w:szCs w:val="24"/>
        </w:rPr>
        <w:t>, and Jeong</w:t>
      </w:r>
      <w:r w:rsidR="00094B3C">
        <w:rPr>
          <w:rFonts w:ascii="Arial" w:eastAsia="Arial" w:hAnsi="Arial" w:cs="Arial"/>
          <w:color w:val="000000" w:themeColor="text1"/>
          <w:sz w:val="24"/>
          <w:szCs w:val="24"/>
        </w:rPr>
        <w:t>.</w:t>
      </w:r>
      <w:r w:rsidR="00662219">
        <w:rPr>
          <w:rFonts w:ascii="Arial" w:eastAsia="Arial" w:hAnsi="Arial" w:cs="Arial"/>
          <w:color w:val="000000" w:themeColor="text1"/>
          <w:sz w:val="24"/>
          <w:szCs w:val="24"/>
        </w:rPr>
        <w:t>, 2022)</w:t>
      </w:r>
      <w:r w:rsidR="00A71246">
        <w:rPr>
          <w:rFonts w:ascii="Arial" w:eastAsia="Arial" w:hAnsi="Arial" w:cs="Arial"/>
          <w:color w:val="000000" w:themeColor="text1"/>
          <w:sz w:val="24"/>
          <w:szCs w:val="24"/>
        </w:rPr>
        <w:t>.</w:t>
      </w:r>
    </w:p>
    <w:p w14:paraId="0EEA2DC8" w14:textId="1CA1A5D5" w:rsidR="00007343" w:rsidRDefault="007637C0" w:rsidP="7FEC43F8">
      <w:pPr>
        <w:spacing w:line="360" w:lineRule="auto"/>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g">
            <w:drawing>
              <wp:inline distT="0" distB="0" distL="0" distR="0" wp14:anchorId="47D459CE" wp14:editId="4926FFEA">
                <wp:extent cx="5766318" cy="2904931"/>
                <wp:effectExtent l="0" t="0" r="6350" b="0"/>
                <wp:docPr id="6" name="Group 6"/>
                <wp:cNvGraphicFramePr/>
                <a:graphic xmlns:a="http://schemas.openxmlformats.org/drawingml/2006/main">
                  <a:graphicData uri="http://schemas.microsoft.com/office/word/2010/wordprocessingGroup">
                    <wpg:wgp>
                      <wpg:cNvGrpSpPr/>
                      <wpg:grpSpPr>
                        <a:xfrm>
                          <a:off x="0" y="0"/>
                          <a:ext cx="5766318" cy="2904931"/>
                          <a:chOff x="0" y="0"/>
                          <a:chExt cx="5067300" cy="4791144"/>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067300" cy="4448175"/>
                          </a:xfrm>
                          <a:prstGeom prst="rect">
                            <a:avLst/>
                          </a:prstGeom>
                        </pic:spPr>
                      </pic:pic>
                      <wps:wsp>
                        <wps:cNvPr id="5" name="Text Box 5"/>
                        <wps:cNvSpPr txBox="1"/>
                        <wps:spPr>
                          <a:xfrm>
                            <a:off x="0" y="4447609"/>
                            <a:ext cx="5067300" cy="343535"/>
                          </a:xfrm>
                          <a:prstGeom prst="rect">
                            <a:avLst/>
                          </a:prstGeom>
                          <a:solidFill>
                            <a:prstClr val="white"/>
                          </a:solidFill>
                          <a:ln>
                            <a:noFill/>
                          </a:ln>
                        </wps:spPr>
                        <wps:txbx>
                          <w:txbxContent>
                            <w:p w14:paraId="75B9ED75" w14:textId="157DEFF0" w:rsidR="007637C0" w:rsidRPr="007637C0" w:rsidRDefault="006D0036" w:rsidP="007637C0">
                              <w:pPr>
                                <w:rPr>
                                  <w:sz w:val="18"/>
                                  <w:szCs w:val="18"/>
                                </w:rPr>
                              </w:pPr>
                              <w:hyperlink r:id="rId10" w:history="1">
                                <w:r w:rsidR="007637C0" w:rsidRPr="007637C0">
                                  <w:rPr>
                                    <w:rStyle w:val="Hyperlink"/>
                                    <w:sz w:val="18"/>
                                    <w:szCs w:val="18"/>
                                  </w:rPr>
                                  <w:t>This Photo</w:t>
                                </w:r>
                              </w:hyperlink>
                              <w:r w:rsidR="007637C0" w:rsidRPr="007637C0">
                                <w:rPr>
                                  <w:sz w:val="18"/>
                                  <w:szCs w:val="18"/>
                                </w:rPr>
                                <w:t xml:space="preserve"> by Unknown Author is licensed under </w:t>
                              </w:r>
                              <w:hyperlink r:id="rId11" w:history="1">
                                <w:r w:rsidR="007637C0" w:rsidRPr="007637C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7D459CE" id="Group 6" o:spid="_x0000_s1026" style="width:454.05pt;height:228.75pt;mso-position-horizontal-relative:char;mso-position-vertical-relative:line" coordsize="50673,479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0673;height:44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">
                  <v:imagedata r:id="rId12" o:title=""/>
                </v:shape>
                <v:shapetype id="_x0000_t202" coordsize="21600,21600" o:spt="202" path="m,l,21600r21600,l21600,xe">
                  <v:stroke joinstyle="miter"/>
                  <v:path gradientshapeok="t" o:connecttype="rect"/>
                </v:shapetype>
                <v:shape id="Text Box 5" o:spid="_x0000_s1028" type="#_x0000_t202" style="position:absolute;top:44476;width:5067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75B9ED75" w14:textId="157DEFF0" w:rsidR="007637C0" w:rsidRPr="007637C0" w:rsidRDefault="006D0036" w:rsidP="007637C0">
                        <w:pPr>
                          <w:rPr>
                            <w:sz w:val="18"/>
                            <w:szCs w:val="18"/>
                          </w:rPr>
                        </w:pPr>
                        <w:hyperlink r:id="rId13" w:history="1">
                          <w:r w:rsidR="007637C0" w:rsidRPr="007637C0">
                            <w:rPr>
                              <w:rStyle w:val="Hyperlink"/>
                              <w:sz w:val="18"/>
                              <w:szCs w:val="18"/>
                            </w:rPr>
                            <w:t>This Photo</w:t>
                          </w:r>
                        </w:hyperlink>
                        <w:r w:rsidR="007637C0" w:rsidRPr="007637C0">
                          <w:rPr>
                            <w:sz w:val="18"/>
                            <w:szCs w:val="18"/>
                          </w:rPr>
                          <w:t xml:space="preserve"> by Unknown Author is licensed under </w:t>
                        </w:r>
                        <w:hyperlink r:id="rId14" w:history="1">
                          <w:r w:rsidR="007637C0" w:rsidRPr="007637C0">
                            <w:rPr>
                              <w:rStyle w:val="Hyperlink"/>
                              <w:sz w:val="18"/>
                              <w:szCs w:val="18"/>
                            </w:rPr>
                            <w:t>CC BY-SA</w:t>
                          </w:r>
                        </w:hyperlink>
                      </w:p>
                    </w:txbxContent>
                  </v:textbox>
                </v:shape>
                <w10:anchorlock/>
              </v:group>
            </w:pict>
          </mc:Fallback>
        </mc:AlternateContent>
      </w:r>
    </w:p>
    <w:p w14:paraId="6442C252" w14:textId="1D261724" w:rsidR="00586EA8" w:rsidRDefault="00A15044" w:rsidP="001D28F8">
      <w:pPr>
        <w:spacing w:line="360" w:lineRule="auto"/>
        <w:jc w:val="both"/>
        <w:rPr>
          <w:rFonts w:ascii="Arial" w:eastAsia="Arial" w:hAnsi="Arial" w:cs="Arial"/>
          <w:color w:val="000000" w:themeColor="text1"/>
          <w:sz w:val="24"/>
          <w:szCs w:val="24"/>
        </w:rPr>
      </w:pPr>
      <w:bookmarkStart w:id="4" w:name="_Toc100780054"/>
      <w:r w:rsidRPr="00655BB9">
        <w:rPr>
          <w:rStyle w:val="Heading2Char"/>
        </w:rPr>
        <w:t>1.</w:t>
      </w:r>
      <w:r w:rsidR="00655BB9" w:rsidRPr="00655BB9">
        <w:rPr>
          <w:rStyle w:val="Heading2Char"/>
        </w:rPr>
        <w:t>2</w:t>
      </w:r>
      <w:r w:rsidRPr="00655BB9">
        <w:rPr>
          <w:rStyle w:val="Heading2Char"/>
        </w:rPr>
        <w:t>,</w:t>
      </w:r>
      <w:r w:rsidR="00EB0C3B" w:rsidRPr="00655BB9">
        <w:rPr>
          <w:rStyle w:val="Heading2Char"/>
        </w:rPr>
        <w:t xml:space="preserve"> </w:t>
      </w:r>
      <w:r w:rsidR="001D28F8" w:rsidRPr="00655BB9">
        <w:rPr>
          <w:rStyle w:val="Heading2Char"/>
        </w:rPr>
        <w:t>Threat of new entrance</w:t>
      </w:r>
      <w:bookmarkEnd w:id="4"/>
      <w:r w:rsidR="001D28F8" w:rsidRPr="001D28F8">
        <w:rPr>
          <w:rFonts w:ascii="Arial" w:eastAsia="Arial" w:hAnsi="Arial" w:cs="Arial"/>
          <w:color w:val="4472C4" w:themeColor="accent1"/>
          <w:sz w:val="24"/>
          <w:szCs w:val="24"/>
        </w:rPr>
        <w:t xml:space="preserve"> </w:t>
      </w:r>
      <w:r w:rsidR="001D28F8" w:rsidRPr="001D28F8">
        <w:rPr>
          <w:rFonts w:ascii="Arial" w:eastAsia="Arial" w:hAnsi="Arial" w:cs="Arial"/>
          <w:color w:val="000000" w:themeColor="text1"/>
          <w:sz w:val="24"/>
          <w:szCs w:val="24"/>
        </w:rPr>
        <w:t xml:space="preserve">this threat determines how easy </w:t>
      </w:r>
      <w:r w:rsidR="00F505AE" w:rsidRPr="001D28F8">
        <w:rPr>
          <w:rFonts w:ascii="Arial" w:eastAsia="Arial" w:hAnsi="Arial" w:cs="Arial"/>
          <w:color w:val="000000" w:themeColor="text1"/>
          <w:sz w:val="24"/>
          <w:szCs w:val="24"/>
        </w:rPr>
        <w:t>it</w:t>
      </w:r>
      <w:r w:rsidR="001D28F8" w:rsidRPr="001D28F8">
        <w:rPr>
          <w:rFonts w:ascii="Arial" w:eastAsia="Arial" w:hAnsi="Arial" w:cs="Arial"/>
          <w:color w:val="000000" w:themeColor="text1"/>
          <w:sz w:val="24"/>
          <w:szCs w:val="24"/>
        </w:rPr>
        <w:t xml:space="preserve"> is for new entrance to enter an industry. If an industry has little barriers for new entrance the competition can easily intensify so it is important for existing organizations build high barriers to prevent new entrance. Possible threats to BLC </w:t>
      </w:r>
    </w:p>
    <w:p w14:paraId="4C7AAF87" w14:textId="77777777" w:rsidR="00434B42" w:rsidRPr="0053598E" w:rsidRDefault="001D28F8" w:rsidP="0053598E">
      <w:pPr>
        <w:spacing w:line="240" w:lineRule="auto"/>
        <w:jc w:val="both"/>
        <w:rPr>
          <w:rFonts w:ascii="Arial" w:eastAsia="Arial" w:hAnsi="Arial" w:cs="Arial"/>
          <w:color w:val="000000" w:themeColor="text1"/>
          <w:sz w:val="18"/>
          <w:szCs w:val="18"/>
        </w:rPr>
      </w:pPr>
      <w:r w:rsidRPr="0053598E">
        <w:rPr>
          <w:rFonts w:ascii="Arial" w:eastAsia="Arial" w:hAnsi="Arial" w:cs="Arial"/>
          <w:color w:val="000000" w:themeColor="text1"/>
          <w:sz w:val="18"/>
          <w:szCs w:val="18"/>
        </w:rPr>
        <w:t xml:space="preserve">1. Barriers to entry </w:t>
      </w:r>
    </w:p>
    <w:p w14:paraId="10BF8E9F" w14:textId="77777777" w:rsidR="00434B42" w:rsidRPr="0053598E" w:rsidRDefault="001D28F8" w:rsidP="0053598E">
      <w:pPr>
        <w:spacing w:line="240" w:lineRule="auto"/>
        <w:jc w:val="both"/>
        <w:rPr>
          <w:rFonts w:ascii="Arial" w:eastAsia="Arial" w:hAnsi="Arial" w:cs="Arial"/>
          <w:color w:val="000000" w:themeColor="text1"/>
          <w:sz w:val="18"/>
          <w:szCs w:val="18"/>
        </w:rPr>
      </w:pPr>
      <w:r w:rsidRPr="0053598E">
        <w:rPr>
          <w:rFonts w:ascii="Arial" w:eastAsia="Arial" w:hAnsi="Arial" w:cs="Arial"/>
          <w:color w:val="000000" w:themeColor="text1"/>
          <w:sz w:val="18"/>
          <w:szCs w:val="18"/>
        </w:rPr>
        <w:t xml:space="preserve">2. Government requirements </w:t>
      </w:r>
    </w:p>
    <w:p w14:paraId="67008612" w14:textId="22FAF46A" w:rsidR="00434B42" w:rsidRPr="0053598E" w:rsidRDefault="001D28F8" w:rsidP="0053598E">
      <w:pPr>
        <w:spacing w:line="240" w:lineRule="auto"/>
        <w:jc w:val="both"/>
        <w:rPr>
          <w:rFonts w:ascii="Arial" w:eastAsia="Arial" w:hAnsi="Arial" w:cs="Arial"/>
          <w:color w:val="000000" w:themeColor="text1"/>
          <w:sz w:val="18"/>
          <w:szCs w:val="18"/>
        </w:rPr>
      </w:pPr>
      <w:r w:rsidRPr="0053598E">
        <w:rPr>
          <w:rFonts w:ascii="Arial" w:eastAsia="Arial" w:hAnsi="Arial" w:cs="Arial"/>
          <w:color w:val="000000" w:themeColor="text1"/>
          <w:sz w:val="18"/>
          <w:szCs w:val="18"/>
        </w:rPr>
        <w:t xml:space="preserve">3. </w:t>
      </w:r>
      <w:r w:rsidR="006F730A" w:rsidRPr="0053598E">
        <w:rPr>
          <w:rFonts w:ascii="Arial" w:eastAsia="Arial" w:hAnsi="Arial" w:cs="Arial"/>
          <w:color w:val="000000" w:themeColor="text1"/>
          <w:sz w:val="18"/>
          <w:szCs w:val="18"/>
        </w:rPr>
        <w:t>Customer’s</w:t>
      </w:r>
      <w:r w:rsidRPr="0053598E">
        <w:rPr>
          <w:rFonts w:ascii="Arial" w:eastAsia="Arial" w:hAnsi="Arial" w:cs="Arial"/>
          <w:color w:val="000000" w:themeColor="text1"/>
          <w:sz w:val="18"/>
          <w:szCs w:val="18"/>
        </w:rPr>
        <w:t xml:space="preserve"> loyalty to existing brand </w:t>
      </w:r>
    </w:p>
    <w:p w14:paraId="684040A2" w14:textId="77777777" w:rsidR="00474E0A" w:rsidRPr="0053598E" w:rsidRDefault="001D28F8" w:rsidP="0053598E">
      <w:pPr>
        <w:spacing w:line="240" w:lineRule="auto"/>
        <w:jc w:val="both"/>
        <w:rPr>
          <w:rFonts w:ascii="Arial" w:eastAsia="Arial" w:hAnsi="Arial" w:cs="Arial"/>
          <w:color w:val="000000" w:themeColor="text1"/>
          <w:sz w:val="18"/>
          <w:szCs w:val="18"/>
        </w:rPr>
      </w:pPr>
      <w:r w:rsidRPr="0053598E">
        <w:rPr>
          <w:rFonts w:ascii="Arial" w:eastAsia="Arial" w:hAnsi="Arial" w:cs="Arial"/>
          <w:color w:val="000000" w:themeColor="text1"/>
          <w:sz w:val="18"/>
          <w:szCs w:val="18"/>
        </w:rPr>
        <w:t xml:space="preserve">4. Industry profitability </w:t>
      </w:r>
    </w:p>
    <w:p w14:paraId="74CA63A2" w14:textId="77777777" w:rsidR="00474E0A" w:rsidRPr="0053598E" w:rsidRDefault="001D28F8" w:rsidP="0053598E">
      <w:pPr>
        <w:spacing w:line="240" w:lineRule="auto"/>
        <w:jc w:val="both"/>
        <w:rPr>
          <w:rFonts w:ascii="Arial" w:eastAsia="Arial" w:hAnsi="Arial" w:cs="Arial"/>
          <w:color w:val="000000" w:themeColor="text1"/>
          <w:sz w:val="18"/>
          <w:szCs w:val="18"/>
        </w:rPr>
      </w:pPr>
      <w:r w:rsidRPr="0053598E">
        <w:rPr>
          <w:rFonts w:ascii="Arial" w:eastAsia="Arial" w:hAnsi="Arial" w:cs="Arial"/>
          <w:color w:val="000000" w:themeColor="text1"/>
          <w:sz w:val="18"/>
          <w:szCs w:val="18"/>
        </w:rPr>
        <w:lastRenderedPageBreak/>
        <w:t xml:space="preserve">5. Capital requirements </w:t>
      </w:r>
    </w:p>
    <w:p w14:paraId="78C9ABEF" w14:textId="6BD5E875" w:rsidR="00474E0A" w:rsidRDefault="001D28F8" w:rsidP="0053598E">
      <w:pPr>
        <w:spacing w:line="240" w:lineRule="auto"/>
        <w:jc w:val="both"/>
        <w:rPr>
          <w:rFonts w:ascii="Arial" w:eastAsia="Arial" w:hAnsi="Arial" w:cs="Arial"/>
          <w:color w:val="000000" w:themeColor="text1"/>
          <w:sz w:val="18"/>
          <w:szCs w:val="18"/>
        </w:rPr>
      </w:pPr>
      <w:r w:rsidRPr="0053598E">
        <w:rPr>
          <w:rFonts w:ascii="Arial" w:eastAsia="Arial" w:hAnsi="Arial" w:cs="Arial"/>
          <w:color w:val="000000" w:themeColor="text1"/>
          <w:sz w:val="18"/>
          <w:szCs w:val="18"/>
        </w:rPr>
        <w:t xml:space="preserve">6. Switching costs </w:t>
      </w:r>
    </w:p>
    <w:p w14:paraId="7D8B4DCB" w14:textId="04F41D06" w:rsidR="0086344E" w:rsidRDefault="00925C00" w:rsidP="0086344E">
      <w:pPr>
        <w:spacing w:line="360" w:lineRule="auto"/>
        <w:jc w:val="both"/>
        <w:rPr>
          <w:rFonts w:ascii="Arial" w:eastAsia="Arial" w:hAnsi="Arial" w:cs="Arial"/>
          <w:color w:val="000000" w:themeColor="text1"/>
          <w:sz w:val="24"/>
          <w:szCs w:val="24"/>
        </w:rPr>
      </w:pPr>
      <w:bookmarkStart w:id="5" w:name="_Toc100780055"/>
      <w:r w:rsidRPr="00655BB9">
        <w:rPr>
          <w:rStyle w:val="Heading2Char"/>
        </w:rPr>
        <w:t>1.</w:t>
      </w:r>
      <w:r w:rsidR="00655BB9" w:rsidRPr="00655BB9">
        <w:rPr>
          <w:rStyle w:val="Heading2Char"/>
        </w:rPr>
        <w:t>3</w:t>
      </w:r>
      <w:r w:rsidRPr="00655BB9">
        <w:rPr>
          <w:rStyle w:val="Heading2Char"/>
        </w:rPr>
        <w:t xml:space="preserve">, </w:t>
      </w:r>
      <w:r w:rsidR="00C7394B" w:rsidRPr="00655BB9">
        <w:rPr>
          <w:rStyle w:val="Heading2Char"/>
        </w:rPr>
        <w:t>Bargaining power of supplier</w:t>
      </w:r>
      <w:bookmarkEnd w:id="5"/>
      <w:r w:rsidR="00A06E56" w:rsidRPr="0079606E">
        <w:rPr>
          <w:rStyle w:val="Heading3Char"/>
        </w:rPr>
        <w:t xml:space="preserve"> </w:t>
      </w:r>
      <w:r w:rsidR="00553920">
        <w:rPr>
          <w:rFonts w:ascii="Arial" w:eastAsia="Arial" w:hAnsi="Arial" w:cs="Arial"/>
          <w:color w:val="000000" w:themeColor="text1"/>
          <w:sz w:val="24"/>
          <w:szCs w:val="24"/>
        </w:rPr>
        <w:t xml:space="preserve">allows the distributer </w:t>
      </w:r>
      <w:r w:rsidR="001176B3">
        <w:rPr>
          <w:rFonts w:ascii="Arial" w:eastAsia="Arial" w:hAnsi="Arial" w:cs="Arial"/>
          <w:color w:val="000000" w:themeColor="text1"/>
          <w:sz w:val="24"/>
          <w:szCs w:val="24"/>
        </w:rPr>
        <w:t>of the raw material to sell</w:t>
      </w:r>
      <w:r w:rsidR="008244D1">
        <w:rPr>
          <w:rFonts w:ascii="Arial" w:eastAsia="Arial" w:hAnsi="Arial" w:cs="Arial"/>
          <w:color w:val="000000" w:themeColor="text1"/>
          <w:sz w:val="24"/>
          <w:szCs w:val="24"/>
        </w:rPr>
        <w:t xml:space="preserve"> low quality </w:t>
      </w:r>
      <w:r w:rsidR="00660817">
        <w:rPr>
          <w:rFonts w:ascii="Arial" w:eastAsia="Arial" w:hAnsi="Arial" w:cs="Arial"/>
          <w:color w:val="000000" w:themeColor="text1"/>
          <w:sz w:val="24"/>
          <w:szCs w:val="24"/>
        </w:rPr>
        <w:t xml:space="preserve">materials at high profit for the supplier but at a loss </w:t>
      </w:r>
      <w:r w:rsidR="0085310A">
        <w:rPr>
          <w:rFonts w:ascii="Arial" w:eastAsia="Arial" w:hAnsi="Arial" w:cs="Arial"/>
          <w:color w:val="000000" w:themeColor="text1"/>
          <w:sz w:val="24"/>
          <w:szCs w:val="24"/>
        </w:rPr>
        <w:t xml:space="preserve">to </w:t>
      </w:r>
      <w:r w:rsidR="001427D3">
        <w:rPr>
          <w:rFonts w:ascii="Arial" w:eastAsia="Arial" w:hAnsi="Arial" w:cs="Arial"/>
          <w:color w:val="000000" w:themeColor="text1"/>
          <w:sz w:val="24"/>
          <w:szCs w:val="24"/>
        </w:rPr>
        <w:t xml:space="preserve">an </w:t>
      </w:r>
      <w:r w:rsidR="00FD3CC0">
        <w:rPr>
          <w:rFonts w:ascii="Arial" w:eastAsia="Arial" w:hAnsi="Arial" w:cs="Arial"/>
          <w:color w:val="000000" w:themeColor="text1"/>
          <w:sz w:val="24"/>
          <w:szCs w:val="24"/>
        </w:rPr>
        <w:t>organization’s</w:t>
      </w:r>
      <w:r w:rsidR="00014FB4">
        <w:rPr>
          <w:rFonts w:ascii="Arial" w:eastAsia="Arial" w:hAnsi="Arial" w:cs="Arial"/>
          <w:color w:val="000000" w:themeColor="text1"/>
          <w:sz w:val="24"/>
          <w:szCs w:val="24"/>
        </w:rPr>
        <w:t xml:space="preserve"> profits</w:t>
      </w:r>
      <w:r w:rsidR="001427D3">
        <w:rPr>
          <w:rFonts w:ascii="Arial" w:eastAsia="Arial" w:hAnsi="Arial" w:cs="Arial"/>
          <w:color w:val="000000" w:themeColor="text1"/>
          <w:sz w:val="24"/>
          <w:szCs w:val="24"/>
        </w:rPr>
        <w:t xml:space="preserve">. </w:t>
      </w:r>
    </w:p>
    <w:p w14:paraId="49706BAE" w14:textId="77777777" w:rsidR="0086344E" w:rsidRPr="0086344E" w:rsidRDefault="003F53A8" w:rsidP="0086344E">
      <w:pPr>
        <w:spacing w:line="240" w:lineRule="auto"/>
        <w:jc w:val="both"/>
        <w:rPr>
          <w:rFonts w:ascii="Arial" w:eastAsia="Arial" w:hAnsi="Arial" w:cs="Arial"/>
          <w:color w:val="000000" w:themeColor="text1"/>
          <w:sz w:val="18"/>
          <w:szCs w:val="18"/>
        </w:rPr>
      </w:pPr>
      <w:r w:rsidRPr="0086344E">
        <w:rPr>
          <w:rFonts w:ascii="Arial" w:eastAsia="Arial" w:hAnsi="Arial" w:cs="Arial"/>
          <w:color w:val="000000" w:themeColor="text1"/>
          <w:sz w:val="18"/>
          <w:szCs w:val="18"/>
        </w:rPr>
        <w:t>1.</w:t>
      </w:r>
      <w:r w:rsidR="00097536" w:rsidRPr="0086344E">
        <w:rPr>
          <w:rFonts w:ascii="Arial" w:eastAsia="Arial" w:hAnsi="Arial" w:cs="Arial"/>
          <w:color w:val="000000" w:themeColor="text1"/>
          <w:sz w:val="18"/>
          <w:szCs w:val="18"/>
        </w:rPr>
        <w:t xml:space="preserve"> Supplier competition </w:t>
      </w:r>
    </w:p>
    <w:p w14:paraId="3F30630A" w14:textId="77777777" w:rsidR="0086344E" w:rsidRPr="0086344E" w:rsidRDefault="00097536" w:rsidP="0086344E">
      <w:pPr>
        <w:spacing w:line="240" w:lineRule="auto"/>
        <w:jc w:val="both"/>
        <w:rPr>
          <w:rFonts w:ascii="Arial" w:eastAsia="Arial" w:hAnsi="Arial" w:cs="Arial"/>
          <w:color w:val="000000" w:themeColor="text1"/>
          <w:sz w:val="18"/>
          <w:szCs w:val="18"/>
        </w:rPr>
      </w:pPr>
      <w:r w:rsidRPr="0086344E">
        <w:rPr>
          <w:rFonts w:ascii="Arial" w:eastAsia="Arial" w:hAnsi="Arial" w:cs="Arial"/>
          <w:color w:val="000000" w:themeColor="text1"/>
          <w:sz w:val="18"/>
          <w:szCs w:val="18"/>
        </w:rPr>
        <w:t xml:space="preserve">2. </w:t>
      </w:r>
      <w:r w:rsidR="00C25EF7" w:rsidRPr="0086344E">
        <w:rPr>
          <w:rFonts w:ascii="Arial" w:eastAsia="Arial" w:hAnsi="Arial" w:cs="Arial"/>
          <w:color w:val="000000" w:themeColor="text1"/>
          <w:sz w:val="18"/>
          <w:szCs w:val="18"/>
        </w:rPr>
        <w:t xml:space="preserve">Strength of distribution </w:t>
      </w:r>
      <w:r w:rsidR="00FD3CC0" w:rsidRPr="0086344E">
        <w:rPr>
          <w:rFonts w:ascii="Arial" w:eastAsia="Arial" w:hAnsi="Arial" w:cs="Arial"/>
          <w:color w:val="000000" w:themeColor="text1"/>
          <w:sz w:val="18"/>
          <w:szCs w:val="18"/>
        </w:rPr>
        <w:t xml:space="preserve">channel </w:t>
      </w:r>
    </w:p>
    <w:p w14:paraId="0B691DD5" w14:textId="78DFDD0E" w:rsidR="00437F83" w:rsidRPr="0086344E" w:rsidRDefault="000178B6" w:rsidP="0086344E">
      <w:pPr>
        <w:spacing w:line="240" w:lineRule="auto"/>
        <w:jc w:val="both"/>
        <w:rPr>
          <w:rFonts w:ascii="Arial" w:eastAsia="Arial" w:hAnsi="Arial" w:cs="Arial"/>
          <w:color w:val="000000" w:themeColor="text1"/>
          <w:sz w:val="18"/>
          <w:szCs w:val="18"/>
        </w:rPr>
      </w:pPr>
      <w:r w:rsidRPr="0086344E">
        <w:rPr>
          <w:rFonts w:ascii="Arial" w:eastAsia="Arial" w:hAnsi="Arial" w:cs="Arial"/>
          <w:color w:val="000000" w:themeColor="text1"/>
          <w:sz w:val="18"/>
          <w:szCs w:val="18"/>
        </w:rPr>
        <w:t xml:space="preserve">3. </w:t>
      </w:r>
      <w:r w:rsidR="00DB74D4" w:rsidRPr="0086344E">
        <w:rPr>
          <w:rFonts w:ascii="Arial" w:eastAsia="Arial" w:hAnsi="Arial" w:cs="Arial"/>
          <w:color w:val="000000" w:themeColor="text1"/>
          <w:sz w:val="18"/>
          <w:szCs w:val="18"/>
        </w:rPr>
        <w:t xml:space="preserve">Degree of </w:t>
      </w:r>
      <w:r w:rsidR="00026C38" w:rsidRPr="0086344E">
        <w:rPr>
          <w:rFonts w:ascii="Arial" w:eastAsia="Arial" w:hAnsi="Arial" w:cs="Arial"/>
          <w:color w:val="000000" w:themeColor="text1"/>
          <w:sz w:val="18"/>
          <w:szCs w:val="18"/>
        </w:rPr>
        <w:t>differentiation</w:t>
      </w:r>
      <w:r w:rsidR="001A26D7" w:rsidRPr="0086344E">
        <w:rPr>
          <w:rFonts w:ascii="Arial" w:eastAsia="Arial" w:hAnsi="Arial" w:cs="Arial"/>
          <w:color w:val="000000" w:themeColor="text1"/>
          <w:sz w:val="18"/>
          <w:szCs w:val="18"/>
        </w:rPr>
        <w:t xml:space="preserve"> of in-put</w:t>
      </w:r>
    </w:p>
    <w:p w14:paraId="014E416E" w14:textId="41037EBE" w:rsidR="00473D90" w:rsidRDefault="00E12E68" w:rsidP="001D28F8">
      <w:pPr>
        <w:spacing w:line="360" w:lineRule="auto"/>
        <w:jc w:val="both"/>
        <w:rPr>
          <w:rFonts w:ascii="Arial" w:eastAsia="Arial" w:hAnsi="Arial" w:cs="Arial"/>
          <w:color w:val="000000" w:themeColor="text1"/>
          <w:sz w:val="24"/>
          <w:szCs w:val="24"/>
        </w:rPr>
      </w:pPr>
      <w:bookmarkStart w:id="6" w:name="_Toc100780056"/>
      <w:r w:rsidRPr="00655BB9">
        <w:rPr>
          <w:rStyle w:val="Heading2Char"/>
        </w:rPr>
        <w:t>1.</w:t>
      </w:r>
      <w:r w:rsidR="00655BB9" w:rsidRPr="00655BB9">
        <w:rPr>
          <w:rStyle w:val="Heading2Char"/>
        </w:rPr>
        <w:t>4</w:t>
      </w:r>
      <w:r w:rsidR="00FA476C" w:rsidRPr="00655BB9">
        <w:rPr>
          <w:rStyle w:val="Heading2Char"/>
        </w:rPr>
        <w:t>,</w:t>
      </w:r>
      <w:r w:rsidRPr="00655BB9">
        <w:rPr>
          <w:rStyle w:val="Heading2Char"/>
        </w:rPr>
        <w:t xml:space="preserve"> </w:t>
      </w:r>
      <w:r w:rsidR="001D28F8" w:rsidRPr="00655BB9">
        <w:rPr>
          <w:rStyle w:val="Heading2Char"/>
        </w:rPr>
        <w:t xml:space="preserve">Bargaining power of </w:t>
      </w:r>
      <w:r w:rsidR="00B72EFB" w:rsidRPr="00655BB9">
        <w:rPr>
          <w:rStyle w:val="Heading2Char"/>
        </w:rPr>
        <w:t>buyer</w:t>
      </w:r>
      <w:bookmarkEnd w:id="6"/>
      <w:r w:rsidR="001D28F8" w:rsidRPr="00B72EFB">
        <w:rPr>
          <w:rFonts w:ascii="Arial" w:eastAsia="Arial" w:hAnsi="Arial" w:cs="Arial"/>
          <w:color w:val="4472C4" w:themeColor="accent1"/>
          <w:sz w:val="24"/>
          <w:szCs w:val="24"/>
        </w:rPr>
        <w:t xml:space="preserve"> </w:t>
      </w:r>
      <w:r w:rsidR="001D28F8" w:rsidRPr="001D28F8">
        <w:rPr>
          <w:rFonts w:ascii="Arial" w:eastAsia="Arial" w:hAnsi="Arial" w:cs="Arial"/>
          <w:color w:val="000000" w:themeColor="text1"/>
          <w:sz w:val="24"/>
          <w:szCs w:val="24"/>
        </w:rPr>
        <w:t>customers or buyers have the power to demand higher quality and lower priced products</w:t>
      </w:r>
      <w:r w:rsidR="00AB7F38">
        <w:rPr>
          <w:rFonts w:ascii="Arial" w:eastAsia="Arial" w:hAnsi="Arial" w:cs="Arial"/>
          <w:color w:val="000000" w:themeColor="text1"/>
          <w:sz w:val="24"/>
          <w:szCs w:val="24"/>
        </w:rPr>
        <w:t xml:space="preserve"> but </w:t>
      </w:r>
      <w:r w:rsidR="005871F9">
        <w:rPr>
          <w:rFonts w:ascii="Arial" w:eastAsia="Arial" w:hAnsi="Arial" w:cs="Arial"/>
          <w:color w:val="000000" w:themeColor="text1"/>
          <w:sz w:val="24"/>
          <w:szCs w:val="24"/>
        </w:rPr>
        <w:t>better-quality</w:t>
      </w:r>
      <w:r w:rsidR="00AB7F38">
        <w:rPr>
          <w:rFonts w:ascii="Arial" w:eastAsia="Arial" w:hAnsi="Arial" w:cs="Arial"/>
          <w:color w:val="000000" w:themeColor="text1"/>
          <w:sz w:val="24"/>
          <w:szCs w:val="24"/>
        </w:rPr>
        <w:t xml:space="preserve"> product</w:t>
      </w:r>
      <w:r w:rsidR="00D37DE0">
        <w:rPr>
          <w:rFonts w:ascii="Arial" w:eastAsia="Arial" w:hAnsi="Arial" w:cs="Arial"/>
          <w:color w:val="000000" w:themeColor="text1"/>
          <w:sz w:val="24"/>
          <w:szCs w:val="24"/>
        </w:rPr>
        <w:t xml:space="preserve"> increase production costs </w:t>
      </w:r>
      <w:r w:rsidR="005871F9">
        <w:rPr>
          <w:rFonts w:ascii="Arial" w:eastAsia="Arial" w:hAnsi="Arial" w:cs="Arial"/>
          <w:color w:val="000000" w:themeColor="text1"/>
          <w:sz w:val="24"/>
          <w:szCs w:val="24"/>
        </w:rPr>
        <w:t>in turn</w:t>
      </w:r>
      <w:r w:rsidR="009248B9">
        <w:rPr>
          <w:rFonts w:ascii="Arial" w:eastAsia="Arial" w:hAnsi="Arial" w:cs="Arial"/>
          <w:color w:val="000000" w:themeColor="text1"/>
          <w:sz w:val="24"/>
          <w:szCs w:val="24"/>
        </w:rPr>
        <w:t xml:space="preserve"> lowering profit for</w:t>
      </w:r>
      <w:r w:rsidR="00072F5A">
        <w:rPr>
          <w:rFonts w:ascii="Arial" w:eastAsia="Arial" w:hAnsi="Arial" w:cs="Arial"/>
          <w:color w:val="000000" w:themeColor="text1"/>
          <w:sz w:val="24"/>
          <w:szCs w:val="24"/>
        </w:rPr>
        <w:t xml:space="preserve"> the</w:t>
      </w:r>
      <w:r w:rsidR="009248B9">
        <w:rPr>
          <w:rFonts w:ascii="Arial" w:eastAsia="Arial" w:hAnsi="Arial" w:cs="Arial"/>
          <w:color w:val="000000" w:themeColor="text1"/>
          <w:sz w:val="24"/>
          <w:szCs w:val="24"/>
        </w:rPr>
        <w:t xml:space="preserve"> organization.</w:t>
      </w:r>
      <w:r w:rsidR="005871F9">
        <w:rPr>
          <w:rFonts w:ascii="Arial" w:eastAsia="Arial" w:hAnsi="Arial" w:cs="Arial"/>
          <w:color w:val="000000" w:themeColor="text1"/>
          <w:sz w:val="24"/>
          <w:szCs w:val="24"/>
        </w:rPr>
        <w:t xml:space="preserve"> </w:t>
      </w:r>
    </w:p>
    <w:p w14:paraId="14F1B86F" w14:textId="77777777" w:rsidR="00473D90" w:rsidRPr="0086344E" w:rsidRDefault="005871F9" w:rsidP="001D28F8">
      <w:pPr>
        <w:spacing w:line="360" w:lineRule="auto"/>
        <w:jc w:val="both"/>
        <w:rPr>
          <w:rFonts w:ascii="Arial" w:eastAsia="Arial" w:hAnsi="Arial" w:cs="Arial"/>
          <w:color w:val="000000" w:themeColor="text1"/>
          <w:sz w:val="18"/>
          <w:szCs w:val="18"/>
        </w:rPr>
      </w:pPr>
      <w:r w:rsidRPr="0086344E">
        <w:rPr>
          <w:rFonts w:ascii="Arial" w:eastAsia="Arial" w:hAnsi="Arial" w:cs="Arial"/>
          <w:color w:val="000000" w:themeColor="text1"/>
          <w:sz w:val="18"/>
          <w:szCs w:val="18"/>
        </w:rPr>
        <w:t>1.</w:t>
      </w:r>
      <w:r w:rsidR="00332429" w:rsidRPr="0086344E">
        <w:rPr>
          <w:rFonts w:ascii="Arial" w:eastAsia="Arial" w:hAnsi="Arial" w:cs="Arial"/>
          <w:color w:val="000000" w:themeColor="text1"/>
          <w:sz w:val="18"/>
          <w:szCs w:val="18"/>
        </w:rPr>
        <w:t xml:space="preserve"> </w:t>
      </w:r>
      <w:r w:rsidR="00197EB8" w:rsidRPr="0086344E">
        <w:rPr>
          <w:rFonts w:ascii="Arial" w:eastAsia="Arial" w:hAnsi="Arial" w:cs="Arial"/>
          <w:color w:val="000000" w:themeColor="text1"/>
          <w:sz w:val="18"/>
          <w:szCs w:val="18"/>
        </w:rPr>
        <w:t xml:space="preserve">Dependency on the </w:t>
      </w:r>
      <w:r w:rsidR="0091188F" w:rsidRPr="0086344E">
        <w:rPr>
          <w:rFonts w:ascii="Arial" w:eastAsia="Arial" w:hAnsi="Arial" w:cs="Arial"/>
          <w:color w:val="000000" w:themeColor="text1"/>
          <w:sz w:val="18"/>
          <w:szCs w:val="18"/>
        </w:rPr>
        <w:t>existing</w:t>
      </w:r>
      <w:r w:rsidR="00C27858" w:rsidRPr="0086344E">
        <w:rPr>
          <w:rFonts w:ascii="Arial" w:eastAsia="Arial" w:hAnsi="Arial" w:cs="Arial"/>
          <w:color w:val="000000" w:themeColor="text1"/>
          <w:sz w:val="18"/>
          <w:szCs w:val="18"/>
        </w:rPr>
        <w:t xml:space="preserve"> channels of</w:t>
      </w:r>
      <w:r w:rsidR="0091188F" w:rsidRPr="0086344E">
        <w:rPr>
          <w:rFonts w:ascii="Arial" w:eastAsia="Arial" w:hAnsi="Arial" w:cs="Arial"/>
          <w:color w:val="000000" w:themeColor="text1"/>
          <w:sz w:val="18"/>
          <w:szCs w:val="18"/>
        </w:rPr>
        <w:t xml:space="preserve"> distribution </w:t>
      </w:r>
    </w:p>
    <w:p w14:paraId="6E9F0AB6" w14:textId="77777777" w:rsidR="00592D71" w:rsidRPr="0086344E" w:rsidRDefault="0091188F" w:rsidP="001D28F8">
      <w:pPr>
        <w:spacing w:line="360" w:lineRule="auto"/>
        <w:jc w:val="both"/>
        <w:rPr>
          <w:rFonts w:ascii="Arial" w:eastAsia="Arial" w:hAnsi="Arial" w:cs="Arial"/>
          <w:color w:val="000000" w:themeColor="text1"/>
          <w:sz w:val="18"/>
          <w:szCs w:val="18"/>
        </w:rPr>
      </w:pPr>
      <w:r w:rsidRPr="0086344E">
        <w:rPr>
          <w:rFonts w:ascii="Arial" w:eastAsia="Arial" w:hAnsi="Arial" w:cs="Arial"/>
          <w:color w:val="000000" w:themeColor="text1"/>
          <w:sz w:val="18"/>
          <w:szCs w:val="18"/>
        </w:rPr>
        <w:t xml:space="preserve">2. </w:t>
      </w:r>
      <w:r w:rsidR="00CB0D3D" w:rsidRPr="0086344E">
        <w:rPr>
          <w:rFonts w:ascii="Arial" w:eastAsia="Arial" w:hAnsi="Arial" w:cs="Arial"/>
          <w:color w:val="000000" w:themeColor="text1"/>
          <w:sz w:val="18"/>
          <w:szCs w:val="18"/>
        </w:rPr>
        <w:t xml:space="preserve">Availability of </w:t>
      </w:r>
      <w:r w:rsidR="006464D1" w:rsidRPr="0086344E">
        <w:rPr>
          <w:rFonts w:ascii="Arial" w:eastAsia="Arial" w:hAnsi="Arial" w:cs="Arial"/>
          <w:color w:val="000000" w:themeColor="text1"/>
          <w:sz w:val="18"/>
          <w:szCs w:val="18"/>
        </w:rPr>
        <w:t xml:space="preserve">existing substitute product </w:t>
      </w:r>
    </w:p>
    <w:p w14:paraId="2A782D6D" w14:textId="77777777" w:rsidR="009132D3" w:rsidRPr="0086344E" w:rsidRDefault="00E44F62" w:rsidP="001D28F8">
      <w:pPr>
        <w:spacing w:line="360" w:lineRule="auto"/>
        <w:jc w:val="both"/>
        <w:rPr>
          <w:rFonts w:ascii="Arial" w:eastAsia="Arial" w:hAnsi="Arial" w:cs="Arial"/>
          <w:color w:val="000000" w:themeColor="text1"/>
          <w:sz w:val="18"/>
          <w:szCs w:val="18"/>
        </w:rPr>
      </w:pPr>
      <w:r w:rsidRPr="0086344E">
        <w:rPr>
          <w:rFonts w:ascii="Arial" w:eastAsia="Arial" w:hAnsi="Arial" w:cs="Arial"/>
          <w:color w:val="000000" w:themeColor="text1"/>
          <w:sz w:val="18"/>
          <w:szCs w:val="18"/>
        </w:rPr>
        <w:t xml:space="preserve">3. </w:t>
      </w:r>
      <w:r w:rsidR="000E0BD3" w:rsidRPr="0086344E">
        <w:rPr>
          <w:rFonts w:ascii="Arial" w:eastAsia="Arial" w:hAnsi="Arial" w:cs="Arial"/>
          <w:color w:val="000000" w:themeColor="text1"/>
          <w:sz w:val="18"/>
          <w:szCs w:val="18"/>
        </w:rPr>
        <w:t>Deferential advantage</w:t>
      </w:r>
      <w:r w:rsidR="00DB3D88" w:rsidRPr="0086344E">
        <w:rPr>
          <w:rFonts w:ascii="Arial" w:eastAsia="Arial" w:hAnsi="Arial" w:cs="Arial"/>
          <w:color w:val="000000" w:themeColor="text1"/>
          <w:sz w:val="18"/>
          <w:szCs w:val="18"/>
        </w:rPr>
        <w:t xml:space="preserve"> </w:t>
      </w:r>
    </w:p>
    <w:p w14:paraId="004504BB" w14:textId="12B45045" w:rsidR="008475F3" w:rsidRDefault="00DB3D88" w:rsidP="001D28F8">
      <w:pPr>
        <w:spacing w:line="360" w:lineRule="auto"/>
        <w:jc w:val="both"/>
        <w:rPr>
          <w:rFonts w:ascii="Arial" w:eastAsia="Arial" w:hAnsi="Arial" w:cs="Arial"/>
          <w:color w:val="000000" w:themeColor="text1"/>
          <w:sz w:val="18"/>
          <w:szCs w:val="18"/>
        </w:rPr>
      </w:pPr>
      <w:r w:rsidRPr="0086344E">
        <w:rPr>
          <w:rFonts w:ascii="Arial" w:eastAsia="Arial" w:hAnsi="Arial" w:cs="Arial"/>
          <w:color w:val="000000" w:themeColor="text1"/>
          <w:sz w:val="18"/>
          <w:szCs w:val="18"/>
        </w:rPr>
        <w:t xml:space="preserve">4. </w:t>
      </w:r>
      <w:r w:rsidR="009132D3" w:rsidRPr="0086344E">
        <w:rPr>
          <w:rFonts w:ascii="Arial" w:eastAsia="Arial" w:hAnsi="Arial" w:cs="Arial"/>
          <w:color w:val="000000" w:themeColor="text1"/>
          <w:sz w:val="18"/>
          <w:szCs w:val="18"/>
        </w:rPr>
        <w:t>Bargaining leverage</w:t>
      </w:r>
    </w:p>
    <w:p w14:paraId="6E702549" w14:textId="7FCA5C17" w:rsidR="004D15B2" w:rsidRDefault="00BC0D02" w:rsidP="001D28F8">
      <w:pPr>
        <w:spacing w:line="360" w:lineRule="auto"/>
        <w:jc w:val="both"/>
        <w:rPr>
          <w:rFonts w:ascii="Arial" w:eastAsia="Arial" w:hAnsi="Arial" w:cs="Arial"/>
          <w:color w:val="000000" w:themeColor="text1"/>
          <w:sz w:val="18"/>
          <w:szCs w:val="18"/>
        </w:rPr>
      </w:pPr>
      <w:r>
        <w:rPr>
          <w:rFonts w:ascii="Arial" w:eastAsia="Arial" w:hAnsi="Arial" w:cs="Arial"/>
          <w:color w:val="000000" w:themeColor="text1"/>
          <w:sz w:val="18"/>
          <w:szCs w:val="18"/>
        </w:rPr>
        <w:t>5. Consumer protection laws</w:t>
      </w:r>
    </w:p>
    <w:p w14:paraId="32377E66" w14:textId="02671709" w:rsidR="005A1667" w:rsidRDefault="00E12E68" w:rsidP="006162E2">
      <w:pPr>
        <w:spacing w:line="360" w:lineRule="auto"/>
        <w:jc w:val="both"/>
        <w:rPr>
          <w:rFonts w:ascii="Arial" w:eastAsia="Arial" w:hAnsi="Arial" w:cs="Arial"/>
          <w:color w:val="000000" w:themeColor="text1"/>
          <w:sz w:val="24"/>
          <w:szCs w:val="24"/>
        </w:rPr>
      </w:pPr>
      <w:bookmarkStart w:id="7" w:name="_Toc100780057"/>
      <w:r w:rsidRPr="00655BB9">
        <w:rPr>
          <w:rStyle w:val="Heading2Char"/>
        </w:rPr>
        <w:t>1.</w:t>
      </w:r>
      <w:r w:rsidR="00655BB9" w:rsidRPr="00655BB9">
        <w:rPr>
          <w:rStyle w:val="Heading2Char"/>
        </w:rPr>
        <w:t>5</w:t>
      </w:r>
      <w:r w:rsidR="00FA476C" w:rsidRPr="00655BB9">
        <w:rPr>
          <w:rStyle w:val="Heading2Char"/>
        </w:rPr>
        <w:t>,</w:t>
      </w:r>
      <w:r w:rsidRPr="00655BB9">
        <w:rPr>
          <w:rStyle w:val="Heading2Char"/>
        </w:rPr>
        <w:t xml:space="preserve"> </w:t>
      </w:r>
      <w:r w:rsidR="00005E84" w:rsidRPr="00655BB9">
        <w:rPr>
          <w:rStyle w:val="Heading2Char"/>
        </w:rPr>
        <w:t xml:space="preserve">Threat of </w:t>
      </w:r>
      <w:r w:rsidR="00510FB8" w:rsidRPr="00655BB9">
        <w:rPr>
          <w:rStyle w:val="Heading2Char"/>
        </w:rPr>
        <w:t>substitutes</w:t>
      </w:r>
      <w:bookmarkEnd w:id="7"/>
      <w:r w:rsidR="00CF5AAF">
        <w:rPr>
          <w:rFonts w:ascii="Arial" w:eastAsia="Arial" w:hAnsi="Arial" w:cs="Arial"/>
          <w:color w:val="4472C4" w:themeColor="accent1"/>
          <w:sz w:val="24"/>
          <w:szCs w:val="24"/>
        </w:rPr>
        <w:t xml:space="preserve"> </w:t>
      </w:r>
      <w:r w:rsidR="00A677B4">
        <w:rPr>
          <w:rFonts w:ascii="Arial" w:eastAsia="Arial" w:hAnsi="Arial" w:cs="Arial"/>
          <w:color w:val="000000" w:themeColor="text1"/>
          <w:sz w:val="24"/>
          <w:szCs w:val="24"/>
        </w:rPr>
        <w:t xml:space="preserve">can cause </w:t>
      </w:r>
      <w:r w:rsidR="00133487">
        <w:rPr>
          <w:rFonts w:ascii="Arial" w:eastAsia="Arial" w:hAnsi="Arial" w:cs="Arial"/>
          <w:color w:val="000000" w:themeColor="text1"/>
          <w:sz w:val="24"/>
          <w:szCs w:val="24"/>
        </w:rPr>
        <w:t>customers to change a product o</w:t>
      </w:r>
      <w:r w:rsidR="00BA5459">
        <w:rPr>
          <w:rFonts w:ascii="Arial" w:eastAsia="Arial" w:hAnsi="Arial" w:cs="Arial"/>
          <w:color w:val="000000" w:themeColor="text1"/>
          <w:sz w:val="24"/>
          <w:szCs w:val="24"/>
        </w:rPr>
        <w:t>r service for a sub</w:t>
      </w:r>
      <w:r w:rsidR="00A334C1">
        <w:rPr>
          <w:rFonts w:ascii="Arial" w:eastAsia="Arial" w:hAnsi="Arial" w:cs="Arial"/>
          <w:color w:val="000000" w:themeColor="text1"/>
          <w:sz w:val="24"/>
          <w:szCs w:val="24"/>
        </w:rPr>
        <w:t>stitute because the quality is better or the</w:t>
      </w:r>
      <w:r w:rsidR="000662E3">
        <w:rPr>
          <w:rFonts w:ascii="Arial" w:eastAsia="Arial" w:hAnsi="Arial" w:cs="Arial"/>
          <w:color w:val="000000" w:themeColor="text1"/>
          <w:sz w:val="24"/>
          <w:szCs w:val="24"/>
        </w:rPr>
        <w:t xml:space="preserve"> cost</w:t>
      </w:r>
      <w:r w:rsidR="00CF1585">
        <w:rPr>
          <w:rFonts w:ascii="Arial" w:eastAsia="Arial" w:hAnsi="Arial" w:cs="Arial"/>
          <w:color w:val="000000" w:themeColor="text1"/>
          <w:sz w:val="24"/>
          <w:szCs w:val="24"/>
        </w:rPr>
        <w:t xml:space="preserve"> and when </w:t>
      </w:r>
      <w:r w:rsidR="00094E52">
        <w:rPr>
          <w:rFonts w:ascii="Arial" w:eastAsia="Arial" w:hAnsi="Arial" w:cs="Arial"/>
          <w:color w:val="000000" w:themeColor="text1"/>
          <w:sz w:val="24"/>
          <w:szCs w:val="24"/>
        </w:rPr>
        <w:t>switch</w:t>
      </w:r>
      <w:r w:rsidR="00505E3D">
        <w:rPr>
          <w:rFonts w:ascii="Arial" w:eastAsia="Arial" w:hAnsi="Arial" w:cs="Arial"/>
          <w:color w:val="000000" w:themeColor="text1"/>
          <w:sz w:val="24"/>
          <w:szCs w:val="24"/>
        </w:rPr>
        <w:t>ing product or service</w:t>
      </w:r>
      <w:r w:rsidR="00271814">
        <w:rPr>
          <w:rFonts w:ascii="Arial" w:eastAsia="Arial" w:hAnsi="Arial" w:cs="Arial"/>
          <w:color w:val="000000" w:themeColor="text1"/>
          <w:sz w:val="24"/>
          <w:szCs w:val="24"/>
        </w:rPr>
        <w:t xml:space="preserve"> at a low</w:t>
      </w:r>
      <w:r w:rsidR="00094E52">
        <w:rPr>
          <w:rFonts w:ascii="Arial" w:eastAsia="Arial" w:hAnsi="Arial" w:cs="Arial"/>
          <w:color w:val="000000" w:themeColor="text1"/>
          <w:sz w:val="24"/>
          <w:szCs w:val="24"/>
        </w:rPr>
        <w:t xml:space="preserve"> cost</w:t>
      </w:r>
      <w:r w:rsidR="00271814">
        <w:rPr>
          <w:rFonts w:ascii="Arial" w:eastAsia="Arial" w:hAnsi="Arial" w:cs="Arial"/>
          <w:color w:val="000000" w:themeColor="text1"/>
          <w:sz w:val="24"/>
          <w:szCs w:val="24"/>
        </w:rPr>
        <w:t xml:space="preserve">. </w:t>
      </w:r>
    </w:p>
    <w:p w14:paraId="095347A2" w14:textId="77777777" w:rsidR="005A1667" w:rsidRPr="005A1667" w:rsidRDefault="00433F51" w:rsidP="005A1667">
      <w:pPr>
        <w:spacing w:line="240" w:lineRule="auto"/>
        <w:jc w:val="both"/>
        <w:rPr>
          <w:rFonts w:ascii="Arial" w:eastAsia="Arial" w:hAnsi="Arial" w:cs="Arial"/>
          <w:color w:val="000000" w:themeColor="text1"/>
          <w:sz w:val="18"/>
          <w:szCs w:val="18"/>
        </w:rPr>
      </w:pPr>
      <w:r w:rsidRPr="005A1667">
        <w:rPr>
          <w:rFonts w:ascii="Arial" w:eastAsia="Arial" w:hAnsi="Arial" w:cs="Arial"/>
          <w:color w:val="000000" w:themeColor="text1"/>
          <w:sz w:val="18"/>
          <w:szCs w:val="18"/>
        </w:rPr>
        <w:t xml:space="preserve">1. </w:t>
      </w:r>
      <w:r w:rsidR="004B4E41" w:rsidRPr="005A1667">
        <w:rPr>
          <w:rFonts w:ascii="Arial" w:eastAsia="Arial" w:hAnsi="Arial" w:cs="Arial"/>
          <w:color w:val="000000" w:themeColor="text1"/>
          <w:sz w:val="18"/>
          <w:szCs w:val="18"/>
        </w:rPr>
        <w:t xml:space="preserve">Buyer </w:t>
      </w:r>
      <w:r w:rsidR="00134E63" w:rsidRPr="005A1667">
        <w:rPr>
          <w:rFonts w:ascii="Arial" w:eastAsia="Arial" w:hAnsi="Arial" w:cs="Arial"/>
          <w:color w:val="000000" w:themeColor="text1"/>
          <w:sz w:val="18"/>
          <w:szCs w:val="18"/>
        </w:rPr>
        <w:t>predisposition</w:t>
      </w:r>
      <w:r w:rsidR="004B4E41" w:rsidRPr="005A1667">
        <w:rPr>
          <w:rFonts w:ascii="Arial" w:eastAsia="Arial" w:hAnsi="Arial" w:cs="Arial"/>
          <w:color w:val="000000" w:themeColor="text1"/>
          <w:sz w:val="18"/>
          <w:szCs w:val="18"/>
        </w:rPr>
        <w:t xml:space="preserve"> to substitute</w:t>
      </w:r>
      <w:r w:rsidR="00134E63" w:rsidRPr="005A1667">
        <w:rPr>
          <w:rFonts w:ascii="Arial" w:eastAsia="Arial" w:hAnsi="Arial" w:cs="Arial"/>
          <w:color w:val="000000" w:themeColor="text1"/>
          <w:sz w:val="18"/>
          <w:szCs w:val="18"/>
        </w:rPr>
        <w:t xml:space="preserve"> </w:t>
      </w:r>
    </w:p>
    <w:p w14:paraId="3D2F8524" w14:textId="77777777" w:rsidR="005A1667" w:rsidRPr="005A1667" w:rsidRDefault="00134E63" w:rsidP="005A1667">
      <w:pPr>
        <w:spacing w:line="240" w:lineRule="auto"/>
        <w:jc w:val="both"/>
        <w:rPr>
          <w:rFonts w:ascii="Arial" w:eastAsia="Arial" w:hAnsi="Arial" w:cs="Arial"/>
          <w:color w:val="000000" w:themeColor="text1"/>
          <w:sz w:val="18"/>
          <w:szCs w:val="18"/>
        </w:rPr>
      </w:pPr>
      <w:r w:rsidRPr="005A1667">
        <w:rPr>
          <w:rFonts w:ascii="Arial" w:eastAsia="Arial" w:hAnsi="Arial" w:cs="Arial"/>
          <w:color w:val="000000" w:themeColor="text1"/>
          <w:sz w:val="18"/>
          <w:szCs w:val="18"/>
        </w:rPr>
        <w:t xml:space="preserve">2. </w:t>
      </w:r>
      <w:r w:rsidR="00A6007F" w:rsidRPr="005A1667">
        <w:rPr>
          <w:rFonts w:ascii="Arial" w:eastAsia="Arial" w:hAnsi="Arial" w:cs="Arial"/>
          <w:color w:val="000000" w:themeColor="text1"/>
          <w:sz w:val="18"/>
          <w:szCs w:val="18"/>
        </w:rPr>
        <w:t>Price performance</w:t>
      </w:r>
      <w:r w:rsidR="007C6679" w:rsidRPr="005A1667">
        <w:rPr>
          <w:rFonts w:ascii="Arial" w:eastAsia="Arial" w:hAnsi="Arial" w:cs="Arial"/>
          <w:color w:val="000000" w:themeColor="text1"/>
          <w:sz w:val="18"/>
          <w:szCs w:val="18"/>
        </w:rPr>
        <w:t xml:space="preserve"> of substitute </w:t>
      </w:r>
    </w:p>
    <w:p w14:paraId="027645AC" w14:textId="77777777" w:rsidR="005A1667" w:rsidRPr="005A1667" w:rsidRDefault="007C6679" w:rsidP="005A1667">
      <w:pPr>
        <w:spacing w:line="240" w:lineRule="auto"/>
        <w:jc w:val="both"/>
        <w:rPr>
          <w:rFonts w:ascii="Arial" w:eastAsia="Arial" w:hAnsi="Arial" w:cs="Arial"/>
          <w:color w:val="000000" w:themeColor="text1"/>
          <w:sz w:val="18"/>
          <w:szCs w:val="18"/>
        </w:rPr>
      </w:pPr>
      <w:r w:rsidRPr="005A1667">
        <w:rPr>
          <w:rFonts w:ascii="Arial" w:eastAsia="Arial" w:hAnsi="Arial" w:cs="Arial"/>
          <w:color w:val="000000" w:themeColor="text1"/>
          <w:sz w:val="18"/>
          <w:szCs w:val="18"/>
        </w:rPr>
        <w:t xml:space="preserve">3. </w:t>
      </w:r>
      <w:r w:rsidR="00F016C7" w:rsidRPr="005A1667">
        <w:rPr>
          <w:rFonts w:ascii="Arial" w:eastAsia="Arial" w:hAnsi="Arial" w:cs="Arial"/>
          <w:color w:val="000000" w:themeColor="text1"/>
          <w:sz w:val="18"/>
          <w:szCs w:val="18"/>
        </w:rPr>
        <w:t xml:space="preserve">Switching costs </w:t>
      </w:r>
    </w:p>
    <w:p w14:paraId="0DAAB481" w14:textId="63139CE1" w:rsidR="006162E2" w:rsidRDefault="00F016C7" w:rsidP="005A1667">
      <w:pPr>
        <w:spacing w:line="240" w:lineRule="auto"/>
        <w:jc w:val="both"/>
        <w:rPr>
          <w:rFonts w:ascii="Arial" w:eastAsia="Arial" w:hAnsi="Arial" w:cs="Arial"/>
          <w:color w:val="000000" w:themeColor="text1"/>
          <w:sz w:val="18"/>
          <w:szCs w:val="18"/>
        </w:rPr>
      </w:pPr>
      <w:r w:rsidRPr="005A1667">
        <w:rPr>
          <w:rFonts w:ascii="Arial" w:eastAsia="Arial" w:hAnsi="Arial" w:cs="Arial"/>
          <w:color w:val="000000" w:themeColor="text1"/>
          <w:sz w:val="18"/>
          <w:szCs w:val="18"/>
        </w:rPr>
        <w:t>4. Perceived level of production</w:t>
      </w:r>
      <w:r w:rsidR="005A1667" w:rsidRPr="005A1667">
        <w:rPr>
          <w:rFonts w:ascii="Arial" w:eastAsia="Arial" w:hAnsi="Arial" w:cs="Arial"/>
          <w:color w:val="000000" w:themeColor="text1"/>
          <w:sz w:val="18"/>
          <w:szCs w:val="18"/>
        </w:rPr>
        <w:t xml:space="preserve"> differentiation</w:t>
      </w:r>
    </w:p>
    <w:p w14:paraId="6A3E7790" w14:textId="77777777" w:rsidR="00A96B04" w:rsidRPr="005A1667" w:rsidRDefault="00A96B04" w:rsidP="005A1667">
      <w:pPr>
        <w:spacing w:line="240" w:lineRule="auto"/>
        <w:jc w:val="both"/>
        <w:rPr>
          <w:rFonts w:ascii="Arial" w:eastAsia="Arial" w:hAnsi="Arial" w:cs="Arial"/>
          <w:color w:val="000000" w:themeColor="text1"/>
          <w:sz w:val="18"/>
          <w:szCs w:val="18"/>
        </w:rPr>
      </w:pPr>
    </w:p>
    <w:p w14:paraId="0EC83F27" w14:textId="1EA40723" w:rsidR="00497C85" w:rsidRDefault="00F31308" w:rsidP="00873732">
      <w:pPr>
        <w:pStyle w:val="Heading1"/>
        <w:rPr>
          <w:rFonts w:ascii="Arial" w:eastAsia="Arial" w:hAnsi="Arial" w:cs="Arial"/>
          <w:sz w:val="24"/>
          <w:szCs w:val="24"/>
        </w:rPr>
      </w:pPr>
      <w:bookmarkStart w:id="8" w:name="_Toc100780058"/>
      <w:r>
        <w:rPr>
          <w:rStyle w:val="Heading1Char"/>
        </w:rPr>
        <w:t>2.</w:t>
      </w:r>
      <w:r w:rsidR="00FA476C">
        <w:rPr>
          <w:rStyle w:val="Heading1Char"/>
        </w:rPr>
        <w:t>0</w:t>
      </w:r>
      <w:r>
        <w:rPr>
          <w:rStyle w:val="Heading1Char"/>
        </w:rPr>
        <w:t>,</w:t>
      </w:r>
      <w:r w:rsidR="000B58CD" w:rsidRPr="00264A5D">
        <w:rPr>
          <w:rStyle w:val="Heading1Char"/>
        </w:rPr>
        <w:t xml:space="preserve"> </w:t>
      </w:r>
      <w:r w:rsidR="00EB01E1" w:rsidRPr="00264A5D">
        <w:rPr>
          <w:rStyle w:val="Heading1Char"/>
        </w:rPr>
        <w:t>The</w:t>
      </w:r>
      <w:r w:rsidR="00E06143" w:rsidRPr="00264A5D">
        <w:rPr>
          <w:rStyle w:val="Heading1Char"/>
        </w:rPr>
        <w:t xml:space="preserve"> </w:t>
      </w:r>
      <w:r w:rsidR="00EB01E1" w:rsidRPr="00264A5D">
        <w:rPr>
          <w:rStyle w:val="Heading1Char"/>
        </w:rPr>
        <w:t>V</w:t>
      </w:r>
      <w:r w:rsidR="7FEC43F8" w:rsidRPr="00264A5D">
        <w:rPr>
          <w:rStyle w:val="Heading1Char"/>
        </w:rPr>
        <w:t xml:space="preserve">alue </w:t>
      </w:r>
      <w:r w:rsidR="00EB01E1" w:rsidRPr="00264A5D">
        <w:rPr>
          <w:rStyle w:val="Heading1Char"/>
        </w:rPr>
        <w:t>C</w:t>
      </w:r>
      <w:r w:rsidR="7FEC43F8" w:rsidRPr="00264A5D">
        <w:rPr>
          <w:rStyle w:val="Heading1Char"/>
        </w:rPr>
        <w:t>hain model</w:t>
      </w:r>
      <w:bookmarkEnd w:id="8"/>
      <w:r w:rsidR="7FEC43F8" w:rsidRPr="1E503526">
        <w:rPr>
          <w:rFonts w:ascii="Arial" w:eastAsia="Arial" w:hAnsi="Arial" w:cs="Arial"/>
          <w:sz w:val="24"/>
          <w:szCs w:val="24"/>
        </w:rPr>
        <w:t xml:space="preserve"> </w:t>
      </w:r>
    </w:p>
    <w:p w14:paraId="1739A092" w14:textId="7932F7DD" w:rsidR="00853EDE" w:rsidRPr="008A5975" w:rsidRDefault="00497C85" w:rsidP="7FEC43F8">
      <w:pPr>
        <w:spacing w:line="360" w:lineRule="auto"/>
        <w:jc w:val="both"/>
        <w:rPr>
          <w:rFonts w:ascii="Arial" w:eastAsia="Arial" w:hAnsi="Arial" w:cs="Arial"/>
          <w:sz w:val="24"/>
          <w:szCs w:val="24"/>
        </w:rPr>
      </w:pPr>
      <w:r>
        <w:rPr>
          <w:rFonts w:ascii="Arial" w:eastAsia="Arial" w:hAnsi="Arial" w:cs="Arial"/>
          <w:sz w:val="24"/>
          <w:szCs w:val="24"/>
        </w:rPr>
        <w:t>The value chain mo</w:t>
      </w:r>
      <w:r w:rsidR="00FD207B">
        <w:rPr>
          <w:rFonts w:ascii="Arial" w:eastAsia="Arial" w:hAnsi="Arial" w:cs="Arial"/>
          <w:sz w:val="24"/>
          <w:szCs w:val="24"/>
        </w:rPr>
        <w:t>del</w:t>
      </w:r>
      <w:r w:rsidR="7FEC43F8" w:rsidRPr="1E503526">
        <w:rPr>
          <w:rFonts w:ascii="Arial" w:eastAsia="Arial" w:hAnsi="Arial" w:cs="Arial"/>
          <w:sz w:val="24"/>
          <w:szCs w:val="24"/>
        </w:rPr>
        <w:t xml:space="preserve"> be</w:t>
      </w:r>
      <w:r w:rsidR="00E34D7C">
        <w:rPr>
          <w:rFonts w:ascii="Arial" w:eastAsia="Arial" w:hAnsi="Arial" w:cs="Arial"/>
          <w:sz w:val="24"/>
          <w:szCs w:val="24"/>
        </w:rPr>
        <w:t>low</w:t>
      </w:r>
      <w:r w:rsidR="7FEC43F8" w:rsidRPr="1E503526">
        <w:rPr>
          <w:rFonts w:ascii="Arial" w:eastAsia="Arial" w:hAnsi="Arial" w:cs="Arial"/>
          <w:sz w:val="24"/>
          <w:szCs w:val="24"/>
        </w:rPr>
        <w:t xml:space="preserve"> </w:t>
      </w:r>
      <w:r w:rsidR="00E34D7C">
        <w:rPr>
          <w:rFonts w:ascii="Arial" w:eastAsia="Arial" w:hAnsi="Arial" w:cs="Arial"/>
          <w:sz w:val="24"/>
          <w:szCs w:val="24"/>
        </w:rPr>
        <w:t>shows</w:t>
      </w:r>
      <w:r w:rsidR="7FEC43F8" w:rsidRPr="1E503526">
        <w:rPr>
          <w:rFonts w:ascii="Arial" w:eastAsia="Arial" w:hAnsi="Arial" w:cs="Arial"/>
          <w:sz w:val="24"/>
          <w:szCs w:val="24"/>
        </w:rPr>
        <w:t xml:space="preserve"> UWTSD Birmingham Learning Centre's current strateg</w:t>
      </w:r>
      <w:r w:rsidR="00DF1E95">
        <w:rPr>
          <w:rFonts w:ascii="Arial" w:eastAsia="Arial" w:hAnsi="Arial" w:cs="Arial"/>
          <w:sz w:val="24"/>
          <w:szCs w:val="24"/>
        </w:rPr>
        <w:t>ies</w:t>
      </w:r>
      <w:r w:rsidR="7FEC43F8" w:rsidRPr="1E503526">
        <w:rPr>
          <w:rFonts w:ascii="Arial" w:eastAsia="Arial" w:hAnsi="Arial" w:cs="Arial"/>
          <w:sz w:val="24"/>
          <w:szCs w:val="24"/>
        </w:rPr>
        <w:t>. This strategic management tool was developed at Harvard Business School by Professor Michael Porter to analysis</w:t>
      </w:r>
      <w:r w:rsidR="00DB0C52">
        <w:rPr>
          <w:rFonts w:ascii="Arial" w:eastAsia="Arial" w:hAnsi="Arial" w:cs="Arial"/>
          <w:sz w:val="24"/>
          <w:szCs w:val="24"/>
        </w:rPr>
        <w:t xml:space="preserve"> and understand</w:t>
      </w:r>
      <w:r w:rsidR="00C17203">
        <w:rPr>
          <w:rFonts w:ascii="Arial" w:eastAsia="Arial" w:hAnsi="Arial" w:cs="Arial"/>
          <w:sz w:val="24"/>
          <w:szCs w:val="24"/>
        </w:rPr>
        <w:t xml:space="preserve"> the activities of a business</w:t>
      </w:r>
      <w:r w:rsidR="00BE514E">
        <w:rPr>
          <w:rFonts w:ascii="Arial" w:eastAsia="Arial" w:hAnsi="Arial" w:cs="Arial"/>
          <w:sz w:val="24"/>
          <w:szCs w:val="24"/>
        </w:rPr>
        <w:t xml:space="preserve"> </w:t>
      </w:r>
      <w:r w:rsidR="006C3DEE">
        <w:rPr>
          <w:rFonts w:ascii="Arial" w:eastAsia="Arial" w:hAnsi="Arial" w:cs="Arial"/>
          <w:sz w:val="24"/>
          <w:szCs w:val="24"/>
        </w:rPr>
        <w:t>(</w:t>
      </w:r>
      <w:r w:rsidR="00BE514E">
        <w:rPr>
          <w:rFonts w:ascii="Arial" w:eastAsia="Arial" w:hAnsi="Arial" w:cs="Arial"/>
          <w:sz w:val="24"/>
          <w:szCs w:val="24"/>
        </w:rPr>
        <w:t>Fold</w:t>
      </w:r>
      <w:r w:rsidR="006C3DEE">
        <w:rPr>
          <w:rFonts w:ascii="Arial" w:eastAsia="Arial" w:hAnsi="Arial" w:cs="Arial"/>
          <w:sz w:val="24"/>
          <w:szCs w:val="24"/>
        </w:rPr>
        <w:t>., 2014)</w:t>
      </w:r>
      <w:r w:rsidR="002C68DE">
        <w:rPr>
          <w:rFonts w:ascii="Arial" w:eastAsia="Arial" w:hAnsi="Arial" w:cs="Arial"/>
          <w:sz w:val="24"/>
          <w:szCs w:val="24"/>
        </w:rPr>
        <w:t>, (Rice., 2010)</w:t>
      </w:r>
      <w:r w:rsidR="004C0F19">
        <w:rPr>
          <w:rFonts w:ascii="Arial" w:eastAsia="Arial" w:hAnsi="Arial" w:cs="Arial"/>
          <w:sz w:val="24"/>
          <w:szCs w:val="24"/>
        </w:rPr>
        <w:t xml:space="preserve"> </w:t>
      </w:r>
      <w:r w:rsidR="006C3DEE">
        <w:rPr>
          <w:rFonts w:ascii="Arial" w:eastAsia="Arial" w:hAnsi="Arial" w:cs="Arial"/>
          <w:sz w:val="24"/>
          <w:szCs w:val="24"/>
        </w:rPr>
        <w:t xml:space="preserve">and </w:t>
      </w:r>
      <w:r w:rsidR="000947A9">
        <w:rPr>
          <w:rFonts w:ascii="Arial" w:eastAsia="Arial" w:hAnsi="Arial" w:cs="Arial"/>
          <w:sz w:val="24"/>
          <w:szCs w:val="24"/>
        </w:rPr>
        <w:t>(</w:t>
      </w:r>
      <w:r w:rsidR="00E815DD" w:rsidRPr="00E815DD">
        <w:rPr>
          <w:rFonts w:ascii="Arial" w:eastAsia="Arial" w:hAnsi="Arial" w:cs="Arial"/>
          <w:sz w:val="24"/>
          <w:szCs w:val="24"/>
        </w:rPr>
        <w:t>Sanchez</w:t>
      </w:r>
      <w:r w:rsidR="00E815DD" w:rsidRPr="00E815DD">
        <w:rPr>
          <w:rFonts w:ascii="Cambria Math" w:eastAsia="Arial" w:hAnsi="Cambria Math" w:cs="Cambria Math"/>
          <w:sz w:val="24"/>
          <w:szCs w:val="24"/>
        </w:rPr>
        <w:t>‐</w:t>
      </w:r>
      <w:r w:rsidR="00E815DD" w:rsidRPr="00E815DD">
        <w:rPr>
          <w:rFonts w:ascii="Arial" w:eastAsia="Arial" w:hAnsi="Arial" w:cs="Arial"/>
          <w:sz w:val="24"/>
          <w:szCs w:val="24"/>
        </w:rPr>
        <w:t>Planelles., Segarra</w:t>
      </w:r>
      <w:r w:rsidR="00E815DD" w:rsidRPr="00E815DD">
        <w:rPr>
          <w:rFonts w:ascii="Cambria Math" w:eastAsia="Arial" w:hAnsi="Cambria Math" w:cs="Cambria Math"/>
          <w:sz w:val="24"/>
          <w:szCs w:val="24"/>
        </w:rPr>
        <w:t>‐</w:t>
      </w:r>
      <w:r w:rsidR="00E815DD" w:rsidRPr="00E815DD">
        <w:rPr>
          <w:rFonts w:ascii="Arial" w:eastAsia="Arial" w:hAnsi="Arial" w:cs="Arial"/>
          <w:sz w:val="24"/>
          <w:szCs w:val="24"/>
        </w:rPr>
        <w:t>Oña, and Peiro</w:t>
      </w:r>
      <w:r w:rsidR="00E815DD" w:rsidRPr="00E815DD">
        <w:rPr>
          <w:rFonts w:ascii="Cambria Math" w:eastAsia="Arial" w:hAnsi="Cambria Math" w:cs="Cambria Math"/>
          <w:sz w:val="24"/>
          <w:szCs w:val="24"/>
        </w:rPr>
        <w:t>‐</w:t>
      </w:r>
      <w:r w:rsidR="00E815DD" w:rsidRPr="00E815DD">
        <w:rPr>
          <w:rFonts w:ascii="Arial" w:eastAsia="Arial" w:hAnsi="Arial" w:cs="Arial"/>
          <w:sz w:val="24"/>
          <w:szCs w:val="24"/>
        </w:rPr>
        <w:t>Signes</w:t>
      </w:r>
      <w:r w:rsidR="7FEC43F8" w:rsidRPr="1E503526">
        <w:rPr>
          <w:rFonts w:ascii="Arial" w:eastAsia="Arial" w:hAnsi="Arial" w:cs="Arial"/>
          <w:sz w:val="24"/>
          <w:szCs w:val="24"/>
        </w:rPr>
        <w:t>.</w:t>
      </w:r>
      <w:r w:rsidR="000947A9">
        <w:rPr>
          <w:rFonts w:ascii="Arial" w:eastAsia="Arial" w:hAnsi="Arial" w:cs="Arial"/>
          <w:sz w:val="24"/>
          <w:szCs w:val="24"/>
        </w:rPr>
        <w:t xml:space="preserve">, 2022). </w:t>
      </w:r>
      <w:r w:rsidR="7FEC43F8" w:rsidRPr="1E503526">
        <w:rPr>
          <w:rFonts w:ascii="Arial" w:eastAsia="Arial" w:hAnsi="Arial" w:cs="Arial"/>
          <w:sz w:val="24"/>
          <w:szCs w:val="24"/>
        </w:rPr>
        <w:t>Porters value chain model consists of five primary and four secondary activities.</w:t>
      </w:r>
    </w:p>
    <w:p w14:paraId="7048A1F1" w14:textId="639549D8" w:rsidR="7FEC43F8" w:rsidRDefault="7FEC43F8" w:rsidP="7FEC43F8">
      <w:pPr>
        <w:spacing w:line="360" w:lineRule="auto"/>
        <w:jc w:val="both"/>
      </w:pPr>
      <w:r>
        <w:rPr>
          <w:noProof/>
        </w:rPr>
        <w:drawing>
          <wp:inline distT="0" distB="0" distL="0" distR="0" wp14:anchorId="1CE4918C" wp14:editId="62C383D8">
            <wp:extent cx="5972175" cy="2422545"/>
            <wp:effectExtent l="0" t="0" r="0" b="0"/>
            <wp:docPr id="1048083620" name="Picture 104808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72175" cy="2422545"/>
                    </a:xfrm>
                    <a:prstGeom prst="rect">
                      <a:avLst/>
                    </a:prstGeom>
                  </pic:spPr>
                </pic:pic>
              </a:graphicData>
            </a:graphic>
          </wp:inline>
        </w:drawing>
      </w:r>
    </w:p>
    <w:p w14:paraId="5347782A" w14:textId="0509A864" w:rsidR="7FEC43F8" w:rsidRDefault="7FEC43F8" w:rsidP="00326B01"/>
    <w:p w14:paraId="73E36994" w14:textId="77777777" w:rsidR="009F4913" w:rsidRDefault="009F4913" w:rsidP="00326B01"/>
    <w:p w14:paraId="0CB814CC" w14:textId="77777777" w:rsidR="009F4913" w:rsidRPr="00326B01" w:rsidRDefault="009F4913" w:rsidP="00326B01"/>
    <w:p w14:paraId="49BFB3F2" w14:textId="553A14E9" w:rsidR="00BF4FBE" w:rsidRPr="00D173EA" w:rsidRDefault="00C10A61" w:rsidP="00C10A61">
      <w:pPr>
        <w:pStyle w:val="Heading2"/>
      </w:pPr>
      <w:bookmarkStart w:id="9" w:name="_Toc100780059"/>
      <w:r>
        <w:rPr>
          <w:rStyle w:val="Heading2Char"/>
        </w:rPr>
        <w:t>2.</w:t>
      </w:r>
      <w:r w:rsidR="00F93960">
        <w:rPr>
          <w:rStyle w:val="Heading2Char"/>
        </w:rPr>
        <w:t>1</w:t>
      </w:r>
      <w:r w:rsidR="00771402" w:rsidRPr="00D173EA">
        <w:rPr>
          <w:rStyle w:val="Heading2Char"/>
        </w:rPr>
        <w:t xml:space="preserve">, </w:t>
      </w:r>
      <w:r w:rsidR="7FEC43F8" w:rsidRPr="00D173EA">
        <w:rPr>
          <w:rStyle w:val="Heading2Char"/>
        </w:rPr>
        <w:t>Primary activities</w:t>
      </w:r>
      <w:bookmarkEnd w:id="9"/>
    </w:p>
    <w:p w14:paraId="20A3B164" w14:textId="0CE50A10" w:rsidR="7FEC43F8" w:rsidRPr="00CF7512" w:rsidRDefault="7FEC43F8" w:rsidP="005D7AF6">
      <w:pPr>
        <w:pStyle w:val="Heading2"/>
        <w:spacing w:line="240" w:lineRule="auto"/>
        <w:rPr>
          <w:rFonts w:ascii="Arial" w:eastAsia="Arial" w:hAnsi="Arial" w:cs="Arial"/>
          <w:color w:val="auto"/>
          <w:sz w:val="24"/>
          <w:szCs w:val="24"/>
        </w:rPr>
      </w:pPr>
      <w:bookmarkStart w:id="10" w:name="_Toc100780060"/>
      <w:r>
        <w:t>Inbound Logistics</w:t>
      </w:r>
      <w:bookmarkEnd w:id="10"/>
    </w:p>
    <w:p w14:paraId="7A44165F" w14:textId="254B4EE5" w:rsidR="00C55107" w:rsidRDefault="7FEC43F8" w:rsidP="00E206E4">
      <w:pPr>
        <w:spacing w:line="360" w:lineRule="auto"/>
        <w:jc w:val="both"/>
        <w:rPr>
          <w:rFonts w:ascii="Arial" w:eastAsia="Arial" w:hAnsi="Arial" w:cs="Arial"/>
          <w:sz w:val="24"/>
          <w:szCs w:val="24"/>
        </w:rPr>
      </w:pPr>
      <w:r w:rsidRPr="002C0862">
        <w:rPr>
          <w:rFonts w:ascii="Arial" w:eastAsia="Arial" w:hAnsi="Arial" w:cs="Arial"/>
          <w:sz w:val="24"/>
          <w:szCs w:val="24"/>
        </w:rPr>
        <w:t>Birmingham Learning Center (BLC) is an inner-city university offering accredited programs in several subjects</w:t>
      </w:r>
      <w:r w:rsidR="006C5523">
        <w:rPr>
          <w:rFonts w:ascii="Arial" w:eastAsia="Arial" w:hAnsi="Arial" w:cs="Arial"/>
          <w:sz w:val="24"/>
          <w:szCs w:val="24"/>
        </w:rPr>
        <w:t xml:space="preserve">, with </w:t>
      </w:r>
      <w:r w:rsidR="00B01DB1">
        <w:rPr>
          <w:rFonts w:ascii="Arial" w:eastAsia="Arial" w:hAnsi="Arial" w:cs="Arial"/>
          <w:sz w:val="24"/>
          <w:szCs w:val="24"/>
        </w:rPr>
        <w:t>latest programs</w:t>
      </w:r>
      <w:r w:rsidR="001076AE">
        <w:rPr>
          <w:rFonts w:ascii="Arial" w:eastAsia="Arial" w:hAnsi="Arial" w:cs="Arial"/>
          <w:sz w:val="24"/>
          <w:szCs w:val="24"/>
        </w:rPr>
        <w:t xml:space="preserve"> added in 2021</w:t>
      </w:r>
      <w:r w:rsidRPr="002C0862">
        <w:rPr>
          <w:rFonts w:ascii="Arial" w:eastAsia="Arial" w:hAnsi="Arial" w:cs="Arial"/>
          <w:sz w:val="24"/>
          <w:szCs w:val="24"/>
        </w:rPr>
        <w:t xml:space="preserve">. Giving opportunity to a diverse community of all ages. </w:t>
      </w:r>
      <w:r w:rsidR="0078407A" w:rsidRPr="002C0862">
        <w:rPr>
          <w:rFonts w:ascii="Arial" w:eastAsia="Arial" w:hAnsi="Arial" w:cs="Arial"/>
          <w:sz w:val="24"/>
          <w:szCs w:val="24"/>
        </w:rPr>
        <w:t>Highly qualified teaching staff delivers programs</w:t>
      </w:r>
      <w:r w:rsidRPr="002C0862">
        <w:rPr>
          <w:rFonts w:ascii="Arial" w:eastAsia="Arial" w:hAnsi="Arial" w:cs="Arial"/>
          <w:sz w:val="24"/>
          <w:szCs w:val="24"/>
        </w:rPr>
        <w:t>.</w:t>
      </w:r>
      <w:r w:rsidR="005A60CF">
        <w:rPr>
          <w:rFonts w:ascii="Arial" w:eastAsia="Arial" w:hAnsi="Arial" w:cs="Arial"/>
          <w:sz w:val="24"/>
          <w:szCs w:val="24"/>
        </w:rPr>
        <w:t xml:space="preserve"> </w:t>
      </w:r>
      <w:r w:rsidR="00764654">
        <w:rPr>
          <w:rFonts w:ascii="Arial" w:eastAsia="Arial" w:hAnsi="Arial" w:cs="Arial"/>
          <w:sz w:val="24"/>
          <w:szCs w:val="24"/>
        </w:rPr>
        <w:t>Available to potential UK</w:t>
      </w:r>
      <w:r w:rsidR="004B0E47">
        <w:rPr>
          <w:rFonts w:ascii="Arial" w:eastAsia="Arial" w:hAnsi="Arial" w:cs="Arial"/>
          <w:sz w:val="24"/>
          <w:szCs w:val="24"/>
        </w:rPr>
        <w:t>,</w:t>
      </w:r>
      <w:r w:rsidR="00764654">
        <w:rPr>
          <w:rFonts w:ascii="Arial" w:eastAsia="Arial" w:hAnsi="Arial" w:cs="Arial"/>
          <w:sz w:val="24"/>
          <w:szCs w:val="24"/>
        </w:rPr>
        <w:t xml:space="preserve"> </w:t>
      </w:r>
      <w:proofErr w:type="gramStart"/>
      <w:r w:rsidR="00764654">
        <w:rPr>
          <w:rFonts w:ascii="Arial" w:eastAsia="Arial" w:hAnsi="Arial" w:cs="Arial"/>
          <w:sz w:val="24"/>
          <w:szCs w:val="24"/>
        </w:rPr>
        <w:t>EU</w:t>
      </w:r>
      <w:proofErr w:type="gramEnd"/>
      <w:r w:rsidR="00127C13">
        <w:rPr>
          <w:rFonts w:ascii="Arial" w:eastAsia="Arial" w:hAnsi="Arial" w:cs="Arial"/>
          <w:sz w:val="24"/>
          <w:szCs w:val="24"/>
        </w:rPr>
        <w:t xml:space="preserve"> and other</w:t>
      </w:r>
      <w:r w:rsidR="00764654">
        <w:rPr>
          <w:rFonts w:ascii="Arial" w:eastAsia="Arial" w:hAnsi="Arial" w:cs="Arial"/>
          <w:sz w:val="24"/>
          <w:szCs w:val="24"/>
        </w:rPr>
        <w:t xml:space="preserve"> students</w:t>
      </w:r>
      <w:r w:rsidR="00127C13">
        <w:rPr>
          <w:rFonts w:ascii="Arial" w:eastAsia="Arial" w:hAnsi="Arial" w:cs="Arial"/>
          <w:sz w:val="24"/>
          <w:szCs w:val="24"/>
        </w:rPr>
        <w:t>.</w:t>
      </w:r>
    </w:p>
    <w:p w14:paraId="3FBCBFA7" w14:textId="77777777" w:rsidR="00C55107" w:rsidRDefault="7FEC43F8" w:rsidP="00C55107">
      <w:pPr>
        <w:pStyle w:val="Heading2"/>
        <w:rPr>
          <w:rFonts w:ascii="Arial" w:eastAsia="Arial" w:hAnsi="Arial" w:cs="Arial"/>
          <w:sz w:val="24"/>
          <w:szCs w:val="24"/>
        </w:rPr>
      </w:pPr>
      <w:bookmarkStart w:id="11" w:name="_Toc100780061"/>
      <w:r>
        <w:t>Operations</w:t>
      </w:r>
      <w:bookmarkEnd w:id="11"/>
    </w:p>
    <w:p w14:paraId="4CB5138A" w14:textId="1D56824B" w:rsidR="7FEC43F8" w:rsidRPr="00C55107" w:rsidRDefault="7FEC43F8" w:rsidP="002C0862">
      <w:pPr>
        <w:spacing w:line="360" w:lineRule="auto"/>
        <w:jc w:val="both"/>
        <w:rPr>
          <w:rFonts w:ascii="Arial" w:eastAsia="Arial" w:hAnsi="Arial" w:cs="Arial"/>
          <w:sz w:val="24"/>
          <w:szCs w:val="24"/>
        </w:rPr>
      </w:pPr>
      <w:r w:rsidRPr="002C0862">
        <w:rPr>
          <w:rFonts w:ascii="Arial" w:eastAsia="Arial" w:hAnsi="Arial" w:cs="Arial"/>
          <w:sz w:val="24"/>
          <w:szCs w:val="24"/>
        </w:rPr>
        <w:t xml:space="preserve">BLC provides two brick and mortar building within Birmingham for students and staff. One in the multinational </w:t>
      </w:r>
      <w:r w:rsidR="00013627">
        <w:rPr>
          <w:rFonts w:ascii="Arial" w:eastAsia="Arial" w:hAnsi="Arial" w:cs="Arial"/>
          <w:sz w:val="24"/>
          <w:szCs w:val="24"/>
        </w:rPr>
        <w:t>region</w:t>
      </w:r>
      <w:r w:rsidRPr="002C0862">
        <w:rPr>
          <w:rFonts w:ascii="Arial" w:eastAsia="Arial" w:hAnsi="Arial" w:cs="Arial"/>
          <w:sz w:val="24"/>
          <w:szCs w:val="24"/>
        </w:rPr>
        <w:t xml:space="preserve"> of </w:t>
      </w:r>
      <w:r w:rsidR="0078407A" w:rsidRPr="002C0862">
        <w:rPr>
          <w:rFonts w:ascii="Arial" w:eastAsia="Arial" w:hAnsi="Arial" w:cs="Arial"/>
          <w:sz w:val="24"/>
          <w:szCs w:val="24"/>
        </w:rPr>
        <w:t>Spark brook</w:t>
      </w:r>
      <w:r w:rsidRPr="002C0862">
        <w:rPr>
          <w:rFonts w:ascii="Arial" w:eastAsia="Arial" w:hAnsi="Arial" w:cs="Arial"/>
          <w:sz w:val="24"/>
          <w:szCs w:val="24"/>
        </w:rPr>
        <w:t xml:space="preserve"> and Birmingham</w:t>
      </w:r>
      <w:r w:rsidR="00013627">
        <w:rPr>
          <w:rFonts w:ascii="Arial" w:eastAsia="Arial" w:hAnsi="Arial" w:cs="Arial"/>
          <w:sz w:val="24"/>
          <w:szCs w:val="24"/>
        </w:rPr>
        <w:t xml:space="preserve"> city center</w:t>
      </w:r>
      <w:r w:rsidRPr="002C0862">
        <w:rPr>
          <w:rFonts w:ascii="Arial" w:eastAsia="Arial" w:hAnsi="Arial" w:cs="Arial"/>
          <w:sz w:val="24"/>
          <w:szCs w:val="24"/>
        </w:rPr>
        <w:t>. Providing inclusivity</w:t>
      </w:r>
      <w:r w:rsidR="00887492">
        <w:rPr>
          <w:rFonts w:ascii="Arial" w:eastAsia="Arial" w:hAnsi="Arial" w:cs="Arial"/>
          <w:sz w:val="24"/>
          <w:szCs w:val="24"/>
        </w:rPr>
        <w:t>,</w:t>
      </w:r>
      <w:r w:rsidRPr="002C0862">
        <w:rPr>
          <w:rFonts w:ascii="Arial" w:eastAsia="Arial" w:hAnsi="Arial" w:cs="Arial"/>
          <w:sz w:val="24"/>
          <w:szCs w:val="24"/>
        </w:rPr>
        <w:t xml:space="preserve"> removing </w:t>
      </w:r>
      <w:proofErr w:type="gramStart"/>
      <w:r w:rsidRPr="002C0862">
        <w:rPr>
          <w:rFonts w:ascii="Arial" w:eastAsia="Arial" w:hAnsi="Arial" w:cs="Arial"/>
          <w:sz w:val="24"/>
          <w:szCs w:val="24"/>
        </w:rPr>
        <w:t>barriers</w:t>
      </w:r>
      <w:proofErr w:type="gramEnd"/>
      <w:r w:rsidRPr="002C0862">
        <w:rPr>
          <w:rFonts w:ascii="Arial" w:eastAsia="Arial" w:hAnsi="Arial" w:cs="Arial"/>
          <w:sz w:val="24"/>
          <w:szCs w:val="24"/>
        </w:rPr>
        <w:t xml:space="preserve"> and supporting student to fulfil their </w:t>
      </w:r>
      <w:r w:rsidR="00AC3071">
        <w:rPr>
          <w:rFonts w:ascii="Arial" w:eastAsia="Arial" w:hAnsi="Arial" w:cs="Arial"/>
          <w:sz w:val="24"/>
          <w:szCs w:val="24"/>
        </w:rPr>
        <w:t xml:space="preserve">full </w:t>
      </w:r>
      <w:r w:rsidRPr="002C0862">
        <w:rPr>
          <w:rFonts w:ascii="Arial" w:eastAsia="Arial" w:hAnsi="Arial" w:cs="Arial"/>
          <w:sz w:val="24"/>
          <w:szCs w:val="24"/>
        </w:rPr>
        <w:t xml:space="preserve">potential. </w:t>
      </w:r>
      <w:r w:rsidRPr="002C0862">
        <w:rPr>
          <w:rFonts w:ascii="Arial" w:eastAsia="Arial" w:hAnsi="Arial" w:cs="Arial"/>
          <w:color w:val="000000" w:themeColor="text1"/>
          <w:sz w:val="24"/>
          <w:szCs w:val="24"/>
        </w:rPr>
        <w:t xml:space="preserve">Face to face and on-line delivery of program </w:t>
      </w:r>
      <w:r w:rsidR="00B01810">
        <w:rPr>
          <w:rFonts w:ascii="Arial" w:eastAsia="Arial" w:hAnsi="Arial" w:cs="Arial"/>
          <w:color w:val="000000" w:themeColor="text1"/>
          <w:sz w:val="24"/>
          <w:szCs w:val="24"/>
        </w:rPr>
        <w:t>are</w:t>
      </w:r>
      <w:r w:rsidRPr="002C0862">
        <w:rPr>
          <w:rFonts w:ascii="Arial" w:eastAsia="Arial" w:hAnsi="Arial" w:cs="Arial"/>
          <w:color w:val="000000" w:themeColor="text1"/>
          <w:sz w:val="24"/>
          <w:szCs w:val="24"/>
        </w:rPr>
        <w:t xml:space="preserve"> provided.</w:t>
      </w:r>
    </w:p>
    <w:p w14:paraId="05A92762" w14:textId="5AB56964" w:rsidR="7FEC43F8" w:rsidRDefault="7FEC43F8" w:rsidP="008A4BDE">
      <w:pPr>
        <w:pStyle w:val="Heading2"/>
        <w:rPr>
          <w:rFonts w:ascii="Calibri Light" w:hAnsi="Calibri Light"/>
          <w:b/>
          <w:bCs/>
          <w:color w:val="1F3763"/>
        </w:rPr>
      </w:pPr>
      <w:bookmarkStart w:id="12" w:name="_Toc100780062"/>
      <w:r>
        <w:t>Out-Bound Logistics</w:t>
      </w:r>
      <w:bookmarkEnd w:id="12"/>
    </w:p>
    <w:p w14:paraId="19F1A3EE" w14:textId="1688305E" w:rsidR="7FEC43F8" w:rsidRDefault="7FEC43F8" w:rsidP="002C0862">
      <w:pPr>
        <w:spacing w:line="360" w:lineRule="auto"/>
        <w:jc w:val="both"/>
        <w:rPr>
          <w:rFonts w:ascii="Arial" w:eastAsia="Arial" w:hAnsi="Arial" w:cs="Arial"/>
          <w:sz w:val="24"/>
          <w:szCs w:val="24"/>
        </w:rPr>
      </w:pPr>
      <w:r w:rsidRPr="002C0862">
        <w:rPr>
          <w:rFonts w:ascii="Arial" w:eastAsia="Arial" w:hAnsi="Arial" w:cs="Arial"/>
          <w:sz w:val="24"/>
          <w:szCs w:val="24"/>
        </w:rPr>
        <w:t xml:space="preserve">BLC’s mission is to be committed to enable </w:t>
      </w:r>
      <w:r w:rsidR="0078407A" w:rsidRPr="002C0862">
        <w:rPr>
          <w:rFonts w:ascii="Arial" w:eastAsia="Arial" w:hAnsi="Arial" w:cs="Arial"/>
          <w:sz w:val="24"/>
          <w:szCs w:val="24"/>
        </w:rPr>
        <w:t>more</w:t>
      </w:r>
      <w:r w:rsidRPr="002C0862">
        <w:rPr>
          <w:rFonts w:ascii="Arial" w:eastAsia="Arial" w:hAnsi="Arial" w:cs="Arial"/>
          <w:sz w:val="24"/>
          <w:szCs w:val="24"/>
        </w:rPr>
        <w:t xml:space="preserve"> inner-city people to improve or gain new skill to rejoin the workforce. Provide academic and accredited programs in higher learning to gain skills for the workplace. </w:t>
      </w:r>
    </w:p>
    <w:p w14:paraId="4BBD5D1C" w14:textId="3C50D2E3" w:rsidR="7FEC43F8" w:rsidRDefault="7FEC43F8" w:rsidP="008A4BDE">
      <w:pPr>
        <w:pStyle w:val="Heading2"/>
        <w:rPr>
          <w:rFonts w:ascii="Calibri Light" w:hAnsi="Calibri Light"/>
          <w:b/>
          <w:bCs/>
          <w:color w:val="1F3763"/>
        </w:rPr>
      </w:pPr>
      <w:bookmarkStart w:id="13" w:name="_Toc100780063"/>
      <w:r>
        <w:t>Marketing and Sales</w:t>
      </w:r>
      <w:bookmarkEnd w:id="13"/>
    </w:p>
    <w:p w14:paraId="1D11DDF4" w14:textId="349E8CAF" w:rsidR="7FEC43F8" w:rsidRDefault="7FEC43F8" w:rsidP="002C0862">
      <w:pPr>
        <w:spacing w:line="360" w:lineRule="auto"/>
        <w:jc w:val="both"/>
        <w:rPr>
          <w:rFonts w:ascii="Arial" w:eastAsia="Arial" w:hAnsi="Arial" w:cs="Arial"/>
          <w:sz w:val="24"/>
          <w:szCs w:val="24"/>
        </w:rPr>
      </w:pPr>
      <w:r w:rsidRPr="002C0862">
        <w:rPr>
          <w:rFonts w:ascii="Arial" w:eastAsia="Arial" w:hAnsi="Arial" w:cs="Arial"/>
          <w:sz w:val="24"/>
          <w:szCs w:val="24"/>
        </w:rPr>
        <w:t>BLC uses a variety of applications to advertise including messaging across all social media platforms, events face to face also on-line, emails, video and other advertising using customer relationship management (CRM) tools for the best outcomes.</w:t>
      </w:r>
    </w:p>
    <w:p w14:paraId="15374634" w14:textId="101E7237" w:rsidR="7FEC43F8" w:rsidRDefault="7FEC43F8" w:rsidP="008A4BDE">
      <w:pPr>
        <w:pStyle w:val="Heading2"/>
        <w:rPr>
          <w:rFonts w:ascii="Calibri Light" w:hAnsi="Calibri Light"/>
          <w:b/>
          <w:bCs/>
          <w:color w:val="1F3763"/>
        </w:rPr>
      </w:pPr>
      <w:bookmarkStart w:id="14" w:name="_Toc100780064"/>
      <w:r>
        <w:t>Services</w:t>
      </w:r>
      <w:bookmarkEnd w:id="14"/>
    </w:p>
    <w:p w14:paraId="4A9B365D" w14:textId="247B89ED" w:rsidR="7FEC43F8" w:rsidRDefault="7FEC43F8" w:rsidP="002C0862">
      <w:pPr>
        <w:spacing w:line="360" w:lineRule="auto"/>
        <w:jc w:val="both"/>
        <w:rPr>
          <w:rFonts w:ascii="Arial" w:eastAsia="Arial" w:hAnsi="Arial" w:cs="Arial"/>
          <w:b/>
          <w:bCs/>
          <w:sz w:val="24"/>
          <w:szCs w:val="24"/>
        </w:rPr>
      </w:pPr>
      <w:r w:rsidRPr="002C0862">
        <w:rPr>
          <w:rFonts w:ascii="Arial" w:eastAsia="Arial" w:hAnsi="Arial" w:cs="Arial"/>
          <w:sz w:val="24"/>
          <w:szCs w:val="24"/>
        </w:rPr>
        <w:t>Provide an excellent community for teaching service. Welcoming all people regardless of background, age, or religion to gain skills for the workplace. Add value through ‘systematic approach’ by combining traditional learning with activities. High quality lecturers, providing students with expertise on their journey of learning and personal development. Educational programs that develop creative and entrepreneurial skills.</w:t>
      </w:r>
    </w:p>
    <w:p w14:paraId="1A0B3094" w14:textId="48EF7A3A" w:rsidR="7FEC43F8" w:rsidRDefault="00771402" w:rsidP="002C0862">
      <w:pPr>
        <w:pStyle w:val="Heading2"/>
      </w:pPr>
      <w:bookmarkStart w:id="15" w:name="_Toc100780065"/>
      <w:r>
        <w:t>2.</w:t>
      </w:r>
      <w:r w:rsidR="00F93960">
        <w:t>2</w:t>
      </w:r>
      <w:r>
        <w:t xml:space="preserve">, </w:t>
      </w:r>
      <w:r w:rsidR="7FEC43F8" w:rsidRPr="002C0862">
        <w:t>Secondary activities</w:t>
      </w:r>
      <w:bookmarkEnd w:id="15"/>
    </w:p>
    <w:p w14:paraId="3EBADE24" w14:textId="655BC8DE" w:rsidR="7FEC43F8" w:rsidRDefault="7FEC43F8" w:rsidP="009F4913">
      <w:pPr>
        <w:pStyle w:val="Heading2"/>
        <w:rPr>
          <w:rFonts w:ascii="Calibri Light" w:hAnsi="Calibri Light"/>
          <w:b/>
          <w:bCs/>
          <w:color w:val="1F3763"/>
        </w:rPr>
      </w:pPr>
      <w:bookmarkStart w:id="16" w:name="_Toc100780066"/>
      <w:r w:rsidRPr="002C0862">
        <w:t>Company Infrastructure</w:t>
      </w:r>
      <w:bookmarkEnd w:id="16"/>
    </w:p>
    <w:p w14:paraId="6E490EA3" w14:textId="17B51501" w:rsidR="7FEC43F8" w:rsidRPr="0051181E" w:rsidRDefault="7FEC43F8" w:rsidP="0051181E">
      <w:pPr>
        <w:spacing w:line="360" w:lineRule="auto"/>
        <w:jc w:val="both"/>
        <w:rPr>
          <w:rFonts w:ascii="Arial" w:eastAsia="Arial" w:hAnsi="Arial" w:cs="Arial"/>
          <w:color w:val="000000" w:themeColor="text1"/>
          <w:sz w:val="24"/>
          <w:szCs w:val="24"/>
        </w:rPr>
      </w:pPr>
      <w:r w:rsidRPr="002C0862">
        <w:rPr>
          <w:rFonts w:ascii="Arial" w:eastAsia="Arial" w:hAnsi="Arial" w:cs="Arial"/>
          <w:color w:val="000000" w:themeColor="text1"/>
          <w:sz w:val="24"/>
          <w:szCs w:val="24"/>
        </w:rPr>
        <w:t xml:space="preserve">The UWTSD Group framework defined as a dual sector university which facilitates alliance with other institutes. As a branch of UWTSD group, BLC is self-governed. The Dean at Birmingham Learning Center has overall power over decision making. Whereas cross reporting can take place with no involvement from the Dean. BLC maintain successful operation through various departments working and </w:t>
      </w:r>
      <w:r w:rsidR="00AA6857" w:rsidRPr="002C0862">
        <w:rPr>
          <w:rFonts w:ascii="Arial" w:eastAsia="Arial" w:hAnsi="Arial" w:cs="Arial"/>
          <w:color w:val="000000" w:themeColor="text1"/>
          <w:sz w:val="24"/>
          <w:szCs w:val="24"/>
        </w:rPr>
        <w:t>collaborating</w:t>
      </w:r>
      <w:r w:rsidRPr="002C0862">
        <w:rPr>
          <w:rFonts w:ascii="Arial" w:eastAsia="Arial" w:hAnsi="Arial" w:cs="Arial"/>
          <w:color w:val="000000" w:themeColor="text1"/>
          <w:sz w:val="24"/>
          <w:szCs w:val="24"/>
        </w:rPr>
        <w:t>. Such as a lecturer has a problem with a module needed to be delivered</w:t>
      </w:r>
      <w:r w:rsidR="0011529D">
        <w:rPr>
          <w:rFonts w:ascii="Arial" w:eastAsia="Arial" w:hAnsi="Arial" w:cs="Arial"/>
          <w:color w:val="000000" w:themeColor="text1"/>
          <w:sz w:val="24"/>
          <w:szCs w:val="24"/>
        </w:rPr>
        <w:t>, t</w:t>
      </w:r>
      <w:r w:rsidRPr="002C0862">
        <w:rPr>
          <w:rFonts w:ascii="Arial" w:eastAsia="Arial" w:hAnsi="Arial" w:cs="Arial"/>
          <w:color w:val="000000" w:themeColor="text1"/>
          <w:sz w:val="24"/>
          <w:szCs w:val="24"/>
        </w:rPr>
        <w:t>hey would directly approach the program manage</w:t>
      </w:r>
      <w:r w:rsidR="00AD3EF0">
        <w:rPr>
          <w:rFonts w:ascii="Arial" w:eastAsia="Arial" w:hAnsi="Arial" w:cs="Arial"/>
          <w:color w:val="000000" w:themeColor="text1"/>
          <w:sz w:val="24"/>
          <w:szCs w:val="24"/>
        </w:rPr>
        <w:t>r</w:t>
      </w:r>
      <w:r w:rsidRPr="002C0862">
        <w:rPr>
          <w:rFonts w:ascii="Arial" w:eastAsia="Arial" w:hAnsi="Arial" w:cs="Arial"/>
          <w:color w:val="000000" w:themeColor="text1"/>
          <w:sz w:val="24"/>
          <w:szCs w:val="24"/>
        </w:rPr>
        <w:t xml:space="preserve"> to air their concerns. This small enterprise with its unique set up and current strategy work effectively in bringing in the students from the local areas. While drawing the attention of professionals </w:t>
      </w:r>
      <w:r w:rsidR="008C0BEE" w:rsidRPr="002C0862">
        <w:rPr>
          <w:rFonts w:ascii="Arial" w:eastAsia="Arial" w:hAnsi="Arial" w:cs="Arial"/>
          <w:color w:val="000000" w:themeColor="text1"/>
          <w:sz w:val="24"/>
          <w:szCs w:val="24"/>
        </w:rPr>
        <w:t>around</w:t>
      </w:r>
      <w:r w:rsidRPr="002C0862">
        <w:rPr>
          <w:rFonts w:ascii="Arial" w:eastAsia="Arial" w:hAnsi="Arial" w:cs="Arial"/>
          <w:color w:val="000000" w:themeColor="text1"/>
          <w:sz w:val="24"/>
          <w:szCs w:val="24"/>
        </w:rPr>
        <w:t xml:space="preserve"> teaching.</w:t>
      </w:r>
    </w:p>
    <w:p w14:paraId="614E0B4B" w14:textId="70FE5A3A" w:rsidR="7FEC43F8" w:rsidRDefault="7FEC43F8" w:rsidP="008A4BDE">
      <w:pPr>
        <w:pStyle w:val="Heading2"/>
        <w:rPr>
          <w:rFonts w:ascii="Calibri Light" w:hAnsi="Calibri Light"/>
          <w:b/>
          <w:bCs/>
          <w:color w:val="1F3763"/>
        </w:rPr>
      </w:pPr>
      <w:bookmarkStart w:id="17" w:name="_Toc100780067"/>
      <w:r w:rsidRPr="002C0862">
        <w:t>Human resource management</w:t>
      </w:r>
      <w:bookmarkEnd w:id="17"/>
    </w:p>
    <w:p w14:paraId="27E1E498" w14:textId="1B082BD0" w:rsidR="7FEC43F8" w:rsidRDefault="7FEC43F8" w:rsidP="002C0862">
      <w:pPr>
        <w:spacing w:line="360" w:lineRule="auto"/>
        <w:jc w:val="both"/>
        <w:rPr>
          <w:rFonts w:ascii="Arial" w:eastAsia="Arial" w:hAnsi="Arial" w:cs="Arial"/>
          <w:color w:val="000000" w:themeColor="text1"/>
          <w:sz w:val="24"/>
          <w:szCs w:val="24"/>
        </w:rPr>
      </w:pPr>
      <w:r w:rsidRPr="002C0862">
        <w:rPr>
          <w:rFonts w:ascii="Arial" w:eastAsia="Arial" w:hAnsi="Arial" w:cs="Arial"/>
          <w:color w:val="000000" w:themeColor="text1"/>
          <w:sz w:val="24"/>
          <w:szCs w:val="24"/>
        </w:rPr>
        <w:t xml:space="preserve">Staffing, admissions, assessment, and Senior IT Officers as well as administrative HRM related matters are over seen by the operations and business development manager. </w:t>
      </w:r>
      <w:r w:rsidRPr="002C0862">
        <w:rPr>
          <w:rFonts w:ascii="Arial" w:eastAsia="Arial" w:hAnsi="Arial" w:cs="Arial"/>
          <w:color w:val="000000" w:themeColor="text1"/>
          <w:sz w:val="24"/>
          <w:szCs w:val="24"/>
        </w:rPr>
        <w:lastRenderedPageBreak/>
        <w:t xml:space="preserve">Incentives such as shopping vouchers or day trips to places like Oxford are offered to students. Regular </w:t>
      </w:r>
      <w:r w:rsidR="00361358">
        <w:rPr>
          <w:rFonts w:ascii="Arial" w:eastAsia="Arial" w:hAnsi="Arial" w:cs="Arial"/>
          <w:color w:val="000000" w:themeColor="text1"/>
          <w:sz w:val="24"/>
          <w:szCs w:val="24"/>
        </w:rPr>
        <w:t>feedback</w:t>
      </w:r>
      <w:r w:rsidRPr="002C0862">
        <w:rPr>
          <w:rFonts w:ascii="Arial" w:eastAsia="Arial" w:hAnsi="Arial" w:cs="Arial"/>
          <w:color w:val="000000" w:themeColor="text1"/>
          <w:sz w:val="24"/>
          <w:szCs w:val="24"/>
        </w:rPr>
        <w:t xml:space="preserve"> regarding lectures, mental health, student services and other information is collected. Also support services are offer such as study skills and councilors for those having problems.</w:t>
      </w:r>
    </w:p>
    <w:p w14:paraId="78A29EF8" w14:textId="076FA1A3" w:rsidR="7FEC43F8" w:rsidRPr="008A4BDE" w:rsidRDefault="7FEC43F8" w:rsidP="008A4BDE">
      <w:pPr>
        <w:pStyle w:val="Heading2"/>
      </w:pPr>
      <w:bookmarkStart w:id="18" w:name="_Toc100780068"/>
      <w:r w:rsidRPr="008A4BDE">
        <w:t>Research and Development</w:t>
      </w:r>
      <w:bookmarkEnd w:id="18"/>
    </w:p>
    <w:p w14:paraId="62D8B33B" w14:textId="1A3C1C1C" w:rsidR="7FEC43F8" w:rsidRDefault="7FEC43F8" w:rsidP="002C0862">
      <w:pPr>
        <w:spacing w:line="360" w:lineRule="auto"/>
        <w:jc w:val="both"/>
        <w:rPr>
          <w:rFonts w:ascii="Arial" w:eastAsia="Arial" w:hAnsi="Arial" w:cs="Arial"/>
          <w:color w:val="000000" w:themeColor="text1"/>
          <w:sz w:val="24"/>
          <w:szCs w:val="24"/>
        </w:rPr>
      </w:pPr>
      <w:r w:rsidRPr="002C0862">
        <w:rPr>
          <w:rFonts w:ascii="Arial" w:eastAsia="Arial" w:hAnsi="Arial" w:cs="Arial"/>
          <w:color w:val="000000" w:themeColor="text1"/>
          <w:sz w:val="24"/>
          <w:szCs w:val="24"/>
        </w:rPr>
        <w:t xml:space="preserve">BLC have strived to be flexible in their adaptability to move with times. Whereas the very lean structure and adaptable culture helps removes the red tape which gives the university every opportunity to improve as innovative technology emerges or emergent leadership is needed in unprecedented times. BLC provides a stimulating structured tutoring service. Offering students downloadable interactive apps such as Moodle, My days, UWTSD Library and Teams. Technology use is essential for students, providing up-to-date substance for assistance with course work. The operations and business development manager collects relevant data needed. The data is used by BLC to identify current systems and how they are working, while keeping in line with the universities vision and mission. Also, opportunities can present themselves while threats can be flagged. Data is collected for funding reasons, demographic, research, development, </w:t>
      </w:r>
      <w:r w:rsidR="00BF1D82" w:rsidRPr="002C0862">
        <w:rPr>
          <w:rFonts w:ascii="Arial" w:eastAsia="Arial" w:hAnsi="Arial" w:cs="Arial"/>
          <w:color w:val="000000" w:themeColor="text1"/>
          <w:sz w:val="24"/>
          <w:szCs w:val="24"/>
        </w:rPr>
        <w:t>management,</w:t>
      </w:r>
      <w:r w:rsidRPr="002C0862">
        <w:rPr>
          <w:rFonts w:ascii="Arial" w:eastAsia="Arial" w:hAnsi="Arial" w:cs="Arial"/>
          <w:color w:val="000000" w:themeColor="text1"/>
          <w:sz w:val="24"/>
          <w:szCs w:val="24"/>
        </w:rPr>
        <w:t xml:space="preserve"> and performance evaluations. </w:t>
      </w:r>
    </w:p>
    <w:p w14:paraId="4BBEAFB7" w14:textId="106EE274" w:rsidR="7FEC43F8" w:rsidRDefault="7FEC43F8" w:rsidP="008A4BDE">
      <w:pPr>
        <w:pStyle w:val="Heading2"/>
        <w:rPr>
          <w:rFonts w:ascii="Calibri Light" w:hAnsi="Calibri Light"/>
          <w:b/>
          <w:bCs/>
          <w:color w:val="1F3763"/>
        </w:rPr>
      </w:pPr>
      <w:bookmarkStart w:id="19" w:name="_Toc100780069"/>
      <w:r w:rsidRPr="002C0862">
        <w:t>Procurement</w:t>
      </w:r>
      <w:bookmarkEnd w:id="19"/>
    </w:p>
    <w:p w14:paraId="2217476D" w14:textId="720ED564" w:rsidR="7FEC43F8" w:rsidRDefault="7FEC43F8" w:rsidP="002C0862">
      <w:pPr>
        <w:spacing w:line="360" w:lineRule="auto"/>
        <w:jc w:val="both"/>
        <w:rPr>
          <w:rFonts w:ascii="Arial" w:eastAsia="Arial" w:hAnsi="Arial" w:cs="Arial"/>
          <w:color w:val="000000" w:themeColor="text1"/>
          <w:sz w:val="24"/>
          <w:szCs w:val="24"/>
        </w:rPr>
      </w:pPr>
      <w:r w:rsidRPr="002C0862">
        <w:rPr>
          <w:rFonts w:ascii="Arial" w:eastAsia="Arial" w:hAnsi="Arial" w:cs="Arial"/>
          <w:color w:val="000000" w:themeColor="text1"/>
          <w:sz w:val="24"/>
          <w:szCs w:val="24"/>
        </w:rPr>
        <w:t>Sourcing eligible candidates for higher learning from the inner-city communities. Sourcing the most experienced highly skilled staff members to provide high quality teaching. Development of sustainable innovative agile processes in the approach to teaching and learning.</w:t>
      </w:r>
    </w:p>
    <w:p w14:paraId="2A28CA71" w14:textId="6001CB74" w:rsidR="007E31A2" w:rsidRDefault="7FEC43F8" w:rsidP="002C0862">
      <w:pPr>
        <w:pStyle w:val="Heading2"/>
      </w:pPr>
      <w:bookmarkStart w:id="20" w:name="_Toc100780070"/>
      <w:r w:rsidRPr="002C0862">
        <w:t>Key Findings</w:t>
      </w:r>
      <w:bookmarkEnd w:id="20"/>
      <w:r w:rsidR="00675472">
        <w:t xml:space="preserve"> </w:t>
      </w:r>
    </w:p>
    <w:p w14:paraId="1E565CE8" w14:textId="33E9AE61" w:rsidR="00675472" w:rsidRPr="00675472" w:rsidRDefault="002D53A5" w:rsidP="00EC2D11">
      <w:pPr>
        <w:spacing w:line="360" w:lineRule="auto"/>
        <w:jc w:val="both"/>
        <w:rPr>
          <w:rFonts w:ascii="Arial" w:hAnsi="Arial" w:cs="Arial"/>
          <w:sz w:val="24"/>
          <w:szCs w:val="24"/>
        </w:rPr>
      </w:pPr>
      <w:r>
        <w:rPr>
          <w:rFonts w:ascii="Arial" w:hAnsi="Arial" w:cs="Arial"/>
          <w:sz w:val="24"/>
          <w:szCs w:val="24"/>
        </w:rPr>
        <w:t xml:space="preserve">Using the </w:t>
      </w:r>
      <w:r w:rsidR="00677CAE">
        <w:rPr>
          <w:rFonts w:ascii="Arial" w:hAnsi="Arial" w:cs="Arial"/>
          <w:sz w:val="24"/>
          <w:szCs w:val="24"/>
        </w:rPr>
        <w:t>value</w:t>
      </w:r>
      <w:r w:rsidR="00D5455C">
        <w:rPr>
          <w:rFonts w:ascii="Arial" w:hAnsi="Arial" w:cs="Arial"/>
          <w:sz w:val="24"/>
          <w:szCs w:val="24"/>
        </w:rPr>
        <w:t xml:space="preserve"> chain</w:t>
      </w:r>
      <w:r w:rsidR="00294BA7">
        <w:rPr>
          <w:rFonts w:ascii="Arial" w:hAnsi="Arial" w:cs="Arial"/>
          <w:sz w:val="24"/>
          <w:szCs w:val="24"/>
        </w:rPr>
        <w:t xml:space="preserve"> </w:t>
      </w:r>
      <w:r w:rsidR="00270677">
        <w:rPr>
          <w:rFonts w:ascii="Arial" w:hAnsi="Arial" w:cs="Arial"/>
          <w:sz w:val="24"/>
          <w:szCs w:val="24"/>
        </w:rPr>
        <w:t>model has</w:t>
      </w:r>
      <w:r w:rsidR="00D500A8">
        <w:rPr>
          <w:rFonts w:ascii="Arial" w:hAnsi="Arial" w:cs="Arial"/>
          <w:sz w:val="24"/>
          <w:szCs w:val="24"/>
        </w:rPr>
        <w:t xml:space="preserve"> helped to identify </w:t>
      </w:r>
      <w:r w:rsidR="004450CB">
        <w:rPr>
          <w:rFonts w:ascii="Arial" w:hAnsi="Arial" w:cs="Arial"/>
          <w:sz w:val="24"/>
          <w:szCs w:val="24"/>
        </w:rPr>
        <w:t xml:space="preserve">activities which </w:t>
      </w:r>
      <w:r w:rsidR="00C62AC9">
        <w:rPr>
          <w:rFonts w:ascii="Arial" w:hAnsi="Arial" w:cs="Arial"/>
          <w:sz w:val="24"/>
          <w:szCs w:val="24"/>
        </w:rPr>
        <w:t xml:space="preserve">the learning center can </w:t>
      </w:r>
      <w:r w:rsidR="006A3FAB">
        <w:rPr>
          <w:rFonts w:ascii="Arial" w:hAnsi="Arial" w:cs="Arial"/>
          <w:sz w:val="24"/>
          <w:szCs w:val="24"/>
        </w:rPr>
        <w:t xml:space="preserve">create value, sell, </w:t>
      </w:r>
      <w:r w:rsidR="00F505AE">
        <w:rPr>
          <w:rFonts w:ascii="Arial" w:hAnsi="Arial" w:cs="Arial"/>
          <w:sz w:val="24"/>
          <w:szCs w:val="24"/>
        </w:rPr>
        <w:t>produce,</w:t>
      </w:r>
      <w:r w:rsidR="006A3FAB">
        <w:rPr>
          <w:rFonts w:ascii="Arial" w:hAnsi="Arial" w:cs="Arial"/>
          <w:sz w:val="24"/>
          <w:szCs w:val="24"/>
        </w:rPr>
        <w:t xml:space="preserve"> and</w:t>
      </w:r>
      <w:r w:rsidR="0058432E">
        <w:rPr>
          <w:rFonts w:ascii="Arial" w:hAnsi="Arial" w:cs="Arial"/>
          <w:sz w:val="24"/>
          <w:szCs w:val="24"/>
        </w:rPr>
        <w:t xml:space="preserve"> develop. </w:t>
      </w:r>
    </w:p>
    <w:p w14:paraId="1D27620C" w14:textId="0F150FF5" w:rsidR="7FEC43F8" w:rsidRPr="00393EE5" w:rsidRDefault="00ED5AB5" w:rsidP="00894EB6">
      <w:pPr>
        <w:pStyle w:val="Heading1"/>
        <w:rPr>
          <w:rFonts w:ascii="Calibri Light" w:hAnsi="Calibri Light"/>
          <w:b/>
          <w:bCs/>
        </w:rPr>
      </w:pPr>
      <w:bookmarkStart w:id="21" w:name="_Toc100780071"/>
      <w:r>
        <w:t>3</w:t>
      </w:r>
      <w:r w:rsidR="00EB0C3B">
        <w:t>.</w:t>
      </w:r>
      <w:r w:rsidR="006C7578">
        <w:t>0</w:t>
      </w:r>
      <w:r w:rsidR="002F037E">
        <w:t xml:space="preserve">, </w:t>
      </w:r>
      <w:r w:rsidR="1E503526" w:rsidRPr="002C0862">
        <w:t>PEST Analysis</w:t>
      </w:r>
      <w:bookmarkEnd w:id="21"/>
      <w:r w:rsidR="1E503526" w:rsidRPr="002C0862">
        <w:t xml:space="preserve"> </w:t>
      </w:r>
    </w:p>
    <w:p w14:paraId="32CA37BB" w14:textId="4E4DC4B3" w:rsidR="009F4913" w:rsidRPr="009F5910" w:rsidRDefault="1E503526" w:rsidP="1E503526">
      <w:pPr>
        <w:spacing w:line="360" w:lineRule="auto"/>
        <w:jc w:val="both"/>
        <w:rPr>
          <w:rFonts w:ascii="Arial" w:eastAsia="Arial" w:hAnsi="Arial" w:cs="Arial"/>
          <w:sz w:val="24"/>
          <w:szCs w:val="24"/>
        </w:rPr>
      </w:pPr>
      <w:r w:rsidRPr="002C0862">
        <w:rPr>
          <w:rFonts w:ascii="Arial" w:eastAsia="Arial" w:hAnsi="Arial" w:cs="Arial"/>
          <w:sz w:val="24"/>
          <w:szCs w:val="24"/>
        </w:rPr>
        <w:t>To understand the ‘macro’ environment of BLC a PEST analysis will be used.</w:t>
      </w:r>
      <w:r w:rsidR="00D60127">
        <w:rPr>
          <w:rFonts w:ascii="Arial" w:eastAsia="Arial" w:hAnsi="Arial" w:cs="Arial"/>
          <w:sz w:val="24"/>
          <w:szCs w:val="24"/>
        </w:rPr>
        <w:t xml:space="preserve"> </w:t>
      </w:r>
      <w:r w:rsidRPr="002C0862">
        <w:rPr>
          <w:rFonts w:ascii="Arial" w:eastAsia="Arial" w:hAnsi="Arial" w:cs="Arial"/>
          <w:sz w:val="24"/>
          <w:szCs w:val="24"/>
        </w:rPr>
        <w:t xml:space="preserve"> </w:t>
      </w:r>
      <w:r w:rsidR="00CC0CB9">
        <w:rPr>
          <w:rFonts w:ascii="Arial" w:eastAsia="Arial" w:hAnsi="Arial" w:cs="Arial"/>
          <w:sz w:val="24"/>
          <w:szCs w:val="24"/>
        </w:rPr>
        <w:t>Analyzing the</w:t>
      </w:r>
      <w:r w:rsidR="00975772">
        <w:rPr>
          <w:rFonts w:ascii="Arial" w:eastAsia="Arial" w:hAnsi="Arial" w:cs="Arial"/>
          <w:sz w:val="24"/>
          <w:szCs w:val="24"/>
        </w:rPr>
        <w:t xml:space="preserve"> </w:t>
      </w:r>
      <w:r w:rsidR="00CC0CB9" w:rsidRPr="002C0862">
        <w:rPr>
          <w:rFonts w:ascii="Arial" w:eastAsia="Arial" w:hAnsi="Arial" w:cs="Arial"/>
          <w:sz w:val="24"/>
          <w:szCs w:val="24"/>
        </w:rPr>
        <w:t>external</w:t>
      </w:r>
      <w:r w:rsidR="00CC0CB9">
        <w:rPr>
          <w:rFonts w:ascii="Arial" w:eastAsia="Arial" w:hAnsi="Arial" w:cs="Arial"/>
          <w:sz w:val="24"/>
          <w:szCs w:val="24"/>
        </w:rPr>
        <w:t xml:space="preserve"> environment</w:t>
      </w:r>
      <w:r w:rsidR="00E03641">
        <w:rPr>
          <w:rFonts w:ascii="Arial" w:eastAsia="Arial" w:hAnsi="Arial" w:cs="Arial"/>
          <w:sz w:val="24"/>
          <w:szCs w:val="24"/>
        </w:rPr>
        <w:t xml:space="preserve"> and forces</w:t>
      </w:r>
      <w:r w:rsidR="00BD4ABA">
        <w:rPr>
          <w:rFonts w:ascii="Arial" w:eastAsia="Arial" w:hAnsi="Arial" w:cs="Arial"/>
          <w:sz w:val="24"/>
          <w:szCs w:val="24"/>
        </w:rPr>
        <w:t xml:space="preserve"> currently shaping the</w:t>
      </w:r>
      <w:r w:rsidR="00C21A42">
        <w:rPr>
          <w:rFonts w:ascii="Arial" w:eastAsia="Arial" w:hAnsi="Arial" w:cs="Arial"/>
          <w:sz w:val="24"/>
          <w:szCs w:val="24"/>
        </w:rPr>
        <w:t xml:space="preserve"> Higher Education sector.</w:t>
      </w:r>
      <w:r w:rsidR="00492B4C">
        <w:rPr>
          <w:rFonts w:ascii="Arial" w:eastAsia="Arial" w:hAnsi="Arial" w:cs="Arial"/>
          <w:sz w:val="24"/>
          <w:szCs w:val="24"/>
        </w:rPr>
        <w:t xml:space="preserve"> </w:t>
      </w:r>
      <w:r w:rsidRPr="002C0862">
        <w:rPr>
          <w:rFonts w:ascii="Arial" w:eastAsia="Arial" w:hAnsi="Arial" w:cs="Arial"/>
          <w:sz w:val="24"/>
          <w:szCs w:val="24"/>
        </w:rPr>
        <w:t xml:space="preserve">This will help BLC look at external factors impacting the learning center </w:t>
      </w:r>
      <w:r w:rsidR="00A84744">
        <w:rPr>
          <w:rFonts w:ascii="Arial" w:eastAsia="Arial" w:hAnsi="Arial" w:cs="Arial"/>
          <w:sz w:val="24"/>
          <w:szCs w:val="24"/>
        </w:rPr>
        <w:t>while</w:t>
      </w:r>
      <w:r w:rsidRPr="002C0862">
        <w:rPr>
          <w:rFonts w:ascii="Arial" w:eastAsia="Arial" w:hAnsi="Arial" w:cs="Arial"/>
          <w:sz w:val="24"/>
          <w:szCs w:val="24"/>
        </w:rPr>
        <w:t xml:space="preserve"> establish</w:t>
      </w:r>
      <w:r w:rsidR="00A84744">
        <w:rPr>
          <w:rFonts w:ascii="Arial" w:eastAsia="Arial" w:hAnsi="Arial" w:cs="Arial"/>
          <w:sz w:val="24"/>
          <w:szCs w:val="24"/>
        </w:rPr>
        <w:t>ing</w:t>
      </w:r>
      <w:r w:rsidRPr="002C0862">
        <w:rPr>
          <w:rFonts w:ascii="Arial" w:eastAsia="Arial" w:hAnsi="Arial" w:cs="Arial"/>
          <w:sz w:val="24"/>
          <w:szCs w:val="24"/>
        </w:rPr>
        <w:t xml:space="preserve"> factor which could be used</w:t>
      </w:r>
      <w:r w:rsidR="003405D4">
        <w:rPr>
          <w:rFonts w:ascii="Arial" w:eastAsia="Arial" w:hAnsi="Arial" w:cs="Arial"/>
          <w:sz w:val="24"/>
          <w:szCs w:val="24"/>
        </w:rPr>
        <w:t xml:space="preserve"> in marketing strategies</w:t>
      </w:r>
      <w:r w:rsidR="00882C05">
        <w:rPr>
          <w:rFonts w:ascii="Arial" w:eastAsia="Arial" w:hAnsi="Arial" w:cs="Arial"/>
          <w:sz w:val="24"/>
          <w:szCs w:val="24"/>
        </w:rPr>
        <w:t xml:space="preserve"> </w:t>
      </w:r>
      <w:r w:rsidR="00335894">
        <w:rPr>
          <w:rFonts w:ascii="Arial" w:eastAsia="Arial" w:hAnsi="Arial" w:cs="Arial"/>
          <w:sz w:val="24"/>
          <w:szCs w:val="24"/>
        </w:rPr>
        <w:t>(</w:t>
      </w:r>
      <w:r w:rsidR="00882C05" w:rsidRPr="00882C05">
        <w:rPr>
          <w:rFonts w:ascii="Arial" w:eastAsia="Arial" w:hAnsi="Arial" w:cs="Arial"/>
          <w:sz w:val="24"/>
          <w:szCs w:val="24"/>
        </w:rPr>
        <w:t>Zulkarnaen</w:t>
      </w:r>
      <w:r w:rsidR="00882C05">
        <w:rPr>
          <w:rFonts w:ascii="Arial" w:eastAsia="Arial" w:hAnsi="Arial" w:cs="Arial"/>
          <w:sz w:val="24"/>
          <w:szCs w:val="24"/>
        </w:rPr>
        <w:t>., 2022),</w:t>
      </w:r>
      <w:r w:rsidR="00462871">
        <w:rPr>
          <w:rFonts w:ascii="Arial" w:eastAsia="Arial" w:hAnsi="Arial" w:cs="Arial"/>
          <w:sz w:val="24"/>
          <w:szCs w:val="24"/>
        </w:rPr>
        <w:t xml:space="preserve"> </w:t>
      </w:r>
      <w:r w:rsidR="005E2E17">
        <w:rPr>
          <w:rFonts w:ascii="Arial" w:eastAsia="Arial" w:hAnsi="Arial" w:cs="Arial"/>
          <w:sz w:val="24"/>
          <w:szCs w:val="24"/>
        </w:rPr>
        <w:t>(</w:t>
      </w:r>
      <w:r w:rsidR="00462871" w:rsidRPr="00462871">
        <w:rPr>
          <w:rFonts w:ascii="Arial" w:eastAsia="Arial" w:hAnsi="Arial" w:cs="Arial"/>
          <w:sz w:val="24"/>
          <w:szCs w:val="24"/>
        </w:rPr>
        <w:t>Neill</w:t>
      </w:r>
      <w:r w:rsidR="00462871">
        <w:rPr>
          <w:rFonts w:ascii="Arial" w:eastAsia="Arial" w:hAnsi="Arial" w:cs="Arial"/>
          <w:sz w:val="24"/>
          <w:szCs w:val="24"/>
        </w:rPr>
        <w:t>.</w:t>
      </w:r>
      <w:r w:rsidR="00462871" w:rsidRPr="00462871">
        <w:rPr>
          <w:rFonts w:ascii="Arial" w:eastAsia="Arial" w:hAnsi="Arial" w:cs="Arial"/>
          <w:sz w:val="24"/>
          <w:szCs w:val="24"/>
        </w:rPr>
        <w:t>, and Rose</w:t>
      </w:r>
      <w:r w:rsidR="00462871">
        <w:rPr>
          <w:rFonts w:ascii="Arial" w:eastAsia="Arial" w:hAnsi="Arial" w:cs="Arial"/>
          <w:sz w:val="24"/>
          <w:szCs w:val="24"/>
        </w:rPr>
        <w:t xml:space="preserve">., </w:t>
      </w:r>
      <w:r w:rsidR="005E2E17">
        <w:rPr>
          <w:rFonts w:ascii="Arial" w:eastAsia="Arial" w:hAnsi="Arial" w:cs="Arial"/>
          <w:sz w:val="24"/>
          <w:szCs w:val="24"/>
        </w:rPr>
        <w:t>2006)</w:t>
      </w:r>
      <w:r w:rsidR="00A84744">
        <w:rPr>
          <w:rFonts w:ascii="Arial" w:eastAsia="Arial" w:hAnsi="Arial" w:cs="Arial"/>
          <w:sz w:val="24"/>
          <w:szCs w:val="24"/>
        </w:rPr>
        <w:t xml:space="preserve"> and</w:t>
      </w:r>
      <w:r w:rsidR="00C43DCD">
        <w:rPr>
          <w:rFonts w:ascii="Arial" w:eastAsia="Arial" w:hAnsi="Arial" w:cs="Arial"/>
          <w:sz w:val="24"/>
          <w:szCs w:val="24"/>
        </w:rPr>
        <w:t xml:space="preserve"> </w:t>
      </w:r>
      <w:r w:rsidR="00CA48DD">
        <w:rPr>
          <w:rFonts w:ascii="Arial" w:eastAsia="Arial" w:hAnsi="Arial" w:cs="Arial"/>
          <w:sz w:val="24"/>
          <w:szCs w:val="24"/>
        </w:rPr>
        <w:t>(</w:t>
      </w:r>
      <w:r w:rsidR="00CA48DD" w:rsidRPr="00CA48DD">
        <w:rPr>
          <w:rFonts w:ascii="Arial" w:eastAsia="Arial" w:hAnsi="Arial" w:cs="Arial"/>
          <w:sz w:val="24"/>
          <w:szCs w:val="24"/>
        </w:rPr>
        <w:t>Azamatovich</w:t>
      </w:r>
      <w:r w:rsidR="00CA48DD">
        <w:rPr>
          <w:rFonts w:ascii="Arial" w:eastAsia="Arial" w:hAnsi="Arial" w:cs="Arial"/>
          <w:sz w:val="24"/>
          <w:szCs w:val="24"/>
        </w:rPr>
        <w:t>., 2022)</w:t>
      </w:r>
      <w:r w:rsidRPr="002C0862">
        <w:rPr>
          <w:rFonts w:ascii="Arial" w:eastAsia="Arial" w:hAnsi="Arial" w:cs="Arial"/>
          <w:sz w:val="24"/>
          <w:szCs w:val="24"/>
        </w:rPr>
        <w:t xml:space="preserve"> to make</w:t>
      </w:r>
      <w:r w:rsidR="00C7353B">
        <w:rPr>
          <w:rFonts w:ascii="Arial" w:eastAsia="Arial" w:hAnsi="Arial" w:cs="Arial"/>
          <w:sz w:val="24"/>
          <w:szCs w:val="24"/>
        </w:rPr>
        <w:t xml:space="preserve"> the best</w:t>
      </w:r>
      <w:r w:rsidRPr="002C0862">
        <w:rPr>
          <w:rFonts w:ascii="Arial" w:eastAsia="Arial" w:hAnsi="Arial" w:cs="Arial"/>
          <w:sz w:val="24"/>
          <w:szCs w:val="24"/>
        </w:rPr>
        <w:t xml:space="preserve"> executive decisions </w:t>
      </w:r>
      <w:r w:rsidR="00C7353B">
        <w:rPr>
          <w:rFonts w:ascii="Arial" w:eastAsia="Arial" w:hAnsi="Arial" w:cs="Arial"/>
          <w:sz w:val="24"/>
          <w:szCs w:val="24"/>
        </w:rPr>
        <w:t>to</w:t>
      </w:r>
      <w:r w:rsidRPr="002C0862">
        <w:rPr>
          <w:rFonts w:ascii="Arial" w:eastAsia="Arial" w:hAnsi="Arial" w:cs="Arial"/>
          <w:sz w:val="24"/>
          <w:szCs w:val="24"/>
        </w:rPr>
        <w:t xml:space="preserve"> enhance services</w:t>
      </w:r>
      <w:r w:rsidR="00920D71">
        <w:rPr>
          <w:rFonts w:ascii="Arial" w:eastAsia="Arial" w:hAnsi="Arial" w:cs="Arial"/>
          <w:sz w:val="24"/>
          <w:szCs w:val="24"/>
        </w:rPr>
        <w:t xml:space="preserve"> provided by</w:t>
      </w:r>
      <w:r w:rsidRPr="002C0862">
        <w:rPr>
          <w:rFonts w:ascii="Arial" w:eastAsia="Arial" w:hAnsi="Arial" w:cs="Arial"/>
          <w:sz w:val="24"/>
          <w:szCs w:val="24"/>
        </w:rPr>
        <w:t xml:space="preserve"> BLC.</w:t>
      </w:r>
    </w:p>
    <w:tbl>
      <w:tblPr>
        <w:tblStyle w:val="TableGrid"/>
        <w:tblW w:w="9351" w:type="dxa"/>
        <w:tblLayout w:type="fixed"/>
        <w:tblLook w:val="06A0" w:firstRow="1" w:lastRow="0" w:firstColumn="1" w:lastColumn="0" w:noHBand="1" w:noVBand="1"/>
      </w:tblPr>
      <w:tblGrid>
        <w:gridCol w:w="2666"/>
        <w:gridCol w:w="2239"/>
        <w:gridCol w:w="2475"/>
        <w:gridCol w:w="1971"/>
      </w:tblGrid>
      <w:tr w:rsidR="732BE5C5" w14:paraId="34EFDE69" w14:textId="77777777" w:rsidTr="009F5910">
        <w:trPr>
          <w:trHeight w:val="535"/>
        </w:trPr>
        <w:tc>
          <w:tcPr>
            <w:tcW w:w="2666" w:type="dxa"/>
          </w:tcPr>
          <w:p w14:paraId="0B45D619" w14:textId="6E81CE51" w:rsidR="1E503526" w:rsidRDefault="1E503526" w:rsidP="732BE5C5">
            <w:pPr>
              <w:rPr>
                <w:rFonts w:ascii="Arial" w:eastAsia="Arial" w:hAnsi="Arial" w:cs="Arial"/>
                <w:b/>
                <w:bCs/>
                <w:color w:val="FF0000"/>
                <w:sz w:val="24"/>
                <w:szCs w:val="24"/>
              </w:rPr>
            </w:pPr>
            <w:r w:rsidRPr="732BE5C5">
              <w:rPr>
                <w:rFonts w:ascii="Arial" w:eastAsia="Arial" w:hAnsi="Arial" w:cs="Arial"/>
                <w:b/>
                <w:bCs/>
                <w:color w:val="FF0000"/>
                <w:sz w:val="24"/>
                <w:szCs w:val="24"/>
              </w:rPr>
              <w:t>Political</w:t>
            </w:r>
          </w:p>
        </w:tc>
        <w:tc>
          <w:tcPr>
            <w:tcW w:w="2239" w:type="dxa"/>
          </w:tcPr>
          <w:p w14:paraId="7F05AFE2" w14:textId="610E4A84" w:rsidR="1E503526" w:rsidRDefault="1E503526" w:rsidP="732BE5C5">
            <w:pPr>
              <w:rPr>
                <w:rFonts w:ascii="Arial" w:eastAsia="Arial" w:hAnsi="Arial" w:cs="Arial"/>
                <w:b/>
                <w:bCs/>
                <w:color w:val="FFC000" w:themeColor="accent4"/>
                <w:sz w:val="24"/>
                <w:szCs w:val="24"/>
              </w:rPr>
            </w:pPr>
            <w:r w:rsidRPr="732BE5C5">
              <w:rPr>
                <w:rFonts w:ascii="Arial" w:eastAsia="Arial" w:hAnsi="Arial" w:cs="Arial"/>
                <w:b/>
                <w:bCs/>
                <w:color w:val="FFC000" w:themeColor="accent4"/>
                <w:sz w:val="24"/>
                <w:szCs w:val="24"/>
              </w:rPr>
              <w:t>Economical</w:t>
            </w:r>
          </w:p>
          <w:p w14:paraId="418CDE97" w14:textId="2FEF36E2" w:rsidR="732BE5C5" w:rsidRDefault="732BE5C5" w:rsidP="732BE5C5">
            <w:pPr>
              <w:rPr>
                <w:rFonts w:ascii="Arial" w:eastAsia="Arial" w:hAnsi="Arial" w:cs="Arial"/>
                <w:b/>
                <w:bCs/>
                <w:color w:val="FFC000" w:themeColor="accent4"/>
                <w:sz w:val="24"/>
                <w:szCs w:val="24"/>
              </w:rPr>
            </w:pPr>
          </w:p>
        </w:tc>
        <w:tc>
          <w:tcPr>
            <w:tcW w:w="2475" w:type="dxa"/>
          </w:tcPr>
          <w:p w14:paraId="33F4270A" w14:textId="17E7007E" w:rsidR="1E503526" w:rsidRDefault="1E503526" w:rsidP="002C0862">
            <w:pPr>
              <w:rPr>
                <w:rFonts w:ascii="Arial" w:eastAsia="Arial" w:hAnsi="Arial" w:cs="Arial"/>
                <w:b/>
                <w:bCs/>
                <w:color w:val="70AD47" w:themeColor="accent6"/>
                <w:sz w:val="24"/>
                <w:szCs w:val="24"/>
              </w:rPr>
            </w:pPr>
            <w:r w:rsidRPr="002C0862">
              <w:rPr>
                <w:rFonts w:ascii="Arial" w:eastAsia="Arial" w:hAnsi="Arial" w:cs="Arial"/>
                <w:b/>
                <w:bCs/>
                <w:color w:val="6FAC47"/>
                <w:sz w:val="24"/>
                <w:szCs w:val="24"/>
              </w:rPr>
              <w:t>Sociocultural</w:t>
            </w:r>
          </w:p>
          <w:p w14:paraId="282EB595" w14:textId="10414D4B" w:rsidR="732BE5C5" w:rsidRDefault="732BE5C5" w:rsidP="732BE5C5">
            <w:pPr>
              <w:rPr>
                <w:rFonts w:ascii="Arial" w:eastAsia="Arial" w:hAnsi="Arial" w:cs="Arial"/>
                <w:b/>
                <w:bCs/>
                <w:color w:val="70AD47" w:themeColor="accent6"/>
                <w:sz w:val="24"/>
                <w:szCs w:val="24"/>
              </w:rPr>
            </w:pPr>
          </w:p>
        </w:tc>
        <w:tc>
          <w:tcPr>
            <w:tcW w:w="1971" w:type="dxa"/>
          </w:tcPr>
          <w:p w14:paraId="538FF38C" w14:textId="52DCF1DB" w:rsidR="1E503526" w:rsidRDefault="1E503526" w:rsidP="732BE5C5">
            <w:pPr>
              <w:rPr>
                <w:rFonts w:ascii="Arial" w:eastAsia="Arial" w:hAnsi="Arial" w:cs="Arial"/>
                <w:b/>
                <w:bCs/>
                <w:color w:val="5B9BD5" w:themeColor="accent5"/>
                <w:sz w:val="24"/>
                <w:szCs w:val="24"/>
              </w:rPr>
            </w:pPr>
            <w:r w:rsidRPr="732BE5C5">
              <w:rPr>
                <w:rFonts w:ascii="Arial" w:eastAsia="Arial" w:hAnsi="Arial" w:cs="Arial"/>
                <w:b/>
                <w:bCs/>
                <w:color w:val="5B9BD5" w:themeColor="accent5"/>
                <w:sz w:val="24"/>
                <w:szCs w:val="24"/>
              </w:rPr>
              <w:t>Technological</w:t>
            </w:r>
          </w:p>
        </w:tc>
      </w:tr>
      <w:tr w:rsidR="732BE5C5" w14:paraId="339DB976" w14:textId="77777777" w:rsidTr="009F5910">
        <w:trPr>
          <w:trHeight w:val="4196"/>
        </w:trPr>
        <w:tc>
          <w:tcPr>
            <w:tcW w:w="2666" w:type="dxa"/>
          </w:tcPr>
          <w:p w14:paraId="51B32F93" w14:textId="3C4951F9" w:rsidR="732BE5C5" w:rsidRDefault="732BE5C5" w:rsidP="002C0862">
            <w:pPr>
              <w:rPr>
                <w:rFonts w:ascii="Arial" w:eastAsia="Arial" w:hAnsi="Arial" w:cs="Arial"/>
              </w:rPr>
            </w:pPr>
          </w:p>
          <w:p w14:paraId="50CE31B5" w14:textId="54C1771E" w:rsidR="732BE5C5" w:rsidRDefault="1E503526" w:rsidP="002C0862">
            <w:pPr>
              <w:jc w:val="both"/>
              <w:rPr>
                <w:rFonts w:ascii="Arial" w:eastAsia="Arial" w:hAnsi="Arial" w:cs="Arial"/>
              </w:rPr>
            </w:pPr>
            <w:r w:rsidRPr="002C0862">
              <w:rPr>
                <w:rFonts w:ascii="Arial" w:eastAsia="Arial" w:hAnsi="Arial" w:cs="Arial"/>
              </w:rPr>
              <w:t>1. EU and EEA Students, exemption requirements, polices and r</w:t>
            </w:r>
            <w:r w:rsidR="732BE5C5" w:rsidRPr="002C0862">
              <w:rPr>
                <w:rFonts w:ascii="Arial" w:eastAsia="Arial" w:hAnsi="Arial" w:cs="Arial"/>
              </w:rPr>
              <w:t>egulations.</w:t>
            </w:r>
          </w:p>
          <w:p w14:paraId="6FF87042" w14:textId="4CEA5475" w:rsidR="002C0862" w:rsidRDefault="002C0862" w:rsidP="002C0862">
            <w:pPr>
              <w:jc w:val="both"/>
              <w:rPr>
                <w:rFonts w:ascii="Arial" w:eastAsia="Arial" w:hAnsi="Arial" w:cs="Arial"/>
              </w:rPr>
            </w:pPr>
            <w:r w:rsidRPr="002C0862">
              <w:rPr>
                <w:rFonts w:ascii="Arial" w:eastAsia="Arial" w:hAnsi="Arial" w:cs="Arial"/>
              </w:rPr>
              <w:t>2. Changes to TAX and NI allowance.</w:t>
            </w:r>
          </w:p>
          <w:p w14:paraId="7352D98F" w14:textId="3B8476D2" w:rsidR="002C0862" w:rsidRDefault="002C0862" w:rsidP="002C0862">
            <w:pPr>
              <w:jc w:val="both"/>
              <w:rPr>
                <w:rFonts w:ascii="Arial" w:eastAsia="Arial" w:hAnsi="Arial" w:cs="Arial"/>
              </w:rPr>
            </w:pPr>
            <w:r w:rsidRPr="002C0862">
              <w:rPr>
                <w:rFonts w:ascii="Arial" w:eastAsia="Arial" w:hAnsi="Arial" w:cs="Arial"/>
              </w:rPr>
              <w:t>3. Ongoing impact of BREXIT.</w:t>
            </w:r>
          </w:p>
          <w:p w14:paraId="68A6E2E3" w14:textId="75B81244" w:rsidR="002C0862" w:rsidRDefault="002C0862" w:rsidP="002C0862">
            <w:pPr>
              <w:jc w:val="both"/>
              <w:rPr>
                <w:rFonts w:ascii="Arial" w:eastAsia="Arial" w:hAnsi="Arial" w:cs="Arial"/>
              </w:rPr>
            </w:pPr>
            <w:r w:rsidRPr="002C0862">
              <w:rPr>
                <w:rFonts w:ascii="Arial" w:eastAsia="Arial" w:hAnsi="Arial" w:cs="Arial"/>
              </w:rPr>
              <w:t>4. Public funding.</w:t>
            </w:r>
          </w:p>
          <w:p w14:paraId="355BD3B5" w14:textId="5C540AB2" w:rsidR="002C0862" w:rsidRDefault="002C0862" w:rsidP="002C0862">
            <w:pPr>
              <w:jc w:val="both"/>
              <w:rPr>
                <w:rFonts w:ascii="Arial" w:eastAsia="Arial" w:hAnsi="Arial" w:cs="Arial"/>
              </w:rPr>
            </w:pPr>
            <w:r w:rsidRPr="002C0862">
              <w:rPr>
                <w:rFonts w:ascii="Arial" w:eastAsia="Arial" w:hAnsi="Arial" w:cs="Arial"/>
              </w:rPr>
              <w:t>5. Increase fees.</w:t>
            </w:r>
          </w:p>
          <w:p w14:paraId="7CC16514" w14:textId="0DCFE739" w:rsidR="002C0862" w:rsidRDefault="002C0862" w:rsidP="002C0862">
            <w:pPr>
              <w:jc w:val="both"/>
              <w:rPr>
                <w:rFonts w:ascii="Arial" w:eastAsia="Arial" w:hAnsi="Arial" w:cs="Arial"/>
              </w:rPr>
            </w:pPr>
          </w:p>
          <w:p w14:paraId="62F4D9AB" w14:textId="69CE8766" w:rsidR="732BE5C5" w:rsidRDefault="732BE5C5" w:rsidP="002C0862">
            <w:pPr>
              <w:rPr>
                <w:rFonts w:ascii="Arial" w:eastAsia="Arial" w:hAnsi="Arial" w:cs="Arial"/>
              </w:rPr>
            </w:pPr>
          </w:p>
          <w:p w14:paraId="2D57C212" w14:textId="72BE6CE5" w:rsidR="732BE5C5" w:rsidRDefault="732BE5C5" w:rsidP="002C0862">
            <w:pPr>
              <w:rPr>
                <w:rFonts w:ascii="Arial" w:eastAsia="Arial" w:hAnsi="Arial" w:cs="Arial"/>
              </w:rPr>
            </w:pPr>
          </w:p>
          <w:p w14:paraId="55556490" w14:textId="65365820" w:rsidR="732BE5C5" w:rsidRDefault="732BE5C5" w:rsidP="002C0862">
            <w:pPr>
              <w:rPr>
                <w:rFonts w:ascii="Arial" w:eastAsia="Arial" w:hAnsi="Arial" w:cs="Arial"/>
              </w:rPr>
            </w:pPr>
          </w:p>
          <w:p w14:paraId="23C4C110" w14:textId="257E2EAC" w:rsidR="732BE5C5" w:rsidRDefault="732BE5C5" w:rsidP="002C0862">
            <w:pPr>
              <w:rPr>
                <w:rFonts w:ascii="Arial" w:eastAsia="Arial" w:hAnsi="Arial" w:cs="Arial"/>
              </w:rPr>
            </w:pPr>
          </w:p>
          <w:p w14:paraId="190F7911" w14:textId="255B1031" w:rsidR="732BE5C5" w:rsidRDefault="732BE5C5" w:rsidP="002C0862">
            <w:pPr>
              <w:rPr>
                <w:rFonts w:ascii="Arial" w:eastAsia="Arial" w:hAnsi="Arial" w:cs="Arial"/>
              </w:rPr>
            </w:pPr>
          </w:p>
          <w:p w14:paraId="5AD49643" w14:textId="24399BA1" w:rsidR="732BE5C5" w:rsidRDefault="732BE5C5" w:rsidP="002C0862">
            <w:pPr>
              <w:rPr>
                <w:rFonts w:ascii="Arial" w:eastAsia="Arial" w:hAnsi="Arial" w:cs="Arial"/>
              </w:rPr>
            </w:pPr>
          </w:p>
        </w:tc>
        <w:tc>
          <w:tcPr>
            <w:tcW w:w="2239" w:type="dxa"/>
          </w:tcPr>
          <w:p w14:paraId="4F63180E" w14:textId="09045662" w:rsidR="732BE5C5" w:rsidRDefault="732BE5C5" w:rsidP="002C0862">
            <w:pPr>
              <w:rPr>
                <w:rFonts w:ascii="Arial" w:eastAsia="Arial" w:hAnsi="Arial" w:cs="Arial"/>
                <w:color w:val="FFC000" w:themeColor="accent4"/>
              </w:rPr>
            </w:pPr>
          </w:p>
          <w:p w14:paraId="193A673E" w14:textId="3E5D404B" w:rsidR="732BE5C5" w:rsidRDefault="732BE5C5" w:rsidP="002C0862">
            <w:pPr>
              <w:rPr>
                <w:rFonts w:ascii="Arial" w:eastAsia="Arial" w:hAnsi="Arial" w:cs="Arial"/>
                <w:color w:val="FFC000" w:themeColor="accent4"/>
              </w:rPr>
            </w:pPr>
            <w:r w:rsidRPr="002C0862">
              <w:rPr>
                <w:rFonts w:ascii="Arial" w:eastAsia="Arial" w:hAnsi="Arial" w:cs="Arial"/>
              </w:rPr>
              <w:t>1.</w:t>
            </w:r>
            <w:r w:rsidR="1E503526" w:rsidRPr="002C0862">
              <w:rPr>
                <w:rFonts w:ascii="Arial" w:eastAsia="Arial" w:hAnsi="Arial" w:cs="Arial"/>
              </w:rPr>
              <w:t xml:space="preserve"> Career opportunities and employment.</w:t>
            </w:r>
          </w:p>
          <w:p w14:paraId="3257E7A1" w14:textId="2B0633B1" w:rsidR="1E503526" w:rsidRDefault="1E503526" w:rsidP="002C0862">
            <w:pPr>
              <w:rPr>
                <w:rFonts w:ascii="Arial" w:eastAsia="Arial" w:hAnsi="Arial" w:cs="Arial"/>
                <w:color w:val="FFC000" w:themeColor="accent4"/>
              </w:rPr>
            </w:pPr>
            <w:r w:rsidRPr="002C0862">
              <w:rPr>
                <w:rFonts w:ascii="Arial" w:eastAsia="Arial" w:hAnsi="Arial" w:cs="Arial"/>
              </w:rPr>
              <w:t>2. Economic growth.</w:t>
            </w:r>
          </w:p>
          <w:p w14:paraId="5074468C" w14:textId="5E213086" w:rsidR="002C0862" w:rsidRDefault="002C0862" w:rsidP="002C0862">
            <w:pPr>
              <w:rPr>
                <w:rFonts w:ascii="Arial" w:eastAsia="Arial" w:hAnsi="Arial" w:cs="Arial"/>
              </w:rPr>
            </w:pPr>
            <w:r w:rsidRPr="002C0862">
              <w:rPr>
                <w:rFonts w:ascii="Arial" w:eastAsia="Arial" w:hAnsi="Arial" w:cs="Arial"/>
              </w:rPr>
              <w:t>3. Value for money.</w:t>
            </w:r>
          </w:p>
          <w:p w14:paraId="5193BCEA" w14:textId="5B11D79B" w:rsidR="002C0862" w:rsidRDefault="002C0862" w:rsidP="002C0862">
            <w:pPr>
              <w:rPr>
                <w:rFonts w:ascii="Arial" w:eastAsia="Arial" w:hAnsi="Arial" w:cs="Arial"/>
              </w:rPr>
            </w:pPr>
            <w:r w:rsidRPr="002C0862">
              <w:rPr>
                <w:rFonts w:ascii="Arial" w:eastAsia="Arial" w:hAnsi="Arial" w:cs="Arial"/>
              </w:rPr>
              <w:t>4. Student debt.</w:t>
            </w:r>
          </w:p>
          <w:p w14:paraId="0D2F218D" w14:textId="6FA9A862" w:rsidR="002C0862" w:rsidRDefault="002C0862" w:rsidP="002C0862">
            <w:pPr>
              <w:rPr>
                <w:rFonts w:ascii="Arial" w:eastAsia="Arial" w:hAnsi="Arial" w:cs="Arial"/>
              </w:rPr>
            </w:pPr>
            <w:r w:rsidRPr="002C0862">
              <w:rPr>
                <w:rFonts w:ascii="Arial" w:eastAsia="Arial" w:hAnsi="Arial" w:cs="Arial"/>
              </w:rPr>
              <w:t>5. Weak job market.</w:t>
            </w:r>
          </w:p>
          <w:p w14:paraId="6CE223CB" w14:textId="1352D858" w:rsidR="732BE5C5" w:rsidRDefault="732BE5C5" w:rsidP="002C0862">
            <w:pPr>
              <w:rPr>
                <w:rFonts w:ascii="Arial" w:eastAsia="Arial" w:hAnsi="Arial" w:cs="Arial"/>
                <w:color w:val="FFC000" w:themeColor="accent4"/>
              </w:rPr>
            </w:pPr>
          </w:p>
        </w:tc>
        <w:tc>
          <w:tcPr>
            <w:tcW w:w="2475" w:type="dxa"/>
          </w:tcPr>
          <w:p w14:paraId="706EE425" w14:textId="0E8D4440" w:rsidR="732BE5C5" w:rsidRDefault="732BE5C5" w:rsidP="002C0862">
            <w:pPr>
              <w:rPr>
                <w:rFonts w:ascii="Arial" w:eastAsia="Arial" w:hAnsi="Arial" w:cs="Arial"/>
                <w:color w:val="70AD47" w:themeColor="accent6"/>
              </w:rPr>
            </w:pPr>
          </w:p>
          <w:p w14:paraId="76015E43" w14:textId="7AD42AF2" w:rsidR="732BE5C5" w:rsidRDefault="732BE5C5" w:rsidP="002C0862">
            <w:pPr>
              <w:rPr>
                <w:rFonts w:ascii="Arial" w:eastAsia="Arial" w:hAnsi="Arial" w:cs="Arial"/>
                <w:color w:val="70AD47" w:themeColor="accent6"/>
              </w:rPr>
            </w:pPr>
            <w:r w:rsidRPr="002C0862">
              <w:rPr>
                <w:rFonts w:ascii="Arial" w:eastAsia="Arial" w:hAnsi="Arial" w:cs="Arial"/>
              </w:rPr>
              <w:t>1. Create sustainability.</w:t>
            </w:r>
          </w:p>
          <w:p w14:paraId="7D352586" w14:textId="49ADE0E5" w:rsidR="002C0862" w:rsidRDefault="002C0862" w:rsidP="002C0862">
            <w:pPr>
              <w:rPr>
                <w:rFonts w:ascii="Arial" w:eastAsia="Arial" w:hAnsi="Arial" w:cs="Arial"/>
              </w:rPr>
            </w:pPr>
            <w:r w:rsidRPr="002C0862">
              <w:rPr>
                <w:rFonts w:ascii="Arial" w:eastAsia="Arial" w:hAnsi="Arial" w:cs="Arial"/>
              </w:rPr>
              <w:t>2. Mental health and wellbeing.</w:t>
            </w:r>
          </w:p>
          <w:p w14:paraId="574E0637" w14:textId="5B520103" w:rsidR="002C0862" w:rsidRDefault="002C0862" w:rsidP="002C0862">
            <w:pPr>
              <w:rPr>
                <w:rFonts w:ascii="Arial" w:eastAsia="Arial" w:hAnsi="Arial" w:cs="Arial"/>
              </w:rPr>
            </w:pPr>
            <w:r w:rsidRPr="002C0862">
              <w:rPr>
                <w:rFonts w:ascii="Arial" w:eastAsia="Arial" w:hAnsi="Arial" w:cs="Arial"/>
              </w:rPr>
              <w:t>3. Equality.</w:t>
            </w:r>
          </w:p>
          <w:p w14:paraId="0E137F3A" w14:textId="0BD27995" w:rsidR="002C0862" w:rsidRDefault="002C0862" w:rsidP="002C0862">
            <w:pPr>
              <w:rPr>
                <w:rFonts w:ascii="Arial" w:eastAsia="Arial" w:hAnsi="Arial" w:cs="Arial"/>
              </w:rPr>
            </w:pPr>
            <w:r w:rsidRPr="002C0862">
              <w:rPr>
                <w:rFonts w:ascii="Arial" w:eastAsia="Arial" w:hAnsi="Arial" w:cs="Arial"/>
              </w:rPr>
              <w:t>4. Community</w:t>
            </w:r>
          </w:p>
          <w:p w14:paraId="073A065F" w14:textId="0B58BE54" w:rsidR="002C0862" w:rsidRDefault="002C0862" w:rsidP="002C0862">
            <w:pPr>
              <w:rPr>
                <w:rFonts w:ascii="Arial" w:eastAsia="Arial" w:hAnsi="Arial" w:cs="Arial"/>
              </w:rPr>
            </w:pPr>
            <w:r w:rsidRPr="002C0862">
              <w:rPr>
                <w:rFonts w:ascii="Arial" w:eastAsia="Arial" w:hAnsi="Arial" w:cs="Arial"/>
              </w:rPr>
              <w:t>5. Willingness to study.</w:t>
            </w:r>
          </w:p>
          <w:p w14:paraId="6031C7AC" w14:textId="0AB5160C" w:rsidR="732BE5C5" w:rsidRDefault="732BE5C5" w:rsidP="002C0862">
            <w:pPr>
              <w:rPr>
                <w:rFonts w:ascii="Arial" w:eastAsia="Arial" w:hAnsi="Arial" w:cs="Arial"/>
                <w:color w:val="70AD47" w:themeColor="accent6"/>
              </w:rPr>
            </w:pPr>
          </w:p>
        </w:tc>
        <w:tc>
          <w:tcPr>
            <w:tcW w:w="1971" w:type="dxa"/>
          </w:tcPr>
          <w:p w14:paraId="4EB78ABB" w14:textId="1DE04E14" w:rsidR="732BE5C5" w:rsidRDefault="732BE5C5" w:rsidP="002C0862">
            <w:pPr>
              <w:rPr>
                <w:rFonts w:ascii="Arial" w:eastAsia="Arial" w:hAnsi="Arial" w:cs="Arial"/>
                <w:color w:val="5B9BD5" w:themeColor="accent5"/>
              </w:rPr>
            </w:pPr>
          </w:p>
          <w:p w14:paraId="439DA0F7" w14:textId="60AA565D" w:rsidR="732BE5C5" w:rsidRDefault="732BE5C5" w:rsidP="002C0862">
            <w:pPr>
              <w:rPr>
                <w:rFonts w:ascii="Arial" w:eastAsia="Arial" w:hAnsi="Arial" w:cs="Arial"/>
                <w:color w:val="5B9BD5" w:themeColor="accent5"/>
              </w:rPr>
            </w:pPr>
            <w:r w:rsidRPr="002C0862">
              <w:rPr>
                <w:rFonts w:ascii="Arial" w:eastAsia="Arial" w:hAnsi="Arial" w:cs="Arial"/>
              </w:rPr>
              <w:t>1. Modern technology.</w:t>
            </w:r>
          </w:p>
          <w:p w14:paraId="5D9917A1" w14:textId="4EF71656" w:rsidR="002C0862" w:rsidRDefault="002C0862" w:rsidP="002C0862">
            <w:pPr>
              <w:rPr>
                <w:rFonts w:ascii="Arial" w:eastAsia="Arial" w:hAnsi="Arial" w:cs="Arial"/>
              </w:rPr>
            </w:pPr>
            <w:r w:rsidRPr="002C0862">
              <w:rPr>
                <w:rFonts w:ascii="Arial" w:eastAsia="Arial" w:hAnsi="Arial" w:cs="Arial"/>
              </w:rPr>
              <w:t>2. On-line alternative.</w:t>
            </w:r>
          </w:p>
          <w:p w14:paraId="297D7317" w14:textId="25ADCFB9" w:rsidR="002C0862" w:rsidRDefault="002C0862" w:rsidP="002C0862">
            <w:pPr>
              <w:rPr>
                <w:rFonts w:ascii="Arial" w:eastAsia="Arial" w:hAnsi="Arial" w:cs="Arial"/>
              </w:rPr>
            </w:pPr>
            <w:r w:rsidRPr="002C0862">
              <w:rPr>
                <w:rFonts w:ascii="Arial" w:eastAsia="Arial" w:hAnsi="Arial" w:cs="Arial"/>
              </w:rPr>
              <w:t>3. Augmented learning.</w:t>
            </w:r>
          </w:p>
          <w:p w14:paraId="60E074D8" w14:textId="39EF6688" w:rsidR="732BE5C5" w:rsidRDefault="732BE5C5" w:rsidP="002C0862">
            <w:pPr>
              <w:rPr>
                <w:rFonts w:ascii="Arial" w:eastAsia="Arial" w:hAnsi="Arial" w:cs="Arial"/>
                <w:color w:val="5B9BD5" w:themeColor="accent5"/>
              </w:rPr>
            </w:pPr>
            <w:r w:rsidRPr="002C0862">
              <w:rPr>
                <w:rFonts w:ascii="Arial" w:eastAsia="Arial" w:hAnsi="Arial" w:cs="Arial"/>
              </w:rPr>
              <w:t>.</w:t>
            </w:r>
          </w:p>
        </w:tc>
      </w:tr>
    </w:tbl>
    <w:p w14:paraId="7DFB64BC" w14:textId="77777777" w:rsidR="009F4913" w:rsidRDefault="009F4913" w:rsidP="00CF7512">
      <w:pPr>
        <w:spacing w:line="360" w:lineRule="auto"/>
        <w:jc w:val="both"/>
        <w:rPr>
          <w:rFonts w:ascii="Arial" w:eastAsia="Arial" w:hAnsi="Arial" w:cs="Arial"/>
          <w:sz w:val="24"/>
          <w:szCs w:val="24"/>
        </w:rPr>
      </w:pPr>
    </w:p>
    <w:p w14:paraId="009571E1" w14:textId="014C5E5B" w:rsidR="732BE5C5" w:rsidRPr="002E0AE9" w:rsidRDefault="002C0862" w:rsidP="00CF7512">
      <w:pPr>
        <w:spacing w:line="360" w:lineRule="auto"/>
        <w:jc w:val="both"/>
        <w:rPr>
          <w:rFonts w:ascii="Arial" w:eastAsia="Arial" w:hAnsi="Arial" w:cs="Arial"/>
          <w:b/>
          <w:bCs/>
          <w:sz w:val="24"/>
          <w:szCs w:val="24"/>
        </w:rPr>
      </w:pPr>
      <w:r w:rsidRPr="002C0862">
        <w:rPr>
          <w:rFonts w:ascii="Arial" w:eastAsia="Arial" w:hAnsi="Arial" w:cs="Arial"/>
          <w:sz w:val="24"/>
          <w:szCs w:val="24"/>
        </w:rPr>
        <w:t>The political implications of public funding could have a profound effect on the outlook on all UK universities. Designed to subside the cost of education in particular higher education. With the UK Government slowly cutting the education budget could prove to be a major problem for higher learning in the future</w:t>
      </w:r>
      <w:r w:rsidR="00A17152">
        <w:rPr>
          <w:rFonts w:ascii="Arial" w:eastAsia="Arial" w:hAnsi="Arial" w:cs="Arial"/>
          <w:sz w:val="24"/>
          <w:szCs w:val="24"/>
        </w:rPr>
        <w:t xml:space="preserve"> (</w:t>
      </w:r>
      <w:r w:rsidR="00A17152" w:rsidRPr="00A17152">
        <w:rPr>
          <w:rFonts w:ascii="Arial" w:eastAsia="Arial" w:hAnsi="Arial" w:cs="Arial"/>
          <w:sz w:val="24"/>
          <w:szCs w:val="24"/>
        </w:rPr>
        <w:t>Mayhew</w:t>
      </w:r>
      <w:r w:rsidRPr="002C0862">
        <w:rPr>
          <w:rFonts w:ascii="Arial" w:eastAsia="Arial" w:hAnsi="Arial" w:cs="Arial"/>
          <w:sz w:val="24"/>
          <w:szCs w:val="24"/>
        </w:rPr>
        <w:t>.</w:t>
      </w:r>
      <w:r w:rsidR="00A17152">
        <w:rPr>
          <w:rFonts w:ascii="Arial" w:eastAsia="Arial" w:hAnsi="Arial" w:cs="Arial"/>
          <w:sz w:val="24"/>
          <w:szCs w:val="24"/>
        </w:rPr>
        <w:t>, 2022)</w:t>
      </w:r>
      <w:r w:rsidR="001B7547">
        <w:rPr>
          <w:rFonts w:ascii="Arial" w:eastAsia="Arial" w:hAnsi="Arial" w:cs="Arial"/>
          <w:sz w:val="24"/>
          <w:szCs w:val="24"/>
        </w:rPr>
        <w:t>.</w:t>
      </w:r>
      <w:r w:rsidR="009D6482">
        <w:rPr>
          <w:rFonts w:ascii="Arial" w:eastAsia="Arial" w:hAnsi="Arial" w:cs="Arial"/>
          <w:sz w:val="24"/>
          <w:szCs w:val="24"/>
        </w:rPr>
        <w:t xml:space="preserve"> </w:t>
      </w:r>
      <w:r w:rsidRPr="002C0862">
        <w:rPr>
          <w:rFonts w:ascii="Arial" w:eastAsia="Arial" w:hAnsi="Arial" w:cs="Arial"/>
          <w:sz w:val="24"/>
          <w:szCs w:val="24"/>
        </w:rPr>
        <w:t>Economically a student's goal after higher learning and gaining a degree is the get a well-paid job. With a weak UK job market student may consider studying elsewhere (outside the UK), to have better paid career prospects.</w:t>
      </w:r>
      <w:r w:rsidR="009D6482">
        <w:rPr>
          <w:rFonts w:ascii="Arial" w:eastAsia="Arial" w:hAnsi="Arial" w:cs="Arial"/>
          <w:sz w:val="24"/>
          <w:szCs w:val="24"/>
        </w:rPr>
        <w:t xml:space="preserve"> </w:t>
      </w:r>
      <w:r w:rsidRPr="002C0862">
        <w:rPr>
          <w:rFonts w:ascii="Arial" w:eastAsia="Arial" w:hAnsi="Arial" w:cs="Arial"/>
          <w:sz w:val="24"/>
          <w:szCs w:val="24"/>
        </w:rPr>
        <w:t>When looking to achieve and become successful higher education has been the way to go. Nowadays we may see fewer people opting for higher education and go straight into working life. Learning on the job and receiving accredited certificates.</w:t>
      </w:r>
      <w:r w:rsidR="009D6482">
        <w:rPr>
          <w:rFonts w:ascii="Arial" w:eastAsia="Arial" w:hAnsi="Arial" w:cs="Arial"/>
          <w:sz w:val="24"/>
          <w:szCs w:val="24"/>
        </w:rPr>
        <w:t xml:space="preserve"> </w:t>
      </w:r>
      <w:r w:rsidRPr="002C0862">
        <w:rPr>
          <w:rFonts w:ascii="Arial" w:eastAsia="Arial" w:hAnsi="Arial" w:cs="Arial"/>
          <w:sz w:val="24"/>
          <w:szCs w:val="24"/>
        </w:rPr>
        <w:t>With innovative technologies available, universities acknowledge the need for research</w:t>
      </w:r>
      <w:r w:rsidRPr="002C0862">
        <w:rPr>
          <w:rFonts w:ascii="Arial" w:eastAsia="Arial" w:hAnsi="Arial" w:cs="Arial"/>
          <w:color w:val="222222"/>
          <w:sz w:val="24"/>
          <w:szCs w:val="24"/>
        </w:rPr>
        <w:t xml:space="preserve"> (Dasgupta., 2021)</w:t>
      </w:r>
      <w:r w:rsidR="001032E3">
        <w:rPr>
          <w:rFonts w:ascii="Arial" w:eastAsia="Arial" w:hAnsi="Arial" w:cs="Arial"/>
          <w:color w:val="222222"/>
          <w:sz w:val="24"/>
          <w:szCs w:val="24"/>
        </w:rPr>
        <w:t xml:space="preserve"> and (</w:t>
      </w:r>
      <w:r w:rsidR="001032E3" w:rsidRPr="001032E3">
        <w:rPr>
          <w:rFonts w:ascii="Arial" w:eastAsia="Arial" w:hAnsi="Arial" w:cs="Arial"/>
          <w:color w:val="222222"/>
          <w:sz w:val="24"/>
          <w:szCs w:val="24"/>
        </w:rPr>
        <w:t>Nyamunda</w:t>
      </w:r>
      <w:r w:rsidR="00B37F36">
        <w:rPr>
          <w:rFonts w:ascii="Arial" w:eastAsia="Arial" w:hAnsi="Arial" w:cs="Arial"/>
          <w:color w:val="222222"/>
          <w:sz w:val="24"/>
          <w:szCs w:val="24"/>
        </w:rPr>
        <w:t>.</w:t>
      </w:r>
      <w:r w:rsidRPr="002C0862">
        <w:rPr>
          <w:rFonts w:ascii="Arial" w:eastAsia="Arial" w:hAnsi="Arial" w:cs="Arial"/>
          <w:color w:val="222222"/>
          <w:sz w:val="24"/>
          <w:szCs w:val="24"/>
        </w:rPr>
        <w:t>,</w:t>
      </w:r>
      <w:r w:rsidR="00B37F36">
        <w:rPr>
          <w:rFonts w:ascii="Arial" w:eastAsia="Arial" w:hAnsi="Arial" w:cs="Arial"/>
          <w:color w:val="222222"/>
          <w:sz w:val="24"/>
          <w:szCs w:val="24"/>
        </w:rPr>
        <w:t xml:space="preserve"> 2022)</w:t>
      </w:r>
      <w:r w:rsidRPr="002C0862">
        <w:rPr>
          <w:rFonts w:ascii="Arial" w:eastAsia="Arial" w:hAnsi="Arial" w:cs="Arial"/>
          <w:color w:val="222222"/>
          <w:sz w:val="24"/>
          <w:szCs w:val="24"/>
        </w:rPr>
        <w:t xml:space="preserve"> staying</w:t>
      </w:r>
      <w:r w:rsidRPr="002C0862">
        <w:rPr>
          <w:rFonts w:ascii="Arial" w:eastAsia="Arial" w:hAnsi="Arial" w:cs="Arial"/>
          <w:sz w:val="24"/>
          <w:szCs w:val="24"/>
        </w:rPr>
        <w:t xml:space="preserve"> updated as well as enhancing students learning experience, </w:t>
      </w:r>
      <w:r w:rsidR="00E05631">
        <w:rPr>
          <w:rFonts w:ascii="Arial" w:eastAsia="Arial" w:hAnsi="Arial" w:cs="Arial"/>
          <w:sz w:val="24"/>
          <w:szCs w:val="24"/>
        </w:rPr>
        <w:t>(</w:t>
      </w:r>
      <w:r w:rsidRPr="002C0862">
        <w:rPr>
          <w:rFonts w:ascii="Arial" w:eastAsia="Arial" w:hAnsi="Arial" w:cs="Arial"/>
          <w:color w:val="222222"/>
          <w:sz w:val="24"/>
          <w:szCs w:val="24"/>
        </w:rPr>
        <w:t xml:space="preserve">Harrison., Meyer., Rawstorne., Razee., Chitkara., Mears., and Balasooriya., 2022). </w:t>
      </w:r>
      <w:r w:rsidRPr="002C0862">
        <w:rPr>
          <w:rFonts w:ascii="Arial" w:eastAsia="Arial" w:hAnsi="Arial" w:cs="Arial"/>
          <w:sz w:val="24"/>
          <w:szCs w:val="24"/>
        </w:rPr>
        <w:t xml:space="preserve">Whereas lacking differentiation can cause stagnation in the market and loss of the competitive edge.       </w:t>
      </w:r>
    </w:p>
    <w:p w14:paraId="5C84AF92" w14:textId="39AB7808" w:rsidR="732BE5C5" w:rsidRDefault="00ED5AB5" w:rsidP="002C0862">
      <w:pPr>
        <w:pStyle w:val="Heading1"/>
        <w:spacing w:line="360" w:lineRule="auto"/>
        <w:jc w:val="both"/>
      </w:pPr>
      <w:bookmarkStart w:id="22" w:name="_Toc100780072"/>
      <w:r>
        <w:t>3</w:t>
      </w:r>
      <w:r w:rsidR="002F037E">
        <w:t>.</w:t>
      </w:r>
      <w:r w:rsidR="00EA7198">
        <w:t>1</w:t>
      </w:r>
      <w:r w:rsidR="002F037E">
        <w:t xml:space="preserve">, </w:t>
      </w:r>
      <w:r w:rsidR="732BE5C5">
        <w:t>SWOT Analysis</w:t>
      </w:r>
      <w:bookmarkEnd w:id="22"/>
    </w:p>
    <w:p w14:paraId="29E8B270" w14:textId="1C907CE2" w:rsidR="00CB186C" w:rsidRPr="00CB186C" w:rsidRDefault="732BE5C5" w:rsidP="002C0862">
      <w:pPr>
        <w:spacing w:line="360" w:lineRule="auto"/>
        <w:jc w:val="both"/>
        <w:rPr>
          <w:rFonts w:ascii="Arial" w:eastAsia="Arial" w:hAnsi="Arial" w:cs="Arial"/>
        </w:rPr>
      </w:pPr>
      <w:r w:rsidRPr="002C0862">
        <w:rPr>
          <w:rFonts w:ascii="Arial" w:eastAsia="Arial" w:hAnsi="Arial" w:cs="Arial"/>
          <w:sz w:val="24"/>
          <w:szCs w:val="24"/>
        </w:rPr>
        <w:t>To identify any problematic areas within the Birmingham Learning Center (BLC), or any organization a SWOT Analysis is commonly used</w:t>
      </w:r>
      <w:r w:rsidR="004151F3">
        <w:rPr>
          <w:rFonts w:ascii="Arial" w:eastAsia="Arial" w:hAnsi="Arial" w:cs="Arial"/>
          <w:sz w:val="24"/>
          <w:szCs w:val="24"/>
        </w:rPr>
        <w:t xml:space="preserve"> (</w:t>
      </w:r>
      <w:r w:rsidR="004151F3" w:rsidRPr="004151F3">
        <w:rPr>
          <w:rFonts w:ascii="Arial" w:eastAsia="Arial" w:hAnsi="Arial" w:cs="Arial"/>
          <w:sz w:val="24"/>
          <w:szCs w:val="24"/>
        </w:rPr>
        <w:t>Benzaghta., Elwalda., Mousa., Erkan, and Rahman</w:t>
      </w:r>
      <w:r w:rsidR="00AD77C8">
        <w:rPr>
          <w:rFonts w:ascii="Arial" w:eastAsia="Arial" w:hAnsi="Arial" w:cs="Arial"/>
          <w:sz w:val="24"/>
          <w:szCs w:val="24"/>
        </w:rPr>
        <w:t>.</w:t>
      </w:r>
      <w:r w:rsidR="004151F3" w:rsidRPr="004151F3">
        <w:rPr>
          <w:rFonts w:ascii="Arial" w:eastAsia="Arial" w:hAnsi="Arial" w:cs="Arial"/>
          <w:sz w:val="24"/>
          <w:szCs w:val="24"/>
        </w:rPr>
        <w:t>,</w:t>
      </w:r>
      <w:r w:rsidR="003139D0">
        <w:rPr>
          <w:rFonts w:ascii="Arial" w:eastAsia="Arial" w:hAnsi="Arial" w:cs="Arial"/>
          <w:sz w:val="24"/>
          <w:szCs w:val="24"/>
        </w:rPr>
        <w:t xml:space="preserve"> 2021).</w:t>
      </w:r>
      <w:r w:rsidRPr="002C0862">
        <w:rPr>
          <w:rFonts w:ascii="Arial" w:eastAsia="Arial" w:hAnsi="Arial" w:cs="Arial"/>
          <w:sz w:val="24"/>
          <w:szCs w:val="24"/>
        </w:rPr>
        <w:t xml:space="preserve"> This will alert the BLC to the available opportunities and strengths, whereas also showing future threats and current weaknesses using a</w:t>
      </w:r>
      <w:r w:rsidR="003C5846">
        <w:rPr>
          <w:rFonts w:ascii="Arial" w:eastAsia="Arial" w:hAnsi="Arial" w:cs="Arial"/>
          <w:sz w:val="24"/>
          <w:szCs w:val="24"/>
        </w:rPr>
        <w:t xml:space="preserve"> balance</w:t>
      </w:r>
      <w:r w:rsidRPr="002C0862">
        <w:rPr>
          <w:rFonts w:ascii="Arial" w:eastAsia="Arial" w:hAnsi="Arial" w:cs="Arial"/>
          <w:sz w:val="24"/>
          <w:szCs w:val="24"/>
        </w:rPr>
        <w:t xml:space="preserve"> scorecard</w:t>
      </w:r>
      <w:r w:rsidR="0060545A">
        <w:rPr>
          <w:rFonts w:ascii="Arial" w:eastAsia="Arial" w:hAnsi="Arial" w:cs="Arial"/>
          <w:sz w:val="24"/>
          <w:szCs w:val="24"/>
        </w:rPr>
        <w:t xml:space="preserve"> </w:t>
      </w:r>
      <w:r w:rsidR="00BA5E86">
        <w:rPr>
          <w:rFonts w:ascii="Arial" w:eastAsia="Arial" w:hAnsi="Arial" w:cs="Arial"/>
          <w:sz w:val="24"/>
          <w:szCs w:val="24"/>
        </w:rPr>
        <w:t>(</w:t>
      </w:r>
      <w:r w:rsidR="00ED23A4" w:rsidRPr="00ED23A4">
        <w:rPr>
          <w:rFonts w:ascii="Arial" w:eastAsia="Arial" w:hAnsi="Arial" w:cs="Arial"/>
          <w:sz w:val="24"/>
          <w:szCs w:val="24"/>
        </w:rPr>
        <w:t>Quezada., Reinao., Palominos, and Oddershede</w:t>
      </w:r>
      <w:r w:rsidR="00BA5E86">
        <w:rPr>
          <w:rFonts w:ascii="Arial" w:eastAsia="Arial" w:hAnsi="Arial" w:cs="Arial"/>
          <w:sz w:val="24"/>
          <w:szCs w:val="24"/>
        </w:rPr>
        <w:t>.</w:t>
      </w:r>
      <w:r w:rsidR="00ED23A4">
        <w:rPr>
          <w:rFonts w:ascii="Arial" w:eastAsia="Arial" w:hAnsi="Arial" w:cs="Arial"/>
          <w:sz w:val="24"/>
          <w:szCs w:val="24"/>
        </w:rPr>
        <w:t>, 2019)</w:t>
      </w:r>
      <w:r w:rsidRPr="002C0862">
        <w:rPr>
          <w:rFonts w:ascii="Arial" w:eastAsia="Arial" w:hAnsi="Arial" w:cs="Arial"/>
          <w:sz w:val="24"/>
          <w:szCs w:val="24"/>
        </w:rPr>
        <w:t>.</w:t>
      </w:r>
      <w:r w:rsidR="00FA794E">
        <w:rPr>
          <w:rFonts w:ascii="Arial" w:eastAsia="Arial" w:hAnsi="Arial" w:cs="Arial"/>
          <w:sz w:val="24"/>
          <w:szCs w:val="24"/>
        </w:rPr>
        <w:t xml:space="preserve"> </w:t>
      </w:r>
    </w:p>
    <w:tbl>
      <w:tblPr>
        <w:tblStyle w:val="TableGrid"/>
        <w:tblW w:w="0" w:type="auto"/>
        <w:tblLayout w:type="fixed"/>
        <w:tblLook w:val="06A0" w:firstRow="1" w:lastRow="0" w:firstColumn="1" w:lastColumn="0" w:noHBand="1" w:noVBand="1"/>
      </w:tblPr>
      <w:tblGrid>
        <w:gridCol w:w="5325"/>
        <w:gridCol w:w="1785"/>
        <w:gridCol w:w="1200"/>
        <w:gridCol w:w="1050"/>
      </w:tblGrid>
      <w:tr w:rsidR="002C0862" w14:paraId="211B80E2" w14:textId="77777777" w:rsidTr="002C0862">
        <w:trPr>
          <w:trHeight w:val="11250"/>
        </w:trPr>
        <w:tc>
          <w:tcPr>
            <w:tcW w:w="5325" w:type="dxa"/>
            <w:shd w:val="clear" w:color="auto" w:fill="70AD47" w:themeFill="accent6"/>
          </w:tcPr>
          <w:p w14:paraId="4732BBCB" w14:textId="321E4D3E" w:rsidR="732BE5C5" w:rsidRDefault="732BE5C5" w:rsidP="002C0862">
            <w:pPr>
              <w:jc w:val="both"/>
              <w:rPr>
                <w:rFonts w:ascii="Arial" w:eastAsia="Arial" w:hAnsi="Arial" w:cs="Arial"/>
              </w:rPr>
            </w:pPr>
            <w:r w:rsidRPr="002C0862">
              <w:rPr>
                <w:rFonts w:ascii="Arial" w:eastAsia="Arial" w:hAnsi="Arial" w:cs="Arial"/>
              </w:rPr>
              <w:lastRenderedPageBreak/>
              <w:t xml:space="preserve">                    </w:t>
            </w:r>
          </w:p>
          <w:p w14:paraId="75855894" w14:textId="4E1C9E32" w:rsidR="732BE5C5" w:rsidRDefault="732BE5C5" w:rsidP="002C0862">
            <w:pPr>
              <w:jc w:val="both"/>
              <w:rPr>
                <w:rFonts w:ascii="Arial" w:eastAsia="Arial" w:hAnsi="Arial" w:cs="Arial"/>
              </w:rPr>
            </w:pPr>
            <w:r w:rsidRPr="002C0862">
              <w:rPr>
                <w:rFonts w:ascii="Arial" w:eastAsia="Arial" w:hAnsi="Arial" w:cs="Arial"/>
              </w:rPr>
              <w:t>STRENGTHS</w:t>
            </w:r>
          </w:p>
          <w:p w14:paraId="753047CB" w14:textId="3A812581" w:rsidR="002C0862" w:rsidRDefault="002C0862" w:rsidP="002C0862">
            <w:pPr>
              <w:jc w:val="both"/>
              <w:rPr>
                <w:rFonts w:ascii="Arial" w:eastAsia="Arial" w:hAnsi="Arial" w:cs="Arial"/>
              </w:rPr>
            </w:pPr>
          </w:p>
          <w:p w14:paraId="2B615816" w14:textId="2040639D" w:rsidR="732BE5C5" w:rsidRDefault="732BE5C5" w:rsidP="002C0862">
            <w:pPr>
              <w:jc w:val="both"/>
              <w:rPr>
                <w:rFonts w:ascii="Arial" w:eastAsia="Arial" w:hAnsi="Arial" w:cs="Arial"/>
              </w:rPr>
            </w:pPr>
            <w:r w:rsidRPr="002C0862">
              <w:rPr>
                <w:rFonts w:ascii="Arial" w:eastAsia="Arial" w:hAnsi="Arial" w:cs="Arial"/>
              </w:rPr>
              <w:t>1.High staff and student satisfaction.</w:t>
            </w:r>
          </w:p>
          <w:p w14:paraId="594921E5" w14:textId="18BA6012" w:rsidR="732BE5C5" w:rsidRDefault="732BE5C5" w:rsidP="002C0862">
            <w:pPr>
              <w:rPr>
                <w:rFonts w:ascii="Arial" w:eastAsia="Arial" w:hAnsi="Arial" w:cs="Arial"/>
              </w:rPr>
            </w:pPr>
            <w:r w:rsidRPr="002C0862">
              <w:rPr>
                <w:rFonts w:ascii="Arial" w:eastAsia="Arial" w:hAnsi="Arial" w:cs="Arial"/>
              </w:rPr>
              <w:t>2.Locations.</w:t>
            </w:r>
          </w:p>
          <w:p w14:paraId="07F9E682" w14:textId="40E02D94" w:rsidR="732BE5C5" w:rsidRDefault="732BE5C5" w:rsidP="002C0862">
            <w:pPr>
              <w:rPr>
                <w:rFonts w:ascii="Arial" w:eastAsia="Arial" w:hAnsi="Arial" w:cs="Arial"/>
              </w:rPr>
            </w:pPr>
            <w:r w:rsidRPr="002C0862">
              <w:rPr>
                <w:rFonts w:ascii="Arial" w:eastAsia="Arial" w:hAnsi="Arial" w:cs="Arial"/>
              </w:rPr>
              <w:t>3.New services added.</w:t>
            </w:r>
          </w:p>
          <w:p w14:paraId="158DDAA7" w14:textId="78E32F03" w:rsidR="732BE5C5" w:rsidRDefault="732BE5C5" w:rsidP="002C0862">
            <w:pPr>
              <w:rPr>
                <w:rFonts w:ascii="Arial" w:eastAsia="Arial" w:hAnsi="Arial" w:cs="Arial"/>
              </w:rPr>
            </w:pPr>
            <w:r w:rsidRPr="002C0862">
              <w:rPr>
                <w:rFonts w:ascii="Arial" w:eastAsia="Arial" w:hAnsi="Arial" w:cs="Arial"/>
              </w:rPr>
              <w:t>4.Received high ratings for core operations.</w:t>
            </w:r>
          </w:p>
          <w:p w14:paraId="33028821" w14:textId="0B508A36" w:rsidR="732BE5C5" w:rsidRDefault="732BE5C5" w:rsidP="002C0862">
            <w:pPr>
              <w:rPr>
                <w:rFonts w:ascii="Arial" w:eastAsia="Arial" w:hAnsi="Arial" w:cs="Arial"/>
              </w:rPr>
            </w:pPr>
            <w:r w:rsidRPr="002C0862">
              <w:rPr>
                <w:rFonts w:ascii="Arial" w:eastAsia="Arial" w:hAnsi="Arial" w:cs="Arial"/>
              </w:rPr>
              <w:t>5.Quality assured processes and procedures.</w:t>
            </w:r>
          </w:p>
          <w:p w14:paraId="7E1FA40E" w14:textId="4C2A1F64" w:rsidR="732BE5C5" w:rsidRDefault="732BE5C5" w:rsidP="002C0862">
            <w:pPr>
              <w:rPr>
                <w:rFonts w:ascii="Arial" w:eastAsia="Arial" w:hAnsi="Arial" w:cs="Arial"/>
              </w:rPr>
            </w:pPr>
            <w:r w:rsidRPr="002C0862">
              <w:rPr>
                <w:rFonts w:ascii="Arial" w:eastAsia="Arial" w:hAnsi="Arial" w:cs="Arial"/>
              </w:rPr>
              <w:t>6.Ability to support two buildings.</w:t>
            </w:r>
          </w:p>
          <w:p w14:paraId="323BFF4E" w14:textId="4474963D" w:rsidR="732BE5C5" w:rsidRDefault="732BE5C5" w:rsidP="002C0862">
            <w:pPr>
              <w:rPr>
                <w:rFonts w:ascii="Arial" w:eastAsia="Arial" w:hAnsi="Arial" w:cs="Arial"/>
              </w:rPr>
            </w:pPr>
            <w:r w:rsidRPr="002C0862">
              <w:rPr>
                <w:rFonts w:ascii="Arial" w:eastAsia="Arial" w:hAnsi="Arial" w:cs="Arial"/>
              </w:rPr>
              <w:t>7.Continued unique service.</w:t>
            </w:r>
          </w:p>
          <w:p w14:paraId="5BD95A13" w14:textId="1B593EC6" w:rsidR="732BE5C5" w:rsidRDefault="732BE5C5" w:rsidP="002C0862">
            <w:pPr>
              <w:rPr>
                <w:rFonts w:ascii="Arial" w:eastAsia="Arial" w:hAnsi="Arial" w:cs="Arial"/>
              </w:rPr>
            </w:pPr>
            <w:r w:rsidRPr="002C0862">
              <w:rPr>
                <w:rFonts w:ascii="Arial" w:eastAsia="Arial" w:hAnsi="Arial" w:cs="Arial"/>
              </w:rPr>
              <w:t>8.High quality teaching staff.</w:t>
            </w:r>
          </w:p>
          <w:p w14:paraId="0A058B65" w14:textId="4D0D31BD" w:rsidR="732BE5C5" w:rsidRDefault="732BE5C5" w:rsidP="002C0862">
            <w:pPr>
              <w:rPr>
                <w:rFonts w:ascii="Arial" w:eastAsia="Arial" w:hAnsi="Arial" w:cs="Arial"/>
              </w:rPr>
            </w:pPr>
            <w:r w:rsidRPr="002C0862">
              <w:rPr>
                <w:rFonts w:ascii="Arial" w:eastAsia="Arial" w:hAnsi="Arial" w:cs="Arial"/>
              </w:rPr>
              <w:t>9.Diversified business model.</w:t>
            </w:r>
          </w:p>
          <w:p w14:paraId="3FF66362" w14:textId="0EE50796" w:rsidR="732BE5C5" w:rsidRDefault="732BE5C5" w:rsidP="002C0862">
            <w:pPr>
              <w:rPr>
                <w:rFonts w:ascii="Arial" w:eastAsia="Arial" w:hAnsi="Arial" w:cs="Arial"/>
              </w:rPr>
            </w:pPr>
            <w:r w:rsidRPr="002C0862">
              <w:rPr>
                <w:rFonts w:ascii="Arial" w:eastAsia="Arial" w:hAnsi="Arial" w:cs="Arial"/>
              </w:rPr>
              <w:t>WEAKNESSES</w:t>
            </w:r>
          </w:p>
          <w:p w14:paraId="2D6007C4" w14:textId="1DE6143E" w:rsidR="002C0862" w:rsidRDefault="002C0862" w:rsidP="002C0862">
            <w:pPr>
              <w:rPr>
                <w:rFonts w:ascii="Arial" w:eastAsia="Arial" w:hAnsi="Arial" w:cs="Arial"/>
              </w:rPr>
            </w:pPr>
          </w:p>
          <w:p w14:paraId="6A0E61B0" w14:textId="37A125BC" w:rsidR="732BE5C5" w:rsidRDefault="732BE5C5" w:rsidP="002C0862">
            <w:pPr>
              <w:rPr>
                <w:rFonts w:ascii="Arial" w:eastAsia="Arial" w:hAnsi="Arial" w:cs="Arial"/>
              </w:rPr>
            </w:pPr>
            <w:r w:rsidRPr="002C0862">
              <w:rPr>
                <w:rFonts w:ascii="Arial" w:eastAsia="Arial" w:hAnsi="Arial" w:cs="Arial"/>
              </w:rPr>
              <w:t>1.Location.</w:t>
            </w:r>
          </w:p>
          <w:p w14:paraId="03D32811" w14:textId="557FCA5F" w:rsidR="732BE5C5" w:rsidRDefault="732BE5C5" w:rsidP="002C0862">
            <w:pPr>
              <w:rPr>
                <w:rFonts w:ascii="Arial" w:eastAsia="Arial" w:hAnsi="Arial" w:cs="Arial"/>
              </w:rPr>
            </w:pPr>
            <w:r w:rsidRPr="002C0862">
              <w:rPr>
                <w:rFonts w:ascii="Arial" w:eastAsia="Arial" w:hAnsi="Arial" w:cs="Arial"/>
              </w:rPr>
              <w:t>2.Unknown in the market.</w:t>
            </w:r>
          </w:p>
          <w:p w14:paraId="708DFB72" w14:textId="31534F36" w:rsidR="732BE5C5" w:rsidRDefault="732BE5C5" w:rsidP="002C0862">
            <w:pPr>
              <w:rPr>
                <w:rFonts w:ascii="Arial" w:eastAsia="Arial" w:hAnsi="Arial" w:cs="Arial"/>
              </w:rPr>
            </w:pPr>
            <w:r w:rsidRPr="002C0862">
              <w:rPr>
                <w:rFonts w:ascii="Arial" w:eastAsia="Arial" w:hAnsi="Arial" w:cs="Arial"/>
              </w:rPr>
              <w:t>3.Lack human resources.</w:t>
            </w:r>
          </w:p>
          <w:p w14:paraId="4A2A8037" w14:textId="7FEF5556" w:rsidR="732BE5C5" w:rsidRDefault="732BE5C5" w:rsidP="002C0862">
            <w:pPr>
              <w:rPr>
                <w:rFonts w:ascii="Arial" w:eastAsia="Arial" w:hAnsi="Arial" w:cs="Arial"/>
              </w:rPr>
            </w:pPr>
            <w:r w:rsidRPr="002C0862">
              <w:rPr>
                <w:rFonts w:ascii="Arial" w:eastAsia="Arial" w:hAnsi="Arial" w:cs="Arial"/>
              </w:rPr>
              <w:t>4.Limited program selection.</w:t>
            </w:r>
          </w:p>
          <w:p w14:paraId="18437189" w14:textId="3293675D" w:rsidR="732BE5C5" w:rsidRDefault="732BE5C5" w:rsidP="002C0862">
            <w:pPr>
              <w:jc w:val="both"/>
              <w:rPr>
                <w:rFonts w:ascii="Arial" w:eastAsia="Arial" w:hAnsi="Arial" w:cs="Arial"/>
              </w:rPr>
            </w:pPr>
            <w:r w:rsidRPr="002C0862">
              <w:rPr>
                <w:rFonts w:ascii="Arial" w:eastAsia="Arial" w:hAnsi="Arial" w:cs="Arial"/>
              </w:rPr>
              <w:t>OPPORTUNITIES</w:t>
            </w:r>
          </w:p>
          <w:p w14:paraId="5F65CE42" w14:textId="033EED1A" w:rsidR="002C0862" w:rsidRDefault="002C0862" w:rsidP="002C0862">
            <w:pPr>
              <w:jc w:val="both"/>
              <w:rPr>
                <w:rFonts w:ascii="Arial" w:eastAsia="Arial" w:hAnsi="Arial" w:cs="Arial"/>
              </w:rPr>
            </w:pPr>
          </w:p>
          <w:p w14:paraId="17949091" w14:textId="6D5C95CE" w:rsidR="732BE5C5" w:rsidRDefault="732BE5C5" w:rsidP="002C0862">
            <w:pPr>
              <w:jc w:val="both"/>
              <w:rPr>
                <w:rFonts w:ascii="Arial" w:eastAsia="Arial" w:hAnsi="Arial" w:cs="Arial"/>
              </w:rPr>
            </w:pPr>
            <w:r w:rsidRPr="002C0862">
              <w:rPr>
                <w:rFonts w:ascii="Arial" w:eastAsia="Arial" w:hAnsi="Arial" w:cs="Arial"/>
              </w:rPr>
              <w:t>1.Develop market, such as internet.</w:t>
            </w:r>
          </w:p>
          <w:p w14:paraId="05B784FF" w14:textId="507B844A" w:rsidR="732BE5C5" w:rsidRDefault="732BE5C5" w:rsidP="002C0862">
            <w:pPr>
              <w:jc w:val="both"/>
              <w:rPr>
                <w:rFonts w:ascii="Arial" w:eastAsia="Arial" w:hAnsi="Arial" w:cs="Arial"/>
              </w:rPr>
            </w:pPr>
            <w:r w:rsidRPr="002C0862">
              <w:rPr>
                <w:rFonts w:ascii="Arial" w:eastAsia="Arial" w:hAnsi="Arial" w:cs="Arial"/>
              </w:rPr>
              <w:t>2.Mergers, joint ventures, or strategic alliances.</w:t>
            </w:r>
          </w:p>
          <w:p w14:paraId="46F77D68" w14:textId="397795C3" w:rsidR="732BE5C5" w:rsidRDefault="732BE5C5" w:rsidP="002C0862">
            <w:pPr>
              <w:jc w:val="both"/>
              <w:rPr>
                <w:rFonts w:ascii="Arial" w:eastAsia="Arial" w:hAnsi="Arial" w:cs="Arial"/>
              </w:rPr>
            </w:pPr>
            <w:r w:rsidRPr="002C0862">
              <w:rPr>
                <w:rFonts w:ascii="Arial" w:eastAsia="Arial" w:hAnsi="Arial" w:cs="Arial"/>
              </w:rPr>
              <w:t>3.Gain new international market, move into new market segments that offer improved profits.</w:t>
            </w:r>
          </w:p>
          <w:p w14:paraId="418826A7" w14:textId="077828DA" w:rsidR="732BE5C5" w:rsidRDefault="732BE5C5" w:rsidP="002C0862">
            <w:pPr>
              <w:jc w:val="both"/>
              <w:rPr>
                <w:rFonts w:ascii="Arial" w:eastAsia="Arial" w:hAnsi="Arial" w:cs="Arial"/>
              </w:rPr>
            </w:pPr>
            <w:r w:rsidRPr="002C0862">
              <w:rPr>
                <w:rFonts w:ascii="Arial" w:eastAsia="Arial" w:hAnsi="Arial" w:cs="Arial"/>
              </w:rPr>
              <w:t>4.Expansion.</w:t>
            </w:r>
          </w:p>
          <w:p w14:paraId="2044BACE" w14:textId="46ECA453" w:rsidR="732BE5C5" w:rsidRDefault="732BE5C5" w:rsidP="002C0862">
            <w:pPr>
              <w:jc w:val="both"/>
              <w:rPr>
                <w:rFonts w:ascii="Arial" w:eastAsia="Arial" w:hAnsi="Arial" w:cs="Arial"/>
              </w:rPr>
            </w:pPr>
            <w:r w:rsidRPr="002C0862">
              <w:rPr>
                <w:rFonts w:ascii="Arial" w:eastAsia="Arial" w:hAnsi="Arial" w:cs="Arial"/>
              </w:rPr>
              <w:t>5.Attract less fortunate, all ages.</w:t>
            </w:r>
          </w:p>
          <w:p w14:paraId="54BA0AA0" w14:textId="3B001A07" w:rsidR="732BE5C5" w:rsidRDefault="732BE5C5" w:rsidP="002C0862">
            <w:pPr>
              <w:rPr>
                <w:rFonts w:ascii="Arial" w:eastAsia="Arial" w:hAnsi="Arial" w:cs="Arial"/>
              </w:rPr>
            </w:pPr>
            <w:r w:rsidRPr="002C0862">
              <w:rPr>
                <w:rFonts w:ascii="Arial" w:eastAsia="Arial" w:hAnsi="Arial" w:cs="Arial"/>
              </w:rPr>
              <w:t>THREATS</w:t>
            </w:r>
          </w:p>
          <w:p w14:paraId="058071E7" w14:textId="2E5AAD05" w:rsidR="002C0862" w:rsidRDefault="002C0862" w:rsidP="002C0862">
            <w:pPr>
              <w:rPr>
                <w:rFonts w:ascii="Arial" w:eastAsia="Arial" w:hAnsi="Arial" w:cs="Arial"/>
              </w:rPr>
            </w:pPr>
          </w:p>
          <w:p w14:paraId="50CE9ACA" w14:textId="63B590F3" w:rsidR="732BE5C5" w:rsidRDefault="732BE5C5" w:rsidP="002C0862">
            <w:pPr>
              <w:rPr>
                <w:rFonts w:ascii="Arial" w:eastAsia="Arial" w:hAnsi="Arial" w:cs="Arial"/>
              </w:rPr>
            </w:pPr>
            <w:r w:rsidRPr="002C0862">
              <w:rPr>
                <w:rFonts w:ascii="Arial" w:eastAsia="Arial" w:hAnsi="Arial" w:cs="Arial"/>
              </w:rPr>
              <w:t>1.A new competitor.</w:t>
            </w:r>
          </w:p>
          <w:p w14:paraId="2E308E02" w14:textId="55ECC5C6" w:rsidR="732BE5C5" w:rsidRDefault="732BE5C5" w:rsidP="002C0862">
            <w:pPr>
              <w:rPr>
                <w:rFonts w:ascii="Arial" w:eastAsia="Arial" w:hAnsi="Arial" w:cs="Arial"/>
              </w:rPr>
            </w:pPr>
            <w:r w:rsidRPr="002C0862">
              <w:rPr>
                <w:rFonts w:ascii="Arial" w:eastAsia="Arial" w:hAnsi="Arial" w:cs="Arial"/>
              </w:rPr>
              <w:t>2.Competitor offers a new innovative service.</w:t>
            </w:r>
          </w:p>
          <w:p w14:paraId="2903D016" w14:textId="7167242C" w:rsidR="732BE5C5" w:rsidRDefault="732BE5C5" w:rsidP="002C0862">
            <w:pPr>
              <w:rPr>
                <w:rFonts w:ascii="Arial" w:eastAsia="Arial" w:hAnsi="Arial" w:cs="Arial"/>
              </w:rPr>
            </w:pPr>
            <w:r w:rsidRPr="002C0862">
              <w:rPr>
                <w:rFonts w:ascii="Arial" w:eastAsia="Arial" w:hAnsi="Arial" w:cs="Arial"/>
              </w:rPr>
              <w:t>3.</w:t>
            </w:r>
            <w:r w:rsidR="00DF4291" w:rsidRPr="002C0862">
              <w:rPr>
                <w:rFonts w:ascii="Arial" w:eastAsia="Arial" w:hAnsi="Arial" w:cs="Arial"/>
              </w:rPr>
              <w:t>Modern technologies</w:t>
            </w:r>
            <w:r w:rsidRPr="002C0862">
              <w:rPr>
                <w:rFonts w:ascii="Arial" w:eastAsia="Arial" w:hAnsi="Arial" w:cs="Arial"/>
              </w:rPr>
              <w:t>.</w:t>
            </w:r>
          </w:p>
          <w:p w14:paraId="5EF8679B" w14:textId="4CFAFB90" w:rsidR="732BE5C5" w:rsidRDefault="732BE5C5" w:rsidP="002C0862">
            <w:pPr>
              <w:rPr>
                <w:rFonts w:ascii="Arial" w:eastAsia="Arial" w:hAnsi="Arial" w:cs="Arial"/>
              </w:rPr>
            </w:pPr>
            <w:r w:rsidRPr="002C0862">
              <w:rPr>
                <w:rFonts w:ascii="Arial" w:eastAsia="Arial" w:hAnsi="Arial" w:cs="Arial"/>
              </w:rPr>
              <w:t>4.Dropouts after first year.</w:t>
            </w:r>
          </w:p>
          <w:p w14:paraId="634DEFFE" w14:textId="2CADE516" w:rsidR="732BE5C5" w:rsidRDefault="732BE5C5" w:rsidP="002C0862">
            <w:pPr>
              <w:rPr>
                <w:rFonts w:ascii="Arial" w:eastAsia="Arial" w:hAnsi="Arial" w:cs="Arial"/>
              </w:rPr>
            </w:pPr>
            <w:r w:rsidRPr="002C0862">
              <w:rPr>
                <w:rFonts w:ascii="Arial" w:eastAsia="Arial" w:hAnsi="Arial" w:cs="Arial"/>
              </w:rPr>
              <w:t>5.Consumer unhappy with service.</w:t>
            </w:r>
          </w:p>
          <w:p w14:paraId="3FF4A3F3" w14:textId="16C7781D" w:rsidR="732BE5C5" w:rsidRDefault="732BE5C5" w:rsidP="002C0862">
            <w:pPr>
              <w:rPr>
                <w:rFonts w:ascii="Arial" w:eastAsia="Arial" w:hAnsi="Arial" w:cs="Arial"/>
              </w:rPr>
            </w:pPr>
            <w:r w:rsidRPr="002C0862">
              <w:rPr>
                <w:rFonts w:ascii="Arial" w:eastAsia="Arial" w:hAnsi="Arial" w:cs="Arial"/>
              </w:rPr>
              <w:t>6.Ability to maintain current standards.</w:t>
            </w:r>
          </w:p>
          <w:p w14:paraId="22749B71" w14:textId="244816B9" w:rsidR="732BE5C5" w:rsidRDefault="732BE5C5" w:rsidP="002C0862">
            <w:pPr>
              <w:rPr>
                <w:rFonts w:ascii="Arial" w:eastAsia="Arial" w:hAnsi="Arial" w:cs="Arial"/>
              </w:rPr>
            </w:pPr>
            <w:r w:rsidRPr="002C0862">
              <w:rPr>
                <w:rFonts w:ascii="Arial" w:eastAsia="Arial" w:hAnsi="Arial" w:cs="Arial"/>
              </w:rPr>
              <w:t>7.Competition has superior access to channels of distribution.</w:t>
            </w:r>
          </w:p>
          <w:p w14:paraId="3420C474" w14:textId="4E68DBDE" w:rsidR="732BE5C5" w:rsidRDefault="732BE5C5" w:rsidP="002C0862">
            <w:pPr>
              <w:rPr>
                <w:rFonts w:ascii="Arial" w:eastAsia="Arial" w:hAnsi="Arial" w:cs="Arial"/>
              </w:rPr>
            </w:pPr>
            <w:r w:rsidRPr="002C0862">
              <w:rPr>
                <w:rFonts w:ascii="Arial" w:eastAsia="Arial" w:hAnsi="Arial" w:cs="Arial"/>
              </w:rPr>
              <w:t>8. Government regulations.</w:t>
            </w:r>
          </w:p>
          <w:p w14:paraId="3F7C37B5" w14:textId="276755C8" w:rsidR="732BE5C5" w:rsidRDefault="732BE5C5" w:rsidP="002C0862">
            <w:pPr>
              <w:rPr>
                <w:rFonts w:ascii="Arial" w:eastAsia="Arial" w:hAnsi="Arial" w:cs="Arial"/>
              </w:rPr>
            </w:pPr>
            <w:r w:rsidRPr="002C0862">
              <w:rPr>
                <w:rFonts w:ascii="Arial" w:eastAsia="Arial" w:hAnsi="Arial" w:cs="Arial"/>
              </w:rPr>
              <w:t>9. Lack of fluent English as the first language teaching staff.</w:t>
            </w:r>
          </w:p>
          <w:p w14:paraId="4EA52254" w14:textId="5E10018F" w:rsidR="002C0862" w:rsidRDefault="002C0862" w:rsidP="002C0862">
            <w:pPr>
              <w:rPr>
                <w:rFonts w:ascii="Arial" w:eastAsia="Arial" w:hAnsi="Arial" w:cs="Arial"/>
                <w:sz w:val="24"/>
                <w:szCs w:val="24"/>
              </w:rPr>
            </w:pPr>
            <w:r w:rsidRPr="002C0862">
              <w:rPr>
                <w:rFonts w:ascii="Arial" w:eastAsia="Arial" w:hAnsi="Arial" w:cs="Arial"/>
                <w:sz w:val="24"/>
                <w:szCs w:val="24"/>
              </w:rPr>
              <w:t>10.Aston/Birmingham University.</w:t>
            </w:r>
          </w:p>
          <w:p w14:paraId="4BFDB8B2" w14:textId="26C95EB6" w:rsidR="002C0862" w:rsidRDefault="002C0862" w:rsidP="002C0862">
            <w:pPr>
              <w:rPr>
                <w:rFonts w:ascii="Arial" w:eastAsia="Arial" w:hAnsi="Arial" w:cs="Arial"/>
                <w:sz w:val="24"/>
                <w:szCs w:val="24"/>
              </w:rPr>
            </w:pPr>
            <w:r w:rsidRPr="002C0862">
              <w:rPr>
                <w:rFonts w:ascii="Arial" w:eastAsia="Arial" w:hAnsi="Arial" w:cs="Arial"/>
                <w:sz w:val="24"/>
                <w:szCs w:val="24"/>
              </w:rPr>
              <w:t>11.Increased fees.</w:t>
            </w:r>
          </w:p>
          <w:p w14:paraId="153D046C" w14:textId="0F71A116" w:rsidR="002C0862" w:rsidRDefault="002C0862" w:rsidP="002C0862">
            <w:pPr>
              <w:rPr>
                <w:rFonts w:ascii="Arial" w:eastAsia="Arial" w:hAnsi="Arial" w:cs="Arial"/>
                <w:color w:val="FBE4D5" w:themeColor="accent2" w:themeTint="33"/>
                <w:sz w:val="24"/>
                <w:szCs w:val="24"/>
              </w:rPr>
            </w:pPr>
          </w:p>
        </w:tc>
        <w:tc>
          <w:tcPr>
            <w:tcW w:w="1785" w:type="dxa"/>
            <w:shd w:val="clear" w:color="auto" w:fill="FFC000" w:themeFill="accent4"/>
          </w:tcPr>
          <w:p w14:paraId="6FB955AE" w14:textId="4108E9B0" w:rsidR="002C0862" w:rsidRDefault="002C0862" w:rsidP="002C0862">
            <w:pPr>
              <w:rPr>
                <w:rFonts w:ascii="Arial" w:eastAsia="Arial" w:hAnsi="Arial" w:cs="Arial"/>
              </w:rPr>
            </w:pPr>
          </w:p>
          <w:p w14:paraId="37AFAC9A" w14:textId="61F960D7" w:rsidR="002C0862" w:rsidRDefault="002C0862" w:rsidP="002C0862">
            <w:pPr>
              <w:rPr>
                <w:rFonts w:ascii="Arial" w:eastAsia="Arial" w:hAnsi="Arial" w:cs="Arial"/>
                <w:sz w:val="20"/>
                <w:szCs w:val="20"/>
              </w:rPr>
            </w:pPr>
            <w:r w:rsidRPr="002C0862">
              <w:rPr>
                <w:rFonts w:ascii="Arial" w:eastAsia="Arial" w:hAnsi="Arial" w:cs="Arial"/>
              </w:rPr>
              <w:t>Importance</w:t>
            </w:r>
          </w:p>
          <w:p w14:paraId="4B607586" w14:textId="21DD6F50" w:rsidR="002C0862" w:rsidRDefault="002C0862" w:rsidP="002C0862">
            <w:pPr>
              <w:rPr>
                <w:rFonts w:ascii="Arial" w:eastAsia="Arial" w:hAnsi="Arial" w:cs="Arial"/>
              </w:rPr>
            </w:pPr>
          </w:p>
          <w:p w14:paraId="159C331E" w14:textId="3565956A" w:rsidR="002C0862" w:rsidRDefault="002C0862" w:rsidP="002C0862">
            <w:pPr>
              <w:rPr>
                <w:rFonts w:ascii="Arial" w:eastAsia="Arial" w:hAnsi="Arial" w:cs="Arial"/>
                <w:sz w:val="20"/>
                <w:szCs w:val="20"/>
              </w:rPr>
            </w:pPr>
            <w:r w:rsidRPr="002C0862">
              <w:rPr>
                <w:rFonts w:ascii="Arial" w:eastAsia="Arial" w:hAnsi="Arial" w:cs="Arial"/>
              </w:rPr>
              <w:t>9</w:t>
            </w:r>
          </w:p>
          <w:p w14:paraId="23307BDA" w14:textId="368CF9B2" w:rsidR="002C0862" w:rsidRDefault="002C0862" w:rsidP="002C0862">
            <w:pPr>
              <w:rPr>
                <w:rFonts w:ascii="Arial" w:eastAsia="Arial" w:hAnsi="Arial" w:cs="Arial"/>
                <w:sz w:val="20"/>
                <w:szCs w:val="20"/>
              </w:rPr>
            </w:pPr>
            <w:r w:rsidRPr="002C0862">
              <w:rPr>
                <w:rFonts w:ascii="Arial" w:eastAsia="Arial" w:hAnsi="Arial" w:cs="Arial"/>
              </w:rPr>
              <w:t>1</w:t>
            </w:r>
          </w:p>
          <w:p w14:paraId="306CF48E" w14:textId="52BF5B61" w:rsidR="002C0862" w:rsidRDefault="002C0862" w:rsidP="002C0862">
            <w:pPr>
              <w:rPr>
                <w:rFonts w:ascii="Arial" w:eastAsia="Arial" w:hAnsi="Arial" w:cs="Arial"/>
                <w:sz w:val="20"/>
                <w:szCs w:val="20"/>
              </w:rPr>
            </w:pPr>
            <w:r w:rsidRPr="002C0862">
              <w:rPr>
                <w:rFonts w:ascii="Arial" w:eastAsia="Arial" w:hAnsi="Arial" w:cs="Arial"/>
              </w:rPr>
              <w:t>5</w:t>
            </w:r>
          </w:p>
          <w:p w14:paraId="193729ED" w14:textId="4081EF36" w:rsidR="002C0862" w:rsidRDefault="002C0862" w:rsidP="002C0862">
            <w:pPr>
              <w:rPr>
                <w:rFonts w:ascii="Arial" w:eastAsia="Arial" w:hAnsi="Arial" w:cs="Arial"/>
                <w:sz w:val="20"/>
                <w:szCs w:val="20"/>
              </w:rPr>
            </w:pPr>
            <w:r w:rsidRPr="002C0862">
              <w:rPr>
                <w:rFonts w:ascii="Arial" w:eastAsia="Arial" w:hAnsi="Arial" w:cs="Arial"/>
              </w:rPr>
              <w:t>8</w:t>
            </w:r>
          </w:p>
          <w:p w14:paraId="4DB70623" w14:textId="5AFF561D" w:rsidR="002C0862" w:rsidRDefault="002C0862" w:rsidP="002C0862">
            <w:pPr>
              <w:rPr>
                <w:rFonts w:ascii="Arial" w:eastAsia="Arial" w:hAnsi="Arial" w:cs="Arial"/>
                <w:sz w:val="20"/>
                <w:szCs w:val="20"/>
              </w:rPr>
            </w:pPr>
            <w:r w:rsidRPr="002C0862">
              <w:rPr>
                <w:rFonts w:ascii="Arial" w:eastAsia="Arial" w:hAnsi="Arial" w:cs="Arial"/>
              </w:rPr>
              <w:t>6</w:t>
            </w:r>
          </w:p>
          <w:p w14:paraId="37F4B2B9" w14:textId="79087EBD" w:rsidR="002C0862" w:rsidRDefault="002C0862" w:rsidP="002C0862">
            <w:pPr>
              <w:rPr>
                <w:rFonts w:ascii="Arial" w:eastAsia="Arial" w:hAnsi="Arial" w:cs="Arial"/>
                <w:sz w:val="20"/>
                <w:szCs w:val="20"/>
              </w:rPr>
            </w:pPr>
            <w:r w:rsidRPr="002C0862">
              <w:rPr>
                <w:rFonts w:ascii="Arial" w:eastAsia="Arial" w:hAnsi="Arial" w:cs="Arial"/>
              </w:rPr>
              <w:t>2</w:t>
            </w:r>
          </w:p>
          <w:p w14:paraId="28F92D5E" w14:textId="6D8F3D68" w:rsidR="002C0862" w:rsidRDefault="002C0862" w:rsidP="002C0862">
            <w:pPr>
              <w:rPr>
                <w:rFonts w:ascii="Arial" w:eastAsia="Arial" w:hAnsi="Arial" w:cs="Arial"/>
                <w:sz w:val="20"/>
                <w:szCs w:val="20"/>
              </w:rPr>
            </w:pPr>
            <w:r w:rsidRPr="002C0862">
              <w:rPr>
                <w:rFonts w:ascii="Arial" w:eastAsia="Arial" w:hAnsi="Arial" w:cs="Arial"/>
              </w:rPr>
              <w:t>3</w:t>
            </w:r>
          </w:p>
          <w:p w14:paraId="1D2EED12" w14:textId="193A0477" w:rsidR="002C0862" w:rsidRDefault="002C0862" w:rsidP="002C0862">
            <w:pPr>
              <w:rPr>
                <w:rFonts w:ascii="Arial" w:eastAsia="Arial" w:hAnsi="Arial" w:cs="Arial"/>
                <w:sz w:val="20"/>
                <w:szCs w:val="20"/>
              </w:rPr>
            </w:pPr>
            <w:r w:rsidRPr="002C0862">
              <w:rPr>
                <w:rFonts w:ascii="Arial" w:eastAsia="Arial" w:hAnsi="Arial" w:cs="Arial"/>
              </w:rPr>
              <w:t>7</w:t>
            </w:r>
          </w:p>
          <w:p w14:paraId="293B9FFB" w14:textId="1C542598" w:rsidR="002C0862" w:rsidRDefault="002C0862" w:rsidP="002C0862">
            <w:pPr>
              <w:rPr>
                <w:rFonts w:ascii="Arial" w:eastAsia="Arial" w:hAnsi="Arial" w:cs="Arial"/>
                <w:sz w:val="20"/>
                <w:szCs w:val="20"/>
              </w:rPr>
            </w:pPr>
            <w:r w:rsidRPr="002C0862">
              <w:rPr>
                <w:rFonts w:ascii="Arial" w:eastAsia="Arial" w:hAnsi="Arial" w:cs="Arial"/>
              </w:rPr>
              <w:t>4</w:t>
            </w:r>
          </w:p>
          <w:p w14:paraId="77CDEC6E" w14:textId="6172AE53" w:rsidR="002C0862" w:rsidRDefault="002C0862" w:rsidP="002C0862">
            <w:pPr>
              <w:rPr>
                <w:rFonts w:ascii="Arial" w:eastAsia="Arial" w:hAnsi="Arial" w:cs="Arial"/>
                <w:sz w:val="20"/>
                <w:szCs w:val="20"/>
              </w:rPr>
            </w:pPr>
            <w:r w:rsidRPr="002C0862">
              <w:rPr>
                <w:rFonts w:ascii="Arial" w:eastAsia="Arial" w:hAnsi="Arial" w:cs="Arial"/>
              </w:rPr>
              <w:t>Importance</w:t>
            </w:r>
          </w:p>
          <w:p w14:paraId="6BB706F5" w14:textId="575D11DE" w:rsidR="002C0862" w:rsidRDefault="002C0862" w:rsidP="002C0862">
            <w:pPr>
              <w:rPr>
                <w:rFonts w:ascii="Arial" w:eastAsia="Arial" w:hAnsi="Arial" w:cs="Arial"/>
              </w:rPr>
            </w:pPr>
          </w:p>
          <w:p w14:paraId="7CA02F4F" w14:textId="45F10EB0" w:rsidR="002C0862" w:rsidRDefault="002C0862" w:rsidP="002C0862">
            <w:pPr>
              <w:rPr>
                <w:rFonts w:ascii="Arial" w:eastAsia="Arial" w:hAnsi="Arial" w:cs="Arial"/>
              </w:rPr>
            </w:pPr>
            <w:r w:rsidRPr="002C0862">
              <w:rPr>
                <w:rFonts w:ascii="Arial" w:eastAsia="Arial" w:hAnsi="Arial" w:cs="Arial"/>
              </w:rPr>
              <w:t>2</w:t>
            </w:r>
          </w:p>
          <w:p w14:paraId="1B06607D" w14:textId="523E17FB" w:rsidR="002C0862" w:rsidRDefault="002C0862" w:rsidP="002C0862">
            <w:pPr>
              <w:rPr>
                <w:rFonts w:ascii="Arial" w:eastAsia="Arial" w:hAnsi="Arial" w:cs="Arial"/>
              </w:rPr>
            </w:pPr>
            <w:r w:rsidRPr="002C0862">
              <w:rPr>
                <w:rFonts w:ascii="Arial" w:eastAsia="Arial" w:hAnsi="Arial" w:cs="Arial"/>
              </w:rPr>
              <w:t>1</w:t>
            </w:r>
          </w:p>
          <w:p w14:paraId="28341C65" w14:textId="1E1BC822" w:rsidR="002C0862" w:rsidRDefault="002C0862" w:rsidP="002C0862">
            <w:pPr>
              <w:rPr>
                <w:rFonts w:ascii="Arial" w:eastAsia="Arial" w:hAnsi="Arial" w:cs="Arial"/>
              </w:rPr>
            </w:pPr>
            <w:r w:rsidRPr="002C0862">
              <w:rPr>
                <w:rFonts w:ascii="Arial" w:eastAsia="Arial" w:hAnsi="Arial" w:cs="Arial"/>
              </w:rPr>
              <w:t>4</w:t>
            </w:r>
          </w:p>
          <w:p w14:paraId="53B91A61" w14:textId="4EBE226D" w:rsidR="002C0862" w:rsidRDefault="002C0862" w:rsidP="002C0862">
            <w:pPr>
              <w:rPr>
                <w:rFonts w:ascii="Arial" w:eastAsia="Arial" w:hAnsi="Arial" w:cs="Arial"/>
              </w:rPr>
            </w:pPr>
            <w:r w:rsidRPr="002C0862">
              <w:rPr>
                <w:rFonts w:ascii="Arial" w:eastAsia="Arial" w:hAnsi="Arial" w:cs="Arial"/>
              </w:rPr>
              <w:t>3</w:t>
            </w:r>
          </w:p>
          <w:p w14:paraId="2B89DDD7" w14:textId="673939C6" w:rsidR="002C0862" w:rsidRDefault="002C0862" w:rsidP="002C0862">
            <w:pPr>
              <w:rPr>
                <w:rFonts w:ascii="Arial" w:eastAsia="Arial" w:hAnsi="Arial" w:cs="Arial"/>
                <w:sz w:val="20"/>
                <w:szCs w:val="20"/>
              </w:rPr>
            </w:pPr>
            <w:r w:rsidRPr="002C0862">
              <w:rPr>
                <w:rFonts w:ascii="Arial" w:eastAsia="Arial" w:hAnsi="Arial" w:cs="Arial"/>
              </w:rPr>
              <w:t>Importance</w:t>
            </w:r>
          </w:p>
          <w:p w14:paraId="7E980707" w14:textId="61D37757" w:rsidR="002C0862" w:rsidRDefault="002C0862" w:rsidP="002C0862">
            <w:pPr>
              <w:rPr>
                <w:rFonts w:ascii="Arial" w:eastAsia="Arial" w:hAnsi="Arial" w:cs="Arial"/>
              </w:rPr>
            </w:pPr>
          </w:p>
          <w:p w14:paraId="4A33BA6E" w14:textId="69C5A9A4" w:rsidR="002C0862" w:rsidRDefault="002C0862" w:rsidP="002C0862">
            <w:pPr>
              <w:rPr>
                <w:rFonts w:ascii="Arial" w:eastAsia="Arial" w:hAnsi="Arial" w:cs="Arial"/>
                <w:sz w:val="20"/>
                <w:szCs w:val="20"/>
              </w:rPr>
            </w:pPr>
            <w:r w:rsidRPr="002C0862">
              <w:rPr>
                <w:rFonts w:ascii="Arial" w:eastAsia="Arial" w:hAnsi="Arial" w:cs="Arial"/>
              </w:rPr>
              <w:t>2</w:t>
            </w:r>
          </w:p>
          <w:p w14:paraId="72AEBD4D" w14:textId="41311966" w:rsidR="002C0862" w:rsidRDefault="002C0862" w:rsidP="002C0862">
            <w:pPr>
              <w:rPr>
                <w:rFonts w:ascii="Arial" w:eastAsia="Arial" w:hAnsi="Arial" w:cs="Arial"/>
                <w:sz w:val="20"/>
                <w:szCs w:val="20"/>
              </w:rPr>
            </w:pPr>
            <w:r w:rsidRPr="002C0862">
              <w:rPr>
                <w:rFonts w:ascii="Arial" w:eastAsia="Arial" w:hAnsi="Arial" w:cs="Arial"/>
              </w:rPr>
              <w:t>4</w:t>
            </w:r>
          </w:p>
          <w:p w14:paraId="56DC5AA6" w14:textId="2153E37D" w:rsidR="002C0862" w:rsidRDefault="002C0862" w:rsidP="002C0862">
            <w:pPr>
              <w:rPr>
                <w:rFonts w:ascii="Arial" w:eastAsia="Arial" w:hAnsi="Arial" w:cs="Arial"/>
              </w:rPr>
            </w:pPr>
          </w:p>
          <w:p w14:paraId="295475A8" w14:textId="345AAA5B" w:rsidR="002C0862" w:rsidRDefault="002C0862" w:rsidP="002C0862">
            <w:pPr>
              <w:rPr>
                <w:rFonts w:ascii="Arial" w:eastAsia="Arial" w:hAnsi="Arial" w:cs="Arial"/>
                <w:sz w:val="20"/>
                <w:szCs w:val="20"/>
              </w:rPr>
            </w:pPr>
            <w:r w:rsidRPr="002C0862">
              <w:rPr>
                <w:rFonts w:ascii="Arial" w:eastAsia="Arial" w:hAnsi="Arial" w:cs="Arial"/>
              </w:rPr>
              <w:t>1</w:t>
            </w:r>
          </w:p>
          <w:p w14:paraId="0EC12591" w14:textId="292DF474" w:rsidR="002C0862" w:rsidRDefault="002C0862" w:rsidP="002C0862">
            <w:pPr>
              <w:rPr>
                <w:rFonts w:ascii="Arial" w:eastAsia="Arial" w:hAnsi="Arial" w:cs="Arial"/>
                <w:sz w:val="20"/>
                <w:szCs w:val="20"/>
              </w:rPr>
            </w:pPr>
            <w:r w:rsidRPr="002C0862">
              <w:rPr>
                <w:rFonts w:ascii="Arial" w:eastAsia="Arial" w:hAnsi="Arial" w:cs="Arial"/>
              </w:rPr>
              <w:t>3</w:t>
            </w:r>
          </w:p>
          <w:p w14:paraId="30B9152B" w14:textId="76092472" w:rsidR="002C0862" w:rsidRDefault="002C0862" w:rsidP="002C0862">
            <w:pPr>
              <w:rPr>
                <w:rFonts w:ascii="Arial" w:eastAsia="Arial" w:hAnsi="Arial" w:cs="Arial"/>
                <w:sz w:val="20"/>
                <w:szCs w:val="20"/>
              </w:rPr>
            </w:pPr>
            <w:r w:rsidRPr="002C0862">
              <w:rPr>
                <w:rFonts w:ascii="Arial" w:eastAsia="Arial" w:hAnsi="Arial" w:cs="Arial"/>
              </w:rPr>
              <w:t>5</w:t>
            </w:r>
          </w:p>
          <w:p w14:paraId="2150C610" w14:textId="2F0FD73A" w:rsidR="002C0862" w:rsidRDefault="002C0862" w:rsidP="002C0862">
            <w:pPr>
              <w:rPr>
                <w:rFonts w:ascii="Arial" w:eastAsia="Arial" w:hAnsi="Arial" w:cs="Arial"/>
              </w:rPr>
            </w:pPr>
            <w:r w:rsidRPr="002C0862">
              <w:rPr>
                <w:rFonts w:ascii="Arial" w:eastAsia="Arial" w:hAnsi="Arial" w:cs="Arial"/>
              </w:rPr>
              <w:t>Importance</w:t>
            </w:r>
          </w:p>
          <w:p w14:paraId="30B4C8AF" w14:textId="14D68631" w:rsidR="002C0862" w:rsidRDefault="002C0862" w:rsidP="002C0862">
            <w:pPr>
              <w:rPr>
                <w:rFonts w:ascii="Arial" w:eastAsia="Arial" w:hAnsi="Arial" w:cs="Arial"/>
              </w:rPr>
            </w:pPr>
          </w:p>
          <w:p w14:paraId="030F8B2C" w14:textId="1E661721" w:rsidR="002C0862" w:rsidRDefault="002C0862" w:rsidP="002C0862">
            <w:pPr>
              <w:rPr>
                <w:rFonts w:ascii="Arial" w:eastAsia="Arial" w:hAnsi="Arial" w:cs="Arial"/>
              </w:rPr>
            </w:pPr>
            <w:r w:rsidRPr="002C0862">
              <w:rPr>
                <w:rFonts w:ascii="Arial" w:eastAsia="Arial" w:hAnsi="Arial" w:cs="Arial"/>
              </w:rPr>
              <w:t>3</w:t>
            </w:r>
          </w:p>
          <w:p w14:paraId="1A9AF547" w14:textId="2EB9E177" w:rsidR="002C0862" w:rsidRDefault="002C0862" w:rsidP="002C0862">
            <w:pPr>
              <w:rPr>
                <w:rFonts w:ascii="Arial" w:eastAsia="Arial" w:hAnsi="Arial" w:cs="Arial"/>
              </w:rPr>
            </w:pPr>
            <w:r w:rsidRPr="002C0862">
              <w:rPr>
                <w:rFonts w:ascii="Arial" w:eastAsia="Arial" w:hAnsi="Arial" w:cs="Arial"/>
              </w:rPr>
              <w:t>6</w:t>
            </w:r>
          </w:p>
          <w:p w14:paraId="35CC923D" w14:textId="1DC94987" w:rsidR="002C0862" w:rsidRDefault="002C0862" w:rsidP="002C0862">
            <w:pPr>
              <w:rPr>
                <w:rFonts w:ascii="Arial" w:eastAsia="Arial" w:hAnsi="Arial" w:cs="Arial"/>
              </w:rPr>
            </w:pPr>
            <w:r w:rsidRPr="002C0862">
              <w:rPr>
                <w:rFonts w:ascii="Arial" w:eastAsia="Arial" w:hAnsi="Arial" w:cs="Arial"/>
              </w:rPr>
              <w:t>11</w:t>
            </w:r>
          </w:p>
          <w:p w14:paraId="5E218DCE" w14:textId="3924333C" w:rsidR="002C0862" w:rsidRDefault="002C0862" w:rsidP="002C0862">
            <w:pPr>
              <w:rPr>
                <w:rFonts w:ascii="Arial" w:eastAsia="Arial" w:hAnsi="Arial" w:cs="Arial"/>
              </w:rPr>
            </w:pPr>
            <w:r w:rsidRPr="002C0862">
              <w:rPr>
                <w:rFonts w:ascii="Arial" w:eastAsia="Arial" w:hAnsi="Arial" w:cs="Arial"/>
              </w:rPr>
              <w:t>8</w:t>
            </w:r>
          </w:p>
          <w:p w14:paraId="3FF6D47C" w14:textId="341D02AB" w:rsidR="002C0862" w:rsidRDefault="002C0862" w:rsidP="002C0862">
            <w:pPr>
              <w:rPr>
                <w:rFonts w:ascii="Arial" w:eastAsia="Arial" w:hAnsi="Arial" w:cs="Arial"/>
              </w:rPr>
            </w:pPr>
            <w:r w:rsidRPr="002C0862">
              <w:rPr>
                <w:rFonts w:ascii="Arial" w:eastAsia="Arial" w:hAnsi="Arial" w:cs="Arial"/>
              </w:rPr>
              <w:t>7</w:t>
            </w:r>
          </w:p>
          <w:p w14:paraId="165A6828" w14:textId="25327BCF" w:rsidR="002C0862" w:rsidRDefault="002C0862" w:rsidP="002C0862">
            <w:pPr>
              <w:rPr>
                <w:rFonts w:ascii="Arial" w:eastAsia="Arial" w:hAnsi="Arial" w:cs="Arial"/>
              </w:rPr>
            </w:pPr>
            <w:r w:rsidRPr="002C0862">
              <w:rPr>
                <w:rFonts w:ascii="Arial" w:eastAsia="Arial" w:hAnsi="Arial" w:cs="Arial"/>
              </w:rPr>
              <w:t>2</w:t>
            </w:r>
          </w:p>
          <w:p w14:paraId="213C2A90" w14:textId="490F489A" w:rsidR="002C0862" w:rsidRDefault="002C0862" w:rsidP="002C0862">
            <w:pPr>
              <w:rPr>
                <w:rFonts w:ascii="Arial" w:eastAsia="Arial" w:hAnsi="Arial" w:cs="Arial"/>
              </w:rPr>
            </w:pPr>
          </w:p>
          <w:p w14:paraId="7D4225AE" w14:textId="1840842E" w:rsidR="002C0862" w:rsidRDefault="002C0862" w:rsidP="002C0862">
            <w:pPr>
              <w:rPr>
                <w:rFonts w:ascii="Arial" w:eastAsia="Arial" w:hAnsi="Arial" w:cs="Arial"/>
              </w:rPr>
            </w:pPr>
            <w:r w:rsidRPr="002C0862">
              <w:rPr>
                <w:rFonts w:ascii="Arial" w:eastAsia="Arial" w:hAnsi="Arial" w:cs="Arial"/>
              </w:rPr>
              <w:t>4</w:t>
            </w:r>
          </w:p>
          <w:p w14:paraId="5C272508" w14:textId="639153E7" w:rsidR="002C0862" w:rsidRDefault="002C0862" w:rsidP="002C0862">
            <w:pPr>
              <w:rPr>
                <w:rFonts w:ascii="Arial" w:eastAsia="Arial" w:hAnsi="Arial" w:cs="Arial"/>
              </w:rPr>
            </w:pPr>
            <w:r w:rsidRPr="002C0862">
              <w:rPr>
                <w:rFonts w:ascii="Arial" w:eastAsia="Arial" w:hAnsi="Arial" w:cs="Arial"/>
              </w:rPr>
              <w:t>10</w:t>
            </w:r>
          </w:p>
          <w:p w14:paraId="1C995CE1" w14:textId="186869AF" w:rsidR="002C0862" w:rsidRDefault="002C0862" w:rsidP="002C0862">
            <w:pPr>
              <w:rPr>
                <w:rFonts w:ascii="Arial" w:eastAsia="Arial" w:hAnsi="Arial" w:cs="Arial"/>
              </w:rPr>
            </w:pPr>
          </w:p>
          <w:p w14:paraId="37B51DC7" w14:textId="7924E82F" w:rsidR="002C0862" w:rsidRDefault="002C0862" w:rsidP="002C0862">
            <w:pPr>
              <w:rPr>
                <w:rFonts w:ascii="Arial" w:eastAsia="Arial" w:hAnsi="Arial" w:cs="Arial"/>
              </w:rPr>
            </w:pPr>
            <w:r w:rsidRPr="002C0862">
              <w:rPr>
                <w:rFonts w:ascii="Arial" w:eastAsia="Arial" w:hAnsi="Arial" w:cs="Arial"/>
              </w:rPr>
              <w:t>5</w:t>
            </w:r>
          </w:p>
          <w:p w14:paraId="2E99CBD4" w14:textId="700E415E" w:rsidR="002C0862" w:rsidRDefault="002C0862" w:rsidP="002C0862">
            <w:pPr>
              <w:rPr>
                <w:rFonts w:ascii="Arial" w:eastAsia="Arial" w:hAnsi="Arial" w:cs="Arial"/>
              </w:rPr>
            </w:pPr>
            <w:r w:rsidRPr="002C0862">
              <w:rPr>
                <w:rFonts w:ascii="Arial" w:eastAsia="Arial" w:hAnsi="Arial" w:cs="Arial"/>
              </w:rPr>
              <w:t>1</w:t>
            </w:r>
          </w:p>
          <w:p w14:paraId="5B67CD85" w14:textId="42F76118" w:rsidR="002C0862" w:rsidRDefault="002C0862" w:rsidP="002C0862">
            <w:pPr>
              <w:rPr>
                <w:rFonts w:ascii="Arial" w:eastAsia="Arial" w:hAnsi="Arial" w:cs="Arial"/>
              </w:rPr>
            </w:pPr>
            <w:r w:rsidRPr="002C0862">
              <w:rPr>
                <w:rFonts w:ascii="Arial" w:eastAsia="Arial" w:hAnsi="Arial" w:cs="Arial"/>
              </w:rPr>
              <w:t>9</w:t>
            </w:r>
          </w:p>
        </w:tc>
        <w:tc>
          <w:tcPr>
            <w:tcW w:w="1200" w:type="dxa"/>
            <w:shd w:val="clear" w:color="auto" w:fill="ED7D31" w:themeFill="accent2"/>
          </w:tcPr>
          <w:p w14:paraId="17699EFB" w14:textId="69229696" w:rsidR="002C0862" w:rsidRDefault="002C0862" w:rsidP="002C0862">
            <w:pPr>
              <w:rPr>
                <w:rFonts w:ascii="Arial" w:eastAsia="Arial" w:hAnsi="Arial" w:cs="Arial"/>
              </w:rPr>
            </w:pPr>
          </w:p>
          <w:p w14:paraId="1F2579BA" w14:textId="5930C569" w:rsidR="732BE5C5" w:rsidRDefault="732BE5C5" w:rsidP="002C0862">
            <w:pPr>
              <w:jc w:val="both"/>
              <w:rPr>
                <w:rFonts w:ascii="Arial" w:eastAsia="Arial" w:hAnsi="Arial" w:cs="Arial"/>
              </w:rPr>
            </w:pPr>
            <w:r w:rsidRPr="002C0862">
              <w:rPr>
                <w:rFonts w:ascii="Arial" w:eastAsia="Arial" w:hAnsi="Arial" w:cs="Arial"/>
              </w:rPr>
              <w:t>Rating</w:t>
            </w:r>
          </w:p>
          <w:p w14:paraId="0D5B9507" w14:textId="317CF17F" w:rsidR="002C0862" w:rsidRDefault="002C0862" w:rsidP="002C0862">
            <w:pPr>
              <w:jc w:val="both"/>
              <w:rPr>
                <w:rFonts w:ascii="Arial" w:eastAsia="Arial" w:hAnsi="Arial" w:cs="Arial"/>
              </w:rPr>
            </w:pPr>
          </w:p>
          <w:p w14:paraId="4A016A1E" w14:textId="073A65DC" w:rsidR="002C0862" w:rsidRDefault="002C0862" w:rsidP="002C0862">
            <w:pPr>
              <w:jc w:val="both"/>
              <w:rPr>
                <w:rFonts w:ascii="Arial" w:eastAsia="Arial" w:hAnsi="Arial" w:cs="Arial"/>
              </w:rPr>
            </w:pPr>
            <w:r w:rsidRPr="002C0862">
              <w:rPr>
                <w:rFonts w:ascii="Arial" w:eastAsia="Arial" w:hAnsi="Arial" w:cs="Arial"/>
              </w:rPr>
              <w:t>3</w:t>
            </w:r>
          </w:p>
          <w:p w14:paraId="03FCFE51" w14:textId="5D697E6C" w:rsidR="002C0862" w:rsidRDefault="002C0862" w:rsidP="002C0862">
            <w:pPr>
              <w:jc w:val="both"/>
              <w:rPr>
                <w:rFonts w:ascii="Arial" w:eastAsia="Arial" w:hAnsi="Arial" w:cs="Arial"/>
              </w:rPr>
            </w:pPr>
            <w:r w:rsidRPr="002C0862">
              <w:rPr>
                <w:rFonts w:ascii="Arial" w:eastAsia="Arial" w:hAnsi="Arial" w:cs="Arial"/>
              </w:rPr>
              <w:t>3</w:t>
            </w:r>
          </w:p>
          <w:p w14:paraId="207A81D9" w14:textId="4424E53B" w:rsidR="002C0862" w:rsidRDefault="002C0862" w:rsidP="002C0862">
            <w:pPr>
              <w:jc w:val="both"/>
              <w:rPr>
                <w:rFonts w:ascii="Arial" w:eastAsia="Arial" w:hAnsi="Arial" w:cs="Arial"/>
              </w:rPr>
            </w:pPr>
            <w:r w:rsidRPr="002C0862">
              <w:rPr>
                <w:rFonts w:ascii="Arial" w:eastAsia="Arial" w:hAnsi="Arial" w:cs="Arial"/>
              </w:rPr>
              <w:t>2</w:t>
            </w:r>
          </w:p>
          <w:p w14:paraId="5B268245" w14:textId="41612BD0" w:rsidR="002C0862" w:rsidRDefault="002C0862" w:rsidP="002C0862">
            <w:pPr>
              <w:jc w:val="both"/>
              <w:rPr>
                <w:rFonts w:ascii="Arial" w:eastAsia="Arial" w:hAnsi="Arial" w:cs="Arial"/>
              </w:rPr>
            </w:pPr>
            <w:r w:rsidRPr="002C0862">
              <w:rPr>
                <w:rFonts w:ascii="Arial" w:eastAsia="Arial" w:hAnsi="Arial" w:cs="Arial"/>
              </w:rPr>
              <w:t>2</w:t>
            </w:r>
          </w:p>
          <w:p w14:paraId="59808098" w14:textId="4740A2FD" w:rsidR="002C0862" w:rsidRDefault="002C0862" w:rsidP="002C0862">
            <w:pPr>
              <w:jc w:val="both"/>
              <w:rPr>
                <w:rFonts w:ascii="Arial" w:eastAsia="Arial" w:hAnsi="Arial" w:cs="Arial"/>
              </w:rPr>
            </w:pPr>
            <w:r w:rsidRPr="002C0862">
              <w:rPr>
                <w:rFonts w:ascii="Arial" w:eastAsia="Arial" w:hAnsi="Arial" w:cs="Arial"/>
              </w:rPr>
              <w:t>2</w:t>
            </w:r>
          </w:p>
          <w:p w14:paraId="0DE25E61" w14:textId="694C7173" w:rsidR="002C0862" w:rsidRDefault="002C0862" w:rsidP="002C0862">
            <w:pPr>
              <w:jc w:val="both"/>
              <w:rPr>
                <w:rFonts w:ascii="Arial" w:eastAsia="Arial" w:hAnsi="Arial" w:cs="Arial"/>
              </w:rPr>
            </w:pPr>
            <w:r w:rsidRPr="002C0862">
              <w:rPr>
                <w:rFonts w:ascii="Arial" w:eastAsia="Arial" w:hAnsi="Arial" w:cs="Arial"/>
              </w:rPr>
              <w:t>1</w:t>
            </w:r>
          </w:p>
          <w:p w14:paraId="6A2BBD05" w14:textId="6A114A19" w:rsidR="002C0862" w:rsidRDefault="002C0862" w:rsidP="002C0862">
            <w:pPr>
              <w:jc w:val="both"/>
              <w:rPr>
                <w:rFonts w:ascii="Arial" w:eastAsia="Arial" w:hAnsi="Arial" w:cs="Arial"/>
              </w:rPr>
            </w:pPr>
            <w:r w:rsidRPr="002C0862">
              <w:rPr>
                <w:rFonts w:ascii="Arial" w:eastAsia="Arial" w:hAnsi="Arial" w:cs="Arial"/>
              </w:rPr>
              <w:t>3</w:t>
            </w:r>
          </w:p>
          <w:p w14:paraId="057D999C" w14:textId="2601DC90" w:rsidR="002C0862" w:rsidRDefault="002C0862" w:rsidP="002C0862">
            <w:pPr>
              <w:jc w:val="both"/>
              <w:rPr>
                <w:rFonts w:ascii="Arial" w:eastAsia="Arial" w:hAnsi="Arial" w:cs="Arial"/>
              </w:rPr>
            </w:pPr>
            <w:r w:rsidRPr="002C0862">
              <w:rPr>
                <w:rFonts w:ascii="Arial" w:eastAsia="Arial" w:hAnsi="Arial" w:cs="Arial"/>
              </w:rPr>
              <w:t>3</w:t>
            </w:r>
          </w:p>
          <w:p w14:paraId="3593B441" w14:textId="7D4C82D1" w:rsidR="002C0862" w:rsidRDefault="002C0862" w:rsidP="002C0862">
            <w:pPr>
              <w:jc w:val="both"/>
              <w:rPr>
                <w:rFonts w:ascii="Arial" w:eastAsia="Arial" w:hAnsi="Arial" w:cs="Arial"/>
              </w:rPr>
            </w:pPr>
            <w:r w:rsidRPr="002C0862">
              <w:rPr>
                <w:rFonts w:ascii="Arial" w:eastAsia="Arial" w:hAnsi="Arial" w:cs="Arial"/>
              </w:rPr>
              <w:t>2</w:t>
            </w:r>
          </w:p>
          <w:p w14:paraId="7432A270" w14:textId="09D4DAC8" w:rsidR="732BE5C5" w:rsidRDefault="732BE5C5" w:rsidP="002C0862">
            <w:pPr>
              <w:jc w:val="both"/>
              <w:rPr>
                <w:rFonts w:ascii="Arial" w:eastAsia="Arial" w:hAnsi="Arial" w:cs="Arial"/>
              </w:rPr>
            </w:pPr>
            <w:r w:rsidRPr="002C0862">
              <w:rPr>
                <w:rFonts w:ascii="Arial" w:eastAsia="Arial" w:hAnsi="Arial" w:cs="Arial"/>
              </w:rPr>
              <w:t>Rating</w:t>
            </w:r>
          </w:p>
          <w:p w14:paraId="58CD6C9B" w14:textId="2A381F86" w:rsidR="002C0862" w:rsidRDefault="002C0862" w:rsidP="002C0862">
            <w:pPr>
              <w:jc w:val="both"/>
              <w:rPr>
                <w:rFonts w:ascii="Arial" w:eastAsia="Arial" w:hAnsi="Arial" w:cs="Arial"/>
              </w:rPr>
            </w:pPr>
          </w:p>
          <w:p w14:paraId="50D6C8D7" w14:textId="07F4CF4A" w:rsidR="002C0862" w:rsidRDefault="002C0862" w:rsidP="002C0862">
            <w:pPr>
              <w:jc w:val="both"/>
              <w:rPr>
                <w:rFonts w:ascii="Arial" w:eastAsia="Arial" w:hAnsi="Arial" w:cs="Arial"/>
              </w:rPr>
            </w:pPr>
            <w:r w:rsidRPr="002C0862">
              <w:rPr>
                <w:rFonts w:ascii="Arial" w:eastAsia="Arial" w:hAnsi="Arial" w:cs="Arial"/>
              </w:rPr>
              <w:t>3</w:t>
            </w:r>
          </w:p>
          <w:p w14:paraId="3C09394A" w14:textId="3648CF48" w:rsidR="002C0862" w:rsidRDefault="002C0862" w:rsidP="002C0862">
            <w:pPr>
              <w:jc w:val="both"/>
              <w:rPr>
                <w:rFonts w:ascii="Arial" w:eastAsia="Arial" w:hAnsi="Arial" w:cs="Arial"/>
              </w:rPr>
            </w:pPr>
            <w:r w:rsidRPr="002C0862">
              <w:rPr>
                <w:rFonts w:ascii="Arial" w:eastAsia="Arial" w:hAnsi="Arial" w:cs="Arial"/>
              </w:rPr>
              <w:t>2</w:t>
            </w:r>
          </w:p>
          <w:p w14:paraId="34BAA719" w14:textId="298C8197" w:rsidR="002C0862" w:rsidRDefault="002C0862" w:rsidP="002C0862">
            <w:pPr>
              <w:jc w:val="both"/>
              <w:rPr>
                <w:rFonts w:ascii="Arial" w:eastAsia="Arial" w:hAnsi="Arial" w:cs="Arial"/>
              </w:rPr>
            </w:pPr>
            <w:r w:rsidRPr="002C0862">
              <w:rPr>
                <w:rFonts w:ascii="Arial" w:eastAsia="Arial" w:hAnsi="Arial" w:cs="Arial"/>
              </w:rPr>
              <w:t>3</w:t>
            </w:r>
          </w:p>
          <w:p w14:paraId="26C168CA" w14:textId="0B2B8A7B" w:rsidR="002C0862" w:rsidRDefault="002C0862" w:rsidP="002C0862">
            <w:pPr>
              <w:jc w:val="both"/>
              <w:rPr>
                <w:rFonts w:ascii="Arial" w:eastAsia="Arial" w:hAnsi="Arial" w:cs="Arial"/>
              </w:rPr>
            </w:pPr>
            <w:r w:rsidRPr="002C0862">
              <w:rPr>
                <w:rFonts w:ascii="Arial" w:eastAsia="Arial" w:hAnsi="Arial" w:cs="Arial"/>
              </w:rPr>
              <w:t>3</w:t>
            </w:r>
          </w:p>
          <w:p w14:paraId="632DD83B" w14:textId="78E6C0D2" w:rsidR="732BE5C5" w:rsidRDefault="732BE5C5" w:rsidP="002C0862">
            <w:pPr>
              <w:jc w:val="both"/>
              <w:rPr>
                <w:rFonts w:ascii="Arial" w:eastAsia="Arial" w:hAnsi="Arial" w:cs="Arial"/>
              </w:rPr>
            </w:pPr>
            <w:r w:rsidRPr="002C0862">
              <w:rPr>
                <w:rFonts w:ascii="Arial" w:eastAsia="Arial" w:hAnsi="Arial" w:cs="Arial"/>
              </w:rPr>
              <w:t>Rating</w:t>
            </w:r>
          </w:p>
          <w:p w14:paraId="64090ACA" w14:textId="1DE7643A" w:rsidR="002C0862" w:rsidRDefault="002C0862" w:rsidP="002C0862">
            <w:pPr>
              <w:jc w:val="both"/>
              <w:rPr>
                <w:rFonts w:ascii="Arial" w:eastAsia="Arial" w:hAnsi="Arial" w:cs="Arial"/>
              </w:rPr>
            </w:pPr>
          </w:p>
          <w:p w14:paraId="7CB51AD2" w14:textId="6D9E5B9C" w:rsidR="002C0862" w:rsidRDefault="002C0862" w:rsidP="002C0862">
            <w:pPr>
              <w:jc w:val="both"/>
              <w:rPr>
                <w:rFonts w:ascii="Arial" w:eastAsia="Arial" w:hAnsi="Arial" w:cs="Arial"/>
              </w:rPr>
            </w:pPr>
            <w:r w:rsidRPr="002C0862">
              <w:rPr>
                <w:rFonts w:ascii="Arial" w:eastAsia="Arial" w:hAnsi="Arial" w:cs="Arial"/>
              </w:rPr>
              <w:t>2</w:t>
            </w:r>
          </w:p>
          <w:p w14:paraId="2F8A312A" w14:textId="2F370C2A" w:rsidR="002C0862" w:rsidRDefault="002C0862" w:rsidP="002C0862">
            <w:pPr>
              <w:jc w:val="both"/>
              <w:rPr>
                <w:rFonts w:ascii="Arial" w:eastAsia="Arial" w:hAnsi="Arial" w:cs="Arial"/>
              </w:rPr>
            </w:pPr>
            <w:r w:rsidRPr="002C0862">
              <w:rPr>
                <w:rFonts w:ascii="Arial" w:eastAsia="Arial" w:hAnsi="Arial" w:cs="Arial"/>
              </w:rPr>
              <w:t>3</w:t>
            </w:r>
          </w:p>
          <w:p w14:paraId="1C70557B" w14:textId="4DB0242D" w:rsidR="002C0862" w:rsidRDefault="002C0862" w:rsidP="002C0862">
            <w:pPr>
              <w:jc w:val="both"/>
              <w:rPr>
                <w:rFonts w:ascii="Arial" w:eastAsia="Arial" w:hAnsi="Arial" w:cs="Arial"/>
              </w:rPr>
            </w:pPr>
          </w:p>
          <w:p w14:paraId="67D4162F" w14:textId="675C59EA" w:rsidR="002C0862" w:rsidRDefault="002C0862" w:rsidP="002C0862">
            <w:pPr>
              <w:jc w:val="both"/>
              <w:rPr>
                <w:rFonts w:ascii="Arial" w:eastAsia="Arial" w:hAnsi="Arial" w:cs="Arial"/>
              </w:rPr>
            </w:pPr>
            <w:r w:rsidRPr="002C0862">
              <w:rPr>
                <w:rFonts w:ascii="Arial" w:eastAsia="Arial" w:hAnsi="Arial" w:cs="Arial"/>
              </w:rPr>
              <w:t>2</w:t>
            </w:r>
          </w:p>
          <w:p w14:paraId="05195C2D" w14:textId="2607C1A2" w:rsidR="002C0862" w:rsidRDefault="002C0862" w:rsidP="002C0862">
            <w:pPr>
              <w:jc w:val="both"/>
              <w:rPr>
                <w:rFonts w:ascii="Arial" w:eastAsia="Arial" w:hAnsi="Arial" w:cs="Arial"/>
              </w:rPr>
            </w:pPr>
            <w:r w:rsidRPr="002C0862">
              <w:rPr>
                <w:rFonts w:ascii="Arial" w:eastAsia="Arial" w:hAnsi="Arial" w:cs="Arial"/>
              </w:rPr>
              <w:t>3</w:t>
            </w:r>
          </w:p>
          <w:p w14:paraId="396631C5" w14:textId="34F58292" w:rsidR="002C0862" w:rsidRDefault="002C0862" w:rsidP="002C0862">
            <w:pPr>
              <w:jc w:val="both"/>
              <w:rPr>
                <w:rFonts w:ascii="Arial" w:eastAsia="Arial" w:hAnsi="Arial" w:cs="Arial"/>
              </w:rPr>
            </w:pPr>
            <w:r w:rsidRPr="002C0862">
              <w:rPr>
                <w:rFonts w:ascii="Arial" w:eastAsia="Arial" w:hAnsi="Arial" w:cs="Arial"/>
              </w:rPr>
              <w:t>3</w:t>
            </w:r>
          </w:p>
          <w:p w14:paraId="2A793DC2" w14:textId="389CCBBC" w:rsidR="732BE5C5" w:rsidRDefault="732BE5C5" w:rsidP="002C0862">
            <w:pPr>
              <w:jc w:val="both"/>
              <w:rPr>
                <w:rFonts w:ascii="Arial" w:eastAsia="Arial" w:hAnsi="Arial" w:cs="Arial"/>
              </w:rPr>
            </w:pPr>
            <w:r w:rsidRPr="002C0862">
              <w:rPr>
                <w:rFonts w:ascii="Arial" w:eastAsia="Arial" w:hAnsi="Arial" w:cs="Arial"/>
              </w:rPr>
              <w:t>Rating</w:t>
            </w:r>
          </w:p>
          <w:p w14:paraId="325E672E" w14:textId="1A06C450" w:rsidR="002C0862" w:rsidRDefault="002C0862" w:rsidP="002C0862">
            <w:pPr>
              <w:rPr>
                <w:rFonts w:ascii="Arial" w:eastAsia="Arial" w:hAnsi="Arial" w:cs="Arial"/>
              </w:rPr>
            </w:pPr>
          </w:p>
          <w:p w14:paraId="2429607B" w14:textId="0AFBED24" w:rsidR="002C0862" w:rsidRDefault="002C0862" w:rsidP="002C0862">
            <w:pPr>
              <w:rPr>
                <w:rFonts w:ascii="Arial" w:eastAsia="Arial" w:hAnsi="Arial" w:cs="Arial"/>
              </w:rPr>
            </w:pPr>
            <w:r w:rsidRPr="002C0862">
              <w:rPr>
                <w:rFonts w:ascii="Arial" w:eastAsia="Arial" w:hAnsi="Arial" w:cs="Arial"/>
              </w:rPr>
              <w:t>2</w:t>
            </w:r>
          </w:p>
          <w:p w14:paraId="1931365E" w14:textId="2818175F" w:rsidR="002C0862" w:rsidRDefault="002C0862" w:rsidP="002C0862">
            <w:pPr>
              <w:rPr>
                <w:rFonts w:ascii="Arial" w:eastAsia="Arial" w:hAnsi="Arial" w:cs="Arial"/>
              </w:rPr>
            </w:pPr>
            <w:r w:rsidRPr="002C0862">
              <w:rPr>
                <w:rFonts w:ascii="Arial" w:eastAsia="Arial" w:hAnsi="Arial" w:cs="Arial"/>
              </w:rPr>
              <w:t>3</w:t>
            </w:r>
          </w:p>
          <w:p w14:paraId="605A5885" w14:textId="56F85674" w:rsidR="002C0862" w:rsidRDefault="002C0862" w:rsidP="002C0862">
            <w:pPr>
              <w:rPr>
                <w:rFonts w:ascii="Arial" w:eastAsia="Arial" w:hAnsi="Arial" w:cs="Arial"/>
              </w:rPr>
            </w:pPr>
            <w:r w:rsidRPr="002C0862">
              <w:rPr>
                <w:rFonts w:ascii="Arial" w:eastAsia="Arial" w:hAnsi="Arial" w:cs="Arial"/>
              </w:rPr>
              <w:t>3</w:t>
            </w:r>
          </w:p>
          <w:p w14:paraId="0D5687AB" w14:textId="11F586CA" w:rsidR="002C0862" w:rsidRDefault="002C0862" w:rsidP="002C0862">
            <w:pPr>
              <w:rPr>
                <w:rFonts w:ascii="Arial" w:eastAsia="Arial" w:hAnsi="Arial" w:cs="Arial"/>
              </w:rPr>
            </w:pPr>
            <w:r w:rsidRPr="002C0862">
              <w:rPr>
                <w:rFonts w:ascii="Arial" w:eastAsia="Arial" w:hAnsi="Arial" w:cs="Arial"/>
              </w:rPr>
              <w:t>3</w:t>
            </w:r>
          </w:p>
          <w:p w14:paraId="6988BB1E" w14:textId="3A645B0E" w:rsidR="002C0862" w:rsidRDefault="002C0862" w:rsidP="002C0862">
            <w:pPr>
              <w:rPr>
                <w:rFonts w:ascii="Arial" w:eastAsia="Arial" w:hAnsi="Arial" w:cs="Arial"/>
              </w:rPr>
            </w:pPr>
            <w:r w:rsidRPr="002C0862">
              <w:rPr>
                <w:rFonts w:ascii="Arial" w:eastAsia="Arial" w:hAnsi="Arial" w:cs="Arial"/>
              </w:rPr>
              <w:t>3</w:t>
            </w:r>
          </w:p>
          <w:p w14:paraId="70079545" w14:textId="285AC455" w:rsidR="002C0862" w:rsidRDefault="002C0862" w:rsidP="002C0862">
            <w:pPr>
              <w:rPr>
                <w:rFonts w:ascii="Arial" w:eastAsia="Arial" w:hAnsi="Arial" w:cs="Arial"/>
              </w:rPr>
            </w:pPr>
            <w:r w:rsidRPr="002C0862">
              <w:rPr>
                <w:rFonts w:ascii="Arial" w:eastAsia="Arial" w:hAnsi="Arial" w:cs="Arial"/>
              </w:rPr>
              <w:t>2</w:t>
            </w:r>
          </w:p>
          <w:p w14:paraId="2B9581C0" w14:textId="006279BA" w:rsidR="002C0862" w:rsidRDefault="002C0862" w:rsidP="002C0862">
            <w:pPr>
              <w:rPr>
                <w:rFonts w:ascii="Arial" w:eastAsia="Arial" w:hAnsi="Arial" w:cs="Arial"/>
              </w:rPr>
            </w:pPr>
          </w:p>
          <w:p w14:paraId="3F34FA8F" w14:textId="669D696B" w:rsidR="002C0862" w:rsidRDefault="002C0862" w:rsidP="002C0862">
            <w:pPr>
              <w:rPr>
                <w:rFonts w:ascii="Arial" w:eastAsia="Arial" w:hAnsi="Arial" w:cs="Arial"/>
              </w:rPr>
            </w:pPr>
            <w:r w:rsidRPr="002C0862">
              <w:rPr>
                <w:rFonts w:ascii="Arial" w:eastAsia="Arial" w:hAnsi="Arial" w:cs="Arial"/>
              </w:rPr>
              <w:t>2</w:t>
            </w:r>
          </w:p>
          <w:p w14:paraId="180CAAA7" w14:textId="0D491B4D" w:rsidR="002C0862" w:rsidRDefault="002C0862" w:rsidP="002C0862">
            <w:pPr>
              <w:rPr>
                <w:rFonts w:ascii="Arial" w:eastAsia="Arial" w:hAnsi="Arial" w:cs="Arial"/>
              </w:rPr>
            </w:pPr>
            <w:r w:rsidRPr="002C0862">
              <w:rPr>
                <w:rFonts w:ascii="Arial" w:eastAsia="Arial" w:hAnsi="Arial" w:cs="Arial"/>
              </w:rPr>
              <w:t>3</w:t>
            </w:r>
          </w:p>
          <w:p w14:paraId="4F59C024" w14:textId="616D0D69" w:rsidR="002C0862" w:rsidRDefault="002C0862" w:rsidP="002C0862">
            <w:pPr>
              <w:rPr>
                <w:rFonts w:ascii="Arial" w:eastAsia="Arial" w:hAnsi="Arial" w:cs="Arial"/>
              </w:rPr>
            </w:pPr>
          </w:p>
          <w:p w14:paraId="7F06A9CB" w14:textId="2F798550" w:rsidR="002C0862" w:rsidRDefault="002C0862" w:rsidP="002C0862">
            <w:pPr>
              <w:rPr>
                <w:rFonts w:ascii="Arial" w:eastAsia="Arial" w:hAnsi="Arial" w:cs="Arial"/>
              </w:rPr>
            </w:pPr>
            <w:r w:rsidRPr="002C0862">
              <w:rPr>
                <w:rFonts w:ascii="Arial" w:eastAsia="Arial" w:hAnsi="Arial" w:cs="Arial"/>
              </w:rPr>
              <w:t>3</w:t>
            </w:r>
          </w:p>
          <w:p w14:paraId="45D2F356" w14:textId="2BF099B6" w:rsidR="002C0862" w:rsidRDefault="002C0862" w:rsidP="002C0862">
            <w:pPr>
              <w:rPr>
                <w:rFonts w:ascii="Arial" w:eastAsia="Arial" w:hAnsi="Arial" w:cs="Arial"/>
              </w:rPr>
            </w:pPr>
            <w:r w:rsidRPr="002C0862">
              <w:rPr>
                <w:rFonts w:ascii="Arial" w:eastAsia="Arial" w:hAnsi="Arial" w:cs="Arial"/>
              </w:rPr>
              <w:t>1</w:t>
            </w:r>
          </w:p>
          <w:p w14:paraId="05BFD9A7" w14:textId="59A6ADFA" w:rsidR="002C0862" w:rsidRDefault="002C0862" w:rsidP="002C0862">
            <w:pPr>
              <w:rPr>
                <w:rFonts w:ascii="Arial" w:eastAsia="Arial" w:hAnsi="Arial" w:cs="Arial"/>
              </w:rPr>
            </w:pPr>
            <w:r w:rsidRPr="002C0862">
              <w:rPr>
                <w:rFonts w:ascii="Arial" w:eastAsia="Arial" w:hAnsi="Arial" w:cs="Arial"/>
              </w:rPr>
              <w:t>3</w:t>
            </w:r>
          </w:p>
        </w:tc>
        <w:tc>
          <w:tcPr>
            <w:tcW w:w="1050" w:type="dxa"/>
            <w:shd w:val="clear" w:color="auto" w:fill="1E8BCD"/>
          </w:tcPr>
          <w:p w14:paraId="71609E57" w14:textId="3690CDDE" w:rsidR="002C0862" w:rsidRDefault="002C0862" w:rsidP="002C0862">
            <w:pPr>
              <w:rPr>
                <w:rFonts w:ascii="Arial" w:eastAsia="Arial" w:hAnsi="Arial" w:cs="Arial"/>
              </w:rPr>
            </w:pPr>
          </w:p>
          <w:p w14:paraId="4908E6B3" w14:textId="7C958828" w:rsidR="732BE5C5" w:rsidRDefault="732BE5C5" w:rsidP="002C0862">
            <w:pPr>
              <w:rPr>
                <w:rFonts w:ascii="Arial" w:eastAsia="Arial" w:hAnsi="Arial" w:cs="Arial"/>
              </w:rPr>
            </w:pPr>
            <w:r w:rsidRPr="002C0862">
              <w:rPr>
                <w:rFonts w:ascii="Arial" w:eastAsia="Arial" w:hAnsi="Arial" w:cs="Arial"/>
              </w:rPr>
              <w:t>Score</w:t>
            </w:r>
          </w:p>
          <w:p w14:paraId="289BA9A0" w14:textId="469B620A" w:rsidR="002C0862" w:rsidRDefault="002C0862" w:rsidP="002C0862">
            <w:pPr>
              <w:rPr>
                <w:rFonts w:ascii="Arial" w:eastAsia="Arial" w:hAnsi="Arial" w:cs="Arial"/>
              </w:rPr>
            </w:pPr>
          </w:p>
          <w:p w14:paraId="377DF58C" w14:textId="78117E98" w:rsidR="002C0862" w:rsidRDefault="002C0862" w:rsidP="002C0862">
            <w:pPr>
              <w:rPr>
                <w:rFonts w:ascii="Arial" w:eastAsia="Arial" w:hAnsi="Arial" w:cs="Arial"/>
                <w:highlight w:val="red"/>
              </w:rPr>
            </w:pPr>
            <w:r w:rsidRPr="002C0862">
              <w:rPr>
                <w:rFonts w:ascii="Arial" w:eastAsia="Arial" w:hAnsi="Arial" w:cs="Arial"/>
                <w:highlight w:val="red"/>
              </w:rPr>
              <w:t>27</w:t>
            </w:r>
          </w:p>
          <w:p w14:paraId="33CDB765" w14:textId="57B75E22" w:rsidR="002C0862" w:rsidRDefault="002C0862" w:rsidP="002C0862">
            <w:pPr>
              <w:rPr>
                <w:rFonts w:ascii="Arial" w:eastAsia="Arial" w:hAnsi="Arial" w:cs="Arial"/>
              </w:rPr>
            </w:pPr>
            <w:r w:rsidRPr="002C0862">
              <w:rPr>
                <w:rFonts w:ascii="Arial" w:eastAsia="Arial" w:hAnsi="Arial" w:cs="Arial"/>
              </w:rPr>
              <w:t>3</w:t>
            </w:r>
          </w:p>
          <w:p w14:paraId="4CAE6AC4" w14:textId="6F5FFC7D" w:rsidR="002C0862" w:rsidRDefault="002C0862" w:rsidP="002C0862">
            <w:pPr>
              <w:rPr>
                <w:rFonts w:ascii="Arial" w:eastAsia="Arial" w:hAnsi="Arial" w:cs="Arial"/>
              </w:rPr>
            </w:pPr>
            <w:r w:rsidRPr="002C0862">
              <w:rPr>
                <w:rFonts w:ascii="Arial" w:eastAsia="Arial" w:hAnsi="Arial" w:cs="Arial"/>
              </w:rPr>
              <w:t>10</w:t>
            </w:r>
          </w:p>
          <w:p w14:paraId="545780E8" w14:textId="415A092B" w:rsidR="002C0862" w:rsidRDefault="002C0862" w:rsidP="002C0862">
            <w:pPr>
              <w:rPr>
                <w:rFonts w:ascii="Arial" w:eastAsia="Arial" w:hAnsi="Arial" w:cs="Arial"/>
              </w:rPr>
            </w:pPr>
            <w:r w:rsidRPr="002C0862">
              <w:rPr>
                <w:rFonts w:ascii="Arial" w:eastAsia="Arial" w:hAnsi="Arial" w:cs="Arial"/>
              </w:rPr>
              <w:t>16</w:t>
            </w:r>
          </w:p>
          <w:p w14:paraId="6452AF4E" w14:textId="7A82D3B9" w:rsidR="002C0862" w:rsidRDefault="002C0862" w:rsidP="002C0862">
            <w:pPr>
              <w:rPr>
                <w:rFonts w:ascii="Arial" w:eastAsia="Arial" w:hAnsi="Arial" w:cs="Arial"/>
              </w:rPr>
            </w:pPr>
            <w:r w:rsidRPr="002C0862">
              <w:rPr>
                <w:rFonts w:ascii="Arial" w:eastAsia="Arial" w:hAnsi="Arial" w:cs="Arial"/>
              </w:rPr>
              <w:t>12</w:t>
            </w:r>
          </w:p>
          <w:p w14:paraId="07713B5F" w14:textId="62783C8E" w:rsidR="002C0862" w:rsidRDefault="002C0862" w:rsidP="002C0862">
            <w:pPr>
              <w:rPr>
                <w:rFonts w:ascii="Arial" w:eastAsia="Arial" w:hAnsi="Arial" w:cs="Arial"/>
              </w:rPr>
            </w:pPr>
            <w:r w:rsidRPr="002C0862">
              <w:rPr>
                <w:rFonts w:ascii="Arial" w:eastAsia="Arial" w:hAnsi="Arial" w:cs="Arial"/>
              </w:rPr>
              <w:t>2</w:t>
            </w:r>
          </w:p>
          <w:p w14:paraId="325624ED" w14:textId="09A0B576" w:rsidR="002C0862" w:rsidRDefault="002C0862" w:rsidP="002C0862">
            <w:pPr>
              <w:rPr>
                <w:rFonts w:ascii="Arial" w:eastAsia="Arial" w:hAnsi="Arial" w:cs="Arial"/>
              </w:rPr>
            </w:pPr>
            <w:r w:rsidRPr="002C0862">
              <w:rPr>
                <w:rFonts w:ascii="Arial" w:eastAsia="Arial" w:hAnsi="Arial" w:cs="Arial"/>
              </w:rPr>
              <w:t>9</w:t>
            </w:r>
          </w:p>
          <w:p w14:paraId="5FE5DD19" w14:textId="72D3BD5A" w:rsidR="002C0862" w:rsidRDefault="002C0862" w:rsidP="002C0862">
            <w:pPr>
              <w:rPr>
                <w:rFonts w:ascii="Arial" w:eastAsia="Arial" w:hAnsi="Arial" w:cs="Arial"/>
              </w:rPr>
            </w:pPr>
            <w:r w:rsidRPr="002C0862">
              <w:rPr>
                <w:rFonts w:ascii="Arial" w:eastAsia="Arial" w:hAnsi="Arial" w:cs="Arial"/>
              </w:rPr>
              <w:t>21</w:t>
            </w:r>
          </w:p>
          <w:p w14:paraId="0F7353F1" w14:textId="5BC1717F" w:rsidR="002C0862" w:rsidRDefault="002C0862" w:rsidP="002C0862">
            <w:pPr>
              <w:rPr>
                <w:rFonts w:ascii="Arial" w:eastAsia="Arial" w:hAnsi="Arial" w:cs="Arial"/>
              </w:rPr>
            </w:pPr>
            <w:r w:rsidRPr="002C0862">
              <w:rPr>
                <w:rFonts w:ascii="Arial" w:eastAsia="Arial" w:hAnsi="Arial" w:cs="Arial"/>
              </w:rPr>
              <w:t>8</w:t>
            </w:r>
          </w:p>
          <w:p w14:paraId="03ABAE72" w14:textId="07A955BA" w:rsidR="732BE5C5" w:rsidRDefault="732BE5C5" w:rsidP="002C0862">
            <w:pPr>
              <w:rPr>
                <w:rFonts w:ascii="Arial" w:eastAsia="Arial" w:hAnsi="Arial" w:cs="Arial"/>
              </w:rPr>
            </w:pPr>
            <w:r w:rsidRPr="002C0862">
              <w:rPr>
                <w:rFonts w:ascii="Arial" w:eastAsia="Arial" w:hAnsi="Arial" w:cs="Arial"/>
              </w:rPr>
              <w:t>Score</w:t>
            </w:r>
          </w:p>
          <w:p w14:paraId="30BCA17D" w14:textId="5AD978F1" w:rsidR="002C0862" w:rsidRDefault="002C0862" w:rsidP="002C0862">
            <w:pPr>
              <w:rPr>
                <w:rFonts w:ascii="Arial" w:eastAsia="Arial" w:hAnsi="Arial" w:cs="Arial"/>
              </w:rPr>
            </w:pPr>
          </w:p>
          <w:p w14:paraId="5B37AC17" w14:textId="43C54A94" w:rsidR="002C0862" w:rsidRDefault="002C0862" w:rsidP="002C0862">
            <w:pPr>
              <w:rPr>
                <w:rFonts w:ascii="Arial" w:eastAsia="Arial" w:hAnsi="Arial" w:cs="Arial"/>
              </w:rPr>
            </w:pPr>
            <w:r w:rsidRPr="002C0862">
              <w:rPr>
                <w:rFonts w:ascii="Arial" w:eastAsia="Arial" w:hAnsi="Arial" w:cs="Arial"/>
              </w:rPr>
              <w:t>6</w:t>
            </w:r>
          </w:p>
          <w:p w14:paraId="6EBF354F" w14:textId="79227F13" w:rsidR="002C0862" w:rsidRDefault="002C0862" w:rsidP="002C0862">
            <w:pPr>
              <w:rPr>
                <w:rFonts w:ascii="Arial" w:eastAsia="Arial" w:hAnsi="Arial" w:cs="Arial"/>
              </w:rPr>
            </w:pPr>
            <w:r w:rsidRPr="002C0862">
              <w:rPr>
                <w:rFonts w:ascii="Arial" w:eastAsia="Arial" w:hAnsi="Arial" w:cs="Arial"/>
              </w:rPr>
              <w:t>2</w:t>
            </w:r>
          </w:p>
          <w:p w14:paraId="2A38C755" w14:textId="05196871" w:rsidR="002C0862" w:rsidRDefault="002C0862" w:rsidP="002C0862">
            <w:pPr>
              <w:rPr>
                <w:rFonts w:ascii="Arial" w:eastAsia="Arial" w:hAnsi="Arial" w:cs="Arial"/>
                <w:highlight w:val="red"/>
              </w:rPr>
            </w:pPr>
            <w:r w:rsidRPr="002C0862">
              <w:rPr>
                <w:rFonts w:ascii="Arial" w:eastAsia="Arial" w:hAnsi="Arial" w:cs="Arial"/>
                <w:highlight w:val="red"/>
              </w:rPr>
              <w:t>12</w:t>
            </w:r>
          </w:p>
          <w:p w14:paraId="1703FB41" w14:textId="4357186A" w:rsidR="002C0862" w:rsidRDefault="002C0862" w:rsidP="002C0862">
            <w:pPr>
              <w:rPr>
                <w:rFonts w:ascii="Arial" w:eastAsia="Arial" w:hAnsi="Arial" w:cs="Arial"/>
              </w:rPr>
            </w:pPr>
            <w:r w:rsidRPr="002C0862">
              <w:rPr>
                <w:rFonts w:ascii="Arial" w:eastAsia="Arial" w:hAnsi="Arial" w:cs="Arial"/>
              </w:rPr>
              <w:t>9</w:t>
            </w:r>
          </w:p>
          <w:p w14:paraId="0C0A61B7" w14:textId="041EEB3D" w:rsidR="732BE5C5" w:rsidRDefault="732BE5C5" w:rsidP="002C0862">
            <w:pPr>
              <w:rPr>
                <w:rFonts w:ascii="Arial" w:eastAsia="Arial" w:hAnsi="Arial" w:cs="Arial"/>
              </w:rPr>
            </w:pPr>
            <w:r w:rsidRPr="002C0862">
              <w:rPr>
                <w:rFonts w:ascii="Arial" w:eastAsia="Arial" w:hAnsi="Arial" w:cs="Arial"/>
              </w:rPr>
              <w:t>Score</w:t>
            </w:r>
          </w:p>
          <w:p w14:paraId="74725909" w14:textId="79C3614B" w:rsidR="002C0862" w:rsidRDefault="002C0862" w:rsidP="002C0862">
            <w:pPr>
              <w:rPr>
                <w:rFonts w:ascii="Arial" w:eastAsia="Arial" w:hAnsi="Arial" w:cs="Arial"/>
              </w:rPr>
            </w:pPr>
          </w:p>
          <w:p w14:paraId="424C44F8" w14:textId="100F24BF" w:rsidR="002C0862" w:rsidRDefault="002C0862" w:rsidP="002C0862">
            <w:pPr>
              <w:rPr>
                <w:rFonts w:ascii="Arial" w:eastAsia="Arial" w:hAnsi="Arial" w:cs="Arial"/>
              </w:rPr>
            </w:pPr>
            <w:r w:rsidRPr="002C0862">
              <w:rPr>
                <w:rFonts w:ascii="Arial" w:eastAsia="Arial" w:hAnsi="Arial" w:cs="Arial"/>
              </w:rPr>
              <w:t>4</w:t>
            </w:r>
          </w:p>
          <w:p w14:paraId="1B44F755" w14:textId="61540785" w:rsidR="002C0862" w:rsidRDefault="002C0862" w:rsidP="002C0862">
            <w:pPr>
              <w:rPr>
                <w:rFonts w:ascii="Arial" w:eastAsia="Arial" w:hAnsi="Arial" w:cs="Arial"/>
              </w:rPr>
            </w:pPr>
            <w:r w:rsidRPr="002C0862">
              <w:rPr>
                <w:rFonts w:ascii="Arial" w:eastAsia="Arial" w:hAnsi="Arial" w:cs="Arial"/>
              </w:rPr>
              <w:t>12</w:t>
            </w:r>
          </w:p>
          <w:p w14:paraId="55C0C28A" w14:textId="120A7093" w:rsidR="002C0862" w:rsidRDefault="002C0862" w:rsidP="002C0862">
            <w:pPr>
              <w:rPr>
                <w:rFonts w:ascii="Arial" w:eastAsia="Arial" w:hAnsi="Arial" w:cs="Arial"/>
              </w:rPr>
            </w:pPr>
          </w:p>
          <w:p w14:paraId="5FB14FBD" w14:textId="7713CE7B" w:rsidR="002C0862" w:rsidRDefault="002C0862" w:rsidP="002C0862">
            <w:pPr>
              <w:rPr>
                <w:rFonts w:ascii="Arial" w:eastAsia="Arial" w:hAnsi="Arial" w:cs="Arial"/>
              </w:rPr>
            </w:pPr>
            <w:r w:rsidRPr="002C0862">
              <w:rPr>
                <w:rFonts w:ascii="Arial" w:eastAsia="Arial" w:hAnsi="Arial" w:cs="Arial"/>
              </w:rPr>
              <w:t>2</w:t>
            </w:r>
          </w:p>
          <w:p w14:paraId="1EE236EE" w14:textId="110EF3D2" w:rsidR="002C0862" w:rsidRDefault="002C0862" w:rsidP="002C0862">
            <w:pPr>
              <w:rPr>
                <w:rFonts w:ascii="Arial" w:eastAsia="Arial" w:hAnsi="Arial" w:cs="Arial"/>
                <w:highlight w:val="red"/>
              </w:rPr>
            </w:pPr>
            <w:r w:rsidRPr="002C0862">
              <w:rPr>
                <w:rFonts w:ascii="Arial" w:eastAsia="Arial" w:hAnsi="Arial" w:cs="Arial"/>
              </w:rPr>
              <w:t>9</w:t>
            </w:r>
          </w:p>
          <w:p w14:paraId="179630D8" w14:textId="6FC98BE2" w:rsidR="002C0862" w:rsidRDefault="002C0862" w:rsidP="002C0862">
            <w:pPr>
              <w:rPr>
                <w:rFonts w:ascii="Arial" w:eastAsia="Arial" w:hAnsi="Arial" w:cs="Arial"/>
                <w:highlight w:val="red"/>
              </w:rPr>
            </w:pPr>
            <w:r w:rsidRPr="002C0862">
              <w:rPr>
                <w:rFonts w:ascii="Arial" w:eastAsia="Arial" w:hAnsi="Arial" w:cs="Arial"/>
                <w:highlight w:val="red"/>
              </w:rPr>
              <w:t>15</w:t>
            </w:r>
          </w:p>
          <w:p w14:paraId="75B82FD6" w14:textId="041EEB3D" w:rsidR="732BE5C5" w:rsidRDefault="732BE5C5" w:rsidP="002C0862">
            <w:pPr>
              <w:rPr>
                <w:rFonts w:ascii="Arial" w:eastAsia="Arial" w:hAnsi="Arial" w:cs="Arial"/>
              </w:rPr>
            </w:pPr>
            <w:r w:rsidRPr="002C0862">
              <w:rPr>
                <w:rFonts w:ascii="Arial" w:eastAsia="Arial" w:hAnsi="Arial" w:cs="Arial"/>
              </w:rPr>
              <w:t>Score</w:t>
            </w:r>
          </w:p>
          <w:p w14:paraId="4D06E2B5" w14:textId="38B16274" w:rsidR="002C0862" w:rsidRDefault="002C0862" w:rsidP="002C0862">
            <w:pPr>
              <w:rPr>
                <w:rFonts w:ascii="Arial" w:eastAsia="Arial" w:hAnsi="Arial" w:cs="Arial"/>
              </w:rPr>
            </w:pPr>
          </w:p>
          <w:p w14:paraId="548A98C1" w14:textId="6C26277C" w:rsidR="002C0862" w:rsidRDefault="002C0862" w:rsidP="002C0862">
            <w:pPr>
              <w:rPr>
                <w:rFonts w:ascii="Arial" w:eastAsia="Arial" w:hAnsi="Arial" w:cs="Arial"/>
              </w:rPr>
            </w:pPr>
            <w:r w:rsidRPr="002C0862">
              <w:rPr>
                <w:rFonts w:ascii="Arial" w:eastAsia="Arial" w:hAnsi="Arial" w:cs="Arial"/>
              </w:rPr>
              <w:t>6</w:t>
            </w:r>
          </w:p>
          <w:p w14:paraId="5EC0FCBF" w14:textId="46CDF387" w:rsidR="002C0862" w:rsidRDefault="002C0862" w:rsidP="002C0862">
            <w:pPr>
              <w:rPr>
                <w:rFonts w:ascii="Arial" w:eastAsia="Arial" w:hAnsi="Arial" w:cs="Arial"/>
              </w:rPr>
            </w:pPr>
            <w:r w:rsidRPr="002C0862">
              <w:rPr>
                <w:rFonts w:ascii="Arial" w:eastAsia="Arial" w:hAnsi="Arial" w:cs="Arial"/>
              </w:rPr>
              <w:t>18</w:t>
            </w:r>
          </w:p>
          <w:p w14:paraId="2A54B4EB" w14:textId="1D889E5D" w:rsidR="002C0862" w:rsidRDefault="002C0862" w:rsidP="002C0862">
            <w:pPr>
              <w:rPr>
                <w:rFonts w:ascii="Arial" w:eastAsia="Arial" w:hAnsi="Arial" w:cs="Arial"/>
                <w:highlight w:val="red"/>
              </w:rPr>
            </w:pPr>
            <w:r w:rsidRPr="002C0862">
              <w:rPr>
                <w:rFonts w:ascii="Arial" w:eastAsia="Arial" w:hAnsi="Arial" w:cs="Arial"/>
                <w:highlight w:val="red"/>
              </w:rPr>
              <w:t>33</w:t>
            </w:r>
          </w:p>
          <w:p w14:paraId="029A32F1" w14:textId="58763738" w:rsidR="002C0862" w:rsidRDefault="002C0862" w:rsidP="002C0862">
            <w:pPr>
              <w:rPr>
                <w:rFonts w:ascii="Arial" w:eastAsia="Arial" w:hAnsi="Arial" w:cs="Arial"/>
              </w:rPr>
            </w:pPr>
            <w:r w:rsidRPr="002C0862">
              <w:rPr>
                <w:rFonts w:ascii="Arial" w:eastAsia="Arial" w:hAnsi="Arial" w:cs="Arial"/>
              </w:rPr>
              <w:t>24</w:t>
            </w:r>
          </w:p>
          <w:p w14:paraId="24AB3F0B" w14:textId="5BF38C92" w:rsidR="002C0862" w:rsidRDefault="002C0862" w:rsidP="002C0862">
            <w:pPr>
              <w:rPr>
                <w:rFonts w:ascii="Arial" w:eastAsia="Arial" w:hAnsi="Arial" w:cs="Arial"/>
              </w:rPr>
            </w:pPr>
            <w:r w:rsidRPr="002C0862">
              <w:rPr>
                <w:rFonts w:ascii="Arial" w:eastAsia="Arial" w:hAnsi="Arial" w:cs="Arial"/>
              </w:rPr>
              <w:t>21</w:t>
            </w:r>
          </w:p>
          <w:p w14:paraId="6021A435" w14:textId="12D5CDC8" w:rsidR="002C0862" w:rsidRDefault="002C0862" w:rsidP="002C0862">
            <w:pPr>
              <w:rPr>
                <w:rFonts w:ascii="Arial" w:eastAsia="Arial" w:hAnsi="Arial" w:cs="Arial"/>
              </w:rPr>
            </w:pPr>
            <w:r w:rsidRPr="002C0862">
              <w:rPr>
                <w:rFonts w:ascii="Arial" w:eastAsia="Arial" w:hAnsi="Arial" w:cs="Arial"/>
              </w:rPr>
              <w:t>4</w:t>
            </w:r>
          </w:p>
          <w:p w14:paraId="4DB86EA0" w14:textId="23FEAE35" w:rsidR="002C0862" w:rsidRDefault="002C0862" w:rsidP="002C0862">
            <w:pPr>
              <w:rPr>
                <w:rFonts w:ascii="Arial" w:eastAsia="Arial" w:hAnsi="Arial" w:cs="Arial"/>
              </w:rPr>
            </w:pPr>
          </w:p>
          <w:p w14:paraId="64B10C31" w14:textId="744E8BC5" w:rsidR="002C0862" w:rsidRDefault="002C0862" w:rsidP="002C0862">
            <w:pPr>
              <w:rPr>
                <w:rFonts w:ascii="Arial" w:eastAsia="Arial" w:hAnsi="Arial" w:cs="Arial"/>
              </w:rPr>
            </w:pPr>
            <w:r w:rsidRPr="002C0862">
              <w:rPr>
                <w:rFonts w:ascii="Arial" w:eastAsia="Arial" w:hAnsi="Arial" w:cs="Arial"/>
              </w:rPr>
              <w:t>8</w:t>
            </w:r>
          </w:p>
          <w:p w14:paraId="1D3212D8" w14:textId="5EE6C82F" w:rsidR="002C0862" w:rsidRDefault="002C0862" w:rsidP="002C0862">
            <w:pPr>
              <w:rPr>
                <w:rFonts w:ascii="Arial" w:eastAsia="Arial" w:hAnsi="Arial" w:cs="Arial"/>
              </w:rPr>
            </w:pPr>
            <w:r w:rsidRPr="002C0862">
              <w:rPr>
                <w:rFonts w:ascii="Arial" w:eastAsia="Arial" w:hAnsi="Arial" w:cs="Arial"/>
              </w:rPr>
              <w:t>30</w:t>
            </w:r>
          </w:p>
          <w:p w14:paraId="757B8364" w14:textId="7FCABD4B" w:rsidR="002C0862" w:rsidRDefault="002C0862" w:rsidP="002C0862">
            <w:pPr>
              <w:rPr>
                <w:rFonts w:ascii="Arial" w:eastAsia="Arial" w:hAnsi="Arial" w:cs="Arial"/>
              </w:rPr>
            </w:pPr>
          </w:p>
          <w:p w14:paraId="34B000FF" w14:textId="61A2204E" w:rsidR="002C0862" w:rsidRDefault="002C0862" w:rsidP="002C0862">
            <w:pPr>
              <w:rPr>
                <w:rFonts w:ascii="Arial" w:eastAsia="Arial" w:hAnsi="Arial" w:cs="Arial"/>
              </w:rPr>
            </w:pPr>
            <w:r w:rsidRPr="002C0862">
              <w:rPr>
                <w:rFonts w:ascii="Arial" w:eastAsia="Arial" w:hAnsi="Arial" w:cs="Arial"/>
              </w:rPr>
              <w:t>15</w:t>
            </w:r>
          </w:p>
          <w:p w14:paraId="79A610EC" w14:textId="51D05B29" w:rsidR="002C0862" w:rsidRDefault="002C0862" w:rsidP="002C0862">
            <w:pPr>
              <w:rPr>
                <w:rFonts w:ascii="Arial" w:eastAsia="Arial" w:hAnsi="Arial" w:cs="Arial"/>
              </w:rPr>
            </w:pPr>
            <w:r w:rsidRPr="002C0862">
              <w:rPr>
                <w:rFonts w:ascii="Arial" w:eastAsia="Arial" w:hAnsi="Arial" w:cs="Arial"/>
              </w:rPr>
              <w:t>1</w:t>
            </w:r>
          </w:p>
          <w:p w14:paraId="33C9F206" w14:textId="39732858" w:rsidR="002C0862" w:rsidRDefault="002C0862" w:rsidP="002C0862">
            <w:pPr>
              <w:rPr>
                <w:rFonts w:ascii="Arial" w:eastAsia="Arial" w:hAnsi="Arial" w:cs="Arial"/>
              </w:rPr>
            </w:pPr>
            <w:r w:rsidRPr="002C0862">
              <w:rPr>
                <w:rFonts w:ascii="Arial" w:eastAsia="Arial" w:hAnsi="Arial" w:cs="Arial"/>
              </w:rPr>
              <w:t>27</w:t>
            </w:r>
          </w:p>
        </w:tc>
      </w:tr>
    </w:tbl>
    <w:p w14:paraId="39CCD048" w14:textId="6ABA59FD" w:rsidR="002C0862" w:rsidRDefault="002C0862" w:rsidP="002C0862">
      <w:pPr>
        <w:spacing w:line="360" w:lineRule="auto"/>
        <w:jc w:val="both"/>
        <w:rPr>
          <w:rFonts w:ascii="Arial" w:eastAsia="Arial" w:hAnsi="Arial" w:cs="Arial"/>
          <w:sz w:val="24"/>
          <w:szCs w:val="24"/>
        </w:rPr>
      </w:pPr>
    </w:p>
    <w:p w14:paraId="15668EF3" w14:textId="2DB357F0" w:rsidR="002C0862" w:rsidRPr="003956C0" w:rsidRDefault="002C0862" w:rsidP="003956C0">
      <w:pPr>
        <w:spacing w:line="360" w:lineRule="auto"/>
        <w:jc w:val="both"/>
        <w:rPr>
          <w:rFonts w:ascii="Arial" w:eastAsia="Arial" w:hAnsi="Arial" w:cs="Arial"/>
          <w:sz w:val="24"/>
          <w:szCs w:val="24"/>
        </w:rPr>
      </w:pPr>
      <w:r w:rsidRPr="002C0862">
        <w:rPr>
          <w:rFonts w:ascii="Arial" w:eastAsia="Arial" w:hAnsi="Arial" w:cs="Arial"/>
          <w:sz w:val="24"/>
          <w:szCs w:val="24"/>
        </w:rPr>
        <w:t>High staff and student satisfaction has been identified as being top of the strengths</w:t>
      </w:r>
      <w:r w:rsidR="00400C76">
        <w:rPr>
          <w:rFonts w:ascii="Arial" w:eastAsia="Arial" w:hAnsi="Arial" w:cs="Arial"/>
          <w:sz w:val="24"/>
          <w:szCs w:val="24"/>
        </w:rPr>
        <w:t xml:space="preserve"> which could be </w:t>
      </w:r>
      <w:r w:rsidR="007F4E37">
        <w:rPr>
          <w:rFonts w:ascii="Arial" w:eastAsia="Arial" w:hAnsi="Arial" w:cs="Arial"/>
          <w:sz w:val="24"/>
          <w:szCs w:val="24"/>
        </w:rPr>
        <w:t>an advantage point to BLC</w:t>
      </w:r>
      <w:r w:rsidRPr="002C0862">
        <w:rPr>
          <w:rFonts w:ascii="Arial" w:eastAsia="Arial" w:hAnsi="Arial" w:cs="Arial"/>
          <w:sz w:val="24"/>
          <w:szCs w:val="24"/>
        </w:rPr>
        <w:t>.</w:t>
      </w:r>
      <w:r w:rsidR="00326B01">
        <w:rPr>
          <w:rFonts w:ascii="Arial" w:eastAsia="Arial" w:hAnsi="Arial" w:cs="Arial"/>
          <w:sz w:val="24"/>
          <w:szCs w:val="24"/>
        </w:rPr>
        <w:t xml:space="preserve"> </w:t>
      </w:r>
      <w:r w:rsidRPr="002C0862">
        <w:rPr>
          <w:rFonts w:ascii="Arial" w:eastAsia="Arial" w:hAnsi="Arial" w:cs="Arial"/>
          <w:sz w:val="24"/>
          <w:szCs w:val="24"/>
        </w:rPr>
        <w:t>Human resources are essential part of the operations without them systems could not perform to standard. Attracting learners and keeping them focused on completing</w:t>
      </w:r>
      <w:r w:rsidR="00411FD6">
        <w:rPr>
          <w:rFonts w:ascii="Arial" w:eastAsia="Arial" w:hAnsi="Arial" w:cs="Arial"/>
          <w:sz w:val="24"/>
          <w:szCs w:val="24"/>
        </w:rPr>
        <w:t xml:space="preserve"> full</w:t>
      </w:r>
      <w:r w:rsidRPr="002C0862">
        <w:rPr>
          <w:rFonts w:ascii="Arial" w:eastAsia="Arial" w:hAnsi="Arial" w:cs="Arial"/>
          <w:sz w:val="24"/>
          <w:szCs w:val="24"/>
        </w:rPr>
        <w:t xml:space="preserve"> studies</w:t>
      </w:r>
      <w:r w:rsidR="000909C1">
        <w:rPr>
          <w:rFonts w:ascii="Arial" w:eastAsia="Arial" w:hAnsi="Arial" w:cs="Arial"/>
          <w:sz w:val="24"/>
          <w:szCs w:val="24"/>
        </w:rPr>
        <w:t xml:space="preserve"> is an area for focus</w:t>
      </w:r>
      <w:r w:rsidRPr="002C0862">
        <w:rPr>
          <w:rFonts w:ascii="Arial" w:eastAsia="Arial" w:hAnsi="Arial" w:cs="Arial"/>
          <w:sz w:val="24"/>
          <w:szCs w:val="24"/>
        </w:rPr>
        <w:t>.</w:t>
      </w:r>
      <w:r w:rsidR="003956C0">
        <w:rPr>
          <w:rFonts w:ascii="Arial" w:eastAsia="Arial" w:hAnsi="Arial" w:cs="Arial"/>
          <w:sz w:val="24"/>
          <w:szCs w:val="24"/>
        </w:rPr>
        <w:t xml:space="preserve"> </w:t>
      </w:r>
      <w:r w:rsidRPr="002C0862">
        <w:rPr>
          <w:rFonts w:ascii="Arial" w:eastAsia="Arial" w:hAnsi="Arial" w:cs="Arial"/>
          <w:sz w:val="24"/>
          <w:szCs w:val="24"/>
        </w:rPr>
        <w:t>It is imperative to be up to date with recent technologies with innovation and emergent actions.</w:t>
      </w:r>
    </w:p>
    <w:p w14:paraId="6B09780E" w14:textId="6ACC75FF" w:rsidR="1E503526" w:rsidRDefault="00ED5AB5" w:rsidP="002C0862">
      <w:pPr>
        <w:pStyle w:val="Heading1"/>
      </w:pPr>
      <w:bookmarkStart w:id="23" w:name="_Toc100780073"/>
      <w:r>
        <w:t>3</w:t>
      </w:r>
      <w:r w:rsidR="002F037E">
        <w:t>.</w:t>
      </w:r>
      <w:r w:rsidR="00EA7198">
        <w:t>2</w:t>
      </w:r>
      <w:r w:rsidR="003E5368">
        <w:t xml:space="preserve">, </w:t>
      </w:r>
      <w:r w:rsidR="1E503526" w:rsidRPr="002C0862">
        <w:t>VMOST Analysis</w:t>
      </w:r>
      <w:bookmarkEnd w:id="23"/>
    </w:p>
    <w:p w14:paraId="0B516B2C" w14:textId="4494B2E1" w:rsidR="732BE5C5" w:rsidRDefault="002C0862" w:rsidP="002C0862">
      <w:pPr>
        <w:spacing w:line="360" w:lineRule="auto"/>
        <w:jc w:val="both"/>
        <w:rPr>
          <w:rFonts w:ascii="Arial" w:eastAsia="Arial" w:hAnsi="Arial" w:cs="Arial"/>
          <w:color w:val="222222"/>
          <w:sz w:val="24"/>
          <w:szCs w:val="24"/>
        </w:rPr>
      </w:pPr>
      <w:r w:rsidRPr="002C0862">
        <w:rPr>
          <w:rFonts w:ascii="Arial" w:eastAsia="Arial" w:hAnsi="Arial" w:cs="Arial"/>
          <w:sz w:val="24"/>
          <w:szCs w:val="24"/>
        </w:rPr>
        <w:t>VMOST is an acronym for Vision, Mission, Objectives, Strategy and Tactics. First proposed in 1999 by Rakesh Sondhi a Professor of Global Strategy at Hull International Business School VMOST is used as an internal framework analysis tool. It captures the current strategy of a business and what the business is trying to achieve (</w:t>
      </w:r>
      <w:r w:rsidRPr="002C0862">
        <w:rPr>
          <w:rFonts w:ascii="Arial" w:eastAsia="Arial" w:hAnsi="Arial" w:cs="Arial"/>
          <w:color w:val="222222"/>
          <w:sz w:val="24"/>
          <w:szCs w:val="24"/>
        </w:rPr>
        <w:t>Shah., and Singh., 2001)</w:t>
      </w:r>
      <w:r w:rsidR="00282F87">
        <w:rPr>
          <w:rFonts w:ascii="Arial" w:eastAsia="Arial" w:hAnsi="Arial" w:cs="Arial"/>
          <w:color w:val="222222"/>
          <w:sz w:val="24"/>
          <w:szCs w:val="24"/>
        </w:rPr>
        <w:t>,</w:t>
      </w:r>
      <w:r w:rsidRPr="002C0862">
        <w:rPr>
          <w:rFonts w:ascii="Arial" w:eastAsia="Arial" w:hAnsi="Arial" w:cs="Arial"/>
          <w:color w:val="222222"/>
          <w:sz w:val="24"/>
          <w:szCs w:val="24"/>
        </w:rPr>
        <w:t xml:space="preserve"> (Kuusisto-Ek., 2022)</w:t>
      </w:r>
      <w:r w:rsidR="007E4E81">
        <w:rPr>
          <w:rFonts w:ascii="Arial" w:eastAsia="Arial" w:hAnsi="Arial" w:cs="Arial"/>
          <w:color w:val="222222"/>
          <w:sz w:val="24"/>
          <w:szCs w:val="24"/>
        </w:rPr>
        <w:t xml:space="preserve"> and (</w:t>
      </w:r>
      <w:r w:rsidR="007E4E81" w:rsidRPr="007E4E81">
        <w:rPr>
          <w:rFonts w:ascii="Arial" w:eastAsia="Arial" w:hAnsi="Arial" w:cs="Arial"/>
          <w:color w:val="222222"/>
          <w:sz w:val="24"/>
          <w:szCs w:val="24"/>
        </w:rPr>
        <w:t>Rosasco</w:t>
      </w:r>
      <w:r w:rsidR="00282F87">
        <w:rPr>
          <w:rFonts w:ascii="Arial" w:eastAsia="Arial" w:hAnsi="Arial" w:cs="Arial"/>
          <w:color w:val="222222"/>
          <w:sz w:val="24"/>
          <w:szCs w:val="24"/>
        </w:rPr>
        <w:t>.</w:t>
      </w:r>
      <w:r w:rsidR="007E4E81" w:rsidRPr="007E4E81">
        <w:rPr>
          <w:rFonts w:ascii="Arial" w:eastAsia="Arial" w:hAnsi="Arial" w:cs="Arial"/>
          <w:color w:val="222222"/>
          <w:sz w:val="24"/>
          <w:szCs w:val="24"/>
        </w:rPr>
        <w:t>, and Dehlinger</w:t>
      </w:r>
      <w:r w:rsidRPr="002C0862">
        <w:rPr>
          <w:rFonts w:ascii="Arial" w:eastAsia="Arial" w:hAnsi="Arial" w:cs="Arial"/>
          <w:color w:val="222222"/>
          <w:sz w:val="24"/>
          <w:szCs w:val="24"/>
        </w:rPr>
        <w:t>.</w:t>
      </w:r>
      <w:r w:rsidR="007E4E81">
        <w:rPr>
          <w:rFonts w:ascii="Arial" w:eastAsia="Arial" w:hAnsi="Arial" w:cs="Arial"/>
          <w:color w:val="222222"/>
          <w:sz w:val="24"/>
          <w:szCs w:val="24"/>
        </w:rPr>
        <w:t>, 2014)</w:t>
      </w:r>
    </w:p>
    <w:p w14:paraId="1280DE26" w14:textId="77777777" w:rsidR="00AB5A0F" w:rsidRDefault="00AB5A0F" w:rsidP="002C0862">
      <w:pPr>
        <w:spacing w:line="360" w:lineRule="auto"/>
        <w:jc w:val="both"/>
        <w:rPr>
          <w:rFonts w:ascii="Arial" w:eastAsia="Arial" w:hAnsi="Arial" w:cs="Arial"/>
          <w:color w:val="333333"/>
          <w:sz w:val="24"/>
          <w:szCs w:val="24"/>
        </w:rPr>
      </w:pPr>
    </w:p>
    <w:p w14:paraId="759621EF" w14:textId="5D721B46" w:rsidR="008D5DF5" w:rsidRPr="008D5DF5" w:rsidRDefault="002C0862" w:rsidP="002C0862">
      <w:pPr>
        <w:spacing w:line="360" w:lineRule="auto"/>
        <w:jc w:val="both"/>
        <w:rPr>
          <w:rFonts w:ascii="Arial" w:eastAsia="Arial" w:hAnsi="Arial" w:cs="Arial"/>
          <w:sz w:val="24"/>
          <w:szCs w:val="24"/>
        </w:rPr>
      </w:pPr>
      <w:r w:rsidRPr="002C0862">
        <w:rPr>
          <w:rFonts w:ascii="Arial" w:eastAsia="Arial" w:hAnsi="Arial" w:cs="Arial"/>
          <w:sz w:val="24"/>
          <w:szCs w:val="24"/>
        </w:rPr>
        <w:lastRenderedPageBreak/>
        <w:t xml:space="preserve">                                 </w:t>
      </w:r>
      <w:r w:rsidRPr="00FF029F">
        <w:rPr>
          <w:rFonts w:ascii="Arial" w:eastAsia="Arial" w:hAnsi="Arial" w:cs="Arial"/>
          <w:sz w:val="16"/>
          <w:szCs w:val="16"/>
        </w:rPr>
        <w:t>VISIO</w:t>
      </w:r>
      <w:r w:rsidR="00FF029F">
        <w:rPr>
          <w:rFonts w:ascii="Arial" w:eastAsia="Arial" w:hAnsi="Arial" w:cs="Arial"/>
          <w:sz w:val="16"/>
          <w:szCs w:val="16"/>
        </w:rPr>
        <w:t>N</w:t>
      </w:r>
      <w:r w:rsidR="001A6BBE">
        <w:rPr>
          <w:rFonts w:ascii="Arial" w:eastAsia="Arial" w:hAnsi="Arial" w:cs="Arial"/>
          <w:sz w:val="16"/>
          <w:szCs w:val="16"/>
        </w:rPr>
        <w:t xml:space="preserve">                                                       </w:t>
      </w:r>
      <w:r w:rsidR="008D5DF5">
        <w:rPr>
          <w:rFonts w:ascii="Arial" w:eastAsia="Arial" w:hAnsi="Arial" w:cs="Arial"/>
          <w:sz w:val="16"/>
          <w:szCs w:val="16"/>
        </w:rPr>
        <w:t xml:space="preserve">                            </w:t>
      </w:r>
      <w:r w:rsidR="00306FF6">
        <w:rPr>
          <w:rFonts w:ascii="Arial" w:eastAsia="Arial" w:hAnsi="Arial" w:cs="Arial"/>
          <w:sz w:val="24"/>
          <w:szCs w:val="24"/>
        </w:rPr>
        <w:t>V</w:t>
      </w:r>
      <w:r w:rsidR="00575BAB">
        <w:rPr>
          <w:rFonts w:ascii="Arial" w:eastAsia="Arial" w:hAnsi="Arial" w:cs="Arial"/>
          <w:sz w:val="24"/>
          <w:szCs w:val="24"/>
        </w:rPr>
        <w:t>MOST Framework</w:t>
      </w:r>
    </w:p>
    <w:p w14:paraId="767BB19C" w14:textId="1FA23145" w:rsidR="732BE5C5" w:rsidRDefault="002C0862" w:rsidP="002C0862">
      <w:pPr>
        <w:spacing w:line="360" w:lineRule="auto"/>
        <w:jc w:val="both"/>
        <w:rPr>
          <w:rFonts w:ascii="Arial" w:eastAsia="Arial" w:hAnsi="Arial" w:cs="Arial"/>
          <w:sz w:val="24"/>
          <w:szCs w:val="24"/>
        </w:rPr>
      </w:pPr>
      <w:r w:rsidRPr="002C0862">
        <w:rPr>
          <w:rFonts w:ascii="Arial" w:eastAsia="Arial" w:hAnsi="Arial" w:cs="Arial"/>
          <w:sz w:val="24"/>
          <w:szCs w:val="24"/>
        </w:rPr>
        <w:t xml:space="preserve">         </w:t>
      </w:r>
      <w:r w:rsidR="732BE5C5">
        <w:rPr>
          <w:noProof/>
        </w:rPr>
        <mc:AlternateContent>
          <mc:Choice Requires="wpg">
            <w:drawing>
              <wp:inline distT="0" distB="0" distL="0" distR="0" wp14:anchorId="69AA2F89" wp14:editId="7F9AEA2C">
                <wp:extent cx="2407920" cy="1706880"/>
                <wp:effectExtent l="19050" t="0" r="30480" b="26670"/>
                <wp:docPr id="1628835311" name="Group 2"/>
                <wp:cNvGraphicFramePr/>
                <a:graphic xmlns:a="http://schemas.openxmlformats.org/drawingml/2006/main">
                  <a:graphicData uri="http://schemas.microsoft.com/office/word/2010/wordprocessingGroup">
                    <wpg:wgp>
                      <wpg:cNvGrpSpPr/>
                      <wpg:grpSpPr>
                        <a:xfrm>
                          <a:off x="0" y="0"/>
                          <a:ext cx="2407920" cy="1706880"/>
                          <a:chOff x="-1" y="0"/>
                          <a:chExt cx="4636135" cy="1958293"/>
                        </a:xfrm>
                      </wpg:grpSpPr>
                      <wps:wsp>
                        <wps:cNvPr id="2" name="Isosceles Triangle 2"/>
                        <wps:cNvSpPr/>
                        <wps:spPr>
                          <a:xfrm flipH="1">
                            <a:off x="-1" y="17773"/>
                            <a:ext cx="4636135" cy="1940520"/>
                          </a:xfrm>
                          <a:prstGeom prst="triangle">
                            <a:avLst/>
                          </a:prstGeom>
                          <a:ln>
                            <a:solidFill>
                              <a:schemeClr val="accent1">
                                <a:tint val="20000"/>
                              </a:schemeClr>
                            </a:solidFill>
                            <a:prstDash val="solid"/>
                          </a:ln>
                        </wps:spPr>
                        <wps:style>
                          <a:lnRef idx="2">
                            <a:schemeClr val="accent1">
                              <a:shade val="50000"/>
                            </a:schemeClr>
                          </a:lnRef>
                          <a:fillRef idx="1">
                            <a:schemeClr val="accent1"/>
                          </a:fillRef>
                          <a:effectRef idx="0">
                            <a:scrgbClr r="0" g="0" b="0"/>
                          </a:effectRef>
                          <a:fontRef idx="minor">
                            <a:schemeClr val="lt1"/>
                          </a:fontRef>
                        </wps:style>
                        <wps:txbx>
                          <w:txbxContent>
                            <w:p w14:paraId="2CB885D0" w14:textId="2CE11374" w:rsidR="007A7316" w:rsidRPr="00E972DE" w:rsidRDefault="00B626C0" w:rsidP="007C78D8">
                              <w:pPr>
                                <w:spacing w:line="256" w:lineRule="auto"/>
                                <w:rPr>
                                  <w:rFonts w:ascii="Arial" w:hAnsi="Arial" w:cs="Arial"/>
                                  <w:color w:val="FFFFFF"/>
                                  <w:sz w:val="14"/>
                                  <w:szCs w:val="14"/>
                                </w:rPr>
                              </w:pPr>
                              <w:r>
                                <w:rPr>
                                  <w:rFonts w:ascii="Arial" w:hAnsi="Arial" w:cs="Arial"/>
                                  <w:color w:val="FFFFFF"/>
                                  <w:sz w:val="14"/>
                                  <w:szCs w:val="14"/>
                                </w:rPr>
                                <w:t xml:space="preserve">           </w:t>
                              </w:r>
                              <w:r w:rsidRPr="00E972DE">
                                <w:rPr>
                                  <w:rFonts w:ascii="Arial" w:hAnsi="Arial" w:cs="Arial"/>
                                  <w:color w:val="FFFFFF"/>
                                  <w:sz w:val="14"/>
                                  <w:szCs w:val="14"/>
                                </w:rPr>
                                <w:t xml:space="preserve"> </w:t>
                              </w:r>
                              <w:r w:rsidR="00FB3A27" w:rsidRPr="00E972DE">
                                <w:rPr>
                                  <w:rFonts w:ascii="Arial" w:hAnsi="Arial" w:cs="Arial"/>
                                  <w:color w:val="FFFFFF"/>
                                  <w:sz w:val="14"/>
                                  <w:szCs w:val="14"/>
                                </w:rPr>
                                <w:t>MISSION</w:t>
                              </w:r>
                            </w:p>
                            <w:p w14:paraId="3DF23728" w14:textId="77777777" w:rsidR="007A7316" w:rsidRPr="00E972DE" w:rsidRDefault="00FB3A27" w:rsidP="007A7316">
                              <w:pPr>
                                <w:spacing w:line="256" w:lineRule="auto"/>
                                <w:jc w:val="center"/>
                                <w:rPr>
                                  <w:rFonts w:ascii="Arial" w:hAnsi="Arial" w:cs="Arial"/>
                                  <w:color w:val="FFFFFF"/>
                                  <w:sz w:val="14"/>
                                  <w:szCs w:val="14"/>
                                </w:rPr>
                              </w:pPr>
                              <w:r w:rsidRPr="00E972DE">
                                <w:rPr>
                                  <w:rFonts w:ascii="Arial" w:hAnsi="Arial" w:cs="Arial"/>
                                  <w:color w:val="FFFFFF"/>
                                  <w:sz w:val="14"/>
                                  <w:szCs w:val="14"/>
                                </w:rPr>
                                <w:t xml:space="preserve">  OBJECTIVE</w:t>
                              </w:r>
                            </w:p>
                            <w:p w14:paraId="103AD506" w14:textId="77777777" w:rsidR="007A7316" w:rsidRPr="00E972DE" w:rsidRDefault="00FB3A27" w:rsidP="007A7316">
                              <w:pPr>
                                <w:spacing w:line="256" w:lineRule="auto"/>
                                <w:jc w:val="center"/>
                                <w:rPr>
                                  <w:rFonts w:ascii="Arial" w:hAnsi="Arial" w:cs="Arial"/>
                                  <w:color w:val="FFFFFF"/>
                                  <w:sz w:val="14"/>
                                  <w:szCs w:val="14"/>
                                </w:rPr>
                              </w:pPr>
                              <w:r w:rsidRPr="00E972DE">
                                <w:rPr>
                                  <w:rFonts w:ascii="Arial" w:hAnsi="Arial" w:cs="Arial"/>
                                  <w:color w:val="FFFFFF"/>
                                  <w:sz w:val="14"/>
                                  <w:szCs w:val="14"/>
                                </w:rPr>
                                <w:t xml:space="preserve"> STRATEGY</w:t>
                              </w:r>
                            </w:p>
                            <w:p w14:paraId="3C0AF257" w14:textId="77777777" w:rsidR="007A7316" w:rsidRPr="00E972DE" w:rsidRDefault="00FB3A27" w:rsidP="007A7316">
                              <w:pPr>
                                <w:spacing w:line="256" w:lineRule="auto"/>
                                <w:jc w:val="center"/>
                                <w:rPr>
                                  <w:rFonts w:ascii="Arial" w:hAnsi="Arial" w:cs="Arial"/>
                                  <w:color w:val="FFFFFF"/>
                                  <w:sz w:val="14"/>
                                  <w:szCs w:val="14"/>
                                </w:rPr>
                              </w:pPr>
                              <w:r w:rsidRPr="00E972DE">
                                <w:rPr>
                                  <w:rFonts w:ascii="Arial" w:hAnsi="Arial" w:cs="Arial"/>
                                  <w:color w:val="FFFFFF"/>
                                  <w:sz w:val="14"/>
                                  <w:szCs w:val="14"/>
                                </w:rPr>
                                <w:t>TACTICS</w:t>
                              </w:r>
                            </w:p>
                          </w:txbxContent>
                        </wps:txbx>
                        <wps:bodyPr anchor="ctr"/>
                      </wps:wsp>
                      <wps:wsp>
                        <wps:cNvPr id="3" name="Rectangle 3"/>
                        <wps:cNvSpPr/>
                        <wps:spPr>
                          <a:xfrm>
                            <a:off x="1502844" y="0"/>
                            <a:ext cx="14178" cy="8801"/>
                          </a:xfrm>
                          <a:prstGeom prst="rect">
                            <a:avLst/>
                          </a:prstGeom>
                          <a:solidFill>
                            <a:schemeClr val="lt1"/>
                          </a:solidFill>
                          <a:ln>
                            <a:solidFill>
                              <a:srgbClr val="000000"/>
                            </a:solidFill>
                          </a:ln>
                        </wps:spPr>
                        <wps:bodyPr anchor="t"/>
                      </wps:wsp>
                      <wps:wsp>
                        <wps:cNvPr id="4" name="Rectangle 4"/>
                        <wps:cNvSpPr/>
                        <wps:spPr>
                          <a:xfrm>
                            <a:off x="1736779" y="301366"/>
                            <a:ext cx="14178" cy="8803"/>
                          </a:xfrm>
                          <a:prstGeom prst="rect">
                            <a:avLst/>
                          </a:prstGeom>
                          <a:solidFill>
                            <a:schemeClr val="lt1"/>
                          </a:solidFill>
                          <a:ln>
                            <a:solidFill>
                              <a:srgbClr val="000000"/>
                            </a:solidFill>
                          </a:ln>
                        </wps:spPr>
                        <wps:bodyPr anchor="t"/>
                      </wps:wsp>
                    </wpg:wgp>
                  </a:graphicData>
                </a:graphic>
              </wp:inline>
            </w:drawing>
          </mc:Choice>
          <mc:Fallback>
            <w:pict>
              <v:group w14:anchorId="69AA2F89" id="Group 2" o:spid="_x0000_s1029" style="width:189.6pt;height:134.4pt;mso-position-horizontal-relative:char;mso-position-vertical-relative:line" coordorigin="" coordsize="46361,19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30" type="#_x0000_t5" style="position:absolute;top:177;width:46361;height:1940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" fillcolor="#4472c4 [3204]" strokecolor="#d9e2f3 [660]" strokeweight="1pt">
                  <v:textbox>
                    <w:txbxContent>
                      <w:p w14:paraId="2CB885D0" w14:textId="2CE11374" w:rsidR="007A7316" w:rsidRPr="00E972DE" w:rsidRDefault="00B626C0" w:rsidP="007C78D8">
                        <w:pPr>
                          <w:spacing w:line="256" w:lineRule="auto"/>
                          <w:rPr>
                            <w:rFonts w:ascii="Arial" w:hAnsi="Arial" w:cs="Arial"/>
                            <w:color w:val="FFFFFF"/>
                            <w:sz w:val="14"/>
                            <w:szCs w:val="14"/>
                          </w:rPr>
                        </w:pPr>
                        <w:r>
                          <w:rPr>
                            <w:rFonts w:ascii="Arial" w:hAnsi="Arial" w:cs="Arial"/>
                            <w:color w:val="FFFFFF"/>
                            <w:sz w:val="14"/>
                            <w:szCs w:val="14"/>
                          </w:rPr>
                          <w:t xml:space="preserve">           </w:t>
                        </w:r>
                        <w:r w:rsidRPr="00E972DE">
                          <w:rPr>
                            <w:rFonts w:ascii="Arial" w:hAnsi="Arial" w:cs="Arial"/>
                            <w:color w:val="FFFFFF"/>
                            <w:sz w:val="14"/>
                            <w:szCs w:val="14"/>
                          </w:rPr>
                          <w:t xml:space="preserve"> </w:t>
                        </w:r>
                        <w:r w:rsidR="00FB3A27" w:rsidRPr="00E972DE">
                          <w:rPr>
                            <w:rFonts w:ascii="Arial" w:hAnsi="Arial" w:cs="Arial"/>
                            <w:color w:val="FFFFFF"/>
                            <w:sz w:val="14"/>
                            <w:szCs w:val="14"/>
                          </w:rPr>
                          <w:t>MISSION</w:t>
                        </w:r>
                      </w:p>
                      <w:p w14:paraId="3DF23728" w14:textId="77777777" w:rsidR="007A7316" w:rsidRPr="00E972DE" w:rsidRDefault="00FB3A27" w:rsidP="007A7316">
                        <w:pPr>
                          <w:spacing w:line="256" w:lineRule="auto"/>
                          <w:jc w:val="center"/>
                          <w:rPr>
                            <w:rFonts w:ascii="Arial" w:hAnsi="Arial" w:cs="Arial"/>
                            <w:color w:val="FFFFFF"/>
                            <w:sz w:val="14"/>
                            <w:szCs w:val="14"/>
                          </w:rPr>
                        </w:pPr>
                        <w:r w:rsidRPr="00E972DE">
                          <w:rPr>
                            <w:rFonts w:ascii="Arial" w:hAnsi="Arial" w:cs="Arial"/>
                            <w:color w:val="FFFFFF"/>
                            <w:sz w:val="14"/>
                            <w:szCs w:val="14"/>
                          </w:rPr>
                          <w:t xml:space="preserve">  OBJECTIVE</w:t>
                        </w:r>
                      </w:p>
                      <w:p w14:paraId="103AD506" w14:textId="77777777" w:rsidR="007A7316" w:rsidRPr="00E972DE" w:rsidRDefault="00FB3A27" w:rsidP="007A7316">
                        <w:pPr>
                          <w:spacing w:line="256" w:lineRule="auto"/>
                          <w:jc w:val="center"/>
                          <w:rPr>
                            <w:rFonts w:ascii="Arial" w:hAnsi="Arial" w:cs="Arial"/>
                            <w:color w:val="FFFFFF"/>
                            <w:sz w:val="14"/>
                            <w:szCs w:val="14"/>
                          </w:rPr>
                        </w:pPr>
                        <w:r w:rsidRPr="00E972DE">
                          <w:rPr>
                            <w:rFonts w:ascii="Arial" w:hAnsi="Arial" w:cs="Arial"/>
                            <w:color w:val="FFFFFF"/>
                            <w:sz w:val="14"/>
                            <w:szCs w:val="14"/>
                          </w:rPr>
                          <w:t xml:space="preserve"> STRATEGY</w:t>
                        </w:r>
                      </w:p>
                      <w:p w14:paraId="3C0AF257" w14:textId="77777777" w:rsidR="007A7316" w:rsidRPr="00E972DE" w:rsidRDefault="00FB3A27" w:rsidP="007A7316">
                        <w:pPr>
                          <w:spacing w:line="256" w:lineRule="auto"/>
                          <w:jc w:val="center"/>
                          <w:rPr>
                            <w:rFonts w:ascii="Arial" w:hAnsi="Arial" w:cs="Arial"/>
                            <w:color w:val="FFFFFF"/>
                            <w:sz w:val="14"/>
                            <w:szCs w:val="14"/>
                          </w:rPr>
                        </w:pPr>
                        <w:r w:rsidRPr="00E972DE">
                          <w:rPr>
                            <w:rFonts w:ascii="Arial" w:hAnsi="Arial" w:cs="Arial"/>
                            <w:color w:val="FFFFFF"/>
                            <w:sz w:val="14"/>
                            <w:szCs w:val="14"/>
                          </w:rPr>
                          <w:t>TACTICS</w:t>
                        </w:r>
                      </w:p>
                    </w:txbxContent>
                  </v:textbox>
                </v:shape>
                <v:rect id="Rectangle 3" o:spid="_x0000_s1031" style="position:absolute;left:15028;width:142;height: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" fillcolor="white [3201]"/>
                <v:rect id="Rectangle 4" o:spid="_x0000_s1032" style="position:absolute;left:17367;top:3013;width:142;height: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" fillcolor="white [3201]"/>
                <w10:anchorlock/>
              </v:group>
            </w:pict>
          </mc:Fallback>
        </mc:AlternateContent>
      </w:r>
    </w:p>
    <w:p w14:paraId="5DEEE26E" w14:textId="0F844333" w:rsidR="732BE5C5" w:rsidRDefault="00175F9C" w:rsidP="003343F2">
      <w:pPr>
        <w:jc w:val="both"/>
        <w:rPr>
          <w:rFonts w:ascii="Arial" w:hAnsi="Arial" w:cs="Arial"/>
          <w:sz w:val="24"/>
          <w:szCs w:val="24"/>
        </w:rPr>
      </w:pPr>
      <w:r w:rsidRPr="002423C2">
        <w:rPr>
          <w:rFonts w:ascii="Arial" w:hAnsi="Arial" w:cs="Arial"/>
          <w:color w:val="4472C4" w:themeColor="accent1"/>
          <w:sz w:val="24"/>
          <w:szCs w:val="24"/>
        </w:rPr>
        <w:t>Vision</w:t>
      </w:r>
      <w:r w:rsidR="009F5572">
        <w:rPr>
          <w:rFonts w:ascii="Arial" w:hAnsi="Arial" w:cs="Arial"/>
          <w:sz w:val="24"/>
          <w:szCs w:val="24"/>
        </w:rPr>
        <w:t xml:space="preserve"> the vision of UWTSD Birmingham Learning Center</w:t>
      </w:r>
      <w:r w:rsidR="00E97935">
        <w:rPr>
          <w:rFonts w:ascii="Arial" w:hAnsi="Arial" w:cs="Arial"/>
          <w:sz w:val="24"/>
          <w:szCs w:val="24"/>
        </w:rPr>
        <w:t xml:space="preserve"> is to</w:t>
      </w:r>
      <w:r w:rsidR="008C6C2A">
        <w:rPr>
          <w:rFonts w:ascii="Arial" w:hAnsi="Arial" w:cs="Arial"/>
          <w:sz w:val="24"/>
          <w:szCs w:val="24"/>
        </w:rPr>
        <w:t xml:space="preserve"> provide </w:t>
      </w:r>
      <w:r w:rsidR="000C12B8">
        <w:rPr>
          <w:rFonts w:ascii="Arial" w:hAnsi="Arial" w:cs="Arial"/>
          <w:sz w:val="24"/>
          <w:szCs w:val="24"/>
        </w:rPr>
        <w:t xml:space="preserve">an employment focused university for the community </w:t>
      </w:r>
      <w:r w:rsidR="00231BFC">
        <w:rPr>
          <w:rFonts w:ascii="Arial" w:hAnsi="Arial" w:cs="Arial"/>
          <w:sz w:val="24"/>
          <w:szCs w:val="24"/>
        </w:rPr>
        <w:t>regardless of background or age</w:t>
      </w:r>
      <w:r w:rsidR="00D770C9">
        <w:rPr>
          <w:rFonts w:ascii="Arial" w:hAnsi="Arial" w:cs="Arial"/>
          <w:sz w:val="24"/>
          <w:szCs w:val="24"/>
        </w:rPr>
        <w:t>.</w:t>
      </w:r>
    </w:p>
    <w:p w14:paraId="75475BC3" w14:textId="482F5301" w:rsidR="00E97935" w:rsidRDefault="00E97935" w:rsidP="003343F2">
      <w:pPr>
        <w:jc w:val="both"/>
        <w:rPr>
          <w:rFonts w:ascii="Arial" w:hAnsi="Arial" w:cs="Arial"/>
          <w:sz w:val="24"/>
          <w:szCs w:val="24"/>
        </w:rPr>
      </w:pPr>
      <w:r w:rsidRPr="002423C2">
        <w:rPr>
          <w:rFonts w:ascii="Arial" w:hAnsi="Arial" w:cs="Arial"/>
          <w:color w:val="4472C4" w:themeColor="accent1"/>
          <w:sz w:val="24"/>
          <w:szCs w:val="24"/>
        </w:rPr>
        <w:t>Mission</w:t>
      </w:r>
      <w:r w:rsidR="008045FB">
        <w:rPr>
          <w:rFonts w:ascii="Arial" w:hAnsi="Arial" w:cs="Arial"/>
          <w:sz w:val="24"/>
          <w:szCs w:val="24"/>
        </w:rPr>
        <w:t xml:space="preserve"> </w:t>
      </w:r>
      <w:r>
        <w:rPr>
          <w:rFonts w:ascii="Arial" w:hAnsi="Arial" w:cs="Arial"/>
          <w:sz w:val="24"/>
          <w:szCs w:val="24"/>
        </w:rPr>
        <w:t xml:space="preserve">the mission </w:t>
      </w:r>
      <w:r w:rsidR="00FB0DFB">
        <w:rPr>
          <w:rFonts w:ascii="Arial" w:hAnsi="Arial" w:cs="Arial"/>
          <w:sz w:val="24"/>
          <w:szCs w:val="24"/>
        </w:rPr>
        <w:t>is</w:t>
      </w:r>
      <w:r w:rsidR="007A7E11">
        <w:rPr>
          <w:rFonts w:ascii="Arial" w:hAnsi="Arial" w:cs="Arial"/>
          <w:sz w:val="24"/>
          <w:szCs w:val="24"/>
        </w:rPr>
        <w:t xml:space="preserve"> to assist</w:t>
      </w:r>
      <w:r w:rsidR="00FD2C1F">
        <w:rPr>
          <w:rFonts w:ascii="Arial" w:hAnsi="Arial" w:cs="Arial"/>
          <w:sz w:val="24"/>
          <w:szCs w:val="24"/>
        </w:rPr>
        <w:t xml:space="preserve"> in the development of each student to fulfill</w:t>
      </w:r>
      <w:r w:rsidR="009E0477">
        <w:rPr>
          <w:rFonts w:ascii="Arial" w:hAnsi="Arial" w:cs="Arial"/>
          <w:sz w:val="24"/>
          <w:szCs w:val="24"/>
        </w:rPr>
        <w:t xml:space="preserve"> their </w:t>
      </w:r>
      <w:r w:rsidR="00923553">
        <w:rPr>
          <w:rFonts w:ascii="Arial" w:hAnsi="Arial" w:cs="Arial"/>
          <w:sz w:val="24"/>
          <w:szCs w:val="24"/>
        </w:rPr>
        <w:t>true</w:t>
      </w:r>
      <w:r w:rsidR="009E0477">
        <w:rPr>
          <w:rFonts w:ascii="Arial" w:hAnsi="Arial" w:cs="Arial"/>
          <w:sz w:val="24"/>
          <w:szCs w:val="24"/>
        </w:rPr>
        <w:t xml:space="preserve"> potential.</w:t>
      </w:r>
      <w:r w:rsidR="00923553">
        <w:rPr>
          <w:rFonts w:ascii="Arial" w:hAnsi="Arial" w:cs="Arial"/>
          <w:sz w:val="24"/>
          <w:szCs w:val="24"/>
        </w:rPr>
        <w:t xml:space="preserve"> Transforming </w:t>
      </w:r>
      <w:r w:rsidR="00C760F2">
        <w:rPr>
          <w:rFonts w:ascii="Arial" w:hAnsi="Arial" w:cs="Arial"/>
          <w:sz w:val="24"/>
          <w:szCs w:val="24"/>
        </w:rPr>
        <w:t xml:space="preserve">education, transforming </w:t>
      </w:r>
      <w:r w:rsidR="0007780B">
        <w:rPr>
          <w:rFonts w:ascii="Arial" w:hAnsi="Arial" w:cs="Arial"/>
          <w:sz w:val="24"/>
          <w:szCs w:val="24"/>
        </w:rPr>
        <w:t>lives</w:t>
      </w:r>
      <w:r w:rsidR="00C760F2">
        <w:rPr>
          <w:rFonts w:ascii="Arial" w:hAnsi="Arial" w:cs="Arial"/>
          <w:sz w:val="24"/>
          <w:szCs w:val="24"/>
        </w:rPr>
        <w:t>.</w:t>
      </w:r>
    </w:p>
    <w:p w14:paraId="33FEAB28" w14:textId="2AA30C2F" w:rsidR="00FB0DFB" w:rsidRDefault="00FB0DFB" w:rsidP="003343F2">
      <w:pPr>
        <w:jc w:val="both"/>
        <w:rPr>
          <w:rFonts w:ascii="Arial" w:hAnsi="Arial" w:cs="Arial"/>
          <w:sz w:val="24"/>
          <w:szCs w:val="24"/>
        </w:rPr>
      </w:pPr>
      <w:r w:rsidRPr="0070547C">
        <w:rPr>
          <w:rFonts w:ascii="Arial" w:hAnsi="Arial" w:cs="Arial"/>
          <w:color w:val="4472C4" w:themeColor="accent1"/>
          <w:sz w:val="24"/>
          <w:szCs w:val="24"/>
        </w:rPr>
        <w:t>Objective</w:t>
      </w:r>
      <w:r w:rsidR="004D260E">
        <w:rPr>
          <w:rFonts w:ascii="Arial" w:hAnsi="Arial" w:cs="Arial"/>
          <w:sz w:val="24"/>
          <w:szCs w:val="24"/>
        </w:rPr>
        <w:t xml:space="preserve"> the objective</w:t>
      </w:r>
      <w:r w:rsidR="00896BCA">
        <w:rPr>
          <w:rFonts w:ascii="Arial" w:hAnsi="Arial" w:cs="Arial"/>
          <w:sz w:val="24"/>
          <w:szCs w:val="24"/>
        </w:rPr>
        <w:t xml:space="preserve"> is to give</w:t>
      </w:r>
      <w:r w:rsidR="00205E78">
        <w:rPr>
          <w:rFonts w:ascii="Arial" w:hAnsi="Arial" w:cs="Arial"/>
          <w:sz w:val="24"/>
          <w:szCs w:val="24"/>
        </w:rPr>
        <w:t xml:space="preserve"> opportunity to those who would not normally quali</w:t>
      </w:r>
      <w:r w:rsidR="001F4965">
        <w:rPr>
          <w:rFonts w:ascii="Arial" w:hAnsi="Arial" w:cs="Arial"/>
          <w:sz w:val="24"/>
          <w:szCs w:val="24"/>
        </w:rPr>
        <w:t>fy for a degree.</w:t>
      </w:r>
    </w:p>
    <w:p w14:paraId="2D62F72D" w14:textId="78F55F97" w:rsidR="008045FB" w:rsidRDefault="008045FB" w:rsidP="003343F2">
      <w:pPr>
        <w:jc w:val="both"/>
        <w:rPr>
          <w:rFonts w:ascii="Arial" w:hAnsi="Arial" w:cs="Arial"/>
          <w:sz w:val="24"/>
          <w:szCs w:val="24"/>
        </w:rPr>
      </w:pPr>
      <w:r w:rsidRPr="0070547C">
        <w:rPr>
          <w:rFonts w:ascii="Arial" w:hAnsi="Arial" w:cs="Arial"/>
          <w:color w:val="4472C4" w:themeColor="accent1"/>
          <w:sz w:val="24"/>
          <w:szCs w:val="24"/>
        </w:rPr>
        <w:t>Strategy</w:t>
      </w:r>
      <w:r w:rsidR="00F60349">
        <w:rPr>
          <w:rFonts w:ascii="Arial" w:hAnsi="Arial" w:cs="Arial"/>
          <w:sz w:val="24"/>
          <w:szCs w:val="24"/>
        </w:rPr>
        <w:t xml:space="preserve"> the strategy of BLC is to</w:t>
      </w:r>
      <w:r w:rsidR="000753E1">
        <w:rPr>
          <w:rFonts w:ascii="Arial" w:hAnsi="Arial" w:cs="Arial"/>
          <w:sz w:val="24"/>
          <w:szCs w:val="24"/>
        </w:rPr>
        <w:t xml:space="preserve"> </w:t>
      </w:r>
      <w:r w:rsidR="00481BF1">
        <w:rPr>
          <w:rFonts w:ascii="Arial" w:hAnsi="Arial" w:cs="Arial"/>
          <w:sz w:val="24"/>
          <w:szCs w:val="24"/>
        </w:rPr>
        <w:t>remove barriers</w:t>
      </w:r>
      <w:r w:rsidR="0008125D">
        <w:rPr>
          <w:rFonts w:ascii="Arial" w:hAnsi="Arial" w:cs="Arial"/>
          <w:sz w:val="24"/>
          <w:szCs w:val="24"/>
        </w:rPr>
        <w:t xml:space="preserve"> </w:t>
      </w:r>
      <w:r w:rsidR="00277EAD">
        <w:rPr>
          <w:rFonts w:ascii="Arial" w:hAnsi="Arial" w:cs="Arial"/>
          <w:sz w:val="24"/>
          <w:szCs w:val="24"/>
        </w:rPr>
        <w:t xml:space="preserve">to </w:t>
      </w:r>
      <w:r w:rsidR="00AC59E6">
        <w:rPr>
          <w:rFonts w:ascii="Arial" w:hAnsi="Arial" w:cs="Arial"/>
          <w:sz w:val="24"/>
          <w:szCs w:val="24"/>
        </w:rPr>
        <w:t>participate</w:t>
      </w:r>
      <w:r w:rsidR="00B43F72">
        <w:rPr>
          <w:rFonts w:ascii="Arial" w:hAnsi="Arial" w:cs="Arial"/>
          <w:sz w:val="24"/>
          <w:szCs w:val="24"/>
        </w:rPr>
        <w:t>.</w:t>
      </w:r>
      <w:r w:rsidR="00512B58">
        <w:rPr>
          <w:rFonts w:ascii="Arial" w:hAnsi="Arial" w:cs="Arial"/>
          <w:sz w:val="24"/>
          <w:szCs w:val="24"/>
        </w:rPr>
        <w:t xml:space="preserve"> </w:t>
      </w:r>
      <w:r w:rsidR="004E151E">
        <w:rPr>
          <w:rFonts w:ascii="Arial" w:hAnsi="Arial" w:cs="Arial"/>
          <w:sz w:val="24"/>
          <w:szCs w:val="24"/>
        </w:rPr>
        <w:t>Student satisfaction</w:t>
      </w:r>
      <w:r w:rsidR="00CE3DDA">
        <w:rPr>
          <w:rFonts w:ascii="Arial" w:hAnsi="Arial" w:cs="Arial"/>
          <w:sz w:val="24"/>
          <w:szCs w:val="24"/>
        </w:rPr>
        <w:t xml:space="preserve"> is at the center of panning</w:t>
      </w:r>
      <w:r w:rsidR="004E151E">
        <w:rPr>
          <w:rFonts w:ascii="Arial" w:hAnsi="Arial" w:cs="Arial"/>
          <w:sz w:val="24"/>
          <w:szCs w:val="24"/>
        </w:rPr>
        <w:t>.</w:t>
      </w:r>
      <w:r w:rsidR="00C51DE1">
        <w:rPr>
          <w:rFonts w:ascii="Arial" w:hAnsi="Arial" w:cs="Arial"/>
          <w:sz w:val="24"/>
          <w:szCs w:val="24"/>
        </w:rPr>
        <w:t xml:space="preserve"> Differentiate by using a practical approach</w:t>
      </w:r>
      <w:r w:rsidR="002C0593">
        <w:rPr>
          <w:rFonts w:ascii="Arial" w:hAnsi="Arial" w:cs="Arial"/>
          <w:sz w:val="24"/>
          <w:szCs w:val="24"/>
        </w:rPr>
        <w:t>.</w:t>
      </w:r>
    </w:p>
    <w:p w14:paraId="310A13B6" w14:textId="283542F1" w:rsidR="00F60349" w:rsidRDefault="00F60349" w:rsidP="003343F2">
      <w:pPr>
        <w:jc w:val="both"/>
        <w:rPr>
          <w:rFonts w:ascii="Arial" w:hAnsi="Arial" w:cs="Arial"/>
          <w:sz w:val="24"/>
          <w:szCs w:val="24"/>
        </w:rPr>
      </w:pPr>
      <w:r w:rsidRPr="0070547C">
        <w:rPr>
          <w:rFonts w:ascii="Arial" w:hAnsi="Arial" w:cs="Arial"/>
          <w:color w:val="4472C4" w:themeColor="accent1"/>
          <w:sz w:val="24"/>
          <w:szCs w:val="24"/>
        </w:rPr>
        <w:t>Tacti</w:t>
      </w:r>
      <w:r w:rsidR="006E387F" w:rsidRPr="0070547C">
        <w:rPr>
          <w:rFonts w:ascii="Arial" w:hAnsi="Arial" w:cs="Arial"/>
          <w:color w:val="4472C4" w:themeColor="accent1"/>
          <w:sz w:val="24"/>
          <w:szCs w:val="24"/>
        </w:rPr>
        <w:t>cs</w:t>
      </w:r>
      <w:r w:rsidR="006E387F">
        <w:rPr>
          <w:rFonts w:ascii="Arial" w:hAnsi="Arial" w:cs="Arial"/>
          <w:sz w:val="24"/>
          <w:szCs w:val="24"/>
        </w:rPr>
        <w:t xml:space="preserve"> the</w:t>
      </w:r>
      <w:r w:rsidR="00D73B82">
        <w:rPr>
          <w:rFonts w:ascii="Arial" w:hAnsi="Arial" w:cs="Arial"/>
          <w:sz w:val="24"/>
          <w:szCs w:val="24"/>
        </w:rPr>
        <w:t xml:space="preserve"> </w:t>
      </w:r>
      <w:r w:rsidR="000911E0">
        <w:rPr>
          <w:rFonts w:ascii="Arial" w:hAnsi="Arial" w:cs="Arial"/>
          <w:sz w:val="24"/>
          <w:szCs w:val="24"/>
        </w:rPr>
        <w:t>embedding of a dual sector education</w:t>
      </w:r>
      <w:r w:rsidR="003840C6">
        <w:rPr>
          <w:rFonts w:ascii="Arial" w:hAnsi="Arial" w:cs="Arial"/>
          <w:sz w:val="24"/>
          <w:szCs w:val="24"/>
        </w:rPr>
        <w:t>al system</w:t>
      </w:r>
      <w:r w:rsidR="0025139E">
        <w:rPr>
          <w:rFonts w:ascii="Arial" w:hAnsi="Arial" w:cs="Arial"/>
          <w:sz w:val="24"/>
          <w:szCs w:val="24"/>
        </w:rPr>
        <w:t>,</w:t>
      </w:r>
      <w:r w:rsidR="00EB3E8C">
        <w:rPr>
          <w:rFonts w:ascii="Arial" w:hAnsi="Arial" w:cs="Arial"/>
          <w:sz w:val="24"/>
          <w:szCs w:val="24"/>
        </w:rPr>
        <w:t xml:space="preserve"> stimulate economic </w:t>
      </w:r>
      <w:r w:rsidR="0007780B">
        <w:rPr>
          <w:rFonts w:ascii="Arial" w:hAnsi="Arial" w:cs="Arial"/>
          <w:sz w:val="24"/>
          <w:szCs w:val="24"/>
        </w:rPr>
        <w:t>development</w:t>
      </w:r>
      <w:r w:rsidR="006E4F38">
        <w:rPr>
          <w:rFonts w:ascii="Arial" w:hAnsi="Arial" w:cs="Arial"/>
          <w:sz w:val="24"/>
          <w:szCs w:val="24"/>
        </w:rPr>
        <w:t>,</w:t>
      </w:r>
      <w:r w:rsidR="00AA0041" w:rsidRPr="00AA0041">
        <w:rPr>
          <w:rFonts w:ascii="Arial" w:hAnsi="Arial" w:cs="Arial"/>
          <w:sz w:val="24"/>
          <w:szCs w:val="24"/>
        </w:rPr>
        <w:t xml:space="preserve"> value to learning experience and commitment to sustainable development</w:t>
      </w:r>
      <w:r w:rsidR="00AA0041">
        <w:rPr>
          <w:rFonts w:ascii="Arial" w:hAnsi="Arial" w:cs="Arial"/>
          <w:sz w:val="24"/>
          <w:szCs w:val="24"/>
        </w:rPr>
        <w:t xml:space="preserve"> </w:t>
      </w:r>
      <w:r w:rsidR="006E4F38">
        <w:rPr>
          <w:rFonts w:ascii="Arial" w:hAnsi="Arial" w:cs="Arial"/>
          <w:sz w:val="24"/>
          <w:szCs w:val="24"/>
        </w:rPr>
        <w:t>(University of Wales Trinity</w:t>
      </w:r>
      <w:r w:rsidR="00884116">
        <w:rPr>
          <w:rFonts w:ascii="Arial" w:hAnsi="Arial" w:cs="Arial"/>
          <w:sz w:val="24"/>
          <w:szCs w:val="24"/>
        </w:rPr>
        <w:t xml:space="preserve"> </w:t>
      </w:r>
      <w:r w:rsidR="006E4F38">
        <w:rPr>
          <w:rFonts w:ascii="Arial" w:hAnsi="Arial" w:cs="Arial"/>
          <w:sz w:val="24"/>
          <w:szCs w:val="24"/>
        </w:rPr>
        <w:t>St David</w:t>
      </w:r>
      <w:r w:rsidR="00884116">
        <w:rPr>
          <w:rFonts w:ascii="Arial" w:hAnsi="Arial" w:cs="Arial"/>
          <w:sz w:val="24"/>
          <w:szCs w:val="24"/>
        </w:rPr>
        <w:t xml:space="preserve"> 2022).</w:t>
      </w:r>
    </w:p>
    <w:p w14:paraId="5D68BE7D" w14:textId="4D383724" w:rsidR="1E503526" w:rsidRDefault="00ED5AB5" w:rsidP="732BE5C5">
      <w:pPr>
        <w:pStyle w:val="Heading1"/>
      </w:pPr>
      <w:bookmarkStart w:id="24" w:name="_Toc100780074"/>
      <w:r>
        <w:t>4</w:t>
      </w:r>
      <w:r w:rsidR="003E5368">
        <w:t>.</w:t>
      </w:r>
      <w:r w:rsidR="00F0711D">
        <w:t>0</w:t>
      </w:r>
      <w:r w:rsidR="003E5368">
        <w:t xml:space="preserve">, </w:t>
      </w:r>
      <w:r w:rsidR="1E503526" w:rsidRPr="002C0862">
        <w:t xml:space="preserve">Stakeholders </w:t>
      </w:r>
      <w:r w:rsidR="00A93D4A">
        <w:t>Mapping</w:t>
      </w:r>
      <w:bookmarkEnd w:id="24"/>
      <w:r w:rsidR="1E503526" w:rsidRPr="002C0862">
        <w:t xml:space="preserve"> </w:t>
      </w:r>
    </w:p>
    <w:p w14:paraId="2AB5667A" w14:textId="6B6D9AAF" w:rsidR="001A746B" w:rsidRDefault="00C023AE" w:rsidP="001A746B">
      <w:pPr>
        <w:pStyle w:val="Heading2"/>
        <w:rPr>
          <w:rFonts w:eastAsia="Arial"/>
        </w:rPr>
      </w:pPr>
      <w:bookmarkStart w:id="25" w:name="_Toc100780075"/>
      <w:r>
        <w:rPr>
          <w:rFonts w:eastAsia="Arial"/>
        </w:rPr>
        <w:t xml:space="preserve">4.1, </w:t>
      </w:r>
      <w:r w:rsidR="1E503526" w:rsidRPr="1E503526">
        <w:rPr>
          <w:rFonts w:eastAsia="Arial"/>
        </w:rPr>
        <w:t>Mendelow Matrix</w:t>
      </w:r>
      <w:bookmarkEnd w:id="25"/>
      <w:r w:rsidR="1E503526" w:rsidRPr="1E503526">
        <w:rPr>
          <w:rFonts w:eastAsia="Arial"/>
        </w:rPr>
        <w:t xml:space="preserve">  </w:t>
      </w:r>
    </w:p>
    <w:p w14:paraId="74A04309" w14:textId="77777777" w:rsidR="00C023AE" w:rsidRPr="00C023AE" w:rsidRDefault="00C023AE" w:rsidP="00C023AE"/>
    <w:p w14:paraId="5952513D" w14:textId="3F9F62A3" w:rsidR="1E503526" w:rsidRPr="00F21940" w:rsidRDefault="004E0550" w:rsidP="003343F2">
      <w:pPr>
        <w:pStyle w:val="Heading2"/>
        <w:spacing w:line="360" w:lineRule="auto"/>
        <w:jc w:val="both"/>
        <w:rPr>
          <w:rFonts w:eastAsia="Arial"/>
          <w:color w:val="000000" w:themeColor="text1"/>
        </w:rPr>
      </w:pPr>
      <w:bookmarkStart w:id="26" w:name="_Toc100226902"/>
      <w:bookmarkStart w:id="27" w:name="_Toc100425791"/>
      <w:bookmarkStart w:id="28" w:name="_Toc100780076"/>
      <w:r w:rsidRPr="00F21940">
        <w:rPr>
          <w:rFonts w:ascii="Arial" w:eastAsia="Arial" w:hAnsi="Arial" w:cs="Arial"/>
          <w:color w:val="000000" w:themeColor="text1"/>
          <w:sz w:val="24"/>
          <w:szCs w:val="24"/>
        </w:rPr>
        <w:t>The g</w:t>
      </w:r>
      <w:r w:rsidR="002F206C" w:rsidRPr="00F21940">
        <w:rPr>
          <w:rFonts w:ascii="Arial" w:eastAsia="Arial" w:hAnsi="Arial" w:cs="Arial"/>
          <w:color w:val="000000" w:themeColor="text1"/>
          <w:sz w:val="24"/>
          <w:szCs w:val="24"/>
        </w:rPr>
        <w:t xml:space="preserve">rid below shows </w:t>
      </w:r>
      <w:r w:rsidR="0047162E" w:rsidRPr="00F21940">
        <w:rPr>
          <w:rFonts w:ascii="Arial" w:eastAsia="Arial" w:hAnsi="Arial" w:cs="Arial"/>
          <w:color w:val="000000" w:themeColor="text1"/>
          <w:sz w:val="24"/>
          <w:szCs w:val="24"/>
        </w:rPr>
        <w:t>depicts</w:t>
      </w:r>
      <w:r w:rsidR="00C1495B" w:rsidRPr="00F21940">
        <w:rPr>
          <w:rFonts w:ascii="Arial" w:eastAsia="Arial" w:hAnsi="Arial" w:cs="Arial"/>
          <w:color w:val="000000" w:themeColor="text1"/>
          <w:sz w:val="24"/>
          <w:szCs w:val="24"/>
        </w:rPr>
        <w:t xml:space="preserve"> where individuals</w:t>
      </w:r>
      <w:r w:rsidR="00713CE6" w:rsidRPr="00F21940">
        <w:rPr>
          <w:rFonts w:ascii="Arial" w:eastAsia="Arial" w:hAnsi="Arial" w:cs="Arial"/>
          <w:color w:val="000000" w:themeColor="text1"/>
          <w:sz w:val="24"/>
          <w:szCs w:val="24"/>
        </w:rPr>
        <w:t xml:space="preserve"> (stakeholders), </w:t>
      </w:r>
      <w:r w:rsidR="00DA683F" w:rsidRPr="00F21940">
        <w:rPr>
          <w:rFonts w:ascii="Arial" w:eastAsia="Arial" w:hAnsi="Arial" w:cs="Arial"/>
          <w:color w:val="000000" w:themeColor="text1"/>
          <w:sz w:val="24"/>
          <w:szCs w:val="24"/>
        </w:rPr>
        <w:t xml:space="preserve">stand </w:t>
      </w:r>
      <w:r w:rsidR="00744A2F" w:rsidRPr="00F21940">
        <w:rPr>
          <w:rFonts w:ascii="Arial" w:eastAsia="Arial" w:hAnsi="Arial" w:cs="Arial"/>
          <w:color w:val="000000" w:themeColor="text1"/>
          <w:sz w:val="24"/>
          <w:szCs w:val="24"/>
        </w:rPr>
        <w:t xml:space="preserve">in power </w:t>
      </w:r>
      <w:r w:rsidR="005D5D14" w:rsidRPr="00F21940">
        <w:rPr>
          <w:rFonts w:ascii="Arial" w:eastAsia="Arial" w:hAnsi="Arial" w:cs="Arial"/>
          <w:color w:val="000000" w:themeColor="text1"/>
          <w:sz w:val="24"/>
          <w:szCs w:val="24"/>
        </w:rPr>
        <w:t xml:space="preserve">and </w:t>
      </w:r>
      <w:r w:rsidR="00B051EA" w:rsidRPr="00F21940">
        <w:rPr>
          <w:rFonts w:ascii="Arial" w:eastAsia="Arial" w:hAnsi="Arial" w:cs="Arial"/>
          <w:color w:val="000000" w:themeColor="text1"/>
          <w:sz w:val="24"/>
          <w:szCs w:val="24"/>
        </w:rPr>
        <w:t>influence over</w:t>
      </w:r>
      <w:r w:rsidR="00717046" w:rsidRPr="00F21940">
        <w:rPr>
          <w:rFonts w:ascii="Arial" w:eastAsia="Arial" w:hAnsi="Arial" w:cs="Arial"/>
          <w:color w:val="000000" w:themeColor="text1"/>
          <w:sz w:val="24"/>
          <w:szCs w:val="24"/>
        </w:rPr>
        <w:t xml:space="preserve"> potential mar</w:t>
      </w:r>
      <w:r w:rsidR="00BE469B" w:rsidRPr="00F21940">
        <w:rPr>
          <w:rFonts w:ascii="Arial" w:eastAsia="Arial" w:hAnsi="Arial" w:cs="Arial"/>
          <w:color w:val="000000" w:themeColor="text1"/>
          <w:sz w:val="24"/>
          <w:szCs w:val="24"/>
        </w:rPr>
        <w:t>keting strategy</w:t>
      </w:r>
      <w:r w:rsidR="00BD3B61" w:rsidRPr="00F21940">
        <w:rPr>
          <w:rFonts w:ascii="Arial" w:eastAsia="Arial" w:hAnsi="Arial" w:cs="Arial"/>
          <w:color w:val="000000" w:themeColor="text1"/>
          <w:sz w:val="24"/>
          <w:szCs w:val="24"/>
        </w:rPr>
        <w:t xml:space="preserve"> (Mendelow., 1981)</w:t>
      </w:r>
      <w:r w:rsidR="003476DE" w:rsidRPr="00F21940">
        <w:rPr>
          <w:rFonts w:ascii="Arial" w:eastAsia="Arial" w:hAnsi="Arial" w:cs="Arial"/>
          <w:color w:val="000000" w:themeColor="text1"/>
          <w:sz w:val="24"/>
          <w:szCs w:val="24"/>
        </w:rPr>
        <w:t>.</w:t>
      </w:r>
      <w:r w:rsidR="00977041" w:rsidRPr="00F21940">
        <w:rPr>
          <w:rFonts w:ascii="Arial" w:eastAsia="Arial" w:hAnsi="Arial" w:cs="Arial"/>
          <w:color w:val="000000" w:themeColor="text1"/>
          <w:sz w:val="24"/>
          <w:szCs w:val="24"/>
        </w:rPr>
        <w:t xml:space="preserve"> </w:t>
      </w:r>
      <w:r w:rsidR="007E78DF" w:rsidRPr="00F21940">
        <w:rPr>
          <w:rFonts w:ascii="Arial" w:eastAsia="Arial" w:hAnsi="Arial" w:cs="Arial"/>
          <w:color w:val="000000" w:themeColor="text1"/>
          <w:sz w:val="24"/>
          <w:szCs w:val="24"/>
        </w:rPr>
        <w:t>When making</w:t>
      </w:r>
      <w:r w:rsidR="0052745C" w:rsidRPr="00F21940">
        <w:rPr>
          <w:rFonts w:ascii="Arial" w:eastAsia="Arial" w:hAnsi="Arial" w:cs="Arial"/>
          <w:color w:val="000000" w:themeColor="text1"/>
          <w:sz w:val="24"/>
          <w:szCs w:val="24"/>
        </w:rPr>
        <w:t xml:space="preserve"> important business decisions </w:t>
      </w:r>
      <w:r w:rsidR="00D50B65" w:rsidRPr="00F21940">
        <w:rPr>
          <w:rFonts w:ascii="Arial" w:eastAsia="Arial" w:hAnsi="Arial" w:cs="Arial"/>
          <w:color w:val="000000" w:themeColor="text1"/>
          <w:sz w:val="24"/>
          <w:szCs w:val="24"/>
        </w:rPr>
        <w:t xml:space="preserve">such as </w:t>
      </w:r>
      <w:r w:rsidR="00D946E0" w:rsidRPr="00F21940">
        <w:rPr>
          <w:rFonts w:ascii="Arial" w:eastAsia="Arial" w:hAnsi="Arial" w:cs="Arial"/>
          <w:color w:val="000000" w:themeColor="text1"/>
          <w:sz w:val="24"/>
          <w:szCs w:val="24"/>
        </w:rPr>
        <w:t>new services, strategies or products</w:t>
      </w:r>
      <w:r w:rsidR="00761012" w:rsidRPr="00F21940">
        <w:rPr>
          <w:rFonts w:ascii="Arial" w:eastAsia="Arial" w:hAnsi="Arial" w:cs="Arial"/>
          <w:color w:val="000000" w:themeColor="text1"/>
          <w:sz w:val="24"/>
          <w:szCs w:val="24"/>
        </w:rPr>
        <w:t xml:space="preserve"> s</w:t>
      </w:r>
      <w:r w:rsidR="0052745C" w:rsidRPr="00F21940">
        <w:rPr>
          <w:rFonts w:ascii="Arial" w:eastAsia="Arial" w:hAnsi="Arial" w:cs="Arial"/>
          <w:color w:val="000000" w:themeColor="text1"/>
          <w:sz w:val="24"/>
          <w:szCs w:val="24"/>
        </w:rPr>
        <w:t xml:space="preserve">takeholders </w:t>
      </w:r>
      <w:r w:rsidR="00315DEE">
        <w:rPr>
          <w:rFonts w:ascii="Arial" w:eastAsia="Arial" w:hAnsi="Arial" w:cs="Arial"/>
          <w:color w:val="000000" w:themeColor="text1"/>
          <w:sz w:val="24"/>
          <w:szCs w:val="24"/>
        </w:rPr>
        <w:t>mapping</w:t>
      </w:r>
      <w:r w:rsidR="003343F2">
        <w:rPr>
          <w:rFonts w:ascii="Arial" w:eastAsia="Arial" w:hAnsi="Arial" w:cs="Arial"/>
          <w:color w:val="000000" w:themeColor="text1"/>
          <w:sz w:val="24"/>
          <w:szCs w:val="24"/>
        </w:rPr>
        <w:t xml:space="preserve"> </w:t>
      </w:r>
      <w:r w:rsidR="0052745C" w:rsidRPr="00F21940">
        <w:rPr>
          <w:rFonts w:ascii="Arial" w:eastAsia="Arial" w:hAnsi="Arial" w:cs="Arial"/>
          <w:color w:val="000000" w:themeColor="text1"/>
          <w:sz w:val="24"/>
          <w:szCs w:val="24"/>
        </w:rPr>
        <w:t xml:space="preserve">need to be </w:t>
      </w:r>
      <w:r w:rsidR="00BE469B" w:rsidRPr="00F21940">
        <w:rPr>
          <w:rFonts w:ascii="Arial" w:eastAsia="Arial" w:hAnsi="Arial" w:cs="Arial"/>
          <w:color w:val="000000" w:themeColor="text1"/>
          <w:sz w:val="24"/>
          <w:szCs w:val="24"/>
        </w:rPr>
        <w:t>considered</w:t>
      </w:r>
      <w:r w:rsidR="00343CAC" w:rsidRPr="00343CAC">
        <w:t xml:space="preserve"> </w:t>
      </w:r>
      <w:r w:rsidR="00415A6C">
        <w:t>(</w:t>
      </w:r>
      <w:r w:rsidR="00343CAC" w:rsidRPr="00343CAC">
        <w:rPr>
          <w:rFonts w:ascii="Arial" w:eastAsia="Arial" w:hAnsi="Arial" w:cs="Arial"/>
          <w:color w:val="000000" w:themeColor="text1"/>
          <w:sz w:val="24"/>
          <w:szCs w:val="24"/>
        </w:rPr>
        <w:t>Caine., Gilroy., Greaves</w:t>
      </w:r>
      <w:r w:rsidR="00343CAC">
        <w:rPr>
          <w:rFonts w:ascii="Arial" w:eastAsia="Arial" w:hAnsi="Arial" w:cs="Arial"/>
          <w:color w:val="000000" w:themeColor="text1"/>
          <w:sz w:val="24"/>
          <w:szCs w:val="24"/>
        </w:rPr>
        <w:t>.</w:t>
      </w:r>
      <w:r w:rsidR="00343CAC" w:rsidRPr="00343CAC">
        <w:rPr>
          <w:rFonts w:ascii="Arial" w:eastAsia="Arial" w:hAnsi="Arial" w:cs="Arial"/>
          <w:color w:val="000000" w:themeColor="text1"/>
          <w:sz w:val="24"/>
          <w:szCs w:val="24"/>
        </w:rPr>
        <w:t>, and Madriaga</w:t>
      </w:r>
      <w:r w:rsidR="00343CAC">
        <w:rPr>
          <w:rFonts w:ascii="Arial" w:eastAsia="Arial" w:hAnsi="Arial" w:cs="Arial"/>
          <w:color w:val="000000" w:themeColor="text1"/>
          <w:sz w:val="24"/>
          <w:szCs w:val="24"/>
        </w:rPr>
        <w:t>., 2022)</w:t>
      </w:r>
      <w:r w:rsidR="00415A6C">
        <w:rPr>
          <w:rFonts w:ascii="Arial" w:eastAsia="Arial" w:hAnsi="Arial" w:cs="Arial"/>
          <w:color w:val="000000" w:themeColor="text1"/>
          <w:sz w:val="24"/>
          <w:szCs w:val="24"/>
        </w:rPr>
        <w:t>,</w:t>
      </w:r>
      <w:r w:rsidR="00591214" w:rsidRPr="00F21940">
        <w:rPr>
          <w:rFonts w:ascii="Arial" w:eastAsia="Arial" w:hAnsi="Arial" w:cs="Arial"/>
          <w:color w:val="000000" w:themeColor="text1"/>
          <w:sz w:val="24"/>
          <w:szCs w:val="24"/>
        </w:rPr>
        <w:t xml:space="preserve"> </w:t>
      </w:r>
      <w:r w:rsidR="00415A6C">
        <w:rPr>
          <w:rFonts w:ascii="Arial" w:eastAsia="Arial" w:hAnsi="Arial" w:cs="Arial"/>
          <w:color w:val="000000" w:themeColor="text1"/>
          <w:sz w:val="24"/>
          <w:szCs w:val="24"/>
        </w:rPr>
        <w:t>s</w:t>
      </w:r>
      <w:r w:rsidR="00591214" w:rsidRPr="00F21940">
        <w:rPr>
          <w:rFonts w:ascii="Arial" w:eastAsia="Arial" w:hAnsi="Arial" w:cs="Arial"/>
          <w:color w:val="000000" w:themeColor="text1"/>
          <w:sz w:val="24"/>
          <w:szCs w:val="24"/>
        </w:rPr>
        <w:t xml:space="preserve">takeholders have the power to </w:t>
      </w:r>
      <w:r w:rsidR="00D927E5" w:rsidRPr="00F21940">
        <w:rPr>
          <w:rFonts w:ascii="Arial" w:eastAsia="Arial" w:hAnsi="Arial" w:cs="Arial"/>
          <w:color w:val="000000" w:themeColor="text1"/>
          <w:sz w:val="24"/>
          <w:szCs w:val="24"/>
        </w:rPr>
        <w:t>stop or change</w:t>
      </w:r>
      <w:r w:rsidR="005D627F" w:rsidRPr="00F21940">
        <w:rPr>
          <w:rFonts w:ascii="Arial" w:eastAsia="Arial" w:hAnsi="Arial" w:cs="Arial"/>
          <w:color w:val="000000" w:themeColor="text1"/>
          <w:sz w:val="24"/>
          <w:szCs w:val="24"/>
        </w:rPr>
        <w:t xml:space="preserve"> plans. </w:t>
      </w:r>
      <w:r w:rsidR="00173224" w:rsidRPr="00F21940">
        <w:rPr>
          <w:rFonts w:ascii="Arial" w:eastAsia="Arial" w:hAnsi="Arial" w:cs="Arial"/>
          <w:color w:val="000000" w:themeColor="text1"/>
          <w:sz w:val="24"/>
          <w:szCs w:val="24"/>
        </w:rPr>
        <w:t>The stakeholder map</w:t>
      </w:r>
      <w:r w:rsidR="00A30FF8" w:rsidRPr="00F21940">
        <w:rPr>
          <w:rFonts w:ascii="Arial" w:eastAsia="Arial" w:hAnsi="Arial" w:cs="Arial"/>
          <w:color w:val="000000" w:themeColor="text1"/>
          <w:sz w:val="24"/>
          <w:szCs w:val="24"/>
        </w:rPr>
        <w:t xml:space="preserve"> is a visual aid </w:t>
      </w:r>
      <w:r w:rsidR="006B2131" w:rsidRPr="00F21940">
        <w:rPr>
          <w:rFonts w:ascii="Arial" w:eastAsia="Arial" w:hAnsi="Arial" w:cs="Arial"/>
          <w:color w:val="000000" w:themeColor="text1"/>
          <w:sz w:val="24"/>
          <w:szCs w:val="24"/>
        </w:rPr>
        <w:t xml:space="preserve">tool </w:t>
      </w:r>
      <w:r w:rsidR="00A30FF8" w:rsidRPr="00F21940">
        <w:rPr>
          <w:rFonts w:ascii="Arial" w:eastAsia="Arial" w:hAnsi="Arial" w:cs="Arial"/>
          <w:color w:val="000000" w:themeColor="text1"/>
          <w:sz w:val="24"/>
          <w:szCs w:val="24"/>
        </w:rPr>
        <w:t xml:space="preserve">to see the key </w:t>
      </w:r>
      <w:r w:rsidR="00B47AF5" w:rsidRPr="00F21940">
        <w:rPr>
          <w:rFonts w:ascii="Arial" w:eastAsia="Arial" w:hAnsi="Arial" w:cs="Arial"/>
          <w:color w:val="000000" w:themeColor="text1"/>
          <w:sz w:val="24"/>
          <w:szCs w:val="24"/>
        </w:rPr>
        <w:t>influencers</w:t>
      </w:r>
      <w:r w:rsidR="00CC2B48" w:rsidRPr="00F21940">
        <w:rPr>
          <w:rFonts w:ascii="Arial" w:eastAsia="Arial" w:hAnsi="Arial" w:cs="Arial"/>
          <w:color w:val="000000" w:themeColor="text1"/>
          <w:sz w:val="24"/>
          <w:szCs w:val="24"/>
        </w:rPr>
        <w:t>,</w:t>
      </w:r>
      <w:r w:rsidR="00B47AF5" w:rsidRPr="00F21940">
        <w:rPr>
          <w:rFonts w:ascii="Arial" w:eastAsia="Arial" w:hAnsi="Arial" w:cs="Arial"/>
          <w:color w:val="000000" w:themeColor="text1"/>
          <w:sz w:val="24"/>
          <w:szCs w:val="24"/>
        </w:rPr>
        <w:t xml:space="preserve"> Mendelow Matrix</w:t>
      </w:r>
      <w:r w:rsidR="1E503526" w:rsidRPr="00F21940">
        <w:rPr>
          <w:rFonts w:ascii="Arial" w:eastAsia="Arial" w:hAnsi="Arial" w:cs="Arial"/>
          <w:color w:val="000000" w:themeColor="text1"/>
          <w:sz w:val="24"/>
          <w:szCs w:val="24"/>
        </w:rPr>
        <w:t xml:space="preserve"> </w:t>
      </w:r>
      <w:r w:rsidR="008C4607" w:rsidRPr="00F21940">
        <w:rPr>
          <w:rFonts w:ascii="Arial" w:eastAsia="Arial" w:hAnsi="Arial" w:cs="Arial"/>
          <w:color w:val="000000" w:themeColor="text1"/>
          <w:sz w:val="24"/>
          <w:szCs w:val="24"/>
        </w:rPr>
        <w:t xml:space="preserve">helps </w:t>
      </w:r>
      <w:r w:rsidR="000B4CC3" w:rsidRPr="00F21940">
        <w:rPr>
          <w:rFonts w:ascii="Arial" w:eastAsia="Arial" w:hAnsi="Arial" w:cs="Arial"/>
          <w:color w:val="000000" w:themeColor="text1"/>
          <w:sz w:val="24"/>
          <w:szCs w:val="24"/>
        </w:rPr>
        <w:t xml:space="preserve">to </w:t>
      </w:r>
      <w:r w:rsidR="000B0E17" w:rsidRPr="00F21940">
        <w:rPr>
          <w:rFonts w:ascii="Arial" w:eastAsia="Arial" w:hAnsi="Arial" w:cs="Arial"/>
          <w:color w:val="000000" w:themeColor="text1"/>
          <w:sz w:val="24"/>
          <w:szCs w:val="24"/>
        </w:rPr>
        <w:t>categories</w:t>
      </w:r>
      <w:r w:rsidR="000B4CC3" w:rsidRPr="00F21940">
        <w:rPr>
          <w:rFonts w:ascii="Arial" w:eastAsia="Arial" w:hAnsi="Arial" w:cs="Arial"/>
          <w:color w:val="000000" w:themeColor="text1"/>
          <w:sz w:val="24"/>
          <w:szCs w:val="24"/>
        </w:rPr>
        <w:t xml:space="preserve"> the stakeholder</w:t>
      </w:r>
      <w:r w:rsidR="000B6A21" w:rsidRPr="00F21940">
        <w:rPr>
          <w:rFonts w:ascii="Arial" w:eastAsia="Arial" w:hAnsi="Arial" w:cs="Arial"/>
          <w:color w:val="000000" w:themeColor="text1"/>
          <w:sz w:val="24"/>
          <w:szCs w:val="24"/>
        </w:rPr>
        <w:t xml:space="preserve"> by power and influence</w:t>
      </w:r>
      <w:r w:rsidR="00840CF6" w:rsidRPr="00F21940">
        <w:rPr>
          <w:rFonts w:ascii="Arial" w:eastAsia="Arial" w:hAnsi="Arial" w:cs="Arial"/>
          <w:color w:val="000000" w:themeColor="text1"/>
          <w:sz w:val="24"/>
          <w:szCs w:val="24"/>
        </w:rPr>
        <w:t xml:space="preserve"> they hold</w:t>
      </w:r>
      <w:r w:rsidR="0083729C" w:rsidRPr="00F21940">
        <w:rPr>
          <w:rFonts w:ascii="Arial" w:eastAsia="Arial" w:hAnsi="Arial" w:cs="Arial"/>
          <w:color w:val="000000" w:themeColor="text1"/>
          <w:sz w:val="24"/>
          <w:szCs w:val="24"/>
        </w:rPr>
        <w:t>.</w:t>
      </w:r>
      <w:bookmarkEnd w:id="26"/>
      <w:bookmarkEnd w:id="27"/>
      <w:bookmarkEnd w:id="28"/>
      <w:r w:rsidR="0083729C" w:rsidRPr="00F21940">
        <w:rPr>
          <w:rFonts w:ascii="Arial" w:eastAsia="Arial" w:hAnsi="Arial" w:cs="Arial"/>
          <w:color w:val="000000" w:themeColor="text1"/>
          <w:sz w:val="24"/>
          <w:szCs w:val="24"/>
        </w:rPr>
        <w:t xml:space="preserve"> </w:t>
      </w:r>
    </w:p>
    <w:p w14:paraId="7A32ACA3" w14:textId="77777777" w:rsidR="005C3DB7" w:rsidRDefault="005C3DB7" w:rsidP="1E503526">
      <w:pPr>
        <w:spacing w:line="360" w:lineRule="auto"/>
        <w:jc w:val="both"/>
        <w:rPr>
          <w:rFonts w:ascii="Arial" w:eastAsia="Arial" w:hAnsi="Arial" w:cs="Arial"/>
          <w:sz w:val="24"/>
          <w:szCs w:val="24"/>
        </w:rPr>
      </w:pPr>
    </w:p>
    <w:tbl>
      <w:tblPr>
        <w:tblStyle w:val="TableGrid"/>
        <w:tblW w:w="0" w:type="auto"/>
        <w:tblLayout w:type="fixed"/>
        <w:tblLook w:val="06A0" w:firstRow="1" w:lastRow="0" w:firstColumn="1" w:lastColumn="0" w:noHBand="1" w:noVBand="1"/>
      </w:tblPr>
      <w:tblGrid>
        <w:gridCol w:w="3114"/>
        <w:gridCol w:w="3402"/>
      </w:tblGrid>
      <w:tr w:rsidR="1E503526" w14:paraId="6F463EE6" w14:textId="77777777" w:rsidTr="008D1471">
        <w:trPr>
          <w:trHeight w:val="1728"/>
        </w:trPr>
        <w:tc>
          <w:tcPr>
            <w:tcW w:w="3114" w:type="dxa"/>
          </w:tcPr>
          <w:p w14:paraId="05EA3D33" w14:textId="38B33823" w:rsidR="1E503526" w:rsidRDefault="1E503526" w:rsidP="1E503526">
            <w:pPr>
              <w:jc w:val="center"/>
              <w:rPr>
                <w:rFonts w:ascii="Arial" w:eastAsia="Arial" w:hAnsi="Arial" w:cs="Arial"/>
                <w:sz w:val="24"/>
                <w:szCs w:val="24"/>
              </w:rPr>
            </w:pPr>
            <w:r w:rsidRPr="1E503526">
              <w:rPr>
                <w:rFonts w:ascii="Arial" w:eastAsia="Arial" w:hAnsi="Arial" w:cs="Arial"/>
                <w:sz w:val="24"/>
                <w:szCs w:val="24"/>
              </w:rPr>
              <w:t>High power/Low Interest</w:t>
            </w:r>
          </w:p>
          <w:p w14:paraId="15D5053D" w14:textId="498AC076" w:rsidR="00622659" w:rsidRPr="008843C6" w:rsidRDefault="00622659" w:rsidP="1E503526">
            <w:pPr>
              <w:rPr>
                <w:rFonts w:ascii="Arial" w:eastAsia="Arial" w:hAnsi="Arial" w:cs="Arial"/>
                <w:color w:val="ED7D31" w:themeColor="accent2"/>
                <w:sz w:val="24"/>
                <w:szCs w:val="24"/>
              </w:rPr>
            </w:pPr>
          </w:p>
          <w:p w14:paraId="25842FD8" w14:textId="36A74D0A" w:rsidR="1E503526" w:rsidRDefault="1E503526" w:rsidP="1E503526">
            <w:pPr>
              <w:rPr>
                <w:rFonts w:ascii="Arial" w:eastAsia="Arial" w:hAnsi="Arial" w:cs="Arial"/>
                <w:color w:val="FF0000"/>
                <w:sz w:val="24"/>
                <w:szCs w:val="24"/>
              </w:rPr>
            </w:pPr>
            <w:r w:rsidRPr="1E503526">
              <w:rPr>
                <w:rFonts w:ascii="Arial" w:eastAsia="Arial" w:hAnsi="Arial" w:cs="Arial"/>
                <w:color w:val="FF0000"/>
                <w:sz w:val="24"/>
                <w:szCs w:val="24"/>
              </w:rPr>
              <w:t xml:space="preserve">               </w:t>
            </w:r>
            <w:r w:rsidR="002A4E27">
              <w:rPr>
                <w:rFonts w:ascii="Arial" w:eastAsia="Arial" w:hAnsi="Arial" w:cs="Arial"/>
                <w:color w:val="FF0000"/>
                <w:sz w:val="24"/>
                <w:szCs w:val="24"/>
              </w:rPr>
              <w:t>F</w:t>
            </w:r>
            <w:r w:rsidRPr="1E503526">
              <w:rPr>
                <w:rFonts w:ascii="Arial" w:eastAsia="Arial" w:hAnsi="Arial" w:cs="Arial"/>
                <w:color w:val="FF0000"/>
                <w:sz w:val="24"/>
                <w:szCs w:val="24"/>
              </w:rPr>
              <w:t xml:space="preserve">   </w:t>
            </w:r>
            <w:r w:rsidR="00CA7E86">
              <w:rPr>
                <w:rFonts w:ascii="Arial" w:eastAsia="Arial" w:hAnsi="Arial" w:cs="Arial"/>
                <w:color w:val="FF0000"/>
                <w:sz w:val="24"/>
                <w:szCs w:val="24"/>
              </w:rPr>
              <w:t xml:space="preserve">                    </w:t>
            </w:r>
          </w:p>
          <w:p w14:paraId="6BBBD37F" w14:textId="0B4C7972" w:rsidR="1E503526" w:rsidRDefault="1E503526" w:rsidP="1E503526">
            <w:pPr>
              <w:rPr>
                <w:rFonts w:ascii="Arial" w:eastAsia="Arial" w:hAnsi="Arial" w:cs="Arial"/>
                <w:color w:val="FF0000"/>
                <w:sz w:val="24"/>
                <w:szCs w:val="24"/>
              </w:rPr>
            </w:pPr>
            <w:r w:rsidRPr="1E503526">
              <w:rPr>
                <w:rFonts w:ascii="Arial" w:eastAsia="Arial" w:hAnsi="Arial" w:cs="Arial"/>
                <w:color w:val="FF0000"/>
                <w:sz w:val="24"/>
                <w:szCs w:val="24"/>
              </w:rPr>
              <w:t xml:space="preserve">                      </w:t>
            </w:r>
            <w:r w:rsidR="00C47FD3">
              <w:rPr>
                <w:rFonts w:ascii="Arial" w:eastAsia="Arial" w:hAnsi="Arial" w:cs="Arial"/>
                <w:color w:val="FF0000"/>
                <w:sz w:val="24"/>
                <w:szCs w:val="24"/>
              </w:rPr>
              <w:t>G</w:t>
            </w:r>
            <w:r w:rsidRPr="1E503526">
              <w:rPr>
                <w:rFonts w:ascii="Arial" w:eastAsia="Arial" w:hAnsi="Arial" w:cs="Arial"/>
                <w:color w:val="FF0000"/>
                <w:sz w:val="24"/>
                <w:szCs w:val="24"/>
              </w:rPr>
              <w:t xml:space="preserve">    </w:t>
            </w:r>
          </w:p>
          <w:p w14:paraId="001EB12B" w14:textId="41FC95D4" w:rsidR="1E503526" w:rsidRDefault="1E503526" w:rsidP="00D07732">
            <w:pPr>
              <w:tabs>
                <w:tab w:val="right" w:pos="3507"/>
              </w:tabs>
              <w:rPr>
                <w:rFonts w:ascii="Arial" w:eastAsia="Arial" w:hAnsi="Arial" w:cs="Arial"/>
                <w:color w:val="FF0000"/>
                <w:sz w:val="24"/>
                <w:szCs w:val="24"/>
              </w:rPr>
            </w:pPr>
            <w:r w:rsidRPr="1E503526">
              <w:rPr>
                <w:rFonts w:ascii="Arial" w:eastAsia="Arial" w:hAnsi="Arial" w:cs="Arial"/>
                <w:color w:val="FF0000"/>
                <w:sz w:val="24"/>
                <w:szCs w:val="24"/>
              </w:rPr>
              <w:t xml:space="preserve">            </w:t>
            </w:r>
            <w:r w:rsidR="00DF33D8">
              <w:rPr>
                <w:rFonts w:ascii="Arial" w:eastAsia="Arial" w:hAnsi="Arial" w:cs="Arial"/>
                <w:color w:val="FF0000"/>
                <w:sz w:val="24"/>
                <w:szCs w:val="24"/>
              </w:rPr>
              <w:t>J</w:t>
            </w:r>
            <w:r w:rsidR="00ED13C0">
              <w:rPr>
                <w:rFonts w:ascii="Arial" w:eastAsia="Arial" w:hAnsi="Arial" w:cs="Arial"/>
                <w:color w:val="FF0000"/>
                <w:sz w:val="24"/>
                <w:szCs w:val="24"/>
              </w:rPr>
              <w:t xml:space="preserve">   </w:t>
            </w:r>
          </w:p>
          <w:p w14:paraId="5D3E09D4" w14:textId="3ADA4BFE" w:rsidR="1E503526" w:rsidRDefault="1E503526" w:rsidP="1E503526">
            <w:pPr>
              <w:rPr>
                <w:rFonts w:ascii="Arial" w:eastAsia="Arial" w:hAnsi="Arial" w:cs="Arial"/>
                <w:color w:val="FF0000"/>
                <w:sz w:val="24"/>
                <w:szCs w:val="24"/>
              </w:rPr>
            </w:pPr>
            <w:r w:rsidRPr="1E503526">
              <w:rPr>
                <w:rFonts w:ascii="Arial" w:eastAsia="Arial" w:hAnsi="Arial" w:cs="Arial"/>
                <w:color w:val="FF0000"/>
                <w:sz w:val="24"/>
                <w:szCs w:val="24"/>
              </w:rPr>
              <w:t xml:space="preserve">        </w:t>
            </w:r>
          </w:p>
        </w:tc>
        <w:tc>
          <w:tcPr>
            <w:tcW w:w="3402" w:type="dxa"/>
          </w:tcPr>
          <w:p w14:paraId="65F34762" w14:textId="457F450A" w:rsidR="1E503526" w:rsidRDefault="1E503526" w:rsidP="1E503526">
            <w:pPr>
              <w:jc w:val="center"/>
              <w:rPr>
                <w:rFonts w:ascii="Arial" w:eastAsia="Arial" w:hAnsi="Arial" w:cs="Arial"/>
                <w:sz w:val="24"/>
                <w:szCs w:val="24"/>
              </w:rPr>
            </w:pPr>
            <w:r w:rsidRPr="1E503526">
              <w:rPr>
                <w:rFonts w:ascii="Arial" w:eastAsia="Arial" w:hAnsi="Arial" w:cs="Arial"/>
                <w:sz w:val="24"/>
                <w:szCs w:val="24"/>
              </w:rPr>
              <w:t>High power High Interest</w:t>
            </w:r>
          </w:p>
          <w:p w14:paraId="3FCB361E" w14:textId="5BCB173D" w:rsidR="1E503526" w:rsidRDefault="1E503526" w:rsidP="1E503526">
            <w:pPr>
              <w:rPr>
                <w:rFonts w:ascii="Arial" w:eastAsia="Arial" w:hAnsi="Arial" w:cs="Arial"/>
                <w:sz w:val="24"/>
                <w:szCs w:val="24"/>
              </w:rPr>
            </w:pPr>
            <w:r w:rsidRPr="1E503526">
              <w:rPr>
                <w:rFonts w:ascii="Arial" w:eastAsia="Arial" w:hAnsi="Arial" w:cs="Arial"/>
                <w:sz w:val="24"/>
                <w:szCs w:val="24"/>
              </w:rPr>
              <w:t xml:space="preserve">               </w:t>
            </w:r>
          </w:p>
          <w:p w14:paraId="7838D3E3" w14:textId="0D26BEB5" w:rsidR="1E503526" w:rsidRDefault="1E503526" w:rsidP="1E503526">
            <w:pPr>
              <w:rPr>
                <w:rFonts w:ascii="Arial" w:eastAsia="Arial" w:hAnsi="Arial" w:cs="Arial"/>
                <w:color w:val="FF0000"/>
                <w:sz w:val="24"/>
                <w:szCs w:val="24"/>
              </w:rPr>
            </w:pPr>
            <w:r w:rsidRPr="1E503526">
              <w:rPr>
                <w:rFonts w:ascii="Arial" w:eastAsia="Arial" w:hAnsi="Arial" w:cs="Arial"/>
                <w:sz w:val="24"/>
                <w:szCs w:val="24"/>
              </w:rPr>
              <w:t xml:space="preserve">                                   </w:t>
            </w:r>
            <w:r w:rsidRPr="1E503526">
              <w:rPr>
                <w:rFonts w:ascii="Arial" w:eastAsia="Arial" w:hAnsi="Arial" w:cs="Arial"/>
                <w:color w:val="FF0000"/>
                <w:sz w:val="24"/>
                <w:szCs w:val="24"/>
              </w:rPr>
              <w:t xml:space="preserve">  </w:t>
            </w:r>
            <w:r w:rsidR="00A928B4">
              <w:rPr>
                <w:rFonts w:ascii="Arial" w:eastAsia="Arial" w:hAnsi="Arial" w:cs="Arial"/>
                <w:color w:val="FF0000"/>
                <w:sz w:val="24"/>
                <w:szCs w:val="24"/>
              </w:rPr>
              <w:t>A</w:t>
            </w:r>
            <w:r w:rsidRPr="1E503526">
              <w:rPr>
                <w:rFonts w:ascii="Arial" w:eastAsia="Arial" w:hAnsi="Arial" w:cs="Arial"/>
                <w:color w:val="FF0000"/>
                <w:sz w:val="24"/>
                <w:szCs w:val="24"/>
              </w:rPr>
              <w:t xml:space="preserve">    </w:t>
            </w:r>
            <w:r w:rsidR="00237C43">
              <w:rPr>
                <w:rFonts w:ascii="Arial" w:eastAsia="Arial" w:hAnsi="Arial" w:cs="Arial"/>
                <w:color w:val="FF0000"/>
                <w:sz w:val="24"/>
                <w:szCs w:val="24"/>
              </w:rPr>
              <w:t>B</w:t>
            </w:r>
          </w:p>
          <w:p w14:paraId="6FB74986" w14:textId="7D53AA50" w:rsidR="00865EDE" w:rsidRDefault="00790744" w:rsidP="1E503526">
            <w:pPr>
              <w:rPr>
                <w:rFonts w:ascii="Arial" w:eastAsia="Arial" w:hAnsi="Arial" w:cs="Arial"/>
                <w:color w:val="FF0000"/>
                <w:sz w:val="24"/>
                <w:szCs w:val="24"/>
              </w:rPr>
            </w:pPr>
            <w:r>
              <w:rPr>
                <w:rFonts w:ascii="Arial" w:eastAsia="Arial" w:hAnsi="Arial" w:cs="Arial"/>
                <w:color w:val="FF0000"/>
                <w:sz w:val="24"/>
                <w:szCs w:val="24"/>
              </w:rPr>
              <w:t xml:space="preserve">                       C</w:t>
            </w:r>
          </w:p>
          <w:p w14:paraId="61262DA0" w14:textId="3B4BC78D" w:rsidR="1E503526" w:rsidRDefault="1E503526" w:rsidP="1E503526">
            <w:pPr>
              <w:rPr>
                <w:rFonts w:ascii="Arial" w:eastAsia="Arial" w:hAnsi="Arial" w:cs="Arial"/>
                <w:color w:val="FF0000"/>
                <w:sz w:val="24"/>
                <w:szCs w:val="24"/>
              </w:rPr>
            </w:pPr>
            <w:r w:rsidRPr="1E503526">
              <w:rPr>
                <w:rFonts w:ascii="Arial" w:eastAsia="Arial" w:hAnsi="Arial" w:cs="Arial"/>
                <w:color w:val="FF0000"/>
                <w:sz w:val="24"/>
                <w:szCs w:val="24"/>
              </w:rPr>
              <w:t xml:space="preserve">             </w:t>
            </w:r>
            <w:r w:rsidR="00734073">
              <w:rPr>
                <w:rFonts w:ascii="Arial" w:eastAsia="Arial" w:hAnsi="Arial" w:cs="Arial"/>
                <w:color w:val="FF0000"/>
                <w:sz w:val="24"/>
                <w:szCs w:val="24"/>
              </w:rPr>
              <w:t xml:space="preserve">             </w:t>
            </w:r>
          </w:p>
          <w:p w14:paraId="091EE5F1" w14:textId="4F03C273" w:rsidR="00602C95" w:rsidRDefault="003E3C78" w:rsidP="00734073">
            <w:pPr>
              <w:rPr>
                <w:rFonts w:ascii="Arial" w:eastAsia="Arial" w:hAnsi="Arial" w:cs="Arial"/>
                <w:color w:val="FF0000"/>
                <w:sz w:val="24"/>
                <w:szCs w:val="24"/>
              </w:rPr>
            </w:pPr>
            <w:r>
              <w:rPr>
                <w:rFonts w:ascii="Arial" w:eastAsia="Arial" w:hAnsi="Arial" w:cs="Arial"/>
                <w:color w:val="FF0000"/>
                <w:sz w:val="24"/>
                <w:szCs w:val="24"/>
              </w:rPr>
              <w:t xml:space="preserve">        </w:t>
            </w:r>
            <w:r w:rsidR="00895FF4">
              <w:rPr>
                <w:rFonts w:ascii="Arial" w:eastAsia="Arial" w:hAnsi="Arial" w:cs="Arial"/>
                <w:color w:val="FF0000"/>
                <w:sz w:val="24"/>
                <w:szCs w:val="24"/>
              </w:rPr>
              <w:t xml:space="preserve">  </w:t>
            </w:r>
            <w:r w:rsidR="00504174">
              <w:rPr>
                <w:rFonts w:ascii="Arial" w:eastAsia="Arial" w:hAnsi="Arial" w:cs="Arial"/>
                <w:color w:val="FF0000"/>
                <w:sz w:val="24"/>
                <w:szCs w:val="24"/>
              </w:rPr>
              <w:t>D    E</w:t>
            </w:r>
            <w:r>
              <w:rPr>
                <w:rFonts w:ascii="Arial" w:eastAsia="Arial" w:hAnsi="Arial" w:cs="Arial"/>
                <w:color w:val="FF0000"/>
                <w:sz w:val="24"/>
                <w:szCs w:val="24"/>
              </w:rPr>
              <w:t xml:space="preserve">           </w:t>
            </w:r>
            <w:r w:rsidR="1E503526" w:rsidRPr="1E503526">
              <w:rPr>
                <w:rFonts w:ascii="Arial" w:eastAsia="Arial" w:hAnsi="Arial" w:cs="Arial"/>
                <w:color w:val="FF0000"/>
                <w:sz w:val="24"/>
                <w:szCs w:val="24"/>
              </w:rPr>
              <w:t xml:space="preserve">         </w:t>
            </w:r>
          </w:p>
          <w:p w14:paraId="112AB54D" w14:textId="77777777" w:rsidR="00602C95" w:rsidRDefault="00602C95" w:rsidP="00734073">
            <w:pPr>
              <w:rPr>
                <w:rFonts w:ascii="Arial" w:eastAsia="Arial" w:hAnsi="Arial" w:cs="Arial"/>
                <w:color w:val="FF0000"/>
                <w:sz w:val="24"/>
                <w:szCs w:val="24"/>
              </w:rPr>
            </w:pPr>
          </w:p>
          <w:p w14:paraId="316773F3" w14:textId="0C7C8F9E" w:rsidR="1E503526" w:rsidRDefault="00602C95" w:rsidP="00734073">
            <w:pPr>
              <w:rPr>
                <w:rFonts w:ascii="Arial" w:eastAsia="Arial" w:hAnsi="Arial" w:cs="Arial"/>
                <w:color w:val="FF0000"/>
                <w:sz w:val="24"/>
                <w:szCs w:val="24"/>
              </w:rPr>
            </w:pPr>
            <w:r>
              <w:rPr>
                <w:rFonts w:ascii="Arial" w:eastAsia="Arial" w:hAnsi="Arial" w:cs="Arial"/>
                <w:color w:val="FF0000"/>
                <w:sz w:val="24"/>
                <w:szCs w:val="24"/>
              </w:rPr>
              <w:t xml:space="preserve">           </w:t>
            </w:r>
            <w:r w:rsidR="1E503526" w:rsidRPr="1E503526">
              <w:rPr>
                <w:rFonts w:ascii="Arial" w:eastAsia="Arial" w:hAnsi="Arial" w:cs="Arial"/>
                <w:color w:val="FF0000"/>
                <w:sz w:val="24"/>
                <w:szCs w:val="24"/>
              </w:rPr>
              <w:t xml:space="preserve">               </w:t>
            </w:r>
          </w:p>
        </w:tc>
      </w:tr>
      <w:tr w:rsidR="1E503526" w14:paraId="58670368" w14:textId="77777777" w:rsidTr="008D1471">
        <w:trPr>
          <w:trHeight w:val="2086"/>
        </w:trPr>
        <w:tc>
          <w:tcPr>
            <w:tcW w:w="3114" w:type="dxa"/>
          </w:tcPr>
          <w:p w14:paraId="38F59EAD" w14:textId="0D685961" w:rsidR="1E503526" w:rsidRDefault="1E503526" w:rsidP="1E503526">
            <w:pPr>
              <w:jc w:val="center"/>
              <w:rPr>
                <w:rFonts w:ascii="Arial" w:eastAsia="Arial" w:hAnsi="Arial" w:cs="Arial"/>
                <w:sz w:val="24"/>
                <w:szCs w:val="24"/>
              </w:rPr>
            </w:pPr>
            <w:r w:rsidRPr="1E503526">
              <w:rPr>
                <w:rFonts w:ascii="Arial" w:eastAsia="Arial" w:hAnsi="Arial" w:cs="Arial"/>
                <w:sz w:val="24"/>
                <w:szCs w:val="24"/>
              </w:rPr>
              <w:t>Low Power/Low Interest</w:t>
            </w:r>
          </w:p>
          <w:p w14:paraId="4FD8A0EB" w14:textId="5FC7BE3C" w:rsidR="1E503526" w:rsidRDefault="1E503526" w:rsidP="1E503526">
            <w:pPr>
              <w:rPr>
                <w:rFonts w:ascii="Arial" w:eastAsia="Arial" w:hAnsi="Arial" w:cs="Arial"/>
                <w:sz w:val="24"/>
                <w:szCs w:val="24"/>
              </w:rPr>
            </w:pPr>
          </w:p>
          <w:p w14:paraId="634B0F7D" w14:textId="1AD1D730" w:rsidR="1E503526" w:rsidRDefault="1E503526" w:rsidP="1E503526">
            <w:pPr>
              <w:rPr>
                <w:rFonts w:ascii="Arial" w:eastAsia="Arial" w:hAnsi="Arial" w:cs="Arial"/>
                <w:sz w:val="24"/>
                <w:szCs w:val="24"/>
              </w:rPr>
            </w:pPr>
          </w:p>
          <w:p w14:paraId="1045EDA1" w14:textId="201CEA65" w:rsidR="1E503526" w:rsidRDefault="1E503526" w:rsidP="1E503526">
            <w:pPr>
              <w:rPr>
                <w:rFonts w:ascii="Arial" w:eastAsia="Arial" w:hAnsi="Arial" w:cs="Arial"/>
                <w:sz w:val="24"/>
                <w:szCs w:val="24"/>
              </w:rPr>
            </w:pPr>
          </w:p>
          <w:p w14:paraId="2351747E" w14:textId="79AF4EB0" w:rsidR="1E503526" w:rsidRDefault="1E503526" w:rsidP="1E503526">
            <w:pPr>
              <w:rPr>
                <w:rFonts w:ascii="Arial" w:eastAsia="Arial" w:hAnsi="Arial" w:cs="Arial"/>
                <w:sz w:val="24"/>
                <w:szCs w:val="24"/>
              </w:rPr>
            </w:pPr>
          </w:p>
          <w:p w14:paraId="1D26DA5C" w14:textId="4A734D7C" w:rsidR="1E503526" w:rsidRDefault="1E503526" w:rsidP="1E503526">
            <w:pPr>
              <w:rPr>
                <w:rFonts w:ascii="Arial" w:eastAsia="Arial" w:hAnsi="Arial" w:cs="Arial"/>
                <w:color w:val="FF0000"/>
                <w:sz w:val="24"/>
                <w:szCs w:val="24"/>
              </w:rPr>
            </w:pPr>
            <w:r w:rsidRPr="1E503526">
              <w:rPr>
                <w:rFonts w:ascii="Arial" w:eastAsia="Arial" w:hAnsi="Arial" w:cs="Arial"/>
                <w:sz w:val="24"/>
                <w:szCs w:val="24"/>
              </w:rPr>
              <w:t xml:space="preserve">      </w:t>
            </w:r>
            <w:r w:rsidRPr="1E503526">
              <w:rPr>
                <w:rFonts w:ascii="Arial" w:eastAsia="Arial" w:hAnsi="Arial" w:cs="Arial"/>
                <w:color w:val="FF0000"/>
                <w:sz w:val="24"/>
                <w:szCs w:val="24"/>
              </w:rPr>
              <w:t xml:space="preserve"> </w:t>
            </w:r>
            <w:r w:rsidR="00783ED9">
              <w:rPr>
                <w:rFonts w:ascii="Arial" w:eastAsia="Arial" w:hAnsi="Arial" w:cs="Arial"/>
                <w:color w:val="FF0000"/>
                <w:sz w:val="24"/>
                <w:szCs w:val="24"/>
              </w:rPr>
              <w:t xml:space="preserve">                   </w:t>
            </w:r>
            <w:r w:rsidR="00A873C4">
              <w:rPr>
                <w:rFonts w:ascii="Arial" w:eastAsia="Arial" w:hAnsi="Arial" w:cs="Arial"/>
                <w:color w:val="FF0000"/>
                <w:sz w:val="24"/>
                <w:szCs w:val="24"/>
              </w:rPr>
              <w:t>K</w:t>
            </w:r>
          </w:p>
          <w:p w14:paraId="6DE30475" w14:textId="2F0B7535" w:rsidR="1E503526" w:rsidRDefault="1E503526" w:rsidP="1E503526">
            <w:pPr>
              <w:rPr>
                <w:rFonts w:ascii="Arial" w:eastAsia="Arial" w:hAnsi="Arial" w:cs="Arial"/>
                <w:color w:val="FF0000"/>
                <w:sz w:val="24"/>
                <w:szCs w:val="24"/>
              </w:rPr>
            </w:pPr>
            <w:r w:rsidRPr="1E503526">
              <w:rPr>
                <w:rFonts w:ascii="Arial" w:eastAsia="Arial" w:hAnsi="Arial" w:cs="Arial"/>
                <w:color w:val="FF0000"/>
                <w:sz w:val="24"/>
                <w:szCs w:val="24"/>
              </w:rPr>
              <w:t xml:space="preserve">             </w:t>
            </w:r>
            <w:r w:rsidR="003E3C78">
              <w:rPr>
                <w:rFonts w:ascii="Arial" w:eastAsia="Arial" w:hAnsi="Arial" w:cs="Arial"/>
                <w:color w:val="FF0000"/>
                <w:sz w:val="24"/>
                <w:szCs w:val="24"/>
              </w:rPr>
              <w:t>L</w:t>
            </w:r>
          </w:p>
        </w:tc>
        <w:tc>
          <w:tcPr>
            <w:tcW w:w="3402" w:type="dxa"/>
          </w:tcPr>
          <w:p w14:paraId="1DF46D63" w14:textId="0D456512" w:rsidR="1E503526" w:rsidRDefault="1E503526" w:rsidP="1E503526">
            <w:pPr>
              <w:jc w:val="center"/>
              <w:rPr>
                <w:rFonts w:ascii="Arial" w:eastAsia="Arial" w:hAnsi="Arial" w:cs="Arial"/>
                <w:sz w:val="24"/>
                <w:szCs w:val="24"/>
              </w:rPr>
            </w:pPr>
            <w:r w:rsidRPr="1E503526">
              <w:rPr>
                <w:rFonts w:ascii="Arial" w:eastAsia="Arial" w:hAnsi="Arial" w:cs="Arial"/>
                <w:sz w:val="24"/>
                <w:szCs w:val="24"/>
              </w:rPr>
              <w:t>Low Power/High Interest</w:t>
            </w:r>
          </w:p>
          <w:p w14:paraId="3FB3B66D" w14:textId="5811AD33" w:rsidR="1E503526" w:rsidRDefault="1E503526" w:rsidP="1E503526">
            <w:pPr>
              <w:rPr>
                <w:rFonts w:ascii="Arial" w:eastAsia="Arial" w:hAnsi="Arial" w:cs="Arial"/>
                <w:sz w:val="24"/>
                <w:szCs w:val="24"/>
              </w:rPr>
            </w:pPr>
          </w:p>
          <w:p w14:paraId="1D764362" w14:textId="65B7A7F5" w:rsidR="1E503526" w:rsidRDefault="1E503526" w:rsidP="1E503526">
            <w:pPr>
              <w:rPr>
                <w:rFonts w:ascii="Arial" w:eastAsia="Arial" w:hAnsi="Arial" w:cs="Arial"/>
                <w:sz w:val="24"/>
                <w:szCs w:val="24"/>
              </w:rPr>
            </w:pPr>
            <w:r w:rsidRPr="1E503526">
              <w:rPr>
                <w:rFonts w:ascii="Arial" w:eastAsia="Arial" w:hAnsi="Arial" w:cs="Arial"/>
                <w:sz w:val="24"/>
                <w:szCs w:val="24"/>
              </w:rPr>
              <w:t xml:space="preserve">                              </w:t>
            </w:r>
          </w:p>
          <w:p w14:paraId="6C3F931B" w14:textId="262909BB" w:rsidR="1E503526" w:rsidRDefault="00A96B37" w:rsidP="1E503526">
            <w:pPr>
              <w:rPr>
                <w:rFonts w:ascii="Arial" w:eastAsia="Arial" w:hAnsi="Arial" w:cs="Arial"/>
                <w:sz w:val="24"/>
                <w:szCs w:val="24"/>
              </w:rPr>
            </w:pPr>
            <w:r>
              <w:rPr>
                <w:rFonts w:ascii="Arial" w:eastAsia="Arial" w:hAnsi="Arial" w:cs="Arial"/>
                <w:sz w:val="24"/>
                <w:szCs w:val="24"/>
              </w:rPr>
              <w:t xml:space="preserve">                            </w:t>
            </w:r>
          </w:p>
          <w:p w14:paraId="6CF760BD" w14:textId="57373350" w:rsidR="1E503526" w:rsidRPr="00A96B37" w:rsidRDefault="00A96B37" w:rsidP="1E503526">
            <w:pPr>
              <w:rPr>
                <w:rFonts w:ascii="Arial" w:eastAsia="Arial" w:hAnsi="Arial" w:cs="Arial"/>
                <w:color w:val="FF0000"/>
                <w:sz w:val="24"/>
                <w:szCs w:val="24"/>
              </w:rPr>
            </w:pPr>
            <w:r w:rsidRPr="00A96B37">
              <w:rPr>
                <w:rFonts w:ascii="Arial" w:eastAsia="Arial" w:hAnsi="Arial" w:cs="Arial"/>
                <w:color w:val="FF0000"/>
                <w:sz w:val="24"/>
                <w:szCs w:val="24"/>
              </w:rPr>
              <w:t xml:space="preserve">                H</w:t>
            </w:r>
          </w:p>
          <w:p w14:paraId="34E7C59B" w14:textId="7B5BA3DB" w:rsidR="1E503526" w:rsidRDefault="1E503526" w:rsidP="1E503526">
            <w:pPr>
              <w:rPr>
                <w:rFonts w:ascii="Arial" w:eastAsia="Arial" w:hAnsi="Arial" w:cs="Arial"/>
                <w:color w:val="FF0000"/>
                <w:sz w:val="24"/>
                <w:szCs w:val="24"/>
              </w:rPr>
            </w:pPr>
            <w:r w:rsidRPr="1E503526">
              <w:rPr>
                <w:rFonts w:ascii="Arial" w:eastAsia="Arial" w:hAnsi="Arial" w:cs="Arial"/>
                <w:sz w:val="24"/>
                <w:szCs w:val="24"/>
              </w:rPr>
              <w:t xml:space="preserve">          </w:t>
            </w:r>
            <w:r w:rsidRPr="1E503526">
              <w:rPr>
                <w:rFonts w:ascii="Arial" w:eastAsia="Arial" w:hAnsi="Arial" w:cs="Arial"/>
                <w:color w:val="FF0000"/>
                <w:sz w:val="24"/>
                <w:szCs w:val="24"/>
              </w:rPr>
              <w:t xml:space="preserve">  </w:t>
            </w:r>
            <w:r w:rsidR="003E3C78">
              <w:rPr>
                <w:rFonts w:ascii="Arial" w:eastAsia="Arial" w:hAnsi="Arial" w:cs="Arial"/>
                <w:color w:val="FF0000"/>
                <w:sz w:val="24"/>
                <w:szCs w:val="24"/>
              </w:rPr>
              <w:t xml:space="preserve">         </w:t>
            </w:r>
            <w:r w:rsidR="00ED13C0">
              <w:rPr>
                <w:rFonts w:ascii="Arial" w:eastAsia="Arial" w:hAnsi="Arial" w:cs="Arial"/>
                <w:color w:val="FF0000"/>
                <w:sz w:val="24"/>
                <w:szCs w:val="24"/>
              </w:rPr>
              <w:t xml:space="preserve">   I</w:t>
            </w:r>
          </w:p>
        </w:tc>
      </w:tr>
    </w:tbl>
    <w:p w14:paraId="28DC8EEA" w14:textId="5F03F362" w:rsidR="1E503526" w:rsidRDefault="1E503526" w:rsidP="1E503526">
      <w:pPr>
        <w:spacing w:line="360" w:lineRule="auto"/>
        <w:jc w:val="both"/>
        <w:rPr>
          <w:rFonts w:ascii="Arial" w:eastAsia="Arial" w:hAnsi="Arial" w:cs="Arial"/>
          <w:sz w:val="24"/>
          <w:szCs w:val="24"/>
        </w:rPr>
      </w:pPr>
      <w:r w:rsidRPr="1E503526">
        <w:rPr>
          <w:rFonts w:ascii="Arial" w:eastAsia="Arial" w:hAnsi="Arial" w:cs="Arial"/>
          <w:sz w:val="24"/>
          <w:szCs w:val="24"/>
        </w:rPr>
        <w:t xml:space="preserve">                                Level of Interest</w:t>
      </w:r>
    </w:p>
    <w:p w14:paraId="7CE5C249" w14:textId="1ED74BAF" w:rsidR="00AF3BD3" w:rsidRPr="002C7DCA" w:rsidRDefault="00AF3BD3" w:rsidP="002C7DCA">
      <w:pPr>
        <w:pStyle w:val="ListParagraph"/>
        <w:spacing w:line="360" w:lineRule="auto"/>
        <w:ind w:left="1440"/>
        <w:jc w:val="both"/>
        <w:rPr>
          <w:rFonts w:ascii="Arial" w:eastAsia="Arial" w:hAnsi="Arial" w:cs="Arial"/>
          <w:sz w:val="24"/>
          <w:szCs w:val="24"/>
        </w:rPr>
      </w:pPr>
    </w:p>
    <w:tbl>
      <w:tblPr>
        <w:tblStyle w:val="TableGrid"/>
        <w:tblW w:w="0" w:type="auto"/>
        <w:tblInd w:w="-5" w:type="dxa"/>
        <w:tblLook w:val="04A0" w:firstRow="1" w:lastRow="0" w:firstColumn="1" w:lastColumn="0" w:noHBand="0" w:noVBand="1"/>
      </w:tblPr>
      <w:tblGrid>
        <w:gridCol w:w="3119"/>
        <w:gridCol w:w="3260"/>
      </w:tblGrid>
      <w:tr w:rsidR="00AF3BD3" w14:paraId="533D7F49" w14:textId="77777777" w:rsidTr="00BF1D82">
        <w:tc>
          <w:tcPr>
            <w:tcW w:w="3119" w:type="dxa"/>
          </w:tcPr>
          <w:p w14:paraId="6D23C76C" w14:textId="77777777" w:rsidR="00AF3BD3" w:rsidRPr="005C3DB7" w:rsidRDefault="00DF3C67" w:rsidP="00DD3171">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Provost</w:t>
            </w:r>
          </w:p>
          <w:p w14:paraId="0DE7E9CA" w14:textId="77777777" w:rsidR="00DF3C67" w:rsidRPr="005C3DB7" w:rsidRDefault="00DF3C67" w:rsidP="00DD3171">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Dean</w:t>
            </w:r>
          </w:p>
          <w:p w14:paraId="574AE288" w14:textId="77777777" w:rsidR="00DF3C67" w:rsidRPr="005C3DB7" w:rsidRDefault="00DF3C67" w:rsidP="00DD3171">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Assistant Dean</w:t>
            </w:r>
          </w:p>
          <w:p w14:paraId="2835FE48" w14:textId="77777777" w:rsidR="00EC6EBB" w:rsidRPr="005C3DB7" w:rsidRDefault="00EC6EBB" w:rsidP="00DD3171">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Senior Management</w:t>
            </w:r>
          </w:p>
          <w:p w14:paraId="416456FD" w14:textId="77777777" w:rsidR="00EC6EBB" w:rsidRPr="005C3DB7" w:rsidRDefault="008A13B7" w:rsidP="00DD3171">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 xml:space="preserve">Operational and </w:t>
            </w:r>
            <w:r w:rsidR="002C7DCA" w:rsidRPr="005C3DB7">
              <w:rPr>
                <w:rFonts w:ascii="Arial" w:eastAsia="Arial" w:hAnsi="Arial" w:cs="Arial"/>
                <w:color w:val="FF0000"/>
                <w:sz w:val="18"/>
                <w:szCs w:val="18"/>
              </w:rPr>
              <w:t>Business Development Manager.</w:t>
            </w:r>
          </w:p>
          <w:p w14:paraId="71B4C631" w14:textId="700F5A87" w:rsidR="002C7DCA" w:rsidRPr="005C3DB7" w:rsidRDefault="00044E50" w:rsidP="00DD3171">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Program</w:t>
            </w:r>
            <w:r w:rsidR="00CF60C4" w:rsidRPr="005C3DB7">
              <w:rPr>
                <w:rFonts w:ascii="Arial" w:eastAsia="Arial" w:hAnsi="Arial" w:cs="Arial"/>
                <w:color w:val="FF0000"/>
                <w:sz w:val="18"/>
                <w:szCs w:val="18"/>
              </w:rPr>
              <w:t xml:space="preserve"> Man</w:t>
            </w:r>
            <w:r w:rsidR="00FC5E52" w:rsidRPr="005C3DB7">
              <w:rPr>
                <w:rFonts w:ascii="Arial" w:eastAsia="Arial" w:hAnsi="Arial" w:cs="Arial"/>
                <w:color w:val="FF0000"/>
                <w:sz w:val="18"/>
                <w:szCs w:val="18"/>
              </w:rPr>
              <w:t>agers</w:t>
            </w:r>
          </w:p>
          <w:p w14:paraId="6B92BCC5" w14:textId="48080E68" w:rsidR="00FC5E52" w:rsidRPr="005C3DB7" w:rsidRDefault="00FC5E52" w:rsidP="007C0022">
            <w:pPr>
              <w:pStyle w:val="ListParagraph"/>
              <w:spacing w:line="360" w:lineRule="auto"/>
              <w:jc w:val="both"/>
              <w:rPr>
                <w:rFonts w:ascii="Arial" w:eastAsia="Arial" w:hAnsi="Arial" w:cs="Arial"/>
                <w:color w:val="FF0000"/>
                <w:sz w:val="18"/>
                <w:szCs w:val="18"/>
              </w:rPr>
            </w:pPr>
          </w:p>
        </w:tc>
        <w:tc>
          <w:tcPr>
            <w:tcW w:w="3260" w:type="dxa"/>
          </w:tcPr>
          <w:p w14:paraId="6C7E2C8D" w14:textId="77777777" w:rsidR="00044E50" w:rsidRPr="005C3DB7" w:rsidRDefault="00044E50" w:rsidP="00044E50">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Lecturers</w:t>
            </w:r>
          </w:p>
          <w:p w14:paraId="3F800A18" w14:textId="77777777" w:rsidR="00044E50" w:rsidRPr="005C3DB7" w:rsidRDefault="00044E50" w:rsidP="00044E50">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Support Staff</w:t>
            </w:r>
          </w:p>
          <w:p w14:paraId="1EB0410A" w14:textId="2E1011B6" w:rsidR="007C0022" w:rsidRPr="005C3DB7" w:rsidRDefault="00044E50" w:rsidP="00044E50">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Government</w:t>
            </w:r>
          </w:p>
          <w:p w14:paraId="615E9F93" w14:textId="781D7F79" w:rsidR="00AF3BD3" w:rsidRPr="005C3DB7" w:rsidRDefault="00F83E80" w:rsidP="0038463D">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Council</w:t>
            </w:r>
          </w:p>
          <w:p w14:paraId="64335FC9" w14:textId="77777777" w:rsidR="0038463D" w:rsidRPr="005C3DB7" w:rsidRDefault="00F83E80" w:rsidP="0038463D">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Students</w:t>
            </w:r>
          </w:p>
          <w:p w14:paraId="7760AF99" w14:textId="7D70346E" w:rsidR="007C0022" w:rsidRPr="005C3DB7" w:rsidRDefault="007C0022" w:rsidP="0038463D">
            <w:pPr>
              <w:pStyle w:val="ListParagraph"/>
              <w:numPr>
                <w:ilvl w:val="0"/>
                <w:numId w:val="13"/>
              </w:numPr>
              <w:spacing w:line="360" w:lineRule="auto"/>
              <w:jc w:val="both"/>
              <w:rPr>
                <w:rFonts w:ascii="Arial" w:eastAsia="Arial" w:hAnsi="Arial" w:cs="Arial"/>
                <w:color w:val="FF0000"/>
                <w:sz w:val="18"/>
                <w:szCs w:val="18"/>
              </w:rPr>
            </w:pPr>
            <w:r w:rsidRPr="005C3DB7">
              <w:rPr>
                <w:rFonts w:ascii="Arial" w:eastAsia="Arial" w:hAnsi="Arial" w:cs="Arial"/>
                <w:color w:val="FF0000"/>
                <w:sz w:val="18"/>
                <w:szCs w:val="18"/>
              </w:rPr>
              <w:t>General Public</w:t>
            </w:r>
          </w:p>
        </w:tc>
      </w:tr>
    </w:tbl>
    <w:p w14:paraId="25A7B426" w14:textId="77777777" w:rsidR="00A873C4" w:rsidRDefault="00A873C4" w:rsidP="00CD7316">
      <w:pPr>
        <w:pStyle w:val="ListParagraph"/>
        <w:spacing w:line="360" w:lineRule="auto"/>
        <w:ind w:left="1440"/>
        <w:jc w:val="both"/>
        <w:rPr>
          <w:rFonts w:ascii="Arial" w:eastAsia="Arial" w:hAnsi="Arial" w:cs="Arial"/>
          <w:sz w:val="24"/>
          <w:szCs w:val="24"/>
        </w:rPr>
      </w:pPr>
    </w:p>
    <w:p w14:paraId="2A6BB2D6" w14:textId="09EA1018" w:rsidR="00637A41" w:rsidRDefault="00D856F2" w:rsidP="00D856F2">
      <w:pPr>
        <w:spacing w:line="360" w:lineRule="auto"/>
        <w:jc w:val="both"/>
        <w:rPr>
          <w:rFonts w:ascii="Arial" w:eastAsia="Arial" w:hAnsi="Arial" w:cs="Arial"/>
          <w:sz w:val="24"/>
          <w:szCs w:val="24"/>
        </w:rPr>
      </w:pPr>
      <w:r w:rsidRPr="00D856F2">
        <w:rPr>
          <w:rFonts w:ascii="Arial" w:eastAsia="Arial" w:hAnsi="Arial" w:cs="Arial"/>
          <w:sz w:val="24"/>
          <w:szCs w:val="24"/>
        </w:rPr>
        <w:t xml:space="preserve">These are the high-power </w:t>
      </w:r>
      <w:r w:rsidR="008843C6" w:rsidRPr="00D856F2">
        <w:rPr>
          <w:rFonts w:ascii="Arial" w:eastAsia="Arial" w:hAnsi="Arial" w:cs="Arial"/>
          <w:sz w:val="24"/>
          <w:szCs w:val="24"/>
        </w:rPr>
        <w:t>high interest</w:t>
      </w:r>
      <w:r w:rsidRPr="00D856F2">
        <w:rPr>
          <w:rFonts w:ascii="Arial" w:eastAsia="Arial" w:hAnsi="Arial" w:cs="Arial"/>
          <w:sz w:val="24"/>
          <w:szCs w:val="24"/>
        </w:rPr>
        <w:t xml:space="preserve"> </w:t>
      </w:r>
      <w:r w:rsidR="00F3678B" w:rsidRPr="00D856F2">
        <w:rPr>
          <w:rFonts w:ascii="Arial" w:eastAsia="Arial" w:hAnsi="Arial" w:cs="Arial"/>
          <w:sz w:val="24"/>
          <w:szCs w:val="24"/>
        </w:rPr>
        <w:t>group</w:t>
      </w:r>
      <w:r w:rsidR="00F3678B">
        <w:rPr>
          <w:rFonts w:ascii="Arial" w:eastAsia="Arial" w:hAnsi="Arial" w:cs="Arial"/>
          <w:sz w:val="24"/>
          <w:szCs w:val="24"/>
        </w:rPr>
        <w:t xml:space="preserve"> the</w:t>
      </w:r>
      <w:r w:rsidR="00BC2D88">
        <w:rPr>
          <w:rFonts w:ascii="Arial" w:eastAsia="Arial" w:hAnsi="Arial" w:cs="Arial"/>
          <w:sz w:val="24"/>
          <w:szCs w:val="24"/>
        </w:rPr>
        <w:t xml:space="preserve"> </w:t>
      </w:r>
      <w:r w:rsidR="00CE1C31">
        <w:rPr>
          <w:rFonts w:ascii="Arial" w:eastAsia="Arial" w:hAnsi="Arial" w:cs="Arial"/>
          <w:sz w:val="24"/>
          <w:szCs w:val="24"/>
        </w:rPr>
        <w:t>Governing Bodies</w:t>
      </w:r>
      <w:r w:rsidR="009249A2">
        <w:rPr>
          <w:rFonts w:ascii="Arial" w:eastAsia="Arial" w:hAnsi="Arial" w:cs="Arial"/>
          <w:sz w:val="24"/>
          <w:szCs w:val="24"/>
        </w:rPr>
        <w:t xml:space="preserve"> </w:t>
      </w:r>
      <w:r w:rsidR="00EE66B2">
        <w:rPr>
          <w:rFonts w:ascii="Arial" w:eastAsia="Arial" w:hAnsi="Arial" w:cs="Arial"/>
          <w:sz w:val="24"/>
          <w:szCs w:val="24"/>
        </w:rPr>
        <w:t>the (</w:t>
      </w:r>
      <w:r w:rsidR="00B56CBD">
        <w:rPr>
          <w:rFonts w:ascii="Arial" w:eastAsia="Arial" w:hAnsi="Arial" w:cs="Arial"/>
          <w:sz w:val="24"/>
          <w:szCs w:val="24"/>
        </w:rPr>
        <w:t>Dean</w:t>
      </w:r>
      <w:r w:rsidR="009249A2">
        <w:rPr>
          <w:rFonts w:ascii="Arial" w:eastAsia="Arial" w:hAnsi="Arial" w:cs="Arial"/>
          <w:sz w:val="24"/>
          <w:szCs w:val="24"/>
        </w:rPr>
        <w:t>,</w:t>
      </w:r>
      <w:r w:rsidR="000A1C79">
        <w:rPr>
          <w:rFonts w:ascii="Arial" w:eastAsia="Arial" w:hAnsi="Arial" w:cs="Arial"/>
          <w:sz w:val="24"/>
          <w:szCs w:val="24"/>
        </w:rPr>
        <w:t xml:space="preserve"> </w:t>
      </w:r>
      <w:r w:rsidR="00385469">
        <w:rPr>
          <w:rFonts w:ascii="Arial" w:eastAsia="Arial" w:hAnsi="Arial" w:cs="Arial"/>
          <w:sz w:val="24"/>
          <w:szCs w:val="24"/>
        </w:rPr>
        <w:t xml:space="preserve">Assistant Dean </w:t>
      </w:r>
      <w:r w:rsidR="000A1C79">
        <w:rPr>
          <w:rFonts w:ascii="Arial" w:eastAsia="Arial" w:hAnsi="Arial" w:cs="Arial"/>
          <w:sz w:val="24"/>
          <w:szCs w:val="24"/>
        </w:rPr>
        <w:t xml:space="preserve">and </w:t>
      </w:r>
      <w:r w:rsidR="00B56CBD">
        <w:rPr>
          <w:rFonts w:ascii="Arial" w:eastAsia="Arial" w:hAnsi="Arial" w:cs="Arial"/>
          <w:sz w:val="24"/>
          <w:szCs w:val="24"/>
        </w:rPr>
        <w:t>Provost</w:t>
      </w:r>
      <w:r w:rsidR="00EE66B2">
        <w:rPr>
          <w:rFonts w:ascii="Arial" w:eastAsia="Arial" w:hAnsi="Arial" w:cs="Arial"/>
          <w:sz w:val="24"/>
          <w:szCs w:val="24"/>
        </w:rPr>
        <w:t>)</w:t>
      </w:r>
      <w:r w:rsidR="00817587">
        <w:rPr>
          <w:rFonts w:ascii="Arial" w:eastAsia="Arial" w:hAnsi="Arial" w:cs="Arial"/>
          <w:sz w:val="24"/>
          <w:szCs w:val="24"/>
        </w:rPr>
        <w:t xml:space="preserve"> have the highest degree of </w:t>
      </w:r>
      <w:r w:rsidR="00E755A0">
        <w:rPr>
          <w:rFonts w:ascii="Arial" w:eastAsia="Arial" w:hAnsi="Arial" w:cs="Arial"/>
          <w:sz w:val="24"/>
          <w:szCs w:val="24"/>
        </w:rPr>
        <w:t>power</w:t>
      </w:r>
      <w:r w:rsidR="00CF1EC9">
        <w:rPr>
          <w:rFonts w:ascii="Arial" w:eastAsia="Arial" w:hAnsi="Arial" w:cs="Arial"/>
          <w:sz w:val="24"/>
          <w:szCs w:val="24"/>
        </w:rPr>
        <w:t xml:space="preserve"> </w:t>
      </w:r>
      <w:r w:rsidR="00087DDF">
        <w:rPr>
          <w:rFonts w:ascii="Arial" w:eastAsia="Arial" w:hAnsi="Arial" w:cs="Arial"/>
          <w:sz w:val="24"/>
          <w:szCs w:val="24"/>
        </w:rPr>
        <w:t>of the learning center</w:t>
      </w:r>
      <w:r w:rsidR="00704DD4">
        <w:rPr>
          <w:rFonts w:ascii="Arial" w:eastAsia="Arial" w:hAnsi="Arial" w:cs="Arial"/>
          <w:sz w:val="24"/>
          <w:szCs w:val="24"/>
        </w:rPr>
        <w:t xml:space="preserve">, </w:t>
      </w:r>
      <w:r w:rsidR="00CA5B43">
        <w:rPr>
          <w:rFonts w:ascii="Arial" w:eastAsia="Arial" w:hAnsi="Arial" w:cs="Arial"/>
          <w:sz w:val="24"/>
          <w:szCs w:val="24"/>
        </w:rPr>
        <w:t xml:space="preserve">whereas nothing can be approved without </w:t>
      </w:r>
      <w:r w:rsidR="001D3E8F">
        <w:rPr>
          <w:rFonts w:ascii="Arial" w:eastAsia="Arial" w:hAnsi="Arial" w:cs="Arial"/>
          <w:sz w:val="24"/>
          <w:szCs w:val="24"/>
        </w:rPr>
        <w:t>the approval of these key players.</w:t>
      </w:r>
      <w:r w:rsidR="00AD6E5A">
        <w:rPr>
          <w:rFonts w:ascii="Arial" w:eastAsia="Arial" w:hAnsi="Arial" w:cs="Arial"/>
          <w:sz w:val="24"/>
          <w:szCs w:val="24"/>
        </w:rPr>
        <w:t xml:space="preserve"> </w:t>
      </w:r>
      <w:r w:rsidR="00B71962" w:rsidRPr="00B71962">
        <w:rPr>
          <w:rFonts w:ascii="Arial" w:eastAsia="Arial" w:hAnsi="Arial" w:cs="Arial"/>
          <w:sz w:val="24"/>
          <w:szCs w:val="24"/>
        </w:rPr>
        <w:t xml:space="preserve">These major investors take part in decision making and could call things to a halt if they are not happy. </w:t>
      </w:r>
      <w:r w:rsidR="00F505AE">
        <w:rPr>
          <w:rFonts w:ascii="Arial" w:eastAsia="Arial" w:hAnsi="Arial" w:cs="Arial"/>
          <w:sz w:val="24"/>
          <w:szCs w:val="24"/>
        </w:rPr>
        <w:t>While</w:t>
      </w:r>
      <w:r w:rsidR="00B56CBD">
        <w:rPr>
          <w:rFonts w:ascii="Arial" w:eastAsia="Arial" w:hAnsi="Arial" w:cs="Arial"/>
          <w:sz w:val="24"/>
          <w:szCs w:val="24"/>
        </w:rPr>
        <w:t xml:space="preserve"> Senior Management</w:t>
      </w:r>
      <w:r w:rsidR="00D84162">
        <w:rPr>
          <w:rFonts w:ascii="Arial" w:eastAsia="Arial" w:hAnsi="Arial" w:cs="Arial"/>
          <w:sz w:val="24"/>
          <w:szCs w:val="24"/>
        </w:rPr>
        <w:t xml:space="preserve"> and</w:t>
      </w:r>
      <w:r w:rsidR="00852244">
        <w:rPr>
          <w:rFonts w:ascii="Arial" w:eastAsia="Arial" w:hAnsi="Arial" w:cs="Arial"/>
          <w:sz w:val="24"/>
          <w:szCs w:val="24"/>
        </w:rPr>
        <w:t xml:space="preserve"> Operational</w:t>
      </w:r>
      <w:r w:rsidR="00B56CBD">
        <w:rPr>
          <w:rFonts w:ascii="Arial" w:eastAsia="Arial" w:hAnsi="Arial" w:cs="Arial"/>
          <w:sz w:val="24"/>
          <w:szCs w:val="24"/>
        </w:rPr>
        <w:t xml:space="preserve"> and</w:t>
      </w:r>
      <w:r w:rsidR="00852244">
        <w:rPr>
          <w:rFonts w:ascii="Arial" w:eastAsia="Arial" w:hAnsi="Arial" w:cs="Arial"/>
          <w:sz w:val="24"/>
          <w:szCs w:val="24"/>
        </w:rPr>
        <w:t xml:space="preserve"> </w:t>
      </w:r>
      <w:r w:rsidR="00F42435">
        <w:rPr>
          <w:rFonts w:ascii="Arial" w:eastAsia="Arial" w:hAnsi="Arial" w:cs="Arial"/>
          <w:sz w:val="24"/>
          <w:szCs w:val="24"/>
        </w:rPr>
        <w:t>B</w:t>
      </w:r>
      <w:r w:rsidR="00852244">
        <w:rPr>
          <w:rFonts w:ascii="Arial" w:eastAsia="Arial" w:hAnsi="Arial" w:cs="Arial"/>
          <w:sz w:val="24"/>
          <w:szCs w:val="24"/>
        </w:rPr>
        <w:t xml:space="preserve">usiness </w:t>
      </w:r>
      <w:r w:rsidR="00F42435">
        <w:rPr>
          <w:rFonts w:ascii="Arial" w:eastAsia="Arial" w:hAnsi="Arial" w:cs="Arial"/>
          <w:sz w:val="24"/>
          <w:szCs w:val="24"/>
        </w:rPr>
        <w:t>D</w:t>
      </w:r>
      <w:r w:rsidR="00852244">
        <w:rPr>
          <w:rFonts w:ascii="Arial" w:eastAsia="Arial" w:hAnsi="Arial" w:cs="Arial"/>
          <w:sz w:val="24"/>
          <w:szCs w:val="24"/>
        </w:rPr>
        <w:t xml:space="preserve">evelopment </w:t>
      </w:r>
      <w:r w:rsidR="00F42435">
        <w:rPr>
          <w:rFonts w:ascii="Arial" w:eastAsia="Arial" w:hAnsi="Arial" w:cs="Arial"/>
          <w:sz w:val="24"/>
          <w:szCs w:val="24"/>
        </w:rPr>
        <w:t>M</w:t>
      </w:r>
      <w:r w:rsidR="00852244">
        <w:rPr>
          <w:rFonts w:ascii="Arial" w:eastAsia="Arial" w:hAnsi="Arial" w:cs="Arial"/>
          <w:sz w:val="24"/>
          <w:szCs w:val="24"/>
        </w:rPr>
        <w:t>anager</w:t>
      </w:r>
      <w:r w:rsidR="00F42435">
        <w:rPr>
          <w:rFonts w:ascii="Arial" w:eastAsia="Arial" w:hAnsi="Arial" w:cs="Arial"/>
          <w:sz w:val="24"/>
          <w:szCs w:val="24"/>
        </w:rPr>
        <w:t>,</w:t>
      </w:r>
      <w:r w:rsidRPr="00D856F2">
        <w:rPr>
          <w:rFonts w:ascii="Arial" w:eastAsia="Arial" w:hAnsi="Arial" w:cs="Arial"/>
          <w:sz w:val="24"/>
          <w:szCs w:val="24"/>
        </w:rPr>
        <w:t xml:space="preserve"> these individuals</w:t>
      </w:r>
      <w:r w:rsidR="004711A9">
        <w:rPr>
          <w:rFonts w:ascii="Arial" w:eastAsia="Arial" w:hAnsi="Arial" w:cs="Arial"/>
          <w:sz w:val="24"/>
          <w:szCs w:val="24"/>
        </w:rPr>
        <w:t xml:space="preserve"> </w:t>
      </w:r>
      <w:r w:rsidRPr="00D856F2">
        <w:rPr>
          <w:rFonts w:ascii="Arial" w:eastAsia="Arial" w:hAnsi="Arial" w:cs="Arial"/>
          <w:sz w:val="24"/>
          <w:szCs w:val="24"/>
        </w:rPr>
        <w:t xml:space="preserve">should be monitor </w:t>
      </w:r>
      <w:r w:rsidR="00D26802">
        <w:rPr>
          <w:rFonts w:ascii="Arial" w:eastAsia="Arial" w:hAnsi="Arial" w:cs="Arial"/>
          <w:sz w:val="24"/>
          <w:szCs w:val="24"/>
        </w:rPr>
        <w:t>closely,</w:t>
      </w:r>
      <w:r w:rsidRPr="00D856F2">
        <w:rPr>
          <w:rFonts w:ascii="Arial" w:eastAsia="Arial" w:hAnsi="Arial" w:cs="Arial"/>
          <w:sz w:val="24"/>
          <w:szCs w:val="24"/>
        </w:rPr>
        <w:t xml:space="preserve"> kept informed and </w:t>
      </w:r>
      <w:r w:rsidR="009F4507">
        <w:rPr>
          <w:rFonts w:ascii="Arial" w:eastAsia="Arial" w:hAnsi="Arial" w:cs="Arial"/>
          <w:sz w:val="24"/>
          <w:szCs w:val="24"/>
        </w:rPr>
        <w:t>continually</w:t>
      </w:r>
      <w:r w:rsidR="00435441">
        <w:rPr>
          <w:rFonts w:ascii="Arial" w:eastAsia="Arial" w:hAnsi="Arial" w:cs="Arial"/>
          <w:sz w:val="24"/>
          <w:szCs w:val="24"/>
        </w:rPr>
        <w:t xml:space="preserve"> </w:t>
      </w:r>
      <w:r w:rsidRPr="00D856F2">
        <w:rPr>
          <w:rFonts w:ascii="Arial" w:eastAsia="Arial" w:hAnsi="Arial" w:cs="Arial"/>
          <w:sz w:val="24"/>
          <w:szCs w:val="24"/>
        </w:rPr>
        <w:t>engaged</w:t>
      </w:r>
      <w:r w:rsidR="00435441">
        <w:rPr>
          <w:rFonts w:ascii="Arial" w:eastAsia="Arial" w:hAnsi="Arial" w:cs="Arial"/>
          <w:sz w:val="24"/>
          <w:szCs w:val="24"/>
        </w:rPr>
        <w:t xml:space="preserve"> with operations</w:t>
      </w:r>
      <w:r w:rsidR="00D26802">
        <w:rPr>
          <w:rFonts w:ascii="Arial" w:eastAsia="Arial" w:hAnsi="Arial" w:cs="Arial"/>
          <w:sz w:val="24"/>
          <w:szCs w:val="24"/>
        </w:rPr>
        <w:t>.</w:t>
      </w:r>
      <w:r w:rsidR="003E3F50">
        <w:rPr>
          <w:rFonts w:ascii="Arial" w:eastAsia="Arial" w:hAnsi="Arial" w:cs="Arial"/>
          <w:sz w:val="24"/>
          <w:szCs w:val="24"/>
        </w:rPr>
        <w:t xml:space="preserve"> </w:t>
      </w:r>
    </w:p>
    <w:p w14:paraId="415B48D0" w14:textId="77777777" w:rsidR="00637A41" w:rsidRDefault="003E3F50" w:rsidP="00D856F2">
      <w:pPr>
        <w:spacing w:line="360" w:lineRule="auto"/>
        <w:jc w:val="both"/>
        <w:rPr>
          <w:rFonts w:ascii="Arial" w:eastAsia="Arial" w:hAnsi="Arial" w:cs="Arial"/>
          <w:sz w:val="24"/>
          <w:szCs w:val="24"/>
        </w:rPr>
      </w:pPr>
      <w:r w:rsidRPr="003E3F50">
        <w:rPr>
          <w:rFonts w:ascii="Arial" w:eastAsia="Arial" w:hAnsi="Arial" w:cs="Arial"/>
          <w:sz w:val="24"/>
          <w:szCs w:val="24"/>
        </w:rPr>
        <w:t>The high-power low-interest group</w:t>
      </w:r>
      <w:r w:rsidR="000012DB">
        <w:rPr>
          <w:rFonts w:ascii="Arial" w:eastAsia="Arial" w:hAnsi="Arial" w:cs="Arial"/>
          <w:sz w:val="24"/>
          <w:szCs w:val="24"/>
        </w:rPr>
        <w:t xml:space="preserve"> such as the lecturers</w:t>
      </w:r>
      <w:r w:rsidR="009769F4">
        <w:rPr>
          <w:rFonts w:ascii="Arial" w:eastAsia="Arial" w:hAnsi="Arial" w:cs="Arial"/>
          <w:sz w:val="24"/>
          <w:szCs w:val="24"/>
        </w:rPr>
        <w:t xml:space="preserve"> G,</w:t>
      </w:r>
      <w:r w:rsidRPr="003E3F50">
        <w:rPr>
          <w:rFonts w:ascii="Arial" w:eastAsia="Arial" w:hAnsi="Arial" w:cs="Arial"/>
          <w:sz w:val="24"/>
          <w:szCs w:val="24"/>
        </w:rPr>
        <w:t xml:space="preserve"> need to be kept informed but have little influence on business decision making.</w:t>
      </w:r>
      <w:r w:rsidR="009769F4">
        <w:rPr>
          <w:rFonts w:ascii="Arial" w:eastAsia="Arial" w:hAnsi="Arial" w:cs="Arial"/>
          <w:sz w:val="24"/>
          <w:szCs w:val="24"/>
        </w:rPr>
        <w:t xml:space="preserve"> </w:t>
      </w:r>
    </w:p>
    <w:p w14:paraId="710D35A5" w14:textId="77777777" w:rsidR="00637A41" w:rsidRDefault="009769F4" w:rsidP="00D856F2">
      <w:pPr>
        <w:spacing w:line="360" w:lineRule="auto"/>
        <w:jc w:val="both"/>
        <w:rPr>
          <w:rFonts w:ascii="Arial" w:eastAsia="Arial" w:hAnsi="Arial" w:cs="Arial"/>
          <w:sz w:val="24"/>
          <w:szCs w:val="24"/>
        </w:rPr>
      </w:pPr>
      <w:r w:rsidRPr="009769F4">
        <w:rPr>
          <w:rFonts w:ascii="Arial" w:eastAsia="Arial" w:hAnsi="Arial" w:cs="Arial"/>
          <w:sz w:val="24"/>
          <w:szCs w:val="24"/>
        </w:rPr>
        <w:t>The low-power high-interest group</w:t>
      </w:r>
      <w:r w:rsidR="00FE0667">
        <w:rPr>
          <w:rFonts w:ascii="Arial" w:eastAsia="Arial" w:hAnsi="Arial" w:cs="Arial"/>
          <w:sz w:val="24"/>
          <w:szCs w:val="24"/>
        </w:rPr>
        <w:t xml:space="preserve"> including the government</w:t>
      </w:r>
      <w:r w:rsidRPr="009769F4">
        <w:rPr>
          <w:rFonts w:ascii="Arial" w:eastAsia="Arial" w:hAnsi="Arial" w:cs="Arial"/>
          <w:sz w:val="24"/>
          <w:szCs w:val="24"/>
        </w:rPr>
        <w:t xml:space="preserve"> should be kept satisfied as they could move to high-power high-interest at any time</w:t>
      </w:r>
      <w:r w:rsidR="005A00E9">
        <w:rPr>
          <w:rFonts w:ascii="Arial" w:eastAsia="Arial" w:hAnsi="Arial" w:cs="Arial"/>
          <w:sz w:val="24"/>
          <w:szCs w:val="24"/>
        </w:rPr>
        <w:t xml:space="preserve"> though chang</w:t>
      </w:r>
      <w:r w:rsidR="00D971F9">
        <w:rPr>
          <w:rFonts w:ascii="Arial" w:eastAsia="Arial" w:hAnsi="Arial" w:cs="Arial"/>
          <w:sz w:val="24"/>
          <w:szCs w:val="24"/>
        </w:rPr>
        <w:t>e in policies for example</w:t>
      </w:r>
      <w:r w:rsidRPr="009769F4">
        <w:rPr>
          <w:rFonts w:ascii="Arial" w:eastAsia="Arial" w:hAnsi="Arial" w:cs="Arial"/>
          <w:sz w:val="24"/>
          <w:szCs w:val="24"/>
        </w:rPr>
        <w:t>.</w:t>
      </w:r>
      <w:r w:rsidR="00FA432E">
        <w:rPr>
          <w:rFonts w:ascii="Arial" w:eastAsia="Arial" w:hAnsi="Arial" w:cs="Arial"/>
          <w:sz w:val="24"/>
          <w:szCs w:val="24"/>
        </w:rPr>
        <w:t xml:space="preserve"> </w:t>
      </w:r>
    </w:p>
    <w:p w14:paraId="2F7CDD0A" w14:textId="6605369E" w:rsidR="009A396D" w:rsidRDefault="00FA432E" w:rsidP="00D856F2">
      <w:pPr>
        <w:spacing w:line="360" w:lineRule="auto"/>
        <w:jc w:val="both"/>
        <w:rPr>
          <w:rFonts w:ascii="Arial" w:eastAsia="Arial" w:hAnsi="Arial" w:cs="Arial"/>
          <w:sz w:val="24"/>
          <w:szCs w:val="24"/>
        </w:rPr>
      </w:pPr>
      <w:r w:rsidRPr="00FA432E">
        <w:rPr>
          <w:rFonts w:ascii="Arial" w:eastAsia="Arial" w:hAnsi="Arial" w:cs="Arial"/>
          <w:sz w:val="24"/>
          <w:szCs w:val="24"/>
        </w:rPr>
        <w:t>The low-power low-interest group</w:t>
      </w:r>
      <w:r w:rsidR="00F00E5C">
        <w:rPr>
          <w:rFonts w:ascii="Arial" w:eastAsia="Arial" w:hAnsi="Arial" w:cs="Arial"/>
          <w:sz w:val="24"/>
          <w:szCs w:val="24"/>
        </w:rPr>
        <w:t xml:space="preserve"> such as </w:t>
      </w:r>
      <w:r w:rsidR="003C6DEF">
        <w:rPr>
          <w:rFonts w:ascii="Arial" w:eastAsia="Arial" w:hAnsi="Arial" w:cs="Arial"/>
          <w:sz w:val="24"/>
          <w:szCs w:val="24"/>
        </w:rPr>
        <w:t>General Public</w:t>
      </w:r>
      <w:r w:rsidRPr="00FA432E">
        <w:rPr>
          <w:rFonts w:ascii="Arial" w:eastAsia="Arial" w:hAnsi="Arial" w:cs="Arial"/>
          <w:sz w:val="24"/>
          <w:szCs w:val="24"/>
        </w:rPr>
        <w:t xml:space="preserve"> needs no engagement but monitor as status could change in the future.</w:t>
      </w:r>
    </w:p>
    <w:p w14:paraId="7693865C" w14:textId="0D0AF5B9" w:rsidR="00ED61BE" w:rsidRPr="00ED61BE" w:rsidRDefault="00ED5AB5" w:rsidP="00ED61BE">
      <w:pPr>
        <w:pStyle w:val="Heading1"/>
        <w:rPr>
          <w:rFonts w:eastAsia="Arial"/>
        </w:rPr>
      </w:pPr>
      <w:bookmarkStart w:id="29" w:name="_Toc100780077"/>
      <w:r>
        <w:rPr>
          <w:rFonts w:eastAsia="Arial"/>
        </w:rPr>
        <w:t>5</w:t>
      </w:r>
      <w:r w:rsidR="00F905E5">
        <w:rPr>
          <w:rFonts w:eastAsia="Arial"/>
        </w:rPr>
        <w:t>.</w:t>
      </w:r>
      <w:r w:rsidR="0055331B">
        <w:rPr>
          <w:rFonts w:eastAsia="Arial"/>
        </w:rPr>
        <w:t>0</w:t>
      </w:r>
      <w:r w:rsidR="00F905E5">
        <w:rPr>
          <w:rFonts w:eastAsia="Arial"/>
        </w:rPr>
        <w:t xml:space="preserve">, </w:t>
      </w:r>
      <w:r w:rsidR="00E36A74">
        <w:rPr>
          <w:rFonts w:eastAsia="Arial"/>
        </w:rPr>
        <w:t>Ansoff Matrix</w:t>
      </w:r>
      <w:bookmarkEnd w:id="29"/>
    </w:p>
    <w:p w14:paraId="26472612" w14:textId="47531E37" w:rsidR="00FF7BAC" w:rsidRDefault="00873D9F" w:rsidP="00DF524F">
      <w:pPr>
        <w:spacing w:line="360" w:lineRule="auto"/>
        <w:jc w:val="both"/>
        <w:rPr>
          <w:rFonts w:ascii="Arial" w:hAnsi="Arial" w:cs="Arial"/>
          <w:sz w:val="24"/>
          <w:szCs w:val="24"/>
        </w:rPr>
      </w:pPr>
      <w:r>
        <w:rPr>
          <w:rFonts w:ascii="Arial" w:hAnsi="Arial" w:cs="Arial"/>
          <w:sz w:val="24"/>
          <w:szCs w:val="24"/>
        </w:rPr>
        <w:t>D</w:t>
      </w:r>
      <w:r w:rsidR="007752A2">
        <w:rPr>
          <w:rFonts w:ascii="Arial" w:hAnsi="Arial" w:cs="Arial"/>
          <w:sz w:val="24"/>
          <w:szCs w:val="24"/>
        </w:rPr>
        <w:t>ev</w:t>
      </w:r>
      <w:r>
        <w:rPr>
          <w:rFonts w:ascii="Arial" w:hAnsi="Arial" w:cs="Arial"/>
          <w:sz w:val="24"/>
          <w:szCs w:val="24"/>
        </w:rPr>
        <w:t xml:space="preserve">eloped by </w:t>
      </w:r>
      <w:r w:rsidR="004F5E0F">
        <w:rPr>
          <w:rFonts w:ascii="Arial" w:hAnsi="Arial" w:cs="Arial"/>
          <w:sz w:val="24"/>
          <w:szCs w:val="24"/>
        </w:rPr>
        <w:t>Russian American</w:t>
      </w:r>
      <w:r w:rsidR="00ED61BE">
        <w:rPr>
          <w:rFonts w:ascii="Arial" w:hAnsi="Arial" w:cs="Arial"/>
          <w:sz w:val="24"/>
          <w:szCs w:val="24"/>
        </w:rPr>
        <w:t xml:space="preserve"> </w:t>
      </w:r>
      <w:r w:rsidR="000D7629">
        <w:rPr>
          <w:rFonts w:ascii="Arial" w:hAnsi="Arial" w:cs="Arial"/>
          <w:sz w:val="24"/>
          <w:szCs w:val="24"/>
        </w:rPr>
        <w:t>Igor Ansoff in the 1950s</w:t>
      </w:r>
      <w:r w:rsidR="0095230E">
        <w:rPr>
          <w:rFonts w:ascii="Arial" w:hAnsi="Arial" w:cs="Arial"/>
          <w:sz w:val="24"/>
          <w:szCs w:val="24"/>
        </w:rPr>
        <w:t xml:space="preserve"> it </w:t>
      </w:r>
      <w:r w:rsidR="00C56E9D">
        <w:rPr>
          <w:rFonts w:ascii="Arial" w:hAnsi="Arial" w:cs="Arial"/>
          <w:sz w:val="24"/>
          <w:szCs w:val="24"/>
        </w:rPr>
        <w:t>helps</w:t>
      </w:r>
      <w:r w:rsidR="0095230E">
        <w:rPr>
          <w:rFonts w:ascii="Arial" w:hAnsi="Arial" w:cs="Arial"/>
          <w:sz w:val="24"/>
          <w:szCs w:val="24"/>
        </w:rPr>
        <w:t xml:space="preserve"> business</w:t>
      </w:r>
      <w:r w:rsidR="002057D9">
        <w:rPr>
          <w:rFonts w:ascii="Arial" w:hAnsi="Arial" w:cs="Arial"/>
          <w:sz w:val="24"/>
          <w:szCs w:val="24"/>
        </w:rPr>
        <w:t xml:space="preserve"> leader</w:t>
      </w:r>
      <w:r w:rsidR="00AC2B92">
        <w:rPr>
          <w:rFonts w:ascii="Arial" w:hAnsi="Arial" w:cs="Arial"/>
          <w:sz w:val="24"/>
          <w:szCs w:val="24"/>
        </w:rPr>
        <w:t xml:space="preserve">s </w:t>
      </w:r>
      <w:r w:rsidR="00A72643">
        <w:rPr>
          <w:rFonts w:ascii="Arial" w:hAnsi="Arial" w:cs="Arial"/>
          <w:sz w:val="24"/>
          <w:szCs w:val="24"/>
        </w:rPr>
        <w:t xml:space="preserve">understand </w:t>
      </w:r>
      <w:r w:rsidR="00DF524F">
        <w:rPr>
          <w:rFonts w:ascii="Arial" w:hAnsi="Arial" w:cs="Arial"/>
          <w:sz w:val="24"/>
          <w:szCs w:val="24"/>
        </w:rPr>
        <w:t xml:space="preserve">its market </w:t>
      </w:r>
      <w:r w:rsidR="008B277E">
        <w:rPr>
          <w:rFonts w:ascii="Arial" w:hAnsi="Arial" w:cs="Arial"/>
          <w:sz w:val="24"/>
          <w:szCs w:val="24"/>
        </w:rPr>
        <w:t xml:space="preserve">by </w:t>
      </w:r>
      <w:r w:rsidR="00697096">
        <w:rPr>
          <w:rFonts w:ascii="Arial" w:hAnsi="Arial" w:cs="Arial"/>
          <w:sz w:val="24"/>
          <w:szCs w:val="24"/>
        </w:rPr>
        <w:t>consider</w:t>
      </w:r>
      <w:r w:rsidR="008B277E">
        <w:rPr>
          <w:rFonts w:ascii="Arial" w:hAnsi="Arial" w:cs="Arial"/>
          <w:sz w:val="24"/>
          <w:szCs w:val="24"/>
        </w:rPr>
        <w:t>ing the four strategies</w:t>
      </w:r>
      <w:r w:rsidR="00787EF4">
        <w:rPr>
          <w:rFonts w:ascii="Arial" w:hAnsi="Arial" w:cs="Arial"/>
          <w:sz w:val="24"/>
          <w:szCs w:val="24"/>
        </w:rPr>
        <w:t xml:space="preserve"> outlined</w:t>
      </w:r>
      <w:r w:rsidR="00227D49">
        <w:rPr>
          <w:rFonts w:ascii="Arial" w:hAnsi="Arial" w:cs="Arial"/>
          <w:sz w:val="24"/>
          <w:szCs w:val="24"/>
        </w:rPr>
        <w:t xml:space="preserve"> for future growth</w:t>
      </w:r>
      <w:r w:rsidR="00697096">
        <w:rPr>
          <w:rFonts w:ascii="Arial" w:hAnsi="Arial" w:cs="Arial"/>
          <w:sz w:val="24"/>
          <w:szCs w:val="24"/>
        </w:rPr>
        <w:t xml:space="preserve">. </w:t>
      </w:r>
      <w:r w:rsidR="007F47DE">
        <w:rPr>
          <w:rFonts w:ascii="Arial" w:hAnsi="Arial" w:cs="Arial"/>
          <w:sz w:val="24"/>
          <w:szCs w:val="24"/>
        </w:rPr>
        <w:t>The Ansoff Matrix is a strategic planning tool</w:t>
      </w:r>
      <w:r w:rsidR="009E4802">
        <w:rPr>
          <w:rFonts w:ascii="Arial" w:hAnsi="Arial" w:cs="Arial"/>
          <w:sz w:val="24"/>
          <w:szCs w:val="24"/>
        </w:rPr>
        <w:t xml:space="preserve"> used </w:t>
      </w:r>
      <w:r w:rsidR="00627103">
        <w:rPr>
          <w:rFonts w:ascii="Arial" w:hAnsi="Arial" w:cs="Arial"/>
          <w:sz w:val="24"/>
          <w:szCs w:val="24"/>
        </w:rPr>
        <w:t>to develop effective strategies</w:t>
      </w:r>
      <w:r w:rsidR="00C56E9D">
        <w:rPr>
          <w:rFonts w:ascii="Arial" w:hAnsi="Arial" w:cs="Arial"/>
          <w:sz w:val="24"/>
          <w:szCs w:val="24"/>
        </w:rPr>
        <w:t xml:space="preserve"> for expansion and growth</w:t>
      </w:r>
      <w:r w:rsidR="00E41CC5">
        <w:rPr>
          <w:rFonts w:ascii="Arial" w:hAnsi="Arial" w:cs="Arial"/>
          <w:sz w:val="24"/>
          <w:szCs w:val="24"/>
        </w:rPr>
        <w:t xml:space="preserve"> of services</w:t>
      </w:r>
      <w:r w:rsidR="00DC2D64">
        <w:rPr>
          <w:rFonts w:ascii="Arial" w:hAnsi="Arial" w:cs="Arial"/>
          <w:sz w:val="24"/>
          <w:szCs w:val="24"/>
        </w:rPr>
        <w:t xml:space="preserve"> or products</w:t>
      </w:r>
      <w:r w:rsidR="006B7905">
        <w:rPr>
          <w:rFonts w:ascii="Arial" w:hAnsi="Arial" w:cs="Arial"/>
          <w:sz w:val="24"/>
          <w:szCs w:val="24"/>
        </w:rPr>
        <w:t xml:space="preserve"> while evaluating risks</w:t>
      </w:r>
      <w:r w:rsidR="00743F19">
        <w:rPr>
          <w:rFonts w:ascii="Arial" w:hAnsi="Arial" w:cs="Arial"/>
          <w:sz w:val="24"/>
          <w:szCs w:val="24"/>
        </w:rPr>
        <w:t xml:space="preserve"> associated with strateg</w:t>
      </w:r>
      <w:r w:rsidR="004028A6">
        <w:rPr>
          <w:rFonts w:ascii="Arial" w:hAnsi="Arial" w:cs="Arial"/>
          <w:sz w:val="24"/>
          <w:szCs w:val="24"/>
        </w:rPr>
        <w:t>ies</w:t>
      </w:r>
      <w:r w:rsidR="00743F19">
        <w:rPr>
          <w:rFonts w:ascii="Arial" w:hAnsi="Arial" w:cs="Arial"/>
          <w:sz w:val="24"/>
          <w:szCs w:val="24"/>
        </w:rPr>
        <w:t xml:space="preserve"> put in place</w:t>
      </w:r>
      <w:r w:rsidR="004028A6">
        <w:rPr>
          <w:rFonts w:ascii="Arial" w:hAnsi="Arial" w:cs="Arial"/>
          <w:sz w:val="24"/>
          <w:szCs w:val="24"/>
        </w:rPr>
        <w:t xml:space="preserve"> </w:t>
      </w:r>
      <w:r w:rsidR="006B2E64">
        <w:rPr>
          <w:rFonts w:ascii="Arial" w:hAnsi="Arial" w:cs="Arial"/>
          <w:sz w:val="24"/>
          <w:szCs w:val="24"/>
        </w:rPr>
        <w:t>(</w:t>
      </w:r>
      <w:r w:rsidR="00F019D7">
        <w:rPr>
          <w:rFonts w:ascii="Arial" w:hAnsi="Arial" w:cs="Arial"/>
          <w:sz w:val="24"/>
          <w:szCs w:val="24"/>
        </w:rPr>
        <w:t>M</w:t>
      </w:r>
      <w:r w:rsidR="00AC0410">
        <w:rPr>
          <w:rFonts w:ascii="Arial" w:hAnsi="Arial" w:cs="Arial"/>
          <w:sz w:val="24"/>
          <w:szCs w:val="24"/>
        </w:rPr>
        <w:t xml:space="preserve">eldrum, and </w:t>
      </w:r>
      <w:r w:rsidR="004028A6">
        <w:rPr>
          <w:rFonts w:ascii="Arial" w:hAnsi="Arial" w:cs="Arial"/>
          <w:sz w:val="24"/>
          <w:szCs w:val="24"/>
        </w:rPr>
        <w:t>M</w:t>
      </w:r>
      <w:r w:rsidR="006B2E64">
        <w:rPr>
          <w:rFonts w:ascii="Arial" w:hAnsi="Arial" w:cs="Arial"/>
          <w:sz w:val="24"/>
          <w:szCs w:val="24"/>
        </w:rPr>
        <w:t>cDon</w:t>
      </w:r>
      <w:r w:rsidR="00F019D7">
        <w:rPr>
          <w:rFonts w:ascii="Arial" w:hAnsi="Arial" w:cs="Arial"/>
          <w:sz w:val="24"/>
          <w:szCs w:val="24"/>
        </w:rPr>
        <w:t>a</w:t>
      </w:r>
      <w:r w:rsidR="006B2E64">
        <w:rPr>
          <w:rFonts w:ascii="Arial" w:hAnsi="Arial" w:cs="Arial"/>
          <w:sz w:val="24"/>
          <w:szCs w:val="24"/>
        </w:rPr>
        <w:t>l</w:t>
      </w:r>
      <w:r w:rsidR="00F019D7">
        <w:rPr>
          <w:rFonts w:ascii="Arial" w:hAnsi="Arial" w:cs="Arial"/>
          <w:sz w:val="24"/>
          <w:szCs w:val="24"/>
        </w:rPr>
        <w:t>d</w:t>
      </w:r>
      <w:r w:rsidR="00743F19">
        <w:rPr>
          <w:rFonts w:ascii="Arial" w:hAnsi="Arial" w:cs="Arial"/>
          <w:sz w:val="24"/>
          <w:szCs w:val="24"/>
        </w:rPr>
        <w:t>.</w:t>
      </w:r>
      <w:r w:rsidR="00AC0410">
        <w:rPr>
          <w:rFonts w:ascii="Arial" w:hAnsi="Arial" w:cs="Arial"/>
          <w:sz w:val="24"/>
          <w:szCs w:val="24"/>
        </w:rPr>
        <w:t>, 199</w:t>
      </w:r>
      <w:r w:rsidR="009F653D">
        <w:rPr>
          <w:rFonts w:ascii="Arial" w:hAnsi="Arial" w:cs="Arial"/>
          <w:sz w:val="24"/>
          <w:szCs w:val="24"/>
        </w:rPr>
        <w:t>5</w:t>
      </w:r>
      <w:r w:rsidR="00AC0410">
        <w:rPr>
          <w:rFonts w:ascii="Arial" w:hAnsi="Arial" w:cs="Arial"/>
          <w:sz w:val="24"/>
          <w:szCs w:val="24"/>
        </w:rPr>
        <w:t>)</w:t>
      </w:r>
      <w:r w:rsidR="007A2750">
        <w:rPr>
          <w:rFonts w:ascii="Arial" w:hAnsi="Arial" w:cs="Arial"/>
          <w:sz w:val="24"/>
          <w:szCs w:val="24"/>
        </w:rPr>
        <w:t xml:space="preserve"> and</w:t>
      </w:r>
      <w:r w:rsidR="00DD3177">
        <w:rPr>
          <w:rFonts w:ascii="Arial" w:hAnsi="Arial" w:cs="Arial"/>
          <w:sz w:val="24"/>
          <w:szCs w:val="24"/>
        </w:rPr>
        <w:t xml:space="preserve"> (</w:t>
      </w:r>
      <w:r w:rsidR="00DD3177" w:rsidRPr="00DD3177">
        <w:rPr>
          <w:rFonts w:ascii="Arial" w:hAnsi="Arial" w:cs="Arial"/>
          <w:sz w:val="24"/>
          <w:szCs w:val="24"/>
        </w:rPr>
        <w:t>Banka., Tien., Dao</w:t>
      </w:r>
      <w:r w:rsidR="00DC052B">
        <w:rPr>
          <w:rFonts w:ascii="Arial" w:hAnsi="Arial" w:cs="Arial"/>
          <w:sz w:val="24"/>
          <w:szCs w:val="24"/>
        </w:rPr>
        <w:t>,</w:t>
      </w:r>
      <w:r w:rsidR="00DD3177" w:rsidRPr="00DD3177">
        <w:rPr>
          <w:rFonts w:ascii="Arial" w:hAnsi="Arial" w:cs="Arial"/>
          <w:sz w:val="24"/>
          <w:szCs w:val="24"/>
        </w:rPr>
        <w:t xml:space="preserve"> and Minh</w:t>
      </w:r>
      <w:r w:rsidR="00BF49A7">
        <w:rPr>
          <w:rFonts w:ascii="Arial" w:hAnsi="Arial" w:cs="Arial"/>
          <w:sz w:val="24"/>
          <w:szCs w:val="24"/>
        </w:rPr>
        <w:t>.</w:t>
      </w:r>
      <w:r w:rsidR="00DD3177">
        <w:rPr>
          <w:rFonts w:ascii="Arial" w:hAnsi="Arial" w:cs="Arial"/>
          <w:sz w:val="24"/>
          <w:szCs w:val="24"/>
        </w:rPr>
        <w:t>, 2022).</w:t>
      </w:r>
    </w:p>
    <w:p w14:paraId="2EFFFF16" w14:textId="3487AD05" w:rsidR="00E9506B" w:rsidRDefault="00E9506B" w:rsidP="00DF524F">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0ECDC4C7" wp14:editId="425479C1">
            <wp:extent cx="3016898" cy="20275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85049" cy="2073357"/>
                    </a:xfrm>
                    <a:prstGeom prst="rect">
                      <a:avLst/>
                    </a:prstGeom>
                    <a:noFill/>
                  </pic:spPr>
                </pic:pic>
              </a:graphicData>
            </a:graphic>
          </wp:inline>
        </w:drawing>
      </w:r>
      <w:r>
        <w:rPr>
          <w:rFonts w:ascii="Arial" w:hAnsi="Arial" w:cs="Arial"/>
          <w:sz w:val="24"/>
          <w:szCs w:val="24"/>
        </w:rPr>
        <w:t xml:space="preserve"> </w:t>
      </w:r>
    </w:p>
    <w:p w14:paraId="623EB719" w14:textId="59C7BAFF" w:rsidR="00E9506B" w:rsidRDefault="00C26868" w:rsidP="00DF524F">
      <w:pPr>
        <w:spacing w:line="360" w:lineRule="auto"/>
        <w:jc w:val="both"/>
        <w:rPr>
          <w:rFonts w:ascii="Arial" w:hAnsi="Arial" w:cs="Arial"/>
          <w:sz w:val="24"/>
          <w:szCs w:val="24"/>
        </w:rPr>
      </w:pPr>
      <w:bookmarkStart w:id="30" w:name="_Toc100780078"/>
      <w:r>
        <w:rPr>
          <w:rStyle w:val="Heading2Char"/>
        </w:rPr>
        <w:lastRenderedPageBreak/>
        <w:t xml:space="preserve">5.1, </w:t>
      </w:r>
      <w:r w:rsidR="004C1345" w:rsidRPr="00E12AEF">
        <w:rPr>
          <w:rStyle w:val="Heading2Char"/>
        </w:rPr>
        <w:t>Market</w:t>
      </w:r>
      <w:r w:rsidR="00AF0931" w:rsidRPr="00E12AEF">
        <w:rPr>
          <w:rStyle w:val="Heading2Char"/>
        </w:rPr>
        <w:t xml:space="preserve"> Penetration</w:t>
      </w:r>
      <w:bookmarkEnd w:id="30"/>
      <w:r w:rsidR="003E3592">
        <w:rPr>
          <w:rFonts w:ascii="Arial" w:hAnsi="Arial" w:cs="Arial"/>
          <w:sz w:val="24"/>
          <w:szCs w:val="24"/>
        </w:rPr>
        <w:t>.</w:t>
      </w:r>
      <w:r w:rsidR="006C7076">
        <w:rPr>
          <w:rFonts w:ascii="Arial" w:hAnsi="Arial" w:cs="Arial"/>
          <w:sz w:val="24"/>
          <w:szCs w:val="24"/>
        </w:rPr>
        <w:t xml:space="preserve"> </w:t>
      </w:r>
      <w:r w:rsidR="00A55A6E">
        <w:rPr>
          <w:rFonts w:ascii="Arial" w:hAnsi="Arial" w:cs="Arial"/>
          <w:sz w:val="24"/>
          <w:szCs w:val="24"/>
        </w:rPr>
        <w:t>BLC</w:t>
      </w:r>
      <w:r w:rsidR="000270D9">
        <w:rPr>
          <w:rFonts w:ascii="Arial" w:hAnsi="Arial" w:cs="Arial"/>
          <w:sz w:val="24"/>
          <w:szCs w:val="24"/>
        </w:rPr>
        <w:t xml:space="preserve"> strategy</w:t>
      </w:r>
      <w:r w:rsidR="00A55A6E">
        <w:rPr>
          <w:rFonts w:ascii="Arial" w:hAnsi="Arial" w:cs="Arial"/>
          <w:sz w:val="24"/>
          <w:szCs w:val="24"/>
        </w:rPr>
        <w:t xml:space="preserve"> is</w:t>
      </w:r>
      <w:r w:rsidR="007C61A3">
        <w:rPr>
          <w:rFonts w:ascii="Arial" w:hAnsi="Arial" w:cs="Arial"/>
          <w:sz w:val="24"/>
          <w:szCs w:val="24"/>
        </w:rPr>
        <w:t xml:space="preserve"> to</w:t>
      </w:r>
      <w:r w:rsidR="00A55A6E">
        <w:rPr>
          <w:rFonts w:ascii="Arial" w:hAnsi="Arial" w:cs="Arial"/>
          <w:sz w:val="24"/>
          <w:szCs w:val="24"/>
        </w:rPr>
        <w:t xml:space="preserve"> </w:t>
      </w:r>
      <w:r w:rsidR="00153655">
        <w:rPr>
          <w:rFonts w:ascii="Arial" w:hAnsi="Arial" w:cs="Arial"/>
          <w:sz w:val="24"/>
          <w:szCs w:val="24"/>
        </w:rPr>
        <w:t>increas</w:t>
      </w:r>
      <w:r w:rsidR="00E91F75">
        <w:rPr>
          <w:rFonts w:ascii="Arial" w:hAnsi="Arial" w:cs="Arial"/>
          <w:sz w:val="24"/>
          <w:szCs w:val="24"/>
        </w:rPr>
        <w:t>e</w:t>
      </w:r>
      <w:r w:rsidR="00153655">
        <w:rPr>
          <w:rFonts w:ascii="Arial" w:hAnsi="Arial" w:cs="Arial"/>
          <w:sz w:val="24"/>
          <w:szCs w:val="24"/>
        </w:rPr>
        <w:t xml:space="preserve"> </w:t>
      </w:r>
      <w:r w:rsidR="00A55A6E">
        <w:rPr>
          <w:rFonts w:ascii="Arial" w:hAnsi="Arial" w:cs="Arial"/>
          <w:sz w:val="24"/>
          <w:szCs w:val="24"/>
        </w:rPr>
        <w:t>s</w:t>
      </w:r>
      <w:r w:rsidR="00E91F75">
        <w:rPr>
          <w:rFonts w:ascii="Arial" w:hAnsi="Arial" w:cs="Arial"/>
          <w:sz w:val="24"/>
          <w:szCs w:val="24"/>
        </w:rPr>
        <w:t xml:space="preserve">ales </w:t>
      </w:r>
      <w:r w:rsidR="00C94C32">
        <w:rPr>
          <w:rFonts w:ascii="Arial" w:hAnsi="Arial" w:cs="Arial"/>
          <w:sz w:val="24"/>
          <w:szCs w:val="24"/>
        </w:rPr>
        <w:t xml:space="preserve">of </w:t>
      </w:r>
      <w:r w:rsidR="00A55A6E">
        <w:rPr>
          <w:rFonts w:ascii="Arial" w:hAnsi="Arial" w:cs="Arial"/>
          <w:sz w:val="24"/>
          <w:szCs w:val="24"/>
        </w:rPr>
        <w:t xml:space="preserve">existing </w:t>
      </w:r>
      <w:r w:rsidR="003E3592">
        <w:rPr>
          <w:rFonts w:ascii="Arial" w:hAnsi="Arial" w:cs="Arial"/>
          <w:sz w:val="24"/>
          <w:szCs w:val="24"/>
        </w:rPr>
        <w:t>service</w:t>
      </w:r>
      <w:r w:rsidR="001E48B2">
        <w:rPr>
          <w:rFonts w:ascii="Arial" w:hAnsi="Arial" w:cs="Arial"/>
          <w:sz w:val="24"/>
          <w:szCs w:val="24"/>
        </w:rPr>
        <w:t>s could be to</w:t>
      </w:r>
      <w:r w:rsidR="00D13783">
        <w:rPr>
          <w:rFonts w:ascii="Arial" w:hAnsi="Arial" w:cs="Arial"/>
          <w:sz w:val="24"/>
          <w:szCs w:val="24"/>
        </w:rPr>
        <w:t xml:space="preserve"> enhance</w:t>
      </w:r>
      <w:r w:rsidR="004915F3">
        <w:rPr>
          <w:rFonts w:ascii="Arial" w:hAnsi="Arial" w:cs="Arial"/>
          <w:sz w:val="24"/>
          <w:szCs w:val="24"/>
        </w:rPr>
        <w:t xml:space="preserve"> promotional </w:t>
      </w:r>
      <w:r w:rsidR="00B23338">
        <w:rPr>
          <w:rFonts w:ascii="Arial" w:hAnsi="Arial" w:cs="Arial"/>
          <w:sz w:val="24"/>
          <w:szCs w:val="24"/>
        </w:rPr>
        <w:t>campaigns</w:t>
      </w:r>
      <w:r w:rsidR="00BA54B7">
        <w:rPr>
          <w:rFonts w:ascii="Arial" w:hAnsi="Arial" w:cs="Arial"/>
          <w:sz w:val="24"/>
          <w:szCs w:val="24"/>
        </w:rPr>
        <w:t xml:space="preserve"> this is also a low risk</w:t>
      </w:r>
      <w:r w:rsidR="00AC72A3">
        <w:rPr>
          <w:rFonts w:ascii="Arial" w:hAnsi="Arial" w:cs="Arial"/>
          <w:sz w:val="24"/>
          <w:szCs w:val="24"/>
        </w:rPr>
        <w:t xml:space="preserve"> to a business</w:t>
      </w:r>
      <w:r w:rsidR="001E48B2">
        <w:rPr>
          <w:rFonts w:ascii="Arial" w:hAnsi="Arial" w:cs="Arial"/>
          <w:sz w:val="24"/>
          <w:szCs w:val="24"/>
        </w:rPr>
        <w:t>. BLC offer</w:t>
      </w:r>
      <w:r w:rsidR="00693F84">
        <w:rPr>
          <w:rFonts w:ascii="Arial" w:hAnsi="Arial" w:cs="Arial"/>
          <w:sz w:val="24"/>
          <w:szCs w:val="24"/>
        </w:rPr>
        <w:t xml:space="preserve">s present student </w:t>
      </w:r>
      <w:r w:rsidR="000464DC">
        <w:rPr>
          <w:rFonts w:ascii="Arial" w:hAnsi="Arial" w:cs="Arial"/>
          <w:sz w:val="24"/>
          <w:szCs w:val="24"/>
        </w:rPr>
        <w:t>vouchers</w:t>
      </w:r>
      <w:r w:rsidR="003B673F">
        <w:rPr>
          <w:rFonts w:ascii="Arial" w:hAnsi="Arial" w:cs="Arial"/>
          <w:sz w:val="24"/>
          <w:szCs w:val="24"/>
        </w:rPr>
        <w:t xml:space="preserve"> for invi</w:t>
      </w:r>
      <w:r w:rsidR="000464DC">
        <w:rPr>
          <w:rFonts w:ascii="Arial" w:hAnsi="Arial" w:cs="Arial"/>
          <w:sz w:val="24"/>
          <w:szCs w:val="24"/>
        </w:rPr>
        <w:t xml:space="preserve">ting a friend </w:t>
      </w:r>
      <w:r w:rsidR="003827E1">
        <w:rPr>
          <w:rFonts w:ascii="Arial" w:hAnsi="Arial" w:cs="Arial"/>
          <w:sz w:val="24"/>
          <w:szCs w:val="24"/>
        </w:rPr>
        <w:t>to</w:t>
      </w:r>
      <w:r w:rsidR="000464DC">
        <w:rPr>
          <w:rFonts w:ascii="Arial" w:hAnsi="Arial" w:cs="Arial"/>
          <w:sz w:val="24"/>
          <w:szCs w:val="24"/>
        </w:rPr>
        <w:t xml:space="preserve"> sign up for </w:t>
      </w:r>
      <w:r w:rsidR="002E3585">
        <w:rPr>
          <w:rFonts w:ascii="Arial" w:hAnsi="Arial" w:cs="Arial"/>
          <w:sz w:val="24"/>
          <w:szCs w:val="24"/>
        </w:rPr>
        <w:t>the higher education program</w:t>
      </w:r>
      <w:r w:rsidR="000464DC">
        <w:rPr>
          <w:rFonts w:ascii="Arial" w:hAnsi="Arial" w:cs="Arial"/>
          <w:sz w:val="24"/>
          <w:szCs w:val="24"/>
        </w:rPr>
        <w:t>.</w:t>
      </w:r>
    </w:p>
    <w:p w14:paraId="110BD83F" w14:textId="58D7747B" w:rsidR="00951A38" w:rsidRDefault="00C26868" w:rsidP="00DF524F">
      <w:pPr>
        <w:spacing w:line="360" w:lineRule="auto"/>
        <w:jc w:val="both"/>
        <w:rPr>
          <w:rFonts w:ascii="Arial" w:hAnsi="Arial" w:cs="Arial"/>
          <w:sz w:val="24"/>
          <w:szCs w:val="24"/>
        </w:rPr>
      </w:pPr>
      <w:bookmarkStart w:id="31" w:name="_Toc100780079"/>
      <w:r>
        <w:rPr>
          <w:rStyle w:val="Heading2Char"/>
        </w:rPr>
        <w:t xml:space="preserve">5.2, </w:t>
      </w:r>
      <w:r w:rsidR="006739EC" w:rsidRPr="00E12AEF">
        <w:rPr>
          <w:rStyle w:val="Heading2Char"/>
        </w:rPr>
        <w:t>Product development.</w:t>
      </w:r>
      <w:bookmarkEnd w:id="31"/>
      <w:r w:rsidR="007C49F7">
        <w:rPr>
          <w:rFonts w:ascii="Arial" w:hAnsi="Arial" w:cs="Arial"/>
          <w:sz w:val="24"/>
          <w:szCs w:val="24"/>
        </w:rPr>
        <w:t xml:space="preserve"> After</w:t>
      </w:r>
      <w:r w:rsidR="0088337D">
        <w:rPr>
          <w:rFonts w:ascii="Arial" w:hAnsi="Arial" w:cs="Arial"/>
          <w:sz w:val="24"/>
          <w:szCs w:val="24"/>
        </w:rPr>
        <w:t xml:space="preserve"> extensive market research</w:t>
      </w:r>
      <w:r w:rsidR="006739EC">
        <w:rPr>
          <w:rFonts w:ascii="Arial" w:hAnsi="Arial" w:cs="Arial"/>
          <w:sz w:val="24"/>
          <w:szCs w:val="24"/>
        </w:rPr>
        <w:t xml:space="preserve"> </w:t>
      </w:r>
      <w:r w:rsidR="00FF40F6">
        <w:rPr>
          <w:rFonts w:ascii="Arial" w:hAnsi="Arial" w:cs="Arial"/>
          <w:sz w:val="24"/>
          <w:szCs w:val="24"/>
        </w:rPr>
        <w:t>BLC</w:t>
      </w:r>
      <w:r w:rsidR="007C49F7">
        <w:rPr>
          <w:rFonts w:ascii="Arial" w:hAnsi="Arial" w:cs="Arial"/>
          <w:sz w:val="24"/>
          <w:szCs w:val="24"/>
        </w:rPr>
        <w:t xml:space="preserve"> </w:t>
      </w:r>
      <w:r w:rsidR="00762B43">
        <w:rPr>
          <w:rFonts w:ascii="Arial" w:hAnsi="Arial" w:cs="Arial"/>
          <w:sz w:val="24"/>
          <w:szCs w:val="24"/>
        </w:rPr>
        <w:t>develop</w:t>
      </w:r>
      <w:r w:rsidR="002724A8">
        <w:rPr>
          <w:rFonts w:ascii="Arial" w:hAnsi="Arial" w:cs="Arial"/>
          <w:sz w:val="24"/>
          <w:szCs w:val="24"/>
        </w:rPr>
        <w:t>s new services in the existing market</w:t>
      </w:r>
      <w:r w:rsidR="009D6242">
        <w:rPr>
          <w:rFonts w:ascii="Arial" w:hAnsi="Arial" w:cs="Arial"/>
          <w:sz w:val="24"/>
          <w:szCs w:val="24"/>
        </w:rPr>
        <w:t xml:space="preserve"> for present and potential customers.</w:t>
      </w:r>
      <w:r w:rsidR="000F25D5">
        <w:rPr>
          <w:rFonts w:ascii="Arial" w:hAnsi="Arial" w:cs="Arial"/>
          <w:sz w:val="24"/>
          <w:szCs w:val="24"/>
        </w:rPr>
        <w:t xml:space="preserve"> </w:t>
      </w:r>
      <w:r w:rsidR="00753D87">
        <w:rPr>
          <w:rFonts w:ascii="Arial" w:hAnsi="Arial" w:cs="Arial"/>
          <w:sz w:val="24"/>
          <w:szCs w:val="24"/>
        </w:rPr>
        <w:t>During the pandemic</w:t>
      </w:r>
      <w:r w:rsidR="001D6575">
        <w:rPr>
          <w:rFonts w:ascii="Arial" w:hAnsi="Arial" w:cs="Arial"/>
          <w:sz w:val="24"/>
          <w:szCs w:val="24"/>
        </w:rPr>
        <w:t xml:space="preserve"> </w:t>
      </w:r>
      <w:r w:rsidR="00A75611">
        <w:rPr>
          <w:rFonts w:ascii="Arial" w:hAnsi="Arial" w:cs="Arial"/>
          <w:sz w:val="24"/>
          <w:szCs w:val="24"/>
        </w:rPr>
        <w:t>BLC created easy access</w:t>
      </w:r>
      <w:r w:rsidR="00BB23FF">
        <w:rPr>
          <w:rFonts w:ascii="Arial" w:hAnsi="Arial" w:cs="Arial"/>
          <w:sz w:val="24"/>
          <w:szCs w:val="24"/>
        </w:rPr>
        <w:t xml:space="preserve"> for students to join </w:t>
      </w:r>
      <w:r w:rsidR="00960D46">
        <w:rPr>
          <w:rFonts w:ascii="Arial" w:hAnsi="Arial" w:cs="Arial"/>
          <w:sz w:val="24"/>
          <w:szCs w:val="24"/>
        </w:rPr>
        <w:t>lectures through their email</w:t>
      </w:r>
      <w:r w:rsidR="001D6575">
        <w:rPr>
          <w:rFonts w:ascii="Arial" w:hAnsi="Arial" w:cs="Arial"/>
          <w:sz w:val="24"/>
          <w:szCs w:val="24"/>
        </w:rPr>
        <w:t>s. Many</w:t>
      </w:r>
      <w:r w:rsidR="00A13F9E">
        <w:rPr>
          <w:rFonts w:ascii="Arial" w:hAnsi="Arial" w:cs="Arial"/>
          <w:sz w:val="24"/>
          <w:szCs w:val="24"/>
        </w:rPr>
        <w:t xml:space="preserve"> w</w:t>
      </w:r>
      <w:r w:rsidR="00A30D47">
        <w:rPr>
          <w:rFonts w:ascii="Arial" w:hAnsi="Arial" w:cs="Arial"/>
          <w:sz w:val="24"/>
          <w:szCs w:val="24"/>
        </w:rPr>
        <w:t>orkshops</w:t>
      </w:r>
      <w:r w:rsidR="009D6242">
        <w:rPr>
          <w:rFonts w:ascii="Arial" w:hAnsi="Arial" w:cs="Arial"/>
          <w:sz w:val="24"/>
          <w:szCs w:val="24"/>
        </w:rPr>
        <w:t xml:space="preserve"> </w:t>
      </w:r>
      <w:r w:rsidR="00736507">
        <w:rPr>
          <w:rFonts w:ascii="Arial" w:hAnsi="Arial" w:cs="Arial"/>
          <w:sz w:val="24"/>
          <w:szCs w:val="24"/>
        </w:rPr>
        <w:t>were introduced at BLC</w:t>
      </w:r>
      <w:r w:rsidR="00A13F9E">
        <w:rPr>
          <w:rFonts w:ascii="Arial" w:hAnsi="Arial" w:cs="Arial"/>
          <w:sz w:val="24"/>
          <w:szCs w:val="24"/>
        </w:rPr>
        <w:t xml:space="preserve"> including Mental</w:t>
      </w:r>
      <w:r w:rsidR="00B40228">
        <w:rPr>
          <w:rFonts w:ascii="Arial" w:hAnsi="Arial" w:cs="Arial"/>
          <w:sz w:val="24"/>
          <w:szCs w:val="24"/>
        </w:rPr>
        <w:t xml:space="preserve"> Health and Wellbeing, </w:t>
      </w:r>
      <w:r w:rsidR="00EE6C28">
        <w:rPr>
          <w:rFonts w:ascii="Arial" w:hAnsi="Arial" w:cs="Arial"/>
          <w:sz w:val="24"/>
          <w:szCs w:val="24"/>
        </w:rPr>
        <w:t>Stress Management</w:t>
      </w:r>
      <w:r w:rsidR="005240CF">
        <w:rPr>
          <w:rFonts w:ascii="Arial" w:hAnsi="Arial" w:cs="Arial"/>
          <w:sz w:val="24"/>
          <w:szCs w:val="24"/>
        </w:rPr>
        <w:t xml:space="preserve">, </w:t>
      </w:r>
      <w:r w:rsidR="006A43E2">
        <w:rPr>
          <w:rFonts w:ascii="Arial" w:hAnsi="Arial" w:cs="Arial"/>
          <w:sz w:val="24"/>
          <w:szCs w:val="24"/>
        </w:rPr>
        <w:t>The Feeling Good App</w:t>
      </w:r>
      <w:r w:rsidR="00651BE5">
        <w:rPr>
          <w:rFonts w:ascii="Arial" w:hAnsi="Arial" w:cs="Arial"/>
          <w:sz w:val="24"/>
          <w:szCs w:val="24"/>
        </w:rPr>
        <w:t>,</w:t>
      </w:r>
      <w:r w:rsidR="00A90A7E">
        <w:rPr>
          <w:rFonts w:ascii="Arial" w:hAnsi="Arial" w:cs="Arial"/>
          <w:sz w:val="24"/>
          <w:szCs w:val="24"/>
        </w:rPr>
        <w:t xml:space="preserve"> </w:t>
      </w:r>
      <w:r w:rsidR="00651BE5">
        <w:rPr>
          <w:rFonts w:ascii="Arial" w:hAnsi="Arial" w:cs="Arial"/>
          <w:sz w:val="24"/>
          <w:szCs w:val="24"/>
        </w:rPr>
        <w:t>F</w:t>
      </w:r>
      <w:r w:rsidR="00A90A7E">
        <w:rPr>
          <w:rFonts w:ascii="Arial" w:hAnsi="Arial" w:cs="Arial"/>
          <w:sz w:val="24"/>
          <w:szCs w:val="24"/>
        </w:rPr>
        <w:t>amily f</w:t>
      </w:r>
      <w:r w:rsidR="00B746B4">
        <w:rPr>
          <w:rFonts w:ascii="Arial" w:hAnsi="Arial" w:cs="Arial"/>
          <w:sz w:val="24"/>
          <w:szCs w:val="24"/>
        </w:rPr>
        <w:t>ilm</w:t>
      </w:r>
      <w:r w:rsidR="006B06A1">
        <w:rPr>
          <w:rFonts w:ascii="Arial" w:hAnsi="Arial" w:cs="Arial"/>
          <w:sz w:val="24"/>
          <w:szCs w:val="24"/>
        </w:rPr>
        <w:t>,</w:t>
      </w:r>
      <w:r w:rsidR="00B746B4">
        <w:rPr>
          <w:rFonts w:ascii="Arial" w:hAnsi="Arial" w:cs="Arial"/>
          <w:sz w:val="24"/>
          <w:szCs w:val="24"/>
        </w:rPr>
        <w:t xml:space="preserve"> Quiz nights</w:t>
      </w:r>
      <w:r w:rsidR="006B06A1">
        <w:rPr>
          <w:rFonts w:ascii="Arial" w:hAnsi="Arial" w:cs="Arial"/>
          <w:sz w:val="24"/>
          <w:szCs w:val="24"/>
        </w:rPr>
        <w:t xml:space="preserve"> and </w:t>
      </w:r>
      <w:r w:rsidR="00A17E30">
        <w:rPr>
          <w:rFonts w:ascii="Arial" w:hAnsi="Arial" w:cs="Arial"/>
          <w:sz w:val="24"/>
          <w:szCs w:val="24"/>
        </w:rPr>
        <w:t xml:space="preserve">surveys </w:t>
      </w:r>
      <w:r w:rsidR="004B349D">
        <w:rPr>
          <w:rFonts w:ascii="Arial" w:hAnsi="Arial" w:cs="Arial"/>
          <w:sz w:val="24"/>
          <w:szCs w:val="24"/>
        </w:rPr>
        <w:t>taken by students and staff</w:t>
      </w:r>
      <w:r w:rsidR="00736507">
        <w:rPr>
          <w:rFonts w:ascii="Arial" w:hAnsi="Arial" w:cs="Arial"/>
          <w:sz w:val="24"/>
          <w:szCs w:val="24"/>
        </w:rPr>
        <w:t>.</w:t>
      </w:r>
    </w:p>
    <w:p w14:paraId="3D8888D7" w14:textId="67D1BAE6" w:rsidR="00736507" w:rsidRDefault="00C26868" w:rsidP="00DF524F">
      <w:pPr>
        <w:spacing w:line="360" w:lineRule="auto"/>
        <w:jc w:val="both"/>
        <w:rPr>
          <w:rFonts w:ascii="Arial" w:hAnsi="Arial" w:cs="Arial"/>
          <w:sz w:val="24"/>
          <w:szCs w:val="24"/>
        </w:rPr>
      </w:pPr>
      <w:bookmarkStart w:id="32" w:name="_Toc100780080"/>
      <w:r>
        <w:rPr>
          <w:rStyle w:val="Heading2Char"/>
        </w:rPr>
        <w:t xml:space="preserve">5.3, </w:t>
      </w:r>
      <w:r w:rsidR="00736507" w:rsidRPr="00E12AEF">
        <w:rPr>
          <w:rStyle w:val="Heading2Char"/>
        </w:rPr>
        <w:t>Market Development</w:t>
      </w:r>
      <w:r w:rsidR="00081361" w:rsidRPr="00E12AEF">
        <w:rPr>
          <w:rStyle w:val="Heading2Char"/>
        </w:rPr>
        <w:t>.</w:t>
      </w:r>
      <w:bookmarkEnd w:id="32"/>
      <w:r w:rsidR="00081361">
        <w:rPr>
          <w:rFonts w:ascii="Arial" w:hAnsi="Arial" w:cs="Arial"/>
          <w:sz w:val="24"/>
          <w:szCs w:val="24"/>
        </w:rPr>
        <w:t xml:space="preserve"> </w:t>
      </w:r>
      <w:r w:rsidR="00630186">
        <w:rPr>
          <w:rFonts w:ascii="Arial" w:hAnsi="Arial" w:cs="Arial"/>
          <w:sz w:val="24"/>
          <w:szCs w:val="24"/>
        </w:rPr>
        <w:t xml:space="preserve">Selling existing products in a </w:t>
      </w:r>
      <w:r w:rsidR="009A6D53">
        <w:rPr>
          <w:rFonts w:ascii="Arial" w:hAnsi="Arial" w:cs="Arial"/>
          <w:sz w:val="24"/>
          <w:szCs w:val="24"/>
        </w:rPr>
        <w:t xml:space="preserve">new </w:t>
      </w:r>
      <w:r w:rsidR="00630186">
        <w:rPr>
          <w:rFonts w:ascii="Arial" w:hAnsi="Arial" w:cs="Arial"/>
          <w:sz w:val="24"/>
          <w:szCs w:val="24"/>
        </w:rPr>
        <w:t>market</w:t>
      </w:r>
      <w:r w:rsidR="009A6D53">
        <w:rPr>
          <w:rFonts w:ascii="Arial" w:hAnsi="Arial" w:cs="Arial"/>
          <w:sz w:val="24"/>
          <w:szCs w:val="24"/>
        </w:rPr>
        <w:t xml:space="preserve"> this growth strategy</w:t>
      </w:r>
      <w:r w:rsidR="00566422">
        <w:rPr>
          <w:rFonts w:ascii="Arial" w:hAnsi="Arial" w:cs="Arial"/>
          <w:sz w:val="24"/>
          <w:szCs w:val="24"/>
        </w:rPr>
        <w:t xml:space="preserve">. BLC </w:t>
      </w:r>
      <w:r w:rsidR="00176262">
        <w:rPr>
          <w:rFonts w:ascii="Arial" w:hAnsi="Arial" w:cs="Arial"/>
          <w:sz w:val="24"/>
          <w:szCs w:val="24"/>
        </w:rPr>
        <w:t>c</w:t>
      </w:r>
      <w:r w:rsidR="003451C1">
        <w:rPr>
          <w:rFonts w:ascii="Arial" w:hAnsi="Arial" w:cs="Arial"/>
          <w:sz w:val="24"/>
          <w:szCs w:val="24"/>
        </w:rPr>
        <w:t>a</w:t>
      </w:r>
      <w:r w:rsidR="00176262">
        <w:rPr>
          <w:rFonts w:ascii="Arial" w:hAnsi="Arial" w:cs="Arial"/>
          <w:sz w:val="24"/>
          <w:szCs w:val="24"/>
        </w:rPr>
        <w:t>n</w:t>
      </w:r>
      <w:r w:rsidR="003451C1">
        <w:rPr>
          <w:rFonts w:ascii="Arial" w:hAnsi="Arial" w:cs="Arial"/>
          <w:sz w:val="24"/>
          <w:szCs w:val="24"/>
        </w:rPr>
        <w:t xml:space="preserve"> do this </w:t>
      </w:r>
      <w:r w:rsidR="00835CCC">
        <w:rPr>
          <w:rFonts w:ascii="Arial" w:hAnsi="Arial" w:cs="Arial"/>
          <w:sz w:val="24"/>
          <w:szCs w:val="24"/>
        </w:rPr>
        <w:t xml:space="preserve">by </w:t>
      </w:r>
      <w:r w:rsidR="001C22E3">
        <w:rPr>
          <w:rFonts w:ascii="Arial" w:hAnsi="Arial" w:cs="Arial"/>
          <w:sz w:val="24"/>
          <w:szCs w:val="24"/>
        </w:rPr>
        <w:t>offering existing services to a wider market</w:t>
      </w:r>
      <w:r w:rsidR="00931ECE">
        <w:rPr>
          <w:rFonts w:ascii="Arial" w:hAnsi="Arial" w:cs="Arial"/>
          <w:sz w:val="24"/>
          <w:szCs w:val="24"/>
        </w:rPr>
        <w:t xml:space="preserve"> with </w:t>
      </w:r>
      <w:r w:rsidR="00736D64">
        <w:rPr>
          <w:rFonts w:ascii="Arial" w:hAnsi="Arial" w:cs="Arial"/>
          <w:sz w:val="24"/>
          <w:szCs w:val="24"/>
        </w:rPr>
        <w:t>collaborations and acquisitions</w:t>
      </w:r>
      <w:r w:rsidR="00263086">
        <w:rPr>
          <w:rFonts w:ascii="Arial" w:hAnsi="Arial" w:cs="Arial"/>
          <w:sz w:val="24"/>
          <w:szCs w:val="24"/>
        </w:rPr>
        <w:t>.</w:t>
      </w:r>
    </w:p>
    <w:p w14:paraId="55CBE849" w14:textId="7E3522C4" w:rsidR="00263086" w:rsidRPr="00FF7BAC" w:rsidRDefault="00C26868" w:rsidP="00DF524F">
      <w:pPr>
        <w:spacing w:line="360" w:lineRule="auto"/>
        <w:jc w:val="both"/>
        <w:rPr>
          <w:rFonts w:ascii="Arial" w:hAnsi="Arial" w:cs="Arial"/>
          <w:sz w:val="24"/>
          <w:szCs w:val="24"/>
        </w:rPr>
      </w:pPr>
      <w:bookmarkStart w:id="33" w:name="_Toc100780081"/>
      <w:r>
        <w:rPr>
          <w:rStyle w:val="Heading2Char"/>
        </w:rPr>
        <w:t xml:space="preserve">5.4, </w:t>
      </w:r>
      <w:r w:rsidR="00263086" w:rsidRPr="00E12AEF">
        <w:rPr>
          <w:rStyle w:val="Heading2Char"/>
        </w:rPr>
        <w:t>Diversification</w:t>
      </w:r>
      <w:r w:rsidR="00E95686" w:rsidRPr="00E12AEF">
        <w:rPr>
          <w:rStyle w:val="Heading2Char"/>
        </w:rPr>
        <w:t>.</w:t>
      </w:r>
      <w:bookmarkEnd w:id="33"/>
      <w:r w:rsidR="00E95686">
        <w:rPr>
          <w:rFonts w:ascii="Arial" w:hAnsi="Arial" w:cs="Arial"/>
          <w:sz w:val="24"/>
          <w:szCs w:val="24"/>
        </w:rPr>
        <w:t xml:space="preserve"> </w:t>
      </w:r>
      <w:r w:rsidR="009E1EF7">
        <w:rPr>
          <w:rFonts w:ascii="Arial" w:hAnsi="Arial" w:cs="Arial"/>
          <w:sz w:val="24"/>
          <w:szCs w:val="24"/>
        </w:rPr>
        <w:t xml:space="preserve">New </w:t>
      </w:r>
      <w:r w:rsidR="008218EA">
        <w:rPr>
          <w:rFonts w:ascii="Arial" w:hAnsi="Arial" w:cs="Arial"/>
          <w:sz w:val="24"/>
          <w:szCs w:val="24"/>
        </w:rPr>
        <w:t xml:space="preserve">subject has been </w:t>
      </w:r>
      <w:r w:rsidR="001F5AB1">
        <w:rPr>
          <w:rFonts w:ascii="Arial" w:hAnsi="Arial" w:cs="Arial"/>
          <w:sz w:val="24"/>
          <w:szCs w:val="24"/>
        </w:rPr>
        <w:t>introduced</w:t>
      </w:r>
      <w:r w:rsidR="008218EA">
        <w:rPr>
          <w:rFonts w:ascii="Arial" w:hAnsi="Arial" w:cs="Arial"/>
          <w:sz w:val="24"/>
          <w:szCs w:val="24"/>
        </w:rPr>
        <w:t xml:space="preserve"> to </w:t>
      </w:r>
      <w:r w:rsidR="00017359">
        <w:rPr>
          <w:rFonts w:ascii="Arial" w:hAnsi="Arial" w:cs="Arial"/>
          <w:sz w:val="24"/>
          <w:szCs w:val="24"/>
        </w:rPr>
        <w:t>existing BLC</w:t>
      </w:r>
      <w:r w:rsidR="005A0BB8">
        <w:rPr>
          <w:rFonts w:ascii="Arial" w:hAnsi="Arial" w:cs="Arial"/>
          <w:sz w:val="24"/>
          <w:szCs w:val="24"/>
        </w:rPr>
        <w:t xml:space="preserve"> </w:t>
      </w:r>
      <w:r w:rsidR="008067E1">
        <w:rPr>
          <w:rFonts w:ascii="Arial" w:hAnsi="Arial" w:cs="Arial"/>
          <w:sz w:val="24"/>
          <w:szCs w:val="24"/>
        </w:rPr>
        <w:t xml:space="preserve">higher </w:t>
      </w:r>
      <w:r w:rsidR="00801668">
        <w:rPr>
          <w:rFonts w:ascii="Arial" w:hAnsi="Arial" w:cs="Arial"/>
          <w:sz w:val="24"/>
          <w:szCs w:val="24"/>
        </w:rPr>
        <w:t>education program</w:t>
      </w:r>
      <w:r w:rsidR="00232010">
        <w:rPr>
          <w:rFonts w:ascii="Arial" w:hAnsi="Arial" w:cs="Arial"/>
          <w:sz w:val="24"/>
          <w:szCs w:val="24"/>
        </w:rPr>
        <w:t xml:space="preserve"> </w:t>
      </w:r>
      <w:r w:rsidR="00017359">
        <w:rPr>
          <w:rFonts w:ascii="Arial" w:hAnsi="Arial" w:cs="Arial"/>
          <w:sz w:val="24"/>
          <w:szCs w:val="24"/>
        </w:rPr>
        <w:t>for</w:t>
      </w:r>
      <w:r w:rsidR="000F52F1">
        <w:rPr>
          <w:rFonts w:ascii="Arial" w:hAnsi="Arial" w:cs="Arial"/>
          <w:sz w:val="24"/>
          <w:szCs w:val="24"/>
        </w:rPr>
        <w:t xml:space="preserve"> people of all backgrounds</w:t>
      </w:r>
      <w:r w:rsidR="006B47F6">
        <w:rPr>
          <w:rFonts w:ascii="Arial" w:hAnsi="Arial" w:cs="Arial"/>
          <w:sz w:val="24"/>
          <w:szCs w:val="24"/>
        </w:rPr>
        <w:t xml:space="preserve"> to learn</w:t>
      </w:r>
      <w:r w:rsidR="00E95686">
        <w:rPr>
          <w:rFonts w:ascii="Arial" w:hAnsi="Arial" w:cs="Arial"/>
          <w:sz w:val="24"/>
          <w:szCs w:val="24"/>
        </w:rPr>
        <w:t xml:space="preserve"> </w:t>
      </w:r>
      <w:r w:rsidR="008565DC">
        <w:rPr>
          <w:rFonts w:ascii="Arial" w:hAnsi="Arial" w:cs="Arial"/>
          <w:sz w:val="24"/>
          <w:szCs w:val="24"/>
        </w:rPr>
        <w:t>skills for the workplace</w:t>
      </w:r>
      <w:r w:rsidR="00363F28">
        <w:rPr>
          <w:rFonts w:ascii="Arial" w:hAnsi="Arial" w:cs="Arial"/>
          <w:sz w:val="24"/>
          <w:szCs w:val="24"/>
        </w:rPr>
        <w:t>.</w:t>
      </w:r>
      <w:r w:rsidR="008565DC">
        <w:rPr>
          <w:rFonts w:ascii="Arial" w:hAnsi="Arial" w:cs="Arial"/>
          <w:sz w:val="24"/>
          <w:szCs w:val="24"/>
        </w:rPr>
        <w:t xml:space="preserve"> </w:t>
      </w:r>
    </w:p>
    <w:p w14:paraId="58D0AE25" w14:textId="77777777" w:rsidR="00015066" w:rsidRDefault="00ED5AB5" w:rsidP="001C4D33">
      <w:pPr>
        <w:pStyle w:val="Heading1"/>
        <w:spacing w:line="360" w:lineRule="auto"/>
        <w:jc w:val="both"/>
        <w:rPr>
          <w:rFonts w:eastAsia="Arial"/>
        </w:rPr>
      </w:pPr>
      <w:bookmarkStart w:id="34" w:name="_Toc100780082"/>
      <w:r>
        <w:rPr>
          <w:rFonts w:eastAsia="Arial"/>
        </w:rPr>
        <w:t>6</w:t>
      </w:r>
      <w:r w:rsidR="008C48A5">
        <w:rPr>
          <w:rFonts w:eastAsia="Arial"/>
        </w:rPr>
        <w:t>.</w:t>
      </w:r>
      <w:r w:rsidR="00E037E4">
        <w:rPr>
          <w:rFonts w:eastAsia="Arial"/>
        </w:rPr>
        <w:t>0</w:t>
      </w:r>
      <w:r w:rsidR="008C48A5">
        <w:rPr>
          <w:rFonts w:eastAsia="Arial"/>
        </w:rPr>
        <w:t xml:space="preserve">, </w:t>
      </w:r>
      <w:r w:rsidR="003836A2">
        <w:rPr>
          <w:rFonts w:eastAsia="Arial"/>
        </w:rPr>
        <w:t xml:space="preserve">Strategic Growth </w:t>
      </w:r>
      <w:r w:rsidR="00254C2F">
        <w:rPr>
          <w:rFonts w:eastAsia="Arial"/>
        </w:rPr>
        <w:t>O</w:t>
      </w:r>
      <w:r w:rsidR="001E744A">
        <w:rPr>
          <w:rFonts w:eastAsia="Arial"/>
        </w:rPr>
        <w:t>ptions</w:t>
      </w:r>
      <w:bookmarkEnd w:id="34"/>
      <w:r w:rsidR="00FA432E" w:rsidRPr="00FA432E">
        <w:rPr>
          <w:rFonts w:eastAsia="Arial"/>
        </w:rPr>
        <w:t xml:space="preserve">  </w:t>
      </w:r>
      <w:bookmarkStart w:id="35" w:name="_Toc100226909"/>
      <w:bookmarkStart w:id="36" w:name="_Toc100425798"/>
    </w:p>
    <w:p w14:paraId="1B77BC34" w14:textId="251CB175" w:rsidR="00F96559" w:rsidRPr="00450832" w:rsidRDefault="006524A6" w:rsidP="001C4D33">
      <w:pPr>
        <w:pStyle w:val="Heading1"/>
        <w:spacing w:line="360" w:lineRule="auto"/>
        <w:jc w:val="both"/>
        <w:rPr>
          <w:rFonts w:eastAsia="Arial"/>
        </w:rPr>
      </w:pPr>
      <w:bookmarkStart w:id="37" w:name="_Toc100780083"/>
      <w:r>
        <w:rPr>
          <w:rFonts w:ascii="Arial" w:eastAsia="Arial" w:hAnsi="Arial" w:cs="Arial"/>
          <w:color w:val="auto"/>
          <w:sz w:val="24"/>
          <w:szCs w:val="24"/>
        </w:rPr>
        <w:t>N</w:t>
      </w:r>
      <w:r w:rsidR="00BC2BCC">
        <w:rPr>
          <w:rFonts w:ascii="Arial" w:eastAsia="Arial" w:hAnsi="Arial" w:cs="Arial"/>
          <w:color w:val="auto"/>
          <w:sz w:val="24"/>
          <w:szCs w:val="24"/>
        </w:rPr>
        <w:t xml:space="preserve">ow </w:t>
      </w:r>
      <w:r w:rsidR="009D0D12">
        <w:rPr>
          <w:rFonts w:ascii="Arial" w:eastAsia="Arial" w:hAnsi="Arial" w:cs="Arial"/>
          <w:color w:val="auto"/>
          <w:sz w:val="24"/>
          <w:szCs w:val="24"/>
        </w:rPr>
        <w:t xml:space="preserve">we have looked at the internal and external environments </w:t>
      </w:r>
      <w:r w:rsidR="00695B62">
        <w:rPr>
          <w:rFonts w:ascii="Arial" w:eastAsia="Arial" w:hAnsi="Arial" w:cs="Arial"/>
          <w:color w:val="auto"/>
          <w:sz w:val="24"/>
          <w:szCs w:val="24"/>
        </w:rPr>
        <w:t>of the Birmingham Learning Center</w:t>
      </w:r>
      <w:r w:rsidR="0080494D">
        <w:rPr>
          <w:rFonts w:ascii="Arial" w:eastAsia="Arial" w:hAnsi="Arial" w:cs="Arial"/>
          <w:color w:val="auto"/>
          <w:sz w:val="24"/>
          <w:szCs w:val="24"/>
        </w:rPr>
        <w:t xml:space="preserve"> we can identify</w:t>
      </w:r>
      <w:r w:rsidR="009534A9">
        <w:rPr>
          <w:rFonts w:ascii="Arial" w:eastAsia="Arial" w:hAnsi="Arial" w:cs="Arial"/>
          <w:color w:val="auto"/>
          <w:sz w:val="24"/>
          <w:szCs w:val="24"/>
        </w:rPr>
        <w:t xml:space="preserve"> where</w:t>
      </w:r>
      <w:r w:rsidR="00FC0A2A">
        <w:rPr>
          <w:rFonts w:ascii="Arial" w:eastAsia="Arial" w:hAnsi="Arial" w:cs="Arial"/>
          <w:color w:val="auto"/>
          <w:sz w:val="24"/>
          <w:szCs w:val="24"/>
        </w:rPr>
        <w:t xml:space="preserve"> three</w:t>
      </w:r>
      <w:r w:rsidR="009534A9">
        <w:rPr>
          <w:rFonts w:ascii="Arial" w:eastAsia="Arial" w:hAnsi="Arial" w:cs="Arial"/>
          <w:color w:val="auto"/>
          <w:sz w:val="24"/>
          <w:szCs w:val="24"/>
        </w:rPr>
        <w:t xml:space="preserve"> strategic development</w:t>
      </w:r>
      <w:r w:rsidR="00FC0A2A">
        <w:rPr>
          <w:rFonts w:ascii="Arial" w:eastAsia="Arial" w:hAnsi="Arial" w:cs="Arial"/>
          <w:color w:val="auto"/>
          <w:sz w:val="24"/>
          <w:szCs w:val="24"/>
        </w:rPr>
        <w:t>s</w:t>
      </w:r>
      <w:r w:rsidR="009534A9">
        <w:rPr>
          <w:rFonts w:ascii="Arial" w:eastAsia="Arial" w:hAnsi="Arial" w:cs="Arial"/>
          <w:color w:val="auto"/>
          <w:sz w:val="24"/>
          <w:szCs w:val="24"/>
        </w:rPr>
        <w:t xml:space="preserve"> </w:t>
      </w:r>
      <w:r w:rsidR="00051460">
        <w:rPr>
          <w:rFonts w:ascii="Arial" w:eastAsia="Arial" w:hAnsi="Arial" w:cs="Arial"/>
          <w:color w:val="auto"/>
          <w:sz w:val="24"/>
          <w:szCs w:val="24"/>
        </w:rPr>
        <w:t>may occur</w:t>
      </w:r>
      <w:r w:rsidR="00831962">
        <w:rPr>
          <w:rFonts w:ascii="Arial" w:eastAsia="Arial" w:hAnsi="Arial" w:cs="Arial"/>
          <w:color w:val="auto"/>
          <w:sz w:val="24"/>
          <w:szCs w:val="24"/>
        </w:rPr>
        <w:t>.</w:t>
      </w:r>
      <w:bookmarkEnd w:id="35"/>
      <w:bookmarkEnd w:id="36"/>
      <w:bookmarkEnd w:id="37"/>
      <w:r w:rsidR="00FA432E" w:rsidRPr="00FA432E">
        <w:rPr>
          <w:rFonts w:eastAsia="Arial"/>
        </w:rPr>
        <w:t xml:space="preserve">                                                  </w:t>
      </w:r>
    </w:p>
    <w:p w14:paraId="49555B8C" w14:textId="722AA811" w:rsidR="00E4364B" w:rsidRDefault="00ED5AB5" w:rsidP="00F34D79">
      <w:pPr>
        <w:pStyle w:val="Heading2"/>
        <w:rPr>
          <w:rFonts w:eastAsia="Arial"/>
        </w:rPr>
      </w:pPr>
      <w:bookmarkStart w:id="38" w:name="_Toc100780084"/>
      <w:r>
        <w:rPr>
          <w:rFonts w:eastAsia="Arial"/>
        </w:rPr>
        <w:t>6.</w:t>
      </w:r>
      <w:r w:rsidR="00E037E4">
        <w:rPr>
          <w:rFonts w:eastAsia="Arial"/>
        </w:rPr>
        <w:t>1</w:t>
      </w:r>
      <w:r w:rsidR="008C48A5">
        <w:rPr>
          <w:rFonts w:eastAsia="Arial"/>
        </w:rPr>
        <w:t xml:space="preserve">, </w:t>
      </w:r>
      <w:r w:rsidR="00222000">
        <w:rPr>
          <w:rFonts w:eastAsia="Arial"/>
        </w:rPr>
        <w:t>Strategy</w:t>
      </w:r>
      <w:r w:rsidR="00E4364B">
        <w:rPr>
          <w:rFonts w:eastAsia="Arial"/>
        </w:rPr>
        <w:t xml:space="preserve"> </w:t>
      </w:r>
      <w:r w:rsidR="00D068AE">
        <w:rPr>
          <w:rFonts w:eastAsia="Arial"/>
        </w:rPr>
        <w:t>1.</w:t>
      </w:r>
      <w:r w:rsidR="00E4364B">
        <w:rPr>
          <w:rFonts w:eastAsia="Arial"/>
        </w:rPr>
        <w:t xml:space="preserve"> </w:t>
      </w:r>
      <w:r w:rsidR="00975317">
        <w:rPr>
          <w:rFonts w:eastAsia="Arial"/>
        </w:rPr>
        <w:t>Product Devel</w:t>
      </w:r>
      <w:r w:rsidR="0094583C">
        <w:rPr>
          <w:rFonts w:eastAsia="Arial"/>
        </w:rPr>
        <w:t>opment</w:t>
      </w:r>
      <w:bookmarkEnd w:id="38"/>
    </w:p>
    <w:p w14:paraId="4FB3CFDC" w14:textId="77777777" w:rsidR="00211828" w:rsidRDefault="00193A55" w:rsidP="00D068AE">
      <w:pPr>
        <w:spacing w:line="360" w:lineRule="auto"/>
        <w:jc w:val="both"/>
        <w:rPr>
          <w:rFonts w:ascii="Arial" w:eastAsia="Arial" w:hAnsi="Arial" w:cs="Arial"/>
          <w:sz w:val="24"/>
          <w:szCs w:val="24"/>
        </w:rPr>
      </w:pPr>
      <w:r>
        <w:rPr>
          <w:rFonts w:ascii="Arial" w:eastAsia="Arial" w:hAnsi="Arial" w:cs="Arial"/>
          <w:sz w:val="24"/>
          <w:szCs w:val="24"/>
        </w:rPr>
        <w:t>As identified about w</w:t>
      </w:r>
      <w:r w:rsidR="00450832" w:rsidRPr="00D068AE">
        <w:rPr>
          <w:rFonts w:ascii="Arial" w:eastAsia="Arial" w:hAnsi="Arial" w:cs="Arial"/>
          <w:sz w:val="24"/>
          <w:szCs w:val="24"/>
        </w:rPr>
        <w:t xml:space="preserve">hen covid 19 took place and the Government announced the shutdown of the </w:t>
      </w:r>
      <w:r w:rsidR="00700C65" w:rsidRPr="00D068AE">
        <w:rPr>
          <w:rFonts w:ascii="Arial" w:eastAsia="Arial" w:hAnsi="Arial" w:cs="Arial"/>
          <w:sz w:val="24"/>
          <w:szCs w:val="24"/>
        </w:rPr>
        <w:t xml:space="preserve">UK, </w:t>
      </w:r>
      <w:r w:rsidR="009D2130">
        <w:rPr>
          <w:rFonts w:ascii="Arial" w:eastAsia="Arial" w:hAnsi="Arial" w:cs="Arial"/>
          <w:sz w:val="24"/>
          <w:szCs w:val="24"/>
        </w:rPr>
        <w:t>although</w:t>
      </w:r>
      <w:r w:rsidR="00074C34">
        <w:rPr>
          <w:rFonts w:ascii="Arial" w:eastAsia="Arial" w:hAnsi="Arial" w:cs="Arial"/>
          <w:sz w:val="24"/>
          <w:szCs w:val="24"/>
        </w:rPr>
        <w:t xml:space="preserve"> some</w:t>
      </w:r>
      <w:r w:rsidR="007D093B">
        <w:rPr>
          <w:rFonts w:ascii="Arial" w:eastAsia="Arial" w:hAnsi="Arial" w:cs="Arial"/>
          <w:sz w:val="24"/>
          <w:szCs w:val="24"/>
        </w:rPr>
        <w:t xml:space="preserve"> of BLC</w:t>
      </w:r>
      <w:r w:rsidR="00074C34">
        <w:rPr>
          <w:rFonts w:ascii="Arial" w:eastAsia="Arial" w:hAnsi="Arial" w:cs="Arial"/>
          <w:sz w:val="24"/>
          <w:szCs w:val="24"/>
        </w:rPr>
        <w:t xml:space="preserve"> student</w:t>
      </w:r>
      <w:r w:rsidR="007D093B">
        <w:rPr>
          <w:rFonts w:ascii="Arial" w:eastAsia="Arial" w:hAnsi="Arial" w:cs="Arial"/>
          <w:sz w:val="24"/>
          <w:szCs w:val="24"/>
        </w:rPr>
        <w:t>s</w:t>
      </w:r>
      <w:r w:rsidR="00074C34">
        <w:rPr>
          <w:rFonts w:ascii="Arial" w:eastAsia="Arial" w:hAnsi="Arial" w:cs="Arial"/>
          <w:sz w:val="24"/>
          <w:szCs w:val="24"/>
        </w:rPr>
        <w:t xml:space="preserve"> had come to the end of </w:t>
      </w:r>
      <w:r w:rsidR="00825B9D">
        <w:rPr>
          <w:rFonts w:ascii="Arial" w:eastAsia="Arial" w:hAnsi="Arial" w:cs="Arial"/>
          <w:sz w:val="24"/>
          <w:szCs w:val="24"/>
        </w:rPr>
        <w:t>the</w:t>
      </w:r>
      <w:r w:rsidR="00E21824">
        <w:rPr>
          <w:rFonts w:ascii="Arial" w:eastAsia="Arial" w:hAnsi="Arial" w:cs="Arial"/>
          <w:sz w:val="24"/>
          <w:szCs w:val="24"/>
        </w:rPr>
        <w:t>ir</w:t>
      </w:r>
      <w:r w:rsidR="00825B9D">
        <w:rPr>
          <w:rFonts w:ascii="Arial" w:eastAsia="Arial" w:hAnsi="Arial" w:cs="Arial"/>
          <w:sz w:val="24"/>
          <w:szCs w:val="24"/>
        </w:rPr>
        <w:t xml:space="preserve"> semester other students </w:t>
      </w:r>
      <w:r w:rsidR="001F6E0B">
        <w:rPr>
          <w:rFonts w:ascii="Arial" w:eastAsia="Arial" w:hAnsi="Arial" w:cs="Arial"/>
          <w:sz w:val="24"/>
          <w:szCs w:val="24"/>
        </w:rPr>
        <w:t xml:space="preserve">had not, </w:t>
      </w:r>
      <w:r w:rsidR="00700C65" w:rsidRPr="00D068AE">
        <w:rPr>
          <w:rFonts w:ascii="Arial" w:eastAsia="Arial" w:hAnsi="Arial" w:cs="Arial"/>
          <w:sz w:val="24"/>
          <w:szCs w:val="24"/>
        </w:rPr>
        <w:t>emergent</w:t>
      </w:r>
      <w:r w:rsidR="00450832" w:rsidRPr="00D068AE">
        <w:rPr>
          <w:rFonts w:ascii="Arial" w:eastAsia="Arial" w:hAnsi="Arial" w:cs="Arial"/>
          <w:sz w:val="24"/>
          <w:szCs w:val="24"/>
        </w:rPr>
        <w:t xml:space="preserve"> action</w:t>
      </w:r>
      <w:r w:rsidR="00087757">
        <w:rPr>
          <w:rFonts w:ascii="Arial" w:eastAsia="Arial" w:hAnsi="Arial" w:cs="Arial"/>
          <w:sz w:val="24"/>
          <w:szCs w:val="24"/>
        </w:rPr>
        <w:t xml:space="preserve"> was taken</w:t>
      </w:r>
      <w:r w:rsidR="005C2F5A">
        <w:rPr>
          <w:rFonts w:ascii="Arial" w:eastAsia="Arial" w:hAnsi="Arial" w:cs="Arial"/>
          <w:sz w:val="24"/>
          <w:szCs w:val="24"/>
        </w:rPr>
        <w:t xml:space="preserve"> </w:t>
      </w:r>
      <w:r w:rsidR="00D76F8B">
        <w:rPr>
          <w:rFonts w:ascii="Arial" w:eastAsia="Arial" w:hAnsi="Arial" w:cs="Arial"/>
          <w:sz w:val="24"/>
          <w:szCs w:val="24"/>
        </w:rPr>
        <w:t>to increase</w:t>
      </w:r>
      <w:r w:rsidR="009766F3">
        <w:rPr>
          <w:rFonts w:ascii="Arial" w:eastAsia="Arial" w:hAnsi="Arial" w:cs="Arial"/>
          <w:sz w:val="24"/>
          <w:szCs w:val="24"/>
        </w:rPr>
        <w:t xml:space="preserve"> efficiency and </w:t>
      </w:r>
      <w:r w:rsidR="002E6618">
        <w:rPr>
          <w:rFonts w:ascii="Arial" w:eastAsia="Arial" w:hAnsi="Arial" w:cs="Arial"/>
          <w:sz w:val="24"/>
          <w:szCs w:val="24"/>
        </w:rPr>
        <w:t xml:space="preserve">productivity with </w:t>
      </w:r>
      <w:r w:rsidR="00697A9E">
        <w:rPr>
          <w:rFonts w:ascii="Arial" w:eastAsia="Arial" w:hAnsi="Arial" w:cs="Arial"/>
          <w:sz w:val="24"/>
          <w:szCs w:val="24"/>
        </w:rPr>
        <w:t>the innovation</w:t>
      </w:r>
      <w:r w:rsidR="00087757">
        <w:rPr>
          <w:rFonts w:ascii="Arial" w:eastAsia="Arial" w:hAnsi="Arial" w:cs="Arial"/>
          <w:sz w:val="24"/>
          <w:szCs w:val="24"/>
        </w:rPr>
        <w:t xml:space="preserve"> </w:t>
      </w:r>
      <w:r w:rsidR="00442FDC">
        <w:rPr>
          <w:rFonts w:ascii="Arial" w:eastAsia="Arial" w:hAnsi="Arial" w:cs="Arial"/>
          <w:sz w:val="24"/>
          <w:szCs w:val="24"/>
        </w:rPr>
        <w:t>in</w:t>
      </w:r>
      <w:r w:rsidR="00087757">
        <w:rPr>
          <w:rFonts w:ascii="Arial" w:eastAsia="Arial" w:hAnsi="Arial" w:cs="Arial"/>
          <w:sz w:val="24"/>
          <w:szCs w:val="24"/>
        </w:rPr>
        <w:t xml:space="preserve"> </w:t>
      </w:r>
      <w:r w:rsidR="00686ECA">
        <w:rPr>
          <w:rFonts w:ascii="Arial" w:eastAsia="Arial" w:hAnsi="Arial" w:cs="Arial"/>
          <w:sz w:val="24"/>
          <w:szCs w:val="24"/>
        </w:rPr>
        <w:t>the</w:t>
      </w:r>
      <w:r w:rsidR="00874FC6">
        <w:rPr>
          <w:rFonts w:ascii="Arial" w:eastAsia="Arial" w:hAnsi="Arial" w:cs="Arial"/>
          <w:sz w:val="24"/>
          <w:szCs w:val="24"/>
        </w:rPr>
        <w:t xml:space="preserve"> way</w:t>
      </w:r>
      <w:r w:rsidR="00442FDC">
        <w:rPr>
          <w:rFonts w:ascii="Arial" w:eastAsia="Arial" w:hAnsi="Arial" w:cs="Arial"/>
          <w:sz w:val="24"/>
          <w:szCs w:val="24"/>
        </w:rPr>
        <w:t xml:space="preserve"> BLC</w:t>
      </w:r>
      <w:r w:rsidR="00686ECA">
        <w:rPr>
          <w:rFonts w:ascii="Arial" w:eastAsia="Arial" w:hAnsi="Arial" w:cs="Arial"/>
          <w:sz w:val="24"/>
          <w:szCs w:val="24"/>
        </w:rPr>
        <w:t xml:space="preserve"> operate</w:t>
      </w:r>
      <w:r w:rsidR="006050EC">
        <w:rPr>
          <w:rFonts w:ascii="Arial" w:eastAsia="Arial" w:hAnsi="Arial" w:cs="Arial"/>
          <w:sz w:val="24"/>
          <w:szCs w:val="24"/>
        </w:rPr>
        <w:t xml:space="preserve"> b</w:t>
      </w:r>
      <w:r w:rsidR="007069C9">
        <w:rPr>
          <w:rFonts w:ascii="Arial" w:eastAsia="Arial" w:hAnsi="Arial" w:cs="Arial"/>
          <w:sz w:val="24"/>
          <w:szCs w:val="24"/>
        </w:rPr>
        <w:t>lending course work with technology</w:t>
      </w:r>
      <w:r w:rsidR="00686ECA">
        <w:rPr>
          <w:rFonts w:ascii="Arial" w:eastAsia="Arial" w:hAnsi="Arial" w:cs="Arial"/>
          <w:sz w:val="24"/>
          <w:szCs w:val="24"/>
        </w:rPr>
        <w:t xml:space="preserve">. </w:t>
      </w:r>
    </w:p>
    <w:p w14:paraId="778EB0AE" w14:textId="641FF52E" w:rsidR="7FEC43F8" w:rsidRDefault="00E35E08" w:rsidP="00D068AE">
      <w:pPr>
        <w:spacing w:line="360" w:lineRule="auto"/>
        <w:jc w:val="both"/>
        <w:rPr>
          <w:rFonts w:ascii="Arial" w:eastAsia="Arial" w:hAnsi="Arial" w:cs="Arial"/>
          <w:sz w:val="24"/>
          <w:szCs w:val="24"/>
        </w:rPr>
      </w:pPr>
      <w:r>
        <w:rPr>
          <w:rFonts w:ascii="Arial" w:eastAsia="Arial" w:hAnsi="Arial" w:cs="Arial"/>
          <w:sz w:val="24"/>
          <w:szCs w:val="24"/>
        </w:rPr>
        <w:t>Rese</w:t>
      </w:r>
      <w:r w:rsidR="00E05880">
        <w:rPr>
          <w:rFonts w:ascii="Arial" w:eastAsia="Arial" w:hAnsi="Arial" w:cs="Arial"/>
          <w:sz w:val="24"/>
          <w:szCs w:val="24"/>
        </w:rPr>
        <w:t xml:space="preserve">arch and capability enabled </w:t>
      </w:r>
      <w:r w:rsidR="001B1802">
        <w:rPr>
          <w:rFonts w:ascii="Arial" w:eastAsia="Arial" w:hAnsi="Arial" w:cs="Arial"/>
          <w:sz w:val="24"/>
          <w:szCs w:val="24"/>
        </w:rPr>
        <w:t>BLC to put</w:t>
      </w:r>
      <w:r w:rsidR="005F0277">
        <w:rPr>
          <w:rFonts w:ascii="Arial" w:eastAsia="Arial" w:hAnsi="Arial" w:cs="Arial"/>
          <w:sz w:val="24"/>
          <w:szCs w:val="24"/>
        </w:rPr>
        <w:t xml:space="preserve"> support systems in place</w:t>
      </w:r>
      <w:r w:rsidR="005C14ED">
        <w:rPr>
          <w:rFonts w:ascii="Arial" w:eastAsia="Arial" w:hAnsi="Arial" w:cs="Arial"/>
          <w:sz w:val="24"/>
          <w:szCs w:val="24"/>
        </w:rPr>
        <w:t>.</w:t>
      </w:r>
      <w:r w:rsidR="00450832" w:rsidRPr="00D068AE">
        <w:rPr>
          <w:rFonts w:ascii="Arial" w:eastAsia="Arial" w:hAnsi="Arial" w:cs="Arial"/>
          <w:sz w:val="24"/>
          <w:szCs w:val="24"/>
        </w:rPr>
        <w:t xml:space="preserve"> The strategies </w:t>
      </w:r>
      <w:r w:rsidR="00876E39">
        <w:rPr>
          <w:rFonts w:ascii="Arial" w:eastAsia="Arial" w:hAnsi="Arial" w:cs="Arial"/>
          <w:sz w:val="24"/>
          <w:szCs w:val="24"/>
        </w:rPr>
        <w:t xml:space="preserve">BLC </w:t>
      </w:r>
      <w:r w:rsidR="00EF01F9">
        <w:rPr>
          <w:rFonts w:ascii="Arial" w:eastAsia="Arial" w:hAnsi="Arial" w:cs="Arial"/>
          <w:sz w:val="24"/>
          <w:szCs w:val="24"/>
        </w:rPr>
        <w:t>took</w:t>
      </w:r>
      <w:r w:rsidR="00A34F74">
        <w:rPr>
          <w:rFonts w:ascii="Arial" w:eastAsia="Arial" w:hAnsi="Arial" w:cs="Arial"/>
          <w:sz w:val="24"/>
          <w:szCs w:val="24"/>
        </w:rPr>
        <w:t xml:space="preserve"> help</w:t>
      </w:r>
      <w:r w:rsidR="00112C2E">
        <w:rPr>
          <w:rFonts w:ascii="Arial" w:eastAsia="Arial" w:hAnsi="Arial" w:cs="Arial"/>
          <w:sz w:val="24"/>
          <w:szCs w:val="24"/>
        </w:rPr>
        <w:t xml:space="preserve">ed </w:t>
      </w:r>
      <w:r w:rsidR="00A3469A">
        <w:rPr>
          <w:rFonts w:ascii="Arial" w:eastAsia="Arial" w:hAnsi="Arial" w:cs="Arial"/>
          <w:sz w:val="24"/>
          <w:szCs w:val="24"/>
        </w:rPr>
        <w:t>students</w:t>
      </w:r>
      <w:r w:rsidR="00AF0911">
        <w:rPr>
          <w:rFonts w:ascii="Arial" w:eastAsia="Arial" w:hAnsi="Arial" w:cs="Arial"/>
          <w:sz w:val="24"/>
          <w:szCs w:val="24"/>
        </w:rPr>
        <w:t xml:space="preserve"> and staff</w:t>
      </w:r>
      <w:r w:rsidR="00A3469A">
        <w:rPr>
          <w:rFonts w:ascii="Arial" w:eastAsia="Arial" w:hAnsi="Arial" w:cs="Arial"/>
          <w:sz w:val="24"/>
          <w:szCs w:val="24"/>
        </w:rPr>
        <w:t xml:space="preserve"> </w:t>
      </w:r>
      <w:r w:rsidR="00112C2E">
        <w:rPr>
          <w:rFonts w:ascii="Arial" w:eastAsia="Arial" w:hAnsi="Arial" w:cs="Arial"/>
          <w:sz w:val="24"/>
          <w:szCs w:val="24"/>
        </w:rPr>
        <w:t>to</w:t>
      </w:r>
      <w:r w:rsidR="00450832" w:rsidRPr="00D068AE">
        <w:rPr>
          <w:rFonts w:ascii="Arial" w:eastAsia="Arial" w:hAnsi="Arial" w:cs="Arial"/>
          <w:sz w:val="24"/>
          <w:szCs w:val="24"/>
        </w:rPr>
        <w:t xml:space="preserve"> get and stay on-line,</w:t>
      </w:r>
      <w:r w:rsidR="00B81B5E">
        <w:rPr>
          <w:rFonts w:ascii="Arial" w:eastAsia="Arial" w:hAnsi="Arial" w:cs="Arial"/>
          <w:sz w:val="24"/>
          <w:szCs w:val="24"/>
        </w:rPr>
        <w:t xml:space="preserve"> with</w:t>
      </w:r>
      <w:r w:rsidR="002A25E5">
        <w:rPr>
          <w:rFonts w:ascii="Arial" w:eastAsia="Arial" w:hAnsi="Arial" w:cs="Arial"/>
          <w:sz w:val="24"/>
          <w:szCs w:val="24"/>
        </w:rPr>
        <w:t xml:space="preserve"> regular</w:t>
      </w:r>
      <w:r w:rsidR="00450832" w:rsidRPr="00D068AE">
        <w:rPr>
          <w:rFonts w:ascii="Arial" w:eastAsia="Arial" w:hAnsi="Arial" w:cs="Arial"/>
          <w:sz w:val="24"/>
          <w:szCs w:val="24"/>
        </w:rPr>
        <w:t xml:space="preserve"> emails to enable easy access to Teams app, Moodle, and library</w:t>
      </w:r>
      <w:r w:rsidR="005D054A">
        <w:rPr>
          <w:rFonts w:ascii="Arial" w:eastAsia="Arial" w:hAnsi="Arial" w:cs="Arial"/>
          <w:sz w:val="24"/>
          <w:szCs w:val="24"/>
        </w:rPr>
        <w:t xml:space="preserve"> services</w:t>
      </w:r>
      <w:r w:rsidR="00450832" w:rsidRPr="00D068AE">
        <w:rPr>
          <w:rFonts w:ascii="Arial" w:eastAsia="Arial" w:hAnsi="Arial" w:cs="Arial"/>
          <w:sz w:val="24"/>
          <w:szCs w:val="24"/>
        </w:rPr>
        <w:t>. IT support and computers w</w:t>
      </w:r>
      <w:r w:rsidR="006C70BE">
        <w:rPr>
          <w:rFonts w:ascii="Arial" w:eastAsia="Arial" w:hAnsi="Arial" w:cs="Arial"/>
          <w:sz w:val="24"/>
          <w:szCs w:val="24"/>
        </w:rPr>
        <w:t>as</w:t>
      </w:r>
      <w:r w:rsidR="00450832" w:rsidRPr="00D068AE">
        <w:rPr>
          <w:rFonts w:ascii="Arial" w:eastAsia="Arial" w:hAnsi="Arial" w:cs="Arial"/>
          <w:sz w:val="24"/>
          <w:szCs w:val="24"/>
        </w:rPr>
        <w:t xml:space="preserve"> available to </w:t>
      </w:r>
      <w:r w:rsidR="005F11A8" w:rsidRPr="00D068AE">
        <w:rPr>
          <w:rFonts w:ascii="Arial" w:eastAsia="Arial" w:hAnsi="Arial" w:cs="Arial"/>
          <w:sz w:val="24"/>
          <w:szCs w:val="24"/>
        </w:rPr>
        <w:t>students’</w:t>
      </w:r>
      <w:r w:rsidR="006C70BE">
        <w:rPr>
          <w:rFonts w:ascii="Arial" w:eastAsia="Arial" w:hAnsi="Arial" w:cs="Arial"/>
          <w:sz w:val="24"/>
          <w:szCs w:val="24"/>
        </w:rPr>
        <w:t xml:space="preserve"> need</w:t>
      </w:r>
      <w:r w:rsidR="00FD0D50">
        <w:rPr>
          <w:rFonts w:ascii="Arial" w:eastAsia="Arial" w:hAnsi="Arial" w:cs="Arial"/>
          <w:sz w:val="24"/>
          <w:szCs w:val="24"/>
        </w:rPr>
        <w:t>ing assistance</w:t>
      </w:r>
      <w:r w:rsidR="00450832" w:rsidRPr="00D068AE">
        <w:rPr>
          <w:rFonts w:ascii="Arial" w:eastAsia="Arial" w:hAnsi="Arial" w:cs="Arial"/>
          <w:sz w:val="24"/>
          <w:szCs w:val="24"/>
        </w:rPr>
        <w:t>.</w:t>
      </w:r>
      <w:r w:rsidR="00B043FD">
        <w:rPr>
          <w:rFonts w:ascii="Arial" w:eastAsia="Arial" w:hAnsi="Arial" w:cs="Arial"/>
          <w:sz w:val="24"/>
          <w:szCs w:val="24"/>
        </w:rPr>
        <w:t xml:space="preserve"> Moreover,</w:t>
      </w:r>
      <w:r w:rsidR="008F3787">
        <w:rPr>
          <w:rFonts w:ascii="Arial" w:eastAsia="Arial" w:hAnsi="Arial" w:cs="Arial"/>
          <w:sz w:val="24"/>
          <w:szCs w:val="24"/>
        </w:rPr>
        <w:t xml:space="preserve"> through</w:t>
      </w:r>
      <w:r w:rsidR="005F11A8">
        <w:rPr>
          <w:rFonts w:ascii="Arial" w:eastAsia="Arial" w:hAnsi="Arial" w:cs="Arial"/>
          <w:sz w:val="24"/>
          <w:szCs w:val="24"/>
        </w:rPr>
        <w:t xml:space="preserve"> newsletters,</w:t>
      </w:r>
      <w:r w:rsidR="008F3787">
        <w:rPr>
          <w:rFonts w:ascii="Arial" w:eastAsia="Arial" w:hAnsi="Arial" w:cs="Arial"/>
          <w:sz w:val="24"/>
          <w:szCs w:val="24"/>
        </w:rPr>
        <w:t xml:space="preserve"> </w:t>
      </w:r>
      <w:r w:rsidR="003343F2">
        <w:rPr>
          <w:rFonts w:ascii="Arial" w:eastAsia="Arial" w:hAnsi="Arial" w:cs="Arial"/>
          <w:sz w:val="24"/>
          <w:szCs w:val="24"/>
        </w:rPr>
        <w:t>emails,</w:t>
      </w:r>
      <w:r w:rsidR="00137C83">
        <w:rPr>
          <w:rFonts w:ascii="Arial" w:eastAsia="Arial" w:hAnsi="Arial" w:cs="Arial"/>
          <w:sz w:val="24"/>
          <w:szCs w:val="24"/>
        </w:rPr>
        <w:t xml:space="preserve"> and text</w:t>
      </w:r>
      <w:r w:rsidR="00450832" w:rsidRPr="00D068AE">
        <w:rPr>
          <w:rFonts w:ascii="Arial" w:eastAsia="Arial" w:hAnsi="Arial" w:cs="Arial"/>
          <w:sz w:val="24"/>
          <w:szCs w:val="24"/>
        </w:rPr>
        <w:t xml:space="preserve"> BLC kept students updated with Government guidelines</w:t>
      </w:r>
      <w:r w:rsidR="00415915">
        <w:rPr>
          <w:rFonts w:ascii="Arial" w:eastAsia="Arial" w:hAnsi="Arial" w:cs="Arial"/>
          <w:sz w:val="24"/>
          <w:szCs w:val="24"/>
        </w:rPr>
        <w:t>.</w:t>
      </w:r>
      <w:r w:rsidR="00450832" w:rsidRPr="00D068AE">
        <w:rPr>
          <w:rFonts w:ascii="Arial" w:eastAsia="Arial" w:hAnsi="Arial" w:cs="Arial"/>
          <w:sz w:val="24"/>
          <w:szCs w:val="24"/>
        </w:rPr>
        <w:t xml:space="preserve"> </w:t>
      </w:r>
      <w:r w:rsidR="00D94A3C">
        <w:rPr>
          <w:rFonts w:ascii="Arial" w:eastAsia="Arial" w:hAnsi="Arial" w:cs="Arial"/>
          <w:sz w:val="24"/>
          <w:szCs w:val="24"/>
        </w:rPr>
        <w:t>Also,</w:t>
      </w:r>
      <w:r w:rsidR="00450832" w:rsidRPr="00D068AE">
        <w:rPr>
          <w:rFonts w:ascii="Arial" w:eastAsia="Arial" w:hAnsi="Arial" w:cs="Arial"/>
          <w:sz w:val="24"/>
          <w:szCs w:val="24"/>
        </w:rPr>
        <w:t xml:space="preserve"> what </w:t>
      </w:r>
      <w:r w:rsidR="001E1A11">
        <w:rPr>
          <w:rFonts w:ascii="Arial" w:eastAsia="Arial" w:hAnsi="Arial" w:cs="Arial"/>
          <w:sz w:val="24"/>
          <w:szCs w:val="24"/>
        </w:rPr>
        <w:t>the</w:t>
      </w:r>
      <w:r w:rsidR="00450832" w:rsidRPr="00D068AE">
        <w:rPr>
          <w:rFonts w:ascii="Arial" w:eastAsia="Arial" w:hAnsi="Arial" w:cs="Arial"/>
          <w:sz w:val="24"/>
          <w:szCs w:val="24"/>
        </w:rPr>
        <w:t xml:space="preserve"> Learning Center w</w:t>
      </w:r>
      <w:r w:rsidR="00AE4FF2">
        <w:rPr>
          <w:rFonts w:ascii="Arial" w:eastAsia="Arial" w:hAnsi="Arial" w:cs="Arial"/>
          <w:sz w:val="24"/>
          <w:szCs w:val="24"/>
        </w:rPr>
        <w:t>as</w:t>
      </w:r>
      <w:r w:rsidR="00450832" w:rsidRPr="00D068AE">
        <w:rPr>
          <w:rFonts w:ascii="Arial" w:eastAsia="Arial" w:hAnsi="Arial" w:cs="Arial"/>
          <w:sz w:val="24"/>
          <w:szCs w:val="24"/>
        </w:rPr>
        <w:t xml:space="preserve"> doing for their </w:t>
      </w:r>
      <w:r w:rsidR="00DA287B" w:rsidRPr="00D068AE">
        <w:rPr>
          <w:rFonts w:ascii="Arial" w:eastAsia="Arial" w:hAnsi="Arial" w:cs="Arial"/>
          <w:sz w:val="24"/>
          <w:szCs w:val="24"/>
        </w:rPr>
        <w:t>students</w:t>
      </w:r>
      <w:r w:rsidR="00036861">
        <w:rPr>
          <w:rFonts w:ascii="Arial" w:eastAsia="Arial" w:hAnsi="Arial" w:cs="Arial"/>
          <w:sz w:val="24"/>
          <w:szCs w:val="24"/>
        </w:rPr>
        <w:t xml:space="preserve"> to</w:t>
      </w:r>
      <w:r w:rsidR="00975526">
        <w:rPr>
          <w:rFonts w:ascii="Arial" w:eastAsia="Arial" w:hAnsi="Arial" w:cs="Arial"/>
          <w:sz w:val="24"/>
          <w:szCs w:val="24"/>
        </w:rPr>
        <w:t xml:space="preserve"> make</w:t>
      </w:r>
      <w:r w:rsidR="00F3496E">
        <w:rPr>
          <w:rFonts w:ascii="Arial" w:eastAsia="Arial" w:hAnsi="Arial" w:cs="Arial"/>
          <w:sz w:val="24"/>
          <w:szCs w:val="24"/>
        </w:rPr>
        <w:t xml:space="preserve"> life</w:t>
      </w:r>
      <w:r w:rsidR="00975526">
        <w:rPr>
          <w:rFonts w:ascii="Arial" w:eastAsia="Arial" w:hAnsi="Arial" w:cs="Arial"/>
          <w:sz w:val="24"/>
          <w:szCs w:val="24"/>
        </w:rPr>
        <w:t xml:space="preserve"> easier while at home</w:t>
      </w:r>
      <w:r w:rsidR="005F6258">
        <w:rPr>
          <w:rFonts w:ascii="Arial" w:eastAsia="Arial" w:hAnsi="Arial" w:cs="Arial"/>
          <w:sz w:val="24"/>
          <w:szCs w:val="24"/>
        </w:rPr>
        <w:t xml:space="preserve"> studying</w:t>
      </w:r>
      <w:r w:rsidR="00F3496E">
        <w:rPr>
          <w:rFonts w:ascii="Arial" w:eastAsia="Arial" w:hAnsi="Arial" w:cs="Arial"/>
          <w:sz w:val="24"/>
          <w:szCs w:val="24"/>
        </w:rPr>
        <w:t xml:space="preserve"> and </w:t>
      </w:r>
      <w:r w:rsidR="006871EC">
        <w:rPr>
          <w:rFonts w:ascii="Arial" w:eastAsia="Arial" w:hAnsi="Arial" w:cs="Arial"/>
          <w:sz w:val="24"/>
          <w:szCs w:val="24"/>
        </w:rPr>
        <w:t>support was put in place</w:t>
      </w:r>
      <w:r w:rsidR="000F002D">
        <w:rPr>
          <w:rFonts w:ascii="Arial" w:eastAsia="Arial" w:hAnsi="Arial" w:cs="Arial"/>
          <w:sz w:val="24"/>
          <w:szCs w:val="24"/>
        </w:rPr>
        <w:t xml:space="preserve"> to help </w:t>
      </w:r>
      <w:r w:rsidR="00AF7179">
        <w:rPr>
          <w:rFonts w:ascii="Arial" w:eastAsia="Arial" w:hAnsi="Arial" w:cs="Arial"/>
          <w:sz w:val="24"/>
          <w:szCs w:val="24"/>
        </w:rPr>
        <w:t xml:space="preserve">with </w:t>
      </w:r>
      <w:r w:rsidR="00D94A3C">
        <w:rPr>
          <w:rFonts w:ascii="Arial" w:eastAsia="Arial" w:hAnsi="Arial" w:cs="Arial"/>
          <w:sz w:val="24"/>
          <w:szCs w:val="24"/>
        </w:rPr>
        <w:t>work life</w:t>
      </w:r>
      <w:r w:rsidR="00AF7179">
        <w:rPr>
          <w:rFonts w:ascii="Arial" w:eastAsia="Arial" w:hAnsi="Arial" w:cs="Arial"/>
          <w:sz w:val="24"/>
          <w:szCs w:val="24"/>
        </w:rPr>
        <w:t xml:space="preserve"> balance and</w:t>
      </w:r>
      <w:r w:rsidR="00D94A3C">
        <w:rPr>
          <w:rFonts w:ascii="Arial" w:eastAsia="Arial" w:hAnsi="Arial" w:cs="Arial"/>
          <w:sz w:val="24"/>
          <w:szCs w:val="24"/>
        </w:rPr>
        <w:t xml:space="preserve"> students </w:t>
      </w:r>
      <w:r w:rsidR="00F3496E">
        <w:rPr>
          <w:rFonts w:ascii="Arial" w:eastAsia="Arial" w:hAnsi="Arial" w:cs="Arial"/>
          <w:sz w:val="24"/>
          <w:szCs w:val="24"/>
        </w:rPr>
        <w:t>wellbeing</w:t>
      </w:r>
      <w:r w:rsidR="00450832" w:rsidRPr="00D068AE">
        <w:rPr>
          <w:rFonts w:ascii="Arial" w:eastAsia="Arial" w:hAnsi="Arial" w:cs="Arial"/>
          <w:sz w:val="24"/>
          <w:szCs w:val="24"/>
        </w:rPr>
        <w:t>.</w:t>
      </w:r>
      <w:r w:rsidR="00171F37">
        <w:rPr>
          <w:rFonts w:ascii="Arial" w:eastAsia="Arial" w:hAnsi="Arial" w:cs="Arial"/>
          <w:sz w:val="24"/>
          <w:szCs w:val="24"/>
        </w:rPr>
        <w:t xml:space="preserve"> While keeping students and lecturers </w:t>
      </w:r>
      <w:r w:rsidR="00EA23E2">
        <w:rPr>
          <w:rFonts w:ascii="Arial" w:eastAsia="Arial" w:hAnsi="Arial" w:cs="Arial"/>
          <w:sz w:val="24"/>
          <w:szCs w:val="24"/>
        </w:rPr>
        <w:t>updated,</w:t>
      </w:r>
      <w:r w:rsidR="00171F37">
        <w:rPr>
          <w:rFonts w:ascii="Arial" w:eastAsia="Arial" w:hAnsi="Arial" w:cs="Arial"/>
          <w:sz w:val="24"/>
          <w:szCs w:val="24"/>
        </w:rPr>
        <w:t xml:space="preserve"> we </w:t>
      </w:r>
      <w:r w:rsidR="00D94A3C">
        <w:rPr>
          <w:rFonts w:ascii="Arial" w:eastAsia="Arial" w:hAnsi="Arial" w:cs="Arial"/>
          <w:sz w:val="24"/>
          <w:szCs w:val="24"/>
        </w:rPr>
        <w:t>were</w:t>
      </w:r>
      <w:r w:rsidR="00C223E1">
        <w:rPr>
          <w:rFonts w:ascii="Arial" w:eastAsia="Arial" w:hAnsi="Arial" w:cs="Arial"/>
          <w:sz w:val="24"/>
          <w:szCs w:val="24"/>
        </w:rPr>
        <w:t xml:space="preserve"> required to give feedback</w:t>
      </w:r>
      <w:r w:rsidR="00F02FA0">
        <w:rPr>
          <w:rFonts w:ascii="Arial" w:eastAsia="Arial" w:hAnsi="Arial" w:cs="Arial"/>
          <w:sz w:val="24"/>
          <w:szCs w:val="24"/>
        </w:rPr>
        <w:t xml:space="preserve"> through a variety of surveys throughout </w:t>
      </w:r>
      <w:r w:rsidR="001D53BA">
        <w:rPr>
          <w:rFonts w:ascii="Arial" w:eastAsia="Arial" w:hAnsi="Arial" w:cs="Arial"/>
          <w:sz w:val="24"/>
          <w:szCs w:val="24"/>
        </w:rPr>
        <w:t xml:space="preserve">the </w:t>
      </w:r>
      <w:r w:rsidR="00164635">
        <w:rPr>
          <w:rFonts w:ascii="Arial" w:eastAsia="Arial" w:hAnsi="Arial" w:cs="Arial"/>
          <w:sz w:val="24"/>
          <w:szCs w:val="24"/>
        </w:rPr>
        <w:t>term</w:t>
      </w:r>
      <w:r w:rsidR="00EA23E2">
        <w:rPr>
          <w:rFonts w:ascii="Arial" w:eastAsia="Arial" w:hAnsi="Arial" w:cs="Arial"/>
          <w:sz w:val="24"/>
          <w:szCs w:val="24"/>
        </w:rPr>
        <w:t>.</w:t>
      </w:r>
      <w:r w:rsidR="00314140">
        <w:rPr>
          <w:rFonts w:ascii="Arial" w:eastAsia="Arial" w:hAnsi="Arial" w:cs="Arial"/>
          <w:sz w:val="24"/>
          <w:szCs w:val="24"/>
        </w:rPr>
        <w:t xml:space="preserve"> </w:t>
      </w:r>
      <w:r w:rsidR="0056672C">
        <w:rPr>
          <w:rFonts w:ascii="Arial" w:eastAsia="Arial" w:hAnsi="Arial" w:cs="Arial"/>
          <w:sz w:val="24"/>
          <w:szCs w:val="24"/>
        </w:rPr>
        <w:t xml:space="preserve"> </w:t>
      </w:r>
      <w:r w:rsidR="008422E0">
        <w:rPr>
          <w:rFonts w:ascii="Arial" w:eastAsia="Arial" w:hAnsi="Arial" w:cs="Arial"/>
          <w:sz w:val="24"/>
          <w:szCs w:val="24"/>
        </w:rPr>
        <w:t>BLC</w:t>
      </w:r>
      <w:r w:rsidR="00A13934">
        <w:rPr>
          <w:rFonts w:ascii="Arial" w:eastAsia="Arial" w:hAnsi="Arial" w:cs="Arial"/>
          <w:sz w:val="24"/>
          <w:szCs w:val="24"/>
        </w:rPr>
        <w:t>’s</w:t>
      </w:r>
      <w:r w:rsidR="008422E0">
        <w:rPr>
          <w:rFonts w:ascii="Arial" w:eastAsia="Arial" w:hAnsi="Arial" w:cs="Arial"/>
          <w:sz w:val="24"/>
          <w:szCs w:val="24"/>
        </w:rPr>
        <w:t xml:space="preserve"> a</w:t>
      </w:r>
      <w:r w:rsidR="001A2C53">
        <w:rPr>
          <w:rFonts w:ascii="Arial" w:eastAsia="Arial" w:hAnsi="Arial" w:cs="Arial"/>
          <w:sz w:val="24"/>
          <w:szCs w:val="24"/>
        </w:rPr>
        <w:t>gile business model</w:t>
      </w:r>
      <w:r w:rsidR="00322A7C">
        <w:rPr>
          <w:rFonts w:ascii="Arial" w:eastAsia="Arial" w:hAnsi="Arial" w:cs="Arial"/>
          <w:sz w:val="24"/>
          <w:szCs w:val="24"/>
        </w:rPr>
        <w:t xml:space="preserve"> has</w:t>
      </w:r>
      <w:r w:rsidR="001A2C53">
        <w:rPr>
          <w:rFonts w:ascii="Arial" w:eastAsia="Arial" w:hAnsi="Arial" w:cs="Arial"/>
          <w:sz w:val="24"/>
          <w:szCs w:val="24"/>
        </w:rPr>
        <w:t xml:space="preserve"> allow</w:t>
      </w:r>
      <w:r w:rsidR="00322A7C">
        <w:rPr>
          <w:rFonts w:ascii="Arial" w:eastAsia="Arial" w:hAnsi="Arial" w:cs="Arial"/>
          <w:sz w:val="24"/>
          <w:szCs w:val="24"/>
        </w:rPr>
        <w:t>ed</w:t>
      </w:r>
      <w:r w:rsidR="001A2C53">
        <w:rPr>
          <w:rFonts w:ascii="Arial" w:eastAsia="Arial" w:hAnsi="Arial" w:cs="Arial"/>
          <w:sz w:val="24"/>
          <w:szCs w:val="24"/>
        </w:rPr>
        <w:t xml:space="preserve"> for ideas</w:t>
      </w:r>
      <w:r w:rsidR="005D184D">
        <w:rPr>
          <w:rFonts w:ascii="Arial" w:eastAsia="Arial" w:hAnsi="Arial" w:cs="Arial"/>
          <w:sz w:val="24"/>
          <w:szCs w:val="24"/>
        </w:rPr>
        <w:t>,</w:t>
      </w:r>
      <w:r w:rsidR="0027718F">
        <w:rPr>
          <w:rFonts w:ascii="Arial" w:eastAsia="Arial" w:hAnsi="Arial" w:cs="Arial"/>
          <w:sz w:val="24"/>
          <w:szCs w:val="24"/>
        </w:rPr>
        <w:t xml:space="preserve"> change</w:t>
      </w:r>
      <w:r w:rsidR="005D184D">
        <w:rPr>
          <w:rFonts w:ascii="Arial" w:eastAsia="Arial" w:hAnsi="Arial" w:cs="Arial"/>
          <w:sz w:val="24"/>
          <w:szCs w:val="24"/>
        </w:rPr>
        <w:t xml:space="preserve"> and implementation</w:t>
      </w:r>
      <w:r w:rsidR="005B3862">
        <w:rPr>
          <w:rFonts w:ascii="Arial" w:eastAsia="Arial" w:hAnsi="Arial" w:cs="Arial"/>
          <w:sz w:val="24"/>
          <w:szCs w:val="24"/>
        </w:rPr>
        <w:t xml:space="preserve">s </w:t>
      </w:r>
      <w:r w:rsidR="00210894">
        <w:rPr>
          <w:rFonts w:ascii="Arial" w:eastAsia="Arial" w:hAnsi="Arial" w:cs="Arial"/>
          <w:sz w:val="24"/>
          <w:szCs w:val="24"/>
        </w:rPr>
        <w:t>simple and effective</w:t>
      </w:r>
      <w:r w:rsidR="006338CB">
        <w:rPr>
          <w:rFonts w:ascii="Arial" w:eastAsia="Arial" w:hAnsi="Arial" w:cs="Arial"/>
          <w:sz w:val="24"/>
          <w:szCs w:val="24"/>
        </w:rPr>
        <w:t>.</w:t>
      </w:r>
      <w:r w:rsidR="0027718F">
        <w:rPr>
          <w:rFonts w:ascii="Arial" w:eastAsia="Arial" w:hAnsi="Arial" w:cs="Arial"/>
          <w:sz w:val="24"/>
          <w:szCs w:val="24"/>
        </w:rPr>
        <w:t xml:space="preserve"> </w:t>
      </w:r>
      <w:r w:rsidR="002C52D5">
        <w:rPr>
          <w:rFonts w:ascii="Arial" w:eastAsia="Arial" w:hAnsi="Arial" w:cs="Arial"/>
          <w:sz w:val="24"/>
          <w:szCs w:val="24"/>
        </w:rPr>
        <w:t xml:space="preserve">As a student at one of the learning centers </w:t>
      </w:r>
      <w:r w:rsidR="007A6299">
        <w:rPr>
          <w:rFonts w:ascii="Arial" w:eastAsia="Arial" w:hAnsi="Arial" w:cs="Arial"/>
          <w:sz w:val="24"/>
          <w:szCs w:val="24"/>
        </w:rPr>
        <w:t>l found the disruption</w:t>
      </w:r>
      <w:r w:rsidR="00DA287B">
        <w:rPr>
          <w:rFonts w:ascii="Arial" w:eastAsia="Arial" w:hAnsi="Arial" w:cs="Arial"/>
          <w:sz w:val="24"/>
          <w:szCs w:val="24"/>
        </w:rPr>
        <w:t xml:space="preserve"> was</w:t>
      </w:r>
      <w:r w:rsidR="00337AC9">
        <w:rPr>
          <w:rFonts w:ascii="Arial" w:eastAsia="Arial" w:hAnsi="Arial" w:cs="Arial"/>
          <w:sz w:val="24"/>
          <w:szCs w:val="24"/>
        </w:rPr>
        <w:t xml:space="preserve"> handled very well</w:t>
      </w:r>
      <w:r w:rsidR="00DA287B">
        <w:rPr>
          <w:rFonts w:ascii="Arial" w:eastAsia="Arial" w:hAnsi="Arial" w:cs="Arial"/>
          <w:sz w:val="24"/>
          <w:szCs w:val="24"/>
        </w:rPr>
        <w:t xml:space="preserve"> by BLC</w:t>
      </w:r>
      <w:r w:rsidR="003F02E9">
        <w:rPr>
          <w:rFonts w:ascii="Arial" w:eastAsia="Arial" w:hAnsi="Arial" w:cs="Arial"/>
          <w:sz w:val="24"/>
          <w:szCs w:val="24"/>
        </w:rPr>
        <w:t xml:space="preserve"> during the pandemic</w:t>
      </w:r>
      <w:r w:rsidR="00E20483">
        <w:rPr>
          <w:rFonts w:ascii="Arial" w:eastAsia="Arial" w:hAnsi="Arial" w:cs="Arial"/>
          <w:sz w:val="24"/>
          <w:szCs w:val="24"/>
        </w:rPr>
        <w:t xml:space="preserve">. </w:t>
      </w:r>
    </w:p>
    <w:p w14:paraId="2DF060EF" w14:textId="380F1EFC" w:rsidR="00724EE1" w:rsidRDefault="00CD6A89" w:rsidP="00D422EF">
      <w:pPr>
        <w:pStyle w:val="Heading2"/>
        <w:rPr>
          <w:rFonts w:eastAsia="Arial"/>
        </w:rPr>
      </w:pPr>
      <w:bookmarkStart w:id="39" w:name="_Toc100780085"/>
      <w:r>
        <w:rPr>
          <w:rFonts w:eastAsia="Arial"/>
        </w:rPr>
        <w:t>6</w:t>
      </w:r>
      <w:r w:rsidR="00DF0E4B">
        <w:rPr>
          <w:rFonts w:eastAsia="Arial"/>
        </w:rPr>
        <w:t>.</w:t>
      </w:r>
      <w:r w:rsidR="00E037E4">
        <w:rPr>
          <w:rFonts w:eastAsia="Arial"/>
        </w:rPr>
        <w:t>2</w:t>
      </w:r>
      <w:r w:rsidR="00DF0E4B">
        <w:rPr>
          <w:rFonts w:eastAsia="Arial"/>
        </w:rPr>
        <w:t xml:space="preserve">, </w:t>
      </w:r>
      <w:r w:rsidR="00D422EF">
        <w:rPr>
          <w:rFonts w:eastAsia="Arial"/>
        </w:rPr>
        <w:t>Strategy 2.</w:t>
      </w:r>
      <w:r w:rsidR="005744E1">
        <w:rPr>
          <w:rFonts w:eastAsia="Arial"/>
        </w:rPr>
        <w:t xml:space="preserve"> </w:t>
      </w:r>
      <w:r w:rsidR="00736D64">
        <w:rPr>
          <w:rFonts w:eastAsia="Arial"/>
        </w:rPr>
        <w:t>Mar</w:t>
      </w:r>
      <w:r w:rsidR="0076430F">
        <w:rPr>
          <w:rFonts w:eastAsia="Arial"/>
        </w:rPr>
        <w:t>k</w:t>
      </w:r>
      <w:r w:rsidR="00C13EEE">
        <w:rPr>
          <w:rFonts w:eastAsia="Arial"/>
        </w:rPr>
        <w:t>et development</w:t>
      </w:r>
      <w:bookmarkEnd w:id="39"/>
    </w:p>
    <w:p w14:paraId="29E80949" w14:textId="77777777" w:rsidR="00C06A0E" w:rsidRDefault="007D18E4" w:rsidP="007D18E4">
      <w:pPr>
        <w:spacing w:line="360" w:lineRule="auto"/>
        <w:jc w:val="both"/>
        <w:rPr>
          <w:rFonts w:ascii="Arial" w:hAnsi="Arial" w:cs="Arial"/>
          <w:sz w:val="24"/>
          <w:szCs w:val="24"/>
        </w:rPr>
      </w:pPr>
      <w:r w:rsidRPr="007D18E4">
        <w:rPr>
          <w:rFonts w:ascii="Arial" w:hAnsi="Arial" w:cs="Arial"/>
          <w:sz w:val="24"/>
          <w:szCs w:val="24"/>
        </w:rPr>
        <w:t xml:space="preserve">Birmingham Learning Center have firmly established themselves in 2022. BLC have stayed true to their mission, core values and uniqueness. Remove barriers to welcome learners from all backgrounds and ages while transforming lives and education. Whereas being agile enables BLC to lead the way to innovative change. </w:t>
      </w:r>
      <w:r w:rsidR="008A499F">
        <w:rPr>
          <w:rFonts w:ascii="Arial" w:hAnsi="Arial" w:cs="Arial"/>
          <w:sz w:val="24"/>
          <w:szCs w:val="24"/>
        </w:rPr>
        <w:t xml:space="preserve">BLC </w:t>
      </w:r>
      <w:r w:rsidR="00A12A23">
        <w:rPr>
          <w:rFonts w:ascii="Arial" w:hAnsi="Arial" w:cs="Arial"/>
          <w:sz w:val="24"/>
          <w:szCs w:val="24"/>
        </w:rPr>
        <w:t xml:space="preserve">understand the </w:t>
      </w:r>
      <w:r w:rsidR="00A12A23">
        <w:rPr>
          <w:rFonts w:ascii="Arial" w:hAnsi="Arial" w:cs="Arial"/>
          <w:sz w:val="24"/>
          <w:szCs w:val="24"/>
        </w:rPr>
        <w:lastRenderedPageBreak/>
        <w:t xml:space="preserve">importance </w:t>
      </w:r>
      <w:r w:rsidR="00D9285F">
        <w:rPr>
          <w:rFonts w:ascii="Arial" w:hAnsi="Arial" w:cs="Arial"/>
          <w:sz w:val="24"/>
          <w:szCs w:val="24"/>
        </w:rPr>
        <w:t xml:space="preserve">of innovation </w:t>
      </w:r>
      <w:r w:rsidR="0037016D">
        <w:rPr>
          <w:rFonts w:ascii="Arial" w:hAnsi="Arial" w:cs="Arial"/>
          <w:sz w:val="24"/>
          <w:szCs w:val="24"/>
        </w:rPr>
        <w:t>in exponential times and more accordingly</w:t>
      </w:r>
      <w:r w:rsidR="00276668">
        <w:rPr>
          <w:rFonts w:ascii="Arial" w:hAnsi="Arial" w:cs="Arial"/>
          <w:sz w:val="24"/>
          <w:szCs w:val="24"/>
        </w:rPr>
        <w:t xml:space="preserve"> with what they offer present and potential </w:t>
      </w:r>
      <w:r w:rsidR="00EF4484">
        <w:rPr>
          <w:rFonts w:ascii="Arial" w:hAnsi="Arial" w:cs="Arial"/>
          <w:sz w:val="24"/>
          <w:szCs w:val="24"/>
        </w:rPr>
        <w:t>students.</w:t>
      </w:r>
      <w:r w:rsidR="004C08EE">
        <w:rPr>
          <w:rFonts w:ascii="Arial" w:hAnsi="Arial" w:cs="Arial"/>
          <w:sz w:val="24"/>
          <w:szCs w:val="24"/>
        </w:rPr>
        <w:t xml:space="preserve"> </w:t>
      </w:r>
    </w:p>
    <w:p w14:paraId="65FA4F79" w14:textId="3F7C3CAD" w:rsidR="00F72746" w:rsidRPr="004C08EE" w:rsidRDefault="004C08EE" w:rsidP="007D18E4">
      <w:pPr>
        <w:spacing w:line="360" w:lineRule="auto"/>
        <w:jc w:val="both"/>
        <w:rPr>
          <w:rFonts w:ascii="Arial" w:hAnsi="Arial" w:cs="Arial"/>
          <w:sz w:val="24"/>
          <w:szCs w:val="24"/>
        </w:rPr>
      </w:pPr>
      <w:r>
        <w:rPr>
          <w:rFonts w:ascii="Arial" w:hAnsi="Arial" w:cs="Arial"/>
          <w:sz w:val="24"/>
          <w:szCs w:val="24"/>
        </w:rPr>
        <w:t>To</w:t>
      </w:r>
      <w:r w:rsidR="008A6E5E">
        <w:rPr>
          <w:rFonts w:ascii="Arial" w:hAnsi="Arial" w:cs="Arial"/>
          <w:sz w:val="24"/>
          <w:szCs w:val="24"/>
        </w:rPr>
        <w:t xml:space="preserve"> create</w:t>
      </w:r>
      <w:r w:rsidR="00BE7146">
        <w:rPr>
          <w:rFonts w:ascii="Arial" w:hAnsi="Arial" w:cs="Arial"/>
          <w:sz w:val="24"/>
          <w:szCs w:val="24"/>
        </w:rPr>
        <w:t xml:space="preserve"> economic</w:t>
      </w:r>
      <w:r w:rsidR="00493204">
        <w:rPr>
          <w:rFonts w:ascii="Arial" w:hAnsi="Arial" w:cs="Arial"/>
          <w:sz w:val="24"/>
          <w:szCs w:val="24"/>
        </w:rPr>
        <w:t xml:space="preserve"> growth </w:t>
      </w:r>
      <w:r w:rsidR="00A808A2">
        <w:rPr>
          <w:rFonts w:ascii="Arial" w:hAnsi="Arial" w:cs="Arial"/>
          <w:sz w:val="24"/>
          <w:szCs w:val="24"/>
        </w:rPr>
        <w:t>within the area</w:t>
      </w:r>
      <w:r w:rsidR="000C46F1">
        <w:rPr>
          <w:rFonts w:ascii="Arial" w:hAnsi="Arial" w:cs="Arial"/>
          <w:sz w:val="24"/>
          <w:szCs w:val="24"/>
        </w:rPr>
        <w:t xml:space="preserve"> </w:t>
      </w:r>
      <w:r w:rsidR="00273F93">
        <w:rPr>
          <w:rFonts w:ascii="Arial" w:hAnsi="Arial" w:cs="Arial"/>
          <w:sz w:val="24"/>
          <w:szCs w:val="24"/>
        </w:rPr>
        <w:t>taking a small risk which</w:t>
      </w:r>
      <w:r w:rsidR="00F714F5">
        <w:rPr>
          <w:rFonts w:ascii="Arial" w:hAnsi="Arial" w:cs="Arial"/>
          <w:sz w:val="24"/>
          <w:szCs w:val="24"/>
        </w:rPr>
        <w:t xml:space="preserve"> the</w:t>
      </w:r>
      <w:r w:rsidR="00273F93">
        <w:rPr>
          <w:rFonts w:ascii="Arial" w:hAnsi="Arial" w:cs="Arial"/>
          <w:sz w:val="24"/>
          <w:szCs w:val="24"/>
        </w:rPr>
        <w:t xml:space="preserve"> return </w:t>
      </w:r>
      <w:r w:rsidR="00F714F5">
        <w:rPr>
          <w:rFonts w:ascii="Arial" w:hAnsi="Arial" w:cs="Arial"/>
          <w:sz w:val="24"/>
          <w:szCs w:val="24"/>
        </w:rPr>
        <w:t xml:space="preserve">is </w:t>
      </w:r>
      <w:r w:rsidR="002D5608">
        <w:rPr>
          <w:rFonts w:ascii="Arial" w:hAnsi="Arial" w:cs="Arial"/>
          <w:sz w:val="24"/>
          <w:szCs w:val="24"/>
        </w:rPr>
        <w:t>high,</w:t>
      </w:r>
      <w:r w:rsidR="00A808A2">
        <w:rPr>
          <w:rFonts w:ascii="Arial" w:hAnsi="Arial" w:cs="Arial"/>
          <w:sz w:val="24"/>
          <w:szCs w:val="24"/>
        </w:rPr>
        <w:t xml:space="preserve"> </w:t>
      </w:r>
      <w:r w:rsidR="00493204">
        <w:rPr>
          <w:rFonts w:ascii="Arial" w:hAnsi="Arial" w:cs="Arial"/>
          <w:sz w:val="24"/>
          <w:szCs w:val="24"/>
        </w:rPr>
        <w:t>and sustainability</w:t>
      </w:r>
      <w:r w:rsidR="00C03C21">
        <w:rPr>
          <w:rFonts w:ascii="Arial" w:hAnsi="Arial" w:cs="Arial"/>
          <w:sz w:val="24"/>
          <w:szCs w:val="24"/>
        </w:rPr>
        <w:t xml:space="preserve"> focus</w:t>
      </w:r>
      <w:r w:rsidR="002D5608">
        <w:rPr>
          <w:rFonts w:ascii="Arial" w:hAnsi="Arial" w:cs="Arial"/>
          <w:sz w:val="24"/>
          <w:szCs w:val="24"/>
        </w:rPr>
        <w:t>ed</w:t>
      </w:r>
      <w:r w:rsidR="00C03C21">
        <w:rPr>
          <w:rFonts w:ascii="Arial" w:hAnsi="Arial" w:cs="Arial"/>
          <w:sz w:val="24"/>
          <w:szCs w:val="24"/>
        </w:rPr>
        <w:t xml:space="preserve"> on student success and </w:t>
      </w:r>
      <w:r w:rsidR="00ED66E0">
        <w:rPr>
          <w:rFonts w:ascii="Arial" w:hAnsi="Arial" w:cs="Arial"/>
          <w:sz w:val="24"/>
          <w:szCs w:val="24"/>
        </w:rPr>
        <w:t>community impact</w:t>
      </w:r>
      <w:r w:rsidR="00112BE6">
        <w:rPr>
          <w:rFonts w:ascii="Arial" w:hAnsi="Arial" w:cs="Arial"/>
          <w:sz w:val="24"/>
          <w:szCs w:val="24"/>
        </w:rPr>
        <w:t xml:space="preserve"> could pus</w:t>
      </w:r>
      <w:r w:rsidR="00CC33C2">
        <w:rPr>
          <w:rFonts w:ascii="Arial" w:hAnsi="Arial" w:cs="Arial"/>
          <w:sz w:val="24"/>
          <w:szCs w:val="24"/>
        </w:rPr>
        <w:t>h BLC into a new market.</w:t>
      </w:r>
      <w:r w:rsidR="00A74DAD">
        <w:rPr>
          <w:rFonts w:ascii="Arial" w:hAnsi="Arial" w:cs="Arial"/>
          <w:sz w:val="24"/>
          <w:szCs w:val="24"/>
        </w:rPr>
        <w:t xml:space="preserve"> </w:t>
      </w:r>
      <w:r w:rsidR="00DA0DC4" w:rsidRPr="00DA0DC4">
        <w:rPr>
          <w:rFonts w:ascii="Arial" w:hAnsi="Arial" w:cs="Arial"/>
          <w:sz w:val="24"/>
          <w:szCs w:val="24"/>
        </w:rPr>
        <w:t>Bauer</w:t>
      </w:r>
      <w:r w:rsidR="00CD4BD2">
        <w:rPr>
          <w:rFonts w:ascii="Arial" w:hAnsi="Arial" w:cs="Arial"/>
          <w:sz w:val="24"/>
          <w:szCs w:val="24"/>
        </w:rPr>
        <w:t>.</w:t>
      </w:r>
      <w:r w:rsidR="00DA0DC4" w:rsidRPr="00DA0DC4">
        <w:rPr>
          <w:rFonts w:ascii="Arial" w:hAnsi="Arial" w:cs="Arial"/>
          <w:sz w:val="24"/>
          <w:szCs w:val="24"/>
        </w:rPr>
        <w:t>, and Friesl</w:t>
      </w:r>
      <w:r w:rsidR="00CD4BD2">
        <w:rPr>
          <w:rFonts w:ascii="Arial" w:hAnsi="Arial" w:cs="Arial"/>
          <w:sz w:val="24"/>
          <w:szCs w:val="24"/>
        </w:rPr>
        <w:t>.</w:t>
      </w:r>
      <w:r w:rsidR="00DA0DC4" w:rsidRPr="00DA0DC4">
        <w:rPr>
          <w:rFonts w:ascii="Arial" w:hAnsi="Arial" w:cs="Arial"/>
          <w:sz w:val="24"/>
          <w:szCs w:val="24"/>
        </w:rPr>
        <w:t xml:space="preserve">, </w:t>
      </w:r>
      <w:r w:rsidR="00CD4BD2">
        <w:rPr>
          <w:rFonts w:ascii="Arial" w:hAnsi="Arial" w:cs="Arial"/>
          <w:sz w:val="24"/>
          <w:szCs w:val="24"/>
        </w:rPr>
        <w:t>(2022),</w:t>
      </w:r>
      <w:r w:rsidR="00890C63">
        <w:rPr>
          <w:rFonts w:ascii="Arial" w:hAnsi="Arial" w:cs="Arial"/>
          <w:sz w:val="24"/>
          <w:szCs w:val="24"/>
        </w:rPr>
        <w:t xml:space="preserve"> </w:t>
      </w:r>
      <w:r w:rsidR="00CD4BD2">
        <w:rPr>
          <w:rFonts w:ascii="Arial" w:hAnsi="Arial" w:cs="Arial"/>
          <w:sz w:val="24"/>
          <w:szCs w:val="24"/>
        </w:rPr>
        <w:t>f</w:t>
      </w:r>
      <w:r w:rsidR="00890C63">
        <w:rPr>
          <w:rFonts w:ascii="Arial" w:hAnsi="Arial" w:cs="Arial"/>
          <w:sz w:val="24"/>
          <w:szCs w:val="24"/>
        </w:rPr>
        <w:t>ind</w:t>
      </w:r>
      <w:r w:rsidR="00BD00FB">
        <w:rPr>
          <w:rFonts w:ascii="Arial" w:hAnsi="Arial" w:cs="Arial"/>
          <w:sz w:val="24"/>
          <w:szCs w:val="24"/>
        </w:rPr>
        <w:t>ing</w:t>
      </w:r>
      <w:r w:rsidR="006E622E">
        <w:rPr>
          <w:rFonts w:ascii="Arial" w:hAnsi="Arial" w:cs="Arial"/>
          <w:sz w:val="24"/>
          <w:szCs w:val="24"/>
        </w:rPr>
        <w:t xml:space="preserve"> new</w:t>
      </w:r>
      <w:r w:rsidR="00BD00FB">
        <w:rPr>
          <w:rFonts w:ascii="Arial" w:hAnsi="Arial" w:cs="Arial"/>
          <w:sz w:val="24"/>
          <w:szCs w:val="24"/>
        </w:rPr>
        <w:t xml:space="preserve"> m</w:t>
      </w:r>
      <w:r w:rsidR="007677F2">
        <w:rPr>
          <w:rFonts w:ascii="Arial" w:hAnsi="Arial" w:cs="Arial"/>
          <w:sz w:val="24"/>
          <w:szCs w:val="24"/>
        </w:rPr>
        <w:t xml:space="preserve">ergers and </w:t>
      </w:r>
      <w:r w:rsidR="00600246">
        <w:rPr>
          <w:rFonts w:ascii="Arial" w:hAnsi="Arial" w:cs="Arial"/>
          <w:sz w:val="24"/>
          <w:szCs w:val="24"/>
        </w:rPr>
        <w:t>partnerships</w:t>
      </w:r>
      <w:r w:rsidR="001862D2">
        <w:rPr>
          <w:rFonts w:ascii="Arial" w:hAnsi="Arial" w:cs="Arial"/>
          <w:sz w:val="24"/>
          <w:szCs w:val="24"/>
        </w:rPr>
        <w:t xml:space="preserve"> through</w:t>
      </w:r>
      <w:r w:rsidR="00890C63">
        <w:rPr>
          <w:rFonts w:ascii="Arial" w:hAnsi="Arial" w:cs="Arial"/>
          <w:sz w:val="24"/>
          <w:szCs w:val="24"/>
        </w:rPr>
        <w:t xml:space="preserve"> </w:t>
      </w:r>
      <w:r w:rsidR="0018105F">
        <w:rPr>
          <w:rFonts w:ascii="Arial" w:hAnsi="Arial" w:cs="Arial"/>
          <w:sz w:val="24"/>
          <w:szCs w:val="24"/>
        </w:rPr>
        <w:t>course</w:t>
      </w:r>
      <w:r w:rsidR="000E12C5">
        <w:rPr>
          <w:rFonts w:ascii="Arial" w:hAnsi="Arial" w:cs="Arial"/>
          <w:sz w:val="24"/>
          <w:szCs w:val="24"/>
        </w:rPr>
        <w:t xml:space="preserve"> related businesses in the community</w:t>
      </w:r>
      <w:r w:rsidR="00A35B98">
        <w:rPr>
          <w:rFonts w:ascii="Arial" w:hAnsi="Arial" w:cs="Arial"/>
          <w:sz w:val="24"/>
          <w:szCs w:val="24"/>
        </w:rPr>
        <w:t xml:space="preserve"> </w:t>
      </w:r>
      <w:r w:rsidR="005E6C86">
        <w:rPr>
          <w:rFonts w:ascii="Arial" w:hAnsi="Arial" w:cs="Arial"/>
          <w:sz w:val="24"/>
          <w:szCs w:val="24"/>
        </w:rPr>
        <w:t>who</w:t>
      </w:r>
      <w:r w:rsidR="00C7143D">
        <w:rPr>
          <w:rFonts w:ascii="Arial" w:hAnsi="Arial" w:cs="Arial"/>
          <w:sz w:val="24"/>
          <w:szCs w:val="24"/>
        </w:rPr>
        <w:t>s’</w:t>
      </w:r>
      <w:r w:rsidR="005E6C86">
        <w:rPr>
          <w:rFonts w:ascii="Arial" w:hAnsi="Arial" w:cs="Arial"/>
          <w:sz w:val="24"/>
          <w:szCs w:val="24"/>
        </w:rPr>
        <w:t xml:space="preserve"> interes</w:t>
      </w:r>
      <w:r w:rsidR="00821D0C">
        <w:rPr>
          <w:rFonts w:ascii="Arial" w:hAnsi="Arial" w:cs="Arial"/>
          <w:sz w:val="24"/>
          <w:szCs w:val="24"/>
        </w:rPr>
        <w:t>t is to support</w:t>
      </w:r>
      <w:r w:rsidR="00ED32C1">
        <w:rPr>
          <w:rFonts w:ascii="Arial" w:hAnsi="Arial" w:cs="Arial"/>
          <w:sz w:val="24"/>
          <w:szCs w:val="24"/>
        </w:rPr>
        <w:t xml:space="preserve"> </w:t>
      </w:r>
      <w:r w:rsidR="005647B0">
        <w:rPr>
          <w:rFonts w:ascii="Arial" w:hAnsi="Arial" w:cs="Arial"/>
          <w:sz w:val="24"/>
          <w:szCs w:val="24"/>
        </w:rPr>
        <w:t>the institut</w:t>
      </w:r>
      <w:r w:rsidR="0018105F">
        <w:rPr>
          <w:rFonts w:ascii="Arial" w:hAnsi="Arial" w:cs="Arial"/>
          <w:sz w:val="24"/>
          <w:szCs w:val="24"/>
        </w:rPr>
        <w:t>ion</w:t>
      </w:r>
      <w:r w:rsidR="00021681">
        <w:rPr>
          <w:rFonts w:ascii="Arial" w:hAnsi="Arial" w:cs="Arial"/>
          <w:sz w:val="24"/>
          <w:szCs w:val="24"/>
        </w:rPr>
        <w:t xml:space="preserve"> and their activities.</w:t>
      </w:r>
      <w:r w:rsidR="00397906">
        <w:rPr>
          <w:rFonts w:ascii="Arial" w:hAnsi="Arial" w:cs="Arial"/>
          <w:sz w:val="24"/>
          <w:szCs w:val="24"/>
        </w:rPr>
        <w:t xml:space="preserve"> </w:t>
      </w:r>
      <w:r w:rsidR="002B08F2">
        <w:rPr>
          <w:rFonts w:ascii="Arial" w:hAnsi="Arial" w:cs="Arial"/>
          <w:sz w:val="24"/>
          <w:szCs w:val="24"/>
        </w:rPr>
        <w:t>Collaborations</w:t>
      </w:r>
      <w:r w:rsidR="008F6726">
        <w:rPr>
          <w:rFonts w:ascii="Arial" w:hAnsi="Arial" w:cs="Arial"/>
          <w:sz w:val="24"/>
          <w:szCs w:val="24"/>
        </w:rPr>
        <w:t xml:space="preserve"> aim</w:t>
      </w:r>
      <w:r w:rsidR="00274AD7">
        <w:rPr>
          <w:rFonts w:ascii="Arial" w:hAnsi="Arial" w:cs="Arial"/>
          <w:sz w:val="24"/>
          <w:szCs w:val="24"/>
        </w:rPr>
        <w:t>ed at</w:t>
      </w:r>
      <w:r w:rsidR="00D765CC">
        <w:rPr>
          <w:rFonts w:ascii="Arial" w:hAnsi="Arial" w:cs="Arial"/>
          <w:sz w:val="24"/>
          <w:szCs w:val="24"/>
        </w:rPr>
        <w:t xml:space="preserve"> broadening</w:t>
      </w:r>
      <w:r w:rsidR="009E1B2A">
        <w:rPr>
          <w:rFonts w:ascii="Arial" w:hAnsi="Arial" w:cs="Arial"/>
          <w:sz w:val="24"/>
          <w:szCs w:val="24"/>
        </w:rPr>
        <w:t xml:space="preserve"> business, </w:t>
      </w:r>
      <w:r w:rsidR="00764C2F">
        <w:rPr>
          <w:rFonts w:ascii="Arial" w:hAnsi="Arial" w:cs="Arial"/>
          <w:sz w:val="24"/>
          <w:szCs w:val="24"/>
        </w:rPr>
        <w:t>leadership,</w:t>
      </w:r>
      <w:r w:rsidR="009E1B2A">
        <w:rPr>
          <w:rFonts w:ascii="Arial" w:hAnsi="Arial" w:cs="Arial"/>
          <w:sz w:val="24"/>
          <w:szCs w:val="24"/>
        </w:rPr>
        <w:t xml:space="preserve"> and management</w:t>
      </w:r>
      <w:r w:rsidR="000112D7">
        <w:rPr>
          <w:rFonts w:ascii="Arial" w:hAnsi="Arial" w:cs="Arial"/>
          <w:sz w:val="24"/>
          <w:szCs w:val="24"/>
        </w:rPr>
        <w:t xml:space="preserve"> fields.</w:t>
      </w:r>
      <w:r w:rsidR="007F1A7C">
        <w:rPr>
          <w:rFonts w:ascii="Arial" w:hAnsi="Arial" w:cs="Arial"/>
          <w:sz w:val="24"/>
          <w:szCs w:val="24"/>
        </w:rPr>
        <w:t xml:space="preserve"> Giving opportunities </w:t>
      </w:r>
      <w:r w:rsidR="00AF3BDA">
        <w:rPr>
          <w:rFonts w:ascii="Arial" w:hAnsi="Arial" w:cs="Arial"/>
          <w:sz w:val="24"/>
          <w:szCs w:val="24"/>
        </w:rPr>
        <w:t>for</w:t>
      </w:r>
      <w:r w:rsidR="0082589B" w:rsidRPr="0082589B">
        <w:rPr>
          <w:rFonts w:ascii="Arial" w:hAnsi="Arial" w:cs="Arial"/>
          <w:sz w:val="24"/>
          <w:szCs w:val="24"/>
          <w:lang w:val="en-GB"/>
        </w:rPr>
        <w:t xml:space="preserve"> those</w:t>
      </w:r>
      <w:r w:rsidR="007B66CB">
        <w:rPr>
          <w:rFonts w:ascii="Arial" w:hAnsi="Arial" w:cs="Arial"/>
          <w:sz w:val="24"/>
          <w:szCs w:val="24"/>
        </w:rPr>
        <w:t xml:space="preserve"> </w:t>
      </w:r>
      <w:r w:rsidR="00AF3BDA">
        <w:rPr>
          <w:rFonts w:ascii="Arial" w:hAnsi="Arial" w:cs="Arial"/>
          <w:sz w:val="24"/>
          <w:szCs w:val="24"/>
        </w:rPr>
        <w:t>who have not works in many years</w:t>
      </w:r>
      <w:r w:rsidR="002B08F2">
        <w:rPr>
          <w:rFonts w:ascii="Arial" w:hAnsi="Arial" w:cs="Arial"/>
          <w:sz w:val="24"/>
          <w:szCs w:val="24"/>
        </w:rPr>
        <w:t xml:space="preserve"> also those going into a new field of study</w:t>
      </w:r>
      <w:r w:rsidR="007458D8">
        <w:rPr>
          <w:rFonts w:ascii="Arial" w:hAnsi="Arial" w:cs="Arial"/>
          <w:sz w:val="24"/>
          <w:szCs w:val="24"/>
        </w:rPr>
        <w:t xml:space="preserve">. By </w:t>
      </w:r>
      <w:r w:rsidR="007B66CB">
        <w:rPr>
          <w:rFonts w:ascii="Arial" w:hAnsi="Arial" w:cs="Arial"/>
          <w:sz w:val="24"/>
          <w:szCs w:val="24"/>
        </w:rPr>
        <w:t>putting</w:t>
      </w:r>
      <w:r w:rsidR="007458D8">
        <w:rPr>
          <w:rFonts w:ascii="Arial" w:hAnsi="Arial" w:cs="Arial"/>
          <w:sz w:val="24"/>
          <w:szCs w:val="24"/>
        </w:rPr>
        <w:t xml:space="preserve"> academic work</w:t>
      </w:r>
      <w:r w:rsidR="007567D4">
        <w:rPr>
          <w:rFonts w:ascii="Arial" w:hAnsi="Arial" w:cs="Arial"/>
          <w:sz w:val="24"/>
          <w:szCs w:val="24"/>
        </w:rPr>
        <w:t xml:space="preserve"> a</w:t>
      </w:r>
      <w:r w:rsidR="00270FE0">
        <w:rPr>
          <w:rFonts w:ascii="Arial" w:hAnsi="Arial" w:cs="Arial"/>
          <w:sz w:val="24"/>
          <w:szCs w:val="24"/>
        </w:rPr>
        <w:t>nd life skills</w:t>
      </w:r>
      <w:r w:rsidR="007458D8">
        <w:rPr>
          <w:rFonts w:ascii="Arial" w:hAnsi="Arial" w:cs="Arial"/>
          <w:sz w:val="24"/>
          <w:szCs w:val="24"/>
        </w:rPr>
        <w:t xml:space="preserve"> into </w:t>
      </w:r>
      <w:r w:rsidR="007B66CB">
        <w:rPr>
          <w:rFonts w:ascii="Arial" w:hAnsi="Arial" w:cs="Arial"/>
          <w:sz w:val="24"/>
          <w:szCs w:val="24"/>
        </w:rPr>
        <w:t>practice</w:t>
      </w:r>
      <w:r w:rsidR="00B36A07">
        <w:rPr>
          <w:rFonts w:ascii="Arial" w:hAnsi="Arial" w:cs="Arial"/>
          <w:sz w:val="24"/>
          <w:szCs w:val="24"/>
        </w:rPr>
        <w:t xml:space="preserve"> within </w:t>
      </w:r>
      <w:r w:rsidR="002D5608">
        <w:rPr>
          <w:rFonts w:ascii="Arial" w:hAnsi="Arial" w:cs="Arial"/>
          <w:sz w:val="24"/>
          <w:szCs w:val="24"/>
        </w:rPr>
        <w:t>a</w:t>
      </w:r>
      <w:r w:rsidR="00B36A07">
        <w:rPr>
          <w:rFonts w:ascii="Arial" w:hAnsi="Arial" w:cs="Arial"/>
          <w:sz w:val="24"/>
          <w:szCs w:val="24"/>
        </w:rPr>
        <w:t xml:space="preserve"> </w:t>
      </w:r>
      <w:r w:rsidR="00827988">
        <w:rPr>
          <w:rFonts w:ascii="Arial" w:hAnsi="Arial" w:cs="Arial"/>
          <w:sz w:val="24"/>
          <w:szCs w:val="24"/>
        </w:rPr>
        <w:t>supplie</w:t>
      </w:r>
      <w:r w:rsidR="00032CF3">
        <w:rPr>
          <w:rFonts w:ascii="Arial" w:hAnsi="Arial" w:cs="Arial"/>
          <w:sz w:val="24"/>
          <w:szCs w:val="24"/>
        </w:rPr>
        <w:t>r</w:t>
      </w:r>
      <w:r w:rsidR="00E819EE">
        <w:rPr>
          <w:rFonts w:ascii="Arial" w:hAnsi="Arial" w:cs="Arial"/>
          <w:sz w:val="24"/>
          <w:szCs w:val="24"/>
        </w:rPr>
        <w:t xml:space="preserve"> in the community</w:t>
      </w:r>
      <w:r w:rsidR="007E18FE">
        <w:rPr>
          <w:rFonts w:ascii="Arial" w:hAnsi="Arial" w:cs="Arial"/>
          <w:sz w:val="24"/>
          <w:szCs w:val="24"/>
        </w:rPr>
        <w:t xml:space="preserve"> they live</w:t>
      </w:r>
      <w:r w:rsidR="00B36A07">
        <w:rPr>
          <w:rFonts w:ascii="Arial" w:hAnsi="Arial" w:cs="Arial"/>
          <w:sz w:val="24"/>
          <w:szCs w:val="24"/>
        </w:rPr>
        <w:t xml:space="preserve">. </w:t>
      </w:r>
    </w:p>
    <w:p w14:paraId="211ACA2E" w14:textId="0FCB5363" w:rsidR="00D422EF" w:rsidRPr="00D068AE" w:rsidRDefault="003C466F" w:rsidP="00D422EF">
      <w:pPr>
        <w:pStyle w:val="Heading2"/>
        <w:rPr>
          <w:rFonts w:eastAsia="Arial"/>
        </w:rPr>
      </w:pPr>
      <w:bookmarkStart w:id="40" w:name="_Toc100780086"/>
      <w:r>
        <w:rPr>
          <w:rFonts w:eastAsia="Arial"/>
        </w:rPr>
        <w:t>6</w:t>
      </w:r>
      <w:r w:rsidR="00DF0E4B">
        <w:rPr>
          <w:rFonts w:eastAsia="Arial"/>
        </w:rPr>
        <w:t>.</w:t>
      </w:r>
      <w:r w:rsidR="00E037E4">
        <w:rPr>
          <w:rFonts w:eastAsia="Arial"/>
        </w:rPr>
        <w:t>3</w:t>
      </w:r>
      <w:r w:rsidR="00DF0E4B">
        <w:rPr>
          <w:rFonts w:eastAsia="Arial"/>
        </w:rPr>
        <w:t xml:space="preserve">, </w:t>
      </w:r>
      <w:r w:rsidR="00D422EF">
        <w:rPr>
          <w:rFonts w:eastAsia="Arial"/>
        </w:rPr>
        <w:t>Strategy 3.</w:t>
      </w:r>
      <w:r w:rsidR="00156ECE">
        <w:rPr>
          <w:rFonts w:eastAsia="Arial"/>
        </w:rPr>
        <w:t xml:space="preserve"> Div</w:t>
      </w:r>
      <w:r w:rsidR="006325B4">
        <w:rPr>
          <w:rFonts w:eastAsia="Arial"/>
        </w:rPr>
        <w:t>ersification</w:t>
      </w:r>
      <w:bookmarkEnd w:id="40"/>
    </w:p>
    <w:p w14:paraId="2F63A3F9" w14:textId="64E183FA" w:rsidR="7FEC43F8" w:rsidRDefault="003056E7" w:rsidP="007F2CE2">
      <w:pPr>
        <w:spacing w:line="360" w:lineRule="auto"/>
        <w:jc w:val="both"/>
        <w:rPr>
          <w:rFonts w:ascii="Arial" w:eastAsia="Arial" w:hAnsi="Arial" w:cs="Arial"/>
          <w:sz w:val="24"/>
          <w:szCs w:val="24"/>
        </w:rPr>
      </w:pPr>
      <w:r>
        <w:rPr>
          <w:rFonts w:ascii="Arial" w:eastAsia="Arial" w:hAnsi="Arial" w:cs="Arial"/>
          <w:sz w:val="24"/>
          <w:szCs w:val="24"/>
        </w:rPr>
        <w:t>D</w:t>
      </w:r>
      <w:r w:rsidR="007238FF">
        <w:rPr>
          <w:rFonts w:ascii="Arial" w:eastAsia="Arial" w:hAnsi="Arial" w:cs="Arial"/>
          <w:sz w:val="24"/>
          <w:szCs w:val="24"/>
        </w:rPr>
        <w:t xml:space="preserve">iversification </w:t>
      </w:r>
      <w:r w:rsidR="00F14DF9">
        <w:rPr>
          <w:rFonts w:ascii="Arial" w:eastAsia="Arial" w:hAnsi="Arial" w:cs="Arial"/>
          <w:sz w:val="24"/>
          <w:szCs w:val="24"/>
        </w:rPr>
        <w:t>can be di</w:t>
      </w:r>
      <w:r w:rsidR="003B3723">
        <w:rPr>
          <w:rFonts w:ascii="Arial" w:eastAsia="Arial" w:hAnsi="Arial" w:cs="Arial"/>
          <w:sz w:val="24"/>
          <w:szCs w:val="24"/>
        </w:rPr>
        <w:t>fficult to achieve</w:t>
      </w:r>
      <w:r w:rsidR="00103848">
        <w:rPr>
          <w:rFonts w:ascii="Arial" w:eastAsia="Arial" w:hAnsi="Arial" w:cs="Arial"/>
          <w:sz w:val="24"/>
          <w:szCs w:val="24"/>
        </w:rPr>
        <w:t>, while it makes sense on paper</w:t>
      </w:r>
      <w:r w:rsidR="00A91957">
        <w:rPr>
          <w:rFonts w:ascii="Arial" w:eastAsia="Arial" w:hAnsi="Arial" w:cs="Arial"/>
          <w:sz w:val="24"/>
          <w:szCs w:val="24"/>
        </w:rPr>
        <w:t xml:space="preserve"> </w:t>
      </w:r>
      <w:r w:rsidR="003B3723">
        <w:rPr>
          <w:rFonts w:ascii="Arial" w:eastAsia="Arial" w:hAnsi="Arial" w:cs="Arial"/>
          <w:sz w:val="24"/>
          <w:szCs w:val="24"/>
        </w:rPr>
        <w:t>as well as not always being profita</w:t>
      </w:r>
      <w:r w:rsidR="00CA4B9A">
        <w:rPr>
          <w:rFonts w:ascii="Arial" w:eastAsia="Arial" w:hAnsi="Arial" w:cs="Arial"/>
          <w:sz w:val="24"/>
          <w:szCs w:val="24"/>
        </w:rPr>
        <w:t>ble</w:t>
      </w:r>
      <w:r w:rsidR="00A91957">
        <w:rPr>
          <w:rFonts w:ascii="Arial" w:eastAsia="Arial" w:hAnsi="Arial" w:cs="Arial"/>
          <w:sz w:val="24"/>
          <w:szCs w:val="24"/>
        </w:rPr>
        <w:t>.</w:t>
      </w:r>
      <w:r w:rsidR="00503A19">
        <w:rPr>
          <w:rFonts w:ascii="Arial" w:eastAsia="Arial" w:hAnsi="Arial" w:cs="Arial"/>
          <w:sz w:val="24"/>
          <w:szCs w:val="24"/>
        </w:rPr>
        <w:t xml:space="preserve"> The success of any diversification ini</w:t>
      </w:r>
      <w:r w:rsidR="00456565">
        <w:rPr>
          <w:rFonts w:ascii="Arial" w:eastAsia="Arial" w:hAnsi="Arial" w:cs="Arial"/>
          <w:sz w:val="24"/>
          <w:szCs w:val="24"/>
        </w:rPr>
        <w:t>tiative relie</w:t>
      </w:r>
      <w:r w:rsidR="004F65CA">
        <w:rPr>
          <w:rFonts w:ascii="Arial" w:eastAsia="Arial" w:hAnsi="Arial" w:cs="Arial"/>
          <w:sz w:val="24"/>
          <w:szCs w:val="24"/>
        </w:rPr>
        <w:t xml:space="preserve">s </w:t>
      </w:r>
      <w:r w:rsidR="00445643">
        <w:rPr>
          <w:rFonts w:ascii="Arial" w:eastAsia="Arial" w:hAnsi="Arial" w:cs="Arial"/>
          <w:sz w:val="24"/>
          <w:szCs w:val="24"/>
        </w:rPr>
        <w:t xml:space="preserve">on a business </w:t>
      </w:r>
      <w:r w:rsidR="007F104F">
        <w:rPr>
          <w:rFonts w:ascii="Arial" w:eastAsia="Arial" w:hAnsi="Arial" w:cs="Arial"/>
          <w:sz w:val="24"/>
          <w:szCs w:val="24"/>
        </w:rPr>
        <w:t>unique circumstance.</w:t>
      </w:r>
      <w:r w:rsidR="007238FF">
        <w:rPr>
          <w:rFonts w:ascii="Arial" w:eastAsia="Arial" w:hAnsi="Arial" w:cs="Arial"/>
          <w:sz w:val="24"/>
          <w:szCs w:val="24"/>
        </w:rPr>
        <w:t xml:space="preserve"> </w:t>
      </w:r>
      <w:r>
        <w:rPr>
          <w:rFonts w:ascii="Arial" w:eastAsia="Arial" w:hAnsi="Arial" w:cs="Arial"/>
          <w:sz w:val="24"/>
          <w:szCs w:val="24"/>
        </w:rPr>
        <w:t xml:space="preserve"> </w:t>
      </w:r>
      <w:r w:rsidR="00456386">
        <w:rPr>
          <w:rFonts w:ascii="Arial" w:eastAsia="Arial" w:hAnsi="Arial" w:cs="Arial"/>
          <w:sz w:val="24"/>
          <w:szCs w:val="24"/>
        </w:rPr>
        <w:t>With Brexit happening</w:t>
      </w:r>
      <w:r w:rsidR="00270FE0">
        <w:rPr>
          <w:rFonts w:ascii="Arial" w:eastAsia="Arial" w:hAnsi="Arial" w:cs="Arial"/>
          <w:sz w:val="24"/>
          <w:szCs w:val="24"/>
        </w:rPr>
        <w:t xml:space="preserve"> 20</w:t>
      </w:r>
      <w:r w:rsidR="00AB10DB">
        <w:rPr>
          <w:rFonts w:ascii="Arial" w:eastAsia="Arial" w:hAnsi="Arial" w:cs="Arial"/>
          <w:sz w:val="24"/>
          <w:szCs w:val="24"/>
        </w:rPr>
        <w:t>2</w:t>
      </w:r>
      <w:r w:rsidR="007F104F">
        <w:rPr>
          <w:rFonts w:ascii="Arial" w:eastAsia="Arial" w:hAnsi="Arial" w:cs="Arial"/>
          <w:sz w:val="24"/>
          <w:szCs w:val="24"/>
        </w:rPr>
        <w:t>1</w:t>
      </w:r>
      <w:r w:rsidR="00456386">
        <w:rPr>
          <w:rFonts w:ascii="Arial" w:eastAsia="Arial" w:hAnsi="Arial" w:cs="Arial"/>
          <w:sz w:val="24"/>
          <w:szCs w:val="24"/>
        </w:rPr>
        <w:t xml:space="preserve"> and retention </w:t>
      </w:r>
      <w:r w:rsidR="00250762">
        <w:rPr>
          <w:rFonts w:ascii="Arial" w:eastAsia="Arial" w:hAnsi="Arial" w:cs="Arial"/>
          <w:sz w:val="24"/>
          <w:szCs w:val="24"/>
        </w:rPr>
        <w:t>in EU students</w:t>
      </w:r>
      <w:r w:rsidR="008D34ED">
        <w:rPr>
          <w:rFonts w:ascii="Arial" w:eastAsia="Arial" w:hAnsi="Arial" w:cs="Arial"/>
          <w:sz w:val="24"/>
          <w:szCs w:val="24"/>
        </w:rPr>
        <w:t>.</w:t>
      </w:r>
      <w:r w:rsidR="00B01767">
        <w:rPr>
          <w:rFonts w:ascii="Arial" w:eastAsia="Arial" w:hAnsi="Arial" w:cs="Arial"/>
          <w:sz w:val="24"/>
          <w:szCs w:val="24"/>
        </w:rPr>
        <w:t xml:space="preserve"> BLC</w:t>
      </w:r>
      <w:r w:rsidR="007345E5">
        <w:rPr>
          <w:rFonts w:ascii="Arial" w:eastAsia="Arial" w:hAnsi="Arial" w:cs="Arial"/>
          <w:sz w:val="24"/>
          <w:szCs w:val="24"/>
        </w:rPr>
        <w:t xml:space="preserve"> </w:t>
      </w:r>
      <w:r w:rsidR="0096471B">
        <w:rPr>
          <w:rFonts w:ascii="Arial" w:eastAsia="Arial" w:hAnsi="Arial" w:cs="Arial"/>
          <w:sz w:val="24"/>
          <w:szCs w:val="24"/>
        </w:rPr>
        <w:t>could</w:t>
      </w:r>
      <w:r w:rsidR="00EA3FA9">
        <w:rPr>
          <w:rFonts w:ascii="Arial" w:eastAsia="Arial" w:hAnsi="Arial" w:cs="Arial"/>
          <w:sz w:val="24"/>
          <w:szCs w:val="24"/>
        </w:rPr>
        <w:t xml:space="preserve"> use</w:t>
      </w:r>
      <w:r w:rsidR="00EA6D21">
        <w:rPr>
          <w:rFonts w:ascii="Arial" w:eastAsia="Arial" w:hAnsi="Arial" w:cs="Arial"/>
          <w:sz w:val="24"/>
          <w:szCs w:val="24"/>
        </w:rPr>
        <w:t xml:space="preserve"> this situation to</w:t>
      </w:r>
      <w:r w:rsidR="0096471B">
        <w:rPr>
          <w:rFonts w:ascii="Arial" w:eastAsia="Arial" w:hAnsi="Arial" w:cs="Arial"/>
          <w:sz w:val="24"/>
          <w:szCs w:val="24"/>
        </w:rPr>
        <w:t xml:space="preserve"> u</w:t>
      </w:r>
      <w:r w:rsidR="00D3129C">
        <w:rPr>
          <w:rFonts w:ascii="Arial" w:eastAsia="Arial" w:hAnsi="Arial" w:cs="Arial"/>
          <w:sz w:val="24"/>
          <w:szCs w:val="24"/>
        </w:rPr>
        <w:t>tilize</w:t>
      </w:r>
      <w:r w:rsidR="001F3897">
        <w:rPr>
          <w:rFonts w:ascii="Arial" w:eastAsia="Arial" w:hAnsi="Arial" w:cs="Arial"/>
          <w:sz w:val="24"/>
          <w:szCs w:val="24"/>
        </w:rPr>
        <w:t xml:space="preserve"> new</w:t>
      </w:r>
      <w:r w:rsidR="007345E5">
        <w:rPr>
          <w:rFonts w:ascii="Arial" w:eastAsia="Arial" w:hAnsi="Arial" w:cs="Arial"/>
          <w:sz w:val="24"/>
          <w:szCs w:val="24"/>
        </w:rPr>
        <w:t xml:space="preserve"> market </w:t>
      </w:r>
      <w:r w:rsidR="004F798D">
        <w:rPr>
          <w:rFonts w:ascii="Arial" w:eastAsia="Arial" w:hAnsi="Arial" w:cs="Arial"/>
          <w:sz w:val="24"/>
          <w:szCs w:val="24"/>
        </w:rPr>
        <w:t>penetration</w:t>
      </w:r>
      <w:r w:rsidR="001F3897">
        <w:rPr>
          <w:rFonts w:ascii="Arial" w:eastAsia="Arial" w:hAnsi="Arial" w:cs="Arial"/>
          <w:sz w:val="24"/>
          <w:szCs w:val="24"/>
        </w:rPr>
        <w:t xml:space="preserve">. </w:t>
      </w:r>
      <w:r w:rsidR="00E5351B">
        <w:rPr>
          <w:rFonts w:ascii="Arial" w:eastAsia="Arial" w:hAnsi="Arial" w:cs="Arial"/>
          <w:sz w:val="24"/>
          <w:szCs w:val="24"/>
        </w:rPr>
        <w:t>The di</w:t>
      </w:r>
      <w:r w:rsidR="00422355">
        <w:rPr>
          <w:rFonts w:ascii="Arial" w:eastAsia="Arial" w:hAnsi="Arial" w:cs="Arial"/>
          <w:sz w:val="24"/>
          <w:szCs w:val="24"/>
        </w:rPr>
        <w:t xml:space="preserve">versification </w:t>
      </w:r>
      <w:r w:rsidR="004F1CA3">
        <w:rPr>
          <w:rFonts w:ascii="Arial" w:eastAsia="Arial" w:hAnsi="Arial" w:cs="Arial"/>
          <w:sz w:val="24"/>
          <w:szCs w:val="24"/>
        </w:rPr>
        <w:t>proposal is to</w:t>
      </w:r>
      <w:r w:rsidR="005E4E9B">
        <w:rPr>
          <w:rFonts w:ascii="Arial" w:eastAsia="Arial" w:hAnsi="Arial" w:cs="Arial"/>
          <w:sz w:val="24"/>
          <w:szCs w:val="24"/>
        </w:rPr>
        <w:t xml:space="preserve"> assisting EU</w:t>
      </w:r>
      <w:r w:rsidR="004F1CA3">
        <w:rPr>
          <w:rFonts w:ascii="Arial" w:eastAsia="Arial" w:hAnsi="Arial" w:cs="Arial"/>
          <w:sz w:val="24"/>
          <w:szCs w:val="24"/>
        </w:rPr>
        <w:t xml:space="preserve"> students</w:t>
      </w:r>
      <w:r w:rsidR="007E7BF6">
        <w:rPr>
          <w:rFonts w:ascii="Arial" w:eastAsia="Arial" w:hAnsi="Arial" w:cs="Arial"/>
          <w:sz w:val="24"/>
          <w:szCs w:val="24"/>
        </w:rPr>
        <w:t xml:space="preserve"> again</w:t>
      </w:r>
      <w:r w:rsidR="00B260AD">
        <w:rPr>
          <w:rFonts w:ascii="Arial" w:eastAsia="Arial" w:hAnsi="Arial" w:cs="Arial"/>
          <w:sz w:val="24"/>
          <w:szCs w:val="24"/>
        </w:rPr>
        <w:t xml:space="preserve"> </w:t>
      </w:r>
      <w:r w:rsidR="001751E7">
        <w:rPr>
          <w:rFonts w:ascii="Arial" w:eastAsia="Arial" w:hAnsi="Arial" w:cs="Arial"/>
          <w:sz w:val="24"/>
          <w:szCs w:val="24"/>
        </w:rPr>
        <w:t>a degree</w:t>
      </w:r>
      <w:r w:rsidR="008E419F">
        <w:rPr>
          <w:rFonts w:ascii="Arial" w:eastAsia="Arial" w:hAnsi="Arial" w:cs="Arial"/>
          <w:sz w:val="24"/>
          <w:szCs w:val="24"/>
        </w:rPr>
        <w:t xml:space="preserve"> </w:t>
      </w:r>
      <w:r w:rsidR="001751E7">
        <w:rPr>
          <w:rFonts w:ascii="Arial" w:eastAsia="Arial" w:hAnsi="Arial" w:cs="Arial"/>
          <w:sz w:val="24"/>
          <w:szCs w:val="24"/>
        </w:rPr>
        <w:t>while</w:t>
      </w:r>
      <w:r w:rsidR="008E419F">
        <w:rPr>
          <w:rFonts w:ascii="Arial" w:eastAsia="Arial" w:hAnsi="Arial" w:cs="Arial"/>
          <w:sz w:val="24"/>
          <w:szCs w:val="24"/>
        </w:rPr>
        <w:t xml:space="preserve"> study</w:t>
      </w:r>
      <w:r w:rsidR="001751E7">
        <w:rPr>
          <w:rFonts w:ascii="Arial" w:eastAsia="Arial" w:hAnsi="Arial" w:cs="Arial"/>
          <w:sz w:val="24"/>
          <w:szCs w:val="24"/>
        </w:rPr>
        <w:t>ing</w:t>
      </w:r>
      <w:r w:rsidR="008E419F">
        <w:rPr>
          <w:rFonts w:ascii="Arial" w:eastAsia="Arial" w:hAnsi="Arial" w:cs="Arial"/>
          <w:sz w:val="24"/>
          <w:szCs w:val="24"/>
        </w:rPr>
        <w:t xml:space="preserve"> in their home country</w:t>
      </w:r>
      <w:r w:rsidR="001751E7">
        <w:rPr>
          <w:rFonts w:ascii="Arial" w:eastAsia="Arial" w:hAnsi="Arial" w:cs="Arial"/>
          <w:sz w:val="24"/>
          <w:szCs w:val="24"/>
        </w:rPr>
        <w:t xml:space="preserve">. This will cut out the red tape when </w:t>
      </w:r>
      <w:r w:rsidR="009D7D7B">
        <w:rPr>
          <w:rFonts w:ascii="Arial" w:eastAsia="Arial" w:hAnsi="Arial" w:cs="Arial"/>
          <w:sz w:val="24"/>
          <w:szCs w:val="24"/>
        </w:rPr>
        <w:t xml:space="preserve">trying to gain access to the UK since </w:t>
      </w:r>
      <w:r w:rsidR="00AE18C2">
        <w:rPr>
          <w:rFonts w:ascii="Arial" w:eastAsia="Arial" w:hAnsi="Arial" w:cs="Arial"/>
          <w:sz w:val="24"/>
          <w:szCs w:val="24"/>
        </w:rPr>
        <w:t>Brexit.</w:t>
      </w:r>
      <w:r w:rsidR="005A398B">
        <w:rPr>
          <w:rFonts w:ascii="Arial" w:eastAsia="Arial" w:hAnsi="Arial" w:cs="Arial"/>
          <w:sz w:val="24"/>
          <w:szCs w:val="24"/>
        </w:rPr>
        <w:t xml:space="preserve"> </w:t>
      </w:r>
      <w:r w:rsidR="00AE18C2">
        <w:rPr>
          <w:rFonts w:ascii="Arial" w:eastAsia="Arial" w:hAnsi="Arial" w:cs="Arial"/>
          <w:sz w:val="24"/>
          <w:szCs w:val="24"/>
        </w:rPr>
        <w:t xml:space="preserve">BLC would </w:t>
      </w:r>
      <w:r w:rsidR="001A79B5">
        <w:rPr>
          <w:rFonts w:ascii="Arial" w:eastAsia="Arial" w:hAnsi="Arial" w:cs="Arial"/>
          <w:sz w:val="24"/>
          <w:szCs w:val="24"/>
        </w:rPr>
        <w:t>supply computer</w:t>
      </w:r>
      <w:r w:rsidR="00683945">
        <w:rPr>
          <w:rFonts w:ascii="Arial" w:eastAsia="Arial" w:hAnsi="Arial" w:cs="Arial"/>
          <w:sz w:val="24"/>
          <w:szCs w:val="24"/>
        </w:rPr>
        <w:t>s if needed by students</w:t>
      </w:r>
      <w:r w:rsidR="009676B0">
        <w:rPr>
          <w:rFonts w:ascii="Arial" w:eastAsia="Arial" w:hAnsi="Arial" w:cs="Arial"/>
          <w:sz w:val="24"/>
          <w:szCs w:val="24"/>
        </w:rPr>
        <w:t xml:space="preserve"> or create</w:t>
      </w:r>
      <w:r w:rsidR="004B53A9">
        <w:rPr>
          <w:rFonts w:ascii="Arial" w:eastAsia="Arial" w:hAnsi="Arial" w:cs="Arial"/>
          <w:sz w:val="24"/>
          <w:szCs w:val="24"/>
        </w:rPr>
        <w:t xml:space="preserve"> a merger or </w:t>
      </w:r>
      <w:r w:rsidR="00E027F8">
        <w:rPr>
          <w:rFonts w:ascii="Arial" w:eastAsia="Arial" w:hAnsi="Arial" w:cs="Arial"/>
          <w:sz w:val="24"/>
          <w:szCs w:val="24"/>
        </w:rPr>
        <w:t>acquisition with</w:t>
      </w:r>
      <w:r w:rsidR="00471CA1">
        <w:rPr>
          <w:rFonts w:ascii="Arial" w:eastAsia="Arial" w:hAnsi="Arial" w:cs="Arial"/>
          <w:sz w:val="24"/>
          <w:szCs w:val="24"/>
        </w:rPr>
        <w:t xml:space="preserve"> </w:t>
      </w:r>
      <w:r w:rsidR="00F11DEE">
        <w:rPr>
          <w:rFonts w:ascii="Arial" w:eastAsia="Arial" w:hAnsi="Arial" w:cs="Arial"/>
          <w:sz w:val="24"/>
          <w:szCs w:val="24"/>
        </w:rPr>
        <w:t>supplier</w:t>
      </w:r>
      <w:r w:rsidR="005A398B">
        <w:rPr>
          <w:rFonts w:ascii="Arial" w:eastAsia="Arial" w:hAnsi="Arial" w:cs="Arial"/>
          <w:sz w:val="24"/>
          <w:szCs w:val="24"/>
        </w:rPr>
        <w:t>s of</w:t>
      </w:r>
      <w:r w:rsidR="00F11DEE">
        <w:rPr>
          <w:rFonts w:ascii="Arial" w:eastAsia="Arial" w:hAnsi="Arial" w:cs="Arial"/>
          <w:sz w:val="24"/>
          <w:szCs w:val="24"/>
        </w:rPr>
        <w:t xml:space="preserve"> computers</w:t>
      </w:r>
      <w:r w:rsidR="00A718E1">
        <w:rPr>
          <w:rFonts w:ascii="Arial" w:eastAsia="Arial" w:hAnsi="Arial" w:cs="Arial"/>
          <w:sz w:val="24"/>
          <w:szCs w:val="24"/>
        </w:rPr>
        <w:t xml:space="preserve">. </w:t>
      </w:r>
      <w:r w:rsidR="00D70B86">
        <w:rPr>
          <w:rFonts w:ascii="Arial" w:eastAsia="Arial" w:hAnsi="Arial" w:cs="Arial"/>
          <w:sz w:val="24"/>
          <w:szCs w:val="24"/>
        </w:rPr>
        <w:t>For</w:t>
      </w:r>
      <w:r w:rsidR="00A718E1">
        <w:rPr>
          <w:rFonts w:ascii="Arial" w:eastAsia="Arial" w:hAnsi="Arial" w:cs="Arial"/>
          <w:sz w:val="24"/>
          <w:szCs w:val="24"/>
        </w:rPr>
        <w:t xml:space="preserve"> those in hardship can</w:t>
      </w:r>
      <w:r w:rsidR="00D70B86">
        <w:rPr>
          <w:rFonts w:ascii="Arial" w:eastAsia="Arial" w:hAnsi="Arial" w:cs="Arial"/>
          <w:sz w:val="24"/>
          <w:szCs w:val="24"/>
        </w:rPr>
        <w:t xml:space="preserve"> be</w:t>
      </w:r>
      <w:r w:rsidR="00A718E1">
        <w:rPr>
          <w:rFonts w:ascii="Arial" w:eastAsia="Arial" w:hAnsi="Arial" w:cs="Arial"/>
          <w:sz w:val="24"/>
          <w:szCs w:val="24"/>
        </w:rPr>
        <w:t xml:space="preserve"> suppl</w:t>
      </w:r>
      <w:r w:rsidR="00275723">
        <w:rPr>
          <w:rFonts w:ascii="Arial" w:eastAsia="Arial" w:hAnsi="Arial" w:cs="Arial"/>
          <w:sz w:val="24"/>
          <w:szCs w:val="24"/>
        </w:rPr>
        <w:t>ied</w:t>
      </w:r>
      <w:r w:rsidR="00A718E1">
        <w:rPr>
          <w:rFonts w:ascii="Arial" w:eastAsia="Arial" w:hAnsi="Arial" w:cs="Arial"/>
          <w:sz w:val="24"/>
          <w:szCs w:val="24"/>
        </w:rPr>
        <w:t xml:space="preserve"> with </w:t>
      </w:r>
      <w:r w:rsidR="00F11DEE">
        <w:rPr>
          <w:rFonts w:ascii="Arial" w:eastAsia="Arial" w:hAnsi="Arial" w:cs="Arial"/>
          <w:sz w:val="24"/>
          <w:szCs w:val="24"/>
        </w:rPr>
        <w:t>a dongle</w:t>
      </w:r>
      <w:r w:rsidR="00A718E1">
        <w:rPr>
          <w:rFonts w:ascii="Arial" w:eastAsia="Arial" w:hAnsi="Arial" w:cs="Arial"/>
          <w:sz w:val="24"/>
          <w:szCs w:val="24"/>
        </w:rPr>
        <w:t xml:space="preserve"> </w:t>
      </w:r>
      <w:r w:rsidR="00451AC9">
        <w:rPr>
          <w:rFonts w:ascii="Arial" w:eastAsia="Arial" w:hAnsi="Arial" w:cs="Arial"/>
          <w:sz w:val="24"/>
          <w:szCs w:val="24"/>
        </w:rPr>
        <w:t>which</w:t>
      </w:r>
      <w:r w:rsidR="00A718E1">
        <w:rPr>
          <w:rFonts w:ascii="Arial" w:eastAsia="Arial" w:hAnsi="Arial" w:cs="Arial"/>
          <w:sz w:val="24"/>
          <w:szCs w:val="24"/>
        </w:rPr>
        <w:t xml:space="preserve"> gives them access to the internet.</w:t>
      </w:r>
    </w:p>
    <w:p w14:paraId="4532A33A" w14:textId="13974AA5" w:rsidR="00DC7428" w:rsidRDefault="0020546C" w:rsidP="007F2CE2">
      <w:pPr>
        <w:spacing w:line="360" w:lineRule="auto"/>
        <w:jc w:val="both"/>
        <w:rPr>
          <w:rFonts w:ascii="Arial" w:eastAsia="Arial" w:hAnsi="Arial" w:cs="Arial"/>
          <w:sz w:val="24"/>
          <w:szCs w:val="24"/>
        </w:rPr>
      </w:pPr>
      <w:r>
        <w:rPr>
          <w:rFonts w:ascii="Arial" w:eastAsia="Arial" w:hAnsi="Arial" w:cs="Arial"/>
          <w:sz w:val="24"/>
          <w:szCs w:val="24"/>
        </w:rPr>
        <w:t>Student</w:t>
      </w:r>
      <w:r w:rsidR="00034667">
        <w:rPr>
          <w:rFonts w:ascii="Arial" w:eastAsia="Arial" w:hAnsi="Arial" w:cs="Arial"/>
          <w:sz w:val="24"/>
          <w:szCs w:val="24"/>
        </w:rPr>
        <w:t xml:space="preserve"> will be </w:t>
      </w:r>
      <w:r w:rsidR="005B102F">
        <w:rPr>
          <w:rFonts w:ascii="Arial" w:eastAsia="Arial" w:hAnsi="Arial" w:cs="Arial"/>
          <w:sz w:val="24"/>
          <w:szCs w:val="24"/>
        </w:rPr>
        <w:t>required to pay a</w:t>
      </w:r>
      <w:r>
        <w:rPr>
          <w:rFonts w:ascii="Arial" w:eastAsia="Arial" w:hAnsi="Arial" w:cs="Arial"/>
          <w:sz w:val="24"/>
          <w:szCs w:val="24"/>
        </w:rPr>
        <w:t xml:space="preserve"> fee</w:t>
      </w:r>
      <w:r w:rsidR="005B102F">
        <w:rPr>
          <w:rFonts w:ascii="Arial" w:eastAsia="Arial" w:hAnsi="Arial" w:cs="Arial"/>
          <w:sz w:val="24"/>
          <w:szCs w:val="24"/>
        </w:rPr>
        <w:t xml:space="preserve"> if</w:t>
      </w:r>
      <w:r>
        <w:rPr>
          <w:rFonts w:ascii="Arial" w:eastAsia="Arial" w:hAnsi="Arial" w:cs="Arial"/>
          <w:sz w:val="24"/>
          <w:szCs w:val="24"/>
        </w:rPr>
        <w:t xml:space="preserve"> </w:t>
      </w:r>
      <w:r w:rsidR="00A56E89">
        <w:rPr>
          <w:rFonts w:ascii="Arial" w:eastAsia="Arial" w:hAnsi="Arial" w:cs="Arial"/>
          <w:sz w:val="24"/>
          <w:szCs w:val="24"/>
        </w:rPr>
        <w:t>supplied with</w:t>
      </w:r>
      <w:r w:rsidR="005B102F">
        <w:rPr>
          <w:rFonts w:ascii="Arial" w:eastAsia="Arial" w:hAnsi="Arial" w:cs="Arial"/>
          <w:sz w:val="24"/>
          <w:szCs w:val="24"/>
        </w:rPr>
        <w:t xml:space="preserve"> a</w:t>
      </w:r>
      <w:r w:rsidR="00D934AF">
        <w:rPr>
          <w:rFonts w:ascii="Arial" w:eastAsia="Arial" w:hAnsi="Arial" w:cs="Arial"/>
          <w:sz w:val="24"/>
          <w:szCs w:val="24"/>
        </w:rPr>
        <w:t xml:space="preserve"> laptop</w:t>
      </w:r>
      <w:r w:rsidR="00EA7EAA">
        <w:rPr>
          <w:rFonts w:ascii="Arial" w:eastAsia="Arial" w:hAnsi="Arial" w:cs="Arial"/>
          <w:sz w:val="24"/>
          <w:szCs w:val="24"/>
        </w:rPr>
        <w:t xml:space="preserve"> or</w:t>
      </w:r>
      <w:r w:rsidR="00D934AF">
        <w:rPr>
          <w:rFonts w:ascii="Arial" w:eastAsia="Arial" w:hAnsi="Arial" w:cs="Arial"/>
          <w:sz w:val="24"/>
          <w:szCs w:val="24"/>
        </w:rPr>
        <w:t xml:space="preserve"> dongle</w:t>
      </w:r>
      <w:r w:rsidR="00EA7EAA">
        <w:rPr>
          <w:rFonts w:ascii="Arial" w:eastAsia="Arial" w:hAnsi="Arial" w:cs="Arial"/>
          <w:sz w:val="24"/>
          <w:szCs w:val="24"/>
        </w:rPr>
        <w:t xml:space="preserve">. </w:t>
      </w:r>
      <w:r w:rsidR="00A56E89">
        <w:rPr>
          <w:rFonts w:ascii="Arial" w:eastAsia="Arial" w:hAnsi="Arial" w:cs="Arial"/>
          <w:sz w:val="24"/>
          <w:szCs w:val="24"/>
        </w:rPr>
        <w:t>Other</w:t>
      </w:r>
      <w:r w:rsidR="00033E99">
        <w:rPr>
          <w:rFonts w:ascii="Arial" w:eastAsia="Arial" w:hAnsi="Arial" w:cs="Arial"/>
          <w:sz w:val="24"/>
          <w:szCs w:val="24"/>
        </w:rPr>
        <w:t xml:space="preserve"> apps needed to help with online research</w:t>
      </w:r>
      <w:r w:rsidR="00724581">
        <w:rPr>
          <w:rFonts w:ascii="Arial" w:eastAsia="Arial" w:hAnsi="Arial" w:cs="Arial"/>
          <w:sz w:val="24"/>
          <w:szCs w:val="24"/>
        </w:rPr>
        <w:t>, information</w:t>
      </w:r>
      <w:r w:rsidR="00451AC9">
        <w:rPr>
          <w:rFonts w:ascii="Arial" w:eastAsia="Arial" w:hAnsi="Arial" w:cs="Arial"/>
          <w:sz w:val="24"/>
          <w:szCs w:val="24"/>
        </w:rPr>
        <w:t xml:space="preserve">, </w:t>
      </w:r>
      <w:r w:rsidR="003828FE">
        <w:rPr>
          <w:rFonts w:ascii="Arial" w:eastAsia="Arial" w:hAnsi="Arial" w:cs="Arial"/>
          <w:sz w:val="24"/>
          <w:szCs w:val="24"/>
        </w:rPr>
        <w:t>studies,</w:t>
      </w:r>
      <w:r w:rsidR="00451AC9">
        <w:rPr>
          <w:rFonts w:ascii="Arial" w:eastAsia="Arial" w:hAnsi="Arial" w:cs="Arial"/>
          <w:sz w:val="24"/>
          <w:szCs w:val="24"/>
        </w:rPr>
        <w:t xml:space="preserve"> and</w:t>
      </w:r>
      <w:r w:rsidR="00724581">
        <w:rPr>
          <w:rFonts w:ascii="Arial" w:eastAsia="Arial" w:hAnsi="Arial" w:cs="Arial"/>
          <w:sz w:val="24"/>
          <w:szCs w:val="24"/>
        </w:rPr>
        <w:t xml:space="preserve"> </w:t>
      </w:r>
      <w:r w:rsidR="00451AC9">
        <w:rPr>
          <w:rFonts w:ascii="Arial" w:eastAsia="Arial" w:hAnsi="Arial" w:cs="Arial"/>
          <w:sz w:val="24"/>
          <w:szCs w:val="24"/>
        </w:rPr>
        <w:t>g</w:t>
      </w:r>
      <w:r w:rsidR="005A55EC">
        <w:rPr>
          <w:rFonts w:ascii="Arial" w:eastAsia="Arial" w:hAnsi="Arial" w:cs="Arial"/>
          <w:sz w:val="24"/>
          <w:szCs w:val="24"/>
        </w:rPr>
        <w:t>ain access to</w:t>
      </w:r>
      <w:r w:rsidR="00724581">
        <w:rPr>
          <w:rFonts w:ascii="Arial" w:eastAsia="Arial" w:hAnsi="Arial" w:cs="Arial"/>
          <w:sz w:val="24"/>
          <w:szCs w:val="24"/>
        </w:rPr>
        <w:t xml:space="preserve"> </w:t>
      </w:r>
      <w:r w:rsidR="00451AC9">
        <w:rPr>
          <w:rFonts w:ascii="Arial" w:eastAsia="Arial" w:hAnsi="Arial" w:cs="Arial"/>
          <w:sz w:val="24"/>
          <w:szCs w:val="24"/>
        </w:rPr>
        <w:t>Moodle</w:t>
      </w:r>
      <w:r w:rsidR="00A56E89">
        <w:rPr>
          <w:rFonts w:ascii="Arial" w:eastAsia="Arial" w:hAnsi="Arial" w:cs="Arial"/>
          <w:sz w:val="24"/>
          <w:szCs w:val="24"/>
        </w:rPr>
        <w:t xml:space="preserve"> are free to students</w:t>
      </w:r>
      <w:r w:rsidR="00535857">
        <w:rPr>
          <w:rFonts w:ascii="Arial" w:eastAsia="Arial" w:hAnsi="Arial" w:cs="Arial"/>
          <w:sz w:val="24"/>
          <w:szCs w:val="24"/>
        </w:rPr>
        <w:t xml:space="preserve">. </w:t>
      </w:r>
    </w:p>
    <w:p w14:paraId="2E28524B" w14:textId="0A6462D1" w:rsidR="003F73AE" w:rsidRDefault="00535857" w:rsidP="007F2CE2">
      <w:pPr>
        <w:spacing w:line="360" w:lineRule="auto"/>
        <w:jc w:val="both"/>
        <w:rPr>
          <w:rFonts w:ascii="Arial" w:eastAsia="Arial" w:hAnsi="Arial" w:cs="Arial"/>
          <w:sz w:val="24"/>
          <w:szCs w:val="24"/>
        </w:rPr>
      </w:pPr>
      <w:r>
        <w:rPr>
          <w:rFonts w:ascii="Arial" w:eastAsia="Arial" w:hAnsi="Arial" w:cs="Arial"/>
          <w:sz w:val="24"/>
          <w:szCs w:val="24"/>
        </w:rPr>
        <w:t xml:space="preserve">To make sure students are present </w:t>
      </w:r>
      <w:r w:rsidR="00642C24">
        <w:rPr>
          <w:rFonts w:ascii="Arial" w:eastAsia="Arial" w:hAnsi="Arial" w:cs="Arial"/>
          <w:sz w:val="24"/>
          <w:szCs w:val="24"/>
        </w:rPr>
        <w:t xml:space="preserve">and work is up to date they will need to go online showing faces during </w:t>
      </w:r>
      <w:r w:rsidR="00B02ED9">
        <w:rPr>
          <w:rFonts w:ascii="Arial" w:eastAsia="Arial" w:hAnsi="Arial" w:cs="Arial"/>
          <w:sz w:val="24"/>
          <w:szCs w:val="24"/>
        </w:rPr>
        <w:t xml:space="preserve">lectures and have one to one </w:t>
      </w:r>
      <w:r w:rsidR="00DC7428">
        <w:rPr>
          <w:rFonts w:ascii="Arial" w:eastAsia="Arial" w:hAnsi="Arial" w:cs="Arial"/>
          <w:sz w:val="24"/>
          <w:szCs w:val="24"/>
        </w:rPr>
        <w:t>session</w:t>
      </w:r>
      <w:r w:rsidR="00B02ED9">
        <w:rPr>
          <w:rFonts w:ascii="Arial" w:eastAsia="Arial" w:hAnsi="Arial" w:cs="Arial"/>
          <w:sz w:val="24"/>
          <w:szCs w:val="24"/>
        </w:rPr>
        <w:t xml:space="preserve"> to catch up every Friday to ensure </w:t>
      </w:r>
      <w:r w:rsidR="000C5892">
        <w:rPr>
          <w:rFonts w:ascii="Arial" w:eastAsia="Arial" w:hAnsi="Arial" w:cs="Arial"/>
          <w:sz w:val="24"/>
          <w:szCs w:val="24"/>
        </w:rPr>
        <w:t>they</w:t>
      </w:r>
      <w:r w:rsidR="00B02ED9">
        <w:rPr>
          <w:rFonts w:ascii="Arial" w:eastAsia="Arial" w:hAnsi="Arial" w:cs="Arial"/>
          <w:sz w:val="24"/>
          <w:szCs w:val="24"/>
        </w:rPr>
        <w:t xml:space="preserve"> are </w:t>
      </w:r>
      <w:r w:rsidR="00E3246E">
        <w:rPr>
          <w:rFonts w:ascii="Arial" w:eastAsia="Arial" w:hAnsi="Arial" w:cs="Arial"/>
          <w:sz w:val="24"/>
          <w:szCs w:val="24"/>
        </w:rPr>
        <w:t xml:space="preserve">working at the same speed as others and if </w:t>
      </w:r>
      <w:r w:rsidR="000C5892">
        <w:rPr>
          <w:rFonts w:ascii="Arial" w:eastAsia="Arial" w:hAnsi="Arial" w:cs="Arial"/>
          <w:sz w:val="24"/>
          <w:szCs w:val="24"/>
        </w:rPr>
        <w:t>they</w:t>
      </w:r>
      <w:r w:rsidR="00E3246E">
        <w:rPr>
          <w:rFonts w:ascii="Arial" w:eastAsia="Arial" w:hAnsi="Arial" w:cs="Arial"/>
          <w:sz w:val="24"/>
          <w:szCs w:val="24"/>
        </w:rPr>
        <w:t xml:space="preserve"> need extra help. </w:t>
      </w:r>
      <w:r w:rsidR="00926CA2">
        <w:rPr>
          <w:rFonts w:ascii="Arial" w:eastAsia="Arial" w:hAnsi="Arial" w:cs="Arial"/>
          <w:sz w:val="24"/>
          <w:szCs w:val="24"/>
        </w:rPr>
        <w:t>These</w:t>
      </w:r>
      <w:r w:rsidR="000E7722">
        <w:rPr>
          <w:rFonts w:ascii="Arial" w:eastAsia="Arial" w:hAnsi="Arial" w:cs="Arial"/>
          <w:sz w:val="24"/>
          <w:szCs w:val="24"/>
        </w:rPr>
        <w:t xml:space="preserve"> catchup sessions would be mandatory</w:t>
      </w:r>
      <w:r w:rsidR="00B501FE">
        <w:rPr>
          <w:rFonts w:ascii="Arial" w:eastAsia="Arial" w:hAnsi="Arial" w:cs="Arial"/>
          <w:sz w:val="24"/>
          <w:szCs w:val="24"/>
        </w:rPr>
        <w:t xml:space="preserve"> and i</w:t>
      </w:r>
      <w:r w:rsidR="00E3246E">
        <w:rPr>
          <w:rFonts w:ascii="Arial" w:eastAsia="Arial" w:hAnsi="Arial" w:cs="Arial"/>
          <w:sz w:val="24"/>
          <w:szCs w:val="24"/>
        </w:rPr>
        <w:t>f by any means they do not attend</w:t>
      </w:r>
      <w:r w:rsidR="006F6466">
        <w:rPr>
          <w:rFonts w:ascii="Arial" w:eastAsia="Arial" w:hAnsi="Arial" w:cs="Arial"/>
          <w:sz w:val="24"/>
          <w:szCs w:val="24"/>
        </w:rPr>
        <w:t xml:space="preserve"> more </w:t>
      </w:r>
      <w:r w:rsidR="003068DB">
        <w:rPr>
          <w:rFonts w:ascii="Arial" w:eastAsia="Arial" w:hAnsi="Arial" w:cs="Arial"/>
          <w:sz w:val="24"/>
          <w:szCs w:val="24"/>
        </w:rPr>
        <w:t>than three</w:t>
      </w:r>
      <w:r w:rsidR="006F6466">
        <w:rPr>
          <w:rFonts w:ascii="Arial" w:eastAsia="Arial" w:hAnsi="Arial" w:cs="Arial"/>
          <w:sz w:val="24"/>
          <w:szCs w:val="24"/>
        </w:rPr>
        <w:t xml:space="preserve"> time without reason</w:t>
      </w:r>
      <w:r w:rsidR="00E3246E">
        <w:rPr>
          <w:rFonts w:ascii="Arial" w:eastAsia="Arial" w:hAnsi="Arial" w:cs="Arial"/>
          <w:sz w:val="24"/>
          <w:szCs w:val="24"/>
        </w:rPr>
        <w:t xml:space="preserve"> the</w:t>
      </w:r>
      <w:r w:rsidR="00BC6C9F">
        <w:rPr>
          <w:rFonts w:ascii="Arial" w:eastAsia="Arial" w:hAnsi="Arial" w:cs="Arial"/>
          <w:sz w:val="24"/>
          <w:szCs w:val="24"/>
        </w:rPr>
        <w:t xml:space="preserve"> student</w:t>
      </w:r>
      <w:r w:rsidR="00E3246E">
        <w:rPr>
          <w:rFonts w:ascii="Arial" w:eastAsia="Arial" w:hAnsi="Arial" w:cs="Arial"/>
          <w:sz w:val="24"/>
          <w:szCs w:val="24"/>
        </w:rPr>
        <w:t xml:space="preserve"> will be </w:t>
      </w:r>
      <w:r w:rsidR="003068DB">
        <w:rPr>
          <w:rFonts w:ascii="Arial" w:eastAsia="Arial" w:hAnsi="Arial" w:cs="Arial"/>
          <w:sz w:val="24"/>
          <w:szCs w:val="24"/>
        </w:rPr>
        <w:t>taken off</w:t>
      </w:r>
      <w:r w:rsidR="009F09FF">
        <w:rPr>
          <w:rFonts w:ascii="Arial" w:eastAsia="Arial" w:hAnsi="Arial" w:cs="Arial"/>
          <w:sz w:val="24"/>
          <w:szCs w:val="24"/>
        </w:rPr>
        <w:t xml:space="preserve"> the course.</w:t>
      </w:r>
    </w:p>
    <w:p w14:paraId="787380FA" w14:textId="4A6C22CC" w:rsidR="7FEC43F8" w:rsidRDefault="003C466F" w:rsidP="00793CEB">
      <w:pPr>
        <w:pStyle w:val="Heading1"/>
      </w:pPr>
      <w:bookmarkStart w:id="41" w:name="_Toc100780087"/>
      <w:r>
        <w:t>7</w:t>
      </w:r>
      <w:r w:rsidR="00926CA2">
        <w:t>.</w:t>
      </w:r>
      <w:r w:rsidR="0055331B">
        <w:t>0</w:t>
      </w:r>
      <w:r w:rsidR="00926CA2">
        <w:t xml:space="preserve">, </w:t>
      </w:r>
      <w:r w:rsidR="002F1961">
        <w:t>S</w:t>
      </w:r>
      <w:r w:rsidR="008D5254">
        <w:t>AF</w:t>
      </w:r>
      <w:r w:rsidR="0092537C">
        <w:t>e</w:t>
      </w:r>
      <w:r w:rsidR="008D5254">
        <w:t xml:space="preserve"> Matrix</w:t>
      </w:r>
      <w:bookmarkEnd w:id="41"/>
    </w:p>
    <w:p w14:paraId="3660D909" w14:textId="5371542A" w:rsidR="001E4286" w:rsidRPr="00F43320" w:rsidRDefault="003379A2" w:rsidP="00353CC1">
      <w:pPr>
        <w:spacing w:line="360" w:lineRule="auto"/>
        <w:jc w:val="both"/>
        <w:rPr>
          <w:rFonts w:ascii="Arial" w:hAnsi="Arial" w:cs="Arial"/>
          <w:sz w:val="24"/>
          <w:szCs w:val="24"/>
        </w:rPr>
      </w:pPr>
      <w:r>
        <w:rPr>
          <w:rFonts w:ascii="Arial" w:hAnsi="Arial" w:cs="Arial"/>
          <w:sz w:val="24"/>
          <w:szCs w:val="24"/>
        </w:rPr>
        <w:t>T</w:t>
      </w:r>
      <w:r w:rsidR="00C955A4">
        <w:rPr>
          <w:rFonts w:ascii="Arial" w:hAnsi="Arial" w:cs="Arial"/>
          <w:sz w:val="24"/>
          <w:szCs w:val="24"/>
        </w:rPr>
        <w:t>he possible strategic</w:t>
      </w:r>
      <w:r w:rsidR="004158AD">
        <w:rPr>
          <w:rFonts w:ascii="Arial" w:hAnsi="Arial" w:cs="Arial"/>
          <w:sz w:val="24"/>
          <w:szCs w:val="24"/>
        </w:rPr>
        <w:t xml:space="preserve"> </w:t>
      </w:r>
      <w:r w:rsidR="00E258B7">
        <w:rPr>
          <w:rFonts w:ascii="Arial" w:hAnsi="Arial" w:cs="Arial"/>
          <w:sz w:val="24"/>
          <w:szCs w:val="24"/>
        </w:rPr>
        <w:t>proposals</w:t>
      </w:r>
      <w:r>
        <w:rPr>
          <w:rFonts w:ascii="Arial" w:hAnsi="Arial" w:cs="Arial"/>
          <w:sz w:val="24"/>
          <w:szCs w:val="24"/>
        </w:rPr>
        <w:t xml:space="preserve"> </w:t>
      </w:r>
      <w:r w:rsidR="00C01009">
        <w:rPr>
          <w:rFonts w:ascii="Arial" w:hAnsi="Arial" w:cs="Arial"/>
          <w:sz w:val="24"/>
          <w:szCs w:val="24"/>
        </w:rPr>
        <w:t xml:space="preserve">have been discussed above </w:t>
      </w:r>
      <w:r w:rsidR="008A424D">
        <w:rPr>
          <w:rFonts w:ascii="Arial" w:hAnsi="Arial" w:cs="Arial"/>
          <w:sz w:val="24"/>
          <w:szCs w:val="24"/>
        </w:rPr>
        <w:t>to find the best approach</w:t>
      </w:r>
      <w:r w:rsidR="00B865AE">
        <w:rPr>
          <w:rFonts w:ascii="Arial" w:hAnsi="Arial" w:cs="Arial"/>
          <w:sz w:val="24"/>
          <w:szCs w:val="24"/>
        </w:rPr>
        <w:t>.</w:t>
      </w:r>
      <w:r w:rsidR="00744FD8">
        <w:rPr>
          <w:rFonts w:ascii="Arial" w:hAnsi="Arial" w:cs="Arial"/>
          <w:sz w:val="24"/>
          <w:szCs w:val="24"/>
        </w:rPr>
        <w:t xml:space="preserve"> </w:t>
      </w:r>
      <w:r w:rsidR="00BF69CF">
        <w:rPr>
          <w:rFonts w:ascii="Arial" w:hAnsi="Arial" w:cs="Arial"/>
          <w:sz w:val="24"/>
          <w:szCs w:val="24"/>
        </w:rPr>
        <w:t>F</w:t>
      </w:r>
      <w:r w:rsidR="00744FD8">
        <w:rPr>
          <w:rFonts w:ascii="Arial" w:hAnsi="Arial" w:cs="Arial"/>
          <w:sz w:val="24"/>
          <w:szCs w:val="24"/>
        </w:rPr>
        <w:t xml:space="preserve">rom the three </w:t>
      </w:r>
      <w:r w:rsidR="00D5366B">
        <w:rPr>
          <w:rFonts w:ascii="Arial" w:hAnsi="Arial" w:cs="Arial"/>
          <w:sz w:val="24"/>
          <w:szCs w:val="24"/>
        </w:rPr>
        <w:t>options</w:t>
      </w:r>
      <w:r w:rsidR="00B865AE">
        <w:rPr>
          <w:rFonts w:ascii="Arial" w:hAnsi="Arial" w:cs="Arial"/>
          <w:sz w:val="24"/>
          <w:szCs w:val="24"/>
        </w:rPr>
        <w:t xml:space="preserve"> one will be chosen</w:t>
      </w:r>
      <w:r w:rsidR="00E205A4">
        <w:rPr>
          <w:rFonts w:ascii="Arial" w:hAnsi="Arial" w:cs="Arial"/>
          <w:sz w:val="24"/>
          <w:szCs w:val="24"/>
        </w:rPr>
        <w:t xml:space="preserve"> </w:t>
      </w:r>
      <w:r w:rsidR="000C43C8">
        <w:rPr>
          <w:rFonts w:ascii="Arial" w:hAnsi="Arial" w:cs="Arial"/>
          <w:sz w:val="24"/>
          <w:szCs w:val="24"/>
        </w:rPr>
        <w:t>to</w:t>
      </w:r>
      <w:r w:rsidR="00BF69CF">
        <w:rPr>
          <w:rFonts w:ascii="Arial" w:hAnsi="Arial" w:cs="Arial"/>
          <w:sz w:val="24"/>
          <w:szCs w:val="24"/>
        </w:rPr>
        <w:t xml:space="preserve"> help</w:t>
      </w:r>
      <w:r w:rsidR="00E205A4">
        <w:rPr>
          <w:rFonts w:ascii="Arial" w:hAnsi="Arial" w:cs="Arial"/>
          <w:sz w:val="24"/>
          <w:szCs w:val="24"/>
        </w:rPr>
        <w:t xml:space="preserve"> s</w:t>
      </w:r>
      <w:r w:rsidR="00353CC1">
        <w:rPr>
          <w:rFonts w:ascii="Arial" w:hAnsi="Arial" w:cs="Arial"/>
          <w:sz w:val="24"/>
          <w:szCs w:val="24"/>
        </w:rPr>
        <w:t xml:space="preserve">ecure the </w:t>
      </w:r>
      <w:r w:rsidR="00BC5C02">
        <w:rPr>
          <w:rFonts w:ascii="Arial" w:hAnsi="Arial" w:cs="Arial"/>
          <w:sz w:val="24"/>
          <w:szCs w:val="24"/>
        </w:rPr>
        <w:t>long-term</w:t>
      </w:r>
      <w:r w:rsidR="00353CC1">
        <w:rPr>
          <w:rFonts w:ascii="Arial" w:hAnsi="Arial" w:cs="Arial"/>
          <w:sz w:val="24"/>
          <w:szCs w:val="24"/>
        </w:rPr>
        <w:t xml:space="preserve"> </w:t>
      </w:r>
      <w:r w:rsidR="00DE01ED">
        <w:rPr>
          <w:rFonts w:ascii="Arial" w:hAnsi="Arial" w:cs="Arial"/>
          <w:sz w:val="24"/>
          <w:szCs w:val="24"/>
        </w:rPr>
        <w:t>growth</w:t>
      </w:r>
      <w:r w:rsidR="000C43C8">
        <w:rPr>
          <w:rFonts w:ascii="Arial" w:hAnsi="Arial" w:cs="Arial"/>
          <w:sz w:val="24"/>
          <w:szCs w:val="24"/>
        </w:rPr>
        <w:t xml:space="preserve"> and sustainability</w:t>
      </w:r>
      <w:r w:rsidR="00DE01ED">
        <w:rPr>
          <w:rFonts w:ascii="Arial" w:hAnsi="Arial" w:cs="Arial"/>
          <w:sz w:val="24"/>
          <w:szCs w:val="24"/>
        </w:rPr>
        <w:t xml:space="preserve"> </w:t>
      </w:r>
      <w:r w:rsidR="00353CC1">
        <w:rPr>
          <w:rFonts w:ascii="Arial" w:hAnsi="Arial" w:cs="Arial"/>
          <w:sz w:val="24"/>
          <w:szCs w:val="24"/>
        </w:rPr>
        <w:t>f</w:t>
      </w:r>
      <w:r w:rsidR="00DE01ED">
        <w:rPr>
          <w:rFonts w:ascii="Arial" w:hAnsi="Arial" w:cs="Arial"/>
          <w:sz w:val="24"/>
          <w:szCs w:val="24"/>
        </w:rPr>
        <w:t>or</w:t>
      </w:r>
      <w:r w:rsidR="00353CC1">
        <w:rPr>
          <w:rFonts w:ascii="Arial" w:hAnsi="Arial" w:cs="Arial"/>
          <w:sz w:val="24"/>
          <w:szCs w:val="24"/>
        </w:rPr>
        <w:t xml:space="preserve"> the learning center. </w:t>
      </w:r>
      <w:r w:rsidR="00262D26">
        <w:rPr>
          <w:rFonts w:ascii="Arial" w:hAnsi="Arial" w:cs="Arial"/>
          <w:sz w:val="24"/>
          <w:szCs w:val="24"/>
        </w:rPr>
        <w:t>T</w:t>
      </w:r>
      <w:r w:rsidR="00F375D8">
        <w:rPr>
          <w:rFonts w:ascii="Arial" w:hAnsi="Arial" w:cs="Arial"/>
          <w:sz w:val="24"/>
          <w:szCs w:val="24"/>
        </w:rPr>
        <w:t>he SAF</w:t>
      </w:r>
      <w:r w:rsidR="0092537C">
        <w:rPr>
          <w:rFonts w:ascii="Arial" w:hAnsi="Arial" w:cs="Arial"/>
          <w:sz w:val="24"/>
          <w:szCs w:val="24"/>
        </w:rPr>
        <w:t>e</w:t>
      </w:r>
      <w:r w:rsidR="00F375D8">
        <w:rPr>
          <w:rFonts w:ascii="Arial" w:hAnsi="Arial" w:cs="Arial"/>
          <w:sz w:val="24"/>
          <w:szCs w:val="24"/>
        </w:rPr>
        <w:t xml:space="preserve"> Matrix </w:t>
      </w:r>
      <w:r w:rsidR="00093C98">
        <w:rPr>
          <w:rFonts w:ascii="Arial" w:hAnsi="Arial" w:cs="Arial"/>
          <w:sz w:val="24"/>
          <w:szCs w:val="24"/>
        </w:rPr>
        <w:t xml:space="preserve">is a tool </w:t>
      </w:r>
      <w:r w:rsidR="00BA3C0B">
        <w:rPr>
          <w:rFonts w:ascii="Arial" w:hAnsi="Arial" w:cs="Arial"/>
          <w:sz w:val="24"/>
          <w:szCs w:val="24"/>
        </w:rPr>
        <w:t xml:space="preserve">which </w:t>
      </w:r>
      <w:r w:rsidR="001E6DE4">
        <w:rPr>
          <w:rFonts w:ascii="Arial" w:hAnsi="Arial" w:cs="Arial"/>
          <w:sz w:val="24"/>
          <w:szCs w:val="24"/>
        </w:rPr>
        <w:t>analyses strategic possibilities</w:t>
      </w:r>
      <w:r w:rsidR="006C28EC">
        <w:rPr>
          <w:rFonts w:ascii="Arial" w:hAnsi="Arial" w:cs="Arial"/>
          <w:sz w:val="24"/>
          <w:szCs w:val="24"/>
        </w:rPr>
        <w:t xml:space="preserve"> before commit</w:t>
      </w:r>
      <w:r w:rsidR="001738A4">
        <w:rPr>
          <w:rFonts w:ascii="Arial" w:hAnsi="Arial" w:cs="Arial"/>
          <w:sz w:val="24"/>
          <w:szCs w:val="24"/>
        </w:rPr>
        <w:t>t</w:t>
      </w:r>
      <w:r w:rsidR="00BD5D0F">
        <w:rPr>
          <w:rFonts w:ascii="Arial" w:hAnsi="Arial" w:cs="Arial"/>
          <w:sz w:val="24"/>
          <w:szCs w:val="24"/>
        </w:rPr>
        <w:t>ing</w:t>
      </w:r>
      <w:r w:rsidR="00EC5069">
        <w:rPr>
          <w:rFonts w:ascii="Arial" w:hAnsi="Arial" w:cs="Arial"/>
          <w:sz w:val="24"/>
          <w:szCs w:val="24"/>
        </w:rPr>
        <w:t xml:space="preserve"> to </w:t>
      </w:r>
      <w:r w:rsidR="00485558">
        <w:rPr>
          <w:rFonts w:ascii="Arial" w:hAnsi="Arial" w:cs="Arial"/>
          <w:sz w:val="24"/>
          <w:szCs w:val="24"/>
        </w:rPr>
        <w:t>anyone</w:t>
      </w:r>
      <w:r w:rsidR="001E6DE4">
        <w:rPr>
          <w:rFonts w:ascii="Arial" w:hAnsi="Arial" w:cs="Arial"/>
          <w:sz w:val="24"/>
          <w:szCs w:val="24"/>
        </w:rPr>
        <w:t>.</w:t>
      </w:r>
      <w:r w:rsidR="00EC5069">
        <w:rPr>
          <w:rFonts w:ascii="Arial" w:hAnsi="Arial" w:cs="Arial"/>
          <w:sz w:val="24"/>
          <w:szCs w:val="24"/>
        </w:rPr>
        <w:t xml:space="preserve"> Created </w:t>
      </w:r>
      <w:r w:rsidR="00764C2F">
        <w:rPr>
          <w:rFonts w:ascii="Arial" w:hAnsi="Arial" w:cs="Arial"/>
          <w:sz w:val="24"/>
          <w:szCs w:val="24"/>
        </w:rPr>
        <w:t>by Johnson</w:t>
      </w:r>
      <w:r w:rsidR="000F1E90">
        <w:rPr>
          <w:rFonts w:ascii="Arial" w:hAnsi="Arial" w:cs="Arial"/>
          <w:sz w:val="24"/>
          <w:szCs w:val="24"/>
        </w:rPr>
        <w:t>,</w:t>
      </w:r>
      <w:r w:rsidR="005B77C1">
        <w:rPr>
          <w:rFonts w:ascii="Arial" w:hAnsi="Arial" w:cs="Arial"/>
          <w:sz w:val="24"/>
          <w:szCs w:val="24"/>
        </w:rPr>
        <w:t xml:space="preserve"> </w:t>
      </w:r>
      <w:r w:rsidR="00DB264C">
        <w:rPr>
          <w:rFonts w:ascii="Arial" w:hAnsi="Arial" w:cs="Arial"/>
          <w:sz w:val="24"/>
          <w:szCs w:val="24"/>
        </w:rPr>
        <w:t>Scholes,</w:t>
      </w:r>
      <w:r w:rsidR="000F1E90">
        <w:rPr>
          <w:rFonts w:ascii="Arial" w:hAnsi="Arial" w:cs="Arial"/>
          <w:sz w:val="24"/>
          <w:szCs w:val="24"/>
        </w:rPr>
        <w:t xml:space="preserve"> and </w:t>
      </w:r>
      <w:r w:rsidR="00AA1E9D">
        <w:rPr>
          <w:rFonts w:ascii="Arial" w:hAnsi="Arial" w:cs="Arial"/>
          <w:sz w:val="24"/>
          <w:szCs w:val="24"/>
        </w:rPr>
        <w:t>Whittington</w:t>
      </w:r>
      <w:r w:rsidR="00764C2F">
        <w:rPr>
          <w:rFonts w:ascii="Arial" w:hAnsi="Arial" w:cs="Arial"/>
          <w:sz w:val="24"/>
          <w:szCs w:val="24"/>
        </w:rPr>
        <w:t>,</w:t>
      </w:r>
      <w:r w:rsidR="001E6DE4">
        <w:rPr>
          <w:rFonts w:ascii="Arial" w:hAnsi="Arial" w:cs="Arial"/>
          <w:sz w:val="24"/>
          <w:szCs w:val="24"/>
        </w:rPr>
        <w:t xml:space="preserve"> </w:t>
      </w:r>
      <w:r w:rsidR="005C2485">
        <w:rPr>
          <w:rFonts w:ascii="Arial" w:hAnsi="Arial" w:cs="Arial"/>
          <w:sz w:val="24"/>
          <w:szCs w:val="24"/>
        </w:rPr>
        <w:t>the SAF</w:t>
      </w:r>
      <w:r w:rsidR="009817AC">
        <w:rPr>
          <w:rFonts w:ascii="Arial" w:hAnsi="Arial" w:cs="Arial"/>
          <w:sz w:val="24"/>
          <w:szCs w:val="24"/>
        </w:rPr>
        <w:t xml:space="preserve"> matrix considers three</w:t>
      </w:r>
      <w:r w:rsidR="00E76954">
        <w:rPr>
          <w:rFonts w:ascii="Arial" w:hAnsi="Arial" w:cs="Arial"/>
          <w:sz w:val="24"/>
          <w:szCs w:val="24"/>
        </w:rPr>
        <w:t xml:space="preserve"> </w:t>
      </w:r>
      <w:r w:rsidR="006B727D">
        <w:rPr>
          <w:rFonts w:ascii="Arial" w:hAnsi="Arial" w:cs="Arial"/>
          <w:sz w:val="24"/>
          <w:szCs w:val="24"/>
        </w:rPr>
        <w:t>criteria of strategy development</w:t>
      </w:r>
      <w:r w:rsidR="009817AC">
        <w:rPr>
          <w:rFonts w:ascii="Arial" w:hAnsi="Arial" w:cs="Arial"/>
          <w:sz w:val="24"/>
          <w:szCs w:val="24"/>
        </w:rPr>
        <w:t xml:space="preserve"> </w:t>
      </w:r>
      <w:r w:rsidR="00E66F57">
        <w:rPr>
          <w:rFonts w:ascii="Arial" w:hAnsi="Arial" w:cs="Arial"/>
          <w:sz w:val="24"/>
          <w:szCs w:val="24"/>
        </w:rPr>
        <w:t xml:space="preserve">feasibility, </w:t>
      </w:r>
      <w:r w:rsidR="00AF08D3">
        <w:rPr>
          <w:rFonts w:ascii="Arial" w:hAnsi="Arial" w:cs="Arial"/>
          <w:sz w:val="24"/>
          <w:szCs w:val="24"/>
        </w:rPr>
        <w:t>acceptability,</w:t>
      </w:r>
      <w:r w:rsidR="00E66F57">
        <w:rPr>
          <w:rFonts w:ascii="Arial" w:hAnsi="Arial" w:cs="Arial"/>
          <w:sz w:val="24"/>
          <w:szCs w:val="24"/>
        </w:rPr>
        <w:t xml:space="preserve"> and suitability</w:t>
      </w:r>
      <w:r w:rsidR="001248B9">
        <w:rPr>
          <w:rFonts w:ascii="Arial" w:hAnsi="Arial" w:cs="Arial"/>
          <w:sz w:val="24"/>
          <w:szCs w:val="24"/>
        </w:rPr>
        <w:t>.</w:t>
      </w:r>
      <w:r w:rsidR="003562FC">
        <w:rPr>
          <w:rFonts w:ascii="Arial" w:hAnsi="Arial" w:cs="Arial"/>
          <w:sz w:val="24"/>
          <w:szCs w:val="24"/>
        </w:rPr>
        <w:t xml:space="preserve"> This simple tool</w:t>
      </w:r>
      <w:r w:rsidR="00850BEE">
        <w:rPr>
          <w:rFonts w:ascii="Arial" w:hAnsi="Arial" w:cs="Arial"/>
          <w:sz w:val="24"/>
          <w:szCs w:val="24"/>
        </w:rPr>
        <w:t xml:space="preserve"> help</w:t>
      </w:r>
      <w:r w:rsidR="00AF08D3">
        <w:rPr>
          <w:rFonts w:ascii="Arial" w:hAnsi="Arial" w:cs="Arial"/>
          <w:sz w:val="24"/>
          <w:szCs w:val="24"/>
        </w:rPr>
        <w:t>s</w:t>
      </w:r>
      <w:r w:rsidR="00850BEE">
        <w:rPr>
          <w:rFonts w:ascii="Arial" w:hAnsi="Arial" w:cs="Arial"/>
          <w:sz w:val="24"/>
          <w:szCs w:val="24"/>
        </w:rPr>
        <w:t xml:space="preserve"> a business</w:t>
      </w:r>
      <w:r w:rsidR="00733A20">
        <w:rPr>
          <w:rFonts w:ascii="Arial" w:hAnsi="Arial" w:cs="Arial"/>
          <w:sz w:val="24"/>
          <w:szCs w:val="24"/>
        </w:rPr>
        <w:t xml:space="preserve"> </w:t>
      </w:r>
      <w:r w:rsidR="00495C66">
        <w:rPr>
          <w:rFonts w:ascii="Arial" w:hAnsi="Arial" w:cs="Arial"/>
          <w:sz w:val="24"/>
          <w:szCs w:val="24"/>
        </w:rPr>
        <w:t>select</w:t>
      </w:r>
      <w:r w:rsidR="00733A20">
        <w:rPr>
          <w:rFonts w:ascii="Arial" w:hAnsi="Arial" w:cs="Arial"/>
          <w:sz w:val="24"/>
          <w:szCs w:val="24"/>
        </w:rPr>
        <w:t xml:space="preserve"> a strategy</w:t>
      </w:r>
      <w:r w:rsidR="00FA4744">
        <w:rPr>
          <w:rFonts w:ascii="Arial" w:hAnsi="Arial" w:cs="Arial"/>
          <w:sz w:val="24"/>
          <w:szCs w:val="24"/>
        </w:rPr>
        <w:t xml:space="preserve"> to carry forward</w:t>
      </w:r>
      <w:r w:rsidR="00824003">
        <w:rPr>
          <w:rFonts w:ascii="Arial" w:hAnsi="Arial" w:cs="Arial"/>
          <w:sz w:val="24"/>
          <w:szCs w:val="24"/>
        </w:rPr>
        <w:t xml:space="preserve">. </w:t>
      </w:r>
      <w:r w:rsidR="009F6076">
        <w:rPr>
          <w:rFonts w:ascii="Arial" w:hAnsi="Arial" w:cs="Arial"/>
          <w:sz w:val="24"/>
          <w:szCs w:val="24"/>
        </w:rPr>
        <w:t>This is done by scoring</w:t>
      </w:r>
      <w:r w:rsidR="001D7C08">
        <w:rPr>
          <w:rFonts w:ascii="Arial" w:hAnsi="Arial" w:cs="Arial"/>
          <w:sz w:val="24"/>
          <w:szCs w:val="24"/>
        </w:rPr>
        <w:t xml:space="preserve"> each</w:t>
      </w:r>
      <w:r w:rsidR="00850BEE">
        <w:rPr>
          <w:rFonts w:ascii="Arial" w:hAnsi="Arial" w:cs="Arial"/>
          <w:sz w:val="24"/>
          <w:szCs w:val="24"/>
        </w:rPr>
        <w:t xml:space="preserve"> option</w:t>
      </w:r>
      <w:r w:rsidR="001D7C08">
        <w:rPr>
          <w:rFonts w:ascii="Arial" w:hAnsi="Arial" w:cs="Arial"/>
          <w:sz w:val="24"/>
          <w:szCs w:val="24"/>
        </w:rPr>
        <w:t xml:space="preserve"> </w:t>
      </w:r>
      <w:r w:rsidR="00881E11">
        <w:rPr>
          <w:rFonts w:ascii="Arial" w:hAnsi="Arial" w:cs="Arial"/>
          <w:sz w:val="24"/>
          <w:szCs w:val="24"/>
        </w:rPr>
        <w:t>on the matrix</w:t>
      </w:r>
      <w:r w:rsidR="00243333">
        <w:rPr>
          <w:rFonts w:ascii="Arial" w:hAnsi="Arial" w:cs="Arial"/>
          <w:sz w:val="24"/>
          <w:szCs w:val="24"/>
        </w:rPr>
        <w:t xml:space="preserve"> </w:t>
      </w:r>
      <w:r w:rsidR="00A115CB">
        <w:rPr>
          <w:rFonts w:ascii="Arial" w:hAnsi="Arial" w:cs="Arial"/>
          <w:sz w:val="24"/>
          <w:szCs w:val="24"/>
        </w:rPr>
        <w:t>and</w:t>
      </w:r>
      <w:r w:rsidR="00243333">
        <w:rPr>
          <w:rFonts w:ascii="Arial" w:hAnsi="Arial" w:cs="Arial"/>
          <w:sz w:val="24"/>
          <w:szCs w:val="24"/>
        </w:rPr>
        <w:t xml:space="preserve"> the highest scor</w:t>
      </w:r>
      <w:r w:rsidR="00A115CB">
        <w:rPr>
          <w:rFonts w:ascii="Arial" w:hAnsi="Arial" w:cs="Arial"/>
          <w:sz w:val="24"/>
          <w:szCs w:val="24"/>
        </w:rPr>
        <w:t>ing option is</w:t>
      </w:r>
      <w:r w:rsidR="002113B8">
        <w:rPr>
          <w:rFonts w:ascii="Arial" w:hAnsi="Arial" w:cs="Arial"/>
          <w:sz w:val="24"/>
          <w:szCs w:val="24"/>
        </w:rPr>
        <w:t xml:space="preserve"> the one to take forward.</w:t>
      </w:r>
      <w:r w:rsidR="00A30DFD">
        <w:rPr>
          <w:rFonts w:ascii="Arial" w:hAnsi="Arial" w:cs="Arial"/>
          <w:sz w:val="24"/>
          <w:szCs w:val="24"/>
        </w:rPr>
        <w:t xml:space="preserve">                        </w:t>
      </w:r>
      <w:r w:rsidR="00893F55">
        <w:rPr>
          <w:rFonts w:ascii="Arial" w:hAnsi="Arial" w:cs="Arial"/>
          <w:sz w:val="24"/>
          <w:szCs w:val="24"/>
        </w:rPr>
        <w:t xml:space="preserve">              </w:t>
      </w:r>
    </w:p>
    <w:tbl>
      <w:tblPr>
        <w:tblStyle w:val="TableGrid"/>
        <w:tblW w:w="0" w:type="auto"/>
        <w:tblLook w:val="04A0" w:firstRow="1" w:lastRow="0" w:firstColumn="1" w:lastColumn="0" w:noHBand="0" w:noVBand="1"/>
      </w:tblPr>
      <w:tblGrid>
        <w:gridCol w:w="1980"/>
        <w:gridCol w:w="1843"/>
        <w:gridCol w:w="1559"/>
        <w:gridCol w:w="1701"/>
      </w:tblGrid>
      <w:tr w:rsidR="001E4286" w14:paraId="32E17255" w14:textId="77777777" w:rsidTr="005D7075">
        <w:tc>
          <w:tcPr>
            <w:tcW w:w="1980" w:type="dxa"/>
            <w:tcBorders>
              <w:bottom w:val="nil"/>
            </w:tcBorders>
            <w:shd w:val="clear" w:color="auto" w:fill="44546A" w:themeFill="text2"/>
          </w:tcPr>
          <w:p w14:paraId="33C8CBDB" w14:textId="0CE91375" w:rsidR="001E4286" w:rsidRPr="00A45676" w:rsidRDefault="00A45676" w:rsidP="001E4286">
            <w:pPr>
              <w:spacing w:line="360" w:lineRule="auto"/>
              <w:jc w:val="center"/>
              <w:rPr>
                <w:rFonts w:ascii="Arial" w:hAnsi="Arial" w:cs="Arial"/>
                <w:b/>
                <w:bCs/>
                <w:sz w:val="24"/>
                <w:szCs w:val="24"/>
              </w:rPr>
            </w:pPr>
            <w:r>
              <w:rPr>
                <w:rFonts w:ascii="Arial" w:hAnsi="Arial" w:cs="Arial"/>
                <w:b/>
                <w:bCs/>
                <w:sz w:val="24"/>
                <w:szCs w:val="24"/>
              </w:rPr>
              <w:t>Matrix</w:t>
            </w:r>
          </w:p>
        </w:tc>
        <w:tc>
          <w:tcPr>
            <w:tcW w:w="1843" w:type="dxa"/>
            <w:tcBorders>
              <w:right w:val="nil"/>
            </w:tcBorders>
            <w:shd w:val="clear" w:color="auto" w:fill="44546A" w:themeFill="text2"/>
          </w:tcPr>
          <w:p w14:paraId="394172A5" w14:textId="24AE47D6" w:rsidR="001E4286" w:rsidRPr="00E20A7D" w:rsidRDefault="00E20A7D" w:rsidP="006E2B03">
            <w:pPr>
              <w:spacing w:line="360" w:lineRule="auto"/>
              <w:jc w:val="right"/>
              <w:rPr>
                <w:rFonts w:ascii="Arial" w:hAnsi="Arial" w:cs="Arial"/>
                <w:b/>
                <w:bCs/>
                <w:sz w:val="24"/>
                <w:szCs w:val="24"/>
              </w:rPr>
            </w:pPr>
            <w:r>
              <w:rPr>
                <w:rFonts w:ascii="Arial" w:hAnsi="Arial" w:cs="Arial"/>
                <w:b/>
                <w:bCs/>
                <w:sz w:val="24"/>
                <w:szCs w:val="24"/>
              </w:rPr>
              <w:t xml:space="preserve"> </w:t>
            </w:r>
            <w:r w:rsidR="00015370">
              <w:rPr>
                <w:rFonts w:ascii="Arial" w:hAnsi="Arial" w:cs="Arial"/>
                <w:b/>
                <w:bCs/>
                <w:sz w:val="24"/>
                <w:szCs w:val="24"/>
              </w:rPr>
              <w:t>Strategic Options</w:t>
            </w:r>
          </w:p>
        </w:tc>
        <w:tc>
          <w:tcPr>
            <w:tcW w:w="1559" w:type="dxa"/>
            <w:tcBorders>
              <w:left w:val="nil"/>
              <w:right w:val="nil"/>
            </w:tcBorders>
            <w:shd w:val="clear" w:color="auto" w:fill="44546A" w:themeFill="text2"/>
          </w:tcPr>
          <w:p w14:paraId="1ED7E582" w14:textId="77777777" w:rsidR="001E4286" w:rsidRDefault="001E4286" w:rsidP="00353CC1">
            <w:pPr>
              <w:spacing w:line="360" w:lineRule="auto"/>
              <w:jc w:val="both"/>
              <w:rPr>
                <w:rFonts w:ascii="Arial" w:hAnsi="Arial" w:cs="Arial"/>
                <w:sz w:val="24"/>
                <w:szCs w:val="24"/>
              </w:rPr>
            </w:pPr>
          </w:p>
        </w:tc>
        <w:tc>
          <w:tcPr>
            <w:tcW w:w="1701" w:type="dxa"/>
            <w:tcBorders>
              <w:left w:val="nil"/>
            </w:tcBorders>
            <w:shd w:val="clear" w:color="auto" w:fill="44546A" w:themeFill="text2"/>
          </w:tcPr>
          <w:p w14:paraId="5B8C5D3A" w14:textId="77777777" w:rsidR="001E4286" w:rsidRDefault="001E4286" w:rsidP="00353CC1">
            <w:pPr>
              <w:spacing w:line="360" w:lineRule="auto"/>
              <w:jc w:val="both"/>
              <w:rPr>
                <w:rFonts w:ascii="Arial" w:hAnsi="Arial" w:cs="Arial"/>
                <w:sz w:val="24"/>
                <w:szCs w:val="24"/>
              </w:rPr>
            </w:pPr>
          </w:p>
        </w:tc>
      </w:tr>
      <w:tr w:rsidR="001E4286" w14:paraId="7521DBB9" w14:textId="77777777" w:rsidTr="005D7075">
        <w:tc>
          <w:tcPr>
            <w:tcW w:w="1980" w:type="dxa"/>
            <w:tcBorders>
              <w:top w:val="nil"/>
            </w:tcBorders>
            <w:shd w:val="clear" w:color="auto" w:fill="44546A" w:themeFill="text2"/>
          </w:tcPr>
          <w:p w14:paraId="0DEBEED0" w14:textId="77777777" w:rsidR="001E4286" w:rsidRDefault="001E4286" w:rsidP="00353CC1">
            <w:pPr>
              <w:spacing w:line="360" w:lineRule="auto"/>
              <w:jc w:val="both"/>
              <w:rPr>
                <w:rFonts w:ascii="Arial" w:hAnsi="Arial" w:cs="Arial"/>
                <w:sz w:val="24"/>
                <w:szCs w:val="24"/>
              </w:rPr>
            </w:pPr>
          </w:p>
        </w:tc>
        <w:tc>
          <w:tcPr>
            <w:tcW w:w="1843" w:type="dxa"/>
            <w:shd w:val="clear" w:color="auto" w:fill="44546A" w:themeFill="text2"/>
          </w:tcPr>
          <w:p w14:paraId="2F35636D" w14:textId="53863002" w:rsidR="001E4286" w:rsidRPr="000B6171" w:rsidRDefault="004F0756" w:rsidP="00353CC1">
            <w:pPr>
              <w:spacing w:line="360" w:lineRule="auto"/>
              <w:jc w:val="both"/>
              <w:rPr>
                <w:rFonts w:ascii="Arial" w:hAnsi="Arial" w:cs="Arial"/>
                <w:b/>
                <w:bCs/>
                <w:sz w:val="24"/>
                <w:szCs w:val="24"/>
              </w:rPr>
            </w:pPr>
            <w:r w:rsidRPr="000B6171">
              <w:rPr>
                <w:rFonts w:ascii="Arial" w:hAnsi="Arial" w:cs="Arial"/>
                <w:b/>
                <w:bCs/>
                <w:sz w:val="24"/>
                <w:szCs w:val="24"/>
              </w:rPr>
              <w:t>Option One</w:t>
            </w:r>
          </w:p>
        </w:tc>
        <w:tc>
          <w:tcPr>
            <w:tcW w:w="1559" w:type="dxa"/>
            <w:shd w:val="clear" w:color="auto" w:fill="44546A" w:themeFill="text2"/>
          </w:tcPr>
          <w:p w14:paraId="2E34197A" w14:textId="01984A5B" w:rsidR="001E4286" w:rsidRPr="000B6171" w:rsidRDefault="004F0756" w:rsidP="00353CC1">
            <w:pPr>
              <w:spacing w:line="360" w:lineRule="auto"/>
              <w:jc w:val="both"/>
              <w:rPr>
                <w:rFonts w:ascii="Arial" w:hAnsi="Arial" w:cs="Arial"/>
                <w:b/>
                <w:bCs/>
                <w:sz w:val="24"/>
                <w:szCs w:val="24"/>
              </w:rPr>
            </w:pPr>
            <w:r w:rsidRPr="000B6171">
              <w:rPr>
                <w:rFonts w:ascii="Arial" w:hAnsi="Arial" w:cs="Arial"/>
                <w:b/>
                <w:bCs/>
                <w:sz w:val="24"/>
                <w:szCs w:val="24"/>
              </w:rPr>
              <w:t>Option</w:t>
            </w:r>
            <w:r w:rsidR="00F80C05" w:rsidRPr="000B6171">
              <w:rPr>
                <w:rFonts w:ascii="Arial" w:hAnsi="Arial" w:cs="Arial"/>
                <w:b/>
                <w:bCs/>
                <w:sz w:val="24"/>
                <w:szCs w:val="24"/>
              </w:rPr>
              <w:t xml:space="preserve"> Two</w:t>
            </w:r>
          </w:p>
        </w:tc>
        <w:tc>
          <w:tcPr>
            <w:tcW w:w="1701" w:type="dxa"/>
            <w:shd w:val="clear" w:color="auto" w:fill="44546A" w:themeFill="text2"/>
          </w:tcPr>
          <w:p w14:paraId="1FC21EBC" w14:textId="47D4CA75" w:rsidR="001E4286" w:rsidRPr="000B6171" w:rsidRDefault="00F80C05" w:rsidP="00353CC1">
            <w:pPr>
              <w:spacing w:line="360" w:lineRule="auto"/>
              <w:jc w:val="both"/>
              <w:rPr>
                <w:rFonts w:ascii="Arial" w:hAnsi="Arial" w:cs="Arial"/>
                <w:b/>
                <w:bCs/>
                <w:sz w:val="24"/>
                <w:szCs w:val="24"/>
              </w:rPr>
            </w:pPr>
            <w:r w:rsidRPr="000B6171">
              <w:rPr>
                <w:rFonts w:ascii="Arial" w:hAnsi="Arial" w:cs="Arial"/>
                <w:b/>
                <w:bCs/>
                <w:sz w:val="24"/>
                <w:szCs w:val="24"/>
              </w:rPr>
              <w:t>Option Three</w:t>
            </w:r>
          </w:p>
        </w:tc>
      </w:tr>
      <w:tr w:rsidR="001E4286" w14:paraId="2DC8591A" w14:textId="77777777" w:rsidTr="005D7075">
        <w:tc>
          <w:tcPr>
            <w:tcW w:w="1980" w:type="dxa"/>
          </w:tcPr>
          <w:p w14:paraId="2EF748B6" w14:textId="77AB0016" w:rsidR="001E4286" w:rsidRDefault="0097270B" w:rsidP="00353CC1">
            <w:pPr>
              <w:spacing w:line="360" w:lineRule="auto"/>
              <w:jc w:val="both"/>
              <w:rPr>
                <w:rFonts w:ascii="Arial" w:hAnsi="Arial" w:cs="Arial"/>
                <w:sz w:val="24"/>
                <w:szCs w:val="24"/>
              </w:rPr>
            </w:pPr>
            <w:r>
              <w:rPr>
                <w:rFonts w:ascii="Arial" w:hAnsi="Arial" w:cs="Arial"/>
                <w:sz w:val="24"/>
                <w:szCs w:val="24"/>
              </w:rPr>
              <w:t>Feasibility</w:t>
            </w:r>
          </w:p>
        </w:tc>
        <w:tc>
          <w:tcPr>
            <w:tcW w:w="1843" w:type="dxa"/>
          </w:tcPr>
          <w:p w14:paraId="5FAD355F" w14:textId="279C6962" w:rsidR="001E4286" w:rsidRDefault="006E496D" w:rsidP="00353CC1">
            <w:pPr>
              <w:spacing w:line="360" w:lineRule="auto"/>
              <w:jc w:val="both"/>
              <w:rPr>
                <w:rFonts w:ascii="Arial" w:hAnsi="Arial" w:cs="Arial"/>
                <w:sz w:val="24"/>
                <w:szCs w:val="24"/>
              </w:rPr>
            </w:pPr>
            <w:r>
              <w:rPr>
                <w:rFonts w:ascii="Arial" w:hAnsi="Arial" w:cs="Arial"/>
                <w:sz w:val="24"/>
                <w:szCs w:val="24"/>
              </w:rPr>
              <w:t>7</w:t>
            </w:r>
          </w:p>
        </w:tc>
        <w:tc>
          <w:tcPr>
            <w:tcW w:w="1559" w:type="dxa"/>
          </w:tcPr>
          <w:p w14:paraId="12E573C0" w14:textId="24AF00DF" w:rsidR="001E4286" w:rsidRDefault="00872C88" w:rsidP="00353CC1">
            <w:pPr>
              <w:spacing w:line="360" w:lineRule="auto"/>
              <w:jc w:val="both"/>
              <w:rPr>
                <w:rFonts w:ascii="Arial" w:hAnsi="Arial" w:cs="Arial"/>
                <w:sz w:val="24"/>
                <w:szCs w:val="24"/>
              </w:rPr>
            </w:pPr>
            <w:r>
              <w:rPr>
                <w:rFonts w:ascii="Arial" w:hAnsi="Arial" w:cs="Arial"/>
                <w:sz w:val="24"/>
                <w:szCs w:val="24"/>
              </w:rPr>
              <w:t>7</w:t>
            </w:r>
          </w:p>
        </w:tc>
        <w:tc>
          <w:tcPr>
            <w:tcW w:w="1701" w:type="dxa"/>
          </w:tcPr>
          <w:p w14:paraId="0796585B" w14:textId="1398F14A" w:rsidR="001E4286" w:rsidRDefault="003068DB" w:rsidP="00353CC1">
            <w:pPr>
              <w:spacing w:line="360" w:lineRule="auto"/>
              <w:jc w:val="both"/>
              <w:rPr>
                <w:rFonts w:ascii="Arial" w:hAnsi="Arial" w:cs="Arial"/>
                <w:sz w:val="24"/>
                <w:szCs w:val="24"/>
              </w:rPr>
            </w:pPr>
            <w:r>
              <w:rPr>
                <w:rFonts w:ascii="Arial" w:hAnsi="Arial" w:cs="Arial"/>
                <w:sz w:val="24"/>
                <w:szCs w:val="24"/>
              </w:rPr>
              <w:t>4</w:t>
            </w:r>
          </w:p>
        </w:tc>
      </w:tr>
      <w:tr w:rsidR="001E4286" w14:paraId="4076F36D" w14:textId="77777777" w:rsidTr="005D7075">
        <w:tc>
          <w:tcPr>
            <w:tcW w:w="1980" w:type="dxa"/>
          </w:tcPr>
          <w:p w14:paraId="7A0EFD34" w14:textId="165C4FE3" w:rsidR="001E4286" w:rsidRDefault="002755CF" w:rsidP="00353CC1">
            <w:pPr>
              <w:spacing w:line="360" w:lineRule="auto"/>
              <w:jc w:val="both"/>
              <w:rPr>
                <w:rFonts w:ascii="Arial" w:hAnsi="Arial" w:cs="Arial"/>
                <w:sz w:val="24"/>
                <w:szCs w:val="24"/>
              </w:rPr>
            </w:pPr>
            <w:r w:rsidRPr="002755CF">
              <w:rPr>
                <w:rFonts w:ascii="Arial" w:hAnsi="Arial" w:cs="Arial"/>
                <w:sz w:val="24"/>
                <w:szCs w:val="24"/>
              </w:rPr>
              <w:t>Acceptability</w:t>
            </w:r>
          </w:p>
        </w:tc>
        <w:tc>
          <w:tcPr>
            <w:tcW w:w="1843" w:type="dxa"/>
          </w:tcPr>
          <w:p w14:paraId="2C14AE06" w14:textId="0F1E5E12" w:rsidR="001E4286" w:rsidRDefault="006E496D" w:rsidP="00353CC1">
            <w:pPr>
              <w:spacing w:line="360" w:lineRule="auto"/>
              <w:jc w:val="both"/>
              <w:rPr>
                <w:rFonts w:ascii="Arial" w:hAnsi="Arial" w:cs="Arial"/>
                <w:sz w:val="24"/>
                <w:szCs w:val="24"/>
              </w:rPr>
            </w:pPr>
            <w:r>
              <w:rPr>
                <w:rFonts w:ascii="Arial" w:hAnsi="Arial" w:cs="Arial"/>
                <w:sz w:val="24"/>
                <w:szCs w:val="24"/>
              </w:rPr>
              <w:t>8</w:t>
            </w:r>
          </w:p>
        </w:tc>
        <w:tc>
          <w:tcPr>
            <w:tcW w:w="1559" w:type="dxa"/>
          </w:tcPr>
          <w:p w14:paraId="3064F904" w14:textId="2B70D79B" w:rsidR="001E4286" w:rsidRDefault="00DE23AF" w:rsidP="00353CC1">
            <w:pPr>
              <w:spacing w:line="360" w:lineRule="auto"/>
              <w:jc w:val="both"/>
              <w:rPr>
                <w:rFonts w:ascii="Arial" w:hAnsi="Arial" w:cs="Arial"/>
                <w:sz w:val="24"/>
                <w:szCs w:val="24"/>
              </w:rPr>
            </w:pPr>
            <w:r>
              <w:rPr>
                <w:rFonts w:ascii="Arial" w:hAnsi="Arial" w:cs="Arial"/>
                <w:sz w:val="24"/>
                <w:szCs w:val="24"/>
              </w:rPr>
              <w:t>9</w:t>
            </w:r>
          </w:p>
        </w:tc>
        <w:tc>
          <w:tcPr>
            <w:tcW w:w="1701" w:type="dxa"/>
          </w:tcPr>
          <w:p w14:paraId="2CB1EA51" w14:textId="521FC910" w:rsidR="001E4286" w:rsidRDefault="00DC7DB5" w:rsidP="00353CC1">
            <w:pPr>
              <w:spacing w:line="360" w:lineRule="auto"/>
              <w:jc w:val="both"/>
              <w:rPr>
                <w:rFonts w:ascii="Arial" w:hAnsi="Arial" w:cs="Arial"/>
                <w:sz w:val="24"/>
                <w:szCs w:val="24"/>
              </w:rPr>
            </w:pPr>
            <w:r>
              <w:rPr>
                <w:rFonts w:ascii="Arial" w:hAnsi="Arial" w:cs="Arial"/>
                <w:sz w:val="24"/>
                <w:szCs w:val="24"/>
              </w:rPr>
              <w:t>6</w:t>
            </w:r>
          </w:p>
        </w:tc>
      </w:tr>
      <w:tr w:rsidR="001E4286" w14:paraId="0416EBBE" w14:textId="77777777" w:rsidTr="005D7075">
        <w:tc>
          <w:tcPr>
            <w:tcW w:w="1980" w:type="dxa"/>
          </w:tcPr>
          <w:p w14:paraId="2E6579CF" w14:textId="310B7AC4" w:rsidR="001E4286" w:rsidRDefault="002755CF" w:rsidP="00353CC1">
            <w:pPr>
              <w:spacing w:line="360" w:lineRule="auto"/>
              <w:jc w:val="both"/>
              <w:rPr>
                <w:rFonts w:ascii="Arial" w:hAnsi="Arial" w:cs="Arial"/>
                <w:sz w:val="24"/>
                <w:szCs w:val="24"/>
              </w:rPr>
            </w:pPr>
            <w:r>
              <w:rPr>
                <w:rFonts w:ascii="Arial" w:hAnsi="Arial" w:cs="Arial"/>
                <w:sz w:val="24"/>
                <w:szCs w:val="24"/>
              </w:rPr>
              <w:t>Suitability</w:t>
            </w:r>
          </w:p>
        </w:tc>
        <w:tc>
          <w:tcPr>
            <w:tcW w:w="1843" w:type="dxa"/>
          </w:tcPr>
          <w:p w14:paraId="05FED28B" w14:textId="368392DE" w:rsidR="001E4286" w:rsidRDefault="006E496D" w:rsidP="00353CC1">
            <w:pPr>
              <w:spacing w:line="360" w:lineRule="auto"/>
              <w:jc w:val="both"/>
              <w:rPr>
                <w:rFonts w:ascii="Arial" w:hAnsi="Arial" w:cs="Arial"/>
                <w:sz w:val="24"/>
                <w:szCs w:val="24"/>
              </w:rPr>
            </w:pPr>
            <w:r>
              <w:rPr>
                <w:rFonts w:ascii="Arial" w:hAnsi="Arial" w:cs="Arial"/>
                <w:sz w:val="24"/>
                <w:szCs w:val="24"/>
              </w:rPr>
              <w:t>8</w:t>
            </w:r>
          </w:p>
        </w:tc>
        <w:tc>
          <w:tcPr>
            <w:tcW w:w="1559" w:type="dxa"/>
          </w:tcPr>
          <w:p w14:paraId="1BDFD7E5" w14:textId="230C2748" w:rsidR="001E4286" w:rsidRDefault="00DE23AF" w:rsidP="00353CC1">
            <w:pPr>
              <w:spacing w:line="360" w:lineRule="auto"/>
              <w:jc w:val="both"/>
              <w:rPr>
                <w:rFonts w:ascii="Arial" w:hAnsi="Arial" w:cs="Arial"/>
                <w:sz w:val="24"/>
                <w:szCs w:val="24"/>
              </w:rPr>
            </w:pPr>
            <w:r>
              <w:rPr>
                <w:rFonts w:ascii="Arial" w:hAnsi="Arial" w:cs="Arial"/>
                <w:sz w:val="24"/>
                <w:szCs w:val="24"/>
              </w:rPr>
              <w:t>9</w:t>
            </w:r>
          </w:p>
        </w:tc>
        <w:tc>
          <w:tcPr>
            <w:tcW w:w="1701" w:type="dxa"/>
          </w:tcPr>
          <w:p w14:paraId="756A24E9" w14:textId="287141A8" w:rsidR="001E4286" w:rsidRDefault="00DC7DB5" w:rsidP="00353CC1">
            <w:pPr>
              <w:spacing w:line="360" w:lineRule="auto"/>
              <w:jc w:val="both"/>
              <w:rPr>
                <w:rFonts w:ascii="Arial" w:hAnsi="Arial" w:cs="Arial"/>
                <w:sz w:val="24"/>
                <w:szCs w:val="24"/>
              </w:rPr>
            </w:pPr>
            <w:r>
              <w:rPr>
                <w:rFonts w:ascii="Arial" w:hAnsi="Arial" w:cs="Arial"/>
                <w:sz w:val="24"/>
                <w:szCs w:val="24"/>
              </w:rPr>
              <w:t>7</w:t>
            </w:r>
          </w:p>
        </w:tc>
      </w:tr>
      <w:tr w:rsidR="001E4286" w14:paraId="18FB6E8A" w14:textId="77777777" w:rsidTr="005D7075">
        <w:tc>
          <w:tcPr>
            <w:tcW w:w="1980" w:type="dxa"/>
          </w:tcPr>
          <w:p w14:paraId="7E5E9D7A" w14:textId="417CAD39" w:rsidR="001E4286" w:rsidRPr="00BE7696" w:rsidRDefault="002755CF" w:rsidP="00353CC1">
            <w:pPr>
              <w:spacing w:line="360" w:lineRule="auto"/>
              <w:jc w:val="both"/>
              <w:rPr>
                <w:rFonts w:ascii="Arial" w:hAnsi="Arial" w:cs="Arial"/>
                <w:b/>
                <w:bCs/>
                <w:sz w:val="24"/>
                <w:szCs w:val="24"/>
              </w:rPr>
            </w:pPr>
            <w:r w:rsidRPr="00BE7696">
              <w:rPr>
                <w:rFonts w:ascii="Arial" w:hAnsi="Arial" w:cs="Arial"/>
                <w:b/>
                <w:bCs/>
                <w:sz w:val="24"/>
                <w:szCs w:val="24"/>
              </w:rPr>
              <w:t>Total</w:t>
            </w:r>
            <w:r w:rsidR="00BE7696" w:rsidRPr="00BE7696">
              <w:rPr>
                <w:rFonts w:ascii="Arial" w:hAnsi="Arial" w:cs="Arial"/>
                <w:b/>
                <w:bCs/>
                <w:sz w:val="24"/>
                <w:szCs w:val="24"/>
              </w:rPr>
              <w:t xml:space="preserve"> Score</w:t>
            </w:r>
          </w:p>
        </w:tc>
        <w:tc>
          <w:tcPr>
            <w:tcW w:w="1843" w:type="dxa"/>
          </w:tcPr>
          <w:p w14:paraId="0ECC6023" w14:textId="1525B1A5" w:rsidR="001E4286" w:rsidRDefault="00872C88" w:rsidP="00353CC1">
            <w:pPr>
              <w:spacing w:line="360" w:lineRule="auto"/>
              <w:jc w:val="both"/>
              <w:rPr>
                <w:rFonts w:ascii="Arial" w:hAnsi="Arial" w:cs="Arial"/>
                <w:sz w:val="24"/>
                <w:szCs w:val="24"/>
              </w:rPr>
            </w:pPr>
            <w:r>
              <w:rPr>
                <w:rFonts w:ascii="Arial" w:hAnsi="Arial" w:cs="Arial"/>
                <w:sz w:val="24"/>
                <w:szCs w:val="24"/>
              </w:rPr>
              <w:t>23</w:t>
            </w:r>
          </w:p>
        </w:tc>
        <w:tc>
          <w:tcPr>
            <w:tcW w:w="1559" w:type="dxa"/>
            <w:shd w:val="clear" w:color="auto" w:fill="4472C4" w:themeFill="accent1"/>
          </w:tcPr>
          <w:p w14:paraId="5190DA48" w14:textId="09AD3132" w:rsidR="001E4286" w:rsidRDefault="00DE23AF" w:rsidP="00353CC1">
            <w:pPr>
              <w:spacing w:line="360" w:lineRule="auto"/>
              <w:jc w:val="both"/>
              <w:rPr>
                <w:rFonts w:ascii="Arial" w:hAnsi="Arial" w:cs="Arial"/>
                <w:sz w:val="24"/>
                <w:szCs w:val="24"/>
              </w:rPr>
            </w:pPr>
            <w:r>
              <w:rPr>
                <w:rFonts w:ascii="Arial" w:hAnsi="Arial" w:cs="Arial"/>
                <w:sz w:val="24"/>
                <w:szCs w:val="24"/>
              </w:rPr>
              <w:t>25</w:t>
            </w:r>
          </w:p>
        </w:tc>
        <w:tc>
          <w:tcPr>
            <w:tcW w:w="1701" w:type="dxa"/>
          </w:tcPr>
          <w:p w14:paraId="3D12E582" w14:textId="770B335E" w:rsidR="001E4286" w:rsidRDefault="00DC7DB5" w:rsidP="00353CC1">
            <w:pPr>
              <w:spacing w:line="360" w:lineRule="auto"/>
              <w:jc w:val="both"/>
              <w:rPr>
                <w:rFonts w:ascii="Arial" w:hAnsi="Arial" w:cs="Arial"/>
                <w:sz w:val="24"/>
                <w:szCs w:val="24"/>
              </w:rPr>
            </w:pPr>
            <w:r>
              <w:rPr>
                <w:rFonts w:ascii="Arial" w:hAnsi="Arial" w:cs="Arial"/>
                <w:sz w:val="24"/>
                <w:szCs w:val="24"/>
              </w:rPr>
              <w:t>17</w:t>
            </w:r>
          </w:p>
        </w:tc>
      </w:tr>
    </w:tbl>
    <w:p w14:paraId="06BE86A3" w14:textId="6C3ADBD0" w:rsidR="00D0534F" w:rsidRDefault="00D0534F" w:rsidP="00D0534F">
      <w:pPr>
        <w:pStyle w:val="Heading2"/>
      </w:pPr>
    </w:p>
    <w:p w14:paraId="200B7092" w14:textId="77777777" w:rsidR="00FF61C2" w:rsidRDefault="00F466B0" w:rsidP="00612694">
      <w:pPr>
        <w:spacing w:line="360" w:lineRule="auto"/>
        <w:jc w:val="both"/>
        <w:rPr>
          <w:rFonts w:ascii="Arial" w:hAnsi="Arial" w:cs="Arial"/>
          <w:sz w:val="24"/>
          <w:szCs w:val="24"/>
        </w:rPr>
      </w:pPr>
      <w:bookmarkStart w:id="42" w:name="_Toc100780088"/>
      <w:r w:rsidRPr="00F466B0">
        <w:rPr>
          <w:rStyle w:val="Heading2Char"/>
        </w:rPr>
        <w:t xml:space="preserve">7.1, </w:t>
      </w:r>
      <w:r w:rsidR="007E232B" w:rsidRPr="00F466B0">
        <w:rPr>
          <w:rStyle w:val="Heading2Char"/>
        </w:rPr>
        <w:t>Feasibility</w:t>
      </w:r>
      <w:bookmarkEnd w:id="42"/>
      <w:r w:rsidR="00BD07BD">
        <w:rPr>
          <w:rFonts w:ascii="Arial" w:hAnsi="Arial" w:cs="Arial"/>
          <w:sz w:val="24"/>
          <w:szCs w:val="24"/>
        </w:rPr>
        <w:t xml:space="preserve"> </w:t>
      </w:r>
    </w:p>
    <w:p w14:paraId="59211E1B" w14:textId="59A8216E" w:rsidR="00612694" w:rsidRDefault="00FF61C2" w:rsidP="00612694">
      <w:pPr>
        <w:spacing w:line="360" w:lineRule="auto"/>
        <w:jc w:val="both"/>
        <w:rPr>
          <w:rFonts w:ascii="Arial" w:hAnsi="Arial" w:cs="Arial"/>
          <w:sz w:val="24"/>
          <w:szCs w:val="24"/>
        </w:rPr>
      </w:pPr>
      <w:r>
        <w:rPr>
          <w:rFonts w:ascii="Arial" w:hAnsi="Arial" w:cs="Arial"/>
          <w:sz w:val="24"/>
          <w:szCs w:val="24"/>
        </w:rPr>
        <w:t>Th</w:t>
      </w:r>
      <w:r w:rsidR="00BD07BD">
        <w:rPr>
          <w:rFonts w:ascii="Arial" w:hAnsi="Arial" w:cs="Arial"/>
          <w:sz w:val="24"/>
          <w:szCs w:val="24"/>
        </w:rPr>
        <w:t>is</w:t>
      </w:r>
      <w:r>
        <w:rPr>
          <w:rFonts w:ascii="Arial" w:hAnsi="Arial" w:cs="Arial"/>
          <w:sz w:val="24"/>
          <w:szCs w:val="24"/>
        </w:rPr>
        <w:t xml:space="preserve"> is</w:t>
      </w:r>
      <w:r w:rsidR="00BD07BD">
        <w:rPr>
          <w:rFonts w:ascii="Arial" w:hAnsi="Arial" w:cs="Arial"/>
          <w:sz w:val="24"/>
          <w:szCs w:val="24"/>
        </w:rPr>
        <w:t xml:space="preserve"> based on </w:t>
      </w:r>
      <w:r w:rsidR="002618C7">
        <w:rPr>
          <w:rFonts w:ascii="Arial" w:hAnsi="Arial" w:cs="Arial"/>
          <w:sz w:val="24"/>
          <w:szCs w:val="24"/>
        </w:rPr>
        <w:t>c</w:t>
      </w:r>
      <w:r w:rsidR="000A08F0">
        <w:rPr>
          <w:rFonts w:ascii="Arial" w:hAnsi="Arial" w:cs="Arial"/>
          <w:sz w:val="24"/>
          <w:szCs w:val="24"/>
        </w:rPr>
        <w:t>ompet</w:t>
      </w:r>
      <w:r w:rsidR="00A90E43">
        <w:rPr>
          <w:rFonts w:ascii="Arial" w:hAnsi="Arial" w:cs="Arial"/>
          <w:sz w:val="24"/>
          <w:szCs w:val="24"/>
        </w:rPr>
        <w:t>ency and resources</w:t>
      </w:r>
      <w:r w:rsidR="00531D9B">
        <w:rPr>
          <w:rFonts w:ascii="Arial" w:hAnsi="Arial" w:cs="Arial"/>
          <w:sz w:val="24"/>
          <w:szCs w:val="24"/>
        </w:rPr>
        <w:t>,</w:t>
      </w:r>
      <w:r w:rsidR="00A90E43">
        <w:rPr>
          <w:rFonts w:ascii="Arial" w:hAnsi="Arial" w:cs="Arial"/>
          <w:sz w:val="24"/>
          <w:szCs w:val="24"/>
        </w:rPr>
        <w:t xml:space="preserve"> questions </w:t>
      </w:r>
      <w:r w:rsidR="00FE481E">
        <w:rPr>
          <w:rFonts w:ascii="Arial" w:hAnsi="Arial" w:cs="Arial"/>
          <w:sz w:val="24"/>
          <w:szCs w:val="24"/>
        </w:rPr>
        <w:t xml:space="preserve">that BLC should ask </w:t>
      </w:r>
      <w:r w:rsidR="00CD1B88">
        <w:rPr>
          <w:rFonts w:ascii="Arial" w:hAnsi="Arial" w:cs="Arial"/>
          <w:sz w:val="24"/>
          <w:szCs w:val="24"/>
        </w:rPr>
        <w:t xml:space="preserve">before carrying out </w:t>
      </w:r>
      <w:r w:rsidR="00AF1766">
        <w:rPr>
          <w:rFonts w:ascii="Arial" w:hAnsi="Arial" w:cs="Arial"/>
          <w:sz w:val="24"/>
          <w:szCs w:val="24"/>
        </w:rPr>
        <w:t xml:space="preserve">new strategies </w:t>
      </w:r>
      <w:r w:rsidR="00FE481E">
        <w:rPr>
          <w:rFonts w:ascii="Arial" w:hAnsi="Arial" w:cs="Arial"/>
          <w:sz w:val="24"/>
          <w:szCs w:val="24"/>
        </w:rPr>
        <w:t>are,</w:t>
      </w:r>
      <w:r w:rsidR="00027CEA">
        <w:rPr>
          <w:rFonts w:ascii="Arial" w:hAnsi="Arial" w:cs="Arial"/>
          <w:sz w:val="24"/>
          <w:szCs w:val="24"/>
        </w:rPr>
        <w:t xml:space="preserve"> 1. </w:t>
      </w:r>
      <w:r w:rsidR="00977168">
        <w:rPr>
          <w:rFonts w:ascii="Arial" w:hAnsi="Arial" w:cs="Arial"/>
          <w:sz w:val="24"/>
          <w:szCs w:val="24"/>
        </w:rPr>
        <w:t>Will the strategy</w:t>
      </w:r>
      <w:r w:rsidR="000139DA">
        <w:rPr>
          <w:rFonts w:ascii="Arial" w:hAnsi="Arial" w:cs="Arial"/>
          <w:sz w:val="24"/>
          <w:szCs w:val="24"/>
        </w:rPr>
        <w:t xml:space="preserve"> plan work</w:t>
      </w:r>
      <w:r w:rsidR="00D61D38">
        <w:rPr>
          <w:rFonts w:ascii="Arial" w:hAnsi="Arial" w:cs="Arial"/>
          <w:sz w:val="24"/>
          <w:szCs w:val="24"/>
        </w:rPr>
        <w:t xml:space="preserve">. 2. </w:t>
      </w:r>
      <w:r w:rsidR="00AF1766">
        <w:rPr>
          <w:rFonts w:ascii="Arial" w:hAnsi="Arial" w:cs="Arial"/>
          <w:sz w:val="24"/>
          <w:szCs w:val="24"/>
        </w:rPr>
        <w:t xml:space="preserve">Is </w:t>
      </w:r>
      <w:r w:rsidR="00DE4B81">
        <w:rPr>
          <w:rFonts w:ascii="Arial" w:hAnsi="Arial" w:cs="Arial"/>
          <w:sz w:val="24"/>
          <w:szCs w:val="24"/>
        </w:rPr>
        <w:t>the universities structure</w:t>
      </w:r>
      <w:r w:rsidR="00877646">
        <w:rPr>
          <w:rFonts w:ascii="Arial" w:hAnsi="Arial" w:cs="Arial"/>
          <w:sz w:val="24"/>
          <w:szCs w:val="24"/>
        </w:rPr>
        <w:t xml:space="preserve"> fit for the </w:t>
      </w:r>
      <w:r w:rsidR="00364AF5">
        <w:rPr>
          <w:rFonts w:ascii="Arial" w:hAnsi="Arial" w:cs="Arial"/>
          <w:sz w:val="24"/>
          <w:szCs w:val="24"/>
        </w:rPr>
        <w:t xml:space="preserve">strategic plan. 3. Are </w:t>
      </w:r>
      <w:r w:rsidR="00CD1753">
        <w:rPr>
          <w:rFonts w:ascii="Arial" w:hAnsi="Arial" w:cs="Arial"/>
          <w:sz w:val="24"/>
          <w:szCs w:val="24"/>
        </w:rPr>
        <w:t>the technology and systems needed</w:t>
      </w:r>
      <w:r w:rsidR="00FD7DFF">
        <w:rPr>
          <w:rFonts w:ascii="Arial" w:hAnsi="Arial" w:cs="Arial"/>
          <w:sz w:val="24"/>
          <w:szCs w:val="24"/>
        </w:rPr>
        <w:t xml:space="preserve"> already</w:t>
      </w:r>
      <w:r w:rsidR="00CD1753">
        <w:rPr>
          <w:rFonts w:ascii="Arial" w:hAnsi="Arial" w:cs="Arial"/>
          <w:sz w:val="24"/>
          <w:szCs w:val="24"/>
        </w:rPr>
        <w:t xml:space="preserve"> </w:t>
      </w:r>
      <w:r w:rsidR="00FD7DFF">
        <w:rPr>
          <w:rFonts w:ascii="Arial" w:hAnsi="Arial" w:cs="Arial"/>
          <w:sz w:val="24"/>
          <w:szCs w:val="24"/>
        </w:rPr>
        <w:t>in place</w:t>
      </w:r>
      <w:r w:rsidR="00CD1753">
        <w:rPr>
          <w:rFonts w:ascii="Arial" w:hAnsi="Arial" w:cs="Arial"/>
          <w:sz w:val="24"/>
          <w:szCs w:val="24"/>
        </w:rPr>
        <w:t>.</w:t>
      </w:r>
      <w:r w:rsidR="00631B67">
        <w:rPr>
          <w:rFonts w:ascii="Arial" w:hAnsi="Arial" w:cs="Arial"/>
          <w:sz w:val="24"/>
          <w:szCs w:val="24"/>
        </w:rPr>
        <w:t xml:space="preserve"> </w:t>
      </w:r>
      <w:r w:rsidR="00FD7DFF">
        <w:rPr>
          <w:rFonts w:ascii="Arial" w:hAnsi="Arial" w:cs="Arial"/>
          <w:sz w:val="24"/>
          <w:szCs w:val="24"/>
        </w:rPr>
        <w:t xml:space="preserve">4. </w:t>
      </w:r>
      <w:r w:rsidR="00C2423F">
        <w:rPr>
          <w:rFonts w:ascii="Arial" w:hAnsi="Arial" w:cs="Arial"/>
          <w:sz w:val="24"/>
          <w:szCs w:val="24"/>
        </w:rPr>
        <w:t xml:space="preserve">Can </w:t>
      </w:r>
      <w:r w:rsidR="001D24C7">
        <w:rPr>
          <w:rFonts w:ascii="Arial" w:hAnsi="Arial" w:cs="Arial"/>
          <w:sz w:val="24"/>
          <w:szCs w:val="24"/>
        </w:rPr>
        <w:t>the university</w:t>
      </w:r>
      <w:r w:rsidR="003454B4">
        <w:rPr>
          <w:rFonts w:ascii="Arial" w:hAnsi="Arial" w:cs="Arial"/>
          <w:sz w:val="24"/>
          <w:szCs w:val="24"/>
        </w:rPr>
        <w:t xml:space="preserve"> fund the strategy</w:t>
      </w:r>
      <w:r w:rsidR="004773D5">
        <w:rPr>
          <w:rFonts w:ascii="Arial" w:hAnsi="Arial" w:cs="Arial"/>
          <w:sz w:val="24"/>
          <w:szCs w:val="24"/>
        </w:rPr>
        <w:t xml:space="preserve">. 5. </w:t>
      </w:r>
      <w:r w:rsidR="00883469">
        <w:rPr>
          <w:rFonts w:ascii="Arial" w:hAnsi="Arial" w:cs="Arial"/>
          <w:sz w:val="24"/>
          <w:szCs w:val="24"/>
        </w:rPr>
        <w:t xml:space="preserve">Can the reactions of </w:t>
      </w:r>
      <w:r w:rsidR="00E85AFD">
        <w:rPr>
          <w:rFonts w:ascii="Arial" w:hAnsi="Arial" w:cs="Arial"/>
          <w:sz w:val="24"/>
          <w:szCs w:val="24"/>
        </w:rPr>
        <w:t>the competitors be handled</w:t>
      </w:r>
      <w:r w:rsidR="00826263">
        <w:rPr>
          <w:rFonts w:ascii="Arial" w:hAnsi="Arial" w:cs="Arial"/>
          <w:sz w:val="24"/>
          <w:szCs w:val="24"/>
        </w:rPr>
        <w:t>.</w:t>
      </w:r>
      <w:r w:rsidR="00A91DF3">
        <w:rPr>
          <w:rFonts w:ascii="Arial" w:hAnsi="Arial" w:cs="Arial"/>
          <w:sz w:val="24"/>
          <w:szCs w:val="24"/>
        </w:rPr>
        <w:t xml:space="preserve"> </w:t>
      </w:r>
      <w:r>
        <w:rPr>
          <w:rFonts w:ascii="Arial" w:hAnsi="Arial" w:cs="Arial"/>
          <w:sz w:val="24"/>
          <w:szCs w:val="24"/>
        </w:rPr>
        <w:t>To help</w:t>
      </w:r>
      <w:r w:rsidR="00A86654">
        <w:rPr>
          <w:rFonts w:ascii="Arial" w:hAnsi="Arial" w:cs="Arial"/>
          <w:sz w:val="24"/>
          <w:szCs w:val="24"/>
        </w:rPr>
        <w:t xml:space="preserve"> </w:t>
      </w:r>
      <w:r w:rsidR="0011095C">
        <w:rPr>
          <w:rFonts w:ascii="Arial" w:hAnsi="Arial" w:cs="Arial"/>
          <w:sz w:val="24"/>
          <w:szCs w:val="24"/>
        </w:rPr>
        <w:t>assess f</w:t>
      </w:r>
      <w:r w:rsidR="006C3960">
        <w:rPr>
          <w:rFonts w:ascii="Arial" w:hAnsi="Arial" w:cs="Arial"/>
          <w:sz w:val="24"/>
          <w:szCs w:val="24"/>
        </w:rPr>
        <w:t>easibility</w:t>
      </w:r>
      <w:r w:rsidR="00D65B28">
        <w:rPr>
          <w:rFonts w:ascii="Arial" w:hAnsi="Arial" w:cs="Arial"/>
          <w:sz w:val="24"/>
          <w:szCs w:val="24"/>
        </w:rPr>
        <w:t xml:space="preserve"> </w:t>
      </w:r>
      <w:r w:rsidR="006A191D">
        <w:rPr>
          <w:rFonts w:ascii="Arial" w:hAnsi="Arial" w:cs="Arial"/>
          <w:sz w:val="24"/>
          <w:szCs w:val="24"/>
        </w:rPr>
        <w:t>alongside</w:t>
      </w:r>
      <w:r w:rsidR="00D65B28">
        <w:rPr>
          <w:rFonts w:ascii="Arial" w:hAnsi="Arial" w:cs="Arial"/>
          <w:sz w:val="24"/>
          <w:szCs w:val="24"/>
        </w:rPr>
        <w:t xml:space="preserve"> the SAFe matrix</w:t>
      </w:r>
      <w:r w:rsidR="006C3960">
        <w:rPr>
          <w:rFonts w:ascii="Arial" w:hAnsi="Arial" w:cs="Arial"/>
          <w:sz w:val="24"/>
          <w:szCs w:val="24"/>
        </w:rPr>
        <w:t xml:space="preserve"> businesses </w:t>
      </w:r>
      <w:r w:rsidR="003A320E">
        <w:rPr>
          <w:rFonts w:ascii="Arial" w:hAnsi="Arial" w:cs="Arial"/>
          <w:sz w:val="24"/>
          <w:szCs w:val="24"/>
        </w:rPr>
        <w:t xml:space="preserve">use </w:t>
      </w:r>
      <w:r w:rsidR="0004214D">
        <w:rPr>
          <w:rFonts w:ascii="Arial" w:hAnsi="Arial" w:cs="Arial"/>
          <w:sz w:val="24"/>
          <w:szCs w:val="24"/>
        </w:rPr>
        <w:t>the M-word model</w:t>
      </w:r>
      <w:r w:rsidR="00E11880">
        <w:rPr>
          <w:rFonts w:ascii="Arial" w:hAnsi="Arial" w:cs="Arial"/>
          <w:sz w:val="24"/>
          <w:szCs w:val="24"/>
        </w:rPr>
        <w:t xml:space="preserve"> which m</w:t>
      </w:r>
      <w:r w:rsidR="00E929B2">
        <w:rPr>
          <w:rFonts w:ascii="Arial" w:hAnsi="Arial" w:cs="Arial"/>
          <w:sz w:val="24"/>
          <w:szCs w:val="24"/>
        </w:rPr>
        <w:t xml:space="preserve">akes sure strategy </w:t>
      </w:r>
      <w:r w:rsidR="006518F9">
        <w:rPr>
          <w:rFonts w:ascii="Arial" w:hAnsi="Arial" w:cs="Arial"/>
          <w:sz w:val="24"/>
          <w:szCs w:val="24"/>
        </w:rPr>
        <w:t xml:space="preserve">planned is strong </w:t>
      </w:r>
      <w:r w:rsidR="001A1348">
        <w:rPr>
          <w:rFonts w:ascii="Arial" w:hAnsi="Arial" w:cs="Arial"/>
          <w:sz w:val="24"/>
          <w:szCs w:val="24"/>
        </w:rPr>
        <w:t>enough</w:t>
      </w:r>
      <w:r w:rsidR="006518F9">
        <w:rPr>
          <w:rFonts w:ascii="Arial" w:hAnsi="Arial" w:cs="Arial"/>
          <w:sz w:val="24"/>
          <w:szCs w:val="24"/>
        </w:rPr>
        <w:t xml:space="preserve"> to go f</w:t>
      </w:r>
      <w:r w:rsidR="001A1348">
        <w:rPr>
          <w:rFonts w:ascii="Arial" w:hAnsi="Arial" w:cs="Arial"/>
          <w:sz w:val="24"/>
          <w:szCs w:val="24"/>
        </w:rPr>
        <w:t>orward.</w:t>
      </w:r>
    </w:p>
    <w:p w14:paraId="58AA6C3B" w14:textId="77777777" w:rsidR="00FF61C2" w:rsidRDefault="00FF61C2" w:rsidP="00612694">
      <w:pPr>
        <w:spacing w:line="360" w:lineRule="auto"/>
        <w:jc w:val="both"/>
        <w:rPr>
          <w:rFonts w:ascii="Arial" w:hAnsi="Arial" w:cs="Arial"/>
          <w:sz w:val="24"/>
          <w:szCs w:val="24"/>
        </w:rPr>
      </w:pPr>
      <w:bookmarkStart w:id="43" w:name="_Toc100780089"/>
      <w:r w:rsidRPr="00FF61C2">
        <w:rPr>
          <w:rStyle w:val="Heading2Char"/>
        </w:rPr>
        <w:t xml:space="preserve">7.2, </w:t>
      </w:r>
      <w:r w:rsidR="00AF5D9F" w:rsidRPr="00FF61C2">
        <w:rPr>
          <w:rStyle w:val="Heading2Char"/>
        </w:rPr>
        <w:t>Acce</w:t>
      </w:r>
      <w:r w:rsidR="00675CAF" w:rsidRPr="00FF61C2">
        <w:rPr>
          <w:rStyle w:val="Heading2Char"/>
        </w:rPr>
        <w:t>pta</w:t>
      </w:r>
      <w:r w:rsidR="00AF5D9F" w:rsidRPr="00FF61C2">
        <w:rPr>
          <w:rStyle w:val="Heading2Char"/>
        </w:rPr>
        <w:t>bility</w:t>
      </w:r>
      <w:bookmarkEnd w:id="43"/>
      <w:r w:rsidR="00814C36">
        <w:rPr>
          <w:rFonts w:ascii="Arial" w:hAnsi="Arial" w:cs="Arial"/>
          <w:sz w:val="24"/>
          <w:szCs w:val="24"/>
        </w:rPr>
        <w:t xml:space="preserve"> </w:t>
      </w:r>
    </w:p>
    <w:p w14:paraId="5E1D5F90" w14:textId="71085920" w:rsidR="002A1F84" w:rsidRDefault="0099570E" w:rsidP="00612694">
      <w:pPr>
        <w:spacing w:line="360" w:lineRule="auto"/>
        <w:jc w:val="both"/>
        <w:rPr>
          <w:rFonts w:ascii="Arial" w:hAnsi="Arial" w:cs="Arial"/>
          <w:sz w:val="24"/>
          <w:szCs w:val="24"/>
        </w:rPr>
      </w:pPr>
      <w:r>
        <w:rPr>
          <w:rFonts w:ascii="Arial" w:hAnsi="Arial" w:cs="Arial"/>
          <w:sz w:val="24"/>
          <w:szCs w:val="24"/>
        </w:rPr>
        <w:t>I</w:t>
      </w:r>
      <w:r w:rsidR="00814C36">
        <w:rPr>
          <w:rFonts w:ascii="Arial" w:hAnsi="Arial" w:cs="Arial"/>
          <w:sz w:val="24"/>
          <w:szCs w:val="24"/>
        </w:rPr>
        <w:t xml:space="preserve">n </w:t>
      </w:r>
      <w:r w:rsidR="00BA1C7E">
        <w:rPr>
          <w:rFonts w:ascii="Arial" w:hAnsi="Arial" w:cs="Arial"/>
          <w:sz w:val="24"/>
          <w:szCs w:val="24"/>
        </w:rPr>
        <w:t>terms</w:t>
      </w:r>
      <w:r w:rsidR="00814C36">
        <w:rPr>
          <w:rFonts w:ascii="Arial" w:hAnsi="Arial" w:cs="Arial"/>
          <w:sz w:val="24"/>
          <w:szCs w:val="24"/>
        </w:rPr>
        <w:t xml:space="preserve"> of </w:t>
      </w:r>
      <w:r w:rsidR="00520E29">
        <w:rPr>
          <w:rFonts w:ascii="Arial" w:hAnsi="Arial" w:cs="Arial"/>
          <w:sz w:val="24"/>
          <w:szCs w:val="24"/>
        </w:rPr>
        <w:t>finances</w:t>
      </w:r>
      <w:r w:rsidR="002A1F84">
        <w:rPr>
          <w:rFonts w:ascii="Arial" w:hAnsi="Arial" w:cs="Arial"/>
          <w:sz w:val="24"/>
          <w:szCs w:val="24"/>
        </w:rPr>
        <w:t>, like shareholder returns</w:t>
      </w:r>
      <w:r w:rsidR="004546A6">
        <w:rPr>
          <w:rFonts w:ascii="Arial" w:hAnsi="Arial" w:cs="Arial"/>
          <w:sz w:val="24"/>
          <w:szCs w:val="24"/>
        </w:rPr>
        <w:t xml:space="preserve"> questions to consider here </w:t>
      </w:r>
      <w:r w:rsidR="00323EB0">
        <w:rPr>
          <w:rFonts w:ascii="Arial" w:hAnsi="Arial" w:cs="Arial"/>
          <w:sz w:val="24"/>
          <w:szCs w:val="24"/>
        </w:rPr>
        <w:t xml:space="preserve">are, </w:t>
      </w:r>
      <w:r w:rsidR="00B366B4">
        <w:rPr>
          <w:rFonts w:ascii="Arial" w:hAnsi="Arial" w:cs="Arial"/>
          <w:sz w:val="24"/>
          <w:szCs w:val="24"/>
        </w:rPr>
        <w:t>1. How high is the level of risk</w:t>
      </w:r>
      <w:r w:rsidR="0096128F">
        <w:rPr>
          <w:rFonts w:ascii="Arial" w:hAnsi="Arial" w:cs="Arial"/>
          <w:sz w:val="24"/>
          <w:szCs w:val="24"/>
        </w:rPr>
        <w:t xml:space="preserve"> and what is the likely return</w:t>
      </w:r>
      <w:r w:rsidR="00F554E4">
        <w:rPr>
          <w:rFonts w:ascii="Arial" w:hAnsi="Arial" w:cs="Arial"/>
          <w:sz w:val="24"/>
          <w:szCs w:val="24"/>
        </w:rPr>
        <w:t xml:space="preserve"> for the university. 2.</w:t>
      </w:r>
      <w:r w:rsidR="008C747B">
        <w:rPr>
          <w:rFonts w:ascii="Arial" w:hAnsi="Arial" w:cs="Arial"/>
          <w:sz w:val="24"/>
          <w:szCs w:val="24"/>
        </w:rPr>
        <w:t xml:space="preserve"> </w:t>
      </w:r>
      <w:r w:rsidR="009B5075">
        <w:rPr>
          <w:rFonts w:ascii="Arial" w:hAnsi="Arial" w:cs="Arial"/>
          <w:sz w:val="24"/>
          <w:szCs w:val="24"/>
        </w:rPr>
        <w:t>W</w:t>
      </w:r>
      <w:r w:rsidR="001C0825">
        <w:rPr>
          <w:rFonts w:ascii="Arial" w:hAnsi="Arial" w:cs="Arial"/>
          <w:sz w:val="24"/>
          <w:szCs w:val="24"/>
        </w:rPr>
        <w:t>ill the organization</w:t>
      </w:r>
      <w:r w:rsidR="003F1591">
        <w:rPr>
          <w:rFonts w:ascii="Arial" w:hAnsi="Arial" w:cs="Arial"/>
          <w:sz w:val="24"/>
          <w:szCs w:val="24"/>
        </w:rPr>
        <w:t xml:space="preserve">s environment change. 3. </w:t>
      </w:r>
      <w:r w:rsidR="00244937">
        <w:rPr>
          <w:rFonts w:ascii="Arial" w:hAnsi="Arial" w:cs="Arial"/>
          <w:sz w:val="24"/>
          <w:szCs w:val="24"/>
        </w:rPr>
        <w:t xml:space="preserve">Will the </w:t>
      </w:r>
      <w:r w:rsidR="00A832A6">
        <w:rPr>
          <w:rFonts w:ascii="Arial" w:hAnsi="Arial" w:cs="Arial"/>
          <w:sz w:val="24"/>
          <w:szCs w:val="24"/>
        </w:rPr>
        <w:t xml:space="preserve">relationships change with the external stakeholder such as </w:t>
      </w:r>
      <w:r w:rsidR="0024166B">
        <w:rPr>
          <w:rFonts w:ascii="Arial" w:hAnsi="Arial" w:cs="Arial"/>
          <w:sz w:val="24"/>
          <w:szCs w:val="24"/>
        </w:rPr>
        <w:t xml:space="preserve">suppliers, the </w:t>
      </w:r>
      <w:r w:rsidR="00846810">
        <w:rPr>
          <w:rFonts w:ascii="Arial" w:hAnsi="Arial" w:cs="Arial"/>
          <w:sz w:val="24"/>
          <w:szCs w:val="24"/>
        </w:rPr>
        <w:t>customers,</w:t>
      </w:r>
      <w:r w:rsidR="0024166B">
        <w:rPr>
          <w:rFonts w:ascii="Arial" w:hAnsi="Arial" w:cs="Arial"/>
          <w:sz w:val="24"/>
          <w:szCs w:val="24"/>
        </w:rPr>
        <w:t xml:space="preserve"> and the Government.</w:t>
      </w:r>
      <w:r w:rsidR="00AC71A0">
        <w:rPr>
          <w:rFonts w:ascii="Arial" w:hAnsi="Arial" w:cs="Arial"/>
          <w:sz w:val="24"/>
          <w:szCs w:val="24"/>
        </w:rPr>
        <w:t xml:space="preserve"> 4. Will the way BLC is </w:t>
      </w:r>
      <w:r w:rsidR="00686D47">
        <w:rPr>
          <w:rFonts w:ascii="Arial" w:hAnsi="Arial" w:cs="Arial"/>
          <w:sz w:val="24"/>
          <w:szCs w:val="24"/>
        </w:rPr>
        <w:t xml:space="preserve">ran presently change </w:t>
      </w:r>
      <w:r w:rsidR="00846810">
        <w:rPr>
          <w:rFonts w:ascii="Arial" w:hAnsi="Arial" w:cs="Arial"/>
          <w:sz w:val="24"/>
          <w:szCs w:val="24"/>
        </w:rPr>
        <w:t>significantly.</w:t>
      </w:r>
      <w:r w:rsidR="00DB783B">
        <w:rPr>
          <w:rFonts w:ascii="Arial" w:hAnsi="Arial" w:cs="Arial"/>
          <w:sz w:val="24"/>
          <w:szCs w:val="24"/>
        </w:rPr>
        <w:t xml:space="preserve"> When answering </w:t>
      </w:r>
      <w:r w:rsidR="0036292A">
        <w:rPr>
          <w:rFonts w:ascii="Arial" w:hAnsi="Arial" w:cs="Arial"/>
          <w:sz w:val="24"/>
          <w:szCs w:val="24"/>
        </w:rPr>
        <w:t>this question</w:t>
      </w:r>
      <w:r w:rsidR="00375B3C">
        <w:rPr>
          <w:rFonts w:ascii="Arial" w:hAnsi="Arial" w:cs="Arial"/>
          <w:sz w:val="24"/>
          <w:szCs w:val="24"/>
        </w:rPr>
        <w:t>,</w:t>
      </w:r>
      <w:r w:rsidR="00DB783B">
        <w:rPr>
          <w:rFonts w:ascii="Arial" w:hAnsi="Arial" w:cs="Arial"/>
          <w:sz w:val="24"/>
          <w:szCs w:val="24"/>
        </w:rPr>
        <w:t xml:space="preserve"> </w:t>
      </w:r>
      <w:r w:rsidR="00AE0994">
        <w:rPr>
          <w:rFonts w:ascii="Arial" w:hAnsi="Arial" w:cs="Arial"/>
          <w:sz w:val="24"/>
          <w:szCs w:val="24"/>
        </w:rPr>
        <w:t>we are l</w:t>
      </w:r>
      <w:r w:rsidR="00501526">
        <w:rPr>
          <w:rFonts w:ascii="Arial" w:hAnsi="Arial" w:cs="Arial"/>
          <w:sz w:val="24"/>
          <w:szCs w:val="24"/>
        </w:rPr>
        <w:t xml:space="preserve">ooking for </w:t>
      </w:r>
      <w:r w:rsidR="00D5698F">
        <w:rPr>
          <w:rFonts w:ascii="Arial" w:hAnsi="Arial" w:cs="Arial"/>
          <w:sz w:val="24"/>
          <w:szCs w:val="24"/>
        </w:rPr>
        <w:t>low level</w:t>
      </w:r>
      <w:r w:rsidR="00501526">
        <w:rPr>
          <w:rFonts w:ascii="Arial" w:hAnsi="Arial" w:cs="Arial"/>
          <w:sz w:val="24"/>
          <w:szCs w:val="24"/>
        </w:rPr>
        <w:t xml:space="preserve"> risk</w:t>
      </w:r>
      <w:r w:rsidR="00D5698F">
        <w:rPr>
          <w:rFonts w:ascii="Arial" w:hAnsi="Arial" w:cs="Arial"/>
          <w:sz w:val="24"/>
          <w:szCs w:val="24"/>
        </w:rPr>
        <w:t xml:space="preserve"> </w:t>
      </w:r>
      <w:r w:rsidR="003832D6">
        <w:rPr>
          <w:rFonts w:ascii="Arial" w:hAnsi="Arial" w:cs="Arial"/>
          <w:sz w:val="24"/>
          <w:szCs w:val="24"/>
        </w:rPr>
        <w:t>with a</w:t>
      </w:r>
      <w:r w:rsidR="00D5698F">
        <w:rPr>
          <w:rFonts w:ascii="Arial" w:hAnsi="Arial" w:cs="Arial"/>
          <w:sz w:val="24"/>
          <w:szCs w:val="24"/>
        </w:rPr>
        <w:t xml:space="preserve"> </w:t>
      </w:r>
      <w:r w:rsidR="00514DD3">
        <w:rPr>
          <w:rFonts w:ascii="Arial" w:hAnsi="Arial" w:cs="Arial"/>
          <w:sz w:val="24"/>
          <w:szCs w:val="24"/>
        </w:rPr>
        <w:t xml:space="preserve">high </w:t>
      </w:r>
      <w:r w:rsidR="00D5698F">
        <w:rPr>
          <w:rFonts w:ascii="Arial" w:hAnsi="Arial" w:cs="Arial"/>
          <w:sz w:val="24"/>
          <w:szCs w:val="24"/>
        </w:rPr>
        <w:t>return</w:t>
      </w:r>
      <w:r w:rsidR="003832D6">
        <w:rPr>
          <w:rFonts w:ascii="Arial" w:hAnsi="Arial" w:cs="Arial"/>
          <w:sz w:val="24"/>
          <w:szCs w:val="24"/>
        </w:rPr>
        <w:t xml:space="preserve"> for stakeholders to agree.</w:t>
      </w:r>
    </w:p>
    <w:p w14:paraId="7BE55313" w14:textId="77777777" w:rsidR="0099570E" w:rsidRDefault="0099570E" w:rsidP="00612694">
      <w:pPr>
        <w:spacing w:line="360" w:lineRule="auto"/>
        <w:jc w:val="both"/>
        <w:rPr>
          <w:rFonts w:ascii="Arial" w:hAnsi="Arial" w:cs="Arial"/>
          <w:sz w:val="24"/>
          <w:szCs w:val="24"/>
        </w:rPr>
      </w:pPr>
      <w:bookmarkStart w:id="44" w:name="_Toc100780090"/>
      <w:r w:rsidRPr="0099570E">
        <w:rPr>
          <w:rStyle w:val="Heading2Char"/>
        </w:rPr>
        <w:t xml:space="preserve">7.3, </w:t>
      </w:r>
      <w:r w:rsidR="00AF5D9F" w:rsidRPr="0099570E">
        <w:rPr>
          <w:rStyle w:val="Heading2Char"/>
        </w:rPr>
        <w:t>Suita</w:t>
      </w:r>
      <w:r w:rsidR="00662E8F" w:rsidRPr="0099570E">
        <w:rPr>
          <w:rStyle w:val="Heading2Char"/>
        </w:rPr>
        <w:t>bility</w:t>
      </w:r>
      <w:bookmarkEnd w:id="44"/>
      <w:r w:rsidR="00067808">
        <w:rPr>
          <w:rFonts w:ascii="Arial" w:hAnsi="Arial" w:cs="Arial"/>
          <w:sz w:val="24"/>
          <w:szCs w:val="24"/>
        </w:rPr>
        <w:t xml:space="preserve"> </w:t>
      </w:r>
    </w:p>
    <w:p w14:paraId="2108B536" w14:textId="721A741C" w:rsidR="00AF5D9F" w:rsidRDefault="00067808" w:rsidP="00612694">
      <w:pPr>
        <w:spacing w:line="360" w:lineRule="auto"/>
        <w:jc w:val="both"/>
        <w:rPr>
          <w:rFonts w:ascii="Arial" w:hAnsi="Arial" w:cs="Arial"/>
          <w:sz w:val="24"/>
          <w:szCs w:val="24"/>
        </w:rPr>
      </w:pPr>
      <w:r>
        <w:rPr>
          <w:rFonts w:ascii="Arial" w:hAnsi="Arial" w:cs="Arial"/>
          <w:sz w:val="24"/>
          <w:szCs w:val="24"/>
        </w:rPr>
        <w:t xml:space="preserve">BLC </w:t>
      </w:r>
      <w:r w:rsidR="00811C55">
        <w:rPr>
          <w:rFonts w:ascii="Arial" w:hAnsi="Arial" w:cs="Arial"/>
          <w:sz w:val="24"/>
          <w:szCs w:val="24"/>
        </w:rPr>
        <w:t xml:space="preserve">would ask questions </w:t>
      </w:r>
      <w:r w:rsidR="002A4482">
        <w:rPr>
          <w:rFonts w:ascii="Arial" w:hAnsi="Arial" w:cs="Arial"/>
          <w:sz w:val="24"/>
          <w:szCs w:val="24"/>
        </w:rPr>
        <w:t xml:space="preserve">to </w:t>
      </w:r>
      <w:r w:rsidR="0018428C">
        <w:rPr>
          <w:rFonts w:ascii="Arial" w:hAnsi="Arial" w:cs="Arial"/>
          <w:sz w:val="24"/>
          <w:szCs w:val="24"/>
        </w:rPr>
        <w:t>work out how suitable the new strategy</w:t>
      </w:r>
      <w:r w:rsidR="00C10E71">
        <w:rPr>
          <w:rFonts w:ascii="Arial" w:hAnsi="Arial" w:cs="Arial"/>
          <w:sz w:val="24"/>
          <w:szCs w:val="24"/>
        </w:rPr>
        <w:t xml:space="preserve"> is </w:t>
      </w:r>
      <w:r w:rsidR="0010662A">
        <w:rPr>
          <w:rFonts w:ascii="Arial" w:hAnsi="Arial" w:cs="Arial"/>
          <w:sz w:val="24"/>
          <w:szCs w:val="24"/>
        </w:rPr>
        <w:t xml:space="preserve">and does it </w:t>
      </w:r>
      <w:r w:rsidR="00E419A4">
        <w:rPr>
          <w:rFonts w:ascii="Arial" w:hAnsi="Arial" w:cs="Arial"/>
          <w:sz w:val="24"/>
          <w:szCs w:val="24"/>
        </w:rPr>
        <w:t>correlate with</w:t>
      </w:r>
      <w:r w:rsidR="00696BC7">
        <w:rPr>
          <w:rFonts w:ascii="Arial" w:hAnsi="Arial" w:cs="Arial"/>
          <w:sz w:val="24"/>
          <w:szCs w:val="24"/>
        </w:rPr>
        <w:t xml:space="preserve"> the universities mission and values.</w:t>
      </w:r>
      <w:r w:rsidR="00251524">
        <w:rPr>
          <w:rFonts w:ascii="Arial" w:hAnsi="Arial" w:cs="Arial"/>
          <w:sz w:val="24"/>
          <w:szCs w:val="24"/>
        </w:rPr>
        <w:t xml:space="preserve"> Questions BLC might consider</w:t>
      </w:r>
      <w:r w:rsidR="00E2295B">
        <w:rPr>
          <w:rFonts w:ascii="Arial" w:hAnsi="Arial" w:cs="Arial"/>
          <w:sz w:val="24"/>
          <w:szCs w:val="24"/>
        </w:rPr>
        <w:t xml:space="preserve">, </w:t>
      </w:r>
      <w:r w:rsidR="008B7A36">
        <w:rPr>
          <w:rFonts w:ascii="Arial" w:hAnsi="Arial" w:cs="Arial"/>
          <w:sz w:val="24"/>
          <w:szCs w:val="24"/>
        </w:rPr>
        <w:t xml:space="preserve">1. </w:t>
      </w:r>
      <w:r w:rsidR="000039B5">
        <w:rPr>
          <w:rFonts w:ascii="Arial" w:hAnsi="Arial" w:cs="Arial"/>
          <w:sz w:val="24"/>
          <w:szCs w:val="24"/>
        </w:rPr>
        <w:t>Does the strategy help BLC</w:t>
      </w:r>
      <w:r w:rsidR="00FA1832">
        <w:rPr>
          <w:rFonts w:ascii="Arial" w:hAnsi="Arial" w:cs="Arial"/>
          <w:sz w:val="24"/>
          <w:szCs w:val="24"/>
        </w:rPr>
        <w:t xml:space="preserve"> position in the market.</w:t>
      </w:r>
      <w:r w:rsidR="00180C11">
        <w:rPr>
          <w:rFonts w:ascii="Arial" w:hAnsi="Arial" w:cs="Arial"/>
          <w:sz w:val="24"/>
          <w:szCs w:val="24"/>
        </w:rPr>
        <w:t xml:space="preserve"> 2. </w:t>
      </w:r>
      <w:r w:rsidR="00BA55EB">
        <w:rPr>
          <w:rFonts w:ascii="Arial" w:hAnsi="Arial" w:cs="Arial"/>
          <w:sz w:val="24"/>
          <w:szCs w:val="24"/>
        </w:rPr>
        <w:t>Would the strategy reduce rel</w:t>
      </w:r>
      <w:r w:rsidR="00772CD6">
        <w:rPr>
          <w:rFonts w:ascii="Arial" w:hAnsi="Arial" w:cs="Arial"/>
          <w:sz w:val="24"/>
          <w:szCs w:val="24"/>
        </w:rPr>
        <w:t>iance on suppliers</w:t>
      </w:r>
      <w:r w:rsidR="009D391C">
        <w:rPr>
          <w:rFonts w:ascii="Arial" w:hAnsi="Arial" w:cs="Arial"/>
          <w:sz w:val="24"/>
          <w:szCs w:val="24"/>
        </w:rPr>
        <w:t xml:space="preserve"> and other weaknesses</w:t>
      </w:r>
      <w:r w:rsidR="00B65ED2">
        <w:rPr>
          <w:rFonts w:ascii="Arial" w:hAnsi="Arial" w:cs="Arial"/>
          <w:sz w:val="24"/>
          <w:szCs w:val="24"/>
        </w:rPr>
        <w:t xml:space="preserve"> or </w:t>
      </w:r>
      <w:r w:rsidR="00C55677">
        <w:rPr>
          <w:rFonts w:ascii="Arial" w:hAnsi="Arial" w:cs="Arial"/>
          <w:sz w:val="24"/>
          <w:szCs w:val="24"/>
        </w:rPr>
        <w:t>open</w:t>
      </w:r>
      <w:r w:rsidR="00B65ED2">
        <w:rPr>
          <w:rFonts w:ascii="Arial" w:hAnsi="Arial" w:cs="Arial"/>
          <w:sz w:val="24"/>
          <w:szCs w:val="24"/>
        </w:rPr>
        <w:t xml:space="preserve"> new markets</w:t>
      </w:r>
      <w:r w:rsidR="00772CD6">
        <w:rPr>
          <w:rFonts w:ascii="Arial" w:hAnsi="Arial" w:cs="Arial"/>
          <w:sz w:val="24"/>
          <w:szCs w:val="24"/>
        </w:rPr>
        <w:t xml:space="preserve">. 3. </w:t>
      </w:r>
      <w:r w:rsidR="00E31972">
        <w:rPr>
          <w:rFonts w:ascii="Arial" w:hAnsi="Arial" w:cs="Arial"/>
          <w:sz w:val="24"/>
          <w:szCs w:val="24"/>
        </w:rPr>
        <w:t>Would it help BLC achieve it</w:t>
      </w:r>
      <w:r w:rsidR="00D173BD">
        <w:rPr>
          <w:rFonts w:ascii="Arial" w:hAnsi="Arial" w:cs="Arial"/>
          <w:sz w:val="24"/>
          <w:szCs w:val="24"/>
        </w:rPr>
        <w:t>s target market, and</w:t>
      </w:r>
      <w:r w:rsidR="00696BC7">
        <w:rPr>
          <w:rFonts w:ascii="Arial" w:hAnsi="Arial" w:cs="Arial"/>
          <w:sz w:val="24"/>
          <w:szCs w:val="24"/>
        </w:rPr>
        <w:t xml:space="preserve"> </w:t>
      </w:r>
      <w:r w:rsidR="00C35974">
        <w:rPr>
          <w:rFonts w:ascii="Arial" w:hAnsi="Arial" w:cs="Arial"/>
          <w:sz w:val="24"/>
          <w:szCs w:val="24"/>
        </w:rPr>
        <w:t>4. Is competitiveness improved</w:t>
      </w:r>
      <w:r w:rsidR="001B1649">
        <w:rPr>
          <w:rFonts w:ascii="Arial" w:hAnsi="Arial" w:cs="Arial"/>
          <w:sz w:val="24"/>
          <w:szCs w:val="24"/>
        </w:rPr>
        <w:t xml:space="preserve">. </w:t>
      </w:r>
      <w:r w:rsidR="006903E4">
        <w:rPr>
          <w:rFonts w:ascii="Arial" w:hAnsi="Arial" w:cs="Arial"/>
          <w:sz w:val="24"/>
          <w:szCs w:val="24"/>
        </w:rPr>
        <w:t>Once these are answered then it is scored</w:t>
      </w:r>
      <w:r w:rsidR="001F1C87">
        <w:rPr>
          <w:rFonts w:ascii="Arial" w:hAnsi="Arial" w:cs="Arial"/>
          <w:sz w:val="24"/>
          <w:szCs w:val="24"/>
        </w:rPr>
        <w:t xml:space="preserve"> the higher the</w:t>
      </w:r>
      <w:r w:rsidR="00BE0369">
        <w:rPr>
          <w:rFonts w:ascii="Arial" w:hAnsi="Arial" w:cs="Arial"/>
          <w:sz w:val="24"/>
          <w:szCs w:val="24"/>
        </w:rPr>
        <w:t xml:space="preserve"> more suitable the strategy</w:t>
      </w:r>
      <w:r w:rsidR="001F1C87">
        <w:rPr>
          <w:rFonts w:ascii="Arial" w:hAnsi="Arial" w:cs="Arial"/>
          <w:sz w:val="24"/>
          <w:szCs w:val="24"/>
        </w:rPr>
        <w:t>.</w:t>
      </w:r>
    </w:p>
    <w:p w14:paraId="70666741" w14:textId="7B874EA2" w:rsidR="00054E5E" w:rsidRDefault="00AE270A" w:rsidP="0038208E">
      <w:pPr>
        <w:pStyle w:val="Heading2"/>
      </w:pPr>
      <w:bookmarkStart w:id="45" w:name="_Toc100780091"/>
      <w:r>
        <w:t>7.4, Mulcaster’s Managing Forces Framework</w:t>
      </w:r>
      <w:bookmarkEnd w:id="45"/>
    </w:p>
    <w:p w14:paraId="59257B3A" w14:textId="29273C2D" w:rsidR="00762148" w:rsidRDefault="003A27FD" w:rsidP="009B4AB1">
      <w:pPr>
        <w:spacing w:line="360" w:lineRule="auto"/>
        <w:jc w:val="both"/>
        <w:rPr>
          <w:rFonts w:ascii="Arial" w:hAnsi="Arial" w:cs="Arial"/>
          <w:sz w:val="24"/>
          <w:szCs w:val="24"/>
        </w:rPr>
      </w:pPr>
      <w:r>
        <w:rPr>
          <w:rFonts w:ascii="Arial" w:hAnsi="Arial" w:cs="Arial"/>
          <w:sz w:val="24"/>
          <w:szCs w:val="24"/>
        </w:rPr>
        <w:t>M</w:t>
      </w:r>
      <w:r w:rsidR="00E870E5">
        <w:rPr>
          <w:rFonts w:ascii="Arial" w:hAnsi="Arial" w:cs="Arial"/>
          <w:sz w:val="24"/>
          <w:szCs w:val="24"/>
        </w:rPr>
        <w:t xml:space="preserve">ulcaster’s Framework </w:t>
      </w:r>
      <w:r w:rsidR="002A4906">
        <w:rPr>
          <w:rFonts w:ascii="Arial" w:hAnsi="Arial" w:cs="Arial"/>
          <w:sz w:val="24"/>
          <w:szCs w:val="24"/>
        </w:rPr>
        <w:t xml:space="preserve">is usually used </w:t>
      </w:r>
      <w:r w:rsidR="00E60C5B">
        <w:rPr>
          <w:rFonts w:ascii="Arial" w:hAnsi="Arial" w:cs="Arial"/>
          <w:sz w:val="24"/>
          <w:szCs w:val="24"/>
        </w:rPr>
        <w:t xml:space="preserve">alongside the SAFe </w:t>
      </w:r>
      <w:r w:rsidR="00BE6852">
        <w:rPr>
          <w:rFonts w:ascii="Arial" w:hAnsi="Arial" w:cs="Arial"/>
          <w:sz w:val="24"/>
          <w:szCs w:val="24"/>
        </w:rPr>
        <w:t>matrix</w:t>
      </w:r>
      <w:r w:rsidR="00C14696">
        <w:rPr>
          <w:rFonts w:ascii="Arial" w:hAnsi="Arial" w:cs="Arial"/>
          <w:sz w:val="24"/>
          <w:szCs w:val="24"/>
        </w:rPr>
        <w:t xml:space="preserve"> after </w:t>
      </w:r>
      <w:r w:rsidR="00122508">
        <w:rPr>
          <w:rFonts w:ascii="Arial" w:hAnsi="Arial" w:cs="Arial"/>
          <w:sz w:val="24"/>
          <w:szCs w:val="24"/>
        </w:rPr>
        <w:t>one</w:t>
      </w:r>
      <w:r w:rsidR="00C14696">
        <w:rPr>
          <w:rFonts w:ascii="Arial" w:hAnsi="Arial" w:cs="Arial"/>
          <w:sz w:val="24"/>
          <w:szCs w:val="24"/>
        </w:rPr>
        <w:t xml:space="preserve"> option i</w:t>
      </w:r>
      <w:r w:rsidR="00377EB3">
        <w:rPr>
          <w:rFonts w:ascii="Arial" w:hAnsi="Arial" w:cs="Arial"/>
          <w:sz w:val="24"/>
          <w:szCs w:val="24"/>
        </w:rPr>
        <w:t>s chosen</w:t>
      </w:r>
      <w:r w:rsidR="00122508">
        <w:rPr>
          <w:rFonts w:ascii="Arial" w:hAnsi="Arial" w:cs="Arial"/>
          <w:sz w:val="24"/>
          <w:szCs w:val="24"/>
        </w:rPr>
        <w:t xml:space="preserve">. </w:t>
      </w:r>
      <w:r w:rsidR="00641BFD">
        <w:rPr>
          <w:rFonts w:ascii="Arial" w:hAnsi="Arial" w:cs="Arial"/>
          <w:sz w:val="24"/>
          <w:szCs w:val="24"/>
        </w:rPr>
        <w:t>Mulcaster’s</w:t>
      </w:r>
      <w:r w:rsidR="003C77DC">
        <w:rPr>
          <w:rFonts w:ascii="Arial" w:hAnsi="Arial" w:cs="Arial"/>
          <w:sz w:val="24"/>
          <w:szCs w:val="24"/>
        </w:rPr>
        <w:t xml:space="preserve"> </w:t>
      </w:r>
      <w:r w:rsidR="00692AD0">
        <w:rPr>
          <w:rFonts w:ascii="Arial" w:hAnsi="Arial" w:cs="Arial"/>
          <w:sz w:val="24"/>
          <w:szCs w:val="24"/>
        </w:rPr>
        <w:t>framework can help access the effectiveness</w:t>
      </w:r>
      <w:r w:rsidR="00DC4995">
        <w:rPr>
          <w:rFonts w:ascii="Arial" w:hAnsi="Arial" w:cs="Arial"/>
          <w:sz w:val="24"/>
          <w:szCs w:val="24"/>
        </w:rPr>
        <w:t xml:space="preserve"> of a planned strategy</w:t>
      </w:r>
      <w:r w:rsidR="00C514E4">
        <w:rPr>
          <w:rFonts w:ascii="Arial" w:hAnsi="Arial" w:cs="Arial"/>
          <w:sz w:val="24"/>
          <w:szCs w:val="24"/>
        </w:rPr>
        <w:t xml:space="preserve"> with this additional check</w:t>
      </w:r>
      <w:r w:rsidR="00333761">
        <w:rPr>
          <w:rFonts w:ascii="Arial" w:hAnsi="Arial" w:cs="Arial"/>
          <w:sz w:val="24"/>
          <w:szCs w:val="24"/>
        </w:rPr>
        <w:t xml:space="preserve"> (Mulcaster</w:t>
      </w:r>
      <w:r w:rsidR="006A4B10">
        <w:rPr>
          <w:rFonts w:ascii="Arial" w:hAnsi="Arial" w:cs="Arial"/>
          <w:sz w:val="24"/>
          <w:szCs w:val="24"/>
        </w:rPr>
        <w:t>.</w:t>
      </w:r>
      <w:r w:rsidR="00BE4079">
        <w:rPr>
          <w:rFonts w:ascii="Arial" w:hAnsi="Arial" w:cs="Arial"/>
          <w:sz w:val="24"/>
          <w:szCs w:val="24"/>
        </w:rPr>
        <w:t>, 2009).</w:t>
      </w:r>
      <w:r w:rsidR="006A4B10">
        <w:rPr>
          <w:rFonts w:ascii="Arial" w:hAnsi="Arial" w:cs="Arial"/>
          <w:sz w:val="24"/>
          <w:szCs w:val="24"/>
        </w:rPr>
        <w:t xml:space="preserve"> </w:t>
      </w:r>
      <w:r w:rsidR="008D7DD5">
        <w:rPr>
          <w:rFonts w:ascii="Arial" w:hAnsi="Arial" w:cs="Arial"/>
          <w:sz w:val="24"/>
          <w:szCs w:val="24"/>
        </w:rPr>
        <w:t xml:space="preserve">Consider forces that </w:t>
      </w:r>
      <w:r w:rsidR="00F72079">
        <w:rPr>
          <w:rFonts w:ascii="Arial" w:hAnsi="Arial" w:cs="Arial"/>
          <w:sz w:val="24"/>
          <w:szCs w:val="24"/>
        </w:rPr>
        <w:t>can influence,</w:t>
      </w:r>
      <w:r w:rsidR="00B359F3">
        <w:rPr>
          <w:rFonts w:ascii="Arial" w:hAnsi="Arial" w:cs="Arial"/>
          <w:sz w:val="24"/>
          <w:szCs w:val="24"/>
        </w:rPr>
        <w:t xml:space="preserve"> </w:t>
      </w:r>
      <w:r w:rsidR="00D87F7E">
        <w:rPr>
          <w:rFonts w:ascii="Arial" w:hAnsi="Arial" w:cs="Arial"/>
          <w:sz w:val="24"/>
          <w:szCs w:val="24"/>
        </w:rPr>
        <w:t>(t</w:t>
      </w:r>
      <w:r w:rsidR="00B359F3">
        <w:rPr>
          <w:rFonts w:ascii="Arial" w:hAnsi="Arial" w:cs="Arial"/>
          <w:sz w:val="24"/>
          <w:szCs w:val="24"/>
        </w:rPr>
        <w:t>ime</w:t>
      </w:r>
      <w:r w:rsidR="000C014E">
        <w:rPr>
          <w:rFonts w:ascii="Arial" w:hAnsi="Arial" w:cs="Arial"/>
          <w:sz w:val="24"/>
          <w:szCs w:val="24"/>
        </w:rPr>
        <w:t>, incentives opp</w:t>
      </w:r>
      <w:r w:rsidR="00274CAC">
        <w:rPr>
          <w:rFonts w:ascii="Arial" w:hAnsi="Arial" w:cs="Arial"/>
          <w:sz w:val="24"/>
          <w:szCs w:val="24"/>
        </w:rPr>
        <w:t>osing forces, politics, learning capabili</w:t>
      </w:r>
      <w:r w:rsidR="008A4AAE">
        <w:rPr>
          <w:rFonts w:ascii="Arial" w:hAnsi="Arial" w:cs="Arial"/>
          <w:sz w:val="24"/>
          <w:szCs w:val="24"/>
        </w:rPr>
        <w:t xml:space="preserve">ties, opportunity cost, </w:t>
      </w:r>
      <w:r w:rsidR="00D87F7E">
        <w:rPr>
          <w:rFonts w:ascii="Arial" w:hAnsi="Arial" w:cs="Arial"/>
          <w:sz w:val="24"/>
          <w:szCs w:val="24"/>
        </w:rPr>
        <w:t>risk, perception</w:t>
      </w:r>
      <w:r w:rsidR="00186732">
        <w:rPr>
          <w:rFonts w:ascii="Arial" w:hAnsi="Arial" w:cs="Arial"/>
          <w:sz w:val="24"/>
          <w:szCs w:val="24"/>
        </w:rPr>
        <w:t>, holistic effect, added value</w:t>
      </w:r>
      <w:r w:rsidR="00B96E2A">
        <w:rPr>
          <w:rFonts w:ascii="Arial" w:hAnsi="Arial" w:cs="Arial"/>
          <w:sz w:val="24"/>
          <w:szCs w:val="24"/>
        </w:rPr>
        <w:t>, and styles</w:t>
      </w:r>
      <w:r w:rsidR="00D87F7E">
        <w:rPr>
          <w:rFonts w:ascii="Arial" w:hAnsi="Arial" w:cs="Arial"/>
          <w:sz w:val="24"/>
          <w:szCs w:val="24"/>
        </w:rPr>
        <w:t>)</w:t>
      </w:r>
      <w:r w:rsidR="00C51240">
        <w:rPr>
          <w:rFonts w:ascii="Arial" w:hAnsi="Arial" w:cs="Arial"/>
          <w:sz w:val="24"/>
          <w:szCs w:val="24"/>
        </w:rPr>
        <w:t xml:space="preserve"> when planning.</w:t>
      </w:r>
      <w:r w:rsidR="004F0385">
        <w:rPr>
          <w:rFonts w:ascii="Arial" w:hAnsi="Arial" w:cs="Arial"/>
          <w:sz w:val="24"/>
          <w:szCs w:val="24"/>
        </w:rPr>
        <w:t xml:space="preserve"> </w:t>
      </w:r>
    </w:p>
    <w:p w14:paraId="34E8D9EB" w14:textId="4894F1B9" w:rsidR="00B359F3" w:rsidRDefault="004F0385" w:rsidP="00BD066A">
      <w:pPr>
        <w:spacing w:line="240" w:lineRule="auto"/>
        <w:jc w:val="both"/>
        <w:rPr>
          <w:rFonts w:ascii="Arial" w:hAnsi="Arial" w:cs="Arial"/>
          <w:sz w:val="24"/>
          <w:szCs w:val="24"/>
        </w:rPr>
      </w:pPr>
      <w:r w:rsidRPr="007862A4">
        <w:rPr>
          <w:rFonts w:ascii="Arial" w:hAnsi="Arial" w:cs="Arial"/>
          <w:b/>
          <w:bCs/>
          <w:sz w:val="24"/>
          <w:szCs w:val="24"/>
        </w:rPr>
        <w:t>Time</w:t>
      </w:r>
      <w:r w:rsidR="00762148">
        <w:rPr>
          <w:rFonts w:ascii="Arial" w:hAnsi="Arial" w:cs="Arial"/>
          <w:sz w:val="24"/>
          <w:szCs w:val="24"/>
        </w:rPr>
        <w:t>,</w:t>
      </w:r>
      <w:r w:rsidR="00A0250B">
        <w:rPr>
          <w:rFonts w:ascii="Arial" w:hAnsi="Arial" w:cs="Arial"/>
          <w:sz w:val="24"/>
          <w:szCs w:val="24"/>
        </w:rPr>
        <w:t xml:space="preserve"> </w:t>
      </w:r>
      <w:r w:rsidR="00985CF1">
        <w:rPr>
          <w:rFonts w:ascii="Arial" w:hAnsi="Arial" w:cs="Arial"/>
          <w:sz w:val="24"/>
          <w:szCs w:val="24"/>
        </w:rPr>
        <w:t xml:space="preserve">partnerships (if available) </w:t>
      </w:r>
      <w:r w:rsidR="00904429">
        <w:rPr>
          <w:rFonts w:ascii="Arial" w:hAnsi="Arial" w:cs="Arial"/>
          <w:sz w:val="24"/>
          <w:szCs w:val="24"/>
        </w:rPr>
        <w:t xml:space="preserve">could be set up within months at no </w:t>
      </w:r>
      <w:r w:rsidR="009A71A8">
        <w:rPr>
          <w:rFonts w:ascii="Arial" w:hAnsi="Arial" w:cs="Arial"/>
          <w:sz w:val="24"/>
          <w:szCs w:val="24"/>
        </w:rPr>
        <w:t xml:space="preserve">interruption of the present systems </w:t>
      </w:r>
      <w:r w:rsidR="00615B17">
        <w:rPr>
          <w:rFonts w:ascii="Arial" w:hAnsi="Arial" w:cs="Arial"/>
          <w:sz w:val="24"/>
          <w:szCs w:val="24"/>
        </w:rPr>
        <w:t>at the learning center.</w:t>
      </w:r>
    </w:p>
    <w:p w14:paraId="0D9BA840" w14:textId="3911CE41" w:rsidR="00916D54" w:rsidRDefault="00916D54" w:rsidP="00BD066A">
      <w:pPr>
        <w:spacing w:line="240" w:lineRule="auto"/>
        <w:jc w:val="both"/>
        <w:rPr>
          <w:rFonts w:ascii="Arial" w:hAnsi="Arial" w:cs="Arial"/>
          <w:sz w:val="24"/>
          <w:szCs w:val="24"/>
        </w:rPr>
      </w:pPr>
      <w:r w:rsidRPr="009E38DE">
        <w:rPr>
          <w:rFonts w:ascii="Arial" w:hAnsi="Arial" w:cs="Arial"/>
          <w:b/>
          <w:bCs/>
          <w:sz w:val="24"/>
          <w:szCs w:val="24"/>
        </w:rPr>
        <w:t>Added Value</w:t>
      </w:r>
      <w:r w:rsidR="0087786F">
        <w:rPr>
          <w:rFonts w:ascii="Arial" w:hAnsi="Arial" w:cs="Arial"/>
          <w:sz w:val="24"/>
          <w:szCs w:val="24"/>
        </w:rPr>
        <w:t xml:space="preserve">, scheme </w:t>
      </w:r>
      <w:r w:rsidR="00E11647">
        <w:rPr>
          <w:rFonts w:ascii="Arial" w:hAnsi="Arial" w:cs="Arial"/>
          <w:sz w:val="24"/>
          <w:szCs w:val="24"/>
        </w:rPr>
        <w:t>would bring value</w:t>
      </w:r>
      <w:r w:rsidR="00B15855">
        <w:rPr>
          <w:rFonts w:ascii="Arial" w:hAnsi="Arial" w:cs="Arial"/>
          <w:sz w:val="24"/>
          <w:szCs w:val="24"/>
        </w:rPr>
        <w:t xml:space="preserve"> and quality</w:t>
      </w:r>
      <w:r w:rsidR="00E11647">
        <w:rPr>
          <w:rFonts w:ascii="Arial" w:hAnsi="Arial" w:cs="Arial"/>
          <w:sz w:val="24"/>
          <w:szCs w:val="24"/>
        </w:rPr>
        <w:t xml:space="preserve"> to student experience</w:t>
      </w:r>
      <w:r w:rsidR="007358AC">
        <w:rPr>
          <w:rFonts w:ascii="Arial" w:hAnsi="Arial" w:cs="Arial"/>
          <w:sz w:val="24"/>
          <w:szCs w:val="24"/>
        </w:rPr>
        <w:t xml:space="preserve"> academically with hands on experience</w:t>
      </w:r>
      <w:r w:rsidR="009E38DE">
        <w:rPr>
          <w:rFonts w:ascii="Arial" w:hAnsi="Arial" w:cs="Arial"/>
          <w:sz w:val="24"/>
          <w:szCs w:val="24"/>
        </w:rPr>
        <w:t>.</w:t>
      </w:r>
    </w:p>
    <w:p w14:paraId="1E8B1F32" w14:textId="00FFBADC" w:rsidR="00265174" w:rsidRDefault="00265174" w:rsidP="00BD066A">
      <w:pPr>
        <w:spacing w:line="240" w:lineRule="auto"/>
        <w:jc w:val="both"/>
        <w:rPr>
          <w:rFonts w:ascii="Arial" w:hAnsi="Arial" w:cs="Arial"/>
          <w:sz w:val="24"/>
          <w:szCs w:val="24"/>
        </w:rPr>
      </w:pPr>
      <w:r w:rsidRPr="009E38DE">
        <w:rPr>
          <w:rFonts w:ascii="Arial" w:hAnsi="Arial" w:cs="Arial"/>
          <w:b/>
          <w:bCs/>
          <w:sz w:val="24"/>
          <w:szCs w:val="24"/>
        </w:rPr>
        <w:t>Opportunity cost</w:t>
      </w:r>
      <w:r>
        <w:rPr>
          <w:rFonts w:ascii="Arial" w:hAnsi="Arial" w:cs="Arial"/>
          <w:sz w:val="24"/>
          <w:szCs w:val="24"/>
        </w:rPr>
        <w:t xml:space="preserve">, </w:t>
      </w:r>
      <w:r w:rsidR="003B78E8">
        <w:rPr>
          <w:rFonts w:ascii="Arial" w:hAnsi="Arial" w:cs="Arial"/>
          <w:sz w:val="24"/>
          <w:szCs w:val="24"/>
        </w:rPr>
        <w:t>Will need no down time thing can carry on</w:t>
      </w:r>
      <w:r w:rsidR="007A1A70">
        <w:rPr>
          <w:rFonts w:ascii="Arial" w:hAnsi="Arial" w:cs="Arial"/>
          <w:sz w:val="24"/>
          <w:szCs w:val="24"/>
        </w:rPr>
        <w:t xml:space="preserve"> present sy</w:t>
      </w:r>
      <w:r w:rsidR="00DE44E0">
        <w:rPr>
          <w:rFonts w:ascii="Arial" w:hAnsi="Arial" w:cs="Arial"/>
          <w:sz w:val="24"/>
          <w:szCs w:val="24"/>
        </w:rPr>
        <w:t>stems of study</w:t>
      </w:r>
      <w:r w:rsidR="003B78E8">
        <w:rPr>
          <w:rFonts w:ascii="Arial" w:hAnsi="Arial" w:cs="Arial"/>
          <w:sz w:val="24"/>
          <w:szCs w:val="24"/>
        </w:rPr>
        <w:t xml:space="preserve"> during the </w:t>
      </w:r>
      <w:r w:rsidR="0087786F">
        <w:rPr>
          <w:rFonts w:ascii="Arial" w:hAnsi="Arial" w:cs="Arial"/>
          <w:sz w:val="24"/>
          <w:szCs w:val="24"/>
        </w:rPr>
        <w:t>process no loss to BLC.</w:t>
      </w:r>
    </w:p>
    <w:p w14:paraId="2FE38181" w14:textId="5B356493" w:rsidR="00FA617C" w:rsidRDefault="009B4AB1" w:rsidP="00BD066A">
      <w:pPr>
        <w:spacing w:line="240" w:lineRule="auto"/>
        <w:jc w:val="both"/>
        <w:rPr>
          <w:rFonts w:ascii="Arial" w:hAnsi="Arial" w:cs="Arial"/>
          <w:sz w:val="24"/>
          <w:szCs w:val="24"/>
        </w:rPr>
      </w:pPr>
      <w:r w:rsidRPr="00294CE4">
        <w:rPr>
          <w:rFonts w:ascii="Arial" w:hAnsi="Arial" w:cs="Arial"/>
          <w:b/>
          <w:bCs/>
          <w:sz w:val="24"/>
          <w:szCs w:val="24"/>
        </w:rPr>
        <w:lastRenderedPageBreak/>
        <w:t>Risk</w:t>
      </w:r>
      <w:r w:rsidR="00BD066A">
        <w:rPr>
          <w:rFonts w:ascii="Arial" w:hAnsi="Arial" w:cs="Arial"/>
          <w:b/>
          <w:bCs/>
          <w:sz w:val="24"/>
          <w:szCs w:val="24"/>
        </w:rPr>
        <w:t xml:space="preserve">, </w:t>
      </w:r>
      <w:r w:rsidR="00BD066A" w:rsidRPr="00BD066A">
        <w:rPr>
          <w:rFonts w:ascii="Arial" w:hAnsi="Arial" w:cs="Arial"/>
          <w:sz w:val="24"/>
          <w:szCs w:val="24"/>
        </w:rPr>
        <w:t>this</w:t>
      </w:r>
      <w:r w:rsidR="00FA617C">
        <w:rPr>
          <w:rFonts w:ascii="Arial" w:hAnsi="Arial" w:cs="Arial"/>
          <w:sz w:val="24"/>
          <w:szCs w:val="24"/>
        </w:rPr>
        <w:t xml:space="preserve"> should be low if pr</w:t>
      </w:r>
      <w:r w:rsidR="00553CCF">
        <w:rPr>
          <w:rFonts w:ascii="Arial" w:hAnsi="Arial" w:cs="Arial"/>
          <w:sz w:val="24"/>
          <w:szCs w:val="24"/>
        </w:rPr>
        <w:t xml:space="preserve">oject fails its does not affect present state </w:t>
      </w:r>
      <w:r w:rsidR="00294CE4">
        <w:rPr>
          <w:rFonts w:ascii="Arial" w:hAnsi="Arial" w:cs="Arial"/>
          <w:sz w:val="24"/>
          <w:szCs w:val="24"/>
        </w:rPr>
        <w:t>at the</w:t>
      </w:r>
      <w:r w:rsidR="00553CCF">
        <w:rPr>
          <w:rFonts w:ascii="Arial" w:hAnsi="Arial" w:cs="Arial"/>
          <w:sz w:val="24"/>
          <w:szCs w:val="24"/>
        </w:rPr>
        <w:t xml:space="preserve"> BLC</w:t>
      </w:r>
      <w:r w:rsidR="00294CE4">
        <w:rPr>
          <w:rFonts w:ascii="Arial" w:hAnsi="Arial" w:cs="Arial"/>
          <w:sz w:val="24"/>
          <w:szCs w:val="24"/>
        </w:rPr>
        <w:t>.</w:t>
      </w:r>
    </w:p>
    <w:p w14:paraId="3E28A8E6" w14:textId="3ED7664D" w:rsidR="00532123" w:rsidRDefault="004B38A2" w:rsidP="00BD066A">
      <w:pPr>
        <w:spacing w:line="240" w:lineRule="auto"/>
        <w:jc w:val="both"/>
        <w:rPr>
          <w:rFonts w:ascii="Arial" w:hAnsi="Arial" w:cs="Arial"/>
          <w:sz w:val="24"/>
          <w:szCs w:val="24"/>
        </w:rPr>
      </w:pPr>
      <w:r w:rsidRPr="00FA679F">
        <w:rPr>
          <w:rFonts w:ascii="Arial" w:hAnsi="Arial" w:cs="Arial"/>
          <w:b/>
          <w:bCs/>
          <w:sz w:val="24"/>
          <w:szCs w:val="24"/>
        </w:rPr>
        <w:t>Style</w:t>
      </w:r>
      <w:r>
        <w:rPr>
          <w:rFonts w:ascii="Arial" w:hAnsi="Arial" w:cs="Arial"/>
          <w:sz w:val="24"/>
          <w:szCs w:val="24"/>
        </w:rPr>
        <w:t xml:space="preserve">, </w:t>
      </w:r>
      <w:r w:rsidR="00392D0D">
        <w:rPr>
          <w:rFonts w:ascii="Arial" w:hAnsi="Arial" w:cs="Arial"/>
          <w:sz w:val="24"/>
          <w:szCs w:val="24"/>
        </w:rPr>
        <w:t>the Way BLC operates</w:t>
      </w:r>
      <w:r w:rsidR="00874DDB">
        <w:rPr>
          <w:rFonts w:ascii="Arial" w:hAnsi="Arial" w:cs="Arial"/>
          <w:sz w:val="24"/>
          <w:szCs w:val="24"/>
        </w:rPr>
        <w:t xml:space="preserve"> presently</w:t>
      </w:r>
      <w:r w:rsidR="00392D0D">
        <w:rPr>
          <w:rFonts w:ascii="Arial" w:hAnsi="Arial" w:cs="Arial"/>
          <w:sz w:val="24"/>
          <w:szCs w:val="24"/>
        </w:rPr>
        <w:t xml:space="preserve"> will not change</w:t>
      </w:r>
      <w:r w:rsidR="00874DDB">
        <w:rPr>
          <w:rFonts w:ascii="Arial" w:hAnsi="Arial" w:cs="Arial"/>
          <w:sz w:val="24"/>
          <w:szCs w:val="24"/>
        </w:rPr>
        <w:t xml:space="preserve"> </w:t>
      </w:r>
      <w:r w:rsidR="0000189A">
        <w:rPr>
          <w:rFonts w:ascii="Arial" w:hAnsi="Arial" w:cs="Arial"/>
          <w:sz w:val="24"/>
          <w:szCs w:val="24"/>
        </w:rPr>
        <w:t>dramatically</w:t>
      </w:r>
      <w:r w:rsidR="00874DDB">
        <w:rPr>
          <w:rFonts w:ascii="Arial" w:hAnsi="Arial" w:cs="Arial"/>
          <w:sz w:val="24"/>
          <w:szCs w:val="24"/>
        </w:rPr>
        <w:t>.</w:t>
      </w:r>
    </w:p>
    <w:p w14:paraId="37C0224A" w14:textId="635169AA" w:rsidR="004B38A2" w:rsidRDefault="009767E9" w:rsidP="00BD066A">
      <w:pPr>
        <w:spacing w:line="240" w:lineRule="auto"/>
        <w:jc w:val="both"/>
        <w:rPr>
          <w:rFonts w:ascii="Arial" w:hAnsi="Arial" w:cs="Arial"/>
          <w:sz w:val="24"/>
          <w:szCs w:val="24"/>
        </w:rPr>
      </w:pPr>
      <w:r w:rsidRPr="00FA679F">
        <w:rPr>
          <w:rFonts w:ascii="Arial" w:hAnsi="Arial" w:cs="Arial"/>
          <w:b/>
          <w:bCs/>
          <w:sz w:val="24"/>
          <w:szCs w:val="24"/>
        </w:rPr>
        <w:t>Perception</w:t>
      </w:r>
      <w:r>
        <w:rPr>
          <w:rFonts w:ascii="Arial" w:hAnsi="Arial" w:cs="Arial"/>
          <w:sz w:val="24"/>
          <w:szCs w:val="24"/>
        </w:rPr>
        <w:t xml:space="preserve">, </w:t>
      </w:r>
      <w:r w:rsidR="00FF58A8">
        <w:rPr>
          <w:rFonts w:ascii="Arial" w:hAnsi="Arial" w:cs="Arial"/>
          <w:sz w:val="24"/>
          <w:szCs w:val="24"/>
        </w:rPr>
        <w:t>to the outside BLC would be looked at more positively</w:t>
      </w:r>
      <w:r w:rsidR="00254C63">
        <w:rPr>
          <w:rFonts w:ascii="Arial" w:hAnsi="Arial" w:cs="Arial"/>
          <w:sz w:val="24"/>
          <w:szCs w:val="24"/>
        </w:rPr>
        <w:t xml:space="preserve"> </w:t>
      </w:r>
      <w:r w:rsidR="00FF6FA8">
        <w:rPr>
          <w:rFonts w:ascii="Arial" w:hAnsi="Arial" w:cs="Arial"/>
          <w:sz w:val="24"/>
          <w:szCs w:val="24"/>
        </w:rPr>
        <w:t>for</w:t>
      </w:r>
      <w:r w:rsidR="00254C63">
        <w:rPr>
          <w:rFonts w:ascii="Arial" w:hAnsi="Arial" w:cs="Arial"/>
          <w:sz w:val="24"/>
          <w:szCs w:val="24"/>
        </w:rPr>
        <w:t xml:space="preserve"> giv</w:t>
      </w:r>
      <w:r w:rsidR="00FF6FA8">
        <w:rPr>
          <w:rFonts w:ascii="Arial" w:hAnsi="Arial" w:cs="Arial"/>
          <w:sz w:val="24"/>
          <w:szCs w:val="24"/>
        </w:rPr>
        <w:t>ing</w:t>
      </w:r>
      <w:r w:rsidR="00254C63">
        <w:rPr>
          <w:rFonts w:ascii="Arial" w:hAnsi="Arial" w:cs="Arial"/>
          <w:sz w:val="24"/>
          <w:szCs w:val="24"/>
        </w:rPr>
        <w:t xml:space="preserve"> opportunity to </w:t>
      </w:r>
      <w:r w:rsidR="001444C1">
        <w:rPr>
          <w:rFonts w:ascii="Arial" w:hAnsi="Arial" w:cs="Arial"/>
          <w:sz w:val="24"/>
          <w:szCs w:val="24"/>
        </w:rPr>
        <w:t>people</w:t>
      </w:r>
      <w:r w:rsidR="00254C63">
        <w:rPr>
          <w:rFonts w:ascii="Arial" w:hAnsi="Arial" w:cs="Arial"/>
          <w:sz w:val="24"/>
          <w:szCs w:val="24"/>
        </w:rPr>
        <w:t xml:space="preserve"> who would not normally </w:t>
      </w:r>
      <w:r w:rsidR="00BB2EC5">
        <w:rPr>
          <w:rFonts w:ascii="Arial" w:hAnsi="Arial" w:cs="Arial"/>
          <w:sz w:val="24"/>
          <w:szCs w:val="24"/>
        </w:rPr>
        <w:t>receive it</w:t>
      </w:r>
      <w:r w:rsidR="00FF6FA8">
        <w:rPr>
          <w:rFonts w:ascii="Arial" w:hAnsi="Arial" w:cs="Arial"/>
          <w:sz w:val="24"/>
          <w:szCs w:val="24"/>
        </w:rPr>
        <w:t>,</w:t>
      </w:r>
      <w:r w:rsidR="00BB2EC5">
        <w:rPr>
          <w:rFonts w:ascii="Arial" w:hAnsi="Arial" w:cs="Arial"/>
          <w:sz w:val="24"/>
          <w:szCs w:val="24"/>
        </w:rPr>
        <w:t xml:space="preserve"> offering </w:t>
      </w:r>
      <w:r w:rsidR="0057211A">
        <w:rPr>
          <w:rFonts w:ascii="Arial" w:hAnsi="Arial" w:cs="Arial"/>
          <w:sz w:val="24"/>
          <w:szCs w:val="24"/>
        </w:rPr>
        <w:t>work experience for thos</w:t>
      </w:r>
      <w:r w:rsidR="00094BAC">
        <w:rPr>
          <w:rFonts w:ascii="Arial" w:hAnsi="Arial" w:cs="Arial"/>
          <w:sz w:val="24"/>
          <w:szCs w:val="24"/>
        </w:rPr>
        <w:t>e</w:t>
      </w:r>
      <w:r w:rsidR="0057211A">
        <w:rPr>
          <w:rFonts w:ascii="Arial" w:hAnsi="Arial" w:cs="Arial"/>
          <w:sz w:val="24"/>
          <w:szCs w:val="24"/>
        </w:rPr>
        <w:t xml:space="preserve"> </w:t>
      </w:r>
      <w:r w:rsidR="003343F2">
        <w:rPr>
          <w:rFonts w:ascii="Arial" w:hAnsi="Arial" w:cs="Arial"/>
          <w:sz w:val="24"/>
          <w:szCs w:val="24"/>
        </w:rPr>
        <w:t>who</w:t>
      </w:r>
      <w:r w:rsidR="0057211A">
        <w:rPr>
          <w:rFonts w:ascii="Arial" w:hAnsi="Arial" w:cs="Arial"/>
          <w:sz w:val="24"/>
          <w:szCs w:val="24"/>
        </w:rPr>
        <w:t xml:space="preserve"> have been </w:t>
      </w:r>
      <w:r w:rsidR="00B624B6">
        <w:rPr>
          <w:rFonts w:ascii="Arial" w:hAnsi="Arial" w:cs="Arial"/>
          <w:sz w:val="24"/>
          <w:szCs w:val="24"/>
        </w:rPr>
        <w:t>out of the working environment for many years</w:t>
      </w:r>
      <w:r w:rsidR="0000189A">
        <w:rPr>
          <w:rFonts w:ascii="Arial" w:hAnsi="Arial" w:cs="Arial"/>
          <w:sz w:val="24"/>
          <w:szCs w:val="24"/>
        </w:rPr>
        <w:t xml:space="preserve"> and</w:t>
      </w:r>
      <w:r w:rsidR="00CD0A95">
        <w:rPr>
          <w:rFonts w:ascii="Arial" w:hAnsi="Arial" w:cs="Arial"/>
          <w:sz w:val="24"/>
          <w:szCs w:val="24"/>
        </w:rPr>
        <w:t xml:space="preserve"> learning the skills to </w:t>
      </w:r>
      <w:proofErr w:type="gramStart"/>
      <w:r w:rsidR="00CD0A95">
        <w:rPr>
          <w:rFonts w:ascii="Arial" w:hAnsi="Arial" w:cs="Arial"/>
          <w:sz w:val="24"/>
          <w:szCs w:val="24"/>
        </w:rPr>
        <w:t>enter into</w:t>
      </w:r>
      <w:proofErr w:type="gramEnd"/>
      <w:r w:rsidR="00CD0A95">
        <w:rPr>
          <w:rFonts w:ascii="Arial" w:hAnsi="Arial" w:cs="Arial"/>
          <w:sz w:val="24"/>
          <w:szCs w:val="24"/>
        </w:rPr>
        <w:t xml:space="preserve"> the workplace </w:t>
      </w:r>
      <w:r w:rsidR="00FA679F">
        <w:rPr>
          <w:rFonts w:ascii="Arial" w:hAnsi="Arial" w:cs="Arial"/>
          <w:sz w:val="24"/>
          <w:szCs w:val="24"/>
        </w:rPr>
        <w:t>once again.</w:t>
      </w:r>
      <w:r w:rsidR="00392D0D">
        <w:rPr>
          <w:rFonts w:ascii="Arial" w:hAnsi="Arial" w:cs="Arial"/>
          <w:sz w:val="24"/>
          <w:szCs w:val="24"/>
        </w:rPr>
        <w:t xml:space="preserve"> </w:t>
      </w:r>
    </w:p>
    <w:p w14:paraId="33C5B0D9" w14:textId="15C54E29" w:rsidR="005E5A16" w:rsidRPr="003A27FD" w:rsidRDefault="0074699F" w:rsidP="00BD066A">
      <w:pPr>
        <w:spacing w:line="240" w:lineRule="auto"/>
        <w:jc w:val="both"/>
        <w:rPr>
          <w:rFonts w:ascii="Arial" w:hAnsi="Arial" w:cs="Arial"/>
          <w:sz w:val="24"/>
          <w:szCs w:val="24"/>
        </w:rPr>
      </w:pPr>
      <w:r>
        <w:rPr>
          <w:rFonts w:ascii="Arial" w:hAnsi="Arial" w:cs="Arial"/>
          <w:sz w:val="24"/>
          <w:szCs w:val="24"/>
        </w:rPr>
        <w:t>Once the additional check is completed</w:t>
      </w:r>
      <w:r w:rsidR="000C33F3">
        <w:rPr>
          <w:rFonts w:ascii="Arial" w:hAnsi="Arial" w:cs="Arial"/>
          <w:sz w:val="24"/>
          <w:szCs w:val="24"/>
        </w:rPr>
        <w:t xml:space="preserve"> </w:t>
      </w:r>
      <w:r w:rsidR="00DB3706">
        <w:rPr>
          <w:rFonts w:ascii="Arial" w:hAnsi="Arial" w:cs="Arial"/>
          <w:sz w:val="24"/>
          <w:szCs w:val="24"/>
        </w:rPr>
        <w:t xml:space="preserve">and the strategy is considered effective </w:t>
      </w:r>
      <w:r w:rsidR="00B6620E">
        <w:rPr>
          <w:rFonts w:ascii="Arial" w:hAnsi="Arial" w:cs="Arial"/>
          <w:sz w:val="24"/>
          <w:szCs w:val="24"/>
        </w:rPr>
        <w:t>BLC can go ahead with</w:t>
      </w:r>
      <w:r w:rsidR="00E6320E">
        <w:rPr>
          <w:rFonts w:ascii="Arial" w:hAnsi="Arial" w:cs="Arial"/>
          <w:sz w:val="24"/>
          <w:szCs w:val="24"/>
        </w:rPr>
        <w:t xml:space="preserve"> the strategy chosen.</w:t>
      </w:r>
      <w:r w:rsidR="00AC776E">
        <w:rPr>
          <w:rFonts w:ascii="Arial" w:hAnsi="Arial" w:cs="Arial"/>
          <w:sz w:val="24"/>
          <w:szCs w:val="24"/>
        </w:rPr>
        <w:t xml:space="preserve"> </w:t>
      </w:r>
    </w:p>
    <w:p w14:paraId="433B2F92" w14:textId="73F1AA13" w:rsidR="000E5D91" w:rsidRDefault="00250F33" w:rsidP="00D0534F">
      <w:pPr>
        <w:pStyle w:val="Heading2"/>
      </w:pPr>
      <w:bookmarkStart w:id="46" w:name="_Toc100780092"/>
      <w:r>
        <w:t>7.</w:t>
      </w:r>
      <w:r w:rsidR="006655AF">
        <w:t>5</w:t>
      </w:r>
      <w:r>
        <w:t xml:space="preserve">, The M-word </w:t>
      </w:r>
      <w:r w:rsidR="00E91C49">
        <w:t>Model</w:t>
      </w:r>
      <w:bookmarkEnd w:id="46"/>
    </w:p>
    <w:p w14:paraId="1BB25101" w14:textId="2E68A548" w:rsidR="00E91C49" w:rsidRDefault="00F57A5D" w:rsidP="00A77080">
      <w:pPr>
        <w:spacing w:line="360" w:lineRule="auto"/>
        <w:jc w:val="both"/>
        <w:rPr>
          <w:rFonts w:ascii="Arial" w:hAnsi="Arial" w:cs="Arial"/>
          <w:sz w:val="24"/>
          <w:szCs w:val="24"/>
        </w:rPr>
      </w:pPr>
      <w:r>
        <w:rPr>
          <w:rFonts w:ascii="Arial" w:hAnsi="Arial" w:cs="Arial"/>
          <w:sz w:val="24"/>
          <w:szCs w:val="24"/>
        </w:rPr>
        <w:t>The M-word model is used</w:t>
      </w:r>
      <w:r w:rsidR="002F1D4C">
        <w:rPr>
          <w:rFonts w:ascii="Arial" w:hAnsi="Arial" w:cs="Arial"/>
          <w:sz w:val="24"/>
          <w:szCs w:val="24"/>
        </w:rPr>
        <w:t xml:space="preserve"> to assess </w:t>
      </w:r>
      <w:r w:rsidR="00D0534F">
        <w:rPr>
          <w:rFonts w:ascii="Arial" w:hAnsi="Arial" w:cs="Arial"/>
          <w:sz w:val="24"/>
          <w:szCs w:val="24"/>
        </w:rPr>
        <w:t>feasibility</w:t>
      </w:r>
      <w:r w:rsidR="00263DBB">
        <w:rPr>
          <w:rFonts w:ascii="Arial" w:hAnsi="Arial" w:cs="Arial"/>
          <w:sz w:val="24"/>
          <w:szCs w:val="24"/>
        </w:rPr>
        <w:t xml:space="preserve"> </w:t>
      </w:r>
      <w:r w:rsidR="00886153">
        <w:rPr>
          <w:rFonts w:ascii="Arial" w:hAnsi="Arial" w:cs="Arial"/>
          <w:sz w:val="24"/>
          <w:szCs w:val="24"/>
        </w:rPr>
        <w:t xml:space="preserve">of the </w:t>
      </w:r>
      <w:r w:rsidR="00D23096">
        <w:rPr>
          <w:rFonts w:ascii="Arial" w:hAnsi="Arial" w:cs="Arial"/>
          <w:sz w:val="24"/>
          <w:szCs w:val="24"/>
        </w:rPr>
        <w:t xml:space="preserve">chosen </w:t>
      </w:r>
      <w:r w:rsidR="00E06686">
        <w:rPr>
          <w:rFonts w:ascii="Arial" w:hAnsi="Arial" w:cs="Arial"/>
          <w:sz w:val="24"/>
          <w:szCs w:val="24"/>
        </w:rPr>
        <w:t>options, as</w:t>
      </w:r>
      <w:r w:rsidR="002C2A95">
        <w:rPr>
          <w:rFonts w:ascii="Arial" w:hAnsi="Arial" w:cs="Arial"/>
          <w:sz w:val="24"/>
          <w:szCs w:val="24"/>
        </w:rPr>
        <w:t xml:space="preserve"> a </w:t>
      </w:r>
      <w:r w:rsidR="001C4FDF">
        <w:rPr>
          <w:rFonts w:ascii="Arial" w:hAnsi="Arial" w:cs="Arial"/>
          <w:sz w:val="24"/>
          <w:szCs w:val="24"/>
        </w:rPr>
        <w:t>second check</w:t>
      </w:r>
      <w:r w:rsidR="002C2A95">
        <w:rPr>
          <w:rFonts w:ascii="Arial" w:hAnsi="Arial" w:cs="Arial"/>
          <w:sz w:val="24"/>
          <w:szCs w:val="24"/>
        </w:rPr>
        <w:t xml:space="preserve"> to makes sure</w:t>
      </w:r>
      <w:r w:rsidR="000D797B">
        <w:rPr>
          <w:rFonts w:ascii="Arial" w:hAnsi="Arial" w:cs="Arial"/>
          <w:sz w:val="24"/>
          <w:szCs w:val="24"/>
        </w:rPr>
        <w:t xml:space="preserve"> </w:t>
      </w:r>
      <w:r w:rsidR="00550F98">
        <w:rPr>
          <w:rFonts w:ascii="Arial" w:hAnsi="Arial" w:cs="Arial"/>
          <w:sz w:val="24"/>
          <w:szCs w:val="24"/>
        </w:rPr>
        <w:t xml:space="preserve">ideas are strong </w:t>
      </w:r>
      <w:r w:rsidR="004645BB">
        <w:rPr>
          <w:rFonts w:ascii="Arial" w:hAnsi="Arial" w:cs="Arial"/>
          <w:sz w:val="24"/>
          <w:szCs w:val="24"/>
        </w:rPr>
        <w:t>enough</w:t>
      </w:r>
      <w:r w:rsidR="007D6C3D">
        <w:rPr>
          <w:rFonts w:ascii="Arial" w:hAnsi="Arial" w:cs="Arial"/>
          <w:sz w:val="24"/>
          <w:szCs w:val="24"/>
        </w:rPr>
        <w:t xml:space="preserve"> to go forward</w:t>
      </w:r>
      <w:r w:rsidR="008C254D" w:rsidRPr="008C254D">
        <w:t xml:space="preserve"> </w:t>
      </w:r>
      <w:r w:rsidR="001F2265">
        <w:t>(</w:t>
      </w:r>
      <w:r w:rsidR="008C254D" w:rsidRPr="008C254D">
        <w:rPr>
          <w:rFonts w:ascii="Arial" w:hAnsi="Arial" w:cs="Arial"/>
          <w:sz w:val="24"/>
          <w:szCs w:val="24"/>
        </w:rPr>
        <w:t>Helmold</w:t>
      </w:r>
      <w:r w:rsidR="001F2265">
        <w:rPr>
          <w:rFonts w:ascii="Arial" w:hAnsi="Arial" w:cs="Arial"/>
          <w:sz w:val="24"/>
          <w:szCs w:val="24"/>
        </w:rPr>
        <w:t>.</w:t>
      </w:r>
      <w:r w:rsidR="008C254D" w:rsidRPr="008C254D">
        <w:rPr>
          <w:rFonts w:ascii="Arial" w:hAnsi="Arial" w:cs="Arial"/>
          <w:sz w:val="24"/>
          <w:szCs w:val="24"/>
        </w:rPr>
        <w:t>, and Samara., 2019</w:t>
      </w:r>
      <w:r w:rsidR="001F2265">
        <w:rPr>
          <w:rFonts w:ascii="Arial" w:hAnsi="Arial" w:cs="Arial"/>
          <w:sz w:val="24"/>
          <w:szCs w:val="24"/>
        </w:rPr>
        <w:t>)</w:t>
      </w:r>
      <w:r w:rsidR="008C254D" w:rsidRPr="008C254D">
        <w:rPr>
          <w:rFonts w:ascii="Arial" w:hAnsi="Arial" w:cs="Arial"/>
          <w:sz w:val="24"/>
          <w:szCs w:val="24"/>
        </w:rPr>
        <w:t>.</w:t>
      </w:r>
    </w:p>
    <w:tbl>
      <w:tblPr>
        <w:tblStyle w:val="PlainTable1"/>
        <w:tblW w:w="0" w:type="auto"/>
        <w:tblLook w:val="04A0" w:firstRow="1" w:lastRow="0" w:firstColumn="1" w:lastColumn="0" w:noHBand="0" w:noVBand="1"/>
      </w:tblPr>
      <w:tblGrid>
        <w:gridCol w:w="2127"/>
        <w:gridCol w:w="7223"/>
      </w:tblGrid>
      <w:tr w:rsidR="00724339" w14:paraId="359F9C9C" w14:textId="77777777" w:rsidTr="003B31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BB046EE" w14:textId="14AEF213" w:rsidR="00724339" w:rsidRDefault="001C70BC" w:rsidP="00E91C49">
            <w:pPr>
              <w:rPr>
                <w:rFonts w:ascii="Arial" w:hAnsi="Arial" w:cs="Arial"/>
                <w:sz w:val="24"/>
                <w:szCs w:val="24"/>
              </w:rPr>
            </w:pPr>
            <w:r>
              <w:rPr>
                <w:rFonts w:ascii="Arial" w:hAnsi="Arial" w:cs="Arial"/>
                <w:sz w:val="24"/>
                <w:szCs w:val="24"/>
              </w:rPr>
              <w:t xml:space="preserve"> ‘M’</w:t>
            </w:r>
          </w:p>
        </w:tc>
        <w:tc>
          <w:tcPr>
            <w:tcW w:w="7223" w:type="dxa"/>
          </w:tcPr>
          <w:p w14:paraId="049DD276" w14:textId="1BC8F72E" w:rsidR="00724339" w:rsidRDefault="00077ADE" w:rsidP="00E91C49">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M-Word Model</w:t>
            </w:r>
          </w:p>
        </w:tc>
      </w:tr>
      <w:tr w:rsidR="00724339" w14:paraId="18DE8EBE" w14:textId="77777777" w:rsidTr="003B3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747D8CD" w14:textId="443E867C" w:rsidR="00724339" w:rsidRDefault="003B310B" w:rsidP="00E91C49">
            <w:pPr>
              <w:rPr>
                <w:rFonts w:ascii="Arial" w:hAnsi="Arial" w:cs="Arial"/>
                <w:sz w:val="24"/>
                <w:szCs w:val="24"/>
              </w:rPr>
            </w:pPr>
            <w:r>
              <w:rPr>
                <w:rFonts w:ascii="Arial" w:hAnsi="Arial" w:cs="Arial"/>
                <w:sz w:val="24"/>
                <w:szCs w:val="24"/>
              </w:rPr>
              <w:t>M</w:t>
            </w:r>
            <w:r w:rsidR="009D709E">
              <w:rPr>
                <w:rFonts w:ascii="Arial" w:hAnsi="Arial" w:cs="Arial"/>
                <w:sz w:val="24"/>
                <w:szCs w:val="24"/>
              </w:rPr>
              <w:t>achinery</w:t>
            </w:r>
          </w:p>
        </w:tc>
        <w:tc>
          <w:tcPr>
            <w:tcW w:w="7223" w:type="dxa"/>
          </w:tcPr>
          <w:p w14:paraId="2A54F8EE" w14:textId="5CEFDA49" w:rsidR="00724339" w:rsidRDefault="00E06686" w:rsidP="00E91C4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BLC</w:t>
            </w:r>
            <w:r w:rsidR="007D6C3D">
              <w:rPr>
                <w:rFonts w:ascii="Arial" w:hAnsi="Arial" w:cs="Arial"/>
                <w:sz w:val="24"/>
                <w:szCs w:val="24"/>
              </w:rPr>
              <w:t xml:space="preserve"> has ca</w:t>
            </w:r>
            <w:r>
              <w:rPr>
                <w:rFonts w:ascii="Arial" w:hAnsi="Arial" w:cs="Arial"/>
                <w:sz w:val="24"/>
                <w:szCs w:val="24"/>
              </w:rPr>
              <w:t>pacity for the change</w:t>
            </w:r>
            <w:r w:rsidR="00816838">
              <w:rPr>
                <w:rFonts w:ascii="Arial" w:hAnsi="Arial" w:cs="Arial"/>
                <w:sz w:val="24"/>
                <w:szCs w:val="24"/>
              </w:rPr>
              <w:t>.</w:t>
            </w:r>
          </w:p>
        </w:tc>
      </w:tr>
      <w:tr w:rsidR="00724339" w14:paraId="5724BC67" w14:textId="77777777" w:rsidTr="003B310B">
        <w:tc>
          <w:tcPr>
            <w:cnfStyle w:val="001000000000" w:firstRow="0" w:lastRow="0" w:firstColumn="1" w:lastColumn="0" w:oddVBand="0" w:evenVBand="0" w:oddHBand="0" w:evenHBand="0" w:firstRowFirstColumn="0" w:firstRowLastColumn="0" w:lastRowFirstColumn="0" w:lastRowLastColumn="0"/>
            <w:tcW w:w="2127" w:type="dxa"/>
          </w:tcPr>
          <w:p w14:paraId="2D16BF0E" w14:textId="70779270" w:rsidR="00724339" w:rsidRDefault="009D709E" w:rsidP="00E91C49">
            <w:pPr>
              <w:rPr>
                <w:rFonts w:ascii="Arial" w:hAnsi="Arial" w:cs="Arial"/>
                <w:sz w:val="24"/>
                <w:szCs w:val="24"/>
              </w:rPr>
            </w:pPr>
            <w:r>
              <w:rPr>
                <w:rFonts w:ascii="Arial" w:hAnsi="Arial" w:cs="Arial"/>
                <w:sz w:val="24"/>
                <w:szCs w:val="24"/>
              </w:rPr>
              <w:t xml:space="preserve">Management </w:t>
            </w:r>
          </w:p>
        </w:tc>
        <w:tc>
          <w:tcPr>
            <w:tcW w:w="7223" w:type="dxa"/>
          </w:tcPr>
          <w:p w14:paraId="5CAC401F" w14:textId="1C35F474" w:rsidR="00724339" w:rsidRDefault="00483663" w:rsidP="00E91C4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The present management have the skills to carry out the </w:t>
            </w:r>
            <w:r w:rsidR="00143C04">
              <w:rPr>
                <w:rFonts w:ascii="Arial" w:hAnsi="Arial" w:cs="Arial"/>
                <w:sz w:val="24"/>
                <w:szCs w:val="24"/>
              </w:rPr>
              <w:t>implementations</w:t>
            </w:r>
            <w:r w:rsidR="00816838">
              <w:rPr>
                <w:rFonts w:ascii="Arial" w:hAnsi="Arial" w:cs="Arial"/>
                <w:sz w:val="24"/>
                <w:szCs w:val="24"/>
              </w:rPr>
              <w:t>.</w:t>
            </w:r>
          </w:p>
        </w:tc>
      </w:tr>
      <w:tr w:rsidR="00724339" w14:paraId="02E3FFD0" w14:textId="77777777" w:rsidTr="003B3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375C9EC6" w14:textId="3054EB17" w:rsidR="00724339" w:rsidRDefault="009D709E" w:rsidP="00E91C49">
            <w:pPr>
              <w:rPr>
                <w:rFonts w:ascii="Arial" w:hAnsi="Arial" w:cs="Arial"/>
                <w:sz w:val="24"/>
                <w:szCs w:val="24"/>
              </w:rPr>
            </w:pPr>
            <w:r>
              <w:rPr>
                <w:rFonts w:ascii="Arial" w:hAnsi="Arial" w:cs="Arial"/>
                <w:sz w:val="24"/>
                <w:szCs w:val="24"/>
              </w:rPr>
              <w:t>Money</w:t>
            </w:r>
          </w:p>
        </w:tc>
        <w:tc>
          <w:tcPr>
            <w:tcW w:w="7223" w:type="dxa"/>
          </w:tcPr>
          <w:p w14:paraId="7743E639" w14:textId="6BB5100F" w:rsidR="00724339" w:rsidRDefault="004121C4" w:rsidP="00E91C4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BLC </w:t>
            </w:r>
            <w:r w:rsidR="009F5CDB">
              <w:rPr>
                <w:rFonts w:ascii="Arial" w:hAnsi="Arial" w:cs="Arial"/>
                <w:sz w:val="24"/>
                <w:szCs w:val="24"/>
              </w:rPr>
              <w:t>have access to funding for</w:t>
            </w:r>
            <w:r w:rsidR="00B144F2">
              <w:rPr>
                <w:rFonts w:ascii="Arial" w:hAnsi="Arial" w:cs="Arial"/>
                <w:sz w:val="24"/>
                <w:szCs w:val="24"/>
              </w:rPr>
              <w:t xml:space="preserve"> new</w:t>
            </w:r>
            <w:r w:rsidR="009F5CDB">
              <w:rPr>
                <w:rFonts w:ascii="Arial" w:hAnsi="Arial" w:cs="Arial"/>
                <w:sz w:val="24"/>
                <w:szCs w:val="24"/>
              </w:rPr>
              <w:t xml:space="preserve"> projects</w:t>
            </w:r>
            <w:r w:rsidR="00816838">
              <w:rPr>
                <w:rFonts w:ascii="Arial" w:hAnsi="Arial" w:cs="Arial"/>
                <w:sz w:val="24"/>
                <w:szCs w:val="24"/>
              </w:rPr>
              <w:t>.</w:t>
            </w:r>
          </w:p>
        </w:tc>
      </w:tr>
      <w:tr w:rsidR="00724339" w14:paraId="3B45E34D" w14:textId="77777777" w:rsidTr="003B310B">
        <w:tc>
          <w:tcPr>
            <w:cnfStyle w:val="001000000000" w:firstRow="0" w:lastRow="0" w:firstColumn="1" w:lastColumn="0" w:oddVBand="0" w:evenVBand="0" w:oddHBand="0" w:evenHBand="0" w:firstRowFirstColumn="0" w:firstRowLastColumn="0" w:lastRowFirstColumn="0" w:lastRowLastColumn="0"/>
            <w:tcW w:w="2127" w:type="dxa"/>
          </w:tcPr>
          <w:p w14:paraId="7FD97FA3" w14:textId="7A879E44" w:rsidR="00724339" w:rsidRDefault="00D161E8" w:rsidP="00E91C49">
            <w:pPr>
              <w:rPr>
                <w:rFonts w:ascii="Arial" w:hAnsi="Arial" w:cs="Arial"/>
                <w:sz w:val="24"/>
                <w:szCs w:val="24"/>
              </w:rPr>
            </w:pPr>
            <w:r>
              <w:rPr>
                <w:rFonts w:ascii="Arial" w:hAnsi="Arial" w:cs="Arial"/>
                <w:sz w:val="24"/>
                <w:szCs w:val="24"/>
              </w:rPr>
              <w:t>La</w:t>
            </w:r>
            <w:r w:rsidR="00376F06">
              <w:rPr>
                <w:rFonts w:ascii="Arial" w:hAnsi="Arial" w:cs="Arial"/>
                <w:sz w:val="24"/>
                <w:szCs w:val="24"/>
              </w:rPr>
              <w:t>bour</w:t>
            </w:r>
            <w:r w:rsidR="00FB4DB9">
              <w:rPr>
                <w:rFonts w:ascii="Arial" w:hAnsi="Arial" w:cs="Arial"/>
                <w:sz w:val="24"/>
                <w:szCs w:val="24"/>
              </w:rPr>
              <w:t>-</w:t>
            </w:r>
            <w:r w:rsidR="009D709E">
              <w:rPr>
                <w:rFonts w:ascii="Arial" w:hAnsi="Arial" w:cs="Arial"/>
                <w:sz w:val="24"/>
                <w:szCs w:val="24"/>
              </w:rPr>
              <w:t>power</w:t>
            </w:r>
          </w:p>
        </w:tc>
        <w:tc>
          <w:tcPr>
            <w:tcW w:w="7223" w:type="dxa"/>
          </w:tcPr>
          <w:p w14:paraId="56028F72" w14:textId="5ED39A3A" w:rsidR="00724339" w:rsidRDefault="00310AD5" w:rsidP="00E91C4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BLC ha</w:t>
            </w:r>
            <w:r w:rsidR="001C479F">
              <w:rPr>
                <w:rFonts w:ascii="Arial" w:hAnsi="Arial" w:cs="Arial"/>
                <w:sz w:val="24"/>
                <w:szCs w:val="24"/>
              </w:rPr>
              <w:t xml:space="preserve">ve </w:t>
            </w:r>
            <w:r w:rsidR="00336E0E">
              <w:rPr>
                <w:rFonts w:ascii="Arial" w:hAnsi="Arial" w:cs="Arial"/>
                <w:sz w:val="24"/>
                <w:szCs w:val="24"/>
              </w:rPr>
              <w:t xml:space="preserve">enough </w:t>
            </w:r>
            <w:r w:rsidR="001C479F">
              <w:rPr>
                <w:rFonts w:ascii="Arial" w:hAnsi="Arial" w:cs="Arial"/>
                <w:sz w:val="24"/>
                <w:szCs w:val="24"/>
              </w:rPr>
              <w:t xml:space="preserve">skilled staff </w:t>
            </w:r>
            <w:r w:rsidR="009F5CDB">
              <w:rPr>
                <w:rFonts w:ascii="Arial" w:hAnsi="Arial" w:cs="Arial"/>
                <w:sz w:val="24"/>
                <w:szCs w:val="24"/>
              </w:rPr>
              <w:t>now</w:t>
            </w:r>
            <w:r w:rsidR="00143C04">
              <w:rPr>
                <w:rFonts w:ascii="Arial" w:hAnsi="Arial" w:cs="Arial"/>
                <w:sz w:val="24"/>
                <w:szCs w:val="24"/>
              </w:rPr>
              <w:t>,</w:t>
            </w:r>
            <w:r w:rsidR="00AB72B4">
              <w:rPr>
                <w:rFonts w:ascii="Arial" w:hAnsi="Arial" w:cs="Arial"/>
                <w:sz w:val="24"/>
                <w:szCs w:val="24"/>
              </w:rPr>
              <w:t xml:space="preserve"> but labour c</w:t>
            </w:r>
            <w:r w:rsidR="009F5CDB">
              <w:rPr>
                <w:rFonts w:ascii="Arial" w:hAnsi="Arial" w:cs="Arial"/>
                <w:sz w:val="24"/>
                <w:szCs w:val="24"/>
              </w:rPr>
              <w:t>ould</w:t>
            </w:r>
            <w:r w:rsidR="00AB72B4">
              <w:rPr>
                <w:rFonts w:ascii="Arial" w:hAnsi="Arial" w:cs="Arial"/>
                <w:sz w:val="24"/>
                <w:szCs w:val="24"/>
              </w:rPr>
              <w:t xml:space="preserve"> be increased</w:t>
            </w:r>
            <w:r w:rsidR="00B54D61">
              <w:rPr>
                <w:rFonts w:ascii="Arial" w:hAnsi="Arial" w:cs="Arial"/>
                <w:sz w:val="24"/>
                <w:szCs w:val="24"/>
              </w:rPr>
              <w:t xml:space="preserve"> if </w:t>
            </w:r>
            <w:r w:rsidR="00E772A4">
              <w:rPr>
                <w:rFonts w:ascii="Arial" w:hAnsi="Arial" w:cs="Arial"/>
                <w:sz w:val="24"/>
                <w:szCs w:val="24"/>
              </w:rPr>
              <w:t>necessary</w:t>
            </w:r>
            <w:r w:rsidR="00AB72B4">
              <w:rPr>
                <w:rFonts w:ascii="Arial" w:hAnsi="Arial" w:cs="Arial"/>
                <w:sz w:val="24"/>
                <w:szCs w:val="24"/>
              </w:rPr>
              <w:t>.</w:t>
            </w:r>
            <w:r w:rsidR="00E772A4">
              <w:rPr>
                <w:rFonts w:ascii="Arial" w:hAnsi="Arial" w:cs="Arial"/>
                <w:sz w:val="24"/>
                <w:szCs w:val="24"/>
              </w:rPr>
              <w:t xml:space="preserve"> </w:t>
            </w:r>
          </w:p>
        </w:tc>
      </w:tr>
      <w:tr w:rsidR="00724339" w14:paraId="4D0CD1B6" w14:textId="77777777" w:rsidTr="003B3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32DE77B" w14:textId="163E5315" w:rsidR="00724339" w:rsidRDefault="009D709E" w:rsidP="00E91C49">
            <w:pPr>
              <w:rPr>
                <w:rFonts w:ascii="Arial" w:hAnsi="Arial" w:cs="Arial"/>
                <w:sz w:val="24"/>
                <w:szCs w:val="24"/>
              </w:rPr>
            </w:pPr>
            <w:r>
              <w:rPr>
                <w:rFonts w:ascii="Arial" w:hAnsi="Arial" w:cs="Arial"/>
                <w:sz w:val="24"/>
                <w:szCs w:val="24"/>
              </w:rPr>
              <w:t>Market</w:t>
            </w:r>
            <w:r w:rsidR="00A87F8A">
              <w:rPr>
                <w:rFonts w:ascii="Arial" w:hAnsi="Arial" w:cs="Arial"/>
                <w:sz w:val="24"/>
                <w:szCs w:val="24"/>
              </w:rPr>
              <w:t>s</w:t>
            </w:r>
          </w:p>
        </w:tc>
        <w:tc>
          <w:tcPr>
            <w:tcW w:w="7223" w:type="dxa"/>
          </w:tcPr>
          <w:p w14:paraId="1315F962" w14:textId="27470C71" w:rsidR="00724339" w:rsidRDefault="00336E0E" w:rsidP="00E91C4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The </w:t>
            </w:r>
            <w:r w:rsidR="00384840">
              <w:rPr>
                <w:rFonts w:ascii="Arial" w:hAnsi="Arial" w:cs="Arial"/>
                <w:sz w:val="24"/>
                <w:szCs w:val="24"/>
              </w:rPr>
              <w:t>Birmingham Learning Center</w:t>
            </w:r>
            <w:r w:rsidR="00331B4B">
              <w:rPr>
                <w:rFonts w:ascii="Arial" w:hAnsi="Arial" w:cs="Arial"/>
                <w:sz w:val="24"/>
                <w:szCs w:val="24"/>
              </w:rPr>
              <w:t>s’</w:t>
            </w:r>
            <w:r>
              <w:rPr>
                <w:rFonts w:ascii="Arial" w:hAnsi="Arial" w:cs="Arial"/>
                <w:sz w:val="24"/>
                <w:szCs w:val="24"/>
              </w:rPr>
              <w:t xml:space="preserve"> name is</w:t>
            </w:r>
            <w:r w:rsidR="00416777">
              <w:rPr>
                <w:rFonts w:ascii="Arial" w:hAnsi="Arial" w:cs="Arial"/>
                <w:sz w:val="24"/>
                <w:szCs w:val="24"/>
              </w:rPr>
              <w:t xml:space="preserve"> g</w:t>
            </w:r>
            <w:r w:rsidR="00171739">
              <w:rPr>
                <w:rFonts w:ascii="Arial" w:hAnsi="Arial" w:cs="Arial"/>
                <w:sz w:val="24"/>
                <w:szCs w:val="24"/>
              </w:rPr>
              <w:t>row</w:t>
            </w:r>
            <w:r w:rsidR="00416777">
              <w:rPr>
                <w:rFonts w:ascii="Arial" w:hAnsi="Arial" w:cs="Arial"/>
                <w:sz w:val="24"/>
                <w:szCs w:val="24"/>
              </w:rPr>
              <w:t>ing</w:t>
            </w:r>
            <w:r>
              <w:rPr>
                <w:rFonts w:ascii="Arial" w:hAnsi="Arial" w:cs="Arial"/>
                <w:sz w:val="24"/>
                <w:szCs w:val="24"/>
              </w:rPr>
              <w:t xml:space="preserve"> strong</w:t>
            </w:r>
            <w:r w:rsidR="00171739">
              <w:rPr>
                <w:rFonts w:ascii="Arial" w:hAnsi="Arial" w:cs="Arial"/>
                <w:sz w:val="24"/>
                <w:szCs w:val="24"/>
              </w:rPr>
              <w:t>er</w:t>
            </w:r>
            <w:r>
              <w:rPr>
                <w:rFonts w:ascii="Arial" w:hAnsi="Arial" w:cs="Arial"/>
                <w:sz w:val="24"/>
                <w:szCs w:val="24"/>
              </w:rPr>
              <w:t xml:space="preserve"> </w:t>
            </w:r>
            <w:r w:rsidR="00171739">
              <w:rPr>
                <w:rFonts w:ascii="Arial" w:hAnsi="Arial" w:cs="Arial"/>
                <w:sz w:val="24"/>
                <w:szCs w:val="24"/>
              </w:rPr>
              <w:t>in the mar</w:t>
            </w:r>
            <w:r w:rsidR="002D766C">
              <w:rPr>
                <w:rFonts w:ascii="Arial" w:hAnsi="Arial" w:cs="Arial"/>
                <w:sz w:val="24"/>
                <w:szCs w:val="24"/>
              </w:rPr>
              <w:t>ket although the</w:t>
            </w:r>
            <w:r w:rsidR="000F1752">
              <w:rPr>
                <w:rFonts w:ascii="Arial" w:hAnsi="Arial" w:cs="Arial"/>
                <w:sz w:val="24"/>
                <w:szCs w:val="24"/>
              </w:rPr>
              <w:t xml:space="preserve"> University of Wales Trinity S</w:t>
            </w:r>
            <w:r w:rsidR="00D327DC">
              <w:rPr>
                <w:rFonts w:ascii="Arial" w:hAnsi="Arial" w:cs="Arial"/>
                <w:sz w:val="24"/>
                <w:szCs w:val="24"/>
              </w:rPr>
              <w:t xml:space="preserve">aint David is widely </w:t>
            </w:r>
            <w:r w:rsidR="00331B4B">
              <w:rPr>
                <w:rFonts w:ascii="Arial" w:hAnsi="Arial" w:cs="Arial"/>
                <w:sz w:val="24"/>
                <w:szCs w:val="24"/>
              </w:rPr>
              <w:t>known</w:t>
            </w:r>
            <w:r w:rsidR="00D327DC">
              <w:rPr>
                <w:rFonts w:ascii="Arial" w:hAnsi="Arial" w:cs="Arial"/>
                <w:sz w:val="24"/>
                <w:szCs w:val="24"/>
              </w:rPr>
              <w:t xml:space="preserve"> in the UK</w:t>
            </w:r>
            <w:r w:rsidR="00816838">
              <w:rPr>
                <w:rFonts w:ascii="Arial" w:hAnsi="Arial" w:cs="Arial"/>
                <w:sz w:val="24"/>
                <w:szCs w:val="24"/>
              </w:rPr>
              <w:t>.</w:t>
            </w:r>
          </w:p>
        </w:tc>
      </w:tr>
      <w:tr w:rsidR="00724339" w14:paraId="0ED36F44" w14:textId="77777777" w:rsidTr="003B310B">
        <w:tc>
          <w:tcPr>
            <w:cnfStyle w:val="001000000000" w:firstRow="0" w:lastRow="0" w:firstColumn="1" w:lastColumn="0" w:oddVBand="0" w:evenVBand="0" w:oddHBand="0" w:evenHBand="0" w:firstRowFirstColumn="0" w:firstRowLastColumn="0" w:lastRowFirstColumn="0" w:lastRowLastColumn="0"/>
            <w:tcW w:w="2127" w:type="dxa"/>
          </w:tcPr>
          <w:p w14:paraId="7FD60AEE" w14:textId="5C25C3EC" w:rsidR="00724339" w:rsidRDefault="00A87F8A" w:rsidP="00E91C49">
            <w:pPr>
              <w:rPr>
                <w:rFonts w:ascii="Arial" w:hAnsi="Arial" w:cs="Arial"/>
                <w:sz w:val="24"/>
                <w:szCs w:val="24"/>
              </w:rPr>
            </w:pPr>
            <w:r>
              <w:rPr>
                <w:rFonts w:ascii="Arial" w:hAnsi="Arial" w:cs="Arial"/>
                <w:sz w:val="24"/>
                <w:szCs w:val="24"/>
              </w:rPr>
              <w:t xml:space="preserve">Materials </w:t>
            </w:r>
          </w:p>
        </w:tc>
        <w:tc>
          <w:tcPr>
            <w:tcW w:w="7223" w:type="dxa"/>
          </w:tcPr>
          <w:p w14:paraId="516E482B" w14:textId="7EE160AF" w:rsidR="00724339" w:rsidRDefault="00FB4DB9" w:rsidP="00E91C4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Suppliers’</w:t>
            </w:r>
            <w:r w:rsidR="00376F06">
              <w:rPr>
                <w:rFonts w:ascii="Arial" w:hAnsi="Arial" w:cs="Arial"/>
                <w:sz w:val="24"/>
                <w:szCs w:val="24"/>
              </w:rPr>
              <w:t xml:space="preserve"> relationships</w:t>
            </w:r>
            <w:r w:rsidR="00F85ECF">
              <w:rPr>
                <w:rFonts w:ascii="Arial" w:hAnsi="Arial" w:cs="Arial"/>
                <w:sz w:val="24"/>
                <w:szCs w:val="24"/>
              </w:rPr>
              <w:t xml:space="preserve"> c</w:t>
            </w:r>
            <w:r w:rsidR="00F84AE7">
              <w:rPr>
                <w:rFonts w:ascii="Arial" w:hAnsi="Arial" w:cs="Arial"/>
                <w:sz w:val="24"/>
                <w:szCs w:val="24"/>
              </w:rPr>
              <w:t>ould change</w:t>
            </w:r>
            <w:r w:rsidR="00A60A3F">
              <w:rPr>
                <w:rFonts w:ascii="Arial" w:hAnsi="Arial" w:cs="Arial"/>
                <w:sz w:val="24"/>
                <w:szCs w:val="24"/>
              </w:rPr>
              <w:t xml:space="preserve"> due to quality</w:t>
            </w:r>
            <w:r w:rsidR="008505B9">
              <w:rPr>
                <w:rFonts w:ascii="Arial" w:hAnsi="Arial" w:cs="Arial"/>
                <w:sz w:val="24"/>
                <w:szCs w:val="24"/>
              </w:rPr>
              <w:t xml:space="preserve"> o</w:t>
            </w:r>
            <w:r w:rsidR="00CC5E14">
              <w:rPr>
                <w:rFonts w:ascii="Arial" w:hAnsi="Arial" w:cs="Arial"/>
                <w:sz w:val="24"/>
                <w:szCs w:val="24"/>
              </w:rPr>
              <w:t>r not being suitable anymore</w:t>
            </w:r>
            <w:r w:rsidR="00816838">
              <w:rPr>
                <w:rFonts w:ascii="Arial" w:hAnsi="Arial" w:cs="Arial"/>
                <w:sz w:val="24"/>
                <w:szCs w:val="24"/>
              </w:rPr>
              <w:t>.</w:t>
            </w:r>
          </w:p>
        </w:tc>
      </w:tr>
      <w:tr w:rsidR="00724339" w14:paraId="4C13218D" w14:textId="77777777" w:rsidTr="003B3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0604EC8" w14:textId="6367239E" w:rsidR="00724339" w:rsidRDefault="00A87F8A" w:rsidP="00E91C49">
            <w:pPr>
              <w:rPr>
                <w:rFonts w:ascii="Arial" w:hAnsi="Arial" w:cs="Arial"/>
                <w:sz w:val="24"/>
                <w:szCs w:val="24"/>
              </w:rPr>
            </w:pPr>
            <w:r>
              <w:rPr>
                <w:rFonts w:ascii="Arial" w:hAnsi="Arial" w:cs="Arial"/>
                <w:sz w:val="24"/>
                <w:szCs w:val="24"/>
              </w:rPr>
              <w:t>Make-up</w:t>
            </w:r>
          </w:p>
        </w:tc>
        <w:tc>
          <w:tcPr>
            <w:tcW w:w="7223" w:type="dxa"/>
          </w:tcPr>
          <w:p w14:paraId="69BB28A5" w14:textId="6DFAAAD3" w:rsidR="00724339" w:rsidRDefault="00DD0D60" w:rsidP="00E91C4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The </w:t>
            </w:r>
            <w:r w:rsidR="00DB181A">
              <w:rPr>
                <w:rFonts w:ascii="Arial" w:hAnsi="Arial" w:cs="Arial"/>
                <w:sz w:val="24"/>
                <w:szCs w:val="24"/>
              </w:rPr>
              <w:t>BLC has an adaptable structure</w:t>
            </w:r>
            <w:r w:rsidR="006121D4">
              <w:rPr>
                <w:rFonts w:ascii="Arial" w:hAnsi="Arial" w:cs="Arial"/>
                <w:sz w:val="24"/>
                <w:szCs w:val="24"/>
              </w:rPr>
              <w:t xml:space="preserve"> which is adequate for most process</w:t>
            </w:r>
            <w:r w:rsidR="000B09E5">
              <w:rPr>
                <w:rFonts w:ascii="Arial" w:hAnsi="Arial" w:cs="Arial"/>
                <w:sz w:val="24"/>
                <w:szCs w:val="24"/>
              </w:rPr>
              <w:t>e</w:t>
            </w:r>
            <w:r w:rsidR="00E537F2">
              <w:rPr>
                <w:rFonts w:ascii="Arial" w:hAnsi="Arial" w:cs="Arial"/>
                <w:sz w:val="24"/>
                <w:szCs w:val="24"/>
              </w:rPr>
              <w:t>s.</w:t>
            </w:r>
            <w:r w:rsidR="006121D4">
              <w:rPr>
                <w:rFonts w:ascii="Arial" w:hAnsi="Arial" w:cs="Arial"/>
                <w:sz w:val="24"/>
                <w:szCs w:val="24"/>
              </w:rPr>
              <w:t xml:space="preserve"> </w:t>
            </w:r>
          </w:p>
        </w:tc>
      </w:tr>
    </w:tbl>
    <w:p w14:paraId="512A69CA" w14:textId="77777777" w:rsidR="005114D5" w:rsidRDefault="005114D5" w:rsidP="00E91C49">
      <w:pPr>
        <w:rPr>
          <w:rFonts w:ascii="Arial" w:hAnsi="Arial" w:cs="Arial"/>
          <w:sz w:val="24"/>
          <w:szCs w:val="24"/>
        </w:rPr>
      </w:pPr>
    </w:p>
    <w:p w14:paraId="1E2851D8" w14:textId="40278E1C" w:rsidR="00CD763E" w:rsidRPr="00F57A5D" w:rsidRDefault="00CD763E" w:rsidP="00CD763E">
      <w:pPr>
        <w:spacing w:line="360" w:lineRule="auto"/>
        <w:jc w:val="both"/>
        <w:rPr>
          <w:rFonts w:ascii="Arial" w:hAnsi="Arial" w:cs="Arial"/>
          <w:sz w:val="24"/>
          <w:szCs w:val="24"/>
        </w:rPr>
      </w:pPr>
      <w:r>
        <w:rPr>
          <w:rFonts w:ascii="Arial" w:hAnsi="Arial" w:cs="Arial"/>
          <w:sz w:val="24"/>
          <w:szCs w:val="24"/>
        </w:rPr>
        <w:t xml:space="preserve">Based on the SAF matrix score and the M-word model strategic option </w:t>
      </w:r>
      <w:r>
        <w:rPr>
          <w:rFonts w:ascii="Arial" w:hAnsi="Arial" w:cs="Arial"/>
          <w:sz w:val="24"/>
          <w:szCs w:val="24"/>
          <w:lang w:val="en-GB"/>
        </w:rPr>
        <w:t>two</w:t>
      </w:r>
      <w:r w:rsidR="00AA0DE7">
        <w:rPr>
          <w:rFonts w:ascii="Arial" w:hAnsi="Arial" w:cs="Arial"/>
          <w:sz w:val="24"/>
          <w:szCs w:val="24"/>
          <w:lang w:val="en-GB"/>
        </w:rPr>
        <w:t xml:space="preserve"> </w:t>
      </w:r>
      <w:r w:rsidR="00073F65">
        <w:rPr>
          <w:rFonts w:ascii="Arial" w:hAnsi="Arial" w:cs="Arial"/>
          <w:sz w:val="24"/>
          <w:szCs w:val="24"/>
          <w:lang w:val="en-GB"/>
        </w:rPr>
        <w:t xml:space="preserve">market </w:t>
      </w:r>
      <w:r w:rsidR="00BE6852">
        <w:rPr>
          <w:rFonts w:ascii="Arial" w:hAnsi="Arial" w:cs="Arial"/>
          <w:sz w:val="24"/>
          <w:szCs w:val="24"/>
          <w:lang w:val="en-GB"/>
        </w:rPr>
        <w:t>development</w:t>
      </w:r>
      <w:r>
        <w:rPr>
          <w:rFonts w:ascii="Arial" w:hAnsi="Arial" w:cs="Arial"/>
          <w:sz w:val="24"/>
          <w:szCs w:val="24"/>
        </w:rPr>
        <w:t xml:space="preserve">, may be the best option.  </w:t>
      </w:r>
      <w:r w:rsidRPr="00E22CB9">
        <w:rPr>
          <w:rFonts w:ascii="Arial" w:hAnsi="Arial" w:cs="Arial"/>
          <w:sz w:val="24"/>
          <w:szCs w:val="24"/>
        </w:rPr>
        <w:t xml:space="preserve">This option fit in line with the goals and vision of BLC </w:t>
      </w:r>
      <w:r>
        <w:rPr>
          <w:rFonts w:ascii="Arial" w:hAnsi="Arial" w:cs="Arial"/>
          <w:sz w:val="24"/>
          <w:szCs w:val="24"/>
        </w:rPr>
        <w:t xml:space="preserve">and could </w:t>
      </w:r>
      <w:r w:rsidRPr="00E22CB9">
        <w:rPr>
          <w:rFonts w:ascii="Arial" w:hAnsi="Arial" w:cs="Arial"/>
          <w:sz w:val="24"/>
          <w:szCs w:val="24"/>
        </w:rPr>
        <w:t>make them better able to earn more money.</w:t>
      </w:r>
      <w:r w:rsidRPr="00CD763E">
        <w:t xml:space="preserve"> </w:t>
      </w:r>
      <w:r w:rsidRPr="00CD763E">
        <w:rPr>
          <w:rFonts w:ascii="Arial" w:hAnsi="Arial" w:cs="Arial"/>
          <w:sz w:val="24"/>
          <w:szCs w:val="24"/>
        </w:rPr>
        <w:t xml:space="preserve">This allows BLC to strengthen its position in the market, building on the strengths, it helps BLC improve their competitiveness in the marketplace while increasing market shares. </w:t>
      </w:r>
      <w:r w:rsidR="00C24C40">
        <w:rPr>
          <w:rFonts w:ascii="Arial" w:hAnsi="Arial" w:cs="Arial"/>
          <w:sz w:val="24"/>
          <w:szCs w:val="24"/>
        </w:rPr>
        <w:t>Option 2 marketing development is fe</w:t>
      </w:r>
      <w:r w:rsidR="00997CBB">
        <w:rPr>
          <w:rFonts w:ascii="Arial" w:hAnsi="Arial" w:cs="Arial"/>
          <w:sz w:val="24"/>
          <w:szCs w:val="24"/>
        </w:rPr>
        <w:t xml:space="preserve">asible </w:t>
      </w:r>
      <w:r w:rsidR="006134C9">
        <w:rPr>
          <w:rFonts w:ascii="Arial" w:hAnsi="Arial" w:cs="Arial"/>
          <w:sz w:val="24"/>
          <w:szCs w:val="24"/>
        </w:rPr>
        <w:t>because</w:t>
      </w:r>
      <w:r w:rsidR="005F7A25">
        <w:rPr>
          <w:rFonts w:ascii="Arial" w:hAnsi="Arial" w:cs="Arial"/>
          <w:sz w:val="24"/>
          <w:szCs w:val="24"/>
        </w:rPr>
        <w:t xml:space="preserve"> of the uniqueness</w:t>
      </w:r>
      <w:r w:rsidR="00C422C1">
        <w:rPr>
          <w:rFonts w:ascii="Arial" w:hAnsi="Arial" w:cs="Arial"/>
          <w:sz w:val="24"/>
          <w:szCs w:val="24"/>
        </w:rPr>
        <w:t xml:space="preserve"> and agile</w:t>
      </w:r>
      <w:r w:rsidR="006134C9">
        <w:rPr>
          <w:rFonts w:ascii="Arial" w:hAnsi="Arial" w:cs="Arial"/>
          <w:sz w:val="24"/>
          <w:szCs w:val="24"/>
        </w:rPr>
        <w:t xml:space="preserve"> structure </w:t>
      </w:r>
      <w:r w:rsidR="00C422C1">
        <w:rPr>
          <w:rFonts w:ascii="Arial" w:hAnsi="Arial" w:cs="Arial"/>
          <w:sz w:val="24"/>
          <w:szCs w:val="24"/>
        </w:rPr>
        <w:t>of the learning center</w:t>
      </w:r>
      <w:r w:rsidR="002F55EC">
        <w:rPr>
          <w:rFonts w:ascii="Arial" w:hAnsi="Arial" w:cs="Arial"/>
          <w:sz w:val="24"/>
          <w:szCs w:val="24"/>
        </w:rPr>
        <w:t>.</w:t>
      </w:r>
      <w:r w:rsidR="00FC6858">
        <w:rPr>
          <w:rFonts w:ascii="Arial" w:hAnsi="Arial" w:cs="Arial"/>
          <w:sz w:val="24"/>
          <w:szCs w:val="24"/>
        </w:rPr>
        <w:t xml:space="preserve"> </w:t>
      </w:r>
      <w:r w:rsidR="00DD19BA">
        <w:rPr>
          <w:rFonts w:ascii="Arial" w:hAnsi="Arial" w:cs="Arial"/>
          <w:sz w:val="24"/>
          <w:szCs w:val="24"/>
        </w:rPr>
        <w:t>A</w:t>
      </w:r>
      <w:r w:rsidR="00FC6858">
        <w:rPr>
          <w:rFonts w:ascii="Arial" w:hAnsi="Arial" w:cs="Arial"/>
          <w:sz w:val="24"/>
          <w:szCs w:val="24"/>
        </w:rPr>
        <w:t xml:space="preserve">llows </w:t>
      </w:r>
      <w:r w:rsidR="00F26FEC">
        <w:rPr>
          <w:rFonts w:ascii="Arial" w:hAnsi="Arial" w:cs="Arial"/>
          <w:sz w:val="24"/>
          <w:szCs w:val="24"/>
        </w:rPr>
        <w:t>f</w:t>
      </w:r>
      <w:r w:rsidR="00EF5D24">
        <w:rPr>
          <w:rFonts w:ascii="Arial" w:hAnsi="Arial" w:cs="Arial"/>
          <w:sz w:val="24"/>
          <w:szCs w:val="24"/>
        </w:rPr>
        <w:t>o</w:t>
      </w:r>
      <w:r w:rsidR="00F26FEC">
        <w:rPr>
          <w:rFonts w:ascii="Arial" w:hAnsi="Arial" w:cs="Arial"/>
          <w:sz w:val="24"/>
          <w:szCs w:val="24"/>
        </w:rPr>
        <w:t>r</w:t>
      </w:r>
      <w:r w:rsidR="00DD19BA">
        <w:rPr>
          <w:rFonts w:ascii="Arial" w:hAnsi="Arial" w:cs="Arial"/>
          <w:sz w:val="24"/>
          <w:szCs w:val="24"/>
        </w:rPr>
        <w:t xml:space="preserve"> </w:t>
      </w:r>
      <w:r w:rsidR="00C56591">
        <w:rPr>
          <w:rFonts w:ascii="Arial" w:hAnsi="Arial" w:cs="Arial"/>
          <w:sz w:val="24"/>
          <w:szCs w:val="24"/>
        </w:rPr>
        <w:t xml:space="preserve">partnership through mergers and </w:t>
      </w:r>
      <w:r w:rsidR="00A77AB7">
        <w:rPr>
          <w:rFonts w:ascii="Arial" w:hAnsi="Arial" w:cs="Arial"/>
          <w:sz w:val="24"/>
          <w:szCs w:val="24"/>
        </w:rPr>
        <w:t>acquisitions</w:t>
      </w:r>
      <w:r w:rsidR="00F26FEC">
        <w:rPr>
          <w:rFonts w:ascii="Arial" w:hAnsi="Arial" w:cs="Arial"/>
          <w:sz w:val="24"/>
          <w:szCs w:val="24"/>
        </w:rPr>
        <w:t xml:space="preserve"> to </w:t>
      </w:r>
      <w:r w:rsidR="001F30D0">
        <w:rPr>
          <w:rFonts w:ascii="Arial" w:hAnsi="Arial" w:cs="Arial"/>
          <w:sz w:val="24"/>
          <w:szCs w:val="24"/>
        </w:rPr>
        <w:t>occur</w:t>
      </w:r>
      <w:r w:rsidR="00915D67">
        <w:rPr>
          <w:rFonts w:ascii="Arial" w:hAnsi="Arial" w:cs="Arial"/>
          <w:sz w:val="24"/>
          <w:szCs w:val="24"/>
        </w:rPr>
        <w:t xml:space="preserve"> easily and quickly</w:t>
      </w:r>
      <w:r w:rsidR="001F30D0">
        <w:rPr>
          <w:rFonts w:ascii="Arial" w:hAnsi="Arial" w:cs="Arial"/>
          <w:sz w:val="24"/>
          <w:szCs w:val="24"/>
        </w:rPr>
        <w:t xml:space="preserve">. </w:t>
      </w:r>
      <w:r w:rsidR="009E1F92">
        <w:rPr>
          <w:rFonts w:ascii="Arial" w:hAnsi="Arial" w:cs="Arial"/>
          <w:sz w:val="24"/>
          <w:szCs w:val="24"/>
        </w:rPr>
        <w:t>Acceptab</w:t>
      </w:r>
      <w:r w:rsidR="00167D46">
        <w:rPr>
          <w:rFonts w:ascii="Arial" w:hAnsi="Arial" w:cs="Arial"/>
          <w:sz w:val="24"/>
          <w:szCs w:val="24"/>
        </w:rPr>
        <w:t>le</w:t>
      </w:r>
      <w:r w:rsidR="009E1F92">
        <w:rPr>
          <w:rFonts w:ascii="Arial" w:hAnsi="Arial" w:cs="Arial"/>
          <w:sz w:val="24"/>
          <w:szCs w:val="24"/>
        </w:rPr>
        <w:t xml:space="preserve"> because</w:t>
      </w:r>
      <w:r w:rsidR="007B1EF1">
        <w:rPr>
          <w:rFonts w:ascii="Arial" w:hAnsi="Arial" w:cs="Arial"/>
          <w:sz w:val="24"/>
          <w:szCs w:val="24"/>
        </w:rPr>
        <w:t xml:space="preserve"> </w:t>
      </w:r>
      <w:r w:rsidR="00FB6B3C">
        <w:rPr>
          <w:rFonts w:ascii="Arial" w:hAnsi="Arial" w:cs="Arial"/>
          <w:sz w:val="24"/>
          <w:szCs w:val="24"/>
        </w:rPr>
        <w:t xml:space="preserve">the </w:t>
      </w:r>
      <w:r w:rsidR="00540B66">
        <w:rPr>
          <w:rFonts w:ascii="Arial" w:hAnsi="Arial" w:cs="Arial"/>
          <w:sz w:val="24"/>
          <w:szCs w:val="24"/>
        </w:rPr>
        <w:t>strategy</w:t>
      </w:r>
      <w:r w:rsidR="00B37B92">
        <w:rPr>
          <w:rFonts w:ascii="Arial" w:hAnsi="Arial" w:cs="Arial"/>
          <w:sz w:val="24"/>
          <w:szCs w:val="24"/>
        </w:rPr>
        <w:t xml:space="preserve"> is low </w:t>
      </w:r>
      <w:r w:rsidR="003537C6">
        <w:rPr>
          <w:rFonts w:ascii="Arial" w:hAnsi="Arial" w:cs="Arial"/>
          <w:sz w:val="24"/>
          <w:szCs w:val="24"/>
        </w:rPr>
        <w:t>risk and</w:t>
      </w:r>
      <w:r w:rsidR="006D3582">
        <w:rPr>
          <w:rFonts w:ascii="Arial" w:hAnsi="Arial" w:cs="Arial"/>
          <w:sz w:val="24"/>
          <w:szCs w:val="24"/>
        </w:rPr>
        <w:t xml:space="preserve"> could create high returns</w:t>
      </w:r>
      <w:r w:rsidR="00B87B1B">
        <w:rPr>
          <w:rFonts w:ascii="Arial" w:hAnsi="Arial" w:cs="Arial"/>
          <w:sz w:val="24"/>
          <w:szCs w:val="24"/>
        </w:rPr>
        <w:t xml:space="preserve"> </w:t>
      </w:r>
      <w:r w:rsidR="00095C72">
        <w:rPr>
          <w:rFonts w:ascii="Arial" w:hAnsi="Arial" w:cs="Arial"/>
          <w:sz w:val="24"/>
          <w:szCs w:val="24"/>
        </w:rPr>
        <w:t>for stakeholders.</w:t>
      </w:r>
      <w:r w:rsidR="00167D46">
        <w:rPr>
          <w:rFonts w:ascii="Arial" w:hAnsi="Arial" w:cs="Arial"/>
          <w:sz w:val="24"/>
          <w:szCs w:val="24"/>
        </w:rPr>
        <w:t xml:space="preserve"> </w:t>
      </w:r>
      <w:r w:rsidR="006F4C88">
        <w:rPr>
          <w:rFonts w:ascii="Arial" w:hAnsi="Arial" w:cs="Arial"/>
          <w:sz w:val="24"/>
          <w:szCs w:val="24"/>
        </w:rPr>
        <w:t>Suitable because</w:t>
      </w:r>
      <w:r w:rsidR="00D668A7">
        <w:rPr>
          <w:rFonts w:ascii="Arial" w:hAnsi="Arial" w:cs="Arial"/>
          <w:sz w:val="24"/>
          <w:szCs w:val="24"/>
        </w:rPr>
        <w:t xml:space="preserve"> the structure </w:t>
      </w:r>
      <w:r w:rsidR="00085536">
        <w:rPr>
          <w:rFonts w:ascii="Arial" w:hAnsi="Arial" w:cs="Arial"/>
          <w:sz w:val="24"/>
          <w:szCs w:val="24"/>
        </w:rPr>
        <w:t>of the learning center is agile and build for change.</w:t>
      </w:r>
    </w:p>
    <w:p w14:paraId="13B969B7" w14:textId="6F2B1B1E" w:rsidR="00A52A9C" w:rsidRPr="00A52A9C" w:rsidRDefault="00254808" w:rsidP="00C4569B">
      <w:pPr>
        <w:pStyle w:val="Heading1"/>
      </w:pPr>
      <w:bookmarkStart w:id="47" w:name="_Toc100780093"/>
      <w:r>
        <w:t>8</w:t>
      </w:r>
      <w:r w:rsidR="00C06A0E">
        <w:t>.0</w:t>
      </w:r>
      <w:r w:rsidR="00E417D7">
        <w:t xml:space="preserve">, </w:t>
      </w:r>
      <w:r w:rsidR="00940F85">
        <w:t>Strategy Implementation</w:t>
      </w:r>
      <w:bookmarkEnd w:id="47"/>
    </w:p>
    <w:p w14:paraId="7E8B1FA9" w14:textId="50CC6C1D" w:rsidR="005C50D6" w:rsidRDefault="00BB703D" w:rsidP="005C50D6">
      <w:pPr>
        <w:spacing w:line="360" w:lineRule="auto"/>
        <w:jc w:val="both"/>
        <w:rPr>
          <w:rFonts w:ascii="Arial" w:hAnsi="Arial" w:cs="Arial"/>
          <w:sz w:val="24"/>
          <w:szCs w:val="24"/>
        </w:rPr>
      </w:pPr>
      <w:r>
        <w:rPr>
          <w:rFonts w:ascii="Arial" w:hAnsi="Arial" w:cs="Arial"/>
          <w:sz w:val="24"/>
          <w:szCs w:val="24"/>
        </w:rPr>
        <w:t>M</w:t>
      </w:r>
      <w:r w:rsidR="00816894">
        <w:rPr>
          <w:rFonts w:ascii="Arial" w:hAnsi="Arial" w:cs="Arial"/>
          <w:sz w:val="24"/>
          <w:szCs w:val="24"/>
        </w:rPr>
        <w:t>arket development</w:t>
      </w:r>
      <w:r w:rsidR="00104326">
        <w:rPr>
          <w:rFonts w:ascii="Arial" w:hAnsi="Arial" w:cs="Arial"/>
          <w:sz w:val="24"/>
          <w:szCs w:val="24"/>
        </w:rPr>
        <w:t xml:space="preserve"> </w:t>
      </w:r>
      <w:r w:rsidR="00077697">
        <w:rPr>
          <w:rFonts w:ascii="Arial" w:hAnsi="Arial" w:cs="Arial"/>
          <w:sz w:val="24"/>
          <w:szCs w:val="24"/>
        </w:rPr>
        <w:t>seems to be the most competitive</w:t>
      </w:r>
      <w:r w:rsidR="00607149">
        <w:rPr>
          <w:rFonts w:ascii="Arial" w:hAnsi="Arial" w:cs="Arial"/>
          <w:sz w:val="24"/>
          <w:szCs w:val="24"/>
        </w:rPr>
        <w:t xml:space="preserve"> strategy to use by the BLC</w:t>
      </w:r>
      <w:r w:rsidR="00B928FD">
        <w:rPr>
          <w:rFonts w:ascii="Arial" w:hAnsi="Arial" w:cs="Arial"/>
          <w:sz w:val="24"/>
          <w:szCs w:val="24"/>
        </w:rPr>
        <w:t>,</w:t>
      </w:r>
      <w:r>
        <w:rPr>
          <w:rFonts w:ascii="Arial" w:hAnsi="Arial" w:cs="Arial"/>
          <w:sz w:val="24"/>
          <w:szCs w:val="24"/>
        </w:rPr>
        <w:t xml:space="preserve"> to do this they would have to</w:t>
      </w:r>
      <w:r w:rsidR="00407123">
        <w:rPr>
          <w:rFonts w:ascii="Arial" w:hAnsi="Arial" w:cs="Arial"/>
          <w:sz w:val="24"/>
          <w:szCs w:val="24"/>
        </w:rPr>
        <w:t xml:space="preserve"> use an effective ch</w:t>
      </w:r>
      <w:r w:rsidR="007D0F04">
        <w:rPr>
          <w:rFonts w:ascii="Arial" w:hAnsi="Arial" w:cs="Arial"/>
          <w:sz w:val="24"/>
          <w:szCs w:val="24"/>
        </w:rPr>
        <w:t>ange management model.</w:t>
      </w:r>
      <w:r w:rsidR="00CF552A">
        <w:rPr>
          <w:rFonts w:ascii="Arial" w:hAnsi="Arial" w:cs="Arial"/>
          <w:sz w:val="24"/>
          <w:szCs w:val="24"/>
        </w:rPr>
        <w:t xml:space="preserve"> </w:t>
      </w:r>
      <w:r w:rsidR="00E2309F" w:rsidRPr="00E2309F">
        <w:rPr>
          <w:rFonts w:ascii="Arial" w:hAnsi="Arial" w:cs="Arial"/>
          <w:sz w:val="24"/>
          <w:szCs w:val="24"/>
        </w:rPr>
        <w:t>It is natural for people not wanting to change the status quo</w:t>
      </w:r>
      <w:r w:rsidR="00BC226D">
        <w:rPr>
          <w:rFonts w:ascii="Arial" w:hAnsi="Arial" w:cs="Arial"/>
          <w:sz w:val="24"/>
          <w:szCs w:val="24"/>
        </w:rPr>
        <w:t xml:space="preserve"> while</w:t>
      </w:r>
      <w:r w:rsidR="00734795">
        <w:rPr>
          <w:rFonts w:ascii="Arial" w:hAnsi="Arial" w:cs="Arial"/>
          <w:sz w:val="24"/>
          <w:szCs w:val="24"/>
        </w:rPr>
        <w:t xml:space="preserve"> others</w:t>
      </w:r>
      <w:r w:rsidR="00E2309F" w:rsidRPr="00E2309F">
        <w:rPr>
          <w:rFonts w:ascii="Arial" w:hAnsi="Arial" w:cs="Arial"/>
          <w:sz w:val="24"/>
          <w:szCs w:val="24"/>
        </w:rPr>
        <w:t xml:space="preserve"> </w:t>
      </w:r>
      <w:r w:rsidR="006707E4" w:rsidRPr="006707E4">
        <w:rPr>
          <w:rFonts w:ascii="Arial" w:hAnsi="Arial" w:cs="Arial"/>
          <w:sz w:val="24"/>
          <w:szCs w:val="24"/>
        </w:rPr>
        <w:t>need to be motivated to come out of your comfort zones</w:t>
      </w:r>
      <w:r w:rsidR="006707E4">
        <w:rPr>
          <w:rFonts w:ascii="Arial" w:hAnsi="Arial" w:cs="Arial"/>
          <w:sz w:val="24"/>
          <w:szCs w:val="24"/>
        </w:rPr>
        <w:t>.</w:t>
      </w:r>
      <w:r w:rsidR="006707E4" w:rsidRPr="006707E4">
        <w:rPr>
          <w:rFonts w:ascii="Arial" w:hAnsi="Arial" w:cs="Arial"/>
          <w:sz w:val="24"/>
          <w:szCs w:val="24"/>
        </w:rPr>
        <w:t xml:space="preserve"> </w:t>
      </w:r>
      <w:r w:rsidR="00E72B35">
        <w:rPr>
          <w:rFonts w:ascii="Arial" w:hAnsi="Arial" w:cs="Arial"/>
          <w:sz w:val="24"/>
          <w:szCs w:val="24"/>
        </w:rPr>
        <w:t xml:space="preserve">The </w:t>
      </w:r>
      <w:r w:rsidR="00674F85">
        <w:rPr>
          <w:rFonts w:ascii="Arial" w:hAnsi="Arial" w:cs="Arial"/>
          <w:sz w:val="24"/>
          <w:szCs w:val="24"/>
        </w:rPr>
        <w:t xml:space="preserve">strategy for the </w:t>
      </w:r>
      <w:r w:rsidR="00E72B35">
        <w:rPr>
          <w:rFonts w:ascii="Arial" w:hAnsi="Arial" w:cs="Arial"/>
          <w:sz w:val="24"/>
          <w:szCs w:val="24"/>
        </w:rPr>
        <w:t>driving force behind the change</w:t>
      </w:r>
      <w:r w:rsidR="00674F85">
        <w:rPr>
          <w:rFonts w:ascii="Arial" w:hAnsi="Arial" w:cs="Arial"/>
          <w:sz w:val="24"/>
          <w:szCs w:val="24"/>
        </w:rPr>
        <w:t xml:space="preserve"> </w:t>
      </w:r>
      <w:r w:rsidR="00E2309F" w:rsidRPr="00E2309F">
        <w:rPr>
          <w:rFonts w:ascii="Arial" w:hAnsi="Arial" w:cs="Arial"/>
          <w:sz w:val="24"/>
          <w:szCs w:val="24"/>
        </w:rPr>
        <w:t xml:space="preserve">will </w:t>
      </w:r>
      <w:r w:rsidR="00674F85">
        <w:rPr>
          <w:rFonts w:ascii="Arial" w:hAnsi="Arial" w:cs="Arial"/>
          <w:sz w:val="24"/>
          <w:szCs w:val="24"/>
        </w:rPr>
        <w:t>be</w:t>
      </w:r>
      <w:r w:rsidR="00E2309F" w:rsidRPr="00E2309F">
        <w:rPr>
          <w:rFonts w:ascii="Arial" w:hAnsi="Arial" w:cs="Arial"/>
          <w:sz w:val="24"/>
          <w:szCs w:val="24"/>
        </w:rPr>
        <w:t xml:space="preserve"> Lewin’s Change management Model. This strategic tool helps businesses make change in three simple steps</w:t>
      </w:r>
      <w:r w:rsidR="0034278E">
        <w:rPr>
          <w:rFonts w:ascii="Arial" w:hAnsi="Arial" w:cs="Arial"/>
          <w:sz w:val="24"/>
          <w:szCs w:val="24"/>
        </w:rPr>
        <w:t xml:space="preserve"> unfreeze, change then </w:t>
      </w:r>
      <w:r w:rsidR="00BD1ED4">
        <w:rPr>
          <w:rFonts w:ascii="Arial" w:hAnsi="Arial" w:cs="Arial"/>
          <w:sz w:val="24"/>
          <w:szCs w:val="24"/>
        </w:rPr>
        <w:t>freeze once again.</w:t>
      </w:r>
      <w:r w:rsidR="00FE26F5">
        <w:rPr>
          <w:rFonts w:ascii="Arial" w:hAnsi="Arial" w:cs="Arial"/>
          <w:sz w:val="24"/>
          <w:szCs w:val="24"/>
        </w:rPr>
        <w:t xml:space="preserve"> </w:t>
      </w:r>
      <w:r w:rsidR="00E2309F" w:rsidRPr="00E2309F">
        <w:rPr>
          <w:rFonts w:ascii="Arial" w:hAnsi="Arial" w:cs="Arial"/>
          <w:sz w:val="24"/>
          <w:szCs w:val="24"/>
        </w:rPr>
        <w:t xml:space="preserve"> </w:t>
      </w:r>
      <w:r w:rsidR="005C50D6">
        <w:rPr>
          <w:rFonts w:ascii="Arial" w:hAnsi="Arial" w:cs="Arial"/>
          <w:sz w:val="24"/>
          <w:szCs w:val="24"/>
        </w:rPr>
        <w:t>train other incentives</w:t>
      </w:r>
      <w:r w:rsidR="00A76627">
        <w:rPr>
          <w:rFonts w:ascii="Arial" w:hAnsi="Arial" w:cs="Arial"/>
          <w:sz w:val="24"/>
          <w:szCs w:val="24"/>
        </w:rPr>
        <w:t xml:space="preserve"> get the organization to </w:t>
      </w:r>
      <w:r w:rsidR="00545615">
        <w:rPr>
          <w:rFonts w:ascii="Arial" w:hAnsi="Arial" w:cs="Arial"/>
          <w:sz w:val="24"/>
          <w:szCs w:val="24"/>
        </w:rPr>
        <w:t xml:space="preserve">accept change then work towards it. Kurt Lewin </w:t>
      </w:r>
      <w:r w:rsidR="00717FF2">
        <w:rPr>
          <w:rFonts w:ascii="Arial" w:hAnsi="Arial" w:cs="Arial"/>
          <w:sz w:val="24"/>
          <w:szCs w:val="24"/>
        </w:rPr>
        <w:t>change management model</w:t>
      </w:r>
    </w:p>
    <w:p w14:paraId="3E6A1CA9" w14:textId="35CCA7EB" w:rsidR="00F44A63" w:rsidRPr="005C50D6" w:rsidRDefault="000D3716" w:rsidP="005C50D6">
      <w:pPr>
        <w:spacing w:line="360" w:lineRule="auto"/>
        <w:jc w:val="both"/>
        <w:rPr>
          <w:rStyle w:val="Heading2Char"/>
          <w:rFonts w:ascii="Arial" w:eastAsiaTheme="minorHAnsi" w:hAnsi="Arial" w:cs="Arial"/>
          <w:color w:val="auto"/>
          <w:sz w:val="24"/>
          <w:szCs w:val="24"/>
        </w:rPr>
      </w:pPr>
      <w:bookmarkStart w:id="48" w:name="_Toc100780094"/>
      <w:r>
        <w:rPr>
          <w:rStyle w:val="Heading2Char"/>
        </w:rPr>
        <w:t>8.</w:t>
      </w:r>
      <w:r w:rsidR="003B791D">
        <w:rPr>
          <w:rStyle w:val="Heading2Char"/>
        </w:rPr>
        <w:t xml:space="preserve"> </w:t>
      </w:r>
      <w:r w:rsidR="005C50D6" w:rsidRPr="00F76B74">
        <w:rPr>
          <w:rStyle w:val="Heading2Char"/>
        </w:rPr>
        <w:t>1</w:t>
      </w:r>
      <w:r>
        <w:rPr>
          <w:rStyle w:val="Heading2Char"/>
        </w:rPr>
        <w:t xml:space="preserve">, </w:t>
      </w:r>
      <w:r w:rsidR="006F3F2F" w:rsidRPr="006F3F2F">
        <w:rPr>
          <w:rStyle w:val="Heading2Char"/>
        </w:rPr>
        <w:t>Unfreeze</w:t>
      </w:r>
      <w:bookmarkEnd w:id="48"/>
    </w:p>
    <w:p w14:paraId="16D88ABF" w14:textId="677F5C0E" w:rsidR="00940F85" w:rsidRPr="00F44A63" w:rsidRDefault="00195A37" w:rsidP="00BF3AF5">
      <w:pPr>
        <w:spacing w:line="360" w:lineRule="auto"/>
        <w:jc w:val="both"/>
        <w:rPr>
          <w:rFonts w:ascii="Arial" w:hAnsi="Arial" w:cs="Arial"/>
          <w:sz w:val="24"/>
          <w:szCs w:val="24"/>
        </w:rPr>
      </w:pPr>
      <w:r>
        <w:rPr>
          <w:rFonts w:ascii="Arial" w:hAnsi="Arial" w:cs="Arial"/>
          <w:sz w:val="24"/>
          <w:szCs w:val="24"/>
        </w:rPr>
        <w:lastRenderedPageBreak/>
        <w:t xml:space="preserve">After </w:t>
      </w:r>
      <w:r w:rsidR="0074753C">
        <w:rPr>
          <w:rFonts w:ascii="Arial" w:hAnsi="Arial" w:cs="Arial"/>
          <w:sz w:val="24"/>
          <w:szCs w:val="24"/>
        </w:rPr>
        <w:t>BLC have identified</w:t>
      </w:r>
      <w:r w:rsidR="00046243">
        <w:rPr>
          <w:rFonts w:ascii="Arial" w:hAnsi="Arial" w:cs="Arial"/>
          <w:sz w:val="24"/>
          <w:szCs w:val="24"/>
        </w:rPr>
        <w:t xml:space="preserve"> and </w:t>
      </w:r>
      <w:r w:rsidR="00251B8D">
        <w:rPr>
          <w:rFonts w:ascii="Arial" w:hAnsi="Arial" w:cs="Arial"/>
          <w:sz w:val="24"/>
          <w:szCs w:val="24"/>
        </w:rPr>
        <w:t>required</w:t>
      </w:r>
      <w:r w:rsidR="00E23A34">
        <w:rPr>
          <w:rFonts w:ascii="Arial" w:hAnsi="Arial" w:cs="Arial"/>
          <w:sz w:val="24"/>
          <w:szCs w:val="24"/>
        </w:rPr>
        <w:t xml:space="preserve"> the relevant </w:t>
      </w:r>
      <w:r w:rsidR="005C248C">
        <w:rPr>
          <w:rFonts w:ascii="Arial" w:hAnsi="Arial" w:cs="Arial"/>
          <w:sz w:val="24"/>
          <w:szCs w:val="24"/>
        </w:rPr>
        <w:t xml:space="preserve">partnerships and mergers within the </w:t>
      </w:r>
      <w:r w:rsidR="007C0AC3">
        <w:rPr>
          <w:rFonts w:ascii="Arial" w:hAnsi="Arial" w:cs="Arial"/>
          <w:sz w:val="24"/>
          <w:szCs w:val="24"/>
        </w:rPr>
        <w:t>surrounding area</w:t>
      </w:r>
      <w:r w:rsidR="00A046F4">
        <w:rPr>
          <w:rFonts w:ascii="Arial" w:hAnsi="Arial" w:cs="Arial"/>
          <w:sz w:val="24"/>
          <w:szCs w:val="24"/>
        </w:rPr>
        <w:t>.</w:t>
      </w:r>
      <w:r w:rsidR="00BF3AF5">
        <w:rPr>
          <w:rFonts w:ascii="Arial" w:hAnsi="Arial" w:cs="Arial"/>
          <w:sz w:val="24"/>
          <w:szCs w:val="24"/>
        </w:rPr>
        <w:t xml:space="preserve"> </w:t>
      </w:r>
      <w:r w:rsidR="00FD7702">
        <w:rPr>
          <w:rFonts w:ascii="Arial" w:hAnsi="Arial" w:cs="Arial"/>
          <w:sz w:val="24"/>
          <w:szCs w:val="24"/>
        </w:rPr>
        <w:t>It falls on the</w:t>
      </w:r>
      <w:r w:rsidR="00F73189">
        <w:rPr>
          <w:rFonts w:ascii="Arial" w:hAnsi="Arial" w:cs="Arial"/>
          <w:sz w:val="24"/>
          <w:szCs w:val="24"/>
        </w:rPr>
        <w:t xml:space="preserve"> Senior Management to endorse</w:t>
      </w:r>
      <w:r w:rsidR="00477406">
        <w:rPr>
          <w:rFonts w:ascii="Arial" w:hAnsi="Arial" w:cs="Arial"/>
          <w:sz w:val="24"/>
          <w:szCs w:val="24"/>
        </w:rPr>
        <w:t xml:space="preserve"> changes</w:t>
      </w:r>
      <w:r w:rsidR="00543854">
        <w:rPr>
          <w:rFonts w:ascii="Arial" w:hAnsi="Arial" w:cs="Arial"/>
          <w:sz w:val="24"/>
          <w:szCs w:val="24"/>
        </w:rPr>
        <w:t xml:space="preserve">, monitor </w:t>
      </w:r>
      <w:r w:rsidR="00C26F4B">
        <w:rPr>
          <w:rFonts w:ascii="Arial" w:hAnsi="Arial" w:cs="Arial"/>
          <w:sz w:val="24"/>
          <w:szCs w:val="24"/>
        </w:rPr>
        <w:t xml:space="preserve">closely </w:t>
      </w:r>
      <w:r w:rsidR="00D8346F">
        <w:rPr>
          <w:rFonts w:ascii="Arial" w:hAnsi="Arial" w:cs="Arial"/>
          <w:sz w:val="24"/>
          <w:szCs w:val="24"/>
        </w:rPr>
        <w:t>and</w:t>
      </w:r>
      <w:r w:rsidR="00543854">
        <w:rPr>
          <w:rFonts w:ascii="Arial" w:hAnsi="Arial" w:cs="Arial"/>
          <w:sz w:val="24"/>
          <w:szCs w:val="24"/>
        </w:rPr>
        <w:t xml:space="preserve"> </w:t>
      </w:r>
      <w:r w:rsidR="009158A3">
        <w:rPr>
          <w:rFonts w:ascii="Arial" w:hAnsi="Arial" w:cs="Arial"/>
          <w:sz w:val="24"/>
          <w:szCs w:val="24"/>
        </w:rPr>
        <w:t>control</w:t>
      </w:r>
      <w:r w:rsidR="006A2D7F">
        <w:rPr>
          <w:rFonts w:ascii="Arial" w:hAnsi="Arial" w:cs="Arial"/>
          <w:sz w:val="24"/>
          <w:szCs w:val="24"/>
        </w:rPr>
        <w:t>.</w:t>
      </w:r>
      <w:r w:rsidR="00585FA7">
        <w:rPr>
          <w:rFonts w:ascii="Arial" w:hAnsi="Arial" w:cs="Arial"/>
          <w:sz w:val="24"/>
          <w:szCs w:val="24"/>
        </w:rPr>
        <w:t xml:space="preserve"> </w:t>
      </w:r>
      <w:r w:rsidR="00D43752">
        <w:rPr>
          <w:rFonts w:ascii="Arial" w:hAnsi="Arial" w:cs="Arial"/>
          <w:sz w:val="24"/>
          <w:szCs w:val="24"/>
        </w:rPr>
        <w:t>Communi</w:t>
      </w:r>
      <w:r w:rsidR="00514516">
        <w:rPr>
          <w:rFonts w:ascii="Arial" w:hAnsi="Arial" w:cs="Arial"/>
          <w:sz w:val="24"/>
          <w:szCs w:val="24"/>
        </w:rPr>
        <w:t>cation is a vital part of the process</w:t>
      </w:r>
      <w:r w:rsidR="00414222">
        <w:rPr>
          <w:rFonts w:ascii="Arial" w:hAnsi="Arial" w:cs="Arial"/>
          <w:sz w:val="24"/>
          <w:szCs w:val="24"/>
        </w:rPr>
        <w:t xml:space="preserve"> when implementing change. </w:t>
      </w:r>
      <w:r w:rsidR="00FC35AB">
        <w:rPr>
          <w:rFonts w:ascii="Arial" w:hAnsi="Arial" w:cs="Arial"/>
          <w:sz w:val="24"/>
          <w:szCs w:val="24"/>
        </w:rPr>
        <w:t>All relevant persons</w:t>
      </w:r>
      <w:r w:rsidR="00A36300">
        <w:rPr>
          <w:rFonts w:ascii="Arial" w:hAnsi="Arial" w:cs="Arial"/>
          <w:sz w:val="24"/>
          <w:szCs w:val="24"/>
        </w:rPr>
        <w:t xml:space="preserve"> </w:t>
      </w:r>
      <w:r w:rsidR="007878E3">
        <w:rPr>
          <w:rFonts w:ascii="Arial" w:hAnsi="Arial" w:cs="Arial"/>
          <w:sz w:val="24"/>
          <w:szCs w:val="24"/>
        </w:rPr>
        <w:t xml:space="preserve">must be informed and </w:t>
      </w:r>
      <w:r w:rsidR="00733456">
        <w:rPr>
          <w:rFonts w:ascii="Arial" w:hAnsi="Arial" w:cs="Arial"/>
          <w:sz w:val="24"/>
          <w:szCs w:val="24"/>
        </w:rPr>
        <w:t xml:space="preserve">kept </w:t>
      </w:r>
      <w:r w:rsidR="00965AD6">
        <w:rPr>
          <w:rFonts w:ascii="Arial" w:hAnsi="Arial" w:cs="Arial"/>
          <w:sz w:val="24"/>
          <w:szCs w:val="24"/>
        </w:rPr>
        <w:t>up to date</w:t>
      </w:r>
      <w:r w:rsidR="00754AE6">
        <w:rPr>
          <w:rFonts w:ascii="Arial" w:hAnsi="Arial" w:cs="Arial"/>
          <w:sz w:val="24"/>
          <w:szCs w:val="24"/>
        </w:rPr>
        <w:t xml:space="preserve"> with wh</w:t>
      </w:r>
      <w:r w:rsidR="00AC3F08">
        <w:rPr>
          <w:rFonts w:ascii="Arial" w:hAnsi="Arial" w:cs="Arial"/>
          <w:sz w:val="24"/>
          <w:szCs w:val="24"/>
        </w:rPr>
        <w:t>at is happening also when it is happening</w:t>
      </w:r>
      <w:r w:rsidR="003F0A65">
        <w:rPr>
          <w:rFonts w:ascii="Arial" w:hAnsi="Arial" w:cs="Arial"/>
          <w:sz w:val="24"/>
          <w:szCs w:val="24"/>
        </w:rPr>
        <w:t>.</w:t>
      </w:r>
      <w:r w:rsidR="00965AD6">
        <w:rPr>
          <w:rFonts w:ascii="Arial" w:hAnsi="Arial" w:cs="Arial"/>
          <w:sz w:val="24"/>
          <w:szCs w:val="24"/>
        </w:rPr>
        <w:t xml:space="preserve"> </w:t>
      </w:r>
      <w:r w:rsidR="00ED6409">
        <w:rPr>
          <w:rFonts w:ascii="Arial" w:hAnsi="Arial" w:cs="Arial"/>
          <w:sz w:val="24"/>
          <w:szCs w:val="24"/>
        </w:rPr>
        <w:t>Transparency and</w:t>
      </w:r>
      <w:r w:rsidR="00A94CF5">
        <w:rPr>
          <w:rFonts w:ascii="Arial" w:hAnsi="Arial" w:cs="Arial"/>
          <w:sz w:val="24"/>
          <w:szCs w:val="24"/>
        </w:rPr>
        <w:t xml:space="preserve"> inclusion </w:t>
      </w:r>
      <w:r w:rsidR="00F94CA7">
        <w:rPr>
          <w:rFonts w:ascii="Arial" w:hAnsi="Arial" w:cs="Arial"/>
          <w:sz w:val="24"/>
          <w:szCs w:val="24"/>
        </w:rPr>
        <w:t>will</w:t>
      </w:r>
      <w:r w:rsidR="00766C5A">
        <w:rPr>
          <w:rFonts w:ascii="Arial" w:hAnsi="Arial" w:cs="Arial"/>
          <w:sz w:val="24"/>
          <w:szCs w:val="24"/>
        </w:rPr>
        <w:t xml:space="preserve"> make the transition </w:t>
      </w:r>
      <w:r w:rsidR="00F00B03">
        <w:rPr>
          <w:rFonts w:ascii="Arial" w:hAnsi="Arial" w:cs="Arial"/>
          <w:sz w:val="24"/>
          <w:szCs w:val="24"/>
        </w:rPr>
        <w:t xml:space="preserve">easier </w:t>
      </w:r>
      <w:r w:rsidR="00A143F7">
        <w:rPr>
          <w:rFonts w:ascii="Arial" w:hAnsi="Arial" w:cs="Arial"/>
          <w:sz w:val="24"/>
          <w:szCs w:val="24"/>
        </w:rPr>
        <w:t>while</w:t>
      </w:r>
      <w:r w:rsidR="00CF552A" w:rsidRPr="00F44A63">
        <w:rPr>
          <w:rFonts w:ascii="Arial" w:hAnsi="Arial" w:cs="Arial"/>
          <w:sz w:val="24"/>
          <w:szCs w:val="24"/>
        </w:rPr>
        <w:t xml:space="preserve"> everyone </w:t>
      </w:r>
      <w:r w:rsidR="00A143F7">
        <w:rPr>
          <w:rFonts w:ascii="Arial" w:hAnsi="Arial" w:cs="Arial"/>
          <w:sz w:val="24"/>
          <w:szCs w:val="24"/>
        </w:rPr>
        <w:t xml:space="preserve">prepares of </w:t>
      </w:r>
      <w:r w:rsidR="00CA4ABA" w:rsidRPr="00F44A63">
        <w:rPr>
          <w:rFonts w:ascii="Arial" w:hAnsi="Arial" w:cs="Arial"/>
          <w:sz w:val="24"/>
          <w:szCs w:val="24"/>
        </w:rPr>
        <w:t>the changes</w:t>
      </w:r>
      <w:r w:rsidR="00F94CA7">
        <w:rPr>
          <w:rFonts w:ascii="Arial" w:hAnsi="Arial" w:cs="Arial"/>
          <w:sz w:val="24"/>
          <w:szCs w:val="24"/>
        </w:rPr>
        <w:t xml:space="preserve"> to come. </w:t>
      </w:r>
      <w:r w:rsidR="005203BA">
        <w:rPr>
          <w:rFonts w:ascii="Arial" w:hAnsi="Arial" w:cs="Arial"/>
          <w:sz w:val="24"/>
          <w:szCs w:val="24"/>
        </w:rPr>
        <w:t xml:space="preserve">All persons </w:t>
      </w:r>
      <w:r w:rsidR="00965AD6">
        <w:rPr>
          <w:rFonts w:ascii="Arial" w:hAnsi="Arial" w:cs="Arial"/>
          <w:sz w:val="24"/>
          <w:szCs w:val="24"/>
        </w:rPr>
        <w:t>need to be aware of how the change</w:t>
      </w:r>
      <w:r w:rsidR="00CA4ABA" w:rsidRPr="00F44A63">
        <w:rPr>
          <w:rFonts w:ascii="Arial" w:hAnsi="Arial" w:cs="Arial"/>
          <w:sz w:val="24"/>
          <w:szCs w:val="24"/>
        </w:rPr>
        <w:t xml:space="preserve"> </w:t>
      </w:r>
      <w:r w:rsidR="00953AAE">
        <w:rPr>
          <w:rFonts w:ascii="Arial" w:hAnsi="Arial" w:cs="Arial"/>
          <w:sz w:val="24"/>
          <w:szCs w:val="24"/>
        </w:rPr>
        <w:t>could be</w:t>
      </w:r>
      <w:r w:rsidR="00CA4ABA" w:rsidRPr="00F44A63">
        <w:rPr>
          <w:rFonts w:ascii="Arial" w:hAnsi="Arial" w:cs="Arial"/>
          <w:sz w:val="24"/>
          <w:szCs w:val="24"/>
        </w:rPr>
        <w:t xml:space="preserve"> beneficial </w:t>
      </w:r>
      <w:r w:rsidR="00BC4BB6">
        <w:rPr>
          <w:rFonts w:ascii="Arial" w:hAnsi="Arial" w:cs="Arial"/>
          <w:sz w:val="24"/>
          <w:szCs w:val="24"/>
        </w:rPr>
        <w:t>them</w:t>
      </w:r>
      <w:r w:rsidR="00965AD6">
        <w:rPr>
          <w:rFonts w:ascii="Arial" w:hAnsi="Arial" w:cs="Arial"/>
          <w:sz w:val="24"/>
          <w:szCs w:val="24"/>
        </w:rPr>
        <w:t>.</w:t>
      </w:r>
      <w:r w:rsidR="00BA772B">
        <w:rPr>
          <w:rFonts w:ascii="Arial" w:hAnsi="Arial" w:cs="Arial"/>
          <w:sz w:val="24"/>
          <w:szCs w:val="24"/>
        </w:rPr>
        <w:t xml:space="preserve"> </w:t>
      </w:r>
      <w:r w:rsidR="0088031B">
        <w:rPr>
          <w:rFonts w:ascii="Arial" w:hAnsi="Arial" w:cs="Arial"/>
          <w:sz w:val="24"/>
          <w:szCs w:val="24"/>
        </w:rPr>
        <w:t xml:space="preserve">Involving </w:t>
      </w:r>
      <w:r w:rsidR="00BA772B">
        <w:rPr>
          <w:rFonts w:ascii="Arial" w:hAnsi="Arial" w:cs="Arial"/>
          <w:sz w:val="24"/>
          <w:szCs w:val="24"/>
        </w:rPr>
        <w:t>training i</w:t>
      </w:r>
      <w:r w:rsidR="00C07919">
        <w:rPr>
          <w:rFonts w:ascii="Arial" w:hAnsi="Arial" w:cs="Arial"/>
          <w:sz w:val="24"/>
          <w:szCs w:val="24"/>
        </w:rPr>
        <w:t>f</w:t>
      </w:r>
      <w:r w:rsidR="00BA772B">
        <w:rPr>
          <w:rFonts w:ascii="Arial" w:hAnsi="Arial" w:cs="Arial"/>
          <w:sz w:val="24"/>
          <w:szCs w:val="24"/>
        </w:rPr>
        <w:t xml:space="preserve"> needed</w:t>
      </w:r>
      <w:r w:rsidR="008023CE">
        <w:rPr>
          <w:rFonts w:ascii="Arial" w:hAnsi="Arial" w:cs="Arial"/>
          <w:sz w:val="24"/>
          <w:szCs w:val="24"/>
        </w:rPr>
        <w:t xml:space="preserve"> and</w:t>
      </w:r>
      <w:r w:rsidR="008C3626">
        <w:rPr>
          <w:rFonts w:ascii="Arial" w:hAnsi="Arial" w:cs="Arial"/>
          <w:sz w:val="24"/>
          <w:szCs w:val="24"/>
        </w:rPr>
        <w:t xml:space="preserve"> motivat</w:t>
      </w:r>
      <w:r w:rsidR="00652FCE">
        <w:rPr>
          <w:rFonts w:ascii="Arial" w:hAnsi="Arial" w:cs="Arial"/>
          <w:sz w:val="24"/>
          <w:szCs w:val="24"/>
        </w:rPr>
        <w:t xml:space="preserve">ing </w:t>
      </w:r>
      <w:r w:rsidR="0020405E">
        <w:rPr>
          <w:rFonts w:ascii="Arial" w:hAnsi="Arial" w:cs="Arial"/>
          <w:sz w:val="24"/>
          <w:szCs w:val="24"/>
        </w:rPr>
        <w:t>all relevant persons to accepting the new way of doing th</w:t>
      </w:r>
      <w:r w:rsidR="000F5067">
        <w:rPr>
          <w:rFonts w:ascii="Arial" w:hAnsi="Arial" w:cs="Arial"/>
          <w:sz w:val="24"/>
          <w:szCs w:val="24"/>
        </w:rPr>
        <w:t>ings</w:t>
      </w:r>
      <w:r w:rsidR="00925C90">
        <w:rPr>
          <w:rFonts w:ascii="Arial" w:hAnsi="Arial" w:cs="Arial"/>
          <w:sz w:val="24"/>
          <w:szCs w:val="24"/>
        </w:rPr>
        <w:t xml:space="preserve">. </w:t>
      </w:r>
    </w:p>
    <w:p w14:paraId="5E2C07FB" w14:textId="7AC44A14" w:rsidR="7FEC43F8" w:rsidRDefault="000D3716" w:rsidP="7FEC43F8">
      <w:pPr>
        <w:jc w:val="both"/>
        <w:rPr>
          <w:rStyle w:val="Heading2Char"/>
        </w:rPr>
      </w:pPr>
      <w:bookmarkStart w:id="49" w:name="_Toc100780095"/>
      <w:r>
        <w:rPr>
          <w:rStyle w:val="Heading2Char"/>
        </w:rPr>
        <w:t xml:space="preserve">8. </w:t>
      </w:r>
      <w:r w:rsidRPr="00F76B74">
        <w:rPr>
          <w:rStyle w:val="Heading2Char"/>
        </w:rPr>
        <w:t>2</w:t>
      </w:r>
      <w:r>
        <w:rPr>
          <w:rStyle w:val="Heading2Char"/>
        </w:rPr>
        <w:t>,</w:t>
      </w:r>
      <w:r w:rsidRPr="000D3716">
        <w:rPr>
          <w:rStyle w:val="Heading2Char"/>
        </w:rPr>
        <w:t xml:space="preserve"> Change</w:t>
      </w:r>
      <w:r w:rsidR="003618F2">
        <w:rPr>
          <w:rStyle w:val="Heading2Char"/>
        </w:rPr>
        <w:t xml:space="preserve"> </w:t>
      </w:r>
      <w:r w:rsidR="00776684">
        <w:rPr>
          <w:rStyle w:val="Heading2Char"/>
        </w:rPr>
        <w:t>(transition)</w:t>
      </w:r>
      <w:bookmarkEnd w:id="49"/>
      <w:r w:rsidR="00760C81">
        <w:rPr>
          <w:rStyle w:val="Heading2Char"/>
        </w:rPr>
        <w:t xml:space="preserve"> </w:t>
      </w:r>
    </w:p>
    <w:p w14:paraId="32EAB061" w14:textId="37CACC5B" w:rsidR="00C82620" w:rsidRDefault="007773AA" w:rsidP="00721009">
      <w:pPr>
        <w:spacing w:line="360" w:lineRule="auto"/>
        <w:jc w:val="both"/>
        <w:rPr>
          <w:rFonts w:ascii="Arial" w:hAnsi="Arial" w:cs="Arial"/>
          <w:sz w:val="24"/>
          <w:szCs w:val="24"/>
        </w:rPr>
      </w:pPr>
      <w:r w:rsidRPr="00B456AB">
        <w:rPr>
          <w:rFonts w:ascii="Arial" w:hAnsi="Arial" w:cs="Arial"/>
          <w:sz w:val="24"/>
          <w:szCs w:val="24"/>
        </w:rPr>
        <w:t>Students are expected to have t</w:t>
      </w:r>
      <w:r w:rsidR="00BA48C4">
        <w:rPr>
          <w:rFonts w:ascii="Arial" w:hAnsi="Arial" w:cs="Arial"/>
          <w:sz w:val="24"/>
          <w:szCs w:val="24"/>
        </w:rPr>
        <w:t>w</w:t>
      </w:r>
      <w:r w:rsidRPr="00B456AB">
        <w:rPr>
          <w:rFonts w:ascii="Arial" w:hAnsi="Arial" w:cs="Arial"/>
          <w:sz w:val="24"/>
          <w:szCs w:val="24"/>
        </w:rPr>
        <w:t>o lecturers a week</w:t>
      </w:r>
      <w:r w:rsidR="00645A34" w:rsidRPr="00B456AB">
        <w:rPr>
          <w:rFonts w:ascii="Arial" w:hAnsi="Arial" w:cs="Arial"/>
          <w:sz w:val="24"/>
          <w:szCs w:val="24"/>
        </w:rPr>
        <w:t>, this is mandatory for students to attend</w:t>
      </w:r>
      <w:r w:rsidR="003B7869" w:rsidRPr="00B456AB">
        <w:rPr>
          <w:rFonts w:ascii="Arial" w:hAnsi="Arial" w:cs="Arial"/>
          <w:sz w:val="24"/>
          <w:szCs w:val="24"/>
        </w:rPr>
        <w:t xml:space="preserve">. </w:t>
      </w:r>
    </w:p>
    <w:p w14:paraId="268A12D6" w14:textId="713C48BF" w:rsidR="00DB264C" w:rsidRDefault="00F92281" w:rsidP="00721009">
      <w:pPr>
        <w:spacing w:line="360" w:lineRule="auto"/>
        <w:jc w:val="both"/>
        <w:rPr>
          <w:rFonts w:ascii="Arial" w:hAnsi="Arial" w:cs="Arial"/>
          <w:sz w:val="24"/>
          <w:szCs w:val="24"/>
        </w:rPr>
      </w:pPr>
      <w:r>
        <w:rPr>
          <w:rFonts w:ascii="Arial" w:hAnsi="Arial" w:cs="Arial"/>
          <w:sz w:val="24"/>
          <w:szCs w:val="24"/>
        </w:rPr>
        <w:t>T</w:t>
      </w:r>
      <w:r w:rsidR="003D3200">
        <w:rPr>
          <w:rFonts w:ascii="Arial" w:hAnsi="Arial" w:cs="Arial"/>
          <w:sz w:val="24"/>
          <w:szCs w:val="24"/>
        </w:rPr>
        <w:t>he change is implemented</w:t>
      </w:r>
      <w:r w:rsidR="00F41A0D">
        <w:rPr>
          <w:rFonts w:ascii="Arial" w:hAnsi="Arial" w:cs="Arial"/>
          <w:sz w:val="24"/>
          <w:szCs w:val="24"/>
        </w:rPr>
        <w:t xml:space="preserve"> </w:t>
      </w:r>
      <w:r w:rsidR="00E63975">
        <w:rPr>
          <w:rFonts w:ascii="Arial" w:hAnsi="Arial" w:cs="Arial"/>
          <w:sz w:val="24"/>
          <w:szCs w:val="24"/>
        </w:rPr>
        <w:t>gradually</w:t>
      </w:r>
      <w:r w:rsidR="003D3200">
        <w:rPr>
          <w:rFonts w:ascii="Arial" w:hAnsi="Arial" w:cs="Arial"/>
          <w:sz w:val="24"/>
          <w:szCs w:val="24"/>
        </w:rPr>
        <w:t xml:space="preserve"> by</w:t>
      </w:r>
      <w:r w:rsidR="009F07B7">
        <w:rPr>
          <w:rFonts w:ascii="Arial" w:hAnsi="Arial" w:cs="Arial"/>
          <w:sz w:val="24"/>
          <w:szCs w:val="24"/>
        </w:rPr>
        <w:t xml:space="preserve"> where</w:t>
      </w:r>
      <w:r w:rsidR="00CA3602">
        <w:rPr>
          <w:rFonts w:ascii="Arial" w:hAnsi="Arial" w:cs="Arial"/>
          <w:sz w:val="24"/>
          <w:szCs w:val="24"/>
        </w:rPr>
        <w:t xml:space="preserve"> u</w:t>
      </w:r>
      <w:r w:rsidR="003B7869" w:rsidRPr="00B456AB">
        <w:rPr>
          <w:rFonts w:ascii="Arial" w:hAnsi="Arial" w:cs="Arial"/>
          <w:sz w:val="24"/>
          <w:szCs w:val="24"/>
        </w:rPr>
        <w:t>nemployed</w:t>
      </w:r>
      <w:r w:rsidR="009675CC" w:rsidRPr="00B456AB">
        <w:rPr>
          <w:rFonts w:ascii="Arial" w:hAnsi="Arial" w:cs="Arial"/>
          <w:sz w:val="24"/>
          <w:szCs w:val="24"/>
        </w:rPr>
        <w:t xml:space="preserve"> </w:t>
      </w:r>
      <w:r w:rsidR="00B72B73">
        <w:rPr>
          <w:rFonts w:ascii="Arial" w:hAnsi="Arial" w:cs="Arial"/>
          <w:sz w:val="24"/>
          <w:szCs w:val="24"/>
        </w:rPr>
        <w:t xml:space="preserve">students can </w:t>
      </w:r>
      <w:r w:rsidR="009675CC" w:rsidRPr="00B456AB">
        <w:rPr>
          <w:rFonts w:ascii="Arial" w:hAnsi="Arial" w:cs="Arial"/>
          <w:sz w:val="24"/>
          <w:szCs w:val="24"/>
        </w:rPr>
        <w:t xml:space="preserve">train in </w:t>
      </w:r>
      <w:r w:rsidR="002D2BF1">
        <w:rPr>
          <w:rFonts w:ascii="Arial" w:hAnsi="Arial" w:cs="Arial"/>
          <w:sz w:val="24"/>
          <w:szCs w:val="24"/>
        </w:rPr>
        <w:t>their</w:t>
      </w:r>
      <w:r w:rsidR="009675CC" w:rsidRPr="00B456AB">
        <w:rPr>
          <w:rFonts w:ascii="Arial" w:hAnsi="Arial" w:cs="Arial"/>
          <w:sz w:val="24"/>
          <w:szCs w:val="24"/>
        </w:rPr>
        <w:t xml:space="preserve"> area of</w:t>
      </w:r>
      <w:r w:rsidR="002D2BF1">
        <w:rPr>
          <w:rFonts w:ascii="Arial" w:hAnsi="Arial" w:cs="Arial"/>
          <w:sz w:val="24"/>
          <w:szCs w:val="24"/>
        </w:rPr>
        <w:t xml:space="preserve"> study</w:t>
      </w:r>
      <w:r w:rsidR="00B75B1E">
        <w:rPr>
          <w:rFonts w:ascii="Arial" w:hAnsi="Arial" w:cs="Arial"/>
          <w:sz w:val="24"/>
          <w:szCs w:val="24"/>
        </w:rPr>
        <w:t xml:space="preserve"> in</w:t>
      </w:r>
      <w:r w:rsidR="009675CC" w:rsidRPr="00B456AB">
        <w:rPr>
          <w:rFonts w:ascii="Arial" w:hAnsi="Arial" w:cs="Arial"/>
          <w:sz w:val="24"/>
          <w:szCs w:val="24"/>
        </w:rPr>
        <w:t xml:space="preserve"> </w:t>
      </w:r>
      <w:r w:rsidR="009764A1" w:rsidRPr="00B456AB">
        <w:rPr>
          <w:rFonts w:ascii="Arial" w:hAnsi="Arial" w:cs="Arial"/>
          <w:sz w:val="24"/>
          <w:szCs w:val="24"/>
        </w:rPr>
        <w:t>business such as management, leadership, operation</w:t>
      </w:r>
      <w:r w:rsidR="002869F4" w:rsidRPr="00B456AB">
        <w:rPr>
          <w:rFonts w:ascii="Arial" w:hAnsi="Arial" w:cs="Arial"/>
          <w:sz w:val="24"/>
          <w:szCs w:val="24"/>
        </w:rPr>
        <w:t>, HR, economics and so on</w:t>
      </w:r>
      <w:r w:rsidR="00CA3602">
        <w:rPr>
          <w:rFonts w:ascii="Arial" w:hAnsi="Arial" w:cs="Arial"/>
          <w:sz w:val="24"/>
          <w:szCs w:val="24"/>
        </w:rPr>
        <w:t>.</w:t>
      </w:r>
      <w:r w:rsidR="00A97D34" w:rsidRPr="00B456AB">
        <w:rPr>
          <w:rFonts w:ascii="Arial" w:hAnsi="Arial" w:cs="Arial"/>
          <w:sz w:val="24"/>
          <w:szCs w:val="24"/>
        </w:rPr>
        <w:t xml:space="preserve"> </w:t>
      </w:r>
      <w:r w:rsidR="003E7929">
        <w:rPr>
          <w:rFonts w:ascii="Arial" w:hAnsi="Arial" w:cs="Arial"/>
          <w:sz w:val="24"/>
          <w:szCs w:val="24"/>
        </w:rPr>
        <w:t>This</w:t>
      </w:r>
      <w:r w:rsidR="00A97D34" w:rsidRPr="00B456AB">
        <w:rPr>
          <w:rFonts w:ascii="Arial" w:hAnsi="Arial" w:cs="Arial"/>
          <w:sz w:val="24"/>
          <w:szCs w:val="24"/>
        </w:rPr>
        <w:t xml:space="preserve"> </w:t>
      </w:r>
      <w:r w:rsidR="00B456AB" w:rsidRPr="00B456AB">
        <w:rPr>
          <w:rFonts w:ascii="Arial" w:hAnsi="Arial" w:cs="Arial"/>
          <w:sz w:val="24"/>
          <w:szCs w:val="24"/>
        </w:rPr>
        <w:t>opportunity</w:t>
      </w:r>
      <w:r w:rsidR="00670C4B">
        <w:rPr>
          <w:rFonts w:ascii="Arial" w:hAnsi="Arial" w:cs="Arial"/>
          <w:sz w:val="24"/>
          <w:szCs w:val="24"/>
        </w:rPr>
        <w:t xml:space="preserve"> </w:t>
      </w:r>
      <w:r w:rsidR="006467CF">
        <w:rPr>
          <w:rFonts w:ascii="Arial" w:hAnsi="Arial" w:cs="Arial"/>
          <w:sz w:val="24"/>
          <w:szCs w:val="24"/>
        </w:rPr>
        <w:t>allows</w:t>
      </w:r>
      <w:r w:rsidR="00670C4B">
        <w:rPr>
          <w:rFonts w:ascii="Arial" w:hAnsi="Arial" w:cs="Arial"/>
          <w:sz w:val="24"/>
          <w:szCs w:val="24"/>
        </w:rPr>
        <w:t xml:space="preserve"> </w:t>
      </w:r>
      <w:r w:rsidR="006467CF">
        <w:rPr>
          <w:rFonts w:ascii="Arial" w:hAnsi="Arial" w:cs="Arial"/>
          <w:sz w:val="24"/>
          <w:szCs w:val="24"/>
        </w:rPr>
        <w:t>a</w:t>
      </w:r>
      <w:r w:rsidR="00670C4B">
        <w:rPr>
          <w:rFonts w:ascii="Arial" w:hAnsi="Arial" w:cs="Arial"/>
          <w:sz w:val="24"/>
          <w:szCs w:val="24"/>
        </w:rPr>
        <w:t xml:space="preserve"> student to </w:t>
      </w:r>
      <w:r w:rsidR="00C82620">
        <w:rPr>
          <w:rFonts w:ascii="Arial" w:hAnsi="Arial" w:cs="Arial"/>
          <w:sz w:val="24"/>
          <w:szCs w:val="24"/>
        </w:rPr>
        <w:t>gain</w:t>
      </w:r>
      <w:r w:rsidR="00C82620" w:rsidRPr="00B456AB">
        <w:rPr>
          <w:rFonts w:ascii="Arial" w:hAnsi="Arial" w:cs="Arial"/>
          <w:sz w:val="24"/>
          <w:szCs w:val="24"/>
        </w:rPr>
        <w:t xml:space="preserve"> hands</w:t>
      </w:r>
      <w:r w:rsidR="009D1B5F" w:rsidRPr="00B456AB">
        <w:rPr>
          <w:rFonts w:ascii="Arial" w:hAnsi="Arial" w:cs="Arial"/>
          <w:sz w:val="24"/>
          <w:szCs w:val="24"/>
        </w:rPr>
        <w:t>-on</w:t>
      </w:r>
      <w:r w:rsidR="00B456AB" w:rsidRPr="00B456AB">
        <w:rPr>
          <w:rFonts w:ascii="Arial" w:hAnsi="Arial" w:cs="Arial"/>
          <w:sz w:val="24"/>
          <w:szCs w:val="24"/>
        </w:rPr>
        <w:t xml:space="preserve"> </w:t>
      </w:r>
      <w:r w:rsidR="00A97D34" w:rsidRPr="00B456AB">
        <w:rPr>
          <w:rFonts w:ascii="Arial" w:hAnsi="Arial" w:cs="Arial"/>
          <w:sz w:val="24"/>
          <w:szCs w:val="24"/>
        </w:rPr>
        <w:t>exp</w:t>
      </w:r>
      <w:r w:rsidR="001C6CB8" w:rsidRPr="00B456AB">
        <w:rPr>
          <w:rFonts w:ascii="Arial" w:hAnsi="Arial" w:cs="Arial"/>
          <w:sz w:val="24"/>
          <w:szCs w:val="24"/>
        </w:rPr>
        <w:t xml:space="preserve">erience in their field enhancing </w:t>
      </w:r>
      <w:r w:rsidR="00B456AB" w:rsidRPr="00B456AB">
        <w:rPr>
          <w:rFonts w:ascii="Arial" w:hAnsi="Arial" w:cs="Arial"/>
          <w:sz w:val="24"/>
          <w:szCs w:val="24"/>
        </w:rPr>
        <w:t>chances</w:t>
      </w:r>
      <w:r w:rsidR="001C6CB8" w:rsidRPr="00B456AB">
        <w:rPr>
          <w:rFonts w:ascii="Arial" w:hAnsi="Arial" w:cs="Arial"/>
          <w:sz w:val="24"/>
          <w:szCs w:val="24"/>
        </w:rPr>
        <w:t xml:space="preserve"> for emplo</w:t>
      </w:r>
      <w:r w:rsidR="00CF1A5E">
        <w:rPr>
          <w:rFonts w:ascii="Arial" w:hAnsi="Arial" w:cs="Arial"/>
          <w:sz w:val="24"/>
          <w:szCs w:val="24"/>
        </w:rPr>
        <w:t>yability</w:t>
      </w:r>
      <w:r w:rsidR="001C6CB8" w:rsidRPr="00B456AB">
        <w:rPr>
          <w:rFonts w:ascii="Arial" w:hAnsi="Arial" w:cs="Arial"/>
          <w:sz w:val="24"/>
          <w:szCs w:val="24"/>
        </w:rPr>
        <w:t xml:space="preserve"> </w:t>
      </w:r>
      <w:r w:rsidR="00375AC5" w:rsidRPr="00B456AB">
        <w:rPr>
          <w:rFonts w:ascii="Arial" w:hAnsi="Arial" w:cs="Arial"/>
          <w:sz w:val="24"/>
          <w:szCs w:val="24"/>
        </w:rPr>
        <w:t>after obtaining their degree.</w:t>
      </w:r>
    </w:p>
    <w:p w14:paraId="5B31C06F" w14:textId="5CD2C8C3" w:rsidR="00383DA8" w:rsidRPr="00B456AB" w:rsidRDefault="003E3EAC" w:rsidP="00721009">
      <w:pPr>
        <w:spacing w:line="360" w:lineRule="auto"/>
        <w:jc w:val="both"/>
        <w:rPr>
          <w:rFonts w:ascii="Arial" w:hAnsi="Arial" w:cs="Arial"/>
          <w:sz w:val="24"/>
          <w:szCs w:val="24"/>
        </w:rPr>
      </w:pPr>
      <w:r>
        <w:rPr>
          <w:rFonts w:ascii="Arial" w:hAnsi="Arial" w:cs="Arial"/>
          <w:sz w:val="24"/>
          <w:szCs w:val="24"/>
        </w:rPr>
        <w:t xml:space="preserve">Training </w:t>
      </w:r>
      <w:r w:rsidR="00ED4A5A">
        <w:rPr>
          <w:rFonts w:ascii="Arial" w:hAnsi="Arial" w:cs="Arial"/>
          <w:sz w:val="24"/>
          <w:szCs w:val="24"/>
        </w:rPr>
        <w:t>should be</w:t>
      </w:r>
      <w:r w:rsidR="00661627">
        <w:rPr>
          <w:rFonts w:ascii="Arial" w:hAnsi="Arial" w:cs="Arial"/>
          <w:sz w:val="24"/>
          <w:szCs w:val="24"/>
        </w:rPr>
        <w:t>come</w:t>
      </w:r>
      <w:r>
        <w:rPr>
          <w:rFonts w:ascii="Arial" w:hAnsi="Arial" w:cs="Arial"/>
          <w:sz w:val="24"/>
          <w:szCs w:val="24"/>
        </w:rPr>
        <w:t xml:space="preserve"> mandatory</w:t>
      </w:r>
      <w:r w:rsidR="00B54C77">
        <w:rPr>
          <w:rFonts w:ascii="Arial" w:hAnsi="Arial" w:cs="Arial"/>
          <w:sz w:val="24"/>
          <w:szCs w:val="24"/>
        </w:rPr>
        <w:t xml:space="preserve"> also</w:t>
      </w:r>
      <w:r w:rsidR="00385BBD">
        <w:rPr>
          <w:rFonts w:ascii="Arial" w:hAnsi="Arial" w:cs="Arial"/>
          <w:sz w:val="24"/>
          <w:szCs w:val="24"/>
        </w:rPr>
        <w:t xml:space="preserve">, due to this student can either do </w:t>
      </w:r>
      <w:r w:rsidR="000975F9">
        <w:rPr>
          <w:rFonts w:ascii="Arial" w:hAnsi="Arial" w:cs="Arial"/>
          <w:sz w:val="24"/>
          <w:szCs w:val="24"/>
        </w:rPr>
        <w:t>two full days a week or four half days</w:t>
      </w:r>
      <w:r w:rsidR="0006419A">
        <w:rPr>
          <w:rFonts w:ascii="Arial" w:hAnsi="Arial" w:cs="Arial"/>
          <w:sz w:val="24"/>
          <w:szCs w:val="24"/>
        </w:rPr>
        <w:t xml:space="preserve">. </w:t>
      </w:r>
      <w:r w:rsidR="00A06F80">
        <w:rPr>
          <w:rFonts w:ascii="Arial" w:hAnsi="Arial" w:cs="Arial"/>
          <w:sz w:val="24"/>
          <w:szCs w:val="24"/>
        </w:rPr>
        <w:t>P</w:t>
      </w:r>
      <w:r w:rsidR="00F37DB7">
        <w:rPr>
          <w:rFonts w:ascii="Arial" w:hAnsi="Arial" w:cs="Arial"/>
          <w:sz w:val="24"/>
          <w:szCs w:val="24"/>
        </w:rPr>
        <w:t>art or full term</w:t>
      </w:r>
      <w:r w:rsidR="00A06F80">
        <w:rPr>
          <w:rFonts w:ascii="Arial" w:hAnsi="Arial" w:cs="Arial"/>
          <w:sz w:val="24"/>
          <w:szCs w:val="24"/>
        </w:rPr>
        <w:t xml:space="preserve"> available, giving students </w:t>
      </w:r>
      <w:r w:rsidR="009D20CC">
        <w:rPr>
          <w:rFonts w:ascii="Arial" w:hAnsi="Arial" w:cs="Arial"/>
          <w:sz w:val="24"/>
          <w:szCs w:val="24"/>
        </w:rPr>
        <w:t>more opportunities to try another environment.</w:t>
      </w:r>
      <w:r w:rsidR="00256642">
        <w:rPr>
          <w:rFonts w:ascii="Arial" w:hAnsi="Arial" w:cs="Arial"/>
          <w:sz w:val="24"/>
          <w:szCs w:val="24"/>
        </w:rPr>
        <w:t xml:space="preserve"> Students will be required to learn new </w:t>
      </w:r>
      <w:r w:rsidR="007A0705">
        <w:rPr>
          <w:rFonts w:ascii="Arial" w:hAnsi="Arial" w:cs="Arial"/>
          <w:sz w:val="24"/>
          <w:szCs w:val="24"/>
        </w:rPr>
        <w:t>ways of working.</w:t>
      </w:r>
      <w:r w:rsidR="00045358">
        <w:rPr>
          <w:rFonts w:ascii="Arial" w:hAnsi="Arial" w:cs="Arial"/>
          <w:sz w:val="24"/>
          <w:szCs w:val="24"/>
        </w:rPr>
        <w:t xml:space="preserve"> </w:t>
      </w:r>
    </w:p>
    <w:p w14:paraId="5CB1076C" w14:textId="404320F7" w:rsidR="7FEC43F8" w:rsidRDefault="003B791D" w:rsidP="00F76B74">
      <w:pPr>
        <w:pStyle w:val="Heading2"/>
      </w:pPr>
      <w:bookmarkStart w:id="50" w:name="_Toc100780096"/>
      <w:r>
        <w:t xml:space="preserve">8. </w:t>
      </w:r>
      <w:r w:rsidR="00721009">
        <w:t>3, Freeze</w:t>
      </w:r>
      <w:r w:rsidR="003A2914">
        <w:t xml:space="preserve"> (refreeze</w:t>
      </w:r>
      <w:r w:rsidR="00776684">
        <w:t>)</w:t>
      </w:r>
      <w:bookmarkEnd w:id="50"/>
    </w:p>
    <w:p w14:paraId="723A09DC" w14:textId="77777777" w:rsidR="00721009" w:rsidRPr="00721009" w:rsidRDefault="00721009" w:rsidP="00721009"/>
    <w:p w14:paraId="5BB34C5E" w14:textId="7CC935B4" w:rsidR="008A567E" w:rsidRDefault="00661627" w:rsidP="00721009">
      <w:pPr>
        <w:spacing w:line="360" w:lineRule="auto"/>
        <w:jc w:val="both"/>
        <w:rPr>
          <w:rFonts w:ascii="Arial" w:hAnsi="Arial" w:cs="Arial"/>
          <w:sz w:val="24"/>
          <w:szCs w:val="24"/>
        </w:rPr>
      </w:pPr>
      <w:r w:rsidRPr="00A01FAB">
        <w:rPr>
          <w:rFonts w:ascii="Arial" w:hAnsi="Arial" w:cs="Arial"/>
          <w:sz w:val="24"/>
          <w:szCs w:val="24"/>
        </w:rPr>
        <w:t>Change is</w:t>
      </w:r>
      <w:r w:rsidR="00544FC0">
        <w:rPr>
          <w:rFonts w:ascii="Arial" w:hAnsi="Arial" w:cs="Arial"/>
          <w:sz w:val="24"/>
          <w:szCs w:val="24"/>
        </w:rPr>
        <w:t xml:space="preserve"> now</w:t>
      </w:r>
      <w:r w:rsidRPr="00A01FAB">
        <w:rPr>
          <w:rFonts w:ascii="Arial" w:hAnsi="Arial" w:cs="Arial"/>
          <w:sz w:val="24"/>
          <w:szCs w:val="24"/>
        </w:rPr>
        <w:t xml:space="preserve"> made permanent by convincing all this is the new normal. Once </w:t>
      </w:r>
      <w:r w:rsidR="00F0485A" w:rsidRPr="00A01FAB">
        <w:rPr>
          <w:rFonts w:ascii="Arial" w:hAnsi="Arial" w:cs="Arial"/>
          <w:sz w:val="24"/>
          <w:szCs w:val="24"/>
        </w:rPr>
        <w:t>everything</w:t>
      </w:r>
      <w:r w:rsidRPr="00A01FAB">
        <w:rPr>
          <w:rFonts w:ascii="Arial" w:hAnsi="Arial" w:cs="Arial"/>
          <w:sz w:val="24"/>
          <w:szCs w:val="24"/>
        </w:rPr>
        <w:t xml:space="preserve"> gets back to normal</w:t>
      </w:r>
      <w:r w:rsidR="005C1A0B" w:rsidRPr="00A01FAB">
        <w:rPr>
          <w:rFonts w:ascii="Arial" w:hAnsi="Arial" w:cs="Arial"/>
          <w:sz w:val="24"/>
          <w:szCs w:val="24"/>
        </w:rPr>
        <w:t xml:space="preserve"> a</w:t>
      </w:r>
      <w:r w:rsidRPr="00A01FAB">
        <w:rPr>
          <w:rFonts w:ascii="Arial" w:hAnsi="Arial" w:cs="Arial"/>
          <w:sz w:val="24"/>
          <w:szCs w:val="24"/>
        </w:rPr>
        <w:t>s it be</w:t>
      </w:r>
      <w:r w:rsidR="005C1A0B" w:rsidRPr="00A01FAB">
        <w:rPr>
          <w:rFonts w:ascii="Arial" w:hAnsi="Arial" w:cs="Arial"/>
          <w:sz w:val="24"/>
          <w:szCs w:val="24"/>
        </w:rPr>
        <w:t xml:space="preserve">comes mandatory. </w:t>
      </w:r>
      <w:r w:rsidR="00A40AA9">
        <w:rPr>
          <w:rFonts w:ascii="Arial" w:hAnsi="Arial" w:cs="Arial"/>
          <w:sz w:val="24"/>
          <w:szCs w:val="24"/>
        </w:rPr>
        <w:t>I</w:t>
      </w:r>
      <w:r w:rsidR="00067E4C">
        <w:rPr>
          <w:rFonts w:ascii="Arial" w:hAnsi="Arial" w:cs="Arial"/>
          <w:sz w:val="24"/>
          <w:szCs w:val="24"/>
        </w:rPr>
        <w:t>ncentives</w:t>
      </w:r>
      <w:r w:rsidR="008262AF" w:rsidRPr="00A01FAB">
        <w:rPr>
          <w:rFonts w:ascii="Arial" w:hAnsi="Arial" w:cs="Arial"/>
          <w:sz w:val="24"/>
          <w:szCs w:val="24"/>
        </w:rPr>
        <w:t xml:space="preserve"> will be </w:t>
      </w:r>
      <w:r w:rsidR="00F0485A" w:rsidRPr="00A01FAB">
        <w:rPr>
          <w:rFonts w:ascii="Arial" w:hAnsi="Arial" w:cs="Arial"/>
          <w:sz w:val="24"/>
          <w:szCs w:val="24"/>
        </w:rPr>
        <w:t>used</w:t>
      </w:r>
      <w:r w:rsidR="008262AF" w:rsidRPr="00A01FAB">
        <w:rPr>
          <w:rFonts w:ascii="Arial" w:hAnsi="Arial" w:cs="Arial"/>
          <w:sz w:val="24"/>
          <w:szCs w:val="24"/>
        </w:rPr>
        <w:t xml:space="preserve"> for positive reinforcement of the changes such as, </w:t>
      </w:r>
      <w:r w:rsidR="00B546BD" w:rsidRPr="00A01FAB">
        <w:rPr>
          <w:rFonts w:ascii="Arial" w:hAnsi="Arial" w:cs="Arial"/>
          <w:sz w:val="24"/>
          <w:szCs w:val="24"/>
        </w:rPr>
        <w:t xml:space="preserve">rewards </w:t>
      </w:r>
      <w:r w:rsidR="00F0485A" w:rsidRPr="00A01FAB">
        <w:rPr>
          <w:rFonts w:ascii="Arial" w:hAnsi="Arial" w:cs="Arial"/>
          <w:sz w:val="24"/>
          <w:szCs w:val="24"/>
        </w:rPr>
        <w:t>ceremonies</w:t>
      </w:r>
      <w:r w:rsidR="00E8407B">
        <w:rPr>
          <w:rFonts w:ascii="Arial" w:hAnsi="Arial" w:cs="Arial"/>
          <w:sz w:val="24"/>
          <w:szCs w:val="24"/>
        </w:rPr>
        <w:t>,</w:t>
      </w:r>
      <w:r w:rsidR="007265F8" w:rsidRPr="00A01FAB">
        <w:rPr>
          <w:rFonts w:ascii="Arial" w:hAnsi="Arial" w:cs="Arial"/>
          <w:sz w:val="24"/>
          <w:szCs w:val="24"/>
        </w:rPr>
        <w:t xml:space="preserve"> amazon</w:t>
      </w:r>
      <w:r w:rsidR="00F0485A" w:rsidRPr="00A01FAB">
        <w:rPr>
          <w:rFonts w:ascii="Arial" w:hAnsi="Arial" w:cs="Arial"/>
          <w:sz w:val="24"/>
          <w:szCs w:val="24"/>
        </w:rPr>
        <w:t xml:space="preserve"> </w:t>
      </w:r>
      <w:r w:rsidR="002B2169" w:rsidRPr="00A01FAB">
        <w:rPr>
          <w:rFonts w:ascii="Arial" w:hAnsi="Arial" w:cs="Arial"/>
          <w:sz w:val="24"/>
          <w:szCs w:val="24"/>
        </w:rPr>
        <w:t xml:space="preserve">gift </w:t>
      </w:r>
      <w:r w:rsidR="007265F8" w:rsidRPr="00A01FAB">
        <w:rPr>
          <w:rFonts w:ascii="Arial" w:hAnsi="Arial" w:cs="Arial"/>
          <w:sz w:val="24"/>
          <w:szCs w:val="24"/>
        </w:rPr>
        <w:t>vouchers</w:t>
      </w:r>
      <w:r w:rsidR="004E15DC">
        <w:rPr>
          <w:rFonts w:ascii="Arial" w:hAnsi="Arial" w:cs="Arial"/>
          <w:sz w:val="24"/>
          <w:szCs w:val="24"/>
        </w:rPr>
        <w:t xml:space="preserve"> and cinema tickets</w:t>
      </w:r>
      <w:r w:rsidR="007265F8" w:rsidRPr="00A01FAB">
        <w:rPr>
          <w:rFonts w:ascii="Arial" w:hAnsi="Arial" w:cs="Arial"/>
          <w:sz w:val="24"/>
          <w:szCs w:val="24"/>
        </w:rPr>
        <w:t xml:space="preserve">. While people being difficult </w:t>
      </w:r>
      <w:r w:rsidR="000C6CC1" w:rsidRPr="00A01FAB">
        <w:rPr>
          <w:rFonts w:ascii="Arial" w:hAnsi="Arial" w:cs="Arial"/>
          <w:sz w:val="24"/>
          <w:szCs w:val="24"/>
        </w:rPr>
        <w:t>are sanctioned</w:t>
      </w:r>
      <w:r w:rsidR="007241EA">
        <w:rPr>
          <w:rFonts w:ascii="Arial" w:hAnsi="Arial" w:cs="Arial"/>
          <w:sz w:val="24"/>
          <w:szCs w:val="24"/>
        </w:rPr>
        <w:t xml:space="preserve"> </w:t>
      </w:r>
      <w:r w:rsidR="00544FC0">
        <w:rPr>
          <w:rFonts w:ascii="Arial" w:hAnsi="Arial" w:cs="Arial"/>
          <w:sz w:val="24"/>
          <w:szCs w:val="24"/>
        </w:rPr>
        <w:t>or if t</w:t>
      </w:r>
      <w:r w:rsidR="00BD6101">
        <w:rPr>
          <w:rFonts w:ascii="Arial" w:hAnsi="Arial" w:cs="Arial"/>
          <w:sz w:val="24"/>
          <w:szCs w:val="24"/>
        </w:rPr>
        <w:t>hey then chose to leave that will be up to them</w:t>
      </w:r>
      <w:r w:rsidR="007241EA">
        <w:rPr>
          <w:rFonts w:ascii="Arial" w:hAnsi="Arial" w:cs="Arial"/>
          <w:sz w:val="24"/>
          <w:szCs w:val="24"/>
        </w:rPr>
        <w:t>.</w:t>
      </w:r>
    </w:p>
    <w:p w14:paraId="077BCEDE" w14:textId="46135C7B" w:rsidR="001D49B2" w:rsidRDefault="001F7B4B" w:rsidP="00721009">
      <w:pPr>
        <w:spacing w:line="360" w:lineRule="auto"/>
        <w:jc w:val="both"/>
        <w:rPr>
          <w:rFonts w:ascii="Arial" w:hAnsi="Arial" w:cs="Arial"/>
          <w:sz w:val="24"/>
          <w:szCs w:val="24"/>
        </w:rPr>
      </w:pPr>
      <w:r>
        <w:rPr>
          <w:rFonts w:ascii="Arial" w:hAnsi="Arial" w:cs="Arial"/>
          <w:sz w:val="24"/>
          <w:szCs w:val="24"/>
        </w:rPr>
        <w:t>B</w:t>
      </w:r>
      <w:r w:rsidR="003D13F1">
        <w:rPr>
          <w:rFonts w:ascii="Arial" w:hAnsi="Arial" w:cs="Arial"/>
          <w:sz w:val="24"/>
          <w:szCs w:val="24"/>
        </w:rPr>
        <w:t>y using affective change management</w:t>
      </w:r>
      <w:r w:rsidR="00A80091">
        <w:rPr>
          <w:rFonts w:ascii="Arial" w:hAnsi="Arial" w:cs="Arial"/>
          <w:sz w:val="24"/>
          <w:szCs w:val="24"/>
        </w:rPr>
        <w:t xml:space="preserve"> </w:t>
      </w:r>
      <w:r w:rsidR="00A13EB9">
        <w:rPr>
          <w:rFonts w:ascii="Arial" w:hAnsi="Arial" w:cs="Arial"/>
          <w:sz w:val="24"/>
          <w:szCs w:val="24"/>
        </w:rPr>
        <w:t xml:space="preserve">transition can become </w:t>
      </w:r>
      <w:r w:rsidR="00A80091">
        <w:rPr>
          <w:rFonts w:ascii="Arial" w:hAnsi="Arial" w:cs="Arial"/>
          <w:sz w:val="24"/>
          <w:szCs w:val="24"/>
        </w:rPr>
        <w:t>eas</w:t>
      </w:r>
      <w:r w:rsidR="00A13EB9">
        <w:rPr>
          <w:rFonts w:ascii="Arial" w:hAnsi="Arial" w:cs="Arial"/>
          <w:sz w:val="24"/>
          <w:szCs w:val="24"/>
        </w:rPr>
        <w:t>ier</w:t>
      </w:r>
      <w:r w:rsidR="007B29E7">
        <w:rPr>
          <w:rFonts w:ascii="Arial" w:hAnsi="Arial" w:cs="Arial"/>
          <w:sz w:val="24"/>
          <w:szCs w:val="24"/>
        </w:rPr>
        <w:t xml:space="preserve"> a</w:t>
      </w:r>
      <w:r w:rsidR="00ED7003">
        <w:rPr>
          <w:rFonts w:ascii="Arial" w:hAnsi="Arial" w:cs="Arial"/>
          <w:sz w:val="24"/>
          <w:szCs w:val="24"/>
        </w:rPr>
        <w:t>lthough everyone is affected by change</w:t>
      </w:r>
      <w:r w:rsidR="008F23F6">
        <w:rPr>
          <w:rFonts w:ascii="Arial" w:hAnsi="Arial" w:cs="Arial"/>
          <w:sz w:val="24"/>
          <w:szCs w:val="24"/>
        </w:rPr>
        <w:t xml:space="preserve">, change is a necessary factor in the success of </w:t>
      </w:r>
      <w:r w:rsidR="00F02487">
        <w:rPr>
          <w:rFonts w:ascii="Arial" w:hAnsi="Arial" w:cs="Arial"/>
          <w:sz w:val="24"/>
          <w:szCs w:val="24"/>
        </w:rPr>
        <w:t>the learning center</w:t>
      </w:r>
      <w:r w:rsidR="00E107E2">
        <w:rPr>
          <w:rFonts w:ascii="Arial" w:hAnsi="Arial" w:cs="Arial"/>
          <w:sz w:val="24"/>
          <w:szCs w:val="24"/>
        </w:rPr>
        <w:t>.</w:t>
      </w:r>
      <w:r w:rsidR="007B29E7">
        <w:rPr>
          <w:rFonts w:ascii="Arial" w:hAnsi="Arial" w:cs="Arial"/>
          <w:sz w:val="24"/>
          <w:szCs w:val="24"/>
        </w:rPr>
        <w:t xml:space="preserve"> </w:t>
      </w:r>
      <w:r w:rsidR="0029588D">
        <w:rPr>
          <w:rFonts w:ascii="Arial" w:hAnsi="Arial" w:cs="Arial"/>
          <w:sz w:val="24"/>
          <w:szCs w:val="24"/>
        </w:rPr>
        <w:t xml:space="preserve">Having a </w:t>
      </w:r>
      <w:r w:rsidR="00F17FD3">
        <w:rPr>
          <w:rFonts w:ascii="Arial" w:hAnsi="Arial" w:cs="Arial"/>
          <w:sz w:val="24"/>
          <w:szCs w:val="24"/>
        </w:rPr>
        <w:t>good, structured</w:t>
      </w:r>
      <w:r w:rsidR="00665F21">
        <w:rPr>
          <w:rFonts w:ascii="Arial" w:hAnsi="Arial" w:cs="Arial"/>
          <w:sz w:val="24"/>
          <w:szCs w:val="24"/>
        </w:rPr>
        <w:t xml:space="preserve"> </w:t>
      </w:r>
      <w:r w:rsidR="00861692">
        <w:rPr>
          <w:rFonts w:ascii="Arial" w:hAnsi="Arial" w:cs="Arial"/>
          <w:sz w:val="24"/>
          <w:szCs w:val="24"/>
        </w:rPr>
        <w:t>strategy</w:t>
      </w:r>
      <w:r w:rsidR="00665F21">
        <w:rPr>
          <w:rFonts w:ascii="Arial" w:hAnsi="Arial" w:cs="Arial"/>
          <w:sz w:val="24"/>
          <w:szCs w:val="24"/>
        </w:rPr>
        <w:t xml:space="preserve"> with rules can help reduce</w:t>
      </w:r>
      <w:r w:rsidR="00F17FD3">
        <w:rPr>
          <w:rFonts w:ascii="Arial" w:hAnsi="Arial" w:cs="Arial"/>
          <w:sz w:val="24"/>
          <w:szCs w:val="24"/>
        </w:rPr>
        <w:t xml:space="preserve"> to stress of the change</w:t>
      </w:r>
      <w:r w:rsidR="001D49B2">
        <w:rPr>
          <w:rFonts w:ascii="Arial" w:hAnsi="Arial" w:cs="Arial"/>
          <w:sz w:val="24"/>
          <w:szCs w:val="24"/>
        </w:rPr>
        <w:t xml:space="preserve"> and promote inclusion.</w:t>
      </w:r>
    </w:p>
    <w:p w14:paraId="4D5733B5" w14:textId="6BABB27B" w:rsidR="007E5D1F" w:rsidRPr="00A01FAB" w:rsidRDefault="003D6D0C" w:rsidP="00C07901">
      <w:pPr>
        <w:pStyle w:val="Heading1"/>
      </w:pPr>
      <w:bookmarkStart w:id="51" w:name="_Toc100780097"/>
      <w:r>
        <w:t>9</w:t>
      </w:r>
      <w:r w:rsidR="00C07901">
        <w:t>.0, Competitors Reactions</w:t>
      </w:r>
      <w:bookmarkEnd w:id="51"/>
      <w:r w:rsidR="00547556">
        <w:t xml:space="preserve"> </w:t>
      </w:r>
    </w:p>
    <w:p w14:paraId="7807EDE7" w14:textId="7C97CCD3" w:rsidR="0006419A" w:rsidRPr="00015066" w:rsidRDefault="00866E4A" w:rsidP="00FE187B">
      <w:pPr>
        <w:spacing w:line="360" w:lineRule="auto"/>
        <w:jc w:val="both"/>
        <w:rPr>
          <w:rFonts w:ascii="Arial" w:hAnsi="Arial" w:cs="Arial"/>
          <w:sz w:val="24"/>
          <w:szCs w:val="24"/>
        </w:rPr>
      </w:pPr>
      <w:r w:rsidRPr="00015066">
        <w:rPr>
          <w:rFonts w:ascii="Arial" w:hAnsi="Arial" w:cs="Arial"/>
          <w:sz w:val="24"/>
          <w:szCs w:val="24"/>
        </w:rPr>
        <w:t>Competition drives</w:t>
      </w:r>
      <w:r w:rsidR="00BC7B4B" w:rsidRPr="00015066">
        <w:rPr>
          <w:rFonts w:ascii="Arial" w:hAnsi="Arial" w:cs="Arial"/>
          <w:sz w:val="24"/>
          <w:szCs w:val="24"/>
        </w:rPr>
        <w:t xml:space="preserve"> the evolution</w:t>
      </w:r>
      <w:r w:rsidR="00DA5265" w:rsidRPr="00015066">
        <w:rPr>
          <w:rFonts w:ascii="Arial" w:hAnsi="Arial" w:cs="Arial"/>
          <w:sz w:val="24"/>
          <w:szCs w:val="24"/>
        </w:rPr>
        <w:t xml:space="preserve"> of universities. </w:t>
      </w:r>
      <w:r w:rsidR="00953EF8">
        <w:rPr>
          <w:rFonts w:ascii="Arial" w:hAnsi="Arial" w:cs="Arial"/>
          <w:sz w:val="24"/>
          <w:szCs w:val="24"/>
        </w:rPr>
        <w:t>UWTSD Birmingham Learning Center</w:t>
      </w:r>
      <w:r w:rsidR="0085192D">
        <w:rPr>
          <w:rFonts w:ascii="Arial" w:hAnsi="Arial" w:cs="Arial"/>
          <w:sz w:val="24"/>
          <w:szCs w:val="24"/>
        </w:rPr>
        <w:t xml:space="preserve"> </w:t>
      </w:r>
      <w:r w:rsidR="005860C8">
        <w:rPr>
          <w:rFonts w:ascii="Arial" w:hAnsi="Arial" w:cs="Arial"/>
          <w:sz w:val="24"/>
          <w:szCs w:val="24"/>
        </w:rPr>
        <w:t>could gain a better position in the market</w:t>
      </w:r>
      <w:r w:rsidR="00671DDA">
        <w:rPr>
          <w:rFonts w:ascii="Arial" w:hAnsi="Arial" w:cs="Arial"/>
          <w:sz w:val="24"/>
          <w:szCs w:val="24"/>
        </w:rPr>
        <w:t xml:space="preserve"> or even enter a </w:t>
      </w:r>
      <w:r w:rsidR="006664B9">
        <w:rPr>
          <w:rFonts w:ascii="Arial" w:hAnsi="Arial" w:cs="Arial"/>
          <w:sz w:val="24"/>
          <w:szCs w:val="24"/>
        </w:rPr>
        <w:t>new market</w:t>
      </w:r>
      <w:r w:rsidR="00671DDA">
        <w:rPr>
          <w:rFonts w:ascii="Arial" w:hAnsi="Arial" w:cs="Arial"/>
          <w:sz w:val="24"/>
          <w:szCs w:val="24"/>
        </w:rPr>
        <w:t xml:space="preserve"> through its </w:t>
      </w:r>
      <w:r w:rsidR="00CA7FC8">
        <w:rPr>
          <w:rFonts w:ascii="Arial" w:hAnsi="Arial" w:cs="Arial"/>
          <w:sz w:val="24"/>
          <w:szCs w:val="24"/>
        </w:rPr>
        <w:t>partnership with local businesses</w:t>
      </w:r>
      <w:r w:rsidR="006664B9">
        <w:rPr>
          <w:rFonts w:ascii="Arial" w:hAnsi="Arial" w:cs="Arial"/>
          <w:sz w:val="24"/>
          <w:szCs w:val="24"/>
        </w:rPr>
        <w:t xml:space="preserve">. </w:t>
      </w:r>
      <w:r w:rsidR="000F189D">
        <w:rPr>
          <w:rFonts w:ascii="Arial" w:hAnsi="Arial" w:cs="Arial"/>
          <w:sz w:val="24"/>
          <w:szCs w:val="24"/>
        </w:rPr>
        <w:t>The c</w:t>
      </w:r>
      <w:r w:rsidR="00282085" w:rsidRPr="00015066">
        <w:rPr>
          <w:rFonts w:ascii="Arial" w:hAnsi="Arial" w:cs="Arial"/>
          <w:sz w:val="24"/>
          <w:szCs w:val="24"/>
        </w:rPr>
        <w:t>om</w:t>
      </w:r>
      <w:r w:rsidR="00516A36" w:rsidRPr="00015066">
        <w:rPr>
          <w:rFonts w:ascii="Arial" w:hAnsi="Arial" w:cs="Arial"/>
          <w:sz w:val="24"/>
          <w:szCs w:val="24"/>
        </w:rPr>
        <w:t xml:space="preserve">petitors </w:t>
      </w:r>
      <w:r w:rsidR="00A37182">
        <w:rPr>
          <w:rFonts w:ascii="Arial" w:hAnsi="Arial" w:cs="Arial"/>
          <w:sz w:val="24"/>
          <w:szCs w:val="24"/>
        </w:rPr>
        <w:t xml:space="preserve">for BLC </w:t>
      </w:r>
      <w:r w:rsidR="00516A36" w:rsidRPr="00015066">
        <w:rPr>
          <w:rFonts w:ascii="Arial" w:hAnsi="Arial" w:cs="Arial"/>
          <w:sz w:val="24"/>
          <w:szCs w:val="24"/>
        </w:rPr>
        <w:t>are University of Birmingham and</w:t>
      </w:r>
      <w:r w:rsidR="00796838" w:rsidRPr="00015066">
        <w:rPr>
          <w:rFonts w:ascii="Arial" w:hAnsi="Arial" w:cs="Arial"/>
          <w:sz w:val="24"/>
          <w:szCs w:val="24"/>
        </w:rPr>
        <w:t xml:space="preserve"> Aston University</w:t>
      </w:r>
      <w:r w:rsidR="00D6358E">
        <w:rPr>
          <w:rFonts w:ascii="Arial" w:hAnsi="Arial" w:cs="Arial"/>
          <w:sz w:val="24"/>
          <w:szCs w:val="24"/>
        </w:rPr>
        <w:t xml:space="preserve">. </w:t>
      </w:r>
      <w:r w:rsidR="00353A90">
        <w:rPr>
          <w:rFonts w:ascii="Arial" w:hAnsi="Arial" w:cs="Arial"/>
          <w:sz w:val="24"/>
          <w:szCs w:val="24"/>
        </w:rPr>
        <w:t xml:space="preserve">The most likely reaction </w:t>
      </w:r>
      <w:r w:rsidR="00F3286D">
        <w:rPr>
          <w:rFonts w:ascii="Arial" w:hAnsi="Arial" w:cs="Arial"/>
          <w:sz w:val="24"/>
          <w:szCs w:val="24"/>
        </w:rPr>
        <w:t>from the competition would be to watch the outcomes</w:t>
      </w:r>
      <w:r w:rsidR="00475645">
        <w:rPr>
          <w:rFonts w:ascii="Arial" w:hAnsi="Arial" w:cs="Arial"/>
          <w:sz w:val="24"/>
          <w:szCs w:val="24"/>
        </w:rPr>
        <w:t xml:space="preserve"> of BLC</w:t>
      </w:r>
      <w:r w:rsidR="00BC795D">
        <w:rPr>
          <w:rFonts w:ascii="Arial" w:hAnsi="Arial" w:cs="Arial"/>
          <w:sz w:val="24"/>
          <w:szCs w:val="24"/>
        </w:rPr>
        <w:t xml:space="preserve"> partnerships and </w:t>
      </w:r>
      <w:r w:rsidR="001746CE">
        <w:rPr>
          <w:rFonts w:ascii="Arial" w:hAnsi="Arial" w:cs="Arial"/>
          <w:sz w:val="24"/>
          <w:szCs w:val="24"/>
        </w:rPr>
        <w:t>students’</w:t>
      </w:r>
      <w:r w:rsidR="00E13DD2">
        <w:rPr>
          <w:rFonts w:ascii="Arial" w:hAnsi="Arial" w:cs="Arial"/>
          <w:sz w:val="24"/>
          <w:szCs w:val="24"/>
        </w:rPr>
        <w:t xml:space="preserve"> </w:t>
      </w:r>
      <w:r w:rsidR="009F4EF0">
        <w:rPr>
          <w:rFonts w:ascii="Arial" w:hAnsi="Arial" w:cs="Arial"/>
          <w:sz w:val="24"/>
          <w:szCs w:val="24"/>
        </w:rPr>
        <w:t>achievements.</w:t>
      </w:r>
      <w:r w:rsidR="001746CE">
        <w:rPr>
          <w:rFonts w:ascii="Arial" w:hAnsi="Arial" w:cs="Arial"/>
          <w:sz w:val="24"/>
          <w:szCs w:val="24"/>
        </w:rPr>
        <w:t xml:space="preserve"> Copy</w:t>
      </w:r>
      <w:r w:rsidR="00784A1D">
        <w:rPr>
          <w:rFonts w:ascii="Arial" w:hAnsi="Arial" w:cs="Arial"/>
          <w:sz w:val="24"/>
          <w:szCs w:val="24"/>
        </w:rPr>
        <w:t>ing the same strategy to entice new students.</w:t>
      </w:r>
    </w:p>
    <w:p w14:paraId="1574A889" w14:textId="77777777" w:rsidR="004F0E3A" w:rsidRDefault="008C2267" w:rsidP="004F0E3A">
      <w:pPr>
        <w:pStyle w:val="Heading1"/>
      </w:pPr>
      <w:bookmarkStart w:id="52" w:name="_Toc100780098"/>
      <w:r w:rsidRPr="008C2267">
        <w:lastRenderedPageBreak/>
        <w:t>1.0, Conclusion</w:t>
      </w:r>
      <w:bookmarkEnd w:id="52"/>
    </w:p>
    <w:p w14:paraId="13BB6E33" w14:textId="7CCB1415" w:rsidR="002C0862" w:rsidRDefault="003F1C55" w:rsidP="001E1412">
      <w:pPr>
        <w:spacing w:line="360" w:lineRule="auto"/>
        <w:jc w:val="both"/>
      </w:pPr>
      <w:r>
        <w:rPr>
          <w:rFonts w:ascii="Arial" w:hAnsi="Arial" w:cs="Arial"/>
          <w:sz w:val="24"/>
          <w:szCs w:val="24"/>
        </w:rPr>
        <w:t>T</w:t>
      </w:r>
      <w:r w:rsidR="00D510EF">
        <w:rPr>
          <w:rFonts w:ascii="Arial" w:hAnsi="Arial" w:cs="Arial"/>
          <w:sz w:val="24"/>
          <w:szCs w:val="24"/>
        </w:rPr>
        <w:t xml:space="preserve">he </w:t>
      </w:r>
      <w:r w:rsidR="00DC6D90">
        <w:rPr>
          <w:rFonts w:ascii="Arial" w:hAnsi="Arial" w:cs="Arial"/>
          <w:sz w:val="24"/>
          <w:szCs w:val="24"/>
        </w:rPr>
        <w:t>methods</w:t>
      </w:r>
      <w:r w:rsidR="00D510EF">
        <w:rPr>
          <w:rFonts w:ascii="Arial" w:hAnsi="Arial" w:cs="Arial"/>
          <w:sz w:val="24"/>
          <w:szCs w:val="24"/>
        </w:rPr>
        <w:t xml:space="preserve"> above </w:t>
      </w:r>
      <w:r w:rsidR="00BB4CE2">
        <w:rPr>
          <w:rFonts w:ascii="Arial" w:hAnsi="Arial" w:cs="Arial"/>
          <w:sz w:val="24"/>
          <w:szCs w:val="24"/>
        </w:rPr>
        <w:t>should</w:t>
      </w:r>
      <w:r w:rsidR="00440182">
        <w:rPr>
          <w:rFonts w:ascii="Arial" w:hAnsi="Arial" w:cs="Arial"/>
          <w:sz w:val="24"/>
          <w:szCs w:val="24"/>
        </w:rPr>
        <w:t xml:space="preserve"> be</w:t>
      </w:r>
      <w:r w:rsidR="00BB4CE2">
        <w:rPr>
          <w:rFonts w:ascii="Arial" w:hAnsi="Arial" w:cs="Arial"/>
          <w:sz w:val="24"/>
          <w:szCs w:val="24"/>
        </w:rPr>
        <w:t xml:space="preserve"> </w:t>
      </w:r>
      <w:r w:rsidR="005F4DB6">
        <w:rPr>
          <w:rFonts w:ascii="Arial" w:hAnsi="Arial" w:cs="Arial"/>
          <w:sz w:val="24"/>
          <w:szCs w:val="24"/>
        </w:rPr>
        <w:t>used</w:t>
      </w:r>
      <w:r w:rsidR="00C4455D">
        <w:rPr>
          <w:rFonts w:ascii="Arial" w:hAnsi="Arial" w:cs="Arial"/>
          <w:sz w:val="24"/>
          <w:szCs w:val="24"/>
        </w:rPr>
        <w:t xml:space="preserve"> in the strategic management </w:t>
      </w:r>
      <w:r w:rsidR="00DB4369">
        <w:rPr>
          <w:rFonts w:ascii="Arial" w:hAnsi="Arial" w:cs="Arial"/>
          <w:sz w:val="24"/>
          <w:szCs w:val="24"/>
        </w:rPr>
        <w:t>processes</w:t>
      </w:r>
      <w:r w:rsidR="00BB4CE2">
        <w:rPr>
          <w:rFonts w:ascii="Arial" w:hAnsi="Arial" w:cs="Arial"/>
          <w:sz w:val="24"/>
          <w:szCs w:val="24"/>
        </w:rPr>
        <w:t xml:space="preserve"> to </w:t>
      </w:r>
      <w:r w:rsidR="00C3604B">
        <w:rPr>
          <w:rFonts w:ascii="Arial" w:hAnsi="Arial" w:cs="Arial"/>
          <w:sz w:val="24"/>
          <w:szCs w:val="24"/>
        </w:rPr>
        <w:t xml:space="preserve">help </w:t>
      </w:r>
      <w:r w:rsidR="00254CE9">
        <w:rPr>
          <w:rFonts w:ascii="Arial" w:hAnsi="Arial" w:cs="Arial"/>
          <w:sz w:val="24"/>
          <w:szCs w:val="24"/>
        </w:rPr>
        <w:t xml:space="preserve">identify </w:t>
      </w:r>
      <w:r w:rsidR="00DC6D90">
        <w:rPr>
          <w:rFonts w:ascii="Arial" w:hAnsi="Arial" w:cs="Arial"/>
          <w:sz w:val="24"/>
          <w:szCs w:val="24"/>
        </w:rPr>
        <w:t xml:space="preserve">tasks </w:t>
      </w:r>
      <w:r w:rsidR="00254CE9">
        <w:rPr>
          <w:rFonts w:ascii="Arial" w:hAnsi="Arial" w:cs="Arial"/>
          <w:sz w:val="24"/>
          <w:szCs w:val="24"/>
        </w:rPr>
        <w:t>an</w:t>
      </w:r>
      <w:r w:rsidR="00DC6D90">
        <w:rPr>
          <w:rFonts w:ascii="Arial" w:hAnsi="Arial" w:cs="Arial"/>
          <w:sz w:val="24"/>
          <w:szCs w:val="24"/>
        </w:rPr>
        <w:t xml:space="preserve">d </w:t>
      </w:r>
      <w:r w:rsidR="00C3604B">
        <w:rPr>
          <w:rFonts w:ascii="Arial" w:hAnsi="Arial" w:cs="Arial"/>
          <w:sz w:val="24"/>
          <w:szCs w:val="24"/>
        </w:rPr>
        <w:t>plan for</w:t>
      </w:r>
      <w:r w:rsidR="00FA61ED">
        <w:rPr>
          <w:rFonts w:ascii="Arial" w:hAnsi="Arial" w:cs="Arial"/>
          <w:sz w:val="24"/>
          <w:szCs w:val="24"/>
        </w:rPr>
        <w:t xml:space="preserve"> </w:t>
      </w:r>
      <w:r w:rsidR="001C4BCC">
        <w:rPr>
          <w:rFonts w:ascii="Arial" w:hAnsi="Arial" w:cs="Arial"/>
          <w:sz w:val="24"/>
          <w:szCs w:val="24"/>
        </w:rPr>
        <w:t>future</w:t>
      </w:r>
      <w:r w:rsidR="00C3604B">
        <w:rPr>
          <w:rFonts w:ascii="Arial" w:hAnsi="Arial" w:cs="Arial"/>
          <w:sz w:val="24"/>
          <w:szCs w:val="24"/>
        </w:rPr>
        <w:t xml:space="preserve"> </w:t>
      </w:r>
      <w:r w:rsidR="00FA61ED">
        <w:rPr>
          <w:rFonts w:ascii="Arial" w:hAnsi="Arial" w:cs="Arial"/>
          <w:sz w:val="24"/>
          <w:szCs w:val="24"/>
        </w:rPr>
        <w:t xml:space="preserve">success of any </w:t>
      </w:r>
      <w:r w:rsidR="005F4DB6">
        <w:rPr>
          <w:rFonts w:ascii="Arial" w:hAnsi="Arial" w:cs="Arial"/>
          <w:sz w:val="24"/>
          <w:szCs w:val="24"/>
        </w:rPr>
        <w:t>organization</w:t>
      </w:r>
      <w:r w:rsidR="00A10833">
        <w:rPr>
          <w:rFonts w:ascii="Arial" w:hAnsi="Arial" w:cs="Arial"/>
          <w:sz w:val="24"/>
          <w:szCs w:val="24"/>
        </w:rPr>
        <w:t xml:space="preserve"> to</w:t>
      </w:r>
      <w:r w:rsidR="00516AF3">
        <w:rPr>
          <w:rFonts w:ascii="Arial" w:hAnsi="Arial" w:cs="Arial"/>
          <w:sz w:val="24"/>
          <w:szCs w:val="24"/>
        </w:rPr>
        <w:t xml:space="preserve"> achiev</w:t>
      </w:r>
      <w:r w:rsidR="00A10833">
        <w:rPr>
          <w:rFonts w:ascii="Arial" w:hAnsi="Arial" w:cs="Arial"/>
          <w:sz w:val="24"/>
          <w:szCs w:val="24"/>
        </w:rPr>
        <w:t>e</w:t>
      </w:r>
      <w:r w:rsidR="00516AF3">
        <w:rPr>
          <w:rFonts w:ascii="Arial" w:hAnsi="Arial" w:cs="Arial"/>
          <w:sz w:val="24"/>
          <w:szCs w:val="24"/>
        </w:rPr>
        <w:t xml:space="preserve"> their goals. </w:t>
      </w:r>
      <w:r w:rsidR="00D82263">
        <w:rPr>
          <w:rFonts w:ascii="Arial" w:hAnsi="Arial" w:cs="Arial"/>
          <w:sz w:val="24"/>
          <w:szCs w:val="24"/>
        </w:rPr>
        <w:t>B</w:t>
      </w:r>
      <w:r w:rsidR="00D6495E">
        <w:rPr>
          <w:rFonts w:ascii="Arial" w:hAnsi="Arial" w:cs="Arial"/>
          <w:sz w:val="24"/>
          <w:szCs w:val="24"/>
        </w:rPr>
        <w:t>LC should apply</w:t>
      </w:r>
      <w:r w:rsidR="00C1495E">
        <w:rPr>
          <w:rFonts w:ascii="Arial" w:hAnsi="Arial" w:cs="Arial"/>
          <w:sz w:val="24"/>
          <w:szCs w:val="24"/>
        </w:rPr>
        <w:t xml:space="preserve"> a variety</w:t>
      </w:r>
      <w:r w:rsidR="005D538D">
        <w:rPr>
          <w:rFonts w:ascii="Arial" w:hAnsi="Arial" w:cs="Arial"/>
          <w:sz w:val="24"/>
          <w:szCs w:val="24"/>
        </w:rPr>
        <w:t xml:space="preserve"> of</w:t>
      </w:r>
      <w:r w:rsidR="003A7A85">
        <w:rPr>
          <w:rFonts w:ascii="Arial" w:hAnsi="Arial" w:cs="Arial"/>
          <w:sz w:val="24"/>
          <w:szCs w:val="24"/>
        </w:rPr>
        <w:t xml:space="preserve"> process</w:t>
      </w:r>
      <w:r w:rsidR="00D6495E">
        <w:rPr>
          <w:rFonts w:ascii="Arial" w:hAnsi="Arial" w:cs="Arial"/>
          <w:sz w:val="24"/>
          <w:szCs w:val="24"/>
        </w:rPr>
        <w:t>es</w:t>
      </w:r>
      <w:r w:rsidR="009224A1">
        <w:rPr>
          <w:rFonts w:ascii="Arial" w:hAnsi="Arial" w:cs="Arial"/>
          <w:sz w:val="24"/>
          <w:szCs w:val="24"/>
        </w:rPr>
        <w:t xml:space="preserve"> to achieve</w:t>
      </w:r>
      <w:r w:rsidR="005977D2">
        <w:rPr>
          <w:rFonts w:ascii="Arial" w:hAnsi="Arial" w:cs="Arial"/>
          <w:sz w:val="24"/>
          <w:szCs w:val="24"/>
        </w:rPr>
        <w:t xml:space="preserve"> sustainable</w:t>
      </w:r>
      <w:r w:rsidR="009224A1">
        <w:rPr>
          <w:rFonts w:ascii="Arial" w:hAnsi="Arial" w:cs="Arial"/>
          <w:sz w:val="24"/>
          <w:szCs w:val="24"/>
        </w:rPr>
        <w:t xml:space="preserve"> growth </w:t>
      </w:r>
      <w:r w:rsidR="005977D2">
        <w:rPr>
          <w:rFonts w:ascii="Arial" w:hAnsi="Arial" w:cs="Arial"/>
          <w:sz w:val="24"/>
          <w:szCs w:val="24"/>
        </w:rPr>
        <w:t xml:space="preserve">and </w:t>
      </w:r>
      <w:r w:rsidR="004558D5">
        <w:rPr>
          <w:rFonts w:ascii="Arial" w:hAnsi="Arial" w:cs="Arial"/>
          <w:sz w:val="24"/>
          <w:szCs w:val="24"/>
        </w:rPr>
        <w:t>long-term</w:t>
      </w:r>
      <w:r w:rsidR="005977D2">
        <w:rPr>
          <w:rFonts w:ascii="Arial" w:hAnsi="Arial" w:cs="Arial"/>
          <w:sz w:val="24"/>
          <w:szCs w:val="24"/>
        </w:rPr>
        <w:t xml:space="preserve"> </w:t>
      </w:r>
      <w:r w:rsidR="0027741F">
        <w:rPr>
          <w:rFonts w:ascii="Arial" w:hAnsi="Arial" w:cs="Arial"/>
          <w:sz w:val="24"/>
          <w:szCs w:val="24"/>
        </w:rPr>
        <w:t xml:space="preserve">success </w:t>
      </w:r>
      <w:r w:rsidR="005D538D">
        <w:rPr>
          <w:rFonts w:ascii="Arial" w:hAnsi="Arial" w:cs="Arial"/>
          <w:sz w:val="24"/>
          <w:szCs w:val="24"/>
        </w:rPr>
        <w:t>of</w:t>
      </w:r>
      <w:r w:rsidR="0027741F">
        <w:rPr>
          <w:rFonts w:ascii="Arial" w:hAnsi="Arial" w:cs="Arial"/>
          <w:sz w:val="24"/>
          <w:szCs w:val="24"/>
        </w:rPr>
        <w:t xml:space="preserve"> the learning center</w:t>
      </w:r>
      <w:r w:rsidR="00351D8F">
        <w:rPr>
          <w:rFonts w:ascii="Arial" w:hAnsi="Arial" w:cs="Arial"/>
          <w:sz w:val="24"/>
          <w:szCs w:val="24"/>
        </w:rPr>
        <w:t>s</w:t>
      </w:r>
      <w:r w:rsidR="008A19AD">
        <w:rPr>
          <w:rFonts w:ascii="Arial" w:hAnsi="Arial" w:cs="Arial"/>
          <w:sz w:val="24"/>
          <w:szCs w:val="24"/>
        </w:rPr>
        <w:t>.</w:t>
      </w:r>
      <w:r w:rsidR="00D45358">
        <w:rPr>
          <w:rFonts w:ascii="Arial" w:hAnsi="Arial" w:cs="Arial"/>
          <w:sz w:val="24"/>
          <w:szCs w:val="24"/>
        </w:rPr>
        <w:t xml:space="preserve"> </w:t>
      </w:r>
      <w:r w:rsidR="00B97B3B">
        <w:rPr>
          <w:rFonts w:ascii="Arial" w:hAnsi="Arial" w:cs="Arial"/>
          <w:sz w:val="24"/>
          <w:szCs w:val="24"/>
        </w:rPr>
        <w:t>W</w:t>
      </w:r>
      <w:r w:rsidR="00E35D0A">
        <w:rPr>
          <w:rFonts w:ascii="Arial" w:hAnsi="Arial" w:cs="Arial"/>
          <w:sz w:val="24"/>
          <w:szCs w:val="24"/>
        </w:rPr>
        <w:t>e used</w:t>
      </w:r>
      <w:r w:rsidR="0065407E">
        <w:rPr>
          <w:rFonts w:ascii="Arial" w:hAnsi="Arial" w:cs="Arial"/>
          <w:sz w:val="24"/>
          <w:szCs w:val="24"/>
        </w:rPr>
        <w:t>,</w:t>
      </w:r>
      <w:r w:rsidR="00DD4458">
        <w:rPr>
          <w:rFonts w:ascii="Arial" w:hAnsi="Arial" w:cs="Arial"/>
          <w:sz w:val="24"/>
          <w:szCs w:val="24"/>
        </w:rPr>
        <w:t xml:space="preserve"> </w:t>
      </w:r>
      <w:r w:rsidR="004558D5">
        <w:rPr>
          <w:rFonts w:ascii="Arial" w:hAnsi="Arial" w:cs="Arial"/>
          <w:sz w:val="24"/>
          <w:szCs w:val="24"/>
        </w:rPr>
        <w:t>Porters five forces</w:t>
      </w:r>
      <w:r w:rsidR="00547B48">
        <w:rPr>
          <w:rFonts w:ascii="Arial" w:hAnsi="Arial" w:cs="Arial"/>
          <w:sz w:val="24"/>
          <w:szCs w:val="24"/>
        </w:rPr>
        <w:t xml:space="preserve"> and value chain </w:t>
      </w:r>
      <w:r w:rsidR="003A3002">
        <w:rPr>
          <w:rFonts w:ascii="Arial" w:hAnsi="Arial" w:cs="Arial"/>
          <w:sz w:val="24"/>
          <w:szCs w:val="24"/>
        </w:rPr>
        <w:t xml:space="preserve">to </w:t>
      </w:r>
      <w:r w:rsidR="003362B3">
        <w:rPr>
          <w:rFonts w:ascii="Arial" w:hAnsi="Arial" w:cs="Arial"/>
          <w:sz w:val="24"/>
          <w:szCs w:val="24"/>
        </w:rPr>
        <w:t>analyze</w:t>
      </w:r>
      <w:r w:rsidR="00305260">
        <w:rPr>
          <w:rFonts w:ascii="Arial" w:hAnsi="Arial" w:cs="Arial"/>
          <w:sz w:val="24"/>
          <w:szCs w:val="24"/>
        </w:rPr>
        <w:t xml:space="preserve"> </w:t>
      </w:r>
      <w:r w:rsidR="00B03C36">
        <w:rPr>
          <w:rFonts w:ascii="Arial" w:hAnsi="Arial" w:cs="Arial"/>
          <w:sz w:val="24"/>
          <w:szCs w:val="24"/>
        </w:rPr>
        <w:t>the</w:t>
      </w:r>
      <w:r w:rsidR="00547B48">
        <w:rPr>
          <w:rFonts w:ascii="Arial" w:hAnsi="Arial" w:cs="Arial"/>
          <w:sz w:val="24"/>
          <w:szCs w:val="24"/>
        </w:rPr>
        <w:t xml:space="preserve"> co</w:t>
      </w:r>
      <w:r w:rsidR="00592367">
        <w:rPr>
          <w:rFonts w:ascii="Arial" w:hAnsi="Arial" w:cs="Arial"/>
          <w:sz w:val="24"/>
          <w:szCs w:val="24"/>
        </w:rPr>
        <w:t xml:space="preserve">mpetition </w:t>
      </w:r>
      <w:r w:rsidR="00B03C36">
        <w:rPr>
          <w:rFonts w:ascii="Arial" w:hAnsi="Arial" w:cs="Arial"/>
          <w:sz w:val="24"/>
          <w:szCs w:val="24"/>
        </w:rPr>
        <w:t>within</w:t>
      </w:r>
      <w:r w:rsidR="00592367">
        <w:rPr>
          <w:rFonts w:ascii="Arial" w:hAnsi="Arial" w:cs="Arial"/>
          <w:sz w:val="24"/>
          <w:szCs w:val="24"/>
        </w:rPr>
        <w:t xml:space="preserve"> </w:t>
      </w:r>
      <w:r w:rsidR="00011889">
        <w:rPr>
          <w:rFonts w:ascii="Arial" w:hAnsi="Arial" w:cs="Arial"/>
          <w:sz w:val="24"/>
          <w:szCs w:val="24"/>
        </w:rPr>
        <w:t>the</w:t>
      </w:r>
      <w:r w:rsidR="00592367">
        <w:rPr>
          <w:rFonts w:ascii="Arial" w:hAnsi="Arial" w:cs="Arial"/>
          <w:sz w:val="24"/>
          <w:szCs w:val="24"/>
        </w:rPr>
        <w:t xml:space="preserve"> industry</w:t>
      </w:r>
      <w:r w:rsidR="00131389">
        <w:rPr>
          <w:rFonts w:ascii="Arial" w:hAnsi="Arial" w:cs="Arial"/>
          <w:sz w:val="24"/>
          <w:szCs w:val="24"/>
        </w:rPr>
        <w:t xml:space="preserve"> and</w:t>
      </w:r>
      <w:r w:rsidR="00006776">
        <w:rPr>
          <w:rFonts w:ascii="Arial" w:hAnsi="Arial" w:cs="Arial"/>
          <w:sz w:val="24"/>
          <w:szCs w:val="24"/>
        </w:rPr>
        <w:t xml:space="preserve"> an organizations value chain.</w:t>
      </w:r>
      <w:r w:rsidR="00075708">
        <w:rPr>
          <w:rFonts w:ascii="Arial" w:hAnsi="Arial" w:cs="Arial"/>
          <w:sz w:val="24"/>
          <w:szCs w:val="24"/>
        </w:rPr>
        <w:t xml:space="preserve"> A</w:t>
      </w:r>
      <w:r w:rsidR="00CE4741">
        <w:rPr>
          <w:rFonts w:ascii="Arial" w:hAnsi="Arial" w:cs="Arial"/>
          <w:sz w:val="24"/>
          <w:szCs w:val="24"/>
        </w:rPr>
        <w:t xml:space="preserve"> PEST analysis, SWOT, VMOST</w:t>
      </w:r>
      <w:r w:rsidR="00A93D4A">
        <w:rPr>
          <w:rFonts w:ascii="Arial" w:hAnsi="Arial" w:cs="Arial"/>
          <w:sz w:val="24"/>
          <w:szCs w:val="24"/>
        </w:rPr>
        <w:t xml:space="preserve">, </w:t>
      </w:r>
      <w:r w:rsidR="000F761E">
        <w:rPr>
          <w:rFonts w:ascii="Arial" w:hAnsi="Arial" w:cs="Arial"/>
          <w:sz w:val="24"/>
          <w:szCs w:val="24"/>
        </w:rPr>
        <w:t xml:space="preserve">Stakeholders </w:t>
      </w:r>
      <w:r w:rsidR="006A2B7B">
        <w:rPr>
          <w:rFonts w:ascii="Arial" w:hAnsi="Arial" w:cs="Arial"/>
          <w:sz w:val="24"/>
          <w:szCs w:val="24"/>
        </w:rPr>
        <w:t>mapping</w:t>
      </w:r>
      <w:r w:rsidR="0095726D">
        <w:rPr>
          <w:rFonts w:ascii="Arial" w:hAnsi="Arial" w:cs="Arial"/>
          <w:sz w:val="24"/>
          <w:szCs w:val="24"/>
        </w:rPr>
        <w:t xml:space="preserve"> and</w:t>
      </w:r>
      <w:r w:rsidR="006A2B7B">
        <w:rPr>
          <w:rFonts w:ascii="Arial" w:hAnsi="Arial" w:cs="Arial"/>
          <w:sz w:val="24"/>
          <w:szCs w:val="24"/>
        </w:rPr>
        <w:t xml:space="preserve"> </w:t>
      </w:r>
      <w:r w:rsidR="0095726D">
        <w:rPr>
          <w:rFonts w:ascii="Arial" w:hAnsi="Arial" w:cs="Arial"/>
          <w:sz w:val="24"/>
          <w:szCs w:val="24"/>
        </w:rPr>
        <w:t>Mendelow</w:t>
      </w:r>
      <w:r w:rsidR="00E64548">
        <w:rPr>
          <w:rFonts w:ascii="Arial" w:hAnsi="Arial" w:cs="Arial"/>
          <w:sz w:val="24"/>
          <w:szCs w:val="24"/>
        </w:rPr>
        <w:t xml:space="preserve"> matrix</w:t>
      </w:r>
      <w:r w:rsidR="001D175A">
        <w:rPr>
          <w:rFonts w:ascii="Arial" w:hAnsi="Arial" w:cs="Arial"/>
          <w:sz w:val="24"/>
          <w:szCs w:val="24"/>
        </w:rPr>
        <w:t xml:space="preserve"> was used to</w:t>
      </w:r>
      <w:r w:rsidR="003362B3">
        <w:rPr>
          <w:rFonts w:ascii="Arial" w:hAnsi="Arial" w:cs="Arial"/>
          <w:sz w:val="24"/>
          <w:szCs w:val="24"/>
        </w:rPr>
        <w:t xml:space="preserve"> </w:t>
      </w:r>
      <w:r w:rsidR="001D175A">
        <w:rPr>
          <w:rFonts w:ascii="Arial" w:hAnsi="Arial" w:cs="Arial"/>
          <w:sz w:val="24"/>
          <w:szCs w:val="24"/>
        </w:rPr>
        <w:t>s</w:t>
      </w:r>
      <w:r w:rsidR="003362B3" w:rsidRPr="003362B3">
        <w:rPr>
          <w:rFonts w:ascii="Arial" w:hAnsi="Arial" w:cs="Arial"/>
          <w:sz w:val="24"/>
          <w:szCs w:val="24"/>
        </w:rPr>
        <w:t>can external and internal environments to learn if BLC has the competitive edge.</w:t>
      </w:r>
      <w:r w:rsidR="001D175A">
        <w:rPr>
          <w:rFonts w:ascii="Arial" w:hAnsi="Arial" w:cs="Arial"/>
          <w:sz w:val="24"/>
          <w:szCs w:val="24"/>
        </w:rPr>
        <w:t xml:space="preserve"> </w:t>
      </w:r>
      <w:r w:rsidR="00FF7B07">
        <w:rPr>
          <w:rFonts w:ascii="Arial" w:hAnsi="Arial" w:cs="Arial"/>
          <w:sz w:val="24"/>
          <w:szCs w:val="24"/>
        </w:rPr>
        <w:t>Anso</w:t>
      </w:r>
      <w:r w:rsidR="00E737B3">
        <w:rPr>
          <w:rFonts w:ascii="Arial" w:hAnsi="Arial" w:cs="Arial"/>
          <w:sz w:val="24"/>
          <w:szCs w:val="24"/>
        </w:rPr>
        <w:t>ff</w:t>
      </w:r>
      <w:r w:rsidR="00814B81">
        <w:rPr>
          <w:rFonts w:ascii="Arial" w:hAnsi="Arial" w:cs="Arial"/>
          <w:sz w:val="24"/>
          <w:szCs w:val="24"/>
        </w:rPr>
        <w:t xml:space="preserve"> matrix helped </w:t>
      </w:r>
      <w:r w:rsidR="00E737B3">
        <w:rPr>
          <w:rFonts w:ascii="Arial" w:hAnsi="Arial" w:cs="Arial"/>
          <w:sz w:val="24"/>
          <w:szCs w:val="24"/>
        </w:rPr>
        <w:t xml:space="preserve">understand </w:t>
      </w:r>
      <w:r w:rsidR="0096059C">
        <w:rPr>
          <w:rFonts w:ascii="Arial" w:hAnsi="Arial" w:cs="Arial"/>
          <w:sz w:val="24"/>
          <w:szCs w:val="24"/>
        </w:rPr>
        <w:t>what makes an</w:t>
      </w:r>
      <w:r w:rsidR="00674F0A">
        <w:rPr>
          <w:rFonts w:ascii="Arial" w:hAnsi="Arial" w:cs="Arial"/>
          <w:sz w:val="24"/>
          <w:szCs w:val="24"/>
        </w:rPr>
        <w:t xml:space="preserve"> </w:t>
      </w:r>
      <w:r w:rsidR="00BC54A2">
        <w:rPr>
          <w:rFonts w:ascii="Arial" w:hAnsi="Arial" w:cs="Arial"/>
          <w:sz w:val="24"/>
          <w:szCs w:val="24"/>
        </w:rPr>
        <w:t>effective strategy</w:t>
      </w:r>
      <w:r w:rsidR="00674F0A">
        <w:rPr>
          <w:rFonts w:ascii="Arial" w:hAnsi="Arial" w:cs="Arial"/>
          <w:sz w:val="24"/>
          <w:szCs w:val="24"/>
        </w:rPr>
        <w:t xml:space="preserve"> for growth and </w:t>
      </w:r>
      <w:r w:rsidR="00E737B3">
        <w:rPr>
          <w:rFonts w:ascii="Arial" w:hAnsi="Arial" w:cs="Arial"/>
          <w:sz w:val="24"/>
          <w:szCs w:val="24"/>
        </w:rPr>
        <w:t>expansion.</w:t>
      </w:r>
      <w:r w:rsidR="007D597B">
        <w:rPr>
          <w:rFonts w:ascii="Arial" w:hAnsi="Arial" w:cs="Arial"/>
          <w:sz w:val="24"/>
          <w:szCs w:val="24"/>
        </w:rPr>
        <w:t xml:space="preserve"> SA</w:t>
      </w:r>
      <w:r w:rsidR="005B3D32">
        <w:rPr>
          <w:rFonts w:ascii="Arial" w:hAnsi="Arial" w:cs="Arial"/>
          <w:sz w:val="24"/>
          <w:szCs w:val="24"/>
        </w:rPr>
        <w:t>F</w:t>
      </w:r>
      <w:r w:rsidR="007D597B">
        <w:rPr>
          <w:rFonts w:ascii="Arial" w:hAnsi="Arial" w:cs="Arial"/>
          <w:sz w:val="24"/>
          <w:szCs w:val="24"/>
        </w:rPr>
        <w:t xml:space="preserve">e matrix, </w:t>
      </w:r>
      <w:r w:rsidR="00BC54A2">
        <w:rPr>
          <w:rFonts w:ascii="Arial" w:hAnsi="Arial" w:cs="Arial"/>
          <w:sz w:val="24"/>
          <w:szCs w:val="24"/>
        </w:rPr>
        <w:t>Mulcaster’s</w:t>
      </w:r>
      <w:r w:rsidR="00470173">
        <w:rPr>
          <w:rFonts w:ascii="Arial" w:hAnsi="Arial" w:cs="Arial"/>
          <w:sz w:val="24"/>
          <w:szCs w:val="24"/>
        </w:rPr>
        <w:t xml:space="preserve"> managing forces framework, and </w:t>
      </w:r>
      <w:r w:rsidR="004421B2">
        <w:rPr>
          <w:rFonts w:ascii="Arial" w:hAnsi="Arial" w:cs="Arial"/>
          <w:sz w:val="24"/>
          <w:szCs w:val="24"/>
        </w:rPr>
        <w:t>the M-word model w</w:t>
      </w:r>
      <w:r w:rsidR="00BC54A2">
        <w:rPr>
          <w:rFonts w:ascii="Arial" w:hAnsi="Arial" w:cs="Arial"/>
          <w:sz w:val="24"/>
          <w:szCs w:val="24"/>
        </w:rPr>
        <w:t xml:space="preserve">ere </w:t>
      </w:r>
      <w:r w:rsidR="00D83547">
        <w:rPr>
          <w:rFonts w:ascii="Arial" w:hAnsi="Arial" w:cs="Arial"/>
          <w:sz w:val="24"/>
          <w:szCs w:val="24"/>
        </w:rPr>
        <w:t>used</w:t>
      </w:r>
      <w:r w:rsidR="00BC54A2">
        <w:rPr>
          <w:rFonts w:ascii="Arial" w:hAnsi="Arial" w:cs="Arial"/>
          <w:sz w:val="24"/>
          <w:szCs w:val="24"/>
        </w:rPr>
        <w:t xml:space="preserve"> to</w:t>
      </w:r>
      <w:r w:rsidR="00A7240D">
        <w:rPr>
          <w:rFonts w:ascii="Arial" w:hAnsi="Arial" w:cs="Arial"/>
          <w:sz w:val="24"/>
          <w:szCs w:val="24"/>
        </w:rPr>
        <w:t xml:space="preserve"> pick the best option</w:t>
      </w:r>
      <w:r w:rsidR="001A67F7">
        <w:rPr>
          <w:rFonts w:ascii="Arial" w:hAnsi="Arial" w:cs="Arial"/>
          <w:sz w:val="24"/>
          <w:szCs w:val="24"/>
        </w:rPr>
        <w:t xml:space="preserve"> out of three</w:t>
      </w:r>
      <w:r w:rsidR="007E08F4">
        <w:rPr>
          <w:rFonts w:ascii="Arial" w:hAnsi="Arial" w:cs="Arial"/>
          <w:sz w:val="24"/>
          <w:szCs w:val="24"/>
        </w:rPr>
        <w:t xml:space="preserve"> strategies</w:t>
      </w:r>
      <w:r w:rsidR="001A1D76">
        <w:rPr>
          <w:rFonts w:ascii="Arial" w:hAnsi="Arial" w:cs="Arial"/>
          <w:sz w:val="24"/>
          <w:szCs w:val="24"/>
        </w:rPr>
        <w:t>. To implement the chosen strat</w:t>
      </w:r>
      <w:r w:rsidR="003727A8">
        <w:rPr>
          <w:rFonts w:ascii="Arial" w:hAnsi="Arial" w:cs="Arial"/>
          <w:sz w:val="24"/>
          <w:szCs w:val="24"/>
        </w:rPr>
        <w:t xml:space="preserve">egy Kurt </w:t>
      </w:r>
      <w:r w:rsidR="00D83547">
        <w:rPr>
          <w:rFonts w:ascii="Arial" w:hAnsi="Arial" w:cs="Arial"/>
          <w:sz w:val="24"/>
          <w:szCs w:val="24"/>
        </w:rPr>
        <w:t>Lewin’s</w:t>
      </w:r>
      <w:r w:rsidR="003727A8">
        <w:rPr>
          <w:rFonts w:ascii="Arial" w:hAnsi="Arial" w:cs="Arial"/>
          <w:sz w:val="24"/>
          <w:szCs w:val="24"/>
        </w:rPr>
        <w:t xml:space="preserve"> change management was u</w:t>
      </w:r>
      <w:r w:rsidR="00D83547">
        <w:rPr>
          <w:rFonts w:ascii="Arial" w:hAnsi="Arial" w:cs="Arial"/>
          <w:sz w:val="24"/>
          <w:szCs w:val="24"/>
        </w:rPr>
        <w:t xml:space="preserve">sed followed by the </w:t>
      </w:r>
      <w:r w:rsidR="00E20E3B">
        <w:rPr>
          <w:rFonts w:ascii="Arial" w:hAnsi="Arial" w:cs="Arial"/>
          <w:sz w:val="24"/>
          <w:szCs w:val="24"/>
        </w:rPr>
        <w:t>competition’s reaction to the change.</w:t>
      </w:r>
      <w:r w:rsidR="002C0862" w:rsidRPr="008C2267">
        <w:br w:type="page"/>
      </w:r>
    </w:p>
    <w:p w14:paraId="538B6260" w14:textId="6243CE47" w:rsidR="002C0862" w:rsidRDefault="002C0862" w:rsidP="002C0862">
      <w:pPr>
        <w:pStyle w:val="Heading1"/>
        <w:rPr>
          <w:rFonts w:ascii="Calibri Light" w:hAnsi="Calibri Light"/>
        </w:rPr>
      </w:pPr>
      <w:bookmarkStart w:id="53" w:name="_Toc100780099"/>
      <w:r>
        <w:lastRenderedPageBreak/>
        <w:t>References</w:t>
      </w:r>
      <w:bookmarkEnd w:id="53"/>
    </w:p>
    <w:p w14:paraId="7CA89772" w14:textId="77777777" w:rsidR="003A66EE" w:rsidRDefault="003A66EE" w:rsidP="002C0862">
      <w:pPr>
        <w:jc w:val="both"/>
      </w:pPr>
    </w:p>
    <w:p w14:paraId="6AC6EEE4" w14:textId="77777777" w:rsidR="003A66EE" w:rsidRDefault="003A66EE" w:rsidP="00682C2C">
      <w:pPr>
        <w:rPr>
          <w:rFonts w:ascii="Arial" w:hAnsi="Arial" w:cs="Arial"/>
          <w:sz w:val="24"/>
          <w:szCs w:val="24"/>
        </w:rPr>
      </w:pPr>
      <w:r w:rsidRPr="008E657D">
        <w:rPr>
          <w:rFonts w:ascii="Arial" w:hAnsi="Arial" w:cs="Arial"/>
          <w:sz w:val="24"/>
          <w:szCs w:val="24"/>
        </w:rPr>
        <w:t xml:space="preserve">Azamatovich, P.B.T., (2022). Marketing </w:t>
      </w:r>
      <w:r>
        <w:rPr>
          <w:rFonts w:ascii="Arial" w:hAnsi="Arial" w:cs="Arial"/>
          <w:sz w:val="24"/>
          <w:szCs w:val="24"/>
        </w:rPr>
        <w:t>o</w:t>
      </w:r>
      <w:r w:rsidRPr="008E657D">
        <w:rPr>
          <w:rFonts w:ascii="Arial" w:hAnsi="Arial" w:cs="Arial"/>
          <w:sz w:val="24"/>
          <w:szCs w:val="24"/>
        </w:rPr>
        <w:t xml:space="preserve">f the Transport Services </w:t>
      </w:r>
      <w:r>
        <w:rPr>
          <w:rFonts w:ascii="Arial" w:hAnsi="Arial" w:cs="Arial"/>
          <w:sz w:val="24"/>
          <w:szCs w:val="24"/>
        </w:rPr>
        <w:t>a</w:t>
      </w:r>
      <w:r w:rsidRPr="008E657D">
        <w:rPr>
          <w:rFonts w:ascii="Arial" w:hAnsi="Arial" w:cs="Arial"/>
          <w:sz w:val="24"/>
          <w:szCs w:val="24"/>
        </w:rPr>
        <w:t xml:space="preserve">nd The Content </w:t>
      </w:r>
      <w:r>
        <w:rPr>
          <w:rFonts w:ascii="Arial" w:hAnsi="Arial" w:cs="Arial"/>
          <w:sz w:val="24"/>
          <w:szCs w:val="24"/>
        </w:rPr>
        <w:t>a</w:t>
      </w:r>
      <w:r w:rsidRPr="008E657D">
        <w:rPr>
          <w:rFonts w:ascii="Arial" w:hAnsi="Arial" w:cs="Arial"/>
          <w:sz w:val="24"/>
          <w:szCs w:val="24"/>
        </w:rPr>
        <w:t xml:space="preserve">nd Types </w:t>
      </w:r>
      <w:r>
        <w:rPr>
          <w:rFonts w:ascii="Arial" w:hAnsi="Arial" w:cs="Arial"/>
          <w:sz w:val="24"/>
          <w:szCs w:val="24"/>
        </w:rPr>
        <w:t>o</w:t>
      </w:r>
      <w:r w:rsidRPr="008E657D">
        <w:rPr>
          <w:rFonts w:ascii="Arial" w:hAnsi="Arial" w:cs="Arial"/>
          <w:sz w:val="24"/>
          <w:szCs w:val="24"/>
        </w:rPr>
        <w:t>f Marketing Research. World Economics and Finance Bulletin, 6, Pp.102-112.</w:t>
      </w:r>
      <w:r>
        <w:rPr>
          <w:rFonts w:ascii="Arial" w:hAnsi="Arial" w:cs="Arial"/>
          <w:sz w:val="24"/>
          <w:szCs w:val="24"/>
        </w:rPr>
        <w:t xml:space="preserve"> Available at: </w:t>
      </w:r>
      <w:hyperlink r:id="rId17" w:history="1">
        <w:r w:rsidRPr="00661E57">
          <w:rPr>
            <w:rStyle w:val="Hyperlink"/>
            <w:rFonts w:ascii="Arial" w:hAnsi="Arial" w:cs="Arial"/>
            <w:sz w:val="24"/>
            <w:szCs w:val="24"/>
          </w:rPr>
          <w:t>https://scholarexpress.net/index.php/wefb/article/view/491</w:t>
        </w:r>
      </w:hyperlink>
      <w:r>
        <w:rPr>
          <w:rFonts w:ascii="Arial" w:hAnsi="Arial" w:cs="Arial"/>
          <w:sz w:val="24"/>
          <w:szCs w:val="24"/>
        </w:rPr>
        <w:t>. Accessed on: 21</w:t>
      </w:r>
      <w:r w:rsidRPr="00C43DCD">
        <w:rPr>
          <w:rFonts w:ascii="Arial" w:hAnsi="Arial" w:cs="Arial"/>
          <w:sz w:val="24"/>
          <w:szCs w:val="24"/>
          <w:vertAlign w:val="superscript"/>
        </w:rPr>
        <w:t>st</w:t>
      </w:r>
      <w:r>
        <w:rPr>
          <w:rFonts w:ascii="Arial" w:hAnsi="Arial" w:cs="Arial"/>
          <w:sz w:val="24"/>
          <w:szCs w:val="24"/>
        </w:rPr>
        <w:t xml:space="preserve">/March/2022. </w:t>
      </w:r>
    </w:p>
    <w:p w14:paraId="6CC7920B" w14:textId="77777777" w:rsidR="003A66EE" w:rsidRPr="008E657D" w:rsidRDefault="003A66EE" w:rsidP="00AB52ED">
      <w:pPr>
        <w:jc w:val="both"/>
        <w:rPr>
          <w:rFonts w:ascii="Arial" w:hAnsi="Arial" w:cs="Arial"/>
          <w:sz w:val="24"/>
          <w:szCs w:val="24"/>
        </w:rPr>
      </w:pPr>
      <w:bookmarkStart w:id="54" w:name="_Hlk99708760"/>
      <w:r w:rsidRPr="00291300">
        <w:rPr>
          <w:rFonts w:ascii="Arial" w:hAnsi="Arial" w:cs="Arial"/>
          <w:sz w:val="24"/>
          <w:szCs w:val="24"/>
        </w:rPr>
        <w:t>Banka, M., Tien, N.H., Dao, M.T.H. and Minh</w:t>
      </w:r>
      <w:bookmarkEnd w:id="54"/>
      <w:r w:rsidRPr="00291300">
        <w:rPr>
          <w:rFonts w:ascii="Arial" w:hAnsi="Arial" w:cs="Arial"/>
          <w:sz w:val="24"/>
          <w:szCs w:val="24"/>
        </w:rPr>
        <w:t>, D.T., 2022. Analysis of business strategy of real estate developers in Vietnam: The application of QSPM matrix.</w:t>
      </w:r>
      <w:r>
        <w:rPr>
          <w:rFonts w:ascii="Arial" w:hAnsi="Arial" w:cs="Arial"/>
          <w:sz w:val="24"/>
          <w:szCs w:val="24"/>
        </w:rPr>
        <w:t xml:space="preserve"> Available at: </w:t>
      </w:r>
      <w:hyperlink r:id="rId18" w:history="1">
        <w:r w:rsidRPr="00661E57">
          <w:rPr>
            <w:rStyle w:val="Hyperlink"/>
            <w:rFonts w:ascii="Arial" w:hAnsi="Arial" w:cs="Arial"/>
            <w:sz w:val="24"/>
            <w:szCs w:val="24"/>
          </w:rPr>
          <w:t>https://www.researchgate.net/publication/358021910</w:t>
        </w:r>
      </w:hyperlink>
      <w:r>
        <w:rPr>
          <w:rFonts w:ascii="Arial" w:hAnsi="Arial" w:cs="Arial"/>
          <w:sz w:val="24"/>
          <w:szCs w:val="24"/>
        </w:rPr>
        <w:t>.  Accessed on: 01</w:t>
      </w:r>
      <w:r w:rsidRPr="00DD5E27">
        <w:rPr>
          <w:rFonts w:ascii="Arial" w:hAnsi="Arial" w:cs="Arial"/>
          <w:sz w:val="24"/>
          <w:szCs w:val="24"/>
          <w:vertAlign w:val="superscript"/>
        </w:rPr>
        <w:t>st</w:t>
      </w:r>
      <w:r>
        <w:rPr>
          <w:rFonts w:ascii="Arial" w:hAnsi="Arial" w:cs="Arial"/>
          <w:sz w:val="24"/>
          <w:szCs w:val="24"/>
        </w:rPr>
        <w:t>/April/2022.</w:t>
      </w:r>
    </w:p>
    <w:p w14:paraId="3F3A9B85" w14:textId="77777777" w:rsidR="003A66EE" w:rsidRDefault="003A66EE" w:rsidP="002C0862">
      <w:pPr>
        <w:jc w:val="both"/>
        <w:rPr>
          <w:rFonts w:ascii="Arial" w:eastAsia="Arial" w:hAnsi="Arial" w:cs="Arial"/>
          <w:color w:val="222222"/>
          <w:sz w:val="24"/>
          <w:szCs w:val="24"/>
        </w:rPr>
      </w:pPr>
      <w:r w:rsidRPr="00522AF4">
        <w:rPr>
          <w:rFonts w:ascii="Arial" w:eastAsia="Arial" w:hAnsi="Arial" w:cs="Arial"/>
          <w:color w:val="222222"/>
          <w:sz w:val="24"/>
          <w:szCs w:val="24"/>
        </w:rPr>
        <w:t xml:space="preserve">Bauer, F. and Friesl, M., </w:t>
      </w:r>
      <w:r>
        <w:rPr>
          <w:rFonts w:ascii="Arial" w:eastAsia="Arial" w:hAnsi="Arial" w:cs="Arial"/>
          <w:color w:val="222222"/>
          <w:sz w:val="24"/>
          <w:szCs w:val="24"/>
        </w:rPr>
        <w:t>(</w:t>
      </w:r>
      <w:r w:rsidRPr="00522AF4">
        <w:rPr>
          <w:rFonts w:ascii="Arial" w:eastAsia="Arial" w:hAnsi="Arial" w:cs="Arial"/>
          <w:color w:val="222222"/>
          <w:sz w:val="24"/>
          <w:szCs w:val="24"/>
        </w:rPr>
        <w:t>2022</w:t>
      </w:r>
      <w:r>
        <w:rPr>
          <w:rFonts w:ascii="Arial" w:eastAsia="Arial" w:hAnsi="Arial" w:cs="Arial"/>
          <w:color w:val="222222"/>
          <w:sz w:val="24"/>
          <w:szCs w:val="24"/>
        </w:rPr>
        <w:t>)</w:t>
      </w:r>
      <w:r w:rsidRPr="00522AF4">
        <w:rPr>
          <w:rFonts w:ascii="Arial" w:eastAsia="Arial" w:hAnsi="Arial" w:cs="Arial"/>
          <w:color w:val="222222"/>
          <w:sz w:val="24"/>
          <w:szCs w:val="24"/>
        </w:rPr>
        <w:t>. Synergy Evaluation in Mergers and Acquisitions–An Attention</w:t>
      </w:r>
      <w:r w:rsidRPr="00522AF4">
        <w:rPr>
          <w:rFonts w:ascii="Cambria Math" w:eastAsia="Arial" w:hAnsi="Cambria Math" w:cs="Cambria Math"/>
          <w:color w:val="222222"/>
          <w:sz w:val="24"/>
          <w:szCs w:val="24"/>
        </w:rPr>
        <w:t>‐</w:t>
      </w:r>
      <w:r w:rsidRPr="00522AF4">
        <w:rPr>
          <w:rFonts w:ascii="Arial" w:eastAsia="Arial" w:hAnsi="Arial" w:cs="Arial"/>
          <w:color w:val="222222"/>
          <w:sz w:val="24"/>
          <w:szCs w:val="24"/>
        </w:rPr>
        <w:t>Based</w:t>
      </w:r>
      <w:r w:rsidRPr="00522AF4">
        <w:rPr>
          <w:rFonts w:ascii="Cambria Math" w:eastAsia="Arial" w:hAnsi="Cambria Math" w:cs="Cambria Math"/>
          <w:color w:val="222222"/>
          <w:sz w:val="24"/>
          <w:szCs w:val="24"/>
        </w:rPr>
        <w:t>‐</w:t>
      </w:r>
      <w:r w:rsidRPr="00522AF4">
        <w:rPr>
          <w:rFonts w:ascii="Arial" w:eastAsia="Arial" w:hAnsi="Arial" w:cs="Arial"/>
          <w:color w:val="222222"/>
          <w:sz w:val="24"/>
          <w:szCs w:val="24"/>
        </w:rPr>
        <w:t>View. Journal of Management Studies.</w:t>
      </w:r>
      <w:r>
        <w:rPr>
          <w:rFonts w:ascii="Arial" w:eastAsia="Arial" w:hAnsi="Arial" w:cs="Arial"/>
          <w:color w:val="222222"/>
          <w:sz w:val="24"/>
          <w:szCs w:val="24"/>
        </w:rPr>
        <w:t xml:space="preserve"> Available at: </w:t>
      </w:r>
      <w:hyperlink r:id="rId19" w:history="1">
        <w:r w:rsidRPr="00457DF3">
          <w:rPr>
            <w:rStyle w:val="Hyperlink"/>
            <w:rFonts w:ascii="Arial" w:eastAsia="Arial" w:hAnsi="Arial" w:cs="Arial"/>
            <w:sz w:val="24"/>
            <w:szCs w:val="24"/>
          </w:rPr>
          <w:t>https://doi.org/10.1111/joms.12804</w:t>
        </w:r>
      </w:hyperlink>
      <w:r>
        <w:rPr>
          <w:rFonts w:ascii="Arial" w:eastAsia="Arial" w:hAnsi="Arial" w:cs="Arial"/>
          <w:color w:val="222222"/>
          <w:sz w:val="24"/>
          <w:szCs w:val="24"/>
        </w:rPr>
        <w:t>. Accessed on: 14</w:t>
      </w:r>
      <w:r w:rsidRPr="003B5936">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466D09F8" w14:textId="77777777" w:rsidR="003A66EE" w:rsidRDefault="003A66EE" w:rsidP="00682C2C">
      <w:pPr>
        <w:rPr>
          <w:rFonts w:ascii="Arial" w:hAnsi="Arial" w:cs="Arial"/>
          <w:sz w:val="24"/>
          <w:szCs w:val="24"/>
        </w:rPr>
      </w:pPr>
      <w:bookmarkStart w:id="55" w:name="_Hlk98773388"/>
      <w:r w:rsidRPr="00B91CC5">
        <w:rPr>
          <w:rFonts w:ascii="Arial" w:hAnsi="Arial" w:cs="Arial"/>
          <w:sz w:val="24"/>
          <w:szCs w:val="24"/>
        </w:rPr>
        <w:t xml:space="preserve">Benzaghta, M.A., Elwalda, A., Mousa, M.M., Erkan, I. and Rahman, </w:t>
      </w:r>
      <w:bookmarkEnd w:id="55"/>
      <w:r w:rsidRPr="00B91CC5">
        <w:rPr>
          <w:rFonts w:ascii="Arial" w:hAnsi="Arial" w:cs="Arial"/>
          <w:sz w:val="24"/>
          <w:szCs w:val="24"/>
        </w:rPr>
        <w:t xml:space="preserve">M., </w:t>
      </w:r>
      <w:r>
        <w:rPr>
          <w:rFonts w:ascii="Arial" w:hAnsi="Arial" w:cs="Arial"/>
          <w:sz w:val="24"/>
          <w:szCs w:val="24"/>
        </w:rPr>
        <w:t>(</w:t>
      </w:r>
      <w:r w:rsidRPr="00B91CC5">
        <w:rPr>
          <w:rFonts w:ascii="Arial" w:hAnsi="Arial" w:cs="Arial"/>
          <w:sz w:val="24"/>
          <w:szCs w:val="24"/>
        </w:rPr>
        <w:t>2021</w:t>
      </w:r>
      <w:r>
        <w:rPr>
          <w:rFonts w:ascii="Arial" w:hAnsi="Arial" w:cs="Arial"/>
          <w:sz w:val="24"/>
          <w:szCs w:val="24"/>
        </w:rPr>
        <w:t>)</w:t>
      </w:r>
      <w:r w:rsidRPr="00B91CC5">
        <w:rPr>
          <w:rFonts w:ascii="Arial" w:hAnsi="Arial" w:cs="Arial"/>
          <w:sz w:val="24"/>
          <w:szCs w:val="24"/>
        </w:rPr>
        <w:t>. SWOT analysis applications: An integrative literature review. Journal of Global Business Insights, 6(1), pp.55-73.</w:t>
      </w:r>
      <w:r>
        <w:rPr>
          <w:rFonts w:ascii="Arial" w:hAnsi="Arial" w:cs="Arial"/>
          <w:sz w:val="24"/>
          <w:szCs w:val="24"/>
        </w:rPr>
        <w:t xml:space="preserve"> Available at: </w:t>
      </w:r>
      <w:hyperlink r:id="rId20" w:history="1">
        <w:r w:rsidRPr="00661E57">
          <w:rPr>
            <w:rStyle w:val="Hyperlink"/>
            <w:rFonts w:ascii="Arial" w:hAnsi="Arial" w:cs="Arial"/>
            <w:sz w:val="24"/>
            <w:szCs w:val="24"/>
          </w:rPr>
          <w:t>https://digitalcommons.usf.edu/globe/vol6/iss1/5/</w:t>
        </w:r>
      </w:hyperlink>
      <w:r>
        <w:rPr>
          <w:rFonts w:ascii="Arial" w:hAnsi="Arial" w:cs="Arial"/>
          <w:sz w:val="24"/>
          <w:szCs w:val="24"/>
        </w:rPr>
        <w:t>. Accessed on: 21</w:t>
      </w:r>
      <w:r w:rsidRPr="008269C2">
        <w:rPr>
          <w:rFonts w:ascii="Arial" w:hAnsi="Arial" w:cs="Arial"/>
          <w:sz w:val="24"/>
          <w:szCs w:val="24"/>
          <w:vertAlign w:val="superscript"/>
        </w:rPr>
        <w:t>st</w:t>
      </w:r>
      <w:r>
        <w:rPr>
          <w:rFonts w:ascii="Arial" w:hAnsi="Arial" w:cs="Arial"/>
          <w:sz w:val="24"/>
          <w:szCs w:val="24"/>
        </w:rPr>
        <w:t>/March/2022.</w:t>
      </w:r>
    </w:p>
    <w:p w14:paraId="602441F6" w14:textId="77777777" w:rsidR="003A66EE" w:rsidRDefault="003A66EE" w:rsidP="002C0862">
      <w:pPr>
        <w:jc w:val="both"/>
        <w:rPr>
          <w:rFonts w:ascii="Arial" w:eastAsia="Arial" w:hAnsi="Arial" w:cs="Arial"/>
          <w:sz w:val="24"/>
          <w:szCs w:val="24"/>
        </w:rPr>
      </w:pPr>
      <w:bookmarkStart w:id="56" w:name="_Hlk100821622"/>
      <w:r w:rsidRPr="00BE5284">
        <w:rPr>
          <w:rFonts w:ascii="Arial" w:eastAsia="Arial" w:hAnsi="Arial" w:cs="Arial"/>
          <w:sz w:val="24"/>
          <w:szCs w:val="24"/>
        </w:rPr>
        <w:t>Budiharso, T., Makruf, I. and Mujahid</w:t>
      </w:r>
      <w:bookmarkEnd w:id="56"/>
      <w:r w:rsidRPr="00BE5284">
        <w:rPr>
          <w:rFonts w:ascii="Arial" w:eastAsia="Arial" w:hAnsi="Arial" w:cs="Arial"/>
          <w:sz w:val="24"/>
          <w:szCs w:val="24"/>
        </w:rPr>
        <w:t xml:space="preserve">, I., </w:t>
      </w:r>
      <w:r>
        <w:rPr>
          <w:rFonts w:ascii="Arial" w:eastAsia="Arial" w:hAnsi="Arial" w:cs="Arial"/>
          <w:sz w:val="24"/>
          <w:szCs w:val="24"/>
        </w:rPr>
        <w:t>(</w:t>
      </w:r>
      <w:r w:rsidRPr="00BE5284">
        <w:rPr>
          <w:rFonts w:ascii="Arial" w:eastAsia="Arial" w:hAnsi="Arial" w:cs="Arial"/>
          <w:sz w:val="24"/>
          <w:szCs w:val="24"/>
        </w:rPr>
        <w:t>2022</w:t>
      </w:r>
      <w:r>
        <w:rPr>
          <w:rFonts w:ascii="Arial" w:eastAsia="Arial" w:hAnsi="Arial" w:cs="Arial"/>
          <w:sz w:val="24"/>
          <w:szCs w:val="24"/>
        </w:rPr>
        <w:t>)</w:t>
      </w:r>
      <w:r w:rsidRPr="00BE5284">
        <w:rPr>
          <w:rFonts w:ascii="Arial" w:eastAsia="Arial" w:hAnsi="Arial" w:cs="Arial"/>
          <w:sz w:val="24"/>
          <w:szCs w:val="24"/>
        </w:rPr>
        <w:t>. Porter’s Five Forces: Evaluating Education Management Practices in the Postgraduate Program of UIN RM Said Surakarta, Indonesia. Journal of Social Studies Education Research, 13(1), pp.164-192.</w:t>
      </w:r>
      <w:r>
        <w:rPr>
          <w:rFonts w:ascii="Arial" w:eastAsia="Arial" w:hAnsi="Arial" w:cs="Arial"/>
          <w:sz w:val="24"/>
          <w:szCs w:val="24"/>
        </w:rPr>
        <w:t xml:space="preserve"> Available at: </w:t>
      </w:r>
      <w:hyperlink r:id="rId21" w:history="1">
        <w:r w:rsidRPr="00457DF3">
          <w:rPr>
            <w:rStyle w:val="Hyperlink"/>
            <w:rFonts w:ascii="Arial" w:eastAsia="Arial" w:hAnsi="Arial" w:cs="Arial"/>
            <w:sz w:val="24"/>
            <w:szCs w:val="24"/>
          </w:rPr>
          <w:t>https://jsser.org/index.php/jsser/article/view/4035</w:t>
        </w:r>
      </w:hyperlink>
      <w:r>
        <w:rPr>
          <w:rFonts w:ascii="Arial" w:eastAsia="Arial" w:hAnsi="Arial" w:cs="Arial"/>
          <w:sz w:val="24"/>
          <w:szCs w:val="24"/>
        </w:rPr>
        <w:t>. Accessed on: 14</w:t>
      </w:r>
      <w:r w:rsidRPr="00586A51">
        <w:rPr>
          <w:rFonts w:ascii="Arial" w:eastAsia="Arial" w:hAnsi="Arial" w:cs="Arial"/>
          <w:sz w:val="24"/>
          <w:szCs w:val="24"/>
          <w:vertAlign w:val="superscript"/>
        </w:rPr>
        <w:t>th</w:t>
      </w:r>
      <w:r>
        <w:rPr>
          <w:rFonts w:ascii="Arial" w:eastAsia="Arial" w:hAnsi="Arial" w:cs="Arial"/>
          <w:sz w:val="24"/>
          <w:szCs w:val="24"/>
        </w:rPr>
        <w:t>/April/2022.</w:t>
      </w:r>
    </w:p>
    <w:p w14:paraId="6A037685" w14:textId="77777777" w:rsidR="003A66EE" w:rsidRDefault="003A66EE" w:rsidP="002C0862">
      <w:pPr>
        <w:jc w:val="both"/>
        <w:rPr>
          <w:rFonts w:ascii="Arial" w:eastAsia="Arial" w:hAnsi="Arial" w:cs="Arial"/>
          <w:color w:val="222222"/>
          <w:sz w:val="24"/>
          <w:szCs w:val="24"/>
        </w:rPr>
      </w:pPr>
      <w:bookmarkStart w:id="57" w:name="_Hlk100824403"/>
      <w:r w:rsidRPr="00B30D00">
        <w:rPr>
          <w:rFonts w:ascii="Arial" w:eastAsia="Arial" w:hAnsi="Arial" w:cs="Arial"/>
          <w:color w:val="222222"/>
          <w:sz w:val="24"/>
          <w:szCs w:val="24"/>
        </w:rPr>
        <w:t>Caine, J., Gilroy, J., Greaves, M. and Madriaga</w:t>
      </w:r>
      <w:bookmarkEnd w:id="57"/>
      <w:r w:rsidRPr="00B30D00">
        <w:rPr>
          <w:rFonts w:ascii="Arial" w:eastAsia="Arial" w:hAnsi="Arial" w:cs="Arial"/>
          <w:color w:val="222222"/>
          <w:sz w:val="24"/>
          <w:szCs w:val="24"/>
        </w:rPr>
        <w:t xml:space="preserve">, M., </w:t>
      </w:r>
      <w:r>
        <w:rPr>
          <w:rFonts w:ascii="Arial" w:eastAsia="Arial" w:hAnsi="Arial" w:cs="Arial"/>
          <w:color w:val="222222"/>
          <w:sz w:val="24"/>
          <w:szCs w:val="24"/>
        </w:rPr>
        <w:t>(</w:t>
      </w:r>
      <w:r w:rsidRPr="00B30D00">
        <w:rPr>
          <w:rFonts w:ascii="Arial" w:eastAsia="Arial" w:hAnsi="Arial" w:cs="Arial"/>
          <w:color w:val="222222"/>
          <w:sz w:val="24"/>
          <w:szCs w:val="24"/>
        </w:rPr>
        <w:t>2022</w:t>
      </w:r>
      <w:r>
        <w:rPr>
          <w:rFonts w:ascii="Arial" w:eastAsia="Arial" w:hAnsi="Arial" w:cs="Arial"/>
          <w:color w:val="222222"/>
          <w:sz w:val="24"/>
          <w:szCs w:val="24"/>
        </w:rPr>
        <w:t>)</w:t>
      </w:r>
      <w:r w:rsidRPr="00B30D00">
        <w:rPr>
          <w:rFonts w:ascii="Arial" w:eastAsia="Arial" w:hAnsi="Arial" w:cs="Arial"/>
          <w:color w:val="222222"/>
          <w:sz w:val="24"/>
          <w:szCs w:val="24"/>
        </w:rPr>
        <w:t>. Principles of Success: Facilitating Sustainable Transformation through a Progressive Relational Pedagogy. Social Policy and Society, 21(1), pp.106-122.</w:t>
      </w:r>
      <w:r>
        <w:rPr>
          <w:rFonts w:ascii="Arial" w:eastAsia="Arial" w:hAnsi="Arial" w:cs="Arial"/>
          <w:color w:val="222222"/>
          <w:sz w:val="24"/>
          <w:szCs w:val="24"/>
        </w:rPr>
        <w:t xml:space="preserve"> Available at:</w:t>
      </w:r>
      <w:r w:rsidRPr="00925634">
        <w:t xml:space="preserve"> </w:t>
      </w:r>
      <w:hyperlink r:id="rId22" w:history="1">
        <w:r w:rsidRPr="00457DF3">
          <w:rPr>
            <w:rStyle w:val="Hyperlink"/>
            <w:rFonts w:ascii="Arial" w:eastAsia="Arial" w:hAnsi="Arial" w:cs="Arial"/>
            <w:sz w:val="24"/>
            <w:szCs w:val="24"/>
          </w:rPr>
          <w:t>https://doi.org/10.1017/S1474746421000658</w:t>
        </w:r>
      </w:hyperlink>
      <w:r>
        <w:rPr>
          <w:rFonts w:ascii="Arial" w:eastAsia="Arial" w:hAnsi="Arial" w:cs="Arial"/>
          <w:color w:val="222222"/>
          <w:sz w:val="24"/>
          <w:szCs w:val="24"/>
        </w:rPr>
        <w:t>. Accessed on: 14</w:t>
      </w:r>
      <w:r w:rsidRPr="00925634">
        <w:rPr>
          <w:rFonts w:ascii="Arial" w:eastAsia="Arial" w:hAnsi="Arial" w:cs="Arial"/>
          <w:color w:val="222222"/>
          <w:sz w:val="24"/>
          <w:szCs w:val="24"/>
          <w:vertAlign w:val="superscript"/>
        </w:rPr>
        <w:t>th</w:t>
      </w:r>
      <w:r>
        <w:rPr>
          <w:rFonts w:ascii="Arial" w:eastAsia="Arial" w:hAnsi="Arial" w:cs="Arial"/>
          <w:color w:val="222222"/>
          <w:sz w:val="24"/>
          <w:szCs w:val="24"/>
        </w:rPr>
        <w:t xml:space="preserve">/April/2022. </w:t>
      </w:r>
    </w:p>
    <w:p w14:paraId="21E6CBB2" w14:textId="77777777" w:rsidR="003A66EE" w:rsidRDefault="003A66EE" w:rsidP="002C0862">
      <w:pPr>
        <w:jc w:val="both"/>
        <w:rPr>
          <w:rFonts w:ascii="Arial" w:eastAsia="Arial" w:hAnsi="Arial" w:cs="Arial"/>
          <w:sz w:val="24"/>
          <w:szCs w:val="24"/>
        </w:rPr>
      </w:pPr>
      <w:r w:rsidRPr="002C0862">
        <w:rPr>
          <w:rFonts w:ascii="Arial" w:eastAsia="Arial" w:hAnsi="Arial" w:cs="Arial"/>
          <w:color w:val="222222"/>
          <w:sz w:val="24"/>
          <w:szCs w:val="24"/>
        </w:rPr>
        <w:t>Cörvers, F., Reinold, J., Chakkar, S., Bolzonella, F. and Ronda, V., (2021). Literature review labour migration. Available at:</w:t>
      </w:r>
      <w:r>
        <w:rPr>
          <w:rFonts w:ascii="Arial" w:eastAsia="Arial" w:hAnsi="Arial" w:cs="Arial"/>
          <w:color w:val="222222"/>
          <w:sz w:val="24"/>
          <w:szCs w:val="24"/>
        </w:rPr>
        <w:t xml:space="preserve"> </w:t>
      </w:r>
      <w:hyperlink r:id="rId23" w:history="1">
        <w:r w:rsidRPr="00457DF3">
          <w:rPr>
            <w:rStyle w:val="Hyperlink"/>
            <w:rFonts w:ascii="Arial" w:eastAsia="Arial" w:hAnsi="Arial" w:cs="Arial"/>
            <w:sz w:val="24"/>
            <w:szCs w:val="24"/>
          </w:rPr>
          <w:t>http://hdl.handle.net/20.500.12832/3088.</w:t>
        </w:r>
      </w:hyperlink>
      <w:r>
        <w:t xml:space="preserve"> </w:t>
      </w:r>
      <w:r w:rsidRPr="002C0862">
        <w:rPr>
          <w:rFonts w:ascii="Arial" w:eastAsia="Arial" w:hAnsi="Arial" w:cs="Arial"/>
          <w:sz w:val="24"/>
          <w:szCs w:val="24"/>
        </w:rPr>
        <w:t>Accessed on: 17</w:t>
      </w:r>
      <w:r w:rsidRPr="002C0862">
        <w:rPr>
          <w:rFonts w:ascii="Arial" w:eastAsia="Arial" w:hAnsi="Arial" w:cs="Arial"/>
          <w:sz w:val="24"/>
          <w:szCs w:val="24"/>
          <w:vertAlign w:val="superscript"/>
        </w:rPr>
        <w:t>th</w:t>
      </w:r>
      <w:r w:rsidRPr="002C0862">
        <w:rPr>
          <w:rFonts w:ascii="Arial" w:eastAsia="Arial" w:hAnsi="Arial" w:cs="Arial"/>
          <w:sz w:val="24"/>
          <w:szCs w:val="24"/>
        </w:rPr>
        <w:t>/March/2022.</w:t>
      </w:r>
    </w:p>
    <w:p w14:paraId="2E213D6A" w14:textId="77777777" w:rsidR="003A66EE" w:rsidRDefault="003A66EE" w:rsidP="002C0862">
      <w:pPr>
        <w:jc w:val="both"/>
        <w:rPr>
          <w:rFonts w:ascii="Open Sans" w:eastAsia="Open Sans" w:hAnsi="Open Sans" w:cs="Open Sans"/>
          <w:sz w:val="24"/>
          <w:szCs w:val="24"/>
          <w:vertAlign w:val="superscript"/>
        </w:rPr>
      </w:pPr>
      <w:r w:rsidRPr="002C0862">
        <w:rPr>
          <w:rFonts w:ascii="Arial" w:eastAsia="Arial" w:hAnsi="Arial" w:cs="Arial"/>
          <w:color w:val="222222"/>
          <w:sz w:val="24"/>
          <w:szCs w:val="24"/>
        </w:rPr>
        <w:t xml:space="preserve">Dasgupta, M., (2021). Sustainable innovation initiatives by small and medium enterprises: a systematic literature review. Journal of Small Business &amp; Entrepreneurship, pp.1-24. Available </w:t>
      </w:r>
      <w:hyperlink r:id="rId24">
        <w:r w:rsidRPr="002C0862">
          <w:rPr>
            <w:rStyle w:val="Hyperlink"/>
            <w:rFonts w:ascii="Open Sans" w:eastAsia="Open Sans" w:hAnsi="Open Sans" w:cs="Open Sans"/>
            <w:sz w:val="24"/>
            <w:szCs w:val="24"/>
          </w:rPr>
          <w:t>https://doi.org/10.1080/08276331.2021.1898177.</w:t>
        </w:r>
      </w:hyperlink>
      <w:r w:rsidRPr="002C0862">
        <w:rPr>
          <w:rFonts w:ascii="Open Sans" w:eastAsia="Open Sans" w:hAnsi="Open Sans" w:cs="Open Sans"/>
          <w:sz w:val="24"/>
          <w:szCs w:val="24"/>
        </w:rPr>
        <w:t xml:space="preserve"> Accessed on: 17</w:t>
      </w:r>
      <w:r w:rsidRPr="002C0862">
        <w:rPr>
          <w:rFonts w:ascii="Open Sans" w:eastAsia="Open Sans" w:hAnsi="Open Sans" w:cs="Open Sans"/>
          <w:sz w:val="24"/>
          <w:szCs w:val="24"/>
          <w:vertAlign w:val="superscript"/>
        </w:rPr>
        <w:t>th</w:t>
      </w:r>
      <w:r w:rsidRPr="002C0862">
        <w:rPr>
          <w:rFonts w:ascii="Open Sans" w:eastAsia="Open Sans" w:hAnsi="Open Sans" w:cs="Open Sans"/>
          <w:sz w:val="24"/>
          <w:szCs w:val="24"/>
        </w:rPr>
        <w:t>/March/2022.</w:t>
      </w:r>
    </w:p>
    <w:p w14:paraId="4C3DC580" w14:textId="77777777" w:rsidR="003A66EE" w:rsidRDefault="003A66EE" w:rsidP="002C0862">
      <w:pPr>
        <w:jc w:val="both"/>
        <w:rPr>
          <w:rFonts w:ascii="Arial" w:eastAsia="Arial" w:hAnsi="Arial" w:cs="Arial"/>
          <w:color w:val="222222"/>
          <w:sz w:val="24"/>
          <w:szCs w:val="24"/>
        </w:rPr>
      </w:pPr>
      <w:r w:rsidRPr="0052648D">
        <w:rPr>
          <w:rFonts w:ascii="Arial" w:eastAsia="Arial" w:hAnsi="Arial" w:cs="Arial"/>
          <w:color w:val="222222"/>
          <w:sz w:val="24"/>
          <w:szCs w:val="24"/>
        </w:rPr>
        <w:t xml:space="preserve">Fold, N., </w:t>
      </w:r>
      <w:r>
        <w:rPr>
          <w:rFonts w:ascii="Arial" w:eastAsia="Arial" w:hAnsi="Arial" w:cs="Arial"/>
          <w:color w:val="222222"/>
          <w:sz w:val="24"/>
          <w:szCs w:val="24"/>
        </w:rPr>
        <w:t>(</w:t>
      </w:r>
      <w:r w:rsidRPr="0052648D">
        <w:rPr>
          <w:rFonts w:ascii="Arial" w:eastAsia="Arial" w:hAnsi="Arial" w:cs="Arial"/>
          <w:color w:val="222222"/>
          <w:sz w:val="24"/>
          <w:szCs w:val="24"/>
        </w:rPr>
        <w:t>2014</w:t>
      </w:r>
      <w:r>
        <w:rPr>
          <w:rFonts w:ascii="Arial" w:eastAsia="Arial" w:hAnsi="Arial" w:cs="Arial"/>
          <w:color w:val="222222"/>
          <w:sz w:val="24"/>
          <w:szCs w:val="24"/>
        </w:rPr>
        <w:t>)</w:t>
      </w:r>
      <w:r w:rsidRPr="0052648D">
        <w:rPr>
          <w:rFonts w:ascii="Arial" w:eastAsia="Arial" w:hAnsi="Arial" w:cs="Arial"/>
          <w:color w:val="222222"/>
          <w:sz w:val="24"/>
          <w:szCs w:val="24"/>
        </w:rPr>
        <w:t>. Value chain dynamics, settlement trajectories and regional development. Regional studies, 48(5), pp.778-790.</w:t>
      </w:r>
      <w:r>
        <w:rPr>
          <w:rFonts w:ascii="Arial" w:eastAsia="Arial" w:hAnsi="Arial" w:cs="Arial"/>
          <w:color w:val="222222"/>
          <w:sz w:val="24"/>
          <w:szCs w:val="24"/>
        </w:rPr>
        <w:t xml:space="preserve"> Available at: </w:t>
      </w:r>
      <w:hyperlink r:id="rId25" w:history="1">
        <w:r w:rsidRPr="00661E57">
          <w:rPr>
            <w:rStyle w:val="Hyperlink"/>
            <w:rFonts w:ascii="Arial" w:eastAsia="Arial" w:hAnsi="Arial" w:cs="Arial"/>
            <w:sz w:val="24"/>
            <w:szCs w:val="24"/>
          </w:rPr>
          <w:t>https://doi.org/10.1080/00343404.2014.901498</w:t>
        </w:r>
      </w:hyperlink>
      <w:r>
        <w:rPr>
          <w:rFonts w:ascii="Arial" w:eastAsia="Arial" w:hAnsi="Arial" w:cs="Arial"/>
          <w:color w:val="222222"/>
          <w:sz w:val="24"/>
          <w:szCs w:val="24"/>
        </w:rPr>
        <w:t>. Accessed on: 21</w:t>
      </w:r>
      <w:r w:rsidRPr="00BE514E">
        <w:rPr>
          <w:rFonts w:ascii="Arial" w:eastAsia="Arial" w:hAnsi="Arial" w:cs="Arial"/>
          <w:color w:val="222222"/>
          <w:sz w:val="24"/>
          <w:szCs w:val="24"/>
          <w:vertAlign w:val="superscript"/>
        </w:rPr>
        <w:t>st</w:t>
      </w:r>
      <w:r>
        <w:rPr>
          <w:rFonts w:ascii="Arial" w:eastAsia="Arial" w:hAnsi="Arial" w:cs="Arial"/>
          <w:color w:val="222222"/>
          <w:sz w:val="24"/>
          <w:szCs w:val="24"/>
        </w:rPr>
        <w:t>/March/2022.</w:t>
      </w:r>
    </w:p>
    <w:p w14:paraId="78CEAFF7" w14:textId="77777777" w:rsidR="003A66EE" w:rsidRDefault="003A66EE" w:rsidP="002C0862">
      <w:pPr>
        <w:jc w:val="both"/>
        <w:rPr>
          <w:rFonts w:ascii="Arial" w:eastAsia="Arial" w:hAnsi="Arial" w:cs="Arial"/>
          <w:color w:val="222222"/>
          <w:sz w:val="24"/>
          <w:szCs w:val="24"/>
        </w:rPr>
      </w:pPr>
      <w:r w:rsidRPr="002C0862">
        <w:rPr>
          <w:rFonts w:ascii="Arial" w:eastAsia="Arial" w:hAnsi="Arial" w:cs="Arial"/>
          <w:color w:val="222222"/>
          <w:sz w:val="24"/>
          <w:szCs w:val="24"/>
        </w:rPr>
        <w:t>Harrison, R., Meyer, L., Rawstorne, P., Razee, H., Chitkara, U., Mears, S. and Balasooriya, C., (2022). Evaluating and enhancing quality in higher education teaching practice: a meta-review. Studies in Higher Education, 47(1), pp.80-96. Available at:</w:t>
      </w:r>
      <w:r>
        <w:rPr>
          <w:rFonts w:ascii="Arial" w:eastAsia="Arial" w:hAnsi="Arial" w:cs="Arial"/>
          <w:color w:val="222222"/>
          <w:sz w:val="24"/>
          <w:szCs w:val="24"/>
        </w:rPr>
        <w:t xml:space="preserve"> </w:t>
      </w:r>
      <w:hyperlink r:id="rId26" w:history="1">
        <w:r w:rsidRPr="00661E57">
          <w:rPr>
            <w:rStyle w:val="Hyperlink"/>
            <w:rFonts w:ascii="Open Sans" w:eastAsia="Open Sans" w:hAnsi="Open Sans" w:cs="Open Sans"/>
            <w:sz w:val="24"/>
            <w:szCs w:val="24"/>
          </w:rPr>
          <w:t>https://doi.org/10.1080/03075079.2020.1730315.</w:t>
        </w:r>
      </w:hyperlink>
      <w:r w:rsidRPr="002C0862">
        <w:rPr>
          <w:rFonts w:ascii="Open Sans" w:eastAsia="Open Sans" w:hAnsi="Open Sans" w:cs="Open Sans"/>
          <w:sz w:val="24"/>
          <w:szCs w:val="24"/>
        </w:rPr>
        <w:t xml:space="preserve"> Accessed on: </w:t>
      </w:r>
      <w:r w:rsidRPr="002C0862">
        <w:rPr>
          <w:rFonts w:ascii="Arial" w:eastAsia="Arial" w:hAnsi="Arial" w:cs="Arial"/>
          <w:color w:val="222222"/>
          <w:sz w:val="24"/>
          <w:szCs w:val="24"/>
        </w:rPr>
        <w:t>17</w:t>
      </w:r>
      <w:r w:rsidRPr="002C0862">
        <w:rPr>
          <w:rFonts w:ascii="Arial" w:eastAsia="Arial" w:hAnsi="Arial" w:cs="Arial"/>
          <w:color w:val="222222"/>
          <w:sz w:val="24"/>
          <w:szCs w:val="24"/>
          <w:vertAlign w:val="superscript"/>
        </w:rPr>
        <w:t>th</w:t>
      </w:r>
      <w:r w:rsidRPr="002C0862">
        <w:rPr>
          <w:rFonts w:ascii="Arial" w:eastAsia="Arial" w:hAnsi="Arial" w:cs="Arial"/>
          <w:color w:val="222222"/>
          <w:sz w:val="24"/>
          <w:szCs w:val="24"/>
        </w:rPr>
        <w:t>/March/2022.</w:t>
      </w:r>
    </w:p>
    <w:p w14:paraId="2C418939" w14:textId="77777777" w:rsidR="003A66EE" w:rsidRDefault="003A66EE" w:rsidP="002C0862">
      <w:pPr>
        <w:jc w:val="both"/>
        <w:rPr>
          <w:rFonts w:ascii="Arial" w:eastAsia="Arial" w:hAnsi="Arial" w:cs="Arial"/>
          <w:color w:val="222222"/>
          <w:sz w:val="24"/>
          <w:szCs w:val="24"/>
        </w:rPr>
      </w:pPr>
      <w:r w:rsidRPr="00852382">
        <w:rPr>
          <w:rFonts w:ascii="Arial" w:eastAsia="Arial" w:hAnsi="Arial" w:cs="Arial"/>
          <w:color w:val="222222"/>
          <w:sz w:val="24"/>
          <w:szCs w:val="24"/>
        </w:rPr>
        <w:t xml:space="preserve">Helmold, M. and Samara, W., </w:t>
      </w:r>
      <w:r>
        <w:rPr>
          <w:rFonts w:ascii="Arial" w:eastAsia="Arial" w:hAnsi="Arial" w:cs="Arial"/>
          <w:color w:val="222222"/>
          <w:sz w:val="24"/>
          <w:szCs w:val="24"/>
        </w:rPr>
        <w:t>(</w:t>
      </w:r>
      <w:r w:rsidRPr="00852382">
        <w:rPr>
          <w:rFonts w:ascii="Arial" w:eastAsia="Arial" w:hAnsi="Arial" w:cs="Arial"/>
          <w:color w:val="222222"/>
          <w:sz w:val="24"/>
          <w:szCs w:val="24"/>
        </w:rPr>
        <w:t>2019</w:t>
      </w:r>
      <w:r>
        <w:rPr>
          <w:rFonts w:ascii="Arial" w:eastAsia="Arial" w:hAnsi="Arial" w:cs="Arial"/>
          <w:color w:val="222222"/>
          <w:sz w:val="24"/>
          <w:szCs w:val="24"/>
        </w:rPr>
        <w:t>)</w:t>
      </w:r>
      <w:r w:rsidRPr="00852382">
        <w:rPr>
          <w:rFonts w:ascii="Arial" w:eastAsia="Arial" w:hAnsi="Arial" w:cs="Arial"/>
          <w:color w:val="222222"/>
          <w:sz w:val="24"/>
          <w:szCs w:val="24"/>
        </w:rPr>
        <w:t>. PM as Integral Part of the Corporate Strategy. In Progress in Performance Management (pp. 25-37). Springer, Cham.</w:t>
      </w:r>
      <w:r>
        <w:rPr>
          <w:rFonts w:ascii="Arial" w:eastAsia="Arial" w:hAnsi="Arial" w:cs="Arial"/>
          <w:color w:val="222222"/>
          <w:sz w:val="24"/>
          <w:szCs w:val="24"/>
        </w:rPr>
        <w:t xml:space="preserve"> Available at: </w:t>
      </w:r>
      <w:hyperlink r:id="rId27" w:history="1">
        <w:r w:rsidRPr="00457DF3">
          <w:rPr>
            <w:rStyle w:val="Hyperlink"/>
            <w:rFonts w:ascii="Arial" w:eastAsia="Arial" w:hAnsi="Arial" w:cs="Arial"/>
            <w:sz w:val="24"/>
            <w:szCs w:val="24"/>
          </w:rPr>
          <w:t>https://link.springer.com/chapter/10.1007/978-3-030-20534-8_2</w:t>
        </w:r>
      </w:hyperlink>
      <w:r>
        <w:rPr>
          <w:rFonts w:ascii="Arial" w:eastAsia="Arial" w:hAnsi="Arial" w:cs="Arial"/>
          <w:color w:val="222222"/>
          <w:sz w:val="24"/>
          <w:szCs w:val="24"/>
        </w:rPr>
        <w:t>. Accessed on: 14</w:t>
      </w:r>
      <w:r w:rsidRPr="00DF72C2">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693A1829" w14:textId="77777777" w:rsidR="003A66EE" w:rsidRDefault="003A66EE" w:rsidP="002C0862">
      <w:pPr>
        <w:jc w:val="both"/>
        <w:rPr>
          <w:rFonts w:ascii="Arial" w:eastAsia="Arial" w:hAnsi="Arial" w:cs="Arial"/>
          <w:sz w:val="24"/>
          <w:szCs w:val="24"/>
        </w:rPr>
      </w:pPr>
      <w:bookmarkStart w:id="58" w:name="_Hlk100821960"/>
      <w:r w:rsidRPr="003C76DF">
        <w:rPr>
          <w:rFonts w:ascii="Arial" w:eastAsia="Arial" w:hAnsi="Arial" w:cs="Arial"/>
          <w:sz w:val="24"/>
          <w:szCs w:val="24"/>
        </w:rPr>
        <w:t>Jung, S.H. and Jeong</w:t>
      </w:r>
      <w:bookmarkEnd w:id="58"/>
      <w:r w:rsidRPr="003C76DF">
        <w:rPr>
          <w:rFonts w:ascii="Arial" w:eastAsia="Arial" w:hAnsi="Arial" w:cs="Arial"/>
          <w:sz w:val="24"/>
          <w:szCs w:val="24"/>
        </w:rPr>
        <w:t xml:space="preserve">, Y.J., </w:t>
      </w:r>
      <w:r>
        <w:rPr>
          <w:rFonts w:ascii="Arial" w:eastAsia="Arial" w:hAnsi="Arial" w:cs="Arial"/>
          <w:sz w:val="24"/>
          <w:szCs w:val="24"/>
        </w:rPr>
        <w:t>(</w:t>
      </w:r>
      <w:r w:rsidRPr="003C76DF">
        <w:rPr>
          <w:rFonts w:ascii="Arial" w:eastAsia="Arial" w:hAnsi="Arial" w:cs="Arial"/>
          <w:sz w:val="24"/>
          <w:szCs w:val="24"/>
        </w:rPr>
        <w:t>2022</w:t>
      </w:r>
      <w:r>
        <w:rPr>
          <w:rFonts w:ascii="Arial" w:eastAsia="Arial" w:hAnsi="Arial" w:cs="Arial"/>
          <w:sz w:val="24"/>
          <w:szCs w:val="24"/>
        </w:rPr>
        <w:t>)</w:t>
      </w:r>
      <w:r w:rsidRPr="003C76DF">
        <w:rPr>
          <w:rFonts w:ascii="Arial" w:eastAsia="Arial" w:hAnsi="Arial" w:cs="Arial"/>
          <w:sz w:val="24"/>
          <w:szCs w:val="24"/>
        </w:rPr>
        <w:t>. A quantitative perspective of Porter's industry forces framework for investment analysis. Managerial and Decision Economics, 43(1), pp.48-64.</w:t>
      </w:r>
      <w:r>
        <w:rPr>
          <w:rFonts w:ascii="Arial" w:eastAsia="Arial" w:hAnsi="Arial" w:cs="Arial"/>
          <w:sz w:val="24"/>
          <w:szCs w:val="24"/>
        </w:rPr>
        <w:t xml:space="preserve"> Available at: </w:t>
      </w:r>
      <w:hyperlink r:id="rId28" w:history="1">
        <w:r w:rsidRPr="00457DF3">
          <w:rPr>
            <w:rStyle w:val="Hyperlink"/>
            <w:rFonts w:ascii="Arial" w:eastAsia="Arial" w:hAnsi="Arial" w:cs="Arial"/>
            <w:sz w:val="24"/>
            <w:szCs w:val="24"/>
          </w:rPr>
          <w:t>https://doi.org/10.1002/mde.3358</w:t>
        </w:r>
      </w:hyperlink>
      <w:r>
        <w:rPr>
          <w:rFonts w:ascii="Arial" w:eastAsia="Arial" w:hAnsi="Arial" w:cs="Arial"/>
          <w:sz w:val="24"/>
          <w:szCs w:val="24"/>
        </w:rPr>
        <w:t>. Accessed on: 14</w:t>
      </w:r>
      <w:r w:rsidRPr="002D20F2">
        <w:rPr>
          <w:rFonts w:ascii="Arial" w:eastAsia="Arial" w:hAnsi="Arial" w:cs="Arial"/>
          <w:sz w:val="24"/>
          <w:szCs w:val="24"/>
          <w:vertAlign w:val="superscript"/>
        </w:rPr>
        <w:t>th</w:t>
      </w:r>
      <w:r>
        <w:rPr>
          <w:rFonts w:ascii="Arial" w:eastAsia="Arial" w:hAnsi="Arial" w:cs="Arial"/>
          <w:sz w:val="24"/>
          <w:szCs w:val="24"/>
        </w:rPr>
        <w:t>/April/2022.</w:t>
      </w:r>
    </w:p>
    <w:p w14:paraId="74BDCF88" w14:textId="77777777" w:rsidR="003A66EE" w:rsidRDefault="003A66EE" w:rsidP="002C0862">
      <w:pPr>
        <w:jc w:val="both"/>
        <w:rPr>
          <w:rFonts w:ascii="Arial" w:eastAsia="Arial" w:hAnsi="Arial" w:cs="Arial"/>
          <w:color w:val="333333"/>
          <w:sz w:val="16"/>
          <w:szCs w:val="16"/>
        </w:rPr>
      </w:pPr>
      <w:r w:rsidRPr="002C0862">
        <w:rPr>
          <w:rFonts w:ascii="Arial" w:eastAsia="Arial" w:hAnsi="Arial" w:cs="Arial"/>
          <w:color w:val="222222"/>
          <w:sz w:val="24"/>
          <w:szCs w:val="24"/>
        </w:rPr>
        <w:t xml:space="preserve">Kuusisto-Ek, H., (2022). Strategic Management of Higher Education Institutions in a European Context: A Literature Review. Leadership and Management Strategies for Creating Agile Universities, pp.84-108. Available at: </w:t>
      </w:r>
      <w:hyperlink r:id="rId29">
        <w:r w:rsidRPr="002C0862">
          <w:rPr>
            <w:rStyle w:val="Hyperlink"/>
            <w:rFonts w:ascii="Arial" w:eastAsia="Arial" w:hAnsi="Arial" w:cs="Arial"/>
            <w:sz w:val="24"/>
            <w:szCs w:val="24"/>
          </w:rPr>
          <w:t>https://doi.org/10.4018/978-1-7998-8213-8.ch006</w:t>
        </w:r>
      </w:hyperlink>
      <w:r w:rsidRPr="002C0862">
        <w:rPr>
          <w:rFonts w:ascii="Arial" w:eastAsia="Arial" w:hAnsi="Arial" w:cs="Arial"/>
          <w:color w:val="333333"/>
          <w:sz w:val="24"/>
          <w:szCs w:val="24"/>
        </w:rPr>
        <w:t>. Accessed on:17</w:t>
      </w:r>
      <w:r w:rsidRPr="002C0862">
        <w:rPr>
          <w:rFonts w:ascii="Arial" w:eastAsia="Arial" w:hAnsi="Arial" w:cs="Arial"/>
          <w:color w:val="333333"/>
          <w:sz w:val="24"/>
          <w:szCs w:val="24"/>
          <w:vertAlign w:val="superscript"/>
        </w:rPr>
        <w:t>th</w:t>
      </w:r>
      <w:r w:rsidRPr="002C0862">
        <w:rPr>
          <w:rFonts w:ascii="Arial" w:eastAsia="Arial" w:hAnsi="Arial" w:cs="Arial"/>
          <w:color w:val="333333"/>
          <w:sz w:val="24"/>
          <w:szCs w:val="24"/>
        </w:rPr>
        <w:t>/March/2022.</w:t>
      </w:r>
    </w:p>
    <w:p w14:paraId="30CF912A" w14:textId="77777777" w:rsidR="003A66EE" w:rsidRDefault="003A66EE" w:rsidP="002C0862">
      <w:pPr>
        <w:jc w:val="both"/>
        <w:rPr>
          <w:rFonts w:ascii="Arial" w:eastAsia="Arial" w:hAnsi="Arial" w:cs="Arial"/>
          <w:color w:val="222222"/>
          <w:sz w:val="24"/>
          <w:szCs w:val="24"/>
        </w:rPr>
      </w:pPr>
      <w:bookmarkStart w:id="59" w:name="_Hlk100823788"/>
      <w:r w:rsidRPr="00AB32B8">
        <w:rPr>
          <w:rFonts w:ascii="Arial" w:eastAsia="Arial" w:hAnsi="Arial" w:cs="Arial"/>
          <w:color w:val="222222"/>
          <w:sz w:val="24"/>
          <w:szCs w:val="24"/>
        </w:rPr>
        <w:lastRenderedPageBreak/>
        <w:t>Mayhew</w:t>
      </w:r>
      <w:bookmarkEnd w:id="59"/>
      <w:r w:rsidRPr="00AB32B8">
        <w:rPr>
          <w:rFonts w:ascii="Arial" w:eastAsia="Arial" w:hAnsi="Arial" w:cs="Arial"/>
          <w:color w:val="222222"/>
          <w:sz w:val="24"/>
          <w:szCs w:val="24"/>
        </w:rPr>
        <w:t xml:space="preserve">, K., </w:t>
      </w:r>
      <w:r>
        <w:rPr>
          <w:rFonts w:ascii="Arial" w:eastAsia="Arial" w:hAnsi="Arial" w:cs="Arial"/>
          <w:color w:val="222222"/>
          <w:sz w:val="24"/>
          <w:szCs w:val="24"/>
        </w:rPr>
        <w:t>(</w:t>
      </w:r>
      <w:r w:rsidRPr="00AB32B8">
        <w:rPr>
          <w:rFonts w:ascii="Arial" w:eastAsia="Arial" w:hAnsi="Arial" w:cs="Arial"/>
          <w:color w:val="222222"/>
          <w:sz w:val="24"/>
          <w:szCs w:val="24"/>
        </w:rPr>
        <w:t>2022</w:t>
      </w:r>
      <w:r>
        <w:rPr>
          <w:rFonts w:ascii="Arial" w:eastAsia="Arial" w:hAnsi="Arial" w:cs="Arial"/>
          <w:color w:val="222222"/>
          <w:sz w:val="24"/>
          <w:szCs w:val="24"/>
        </w:rPr>
        <w:t>)</w:t>
      </w:r>
      <w:r w:rsidRPr="00AB32B8">
        <w:rPr>
          <w:rFonts w:ascii="Arial" w:eastAsia="Arial" w:hAnsi="Arial" w:cs="Arial"/>
          <w:color w:val="222222"/>
          <w:sz w:val="24"/>
          <w:szCs w:val="24"/>
        </w:rPr>
        <w:t>. Brexit and UK higher education. Oxford Review of Economic Policy, 38(1), pp.179-187.</w:t>
      </w:r>
      <w:r>
        <w:rPr>
          <w:rFonts w:ascii="Arial" w:eastAsia="Arial" w:hAnsi="Arial" w:cs="Arial"/>
          <w:color w:val="222222"/>
          <w:sz w:val="24"/>
          <w:szCs w:val="24"/>
        </w:rPr>
        <w:t xml:space="preserve"> Available at: </w:t>
      </w:r>
      <w:hyperlink r:id="rId30" w:history="1">
        <w:r w:rsidRPr="00457DF3">
          <w:rPr>
            <w:rStyle w:val="Hyperlink"/>
            <w:rFonts w:ascii="Arial" w:eastAsia="Arial" w:hAnsi="Arial" w:cs="Arial"/>
            <w:sz w:val="24"/>
            <w:szCs w:val="24"/>
          </w:rPr>
          <w:t>https://doi.org/10.1093/oxrep/grab043</w:t>
        </w:r>
      </w:hyperlink>
      <w:r>
        <w:rPr>
          <w:rFonts w:ascii="Arial" w:eastAsia="Arial" w:hAnsi="Arial" w:cs="Arial"/>
          <w:color w:val="222222"/>
          <w:sz w:val="24"/>
          <w:szCs w:val="24"/>
        </w:rPr>
        <w:t>. Accessed on: 14</w:t>
      </w:r>
      <w:r w:rsidRPr="00A17152">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2600BC5F" w14:textId="77777777" w:rsidR="003A66EE" w:rsidRDefault="003A66EE" w:rsidP="00AB52ED">
      <w:pPr>
        <w:jc w:val="both"/>
        <w:rPr>
          <w:rFonts w:ascii="Arial" w:hAnsi="Arial" w:cs="Arial"/>
          <w:sz w:val="24"/>
          <w:szCs w:val="24"/>
        </w:rPr>
      </w:pPr>
      <w:r w:rsidRPr="00BF49A7">
        <w:rPr>
          <w:rFonts w:ascii="Arial" w:hAnsi="Arial" w:cs="Arial"/>
          <w:sz w:val="24"/>
          <w:szCs w:val="24"/>
        </w:rPr>
        <w:t xml:space="preserve">Meldrum, M. and McDonald, M., </w:t>
      </w:r>
      <w:r>
        <w:rPr>
          <w:rFonts w:ascii="Arial" w:hAnsi="Arial" w:cs="Arial"/>
          <w:sz w:val="24"/>
          <w:szCs w:val="24"/>
        </w:rPr>
        <w:t>(</w:t>
      </w:r>
      <w:r w:rsidRPr="00BF49A7">
        <w:rPr>
          <w:rFonts w:ascii="Arial" w:hAnsi="Arial" w:cs="Arial"/>
          <w:sz w:val="24"/>
          <w:szCs w:val="24"/>
        </w:rPr>
        <w:t>1995</w:t>
      </w:r>
      <w:r>
        <w:rPr>
          <w:rFonts w:ascii="Arial" w:hAnsi="Arial" w:cs="Arial"/>
          <w:sz w:val="24"/>
          <w:szCs w:val="24"/>
        </w:rPr>
        <w:t>)</w:t>
      </w:r>
      <w:r w:rsidRPr="00BF49A7">
        <w:rPr>
          <w:rFonts w:ascii="Arial" w:hAnsi="Arial" w:cs="Arial"/>
          <w:sz w:val="24"/>
          <w:szCs w:val="24"/>
        </w:rPr>
        <w:t>. The Ansoff Matrix. In Key marketing concepts (pp. 121-126). Palgrave, London.</w:t>
      </w:r>
      <w:r>
        <w:rPr>
          <w:rFonts w:ascii="Arial" w:hAnsi="Arial" w:cs="Arial"/>
          <w:sz w:val="24"/>
          <w:szCs w:val="24"/>
        </w:rPr>
        <w:t xml:space="preserve"> Available at: </w:t>
      </w:r>
      <w:hyperlink r:id="rId31" w:history="1">
        <w:r w:rsidRPr="00661E57">
          <w:rPr>
            <w:rStyle w:val="Hyperlink"/>
            <w:rFonts w:ascii="Arial" w:hAnsi="Arial" w:cs="Arial"/>
            <w:sz w:val="24"/>
            <w:szCs w:val="24"/>
          </w:rPr>
          <w:t>https://link.springer.com/chapter/10.1007/978-1-349-13877-7_24</w:t>
        </w:r>
      </w:hyperlink>
      <w:r>
        <w:rPr>
          <w:rFonts w:ascii="Arial" w:hAnsi="Arial" w:cs="Arial"/>
          <w:sz w:val="24"/>
          <w:szCs w:val="24"/>
        </w:rPr>
        <w:t>. Accessed on 01</w:t>
      </w:r>
      <w:r w:rsidRPr="00AB52ED">
        <w:rPr>
          <w:rFonts w:ascii="Arial" w:hAnsi="Arial" w:cs="Arial"/>
          <w:sz w:val="24"/>
          <w:szCs w:val="24"/>
          <w:vertAlign w:val="superscript"/>
        </w:rPr>
        <w:t>st</w:t>
      </w:r>
      <w:r>
        <w:rPr>
          <w:rFonts w:ascii="Arial" w:hAnsi="Arial" w:cs="Arial"/>
          <w:sz w:val="24"/>
          <w:szCs w:val="24"/>
        </w:rPr>
        <w:t>/April/2022.</w:t>
      </w:r>
    </w:p>
    <w:p w14:paraId="05474043" w14:textId="77777777" w:rsidR="003A66EE" w:rsidRDefault="003A66EE" w:rsidP="00EA1B40">
      <w:pPr>
        <w:rPr>
          <w:rFonts w:ascii="Arial" w:hAnsi="Arial" w:cs="Arial"/>
          <w:sz w:val="24"/>
          <w:szCs w:val="24"/>
        </w:rPr>
      </w:pPr>
      <w:bookmarkStart w:id="60" w:name="_Hlk98775305"/>
      <w:r w:rsidRPr="00EA1B40">
        <w:rPr>
          <w:rFonts w:ascii="Arial" w:hAnsi="Arial" w:cs="Arial"/>
          <w:sz w:val="24"/>
          <w:szCs w:val="24"/>
        </w:rPr>
        <w:t>Mendelow</w:t>
      </w:r>
      <w:bookmarkEnd w:id="60"/>
      <w:r w:rsidRPr="00EA1B40">
        <w:rPr>
          <w:rFonts w:ascii="Arial" w:hAnsi="Arial" w:cs="Arial"/>
          <w:sz w:val="24"/>
          <w:szCs w:val="24"/>
        </w:rPr>
        <w:t xml:space="preserve">, A. L., "Environmental Scanning--The Impact of the Stakeholder Concept" (1981). ICIS </w:t>
      </w:r>
      <w:r>
        <w:rPr>
          <w:rFonts w:ascii="Arial" w:hAnsi="Arial" w:cs="Arial"/>
          <w:sz w:val="24"/>
          <w:szCs w:val="24"/>
        </w:rPr>
        <w:t>(</w:t>
      </w:r>
      <w:r w:rsidRPr="00EA1B40">
        <w:rPr>
          <w:rFonts w:ascii="Arial" w:hAnsi="Arial" w:cs="Arial"/>
          <w:sz w:val="24"/>
          <w:szCs w:val="24"/>
        </w:rPr>
        <w:t>1981</w:t>
      </w:r>
      <w:r>
        <w:rPr>
          <w:rFonts w:ascii="Arial" w:hAnsi="Arial" w:cs="Arial"/>
          <w:sz w:val="24"/>
          <w:szCs w:val="24"/>
        </w:rPr>
        <w:t>)</w:t>
      </w:r>
      <w:r w:rsidRPr="00EA1B40">
        <w:rPr>
          <w:rFonts w:ascii="Arial" w:hAnsi="Arial" w:cs="Arial"/>
          <w:sz w:val="24"/>
          <w:szCs w:val="24"/>
        </w:rPr>
        <w:t xml:space="preserve"> Proceedings. 20.</w:t>
      </w:r>
      <w:r>
        <w:rPr>
          <w:rFonts w:ascii="Arial" w:hAnsi="Arial" w:cs="Arial"/>
          <w:sz w:val="24"/>
          <w:szCs w:val="24"/>
        </w:rPr>
        <w:t xml:space="preserve"> Available at: </w:t>
      </w:r>
      <w:hyperlink r:id="rId32" w:history="1">
        <w:r w:rsidRPr="00661E57">
          <w:rPr>
            <w:rStyle w:val="Hyperlink"/>
            <w:rFonts w:ascii="Arial" w:hAnsi="Arial" w:cs="Arial"/>
            <w:sz w:val="24"/>
            <w:szCs w:val="24"/>
          </w:rPr>
          <w:t>https://aisel.aisnet.org/icis1981/20</w:t>
        </w:r>
      </w:hyperlink>
      <w:r>
        <w:rPr>
          <w:rFonts w:ascii="Arial" w:hAnsi="Arial" w:cs="Arial"/>
          <w:sz w:val="24"/>
          <w:szCs w:val="24"/>
        </w:rPr>
        <w:t>. Accessed on: 21</w:t>
      </w:r>
      <w:r w:rsidRPr="00623663">
        <w:rPr>
          <w:rFonts w:ascii="Arial" w:hAnsi="Arial" w:cs="Arial"/>
          <w:sz w:val="24"/>
          <w:szCs w:val="24"/>
          <w:vertAlign w:val="superscript"/>
        </w:rPr>
        <w:t>st</w:t>
      </w:r>
      <w:r>
        <w:rPr>
          <w:rFonts w:ascii="Arial" w:hAnsi="Arial" w:cs="Arial"/>
          <w:sz w:val="24"/>
          <w:szCs w:val="24"/>
        </w:rPr>
        <w:t>/March/2022.</w:t>
      </w:r>
    </w:p>
    <w:p w14:paraId="19790337" w14:textId="77777777" w:rsidR="003A66EE" w:rsidRDefault="003A66EE" w:rsidP="002C0862">
      <w:pPr>
        <w:jc w:val="both"/>
        <w:rPr>
          <w:rFonts w:ascii="Arial" w:eastAsia="Arial" w:hAnsi="Arial" w:cs="Arial"/>
          <w:color w:val="222222"/>
          <w:sz w:val="24"/>
          <w:szCs w:val="24"/>
        </w:rPr>
      </w:pPr>
      <w:r>
        <w:rPr>
          <w:rFonts w:ascii="Arial" w:eastAsia="Arial" w:hAnsi="Arial" w:cs="Arial"/>
          <w:color w:val="222222"/>
          <w:sz w:val="24"/>
          <w:szCs w:val="24"/>
        </w:rPr>
        <w:t xml:space="preserve">Mission and Vision. (2022). University of Wales Trinity St David. Available at: </w:t>
      </w:r>
      <w:hyperlink r:id="rId33" w:history="1">
        <w:r w:rsidRPr="00661E57">
          <w:rPr>
            <w:rStyle w:val="Hyperlink"/>
            <w:rFonts w:ascii="Arial" w:eastAsia="Arial" w:hAnsi="Arial" w:cs="Arial"/>
            <w:sz w:val="24"/>
            <w:szCs w:val="24"/>
          </w:rPr>
          <w:t>https://www.uwtsd.ac.uk/mission/</w:t>
        </w:r>
      </w:hyperlink>
      <w:r>
        <w:rPr>
          <w:rFonts w:ascii="Arial" w:eastAsia="Arial" w:hAnsi="Arial" w:cs="Arial"/>
          <w:color w:val="222222"/>
          <w:sz w:val="24"/>
          <w:szCs w:val="24"/>
        </w:rPr>
        <w:t>. Accessed on: 20</w:t>
      </w:r>
      <w:r w:rsidRPr="00846369">
        <w:rPr>
          <w:rFonts w:ascii="Arial" w:eastAsia="Arial" w:hAnsi="Arial" w:cs="Arial"/>
          <w:color w:val="222222"/>
          <w:sz w:val="24"/>
          <w:szCs w:val="24"/>
          <w:vertAlign w:val="superscript"/>
        </w:rPr>
        <w:t>th</w:t>
      </w:r>
      <w:r>
        <w:rPr>
          <w:rFonts w:ascii="Arial" w:eastAsia="Arial" w:hAnsi="Arial" w:cs="Arial"/>
          <w:color w:val="222222"/>
          <w:sz w:val="24"/>
          <w:szCs w:val="24"/>
        </w:rPr>
        <w:t>/March/2022.</w:t>
      </w:r>
    </w:p>
    <w:p w14:paraId="527D0349" w14:textId="77777777" w:rsidR="003A66EE" w:rsidRDefault="003A66EE" w:rsidP="002C0862">
      <w:pPr>
        <w:jc w:val="both"/>
        <w:rPr>
          <w:rFonts w:ascii="Arial" w:eastAsia="Arial" w:hAnsi="Arial" w:cs="Arial"/>
          <w:color w:val="222222"/>
          <w:sz w:val="24"/>
          <w:szCs w:val="24"/>
        </w:rPr>
      </w:pPr>
      <w:r w:rsidRPr="00DD5FF7">
        <w:rPr>
          <w:rFonts w:ascii="Arial" w:eastAsia="Arial" w:hAnsi="Arial" w:cs="Arial"/>
          <w:color w:val="222222"/>
          <w:sz w:val="24"/>
          <w:szCs w:val="24"/>
        </w:rPr>
        <w:t xml:space="preserve">Mulcaster, W., </w:t>
      </w:r>
      <w:r>
        <w:rPr>
          <w:rFonts w:ascii="Arial" w:eastAsia="Arial" w:hAnsi="Arial" w:cs="Arial"/>
          <w:color w:val="222222"/>
          <w:sz w:val="24"/>
          <w:szCs w:val="24"/>
        </w:rPr>
        <w:t>(</w:t>
      </w:r>
      <w:r w:rsidRPr="00DD5FF7">
        <w:rPr>
          <w:rFonts w:ascii="Arial" w:eastAsia="Arial" w:hAnsi="Arial" w:cs="Arial"/>
          <w:color w:val="222222"/>
          <w:sz w:val="24"/>
          <w:szCs w:val="24"/>
        </w:rPr>
        <w:t>2009</w:t>
      </w:r>
      <w:r>
        <w:rPr>
          <w:rFonts w:ascii="Arial" w:eastAsia="Arial" w:hAnsi="Arial" w:cs="Arial"/>
          <w:color w:val="222222"/>
          <w:sz w:val="24"/>
          <w:szCs w:val="24"/>
        </w:rPr>
        <w:t>)</w:t>
      </w:r>
      <w:r w:rsidRPr="00DD5FF7">
        <w:rPr>
          <w:rFonts w:ascii="Arial" w:eastAsia="Arial" w:hAnsi="Arial" w:cs="Arial"/>
          <w:color w:val="222222"/>
          <w:sz w:val="24"/>
          <w:szCs w:val="24"/>
        </w:rPr>
        <w:t>. Three strategic frameworks. Business Strategy Series.</w:t>
      </w:r>
      <w:r>
        <w:rPr>
          <w:rFonts w:ascii="Arial" w:eastAsia="Arial" w:hAnsi="Arial" w:cs="Arial"/>
          <w:color w:val="222222"/>
          <w:sz w:val="24"/>
          <w:szCs w:val="24"/>
        </w:rPr>
        <w:t xml:space="preserve"> Available at:</w:t>
      </w:r>
      <w:r w:rsidRPr="001E2BDC">
        <w:t xml:space="preserve"> </w:t>
      </w:r>
      <w:hyperlink r:id="rId34" w:history="1">
        <w:r w:rsidRPr="00457DF3">
          <w:rPr>
            <w:rStyle w:val="Hyperlink"/>
            <w:rFonts w:ascii="Arial" w:eastAsia="Arial" w:hAnsi="Arial" w:cs="Arial"/>
            <w:sz w:val="24"/>
            <w:szCs w:val="24"/>
          </w:rPr>
          <w:t>https://doi.org/10.1108/17515630910937814</w:t>
        </w:r>
      </w:hyperlink>
      <w:r>
        <w:rPr>
          <w:rFonts w:ascii="Arial" w:eastAsia="Arial" w:hAnsi="Arial" w:cs="Arial"/>
          <w:color w:val="222222"/>
          <w:sz w:val="24"/>
          <w:szCs w:val="24"/>
        </w:rPr>
        <w:t>. Accessed on: 14</w:t>
      </w:r>
      <w:r w:rsidRPr="001E2BDC">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20F3EB1A" w14:textId="77777777" w:rsidR="003A66EE" w:rsidRDefault="003A66EE" w:rsidP="002C0862">
      <w:pPr>
        <w:jc w:val="both"/>
        <w:rPr>
          <w:rFonts w:ascii="Arial" w:eastAsia="Arial" w:hAnsi="Arial" w:cs="Arial"/>
          <w:color w:val="222222"/>
          <w:sz w:val="24"/>
          <w:szCs w:val="24"/>
        </w:rPr>
      </w:pPr>
      <w:bookmarkStart w:id="61" w:name="_Hlk98770141"/>
      <w:r w:rsidRPr="009930D0">
        <w:rPr>
          <w:rFonts w:ascii="Arial" w:eastAsia="Arial" w:hAnsi="Arial" w:cs="Arial"/>
          <w:color w:val="222222"/>
          <w:sz w:val="24"/>
          <w:szCs w:val="24"/>
        </w:rPr>
        <w:t xml:space="preserve">Neill, </w:t>
      </w:r>
      <w:proofErr w:type="gramStart"/>
      <w:r w:rsidRPr="009930D0">
        <w:rPr>
          <w:rFonts w:ascii="Arial" w:eastAsia="Arial" w:hAnsi="Arial" w:cs="Arial"/>
          <w:color w:val="222222"/>
          <w:sz w:val="24"/>
          <w:szCs w:val="24"/>
        </w:rPr>
        <w:t>S.</w:t>
      </w:r>
      <w:proofErr w:type="gramEnd"/>
      <w:r w:rsidRPr="009930D0">
        <w:rPr>
          <w:rFonts w:ascii="Arial" w:eastAsia="Arial" w:hAnsi="Arial" w:cs="Arial"/>
          <w:color w:val="222222"/>
          <w:sz w:val="24"/>
          <w:szCs w:val="24"/>
        </w:rPr>
        <w:t xml:space="preserve"> and Rose</w:t>
      </w:r>
      <w:bookmarkEnd w:id="61"/>
      <w:r w:rsidRPr="009930D0">
        <w:rPr>
          <w:rFonts w:ascii="Arial" w:eastAsia="Arial" w:hAnsi="Arial" w:cs="Arial"/>
          <w:color w:val="222222"/>
          <w:sz w:val="24"/>
          <w:szCs w:val="24"/>
        </w:rPr>
        <w:t xml:space="preserve">, G.M., </w:t>
      </w:r>
      <w:r>
        <w:rPr>
          <w:rFonts w:ascii="Arial" w:eastAsia="Arial" w:hAnsi="Arial" w:cs="Arial"/>
          <w:color w:val="222222"/>
          <w:sz w:val="24"/>
          <w:szCs w:val="24"/>
        </w:rPr>
        <w:t>(</w:t>
      </w:r>
      <w:r w:rsidRPr="009930D0">
        <w:rPr>
          <w:rFonts w:ascii="Arial" w:eastAsia="Arial" w:hAnsi="Arial" w:cs="Arial"/>
          <w:color w:val="222222"/>
          <w:sz w:val="24"/>
          <w:szCs w:val="24"/>
        </w:rPr>
        <w:t>2006</w:t>
      </w:r>
      <w:r>
        <w:rPr>
          <w:rFonts w:ascii="Arial" w:eastAsia="Arial" w:hAnsi="Arial" w:cs="Arial"/>
          <w:color w:val="222222"/>
          <w:sz w:val="24"/>
          <w:szCs w:val="24"/>
        </w:rPr>
        <w:t>)</w:t>
      </w:r>
      <w:r w:rsidRPr="009930D0">
        <w:rPr>
          <w:rFonts w:ascii="Arial" w:eastAsia="Arial" w:hAnsi="Arial" w:cs="Arial"/>
          <w:color w:val="222222"/>
          <w:sz w:val="24"/>
          <w:szCs w:val="24"/>
        </w:rPr>
        <w:t>. The effect of strategic complexity on marketing strategy and organizational performance. Journal of business research, 59(1), pp.1-10.</w:t>
      </w:r>
      <w:r>
        <w:rPr>
          <w:rFonts w:ascii="Arial" w:eastAsia="Arial" w:hAnsi="Arial" w:cs="Arial"/>
          <w:color w:val="222222"/>
          <w:sz w:val="24"/>
          <w:szCs w:val="24"/>
        </w:rPr>
        <w:t xml:space="preserve"> Available at:</w:t>
      </w:r>
      <w:r w:rsidRPr="00D6505C">
        <w:t xml:space="preserve"> </w:t>
      </w:r>
      <w:hyperlink r:id="rId35" w:history="1">
        <w:r w:rsidRPr="00661E57">
          <w:rPr>
            <w:rStyle w:val="Hyperlink"/>
            <w:rFonts w:ascii="Arial" w:eastAsia="Arial" w:hAnsi="Arial" w:cs="Arial"/>
            <w:sz w:val="24"/>
            <w:szCs w:val="24"/>
          </w:rPr>
          <w:t>https://doi.org/10.1016/j.jbusres.2004.12.001</w:t>
        </w:r>
      </w:hyperlink>
      <w:r>
        <w:rPr>
          <w:rFonts w:ascii="Arial" w:eastAsia="Arial" w:hAnsi="Arial" w:cs="Arial"/>
          <w:color w:val="222222"/>
          <w:sz w:val="24"/>
          <w:szCs w:val="24"/>
        </w:rPr>
        <w:t>. Accessed on:21</w:t>
      </w:r>
      <w:r w:rsidRPr="00CD72E7">
        <w:rPr>
          <w:rFonts w:ascii="Arial" w:eastAsia="Arial" w:hAnsi="Arial" w:cs="Arial"/>
          <w:color w:val="222222"/>
          <w:sz w:val="24"/>
          <w:szCs w:val="24"/>
          <w:vertAlign w:val="superscript"/>
        </w:rPr>
        <w:t>st</w:t>
      </w:r>
      <w:r>
        <w:rPr>
          <w:rFonts w:ascii="Arial" w:eastAsia="Arial" w:hAnsi="Arial" w:cs="Arial"/>
          <w:color w:val="222222"/>
          <w:sz w:val="24"/>
          <w:szCs w:val="24"/>
        </w:rPr>
        <w:t>/March/2022.</w:t>
      </w:r>
    </w:p>
    <w:p w14:paraId="488F0748" w14:textId="77777777" w:rsidR="003A66EE" w:rsidRDefault="003A66EE" w:rsidP="002C0862">
      <w:pPr>
        <w:jc w:val="both"/>
        <w:rPr>
          <w:rFonts w:ascii="Arial" w:eastAsia="Arial" w:hAnsi="Arial" w:cs="Arial"/>
          <w:color w:val="222222"/>
          <w:sz w:val="24"/>
          <w:szCs w:val="24"/>
        </w:rPr>
      </w:pPr>
      <w:bookmarkStart w:id="62" w:name="_Hlk100830080"/>
      <w:r w:rsidRPr="005133A4">
        <w:rPr>
          <w:rFonts w:ascii="Arial" w:eastAsia="Arial" w:hAnsi="Arial" w:cs="Arial"/>
          <w:color w:val="222222"/>
          <w:sz w:val="24"/>
          <w:szCs w:val="24"/>
        </w:rPr>
        <w:t>Nyamunda</w:t>
      </w:r>
      <w:bookmarkEnd w:id="62"/>
      <w:r w:rsidRPr="005133A4">
        <w:rPr>
          <w:rFonts w:ascii="Arial" w:eastAsia="Arial" w:hAnsi="Arial" w:cs="Arial"/>
          <w:color w:val="222222"/>
          <w:sz w:val="24"/>
          <w:szCs w:val="24"/>
        </w:rPr>
        <w:t xml:space="preserve">, J., </w:t>
      </w:r>
      <w:r>
        <w:rPr>
          <w:rFonts w:ascii="Arial" w:eastAsia="Arial" w:hAnsi="Arial" w:cs="Arial"/>
          <w:color w:val="222222"/>
          <w:sz w:val="24"/>
          <w:szCs w:val="24"/>
        </w:rPr>
        <w:t>(</w:t>
      </w:r>
      <w:r w:rsidRPr="005133A4">
        <w:rPr>
          <w:rFonts w:ascii="Arial" w:eastAsia="Arial" w:hAnsi="Arial" w:cs="Arial"/>
          <w:color w:val="222222"/>
          <w:sz w:val="24"/>
          <w:szCs w:val="24"/>
        </w:rPr>
        <w:t>2022</w:t>
      </w:r>
      <w:r>
        <w:rPr>
          <w:rFonts w:ascii="Arial" w:eastAsia="Arial" w:hAnsi="Arial" w:cs="Arial"/>
          <w:color w:val="222222"/>
          <w:sz w:val="24"/>
          <w:szCs w:val="24"/>
        </w:rPr>
        <w:t>)</w:t>
      </w:r>
      <w:r w:rsidRPr="005133A4">
        <w:rPr>
          <w:rFonts w:ascii="Arial" w:eastAsia="Arial" w:hAnsi="Arial" w:cs="Arial"/>
          <w:color w:val="222222"/>
          <w:sz w:val="24"/>
          <w:szCs w:val="24"/>
        </w:rPr>
        <w:t xml:space="preserve">. The COVID 19 pandemic as a driving force for transformational change in </w:t>
      </w:r>
      <w:r w:rsidRPr="005133A4">
        <w:rPr>
          <w:rFonts w:ascii="Arial" w:eastAsia="Arial" w:hAnsi="Arial" w:cs="Arial"/>
          <w:color w:val="222222"/>
          <w:sz w:val="24"/>
          <w:szCs w:val="24"/>
        </w:rPr>
        <w:t>organizations</w:t>
      </w:r>
      <w:r w:rsidRPr="005133A4">
        <w:rPr>
          <w:rFonts w:ascii="Arial" w:eastAsia="Arial" w:hAnsi="Arial" w:cs="Arial"/>
          <w:color w:val="222222"/>
          <w:sz w:val="24"/>
          <w:szCs w:val="24"/>
        </w:rPr>
        <w:t>. Journal of Contemporary Management, 19(1), pp.198-218.</w:t>
      </w:r>
      <w:r>
        <w:rPr>
          <w:rFonts w:ascii="Arial" w:eastAsia="Arial" w:hAnsi="Arial" w:cs="Arial"/>
          <w:color w:val="222222"/>
          <w:sz w:val="24"/>
          <w:szCs w:val="24"/>
        </w:rPr>
        <w:t xml:space="preserve"> Available at: </w:t>
      </w:r>
      <w:hyperlink r:id="rId36" w:history="1">
        <w:r w:rsidRPr="00457DF3">
          <w:rPr>
            <w:rStyle w:val="Hyperlink"/>
            <w:rFonts w:ascii="Arial" w:eastAsia="Arial" w:hAnsi="Arial" w:cs="Arial"/>
            <w:sz w:val="24"/>
            <w:szCs w:val="24"/>
          </w:rPr>
          <w:t>https://doi.org/10.35683/jcm21023.143</w:t>
        </w:r>
      </w:hyperlink>
      <w:r>
        <w:rPr>
          <w:rFonts w:ascii="Arial" w:eastAsia="Arial" w:hAnsi="Arial" w:cs="Arial"/>
          <w:color w:val="222222"/>
          <w:sz w:val="24"/>
          <w:szCs w:val="24"/>
        </w:rPr>
        <w:t>. Accessed on:14</w:t>
      </w:r>
      <w:r w:rsidRPr="005578FA">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32172FE5" w14:textId="77777777" w:rsidR="003A66EE" w:rsidRDefault="003A66EE" w:rsidP="00682C2C">
      <w:pPr>
        <w:rPr>
          <w:rFonts w:ascii="Arial" w:hAnsi="Arial" w:cs="Arial"/>
          <w:sz w:val="24"/>
          <w:szCs w:val="24"/>
        </w:rPr>
      </w:pPr>
      <w:r w:rsidRPr="00AF04C1">
        <w:rPr>
          <w:rFonts w:ascii="Arial" w:hAnsi="Arial" w:cs="Arial"/>
          <w:sz w:val="24"/>
          <w:szCs w:val="24"/>
        </w:rPr>
        <w:t xml:space="preserve">Quezada, L.E., Reinao, E.A., Palominos, P.I. and Oddershede, A.M., </w:t>
      </w:r>
      <w:r>
        <w:rPr>
          <w:rFonts w:ascii="Arial" w:hAnsi="Arial" w:cs="Arial"/>
          <w:sz w:val="24"/>
          <w:szCs w:val="24"/>
        </w:rPr>
        <w:t>(</w:t>
      </w:r>
      <w:r w:rsidRPr="00AF04C1">
        <w:rPr>
          <w:rFonts w:ascii="Arial" w:hAnsi="Arial" w:cs="Arial"/>
          <w:sz w:val="24"/>
          <w:szCs w:val="24"/>
        </w:rPr>
        <w:t>2019</w:t>
      </w:r>
      <w:r>
        <w:rPr>
          <w:rFonts w:ascii="Arial" w:hAnsi="Arial" w:cs="Arial"/>
          <w:sz w:val="24"/>
          <w:szCs w:val="24"/>
        </w:rPr>
        <w:t>)</w:t>
      </w:r>
      <w:r w:rsidRPr="00AF04C1">
        <w:rPr>
          <w:rFonts w:ascii="Arial" w:hAnsi="Arial" w:cs="Arial"/>
          <w:sz w:val="24"/>
          <w:szCs w:val="24"/>
        </w:rPr>
        <w:t>. Measuring performance using SWOT analysis and balanced scorecard. Procedia Manufacturing, 39, pp.786-793.</w:t>
      </w:r>
      <w:r>
        <w:rPr>
          <w:rFonts w:ascii="Arial" w:hAnsi="Arial" w:cs="Arial"/>
          <w:sz w:val="24"/>
          <w:szCs w:val="24"/>
        </w:rPr>
        <w:t xml:space="preserve"> Available at: </w:t>
      </w:r>
      <w:hyperlink r:id="rId37" w:history="1">
        <w:r w:rsidRPr="00661E57">
          <w:rPr>
            <w:rStyle w:val="Hyperlink"/>
            <w:rFonts w:ascii="Arial" w:hAnsi="Arial" w:cs="Arial"/>
            <w:sz w:val="24"/>
            <w:szCs w:val="24"/>
          </w:rPr>
          <w:t>https://doi.org/10.1016/j.promfg.2020.01.430</w:t>
        </w:r>
      </w:hyperlink>
      <w:r>
        <w:rPr>
          <w:rFonts w:ascii="Arial" w:hAnsi="Arial" w:cs="Arial"/>
          <w:sz w:val="24"/>
          <w:szCs w:val="24"/>
        </w:rPr>
        <w:t>. Accessed on: 21</w:t>
      </w:r>
      <w:r w:rsidRPr="0060545A">
        <w:rPr>
          <w:rFonts w:ascii="Arial" w:hAnsi="Arial" w:cs="Arial"/>
          <w:sz w:val="24"/>
          <w:szCs w:val="24"/>
          <w:vertAlign w:val="superscript"/>
        </w:rPr>
        <w:t>st</w:t>
      </w:r>
      <w:r>
        <w:rPr>
          <w:rFonts w:ascii="Arial" w:hAnsi="Arial" w:cs="Arial"/>
          <w:sz w:val="24"/>
          <w:szCs w:val="24"/>
        </w:rPr>
        <w:t>/March/2022.</w:t>
      </w:r>
    </w:p>
    <w:p w14:paraId="3E953CC2" w14:textId="77777777" w:rsidR="003A66EE" w:rsidRDefault="003A66EE" w:rsidP="00B73B89">
      <w:pPr>
        <w:jc w:val="both"/>
        <w:rPr>
          <w:rFonts w:ascii="Arial" w:eastAsia="Arial" w:hAnsi="Arial" w:cs="Arial"/>
          <w:sz w:val="24"/>
          <w:szCs w:val="24"/>
        </w:rPr>
      </w:pPr>
      <w:r>
        <w:rPr>
          <w:rFonts w:ascii="Arial" w:eastAsia="Arial" w:hAnsi="Arial" w:cs="Arial"/>
          <w:sz w:val="24"/>
          <w:szCs w:val="24"/>
        </w:rPr>
        <w:t xml:space="preserve">Rice., J.F. (2010). </w:t>
      </w:r>
      <w:r w:rsidRPr="00F63E1C">
        <w:rPr>
          <w:rFonts w:ascii="Arial" w:eastAsia="Arial" w:hAnsi="Arial" w:cs="Arial"/>
          <w:sz w:val="24"/>
          <w:szCs w:val="24"/>
        </w:rPr>
        <w:t>Porter's, O.F., Five Forces Model</w:t>
      </w:r>
      <w:r w:rsidRPr="00F63E1C">
        <w:rPr>
          <w:rFonts w:ascii="Arial" w:eastAsia="Arial" w:hAnsi="Arial" w:cs="Arial"/>
          <w:sz w:val="24"/>
          <w:szCs w:val="24"/>
        </w:rPr>
        <w:t>.</w:t>
      </w:r>
      <w:r>
        <w:rPr>
          <w:rFonts w:ascii="Arial" w:eastAsia="Arial" w:hAnsi="Arial" w:cs="Arial"/>
          <w:sz w:val="24"/>
          <w:szCs w:val="24"/>
        </w:rPr>
        <w:t xml:space="preserve"> </w:t>
      </w:r>
      <w:r w:rsidRPr="00B73B89">
        <w:rPr>
          <w:rFonts w:ascii="Arial" w:eastAsia="Arial" w:hAnsi="Arial" w:cs="Arial"/>
          <w:sz w:val="24"/>
          <w:szCs w:val="24"/>
        </w:rPr>
        <w:t>Vol. 17, Issue 3, pp. 375–386</w:t>
      </w:r>
      <w:r>
        <w:rPr>
          <w:rFonts w:ascii="Arial" w:eastAsia="Arial" w:hAnsi="Arial" w:cs="Arial"/>
          <w:sz w:val="24"/>
          <w:szCs w:val="24"/>
        </w:rPr>
        <w:t xml:space="preserve">. Available at: </w:t>
      </w:r>
      <w:hyperlink r:id="rId38" w:history="1">
        <w:r w:rsidRPr="00457DF3">
          <w:rPr>
            <w:rStyle w:val="Hyperlink"/>
            <w:rFonts w:ascii="Arial" w:eastAsia="Arial" w:hAnsi="Arial" w:cs="Arial"/>
            <w:sz w:val="24"/>
            <w:szCs w:val="24"/>
          </w:rPr>
          <w:t>https://www.dau.edu/library/arj/ARJ/ARJ100/ARJ100_Rice.pdf</w:t>
        </w:r>
      </w:hyperlink>
      <w:r>
        <w:rPr>
          <w:rFonts w:ascii="Arial" w:eastAsia="Arial" w:hAnsi="Arial" w:cs="Arial"/>
          <w:sz w:val="24"/>
          <w:szCs w:val="24"/>
        </w:rPr>
        <w:t>. Accessed on: 14</w:t>
      </w:r>
      <w:r w:rsidRPr="006C5B3E">
        <w:rPr>
          <w:rFonts w:ascii="Arial" w:eastAsia="Arial" w:hAnsi="Arial" w:cs="Arial"/>
          <w:sz w:val="24"/>
          <w:szCs w:val="24"/>
          <w:vertAlign w:val="superscript"/>
        </w:rPr>
        <w:t>th</w:t>
      </w:r>
      <w:r>
        <w:rPr>
          <w:rFonts w:ascii="Arial" w:eastAsia="Arial" w:hAnsi="Arial" w:cs="Arial"/>
          <w:sz w:val="24"/>
          <w:szCs w:val="24"/>
        </w:rPr>
        <w:t>/April/2022.</w:t>
      </w:r>
    </w:p>
    <w:p w14:paraId="7E48ACC6" w14:textId="77777777" w:rsidR="003A66EE" w:rsidRDefault="003A66EE" w:rsidP="00682C2C">
      <w:pPr>
        <w:rPr>
          <w:rFonts w:ascii="Arial" w:hAnsi="Arial" w:cs="Arial"/>
          <w:sz w:val="24"/>
          <w:szCs w:val="24"/>
        </w:rPr>
      </w:pPr>
      <w:bookmarkStart w:id="63" w:name="_Hlk98774831"/>
      <w:r w:rsidRPr="00F41D9E">
        <w:rPr>
          <w:rFonts w:ascii="Arial" w:hAnsi="Arial" w:cs="Arial"/>
          <w:sz w:val="24"/>
          <w:szCs w:val="24"/>
        </w:rPr>
        <w:t>Rosasco, N. and Dehlinger</w:t>
      </w:r>
      <w:bookmarkEnd w:id="63"/>
      <w:r w:rsidRPr="00F41D9E">
        <w:rPr>
          <w:rFonts w:ascii="Arial" w:hAnsi="Arial" w:cs="Arial"/>
          <w:sz w:val="24"/>
          <w:szCs w:val="24"/>
        </w:rPr>
        <w:t xml:space="preserve">, J., </w:t>
      </w:r>
      <w:r>
        <w:rPr>
          <w:rFonts w:ascii="Arial" w:hAnsi="Arial" w:cs="Arial"/>
          <w:sz w:val="24"/>
          <w:szCs w:val="24"/>
        </w:rPr>
        <w:t>(</w:t>
      </w:r>
      <w:r w:rsidRPr="00F41D9E">
        <w:rPr>
          <w:rFonts w:ascii="Arial" w:hAnsi="Arial" w:cs="Arial"/>
          <w:sz w:val="24"/>
          <w:szCs w:val="24"/>
        </w:rPr>
        <w:t>2014</w:t>
      </w:r>
      <w:r>
        <w:rPr>
          <w:rFonts w:ascii="Arial" w:hAnsi="Arial" w:cs="Arial"/>
          <w:sz w:val="24"/>
          <w:szCs w:val="24"/>
        </w:rPr>
        <w:t>)</w:t>
      </w:r>
      <w:r w:rsidRPr="00F41D9E">
        <w:rPr>
          <w:rFonts w:ascii="Arial" w:hAnsi="Arial" w:cs="Arial"/>
          <w:sz w:val="24"/>
          <w:szCs w:val="24"/>
        </w:rPr>
        <w:t>. Application of a lightweight enterprise architecture elicitation technique using a case study approach. In 2014 9th International Conference on Evaluation of Novel Approaches to Software Engineering (ENASE) (pp. 1-10). IEEE.</w:t>
      </w:r>
      <w:r>
        <w:rPr>
          <w:rFonts w:ascii="Arial" w:hAnsi="Arial" w:cs="Arial"/>
          <w:sz w:val="24"/>
          <w:szCs w:val="24"/>
        </w:rPr>
        <w:t xml:space="preserve"> Available at:</w:t>
      </w:r>
      <w:r w:rsidRPr="00D10B9D">
        <w:t xml:space="preserve"> </w:t>
      </w:r>
      <w:hyperlink r:id="rId39" w:history="1">
        <w:r w:rsidRPr="00661E57">
          <w:rPr>
            <w:rStyle w:val="Hyperlink"/>
            <w:rFonts w:ascii="Arial" w:hAnsi="Arial" w:cs="Arial"/>
            <w:sz w:val="24"/>
            <w:szCs w:val="24"/>
          </w:rPr>
          <w:t>https://ieeexplore.ieee.org/abstract/document/7077113</w:t>
        </w:r>
      </w:hyperlink>
      <w:r>
        <w:rPr>
          <w:rFonts w:ascii="Arial" w:hAnsi="Arial" w:cs="Arial"/>
          <w:sz w:val="24"/>
          <w:szCs w:val="24"/>
        </w:rPr>
        <w:t>. Accessed on: 21</w:t>
      </w:r>
      <w:r w:rsidRPr="00F632FC">
        <w:rPr>
          <w:rFonts w:ascii="Arial" w:hAnsi="Arial" w:cs="Arial"/>
          <w:sz w:val="24"/>
          <w:szCs w:val="24"/>
          <w:vertAlign w:val="superscript"/>
        </w:rPr>
        <w:t>st</w:t>
      </w:r>
      <w:r>
        <w:rPr>
          <w:rFonts w:ascii="Arial" w:hAnsi="Arial" w:cs="Arial"/>
          <w:sz w:val="24"/>
          <w:szCs w:val="24"/>
        </w:rPr>
        <w:t>/March/2022.</w:t>
      </w:r>
    </w:p>
    <w:p w14:paraId="45192104" w14:textId="77777777" w:rsidR="003A66EE" w:rsidRDefault="003A66EE" w:rsidP="002C0862">
      <w:pPr>
        <w:jc w:val="both"/>
        <w:rPr>
          <w:rFonts w:ascii="Arial" w:eastAsia="Arial" w:hAnsi="Arial" w:cs="Arial"/>
          <w:color w:val="222222"/>
          <w:sz w:val="24"/>
          <w:szCs w:val="24"/>
        </w:rPr>
      </w:pPr>
      <w:r w:rsidRPr="00871BC0">
        <w:rPr>
          <w:rFonts w:ascii="Arial" w:eastAsia="Arial" w:hAnsi="Arial" w:cs="Arial"/>
          <w:color w:val="222222"/>
          <w:sz w:val="24"/>
          <w:szCs w:val="24"/>
        </w:rPr>
        <w:t>Sanchez</w:t>
      </w:r>
      <w:r w:rsidRPr="00871BC0">
        <w:rPr>
          <w:rFonts w:ascii="Cambria Math" w:eastAsia="Arial" w:hAnsi="Cambria Math" w:cs="Cambria Math"/>
          <w:color w:val="222222"/>
          <w:sz w:val="24"/>
          <w:szCs w:val="24"/>
        </w:rPr>
        <w:t>‐</w:t>
      </w:r>
      <w:r w:rsidRPr="00871BC0">
        <w:rPr>
          <w:rFonts w:ascii="Arial" w:eastAsia="Arial" w:hAnsi="Arial" w:cs="Arial"/>
          <w:color w:val="222222"/>
          <w:sz w:val="24"/>
          <w:szCs w:val="24"/>
        </w:rPr>
        <w:t>Planelles, J., Segarra</w:t>
      </w:r>
      <w:r w:rsidRPr="00871BC0">
        <w:rPr>
          <w:rFonts w:ascii="Cambria Math" w:eastAsia="Arial" w:hAnsi="Cambria Math" w:cs="Cambria Math"/>
          <w:color w:val="222222"/>
          <w:sz w:val="24"/>
          <w:szCs w:val="24"/>
        </w:rPr>
        <w:t>‐</w:t>
      </w:r>
      <w:r w:rsidRPr="00871BC0">
        <w:rPr>
          <w:rFonts w:ascii="Arial" w:eastAsia="Arial" w:hAnsi="Arial" w:cs="Arial"/>
          <w:color w:val="222222"/>
          <w:sz w:val="24"/>
          <w:szCs w:val="24"/>
        </w:rPr>
        <w:t>Oña, M. and Peiro</w:t>
      </w:r>
      <w:r w:rsidRPr="00871BC0">
        <w:rPr>
          <w:rFonts w:ascii="Cambria Math" w:eastAsia="Arial" w:hAnsi="Cambria Math" w:cs="Cambria Math"/>
          <w:color w:val="222222"/>
          <w:sz w:val="24"/>
          <w:szCs w:val="24"/>
        </w:rPr>
        <w:t>‐</w:t>
      </w:r>
      <w:r w:rsidRPr="00871BC0">
        <w:rPr>
          <w:rFonts w:ascii="Arial" w:eastAsia="Arial" w:hAnsi="Arial" w:cs="Arial"/>
          <w:color w:val="222222"/>
          <w:sz w:val="24"/>
          <w:szCs w:val="24"/>
        </w:rPr>
        <w:t xml:space="preserve">Signes, A., </w:t>
      </w:r>
      <w:r>
        <w:rPr>
          <w:rFonts w:ascii="Arial" w:eastAsia="Arial" w:hAnsi="Arial" w:cs="Arial"/>
          <w:color w:val="222222"/>
          <w:sz w:val="24"/>
          <w:szCs w:val="24"/>
        </w:rPr>
        <w:t>(</w:t>
      </w:r>
      <w:r w:rsidRPr="00871BC0">
        <w:rPr>
          <w:rFonts w:ascii="Arial" w:eastAsia="Arial" w:hAnsi="Arial" w:cs="Arial"/>
          <w:color w:val="222222"/>
          <w:sz w:val="24"/>
          <w:szCs w:val="24"/>
        </w:rPr>
        <w:t>2022</w:t>
      </w:r>
      <w:r>
        <w:rPr>
          <w:rFonts w:ascii="Arial" w:eastAsia="Arial" w:hAnsi="Arial" w:cs="Arial"/>
          <w:color w:val="222222"/>
          <w:sz w:val="24"/>
          <w:szCs w:val="24"/>
        </w:rPr>
        <w:t>)</w:t>
      </w:r>
      <w:r w:rsidRPr="00871BC0">
        <w:rPr>
          <w:rFonts w:ascii="Arial" w:eastAsia="Arial" w:hAnsi="Arial" w:cs="Arial"/>
          <w:color w:val="222222"/>
          <w:sz w:val="24"/>
          <w:szCs w:val="24"/>
        </w:rPr>
        <w:t>. Identifying different sustainable practices to help companies to contribute to the sustainable development: Holistic sustainability, sustainable business, and operations models. Corporate Social Responsibility and Environmental Management.</w:t>
      </w:r>
      <w:r>
        <w:rPr>
          <w:rFonts w:ascii="Arial" w:eastAsia="Arial" w:hAnsi="Arial" w:cs="Arial"/>
          <w:color w:val="222222"/>
          <w:sz w:val="24"/>
          <w:szCs w:val="24"/>
        </w:rPr>
        <w:t xml:space="preserve"> Available at: </w:t>
      </w:r>
      <w:hyperlink r:id="rId40" w:history="1">
        <w:r w:rsidRPr="00661E57">
          <w:rPr>
            <w:rStyle w:val="Hyperlink"/>
            <w:rFonts w:ascii="Arial" w:eastAsia="Arial" w:hAnsi="Arial" w:cs="Arial"/>
            <w:sz w:val="24"/>
            <w:szCs w:val="24"/>
          </w:rPr>
          <w:t>https://doi.org/10.1002/csr.2243</w:t>
        </w:r>
      </w:hyperlink>
      <w:r>
        <w:rPr>
          <w:rFonts w:ascii="Arial" w:eastAsia="Arial" w:hAnsi="Arial" w:cs="Arial"/>
          <w:color w:val="222222"/>
          <w:sz w:val="24"/>
          <w:szCs w:val="24"/>
        </w:rPr>
        <w:t>. Accessed on: 21</w:t>
      </w:r>
      <w:r w:rsidRPr="004C0F19">
        <w:rPr>
          <w:rFonts w:ascii="Arial" w:eastAsia="Arial" w:hAnsi="Arial" w:cs="Arial"/>
          <w:color w:val="222222"/>
          <w:sz w:val="24"/>
          <w:szCs w:val="24"/>
          <w:vertAlign w:val="superscript"/>
        </w:rPr>
        <w:t>st</w:t>
      </w:r>
      <w:r>
        <w:rPr>
          <w:rFonts w:ascii="Arial" w:eastAsia="Arial" w:hAnsi="Arial" w:cs="Arial"/>
          <w:color w:val="222222"/>
          <w:sz w:val="24"/>
          <w:szCs w:val="24"/>
        </w:rPr>
        <w:t>/March/2022.</w:t>
      </w:r>
    </w:p>
    <w:p w14:paraId="70145E4F" w14:textId="77777777" w:rsidR="003A66EE" w:rsidRDefault="003A66EE" w:rsidP="002C0862">
      <w:pPr>
        <w:jc w:val="both"/>
        <w:rPr>
          <w:rFonts w:ascii="Arial" w:eastAsia="Arial" w:hAnsi="Arial" w:cs="Arial"/>
          <w:sz w:val="24"/>
          <w:szCs w:val="24"/>
        </w:rPr>
      </w:pPr>
      <w:r w:rsidRPr="002C0862">
        <w:rPr>
          <w:rFonts w:ascii="Arial" w:eastAsia="Arial" w:hAnsi="Arial" w:cs="Arial"/>
          <w:color w:val="222222"/>
          <w:sz w:val="24"/>
          <w:szCs w:val="24"/>
        </w:rPr>
        <w:t xml:space="preserve">Sastrya, W.H., The Correlation of Organizational Culture, Organizational Learning, Information Technology, Competitive Strategy and Company Performance: A Review. Available at: </w:t>
      </w:r>
      <w:hyperlink r:id="rId41">
        <w:r w:rsidRPr="002C0862">
          <w:rPr>
            <w:rStyle w:val="Hyperlink"/>
            <w:rFonts w:ascii="Arial" w:eastAsia="Arial" w:hAnsi="Arial" w:cs="Arial"/>
            <w:sz w:val="24"/>
            <w:szCs w:val="24"/>
          </w:rPr>
          <w:t>https://web.archive.org/web/20210721003411id_/</w:t>
        </w:r>
      </w:hyperlink>
      <w:r w:rsidRPr="002C0862">
        <w:rPr>
          <w:rFonts w:ascii="Arial" w:eastAsia="Arial" w:hAnsi="Arial" w:cs="Arial"/>
          <w:color w:val="222222"/>
          <w:sz w:val="24"/>
          <w:szCs w:val="24"/>
        </w:rPr>
        <w:t xml:space="preserve"> Accessed on: 17</w:t>
      </w:r>
      <w:r w:rsidRPr="002C0862">
        <w:rPr>
          <w:rFonts w:ascii="Arial" w:eastAsia="Arial" w:hAnsi="Arial" w:cs="Arial"/>
          <w:color w:val="222222"/>
          <w:sz w:val="24"/>
          <w:szCs w:val="24"/>
          <w:vertAlign w:val="superscript"/>
        </w:rPr>
        <w:t>th</w:t>
      </w:r>
      <w:r w:rsidRPr="002C0862">
        <w:rPr>
          <w:rFonts w:ascii="Arial" w:eastAsia="Arial" w:hAnsi="Arial" w:cs="Arial"/>
          <w:color w:val="222222"/>
          <w:sz w:val="24"/>
          <w:szCs w:val="24"/>
        </w:rPr>
        <w:t xml:space="preserve">/March/2022. </w:t>
      </w:r>
    </w:p>
    <w:p w14:paraId="5872DDF4" w14:textId="77777777" w:rsidR="003A66EE" w:rsidRDefault="003A66EE" w:rsidP="002C0862">
      <w:pPr>
        <w:jc w:val="both"/>
        <w:rPr>
          <w:rFonts w:ascii="Arial" w:eastAsia="Arial" w:hAnsi="Arial" w:cs="Arial"/>
          <w:sz w:val="24"/>
          <w:szCs w:val="24"/>
        </w:rPr>
      </w:pPr>
      <w:r w:rsidRPr="002C0862">
        <w:rPr>
          <w:rFonts w:ascii="Arial" w:eastAsia="Arial" w:hAnsi="Arial" w:cs="Arial"/>
          <w:color w:val="222222"/>
          <w:sz w:val="24"/>
          <w:szCs w:val="24"/>
        </w:rPr>
        <w:t xml:space="preserve">Shah, J. and Singh, N., (2001). Benchmarking internal supply chain performance: development of a framework. Journal of Supply Chain Management, 37(4), pp.37-47. Available at: </w:t>
      </w:r>
      <w:hyperlink r:id="rId42">
        <w:r w:rsidRPr="002C0862">
          <w:rPr>
            <w:rStyle w:val="Hyperlink"/>
            <w:rFonts w:ascii="Arial" w:eastAsia="Arial" w:hAnsi="Arial" w:cs="Arial"/>
            <w:sz w:val="24"/>
            <w:szCs w:val="24"/>
          </w:rPr>
          <w:t>https://doi.org/10.1111/j.1745-493X.2001.tb00091.x.</w:t>
        </w:r>
      </w:hyperlink>
      <w:r w:rsidRPr="002C0862">
        <w:rPr>
          <w:rFonts w:ascii="Arial" w:eastAsia="Arial" w:hAnsi="Arial" w:cs="Arial"/>
          <w:sz w:val="24"/>
          <w:szCs w:val="24"/>
        </w:rPr>
        <w:t xml:space="preserve"> Accessed on: 17</w:t>
      </w:r>
      <w:r w:rsidRPr="002C0862">
        <w:rPr>
          <w:rFonts w:ascii="Arial" w:eastAsia="Arial" w:hAnsi="Arial" w:cs="Arial"/>
          <w:sz w:val="24"/>
          <w:szCs w:val="24"/>
          <w:vertAlign w:val="superscript"/>
        </w:rPr>
        <w:t>th</w:t>
      </w:r>
      <w:r w:rsidRPr="002C0862">
        <w:rPr>
          <w:rFonts w:ascii="Arial" w:eastAsia="Arial" w:hAnsi="Arial" w:cs="Arial"/>
          <w:sz w:val="24"/>
          <w:szCs w:val="24"/>
        </w:rPr>
        <w:t>/March/2022.</w:t>
      </w:r>
    </w:p>
    <w:p w14:paraId="49B9D127" w14:textId="77777777" w:rsidR="003A66EE" w:rsidRDefault="003A66EE" w:rsidP="002C0862">
      <w:pPr>
        <w:jc w:val="both"/>
        <w:rPr>
          <w:rFonts w:ascii="Arial" w:eastAsia="Arial" w:hAnsi="Arial" w:cs="Arial"/>
          <w:color w:val="222222"/>
          <w:sz w:val="24"/>
          <w:szCs w:val="24"/>
        </w:rPr>
      </w:pPr>
      <w:r w:rsidRPr="00177A89">
        <w:rPr>
          <w:rFonts w:ascii="Arial" w:eastAsia="Arial" w:hAnsi="Arial" w:cs="Arial"/>
          <w:color w:val="222222"/>
          <w:sz w:val="24"/>
          <w:szCs w:val="24"/>
        </w:rPr>
        <w:t xml:space="preserve">Zulkarnaen, I., </w:t>
      </w:r>
      <w:r>
        <w:rPr>
          <w:rFonts w:ascii="Arial" w:eastAsia="Arial" w:hAnsi="Arial" w:cs="Arial"/>
          <w:color w:val="222222"/>
          <w:sz w:val="24"/>
          <w:szCs w:val="24"/>
        </w:rPr>
        <w:t>(</w:t>
      </w:r>
      <w:r w:rsidRPr="00177A89">
        <w:rPr>
          <w:rFonts w:ascii="Arial" w:eastAsia="Arial" w:hAnsi="Arial" w:cs="Arial"/>
          <w:color w:val="222222"/>
          <w:sz w:val="24"/>
          <w:szCs w:val="24"/>
        </w:rPr>
        <w:t>2022</w:t>
      </w:r>
      <w:r>
        <w:rPr>
          <w:rFonts w:ascii="Arial" w:eastAsia="Arial" w:hAnsi="Arial" w:cs="Arial"/>
          <w:color w:val="222222"/>
          <w:sz w:val="24"/>
          <w:szCs w:val="24"/>
        </w:rPr>
        <w:t>)</w:t>
      </w:r>
      <w:r w:rsidRPr="00177A89">
        <w:rPr>
          <w:rFonts w:ascii="Arial" w:eastAsia="Arial" w:hAnsi="Arial" w:cs="Arial"/>
          <w:color w:val="222222"/>
          <w:sz w:val="24"/>
          <w:szCs w:val="24"/>
        </w:rPr>
        <w:t>, January. Information Systems Strategic Planning Using the Ward and Peppard Method. In Conference Series (Vol. 4, pp. 52-58).</w:t>
      </w:r>
      <w:r>
        <w:rPr>
          <w:rFonts w:ascii="Arial" w:eastAsia="Arial" w:hAnsi="Arial" w:cs="Arial"/>
          <w:color w:val="222222"/>
          <w:sz w:val="24"/>
          <w:szCs w:val="24"/>
        </w:rPr>
        <w:t xml:space="preserve"> Available at:</w:t>
      </w:r>
      <w:r w:rsidRPr="00BB678B">
        <w:t xml:space="preserve"> </w:t>
      </w:r>
      <w:hyperlink r:id="rId43" w:history="1">
        <w:r w:rsidRPr="00457DF3">
          <w:rPr>
            <w:rStyle w:val="Hyperlink"/>
            <w:rFonts w:ascii="Arial" w:eastAsia="Arial" w:hAnsi="Arial" w:cs="Arial"/>
            <w:sz w:val="24"/>
            <w:szCs w:val="24"/>
          </w:rPr>
          <w:t>https://doi.org/10.34306/conferenceseries.v4i1.691</w:t>
        </w:r>
      </w:hyperlink>
      <w:r>
        <w:rPr>
          <w:rFonts w:ascii="Arial" w:eastAsia="Arial" w:hAnsi="Arial" w:cs="Arial"/>
          <w:color w:val="222222"/>
          <w:sz w:val="24"/>
          <w:szCs w:val="24"/>
        </w:rPr>
        <w:t>. Accessed on: 14</w:t>
      </w:r>
      <w:r w:rsidRPr="004C77E9">
        <w:rPr>
          <w:rFonts w:ascii="Arial" w:eastAsia="Arial" w:hAnsi="Arial" w:cs="Arial"/>
          <w:color w:val="222222"/>
          <w:sz w:val="24"/>
          <w:szCs w:val="24"/>
          <w:vertAlign w:val="superscript"/>
        </w:rPr>
        <w:t>th</w:t>
      </w:r>
      <w:r>
        <w:rPr>
          <w:rFonts w:ascii="Arial" w:eastAsia="Arial" w:hAnsi="Arial" w:cs="Arial"/>
          <w:color w:val="222222"/>
          <w:sz w:val="24"/>
          <w:szCs w:val="24"/>
        </w:rPr>
        <w:t>/April/2022.</w:t>
      </w:r>
    </w:p>
    <w:p w14:paraId="5DAA7548" w14:textId="1BD0FA89" w:rsidR="00DD5FF7" w:rsidRDefault="001E2BDC" w:rsidP="002C0862">
      <w:pPr>
        <w:jc w:val="both"/>
        <w:rPr>
          <w:rFonts w:ascii="Arial" w:eastAsia="Arial" w:hAnsi="Arial" w:cs="Arial"/>
          <w:color w:val="222222"/>
          <w:sz w:val="24"/>
          <w:szCs w:val="24"/>
        </w:rPr>
      </w:pPr>
      <w:r>
        <w:rPr>
          <w:rFonts w:ascii="Arial" w:eastAsia="Arial" w:hAnsi="Arial" w:cs="Arial"/>
          <w:color w:val="222222"/>
          <w:sz w:val="24"/>
          <w:szCs w:val="24"/>
        </w:rPr>
        <w:t xml:space="preserve"> </w:t>
      </w:r>
    </w:p>
    <w:p w14:paraId="48700E04" w14:textId="77777777" w:rsidR="003B5936" w:rsidRDefault="003B5936" w:rsidP="002C0862">
      <w:pPr>
        <w:jc w:val="both"/>
        <w:rPr>
          <w:rFonts w:ascii="Arial" w:eastAsia="Arial" w:hAnsi="Arial" w:cs="Arial"/>
          <w:color w:val="222222"/>
          <w:sz w:val="24"/>
          <w:szCs w:val="24"/>
        </w:rPr>
      </w:pPr>
    </w:p>
    <w:p w14:paraId="30EAB1ED" w14:textId="035ED6AF" w:rsidR="002C0862" w:rsidRDefault="002C0862" w:rsidP="002C0862">
      <w:pPr>
        <w:jc w:val="both"/>
        <w:rPr>
          <w:rFonts w:ascii="Arial" w:eastAsia="Arial" w:hAnsi="Arial" w:cs="Arial"/>
          <w:color w:val="222222"/>
          <w:sz w:val="24"/>
          <w:szCs w:val="24"/>
        </w:rPr>
      </w:pPr>
    </w:p>
    <w:sectPr w:rsidR="002C0862">
      <w:headerReference w:type="default" r:id="rId44"/>
      <w:footerReference w:type="default" r:id="rId45"/>
      <w:pgSz w:w="12240" w:h="201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88AA6" w14:textId="77777777" w:rsidR="001B0270" w:rsidRDefault="001B0270">
      <w:pPr>
        <w:spacing w:after="0" w:line="240" w:lineRule="auto"/>
      </w:pPr>
      <w:r>
        <w:separator/>
      </w:r>
    </w:p>
  </w:endnote>
  <w:endnote w:type="continuationSeparator" w:id="0">
    <w:p w14:paraId="4B9CAFD7" w14:textId="77777777" w:rsidR="001B0270" w:rsidRDefault="001B0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78949"/>
      <w:docPartObj>
        <w:docPartGallery w:val="Page Numbers (Bottom of Page)"/>
        <w:docPartUnique/>
      </w:docPartObj>
    </w:sdtPr>
    <w:sdtEndPr>
      <w:rPr>
        <w:noProof/>
      </w:rPr>
    </w:sdtEndPr>
    <w:sdtContent>
      <w:p w14:paraId="74994EA5" w14:textId="7D713788" w:rsidR="00F32726" w:rsidRDefault="00F327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EA4AC1" w14:textId="666B0EF5" w:rsidR="002C0862" w:rsidRDefault="002C0862" w:rsidP="002C0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46286" w14:textId="77777777" w:rsidR="001B0270" w:rsidRDefault="001B0270">
      <w:pPr>
        <w:spacing w:after="0" w:line="240" w:lineRule="auto"/>
      </w:pPr>
      <w:r>
        <w:separator/>
      </w:r>
    </w:p>
  </w:footnote>
  <w:footnote w:type="continuationSeparator" w:id="0">
    <w:p w14:paraId="32C954C7" w14:textId="77777777" w:rsidR="001B0270" w:rsidRDefault="001B0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02C0862" w14:paraId="799852F6" w14:textId="77777777" w:rsidTr="002C0862">
      <w:tc>
        <w:tcPr>
          <w:tcW w:w="3120" w:type="dxa"/>
        </w:tcPr>
        <w:p w14:paraId="7DF1DBF3" w14:textId="52DB52AD" w:rsidR="002C0862" w:rsidRDefault="002C0862" w:rsidP="002C0862">
          <w:pPr>
            <w:pStyle w:val="Header"/>
            <w:ind w:left="-115"/>
          </w:pPr>
        </w:p>
      </w:tc>
      <w:tc>
        <w:tcPr>
          <w:tcW w:w="3120" w:type="dxa"/>
        </w:tcPr>
        <w:p w14:paraId="01EB3DDE" w14:textId="4370C0FE" w:rsidR="002C0862" w:rsidRDefault="002C0862" w:rsidP="002C0862">
          <w:pPr>
            <w:pStyle w:val="Header"/>
            <w:jc w:val="center"/>
          </w:pPr>
        </w:p>
      </w:tc>
      <w:tc>
        <w:tcPr>
          <w:tcW w:w="3120" w:type="dxa"/>
        </w:tcPr>
        <w:p w14:paraId="6FA78CE0" w14:textId="71DFA385" w:rsidR="002C0862" w:rsidRDefault="002C0862" w:rsidP="002C0862">
          <w:pPr>
            <w:pStyle w:val="Header"/>
            <w:ind w:right="-115"/>
            <w:jc w:val="right"/>
          </w:pPr>
        </w:p>
      </w:tc>
    </w:tr>
  </w:tbl>
  <w:p w14:paraId="7B82174F" w14:textId="751BDA46" w:rsidR="002C0862" w:rsidRDefault="002C0862" w:rsidP="002C0862">
    <w:pPr>
      <w:pStyle w:val="Header"/>
    </w:pPr>
  </w:p>
</w:hdr>
</file>

<file path=word/intelligence.xml><?xml version="1.0" encoding="utf-8"?>
<int:Intelligence xmlns:int="http://schemas.microsoft.com/office/intelligence/2019/intelligence">
  <int:IntelligenceSettings/>
  <int:Manifest>
    <int:WordHash hashCode="DLsrBdru6JYuHy" id="kGjINtOy"/>
    <int:WordHash hashCode="2fOFuq6Np+2Q/C" id="pMGgOYoK"/>
    <int:WordHash hashCode="0jx40TqDNypX8J" id="z4Cexkmh"/>
    <int:WordHash hashCode="l64ElGHJTMxZx7" id="dgRuPANd"/>
    <int:WordHash hashCode="Ut4ZEo8elas/9s" id="gA7bNTGY"/>
    <int:WordHash hashCode="cJj6+QyMNPsD72" id="eMdnwDAz"/>
    <int:WordHash hashCode="gD0NHrr6BQHmXZ" id="9XRZhUkz"/>
    <int:WordHash hashCode="7K3xouyEFGBG/u" id="91LZMjQk"/>
    <int:WordHash hashCode="svdopnxzFgkF7E" id="UuXp8I9K"/>
    <int:WordHash hashCode="mkh9qgGxax8Vwp" id="2t90H1dW"/>
    <int:WordHash hashCode="zFmnbfZaTYXdMI" id="fYmZiLkK"/>
    <int:ParagraphRange paragraphId="983660846" textId="998120385" start="306" length="3" invalidationStart="306" invalidationLength="3" id="BYJZVMK4"/>
    <int:ParagraphRange paragraphId="1054855889" textId="427889065" start="276" length="3" invalidationStart="276" invalidationLength="3" id="zBJkbseN"/>
    <int:ParagraphRange paragraphId="1632041738" textId="1219543646" start="236" length="3" invalidationStart="236" invalidationLength="3" id="lLrgAARV"/>
    <int:WordHash hashCode="QRzTRe2PnPjF0T" id="dBGka5Ri"/>
    <int:WordHash hashCode="dOqsqqyRVLPydc" id="Srh9nZax"/>
    <int:WordHash hashCode="OcGgt5If+MoYqQ" id="iB3dyi3T"/>
    <int:WordHash hashCode="+u9irRMqdcy83J" id="KXBAIlkw"/>
    <int:ParagraphRange paragraphId="1724479714" textId="678200015" start="176" length="3" invalidationStart="176" invalidationLength="3" id="ZvgRfvlj"/>
    <int:ParagraphRange paragraphId="414674214" textId="1218266481" start="243" length="3" invalidationStart="243" invalidationLength="3" id="S4YulhRM"/>
    <int:WordHash hashCode="1U3XvZWjjZJlx4" id="0gTzLizb"/>
  </int:Manifest>
  <int:Observations>
    <int:Content id="kGjINtOy">
      <int:Rejection type="LegacyProofing"/>
    </int:Content>
    <int:Content id="pMGgOYoK">
      <int:Rejection type="LegacyProofing"/>
    </int:Content>
    <int:Content id="z4Cexkmh">
      <int:Rejection type="AugLoop_Text_Critique"/>
    </int:Content>
    <int:Content id="dgRuPANd">
      <int:Rejection type="LegacyProofing"/>
    </int:Content>
    <int:Content id="gA7bNTGY">
      <int:Rejection type="AugLoop_Text_Critique"/>
    </int:Content>
    <int:Content id="eMdnwDAz">
      <int:Rejection type="LegacyProofing"/>
    </int:Content>
    <int:Content id="9XRZhUkz">
      <int:Rejection type="AugLoop_Text_Critique"/>
    </int:Content>
    <int:Content id="91LZMjQk">
      <int:Rejection type="LegacyProofing"/>
    </int:Content>
    <int:Content id="UuXp8I9K">
      <int:Rejection type="AugLoop_Text_Critique"/>
    </int:Content>
    <int:Content id="2t90H1dW">
      <int:Rejection type="LegacyProofing"/>
    </int:Content>
    <int:Content id="fYmZiLkK">
      <int:Rejection type="LegacyProofing"/>
    </int:Content>
    <int:Content id="BYJZVMK4">
      <int:Rejection type="LegacyProofing"/>
    </int:Content>
    <int:Content id="zBJkbseN">
      <int:Rejection type="LegacyProofing"/>
    </int:Content>
    <int:Content id="lLrgAARV">
      <int:Rejection type="LegacyProofing"/>
    </int:Content>
    <int:Content id="dBGka5Ri">
      <int:Rejection type="LegacyProofing"/>
    </int:Content>
    <int:Content id="Srh9nZax">
      <int:Rejection type="LegacyProofing"/>
    </int:Content>
    <int:Content id="iB3dyi3T">
      <int:Rejection type="LegacyProofing"/>
    </int:Content>
    <int:Content id="KXBAIlkw">
      <int:Rejection type="LegacyProofing"/>
    </int:Content>
    <int:Content id="ZvgRfvlj">
      <int:Rejection type="LegacyProofing"/>
    </int:Content>
    <int:Content id="S4YulhRM">
      <int:Rejection type="LegacyProofing"/>
    </int:Content>
    <int:Content id="0gTzLizb">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2902"/>
    <w:multiLevelType w:val="hybridMultilevel"/>
    <w:tmpl w:val="D07827A4"/>
    <w:lvl w:ilvl="0" w:tplc="28580FA6">
      <w:start w:val="1"/>
      <w:numFmt w:val="bullet"/>
      <w:lvlText w:val=""/>
      <w:lvlJc w:val="left"/>
      <w:pPr>
        <w:ind w:left="720" w:hanging="360"/>
      </w:pPr>
      <w:rPr>
        <w:rFonts w:ascii="Symbol" w:hAnsi="Symbol" w:hint="default"/>
      </w:rPr>
    </w:lvl>
    <w:lvl w:ilvl="1" w:tplc="D43C793A">
      <w:start w:val="1"/>
      <w:numFmt w:val="bullet"/>
      <w:lvlText w:val="o"/>
      <w:lvlJc w:val="left"/>
      <w:pPr>
        <w:ind w:left="1440" w:hanging="360"/>
      </w:pPr>
      <w:rPr>
        <w:rFonts w:ascii="Courier New" w:hAnsi="Courier New" w:hint="default"/>
      </w:rPr>
    </w:lvl>
    <w:lvl w:ilvl="2" w:tplc="4A4464AE">
      <w:start w:val="1"/>
      <w:numFmt w:val="bullet"/>
      <w:lvlText w:val=""/>
      <w:lvlJc w:val="left"/>
      <w:pPr>
        <w:ind w:left="2160" w:hanging="360"/>
      </w:pPr>
      <w:rPr>
        <w:rFonts w:ascii="Wingdings" w:hAnsi="Wingdings" w:hint="default"/>
      </w:rPr>
    </w:lvl>
    <w:lvl w:ilvl="3" w:tplc="E12E49B8">
      <w:start w:val="1"/>
      <w:numFmt w:val="bullet"/>
      <w:lvlText w:val=""/>
      <w:lvlJc w:val="left"/>
      <w:pPr>
        <w:ind w:left="2880" w:hanging="360"/>
      </w:pPr>
      <w:rPr>
        <w:rFonts w:ascii="Symbol" w:hAnsi="Symbol" w:hint="default"/>
      </w:rPr>
    </w:lvl>
    <w:lvl w:ilvl="4" w:tplc="83F6EE74">
      <w:start w:val="1"/>
      <w:numFmt w:val="bullet"/>
      <w:lvlText w:val="o"/>
      <w:lvlJc w:val="left"/>
      <w:pPr>
        <w:ind w:left="3600" w:hanging="360"/>
      </w:pPr>
      <w:rPr>
        <w:rFonts w:ascii="Courier New" w:hAnsi="Courier New" w:hint="default"/>
      </w:rPr>
    </w:lvl>
    <w:lvl w:ilvl="5" w:tplc="854AE6C0">
      <w:start w:val="1"/>
      <w:numFmt w:val="bullet"/>
      <w:lvlText w:val=""/>
      <w:lvlJc w:val="left"/>
      <w:pPr>
        <w:ind w:left="4320" w:hanging="360"/>
      </w:pPr>
      <w:rPr>
        <w:rFonts w:ascii="Wingdings" w:hAnsi="Wingdings" w:hint="default"/>
      </w:rPr>
    </w:lvl>
    <w:lvl w:ilvl="6" w:tplc="D74C10CA">
      <w:start w:val="1"/>
      <w:numFmt w:val="bullet"/>
      <w:lvlText w:val=""/>
      <w:lvlJc w:val="left"/>
      <w:pPr>
        <w:ind w:left="5040" w:hanging="360"/>
      </w:pPr>
      <w:rPr>
        <w:rFonts w:ascii="Symbol" w:hAnsi="Symbol" w:hint="default"/>
      </w:rPr>
    </w:lvl>
    <w:lvl w:ilvl="7" w:tplc="7B6C5D84">
      <w:start w:val="1"/>
      <w:numFmt w:val="bullet"/>
      <w:lvlText w:val="o"/>
      <w:lvlJc w:val="left"/>
      <w:pPr>
        <w:ind w:left="5760" w:hanging="360"/>
      </w:pPr>
      <w:rPr>
        <w:rFonts w:ascii="Courier New" w:hAnsi="Courier New" w:hint="default"/>
      </w:rPr>
    </w:lvl>
    <w:lvl w:ilvl="8" w:tplc="01509266">
      <w:start w:val="1"/>
      <w:numFmt w:val="bullet"/>
      <w:lvlText w:val=""/>
      <w:lvlJc w:val="left"/>
      <w:pPr>
        <w:ind w:left="6480" w:hanging="360"/>
      </w:pPr>
      <w:rPr>
        <w:rFonts w:ascii="Wingdings" w:hAnsi="Wingdings" w:hint="default"/>
      </w:rPr>
    </w:lvl>
  </w:abstractNum>
  <w:abstractNum w:abstractNumId="1" w15:restartNumberingAfterBreak="0">
    <w:nsid w:val="050B236E"/>
    <w:multiLevelType w:val="hybridMultilevel"/>
    <w:tmpl w:val="F88A5A66"/>
    <w:lvl w:ilvl="0" w:tplc="6B4E12D4">
      <w:start w:val="1"/>
      <w:numFmt w:val="decimal"/>
      <w:lvlText w:val="%1."/>
      <w:lvlJc w:val="left"/>
      <w:pPr>
        <w:ind w:left="720" w:hanging="360"/>
      </w:pPr>
    </w:lvl>
    <w:lvl w:ilvl="1" w:tplc="9B4404D2">
      <w:start w:val="1"/>
      <w:numFmt w:val="lowerLetter"/>
      <w:lvlText w:val="%2."/>
      <w:lvlJc w:val="left"/>
      <w:pPr>
        <w:ind w:left="1440" w:hanging="360"/>
      </w:pPr>
    </w:lvl>
    <w:lvl w:ilvl="2" w:tplc="40346F10">
      <w:start w:val="1"/>
      <w:numFmt w:val="lowerRoman"/>
      <w:lvlText w:val="%3."/>
      <w:lvlJc w:val="right"/>
      <w:pPr>
        <w:ind w:left="2160" w:hanging="180"/>
      </w:pPr>
    </w:lvl>
    <w:lvl w:ilvl="3" w:tplc="22F4443C">
      <w:start w:val="1"/>
      <w:numFmt w:val="decimal"/>
      <w:lvlText w:val="%4."/>
      <w:lvlJc w:val="left"/>
      <w:pPr>
        <w:ind w:left="2880" w:hanging="360"/>
      </w:pPr>
    </w:lvl>
    <w:lvl w:ilvl="4" w:tplc="27EC09B2">
      <w:start w:val="1"/>
      <w:numFmt w:val="lowerLetter"/>
      <w:lvlText w:val="%5."/>
      <w:lvlJc w:val="left"/>
      <w:pPr>
        <w:ind w:left="3600" w:hanging="360"/>
      </w:pPr>
    </w:lvl>
    <w:lvl w:ilvl="5" w:tplc="762E4E18">
      <w:start w:val="1"/>
      <w:numFmt w:val="lowerRoman"/>
      <w:lvlText w:val="%6."/>
      <w:lvlJc w:val="right"/>
      <w:pPr>
        <w:ind w:left="4320" w:hanging="180"/>
      </w:pPr>
    </w:lvl>
    <w:lvl w:ilvl="6" w:tplc="850C9EE4">
      <w:start w:val="1"/>
      <w:numFmt w:val="decimal"/>
      <w:lvlText w:val="%7."/>
      <w:lvlJc w:val="left"/>
      <w:pPr>
        <w:ind w:left="5040" w:hanging="360"/>
      </w:pPr>
    </w:lvl>
    <w:lvl w:ilvl="7" w:tplc="105287AA">
      <w:start w:val="1"/>
      <w:numFmt w:val="lowerLetter"/>
      <w:lvlText w:val="%8."/>
      <w:lvlJc w:val="left"/>
      <w:pPr>
        <w:ind w:left="5760" w:hanging="360"/>
      </w:pPr>
    </w:lvl>
    <w:lvl w:ilvl="8" w:tplc="19762850">
      <w:start w:val="1"/>
      <w:numFmt w:val="lowerRoman"/>
      <w:lvlText w:val="%9."/>
      <w:lvlJc w:val="right"/>
      <w:pPr>
        <w:ind w:left="6480" w:hanging="180"/>
      </w:pPr>
    </w:lvl>
  </w:abstractNum>
  <w:abstractNum w:abstractNumId="2" w15:restartNumberingAfterBreak="0">
    <w:nsid w:val="05525604"/>
    <w:multiLevelType w:val="hybridMultilevel"/>
    <w:tmpl w:val="38CE8FCA"/>
    <w:lvl w:ilvl="0" w:tplc="C8DAF5D4">
      <w:start w:val="1"/>
      <w:numFmt w:val="decimal"/>
      <w:lvlText w:val="%1."/>
      <w:lvlJc w:val="left"/>
      <w:pPr>
        <w:ind w:left="720" w:hanging="360"/>
      </w:pPr>
    </w:lvl>
    <w:lvl w:ilvl="1" w:tplc="7F2EA842">
      <w:start w:val="1"/>
      <w:numFmt w:val="lowerLetter"/>
      <w:lvlText w:val="%2."/>
      <w:lvlJc w:val="left"/>
      <w:pPr>
        <w:ind w:left="1440" w:hanging="360"/>
      </w:pPr>
    </w:lvl>
    <w:lvl w:ilvl="2" w:tplc="5F22FBE2">
      <w:start w:val="1"/>
      <w:numFmt w:val="lowerRoman"/>
      <w:lvlText w:val="%3."/>
      <w:lvlJc w:val="right"/>
      <w:pPr>
        <w:ind w:left="2160" w:hanging="180"/>
      </w:pPr>
    </w:lvl>
    <w:lvl w:ilvl="3" w:tplc="C03C73FA">
      <w:start w:val="1"/>
      <w:numFmt w:val="decimal"/>
      <w:lvlText w:val="%4."/>
      <w:lvlJc w:val="left"/>
      <w:pPr>
        <w:ind w:left="2880" w:hanging="360"/>
      </w:pPr>
    </w:lvl>
    <w:lvl w:ilvl="4" w:tplc="D5EE89BC">
      <w:start w:val="1"/>
      <w:numFmt w:val="lowerLetter"/>
      <w:lvlText w:val="%5."/>
      <w:lvlJc w:val="left"/>
      <w:pPr>
        <w:ind w:left="3600" w:hanging="360"/>
      </w:pPr>
    </w:lvl>
    <w:lvl w:ilvl="5" w:tplc="9AB249BC">
      <w:start w:val="1"/>
      <w:numFmt w:val="lowerRoman"/>
      <w:lvlText w:val="%6."/>
      <w:lvlJc w:val="right"/>
      <w:pPr>
        <w:ind w:left="4320" w:hanging="180"/>
      </w:pPr>
    </w:lvl>
    <w:lvl w:ilvl="6" w:tplc="0D32965C">
      <w:start w:val="1"/>
      <w:numFmt w:val="decimal"/>
      <w:lvlText w:val="%7."/>
      <w:lvlJc w:val="left"/>
      <w:pPr>
        <w:ind w:left="5040" w:hanging="360"/>
      </w:pPr>
    </w:lvl>
    <w:lvl w:ilvl="7" w:tplc="BCA82884">
      <w:start w:val="1"/>
      <w:numFmt w:val="lowerLetter"/>
      <w:lvlText w:val="%8."/>
      <w:lvlJc w:val="left"/>
      <w:pPr>
        <w:ind w:left="5760" w:hanging="360"/>
      </w:pPr>
    </w:lvl>
    <w:lvl w:ilvl="8" w:tplc="A1FCC8C0">
      <w:start w:val="1"/>
      <w:numFmt w:val="lowerRoman"/>
      <w:lvlText w:val="%9."/>
      <w:lvlJc w:val="right"/>
      <w:pPr>
        <w:ind w:left="6480" w:hanging="180"/>
      </w:pPr>
    </w:lvl>
  </w:abstractNum>
  <w:abstractNum w:abstractNumId="3" w15:restartNumberingAfterBreak="0">
    <w:nsid w:val="08777816"/>
    <w:multiLevelType w:val="hybridMultilevel"/>
    <w:tmpl w:val="7750D456"/>
    <w:lvl w:ilvl="0" w:tplc="7726719A">
      <w:start w:val="1"/>
      <w:numFmt w:val="bullet"/>
      <w:lvlText w:val=""/>
      <w:lvlJc w:val="left"/>
      <w:pPr>
        <w:ind w:left="720" w:hanging="360"/>
      </w:pPr>
      <w:rPr>
        <w:rFonts w:ascii="Symbol" w:hAnsi="Symbol" w:hint="default"/>
      </w:rPr>
    </w:lvl>
    <w:lvl w:ilvl="1" w:tplc="AF5E4C94">
      <w:start w:val="1"/>
      <w:numFmt w:val="bullet"/>
      <w:lvlText w:val="o"/>
      <w:lvlJc w:val="left"/>
      <w:pPr>
        <w:ind w:left="1440" w:hanging="360"/>
      </w:pPr>
      <w:rPr>
        <w:rFonts w:ascii="Courier New" w:hAnsi="Courier New" w:hint="default"/>
      </w:rPr>
    </w:lvl>
    <w:lvl w:ilvl="2" w:tplc="5832D640">
      <w:start w:val="1"/>
      <w:numFmt w:val="bullet"/>
      <w:lvlText w:val=""/>
      <w:lvlJc w:val="left"/>
      <w:pPr>
        <w:ind w:left="2160" w:hanging="360"/>
      </w:pPr>
      <w:rPr>
        <w:rFonts w:ascii="Wingdings" w:hAnsi="Wingdings" w:hint="default"/>
      </w:rPr>
    </w:lvl>
    <w:lvl w:ilvl="3" w:tplc="0D06F790">
      <w:start w:val="1"/>
      <w:numFmt w:val="bullet"/>
      <w:lvlText w:val=""/>
      <w:lvlJc w:val="left"/>
      <w:pPr>
        <w:ind w:left="2880" w:hanging="360"/>
      </w:pPr>
      <w:rPr>
        <w:rFonts w:ascii="Symbol" w:hAnsi="Symbol" w:hint="default"/>
      </w:rPr>
    </w:lvl>
    <w:lvl w:ilvl="4" w:tplc="03B8E7EC">
      <w:start w:val="1"/>
      <w:numFmt w:val="bullet"/>
      <w:lvlText w:val="o"/>
      <w:lvlJc w:val="left"/>
      <w:pPr>
        <w:ind w:left="3600" w:hanging="360"/>
      </w:pPr>
      <w:rPr>
        <w:rFonts w:ascii="Courier New" w:hAnsi="Courier New" w:hint="default"/>
      </w:rPr>
    </w:lvl>
    <w:lvl w:ilvl="5" w:tplc="10086772">
      <w:start w:val="1"/>
      <w:numFmt w:val="bullet"/>
      <w:lvlText w:val=""/>
      <w:lvlJc w:val="left"/>
      <w:pPr>
        <w:ind w:left="4320" w:hanging="360"/>
      </w:pPr>
      <w:rPr>
        <w:rFonts w:ascii="Wingdings" w:hAnsi="Wingdings" w:hint="default"/>
      </w:rPr>
    </w:lvl>
    <w:lvl w:ilvl="6" w:tplc="0F885A9C">
      <w:start w:val="1"/>
      <w:numFmt w:val="bullet"/>
      <w:lvlText w:val=""/>
      <w:lvlJc w:val="left"/>
      <w:pPr>
        <w:ind w:left="5040" w:hanging="360"/>
      </w:pPr>
      <w:rPr>
        <w:rFonts w:ascii="Symbol" w:hAnsi="Symbol" w:hint="default"/>
      </w:rPr>
    </w:lvl>
    <w:lvl w:ilvl="7" w:tplc="A476E5EC">
      <w:start w:val="1"/>
      <w:numFmt w:val="bullet"/>
      <w:lvlText w:val="o"/>
      <w:lvlJc w:val="left"/>
      <w:pPr>
        <w:ind w:left="5760" w:hanging="360"/>
      </w:pPr>
      <w:rPr>
        <w:rFonts w:ascii="Courier New" w:hAnsi="Courier New" w:hint="default"/>
      </w:rPr>
    </w:lvl>
    <w:lvl w:ilvl="8" w:tplc="1200DE80">
      <w:start w:val="1"/>
      <w:numFmt w:val="bullet"/>
      <w:lvlText w:val=""/>
      <w:lvlJc w:val="left"/>
      <w:pPr>
        <w:ind w:left="6480" w:hanging="360"/>
      </w:pPr>
      <w:rPr>
        <w:rFonts w:ascii="Wingdings" w:hAnsi="Wingdings" w:hint="default"/>
      </w:rPr>
    </w:lvl>
  </w:abstractNum>
  <w:abstractNum w:abstractNumId="4" w15:restartNumberingAfterBreak="0">
    <w:nsid w:val="0F695AEF"/>
    <w:multiLevelType w:val="hybridMultilevel"/>
    <w:tmpl w:val="525270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923A5"/>
    <w:multiLevelType w:val="hybridMultilevel"/>
    <w:tmpl w:val="572E152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8F29D3"/>
    <w:multiLevelType w:val="hybridMultilevel"/>
    <w:tmpl w:val="89FADED8"/>
    <w:lvl w:ilvl="0" w:tplc="9548640A">
      <w:start w:val="1"/>
      <w:numFmt w:val="bullet"/>
      <w:lvlText w:val=""/>
      <w:lvlJc w:val="left"/>
      <w:pPr>
        <w:ind w:left="720" w:hanging="360"/>
      </w:pPr>
      <w:rPr>
        <w:rFonts w:ascii="Symbol" w:hAnsi="Symbol" w:hint="default"/>
      </w:rPr>
    </w:lvl>
    <w:lvl w:ilvl="1" w:tplc="4958414A">
      <w:start w:val="1"/>
      <w:numFmt w:val="bullet"/>
      <w:lvlText w:val="o"/>
      <w:lvlJc w:val="left"/>
      <w:pPr>
        <w:ind w:left="1440" w:hanging="360"/>
      </w:pPr>
      <w:rPr>
        <w:rFonts w:ascii="Courier New" w:hAnsi="Courier New" w:hint="default"/>
      </w:rPr>
    </w:lvl>
    <w:lvl w:ilvl="2" w:tplc="3646697E">
      <w:start w:val="1"/>
      <w:numFmt w:val="bullet"/>
      <w:lvlText w:val=""/>
      <w:lvlJc w:val="left"/>
      <w:pPr>
        <w:ind w:left="2160" w:hanging="360"/>
      </w:pPr>
      <w:rPr>
        <w:rFonts w:ascii="Wingdings" w:hAnsi="Wingdings" w:hint="default"/>
      </w:rPr>
    </w:lvl>
    <w:lvl w:ilvl="3" w:tplc="7E6EB266">
      <w:start w:val="1"/>
      <w:numFmt w:val="bullet"/>
      <w:lvlText w:val=""/>
      <w:lvlJc w:val="left"/>
      <w:pPr>
        <w:ind w:left="2880" w:hanging="360"/>
      </w:pPr>
      <w:rPr>
        <w:rFonts w:ascii="Symbol" w:hAnsi="Symbol" w:hint="default"/>
      </w:rPr>
    </w:lvl>
    <w:lvl w:ilvl="4" w:tplc="90A0E248">
      <w:start w:val="1"/>
      <w:numFmt w:val="bullet"/>
      <w:lvlText w:val="o"/>
      <w:lvlJc w:val="left"/>
      <w:pPr>
        <w:ind w:left="3600" w:hanging="360"/>
      </w:pPr>
      <w:rPr>
        <w:rFonts w:ascii="Courier New" w:hAnsi="Courier New" w:hint="default"/>
      </w:rPr>
    </w:lvl>
    <w:lvl w:ilvl="5" w:tplc="6324CC2E">
      <w:start w:val="1"/>
      <w:numFmt w:val="bullet"/>
      <w:lvlText w:val=""/>
      <w:lvlJc w:val="left"/>
      <w:pPr>
        <w:ind w:left="4320" w:hanging="360"/>
      </w:pPr>
      <w:rPr>
        <w:rFonts w:ascii="Wingdings" w:hAnsi="Wingdings" w:hint="default"/>
      </w:rPr>
    </w:lvl>
    <w:lvl w:ilvl="6" w:tplc="79C4C902">
      <w:start w:val="1"/>
      <w:numFmt w:val="bullet"/>
      <w:lvlText w:val=""/>
      <w:lvlJc w:val="left"/>
      <w:pPr>
        <w:ind w:left="5040" w:hanging="360"/>
      </w:pPr>
      <w:rPr>
        <w:rFonts w:ascii="Symbol" w:hAnsi="Symbol" w:hint="default"/>
      </w:rPr>
    </w:lvl>
    <w:lvl w:ilvl="7" w:tplc="FE884564">
      <w:start w:val="1"/>
      <w:numFmt w:val="bullet"/>
      <w:lvlText w:val="o"/>
      <w:lvlJc w:val="left"/>
      <w:pPr>
        <w:ind w:left="5760" w:hanging="360"/>
      </w:pPr>
      <w:rPr>
        <w:rFonts w:ascii="Courier New" w:hAnsi="Courier New" w:hint="default"/>
      </w:rPr>
    </w:lvl>
    <w:lvl w:ilvl="8" w:tplc="6070FD88">
      <w:start w:val="1"/>
      <w:numFmt w:val="bullet"/>
      <w:lvlText w:val=""/>
      <w:lvlJc w:val="left"/>
      <w:pPr>
        <w:ind w:left="6480" w:hanging="360"/>
      </w:pPr>
      <w:rPr>
        <w:rFonts w:ascii="Wingdings" w:hAnsi="Wingdings" w:hint="default"/>
      </w:rPr>
    </w:lvl>
  </w:abstractNum>
  <w:abstractNum w:abstractNumId="7" w15:restartNumberingAfterBreak="0">
    <w:nsid w:val="30F90756"/>
    <w:multiLevelType w:val="hybridMultilevel"/>
    <w:tmpl w:val="D0DCF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583612"/>
    <w:multiLevelType w:val="hybridMultilevel"/>
    <w:tmpl w:val="3A148534"/>
    <w:lvl w:ilvl="0" w:tplc="9C90BDF0">
      <w:start w:val="1"/>
      <w:numFmt w:val="bullet"/>
      <w:lvlText w:val=""/>
      <w:lvlJc w:val="left"/>
      <w:pPr>
        <w:ind w:left="720" w:hanging="360"/>
      </w:pPr>
      <w:rPr>
        <w:rFonts w:ascii="Symbol" w:hAnsi="Symbol" w:hint="default"/>
      </w:rPr>
    </w:lvl>
    <w:lvl w:ilvl="1" w:tplc="36748012">
      <w:start w:val="1"/>
      <w:numFmt w:val="bullet"/>
      <w:lvlText w:val="o"/>
      <w:lvlJc w:val="left"/>
      <w:pPr>
        <w:ind w:left="1440" w:hanging="360"/>
      </w:pPr>
      <w:rPr>
        <w:rFonts w:ascii="Courier New" w:hAnsi="Courier New" w:hint="default"/>
      </w:rPr>
    </w:lvl>
    <w:lvl w:ilvl="2" w:tplc="CC6AA4D0">
      <w:start w:val="1"/>
      <w:numFmt w:val="bullet"/>
      <w:lvlText w:val=""/>
      <w:lvlJc w:val="left"/>
      <w:pPr>
        <w:ind w:left="2160" w:hanging="360"/>
      </w:pPr>
      <w:rPr>
        <w:rFonts w:ascii="Wingdings" w:hAnsi="Wingdings" w:hint="default"/>
      </w:rPr>
    </w:lvl>
    <w:lvl w:ilvl="3" w:tplc="31504EE4">
      <w:start w:val="1"/>
      <w:numFmt w:val="bullet"/>
      <w:lvlText w:val=""/>
      <w:lvlJc w:val="left"/>
      <w:pPr>
        <w:ind w:left="2880" w:hanging="360"/>
      </w:pPr>
      <w:rPr>
        <w:rFonts w:ascii="Symbol" w:hAnsi="Symbol" w:hint="default"/>
      </w:rPr>
    </w:lvl>
    <w:lvl w:ilvl="4" w:tplc="03146300">
      <w:start w:val="1"/>
      <w:numFmt w:val="bullet"/>
      <w:lvlText w:val="o"/>
      <w:lvlJc w:val="left"/>
      <w:pPr>
        <w:ind w:left="3600" w:hanging="360"/>
      </w:pPr>
      <w:rPr>
        <w:rFonts w:ascii="Courier New" w:hAnsi="Courier New" w:hint="default"/>
      </w:rPr>
    </w:lvl>
    <w:lvl w:ilvl="5" w:tplc="62FAA266">
      <w:start w:val="1"/>
      <w:numFmt w:val="bullet"/>
      <w:lvlText w:val=""/>
      <w:lvlJc w:val="left"/>
      <w:pPr>
        <w:ind w:left="4320" w:hanging="360"/>
      </w:pPr>
      <w:rPr>
        <w:rFonts w:ascii="Wingdings" w:hAnsi="Wingdings" w:hint="default"/>
      </w:rPr>
    </w:lvl>
    <w:lvl w:ilvl="6" w:tplc="938E190A">
      <w:start w:val="1"/>
      <w:numFmt w:val="bullet"/>
      <w:lvlText w:val=""/>
      <w:lvlJc w:val="left"/>
      <w:pPr>
        <w:ind w:left="5040" w:hanging="360"/>
      </w:pPr>
      <w:rPr>
        <w:rFonts w:ascii="Symbol" w:hAnsi="Symbol" w:hint="default"/>
      </w:rPr>
    </w:lvl>
    <w:lvl w:ilvl="7" w:tplc="1BDC37F6">
      <w:start w:val="1"/>
      <w:numFmt w:val="bullet"/>
      <w:lvlText w:val="o"/>
      <w:lvlJc w:val="left"/>
      <w:pPr>
        <w:ind w:left="5760" w:hanging="360"/>
      </w:pPr>
      <w:rPr>
        <w:rFonts w:ascii="Courier New" w:hAnsi="Courier New" w:hint="default"/>
      </w:rPr>
    </w:lvl>
    <w:lvl w:ilvl="8" w:tplc="38CAF06A">
      <w:start w:val="1"/>
      <w:numFmt w:val="bullet"/>
      <w:lvlText w:val=""/>
      <w:lvlJc w:val="left"/>
      <w:pPr>
        <w:ind w:left="6480" w:hanging="360"/>
      </w:pPr>
      <w:rPr>
        <w:rFonts w:ascii="Wingdings" w:hAnsi="Wingdings" w:hint="default"/>
      </w:rPr>
    </w:lvl>
  </w:abstractNum>
  <w:abstractNum w:abstractNumId="9" w15:restartNumberingAfterBreak="0">
    <w:nsid w:val="34491FD2"/>
    <w:multiLevelType w:val="hybridMultilevel"/>
    <w:tmpl w:val="DAB6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383FD1"/>
    <w:multiLevelType w:val="hybridMultilevel"/>
    <w:tmpl w:val="E1DA162A"/>
    <w:lvl w:ilvl="0" w:tplc="942281A8">
      <w:start w:val="1"/>
      <w:numFmt w:val="bullet"/>
      <w:lvlText w:val=""/>
      <w:lvlJc w:val="left"/>
      <w:pPr>
        <w:ind w:left="720" w:hanging="360"/>
      </w:pPr>
      <w:rPr>
        <w:rFonts w:ascii="Symbol" w:hAnsi="Symbol" w:hint="default"/>
      </w:rPr>
    </w:lvl>
    <w:lvl w:ilvl="1" w:tplc="AE94CE7C">
      <w:start w:val="1"/>
      <w:numFmt w:val="bullet"/>
      <w:lvlText w:val="o"/>
      <w:lvlJc w:val="left"/>
      <w:pPr>
        <w:ind w:left="1440" w:hanging="360"/>
      </w:pPr>
      <w:rPr>
        <w:rFonts w:ascii="Courier New" w:hAnsi="Courier New" w:hint="default"/>
      </w:rPr>
    </w:lvl>
    <w:lvl w:ilvl="2" w:tplc="16C85420">
      <w:start w:val="1"/>
      <w:numFmt w:val="bullet"/>
      <w:lvlText w:val=""/>
      <w:lvlJc w:val="left"/>
      <w:pPr>
        <w:ind w:left="2160" w:hanging="360"/>
      </w:pPr>
      <w:rPr>
        <w:rFonts w:ascii="Wingdings" w:hAnsi="Wingdings" w:hint="default"/>
      </w:rPr>
    </w:lvl>
    <w:lvl w:ilvl="3" w:tplc="B8CCF0A6">
      <w:start w:val="1"/>
      <w:numFmt w:val="bullet"/>
      <w:lvlText w:val=""/>
      <w:lvlJc w:val="left"/>
      <w:pPr>
        <w:ind w:left="2880" w:hanging="360"/>
      </w:pPr>
      <w:rPr>
        <w:rFonts w:ascii="Symbol" w:hAnsi="Symbol" w:hint="default"/>
      </w:rPr>
    </w:lvl>
    <w:lvl w:ilvl="4" w:tplc="90F8E6DE">
      <w:start w:val="1"/>
      <w:numFmt w:val="bullet"/>
      <w:lvlText w:val="o"/>
      <w:lvlJc w:val="left"/>
      <w:pPr>
        <w:ind w:left="3600" w:hanging="360"/>
      </w:pPr>
      <w:rPr>
        <w:rFonts w:ascii="Courier New" w:hAnsi="Courier New" w:hint="default"/>
      </w:rPr>
    </w:lvl>
    <w:lvl w:ilvl="5" w:tplc="67689456">
      <w:start w:val="1"/>
      <w:numFmt w:val="bullet"/>
      <w:lvlText w:val=""/>
      <w:lvlJc w:val="left"/>
      <w:pPr>
        <w:ind w:left="4320" w:hanging="360"/>
      </w:pPr>
      <w:rPr>
        <w:rFonts w:ascii="Wingdings" w:hAnsi="Wingdings" w:hint="default"/>
      </w:rPr>
    </w:lvl>
    <w:lvl w:ilvl="6" w:tplc="3B6ADF1C">
      <w:start w:val="1"/>
      <w:numFmt w:val="bullet"/>
      <w:lvlText w:val=""/>
      <w:lvlJc w:val="left"/>
      <w:pPr>
        <w:ind w:left="5040" w:hanging="360"/>
      </w:pPr>
      <w:rPr>
        <w:rFonts w:ascii="Symbol" w:hAnsi="Symbol" w:hint="default"/>
      </w:rPr>
    </w:lvl>
    <w:lvl w:ilvl="7" w:tplc="E2EE6F70">
      <w:start w:val="1"/>
      <w:numFmt w:val="bullet"/>
      <w:lvlText w:val="o"/>
      <w:lvlJc w:val="left"/>
      <w:pPr>
        <w:ind w:left="5760" w:hanging="360"/>
      </w:pPr>
      <w:rPr>
        <w:rFonts w:ascii="Courier New" w:hAnsi="Courier New" w:hint="default"/>
      </w:rPr>
    </w:lvl>
    <w:lvl w:ilvl="8" w:tplc="9F9A7E06">
      <w:start w:val="1"/>
      <w:numFmt w:val="bullet"/>
      <w:lvlText w:val=""/>
      <w:lvlJc w:val="left"/>
      <w:pPr>
        <w:ind w:left="6480" w:hanging="360"/>
      </w:pPr>
      <w:rPr>
        <w:rFonts w:ascii="Wingdings" w:hAnsi="Wingdings" w:hint="default"/>
      </w:rPr>
    </w:lvl>
  </w:abstractNum>
  <w:abstractNum w:abstractNumId="11" w15:restartNumberingAfterBreak="0">
    <w:nsid w:val="430B30A5"/>
    <w:multiLevelType w:val="hybridMultilevel"/>
    <w:tmpl w:val="50C294C4"/>
    <w:lvl w:ilvl="0" w:tplc="ABE28E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7C34FB"/>
    <w:multiLevelType w:val="hybridMultilevel"/>
    <w:tmpl w:val="6B8442CE"/>
    <w:lvl w:ilvl="0" w:tplc="259C2D5A">
      <w:start w:val="1"/>
      <w:numFmt w:val="bullet"/>
      <w:lvlText w:val=""/>
      <w:lvlJc w:val="left"/>
      <w:pPr>
        <w:ind w:left="720" w:hanging="360"/>
      </w:pPr>
      <w:rPr>
        <w:rFonts w:ascii="Symbol" w:hAnsi="Symbol" w:hint="default"/>
      </w:rPr>
    </w:lvl>
    <w:lvl w:ilvl="1" w:tplc="2320E2F6">
      <w:start w:val="1"/>
      <w:numFmt w:val="bullet"/>
      <w:lvlText w:val="o"/>
      <w:lvlJc w:val="left"/>
      <w:pPr>
        <w:ind w:left="1440" w:hanging="360"/>
      </w:pPr>
      <w:rPr>
        <w:rFonts w:ascii="Courier New" w:hAnsi="Courier New" w:hint="default"/>
      </w:rPr>
    </w:lvl>
    <w:lvl w:ilvl="2" w:tplc="778CDC66">
      <w:start w:val="1"/>
      <w:numFmt w:val="bullet"/>
      <w:lvlText w:val=""/>
      <w:lvlJc w:val="left"/>
      <w:pPr>
        <w:ind w:left="2160" w:hanging="360"/>
      </w:pPr>
      <w:rPr>
        <w:rFonts w:ascii="Wingdings" w:hAnsi="Wingdings" w:hint="default"/>
      </w:rPr>
    </w:lvl>
    <w:lvl w:ilvl="3" w:tplc="BD4EEE94">
      <w:start w:val="1"/>
      <w:numFmt w:val="bullet"/>
      <w:lvlText w:val=""/>
      <w:lvlJc w:val="left"/>
      <w:pPr>
        <w:ind w:left="2880" w:hanging="360"/>
      </w:pPr>
      <w:rPr>
        <w:rFonts w:ascii="Symbol" w:hAnsi="Symbol" w:hint="default"/>
      </w:rPr>
    </w:lvl>
    <w:lvl w:ilvl="4" w:tplc="3A5419D6">
      <w:start w:val="1"/>
      <w:numFmt w:val="bullet"/>
      <w:lvlText w:val="o"/>
      <w:lvlJc w:val="left"/>
      <w:pPr>
        <w:ind w:left="3600" w:hanging="360"/>
      </w:pPr>
      <w:rPr>
        <w:rFonts w:ascii="Courier New" w:hAnsi="Courier New" w:hint="default"/>
      </w:rPr>
    </w:lvl>
    <w:lvl w:ilvl="5" w:tplc="866E909C">
      <w:start w:val="1"/>
      <w:numFmt w:val="bullet"/>
      <w:lvlText w:val=""/>
      <w:lvlJc w:val="left"/>
      <w:pPr>
        <w:ind w:left="4320" w:hanging="360"/>
      </w:pPr>
      <w:rPr>
        <w:rFonts w:ascii="Wingdings" w:hAnsi="Wingdings" w:hint="default"/>
      </w:rPr>
    </w:lvl>
    <w:lvl w:ilvl="6" w:tplc="1A604D7E">
      <w:start w:val="1"/>
      <w:numFmt w:val="bullet"/>
      <w:lvlText w:val=""/>
      <w:lvlJc w:val="left"/>
      <w:pPr>
        <w:ind w:left="5040" w:hanging="360"/>
      </w:pPr>
      <w:rPr>
        <w:rFonts w:ascii="Symbol" w:hAnsi="Symbol" w:hint="default"/>
      </w:rPr>
    </w:lvl>
    <w:lvl w:ilvl="7" w:tplc="74067A74">
      <w:start w:val="1"/>
      <w:numFmt w:val="bullet"/>
      <w:lvlText w:val="o"/>
      <w:lvlJc w:val="left"/>
      <w:pPr>
        <w:ind w:left="5760" w:hanging="360"/>
      </w:pPr>
      <w:rPr>
        <w:rFonts w:ascii="Courier New" w:hAnsi="Courier New" w:hint="default"/>
      </w:rPr>
    </w:lvl>
    <w:lvl w:ilvl="8" w:tplc="295ACC1C">
      <w:start w:val="1"/>
      <w:numFmt w:val="bullet"/>
      <w:lvlText w:val=""/>
      <w:lvlJc w:val="left"/>
      <w:pPr>
        <w:ind w:left="6480" w:hanging="360"/>
      </w:pPr>
      <w:rPr>
        <w:rFonts w:ascii="Wingdings" w:hAnsi="Wingdings" w:hint="default"/>
      </w:rPr>
    </w:lvl>
  </w:abstractNum>
  <w:abstractNum w:abstractNumId="13" w15:restartNumberingAfterBreak="0">
    <w:nsid w:val="536479CE"/>
    <w:multiLevelType w:val="hybridMultilevel"/>
    <w:tmpl w:val="41164E12"/>
    <w:lvl w:ilvl="0" w:tplc="07E66F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727060"/>
    <w:multiLevelType w:val="hybridMultilevel"/>
    <w:tmpl w:val="D24A21CC"/>
    <w:lvl w:ilvl="0" w:tplc="E4029E92">
      <w:start w:val="1"/>
      <w:numFmt w:val="bullet"/>
      <w:lvlText w:val=""/>
      <w:lvlJc w:val="left"/>
      <w:pPr>
        <w:ind w:left="720" w:hanging="360"/>
      </w:pPr>
      <w:rPr>
        <w:rFonts w:ascii="Symbol" w:hAnsi="Symbol" w:hint="default"/>
      </w:rPr>
    </w:lvl>
    <w:lvl w:ilvl="1" w:tplc="DD102936">
      <w:start w:val="1"/>
      <w:numFmt w:val="bullet"/>
      <w:lvlText w:val="o"/>
      <w:lvlJc w:val="left"/>
      <w:pPr>
        <w:ind w:left="1440" w:hanging="360"/>
      </w:pPr>
      <w:rPr>
        <w:rFonts w:ascii="Courier New" w:hAnsi="Courier New" w:hint="default"/>
      </w:rPr>
    </w:lvl>
    <w:lvl w:ilvl="2" w:tplc="83B8D422">
      <w:start w:val="1"/>
      <w:numFmt w:val="bullet"/>
      <w:lvlText w:val=""/>
      <w:lvlJc w:val="left"/>
      <w:pPr>
        <w:ind w:left="2160" w:hanging="360"/>
      </w:pPr>
      <w:rPr>
        <w:rFonts w:ascii="Wingdings" w:hAnsi="Wingdings" w:hint="default"/>
      </w:rPr>
    </w:lvl>
    <w:lvl w:ilvl="3" w:tplc="BC4A00E8">
      <w:start w:val="1"/>
      <w:numFmt w:val="bullet"/>
      <w:lvlText w:val=""/>
      <w:lvlJc w:val="left"/>
      <w:pPr>
        <w:ind w:left="2880" w:hanging="360"/>
      </w:pPr>
      <w:rPr>
        <w:rFonts w:ascii="Symbol" w:hAnsi="Symbol" w:hint="default"/>
      </w:rPr>
    </w:lvl>
    <w:lvl w:ilvl="4" w:tplc="1E2CD9E8">
      <w:start w:val="1"/>
      <w:numFmt w:val="bullet"/>
      <w:lvlText w:val="o"/>
      <w:lvlJc w:val="left"/>
      <w:pPr>
        <w:ind w:left="3600" w:hanging="360"/>
      </w:pPr>
      <w:rPr>
        <w:rFonts w:ascii="Courier New" w:hAnsi="Courier New" w:hint="default"/>
      </w:rPr>
    </w:lvl>
    <w:lvl w:ilvl="5" w:tplc="1A5E0F00">
      <w:start w:val="1"/>
      <w:numFmt w:val="bullet"/>
      <w:lvlText w:val=""/>
      <w:lvlJc w:val="left"/>
      <w:pPr>
        <w:ind w:left="4320" w:hanging="360"/>
      </w:pPr>
      <w:rPr>
        <w:rFonts w:ascii="Wingdings" w:hAnsi="Wingdings" w:hint="default"/>
      </w:rPr>
    </w:lvl>
    <w:lvl w:ilvl="6" w:tplc="E31C390E">
      <w:start w:val="1"/>
      <w:numFmt w:val="bullet"/>
      <w:lvlText w:val=""/>
      <w:lvlJc w:val="left"/>
      <w:pPr>
        <w:ind w:left="5040" w:hanging="360"/>
      </w:pPr>
      <w:rPr>
        <w:rFonts w:ascii="Symbol" w:hAnsi="Symbol" w:hint="default"/>
      </w:rPr>
    </w:lvl>
    <w:lvl w:ilvl="7" w:tplc="26F00A1E">
      <w:start w:val="1"/>
      <w:numFmt w:val="bullet"/>
      <w:lvlText w:val="o"/>
      <w:lvlJc w:val="left"/>
      <w:pPr>
        <w:ind w:left="5760" w:hanging="360"/>
      </w:pPr>
      <w:rPr>
        <w:rFonts w:ascii="Courier New" w:hAnsi="Courier New" w:hint="default"/>
      </w:rPr>
    </w:lvl>
    <w:lvl w:ilvl="8" w:tplc="5AFE551C">
      <w:start w:val="1"/>
      <w:numFmt w:val="bullet"/>
      <w:lvlText w:val=""/>
      <w:lvlJc w:val="left"/>
      <w:pPr>
        <w:ind w:left="6480" w:hanging="360"/>
      </w:pPr>
      <w:rPr>
        <w:rFonts w:ascii="Wingdings" w:hAnsi="Wingdings" w:hint="default"/>
      </w:rPr>
    </w:lvl>
  </w:abstractNum>
  <w:abstractNum w:abstractNumId="15" w15:restartNumberingAfterBreak="0">
    <w:nsid w:val="6E063AF1"/>
    <w:multiLevelType w:val="hybridMultilevel"/>
    <w:tmpl w:val="B928DA2E"/>
    <w:lvl w:ilvl="0" w:tplc="1114B2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A61A06"/>
    <w:multiLevelType w:val="hybridMultilevel"/>
    <w:tmpl w:val="0DBA0B1C"/>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797798913">
    <w:abstractNumId w:val="10"/>
  </w:num>
  <w:num w:numId="2" w16cid:durableId="387074691">
    <w:abstractNumId w:val="6"/>
  </w:num>
  <w:num w:numId="3" w16cid:durableId="1411541355">
    <w:abstractNumId w:val="2"/>
  </w:num>
  <w:num w:numId="4" w16cid:durableId="2032759192">
    <w:abstractNumId w:val="1"/>
  </w:num>
  <w:num w:numId="5" w16cid:durableId="496844963">
    <w:abstractNumId w:val="3"/>
  </w:num>
  <w:num w:numId="6" w16cid:durableId="1348486887">
    <w:abstractNumId w:val="8"/>
  </w:num>
  <w:num w:numId="7" w16cid:durableId="383255643">
    <w:abstractNumId w:val="12"/>
  </w:num>
  <w:num w:numId="8" w16cid:durableId="790709132">
    <w:abstractNumId w:val="0"/>
  </w:num>
  <w:num w:numId="9" w16cid:durableId="1535262963">
    <w:abstractNumId w:val="14"/>
  </w:num>
  <w:num w:numId="10" w16cid:durableId="47000407">
    <w:abstractNumId w:val="7"/>
  </w:num>
  <w:num w:numId="11" w16cid:durableId="290748007">
    <w:abstractNumId w:val="9"/>
  </w:num>
  <w:num w:numId="12" w16cid:durableId="441849806">
    <w:abstractNumId w:val="16"/>
  </w:num>
  <w:num w:numId="13" w16cid:durableId="1146437551">
    <w:abstractNumId w:val="4"/>
  </w:num>
  <w:num w:numId="14" w16cid:durableId="697706932">
    <w:abstractNumId w:val="13"/>
  </w:num>
  <w:num w:numId="15" w16cid:durableId="273447100">
    <w:abstractNumId w:val="5"/>
  </w:num>
  <w:num w:numId="16" w16cid:durableId="747969079">
    <w:abstractNumId w:val="15"/>
  </w:num>
  <w:num w:numId="17" w16cid:durableId="716635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9ED595"/>
    <w:rsid w:val="000012DB"/>
    <w:rsid w:val="0000189A"/>
    <w:rsid w:val="000039B5"/>
    <w:rsid w:val="000039E0"/>
    <w:rsid w:val="00004679"/>
    <w:rsid w:val="00005E84"/>
    <w:rsid w:val="00006776"/>
    <w:rsid w:val="00007343"/>
    <w:rsid w:val="00010661"/>
    <w:rsid w:val="000112D7"/>
    <w:rsid w:val="00011889"/>
    <w:rsid w:val="000128CA"/>
    <w:rsid w:val="00013627"/>
    <w:rsid w:val="000139DA"/>
    <w:rsid w:val="00014FB4"/>
    <w:rsid w:val="00015066"/>
    <w:rsid w:val="00015359"/>
    <w:rsid w:val="00015370"/>
    <w:rsid w:val="00017359"/>
    <w:rsid w:val="000178B6"/>
    <w:rsid w:val="00021681"/>
    <w:rsid w:val="00021C45"/>
    <w:rsid w:val="00022270"/>
    <w:rsid w:val="00026C38"/>
    <w:rsid w:val="000270D9"/>
    <w:rsid w:val="000270E9"/>
    <w:rsid w:val="00027CEA"/>
    <w:rsid w:val="00032624"/>
    <w:rsid w:val="00032CF3"/>
    <w:rsid w:val="00033E99"/>
    <w:rsid w:val="00034667"/>
    <w:rsid w:val="00036861"/>
    <w:rsid w:val="000379FE"/>
    <w:rsid w:val="000417E8"/>
    <w:rsid w:val="0004214D"/>
    <w:rsid w:val="00044E50"/>
    <w:rsid w:val="00045358"/>
    <w:rsid w:val="00046071"/>
    <w:rsid w:val="00046243"/>
    <w:rsid w:val="000464DC"/>
    <w:rsid w:val="000509EF"/>
    <w:rsid w:val="00051460"/>
    <w:rsid w:val="0005275E"/>
    <w:rsid w:val="00052DB7"/>
    <w:rsid w:val="00054E5E"/>
    <w:rsid w:val="0005613E"/>
    <w:rsid w:val="00062217"/>
    <w:rsid w:val="00062F87"/>
    <w:rsid w:val="0006419A"/>
    <w:rsid w:val="00064BA9"/>
    <w:rsid w:val="00065A22"/>
    <w:rsid w:val="000662E3"/>
    <w:rsid w:val="00067808"/>
    <w:rsid w:val="00067E4C"/>
    <w:rsid w:val="00072F5A"/>
    <w:rsid w:val="000730A7"/>
    <w:rsid w:val="00073F65"/>
    <w:rsid w:val="00074C34"/>
    <w:rsid w:val="000750AB"/>
    <w:rsid w:val="000753E1"/>
    <w:rsid w:val="00075708"/>
    <w:rsid w:val="00077697"/>
    <w:rsid w:val="0007780B"/>
    <w:rsid w:val="000778F7"/>
    <w:rsid w:val="00077ADE"/>
    <w:rsid w:val="0008125D"/>
    <w:rsid w:val="00081361"/>
    <w:rsid w:val="0008393E"/>
    <w:rsid w:val="00085536"/>
    <w:rsid w:val="00087757"/>
    <w:rsid w:val="00087DB0"/>
    <w:rsid w:val="00087DDF"/>
    <w:rsid w:val="000909C1"/>
    <w:rsid w:val="000911E0"/>
    <w:rsid w:val="00093C98"/>
    <w:rsid w:val="000947A9"/>
    <w:rsid w:val="00094B3C"/>
    <w:rsid w:val="00094BAC"/>
    <w:rsid w:val="00094E52"/>
    <w:rsid w:val="00095C72"/>
    <w:rsid w:val="00097536"/>
    <w:rsid w:val="000975F9"/>
    <w:rsid w:val="000A08F0"/>
    <w:rsid w:val="000A1C79"/>
    <w:rsid w:val="000A3FD5"/>
    <w:rsid w:val="000B09E5"/>
    <w:rsid w:val="000B0E17"/>
    <w:rsid w:val="000B202B"/>
    <w:rsid w:val="000B4549"/>
    <w:rsid w:val="000B472B"/>
    <w:rsid w:val="000B4CC3"/>
    <w:rsid w:val="000B55F7"/>
    <w:rsid w:val="000B58CD"/>
    <w:rsid w:val="000B6171"/>
    <w:rsid w:val="000B6A21"/>
    <w:rsid w:val="000C014E"/>
    <w:rsid w:val="000C12B8"/>
    <w:rsid w:val="000C33F3"/>
    <w:rsid w:val="000C43C8"/>
    <w:rsid w:val="000C46F1"/>
    <w:rsid w:val="000C4731"/>
    <w:rsid w:val="000C5892"/>
    <w:rsid w:val="000C6458"/>
    <w:rsid w:val="000C6CC1"/>
    <w:rsid w:val="000D258C"/>
    <w:rsid w:val="000D2D64"/>
    <w:rsid w:val="000D3716"/>
    <w:rsid w:val="000D3C29"/>
    <w:rsid w:val="000D7629"/>
    <w:rsid w:val="000D797B"/>
    <w:rsid w:val="000D7DAD"/>
    <w:rsid w:val="000E0BD3"/>
    <w:rsid w:val="000E12C5"/>
    <w:rsid w:val="000E5D91"/>
    <w:rsid w:val="000E7722"/>
    <w:rsid w:val="000F002D"/>
    <w:rsid w:val="000F1752"/>
    <w:rsid w:val="000F189D"/>
    <w:rsid w:val="000F1E90"/>
    <w:rsid w:val="000F25D5"/>
    <w:rsid w:val="000F5067"/>
    <w:rsid w:val="000F5197"/>
    <w:rsid w:val="000F52F1"/>
    <w:rsid w:val="000F57E3"/>
    <w:rsid w:val="000F761E"/>
    <w:rsid w:val="001004D9"/>
    <w:rsid w:val="00102A7F"/>
    <w:rsid w:val="001032E3"/>
    <w:rsid w:val="00103848"/>
    <w:rsid w:val="00104241"/>
    <w:rsid w:val="00104326"/>
    <w:rsid w:val="00104572"/>
    <w:rsid w:val="0010662A"/>
    <w:rsid w:val="001076AE"/>
    <w:rsid w:val="0011095C"/>
    <w:rsid w:val="001109C3"/>
    <w:rsid w:val="00112BE6"/>
    <w:rsid w:val="00112C2E"/>
    <w:rsid w:val="00114DC6"/>
    <w:rsid w:val="0011529D"/>
    <w:rsid w:val="001157FE"/>
    <w:rsid w:val="001176B3"/>
    <w:rsid w:val="001209DB"/>
    <w:rsid w:val="00121365"/>
    <w:rsid w:val="00122508"/>
    <w:rsid w:val="001248B9"/>
    <w:rsid w:val="00126BF1"/>
    <w:rsid w:val="00127C13"/>
    <w:rsid w:val="001311C5"/>
    <w:rsid w:val="00131389"/>
    <w:rsid w:val="00133487"/>
    <w:rsid w:val="00134E63"/>
    <w:rsid w:val="001351B2"/>
    <w:rsid w:val="00137C83"/>
    <w:rsid w:val="00140085"/>
    <w:rsid w:val="001427D3"/>
    <w:rsid w:val="00143C04"/>
    <w:rsid w:val="001444C1"/>
    <w:rsid w:val="001448A9"/>
    <w:rsid w:val="00144A96"/>
    <w:rsid w:val="001476FE"/>
    <w:rsid w:val="001520BC"/>
    <w:rsid w:val="00153655"/>
    <w:rsid w:val="00156ECE"/>
    <w:rsid w:val="00164635"/>
    <w:rsid w:val="00164D09"/>
    <w:rsid w:val="00165D74"/>
    <w:rsid w:val="00166DB2"/>
    <w:rsid w:val="001677D2"/>
    <w:rsid w:val="00167D46"/>
    <w:rsid w:val="001705CA"/>
    <w:rsid w:val="00171739"/>
    <w:rsid w:val="00171EB0"/>
    <w:rsid w:val="00171F37"/>
    <w:rsid w:val="00173224"/>
    <w:rsid w:val="001738A4"/>
    <w:rsid w:val="001746CE"/>
    <w:rsid w:val="001751E7"/>
    <w:rsid w:val="00175F9C"/>
    <w:rsid w:val="00176262"/>
    <w:rsid w:val="00177A89"/>
    <w:rsid w:val="00180362"/>
    <w:rsid w:val="00180C11"/>
    <w:rsid w:val="0018105F"/>
    <w:rsid w:val="00183314"/>
    <w:rsid w:val="0018428C"/>
    <w:rsid w:val="00184A12"/>
    <w:rsid w:val="001862D2"/>
    <w:rsid w:val="00186732"/>
    <w:rsid w:val="00192199"/>
    <w:rsid w:val="001931BE"/>
    <w:rsid w:val="00193A55"/>
    <w:rsid w:val="00195768"/>
    <w:rsid w:val="00195936"/>
    <w:rsid w:val="00195A37"/>
    <w:rsid w:val="00195DBB"/>
    <w:rsid w:val="00195E77"/>
    <w:rsid w:val="00197B2E"/>
    <w:rsid w:val="00197EB8"/>
    <w:rsid w:val="001A1348"/>
    <w:rsid w:val="001A1619"/>
    <w:rsid w:val="001A1D76"/>
    <w:rsid w:val="001A26D7"/>
    <w:rsid w:val="001A2C53"/>
    <w:rsid w:val="001A67F7"/>
    <w:rsid w:val="001A6BBE"/>
    <w:rsid w:val="001A746B"/>
    <w:rsid w:val="001A79B5"/>
    <w:rsid w:val="001B0270"/>
    <w:rsid w:val="001B1649"/>
    <w:rsid w:val="001B1802"/>
    <w:rsid w:val="001B30E2"/>
    <w:rsid w:val="001B6B33"/>
    <w:rsid w:val="001B6DD4"/>
    <w:rsid w:val="001B7547"/>
    <w:rsid w:val="001C0792"/>
    <w:rsid w:val="001C0825"/>
    <w:rsid w:val="001C105B"/>
    <w:rsid w:val="001C22E3"/>
    <w:rsid w:val="001C2544"/>
    <w:rsid w:val="001C479F"/>
    <w:rsid w:val="001C4BCC"/>
    <w:rsid w:val="001C4D33"/>
    <w:rsid w:val="001C4FDF"/>
    <w:rsid w:val="001C6CB8"/>
    <w:rsid w:val="001C70BC"/>
    <w:rsid w:val="001D0C2A"/>
    <w:rsid w:val="001D0E2C"/>
    <w:rsid w:val="001D175A"/>
    <w:rsid w:val="001D24C7"/>
    <w:rsid w:val="001D28F8"/>
    <w:rsid w:val="001D3B64"/>
    <w:rsid w:val="001D3E8F"/>
    <w:rsid w:val="001D49B2"/>
    <w:rsid w:val="001D53BA"/>
    <w:rsid w:val="001D6575"/>
    <w:rsid w:val="001D7C08"/>
    <w:rsid w:val="001E1314"/>
    <w:rsid w:val="001E1412"/>
    <w:rsid w:val="001E1A11"/>
    <w:rsid w:val="001E2BDC"/>
    <w:rsid w:val="001E4286"/>
    <w:rsid w:val="001E48B2"/>
    <w:rsid w:val="001E644F"/>
    <w:rsid w:val="001E6AB9"/>
    <w:rsid w:val="001E6DE4"/>
    <w:rsid w:val="001E744A"/>
    <w:rsid w:val="001F1C87"/>
    <w:rsid w:val="001F2265"/>
    <w:rsid w:val="001F30D0"/>
    <w:rsid w:val="001F3897"/>
    <w:rsid w:val="001F401E"/>
    <w:rsid w:val="001F4965"/>
    <w:rsid w:val="001F5147"/>
    <w:rsid w:val="001F5AB1"/>
    <w:rsid w:val="001F5D94"/>
    <w:rsid w:val="001F6E0B"/>
    <w:rsid w:val="001F7B4B"/>
    <w:rsid w:val="00201A3F"/>
    <w:rsid w:val="0020405E"/>
    <w:rsid w:val="0020546C"/>
    <w:rsid w:val="002057D9"/>
    <w:rsid w:val="00205E78"/>
    <w:rsid w:val="00207FBE"/>
    <w:rsid w:val="00210894"/>
    <w:rsid w:val="002113B8"/>
    <w:rsid w:val="00211828"/>
    <w:rsid w:val="0021219E"/>
    <w:rsid w:val="0021457F"/>
    <w:rsid w:val="00214A37"/>
    <w:rsid w:val="00217C22"/>
    <w:rsid w:val="00222000"/>
    <w:rsid w:val="002262A8"/>
    <w:rsid w:val="00226C6D"/>
    <w:rsid w:val="00227D49"/>
    <w:rsid w:val="00231BFC"/>
    <w:rsid w:val="00232010"/>
    <w:rsid w:val="002378BF"/>
    <w:rsid w:val="00237C43"/>
    <w:rsid w:val="0024166B"/>
    <w:rsid w:val="002418AC"/>
    <w:rsid w:val="002423C2"/>
    <w:rsid w:val="00243333"/>
    <w:rsid w:val="00243EED"/>
    <w:rsid w:val="00244937"/>
    <w:rsid w:val="00250762"/>
    <w:rsid w:val="00250F33"/>
    <w:rsid w:val="0025130B"/>
    <w:rsid w:val="0025139E"/>
    <w:rsid w:val="00251524"/>
    <w:rsid w:val="00251B8D"/>
    <w:rsid w:val="00253CAE"/>
    <w:rsid w:val="00254808"/>
    <w:rsid w:val="00254C2F"/>
    <w:rsid w:val="00254C63"/>
    <w:rsid w:val="00254CE9"/>
    <w:rsid w:val="00255BDD"/>
    <w:rsid w:val="00256642"/>
    <w:rsid w:val="002618C7"/>
    <w:rsid w:val="00262D26"/>
    <w:rsid w:val="00263086"/>
    <w:rsid w:val="00263DBB"/>
    <w:rsid w:val="00264782"/>
    <w:rsid w:val="00264A5D"/>
    <w:rsid w:val="00265174"/>
    <w:rsid w:val="0026730B"/>
    <w:rsid w:val="00270352"/>
    <w:rsid w:val="00270677"/>
    <w:rsid w:val="00270FE0"/>
    <w:rsid w:val="002714BA"/>
    <w:rsid w:val="00271814"/>
    <w:rsid w:val="002724A8"/>
    <w:rsid w:val="00273F93"/>
    <w:rsid w:val="00274AD7"/>
    <w:rsid w:val="00274CAC"/>
    <w:rsid w:val="002755CF"/>
    <w:rsid w:val="00275723"/>
    <w:rsid w:val="00275D22"/>
    <w:rsid w:val="00275FC1"/>
    <w:rsid w:val="00276668"/>
    <w:rsid w:val="0027682E"/>
    <w:rsid w:val="0027718F"/>
    <w:rsid w:val="0027741F"/>
    <w:rsid w:val="00277EAD"/>
    <w:rsid w:val="00280348"/>
    <w:rsid w:val="00282085"/>
    <w:rsid w:val="00282F87"/>
    <w:rsid w:val="002869F4"/>
    <w:rsid w:val="002875C2"/>
    <w:rsid w:val="00289025"/>
    <w:rsid w:val="00291300"/>
    <w:rsid w:val="00294BA7"/>
    <w:rsid w:val="00294CE4"/>
    <w:rsid w:val="0029588D"/>
    <w:rsid w:val="002A1D09"/>
    <w:rsid w:val="002A1F84"/>
    <w:rsid w:val="002A25E5"/>
    <w:rsid w:val="002A4482"/>
    <w:rsid w:val="002A4906"/>
    <w:rsid w:val="002A4E27"/>
    <w:rsid w:val="002A590A"/>
    <w:rsid w:val="002B08F2"/>
    <w:rsid w:val="002B1FA5"/>
    <w:rsid w:val="002B2169"/>
    <w:rsid w:val="002B5496"/>
    <w:rsid w:val="002C0019"/>
    <w:rsid w:val="002C0593"/>
    <w:rsid w:val="002C0862"/>
    <w:rsid w:val="002C2A95"/>
    <w:rsid w:val="002C52D5"/>
    <w:rsid w:val="002C54C8"/>
    <w:rsid w:val="002C68DE"/>
    <w:rsid w:val="002C7DCA"/>
    <w:rsid w:val="002D107D"/>
    <w:rsid w:val="002D20F2"/>
    <w:rsid w:val="002D2BF1"/>
    <w:rsid w:val="002D53A5"/>
    <w:rsid w:val="002D5608"/>
    <w:rsid w:val="002D766C"/>
    <w:rsid w:val="002E0AE9"/>
    <w:rsid w:val="002E3585"/>
    <w:rsid w:val="002E6618"/>
    <w:rsid w:val="002E7103"/>
    <w:rsid w:val="002F037E"/>
    <w:rsid w:val="002F10FD"/>
    <w:rsid w:val="002F1961"/>
    <w:rsid w:val="002F1D4C"/>
    <w:rsid w:val="002F206C"/>
    <w:rsid w:val="002F55EC"/>
    <w:rsid w:val="003008FE"/>
    <w:rsid w:val="0030255C"/>
    <w:rsid w:val="003026C3"/>
    <w:rsid w:val="00302A85"/>
    <w:rsid w:val="0030401A"/>
    <w:rsid w:val="00305260"/>
    <w:rsid w:val="003056E7"/>
    <w:rsid w:val="003068DB"/>
    <w:rsid w:val="00306FF6"/>
    <w:rsid w:val="00310AD5"/>
    <w:rsid w:val="003139D0"/>
    <w:rsid w:val="00314140"/>
    <w:rsid w:val="00315DEE"/>
    <w:rsid w:val="00322A7C"/>
    <w:rsid w:val="00323EB0"/>
    <w:rsid w:val="0032504A"/>
    <w:rsid w:val="00326B01"/>
    <w:rsid w:val="00331B4B"/>
    <w:rsid w:val="00332429"/>
    <w:rsid w:val="00333761"/>
    <w:rsid w:val="003343F2"/>
    <w:rsid w:val="00335894"/>
    <w:rsid w:val="003362B3"/>
    <w:rsid w:val="00336E0E"/>
    <w:rsid w:val="003373B1"/>
    <w:rsid w:val="00337916"/>
    <w:rsid w:val="003379A2"/>
    <w:rsid w:val="00337AC9"/>
    <w:rsid w:val="003405D4"/>
    <w:rsid w:val="0034278E"/>
    <w:rsid w:val="00342A25"/>
    <w:rsid w:val="00343CAC"/>
    <w:rsid w:val="003451C1"/>
    <w:rsid w:val="003454B4"/>
    <w:rsid w:val="003476DE"/>
    <w:rsid w:val="0034AB2F"/>
    <w:rsid w:val="00351D8F"/>
    <w:rsid w:val="003537C6"/>
    <w:rsid w:val="00353A90"/>
    <w:rsid w:val="00353CC1"/>
    <w:rsid w:val="0035598F"/>
    <w:rsid w:val="003562A4"/>
    <w:rsid w:val="003562FC"/>
    <w:rsid w:val="0036040D"/>
    <w:rsid w:val="003606A1"/>
    <w:rsid w:val="00361358"/>
    <w:rsid w:val="003618F2"/>
    <w:rsid w:val="0036292A"/>
    <w:rsid w:val="00362AA8"/>
    <w:rsid w:val="00363F28"/>
    <w:rsid w:val="00364719"/>
    <w:rsid w:val="003649D0"/>
    <w:rsid w:val="00364AF5"/>
    <w:rsid w:val="0037016D"/>
    <w:rsid w:val="003727A8"/>
    <w:rsid w:val="00374449"/>
    <w:rsid w:val="00375AC5"/>
    <w:rsid w:val="00375B3C"/>
    <w:rsid w:val="00376E58"/>
    <w:rsid w:val="00376F06"/>
    <w:rsid w:val="00377EB3"/>
    <w:rsid w:val="0038208E"/>
    <w:rsid w:val="00382774"/>
    <w:rsid w:val="003827E1"/>
    <w:rsid w:val="003828FE"/>
    <w:rsid w:val="003832D6"/>
    <w:rsid w:val="003836A2"/>
    <w:rsid w:val="00383DA8"/>
    <w:rsid w:val="003840C6"/>
    <w:rsid w:val="0038463D"/>
    <w:rsid w:val="00384840"/>
    <w:rsid w:val="00385469"/>
    <w:rsid w:val="00385BBD"/>
    <w:rsid w:val="0039132F"/>
    <w:rsid w:val="00392D0D"/>
    <w:rsid w:val="00393EE5"/>
    <w:rsid w:val="003956C0"/>
    <w:rsid w:val="00397906"/>
    <w:rsid w:val="003A01FE"/>
    <w:rsid w:val="003A27FD"/>
    <w:rsid w:val="003A2914"/>
    <w:rsid w:val="003A3002"/>
    <w:rsid w:val="003A320E"/>
    <w:rsid w:val="003A648B"/>
    <w:rsid w:val="003A66EE"/>
    <w:rsid w:val="003A7A85"/>
    <w:rsid w:val="003A7FE6"/>
    <w:rsid w:val="003B128F"/>
    <w:rsid w:val="003B310B"/>
    <w:rsid w:val="003B3723"/>
    <w:rsid w:val="003B3BF2"/>
    <w:rsid w:val="003B5936"/>
    <w:rsid w:val="003B673F"/>
    <w:rsid w:val="003B7869"/>
    <w:rsid w:val="003B78E8"/>
    <w:rsid w:val="003B791D"/>
    <w:rsid w:val="003C0492"/>
    <w:rsid w:val="003C10D5"/>
    <w:rsid w:val="003C1AED"/>
    <w:rsid w:val="003C1F0E"/>
    <w:rsid w:val="003C1FBC"/>
    <w:rsid w:val="003C36B6"/>
    <w:rsid w:val="003C3885"/>
    <w:rsid w:val="003C466F"/>
    <w:rsid w:val="003C5846"/>
    <w:rsid w:val="003C5F8B"/>
    <w:rsid w:val="003C6DEF"/>
    <w:rsid w:val="003C76DF"/>
    <w:rsid w:val="003C77DC"/>
    <w:rsid w:val="003D13F1"/>
    <w:rsid w:val="003D3200"/>
    <w:rsid w:val="003D40AC"/>
    <w:rsid w:val="003D5096"/>
    <w:rsid w:val="003D6D0C"/>
    <w:rsid w:val="003E3592"/>
    <w:rsid w:val="003E3C78"/>
    <w:rsid w:val="003E3EAC"/>
    <w:rsid w:val="003E3F50"/>
    <w:rsid w:val="003E5368"/>
    <w:rsid w:val="003E69B6"/>
    <w:rsid w:val="003E7929"/>
    <w:rsid w:val="003F02E9"/>
    <w:rsid w:val="003F0A65"/>
    <w:rsid w:val="003F1229"/>
    <w:rsid w:val="003F1591"/>
    <w:rsid w:val="003F1C55"/>
    <w:rsid w:val="003F480E"/>
    <w:rsid w:val="003F53A8"/>
    <w:rsid w:val="003F73AE"/>
    <w:rsid w:val="00400C76"/>
    <w:rsid w:val="0040253B"/>
    <w:rsid w:val="004028A6"/>
    <w:rsid w:val="00407123"/>
    <w:rsid w:val="00410483"/>
    <w:rsid w:val="00411486"/>
    <w:rsid w:val="00411FD6"/>
    <w:rsid w:val="004121C4"/>
    <w:rsid w:val="0041410D"/>
    <w:rsid w:val="00414222"/>
    <w:rsid w:val="004151F3"/>
    <w:rsid w:val="004158AD"/>
    <w:rsid w:val="00415915"/>
    <w:rsid w:val="00415A6C"/>
    <w:rsid w:val="00416777"/>
    <w:rsid w:val="00416C68"/>
    <w:rsid w:val="00422355"/>
    <w:rsid w:val="004258D6"/>
    <w:rsid w:val="00425ED4"/>
    <w:rsid w:val="004271A0"/>
    <w:rsid w:val="00427DF3"/>
    <w:rsid w:val="00430144"/>
    <w:rsid w:val="00430504"/>
    <w:rsid w:val="00430613"/>
    <w:rsid w:val="00433F51"/>
    <w:rsid w:val="00434B42"/>
    <w:rsid w:val="00435441"/>
    <w:rsid w:val="00435AA1"/>
    <w:rsid w:val="00437F83"/>
    <w:rsid w:val="00440182"/>
    <w:rsid w:val="004414D5"/>
    <w:rsid w:val="004421B2"/>
    <w:rsid w:val="00442FDC"/>
    <w:rsid w:val="004450CB"/>
    <w:rsid w:val="004450F5"/>
    <w:rsid w:val="00445643"/>
    <w:rsid w:val="00447742"/>
    <w:rsid w:val="00450832"/>
    <w:rsid w:val="00451AC9"/>
    <w:rsid w:val="004546A6"/>
    <w:rsid w:val="004549C0"/>
    <w:rsid w:val="004558D5"/>
    <w:rsid w:val="00456386"/>
    <w:rsid w:val="00456518"/>
    <w:rsid w:val="00456565"/>
    <w:rsid w:val="00462871"/>
    <w:rsid w:val="004645BB"/>
    <w:rsid w:val="00465582"/>
    <w:rsid w:val="00470173"/>
    <w:rsid w:val="004711A9"/>
    <w:rsid w:val="0047162E"/>
    <w:rsid w:val="00471CA1"/>
    <w:rsid w:val="00472AA5"/>
    <w:rsid w:val="00473D90"/>
    <w:rsid w:val="00474E0A"/>
    <w:rsid w:val="00475645"/>
    <w:rsid w:val="004773D5"/>
    <w:rsid w:val="00477406"/>
    <w:rsid w:val="00477650"/>
    <w:rsid w:val="00481394"/>
    <w:rsid w:val="00481BF1"/>
    <w:rsid w:val="00483663"/>
    <w:rsid w:val="0048422D"/>
    <w:rsid w:val="00485558"/>
    <w:rsid w:val="0048615E"/>
    <w:rsid w:val="00490F99"/>
    <w:rsid w:val="004915F3"/>
    <w:rsid w:val="00492B4C"/>
    <w:rsid w:val="00493204"/>
    <w:rsid w:val="00495C66"/>
    <w:rsid w:val="00496EA1"/>
    <w:rsid w:val="00497C85"/>
    <w:rsid w:val="004A339E"/>
    <w:rsid w:val="004A4B94"/>
    <w:rsid w:val="004B099A"/>
    <w:rsid w:val="004B0E47"/>
    <w:rsid w:val="004B1204"/>
    <w:rsid w:val="004B1EF3"/>
    <w:rsid w:val="004B349D"/>
    <w:rsid w:val="004B38A2"/>
    <w:rsid w:val="004B4E41"/>
    <w:rsid w:val="004B53A9"/>
    <w:rsid w:val="004C08EE"/>
    <w:rsid w:val="004C0F19"/>
    <w:rsid w:val="004C1345"/>
    <w:rsid w:val="004C4F8F"/>
    <w:rsid w:val="004C64E3"/>
    <w:rsid w:val="004C77E9"/>
    <w:rsid w:val="004D15B2"/>
    <w:rsid w:val="004D260E"/>
    <w:rsid w:val="004D468F"/>
    <w:rsid w:val="004D502C"/>
    <w:rsid w:val="004E0550"/>
    <w:rsid w:val="004E151E"/>
    <w:rsid w:val="004E15DC"/>
    <w:rsid w:val="004E201D"/>
    <w:rsid w:val="004E45FC"/>
    <w:rsid w:val="004F003B"/>
    <w:rsid w:val="004F0385"/>
    <w:rsid w:val="004F0756"/>
    <w:rsid w:val="004F0E3A"/>
    <w:rsid w:val="004F1CA3"/>
    <w:rsid w:val="004F5E0F"/>
    <w:rsid w:val="004F65CA"/>
    <w:rsid w:val="004F798D"/>
    <w:rsid w:val="00500D48"/>
    <w:rsid w:val="00501526"/>
    <w:rsid w:val="005026BF"/>
    <w:rsid w:val="00503A19"/>
    <w:rsid w:val="00504174"/>
    <w:rsid w:val="0050581E"/>
    <w:rsid w:val="00505AE1"/>
    <w:rsid w:val="00505E3D"/>
    <w:rsid w:val="00510FB8"/>
    <w:rsid w:val="005114D5"/>
    <w:rsid w:val="0051181E"/>
    <w:rsid w:val="005122BE"/>
    <w:rsid w:val="00512B58"/>
    <w:rsid w:val="005133A4"/>
    <w:rsid w:val="00514516"/>
    <w:rsid w:val="00514DD3"/>
    <w:rsid w:val="00516A36"/>
    <w:rsid w:val="00516AF3"/>
    <w:rsid w:val="00516F42"/>
    <w:rsid w:val="005203BA"/>
    <w:rsid w:val="00520E29"/>
    <w:rsid w:val="00522AF4"/>
    <w:rsid w:val="005240CF"/>
    <w:rsid w:val="005249E0"/>
    <w:rsid w:val="0052648D"/>
    <w:rsid w:val="0052745C"/>
    <w:rsid w:val="00531D9B"/>
    <w:rsid w:val="00532123"/>
    <w:rsid w:val="00534032"/>
    <w:rsid w:val="00534340"/>
    <w:rsid w:val="00535039"/>
    <w:rsid w:val="00535857"/>
    <w:rsid w:val="0053598E"/>
    <w:rsid w:val="00540B66"/>
    <w:rsid w:val="00541115"/>
    <w:rsid w:val="00543854"/>
    <w:rsid w:val="00543956"/>
    <w:rsid w:val="00544FC0"/>
    <w:rsid w:val="00545615"/>
    <w:rsid w:val="005472DE"/>
    <w:rsid w:val="00547556"/>
    <w:rsid w:val="00547B48"/>
    <w:rsid w:val="00550F98"/>
    <w:rsid w:val="0055331B"/>
    <w:rsid w:val="00553920"/>
    <w:rsid w:val="00553CCF"/>
    <w:rsid w:val="00554EEE"/>
    <w:rsid w:val="005565BE"/>
    <w:rsid w:val="005578FA"/>
    <w:rsid w:val="005620EA"/>
    <w:rsid w:val="005633F0"/>
    <w:rsid w:val="005647B0"/>
    <w:rsid w:val="00566422"/>
    <w:rsid w:val="0056672C"/>
    <w:rsid w:val="00570336"/>
    <w:rsid w:val="0057211A"/>
    <w:rsid w:val="005744E1"/>
    <w:rsid w:val="00575AD5"/>
    <w:rsid w:val="00575BAB"/>
    <w:rsid w:val="00577768"/>
    <w:rsid w:val="00582C9D"/>
    <w:rsid w:val="00583ECC"/>
    <w:rsid w:val="00584325"/>
    <w:rsid w:val="0058432E"/>
    <w:rsid w:val="00585FA7"/>
    <w:rsid w:val="005860C8"/>
    <w:rsid w:val="00586A51"/>
    <w:rsid w:val="00586EA8"/>
    <w:rsid w:val="005871F9"/>
    <w:rsid w:val="00591214"/>
    <w:rsid w:val="005914FB"/>
    <w:rsid w:val="00591723"/>
    <w:rsid w:val="00592320"/>
    <w:rsid w:val="00592367"/>
    <w:rsid w:val="00592D71"/>
    <w:rsid w:val="00593402"/>
    <w:rsid w:val="005948CA"/>
    <w:rsid w:val="00595029"/>
    <w:rsid w:val="00595437"/>
    <w:rsid w:val="00596A4D"/>
    <w:rsid w:val="005977D2"/>
    <w:rsid w:val="005A00E9"/>
    <w:rsid w:val="005A0BB8"/>
    <w:rsid w:val="005A1667"/>
    <w:rsid w:val="005A1745"/>
    <w:rsid w:val="005A398B"/>
    <w:rsid w:val="005A4B30"/>
    <w:rsid w:val="005A5173"/>
    <w:rsid w:val="005A55EC"/>
    <w:rsid w:val="005A608D"/>
    <w:rsid w:val="005A60CF"/>
    <w:rsid w:val="005B102F"/>
    <w:rsid w:val="005B2D18"/>
    <w:rsid w:val="005B3862"/>
    <w:rsid w:val="005B3D32"/>
    <w:rsid w:val="005B77C1"/>
    <w:rsid w:val="005C14ED"/>
    <w:rsid w:val="005C1A0B"/>
    <w:rsid w:val="005C2485"/>
    <w:rsid w:val="005C248C"/>
    <w:rsid w:val="005C2F5A"/>
    <w:rsid w:val="005C372E"/>
    <w:rsid w:val="005C3DB7"/>
    <w:rsid w:val="005C50D6"/>
    <w:rsid w:val="005C52E3"/>
    <w:rsid w:val="005C6E00"/>
    <w:rsid w:val="005D054A"/>
    <w:rsid w:val="005D0B6F"/>
    <w:rsid w:val="005D184D"/>
    <w:rsid w:val="005D2006"/>
    <w:rsid w:val="005D538D"/>
    <w:rsid w:val="005D5D14"/>
    <w:rsid w:val="005D627F"/>
    <w:rsid w:val="005D7075"/>
    <w:rsid w:val="005D7AF6"/>
    <w:rsid w:val="005E0082"/>
    <w:rsid w:val="005E2E17"/>
    <w:rsid w:val="005E4E9B"/>
    <w:rsid w:val="005E5A16"/>
    <w:rsid w:val="005E6C86"/>
    <w:rsid w:val="005E7260"/>
    <w:rsid w:val="005E75AD"/>
    <w:rsid w:val="005E7BFC"/>
    <w:rsid w:val="005F0277"/>
    <w:rsid w:val="005F0CED"/>
    <w:rsid w:val="005F11A8"/>
    <w:rsid w:val="005F4DB6"/>
    <w:rsid w:val="005F6258"/>
    <w:rsid w:val="005F7A25"/>
    <w:rsid w:val="005FFD94"/>
    <w:rsid w:val="00600246"/>
    <w:rsid w:val="006024B1"/>
    <w:rsid w:val="00602C95"/>
    <w:rsid w:val="00602FD6"/>
    <w:rsid w:val="00604009"/>
    <w:rsid w:val="006050EC"/>
    <w:rsid w:val="006052E9"/>
    <w:rsid w:val="0060545A"/>
    <w:rsid w:val="00605EE0"/>
    <w:rsid w:val="00607149"/>
    <w:rsid w:val="006121D4"/>
    <w:rsid w:val="00612694"/>
    <w:rsid w:val="006134C9"/>
    <w:rsid w:val="006135F7"/>
    <w:rsid w:val="00615B17"/>
    <w:rsid w:val="006162E2"/>
    <w:rsid w:val="006214DE"/>
    <w:rsid w:val="00621CC3"/>
    <w:rsid w:val="00622659"/>
    <w:rsid w:val="00622D26"/>
    <w:rsid w:val="00623663"/>
    <w:rsid w:val="00627103"/>
    <w:rsid w:val="00630186"/>
    <w:rsid w:val="00631B67"/>
    <w:rsid w:val="00631C8C"/>
    <w:rsid w:val="006325B4"/>
    <w:rsid w:val="006338CB"/>
    <w:rsid w:val="00637A41"/>
    <w:rsid w:val="00640F21"/>
    <w:rsid w:val="0064183B"/>
    <w:rsid w:val="006418E4"/>
    <w:rsid w:val="00641BFD"/>
    <w:rsid w:val="00642C24"/>
    <w:rsid w:val="0064472A"/>
    <w:rsid w:val="00645A34"/>
    <w:rsid w:val="006464D1"/>
    <w:rsid w:val="006467CF"/>
    <w:rsid w:val="006471A5"/>
    <w:rsid w:val="00650FC1"/>
    <w:rsid w:val="006518F9"/>
    <w:rsid w:val="00651BE5"/>
    <w:rsid w:val="006524A6"/>
    <w:rsid w:val="00652785"/>
    <w:rsid w:val="00652FCE"/>
    <w:rsid w:val="0065407E"/>
    <w:rsid w:val="00655BB9"/>
    <w:rsid w:val="006571D3"/>
    <w:rsid w:val="00657B53"/>
    <w:rsid w:val="00660817"/>
    <w:rsid w:val="00661627"/>
    <w:rsid w:val="00661C7B"/>
    <w:rsid w:val="00662219"/>
    <w:rsid w:val="00662E8F"/>
    <w:rsid w:val="006655AF"/>
    <w:rsid w:val="00665F21"/>
    <w:rsid w:val="006664B9"/>
    <w:rsid w:val="006667C7"/>
    <w:rsid w:val="006707E4"/>
    <w:rsid w:val="00670C4B"/>
    <w:rsid w:val="00671927"/>
    <w:rsid w:val="00671DDA"/>
    <w:rsid w:val="00672955"/>
    <w:rsid w:val="006739EC"/>
    <w:rsid w:val="00674F0A"/>
    <w:rsid w:val="00674F85"/>
    <w:rsid w:val="00675472"/>
    <w:rsid w:val="00675CAF"/>
    <w:rsid w:val="00675E8C"/>
    <w:rsid w:val="0067632E"/>
    <w:rsid w:val="00677CAE"/>
    <w:rsid w:val="00682C2C"/>
    <w:rsid w:val="00683945"/>
    <w:rsid w:val="00686D47"/>
    <w:rsid w:val="00686ECA"/>
    <w:rsid w:val="006871EC"/>
    <w:rsid w:val="006903E4"/>
    <w:rsid w:val="00692AD0"/>
    <w:rsid w:val="00693F84"/>
    <w:rsid w:val="00695B62"/>
    <w:rsid w:val="00696BC7"/>
    <w:rsid w:val="00697096"/>
    <w:rsid w:val="00697A9E"/>
    <w:rsid w:val="006A191D"/>
    <w:rsid w:val="006A2B7B"/>
    <w:rsid w:val="006A2D7F"/>
    <w:rsid w:val="006A3FAB"/>
    <w:rsid w:val="006A43E2"/>
    <w:rsid w:val="006A44B3"/>
    <w:rsid w:val="006A4B10"/>
    <w:rsid w:val="006B06A1"/>
    <w:rsid w:val="006B1E71"/>
    <w:rsid w:val="006B2131"/>
    <w:rsid w:val="006B21DE"/>
    <w:rsid w:val="006B24C4"/>
    <w:rsid w:val="006B281E"/>
    <w:rsid w:val="006B2E64"/>
    <w:rsid w:val="006B47F6"/>
    <w:rsid w:val="006B4841"/>
    <w:rsid w:val="006B4F8C"/>
    <w:rsid w:val="006B727D"/>
    <w:rsid w:val="006B7905"/>
    <w:rsid w:val="006C28EC"/>
    <w:rsid w:val="006C2C5E"/>
    <w:rsid w:val="006C2C97"/>
    <w:rsid w:val="006C3960"/>
    <w:rsid w:val="006C3DEE"/>
    <w:rsid w:val="006C47C7"/>
    <w:rsid w:val="006C5523"/>
    <w:rsid w:val="006C5B3E"/>
    <w:rsid w:val="006C7076"/>
    <w:rsid w:val="006C70BE"/>
    <w:rsid w:val="006C7578"/>
    <w:rsid w:val="006D3582"/>
    <w:rsid w:val="006D4363"/>
    <w:rsid w:val="006E0AF1"/>
    <w:rsid w:val="006E2B03"/>
    <w:rsid w:val="006E387F"/>
    <w:rsid w:val="006E496D"/>
    <w:rsid w:val="006E4F38"/>
    <w:rsid w:val="006E622E"/>
    <w:rsid w:val="006F1EE9"/>
    <w:rsid w:val="006F3F2F"/>
    <w:rsid w:val="006F4C88"/>
    <w:rsid w:val="006F6466"/>
    <w:rsid w:val="006F730A"/>
    <w:rsid w:val="00700C65"/>
    <w:rsid w:val="00702CD6"/>
    <w:rsid w:val="007031CE"/>
    <w:rsid w:val="00703669"/>
    <w:rsid w:val="00704DD4"/>
    <w:rsid w:val="0070547C"/>
    <w:rsid w:val="00705A41"/>
    <w:rsid w:val="007069C9"/>
    <w:rsid w:val="00710EBD"/>
    <w:rsid w:val="00713CE6"/>
    <w:rsid w:val="00716726"/>
    <w:rsid w:val="00716BE8"/>
    <w:rsid w:val="00717046"/>
    <w:rsid w:val="00717FF2"/>
    <w:rsid w:val="00721009"/>
    <w:rsid w:val="007238FF"/>
    <w:rsid w:val="007241EA"/>
    <w:rsid w:val="00724339"/>
    <w:rsid w:val="00724581"/>
    <w:rsid w:val="00724EE1"/>
    <w:rsid w:val="0072557F"/>
    <w:rsid w:val="007265F8"/>
    <w:rsid w:val="00733456"/>
    <w:rsid w:val="00733A20"/>
    <w:rsid w:val="00733CDB"/>
    <w:rsid w:val="00734073"/>
    <w:rsid w:val="007345E5"/>
    <w:rsid w:val="00734795"/>
    <w:rsid w:val="007358AC"/>
    <w:rsid w:val="00736507"/>
    <w:rsid w:val="00736D64"/>
    <w:rsid w:val="00743F19"/>
    <w:rsid w:val="00744A2F"/>
    <w:rsid w:val="00744FD8"/>
    <w:rsid w:val="007458D8"/>
    <w:rsid w:val="0074699F"/>
    <w:rsid w:val="0074753C"/>
    <w:rsid w:val="00747B9E"/>
    <w:rsid w:val="00750DBB"/>
    <w:rsid w:val="00751190"/>
    <w:rsid w:val="007520D1"/>
    <w:rsid w:val="00753D87"/>
    <w:rsid w:val="00754AE6"/>
    <w:rsid w:val="007567D4"/>
    <w:rsid w:val="00756D11"/>
    <w:rsid w:val="00760C81"/>
    <w:rsid w:val="00761012"/>
    <w:rsid w:val="00762148"/>
    <w:rsid w:val="007624D5"/>
    <w:rsid w:val="00762B43"/>
    <w:rsid w:val="007637C0"/>
    <w:rsid w:val="0076430F"/>
    <w:rsid w:val="00764654"/>
    <w:rsid w:val="007646F1"/>
    <w:rsid w:val="00764C2F"/>
    <w:rsid w:val="007658EB"/>
    <w:rsid w:val="00766C5A"/>
    <w:rsid w:val="007677F2"/>
    <w:rsid w:val="007707E9"/>
    <w:rsid w:val="00770F04"/>
    <w:rsid w:val="007710D4"/>
    <w:rsid w:val="00771402"/>
    <w:rsid w:val="00772CD6"/>
    <w:rsid w:val="007752A2"/>
    <w:rsid w:val="00776684"/>
    <w:rsid w:val="007773AA"/>
    <w:rsid w:val="007819B6"/>
    <w:rsid w:val="00781CC4"/>
    <w:rsid w:val="00783ED9"/>
    <w:rsid w:val="0078407A"/>
    <w:rsid w:val="00784A1D"/>
    <w:rsid w:val="007862A4"/>
    <w:rsid w:val="007878E3"/>
    <w:rsid w:val="00787EF4"/>
    <w:rsid w:val="00790744"/>
    <w:rsid w:val="00792370"/>
    <w:rsid w:val="00793CEB"/>
    <w:rsid w:val="0079606E"/>
    <w:rsid w:val="00796838"/>
    <w:rsid w:val="007A0705"/>
    <w:rsid w:val="007A1A70"/>
    <w:rsid w:val="007A2750"/>
    <w:rsid w:val="007A367E"/>
    <w:rsid w:val="007A54CD"/>
    <w:rsid w:val="007A6299"/>
    <w:rsid w:val="007A7E11"/>
    <w:rsid w:val="007B1A24"/>
    <w:rsid w:val="007B1EF1"/>
    <w:rsid w:val="007B29E7"/>
    <w:rsid w:val="007B4D3A"/>
    <w:rsid w:val="007B66CB"/>
    <w:rsid w:val="007B66D2"/>
    <w:rsid w:val="007C0022"/>
    <w:rsid w:val="007C0AC3"/>
    <w:rsid w:val="007C15BF"/>
    <w:rsid w:val="007C2E1A"/>
    <w:rsid w:val="007C49F7"/>
    <w:rsid w:val="007C61A3"/>
    <w:rsid w:val="007C6679"/>
    <w:rsid w:val="007C78D8"/>
    <w:rsid w:val="007D093B"/>
    <w:rsid w:val="007D0F04"/>
    <w:rsid w:val="007D18E4"/>
    <w:rsid w:val="007D1C1A"/>
    <w:rsid w:val="007D2957"/>
    <w:rsid w:val="007D29C4"/>
    <w:rsid w:val="007D597B"/>
    <w:rsid w:val="007D6C3D"/>
    <w:rsid w:val="007E08F4"/>
    <w:rsid w:val="007E18FE"/>
    <w:rsid w:val="007E232B"/>
    <w:rsid w:val="007E31A2"/>
    <w:rsid w:val="007E4E81"/>
    <w:rsid w:val="007E57E8"/>
    <w:rsid w:val="007E5D1F"/>
    <w:rsid w:val="007E5E74"/>
    <w:rsid w:val="007E78DF"/>
    <w:rsid w:val="007E7BF6"/>
    <w:rsid w:val="007F104F"/>
    <w:rsid w:val="007F163C"/>
    <w:rsid w:val="007F1A7C"/>
    <w:rsid w:val="007F2CE2"/>
    <w:rsid w:val="007F3D08"/>
    <w:rsid w:val="007F47DE"/>
    <w:rsid w:val="007F4E37"/>
    <w:rsid w:val="007F721B"/>
    <w:rsid w:val="00800869"/>
    <w:rsid w:val="00800D72"/>
    <w:rsid w:val="00800F4B"/>
    <w:rsid w:val="00801668"/>
    <w:rsid w:val="0080180B"/>
    <w:rsid w:val="008023CE"/>
    <w:rsid w:val="008045FB"/>
    <w:rsid w:val="0080494D"/>
    <w:rsid w:val="00805906"/>
    <w:rsid w:val="008067E1"/>
    <w:rsid w:val="00811C55"/>
    <w:rsid w:val="00813530"/>
    <w:rsid w:val="00814B81"/>
    <w:rsid w:val="00814C36"/>
    <w:rsid w:val="00816838"/>
    <w:rsid w:val="00816894"/>
    <w:rsid w:val="00817587"/>
    <w:rsid w:val="00817656"/>
    <w:rsid w:val="0082094C"/>
    <w:rsid w:val="008218EA"/>
    <w:rsid w:val="00821D0C"/>
    <w:rsid w:val="00824003"/>
    <w:rsid w:val="008244D1"/>
    <w:rsid w:val="0082589B"/>
    <w:rsid w:val="00825B9D"/>
    <w:rsid w:val="00826263"/>
    <w:rsid w:val="008262AF"/>
    <w:rsid w:val="008269C2"/>
    <w:rsid w:val="00827988"/>
    <w:rsid w:val="0083117F"/>
    <w:rsid w:val="00831962"/>
    <w:rsid w:val="008336FF"/>
    <w:rsid w:val="00834E26"/>
    <w:rsid w:val="00835CCC"/>
    <w:rsid w:val="0083729C"/>
    <w:rsid w:val="008377F1"/>
    <w:rsid w:val="00840CF6"/>
    <w:rsid w:val="008422E0"/>
    <w:rsid w:val="00843A97"/>
    <w:rsid w:val="00846369"/>
    <w:rsid w:val="00846810"/>
    <w:rsid w:val="00846BD9"/>
    <w:rsid w:val="008475F3"/>
    <w:rsid w:val="008505B9"/>
    <w:rsid w:val="00850BEE"/>
    <w:rsid w:val="00851155"/>
    <w:rsid w:val="0085192D"/>
    <w:rsid w:val="00852244"/>
    <w:rsid w:val="00852382"/>
    <w:rsid w:val="0085310A"/>
    <w:rsid w:val="00853EDE"/>
    <w:rsid w:val="008565DC"/>
    <w:rsid w:val="0086026E"/>
    <w:rsid w:val="00861692"/>
    <w:rsid w:val="00862944"/>
    <w:rsid w:val="0086344E"/>
    <w:rsid w:val="00865EDE"/>
    <w:rsid w:val="00866E4A"/>
    <w:rsid w:val="0086917F"/>
    <w:rsid w:val="00871BC0"/>
    <w:rsid w:val="00872998"/>
    <w:rsid w:val="00872C88"/>
    <w:rsid w:val="00873732"/>
    <w:rsid w:val="00873D9F"/>
    <w:rsid w:val="00873DFF"/>
    <w:rsid w:val="00874508"/>
    <w:rsid w:val="00874DDB"/>
    <w:rsid w:val="00874FC6"/>
    <w:rsid w:val="00876E39"/>
    <w:rsid w:val="0087757E"/>
    <w:rsid w:val="00877646"/>
    <w:rsid w:val="0087786F"/>
    <w:rsid w:val="0088031B"/>
    <w:rsid w:val="00881E11"/>
    <w:rsid w:val="00882C05"/>
    <w:rsid w:val="0088337D"/>
    <w:rsid w:val="00883469"/>
    <w:rsid w:val="00883D2F"/>
    <w:rsid w:val="00884116"/>
    <w:rsid w:val="008843C6"/>
    <w:rsid w:val="00885B61"/>
    <w:rsid w:val="00886153"/>
    <w:rsid w:val="00887492"/>
    <w:rsid w:val="00890C63"/>
    <w:rsid w:val="00893470"/>
    <w:rsid w:val="00893F55"/>
    <w:rsid w:val="008948A4"/>
    <w:rsid w:val="00894EB6"/>
    <w:rsid w:val="00895FF4"/>
    <w:rsid w:val="00896BCA"/>
    <w:rsid w:val="008A11AE"/>
    <w:rsid w:val="008A13B7"/>
    <w:rsid w:val="008A1821"/>
    <w:rsid w:val="008A19AD"/>
    <w:rsid w:val="008A1C58"/>
    <w:rsid w:val="008A3C27"/>
    <w:rsid w:val="008A424D"/>
    <w:rsid w:val="008A499F"/>
    <w:rsid w:val="008A4AAE"/>
    <w:rsid w:val="008A4BDE"/>
    <w:rsid w:val="008A567E"/>
    <w:rsid w:val="008A5975"/>
    <w:rsid w:val="008A6E5E"/>
    <w:rsid w:val="008B0CE0"/>
    <w:rsid w:val="008B277E"/>
    <w:rsid w:val="008B38A9"/>
    <w:rsid w:val="008B75D7"/>
    <w:rsid w:val="008B77EF"/>
    <w:rsid w:val="008B7A36"/>
    <w:rsid w:val="008C0BEE"/>
    <w:rsid w:val="008C2267"/>
    <w:rsid w:val="008C254D"/>
    <w:rsid w:val="008C3626"/>
    <w:rsid w:val="008C4607"/>
    <w:rsid w:val="008C48A5"/>
    <w:rsid w:val="008C6C2A"/>
    <w:rsid w:val="008C6D8A"/>
    <w:rsid w:val="008C747B"/>
    <w:rsid w:val="008C7D0E"/>
    <w:rsid w:val="008D1471"/>
    <w:rsid w:val="008D34ED"/>
    <w:rsid w:val="008D5254"/>
    <w:rsid w:val="008D5DF5"/>
    <w:rsid w:val="008D7DD5"/>
    <w:rsid w:val="008E419F"/>
    <w:rsid w:val="008E589C"/>
    <w:rsid w:val="008E5AA0"/>
    <w:rsid w:val="008E657D"/>
    <w:rsid w:val="008F23F6"/>
    <w:rsid w:val="008F3787"/>
    <w:rsid w:val="008F6726"/>
    <w:rsid w:val="00901C6F"/>
    <w:rsid w:val="00904429"/>
    <w:rsid w:val="0090454B"/>
    <w:rsid w:val="00905BC8"/>
    <w:rsid w:val="009100F8"/>
    <w:rsid w:val="0091188F"/>
    <w:rsid w:val="009132D3"/>
    <w:rsid w:val="00914979"/>
    <w:rsid w:val="009158A3"/>
    <w:rsid w:val="00915D67"/>
    <w:rsid w:val="00916D54"/>
    <w:rsid w:val="00917EED"/>
    <w:rsid w:val="00920D71"/>
    <w:rsid w:val="009224A1"/>
    <w:rsid w:val="009227CE"/>
    <w:rsid w:val="00923553"/>
    <w:rsid w:val="00924424"/>
    <w:rsid w:val="009248B9"/>
    <w:rsid w:val="009249A2"/>
    <w:rsid w:val="0092537C"/>
    <w:rsid w:val="00925634"/>
    <w:rsid w:val="00925C00"/>
    <w:rsid w:val="00925C90"/>
    <w:rsid w:val="00926205"/>
    <w:rsid w:val="00926CA2"/>
    <w:rsid w:val="00930DC8"/>
    <w:rsid w:val="00931ECE"/>
    <w:rsid w:val="009327F2"/>
    <w:rsid w:val="0093286B"/>
    <w:rsid w:val="00934062"/>
    <w:rsid w:val="009359AD"/>
    <w:rsid w:val="0093618D"/>
    <w:rsid w:val="00940F85"/>
    <w:rsid w:val="0094583C"/>
    <w:rsid w:val="00946429"/>
    <w:rsid w:val="00946D5B"/>
    <w:rsid w:val="00946F5F"/>
    <w:rsid w:val="00947387"/>
    <w:rsid w:val="00951A38"/>
    <w:rsid w:val="0095230E"/>
    <w:rsid w:val="009534A9"/>
    <w:rsid w:val="00953AAE"/>
    <w:rsid w:val="00953EF8"/>
    <w:rsid w:val="0095446F"/>
    <w:rsid w:val="0095726D"/>
    <w:rsid w:val="0095755A"/>
    <w:rsid w:val="0096059C"/>
    <w:rsid w:val="00960D46"/>
    <w:rsid w:val="0096128F"/>
    <w:rsid w:val="0096471B"/>
    <w:rsid w:val="00965AD6"/>
    <w:rsid w:val="009675CC"/>
    <w:rsid w:val="009676B0"/>
    <w:rsid w:val="0097270B"/>
    <w:rsid w:val="00975317"/>
    <w:rsid w:val="00975526"/>
    <w:rsid w:val="00975772"/>
    <w:rsid w:val="009764A1"/>
    <w:rsid w:val="009766F3"/>
    <w:rsid w:val="009767E9"/>
    <w:rsid w:val="009769F4"/>
    <w:rsid w:val="00977041"/>
    <w:rsid w:val="00977168"/>
    <w:rsid w:val="00977418"/>
    <w:rsid w:val="009817AC"/>
    <w:rsid w:val="009838C2"/>
    <w:rsid w:val="009841ED"/>
    <w:rsid w:val="0098495C"/>
    <w:rsid w:val="00985CF1"/>
    <w:rsid w:val="009930D0"/>
    <w:rsid w:val="00994396"/>
    <w:rsid w:val="00994DE6"/>
    <w:rsid w:val="0099570E"/>
    <w:rsid w:val="00997CBB"/>
    <w:rsid w:val="00997FEC"/>
    <w:rsid w:val="009A0DC2"/>
    <w:rsid w:val="009A171F"/>
    <w:rsid w:val="009A2393"/>
    <w:rsid w:val="009A396D"/>
    <w:rsid w:val="009A6D53"/>
    <w:rsid w:val="009A71A8"/>
    <w:rsid w:val="009B1886"/>
    <w:rsid w:val="009B4AB1"/>
    <w:rsid w:val="009B5075"/>
    <w:rsid w:val="009C0759"/>
    <w:rsid w:val="009C3FAD"/>
    <w:rsid w:val="009C7CB7"/>
    <w:rsid w:val="009D0D12"/>
    <w:rsid w:val="009D10E2"/>
    <w:rsid w:val="009D1B5F"/>
    <w:rsid w:val="009D20CC"/>
    <w:rsid w:val="009D2130"/>
    <w:rsid w:val="009D391C"/>
    <w:rsid w:val="009D4057"/>
    <w:rsid w:val="009D435F"/>
    <w:rsid w:val="009D6242"/>
    <w:rsid w:val="009D6482"/>
    <w:rsid w:val="009D709E"/>
    <w:rsid w:val="009D7D7B"/>
    <w:rsid w:val="009E0477"/>
    <w:rsid w:val="009E1B2A"/>
    <w:rsid w:val="009E1EF7"/>
    <w:rsid w:val="009E1F92"/>
    <w:rsid w:val="009E38DE"/>
    <w:rsid w:val="009E4802"/>
    <w:rsid w:val="009E4BE8"/>
    <w:rsid w:val="009E6852"/>
    <w:rsid w:val="009F07B7"/>
    <w:rsid w:val="009F087B"/>
    <w:rsid w:val="009F09FF"/>
    <w:rsid w:val="009F333C"/>
    <w:rsid w:val="009F417A"/>
    <w:rsid w:val="009F4507"/>
    <w:rsid w:val="009F4913"/>
    <w:rsid w:val="009F4EF0"/>
    <w:rsid w:val="009F5572"/>
    <w:rsid w:val="009F5910"/>
    <w:rsid w:val="009F5CDB"/>
    <w:rsid w:val="009F6076"/>
    <w:rsid w:val="009F653D"/>
    <w:rsid w:val="00A016A2"/>
    <w:rsid w:val="00A01FAB"/>
    <w:rsid w:val="00A0250B"/>
    <w:rsid w:val="00A046F4"/>
    <w:rsid w:val="00A05B96"/>
    <w:rsid w:val="00A06E56"/>
    <w:rsid w:val="00A06F80"/>
    <w:rsid w:val="00A10833"/>
    <w:rsid w:val="00A115CB"/>
    <w:rsid w:val="00A12A23"/>
    <w:rsid w:val="00A13934"/>
    <w:rsid w:val="00A13EB9"/>
    <w:rsid w:val="00A13F9E"/>
    <w:rsid w:val="00A143F7"/>
    <w:rsid w:val="00A15044"/>
    <w:rsid w:val="00A15971"/>
    <w:rsid w:val="00A17152"/>
    <w:rsid w:val="00A17E30"/>
    <w:rsid w:val="00A30D47"/>
    <w:rsid w:val="00A30DFD"/>
    <w:rsid w:val="00A30FF8"/>
    <w:rsid w:val="00A32D0A"/>
    <w:rsid w:val="00A334C1"/>
    <w:rsid w:val="00A3469A"/>
    <w:rsid w:val="00A34F74"/>
    <w:rsid w:val="00A35B98"/>
    <w:rsid w:val="00A36300"/>
    <w:rsid w:val="00A365CB"/>
    <w:rsid w:val="00A37182"/>
    <w:rsid w:val="00A40AA9"/>
    <w:rsid w:val="00A41EAD"/>
    <w:rsid w:val="00A424D1"/>
    <w:rsid w:val="00A45676"/>
    <w:rsid w:val="00A475C7"/>
    <w:rsid w:val="00A517B5"/>
    <w:rsid w:val="00A52A9C"/>
    <w:rsid w:val="00A55A6E"/>
    <w:rsid w:val="00A56E89"/>
    <w:rsid w:val="00A5751A"/>
    <w:rsid w:val="00A6007F"/>
    <w:rsid w:val="00A60A3F"/>
    <w:rsid w:val="00A677B4"/>
    <w:rsid w:val="00A71246"/>
    <w:rsid w:val="00A71287"/>
    <w:rsid w:val="00A718E1"/>
    <w:rsid w:val="00A7240D"/>
    <w:rsid w:val="00A72643"/>
    <w:rsid w:val="00A73AC2"/>
    <w:rsid w:val="00A74DAD"/>
    <w:rsid w:val="00A74F0C"/>
    <w:rsid w:val="00A75611"/>
    <w:rsid w:val="00A76627"/>
    <w:rsid w:val="00A77080"/>
    <w:rsid w:val="00A77AB7"/>
    <w:rsid w:val="00A80091"/>
    <w:rsid w:val="00A808A2"/>
    <w:rsid w:val="00A832A6"/>
    <w:rsid w:val="00A84506"/>
    <w:rsid w:val="00A84744"/>
    <w:rsid w:val="00A86654"/>
    <w:rsid w:val="00A873C4"/>
    <w:rsid w:val="00A87F8A"/>
    <w:rsid w:val="00A900C5"/>
    <w:rsid w:val="00A90A7E"/>
    <w:rsid w:val="00A90E43"/>
    <w:rsid w:val="00A91957"/>
    <w:rsid w:val="00A91DF3"/>
    <w:rsid w:val="00A928B4"/>
    <w:rsid w:val="00A93D4A"/>
    <w:rsid w:val="00A94CF5"/>
    <w:rsid w:val="00A96B04"/>
    <w:rsid w:val="00A96B37"/>
    <w:rsid w:val="00A97D34"/>
    <w:rsid w:val="00AA0041"/>
    <w:rsid w:val="00AA0DE7"/>
    <w:rsid w:val="00AA1E9D"/>
    <w:rsid w:val="00AA3BFB"/>
    <w:rsid w:val="00AA4D3D"/>
    <w:rsid w:val="00AA5CF3"/>
    <w:rsid w:val="00AA6857"/>
    <w:rsid w:val="00AA6F44"/>
    <w:rsid w:val="00AA721A"/>
    <w:rsid w:val="00AB105E"/>
    <w:rsid w:val="00AB10DB"/>
    <w:rsid w:val="00AB1796"/>
    <w:rsid w:val="00AB32B8"/>
    <w:rsid w:val="00AB4ED6"/>
    <w:rsid w:val="00AB51AA"/>
    <w:rsid w:val="00AB52ED"/>
    <w:rsid w:val="00AB57D2"/>
    <w:rsid w:val="00AB5A0F"/>
    <w:rsid w:val="00AB5D1B"/>
    <w:rsid w:val="00AB673E"/>
    <w:rsid w:val="00AB72B4"/>
    <w:rsid w:val="00AB7F38"/>
    <w:rsid w:val="00AC0410"/>
    <w:rsid w:val="00AC26F0"/>
    <w:rsid w:val="00AC2B92"/>
    <w:rsid w:val="00AC3071"/>
    <w:rsid w:val="00AC3B62"/>
    <w:rsid w:val="00AC3F08"/>
    <w:rsid w:val="00AC59E6"/>
    <w:rsid w:val="00AC66AA"/>
    <w:rsid w:val="00AC71A0"/>
    <w:rsid w:val="00AC724A"/>
    <w:rsid w:val="00AC72A3"/>
    <w:rsid w:val="00AC776E"/>
    <w:rsid w:val="00AD3EF0"/>
    <w:rsid w:val="00AD68C6"/>
    <w:rsid w:val="00AD6E5A"/>
    <w:rsid w:val="00AD74BC"/>
    <w:rsid w:val="00AD77C8"/>
    <w:rsid w:val="00AE0994"/>
    <w:rsid w:val="00AE18C2"/>
    <w:rsid w:val="00AE270A"/>
    <w:rsid w:val="00AE4247"/>
    <w:rsid w:val="00AE4FF2"/>
    <w:rsid w:val="00AF04C1"/>
    <w:rsid w:val="00AF08D3"/>
    <w:rsid w:val="00AF0911"/>
    <w:rsid w:val="00AF0931"/>
    <w:rsid w:val="00AF1766"/>
    <w:rsid w:val="00AF3BD3"/>
    <w:rsid w:val="00AF3BDA"/>
    <w:rsid w:val="00AF5D9F"/>
    <w:rsid w:val="00AF5F5B"/>
    <w:rsid w:val="00AF604C"/>
    <w:rsid w:val="00AF7179"/>
    <w:rsid w:val="00AF75DF"/>
    <w:rsid w:val="00B0171E"/>
    <w:rsid w:val="00B01767"/>
    <w:rsid w:val="00B01810"/>
    <w:rsid w:val="00B01DB1"/>
    <w:rsid w:val="00B02C33"/>
    <w:rsid w:val="00B02ED9"/>
    <w:rsid w:val="00B03C36"/>
    <w:rsid w:val="00B043FD"/>
    <w:rsid w:val="00B051EA"/>
    <w:rsid w:val="00B101FF"/>
    <w:rsid w:val="00B144F2"/>
    <w:rsid w:val="00B15855"/>
    <w:rsid w:val="00B23338"/>
    <w:rsid w:val="00B260AD"/>
    <w:rsid w:val="00B27ABA"/>
    <w:rsid w:val="00B30D00"/>
    <w:rsid w:val="00B359F3"/>
    <w:rsid w:val="00B3661C"/>
    <w:rsid w:val="00B366B4"/>
    <w:rsid w:val="00B36A07"/>
    <w:rsid w:val="00B37B92"/>
    <w:rsid w:val="00B37F36"/>
    <w:rsid w:val="00B40228"/>
    <w:rsid w:val="00B43F72"/>
    <w:rsid w:val="00B44546"/>
    <w:rsid w:val="00B456AB"/>
    <w:rsid w:val="00B47AF5"/>
    <w:rsid w:val="00B501FE"/>
    <w:rsid w:val="00B50BFA"/>
    <w:rsid w:val="00B546BD"/>
    <w:rsid w:val="00B546F5"/>
    <w:rsid w:val="00B54C77"/>
    <w:rsid w:val="00B54D61"/>
    <w:rsid w:val="00B56CBD"/>
    <w:rsid w:val="00B60992"/>
    <w:rsid w:val="00B624B6"/>
    <w:rsid w:val="00B626C0"/>
    <w:rsid w:val="00B63255"/>
    <w:rsid w:val="00B64A4D"/>
    <w:rsid w:val="00B65ED2"/>
    <w:rsid w:val="00B6620E"/>
    <w:rsid w:val="00B71962"/>
    <w:rsid w:val="00B72B73"/>
    <w:rsid w:val="00B72EFB"/>
    <w:rsid w:val="00B73B89"/>
    <w:rsid w:val="00B746B4"/>
    <w:rsid w:val="00B75B1E"/>
    <w:rsid w:val="00B7650A"/>
    <w:rsid w:val="00B80022"/>
    <w:rsid w:val="00B81B5E"/>
    <w:rsid w:val="00B82F98"/>
    <w:rsid w:val="00B83A8A"/>
    <w:rsid w:val="00B865AE"/>
    <w:rsid w:val="00B87B1B"/>
    <w:rsid w:val="00B91CC5"/>
    <w:rsid w:val="00B928FD"/>
    <w:rsid w:val="00B96E2A"/>
    <w:rsid w:val="00B97B3B"/>
    <w:rsid w:val="00BA1C7E"/>
    <w:rsid w:val="00BA3C0B"/>
    <w:rsid w:val="00BA48C4"/>
    <w:rsid w:val="00BA5459"/>
    <w:rsid w:val="00BA54B7"/>
    <w:rsid w:val="00BA55EB"/>
    <w:rsid w:val="00BA5E86"/>
    <w:rsid w:val="00BA772B"/>
    <w:rsid w:val="00BB23FF"/>
    <w:rsid w:val="00BB24A8"/>
    <w:rsid w:val="00BB268E"/>
    <w:rsid w:val="00BB2EC5"/>
    <w:rsid w:val="00BB45AB"/>
    <w:rsid w:val="00BB4CE2"/>
    <w:rsid w:val="00BB588D"/>
    <w:rsid w:val="00BB5D2E"/>
    <w:rsid w:val="00BB60F9"/>
    <w:rsid w:val="00BB678B"/>
    <w:rsid w:val="00BB703D"/>
    <w:rsid w:val="00BB7D1A"/>
    <w:rsid w:val="00BC0D02"/>
    <w:rsid w:val="00BC226D"/>
    <w:rsid w:val="00BC2BCC"/>
    <w:rsid w:val="00BC2D88"/>
    <w:rsid w:val="00BC4340"/>
    <w:rsid w:val="00BC4BB6"/>
    <w:rsid w:val="00BC54A2"/>
    <w:rsid w:val="00BC5C02"/>
    <w:rsid w:val="00BC6C9F"/>
    <w:rsid w:val="00BC795D"/>
    <w:rsid w:val="00BC7B4B"/>
    <w:rsid w:val="00BD00FB"/>
    <w:rsid w:val="00BD066A"/>
    <w:rsid w:val="00BD07BD"/>
    <w:rsid w:val="00BD1ED4"/>
    <w:rsid w:val="00BD3B61"/>
    <w:rsid w:val="00BD3F2B"/>
    <w:rsid w:val="00BD4ABA"/>
    <w:rsid w:val="00BD5D0F"/>
    <w:rsid w:val="00BD6101"/>
    <w:rsid w:val="00BE0369"/>
    <w:rsid w:val="00BE11F3"/>
    <w:rsid w:val="00BE2A8E"/>
    <w:rsid w:val="00BE36BF"/>
    <w:rsid w:val="00BE4079"/>
    <w:rsid w:val="00BE469B"/>
    <w:rsid w:val="00BE514E"/>
    <w:rsid w:val="00BE5284"/>
    <w:rsid w:val="00BE6852"/>
    <w:rsid w:val="00BE7146"/>
    <w:rsid w:val="00BE7696"/>
    <w:rsid w:val="00BF02AB"/>
    <w:rsid w:val="00BF1D82"/>
    <w:rsid w:val="00BF3AF5"/>
    <w:rsid w:val="00BF3BFD"/>
    <w:rsid w:val="00BF43DE"/>
    <w:rsid w:val="00BF49A7"/>
    <w:rsid w:val="00BF4FBE"/>
    <w:rsid w:val="00BF5D6D"/>
    <w:rsid w:val="00BF69CF"/>
    <w:rsid w:val="00C004FE"/>
    <w:rsid w:val="00C01009"/>
    <w:rsid w:val="00C023AE"/>
    <w:rsid w:val="00C03C21"/>
    <w:rsid w:val="00C05825"/>
    <w:rsid w:val="00C05CBF"/>
    <w:rsid w:val="00C06A0E"/>
    <w:rsid w:val="00C06CF5"/>
    <w:rsid w:val="00C07901"/>
    <w:rsid w:val="00C07919"/>
    <w:rsid w:val="00C10A61"/>
    <w:rsid w:val="00C10E71"/>
    <w:rsid w:val="00C118B6"/>
    <w:rsid w:val="00C13EEE"/>
    <w:rsid w:val="00C14696"/>
    <w:rsid w:val="00C1495B"/>
    <w:rsid w:val="00C1495E"/>
    <w:rsid w:val="00C16301"/>
    <w:rsid w:val="00C17203"/>
    <w:rsid w:val="00C21A42"/>
    <w:rsid w:val="00C223E1"/>
    <w:rsid w:val="00C2423F"/>
    <w:rsid w:val="00C245F9"/>
    <w:rsid w:val="00C24C40"/>
    <w:rsid w:val="00C25407"/>
    <w:rsid w:val="00C2576A"/>
    <w:rsid w:val="00C25EF7"/>
    <w:rsid w:val="00C26868"/>
    <w:rsid w:val="00C26F4B"/>
    <w:rsid w:val="00C27858"/>
    <w:rsid w:val="00C32506"/>
    <w:rsid w:val="00C35974"/>
    <w:rsid w:val="00C3604B"/>
    <w:rsid w:val="00C40F9B"/>
    <w:rsid w:val="00C422C1"/>
    <w:rsid w:val="00C426DE"/>
    <w:rsid w:val="00C4291A"/>
    <w:rsid w:val="00C43DCD"/>
    <w:rsid w:val="00C43F20"/>
    <w:rsid w:val="00C4455D"/>
    <w:rsid w:val="00C4569B"/>
    <w:rsid w:val="00C47FD3"/>
    <w:rsid w:val="00C51240"/>
    <w:rsid w:val="00C514E4"/>
    <w:rsid w:val="00C51DE1"/>
    <w:rsid w:val="00C55107"/>
    <w:rsid w:val="00C55677"/>
    <w:rsid w:val="00C56591"/>
    <w:rsid w:val="00C56E9D"/>
    <w:rsid w:val="00C5785C"/>
    <w:rsid w:val="00C6269D"/>
    <w:rsid w:val="00C62AC9"/>
    <w:rsid w:val="00C648E6"/>
    <w:rsid w:val="00C65A35"/>
    <w:rsid w:val="00C70844"/>
    <w:rsid w:val="00C7143D"/>
    <w:rsid w:val="00C7353B"/>
    <w:rsid w:val="00C7394B"/>
    <w:rsid w:val="00C744C3"/>
    <w:rsid w:val="00C75779"/>
    <w:rsid w:val="00C760F2"/>
    <w:rsid w:val="00C820D8"/>
    <w:rsid w:val="00C82620"/>
    <w:rsid w:val="00C82F56"/>
    <w:rsid w:val="00C87804"/>
    <w:rsid w:val="00C91402"/>
    <w:rsid w:val="00C94C32"/>
    <w:rsid w:val="00C955A4"/>
    <w:rsid w:val="00CA1990"/>
    <w:rsid w:val="00CA20A7"/>
    <w:rsid w:val="00CA3602"/>
    <w:rsid w:val="00CA48DD"/>
    <w:rsid w:val="00CA4ABA"/>
    <w:rsid w:val="00CA4B9A"/>
    <w:rsid w:val="00CA5B43"/>
    <w:rsid w:val="00CA7E86"/>
    <w:rsid w:val="00CA7FC8"/>
    <w:rsid w:val="00CB0D3D"/>
    <w:rsid w:val="00CB186C"/>
    <w:rsid w:val="00CC0CB9"/>
    <w:rsid w:val="00CC2277"/>
    <w:rsid w:val="00CC2B48"/>
    <w:rsid w:val="00CC33C2"/>
    <w:rsid w:val="00CC401E"/>
    <w:rsid w:val="00CC5E14"/>
    <w:rsid w:val="00CD0A95"/>
    <w:rsid w:val="00CD1753"/>
    <w:rsid w:val="00CD1B88"/>
    <w:rsid w:val="00CD4BD2"/>
    <w:rsid w:val="00CD61CB"/>
    <w:rsid w:val="00CD67F5"/>
    <w:rsid w:val="00CD6A89"/>
    <w:rsid w:val="00CD72E7"/>
    <w:rsid w:val="00CD7316"/>
    <w:rsid w:val="00CD763E"/>
    <w:rsid w:val="00CE08AA"/>
    <w:rsid w:val="00CE1C31"/>
    <w:rsid w:val="00CE3DDA"/>
    <w:rsid w:val="00CE4741"/>
    <w:rsid w:val="00CE6F7B"/>
    <w:rsid w:val="00CE7BAA"/>
    <w:rsid w:val="00CF1063"/>
    <w:rsid w:val="00CF1585"/>
    <w:rsid w:val="00CF1A5E"/>
    <w:rsid w:val="00CF1EC9"/>
    <w:rsid w:val="00CF552A"/>
    <w:rsid w:val="00CF5AAF"/>
    <w:rsid w:val="00CF60C4"/>
    <w:rsid w:val="00CF7512"/>
    <w:rsid w:val="00D001A8"/>
    <w:rsid w:val="00D023C9"/>
    <w:rsid w:val="00D02763"/>
    <w:rsid w:val="00D0534F"/>
    <w:rsid w:val="00D068AE"/>
    <w:rsid w:val="00D07732"/>
    <w:rsid w:val="00D10B9D"/>
    <w:rsid w:val="00D13783"/>
    <w:rsid w:val="00D13812"/>
    <w:rsid w:val="00D161E8"/>
    <w:rsid w:val="00D173BD"/>
    <w:rsid w:val="00D173EA"/>
    <w:rsid w:val="00D219D8"/>
    <w:rsid w:val="00D23096"/>
    <w:rsid w:val="00D2332E"/>
    <w:rsid w:val="00D24695"/>
    <w:rsid w:val="00D246D8"/>
    <w:rsid w:val="00D2675D"/>
    <w:rsid w:val="00D26802"/>
    <w:rsid w:val="00D30EBE"/>
    <w:rsid w:val="00D3129C"/>
    <w:rsid w:val="00D327DC"/>
    <w:rsid w:val="00D37DE0"/>
    <w:rsid w:val="00D422EF"/>
    <w:rsid w:val="00D43752"/>
    <w:rsid w:val="00D4416A"/>
    <w:rsid w:val="00D45358"/>
    <w:rsid w:val="00D4621C"/>
    <w:rsid w:val="00D500A8"/>
    <w:rsid w:val="00D50B65"/>
    <w:rsid w:val="00D510EF"/>
    <w:rsid w:val="00D53309"/>
    <w:rsid w:val="00D5366B"/>
    <w:rsid w:val="00D5455C"/>
    <w:rsid w:val="00D5482F"/>
    <w:rsid w:val="00D563C5"/>
    <w:rsid w:val="00D5698F"/>
    <w:rsid w:val="00D57641"/>
    <w:rsid w:val="00D60127"/>
    <w:rsid w:val="00D61D38"/>
    <w:rsid w:val="00D625AC"/>
    <w:rsid w:val="00D6358E"/>
    <w:rsid w:val="00D6495E"/>
    <w:rsid w:val="00D6505C"/>
    <w:rsid w:val="00D65B28"/>
    <w:rsid w:val="00D668A7"/>
    <w:rsid w:val="00D66C02"/>
    <w:rsid w:val="00D70B86"/>
    <w:rsid w:val="00D71EDE"/>
    <w:rsid w:val="00D71F09"/>
    <w:rsid w:val="00D73B82"/>
    <w:rsid w:val="00D765CC"/>
    <w:rsid w:val="00D76F8B"/>
    <w:rsid w:val="00D770C9"/>
    <w:rsid w:val="00D81227"/>
    <w:rsid w:val="00D81309"/>
    <w:rsid w:val="00D82263"/>
    <w:rsid w:val="00D8272A"/>
    <w:rsid w:val="00D8346F"/>
    <w:rsid w:val="00D83547"/>
    <w:rsid w:val="00D84162"/>
    <w:rsid w:val="00D856F2"/>
    <w:rsid w:val="00D86917"/>
    <w:rsid w:val="00D87F7E"/>
    <w:rsid w:val="00D927E5"/>
    <w:rsid w:val="00D9285F"/>
    <w:rsid w:val="00D93180"/>
    <w:rsid w:val="00D934AF"/>
    <w:rsid w:val="00D944AA"/>
    <w:rsid w:val="00D946E0"/>
    <w:rsid w:val="00D94A3C"/>
    <w:rsid w:val="00D971F9"/>
    <w:rsid w:val="00DA0DC4"/>
    <w:rsid w:val="00DA1B1C"/>
    <w:rsid w:val="00DA247E"/>
    <w:rsid w:val="00DA25C0"/>
    <w:rsid w:val="00DA287B"/>
    <w:rsid w:val="00DA5265"/>
    <w:rsid w:val="00DA683F"/>
    <w:rsid w:val="00DB0C52"/>
    <w:rsid w:val="00DB0D2E"/>
    <w:rsid w:val="00DB181A"/>
    <w:rsid w:val="00DB264C"/>
    <w:rsid w:val="00DB3706"/>
    <w:rsid w:val="00DB3D88"/>
    <w:rsid w:val="00DB4369"/>
    <w:rsid w:val="00DB637B"/>
    <w:rsid w:val="00DB7149"/>
    <w:rsid w:val="00DB74D4"/>
    <w:rsid w:val="00DB783B"/>
    <w:rsid w:val="00DC052B"/>
    <w:rsid w:val="00DC1A2F"/>
    <w:rsid w:val="00DC2D64"/>
    <w:rsid w:val="00DC4995"/>
    <w:rsid w:val="00DC6D90"/>
    <w:rsid w:val="00DC6E30"/>
    <w:rsid w:val="00DC7428"/>
    <w:rsid w:val="00DC7DB5"/>
    <w:rsid w:val="00DD0D60"/>
    <w:rsid w:val="00DD19BA"/>
    <w:rsid w:val="00DD284C"/>
    <w:rsid w:val="00DD3171"/>
    <w:rsid w:val="00DD3177"/>
    <w:rsid w:val="00DD4458"/>
    <w:rsid w:val="00DD5E27"/>
    <w:rsid w:val="00DD5FF7"/>
    <w:rsid w:val="00DD7CCB"/>
    <w:rsid w:val="00DE01ED"/>
    <w:rsid w:val="00DE0F7D"/>
    <w:rsid w:val="00DE23AF"/>
    <w:rsid w:val="00DE44E0"/>
    <w:rsid w:val="00DE4B81"/>
    <w:rsid w:val="00DE4CEF"/>
    <w:rsid w:val="00DF0E4B"/>
    <w:rsid w:val="00DF1E95"/>
    <w:rsid w:val="00DF33D8"/>
    <w:rsid w:val="00DF3C67"/>
    <w:rsid w:val="00DF4291"/>
    <w:rsid w:val="00DF524F"/>
    <w:rsid w:val="00DF578E"/>
    <w:rsid w:val="00DF6D3B"/>
    <w:rsid w:val="00DF72C2"/>
    <w:rsid w:val="00E007FD"/>
    <w:rsid w:val="00E027F8"/>
    <w:rsid w:val="00E03641"/>
    <w:rsid w:val="00E037E4"/>
    <w:rsid w:val="00E04502"/>
    <w:rsid w:val="00E05631"/>
    <w:rsid w:val="00E05880"/>
    <w:rsid w:val="00E06143"/>
    <w:rsid w:val="00E06686"/>
    <w:rsid w:val="00E107E2"/>
    <w:rsid w:val="00E11647"/>
    <w:rsid w:val="00E11880"/>
    <w:rsid w:val="00E12AEF"/>
    <w:rsid w:val="00E12E68"/>
    <w:rsid w:val="00E13DD2"/>
    <w:rsid w:val="00E20483"/>
    <w:rsid w:val="00E205A4"/>
    <w:rsid w:val="00E206E4"/>
    <w:rsid w:val="00E20A7D"/>
    <w:rsid w:val="00E20E3B"/>
    <w:rsid w:val="00E21636"/>
    <w:rsid w:val="00E21824"/>
    <w:rsid w:val="00E2295B"/>
    <w:rsid w:val="00E22CB9"/>
    <w:rsid w:val="00E2309F"/>
    <w:rsid w:val="00E23A34"/>
    <w:rsid w:val="00E258B7"/>
    <w:rsid w:val="00E25A4A"/>
    <w:rsid w:val="00E27407"/>
    <w:rsid w:val="00E31972"/>
    <w:rsid w:val="00E3246E"/>
    <w:rsid w:val="00E33579"/>
    <w:rsid w:val="00E339CE"/>
    <w:rsid w:val="00E34D7C"/>
    <w:rsid w:val="00E35D0A"/>
    <w:rsid w:val="00E35E08"/>
    <w:rsid w:val="00E36A74"/>
    <w:rsid w:val="00E417D7"/>
    <w:rsid w:val="00E419A4"/>
    <w:rsid w:val="00E41CC5"/>
    <w:rsid w:val="00E42DAC"/>
    <w:rsid w:val="00E4364B"/>
    <w:rsid w:val="00E44295"/>
    <w:rsid w:val="00E44F62"/>
    <w:rsid w:val="00E5351B"/>
    <w:rsid w:val="00E537F2"/>
    <w:rsid w:val="00E53906"/>
    <w:rsid w:val="00E60C5B"/>
    <w:rsid w:val="00E6320E"/>
    <w:rsid w:val="00E63975"/>
    <w:rsid w:val="00E64548"/>
    <w:rsid w:val="00E653F8"/>
    <w:rsid w:val="00E66F57"/>
    <w:rsid w:val="00E67B70"/>
    <w:rsid w:val="00E71E48"/>
    <w:rsid w:val="00E72B35"/>
    <w:rsid w:val="00E737B3"/>
    <w:rsid w:val="00E74781"/>
    <w:rsid w:val="00E755A0"/>
    <w:rsid w:val="00E76954"/>
    <w:rsid w:val="00E76A95"/>
    <w:rsid w:val="00E772A4"/>
    <w:rsid w:val="00E77915"/>
    <w:rsid w:val="00E77992"/>
    <w:rsid w:val="00E815DD"/>
    <w:rsid w:val="00E819EE"/>
    <w:rsid w:val="00E82DA6"/>
    <w:rsid w:val="00E8407B"/>
    <w:rsid w:val="00E8597F"/>
    <w:rsid w:val="00E85AFD"/>
    <w:rsid w:val="00E870E5"/>
    <w:rsid w:val="00E906F2"/>
    <w:rsid w:val="00E91609"/>
    <w:rsid w:val="00E91C49"/>
    <w:rsid w:val="00E91F75"/>
    <w:rsid w:val="00E929B2"/>
    <w:rsid w:val="00E9329A"/>
    <w:rsid w:val="00E9506B"/>
    <w:rsid w:val="00E95686"/>
    <w:rsid w:val="00E96971"/>
    <w:rsid w:val="00E96E1B"/>
    <w:rsid w:val="00E972DE"/>
    <w:rsid w:val="00E97935"/>
    <w:rsid w:val="00EA0A5C"/>
    <w:rsid w:val="00EA1B40"/>
    <w:rsid w:val="00EA23E2"/>
    <w:rsid w:val="00EA3FA9"/>
    <w:rsid w:val="00EA6D21"/>
    <w:rsid w:val="00EA7198"/>
    <w:rsid w:val="00EA7EAA"/>
    <w:rsid w:val="00EB01E1"/>
    <w:rsid w:val="00EB0C3B"/>
    <w:rsid w:val="00EB3E8C"/>
    <w:rsid w:val="00EC2D11"/>
    <w:rsid w:val="00EC5069"/>
    <w:rsid w:val="00EC6EBB"/>
    <w:rsid w:val="00ED13C0"/>
    <w:rsid w:val="00ED23A4"/>
    <w:rsid w:val="00ED32C1"/>
    <w:rsid w:val="00ED39A1"/>
    <w:rsid w:val="00ED4A5A"/>
    <w:rsid w:val="00ED5AB5"/>
    <w:rsid w:val="00ED61BE"/>
    <w:rsid w:val="00ED6409"/>
    <w:rsid w:val="00ED66E0"/>
    <w:rsid w:val="00ED7003"/>
    <w:rsid w:val="00EE2B1B"/>
    <w:rsid w:val="00EE4367"/>
    <w:rsid w:val="00EE5850"/>
    <w:rsid w:val="00EE66B2"/>
    <w:rsid w:val="00EE6C28"/>
    <w:rsid w:val="00EF01F9"/>
    <w:rsid w:val="00EF06AF"/>
    <w:rsid w:val="00EF2660"/>
    <w:rsid w:val="00EF4484"/>
    <w:rsid w:val="00EF5D24"/>
    <w:rsid w:val="00F00B03"/>
    <w:rsid w:val="00F00E5C"/>
    <w:rsid w:val="00F016C7"/>
    <w:rsid w:val="00F019D7"/>
    <w:rsid w:val="00F02487"/>
    <w:rsid w:val="00F02C00"/>
    <w:rsid w:val="00F02FA0"/>
    <w:rsid w:val="00F0485A"/>
    <w:rsid w:val="00F05E45"/>
    <w:rsid w:val="00F0711D"/>
    <w:rsid w:val="00F11A63"/>
    <w:rsid w:val="00F11DEE"/>
    <w:rsid w:val="00F14DF9"/>
    <w:rsid w:val="00F1563E"/>
    <w:rsid w:val="00F17FD3"/>
    <w:rsid w:val="00F21940"/>
    <w:rsid w:val="00F23A71"/>
    <w:rsid w:val="00F26FEC"/>
    <w:rsid w:val="00F31308"/>
    <w:rsid w:val="00F32726"/>
    <w:rsid w:val="00F3286D"/>
    <w:rsid w:val="00F3496E"/>
    <w:rsid w:val="00F34D79"/>
    <w:rsid w:val="00F35E1B"/>
    <w:rsid w:val="00F360E7"/>
    <w:rsid w:val="00F3678B"/>
    <w:rsid w:val="00F375D8"/>
    <w:rsid w:val="00F37DB7"/>
    <w:rsid w:val="00F40E06"/>
    <w:rsid w:val="00F41A0D"/>
    <w:rsid w:val="00F41D9E"/>
    <w:rsid w:val="00F42435"/>
    <w:rsid w:val="00F43320"/>
    <w:rsid w:val="00F44A63"/>
    <w:rsid w:val="00F460CF"/>
    <w:rsid w:val="00F466B0"/>
    <w:rsid w:val="00F505AE"/>
    <w:rsid w:val="00F50979"/>
    <w:rsid w:val="00F52E10"/>
    <w:rsid w:val="00F531D9"/>
    <w:rsid w:val="00F554E4"/>
    <w:rsid w:val="00F55BDE"/>
    <w:rsid w:val="00F55C2A"/>
    <w:rsid w:val="00F57A5D"/>
    <w:rsid w:val="00F60349"/>
    <w:rsid w:val="00F632FC"/>
    <w:rsid w:val="00F63E1C"/>
    <w:rsid w:val="00F714F5"/>
    <w:rsid w:val="00F72079"/>
    <w:rsid w:val="00F72746"/>
    <w:rsid w:val="00F73189"/>
    <w:rsid w:val="00F7341A"/>
    <w:rsid w:val="00F76B19"/>
    <w:rsid w:val="00F76B74"/>
    <w:rsid w:val="00F80C05"/>
    <w:rsid w:val="00F83E80"/>
    <w:rsid w:val="00F84AE7"/>
    <w:rsid w:val="00F85183"/>
    <w:rsid w:val="00F85E49"/>
    <w:rsid w:val="00F85ECF"/>
    <w:rsid w:val="00F86C84"/>
    <w:rsid w:val="00F905E5"/>
    <w:rsid w:val="00F91327"/>
    <w:rsid w:val="00F92281"/>
    <w:rsid w:val="00F93619"/>
    <w:rsid w:val="00F93960"/>
    <w:rsid w:val="00F94CA7"/>
    <w:rsid w:val="00F96559"/>
    <w:rsid w:val="00F96CF4"/>
    <w:rsid w:val="00F96FCA"/>
    <w:rsid w:val="00FA0606"/>
    <w:rsid w:val="00FA1832"/>
    <w:rsid w:val="00FA432E"/>
    <w:rsid w:val="00FA4744"/>
    <w:rsid w:val="00FA476C"/>
    <w:rsid w:val="00FA4D74"/>
    <w:rsid w:val="00FA4F3D"/>
    <w:rsid w:val="00FA50C9"/>
    <w:rsid w:val="00FA617C"/>
    <w:rsid w:val="00FA61ED"/>
    <w:rsid w:val="00FA679F"/>
    <w:rsid w:val="00FA794E"/>
    <w:rsid w:val="00FB0DFB"/>
    <w:rsid w:val="00FB2C4F"/>
    <w:rsid w:val="00FB3A27"/>
    <w:rsid w:val="00FB3DF3"/>
    <w:rsid w:val="00FB4DB9"/>
    <w:rsid w:val="00FB5252"/>
    <w:rsid w:val="00FB5EEA"/>
    <w:rsid w:val="00FB6B3C"/>
    <w:rsid w:val="00FC0A2A"/>
    <w:rsid w:val="00FC35AB"/>
    <w:rsid w:val="00FC4DF5"/>
    <w:rsid w:val="00FC5E52"/>
    <w:rsid w:val="00FC6858"/>
    <w:rsid w:val="00FC7E74"/>
    <w:rsid w:val="00FD0D50"/>
    <w:rsid w:val="00FD207B"/>
    <w:rsid w:val="00FD2C1F"/>
    <w:rsid w:val="00FD3CC0"/>
    <w:rsid w:val="00FD7702"/>
    <w:rsid w:val="00FD7DFF"/>
    <w:rsid w:val="00FE0667"/>
    <w:rsid w:val="00FE187B"/>
    <w:rsid w:val="00FE26F5"/>
    <w:rsid w:val="00FE481E"/>
    <w:rsid w:val="00FF029F"/>
    <w:rsid w:val="00FF178B"/>
    <w:rsid w:val="00FF34C9"/>
    <w:rsid w:val="00FF40F6"/>
    <w:rsid w:val="00FF58A8"/>
    <w:rsid w:val="00FF61C2"/>
    <w:rsid w:val="00FF6FA8"/>
    <w:rsid w:val="00FF7B07"/>
    <w:rsid w:val="00FF7BAC"/>
    <w:rsid w:val="012091BF"/>
    <w:rsid w:val="013C2870"/>
    <w:rsid w:val="014DFB45"/>
    <w:rsid w:val="01668C2A"/>
    <w:rsid w:val="01B5E67A"/>
    <w:rsid w:val="01B60B9D"/>
    <w:rsid w:val="01D124C5"/>
    <w:rsid w:val="01FA7083"/>
    <w:rsid w:val="01FD35A7"/>
    <w:rsid w:val="021CC41F"/>
    <w:rsid w:val="024DE871"/>
    <w:rsid w:val="02C874CB"/>
    <w:rsid w:val="02CB05FA"/>
    <w:rsid w:val="02CBD906"/>
    <w:rsid w:val="02E9CBA6"/>
    <w:rsid w:val="02EC06FF"/>
    <w:rsid w:val="02F13472"/>
    <w:rsid w:val="0300E64A"/>
    <w:rsid w:val="0317044C"/>
    <w:rsid w:val="031F69D1"/>
    <w:rsid w:val="0324C434"/>
    <w:rsid w:val="0338B3A1"/>
    <w:rsid w:val="03446675"/>
    <w:rsid w:val="0344A2A5"/>
    <w:rsid w:val="035BC5E2"/>
    <w:rsid w:val="0380063F"/>
    <w:rsid w:val="03868729"/>
    <w:rsid w:val="03AB377D"/>
    <w:rsid w:val="03DDDEC0"/>
    <w:rsid w:val="04057B7D"/>
    <w:rsid w:val="0412089E"/>
    <w:rsid w:val="04166EED"/>
    <w:rsid w:val="041B4B57"/>
    <w:rsid w:val="0436D9B5"/>
    <w:rsid w:val="04454740"/>
    <w:rsid w:val="044A7EC3"/>
    <w:rsid w:val="04760DBD"/>
    <w:rsid w:val="047E6A15"/>
    <w:rsid w:val="049CDDA6"/>
    <w:rsid w:val="04AD88EB"/>
    <w:rsid w:val="04B65B68"/>
    <w:rsid w:val="04B9EC2A"/>
    <w:rsid w:val="04BB3A32"/>
    <w:rsid w:val="04D1A9D7"/>
    <w:rsid w:val="04D48402"/>
    <w:rsid w:val="04EC9559"/>
    <w:rsid w:val="0516118D"/>
    <w:rsid w:val="0516D14F"/>
    <w:rsid w:val="052593A7"/>
    <w:rsid w:val="0526C15C"/>
    <w:rsid w:val="05636C99"/>
    <w:rsid w:val="058EF2BA"/>
    <w:rsid w:val="059050B5"/>
    <w:rsid w:val="05BF275D"/>
    <w:rsid w:val="05E41A03"/>
    <w:rsid w:val="05FC7791"/>
    <w:rsid w:val="05FF1297"/>
    <w:rsid w:val="0608EC98"/>
    <w:rsid w:val="0638870C"/>
    <w:rsid w:val="0638AE07"/>
    <w:rsid w:val="064B1698"/>
    <w:rsid w:val="06602141"/>
    <w:rsid w:val="0665C482"/>
    <w:rsid w:val="066D7A38"/>
    <w:rsid w:val="067A88FF"/>
    <w:rsid w:val="069B9C12"/>
    <w:rsid w:val="06C06D29"/>
    <w:rsid w:val="06D7F5EC"/>
    <w:rsid w:val="07158E3A"/>
    <w:rsid w:val="072C2116"/>
    <w:rsid w:val="072DC510"/>
    <w:rsid w:val="07344EBA"/>
    <w:rsid w:val="0741A3C3"/>
    <w:rsid w:val="074E0FAF"/>
    <w:rsid w:val="074ED42D"/>
    <w:rsid w:val="07527C22"/>
    <w:rsid w:val="07863510"/>
    <w:rsid w:val="078E7412"/>
    <w:rsid w:val="07A21196"/>
    <w:rsid w:val="07A8605F"/>
    <w:rsid w:val="07B95D60"/>
    <w:rsid w:val="07BDDC67"/>
    <w:rsid w:val="07C03126"/>
    <w:rsid w:val="07D47E68"/>
    <w:rsid w:val="08094A99"/>
    <w:rsid w:val="080BCE87"/>
    <w:rsid w:val="080C24C4"/>
    <w:rsid w:val="0829CA7D"/>
    <w:rsid w:val="0840CFEF"/>
    <w:rsid w:val="08537762"/>
    <w:rsid w:val="08D01F1B"/>
    <w:rsid w:val="08D152AE"/>
    <w:rsid w:val="08EDD187"/>
    <w:rsid w:val="08F0CAE3"/>
    <w:rsid w:val="094B084F"/>
    <w:rsid w:val="097027CE"/>
    <w:rsid w:val="097F6A24"/>
    <w:rsid w:val="0983F383"/>
    <w:rsid w:val="099E489C"/>
    <w:rsid w:val="09A785E6"/>
    <w:rsid w:val="09D1D0BE"/>
    <w:rsid w:val="09DD0970"/>
    <w:rsid w:val="09E00232"/>
    <w:rsid w:val="0A177226"/>
    <w:rsid w:val="0A5BFD3B"/>
    <w:rsid w:val="0A6D230F"/>
    <w:rsid w:val="0A6FA82D"/>
    <w:rsid w:val="0A794485"/>
    <w:rsid w:val="0A7990A3"/>
    <w:rsid w:val="0A8A1CE4"/>
    <w:rsid w:val="0A8AA01F"/>
    <w:rsid w:val="0A90A836"/>
    <w:rsid w:val="0A9452A5"/>
    <w:rsid w:val="0AAE9ECC"/>
    <w:rsid w:val="0AC20424"/>
    <w:rsid w:val="0AC7AAC6"/>
    <w:rsid w:val="0ACFE8B4"/>
    <w:rsid w:val="0AE3C7AD"/>
    <w:rsid w:val="0AE57FFA"/>
    <w:rsid w:val="0B4BE3AC"/>
    <w:rsid w:val="0B7870B1"/>
    <w:rsid w:val="0B8460C1"/>
    <w:rsid w:val="0B849FA3"/>
    <w:rsid w:val="0B923FAD"/>
    <w:rsid w:val="0B95A600"/>
    <w:rsid w:val="0B9A57D6"/>
    <w:rsid w:val="0B9AF423"/>
    <w:rsid w:val="0BDD86FD"/>
    <w:rsid w:val="0BFE343E"/>
    <w:rsid w:val="0C1D1A83"/>
    <w:rsid w:val="0C257249"/>
    <w:rsid w:val="0C2C7897"/>
    <w:rsid w:val="0C2F75D0"/>
    <w:rsid w:val="0C308F7A"/>
    <w:rsid w:val="0C322397"/>
    <w:rsid w:val="0C4A6427"/>
    <w:rsid w:val="0C4A6F2D"/>
    <w:rsid w:val="0C667D03"/>
    <w:rsid w:val="0CA8D512"/>
    <w:rsid w:val="0CABE982"/>
    <w:rsid w:val="0CB70AE6"/>
    <w:rsid w:val="0CCBA67A"/>
    <w:rsid w:val="0CDBDEB7"/>
    <w:rsid w:val="0CDCBBBC"/>
    <w:rsid w:val="0CE7B40D"/>
    <w:rsid w:val="0CF1F7A1"/>
    <w:rsid w:val="0D047B83"/>
    <w:rsid w:val="0D07132D"/>
    <w:rsid w:val="0D097180"/>
    <w:rsid w:val="0D14AA32"/>
    <w:rsid w:val="0D207004"/>
    <w:rsid w:val="0D52A9F4"/>
    <w:rsid w:val="0D64831A"/>
    <w:rsid w:val="0D7839C1"/>
    <w:rsid w:val="0DA3903E"/>
    <w:rsid w:val="0DAA7DAC"/>
    <w:rsid w:val="0DB13165"/>
    <w:rsid w:val="0DC142AA"/>
    <w:rsid w:val="0DC240E1"/>
    <w:rsid w:val="0DC3C984"/>
    <w:rsid w:val="0DCA3942"/>
    <w:rsid w:val="0DE094AD"/>
    <w:rsid w:val="0DF6DB7F"/>
    <w:rsid w:val="0E0F76FC"/>
    <w:rsid w:val="0E298D1E"/>
    <w:rsid w:val="0E30E61D"/>
    <w:rsid w:val="0E4398F1"/>
    <w:rsid w:val="0E83846E"/>
    <w:rsid w:val="0E8DB6EF"/>
    <w:rsid w:val="0E8DC802"/>
    <w:rsid w:val="0EA2E38E"/>
    <w:rsid w:val="0EEFDA0F"/>
    <w:rsid w:val="0F2C6B79"/>
    <w:rsid w:val="0F3732FB"/>
    <w:rsid w:val="0F64AF15"/>
    <w:rsid w:val="0F6C06DF"/>
    <w:rsid w:val="0F7C650E"/>
    <w:rsid w:val="0F93FB1E"/>
    <w:rsid w:val="0F95A193"/>
    <w:rsid w:val="0F9FC8C0"/>
    <w:rsid w:val="0FA359D7"/>
    <w:rsid w:val="0FBEB96D"/>
    <w:rsid w:val="0FF03B92"/>
    <w:rsid w:val="0FFDB00F"/>
    <w:rsid w:val="10112AFB"/>
    <w:rsid w:val="103EB3EF"/>
    <w:rsid w:val="10453565"/>
    <w:rsid w:val="104BE1D4"/>
    <w:rsid w:val="10554364"/>
    <w:rsid w:val="1057DC4C"/>
    <w:rsid w:val="106C3307"/>
    <w:rsid w:val="1071EFB3"/>
    <w:rsid w:val="108AB988"/>
    <w:rsid w:val="10A7CBBC"/>
    <w:rsid w:val="10AA3ECC"/>
    <w:rsid w:val="10C79594"/>
    <w:rsid w:val="10EF59CF"/>
    <w:rsid w:val="10FB6A46"/>
    <w:rsid w:val="110623DF"/>
    <w:rsid w:val="11315AF9"/>
    <w:rsid w:val="1135FA80"/>
    <w:rsid w:val="113A4AD8"/>
    <w:rsid w:val="114920E5"/>
    <w:rsid w:val="114FFE8F"/>
    <w:rsid w:val="115A89CE"/>
    <w:rsid w:val="11776E44"/>
    <w:rsid w:val="11782F58"/>
    <w:rsid w:val="117F5AA5"/>
    <w:rsid w:val="11BB6914"/>
    <w:rsid w:val="11C1A3A3"/>
    <w:rsid w:val="120DC014"/>
    <w:rsid w:val="121E4E43"/>
    <w:rsid w:val="12330E74"/>
    <w:rsid w:val="123A76FD"/>
    <w:rsid w:val="1255B386"/>
    <w:rsid w:val="126207FA"/>
    <w:rsid w:val="126365F5"/>
    <w:rsid w:val="126ED3BD"/>
    <w:rsid w:val="1295B204"/>
    <w:rsid w:val="12974383"/>
    <w:rsid w:val="1299745A"/>
    <w:rsid w:val="12B405D0"/>
    <w:rsid w:val="12EED992"/>
    <w:rsid w:val="12FDC0B1"/>
    <w:rsid w:val="1309F5F7"/>
    <w:rsid w:val="1316A17D"/>
    <w:rsid w:val="13764A49"/>
    <w:rsid w:val="1388F1BC"/>
    <w:rsid w:val="13F11465"/>
    <w:rsid w:val="13FE73F0"/>
    <w:rsid w:val="140F040B"/>
    <w:rsid w:val="1426FA91"/>
    <w:rsid w:val="1430842E"/>
    <w:rsid w:val="1431E74F"/>
    <w:rsid w:val="144118A7"/>
    <w:rsid w:val="144AB342"/>
    <w:rsid w:val="147EB880"/>
    <w:rsid w:val="14833712"/>
    <w:rsid w:val="14A405A2"/>
    <w:rsid w:val="14CBC526"/>
    <w:rsid w:val="15148365"/>
    <w:rsid w:val="15413A1C"/>
    <w:rsid w:val="15516590"/>
    <w:rsid w:val="157805D5"/>
    <w:rsid w:val="1585DC17"/>
    <w:rsid w:val="15892690"/>
    <w:rsid w:val="159B06B7"/>
    <w:rsid w:val="15C307EE"/>
    <w:rsid w:val="15CA7B52"/>
    <w:rsid w:val="15CDB7B0"/>
    <w:rsid w:val="15D1151C"/>
    <w:rsid w:val="15D1596D"/>
    <w:rsid w:val="15DB7CDD"/>
    <w:rsid w:val="16143D63"/>
    <w:rsid w:val="162CE87B"/>
    <w:rsid w:val="16413E3F"/>
    <w:rsid w:val="169AA6B1"/>
    <w:rsid w:val="16B84CD7"/>
    <w:rsid w:val="16FB52A2"/>
    <w:rsid w:val="170090FC"/>
    <w:rsid w:val="1702C76C"/>
    <w:rsid w:val="1724A70A"/>
    <w:rsid w:val="17291D7E"/>
    <w:rsid w:val="17756563"/>
    <w:rsid w:val="177A15FD"/>
    <w:rsid w:val="17849568"/>
    <w:rsid w:val="178C0846"/>
    <w:rsid w:val="179F0D03"/>
    <w:rsid w:val="17A030D5"/>
    <w:rsid w:val="17ADCD8F"/>
    <w:rsid w:val="17BFFD78"/>
    <w:rsid w:val="17C9CB52"/>
    <w:rsid w:val="17D925D5"/>
    <w:rsid w:val="17DD0EA0"/>
    <w:rsid w:val="180D2B1B"/>
    <w:rsid w:val="181217F4"/>
    <w:rsid w:val="1816911A"/>
    <w:rsid w:val="18466509"/>
    <w:rsid w:val="1868EF1C"/>
    <w:rsid w:val="189DD5AA"/>
    <w:rsid w:val="18C68C0E"/>
    <w:rsid w:val="1905452E"/>
    <w:rsid w:val="190A6E6E"/>
    <w:rsid w:val="19133156"/>
    <w:rsid w:val="19260814"/>
    <w:rsid w:val="193E91DF"/>
    <w:rsid w:val="193F3071"/>
    <w:rsid w:val="194C5C51"/>
    <w:rsid w:val="194C7356"/>
    <w:rsid w:val="196D0235"/>
    <w:rsid w:val="197959D3"/>
    <w:rsid w:val="19C4920F"/>
    <w:rsid w:val="19CB5B3D"/>
    <w:rsid w:val="19D1B949"/>
    <w:rsid w:val="19F64E46"/>
    <w:rsid w:val="1A0640F4"/>
    <w:rsid w:val="1A405D1A"/>
    <w:rsid w:val="1A69BFE0"/>
    <w:rsid w:val="1A6CA1F4"/>
    <w:rsid w:val="1A7918E7"/>
    <w:rsid w:val="1A84C418"/>
    <w:rsid w:val="1AA040AE"/>
    <w:rsid w:val="1AA1158F"/>
    <w:rsid w:val="1AA3C1C1"/>
    <w:rsid w:val="1AE82CB2"/>
    <w:rsid w:val="1AF79E3A"/>
    <w:rsid w:val="1B0264E2"/>
    <w:rsid w:val="1B0D459D"/>
    <w:rsid w:val="1B488D06"/>
    <w:rsid w:val="1B62E113"/>
    <w:rsid w:val="1B6A02E5"/>
    <w:rsid w:val="1B6B1DAF"/>
    <w:rsid w:val="1B720882"/>
    <w:rsid w:val="1B798EEA"/>
    <w:rsid w:val="1B921EA7"/>
    <w:rsid w:val="1BA54724"/>
    <w:rsid w:val="1BE15943"/>
    <w:rsid w:val="1BE63B89"/>
    <w:rsid w:val="1BFC8EA1"/>
    <w:rsid w:val="1C13E60F"/>
    <w:rsid w:val="1C337254"/>
    <w:rsid w:val="1C5D4F93"/>
    <w:rsid w:val="1C7A6BAC"/>
    <w:rsid w:val="1C89CA65"/>
    <w:rsid w:val="1C8B629F"/>
    <w:rsid w:val="1CC07D38"/>
    <w:rsid w:val="1CEEF29E"/>
    <w:rsid w:val="1D0D4A87"/>
    <w:rsid w:val="1D6A9426"/>
    <w:rsid w:val="1D816C4C"/>
    <w:rsid w:val="1D88D518"/>
    <w:rsid w:val="1D8BA08C"/>
    <w:rsid w:val="1DF7951F"/>
    <w:rsid w:val="1E2F3EFC"/>
    <w:rsid w:val="1E3DD94D"/>
    <w:rsid w:val="1E3F1D2A"/>
    <w:rsid w:val="1E42D823"/>
    <w:rsid w:val="1E503526"/>
    <w:rsid w:val="1E69840E"/>
    <w:rsid w:val="1E71B1C8"/>
    <w:rsid w:val="1E802DC8"/>
    <w:rsid w:val="1E815978"/>
    <w:rsid w:val="1E969D6D"/>
    <w:rsid w:val="1EABD952"/>
    <w:rsid w:val="1EF21923"/>
    <w:rsid w:val="1EF9B1A4"/>
    <w:rsid w:val="1F253901"/>
    <w:rsid w:val="1F3D843B"/>
    <w:rsid w:val="1F41E8FD"/>
    <w:rsid w:val="1F58353B"/>
    <w:rsid w:val="1F6BB569"/>
    <w:rsid w:val="1F807748"/>
    <w:rsid w:val="1F93A3E2"/>
    <w:rsid w:val="1FBB64CC"/>
    <w:rsid w:val="1FCB0F5D"/>
    <w:rsid w:val="1FD75D99"/>
    <w:rsid w:val="20114FC7"/>
    <w:rsid w:val="20269360"/>
    <w:rsid w:val="204A82E6"/>
    <w:rsid w:val="205F2392"/>
    <w:rsid w:val="20DDB95E"/>
    <w:rsid w:val="20DF6A08"/>
    <w:rsid w:val="210785CA"/>
    <w:rsid w:val="2113A7DD"/>
    <w:rsid w:val="211C47A9"/>
    <w:rsid w:val="212F7443"/>
    <w:rsid w:val="2165824C"/>
    <w:rsid w:val="21757A0F"/>
    <w:rsid w:val="2177360C"/>
    <w:rsid w:val="219D7270"/>
    <w:rsid w:val="21C565B6"/>
    <w:rsid w:val="21D22297"/>
    <w:rsid w:val="21F45289"/>
    <w:rsid w:val="22124EF8"/>
    <w:rsid w:val="22249E01"/>
    <w:rsid w:val="2232FEBD"/>
    <w:rsid w:val="224DAB7D"/>
    <w:rsid w:val="22669B6B"/>
    <w:rsid w:val="226B4B28"/>
    <w:rsid w:val="2273656C"/>
    <w:rsid w:val="227524FD"/>
    <w:rsid w:val="229D4F20"/>
    <w:rsid w:val="229EC2A4"/>
    <w:rsid w:val="22AF783E"/>
    <w:rsid w:val="22FAF407"/>
    <w:rsid w:val="23345A7D"/>
    <w:rsid w:val="233D4B34"/>
    <w:rsid w:val="234522EB"/>
    <w:rsid w:val="2367BFC1"/>
    <w:rsid w:val="236894B8"/>
    <w:rsid w:val="237D1A67"/>
    <w:rsid w:val="23908F5E"/>
    <w:rsid w:val="23A4C430"/>
    <w:rsid w:val="23A57B9F"/>
    <w:rsid w:val="23AAB02A"/>
    <w:rsid w:val="23C718EE"/>
    <w:rsid w:val="23E2A8F5"/>
    <w:rsid w:val="23FC7E4F"/>
    <w:rsid w:val="24155A20"/>
    <w:rsid w:val="243216A5"/>
    <w:rsid w:val="243E409B"/>
    <w:rsid w:val="243E8439"/>
    <w:rsid w:val="24497FAF"/>
    <w:rsid w:val="244B489F"/>
    <w:rsid w:val="24901ECB"/>
    <w:rsid w:val="24B1B500"/>
    <w:rsid w:val="24D02ADE"/>
    <w:rsid w:val="24D1F847"/>
    <w:rsid w:val="24D51332"/>
    <w:rsid w:val="24E0F34C"/>
    <w:rsid w:val="25055B00"/>
    <w:rsid w:val="250748D3"/>
    <w:rsid w:val="25170E05"/>
    <w:rsid w:val="2523C968"/>
    <w:rsid w:val="25275880"/>
    <w:rsid w:val="253294B5"/>
    <w:rsid w:val="255499FF"/>
    <w:rsid w:val="255C67DF"/>
    <w:rsid w:val="2562E94F"/>
    <w:rsid w:val="2567895A"/>
    <w:rsid w:val="25961844"/>
    <w:rsid w:val="25B301A0"/>
    <w:rsid w:val="25C59CE9"/>
    <w:rsid w:val="25DBCA23"/>
    <w:rsid w:val="25DC2F26"/>
    <w:rsid w:val="25E55010"/>
    <w:rsid w:val="263294C9"/>
    <w:rsid w:val="26402DA0"/>
    <w:rsid w:val="2642C3D1"/>
    <w:rsid w:val="2668F60D"/>
    <w:rsid w:val="266DC8A8"/>
    <w:rsid w:val="267742BC"/>
    <w:rsid w:val="2689DB37"/>
    <w:rsid w:val="269732DF"/>
    <w:rsid w:val="26B42CCD"/>
    <w:rsid w:val="26CA5362"/>
    <w:rsid w:val="26CDAE6D"/>
    <w:rsid w:val="26D1EBA6"/>
    <w:rsid w:val="2717EFB6"/>
    <w:rsid w:val="271A49B7"/>
    <w:rsid w:val="273C277D"/>
    <w:rsid w:val="2750306E"/>
    <w:rsid w:val="2781D746"/>
    <w:rsid w:val="2791E360"/>
    <w:rsid w:val="279AF721"/>
    <w:rsid w:val="27D33039"/>
    <w:rsid w:val="27DBFE01"/>
    <w:rsid w:val="27F46640"/>
    <w:rsid w:val="2802C5B0"/>
    <w:rsid w:val="2805822C"/>
    <w:rsid w:val="2808F3A0"/>
    <w:rsid w:val="2808FBC6"/>
    <w:rsid w:val="282EF8E9"/>
    <w:rsid w:val="283DE1B6"/>
    <w:rsid w:val="285CF3C8"/>
    <w:rsid w:val="285D26C6"/>
    <w:rsid w:val="2861D9E8"/>
    <w:rsid w:val="286623C3"/>
    <w:rsid w:val="28AB9634"/>
    <w:rsid w:val="28B30915"/>
    <w:rsid w:val="28EA7BED"/>
    <w:rsid w:val="28EC00CF"/>
    <w:rsid w:val="2912E1CB"/>
    <w:rsid w:val="2929C623"/>
    <w:rsid w:val="2958EEB4"/>
    <w:rsid w:val="2960D7D2"/>
    <w:rsid w:val="2979C2C6"/>
    <w:rsid w:val="298B1385"/>
    <w:rsid w:val="29A5696A"/>
    <w:rsid w:val="29B5AC3F"/>
    <w:rsid w:val="29D7D63C"/>
    <w:rsid w:val="29F058C3"/>
    <w:rsid w:val="29F74367"/>
    <w:rsid w:val="29F8C429"/>
    <w:rsid w:val="2A0E570A"/>
    <w:rsid w:val="2A109D00"/>
    <w:rsid w:val="2A10D56A"/>
    <w:rsid w:val="2A17FE40"/>
    <w:rsid w:val="2A29FB23"/>
    <w:rsid w:val="2A50610A"/>
    <w:rsid w:val="2A56EA04"/>
    <w:rsid w:val="2A8FC9BE"/>
    <w:rsid w:val="2AB44D65"/>
    <w:rsid w:val="2ABE51FE"/>
    <w:rsid w:val="2ADFD3F6"/>
    <w:rsid w:val="2AEB5F69"/>
    <w:rsid w:val="2AED9610"/>
    <w:rsid w:val="2AF16D3C"/>
    <w:rsid w:val="2AFE1773"/>
    <w:rsid w:val="2B1027B1"/>
    <w:rsid w:val="2B12DEA5"/>
    <w:rsid w:val="2B1678D8"/>
    <w:rsid w:val="2B26E3E6"/>
    <w:rsid w:val="2B2C0702"/>
    <w:rsid w:val="2B3828E8"/>
    <w:rsid w:val="2B582EDA"/>
    <w:rsid w:val="2B62C3BA"/>
    <w:rsid w:val="2B7133FD"/>
    <w:rsid w:val="2B9DC485"/>
    <w:rsid w:val="2BA188B0"/>
    <w:rsid w:val="2BA7F2E1"/>
    <w:rsid w:val="2BCDE1F1"/>
    <w:rsid w:val="2BDB6566"/>
    <w:rsid w:val="2BEC316B"/>
    <w:rsid w:val="2C03AD3B"/>
    <w:rsid w:val="2C45A870"/>
    <w:rsid w:val="2C85AD93"/>
    <w:rsid w:val="2C86D6BB"/>
    <w:rsid w:val="2C8B9748"/>
    <w:rsid w:val="2C99E7D4"/>
    <w:rsid w:val="2CB66C86"/>
    <w:rsid w:val="2CBD78A5"/>
    <w:rsid w:val="2CC2B447"/>
    <w:rsid w:val="2CED4D01"/>
    <w:rsid w:val="2D1F66DE"/>
    <w:rsid w:val="2D3B4847"/>
    <w:rsid w:val="2D48C4EB"/>
    <w:rsid w:val="2D6F0A28"/>
    <w:rsid w:val="2D7B39A3"/>
    <w:rsid w:val="2D867A38"/>
    <w:rsid w:val="2D8801CC"/>
    <w:rsid w:val="2DBF71F2"/>
    <w:rsid w:val="2DDFA05B"/>
    <w:rsid w:val="2DEC61C6"/>
    <w:rsid w:val="2DF5F2C0"/>
    <w:rsid w:val="2DF879C4"/>
    <w:rsid w:val="2E01F936"/>
    <w:rsid w:val="2E523CE7"/>
    <w:rsid w:val="2E594906"/>
    <w:rsid w:val="2E6DE804"/>
    <w:rsid w:val="2E6FC9AA"/>
    <w:rsid w:val="2E961496"/>
    <w:rsid w:val="2EABD644"/>
    <w:rsid w:val="2EB4FD39"/>
    <w:rsid w:val="2ECF2B22"/>
    <w:rsid w:val="2F5268A1"/>
    <w:rsid w:val="2F5F738C"/>
    <w:rsid w:val="2F62A9CB"/>
    <w:rsid w:val="2F941BBC"/>
    <w:rsid w:val="2FA12D22"/>
    <w:rsid w:val="2FAB6D62"/>
    <w:rsid w:val="2FEC123F"/>
    <w:rsid w:val="2FFA5509"/>
    <w:rsid w:val="2FFE3822"/>
    <w:rsid w:val="300049A9"/>
    <w:rsid w:val="300B9A0B"/>
    <w:rsid w:val="301563D9"/>
    <w:rsid w:val="3020C736"/>
    <w:rsid w:val="30250A0D"/>
    <w:rsid w:val="306A1EDB"/>
    <w:rsid w:val="306A6E52"/>
    <w:rsid w:val="30BBF32B"/>
    <w:rsid w:val="30C6F8DF"/>
    <w:rsid w:val="31020E27"/>
    <w:rsid w:val="31822029"/>
    <w:rsid w:val="31A5E738"/>
    <w:rsid w:val="31EDB961"/>
    <w:rsid w:val="3206B85D"/>
    <w:rsid w:val="3206CBE4"/>
    <w:rsid w:val="3219F4AA"/>
    <w:rsid w:val="32427B4B"/>
    <w:rsid w:val="325B72EF"/>
    <w:rsid w:val="3270AEED"/>
    <w:rsid w:val="32B7800C"/>
    <w:rsid w:val="32FC7F21"/>
    <w:rsid w:val="33092958"/>
    <w:rsid w:val="333AB168"/>
    <w:rsid w:val="33433ACD"/>
    <w:rsid w:val="3346C027"/>
    <w:rsid w:val="335C8E85"/>
    <w:rsid w:val="336985B9"/>
    <w:rsid w:val="33924956"/>
    <w:rsid w:val="339ED595"/>
    <w:rsid w:val="33DA6B90"/>
    <w:rsid w:val="33F74350"/>
    <w:rsid w:val="340C7F4E"/>
    <w:rsid w:val="341D83A7"/>
    <w:rsid w:val="341F714D"/>
    <w:rsid w:val="3427130D"/>
    <w:rsid w:val="34505178"/>
    <w:rsid w:val="345DA71B"/>
    <w:rsid w:val="346959EF"/>
    <w:rsid w:val="347F2725"/>
    <w:rsid w:val="3491E8A0"/>
    <w:rsid w:val="34A4F9B9"/>
    <w:rsid w:val="34D48777"/>
    <w:rsid w:val="353E6CA6"/>
    <w:rsid w:val="35737484"/>
    <w:rsid w:val="357A8EFE"/>
    <w:rsid w:val="357BDBFA"/>
    <w:rsid w:val="359B0137"/>
    <w:rsid w:val="35A0AB25"/>
    <w:rsid w:val="35D27C65"/>
    <w:rsid w:val="35E30252"/>
    <w:rsid w:val="35FFA2BA"/>
    <w:rsid w:val="36235315"/>
    <w:rsid w:val="362E8BC7"/>
    <w:rsid w:val="36499042"/>
    <w:rsid w:val="36502AEB"/>
    <w:rsid w:val="366C8B89"/>
    <w:rsid w:val="367B66C4"/>
    <w:rsid w:val="367E60E9"/>
    <w:rsid w:val="36942F47"/>
    <w:rsid w:val="369D30E7"/>
    <w:rsid w:val="36A60246"/>
    <w:rsid w:val="36B3E634"/>
    <w:rsid w:val="36B8351F"/>
    <w:rsid w:val="36B8F6BC"/>
    <w:rsid w:val="36D5F7AB"/>
    <w:rsid w:val="36DB9F3B"/>
    <w:rsid w:val="36E22A8D"/>
    <w:rsid w:val="37139BCC"/>
    <w:rsid w:val="3749543F"/>
    <w:rsid w:val="374A145D"/>
    <w:rsid w:val="37721594"/>
    <w:rsid w:val="378A64A8"/>
    <w:rsid w:val="379B806A"/>
    <w:rsid w:val="379F31C1"/>
    <w:rsid w:val="37B6E867"/>
    <w:rsid w:val="37B88C31"/>
    <w:rsid w:val="37BE6CCD"/>
    <w:rsid w:val="37DFF038"/>
    <w:rsid w:val="37FCE966"/>
    <w:rsid w:val="380F6645"/>
    <w:rsid w:val="381A314A"/>
    <w:rsid w:val="3860F5CC"/>
    <w:rsid w:val="386B5407"/>
    <w:rsid w:val="38798456"/>
    <w:rsid w:val="3879EDFC"/>
    <w:rsid w:val="38ADDCB3"/>
    <w:rsid w:val="38AF9196"/>
    <w:rsid w:val="38C70510"/>
    <w:rsid w:val="38DA1422"/>
    <w:rsid w:val="39397A48"/>
    <w:rsid w:val="393D12E6"/>
    <w:rsid w:val="3940BB8E"/>
    <w:rsid w:val="39642670"/>
    <w:rsid w:val="39662C89"/>
    <w:rsid w:val="399002F3"/>
    <w:rsid w:val="39951F94"/>
    <w:rsid w:val="399AD5F2"/>
    <w:rsid w:val="39BC461F"/>
    <w:rsid w:val="39F51295"/>
    <w:rsid w:val="3A072468"/>
    <w:rsid w:val="3A13C338"/>
    <w:rsid w:val="3A248380"/>
    <w:rsid w:val="3A279DB8"/>
    <w:rsid w:val="3A557AB6"/>
    <w:rsid w:val="3A6E725A"/>
    <w:rsid w:val="3A75E483"/>
    <w:rsid w:val="3ABE609F"/>
    <w:rsid w:val="3AC1C536"/>
    <w:rsid w:val="3AC7E5D9"/>
    <w:rsid w:val="3ADC8BEF"/>
    <w:rsid w:val="3B0193CA"/>
    <w:rsid w:val="3B0AF55A"/>
    <w:rsid w:val="3B20E1AA"/>
    <w:rsid w:val="3B27A1A9"/>
    <w:rsid w:val="3B30EFF5"/>
    <w:rsid w:val="3B581680"/>
    <w:rsid w:val="3B6A2694"/>
    <w:rsid w:val="3B8AF5BA"/>
    <w:rsid w:val="3BAD61BB"/>
    <w:rsid w:val="3BAF105E"/>
    <w:rsid w:val="3BB59BB0"/>
    <w:rsid w:val="3BF14B17"/>
    <w:rsid w:val="3BF963AF"/>
    <w:rsid w:val="3C0DECDF"/>
    <w:rsid w:val="3C31F82B"/>
    <w:rsid w:val="3C3D6395"/>
    <w:rsid w:val="3C42AB28"/>
    <w:rsid w:val="3C9DCD4B"/>
    <w:rsid w:val="3CBC7D92"/>
    <w:rsid w:val="3D058529"/>
    <w:rsid w:val="3D497E8B"/>
    <w:rsid w:val="3D4AE0BF"/>
    <w:rsid w:val="3D4CF579"/>
    <w:rsid w:val="3D598E11"/>
    <w:rsid w:val="3D7E8669"/>
    <w:rsid w:val="3D9A7633"/>
    <w:rsid w:val="3DCCBC0A"/>
    <w:rsid w:val="3DF40C90"/>
    <w:rsid w:val="3E142CB1"/>
    <w:rsid w:val="3E2BFC3F"/>
    <w:rsid w:val="3E6AE371"/>
    <w:rsid w:val="3E6B4725"/>
    <w:rsid w:val="3E6C2AEA"/>
    <w:rsid w:val="3E704E37"/>
    <w:rsid w:val="3EA065F1"/>
    <w:rsid w:val="3EA1558A"/>
    <w:rsid w:val="3ECC3C69"/>
    <w:rsid w:val="3F267695"/>
    <w:rsid w:val="3F9CFBA6"/>
    <w:rsid w:val="3FA5FCC3"/>
    <w:rsid w:val="3FC0E550"/>
    <w:rsid w:val="3FC59482"/>
    <w:rsid w:val="3FE52418"/>
    <w:rsid w:val="400C1E98"/>
    <w:rsid w:val="4013DCA1"/>
    <w:rsid w:val="401CAECC"/>
    <w:rsid w:val="4046F541"/>
    <w:rsid w:val="4057A401"/>
    <w:rsid w:val="40608662"/>
    <w:rsid w:val="40828181"/>
    <w:rsid w:val="40E4357B"/>
    <w:rsid w:val="40E52607"/>
    <w:rsid w:val="4105694E"/>
    <w:rsid w:val="411FF449"/>
    <w:rsid w:val="412B63D0"/>
    <w:rsid w:val="4146E6DF"/>
    <w:rsid w:val="41654F13"/>
    <w:rsid w:val="416605BC"/>
    <w:rsid w:val="41E133AC"/>
    <w:rsid w:val="4205ACC0"/>
    <w:rsid w:val="421E51E2"/>
    <w:rsid w:val="4224C9AD"/>
    <w:rsid w:val="4245B943"/>
    <w:rsid w:val="42488B1E"/>
    <w:rsid w:val="424A26C5"/>
    <w:rsid w:val="426605D0"/>
    <w:rsid w:val="428C06E6"/>
    <w:rsid w:val="428EBD54"/>
    <w:rsid w:val="429828CC"/>
    <w:rsid w:val="430052F1"/>
    <w:rsid w:val="431CC4DA"/>
    <w:rsid w:val="4331E634"/>
    <w:rsid w:val="4332B38E"/>
    <w:rsid w:val="433C1E80"/>
    <w:rsid w:val="437A9EDA"/>
    <w:rsid w:val="4383FE39"/>
    <w:rsid w:val="43900F79"/>
    <w:rsid w:val="43C706D2"/>
    <w:rsid w:val="43D3D65B"/>
    <w:rsid w:val="43D3E986"/>
    <w:rsid w:val="43D617BF"/>
    <w:rsid w:val="43D8F677"/>
    <w:rsid w:val="4402E652"/>
    <w:rsid w:val="441D7889"/>
    <w:rsid w:val="4432DCB8"/>
    <w:rsid w:val="444D4CE5"/>
    <w:rsid w:val="445A4419"/>
    <w:rsid w:val="446DA006"/>
    <w:rsid w:val="44725A9C"/>
    <w:rsid w:val="4479B49A"/>
    <w:rsid w:val="44CE08C1"/>
    <w:rsid w:val="44D7D23B"/>
    <w:rsid w:val="44DF8FBB"/>
    <w:rsid w:val="44E6A414"/>
    <w:rsid w:val="451F71D6"/>
    <w:rsid w:val="452F433B"/>
    <w:rsid w:val="4555F2A4"/>
    <w:rsid w:val="455F04BD"/>
    <w:rsid w:val="45ABF2BE"/>
    <w:rsid w:val="45AFD753"/>
    <w:rsid w:val="45E78B17"/>
    <w:rsid w:val="460ECCE0"/>
    <w:rsid w:val="461ED817"/>
    <w:rsid w:val="461F97D9"/>
    <w:rsid w:val="4623C9CA"/>
    <w:rsid w:val="4644ED10"/>
    <w:rsid w:val="46ADCA23"/>
    <w:rsid w:val="46BD1E12"/>
    <w:rsid w:val="46BF37CB"/>
    <w:rsid w:val="46CC7F13"/>
    <w:rsid w:val="46CFC7E6"/>
    <w:rsid w:val="47192A66"/>
    <w:rsid w:val="476B4833"/>
    <w:rsid w:val="47E0142E"/>
    <w:rsid w:val="4805A983"/>
    <w:rsid w:val="4812296B"/>
    <w:rsid w:val="4814C471"/>
    <w:rsid w:val="4826F8C3"/>
    <w:rsid w:val="4839599B"/>
    <w:rsid w:val="4866E3FD"/>
    <w:rsid w:val="48C4D078"/>
    <w:rsid w:val="48CD58DB"/>
    <w:rsid w:val="48E2E02B"/>
    <w:rsid w:val="48FE194F"/>
    <w:rsid w:val="490AEFAA"/>
    <w:rsid w:val="49348CCB"/>
    <w:rsid w:val="494376EA"/>
    <w:rsid w:val="4951D43F"/>
    <w:rsid w:val="49B5F68D"/>
    <w:rsid w:val="49F4BED4"/>
    <w:rsid w:val="4A0EA8CE"/>
    <w:rsid w:val="4A1DA3C6"/>
    <w:rsid w:val="4A2801DC"/>
    <w:rsid w:val="4A58BE04"/>
    <w:rsid w:val="4A655523"/>
    <w:rsid w:val="4A6B9E80"/>
    <w:rsid w:val="4ABC8E69"/>
    <w:rsid w:val="4AD2DBCF"/>
    <w:rsid w:val="4AE98589"/>
    <w:rsid w:val="4AFD8272"/>
    <w:rsid w:val="4B0A89AF"/>
    <w:rsid w:val="4B23B20C"/>
    <w:rsid w:val="4B4E51AE"/>
    <w:rsid w:val="4B651857"/>
    <w:rsid w:val="4B874FE9"/>
    <w:rsid w:val="4B986934"/>
    <w:rsid w:val="4BCD3DEB"/>
    <w:rsid w:val="4C0BE3A7"/>
    <w:rsid w:val="4C0D3731"/>
    <w:rsid w:val="4C320808"/>
    <w:rsid w:val="4C50DE59"/>
    <w:rsid w:val="4C56DA01"/>
    <w:rsid w:val="4C8213AB"/>
    <w:rsid w:val="4C8555EA"/>
    <w:rsid w:val="4C897501"/>
    <w:rsid w:val="4CB7D349"/>
    <w:rsid w:val="4CBACFCC"/>
    <w:rsid w:val="4CF16708"/>
    <w:rsid w:val="4D33551A"/>
    <w:rsid w:val="4D7303B4"/>
    <w:rsid w:val="4D75E2F2"/>
    <w:rsid w:val="4D8E228B"/>
    <w:rsid w:val="4DAB26FD"/>
    <w:rsid w:val="4E01265F"/>
    <w:rsid w:val="4E212A68"/>
    <w:rsid w:val="4E441ABB"/>
    <w:rsid w:val="4E53A3AA"/>
    <w:rsid w:val="4E696F53"/>
    <w:rsid w:val="4E835988"/>
    <w:rsid w:val="4E8405F5"/>
    <w:rsid w:val="4E8D3769"/>
    <w:rsid w:val="4E970235"/>
    <w:rsid w:val="4EBA38B1"/>
    <w:rsid w:val="4EC82FF7"/>
    <w:rsid w:val="4EDBFDF1"/>
    <w:rsid w:val="4EF5229E"/>
    <w:rsid w:val="4F2592FF"/>
    <w:rsid w:val="4F431B49"/>
    <w:rsid w:val="4F44D7F3"/>
    <w:rsid w:val="4F543276"/>
    <w:rsid w:val="4F6080B2"/>
    <w:rsid w:val="4F692928"/>
    <w:rsid w:val="4FA3CE4F"/>
    <w:rsid w:val="4FB9EF19"/>
    <w:rsid w:val="4FBB0CF6"/>
    <w:rsid w:val="4FBCFAC9"/>
    <w:rsid w:val="4FC37B2A"/>
    <w:rsid w:val="4FE211B5"/>
    <w:rsid w:val="4FEB2613"/>
    <w:rsid w:val="4FFB9E44"/>
    <w:rsid w:val="5032B808"/>
    <w:rsid w:val="5050F4AE"/>
    <w:rsid w:val="506320DF"/>
    <w:rsid w:val="50640058"/>
    <w:rsid w:val="50A9673E"/>
    <w:rsid w:val="50D7E556"/>
    <w:rsid w:val="50E130E8"/>
    <w:rsid w:val="511272A9"/>
    <w:rsid w:val="511A17FF"/>
    <w:rsid w:val="5121F0D6"/>
    <w:rsid w:val="5125CD9B"/>
    <w:rsid w:val="513E38EB"/>
    <w:rsid w:val="513FC390"/>
    <w:rsid w:val="51425EAC"/>
    <w:rsid w:val="51433BF4"/>
    <w:rsid w:val="5155BF7A"/>
    <w:rsid w:val="517B5112"/>
    <w:rsid w:val="517BBB7D"/>
    <w:rsid w:val="51848364"/>
    <w:rsid w:val="5184998F"/>
    <w:rsid w:val="51969EDC"/>
    <w:rsid w:val="51976EA5"/>
    <w:rsid w:val="51A527CF"/>
    <w:rsid w:val="51A6E58B"/>
    <w:rsid w:val="51E64CED"/>
    <w:rsid w:val="51F1D973"/>
    <w:rsid w:val="51F49DE6"/>
    <w:rsid w:val="51F51B2C"/>
    <w:rsid w:val="5208E6E1"/>
    <w:rsid w:val="522812C6"/>
    <w:rsid w:val="52328CA9"/>
    <w:rsid w:val="527C28A7"/>
    <w:rsid w:val="52948A0C"/>
    <w:rsid w:val="52ACE5C2"/>
    <w:rsid w:val="52DE2F0D"/>
    <w:rsid w:val="53067C62"/>
    <w:rsid w:val="531B95F2"/>
    <w:rsid w:val="53340169"/>
    <w:rsid w:val="5342B5EC"/>
    <w:rsid w:val="53457D59"/>
    <w:rsid w:val="535D7359"/>
    <w:rsid w:val="53A0DDCE"/>
    <w:rsid w:val="53DCD754"/>
    <w:rsid w:val="53FB25A5"/>
    <w:rsid w:val="54165402"/>
    <w:rsid w:val="543AD819"/>
    <w:rsid w:val="543B89D9"/>
    <w:rsid w:val="5451B8C1"/>
    <w:rsid w:val="545A75F7"/>
    <w:rsid w:val="54773F72"/>
    <w:rsid w:val="54BF887A"/>
    <w:rsid w:val="54E2DD34"/>
    <w:rsid w:val="54E77CBB"/>
    <w:rsid w:val="54ECEAA3"/>
    <w:rsid w:val="54F0AC73"/>
    <w:rsid w:val="55048B6C"/>
    <w:rsid w:val="55612B29"/>
    <w:rsid w:val="55646422"/>
    <w:rsid w:val="556DAA5A"/>
    <w:rsid w:val="558514D3"/>
    <w:rsid w:val="558A4A23"/>
    <w:rsid w:val="558E64DE"/>
    <w:rsid w:val="55B3C969"/>
    <w:rsid w:val="55B51245"/>
    <w:rsid w:val="55CB6385"/>
    <w:rsid w:val="55D17634"/>
    <w:rsid w:val="55E5E3CC"/>
    <w:rsid w:val="56216D12"/>
    <w:rsid w:val="5622F899"/>
    <w:rsid w:val="562A4E7A"/>
    <w:rsid w:val="565DA100"/>
    <w:rsid w:val="5675EF7D"/>
    <w:rsid w:val="567FC97E"/>
    <w:rsid w:val="56834D1C"/>
    <w:rsid w:val="56BB1FB8"/>
    <w:rsid w:val="56C5D700"/>
    <w:rsid w:val="56C823B8"/>
    <w:rsid w:val="56D2A2DD"/>
    <w:rsid w:val="56D6FE27"/>
    <w:rsid w:val="56DCB723"/>
    <w:rsid w:val="56EF9353"/>
    <w:rsid w:val="570A438A"/>
    <w:rsid w:val="573F1867"/>
    <w:rsid w:val="5744BE8C"/>
    <w:rsid w:val="574F99CA"/>
    <w:rsid w:val="57A31B41"/>
    <w:rsid w:val="57A4A1F6"/>
    <w:rsid w:val="57AF0514"/>
    <w:rsid w:val="57C08646"/>
    <w:rsid w:val="57C61EDB"/>
    <w:rsid w:val="57D92047"/>
    <w:rsid w:val="57E20669"/>
    <w:rsid w:val="57E28165"/>
    <w:rsid w:val="57F3C4E8"/>
    <w:rsid w:val="5823BAD3"/>
    <w:rsid w:val="58248B65"/>
    <w:rsid w:val="5824BC1E"/>
    <w:rsid w:val="58432B22"/>
    <w:rsid w:val="5853074E"/>
    <w:rsid w:val="5857E07E"/>
    <w:rsid w:val="58752EF0"/>
    <w:rsid w:val="58788784"/>
    <w:rsid w:val="588BAD36"/>
    <w:rsid w:val="58A613EB"/>
    <w:rsid w:val="58C39CE5"/>
    <w:rsid w:val="58C3A74D"/>
    <w:rsid w:val="5900F17B"/>
    <w:rsid w:val="590F0336"/>
    <w:rsid w:val="593406DB"/>
    <w:rsid w:val="59614C8D"/>
    <w:rsid w:val="5967A7C9"/>
    <w:rsid w:val="596FCB9E"/>
    <w:rsid w:val="597DD6CA"/>
    <w:rsid w:val="59A5B927"/>
    <w:rsid w:val="59AC588C"/>
    <w:rsid w:val="59D9B4DC"/>
    <w:rsid w:val="59E00D1D"/>
    <w:rsid w:val="5A002D11"/>
    <w:rsid w:val="5A4A19BA"/>
    <w:rsid w:val="5A57A002"/>
    <w:rsid w:val="5A7081A8"/>
    <w:rsid w:val="5A714D8A"/>
    <w:rsid w:val="5A76B929"/>
    <w:rsid w:val="5A867394"/>
    <w:rsid w:val="5AB38784"/>
    <w:rsid w:val="5ACFD73C"/>
    <w:rsid w:val="5AD6792C"/>
    <w:rsid w:val="5ADABC03"/>
    <w:rsid w:val="5AF4DE35"/>
    <w:rsid w:val="5B1AA562"/>
    <w:rsid w:val="5B1FD0D1"/>
    <w:rsid w:val="5B3CF1BA"/>
    <w:rsid w:val="5B5C2C27"/>
    <w:rsid w:val="5B894A9E"/>
    <w:rsid w:val="5B8F0BAD"/>
    <w:rsid w:val="5B9066C1"/>
    <w:rsid w:val="5B93A755"/>
    <w:rsid w:val="5B98F317"/>
    <w:rsid w:val="5B9B94DB"/>
    <w:rsid w:val="5BA6B2FF"/>
    <w:rsid w:val="5BC30476"/>
    <w:rsid w:val="5BD8DAE1"/>
    <w:rsid w:val="5BDBB84F"/>
    <w:rsid w:val="5BDC2CD3"/>
    <w:rsid w:val="5BFB480F"/>
    <w:rsid w:val="5C059F73"/>
    <w:rsid w:val="5C0C5209"/>
    <w:rsid w:val="5C27AD74"/>
    <w:rsid w:val="5C282AAF"/>
    <w:rsid w:val="5C751124"/>
    <w:rsid w:val="5CA26521"/>
    <w:rsid w:val="5CD8C21B"/>
    <w:rsid w:val="5CDCB54E"/>
    <w:rsid w:val="5CDD59E9"/>
    <w:rsid w:val="5D0BF2A2"/>
    <w:rsid w:val="5D0D45EC"/>
    <w:rsid w:val="5D278327"/>
    <w:rsid w:val="5D2AA956"/>
    <w:rsid w:val="5D38DA55"/>
    <w:rsid w:val="5D48B4D3"/>
    <w:rsid w:val="5D517007"/>
    <w:rsid w:val="5D67F95A"/>
    <w:rsid w:val="5D6FFF21"/>
    <w:rsid w:val="5D7788B0"/>
    <w:rsid w:val="5D9026B8"/>
    <w:rsid w:val="5D9976C3"/>
    <w:rsid w:val="5D9DEA0D"/>
    <w:rsid w:val="5DB328C0"/>
    <w:rsid w:val="5DC5EFCE"/>
    <w:rsid w:val="5DC6ABB9"/>
    <w:rsid w:val="5DD658EE"/>
    <w:rsid w:val="5E3B18EC"/>
    <w:rsid w:val="5E584E3B"/>
    <w:rsid w:val="5E92FC57"/>
    <w:rsid w:val="5ED4AAB6"/>
    <w:rsid w:val="5F080D6F"/>
    <w:rsid w:val="5F2BF719"/>
    <w:rsid w:val="5F3E3EA9"/>
    <w:rsid w:val="5F6D1BD8"/>
    <w:rsid w:val="5F7E44BA"/>
    <w:rsid w:val="5FC66B83"/>
    <w:rsid w:val="5FDEA0AE"/>
    <w:rsid w:val="5FE3CBAD"/>
    <w:rsid w:val="600559BC"/>
    <w:rsid w:val="6011F8CF"/>
    <w:rsid w:val="602D58BF"/>
    <w:rsid w:val="6042E00F"/>
    <w:rsid w:val="6048D9A1"/>
    <w:rsid w:val="6063D7E4"/>
    <w:rsid w:val="606F05FE"/>
    <w:rsid w:val="609389A5"/>
    <w:rsid w:val="60967599"/>
    <w:rsid w:val="60A3635A"/>
    <w:rsid w:val="60C7C77A"/>
    <w:rsid w:val="60CD05D1"/>
    <w:rsid w:val="60F5B518"/>
    <w:rsid w:val="6115F671"/>
    <w:rsid w:val="611EA8A2"/>
    <w:rsid w:val="613461FA"/>
    <w:rsid w:val="61579AD7"/>
    <w:rsid w:val="61633188"/>
    <w:rsid w:val="616FC052"/>
    <w:rsid w:val="61A340E4"/>
    <w:rsid w:val="61ADC930"/>
    <w:rsid w:val="61C4F6DB"/>
    <w:rsid w:val="61CA0D55"/>
    <w:rsid w:val="61CB6DAB"/>
    <w:rsid w:val="61F36867"/>
    <w:rsid w:val="620E6518"/>
    <w:rsid w:val="623245FA"/>
    <w:rsid w:val="623C453A"/>
    <w:rsid w:val="623FD40F"/>
    <w:rsid w:val="62512511"/>
    <w:rsid w:val="625C3434"/>
    <w:rsid w:val="62679A4C"/>
    <w:rsid w:val="628EC113"/>
    <w:rsid w:val="62CC7F16"/>
    <w:rsid w:val="62CFE340"/>
    <w:rsid w:val="62D8E4E0"/>
    <w:rsid w:val="62DEA013"/>
    <w:rsid w:val="62E74FCD"/>
    <w:rsid w:val="62FE0C45"/>
    <w:rsid w:val="62FFF01A"/>
    <w:rsid w:val="631AB901"/>
    <w:rsid w:val="634D990D"/>
    <w:rsid w:val="63567207"/>
    <w:rsid w:val="6365B678"/>
    <w:rsid w:val="636BA6B7"/>
    <w:rsid w:val="636D2010"/>
    <w:rsid w:val="637B3426"/>
    <w:rsid w:val="638D7E63"/>
    <w:rsid w:val="63A08CF4"/>
    <w:rsid w:val="63AC2DB7"/>
    <w:rsid w:val="63DBA6CB"/>
    <w:rsid w:val="63E73EE2"/>
    <w:rsid w:val="63E974E5"/>
    <w:rsid w:val="6401E35C"/>
    <w:rsid w:val="642D4BB2"/>
    <w:rsid w:val="6446740F"/>
    <w:rsid w:val="64470440"/>
    <w:rsid w:val="6456A505"/>
    <w:rsid w:val="64597681"/>
    <w:rsid w:val="645B172A"/>
    <w:rsid w:val="64D7AFB9"/>
    <w:rsid w:val="654AF439"/>
    <w:rsid w:val="6567FDD2"/>
    <w:rsid w:val="6571D442"/>
    <w:rsid w:val="65876B84"/>
    <w:rsid w:val="6588C5D3"/>
    <w:rsid w:val="658AC6A4"/>
    <w:rsid w:val="661A3895"/>
    <w:rsid w:val="665071E8"/>
    <w:rsid w:val="667E6C95"/>
    <w:rsid w:val="6689B37B"/>
    <w:rsid w:val="66A4D7D7"/>
    <w:rsid w:val="66B55497"/>
    <w:rsid w:val="66B81B25"/>
    <w:rsid w:val="671E6AF6"/>
    <w:rsid w:val="6741A525"/>
    <w:rsid w:val="67447C2C"/>
    <w:rsid w:val="6745E83C"/>
    <w:rsid w:val="674D796C"/>
    <w:rsid w:val="6776D47E"/>
    <w:rsid w:val="67792400"/>
    <w:rsid w:val="6785A526"/>
    <w:rsid w:val="6792B7EC"/>
    <w:rsid w:val="67A35463"/>
    <w:rsid w:val="67CAF5C0"/>
    <w:rsid w:val="67CD1664"/>
    <w:rsid w:val="680092B5"/>
    <w:rsid w:val="6839279B"/>
    <w:rsid w:val="687A17E3"/>
    <w:rsid w:val="6895ED36"/>
    <w:rsid w:val="68F35054"/>
    <w:rsid w:val="69190B95"/>
    <w:rsid w:val="6949845F"/>
    <w:rsid w:val="6951D957"/>
    <w:rsid w:val="6989FA85"/>
    <w:rsid w:val="69A13B07"/>
    <w:rsid w:val="69B0B7C9"/>
    <w:rsid w:val="69D23D1B"/>
    <w:rsid w:val="69EAC62D"/>
    <w:rsid w:val="69F6A026"/>
    <w:rsid w:val="69F9D556"/>
    <w:rsid w:val="69FF079C"/>
    <w:rsid w:val="6A326935"/>
    <w:rsid w:val="6A3383E6"/>
    <w:rsid w:val="6A423823"/>
    <w:rsid w:val="6A6E952A"/>
    <w:rsid w:val="6A7D7E96"/>
    <w:rsid w:val="6A8269B5"/>
    <w:rsid w:val="6A8F20B5"/>
    <w:rsid w:val="6A95DE50"/>
    <w:rsid w:val="6AB0C4C2"/>
    <w:rsid w:val="6AB73A00"/>
    <w:rsid w:val="6ABC65C8"/>
    <w:rsid w:val="6AE36AE0"/>
    <w:rsid w:val="6AF1126C"/>
    <w:rsid w:val="6AFBA0FE"/>
    <w:rsid w:val="6B557831"/>
    <w:rsid w:val="6B766AAB"/>
    <w:rsid w:val="6B7848FA"/>
    <w:rsid w:val="6B9B89BD"/>
    <w:rsid w:val="6BB4BB8A"/>
    <w:rsid w:val="6BBBC0EB"/>
    <w:rsid w:val="6BC0959C"/>
    <w:rsid w:val="6BF17DAA"/>
    <w:rsid w:val="6BF2ED6B"/>
    <w:rsid w:val="6C63E19D"/>
    <w:rsid w:val="6C897A19"/>
    <w:rsid w:val="6C905D22"/>
    <w:rsid w:val="6CBFB36C"/>
    <w:rsid w:val="6CC00350"/>
    <w:rsid w:val="6CCEE371"/>
    <w:rsid w:val="6CFC8F1C"/>
    <w:rsid w:val="6D0A70EF"/>
    <w:rsid w:val="6D14195B"/>
    <w:rsid w:val="6D275CA9"/>
    <w:rsid w:val="6D508BEB"/>
    <w:rsid w:val="6D7CE627"/>
    <w:rsid w:val="6D89B713"/>
    <w:rsid w:val="6DC257A5"/>
    <w:rsid w:val="6DF5E830"/>
    <w:rsid w:val="6E01E345"/>
    <w:rsid w:val="6E1CF582"/>
    <w:rsid w:val="6E21F362"/>
    <w:rsid w:val="6E5B83CD"/>
    <w:rsid w:val="6E85FB68"/>
    <w:rsid w:val="6EAED3B1"/>
    <w:rsid w:val="6EBBC345"/>
    <w:rsid w:val="6EE9AB23"/>
    <w:rsid w:val="6EFC361A"/>
    <w:rsid w:val="6F22B638"/>
    <w:rsid w:val="6F280C92"/>
    <w:rsid w:val="6F39202B"/>
    <w:rsid w:val="6F4DA96E"/>
    <w:rsid w:val="6F886DDC"/>
    <w:rsid w:val="6F8B03E3"/>
    <w:rsid w:val="6F903A9F"/>
    <w:rsid w:val="6FB57F9D"/>
    <w:rsid w:val="6FC15239"/>
    <w:rsid w:val="6FD37E97"/>
    <w:rsid w:val="6FE0C71A"/>
    <w:rsid w:val="6FEEB2BC"/>
    <w:rsid w:val="7006CAA4"/>
    <w:rsid w:val="701CB579"/>
    <w:rsid w:val="7028E954"/>
    <w:rsid w:val="7064A405"/>
    <w:rsid w:val="70A10176"/>
    <w:rsid w:val="70B5E5F0"/>
    <w:rsid w:val="70DF3311"/>
    <w:rsid w:val="70E4DCFC"/>
    <w:rsid w:val="70F2F981"/>
    <w:rsid w:val="710BCEBA"/>
    <w:rsid w:val="712071D5"/>
    <w:rsid w:val="71243E3D"/>
    <w:rsid w:val="71514FFE"/>
    <w:rsid w:val="717C977B"/>
    <w:rsid w:val="7197D529"/>
    <w:rsid w:val="71D60707"/>
    <w:rsid w:val="71EC56F5"/>
    <w:rsid w:val="7207D1CC"/>
    <w:rsid w:val="7220FA29"/>
    <w:rsid w:val="723ABBE7"/>
    <w:rsid w:val="7248FF7D"/>
    <w:rsid w:val="725DBF81"/>
    <w:rsid w:val="72604F37"/>
    <w:rsid w:val="7280AD5D"/>
    <w:rsid w:val="728601FB"/>
    <w:rsid w:val="72BB094D"/>
    <w:rsid w:val="72DCAAB9"/>
    <w:rsid w:val="7303C1F3"/>
    <w:rsid w:val="730D232A"/>
    <w:rsid w:val="731867DC"/>
    <w:rsid w:val="731990BE"/>
    <w:rsid w:val="732BE5C5"/>
    <w:rsid w:val="732C31B9"/>
    <w:rsid w:val="7330E85E"/>
    <w:rsid w:val="7354563B"/>
    <w:rsid w:val="73621990"/>
    <w:rsid w:val="7364DD23"/>
    <w:rsid w:val="73A6A3DC"/>
    <w:rsid w:val="73A8EDEF"/>
    <w:rsid w:val="73AC1F45"/>
    <w:rsid w:val="73BBFFD1"/>
    <w:rsid w:val="73EBF1B0"/>
    <w:rsid w:val="73EC27AB"/>
    <w:rsid w:val="740545AB"/>
    <w:rsid w:val="740827BF"/>
    <w:rsid w:val="741C7DBE"/>
    <w:rsid w:val="743A57F1"/>
    <w:rsid w:val="743B58E5"/>
    <w:rsid w:val="743D1E37"/>
    <w:rsid w:val="743DF5D4"/>
    <w:rsid w:val="744B672A"/>
    <w:rsid w:val="744F0AE6"/>
    <w:rsid w:val="7465BD7C"/>
    <w:rsid w:val="7494248C"/>
    <w:rsid w:val="74D49AB2"/>
    <w:rsid w:val="74DDF1EB"/>
    <w:rsid w:val="74F0269C"/>
    <w:rsid w:val="74F70DEC"/>
    <w:rsid w:val="750BCA19"/>
    <w:rsid w:val="750BD9F3"/>
    <w:rsid w:val="751582D4"/>
    <w:rsid w:val="754BE99D"/>
    <w:rsid w:val="756777E2"/>
    <w:rsid w:val="7584A61A"/>
    <w:rsid w:val="75A8BAF2"/>
    <w:rsid w:val="75CE0BBC"/>
    <w:rsid w:val="75DA6FCF"/>
    <w:rsid w:val="762FF4ED"/>
    <w:rsid w:val="763E53A5"/>
    <w:rsid w:val="7655A22C"/>
    <w:rsid w:val="766240FC"/>
    <w:rsid w:val="768A0C11"/>
    <w:rsid w:val="76B70A86"/>
    <w:rsid w:val="76E7B9FE"/>
    <w:rsid w:val="773CF0F4"/>
    <w:rsid w:val="773EA092"/>
    <w:rsid w:val="7771F8B3"/>
    <w:rsid w:val="778FCDE7"/>
    <w:rsid w:val="77BB61B4"/>
    <w:rsid w:val="77C3D7C8"/>
    <w:rsid w:val="77CF05E2"/>
    <w:rsid w:val="77D73316"/>
    <w:rsid w:val="77FE115D"/>
    <w:rsid w:val="780DB4F0"/>
    <w:rsid w:val="78178B60"/>
    <w:rsid w:val="782B94E8"/>
    <w:rsid w:val="78311769"/>
    <w:rsid w:val="784FC60A"/>
    <w:rsid w:val="788EC351"/>
    <w:rsid w:val="789412C3"/>
    <w:rsid w:val="78BC46DC"/>
    <w:rsid w:val="78BDAFE4"/>
    <w:rsid w:val="78CC9A03"/>
    <w:rsid w:val="78E1125D"/>
    <w:rsid w:val="790507A8"/>
    <w:rsid w:val="79371CE5"/>
    <w:rsid w:val="793C6C68"/>
    <w:rsid w:val="793F19A6"/>
    <w:rsid w:val="797DE1ED"/>
    <w:rsid w:val="798535AC"/>
    <w:rsid w:val="79AC03F4"/>
    <w:rsid w:val="79B124F5"/>
    <w:rsid w:val="79B325C6"/>
    <w:rsid w:val="79C5C6DB"/>
    <w:rsid w:val="79D41EA7"/>
    <w:rsid w:val="79EBD3D4"/>
    <w:rsid w:val="7A1F8279"/>
    <w:rsid w:val="7A5B692F"/>
    <w:rsid w:val="7A764154"/>
    <w:rsid w:val="7A783078"/>
    <w:rsid w:val="7A8B3211"/>
    <w:rsid w:val="7AA0D809"/>
    <w:rsid w:val="7AB70E7B"/>
    <w:rsid w:val="7AC66D5E"/>
    <w:rsid w:val="7AE305B3"/>
    <w:rsid w:val="7B50B3FC"/>
    <w:rsid w:val="7B870497"/>
    <w:rsid w:val="7BA70424"/>
    <w:rsid w:val="7BD6B966"/>
    <w:rsid w:val="7BF354E2"/>
    <w:rsid w:val="7BF550A6"/>
    <w:rsid w:val="7C1CD642"/>
    <w:rsid w:val="7C26B2FB"/>
    <w:rsid w:val="7C3F6CDD"/>
    <w:rsid w:val="7C40B800"/>
    <w:rsid w:val="7C52DEDC"/>
    <w:rsid w:val="7C6B2C90"/>
    <w:rsid w:val="7CAACD22"/>
    <w:rsid w:val="7CD08449"/>
    <w:rsid w:val="7CEC845D"/>
    <w:rsid w:val="7D00D2EE"/>
    <w:rsid w:val="7D0B20D7"/>
    <w:rsid w:val="7D11A8EF"/>
    <w:rsid w:val="7D408D2C"/>
    <w:rsid w:val="7D94BE4B"/>
    <w:rsid w:val="7D9E672C"/>
    <w:rsid w:val="7DC99A29"/>
    <w:rsid w:val="7DD5108E"/>
    <w:rsid w:val="7DF400B1"/>
    <w:rsid w:val="7DF867E2"/>
    <w:rsid w:val="7E181B09"/>
    <w:rsid w:val="7E20807A"/>
    <w:rsid w:val="7E6DB7CB"/>
    <w:rsid w:val="7E7E6ADA"/>
    <w:rsid w:val="7E8E0E2A"/>
    <w:rsid w:val="7EA5E820"/>
    <w:rsid w:val="7EA6F138"/>
    <w:rsid w:val="7EAD7950"/>
    <w:rsid w:val="7EB31605"/>
    <w:rsid w:val="7EBEA559"/>
    <w:rsid w:val="7EC21C6B"/>
    <w:rsid w:val="7EC5BD78"/>
    <w:rsid w:val="7EC67A6F"/>
    <w:rsid w:val="7EFCBA7D"/>
    <w:rsid w:val="7F06D9A1"/>
    <w:rsid w:val="7F2690D1"/>
    <w:rsid w:val="7F3B4EA7"/>
    <w:rsid w:val="7F5F3065"/>
    <w:rsid w:val="7F8FD112"/>
    <w:rsid w:val="7FA2CD52"/>
    <w:rsid w:val="7FB22AE3"/>
    <w:rsid w:val="7FB993AF"/>
    <w:rsid w:val="7FEC4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ED595"/>
  <w15:chartTrackingRefBased/>
  <w15:docId w15:val="{153F8F41-4A61-4585-A22F-BA0D11725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C648E6"/>
    <w:rPr>
      <w:color w:val="605E5C"/>
      <w:shd w:val="clear" w:color="auto" w:fill="E1DFDD"/>
    </w:rPr>
  </w:style>
  <w:style w:type="table" w:styleId="PlainTable3">
    <w:name w:val="Plain Table 3"/>
    <w:basedOn w:val="TableNormal"/>
    <w:uiPriority w:val="43"/>
    <w:rsid w:val="004A33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4A33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3B310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F505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moncollinson.com/report/analysis-conclusion.html" TargetMode="External"/><Relationship Id="rId18" Type="http://schemas.openxmlformats.org/officeDocument/2006/relationships/hyperlink" Target="https://www.researchgate.net/publication/358021910" TargetMode="External"/><Relationship Id="rId26" Type="http://schemas.openxmlformats.org/officeDocument/2006/relationships/hyperlink" Target="https://doi.org/10.1080/03075079.2020.1730315." TargetMode="External"/><Relationship Id="rId39" Type="http://schemas.openxmlformats.org/officeDocument/2006/relationships/hyperlink" Target="https://ieeexplore.ieee.org/abstract/document/7077113" TargetMode="External"/><Relationship Id="rId21" Type="http://schemas.openxmlformats.org/officeDocument/2006/relationships/hyperlink" Target="https://jsser.org/index.php/jsser/article/view/4035" TargetMode="External"/><Relationship Id="rId34" Type="http://schemas.openxmlformats.org/officeDocument/2006/relationships/hyperlink" Target="https://doi.org/10.1108/17515630910937814" TargetMode="External"/><Relationship Id="rId42" Type="http://schemas.openxmlformats.org/officeDocument/2006/relationships/hyperlink" Target="https://doi.org/10.1111/j.1745-493X.2001.tb00091.x."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doi.org/10.4018/978-1-7998-8213-8.ch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24" Type="http://schemas.openxmlformats.org/officeDocument/2006/relationships/hyperlink" Target="https://doi.org/10.1080/08276331.2021.1898177." TargetMode="External"/><Relationship Id="rId32" Type="http://schemas.openxmlformats.org/officeDocument/2006/relationships/hyperlink" Target="https://aisel.aisnet.org/icis1981/20" TargetMode="External"/><Relationship Id="rId37" Type="http://schemas.openxmlformats.org/officeDocument/2006/relationships/hyperlink" Target="https://doi.org/10.1016/j.promfg.2020.01.430" TargetMode="External"/><Relationship Id="rId40" Type="http://schemas.openxmlformats.org/officeDocument/2006/relationships/hyperlink" Target="https://doi.org/10.1002/csr.224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hdl.handle.net/20.500.12832/3088." TargetMode="External"/><Relationship Id="rId28" Type="http://schemas.openxmlformats.org/officeDocument/2006/relationships/hyperlink" Target="https://doi.org/10.1002/mde.3358" TargetMode="External"/><Relationship Id="rId36" Type="http://schemas.openxmlformats.org/officeDocument/2006/relationships/hyperlink" Target="https://doi.org/10.35683/jcm21023.143" TargetMode="External"/><Relationship Id="R0213a398fcec48b4" Type="http://schemas.microsoft.com/office/2019/09/relationships/intelligence" Target="intelligence.xml"/><Relationship Id="rId10" Type="http://schemas.openxmlformats.org/officeDocument/2006/relationships/hyperlink" Target="http://simoncollinson.com/report/analysis-conclusion.html" TargetMode="External"/><Relationship Id="rId19" Type="http://schemas.openxmlformats.org/officeDocument/2006/relationships/hyperlink" Target="https://doi.org/10.1111/joms.12804" TargetMode="External"/><Relationship Id="rId31" Type="http://schemas.openxmlformats.org/officeDocument/2006/relationships/hyperlink" Target="https://link.springer.com/chapter/10.1007/978-1-349-13877-7_24"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moncollinson.com/report/analysis-conclusion.html" TargetMode="External"/><Relationship Id="rId14" Type="http://schemas.openxmlformats.org/officeDocument/2006/relationships/hyperlink" Target="https://creativecommons.org/licenses/by-sa/3.0/" TargetMode="External"/><Relationship Id="rId22" Type="http://schemas.openxmlformats.org/officeDocument/2006/relationships/hyperlink" Target="https://doi.org/10.1017/S1474746421000658" TargetMode="External"/><Relationship Id="rId27" Type="http://schemas.openxmlformats.org/officeDocument/2006/relationships/hyperlink" Target="https://link.springer.com/chapter/10.1007/978-3-030-20534-8_2" TargetMode="External"/><Relationship Id="rId30" Type="http://schemas.openxmlformats.org/officeDocument/2006/relationships/hyperlink" Target="https://doi.org/10.1093/oxrep/grab043" TargetMode="External"/><Relationship Id="rId35" Type="http://schemas.openxmlformats.org/officeDocument/2006/relationships/hyperlink" Target="https://doi.org/10.1016/j.jbusres.2004.12.001" TargetMode="External"/><Relationship Id="rId43" Type="http://schemas.openxmlformats.org/officeDocument/2006/relationships/hyperlink" Target="https://doi.org/10.34306/conferenceseries.v4i1.69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scholarexpress.net/index.php/wefb/article/view/491" TargetMode="External"/><Relationship Id="rId25" Type="http://schemas.openxmlformats.org/officeDocument/2006/relationships/hyperlink" Target="https://doi.org/10.1080/00343404.2014.901498" TargetMode="External"/><Relationship Id="rId33" Type="http://schemas.openxmlformats.org/officeDocument/2006/relationships/hyperlink" Target="https://www.uwtsd.ac.uk/mission/" TargetMode="External"/><Relationship Id="rId38" Type="http://schemas.openxmlformats.org/officeDocument/2006/relationships/hyperlink" Target="https://www.dau.edu/library/arj/ARJ/ARJ100/ARJ100_Rice.pdf" TargetMode="External"/><Relationship Id="rId46" Type="http://schemas.openxmlformats.org/officeDocument/2006/relationships/fontTable" Target="fontTable.xml"/><Relationship Id="rId20" Type="http://schemas.openxmlformats.org/officeDocument/2006/relationships/hyperlink" Target="https://digitalcommons.usf.edu/globe/vol6/iss1/5/" TargetMode="External"/><Relationship Id="rId41" Type="http://schemas.openxmlformats.org/officeDocument/2006/relationships/hyperlink" Target="https://web.archive.org/web/20210721003411id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02BAE-304E-4F72-8BF9-440120CC8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7022</Words>
  <Characters>40031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Pusey (1817260)</dc:creator>
  <cp:keywords/>
  <dc:description/>
  <cp:lastModifiedBy>monica pusey</cp:lastModifiedBy>
  <cp:revision>2</cp:revision>
  <dcterms:created xsi:type="dcterms:W3CDTF">2022-04-14T11:07:00Z</dcterms:created>
  <dcterms:modified xsi:type="dcterms:W3CDTF">2022-04-14T11:07:00Z</dcterms:modified>
</cp:coreProperties>
</file>