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D542AE" w14:textId="77777777" w:rsidR="00A941D8" w:rsidRDefault="00A941D8"/>
    <w:p w14:paraId="64A40FC8" w14:textId="77777777" w:rsidR="00BE1810" w:rsidRDefault="00BE1810" w:rsidP="000A157F">
      <w:pPr>
        <w:pStyle w:val="Title"/>
      </w:pPr>
    </w:p>
    <w:p w14:paraId="2E2977DB" w14:textId="77777777" w:rsidR="00BE1810" w:rsidRDefault="00BE1810" w:rsidP="000A157F">
      <w:pPr>
        <w:pStyle w:val="Title"/>
        <w:jc w:val="center"/>
      </w:pPr>
    </w:p>
    <w:p w14:paraId="345DD80C" w14:textId="77777777" w:rsidR="000A157F" w:rsidRPr="000A157F" w:rsidRDefault="000A157F" w:rsidP="000A157F">
      <w:pPr>
        <w:pStyle w:val="Title"/>
        <w:jc w:val="center"/>
      </w:pPr>
      <w:r>
        <w:t xml:space="preserve">Digital Skills </w:t>
      </w:r>
      <w:hyperlink r:id="rId5" w:tooltip="NEW Digital Skills (LCLM4002_BIRM)" w:history="1">
        <w:r w:rsidRPr="000A157F">
          <w:rPr>
            <w:rStyle w:val="Hyperlink"/>
          </w:rPr>
          <w:t>LCLM4002_BIRM</w:t>
        </w:r>
      </w:hyperlink>
    </w:p>
    <w:p w14:paraId="64903EF8" w14:textId="0F3620C0" w:rsidR="00BE1810" w:rsidRDefault="00BE1810" w:rsidP="000A157F">
      <w:pPr>
        <w:pStyle w:val="Title"/>
        <w:jc w:val="center"/>
      </w:pPr>
    </w:p>
    <w:p w14:paraId="56DE3587" w14:textId="10B4EC67" w:rsidR="00BE1810" w:rsidRDefault="000A157F" w:rsidP="000A157F">
      <w:pPr>
        <w:pStyle w:val="Title"/>
        <w:jc w:val="center"/>
      </w:pPr>
      <w:r>
        <w:t>DS2</w:t>
      </w:r>
    </w:p>
    <w:p w14:paraId="103FED22" w14:textId="7938BCEE" w:rsidR="000A157F" w:rsidRDefault="000A157F" w:rsidP="000A157F">
      <w:pPr>
        <w:pStyle w:val="Title"/>
        <w:jc w:val="center"/>
      </w:pPr>
      <w:r>
        <w:t>Student Name: Iacob Badarau</w:t>
      </w:r>
    </w:p>
    <w:p w14:paraId="2A8D1EBE" w14:textId="628E6577" w:rsidR="00BE1810" w:rsidRDefault="000A157F" w:rsidP="000A157F">
      <w:pPr>
        <w:pStyle w:val="Title"/>
        <w:jc w:val="center"/>
      </w:pPr>
      <w:r>
        <w:t>Student ID:</w:t>
      </w:r>
    </w:p>
    <w:p w14:paraId="12F3A31E" w14:textId="77777777" w:rsidR="00BE1810" w:rsidRDefault="00BE1810"/>
    <w:p w14:paraId="5E8D4C56" w14:textId="77777777" w:rsidR="00BE1810" w:rsidRDefault="00BE1810"/>
    <w:p w14:paraId="0B63FFB0" w14:textId="77777777" w:rsidR="00BE1810" w:rsidRDefault="00BE1810"/>
    <w:p w14:paraId="4A7F56D6" w14:textId="77777777" w:rsidR="00BE1810" w:rsidRDefault="00BE1810"/>
    <w:p w14:paraId="4EFA545F" w14:textId="77777777" w:rsidR="00BE1810" w:rsidRDefault="00BE1810"/>
    <w:p w14:paraId="77694481" w14:textId="77777777" w:rsidR="00BE1810" w:rsidRDefault="00BE1810"/>
    <w:p w14:paraId="73FF48AF" w14:textId="77777777" w:rsidR="00BE1810" w:rsidRDefault="00BE1810"/>
    <w:p w14:paraId="0BCE9FC5" w14:textId="77777777" w:rsidR="00BE1810" w:rsidRDefault="00BE1810"/>
    <w:p w14:paraId="2E623037" w14:textId="77777777" w:rsidR="00BE1810" w:rsidRDefault="00BE1810"/>
    <w:p w14:paraId="48605C25" w14:textId="77777777" w:rsidR="00BE1810" w:rsidRDefault="00BE1810"/>
    <w:p w14:paraId="4A6F0543" w14:textId="77777777" w:rsidR="00BE1810" w:rsidRDefault="00BE1810"/>
    <w:p w14:paraId="7DAAB9C4" w14:textId="77777777" w:rsidR="00BE1810" w:rsidRDefault="00BE1810"/>
    <w:p w14:paraId="7CB77414" w14:textId="77777777" w:rsidR="00BE1810" w:rsidRDefault="00BE1810"/>
    <w:p w14:paraId="38512619" w14:textId="77777777" w:rsidR="00BE1810" w:rsidRDefault="00BE1810"/>
    <w:p w14:paraId="60196E16" w14:textId="77777777" w:rsidR="00BE1810" w:rsidRDefault="00BE1810"/>
    <w:p w14:paraId="2692340E" w14:textId="77777777" w:rsidR="00BE1810" w:rsidRDefault="00BE1810"/>
    <w:p w14:paraId="11349451" w14:textId="77777777" w:rsidR="000A157F" w:rsidRDefault="000A157F" w:rsidP="000A157F"/>
    <w:p w14:paraId="3C6D1424" w14:textId="25217FE7" w:rsidR="000A157F" w:rsidRPr="000A157F" w:rsidRDefault="000A157F" w:rsidP="000A157F">
      <w:pPr>
        <w:rPr>
          <w:rFonts w:ascii="Times New Roman" w:hAnsi="Times New Roman" w:cs="Times New Roman"/>
          <w:b/>
          <w:bCs/>
        </w:rPr>
      </w:pPr>
      <w:r w:rsidRPr="000A157F">
        <w:rPr>
          <w:rFonts w:ascii="Times New Roman" w:hAnsi="Times New Roman" w:cs="Times New Roman"/>
          <w:b/>
          <w:bCs/>
        </w:rPr>
        <w:lastRenderedPageBreak/>
        <w:t>1. Why I Chose My Tool</w:t>
      </w:r>
    </w:p>
    <w:p w14:paraId="3FAA7954" w14:textId="77777777" w:rsidR="000A157F" w:rsidRPr="000A157F" w:rsidRDefault="000A157F" w:rsidP="000A157F">
      <w:pPr>
        <w:rPr>
          <w:rFonts w:ascii="Times New Roman" w:hAnsi="Times New Roman" w:cs="Times New Roman"/>
        </w:rPr>
      </w:pPr>
    </w:p>
    <w:p w14:paraId="09FD539A"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The digital menu for FreshBite Meals was created using Microsoft Word. The job was to create a one page menu that displayed all products and prices in an easy to read way. I decided that Word was suitable because I could easily control the page layout, headings, tables, colours and spacing.</w:t>
      </w:r>
    </w:p>
    <w:p w14:paraId="567CE461" w14:textId="77777777" w:rsidR="000A157F" w:rsidRPr="000A157F" w:rsidRDefault="000A157F" w:rsidP="000A157F">
      <w:pPr>
        <w:rPr>
          <w:rFonts w:ascii="Times New Roman" w:hAnsi="Times New Roman" w:cs="Times New Roman"/>
        </w:rPr>
      </w:pPr>
    </w:p>
    <w:p w14:paraId="1052483D" w14:textId="2CAE3B49" w:rsidR="000A157F" w:rsidRPr="000A157F" w:rsidRDefault="000A157F" w:rsidP="000A157F">
      <w:pPr>
        <w:rPr>
          <w:rFonts w:ascii="Times New Roman" w:hAnsi="Times New Roman" w:cs="Times New Roman"/>
        </w:rPr>
      </w:pPr>
      <w:r w:rsidRPr="000A157F">
        <w:rPr>
          <w:rFonts w:ascii="Times New Roman" w:hAnsi="Times New Roman" w:cs="Times New Roman"/>
        </w:rPr>
        <w:t xml:space="preserve">I read the Microsoft instructions for designing and editing </w:t>
      </w:r>
      <w:r>
        <w:rPr>
          <w:rFonts w:ascii="Times New Roman" w:hAnsi="Times New Roman" w:cs="Times New Roman"/>
        </w:rPr>
        <w:t>information</w:t>
      </w:r>
      <w:r w:rsidRPr="000A157F">
        <w:rPr>
          <w:rFonts w:ascii="Times New Roman" w:hAnsi="Times New Roman" w:cs="Times New Roman"/>
        </w:rPr>
        <w:t xml:space="preserve"> before I started making the menu</w:t>
      </w:r>
      <w:r>
        <w:rPr>
          <w:rFonts w:ascii="Times New Roman" w:hAnsi="Times New Roman" w:cs="Times New Roman"/>
        </w:rPr>
        <w:t xml:space="preserve"> (Microsoft, nd). </w:t>
      </w:r>
      <w:r w:rsidRPr="000A157F">
        <w:rPr>
          <w:rFonts w:ascii="Times New Roman" w:hAnsi="Times New Roman" w:cs="Times New Roman"/>
        </w:rPr>
        <w:t xml:space="preserve"> It </w:t>
      </w:r>
      <w:r>
        <w:rPr>
          <w:rFonts w:ascii="Times New Roman" w:hAnsi="Times New Roman" w:cs="Times New Roman"/>
        </w:rPr>
        <w:t>helped</w:t>
      </w:r>
      <w:r w:rsidRPr="000A157F">
        <w:rPr>
          <w:rFonts w:ascii="Times New Roman" w:hAnsi="Times New Roman" w:cs="Times New Roman"/>
        </w:rPr>
        <w:t xml:space="preserve"> me to gain insight into the roles and impact of formatting features in terms of making a document look good and organised. Tables were also used as per the Microsoft guidance on inserting tables (n.d.), as tables facilitated the easy organisation of product names and prices.</w:t>
      </w:r>
    </w:p>
    <w:p w14:paraId="3FAA0E52" w14:textId="77777777" w:rsidR="000A157F" w:rsidRPr="000A157F" w:rsidRDefault="000A157F" w:rsidP="000A157F">
      <w:pPr>
        <w:rPr>
          <w:rFonts w:ascii="Times New Roman" w:hAnsi="Times New Roman" w:cs="Times New Roman"/>
          <w:b/>
          <w:bCs/>
        </w:rPr>
      </w:pPr>
    </w:p>
    <w:p w14:paraId="79F44889" w14:textId="77777777" w:rsidR="000A157F" w:rsidRPr="000A157F" w:rsidRDefault="000A157F" w:rsidP="000A157F">
      <w:pPr>
        <w:rPr>
          <w:rFonts w:ascii="Times New Roman" w:hAnsi="Times New Roman" w:cs="Times New Roman"/>
          <w:b/>
          <w:bCs/>
        </w:rPr>
      </w:pPr>
      <w:r w:rsidRPr="000A157F">
        <w:rPr>
          <w:rFonts w:ascii="Times New Roman" w:hAnsi="Times New Roman" w:cs="Times New Roman"/>
          <w:b/>
          <w:bCs/>
        </w:rPr>
        <w:t>2. Planning and Information Used</w:t>
      </w:r>
    </w:p>
    <w:p w14:paraId="2B8FAD6D" w14:textId="77777777" w:rsidR="000A157F" w:rsidRPr="000A157F" w:rsidRDefault="000A157F" w:rsidP="000A157F">
      <w:pPr>
        <w:rPr>
          <w:rFonts w:ascii="Times New Roman" w:hAnsi="Times New Roman" w:cs="Times New Roman"/>
        </w:rPr>
      </w:pPr>
    </w:p>
    <w:p w14:paraId="41FCF99A" w14:textId="4FFD0142" w:rsidR="000A157F" w:rsidRPr="000A157F" w:rsidRDefault="000A157F" w:rsidP="000A157F">
      <w:pPr>
        <w:rPr>
          <w:rFonts w:ascii="Times New Roman" w:hAnsi="Times New Roman" w:cs="Times New Roman"/>
        </w:rPr>
      </w:pPr>
      <w:r w:rsidRPr="000A157F">
        <w:rPr>
          <w:rFonts w:ascii="Times New Roman" w:hAnsi="Times New Roman" w:cs="Times New Roman"/>
        </w:rPr>
        <w:t xml:space="preserve">The content I used was from the FreshBite Meals manager. The menu had 12 foods, split into four sections </w:t>
      </w:r>
      <w:r>
        <w:rPr>
          <w:rFonts w:ascii="Times New Roman" w:hAnsi="Times New Roman" w:cs="Times New Roman"/>
        </w:rPr>
        <w:t>as</w:t>
      </w:r>
      <w:r w:rsidRPr="000A157F">
        <w:rPr>
          <w:rFonts w:ascii="Times New Roman" w:hAnsi="Times New Roman" w:cs="Times New Roman"/>
        </w:rPr>
        <w:t xml:space="preserve"> Breakfast, Lunch, Snacks and Drinks. I used all the products and prices as I could not get any other information for the customers to make their menu accurate.</w:t>
      </w:r>
    </w:p>
    <w:p w14:paraId="21005BF8" w14:textId="77777777" w:rsidR="000A157F" w:rsidRPr="000A157F" w:rsidRDefault="000A157F" w:rsidP="000A157F">
      <w:pPr>
        <w:rPr>
          <w:rFonts w:ascii="Times New Roman" w:hAnsi="Times New Roman" w:cs="Times New Roman"/>
        </w:rPr>
      </w:pPr>
    </w:p>
    <w:p w14:paraId="25D4F676"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I made a plan before I began making the artefact that the information could be laid out neatly on one page. I have opted to write the business name at the top and the slogan “Fresh, Simple &amp; Delicious” and the title “New Term Menu”. I then wrote the four menus below.</w:t>
      </w:r>
    </w:p>
    <w:p w14:paraId="75FFDDA3" w14:textId="77777777" w:rsidR="000A157F" w:rsidRPr="000A157F" w:rsidRDefault="000A157F" w:rsidP="000A157F">
      <w:pPr>
        <w:rPr>
          <w:rFonts w:ascii="Times New Roman" w:hAnsi="Times New Roman" w:cs="Times New Roman"/>
        </w:rPr>
      </w:pPr>
    </w:p>
    <w:p w14:paraId="73E6AF12" w14:textId="69BC1B8B" w:rsidR="000A157F" w:rsidRPr="000A157F" w:rsidRDefault="000A157F" w:rsidP="000A157F">
      <w:pPr>
        <w:rPr>
          <w:rFonts w:ascii="Times New Roman" w:hAnsi="Times New Roman" w:cs="Times New Roman"/>
        </w:rPr>
      </w:pPr>
      <w:r>
        <w:rPr>
          <w:rFonts w:ascii="Times New Roman" w:hAnsi="Times New Roman" w:cs="Times New Roman"/>
        </w:rPr>
        <w:t>G</w:t>
      </w:r>
      <w:r w:rsidRPr="000A157F">
        <w:rPr>
          <w:rFonts w:ascii="Times New Roman" w:hAnsi="Times New Roman" w:cs="Times New Roman"/>
        </w:rPr>
        <w:t xml:space="preserve">ood information design should present information clearly, in an organised way and be easy to understand. </w:t>
      </w:r>
      <w:r>
        <w:rPr>
          <w:rFonts w:ascii="Times New Roman" w:hAnsi="Times New Roman" w:cs="Times New Roman"/>
        </w:rPr>
        <w:t>(</w:t>
      </w:r>
      <w:r w:rsidRPr="000A157F">
        <w:rPr>
          <w:rFonts w:ascii="Times New Roman" w:hAnsi="Times New Roman" w:cs="Times New Roman"/>
        </w:rPr>
        <w:t>Pettersson</w:t>
      </w:r>
      <w:r>
        <w:rPr>
          <w:rFonts w:ascii="Times New Roman" w:hAnsi="Times New Roman" w:cs="Times New Roman"/>
        </w:rPr>
        <w:t xml:space="preserve">, </w:t>
      </w:r>
      <w:r w:rsidRPr="000A157F">
        <w:rPr>
          <w:rFonts w:ascii="Times New Roman" w:hAnsi="Times New Roman" w:cs="Times New Roman"/>
        </w:rPr>
        <w:t>2010)That prompted me to employ distinct sections and uniform headings.</w:t>
      </w:r>
    </w:p>
    <w:p w14:paraId="73D7454A" w14:textId="77777777" w:rsidR="000A157F" w:rsidRPr="000A157F" w:rsidRDefault="000A157F" w:rsidP="000A157F">
      <w:pPr>
        <w:rPr>
          <w:rFonts w:ascii="Times New Roman" w:hAnsi="Times New Roman" w:cs="Times New Roman"/>
        </w:rPr>
      </w:pPr>
    </w:p>
    <w:p w14:paraId="248A1C8C" w14:textId="77777777" w:rsidR="000A157F" w:rsidRPr="000A157F" w:rsidRDefault="000A157F" w:rsidP="000A157F">
      <w:pPr>
        <w:rPr>
          <w:rFonts w:ascii="Times New Roman" w:hAnsi="Times New Roman" w:cs="Times New Roman"/>
          <w:b/>
          <w:bCs/>
        </w:rPr>
      </w:pPr>
      <w:r w:rsidRPr="000A157F">
        <w:rPr>
          <w:rFonts w:ascii="Times New Roman" w:hAnsi="Times New Roman" w:cs="Times New Roman"/>
          <w:b/>
          <w:bCs/>
        </w:rPr>
        <w:t>3. Creating the Artefact and Design Choices</w:t>
      </w:r>
    </w:p>
    <w:p w14:paraId="6175F9A7" w14:textId="77777777" w:rsidR="000A157F" w:rsidRPr="000A157F" w:rsidRDefault="000A157F" w:rsidP="000A157F">
      <w:pPr>
        <w:rPr>
          <w:rFonts w:ascii="Times New Roman" w:hAnsi="Times New Roman" w:cs="Times New Roman"/>
        </w:rPr>
      </w:pPr>
    </w:p>
    <w:p w14:paraId="05F770DC"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I designed the menu with portrait orientation in Word. The business name was in a larger and bold font since I wanted it to be the first thing the customers noticed.</w:t>
      </w:r>
    </w:p>
    <w:p w14:paraId="00B15EB3" w14:textId="77777777" w:rsidR="000A157F" w:rsidRPr="000A157F" w:rsidRDefault="000A157F" w:rsidP="000A157F">
      <w:pPr>
        <w:rPr>
          <w:rFonts w:ascii="Times New Roman" w:hAnsi="Times New Roman" w:cs="Times New Roman"/>
        </w:rPr>
      </w:pPr>
    </w:p>
    <w:p w14:paraId="2F8AA40A"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lastRenderedPageBreak/>
        <w:t>The products and prices were organised in tables. The products names I wrote on the left hand side and the prices on the right. This made the information more readable and it ensured a consistent alignment of the prices.</w:t>
      </w:r>
    </w:p>
    <w:p w14:paraId="74C3D126" w14:textId="77777777" w:rsidR="000A157F" w:rsidRPr="000A157F" w:rsidRDefault="000A157F" w:rsidP="000A157F">
      <w:pPr>
        <w:rPr>
          <w:rFonts w:ascii="Times New Roman" w:hAnsi="Times New Roman" w:cs="Times New Roman"/>
        </w:rPr>
      </w:pPr>
    </w:p>
    <w:p w14:paraId="173B8905"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I used a light green background to create a simple and fresh look, as I felt it was appropriate for a food business. The text is dark, as that was a helpful way to highlight the information. To maintain consistency I also used the same font style throughout the menu.</w:t>
      </w:r>
    </w:p>
    <w:p w14:paraId="62043764" w14:textId="77777777" w:rsidR="000A157F" w:rsidRPr="000A157F" w:rsidRDefault="000A157F" w:rsidP="000A157F">
      <w:pPr>
        <w:rPr>
          <w:rFonts w:ascii="Times New Roman" w:hAnsi="Times New Roman" w:cs="Times New Roman"/>
        </w:rPr>
      </w:pPr>
    </w:p>
    <w:p w14:paraId="56CDE878"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I used headings that were clear for Breakfast, Lunch, Snacks and Drinks. I also spaced in sufficient room between the sections to allow customers to easily see the section area to which they need to direct their attention.</w:t>
      </w:r>
    </w:p>
    <w:p w14:paraId="345C2813" w14:textId="77777777" w:rsidR="000A157F" w:rsidRPr="000A157F" w:rsidRDefault="000A157F" w:rsidP="000A157F">
      <w:pPr>
        <w:rPr>
          <w:rFonts w:ascii="Times New Roman" w:hAnsi="Times New Roman" w:cs="Times New Roman"/>
        </w:rPr>
      </w:pPr>
    </w:p>
    <w:p w14:paraId="4E7A2AA2" w14:textId="77777777" w:rsidR="000A157F" w:rsidRPr="000A157F" w:rsidRDefault="000A157F" w:rsidP="000A157F">
      <w:pPr>
        <w:rPr>
          <w:rFonts w:ascii="Times New Roman" w:hAnsi="Times New Roman" w:cs="Times New Roman"/>
          <w:b/>
          <w:bCs/>
        </w:rPr>
      </w:pPr>
      <w:r w:rsidRPr="000A157F">
        <w:rPr>
          <w:rFonts w:ascii="Times New Roman" w:hAnsi="Times New Roman" w:cs="Times New Roman"/>
          <w:b/>
          <w:bCs/>
        </w:rPr>
        <w:t>4. Changes and Improvements</w:t>
      </w:r>
    </w:p>
    <w:p w14:paraId="3FC25880" w14:textId="77777777" w:rsidR="000A157F" w:rsidRPr="000A157F" w:rsidRDefault="000A157F" w:rsidP="000A157F">
      <w:pPr>
        <w:rPr>
          <w:rFonts w:ascii="Times New Roman" w:hAnsi="Times New Roman" w:cs="Times New Roman"/>
        </w:rPr>
      </w:pPr>
    </w:p>
    <w:p w14:paraId="1DCA0390"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When making the menu, I made some improvements. Initially, I thought of creating a single big table of products. I then decided to have separate sections as this will make the menu easier to understand.</w:t>
      </w:r>
    </w:p>
    <w:p w14:paraId="69F775B7" w14:textId="77777777" w:rsidR="000A157F" w:rsidRPr="000A157F" w:rsidRDefault="000A157F" w:rsidP="000A157F">
      <w:pPr>
        <w:rPr>
          <w:rFonts w:ascii="Times New Roman" w:hAnsi="Times New Roman" w:cs="Times New Roman"/>
        </w:rPr>
      </w:pPr>
    </w:p>
    <w:p w14:paraId="556BD57B"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I tweaked the spacing between categories as some categories seemed to be too close together at first. I also adjusted the headings to make a distinction between the name of the business, the name of the menu, categories and products.</w:t>
      </w:r>
    </w:p>
    <w:p w14:paraId="24E9AE05" w14:textId="77777777" w:rsidR="000A157F" w:rsidRPr="000A157F" w:rsidRDefault="000A157F" w:rsidP="000A157F">
      <w:pPr>
        <w:rPr>
          <w:rFonts w:ascii="Times New Roman" w:hAnsi="Times New Roman" w:cs="Times New Roman"/>
        </w:rPr>
      </w:pPr>
    </w:p>
    <w:p w14:paraId="33C5C398"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Price was another improvement: Using separate table columns was useful for maintaining all prices in the same place. Lastly, I verified all the products and prices with the information provided by the manager to ensure that the menu was correct.</w:t>
      </w:r>
    </w:p>
    <w:p w14:paraId="44ED6686" w14:textId="18D12829" w:rsidR="000A157F" w:rsidRPr="000A157F" w:rsidRDefault="000A157F" w:rsidP="000A157F">
      <w:pPr>
        <w:jc w:val="center"/>
        <w:rPr>
          <w:rFonts w:ascii="Times New Roman" w:hAnsi="Times New Roman" w:cs="Times New Roman"/>
        </w:rPr>
      </w:pPr>
      <w:r w:rsidRPr="000A157F">
        <w:rPr>
          <w:rFonts w:ascii="Times New Roman" w:hAnsi="Times New Roman" w:cs="Times New Roman"/>
        </w:rPr>
        <w:lastRenderedPageBreak/>
        <w:drawing>
          <wp:inline distT="0" distB="0" distL="0" distR="0" wp14:anchorId="2AFE59C7" wp14:editId="7AC6F990">
            <wp:extent cx="3749365" cy="5311600"/>
            <wp:effectExtent l="0" t="0" r="3810" b="3810"/>
            <wp:docPr id="128599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99643" name=""/>
                    <pic:cNvPicPr/>
                  </pic:nvPicPr>
                  <pic:blipFill>
                    <a:blip r:embed="rId6"/>
                    <a:stretch>
                      <a:fillRect/>
                    </a:stretch>
                  </pic:blipFill>
                  <pic:spPr>
                    <a:xfrm>
                      <a:off x="0" y="0"/>
                      <a:ext cx="3749365" cy="5311600"/>
                    </a:xfrm>
                    <a:prstGeom prst="rect">
                      <a:avLst/>
                    </a:prstGeom>
                  </pic:spPr>
                </pic:pic>
              </a:graphicData>
            </a:graphic>
          </wp:inline>
        </w:drawing>
      </w:r>
    </w:p>
    <w:p w14:paraId="62830762" w14:textId="26CBCFCD" w:rsidR="000A157F" w:rsidRPr="000A157F" w:rsidRDefault="005A06A3" w:rsidP="000A157F">
      <w:pPr>
        <w:rPr>
          <w:rFonts w:ascii="Times New Roman" w:hAnsi="Times New Roman" w:cs="Times New Roman"/>
          <w:b/>
          <w:bCs/>
        </w:rPr>
      </w:pPr>
      <w:r>
        <w:rPr>
          <w:rFonts w:ascii="Times New Roman" w:hAnsi="Times New Roman" w:cs="Times New Roman"/>
          <w:b/>
          <w:bCs/>
        </w:rPr>
        <w:t>5</w:t>
      </w:r>
      <w:r w:rsidR="000A157F" w:rsidRPr="000A157F">
        <w:rPr>
          <w:rFonts w:ascii="Times New Roman" w:hAnsi="Times New Roman" w:cs="Times New Roman"/>
          <w:b/>
          <w:bCs/>
        </w:rPr>
        <w:t>. How the Business will Use the Artefact</w:t>
      </w:r>
    </w:p>
    <w:p w14:paraId="57BF193C" w14:textId="77777777" w:rsidR="000A157F" w:rsidRPr="000A157F" w:rsidRDefault="000A157F" w:rsidP="000A157F">
      <w:pPr>
        <w:rPr>
          <w:rFonts w:ascii="Times New Roman" w:hAnsi="Times New Roman" w:cs="Times New Roman"/>
        </w:rPr>
      </w:pPr>
    </w:p>
    <w:p w14:paraId="5937FC72"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The last menu is helpful in presenting information to customers clearly with FreshBite Meals. It is easy for customers to use the four categories to locate products and easily observe prices.</w:t>
      </w:r>
    </w:p>
    <w:p w14:paraId="53DC7F99" w14:textId="77777777" w:rsidR="000A157F" w:rsidRPr="000A157F" w:rsidRDefault="000A157F" w:rsidP="000A157F">
      <w:pPr>
        <w:rPr>
          <w:rFonts w:ascii="Times New Roman" w:hAnsi="Times New Roman" w:cs="Times New Roman"/>
        </w:rPr>
      </w:pPr>
    </w:p>
    <w:p w14:paraId="4D17F6C9"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The straightforward layout could be displayed on a screen, uploaded to a website or printed out. The headings are also consistent with the colour and layout, which also gives a professional look appropriate to a local food business.</w:t>
      </w:r>
    </w:p>
    <w:p w14:paraId="2B634D92" w14:textId="77777777" w:rsidR="000A157F" w:rsidRPr="000A157F" w:rsidRDefault="000A157F" w:rsidP="000A157F">
      <w:pPr>
        <w:rPr>
          <w:rFonts w:ascii="Times New Roman" w:hAnsi="Times New Roman" w:cs="Times New Roman"/>
        </w:rPr>
      </w:pPr>
    </w:p>
    <w:p w14:paraId="1BA397A2"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Guidance on organising academic work and presenting ideas in a logical order (Cottrell, 2024) were used when writing this log. It enabled me to organise the log and to clarify my planning, design decisions and improvements.</w:t>
      </w:r>
    </w:p>
    <w:p w14:paraId="6DFCE12A" w14:textId="77777777" w:rsidR="000A157F" w:rsidRPr="000A157F" w:rsidRDefault="000A157F" w:rsidP="000A157F">
      <w:pPr>
        <w:rPr>
          <w:rFonts w:ascii="Times New Roman" w:hAnsi="Times New Roman" w:cs="Times New Roman"/>
        </w:rPr>
      </w:pPr>
    </w:p>
    <w:p w14:paraId="1956F4C2" w14:textId="77777777" w:rsidR="000A157F" w:rsidRPr="000A157F" w:rsidRDefault="000A157F" w:rsidP="000A157F">
      <w:pPr>
        <w:rPr>
          <w:rFonts w:ascii="Times New Roman" w:hAnsi="Times New Roman" w:cs="Times New Roman"/>
          <w:b/>
          <w:bCs/>
        </w:rPr>
      </w:pPr>
      <w:r w:rsidRPr="000A157F">
        <w:rPr>
          <w:rFonts w:ascii="Times New Roman" w:hAnsi="Times New Roman" w:cs="Times New Roman"/>
          <w:b/>
          <w:bCs/>
        </w:rPr>
        <w:lastRenderedPageBreak/>
        <w:t>6. Final Evaluation</w:t>
      </w:r>
    </w:p>
    <w:p w14:paraId="37F86A8D" w14:textId="77777777" w:rsidR="000A157F" w:rsidRPr="000A157F" w:rsidRDefault="000A157F" w:rsidP="000A157F">
      <w:pPr>
        <w:rPr>
          <w:rFonts w:ascii="Times New Roman" w:hAnsi="Times New Roman" w:cs="Times New Roman"/>
        </w:rPr>
      </w:pPr>
    </w:p>
    <w:p w14:paraId="501C8647"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I think overall, the artefact is successful in meeting the requirements of the scenario. Contains every product and price, has simple headings and presents information on one page.</w:t>
      </w:r>
    </w:p>
    <w:p w14:paraId="71583093" w14:textId="77777777" w:rsidR="000A157F" w:rsidRPr="000A157F" w:rsidRDefault="000A157F" w:rsidP="000A157F">
      <w:pPr>
        <w:rPr>
          <w:rFonts w:ascii="Times New Roman" w:hAnsi="Times New Roman" w:cs="Times New Roman"/>
        </w:rPr>
      </w:pPr>
    </w:p>
    <w:p w14:paraId="5F4C6EFC"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The best features of my artefact are the easy organisation, the set layout and the separation of categories of menu. The artefact could be enhanced in the future by adding a business logo or one of the food images. But I would keep the design simple which will not make the products and prices difficult to understand.</w:t>
      </w:r>
    </w:p>
    <w:p w14:paraId="124AB5DB" w14:textId="77777777" w:rsidR="000A157F" w:rsidRPr="000A157F" w:rsidRDefault="000A157F" w:rsidP="000A157F">
      <w:pPr>
        <w:rPr>
          <w:rFonts w:ascii="Times New Roman" w:hAnsi="Times New Roman" w:cs="Times New Roman"/>
          <w:b/>
          <w:bCs/>
        </w:rPr>
      </w:pPr>
    </w:p>
    <w:p w14:paraId="2880C3B0" w14:textId="77777777" w:rsidR="000A157F" w:rsidRPr="000A157F" w:rsidRDefault="000A157F" w:rsidP="000A157F">
      <w:pPr>
        <w:rPr>
          <w:rFonts w:ascii="Times New Roman" w:hAnsi="Times New Roman" w:cs="Times New Roman"/>
          <w:b/>
          <w:bCs/>
        </w:rPr>
      </w:pPr>
    </w:p>
    <w:p w14:paraId="24525B14" w14:textId="77777777" w:rsidR="000A157F" w:rsidRPr="000A157F" w:rsidRDefault="000A157F" w:rsidP="000A157F">
      <w:pPr>
        <w:rPr>
          <w:rFonts w:ascii="Times New Roman" w:hAnsi="Times New Roman" w:cs="Times New Roman"/>
          <w:b/>
          <w:bCs/>
        </w:rPr>
      </w:pPr>
    </w:p>
    <w:p w14:paraId="004BAC36" w14:textId="77777777" w:rsidR="000A157F" w:rsidRPr="000A157F" w:rsidRDefault="000A157F" w:rsidP="000A157F">
      <w:pPr>
        <w:rPr>
          <w:rFonts w:ascii="Times New Roman" w:hAnsi="Times New Roman" w:cs="Times New Roman"/>
          <w:b/>
          <w:bCs/>
        </w:rPr>
      </w:pPr>
    </w:p>
    <w:p w14:paraId="72B39195" w14:textId="77777777" w:rsidR="000A157F" w:rsidRPr="000A157F" w:rsidRDefault="000A157F" w:rsidP="000A157F">
      <w:pPr>
        <w:rPr>
          <w:rFonts w:ascii="Times New Roman" w:hAnsi="Times New Roman" w:cs="Times New Roman"/>
          <w:b/>
          <w:bCs/>
        </w:rPr>
      </w:pPr>
    </w:p>
    <w:p w14:paraId="042EFA1D" w14:textId="77777777" w:rsidR="000A157F" w:rsidRPr="000A157F" w:rsidRDefault="000A157F" w:rsidP="000A157F">
      <w:pPr>
        <w:rPr>
          <w:rFonts w:ascii="Times New Roman" w:hAnsi="Times New Roman" w:cs="Times New Roman"/>
          <w:b/>
          <w:bCs/>
        </w:rPr>
      </w:pPr>
    </w:p>
    <w:p w14:paraId="76A5DD4F" w14:textId="77777777" w:rsidR="000A157F" w:rsidRPr="000A157F" w:rsidRDefault="000A157F" w:rsidP="000A157F">
      <w:pPr>
        <w:rPr>
          <w:rFonts w:ascii="Times New Roman" w:hAnsi="Times New Roman" w:cs="Times New Roman"/>
          <w:b/>
          <w:bCs/>
        </w:rPr>
      </w:pPr>
    </w:p>
    <w:p w14:paraId="214E7ED3" w14:textId="77777777" w:rsidR="000A157F" w:rsidRPr="000A157F" w:rsidRDefault="000A157F" w:rsidP="000A157F">
      <w:pPr>
        <w:rPr>
          <w:rFonts w:ascii="Times New Roman" w:hAnsi="Times New Roman" w:cs="Times New Roman"/>
          <w:b/>
          <w:bCs/>
        </w:rPr>
      </w:pPr>
    </w:p>
    <w:p w14:paraId="2B8849F2" w14:textId="77777777" w:rsidR="000A157F" w:rsidRPr="000A157F" w:rsidRDefault="000A157F" w:rsidP="000A157F">
      <w:pPr>
        <w:rPr>
          <w:rFonts w:ascii="Times New Roman" w:hAnsi="Times New Roman" w:cs="Times New Roman"/>
          <w:b/>
          <w:bCs/>
        </w:rPr>
      </w:pPr>
    </w:p>
    <w:p w14:paraId="05056807" w14:textId="77777777" w:rsidR="000A157F" w:rsidRPr="000A157F" w:rsidRDefault="000A157F" w:rsidP="000A157F">
      <w:pPr>
        <w:rPr>
          <w:rFonts w:ascii="Times New Roman" w:hAnsi="Times New Roman" w:cs="Times New Roman"/>
          <w:b/>
          <w:bCs/>
        </w:rPr>
      </w:pPr>
    </w:p>
    <w:p w14:paraId="00E655BE" w14:textId="77777777" w:rsidR="000A157F" w:rsidRPr="000A157F" w:rsidRDefault="000A157F" w:rsidP="000A157F">
      <w:pPr>
        <w:rPr>
          <w:rFonts w:ascii="Times New Roman" w:hAnsi="Times New Roman" w:cs="Times New Roman"/>
          <w:b/>
          <w:bCs/>
        </w:rPr>
      </w:pPr>
    </w:p>
    <w:p w14:paraId="417BE194" w14:textId="77777777" w:rsidR="000A157F" w:rsidRPr="000A157F" w:rsidRDefault="000A157F" w:rsidP="000A157F">
      <w:pPr>
        <w:rPr>
          <w:rFonts w:ascii="Times New Roman" w:hAnsi="Times New Roman" w:cs="Times New Roman"/>
          <w:b/>
          <w:bCs/>
        </w:rPr>
      </w:pPr>
    </w:p>
    <w:p w14:paraId="69D65E07" w14:textId="77777777" w:rsidR="000A157F" w:rsidRDefault="000A157F" w:rsidP="000A157F">
      <w:pPr>
        <w:rPr>
          <w:rFonts w:ascii="Times New Roman" w:hAnsi="Times New Roman" w:cs="Times New Roman"/>
          <w:b/>
          <w:bCs/>
        </w:rPr>
      </w:pPr>
    </w:p>
    <w:p w14:paraId="557C0DCE" w14:textId="77777777" w:rsidR="000A157F" w:rsidRDefault="000A157F" w:rsidP="000A157F">
      <w:pPr>
        <w:rPr>
          <w:rFonts w:ascii="Times New Roman" w:hAnsi="Times New Roman" w:cs="Times New Roman"/>
          <w:b/>
          <w:bCs/>
        </w:rPr>
      </w:pPr>
    </w:p>
    <w:p w14:paraId="5E662ADF" w14:textId="77777777" w:rsidR="000A157F" w:rsidRDefault="000A157F" w:rsidP="000A157F">
      <w:pPr>
        <w:rPr>
          <w:rFonts w:ascii="Times New Roman" w:hAnsi="Times New Roman" w:cs="Times New Roman"/>
          <w:b/>
          <w:bCs/>
        </w:rPr>
      </w:pPr>
    </w:p>
    <w:p w14:paraId="3CE52CFE" w14:textId="77777777" w:rsidR="000A157F" w:rsidRPr="000A157F" w:rsidRDefault="000A157F" w:rsidP="000A157F">
      <w:pPr>
        <w:rPr>
          <w:rFonts w:ascii="Times New Roman" w:hAnsi="Times New Roman" w:cs="Times New Roman"/>
          <w:b/>
          <w:bCs/>
        </w:rPr>
      </w:pPr>
    </w:p>
    <w:p w14:paraId="03DE59C5" w14:textId="77777777" w:rsidR="000A157F" w:rsidRPr="000A157F" w:rsidRDefault="000A157F" w:rsidP="000A157F">
      <w:pPr>
        <w:rPr>
          <w:rFonts w:ascii="Times New Roman" w:hAnsi="Times New Roman" w:cs="Times New Roman"/>
          <w:b/>
          <w:bCs/>
        </w:rPr>
      </w:pPr>
    </w:p>
    <w:p w14:paraId="55A5935B" w14:textId="77777777" w:rsidR="000A157F" w:rsidRPr="000A157F" w:rsidRDefault="000A157F" w:rsidP="000A157F">
      <w:pPr>
        <w:rPr>
          <w:rFonts w:ascii="Times New Roman" w:hAnsi="Times New Roman" w:cs="Times New Roman"/>
          <w:b/>
          <w:bCs/>
        </w:rPr>
      </w:pPr>
    </w:p>
    <w:p w14:paraId="0FD9D0E6" w14:textId="77777777" w:rsidR="000A157F" w:rsidRPr="000A157F" w:rsidRDefault="000A157F" w:rsidP="000A157F">
      <w:pPr>
        <w:rPr>
          <w:rFonts w:ascii="Times New Roman" w:hAnsi="Times New Roman" w:cs="Times New Roman"/>
          <w:b/>
          <w:bCs/>
        </w:rPr>
      </w:pPr>
    </w:p>
    <w:p w14:paraId="6A44094D" w14:textId="77777777" w:rsidR="000A157F" w:rsidRPr="000A157F" w:rsidRDefault="000A157F" w:rsidP="000A157F">
      <w:pPr>
        <w:rPr>
          <w:rFonts w:ascii="Times New Roman" w:hAnsi="Times New Roman" w:cs="Times New Roman"/>
          <w:b/>
          <w:bCs/>
        </w:rPr>
      </w:pPr>
    </w:p>
    <w:p w14:paraId="78BD80B0" w14:textId="77777777" w:rsidR="000A157F" w:rsidRPr="000A157F" w:rsidRDefault="000A157F" w:rsidP="000A157F">
      <w:pPr>
        <w:rPr>
          <w:rFonts w:ascii="Times New Roman" w:hAnsi="Times New Roman" w:cs="Times New Roman"/>
          <w:b/>
          <w:bCs/>
        </w:rPr>
      </w:pPr>
    </w:p>
    <w:p w14:paraId="572F5325" w14:textId="77777777" w:rsidR="000A157F" w:rsidRPr="000A157F" w:rsidRDefault="000A157F" w:rsidP="000A157F">
      <w:pPr>
        <w:rPr>
          <w:rFonts w:ascii="Times New Roman" w:hAnsi="Times New Roman" w:cs="Times New Roman"/>
          <w:b/>
          <w:bCs/>
        </w:rPr>
      </w:pPr>
      <w:r w:rsidRPr="000A157F">
        <w:rPr>
          <w:rFonts w:ascii="Times New Roman" w:hAnsi="Times New Roman" w:cs="Times New Roman"/>
          <w:b/>
          <w:bCs/>
        </w:rPr>
        <w:lastRenderedPageBreak/>
        <w:t>Reference List</w:t>
      </w:r>
    </w:p>
    <w:p w14:paraId="4D95A24F"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 xml:space="preserve">Microsoft (n.d.) </w:t>
      </w:r>
      <w:r w:rsidRPr="000A157F">
        <w:rPr>
          <w:rFonts w:ascii="Times New Roman" w:hAnsi="Times New Roman" w:cs="Times New Roman"/>
          <w:i/>
          <w:iCs/>
        </w:rPr>
        <w:t>Insert a table</w:t>
      </w:r>
      <w:r w:rsidRPr="000A157F">
        <w:rPr>
          <w:rFonts w:ascii="Times New Roman" w:hAnsi="Times New Roman" w:cs="Times New Roman"/>
        </w:rPr>
        <w:t xml:space="preserve">. Microsoft Support. Available at: </w:t>
      </w:r>
      <w:hyperlink r:id="rId7" w:history="1">
        <w:r w:rsidRPr="000A157F">
          <w:rPr>
            <w:rStyle w:val="Hyperlink"/>
            <w:rFonts w:ascii="Times New Roman" w:hAnsi="Times New Roman" w:cs="Times New Roman"/>
          </w:rPr>
          <w:t>https://support.microsoft.com/en-us/word/training/insert-a-table</w:t>
        </w:r>
      </w:hyperlink>
      <w:r w:rsidRPr="000A157F">
        <w:rPr>
          <w:rFonts w:ascii="Times New Roman" w:hAnsi="Times New Roman" w:cs="Times New Roman"/>
        </w:rPr>
        <w:t xml:space="preserve"> [online] (Accessed: 9 July 2026).</w:t>
      </w:r>
    </w:p>
    <w:p w14:paraId="008091CF"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 xml:space="preserve">Microsoft (n.d.) Design and edit in Word </w:t>
      </w:r>
      <w:hyperlink r:id="rId8" w:history="1">
        <w:r w:rsidRPr="000A157F">
          <w:rPr>
            <w:rStyle w:val="Hyperlink"/>
            <w:rFonts w:ascii="Times New Roman" w:hAnsi="Times New Roman" w:cs="Times New Roman"/>
          </w:rPr>
          <w:t>https://support.microsoft.com/en-us/word/training/design-and-edit-in-word</w:t>
        </w:r>
      </w:hyperlink>
      <w:r w:rsidRPr="000A157F">
        <w:rPr>
          <w:rFonts w:ascii="Times New Roman" w:hAnsi="Times New Roman" w:cs="Times New Roman"/>
        </w:rPr>
        <w:t>[online] (Accessed: 9 July 2026)</w:t>
      </w:r>
    </w:p>
    <w:p w14:paraId="5F667542"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 xml:space="preserve">Pettersson, R. (2010). Information design–principles and guidelines. </w:t>
      </w:r>
      <w:r w:rsidRPr="000A157F">
        <w:rPr>
          <w:rFonts w:ascii="Times New Roman" w:hAnsi="Times New Roman" w:cs="Times New Roman"/>
          <w:i/>
          <w:iCs/>
        </w:rPr>
        <w:t>Journal of Visual Literacy</w:t>
      </w:r>
      <w:r w:rsidRPr="000A157F">
        <w:rPr>
          <w:rFonts w:ascii="Times New Roman" w:hAnsi="Times New Roman" w:cs="Times New Roman"/>
        </w:rPr>
        <w:t xml:space="preserve">, </w:t>
      </w:r>
      <w:r w:rsidRPr="000A157F">
        <w:rPr>
          <w:rFonts w:ascii="Times New Roman" w:hAnsi="Times New Roman" w:cs="Times New Roman"/>
          <w:i/>
          <w:iCs/>
        </w:rPr>
        <w:t>29</w:t>
      </w:r>
      <w:r w:rsidRPr="000A157F">
        <w:rPr>
          <w:rFonts w:ascii="Times New Roman" w:hAnsi="Times New Roman" w:cs="Times New Roman"/>
        </w:rPr>
        <w:t>(2), pp.167-182.</w:t>
      </w:r>
    </w:p>
    <w:p w14:paraId="78AD549E" w14:textId="77777777" w:rsidR="000A157F" w:rsidRPr="000A157F" w:rsidRDefault="000A157F" w:rsidP="000A157F">
      <w:pPr>
        <w:rPr>
          <w:rFonts w:ascii="Times New Roman" w:hAnsi="Times New Roman" w:cs="Times New Roman"/>
        </w:rPr>
      </w:pPr>
      <w:r w:rsidRPr="000A157F">
        <w:rPr>
          <w:rFonts w:ascii="Times New Roman" w:hAnsi="Times New Roman" w:cs="Times New Roman"/>
        </w:rPr>
        <w:t xml:space="preserve">Cottrell, S., 2024. </w:t>
      </w:r>
      <w:r w:rsidRPr="000A157F">
        <w:rPr>
          <w:rFonts w:ascii="Times New Roman" w:hAnsi="Times New Roman" w:cs="Times New Roman"/>
          <w:i/>
          <w:iCs/>
        </w:rPr>
        <w:t>The study skills handbook</w:t>
      </w:r>
      <w:r w:rsidRPr="000A157F">
        <w:rPr>
          <w:rFonts w:ascii="Times New Roman" w:hAnsi="Times New Roman" w:cs="Times New Roman"/>
        </w:rPr>
        <w:t>. Bloomsbury Publishing.</w:t>
      </w:r>
    </w:p>
    <w:p w14:paraId="043C0F14" w14:textId="77777777" w:rsidR="00BE1810" w:rsidRPr="000A157F" w:rsidRDefault="00BE1810">
      <w:pPr>
        <w:rPr>
          <w:rFonts w:ascii="Times New Roman" w:hAnsi="Times New Roman" w:cs="Times New Roman"/>
        </w:rPr>
      </w:pPr>
    </w:p>
    <w:p w14:paraId="1DF42DAD" w14:textId="77777777" w:rsidR="00BE1810" w:rsidRPr="000A157F" w:rsidRDefault="00BE1810">
      <w:pPr>
        <w:rPr>
          <w:rFonts w:ascii="Times New Roman" w:hAnsi="Times New Roman" w:cs="Times New Roman"/>
        </w:rPr>
      </w:pPr>
    </w:p>
    <w:p w14:paraId="105BDC21" w14:textId="77777777" w:rsidR="00BE1810" w:rsidRPr="000A157F" w:rsidRDefault="00BE1810">
      <w:pPr>
        <w:rPr>
          <w:rFonts w:ascii="Times New Roman" w:hAnsi="Times New Roman" w:cs="Times New Roman"/>
        </w:rPr>
      </w:pPr>
    </w:p>
    <w:p w14:paraId="5ED319E8" w14:textId="59B50C2F" w:rsidR="00BE1810" w:rsidRDefault="00BE1810"/>
    <w:sectPr w:rsidR="00BE18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7260AD"/>
    <w:multiLevelType w:val="multilevel"/>
    <w:tmpl w:val="261C5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7931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810"/>
    <w:rsid w:val="000A157F"/>
    <w:rsid w:val="005A06A3"/>
    <w:rsid w:val="00A941D8"/>
    <w:rsid w:val="00B607F9"/>
    <w:rsid w:val="00BE1810"/>
    <w:rsid w:val="00E54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A4F5A"/>
  <w15:chartTrackingRefBased/>
  <w15:docId w15:val="{294BC228-F0F7-4D25-8E3D-C764EE7F3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18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18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18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18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18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18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18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18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18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18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18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18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18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18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18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18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18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1810"/>
    <w:rPr>
      <w:rFonts w:eastAsiaTheme="majorEastAsia" w:cstheme="majorBidi"/>
      <w:color w:val="272727" w:themeColor="text1" w:themeTint="D8"/>
    </w:rPr>
  </w:style>
  <w:style w:type="paragraph" w:styleId="Title">
    <w:name w:val="Title"/>
    <w:basedOn w:val="Normal"/>
    <w:next w:val="Normal"/>
    <w:link w:val="TitleChar"/>
    <w:uiPriority w:val="10"/>
    <w:qFormat/>
    <w:rsid w:val="00BE18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18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18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18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1810"/>
    <w:pPr>
      <w:spacing w:before="160"/>
      <w:jc w:val="center"/>
    </w:pPr>
    <w:rPr>
      <w:i/>
      <w:iCs/>
      <w:color w:val="404040" w:themeColor="text1" w:themeTint="BF"/>
    </w:rPr>
  </w:style>
  <w:style w:type="character" w:customStyle="1" w:styleId="QuoteChar">
    <w:name w:val="Quote Char"/>
    <w:basedOn w:val="DefaultParagraphFont"/>
    <w:link w:val="Quote"/>
    <w:uiPriority w:val="29"/>
    <w:rsid w:val="00BE1810"/>
    <w:rPr>
      <w:i/>
      <w:iCs/>
      <w:color w:val="404040" w:themeColor="text1" w:themeTint="BF"/>
    </w:rPr>
  </w:style>
  <w:style w:type="paragraph" w:styleId="ListParagraph">
    <w:name w:val="List Paragraph"/>
    <w:basedOn w:val="Normal"/>
    <w:uiPriority w:val="34"/>
    <w:qFormat/>
    <w:rsid w:val="00BE1810"/>
    <w:pPr>
      <w:ind w:left="720"/>
      <w:contextualSpacing/>
    </w:pPr>
  </w:style>
  <w:style w:type="character" w:styleId="IntenseEmphasis">
    <w:name w:val="Intense Emphasis"/>
    <w:basedOn w:val="DefaultParagraphFont"/>
    <w:uiPriority w:val="21"/>
    <w:qFormat/>
    <w:rsid w:val="00BE1810"/>
    <w:rPr>
      <w:i/>
      <w:iCs/>
      <w:color w:val="0F4761" w:themeColor="accent1" w:themeShade="BF"/>
    </w:rPr>
  </w:style>
  <w:style w:type="paragraph" w:styleId="IntenseQuote">
    <w:name w:val="Intense Quote"/>
    <w:basedOn w:val="Normal"/>
    <w:next w:val="Normal"/>
    <w:link w:val="IntenseQuoteChar"/>
    <w:uiPriority w:val="30"/>
    <w:qFormat/>
    <w:rsid w:val="00BE18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1810"/>
    <w:rPr>
      <w:i/>
      <w:iCs/>
      <w:color w:val="0F4761" w:themeColor="accent1" w:themeShade="BF"/>
    </w:rPr>
  </w:style>
  <w:style w:type="character" w:styleId="IntenseReference">
    <w:name w:val="Intense Reference"/>
    <w:basedOn w:val="DefaultParagraphFont"/>
    <w:uiPriority w:val="32"/>
    <w:qFormat/>
    <w:rsid w:val="00BE1810"/>
    <w:rPr>
      <w:b/>
      <w:bCs/>
      <w:smallCaps/>
      <w:color w:val="0F4761" w:themeColor="accent1" w:themeShade="BF"/>
      <w:spacing w:val="5"/>
    </w:rPr>
  </w:style>
  <w:style w:type="character" w:styleId="Hyperlink">
    <w:name w:val="Hyperlink"/>
    <w:basedOn w:val="DefaultParagraphFont"/>
    <w:uiPriority w:val="99"/>
    <w:unhideWhenUsed/>
    <w:rsid w:val="000A157F"/>
    <w:rPr>
      <w:color w:val="467886" w:themeColor="hyperlink"/>
      <w:u w:val="single"/>
    </w:rPr>
  </w:style>
  <w:style w:type="character" w:styleId="UnresolvedMention">
    <w:name w:val="Unresolved Mention"/>
    <w:basedOn w:val="DefaultParagraphFont"/>
    <w:uiPriority w:val="99"/>
    <w:semiHidden/>
    <w:unhideWhenUsed/>
    <w:rsid w:val="000A15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pport.microsoft.com/en-us/word/training/design-and-edit-in-word" TargetMode="External"/><Relationship Id="rId3" Type="http://schemas.openxmlformats.org/officeDocument/2006/relationships/settings" Target="settings.xml"/><Relationship Id="rId7" Type="http://schemas.openxmlformats.org/officeDocument/2006/relationships/hyperlink" Target="https://support.microsoft.com/en-us/word/training/insert-a-tab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moodle.uwtsd.ac.uk/course/view.php?id=14174"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173</TotalTime>
  <Pages>6</Pages>
  <Words>795</Words>
  <Characters>4465</Characters>
  <Application>Microsoft Office Word</Application>
  <DocSecurity>0</DocSecurity>
  <Lines>127</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2026-07-09T10:56:00Z</dcterms:created>
  <dcterms:modified xsi:type="dcterms:W3CDTF">2026-07-09T13:57:00Z</dcterms:modified>
</cp:coreProperties>
</file>