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81665851"/>
        <w:docPartObj>
          <w:docPartGallery w:val="Cover Pages"/>
          <w:docPartUnique/>
        </w:docPartObj>
      </w:sdtPr>
      <w:sdtEndPr>
        <w:rPr>
          <w:sz w:val="20"/>
          <w:szCs w:val="20"/>
        </w:rPr>
      </w:sdtEndPr>
      <w:sdtContent>
        <w:p w14:paraId="1ADDD019" w14:textId="77777777" w:rsidR="006509D2" w:rsidRDefault="006509D2"/>
        <w:p w14:paraId="4A852207" w14:textId="77777777" w:rsidR="006509D2" w:rsidRDefault="006509D2"/>
        <w:p w14:paraId="7077434D" w14:textId="77777777" w:rsidR="006509D2" w:rsidRDefault="006509D2"/>
        <w:p w14:paraId="2A5DDC3B" w14:textId="77777777" w:rsidR="006509D2" w:rsidRDefault="006509D2"/>
        <w:p w14:paraId="6DD695A1" w14:textId="77777777" w:rsidR="00553C80" w:rsidRDefault="00553C80"/>
        <w:p w14:paraId="5C37254B" w14:textId="54419BD0" w:rsidR="00553C80" w:rsidRDefault="00553C80"/>
        <w:p w14:paraId="74035200" w14:textId="4E54922F" w:rsidR="00861567" w:rsidRDefault="00D917E7">
          <w:r>
            <w:rPr>
              <w:noProof/>
              <w:sz w:val="20"/>
              <w:szCs w:val="20"/>
              <w:lang w:eastAsia="en-GB"/>
            </w:rPr>
            <w:drawing>
              <wp:anchor distT="0" distB="0" distL="114300" distR="114300" simplePos="0" relativeHeight="251691008" behindDoc="1" locked="0" layoutInCell="1" allowOverlap="1" wp14:anchorId="5D8D8CA7" wp14:editId="1B11F283">
                <wp:simplePos x="0" y="0"/>
                <wp:positionH relativeFrom="column">
                  <wp:posOffset>-441325</wp:posOffset>
                </wp:positionH>
                <wp:positionV relativeFrom="paragraph">
                  <wp:posOffset>161925</wp:posOffset>
                </wp:positionV>
                <wp:extent cx="2451100" cy="2451100"/>
                <wp:effectExtent l="0" t="0" r="635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CMC Logo high res.jpg"/>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51100" cy="245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CDA066" w14:textId="71D8AD29" w:rsidR="00861567" w:rsidRDefault="00861567"/>
        <w:p w14:paraId="4A9E85FD" w14:textId="18659F48" w:rsidR="00553C80" w:rsidRDefault="00553C80"/>
        <w:p w14:paraId="3E870949" w14:textId="0D9C49DA" w:rsidR="00553C80" w:rsidRDefault="00D917E7">
          <w:r w:rsidRPr="00D917E7">
            <w:rPr>
              <w:noProof/>
              <w:sz w:val="20"/>
              <w:szCs w:val="20"/>
              <w:lang w:eastAsia="en-GB"/>
            </w:rPr>
            <mc:AlternateContent>
              <mc:Choice Requires="wps">
                <w:drawing>
                  <wp:anchor distT="45720" distB="45720" distL="114300" distR="114300" simplePos="0" relativeHeight="251693056" behindDoc="0" locked="0" layoutInCell="1" allowOverlap="1" wp14:anchorId="21BB93CB" wp14:editId="4218CBA4">
                    <wp:simplePos x="0" y="0"/>
                    <wp:positionH relativeFrom="column">
                      <wp:posOffset>2311400</wp:posOffset>
                    </wp:positionH>
                    <wp:positionV relativeFrom="paragraph">
                      <wp:posOffset>110490</wp:posOffset>
                    </wp:positionV>
                    <wp:extent cx="3892550"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0" cy="1404620"/>
                            </a:xfrm>
                            <a:prstGeom prst="rect">
                              <a:avLst/>
                            </a:prstGeom>
                            <a:solidFill>
                              <a:srgbClr val="FFFFFF"/>
                            </a:solidFill>
                            <a:ln w="9525">
                              <a:noFill/>
                              <a:miter lim="800000"/>
                              <a:headEnd/>
                              <a:tailEnd/>
                            </a:ln>
                          </wps:spPr>
                          <wps:txbx>
                            <w:txbxContent>
                              <w:p w14:paraId="20CB068B" w14:textId="44FE1465" w:rsidR="00D917E7" w:rsidRPr="00D917E7" w:rsidRDefault="00D917E7">
                                <w:pPr>
                                  <w:rPr>
                                    <w:b/>
                                    <w:color w:val="4F81BD" w:themeColor="accent1"/>
                                    <w:sz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7E7">
                                  <w:rPr>
                                    <w:b/>
                                    <w:color w:val="4F81BD" w:themeColor="accent1"/>
                                    <w:sz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East meets West</w:t>
                                </w:r>
                              </w:p>
                              <w:p w14:paraId="62614A45" w14:textId="50F02DED" w:rsidR="00D917E7" w:rsidRPr="00D917E7" w:rsidRDefault="00D917E7">
                                <w:pPr>
                                  <w:rPr>
                                    <w:b/>
                                    <w:color w:val="4F81BD" w:themeColor="accent1"/>
                                    <w:sz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7E7">
                                  <w:rPr>
                                    <w:b/>
                                    <w:color w:val="4F81BD" w:themeColor="accent1"/>
                                    <w:sz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Beauty Parlour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21BB93CB" id="_x0000_t202" coordsize="21600,21600" o:spt="202" path="m,l,21600r21600,l21600,xe">
                    <v:stroke joinstyle="miter"/>
                    <v:path gradientshapeok="t" o:connecttype="rect"/>
                  </v:shapetype>
                  <v:shape id="Text Box 2" o:spid="_x0000_s1026" type="#_x0000_t202" style="position:absolute;left:0;text-align:left;margin-left:182pt;margin-top:8.7pt;width:306.5pt;height:110.6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" stroked="f">
                    <v:textbox style="mso-fit-shape-to-text:t">
                      <w:txbxContent>
                        <w:p w14:paraId="20CB068B" w14:textId="44FE1465" w:rsidR="00D917E7" w:rsidRPr="00D917E7" w:rsidRDefault="00D917E7">
                          <w:pPr>
                            <w:rPr>
                              <w:b/>
                              <w:color w:val="4F81BD" w:themeColor="accent1"/>
                              <w:sz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7E7">
                            <w:rPr>
                              <w:b/>
                              <w:color w:val="4F81BD" w:themeColor="accent1"/>
                              <w:sz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East meets West</w:t>
                          </w:r>
                        </w:p>
                        <w:p w14:paraId="62614A45" w14:textId="50F02DED" w:rsidR="00D917E7" w:rsidRPr="00D917E7" w:rsidRDefault="00D917E7">
                          <w:pPr>
                            <w:rPr>
                              <w:b/>
                              <w:color w:val="4F81BD" w:themeColor="accent1"/>
                              <w:sz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7E7">
                            <w:rPr>
                              <w:b/>
                              <w:color w:val="4F81BD" w:themeColor="accent1"/>
                              <w:sz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Beauty Parlour</w:t>
                          </w:r>
                        </w:p>
                      </w:txbxContent>
                    </v:textbox>
                    <w10:wrap type="square"/>
                  </v:shape>
                </w:pict>
              </mc:Fallback>
            </mc:AlternateContent>
          </w:r>
        </w:p>
        <w:tbl>
          <w:tblPr>
            <w:tblStyle w:val="TableGrid"/>
            <w:tblW w:w="8535"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9"/>
            <w:gridCol w:w="6946"/>
          </w:tblGrid>
          <w:tr w:rsidR="00553C80" w14:paraId="38AAB454" w14:textId="77777777" w:rsidTr="005C4932">
            <w:tc>
              <w:tcPr>
                <w:tcW w:w="1589" w:type="dxa"/>
                <w:vAlign w:val="bottom"/>
              </w:tcPr>
              <w:p w14:paraId="5D7C0F35" w14:textId="082353DA" w:rsidR="00553C80" w:rsidRPr="00C65A01" w:rsidRDefault="00553C80" w:rsidP="0004363F">
                <w:pPr>
                  <w:jc w:val="left"/>
                  <w:rPr>
                    <w:sz w:val="56"/>
                    <w:szCs w:val="56"/>
                  </w:rPr>
                </w:pPr>
              </w:p>
            </w:tc>
            <w:tc>
              <w:tcPr>
                <w:tcW w:w="6946" w:type="dxa"/>
                <w:vAlign w:val="bottom"/>
              </w:tcPr>
              <w:p w14:paraId="7B604E59" w14:textId="5664C3CA" w:rsidR="00553C80" w:rsidRDefault="00553C80" w:rsidP="005C4932">
                <w:pPr>
                  <w:jc w:val="left"/>
                  <w:rPr>
                    <w:sz w:val="20"/>
                    <w:szCs w:val="20"/>
                  </w:rPr>
                </w:pPr>
              </w:p>
            </w:tc>
          </w:tr>
        </w:tbl>
        <w:p w14:paraId="2EBBAD5D" w14:textId="77777777" w:rsidR="00457A87" w:rsidRDefault="00457A87">
          <w:pPr>
            <w:rPr>
              <w:sz w:val="20"/>
              <w:szCs w:val="20"/>
            </w:rPr>
          </w:pPr>
        </w:p>
        <w:p w14:paraId="3D79ABF3" w14:textId="77777777" w:rsidR="00457A87" w:rsidRDefault="00457A87">
          <w:pPr>
            <w:rPr>
              <w:sz w:val="20"/>
              <w:szCs w:val="20"/>
            </w:rPr>
          </w:pPr>
        </w:p>
        <w:p w14:paraId="3C86963D" w14:textId="77777777" w:rsidR="00457A87" w:rsidRDefault="00457A87">
          <w:pPr>
            <w:rPr>
              <w:sz w:val="20"/>
              <w:szCs w:val="20"/>
            </w:rPr>
          </w:pPr>
        </w:p>
        <w:p w14:paraId="30441800" w14:textId="77777777" w:rsidR="001A5098" w:rsidRDefault="001A5098">
          <w:pPr>
            <w:rPr>
              <w:sz w:val="20"/>
              <w:szCs w:val="20"/>
            </w:rPr>
          </w:pPr>
        </w:p>
        <w:p w14:paraId="67FAF0C5" w14:textId="77777777" w:rsidR="001A5098" w:rsidRDefault="001A5098">
          <w:pPr>
            <w:rPr>
              <w:sz w:val="20"/>
              <w:szCs w:val="20"/>
            </w:rPr>
          </w:pPr>
        </w:p>
        <w:p w14:paraId="3E27140B" w14:textId="062C1C99" w:rsidR="001A5098" w:rsidRDefault="001A5098">
          <w:pPr>
            <w:rPr>
              <w:sz w:val="20"/>
              <w:szCs w:val="20"/>
            </w:rPr>
          </w:pPr>
          <w:r>
            <w:rPr>
              <w:noProof/>
              <w:lang w:eastAsia="en-GB"/>
            </w:rPr>
            <mc:AlternateContent>
              <mc:Choice Requires="wps">
                <w:drawing>
                  <wp:anchor distT="0" distB="0" distL="114300" distR="114300" simplePos="0" relativeHeight="251685888" behindDoc="0" locked="0" layoutInCell="1" allowOverlap="1" wp14:anchorId="4EB419EA" wp14:editId="47B83D50">
                    <wp:simplePos x="0" y="0"/>
                    <wp:positionH relativeFrom="page">
                      <wp:align>left</wp:align>
                    </wp:positionH>
                    <wp:positionV relativeFrom="paragraph">
                      <wp:posOffset>261620</wp:posOffset>
                    </wp:positionV>
                    <wp:extent cx="4091940" cy="495300"/>
                    <wp:effectExtent l="0" t="0" r="3810" b="0"/>
                    <wp:wrapNone/>
                    <wp:docPr id="38" name="Rectangle 38"/>
                    <wp:cNvGraphicFramePr/>
                    <a:graphic xmlns:a="http://schemas.openxmlformats.org/drawingml/2006/main">
                      <a:graphicData uri="http://schemas.microsoft.com/office/word/2010/wordprocessingShape">
                        <wps:wsp>
                          <wps:cNvSpPr/>
                          <wps:spPr>
                            <a:xfrm>
                              <a:off x="0" y="0"/>
                              <a:ext cx="4091940" cy="495300"/>
                            </a:xfrm>
                            <a:prstGeom prst="rect">
                              <a:avLst/>
                            </a:prstGeom>
                            <a:solidFill>
                              <a:srgbClr val="3489A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82F2C2" w14:textId="77777777" w:rsidR="00D917E7" w:rsidRPr="00651407" w:rsidRDefault="00D917E7" w:rsidP="005C4932">
                                <w:pPr>
                                  <w:ind w:left="720" w:firstLine="720"/>
                                  <w:jc w:val="left"/>
                                  <w:rPr>
                                    <w:color w:val="FFFFFF" w:themeColor="background1"/>
                                    <w:sz w:val="48"/>
                                  </w:rPr>
                                </w:pPr>
                                <w:r>
                                  <w:rPr>
                                    <w:color w:val="FFFFFF" w:themeColor="background1"/>
                                    <w:sz w:val="44"/>
                                  </w:rPr>
                                  <w:t>Three Y</w:t>
                                </w:r>
                                <w:r w:rsidRPr="00651407">
                                  <w:rPr>
                                    <w:color w:val="FFFFFF" w:themeColor="background1"/>
                                    <w:sz w:val="44"/>
                                  </w:rPr>
                                  <w:t xml:space="preserve">ear Business Plan </w:t>
                                </w:r>
                              </w:p>
                              <w:p w14:paraId="70A7BA4A" w14:textId="77777777" w:rsidR="00D917E7" w:rsidRPr="00651407" w:rsidRDefault="00D917E7" w:rsidP="000D519A">
                                <w:pPr>
                                  <w:ind w:left="990"/>
                                  <w:jc w:val="left"/>
                                  <w:rPr>
                                    <w:color w:val="FFFFFF" w:themeColor="background1"/>
                                    <w:sz w:val="48"/>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B419EA" id="Rectangle 38" o:spid="_x0000_s1027" style="position:absolute;left:0;text-align:left;margin-left:0;margin-top:20.6pt;width:322.2pt;height:39pt;z-index:2516858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" fillcolor="#3489a8" stroked="f" strokeweight="2pt">
                    <v:textbox inset=",0,,0">
                      <w:txbxContent>
                        <w:p w14:paraId="2E82F2C2" w14:textId="77777777" w:rsidR="00D917E7" w:rsidRPr="00651407" w:rsidRDefault="00D917E7" w:rsidP="005C4932">
                          <w:pPr>
                            <w:ind w:left="720" w:firstLine="720"/>
                            <w:jc w:val="left"/>
                            <w:rPr>
                              <w:color w:val="FFFFFF" w:themeColor="background1"/>
                              <w:sz w:val="48"/>
                            </w:rPr>
                          </w:pPr>
                          <w:r>
                            <w:rPr>
                              <w:color w:val="FFFFFF" w:themeColor="background1"/>
                              <w:sz w:val="44"/>
                            </w:rPr>
                            <w:t>Three Y</w:t>
                          </w:r>
                          <w:r w:rsidRPr="00651407">
                            <w:rPr>
                              <w:color w:val="FFFFFF" w:themeColor="background1"/>
                              <w:sz w:val="44"/>
                            </w:rPr>
                            <w:t xml:space="preserve">ear Business Plan </w:t>
                          </w:r>
                        </w:p>
                        <w:p w14:paraId="70A7BA4A" w14:textId="77777777" w:rsidR="00D917E7" w:rsidRPr="00651407" w:rsidRDefault="00D917E7" w:rsidP="000D519A">
                          <w:pPr>
                            <w:ind w:left="990"/>
                            <w:jc w:val="left"/>
                            <w:rPr>
                              <w:color w:val="FFFFFF" w:themeColor="background1"/>
                              <w:sz w:val="48"/>
                            </w:rPr>
                          </w:pPr>
                        </w:p>
                      </w:txbxContent>
                    </v:textbox>
                    <w10:wrap anchorx="page"/>
                  </v:rect>
                </w:pict>
              </mc:Fallback>
            </mc:AlternateContent>
          </w:r>
        </w:p>
        <w:p w14:paraId="293954DB" w14:textId="285C309B" w:rsidR="001A5098" w:rsidRDefault="001A5098">
          <w:pPr>
            <w:rPr>
              <w:sz w:val="20"/>
              <w:szCs w:val="20"/>
            </w:rPr>
          </w:pPr>
        </w:p>
        <w:p w14:paraId="1B7E975F" w14:textId="5779E5D0" w:rsidR="001A5098" w:rsidRDefault="001A5098">
          <w:pPr>
            <w:rPr>
              <w:sz w:val="20"/>
              <w:szCs w:val="20"/>
            </w:rPr>
          </w:pPr>
        </w:p>
        <w:p w14:paraId="2BA7F74E" w14:textId="6A1B769F" w:rsidR="001A5098" w:rsidRDefault="001A5098">
          <w:pPr>
            <w:rPr>
              <w:sz w:val="20"/>
              <w:szCs w:val="20"/>
            </w:rPr>
          </w:pPr>
        </w:p>
        <w:p w14:paraId="329A123D" w14:textId="77777777" w:rsidR="001A5098" w:rsidRDefault="001A5098">
          <w:pPr>
            <w:rPr>
              <w:sz w:val="20"/>
              <w:szCs w:val="20"/>
            </w:rPr>
          </w:pPr>
        </w:p>
        <w:p w14:paraId="447A7AD9" w14:textId="77777777" w:rsidR="001A5098" w:rsidRDefault="001A5098">
          <w:pPr>
            <w:rPr>
              <w:sz w:val="20"/>
              <w:szCs w:val="20"/>
            </w:rPr>
          </w:pPr>
        </w:p>
        <w:p w14:paraId="6AC93F90" w14:textId="54442B4C" w:rsidR="001A5098" w:rsidRDefault="001A5098">
          <w:pPr>
            <w:rPr>
              <w:sz w:val="20"/>
              <w:szCs w:val="20"/>
            </w:rPr>
          </w:pPr>
        </w:p>
        <w:p w14:paraId="01E95A43" w14:textId="251D7A2A" w:rsidR="001A5098" w:rsidRDefault="009B2BA3">
          <w:pPr>
            <w:rPr>
              <w:sz w:val="20"/>
              <w:szCs w:val="20"/>
            </w:rPr>
          </w:pPr>
          <w:r>
            <w:rPr>
              <w:noProof/>
              <w:lang w:eastAsia="en-GB"/>
            </w:rPr>
            <mc:AlternateContent>
              <mc:Choice Requires="wps">
                <w:drawing>
                  <wp:anchor distT="0" distB="0" distL="114300" distR="114300" simplePos="0" relativeHeight="251687936" behindDoc="0" locked="0" layoutInCell="1" allowOverlap="1" wp14:anchorId="4D639D63" wp14:editId="7C3C7E94">
                    <wp:simplePos x="0" y="0"/>
                    <wp:positionH relativeFrom="page">
                      <wp:posOffset>190500</wp:posOffset>
                    </wp:positionH>
                    <wp:positionV relativeFrom="paragraph">
                      <wp:posOffset>143510</wp:posOffset>
                    </wp:positionV>
                    <wp:extent cx="2316480" cy="426720"/>
                    <wp:effectExtent l="0" t="0" r="7620" b="0"/>
                    <wp:wrapNone/>
                    <wp:docPr id="39" name="Rectangle 39"/>
                    <wp:cNvGraphicFramePr/>
                    <a:graphic xmlns:a="http://schemas.openxmlformats.org/drawingml/2006/main">
                      <a:graphicData uri="http://schemas.microsoft.com/office/word/2010/wordprocessingShape">
                        <wps:wsp>
                          <wps:cNvSpPr/>
                          <wps:spPr>
                            <a:xfrm flipH="1">
                              <a:off x="0" y="0"/>
                              <a:ext cx="2316480" cy="42672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AE84AB" w14:textId="10625A02" w:rsidR="00D917E7" w:rsidRPr="005C4932" w:rsidRDefault="00D917E7" w:rsidP="005C4932">
                                <w:pPr>
                                  <w:ind w:left="720" w:firstLine="720"/>
                                  <w:rPr>
                                    <w:color w:val="595959" w:themeColor="text1" w:themeTint="A6"/>
                                    <w:sz w:val="36"/>
                                    <w:szCs w:val="20"/>
                                  </w:rPr>
                                </w:pPr>
                                <w:r>
                                  <w:rPr>
                                    <w:color w:val="595959" w:themeColor="text1" w:themeTint="A6"/>
                                    <w:sz w:val="32"/>
                                    <w:szCs w:val="20"/>
                                  </w:rPr>
                                  <w:t>May</w:t>
                                </w:r>
                                <w:r w:rsidRPr="005C4932">
                                  <w:rPr>
                                    <w:color w:val="595959" w:themeColor="text1" w:themeTint="A6"/>
                                    <w:sz w:val="32"/>
                                    <w:szCs w:val="20"/>
                                  </w:rPr>
                                  <w:t xml:space="preserve"> 20</w:t>
                                </w:r>
                                <w:r>
                                  <w:rPr>
                                    <w:color w:val="595959" w:themeColor="text1" w:themeTint="A6"/>
                                    <w:sz w:val="32"/>
                                    <w:szCs w:val="20"/>
                                  </w:rPr>
                                  <w:t>23</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639D63" id="Rectangle 39" o:spid="_x0000_s1028" style="position:absolute;left:0;text-align:left;margin-left:15pt;margin-top:11.3pt;width:182.4pt;height:33.6pt;flip:x;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" fillcolor="#bfbfbf [2412]" stroked="f" strokeweight="2pt">
                    <v:textbox inset=",0,,0">
                      <w:txbxContent>
                        <w:p w14:paraId="78AE84AB" w14:textId="10625A02" w:rsidR="00D917E7" w:rsidRPr="005C4932" w:rsidRDefault="00D917E7" w:rsidP="005C4932">
                          <w:pPr>
                            <w:ind w:left="720" w:firstLine="720"/>
                            <w:rPr>
                              <w:color w:val="595959" w:themeColor="text1" w:themeTint="A6"/>
                              <w:sz w:val="36"/>
                              <w:szCs w:val="20"/>
                            </w:rPr>
                          </w:pPr>
                          <w:r>
                            <w:rPr>
                              <w:color w:val="595959" w:themeColor="text1" w:themeTint="A6"/>
                              <w:sz w:val="32"/>
                              <w:szCs w:val="20"/>
                            </w:rPr>
                            <w:t>May</w:t>
                          </w:r>
                          <w:r w:rsidRPr="005C4932">
                            <w:rPr>
                              <w:color w:val="595959" w:themeColor="text1" w:themeTint="A6"/>
                              <w:sz w:val="32"/>
                              <w:szCs w:val="20"/>
                            </w:rPr>
                            <w:t xml:space="preserve"> 20</w:t>
                          </w:r>
                          <w:r>
                            <w:rPr>
                              <w:color w:val="595959" w:themeColor="text1" w:themeTint="A6"/>
                              <w:sz w:val="32"/>
                              <w:szCs w:val="20"/>
                            </w:rPr>
                            <w:t>23</w:t>
                          </w:r>
                        </w:p>
                      </w:txbxContent>
                    </v:textbox>
                    <w10:wrap anchorx="page"/>
                  </v:rect>
                </w:pict>
              </mc:Fallback>
            </mc:AlternateContent>
          </w:r>
        </w:p>
        <w:p w14:paraId="4193862D" w14:textId="3DA5F91F" w:rsidR="001A5098" w:rsidRDefault="001A5098">
          <w:pPr>
            <w:rPr>
              <w:sz w:val="20"/>
              <w:szCs w:val="20"/>
            </w:rPr>
          </w:pPr>
        </w:p>
        <w:p w14:paraId="3A33F4BB" w14:textId="59797F82" w:rsidR="001A5098" w:rsidRDefault="001A5098">
          <w:pPr>
            <w:rPr>
              <w:sz w:val="20"/>
              <w:szCs w:val="20"/>
            </w:rPr>
          </w:pPr>
        </w:p>
        <w:p w14:paraId="240654DD" w14:textId="69CB6541" w:rsidR="001A5098" w:rsidRDefault="001A5098">
          <w:pPr>
            <w:rPr>
              <w:sz w:val="20"/>
              <w:szCs w:val="20"/>
            </w:rPr>
          </w:pPr>
        </w:p>
        <w:p w14:paraId="62E4E89A" w14:textId="77777777" w:rsidR="009B2BA3" w:rsidRDefault="009B2BA3">
          <w:pPr>
            <w:rPr>
              <w:sz w:val="20"/>
              <w:szCs w:val="20"/>
            </w:rPr>
          </w:pPr>
        </w:p>
        <w:p w14:paraId="2D798DB5" w14:textId="77777777" w:rsidR="009B2BA3" w:rsidRDefault="009B2BA3">
          <w:pPr>
            <w:rPr>
              <w:sz w:val="20"/>
              <w:szCs w:val="20"/>
            </w:rPr>
          </w:pPr>
        </w:p>
        <w:p w14:paraId="33D32B24" w14:textId="46BAD886" w:rsidR="005F1009" w:rsidRDefault="00203BD6">
          <w:pPr>
            <w:rPr>
              <w:sz w:val="32"/>
              <w:szCs w:val="32"/>
            </w:rPr>
          </w:pPr>
          <w:r w:rsidRPr="005F1009">
            <w:rPr>
              <w:sz w:val="32"/>
              <w:szCs w:val="32"/>
            </w:rPr>
            <w:t>Name:</w:t>
          </w:r>
          <w:r w:rsidR="005F1009">
            <w:rPr>
              <w:sz w:val="32"/>
              <w:szCs w:val="32"/>
            </w:rPr>
            <w:t xml:space="preserve">  </w:t>
          </w:r>
          <w:r w:rsidRPr="005F1009">
            <w:rPr>
              <w:sz w:val="32"/>
              <w:szCs w:val="32"/>
            </w:rPr>
            <w:t xml:space="preserve"> </w:t>
          </w:r>
          <w:r w:rsidR="005F1009" w:rsidRPr="005F1009">
            <w:rPr>
              <w:sz w:val="32"/>
              <w:szCs w:val="32"/>
            </w:rPr>
            <w:t>Mehwish</w:t>
          </w:r>
          <w:r w:rsidRPr="005F1009">
            <w:rPr>
              <w:sz w:val="32"/>
              <w:szCs w:val="32"/>
            </w:rPr>
            <w:t xml:space="preserve"> </w:t>
          </w:r>
          <w:r w:rsidR="005F1009" w:rsidRPr="005F1009">
            <w:rPr>
              <w:sz w:val="32"/>
              <w:szCs w:val="32"/>
            </w:rPr>
            <w:t>Nawaz</w:t>
          </w:r>
        </w:p>
        <w:p w14:paraId="69CFD4A2" w14:textId="77777777" w:rsidR="004A039A" w:rsidRDefault="004A039A">
          <w:pPr>
            <w:rPr>
              <w:sz w:val="32"/>
              <w:szCs w:val="32"/>
            </w:rPr>
          </w:pPr>
        </w:p>
        <w:p w14:paraId="0F6716F1" w14:textId="0157B843" w:rsidR="00070361" w:rsidRDefault="00070361">
          <w:pPr>
            <w:rPr>
              <w:sz w:val="32"/>
              <w:szCs w:val="32"/>
            </w:rPr>
          </w:pPr>
          <w:r>
            <w:rPr>
              <w:sz w:val="32"/>
              <w:szCs w:val="32"/>
            </w:rPr>
            <w:t>Student I.D</w:t>
          </w:r>
          <w:r w:rsidR="004A039A">
            <w:rPr>
              <w:sz w:val="32"/>
              <w:szCs w:val="32"/>
            </w:rPr>
            <w:t>:</w:t>
          </w:r>
          <w:r>
            <w:rPr>
              <w:sz w:val="32"/>
              <w:szCs w:val="32"/>
            </w:rPr>
            <w:t xml:space="preserve"> </w:t>
          </w:r>
          <w:r w:rsidR="004A039A">
            <w:rPr>
              <w:sz w:val="32"/>
              <w:szCs w:val="32"/>
            </w:rPr>
            <w:t>2021045</w:t>
          </w:r>
        </w:p>
        <w:p w14:paraId="2D94D3BA" w14:textId="77777777" w:rsidR="004A039A" w:rsidRPr="005F1009" w:rsidRDefault="004A039A">
          <w:pPr>
            <w:rPr>
              <w:sz w:val="32"/>
              <w:szCs w:val="32"/>
            </w:rPr>
          </w:pPr>
        </w:p>
        <w:p w14:paraId="1898197C" w14:textId="60272C05" w:rsidR="00203BD6" w:rsidRDefault="00203BD6">
          <w:pPr>
            <w:rPr>
              <w:sz w:val="32"/>
              <w:szCs w:val="32"/>
            </w:rPr>
          </w:pPr>
          <w:r w:rsidRPr="005F1009">
            <w:rPr>
              <w:sz w:val="32"/>
              <w:szCs w:val="32"/>
            </w:rPr>
            <w:t>Module:</w:t>
          </w:r>
          <w:r w:rsidR="00FF3D70" w:rsidRPr="005F1009">
            <w:rPr>
              <w:sz w:val="32"/>
              <w:szCs w:val="32"/>
            </w:rPr>
            <w:t xml:space="preserve"> </w:t>
          </w:r>
          <w:r w:rsidR="005F1009">
            <w:rPr>
              <w:sz w:val="32"/>
              <w:szCs w:val="32"/>
            </w:rPr>
            <w:t xml:space="preserve"> </w:t>
          </w:r>
          <w:r w:rsidR="00F162B8" w:rsidRPr="005F1009">
            <w:rPr>
              <w:sz w:val="32"/>
              <w:szCs w:val="32"/>
            </w:rPr>
            <w:t>managing enterprise</w:t>
          </w:r>
          <w:r w:rsidR="000F7B8F" w:rsidRPr="005F1009">
            <w:rPr>
              <w:sz w:val="32"/>
              <w:szCs w:val="32"/>
            </w:rPr>
            <w:t xml:space="preserve"> BMSW4011</w:t>
          </w:r>
        </w:p>
        <w:p w14:paraId="18CB072B" w14:textId="77777777" w:rsidR="004A039A" w:rsidRDefault="004A039A">
          <w:pPr>
            <w:rPr>
              <w:sz w:val="32"/>
              <w:szCs w:val="32"/>
            </w:rPr>
          </w:pPr>
        </w:p>
        <w:p w14:paraId="5D55BDE8" w14:textId="77777777" w:rsidR="004A039A" w:rsidRDefault="004A039A">
          <w:pPr>
            <w:rPr>
              <w:sz w:val="32"/>
              <w:szCs w:val="32"/>
            </w:rPr>
          </w:pPr>
        </w:p>
        <w:p w14:paraId="2844188D" w14:textId="77777777" w:rsidR="004A039A" w:rsidRDefault="004A039A">
          <w:pPr>
            <w:rPr>
              <w:sz w:val="32"/>
              <w:szCs w:val="32"/>
            </w:rPr>
          </w:pPr>
        </w:p>
        <w:p w14:paraId="4A9F1817" w14:textId="77777777" w:rsidR="004A039A" w:rsidRDefault="004A039A">
          <w:pPr>
            <w:rPr>
              <w:sz w:val="32"/>
              <w:szCs w:val="32"/>
            </w:rPr>
          </w:pPr>
        </w:p>
        <w:p w14:paraId="506532C4" w14:textId="77777777" w:rsidR="004A039A" w:rsidRDefault="004A039A">
          <w:pPr>
            <w:rPr>
              <w:sz w:val="32"/>
              <w:szCs w:val="32"/>
            </w:rPr>
          </w:pPr>
        </w:p>
        <w:p w14:paraId="601FBB57" w14:textId="74B772CC" w:rsidR="004A039A" w:rsidRPr="005F1009" w:rsidRDefault="004A039A">
          <w:pPr>
            <w:rPr>
              <w:sz w:val="32"/>
              <w:szCs w:val="32"/>
            </w:rPr>
          </w:pPr>
        </w:p>
        <w:p w14:paraId="69FBDE0F" w14:textId="2A55ACF9" w:rsidR="001A5098" w:rsidRDefault="001A5098">
          <w:pPr>
            <w:rPr>
              <w:sz w:val="20"/>
              <w:szCs w:val="20"/>
            </w:rPr>
          </w:pPr>
        </w:p>
        <w:p w14:paraId="7DA2D57E" w14:textId="7193FDE6" w:rsidR="001A5098" w:rsidRDefault="00486FBB">
          <w:pPr>
            <w:rPr>
              <w:sz w:val="20"/>
              <w:szCs w:val="20"/>
            </w:rPr>
          </w:pPr>
          <w:r>
            <w:rPr>
              <w:sz w:val="20"/>
              <w:szCs w:val="20"/>
            </w:rPr>
            <w:t>3</w:t>
          </w:r>
          <w:r w:rsidRPr="00486FBB">
            <w:rPr>
              <w:sz w:val="20"/>
              <w:szCs w:val="20"/>
              <w:vertAlign w:val="superscript"/>
            </w:rPr>
            <w:t>rd</w:t>
          </w:r>
          <w:r>
            <w:rPr>
              <w:sz w:val="20"/>
              <w:szCs w:val="20"/>
            </w:rPr>
            <w:t xml:space="preserve"> </w:t>
          </w:r>
          <w:r w:rsidR="00AF7AA0">
            <w:rPr>
              <w:sz w:val="20"/>
              <w:szCs w:val="20"/>
            </w:rPr>
            <w:t>July 2023</w:t>
          </w:r>
        </w:p>
        <w:p w14:paraId="78C5BCE0" w14:textId="63BEC6F1" w:rsidR="001A5098" w:rsidRDefault="001A5098">
          <w:pPr>
            <w:rPr>
              <w:sz w:val="20"/>
              <w:szCs w:val="20"/>
            </w:rPr>
          </w:pPr>
        </w:p>
        <w:p w14:paraId="18C8CE71" w14:textId="77777777" w:rsidR="001A5098" w:rsidRDefault="001A5098">
          <w:pPr>
            <w:rPr>
              <w:sz w:val="20"/>
              <w:szCs w:val="20"/>
            </w:rPr>
          </w:pPr>
        </w:p>
        <w:p w14:paraId="578CF6F1" w14:textId="77777777" w:rsidR="001A5098" w:rsidRDefault="001A5098">
          <w:pPr>
            <w:rPr>
              <w:sz w:val="20"/>
              <w:szCs w:val="20"/>
            </w:rPr>
          </w:pPr>
        </w:p>
        <w:p w14:paraId="1C89B018" w14:textId="77777777" w:rsidR="001A5098" w:rsidRDefault="001A5098">
          <w:pPr>
            <w:rPr>
              <w:sz w:val="20"/>
              <w:szCs w:val="20"/>
            </w:rPr>
          </w:pPr>
        </w:p>
        <w:p w14:paraId="3C21E704" w14:textId="77777777" w:rsidR="001A5098" w:rsidRDefault="001A5098">
          <w:pPr>
            <w:rPr>
              <w:sz w:val="20"/>
              <w:szCs w:val="20"/>
            </w:rPr>
          </w:pPr>
        </w:p>
        <w:p w14:paraId="0372E93A" w14:textId="77777777" w:rsidR="001A5098" w:rsidRDefault="001A5098">
          <w:pPr>
            <w:rPr>
              <w:sz w:val="20"/>
              <w:szCs w:val="20"/>
            </w:rPr>
          </w:pPr>
        </w:p>
        <w:p w14:paraId="00285B1B" w14:textId="77777777" w:rsidR="001A5098" w:rsidRDefault="001A5098">
          <w:pPr>
            <w:rPr>
              <w:sz w:val="20"/>
              <w:szCs w:val="20"/>
            </w:rPr>
          </w:pPr>
        </w:p>
        <w:p w14:paraId="3C099C55" w14:textId="77777777" w:rsidR="001A5098" w:rsidRDefault="001A5098">
          <w:pPr>
            <w:rPr>
              <w:sz w:val="20"/>
              <w:szCs w:val="20"/>
            </w:rPr>
          </w:pPr>
        </w:p>
        <w:p w14:paraId="5E4A2BB5" w14:textId="77777777" w:rsidR="001A5098" w:rsidRDefault="001A5098">
          <w:pPr>
            <w:rPr>
              <w:sz w:val="20"/>
              <w:szCs w:val="20"/>
            </w:rPr>
          </w:pPr>
        </w:p>
        <w:p w14:paraId="46495483" w14:textId="77777777" w:rsidR="001A5098" w:rsidRDefault="001A5098">
          <w:pPr>
            <w:rPr>
              <w:sz w:val="20"/>
              <w:szCs w:val="20"/>
            </w:rPr>
          </w:pPr>
        </w:p>
        <w:p w14:paraId="46BD30E4" w14:textId="77777777" w:rsidR="001A5098" w:rsidRDefault="001A5098">
          <w:pPr>
            <w:rPr>
              <w:sz w:val="20"/>
              <w:szCs w:val="20"/>
            </w:rPr>
          </w:pPr>
        </w:p>
        <w:p w14:paraId="7DF88857" w14:textId="77777777" w:rsidR="001A5098" w:rsidRDefault="001A5098">
          <w:pPr>
            <w:rPr>
              <w:sz w:val="20"/>
              <w:szCs w:val="20"/>
            </w:rPr>
          </w:pPr>
        </w:p>
        <w:p w14:paraId="2C73B01B" w14:textId="77777777" w:rsidR="001A5098" w:rsidRDefault="001A5098">
          <w:pPr>
            <w:rPr>
              <w:sz w:val="20"/>
              <w:szCs w:val="20"/>
            </w:rPr>
          </w:pPr>
        </w:p>
        <w:p w14:paraId="0DD6237A" w14:textId="21E73617" w:rsidR="001A5098" w:rsidRPr="00495D29" w:rsidRDefault="00043094">
          <w:pPr>
            <w:rPr>
              <w:sz w:val="32"/>
              <w:szCs w:val="32"/>
            </w:rPr>
          </w:pPr>
          <w:r w:rsidRPr="00495D29">
            <w:rPr>
              <w:color w:val="548DD4" w:themeColor="text2" w:themeTint="99"/>
              <w:sz w:val="32"/>
              <w:szCs w:val="32"/>
            </w:rPr>
            <w:t>content</w:t>
          </w:r>
          <w:r w:rsidR="00495D29">
            <w:rPr>
              <w:color w:val="548DD4" w:themeColor="text2" w:themeTint="99"/>
              <w:sz w:val="32"/>
              <w:szCs w:val="32"/>
            </w:rPr>
            <w:t>s</w:t>
          </w:r>
        </w:p>
        <w:p w14:paraId="240F9690" w14:textId="591E2475" w:rsidR="001A5098" w:rsidRDefault="001A5098">
          <w:pPr>
            <w:rPr>
              <w:sz w:val="20"/>
              <w:szCs w:val="20"/>
            </w:rPr>
          </w:pPr>
        </w:p>
        <w:p w14:paraId="4BCA0989" w14:textId="77777777" w:rsidR="001A5098" w:rsidRDefault="001A5098">
          <w:pPr>
            <w:rPr>
              <w:sz w:val="20"/>
              <w:szCs w:val="20"/>
            </w:rPr>
          </w:pPr>
        </w:p>
        <w:p w14:paraId="276428DF" w14:textId="318998B3" w:rsidR="0073238F" w:rsidRDefault="004B0B4C">
          <w:pPr>
            <w:rPr>
              <w:sz w:val="20"/>
              <w:szCs w:val="20"/>
            </w:rPr>
          </w:pPr>
          <w:r>
            <w:rPr>
              <w:noProof/>
              <w:lang w:eastAsia="en-GB"/>
            </w:rPr>
            <mc:AlternateContent>
              <mc:Choice Requires="wps">
                <w:drawing>
                  <wp:anchor distT="0" distB="0" distL="114300" distR="114300" simplePos="0" relativeHeight="251689984" behindDoc="0" locked="0" layoutInCell="1" allowOverlap="1" wp14:anchorId="1332E09D" wp14:editId="2FFD4126">
                    <wp:simplePos x="0" y="0"/>
                    <wp:positionH relativeFrom="page">
                      <wp:align>right</wp:align>
                    </wp:positionH>
                    <wp:positionV relativeFrom="paragraph">
                      <wp:posOffset>6808673</wp:posOffset>
                    </wp:positionV>
                    <wp:extent cx="1970837" cy="299085"/>
                    <wp:effectExtent l="0" t="0" r="0" b="5715"/>
                    <wp:wrapNone/>
                    <wp:docPr id="40" name="Rectangle 40"/>
                    <wp:cNvGraphicFramePr/>
                    <a:graphic xmlns:a="http://schemas.openxmlformats.org/drawingml/2006/main">
                      <a:graphicData uri="http://schemas.microsoft.com/office/word/2010/wordprocessingShape">
                        <wps:wsp>
                          <wps:cNvSpPr/>
                          <wps:spPr>
                            <a:xfrm>
                              <a:off x="0" y="0"/>
                              <a:ext cx="1970837" cy="299085"/>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29876C" w14:textId="77777777" w:rsidR="00D917E7" w:rsidRPr="005C4932" w:rsidRDefault="00D917E7" w:rsidP="004B0B4C">
                                <w:pPr>
                                  <w:ind w:right="360"/>
                                  <w:jc w:val="right"/>
                                  <w:rPr>
                                    <w:color w:val="595959" w:themeColor="text1" w:themeTint="A6"/>
                                    <w:sz w:val="28"/>
                                    <w:szCs w:val="20"/>
                                  </w:rPr>
                                </w:pPr>
                                <w:r w:rsidRPr="005C4932">
                                  <w:rPr>
                                    <w:color w:val="595959" w:themeColor="text1" w:themeTint="A6"/>
                                    <w:sz w:val="28"/>
                                    <w:szCs w:val="20"/>
                                  </w:rPr>
                                  <w:t>Private &amp; Confidential</w:t>
                                </w:r>
                              </w:p>
                              <w:p w14:paraId="7C3D19B1" w14:textId="77777777" w:rsidR="00D917E7" w:rsidRPr="00BC23A6" w:rsidRDefault="00D917E7" w:rsidP="00BC23A6">
                                <w:pPr>
                                  <w:ind w:left="990"/>
                                  <w:jc w:val="left"/>
                                  <w:rPr>
                                    <w:color w:val="595959" w:themeColor="text1" w:themeTint="A6"/>
                                    <w:sz w:val="36"/>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2E09D" id="Rectangle 40" o:spid="_x0000_s1029" style="position:absolute;left:0;text-align:left;margin-left:104pt;margin-top:536.1pt;width:155.2pt;height:23.55pt;z-index:2516899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" fillcolor="#bfbfbf [2412]" stroked="f" strokeweight="2pt">
                    <v:textbox inset="0,0,0,0">
                      <w:txbxContent>
                        <w:p w14:paraId="4829876C" w14:textId="77777777" w:rsidR="00D917E7" w:rsidRPr="005C4932" w:rsidRDefault="00D917E7" w:rsidP="004B0B4C">
                          <w:pPr>
                            <w:ind w:right="360"/>
                            <w:jc w:val="right"/>
                            <w:rPr>
                              <w:color w:val="595959" w:themeColor="text1" w:themeTint="A6"/>
                              <w:sz w:val="28"/>
                              <w:szCs w:val="20"/>
                            </w:rPr>
                          </w:pPr>
                          <w:r w:rsidRPr="005C4932">
                            <w:rPr>
                              <w:color w:val="595959" w:themeColor="text1" w:themeTint="A6"/>
                              <w:sz w:val="28"/>
                              <w:szCs w:val="20"/>
                            </w:rPr>
                            <w:t>Private &amp; Confidential</w:t>
                          </w:r>
                        </w:p>
                        <w:p w14:paraId="7C3D19B1" w14:textId="77777777" w:rsidR="00D917E7" w:rsidRPr="00BC23A6" w:rsidRDefault="00D917E7" w:rsidP="00BC23A6">
                          <w:pPr>
                            <w:ind w:left="990"/>
                            <w:jc w:val="left"/>
                            <w:rPr>
                              <w:color w:val="595959" w:themeColor="text1" w:themeTint="A6"/>
                              <w:sz w:val="36"/>
                            </w:rPr>
                          </w:pPr>
                        </w:p>
                      </w:txbxContent>
                    </v:textbox>
                    <w10:wrap anchorx="page"/>
                  </v:rect>
                </w:pict>
              </mc:Fallback>
            </mc:AlternateContent>
          </w:r>
          <w:r w:rsidR="00A701EA">
            <w:rPr>
              <w:noProof/>
              <w:lang w:eastAsia="en-GB"/>
            </w:rPr>
            <mc:AlternateContent>
              <mc:Choice Requires="wps">
                <w:drawing>
                  <wp:anchor distT="0" distB="0" distL="114300" distR="114300" simplePos="0" relativeHeight="251662336" behindDoc="0" locked="0" layoutInCell="1" allowOverlap="1" wp14:anchorId="692890E0" wp14:editId="544AD2D1">
                    <wp:simplePos x="0" y="0"/>
                    <wp:positionH relativeFrom="margin">
                      <wp:posOffset>6667308</wp:posOffset>
                    </wp:positionH>
                    <wp:positionV relativeFrom="margin">
                      <wp:posOffset>5575004</wp:posOffset>
                    </wp:positionV>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1F497D" w:themeColor="text2"/>
                                    <w:spacing w:val="60"/>
                                    <w:sz w:val="20"/>
                                    <w:szCs w:val="20"/>
                                  </w:rPr>
                                  <w:alias w:val="Company"/>
                                  <w:id w:val="1184635429"/>
                                  <w:dataBinding w:prefixMappings="xmlns:ns0='http://schemas.openxmlformats.org/officeDocument/2006/extended-properties'" w:xpath="/ns0:Properties[1]/ns0:Company[1]" w:storeItemID="{6668398D-A668-4E3E-A5EB-62B293D839F1}"/>
                                  <w:text/>
                                </w:sdtPr>
                                <w:sdtEndPr/>
                                <w:sdtContent>
                                  <w:p w14:paraId="6214D70C" w14:textId="77777777" w:rsidR="00D917E7" w:rsidRDefault="00D917E7">
                                    <w:pPr>
                                      <w:suppressOverlap/>
                                      <w:jc w:val="right"/>
                                      <w:rPr>
                                        <w:b/>
                                        <w:bCs/>
                                        <w:color w:val="1F497D" w:themeColor="text2"/>
                                        <w:spacing w:val="60"/>
                                        <w:sz w:val="20"/>
                                        <w:szCs w:val="20"/>
                                      </w:rPr>
                                    </w:pPr>
                                    <w:r>
                                      <w:rPr>
                                        <w:b/>
                                        <w:bCs/>
                                        <w:color w:val="1F497D" w:themeColor="text2"/>
                                        <w:spacing w:val="60"/>
                                        <w:sz w:val="20"/>
                                        <w:szCs w:val="20"/>
                                      </w:rPr>
                                      <w:t>Qatar Foundation</w:t>
                                    </w:r>
                                  </w:p>
                                </w:sdtContent>
                              </w:sdt>
                              <w:sdt>
                                <w:sdtPr>
                                  <w:rPr>
                                    <w:b/>
                                    <w:bCs/>
                                    <w:color w:val="1F497D" w:themeColor="text2"/>
                                    <w:spacing w:val="60"/>
                                    <w:sz w:val="20"/>
                                    <w:szCs w:val="20"/>
                                  </w:rPr>
                                  <w:alias w:val="Address"/>
                                  <w:id w:val="1076565807"/>
                                  <w:showingPlcHdr/>
                                  <w:dataBinding w:prefixMappings="xmlns:ns0='http://schemas.microsoft.com/office/2006/coverPageProps'" w:xpath="/ns0:CoverPageProperties[1]/ns0:CompanyAddress[1]" w:storeItemID="{55AF091B-3C7A-41E3-B477-F2FDAA23CFDA}"/>
                                  <w:text w:multiLine="1"/>
                                </w:sdtPr>
                                <w:sdtEndPr/>
                                <w:sdtContent>
                                  <w:p w14:paraId="548AD9C6" w14:textId="77777777" w:rsidR="00D917E7" w:rsidRDefault="00D917E7">
                                    <w:pPr>
                                      <w:suppressOverlap/>
                                      <w:jc w:val="right"/>
                                      <w:rPr>
                                        <w:b/>
                                        <w:bCs/>
                                        <w:color w:val="1F497D" w:themeColor="text2"/>
                                        <w:spacing w:val="60"/>
                                        <w:sz w:val="20"/>
                                        <w:szCs w:val="20"/>
                                      </w:rPr>
                                    </w:pPr>
                                    <w:r>
                                      <w:rPr>
                                        <w:b/>
                                        <w:bCs/>
                                        <w:color w:val="1F497D" w:themeColor="text2"/>
                                        <w:spacing w:val="60"/>
                                        <w:sz w:val="20"/>
                                        <w:szCs w:val="20"/>
                                      </w:rPr>
                                      <w:t>[Type the company address]</w:t>
                                    </w:r>
                                  </w:p>
                                </w:sdtContent>
                              </w:sdt>
                              <w:sdt>
                                <w:sdtPr>
                                  <w:rPr>
                                    <w:b/>
                                    <w:bCs/>
                                    <w:color w:val="1F497D" w:themeColor="text2"/>
                                    <w:spacing w:val="60"/>
                                    <w:sz w:val="20"/>
                                    <w:szCs w:val="20"/>
                                  </w:rPr>
                                  <w:alias w:val="Phone"/>
                                  <w:id w:val="-1402209708"/>
                                  <w:showingPlcHdr/>
                                  <w:dataBinding w:prefixMappings="xmlns:ns0='http://schemas.microsoft.com/office/2006/coverPageProps'" w:xpath="/ns0:CoverPageProperties[1]/ns0:CompanyPhone[1]" w:storeItemID="{55AF091B-3C7A-41E3-B477-F2FDAA23CFDA}"/>
                                  <w:text/>
                                </w:sdtPr>
                                <w:sdtEndPr/>
                                <w:sdtContent>
                                  <w:p w14:paraId="6DD168C7" w14:textId="77777777" w:rsidR="00D917E7" w:rsidRDefault="00D917E7">
                                    <w:pPr>
                                      <w:suppressOverlap/>
                                      <w:jc w:val="right"/>
                                      <w:rPr>
                                        <w:b/>
                                        <w:bCs/>
                                        <w:color w:val="1F497D" w:themeColor="text2"/>
                                        <w:spacing w:val="60"/>
                                        <w:sz w:val="20"/>
                                        <w:szCs w:val="20"/>
                                      </w:rPr>
                                    </w:pPr>
                                    <w:r>
                                      <w:rPr>
                                        <w:b/>
                                        <w:bCs/>
                                        <w:color w:val="1F497D" w:themeColor="text2"/>
                                        <w:spacing w:val="60"/>
                                        <w:sz w:val="20"/>
                                        <w:szCs w:val="20"/>
                                      </w:rPr>
                                      <w:t>[Type the phone number]</w:t>
                                    </w:r>
                                  </w:p>
                                </w:sdtContent>
                              </w:sdt>
                              <w:sdt>
                                <w:sdtPr>
                                  <w:rPr>
                                    <w:b/>
                                    <w:bCs/>
                                    <w:color w:val="1F497D" w:themeColor="text2"/>
                                    <w:spacing w:val="60"/>
                                    <w:sz w:val="20"/>
                                    <w:szCs w:val="20"/>
                                  </w:rPr>
                                  <w:alias w:val="Fax"/>
                                  <w:id w:val="-387492805"/>
                                  <w:showingPlcHdr/>
                                  <w:dataBinding w:prefixMappings="xmlns:ns0='http://schemas.microsoft.com/office/2006/coverPageProps'" w:xpath="/ns0:CoverPageProperties[1]/ns0:CompanyFax[1]" w:storeItemID="{55AF091B-3C7A-41E3-B477-F2FDAA23CFDA}"/>
                                  <w:text/>
                                </w:sdtPr>
                                <w:sdtEndPr/>
                                <w:sdtContent>
                                  <w:p w14:paraId="15AD910F" w14:textId="77777777" w:rsidR="00D917E7" w:rsidRDefault="00D917E7">
                                    <w:pPr>
                                      <w:suppressOverlap/>
                                      <w:jc w:val="right"/>
                                      <w:rPr>
                                        <w:b/>
                                        <w:bCs/>
                                        <w:color w:val="1F497D" w:themeColor="text2"/>
                                        <w:spacing w:val="60"/>
                                        <w:sz w:val="20"/>
                                        <w:szCs w:val="20"/>
                                      </w:rPr>
                                    </w:pPr>
                                    <w:r>
                                      <w:rPr>
                                        <w:b/>
                                        <w:bCs/>
                                        <w:color w:val="1F497D" w:themeColor="text2"/>
                                        <w:spacing w:val="60"/>
                                        <w:sz w:val="20"/>
                                        <w:szCs w:val="20"/>
                                      </w:rPr>
                                      <w:t>[Type the fax number]</w:t>
                                    </w:r>
                                  </w:p>
                                </w:sdtContent>
                              </w:sdt>
                              <w:sdt>
                                <w:sdtPr>
                                  <w:rPr>
                                    <w:b/>
                                    <w:bCs/>
                                    <w:color w:val="1F497D" w:themeColor="text2"/>
                                    <w:spacing w:val="60"/>
                                    <w:sz w:val="20"/>
                                    <w:szCs w:val="20"/>
                                  </w:rPr>
                                  <w:alias w:val="Date"/>
                                  <w:id w:val="-1085066444"/>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14:paraId="3EA29C2E" w14:textId="77777777" w:rsidR="00D917E7" w:rsidRDefault="00D917E7">
                                    <w:pPr>
                                      <w:suppressOverlap/>
                                      <w:jc w:val="right"/>
                                      <w:rPr>
                                        <w:b/>
                                        <w:bCs/>
                                        <w:color w:val="1F497D" w:themeColor="text2"/>
                                        <w:spacing w:val="60"/>
                                        <w:sz w:val="20"/>
                                        <w:szCs w:val="20"/>
                                      </w:rPr>
                                    </w:pPr>
                                    <w:r>
                                      <w:rPr>
                                        <w:b/>
                                        <w:bCs/>
                                        <w:color w:val="1F497D" w:themeColor="text2"/>
                                        <w:spacing w:val="60"/>
                                        <w:sz w:val="20"/>
                                        <w:szCs w:val="20"/>
                                      </w:rPr>
                                      <w:t>[Pick the date]</w:t>
                                    </w:r>
                                  </w:p>
                                </w:sdtContent>
                              </w:sdt>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 w14:anchorId="692890E0" id="Text Box 386" o:spid="_x0000_s1030" type="#_x0000_t202" style="position:absolute;left:0;text-align:left;margin-left:525pt;margin-top:439pt;width:231.65pt;height:291.6pt;z-index:251662336;visibility:visible;mso-wrap-style:square;mso-width-percent:495;mso-height-percent:450;mso-wrap-distance-left:9pt;mso-wrap-distance-top:0;mso-wrap-distance-right:9pt;mso-wrap-distance-bottom:0;mso-position-horizontal:absolute;mso-position-horizontal-relative:margin;mso-position-vertical:absolute;mso-position-vertical-relative:margin;mso-width-percent:495;mso-height-percent:4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" filled="f" stroked="f" strokeweight=".5pt">
                    <v:textbox inset=",7.2pt,,7.2pt">
                      <w:txbxContent>
                        <w:sdt>
                          <w:sdtPr>
                            <w:rPr>
                              <w:b/>
                              <w:bCs/>
                              <w:color w:val="1F497D" w:themeColor="text2"/>
                              <w:spacing w:val="60"/>
                              <w:sz w:val="20"/>
                              <w:szCs w:val="20"/>
                            </w:rPr>
                            <w:alias w:val="Company"/>
                            <w:id w:val="1184635429"/>
                            <w:dataBinding w:prefixMappings="xmlns:ns0='http://schemas.openxmlformats.org/officeDocument/2006/extended-properties'" w:xpath="/ns0:Properties[1]/ns0:Company[1]" w:storeItemID="{6668398D-A668-4E3E-A5EB-62B293D839F1}"/>
                            <w:text/>
                          </w:sdtPr>
                          <w:sdtContent>
                            <w:p w14:paraId="6214D70C" w14:textId="77777777" w:rsidR="00D917E7" w:rsidRDefault="00D917E7">
                              <w:pPr>
                                <w:suppressOverlap/>
                                <w:jc w:val="right"/>
                                <w:rPr>
                                  <w:b/>
                                  <w:bCs/>
                                  <w:color w:val="1F497D" w:themeColor="text2"/>
                                  <w:spacing w:val="60"/>
                                  <w:sz w:val="20"/>
                                  <w:szCs w:val="20"/>
                                </w:rPr>
                              </w:pPr>
                              <w:r>
                                <w:rPr>
                                  <w:b/>
                                  <w:bCs/>
                                  <w:color w:val="1F497D" w:themeColor="text2"/>
                                  <w:spacing w:val="60"/>
                                  <w:sz w:val="20"/>
                                  <w:szCs w:val="20"/>
                                </w:rPr>
                                <w:t>Qatar Foundation</w:t>
                              </w:r>
                            </w:p>
                          </w:sdtContent>
                        </w:sdt>
                        <w:sdt>
                          <w:sdtPr>
                            <w:rPr>
                              <w:b/>
                              <w:bCs/>
                              <w:color w:val="1F497D" w:themeColor="text2"/>
                              <w:spacing w:val="60"/>
                              <w:sz w:val="20"/>
                              <w:szCs w:val="20"/>
                            </w:rPr>
                            <w:alias w:val="Address"/>
                            <w:id w:val="1076565807"/>
                            <w:showingPlcHdr/>
                            <w:dataBinding w:prefixMappings="xmlns:ns0='http://schemas.microsoft.com/office/2006/coverPageProps'" w:xpath="/ns0:CoverPageProperties[1]/ns0:CompanyAddress[1]" w:storeItemID="{55AF091B-3C7A-41E3-B477-F2FDAA23CFDA}"/>
                            <w:text w:multiLine="1"/>
                          </w:sdtPr>
                          <w:sdtContent>
                            <w:p w14:paraId="548AD9C6" w14:textId="77777777" w:rsidR="00D917E7" w:rsidRDefault="00D917E7">
                              <w:pPr>
                                <w:suppressOverlap/>
                                <w:jc w:val="right"/>
                                <w:rPr>
                                  <w:b/>
                                  <w:bCs/>
                                  <w:color w:val="1F497D" w:themeColor="text2"/>
                                  <w:spacing w:val="60"/>
                                  <w:sz w:val="20"/>
                                  <w:szCs w:val="20"/>
                                </w:rPr>
                              </w:pPr>
                              <w:r>
                                <w:rPr>
                                  <w:b/>
                                  <w:bCs/>
                                  <w:color w:val="1F497D" w:themeColor="text2"/>
                                  <w:spacing w:val="60"/>
                                  <w:sz w:val="20"/>
                                  <w:szCs w:val="20"/>
                                </w:rPr>
                                <w:t>[Type the company address]</w:t>
                              </w:r>
                            </w:p>
                          </w:sdtContent>
                        </w:sdt>
                        <w:sdt>
                          <w:sdtPr>
                            <w:rPr>
                              <w:b/>
                              <w:bCs/>
                              <w:color w:val="1F497D" w:themeColor="text2"/>
                              <w:spacing w:val="60"/>
                              <w:sz w:val="20"/>
                              <w:szCs w:val="20"/>
                            </w:rPr>
                            <w:alias w:val="Phone"/>
                            <w:id w:val="-1402209708"/>
                            <w:showingPlcHdr/>
                            <w:dataBinding w:prefixMappings="xmlns:ns0='http://schemas.microsoft.com/office/2006/coverPageProps'" w:xpath="/ns0:CoverPageProperties[1]/ns0:CompanyPhone[1]" w:storeItemID="{55AF091B-3C7A-41E3-B477-F2FDAA23CFDA}"/>
                            <w:text/>
                          </w:sdtPr>
                          <w:sdtContent>
                            <w:p w14:paraId="6DD168C7" w14:textId="77777777" w:rsidR="00D917E7" w:rsidRDefault="00D917E7">
                              <w:pPr>
                                <w:suppressOverlap/>
                                <w:jc w:val="right"/>
                                <w:rPr>
                                  <w:b/>
                                  <w:bCs/>
                                  <w:color w:val="1F497D" w:themeColor="text2"/>
                                  <w:spacing w:val="60"/>
                                  <w:sz w:val="20"/>
                                  <w:szCs w:val="20"/>
                                </w:rPr>
                              </w:pPr>
                              <w:r>
                                <w:rPr>
                                  <w:b/>
                                  <w:bCs/>
                                  <w:color w:val="1F497D" w:themeColor="text2"/>
                                  <w:spacing w:val="60"/>
                                  <w:sz w:val="20"/>
                                  <w:szCs w:val="20"/>
                                </w:rPr>
                                <w:t>[Type the phone number]</w:t>
                              </w:r>
                            </w:p>
                          </w:sdtContent>
                        </w:sdt>
                        <w:sdt>
                          <w:sdtPr>
                            <w:rPr>
                              <w:b/>
                              <w:bCs/>
                              <w:color w:val="1F497D" w:themeColor="text2"/>
                              <w:spacing w:val="60"/>
                              <w:sz w:val="20"/>
                              <w:szCs w:val="20"/>
                            </w:rPr>
                            <w:alias w:val="Fax"/>
                            <w:id w:val="-387492805"/>
                            <w:showingPlcHdr/>
                            <w:dataBinding w:prefixMappings="xmlns:ns0='http://schemas.microsoft.com/office/2006/coverPageProps'" w:xpath="/ns0:CoverPageProperties[1]/ns0:CompanyFax[1]" w:storeItemID="{55AF091B-3C7A-41E3-B477-F2FDAA23CFDA}"/>
                            <w:text/>
                          </w:sdtPr>
                          <w:sdtContent>
                            <w:p w14:paraId="15AD910F" w14:textId="77777777" w:rsidR="00D917E7" w:rsidRDefault="00D917E7">
                              <w:pPr>
                                <w:suppressOverlap/>
                                <w:jc w:val="right"/>
                                <w:rPr>
                                  <w:b/>
                                  <w:bCs/>
                                  <w:color w:val="1F497D" w:themeColor="text2"/>
                                  <w:spacing w:val="60"/>
                                  <w:sz w:val="20"/>
                                  <w:szCs w:val="20"/>
                                </w:rPr>
                              </w:pPr>
                              <w:r>
                                <w:rPr>
                                  <w:b/>
                                  <w:bCs/>
                                  <w:color w:val="1F497D" w:themeColor="text2"/>
                                  <w:spacing w:val="60"/>
                                  <w:sz w:val="20"/>
                                  <w:szCs w:val="20"/>
                                </w:rPr>
                                <w:t>[Type the fax number]</w:t>
                              </w:r>
                            </w:p>
                          </w:sdtContent>
                        </w:sdt>
                        <w:sdt>
                          <w:sdtPr>
                            <w:rPr>
                              <w:b/>
                              <w:bCs/>
                              <w:color w:val="1F497D" w:themeColor="text2"/>
                              <w:spacing w:val="60"/>
                              <w:sz w:val="20"/>
                              <w:szCs w:val="20"/>
                            </w:rPr>
                            <w:alias w:val="Date"/>
                            <w:id w:val="-1085066444"/>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14:paraId="3EA29C2E" w14:textId="77777777" w:rsidR="00D917E7" w:rsidRDefault="00D917E7">
                              <w:pPr>
                                <w:suppressOverlap/>
                                <w:jc w:val="right"/>
                                <w:rPr>
                                  <w:b/>
                                  <w:bCs/>
                                  <w:color w:val="1F497D" w:themeColor="text2"/>
                                  <w:spacing w:val="60"/>
                                  <w:sz w:val="20"/>
                                  <w:szCs w:val="20"/>
                                </w:rPr>
                              </w:pPr>
                              <w:r>
                                <w:rPr>
                                  <w:b/>
                                  <w:bCs/>
                                  <w:color w:val="1F497D" w:themeColor="text2"/>
                                  <w:spacing w:val="60"/>
                                  <w:sz w:val="20"/>
                                  <w:szCs w:val="20"/>
                                </w:rPr>
                                <w:t>[Pick the date]</w:t>
                              </w:r>
                            </w:p>
                          </w:sdtContent>
                        </w:sdt>
                      </w:txbxContent>
                    </v:textbox>
                    <w10:wrap anchorx="margin" anchory="margin"/>
                  </v:shape>
                </w:pict>
              </mc:Fallback>
            </mc:AlternateContent>
          </w:r>
        </w:p>
        <w:p w14:paraId="07D4C812" w14:textId="1F5AD97D" w:rsidR="006509D2" w:rsidRDefault="00AF7AA0">
          <w:pPr>
            <w:rPr>
              <w:sz w:val="20"/>
              <w:szCs w:val="20"/>
            </w:rPr>
          </w:pPr>
        </w:p>
      </w:sdtContent>
    </w:sdt>
    <w:sdt>
      <w:sdtPr>
        <w:rPr>
          <w:rFonts w:ascii="Calibri Light" w:eastAsiaTheme="minorEastAsia" w:hAnsi="Calibri Light" w:cstheme="minorBidi"/>
          <w:b w:val="0"/>
          <w:bCs w:val="0"/>
          <w:caps w:val="0"/>
          <w:spacing w:val="0"/>
          <w:sz w:val="22"/>
          <w:szCs w:val="22"/>
        </w:rPr>
        <w:id w:val="-1164693897"/>
        <w:docPartObj>
          <w:docPartGallery w:val="Table of Contents"/>
          <w:docPartUnique/>
        </w:docPartObj>
      </w:sdtPr>
      <w:sdtEndPr>
        <w:rPr>
          <w:noProof/>
        </w:rPr>
      </w:sdtEndPr>
      <w:sdtContent>
        <w:p w14:paraId="7CE1B422" w14:textId="33495E4D" w:rsidR="00B52C4E" w:rsidRPr="00495D29" w:rsidRDefault="008F7FA6" w:rsidP="00495D29">
          <w:pPr>
            <w:pStyle w:val="TOCHeading"/>
            <w:rPr>
              <w:rFonts w:ascii="Calibri Light" w:eastAsiaTheme="minorEastAsia" w:hAnsi="Calibri Light" w:cstheme="minorBidi"/>
              <w:b w:val="0"/>
              <w:bCs w:val="0"/>
              <w:caps w:val="0"/>
              <w:spacing w:val="0"/>
              <w:sz w:val="22"/>
              <w:szCs w:val="22"/>
            </w:rPr>
          </w:pPr>
          <w:r>
            <w:rPr>
              <w:b w:val="0"/>
              <w:bCs w:val="0"/>
            </w:rPr>
            <w:fldChar w:fldCharType="begin"/>
          </w:r>
          <w:r>
            <w:instrText xml:space="preserve"> TOC \o "1-3" \h \z \u </w:instrText>
          </w:r>
          <w:r>
            <w:rPr>
              <w:b w:val="0"/>
              <w:bCs w:val="0"/>
            </w:rPr>
            <w:fldChar w:fldCharType="separate"/>
          </w:r>
        </w:p>
        <w:p w14:paraId="79C86446" w14:textId="1AEA8B1D" w:rsidR="00B52C4E" w:rsidRDefault="00AF7AA0" w:rsidP="00B52C4E">
          <w:pPr>
            <w:pStyle w:val="TOC1"/>
            <w:rPr>
              <w:rFonts w:asciiTheme="minorHAnsi" w:hAnsiTheme="minorHAnsi"/>
              <w:noProof/>
              <w:kern w:val="2"/>
              <w:lang w:eastAsia="en-GB"/>
              <w14:ligatures w14:val="standardContextual"/>
            </w:rPr>
          </w:pPr>
          <w:hyperlink w:anchor="_Toc137467391" w:history="1">
            <w:r w:rsidR="00B52C4E" w:rsidRPr="00BD44A8">
              <w:rPr>
                <w:rStyle w:val="Hyperlink"/>
                <w:noProof/>
              </w:rPr>
              <w:t>3.0</w:t>
            </w:r>
            <w:r w:rsidR="00B52C4E">
              <w:rPr>
                <w:rFonts w:asciiTheme="minorHAnsi" w:hAnsiTheme="minorHAnsi"/>
                <w:noProof/>
                <w:kern w:val="2"/>
                <w:lang w:eastAsia="en-GB"/>
                <w14:ligatures w14:val="standardContextual"/>
              </w:rPr>
              <w:tab/>
            </w:r>
            <w:r w:rsidR="00B52C4E" w:rsidRPr="00BD44A8">
              <w:rPr>
                <w:rStyle w:val="Hyperlink"/>
                <w:noProof/>
              </w:rPr>
              <w:t>PROJECT SCOPE</w:t>
            </w:r>
            <w:r w:rsidR="00B52C4E">
              <w:rPr>
                <w:noProof/>
                <w:webHidden/>
              </w:rPr>
              <w:tab/>
            </w:r>
            <w:r w:rsidR="00B52C4E">
              <w:rPr>
                <w:noProof/>
                <w:webHidden/>
              </w:rPr>
              <w:fldChar w:fldCharType="begin"/>
            </w:r>
            <w:r w:rsidR="00B52C4E">
              <w:rPr>
                <w:noProof/>
                <w:webHidden/>
              </w:rPr>
              <w:instrText xml:space="preserve"> PAGEREF _Toc137467391 \h </w:instrText>
            </w:r>
            <w:r w:rsidR="00B52C4E">
              <w:rPr>
                <w:noProof/>
                <w:webHidden/>
              </w:rPr>
            </w:r>
            <w:r w:rsidR="00B52C4E">
              <w:rPr>
                <w:noProof/>
                <w:webHidden/>
              </w:rPr>
              <w:fldChar w:fldCharType="separate"/>
            </w:r>
            <w:r w:rsidR="00B52C4E">
              <w:rPr>
                <w:noProof/>
                <w:webHidden/>
              </w:rPr>
              <w:t>3</w:t>
            </w:r>
            <w:r w:rsidR="00B52C4E">
              <w:rPr>
                <w:noProof/>
                <w:webHidden/>
              </w:rPr>
              <w:fldChar w:fldCharType="end"/>
            </w:r>
          </w:hyperlink>
        </w:p>
        <w:p w14:paraId="17BBCF3D" w14:textId="00746242" w:rsidR="00B52C4E" w:rsidRDefault="00AF7AA0" w:rsidP="00B52C4E">
          <w:pPr>
            <w:pStyle w:val="TOC2"/>
            <w:rPr>
              <w:rFonts w:asciiTheme="minorHAnsi" w:hAnsiTheme="minorHAnsi"/>
              <w:noProof/>
              <w:kern w:val="2"/>
              <w:lang w:eastAsia="en-GB"/>
              <w14:ligatures w14:val="standardContextual"/>
            </w:rPr>
          </w:pPr>
          <w:hyperlink w:anchor="_Toc137467392" w:history="1">
            <w:r w:rsidR="00B52C4E" w:rsidRPr="00BD44A8">
              <w:rPr>
                <w:rStyle w:val="Hyperlink"/>
                <w:noProof/>
              </w:rPr>
              <w:t>1. Product/Service Proposition:</w:t>
            </w:r>
            <w:r w:rsidR="00B52C4E">
              <w:rPr>
                <w:noProof/>
                <w:webHidden/>
              </w:rPr>
              <w:tab/>
            </w:r>
            <w:r w:rsidR="00B52C4E">
              <w:rPr>
                <w:noProof/>
                <w:webHidden/>
              </w:rPr>
              <w:fldChar w:fldCharType="begin"/>
            </w:r>
            <w:r w:rsidR="00B52C4E">
              <w:rPr>
                <w:noProof/>
                <w:webHidden/>
              </w:rPr>
              <w:instrText xml:space="preserve"> PAGEREF _Toc137467392 \h </w:instrText>
            </w:r>
            <w:r w:rsidR="00B52C4E">
              <w:rPr>
                <w:noProof/>
                <w:webHidden/>
              </w:rPr>
            </w:r>
            <w:r w:rsidR="00B52C4E">
              <w:rPr>
                <w:noProof/>
                <w:webHidden/>
              </w:rPr>
              <w:fldChar w:fldCharType="separate"/>
            </w:r>
            <w:r w:rsidR="00B52C4E">
              <w:rPr>
                <w:noProof/>
                <w:webHidden/>
              </w:rPr>
              <w:t>3</w:t>
            </w:r>
            <w:r w:rsidR="00B52C4E">
              <w:rPr>
                <w:noProof/>
                <w:webHidden/>
              </w:rPr>
              <w:fldChar w:fldCharType="end"/>
            </w:r>
          </w:hyperlink>
        </w:p>
        <w:p w14:paraId="1B0A09BD" w14:textId="1213A1AB" w:rsidR="00B52C4E" w:rsidRDefault="00AF7AA0" w:rsidP="00B52C4E">
          <w:pPr>
            <w:pStyle w:val="TOC2"/>
            <w:rPr>
              <w:rFonts w:asciiTheme="minorHAnsi" w:hAnsiTheme="minorHAnsi"/>
              <w:noProof/>
              <w:kern w:val="2"/>
              <w:lang w:eastAsia="en-GB"/>
              <w14:ligatures w14:val="standardContextual"/>
            </w:rPr>
          </w:pPr>
          <w:hyperlink w:anchor="_Toc137467393" w:history="1">
            <w:r w:rsidR="00B52C4E" w:rsidRPr="00BD44A8">
              <w:rPr>
                <w:rStyle w:val="Hyperlink"/>
                <w:noProof/>
              </w:rPr>
              <w:t>2. Name of Business/Owner(s) and Type of Business Ownership:</w:t>
            </w:r>
            <w:r w:rsidR="00B52C4E">
              <w:rPr>
                <w:noProof/>
                <w:webHidden/>
              </w:rPr>
              <w:tab/>
            </w:r>
            <w:r w:rsidR="00B52C4E">
              <w:rPr>
                <w:noProof/>
                <w:webHidden/>
              </w:rPr>
              <w:fldChar w:fldCharType="begin"/>
            </w:r>
            <w:r w:rsidR="00B52C4E">
              <w:rPr>
                <w:noProof/>
                <w:webHidden/>
              </w:rPr>
              <w:instrText xml:space="preserve"> PAGEREF _Toc137467393 \h </w:instrText>
            </w:r>
            <w:r w:rsidR="00B52C4E">
              <w:rPr>
                <w:noProof/>
                <w:webHidden/>
              </w:rPr>
            </w:r>
            <w:r w:rsidR="00B52C4E">
              <w:rPr>
                <w:noProof/>
                <w:webHidden/>
              </w:rPr>
              <w:fldChar w:fldCharType="separate"/>
            </w:r>
            <w:r w:rsidR="00B52C4E">
              <w:rPr>
                <w:noProof/>
                <w:webHidden/>
              </w:rPr>
              <w:t>3</w:t>
            </w:r>
            <w:r w:rsidR="00B52C4E">
              <w:rPr>
                <w:noProof/>
                <w:webHidden/>
              </w:rPr>
              <w:fldChar w:fldCharType="end"/>
            </w:r>
          </w:hyperlink>
        </w:p>
        <w:p w14:paraId="6B246270" w14:textId="77777777" w:rsidR="00B52C4E" w:rsidRDefault="00AF7AA0" w:rsidP="00B52C4E">
          <w:pPr>
            <w:pStyle w:val="TOC2"/>
            <w:rPr>
              <w:rFonts w:asciiTheme="minorHAnsi" w:hAnsiTheme="minorHAnsi"/>
              <w:noProof/>
              <w:kern w:val="2"/>
              <w:lang w:eastAsia="en-GB"/>
              <w14:ligatures w14:val="standardContextual"/>
            </w:rPr>
          </w:pPr>
          <w:hyperlink w:anchor="_Toc137467394" w:history="1">
            <w:r w:rsidR="00B52C4E" w:rsidRPr="00BD44A8">
              <w:rPr>
                <w:rStyle w:val="Hyperlink"/>
                <w:noProof/>
              </w:rPr>
              <w:t>3. Mission Statement/Aim and Objectives of the Business:</w:t>
            </w:r>
            <w:r w:rsidR="00B52C4E">
              <w:rPr>
                <w:noProof/>
                <w:webHidden/>
              </w:rPr>
              <w:tab/>
            </w:r>
            <w:r w:rsidR="00B52C4E">
              <w:rPr>
                <w:noProof/>
                <w:webHidden/>
              </w:rPr>
              <w:fldChar w:fldCharType="begin"/>
            </w:r>
            <w:r w:rsidR="00B52C4E">
              <w:rPr>
                <w:noProof/>
                <w:webHidden/>
              </w:rPr>
              <w:instrText xml:space="preserve"> PAGEREF _Toc137467394 \h </w:instrText>
            </w:r>
            <w:r w:rsidR="00B52C4E">
              <w:rPr>
                <w:noProof/>
                <w:webHidden/>
              </w:rPr>
            </w:r>
            <w:r w:rsidR="00B52C4E">
              <w:rPr>
                <w:noProof/>
                <w:webHidden/>
              </w:rPr>
              <w:fldChar w:fldCharType="separate"/>
            </w:r>
            <w:r w:rsidR="00B52C4E">
              <w:rPr>
                <w:noProof/>
                <w:webHidden/>
              </w:rPr>
              <w:t>3</w:t>
            </w:r>
            <w:r w:rsidR="00B52C4E">
              <w:rPr>
                <w:noProof/>
                <w:webHidden/>
              </w:rPr>
              <w:fldChar w:fldCharType="end"/>
            </w:r>
          </w:hyperlink>
        </w:p>
        <w:p w14:paraId="6DE1472A" w14:textId="77777777" w:rsidR="00B52C4E" w:rsidRDefault="00AF7AA0" w:rsidP="00B52C4E">
          <w:pPr>
            <w:pStyle w:val="TOC3"/>
            <w:tabs>
              <w:tab w:val="right" w:leader="dot" w:pos="9016"/>
            </w:tabs>
            <w:rPr>
              <w:rFonts w:asciiTheme="minorHAnsi" w:hAnsiTheme="minorHAnsi"/>
              <w:noProof/>
              <w:kern w:val="2"/>
              <w:lang w:eastAsia="en-GB"/>
              <w14:ligatures w14:val="standardContextual"/>
            </w:rPr>
          </w:pPr>
          <w:hyperlink w:anchor="_Toc137467395" w:history="1">
            <w:r w:rsidR="00B52C4E" w:rsidRPr="00BD44A8">
              <w:rPr>
                <w:rStyle w:val="Hyperlink"/>
                <w:noProof/>
              </w:rPr>
              <w:t>4. Location</w:t>
            </w:r>
            <w:r w:rsidR="00B52C4E">
              <w:rPr>
                <w:noProof/>
                <w:webHidden/>
              </w:rPr>
              <w:tab/>
            </w:r>
            <w:r w:rsidR="00B52C4E">
              <w:rPr>
                <w:noProof/>
                <w:webHidden/>
              </w:rPr>
              <w:fldChar w:fldCharType="begin"/>
            </w:r>
            <w:r w:rsidR="00B52C4E">
              <w:rPr>
                <w:noProof/>
                <w:webHidden/>
              </w:rPr>
              <w:instrText xml:space="preserve"> PAGEREF _Toc137467395 \h </w:instrText>
            </w:r>
            <w:r w:rsidR="00B52C4E">
              <w:rPr>
                <w:noProof/>
                <w:webHidden/>
              </w:rPr>
            </w:r>
            <w:r w:rsidR="00B52C4E">
              <w:rPr>
                <w:noProof/>
                <w:webHidden/>
              </w:rPr>
              <w:fldChar w:fldCharType="separate"/>
            </w:r>
            <w:r w:rsidR="00B52C4E">
              <w:rPr>
                <w:noProof/>
                <w:webHidden/>
              </w:rPr>
              <w:t>3</w:t>
            </w:r>
            <w:r w:rsidR="00B52C4E">
              <w:rPr>
                <w:noProof/>
                <w:webHidden/>
              </w:rPr>
              <w:fldChar w:fldCharType="end"/>
            </w:r>
          </w:hyperlink>
        </w:p>
        <w:p w14:paraId="7674066C" w14:textId="77777777" w:rsidR="00B52C4E" w:rsidRDefault="00AF7AA0" w:rsidP="00B52C4E">
          <w:pPr>
            <w:pStyle w:val="TOC3"/>
            <w:tabs>
              <w:tab w:val="right" w:leader="dot" w:pos="9016"/>
            </w:tabs>
            <w:rPr>
              <w:rFonts w:asciiTheme="minorHAnsi" w:hAnsiTheme="minorHAnsi"/>
              <w:noProof/>
              <w:kern w:val="2"/>
              <w:lang w:eastAsia="en-GB"/>
              <w14:ligatures w14:val="standardContextual"/>
            </w:rPr>
          </w:pPr>
          <w:hyperlink w:anchor="_Toc137467396" w:history="1">
            <w:r w:rsidR="00B52C4E" w:rsidRPr="00BD44A8">
              <w:rPr>
                <w:rStyle w:val="Hyperlink"/>
                <w:noProof/>
              </w:rPr>
              <w:t>5. Human Resources:</w:t>
            </w:r>
            <w:r w:rsidR="00B52C4E">
              <w:rPr>
                <w:noProof/>
                <w:webHidden/>
              </w:rPr>
              <w:tab/>
            </w:r>
            <w:r w:rsidR="00B52C4E">
              <w:rPr>
                <w:noProof/>
                <w:webHidden/>
              </w:rPr>
              <w:fldChar w:fldCharType="begin"/>
            </w:r>
            <w:r w:rsidR="00B52C4E">
              <w:rPr>
                <w:noProof/>
                <w:webHidden/>
              </w:rPr>
              <w:instrText xml:space="preserve"> PAGEREF _Toc137467396 \h </w:instrText>
            </w:r>
            <w:r w:rsidR="00B52C4E">
              <w:rPr>
                <w:noProof/>
                <w:webHidden/>
              </w:rPr>
            </w:r>
            <w:r w:rsidR="00B52C4E">
              <w:rPr>
                <w:noProof/>
                <w:webHidden/>
              </w:rPr>
              <w:fldChar w:fldCharType="separate"/>
            </w:r>
            <w:r w:rsidR="00B52C4E">
              <w:rPr>
                <w:noProof/>
                <w:webHidden/>
              </w:rPr>
              <w:t>4</w:t>
            </w:r>
            <w:r w:rsidR="00B52C4E">
              <w:rPr>
                <w:noProof/>
                <w:webHidden/>
              </w:rPr>
              <w:fldChar w:fldCharType="end"/>
            </w:r>
          </w:hyperlink>
        </w:p>
        <w:p w14:paraId="5C275A4A" w14:textId="77777777" w:rsidR="00B52C4E" w:rsidRDefault="00AF7AA0" w:rsidP="00B52C4E">
          <w:pPr>
            <w:pStyle w:val="TOC3"/>
            <w:tabs>
              <w:tab w:val="right" w:leader="dot" w:pos="9016"/>
            </w:tabs>
            <w:rPr>
              <w:rFonts w:asciiTheme="minorHAnsi" w:hAnsiTheme="minorHAnsi"/>
              <w:noProof/>
              <w:kern w:val="2"/>
              <w:lang w:eastAsia="en-GB"/>
              <w14:ligatures w14:val="standardContextual"/>
            </w:rPr>
          </w:pPr>
          <w:hyperlink w:anchor="_Toc137467397" w:history="1">
            <w:r w:rsidR="00B52C4E" w:rsidRPr="00BD44A8">
              <w:rPr>
                <w:rStyle w:val="Hyperlink"/>
                <w:noProof/>
              </w:rPr>
              <w:t>6. Marketing Activities:</w:t>
            </w:r>
            <w:r w:rsidR="00B52C4E">
              <w:rPr>
                <w:noProof/>
                <w:webHidden/>
              </w:rPr>
              <w:tab/>
            </w:r>
            <w:r w:rsidR="00B52C4E">
              <w:rPr>
                <w:noProof/>
                <w:webHidden/>
              </w:rPr>
              <w:fldChar w:fldCharType="begin"/>
            </w:r>
            <w:r w:rsidR="00B52C4E">
              <w:rPr>
                <w:noProof/>
                <w:webHidden/>
              </w:rPr>
              <w:instrText xml:space="preserve"> PAGEREF _Toc137467397 \h </w:instrText>
            </w:r>
            <w:r w:rsidR="00B52C4E">
              <w:rPr>
                <w:noProof/>
                <w:webHidden/>
              </w:rPr>
            </w:r>
            <w:r w:rsidR="00B52C4E">
              <w:rPr>
                <w:noProof/>
                <w:webHidden/>
              </w:rPr>
              <w:fldChar w:fldCharType="separate"/>
            </w:r>
            <w:r w:rsidR="00B52C4E">
              <w:rPr>
                <w:noProof/>
                <w:webHidden/>
              </w:rPr>
              <w:t>4</w:t>
            </w:r>
            <w:r w:rsidR="00B52C4E">
              <w:rPr>
                <w:noProof/>
                <w:webHidden/>
              </w:rPr>
              <w:fldChar w:fldCharType="end"/>
            </w:r>
          </w:hyperlink>
        </w:p>
        <w:p w14:paraId="6CBFA8DD" w14:textId="77777777" w:rsidR="00B52C4E" w:rsidRDefault="00AF7AA0" w:rsidP="00B52C4E">
          <w:pPr>
            <w:pStyle w:val="TOC3"/>
            <w:tabs>
              <w:tab w:val="right" w:leader="dot" w:pos="9016"/>
            </w:tabs>
            <w:rPr>
              <w:rFonts w:asciiTheme="minorHAnsi" w:hAnsiTheme="minorHAnsi"/>
              <w:noProof/>
              <w:kern w:val="2"/>
              <w:lang w:eastAsia="en-GB"/>
              <w14:ligatures w14:val="standardContextual"/>
            </w:rPr>
          </w:pPr>
          <w:hyperlink w:anchor="_Toc137467398" w:history="1">
            <w:r w:rsidR="00B52C4E" w:rsidRPr="00BD44A8">
              <w:rPr>
                <w:rStyle w:val="Hyperlink"/>
                <w:noProof/>
              </w:rPr>
              <w:t>7. Financial Resources:</w:t>
            </w:r>
            <w:r w:rsidR="00B52C4E">
              <w:rPr>
                <w:noProof/>
                <w:webHidden/>
              </w:rPr>
              <w:tab/>
            </w:r>
            <w:r w:rsidR="00B52C4E">
              <w:rPr>
                <w:noProof/>
                <w:webHidden/>
              </w:rPr>
              <w:fldChar w:fldCharType="begin"/>
            </w:r>
            <w:r w:rsidR="00B52C4E">
              <w:rPr>
                <w:noProof/>
                <w:webHidden/>
              </w:rPr>
              <w:instrText xml:space="preserve"> PAGEREF _Toc137467398 \h </w:instrText>
            </w:r>
            <w:r w:rsidR="00B52C4E">
              <w:rPr>
                <w:noProof/>
                <w:webHidden/>
              </w:rPr>
            </w:r>
            <w:r w:rsidR="00B52C4E">
              <w:rPr>
                <w:noProof/>
                <w:webHidden/>
              </w:rPr>
              <w:fldChar w:fldCharType="separate"/>
            </w:r>
            <w:r w:rsidR="00B52C4E">
              <w:rPr>
                <w:noProof/>
                <w:webHidden/>
              </w:rPr>
              <w:t>4</w:t>
            </w:r>
            <w:r w:rsidR="00B52C4E">
              <w:rPr>
                <w:noProof/>
                <w:webHidden/>
              </w:rPr>
              <w:fldChar w:fldCharType="end"/>
            </w:r>
          </w:hyperlink>
        </w:p>
        <w:p w14:paraId="0FBE1A47" w14:textId="77777777" w:rsidR="00B52C4E" w:rsidRDefault="00AF7AA0" w:rsidP="00B52C4E">
          <w:pPr>
            <w:pStyle w:val="TOC2"/>
            <w:rPr>
              <w:rFonts w:asciiTheme="minorHAnsi" w:hAnsiTheme="minorHAnsi"/>
              <w:noProof/>
              <w:kern w:val="2"/>
              <w:lang w:eastAsia="en-GB"/>
              <w14:ligatures w14:val="standardContextual"/>
            </w:rPr>
          </w:pPr>
          <w:hyperlink w:anchor="_Toc137467399" w:history="1">
            <w:r w:rsidR="00B52C4E" w:rsidRPr="00BD44A8">
              <w:rPr>
                <w:rStyle w:val="Hyperlink"/>
                <w:noProof/>
              </w:rPr>
              <w:t>8. Strengths, Weaknesses, Opportunities, and Threats (SWOT Analysis):</w:t>
            </w:r>
            <w:r w:rsidR="00B52C4E">
              <w:rPr>
                <w:noProof/>
                <w:webHidden/>
              </w:rPr>
              <w:tab/>
            </w:r>
            <w:r w:rsidR="00B52C4E">
              <w:rPr>
                <w:noProof/>
                <w:webHidden/>
              </w:rPr>
              <w:fldChar w:fldCharType="begin"/>
            </w:r>
            <w:r w:rsidR="00B52C4E">
              <w:rPr>
                <w:noProof/>
                <w:webHidden/>
              </w:rPr>
              <w:instrText xml:space="preserve"> PAGEREF _Toc137467399 \h </w:instrText>
            </w:r>
            <w:r w:rsidR="00B52C4E">
              <w:rPr>
                <w:noProof/>
                <w:webHidden/>
              </w:rPr>
            </w:r>
            <w:r w:rsidR="00B52C4E">
              <w:rPr>
                <w:noProof/>
                <w:webHidden/>
              </w:rPr>
              <w:fldChar w:fldCharType="separate"/>
            </w:r>
            <w:r w:rsidR="00B52C4E">
              <w:rPr>
                <w:noProof/>
                <w:webHidden/>
              </w:rPr>
              <w:t>4</w:t>
            </w:r>
            <w:r w:rsidR="00B52C4E">
              <w:rPr>
                <w:noProof/>
                <w:webHidden/>
              </w:rPr>
              <w:fldChar w:fldCharType="end"/>
            </w:r>
          </w:hyperlink>
        </w:p>
        <w:p w14:paraId="1DED4894" w14:textId="0B02D02A" w:rsidR="007A1144" w:rsidRDefault="00AF7AA0" w:rsidP="00B52C4E">
          <w:pPr>
            <w:pStyle w:val="TOC1"/>
            <w:rPr>
              <w:rFonts w:asciiTheme="minorHAnsi" w:hAnsiTheme="minorHAnsi"/>
              <w:noProof/>
              <w:lang w:eastAsia="en-GB"/>
            </w:rPr>
          </w:pPr>
          <w:hyperlink w:anchor="_Toc137467400" w:history="1">
            <w:r w:rsidR="00B52C4E" w:rsidRPr="00BD44A8">
              <w:rPr>
                <w:rStyle w:val="Hyperlink"/>
                <w:noProof/>
              </w:rPr>
              <w:t>4.3</w:t>
            </w:r>
            <w:r w:rsidR="00B52C4E">
              <w:rPr>
                <w:rFonts w:asciiTheme="minorHAnsi" w:hAnsiTheme="minorHAnsi"/>
                <w:noProof/>
                <w:kern w:val="2"/>
                <w:lang w:eastAsia="en-GB"/>
                <w14:ligatures w14:val="standardContextual"/>
              </w:rPr>
              <w:tab/>
            </w:r>
            <w:r w:rsidR="00B52C4E" w:rsidRPr="00BD44A8">
              <w:rPr>
                <w:rStyle w:val="Hyperlink"/>
                <w:noProof/>
              </w:rPr>
              <w:t>CASH FLO</w:t>
            </w:r>
            <w:r w:rsidR="00B52C4E">
              <w:rPr>
                <w:rStyle w:val="Hyperlink"/>
                <w:noProof/>
              </w:rPr>
              <w:t>W</w:t>
            </w:r>
            <w:r w:rsidR="00B52C4E">
              <w:rPr>
                <w:noProof/>
                <w:webHidden/>
              </w:rPr>
              <w:tab/>
            </w:r>
            <w:r w:rsidR="00B52C4E">
              <w:rPr>
                <w:noProof/>
                <w:webHidden/>
              </w:rPr>
              <w:fldChar w:fldCharType="begin"/>
            </w:r>
            <w:r w:rsidR="00B52C4E">
              <w:rPr>
                <w:noProof/>
                <w:webHidden/>
              </w:rPr>
              <w:instrText xml:space="preserve"> PAGEREF _Toc137467400 \h </w:instrText>
            </w:r>
            <w:r w:rsidR="00B52C4E">
              <w:rPr>
                <w:noProof/>
                <w:webHidden/>
              </w:rPr>
            </w:r>
            <w:r w:rsidR="00B52C4E">
              <w:rPr>
                <w:noProof/>
                <w:webHidden/>
              </w:rPr>
              <w:fldChar w:fldCharType="separate"/>
            </w:r>
            <w:r w:rsidR="00B52C4E">
              <w:rPr>
                <w:noProof/>
                <w:webHidden/>
              </w:rPr>
              <w:t>6</w:t>
            </w:r>
            <w:r w:rsidR="00B52C4E">
              <w:rPr>
                <w:noProof/>
                <w:webHidden/>
              </w:rPr>
              <w:fldChar w:fldCharType="end"/>
            </w:r>
          </w:hyperlink>
        </w:p>
        <w:p w14:paraId="4BA58BBD" w14:textId="044156A9" w:rsidR="008F7FA6" w:rsidRDefault="008F7FA6">
          <w:r>
            <w:rPr>
              <w:b/>
              <w:bCs/>
              <w:noProof/>
            </w:rPr>
            <w:fldChar w:fldCharType="end"/>
          </w:r>
        </w:p>
      </w:sdtContent>
    </w:sdt>
    <w:p w14:paraId="0C969881" w14:textId="3D131F2F" w:rsidR="006509D2" w:rsidRPr="00E97795" w:rsidRDefault="0089675B" w:rsidP="00E97795">
      <w:pPr>
        <w:rPr>
          <w:rFonts w:eastAsiaTheme="majorEastAsia" w:cstheme="majorBidi"/>
          <w:caps/>
          <w:color w:val="0070C0"/>
          <w:spacing w:val="4"/>
          <w:sz w:val="24"/>
        </w:rPr>
      </w:pPr>
      <w:r>
        <w:br w:type="page"/>
      </w:r>
    </w:p>
    <w:p w14:paraId="086539F9" w14:textId="77777777" w:rsidR="00BE5D35" w:rsidRDefault="00BE5D35" w:rsidP="00926291"/>
    <w:p w14:paraId="2E6DC645" w14:textId="77777777" w:rsidR="000E72CD" w:rsidRDefault="000E72CD" w:rsidP="00CA1354">
      <w:pPr>
        <w:rPr>
          <w:rFonts w:asciiTheme="minorHAnsi" w:eastAsiaTheme="majorEastAsia" w:hAnsiTheme="minorHAnsi" w:cstheme="minorHAnsi"/>
          <w:b/>
          <w:bCs/>
          <w:caps/>
          <w:spacing w:val="4"/>
          <w:sz w:val="20"/>
          <w:szCs w:val="18"/>
        </w:rPr>
      </w:pPr>
      <w:r w:rsidRPr="000631AE">
        <w:rPr>
          <w:rFonts w:asciiTheme="minorHAnsi" w:eastAsiaTheme="majorEastAsia" w:hAnsiTheme="minorHAnsi" w:cstheme="minorHAnsi"/>
          <w:b/>
          <w:bCs/>
          <w:caps/>
          <w:spacing w:val="4"/>
          <w:sz w:val="20"/>
          <w:szCs w:val="18"/>
        </w:rPr>
        <w:t>Intro</w:t>
      </w:r>
      <w:r w:rsidR="0023058A" w:rsidRPr="000631AE">
        <w:rPr>
          <w:rFonts w:asciiTheme="minorHAnsi" w:eastAsiaTheme="majorEastAsia" w:hAnsiTheme="minorHAnsi" w:cstheme="minorHAnsi"/>
          <w:b/>
          <w:bCs/>
          <w:caps/>
          <w:spacing w:val="4"/>
          <w:sz w:val="20"/>
          <w:szCs w:val="18"/>
        </w:rPr>
        <w:t>duction</w:t>
      </w:r>
    </w:p>
    <w:p w14:paraId="2DECB966" w14:textId="77777777" w:rsidR="00DF662A" w:rsidRDefault="00DF662A" w:rsidP="00CA1354">
      <w:pPr>
        <w:rPr>
          <w:rFonts w:asciiTheme="minorHAnsi" w:eastAsiaTheme="majorEastAsia" w:hAnsiTheme="minorHAnsi" w:cstheme="minorHAnsi"/>
          <w:b/>
          <w:bCs/>
          <w:caps/>
          <w:spacing w:val="4"/>
          <w:sz w:val="20"/>
          <w:szCs w:val="18"/>
        </w:rPr>
      </w:pPr>
    </w:p>
    <w:p w14:paraId="31B04868" w14:textId="4EB942DA" w:rsidR="00E75257" w:rsidRPr="00DF662A" w:rsidRDefault="007402EE" w:rsidP="00CA1354">
      <w:pPr>
        <w:rPr>
          <w:rFonts w:eastAsiaTheme="majorEastAsia" w:cs="Calibri Light"/>
          <w:caps/>
          <w:spacing w:val="4"/>
          <w:sz w:val="20"/>
          <w:szCs w:val="18"/>
        </w:rPr>
      </w:pPr>
      <w:r w:rsidRPr="00DF662A">
        <w:rPr>
          <w:rFonts w:eastAsiaTheme="majorEastAsia" w:cs="Calibri Light"/>
          <w:spacing w:val="4"/>
          <w:sz w:val="20"/>
          <w:szCs w:val="18"/>
        </w:rPr>
        <w:t xml:space="preserve">According to tv choice every business needs the business </w:t>
      </w:r>
      <w:r w:rsidR="00B52C4E" w:rsidRPr="00DF662A">
        <w:rPr>
          <w:rFonts w:eastAsiaTheme="majorEastAsia" w:cs="Calibri Light"/>
          <w:spacing w:val="4"/>
          <w:sz w:val="20"/>
          <w:szCs w:val="18"/>
        </w:rPr>
        <w:t xml:space="preserve">plan. </w:t>
      </w:r>
      <w:proofErr w:type="gramStart"/>
      <w:r w:rsidR="00B52C4E" w:rsidRPr="00DF662A">
        <w:rPr>
          <w:rFonts w:eastAsiaTheme="majorEastAsia" w:cs="Calibri Light"/>
          <w:spacing w:val="4"/>
          <w:sz w:val="20"/>
          <w:szCs w:val="18"/>
        </w:rPr>
        <w:t>A</w:t>
      </w:r>
      <w:proofErr w:type="gramEnd"/>
      <w:r w:rsidRPr="00DF662A">
        <w:rPr>
          <w:rFonts w:eastAsiaTheme="majorEastAsia" w:cs="Calibri Light"/>
          <w:spacing w:val="4"/>
          <w:sz w:val="20"/>
          <w:szCs w:val="18"/>
        </w:rPr>
        <w:t xml:space="preserve"> </w:t>
      </w:r>
      <w:r w:rsidR="00C30A19" w:rsidRPr="00DF662A">
        <w:rPr>
          <w:rFonts w:eastAsiaTheme="majorEastAsia" w:cs="Calibri Light"/>
          <w:spacing w:val="4"/>
          <w:sz w:val="20"/>
          <w:szCs w:val="18"/>
        </w:rPr>
        <w:t>all-business</w:t>
      </w:r>
      <w:r w:rsidRPr="00DF662A">
        <w:rPr>
          <w:rFonts w:eastAsiaTheme="majorEastAsia" w:cs="Calibri Light"/>
          <w:spacing w:val="4"/>
          <w:sz w:val="20"/>
          <w:szCs w:val="18"/>
        </w:rPr>
        <w:t xml:space="preserve"> primes has the same structure, because they all have to answer the same fundamental questions and </w:t>
      </w:r>
      <w:r w:rsidR="0071659A" w:rsidRPr="00DF662A">
        <w:rPr>
          <w:rFonts w:eastAsiaTheme="majorEastAsia" w:cs="Calibri Light"/>
          <w:spacing w:val="4"/>
          <w:sz w:val="20"/>
          <w:szCs w:val="18"/>
        </w:rPr>
        <w:t>what’s</w:t>
      </w:r>
      <w:r w:rsidRPr="00DF662A">
        <w:rPr>
          <w:rFonts w:eastAsiaTheme="majorEastAsia" w:cs="Calibri Light"/>
          <w:spacing w:val="4"/>
          <w:sz w:val="20"/>
          <w:szCs w:val="18"/>
        </w:rPr>
        <w:t xml:space="preserve"> the business try to do, how to business going to produce its product and </w:t>
      </w:r>
      <w:r w:rsidR="0071659A" w:rsidRPr="00DF662A">
        <w:rPr>
          <w:rFonts w:eastAsiaTheme="majorEastAsia" w:cs="Calibri Light"/>
          <w:spacing w:val="4"/>
          <w:sz w:val="20"/>
          <w:szCs w:val="18"/>
        </w:rPr>
        <w:t>what’s</w:t>
      </w:r>
      <w:r w:rsidRPr="00DF662A">
        <w:rPr>
          <w:rFonts w:eastAsiaTheme="majorEastAsia" w:cs="Calibri Light"/>
          <w:spacing w:val="4"/>
          <w:sz w:val="20"/>
          <w:szCs w:val="18"/>
        </w:rPr>
        <w:t xml:space="preserve"> the business needs to get going and how is the money going to work.  (a tv choice production, 1997).</w:t>
      </w:r>
    </w:p>
    <w:p w14:paraId="445C237A" w14:textId="77777777" w:rsidR="00CA1354" w:rsidRPr="00DF662A" w:rsidRDefault="00CA1354" w:rsidP="00CA1354">
      <w:pPr>
        <w:rPr>
          <w:rFonts w:cs="Calibri Light"/>
          <w:color w:val="262626" w:themeColor="text1" w:themeTint="D9"/>
        </w:rPr>
      </w:pPr>
    </w:p>
    <w:p w14:paraId="5108E918" w14:textId="24716162" w:rsidR="008F69C8" w:rsidRPr="00DF662A" w:rsidRDefault="00025738" w:rsidP="008F69C8">
      <w:pPr>
        <w:rPr>
          <w:rFonts w:cs="Calibri Light"/>
        </w:rPr>
      </w:pPr>
      <w:r w:rsidRPr="00DF662A">
        <w:rPr>
          <w:rFonts w:cs="Calibri Light"/>
        </w:rPr>
        <w:t xml:space="preserve">East </w:t>
      </w:r>
      <w:r w:rsidR="00FA0517" w:rsidRPr="00DF662A">
        <w:rPr>
          <w:rFonts w:cs="Calibri Light"/>
        </w:rPr>
        <w:t>meets West Beauty Parlour</w:t>
      </w:r>
      <w:r w:rsidR="008A0A2E" w:rsidRPr="00DF662A">
        <w:rPr>
          <w:rFonts w:cs="Calibri Light"/>
        </w:rPr>
        <w:t xml:space="preserve"> </w:t>
      </w:r>
      <w:r w:rsidR="00FA0517" w:rsidRPr="00DF662A">
        <w:rPr>
          <w:rFonts w:cs="Calibri Light"/>
        </w:rPr>
        <w:t>is the</w:t>
      </w:r>
      <w:r w:rsidR="009D4528" w:rsidRPr="00DF662A">
        <w:rPr>
          <w:rFonts w:cs="Calibri Light"/>
        </w:rPr>
        <w:t xml:space="preserve"> </w:t>
      </w:r>
      <w:r w:rsidR="008A0A2E" w:rsidRPr="00DF662A">
        <w:rPr>
          <w:rFonts w:cs="Calibri Light"/>
        </w:rPr>
        <w:t xml:space="preserve">trading </w:t>
      </w:r>
      <w:r w:rsidR="006E4584" w:rsidRPr="00DF662A">
        <w:rPr>
          <w:rFonts w:cs="Calibri Light"/>
        </w:rPr>
        <w:t xml:space="preserve">name of </w:t>
      </w:r>
      <w:r w:rsidR="008A0A2E" w:rsidRPr="00DF662A">
        <w:rPr>
          <w:rFonts w:cs="Calibri Light"/>
        </w:rPr>
        <w:t xml:space="preserve">East </w:t>
      </w:r>
      <w:r w:rsidR="00FA0517" w:rsidRPr="00DF662A">
        <w:rPr>
          <w:rFonts w:cs="Calibri Light"/>
        </w:rPr>
        <w:t>meets West Beauty Parlour Ltd (EWBP). EWBP</w:t>
      </w:r>
      <w:r w:rsidR="006E4584" w:rsidRPr="00DF662A">
        <w:rPr>
          <w:rFonts w:cs="Calibri Light"/>
        </w:rPr>
        <w:t xml:space="preserve"> </w:t>
      </w:r>
      <w:r w:rsidR="008F69C8" w:rsidRPr="00DF662A">
        <w:rPr>
          <w:rFonts w:cs="Calibri Light"/>
        </w:rPr>
        <w:t xml:space="preserve">is </w:t>
      </w:r>
      <w:r w:rsidR="00FA0517" w:rsidRPr="00DF662A">
        <w:rPr>
          <w:rFonts w:cs="Calibri Light"/>
        </w:rPr>
        <w:t>a unique beauty parlour project focused on providing</w:t>
      </w:r>
      <w:r w:rsidR="008F69C8" w:rsidRPr="00DF662A">
        <w:rPr>
          <w:rFonts w:cs="Calibri Light"/>
        </w:rPr>
        <w:t xml:space="preserve"> </w:t>
      </w:r>
      <w:r w:rsidR="00FA0517" w:rsidRPr="00DF662A">
        <w:rPr>
          <w:rFonts w:cs="Calibri Light"/>
        </w:rPr>
        <w:t xml:space="preserve">quality, health focused beauty treatments for the </w:t>
      </w:r>
      <w:r w:rsidR="008F69C8" w:rsidRPr="00DF662A">
        <w:rPr>
          <w:rFonts w:cs="Calibri Light"/>
        </w:rPr>
        <w:t xml:space="preserve">residents </w:t>
      </w:r>
      <w:r w:rsidR="005C262C" w:rsidRPr="00DF662A">
        <w:rPr>
          <w:rFonts w:cs="Calibri Light"/>
        </w:rPr>
        <w:t xml:space="preserve">of </w:t>
      </w:r>
      <w:r w:rsidR="008F69C8" w:rsidRPr="00DF662A">
        <w:rPr>
          <w:rFonts w:cs="Calibri Light"/>
        </w:rPr>
        <w:t xml:space="preserve">Cardiff. </w:t>
      </w:r>
    </w:p>
    <w:p w14:paraId="46863280" w14:textId="77777777" w:rsidR="007A7D04" w:rsidRDefault="007A7D04" w:rsidP="00CA1354">
      <w:pPr>
        <w:rPr>
          <w:color w:val="262626" w:themeColor="text1" w:themeTint="D9"/>
        </w:rPr>
      </w:pPr>
    </w:p>
    <w:p w14:paraId="254C339D" w14:textId="77777777" w:rsidR="003E18D4" w:rsidRPr="000631AE" w:rsidRDefault="00861EC2" w:rsidP="00CA1354">
      <w:pPr>
        <w:rPr>
          <w:rFonts w:asciiTheme="minorHAnsi" w:eastAsiaTheme="majorEastAsia" w:hAnsiTheme="minorHAnsi" w:cstheme="minorHAnsi"/>
          <w:b/>
          <w:bCs/>
          <w:caps/>
          <w:spacing w:val="4"/>
          <w:sz w:val="20"/>
          <w:szCs w:val="18"/>
        </w:rPr>
      </w:pPr>
      <w:r w:rsidRPr="000631AE">
        <w:rPr>
          <w:rFonts w:asciiTheme="minorHAnsi" w:eastAsiaTheme="majorEastAsia" w:hAnsiTheme="minorHAnsi" w:cstheme="minorHAnsi"/>
          <w:b/>
          <w:bCs/>
          <w:caps/>
          <w:spacing w:val="4"/>
          <w:sz w:val="20"/>
          <w:szCs w:val="18"/>
        </w:rPr>
        <w:t>Overview</w:t>
      </w:r>
    </w:p>
    <w:p w14:paraId="7764E313" w14:textId="77777777" w:rsidR="00861EC2" w:rsidRDefault="00861EC2" w:rsidP="00CA1354">
      <w:pPr>
        <w:rPr>
          <w:color w:val="262626" w:themeColor="text1" w:themeTint="D9"/>
        </w:rPr>
      </w:pPr>
    </w:p>
    <w:p w14:paraId="559D6FAA" w14:textId="77CFBD6A" w:rsidR="000F78A7" w:rsidRDefault="00131B70" w:rsidP="00CA1354">
      <w:pPr>
        <w:rPr>
          <w:color w:val="262626" w:themeColor="text1" w:themeTint="D9"/>
        </w:rPr>
      </w:pPr>
      <w:r>
        <w:rPr>
          <w:color w:val="262626" w:themeColor="text1" w:themeTint="D9"/>
        </w:rPr>
        <w:t xml:space="preserve">Established </w:t>
      </w:r>
      <w:r w:rsidR="00FA0517">
        <w:rPr>
          <w:color w:val="262626" w:themeColor="text1" w:themeTint="D9"/>
        </w:rPr>
        <w:t>as a start-up</w:t>
      </w:r>
      <w:r w:rsidR="003F578E">
        <w:rPr>
          <w:color w:val="262626" w:themeColor="text1" w:themeTint="D9"/>
        </w:rPr>
        <w:t xml:space="preserve"> project by </w:t>
      </w:r>
      <w:r w:rsidR="00FA0517">
        <w:rPr>
          <w:color w:val="262626" w:themeColor="text1" w:themeTint="D9"/>
        </w:rPr>
        <w:t>Mehwish Nawaz in 2023</w:t>
      </w:r>
      <w:r w:rsidR="003F578E">
        <w:rPr>
          <w:color w:val="262626" w:themeColor="text1" w:themeTint="D9"/>
        </w:rPr>
        <w:t xml:space="preserve">, </w:t>
      </w:r>
      <w:r w:rsidR="00FA0517">
        <w:rPr>
          <w:color w:val="262626" w:themeColor="text1" w:themeTint="D9"/>
        </w:rPr>
        <w:t>EWBP</w:t>
      </w:r>
      <w:r w:rsidR="003F578E">
        <w:rPr>
          <w:color w:val="262626" w:themeColor="text1" w:themeTint="D9"/>
        </w:rPr>
        <w:t xml:space="preserve"> </w:t>
      </w:r>
      <w:r w:rsidR="00D64729">
        <w:rPr>
          <w:color w:val="262626" w:themeColor="text1" w:themeTint="D9"/>
        </w:rPr>
        <w:t>has is aiming to be a</w:t>
      </w:r>
      <w:r w:rsidR="003C216A">
        <w:rPr>
          <w:color w:val="262626" w:themeColor="text1" w:themeTint="D9"/>
        </w:rPr>
        <w:t xml:space="preserve"> local hub for </w:t>
      </w:r>
      <w:r w:rsidR="00D64729">
        <w:rPr>
          <w:color w:val="262626" w:themeColor="text1" w:themeTint="D9"/>
        </w:rPr>
        <w:t xml:space="preserve">clients </w:t>
      </w:r>
      <w:r w:rsidR="009D5747">
        <w:rPr>
          <w:color w:val="262626" w:themeColor="text1" w:themeTint="D9"/>
        </w:rPr>
        <w:t xml:space="preserve">from </w:t>
      </w:r>
      <w:r w:rsidR="0047005B">
        <w:rPr>
          <w:color w:val="262626" w:themeColor="text1" w:themeTint="D9"/>
        </w:rPr>
        <w:t xml:space="preserve">the wider </w:t>
      </w:r>
      <w:r w:rsidR="003C216A">
        <w:rPr>
          <w:color w:val="262626" w:themeColor="text1" w:themeTint="D9"/>
        </w:rPr>
        <w:t xml:space="preserve">Cardiff </w:t>
      </w:r>
      <w:r w:rsidR="0047005B">
        <w:rPr>
          <w:color w:val="262626" w:themeColor="text1" w:themeTint="D9"/>
        </w:rPr>
        <w:t xml:space="preserve">geography </w:t>
      </w:r>
      <w:r w:rsidR="003C216A">
        <w:rPr>
          <w:color w:val="262626" w:themeColor="text1" w:themeTint="D9"/>
        </w:rPr>
        <w:t xml:space="preserve">and </w:t>
      </w:r>
      <w:r w:rsidR="0071659A">
        <w:rPr>
          <w:color w:val="262626" w:themeColor="text1" w:themeTint="D9"/>
        </w:rPr>
        <w:t>beyond</w:t>
      </w:r>
      <w:r w:rsidR="0071659A">
        <w:t>.</w:t>
      </w:r>
      <w:r w:rsidR="00CC1C8E">
        <w:rPr>
          <w:color w:val="262626" w:themeColor="text1" w:themeTint="D9"/>
        </w:rPr>
        <w:t xml:space="preserve"> </w:t>
      </w:r>
      <w:r w:rsidR="00D64729">
        <w:rPr>
          <w:color w:val="262626" w:themeColor="text1" w:themeTint="D9"/>
        </w:rPr>
        <w:t>EWBP recently acquired a leasehold</w:t>
      </w:r>
      <w:r w:rsidR="00CC1C8E">
        <w:rPr>
          <w:color w:val="262626" w:themeColor="text1" w:themeTint="D9"/>
        </w:rPr>
        <w:t xml:space="preserve"> of</w:t>
      </w:r>
      <w:r w:rsidR="00445054">
        <w:rPr>
          <w:color w:val="262626" w:themeColor="text1" w:themeTint="D9"/>
        </w:rPr>
        <w:t xml:space="preserve"> the</w:t>
      </w:r>
      <w:r w:rsidR="00CC1C8E">
        <w:rPr>
          <w:color w:val="262626" w:themeColor="text1" w:themeTint="D9"/>
        </w:rPr>
        <w:t xml:space="preserve"> current premises </w:t>
      </w:r>
      <w:r w:rsidR="00D64729">
        <w:rPr>
          <w:color w:val="262626" w:themeColor="text1" w:themeTint="D9"/>
        </w:rPr>
        <w:t xml:space="preserve">at 121 Albany Road consisting of a small retail unit </w:t>
      </w:r>
      <w:r w:rsidR="00B52C4E">
        <w:rPr>
          <w:color w:val="262626" w:themeColor="text1" w:themeTint="D9"/>
        </w:rPr>
        <w:t>customised</w:t>
      </w:r>
      <w:r w:rsidR="00D64729">
        <w:rPr>
          <w:color w:val="262626" w:themeColor="text1" w:themeTint="D9"/>
        </w:rPr>
        <w:t xml:space="preserve"> to offer beauty treatments.</w:t>
      </w:r>
    </w:p>
    <w:p w14:paraId="0D3F859A" w14:textId="77777777" w:rsidR="00ED2053" w:rsidRDefault="00ED2053" w:rsidP="00CA1354">
      <w:pPr>
        <w:rPr>
          <w:color w:val="262626" w:themeColor="text1" w:themeTint="D9"/>
        </w:rPr>
      </w:pPr>
    </w:p>
    <w:p w14:paraId="13D1A22E" w14:textId="2FF0CCCC" w:rsidR="00CA1354" w:rsidRDefault="00C17840" w:rsidP="00CA1354">
      <w:pPr>
        <w:rPr>
          <w:b/>
          <w:color w:val="262626" w:themeColor="text1" w:themeTint="D9"/>
        </w:rPr>
      </w:pPr>
      <w:r>
        <w:rPr>
          <w:color w:val="262626" w:themeColor="text1" w:themeTint="D9"/>
        </w:rPr>
        <w:t xml:space="preserve">This </w:t>
      </w:r>
      <w:r w:rsidR="000925B0">
        <w:rPr>
          <w:color w:val="262626" w:themeColor="text1" w:themeTint="D9"/>
        </w:rPr>
        <w:t xml:space="preserve">business plan </w:t>
      </w:r>
      <w:r>
        <w:rPr>
          <w:color w:val="262626" w:themeColor="text1" w:themeTint="D9"/>
        </w:rPr>
        <w:t xml:space="preserve">sets out </w:t>
      </w:r>
      <w:r w:rsidR="000722AB">
        <w:rPr>
          <w:color w:val="262626" w:themeColor="text1" w:themeTint="D9"/>
        </w:rPr>
        <w:t>the</w:t>
      </w:r>
      <w:r>
        <w:rPr>
          <w:color w:val="262626" w:themeColor="text1" w:themeTint="D9"/>
        </w:rPr>
        <w:t xml:space="preserve"> </w:t>
      </w:r>
      <w:r w:rsidR="009F22F5">
        <w:rPr>
          <w:color w:val="262626" w:themeColor="text1" w:themeTint="D9"/>
        </w:rPr>
        <w:t>3-year</w:t>
      </w:r>
      <w:r>
        <w:rPr>
          <w:color w:val="262626" w:themeColor="text1" w:themeTint="D9"/>
        </w:rPr>
        <w:t xml:space="preserve"> </w:t>
      </w:r>
      <w:r w:rsidR="000925B0">
        <w:rPr>
          <w:color w:val="262626" w:themeColor="text1" w:themeTint="D9"/>
        </w:rPr>
        <w:t xml:space="preserve">strategy for </w:t>
      </w:r>
      <w:r>
        <w:rPr>
          <w:color w:val="262626" w:themeColor="text1" w:themeTint="D9"/>
        </w:rPr>
        <w:t>the project</w:t>
      </w:r>
      <w:r w:rsidR="00881C51">
        <w:rPr>
          <w:color w:val="262626" w:themeColor="text1" w:themeTint="D9"/>
        </w:rPr>
        <w:t xml:space="preserve"> from 202</w:t>
      </w:r>
      <w:r w:rsidR="00D64729">
        <w:rPr>
          <w:color w:val="262626" w:themeColor="text1" w:themeTint="D9"/>
        </w:rPr>
        <w:t>3</w:t>
      </w:r>
      <w:r w:rsidR="00135AB5">
        <w:rPr>
          <w:color w:val="262626" w:themeColor="text1" w:themeTint="D9"/>
        </w:rPr>
        <w:t xml:space="preserve">. </w:t>
      </w:r>
      <w:r w:rsidR="000925B0">
        <w:rPr>
          <w:color w:val="262626" w:themeColor="text1" w:themeTint="D9"/>
        </w:rPr>
        <w:t>T</w:t>
      </w:r>
      <w:r w:rsidR="001D77CB">
        <w:rPr>
          <w:color w:val="262626" w:themeColor="text1" w:themeTint="D9"/>
        </w:rPr>
        <w:t xml:space="preserve">o achieve the project’s </w:t>
      </w:r>
      <w:r w:rsidR="00704DB6">
        <w:rPr>
          <w:color w:val="262626" w:themeColor="text1" w:themeTint="D9"/>
        </w:rPr>
        <w:t>strategic objectives</w:t>
      </w:r>
      <w:r w:rsidR="00617E92">
        <w:rPr>
          <w:color w:val="262626" w:themeColor="text1" w:themeTint="D9"/>
        </w:rPr>
        <w:t xml:space="preserve"> and be fit for purpose</w:t>
      </w:r>
      <w:r w:rsidR="001D77CB">
        <w:rPr>
          <w:color w:val="262626" w:themeColor="text1" w:themeTint="D9"/>
        </w:rPr>
        <w:t xml:space="preserve">, the new </w:t>
      </w:r>
      <w:r w:rsidR="00733E75">
        <w:rPr>
          <w:color w:val="262626" w:themeColor="text1" w:themeTint="D9"/>
        </w:rPr>
        <w:t>facility</w:t>
      </w:r>
      <w:r w:rsidR="001D77CB">
        <w:rPr>
          <w:color w:val="262626" w:themeColor="text1" w:themeTint="D9"/>
        </w:rPr>
        <w:t xml:space="preserve"> </w:t>
      </w:r>
      <w:r w:rsidR="00135AB5">
        <w:rPr>
          <w:color w:val="262626" w:themeColor="text1" w:themeTint="D9"/>
        </w:rPr>
        <w:t>require</w:t>
      </w:r>
      <w:r w:rsidR="009F22F5">
        <w:rPr>
          <w:color w:val="262626" w:themeColor="text1" w:themeTint="D9"/>
        </w:rPr>
        <w:t>s</w:t>
      </w:r>
      <w:r w:rsidR="00135AB5">
        <w:rPr>
          <w:color w:val="262626" w:themeColor="text1" w:themeTint="D9"/>
        </w:rPr>
        <w:t xml:space="preserve"> </w:t>
      </w:r>
      <w:r w:rsidR="001D77CB">
        <w:rPr>
          <w:color w:val="262626" w:themeColor="text1" w:themeTint="D9"/>
        </w:rPr>
        <w:t xml:space="preserve">a </w:t>
      </w:r>
      <w:r w:rsidR="00D64729">
        <w:rPr>
          <w:color w:val="262626" w:themeColor="text1" w:themeTint="D9"/>
        </w:rPr>
        <w:t xml:space="preserve">comprehensive remodelling, </w:t>
      </w:r>
      <w:r w:rsidR="0071659A">
        <w:rPr>
          <w:color w:val="262626" w:themeColor="text1" w:themeTint="D9"/>
        </w:rPr>
        <w:t>there</w:t>
      </w:r>
      <w:r w:rsidR="00135AB5">
        <w:rPr>
          <w:color w:val="262626" w:themeColor="text1" w:themeTint="D9"/>
        </w:rPr>
        <w:t xml:space="preserve"> is </w:t>
      </w:r>
      <w:r w:rsidR="00881C51">
        <w:rPr>
          <w:color w:val="262626" w:themeColor="text1" w:themeTint="D9"/>
        </w:rPr>
        <w:t xml:space="preserve">a specific focus </w:t>
      </w:r>
      <w:r w:rsidR="00617E92">
        <w:rPr>
          <w:color w:val="262626" w:themeColor="text1" w:themeTint="D9"/>
        </w:rPr>
        <w:t xml:space="preserve">within this business plan on how </w:t>
      </w:r>
      <w:r w:rsidR="000722AB">
        <w:rPr>
          <w:color w:val="262626" w:themeColor="text1" w:themeTint="D9"/>
        </w:rPr>
        <w:t xml:space="preserve">and when </w:t>
      </w:r>
      <w:r w:rsidR="00617E92">
        <w:rPr>
          <w:color w:val="262626" w:themeColor="text1" w:themeTint="D9"/>
        </w:rPr>
        <w:t>this will be achieved.</w:t>
      </w:r>
      <w:r w:rsidR="00135AB5">
        <w:rPr>
          <w:color w:val="262626" w:themeColor="text1" w:themeTint="D9"/>
        </w:rPr>
        <w:t xml:space="preserve"> </w:t>
      </w:r>
    </w:p>
    <w:p w14:paraId="2FAF9202" w14:textId="6581E35C" w:rsidR="007A7D04" w:rsidRPr="00CA1354" w:rsidRDefault="007A7D04" w:rsidP="00CA1354">
      <w:pPr>
        <w:rPr>
          <w:b/>
          <w:color w:val="262626" w:themeColor="text1" w:themeTint="D9"/>
        </w:rPr>
      </w:pPr>
    </w:p>
    <w:p w14:paraId="61AA1A15" w14:textId="376B1AB1" w:rsidR="00C75ED0" w:rsidRPr="009C73E4" w:rsidRDefault="00C75ED0" w:rsidP="00C30A19">
      <w:pPr>
        <w:pStyle w:val="ListParagraph"/>
        <w:numPr>
          <w:ilvl w:val="0"/>
          <w:numId w:val="20"/>
        </w:numPr>
        <w:rPr>
          <w:bCs/>
          <w:color w:val="262626" w:themeColor="text1" w:themeTint="D9"/>
          <w:sz w:val="32"/>
          <w:szCs w:val="32"/>
        </w:rPr>
      </w:pPr>
      <w:bookmarkStart w:id="0" w:name="_Toc137467392"/>
      <w:r w:rsidRPr="009C73E4">
        <w:rPr>
          <w:bCs/>
          <w:color w:val="262626" w:themeColor="text1" w:themeTint="D9"/>
          <w:sz w:val="32"/>
          <w:szCs w:val="32"/>
        </w:rPr>
        <w:t>Product/Service Proposition:</w:t>
      </w:r>
      <w:bookmarkEnd w:id="0"/>
      <w:r w:rsidRPr="009C73E4">
        <w:rPr>
          <w:bCs/>
          <w:color w:val="262626" w:themeColor="text1" w:themeTint="D9"/>
          <w:sz w:val="32"/>
          <w:szCs w:val="32"/>
        </w:rPr>
        <w:t xml:space="preserve"> </w:t>
      </w:r>
    </w:p>
    <w:p w14:paraId="3353F858" w14:textId="77777777" w:rsidR="00C30A19" w:rsidRPr="00C30A19" w:rsidRDefault="00C30A19" w:rsidP="009C73E4">
      <w:pPr>
        <w:pStyle w:val="ListParagraph"/>
        <w:rPr>
          <w:bCs/>
          <w:color w:val="262626" w:themeColor="text1" w:themeTint="D9"/>
        </w:rPr>
      </w:pPr>
    </w:p>
    <w:p w14:paraId="55B78E17" w14:textId="11D1936F" w:rsidR="00C75ED0" w:rsidRDefault="00C75ED0" w:rsidP="00C75ED0">
      <w:pPr>
        <w:rPr>
          <w:bCs/>
          <w:color w:val="262626" w:themeColor="text1" w:themeTint="D9"/>
        </w:rPr>
      </w:pPr>
      <w:r w:rsidRPr="00C75ED0">
        <w:rPr>
          <w:bCs/>
          <w:color w:val="262626" w:themeColor="text1" w:themeTint="D9"/>
        </w:rPr>
        <w:t>East Meets West Beauty Parlour aims to provide quality, health-focused beauty treatments for the residents of Cardiff (</w:t>
      </w:r>
      <w:r w:rsidR="00C30A19" w:rsidRPr="00C75ED0">
        <w:rPr>
          <w:bCs/>
          <w:color w:val="262626" w:themeColor="text1" w:themeTint="D9"/>
        </w:rPr>
        <w:t>Sellan</w:t>
      </w:r>
      <w:r w:rsidRPr="00C75ED0">
        <w:rPr>
          <w:bCs/>
          <w:color w:val="262626" w:themeColor="text1" w:themeTint="D9"/>
        </w:rPr>
        <w:t>, 2016). EWBP services will include a wide range of beauty treatments such as facials, massages, body treatments, manicures, pedicures, waxing, and makeup application. It will prioritize the use of natural and organic products to promote holistic well-being and cater to the increasing demand for eco-friendly beauty solutions (Kosta, 2023).</w:t>
      </w:r>
    </w:p>
    <w:p w14:paraId="45188C8E" w14:textId="77777777" w:rsidR="007D24C5" w:rsidRDefault="007D24C5" w:rsidP="00C75ED0">
      <w:pPr>
        <w:rPr>
          <w:bCs/>
          <w:color w:val="262626" w:themeColor="text1" w:themeTint="D9"/>
        </w:rPr>
      </w:pPr>
    </w:p>
    <w:p w14:paraId="5B9AC9CD" w14:textId="01EEA56D" w:rsidR="007D24C5" w:rsidRDefault="007D24C5" w:rsidP="00C75ED0">
      <w:pPr>
        <w:rPr>
          <w:bCs/>
          <w:color w:val="262626" w:themeColor="text1" w:themeTint="D9"/>
        </w:rPr>
      </w:pPr>
      <w:r>
        <w:rPr>
          <w:noProof/>
        </w:rPr>
        <w:drawing>
          <wp:inline distT="0" distB="0" distL="0" distR="0" wp14:anchorId="3B4CFBF2" wp14:editId="52AC34B6">
            <wp:extent cx="3367975" cy="3122770"/>
            <wp:effectExtent l="0" t="0" r="4445" b="1905"/>
            <wp:docPr id="1091495686"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hoto description available."/>
                    <pic:cNvPicPr>
                      <a:picLocks noChangeAspect="1" noChangeArrowheads="1"/>
                    </pic:cNvPicPr>
                  </pic:nvPicPr>
                  <pic:blipFill rotWithShape="1">
                    <a:blip r:embed="rId9">
                      <a:extLst>
                        <a:ext uri="{28A0092B-C50C-407E-A947-70E740481C1C}">
                          <a14:useLocalDpi xmlns:a14="http://schemas.microsoft.com/office/drawing/2010/main" val="0"/>
                        </a:ext>
                      </a:extLst>
                    </a:blip>
                    <a:srcRect r="855" b="8073"/>
                    <a:stretch/>
                  </pic:blipFill>
                  <pic:spPr bwMode="auto">
                    <a:xfrm>
                      <a:off x="0" y="0"/>
                      <a:ext cx="3399827" cy="3152303"/>
                    </a:xfrm>
                    <a:prstGeom prst="rect">
                      <a:avLst/>
                    </a:prstGeom>
                    <a:noFill/>
                    <a:ln>
                      <a:noFill/>
                    </a:ln>
                    <a:extLst>
                      <a:ext uri="{53640926-AAD7-44D8-BBD7-CCE9431645EC}">
                        <a14:shadowObscured xmlns:a14="http://schemas.microsoft.com/office/drawing/2010/main"/>
                      </a:ext>
                    </a:extLst>
                  </pic:spPr>
                </pic:pic>
              </a:graphicData>
            </a:graphic>
          </wp:inline>
        </w:drawing>
      </w:r>
    </w:p>
    <w:p w14:paraId="5E502AF6" w14:textId="77777777" w:rsidR="00C50453" w:rsidRDefault="00C50453" w:rsidP="00C75ED0">
      <w:pPr>
        <w:rPr>
          <w:bCs/>
          <w:color w:val="262626" w:themeColor="text1" w:themeTint="D9"/>
        </w:rPr>
      </w:pPr>
      <w:bookmarkStart w:id="1" w:name="_Toc137467393"/>
    </w:p>
    <w:p w14:paraId="7DD2E8DC" w14:textId="0C1D6248" w:rsidR="00C75ED0" w:rsidRPr="00C75ED0" w:rsidRDefault="00C75ED0" w:rsidP="00C75ED0">
      <w:pPr>
        <w:rPr>
          <w:bCs/>
          <w:color w:val="262626" w:themeColor="text1" w:themeTint="D9"/>
        </w:rPr>
      </w:pPr>
      <w:r w:rsidRPr="00C75ED0">
        <w:rPr>
          <w:bCs/>
          <w:color w:val="262626" w:themeColor="text1" w:themeTint="D9"/>
        </w:rPr>
        <w:t xml:space="preserve">2. </w:t>
      </w:r>
      <w:r w:rsidRPr="009C73E4">
        <w:rPr>
          <w:bCs/>
          <w:color w:val="262626" w:themeColor="text1" w:themeTint="D9"/>
          <w:sz w:val="32"/>
          <w:szCs w:val="32"/>
        </w:rPr>
        <w:t>Name of Business/Owner(s) and Type of Business Ownership</w:t>
      </w:r>
      <w:r w:rsidRPr="00C75ED0">
        <w:rPr>
          <w:bCs/>
          <w:color w:val="262626" w:themeColor="text1" w:themeTint="D9"/>
        </w:rPr>
        <w:t>:</w:t>
      </w:r>
      <w:bookmarkEnd w:id="1"/>
      <w:r w:rsidRPr="00C75ED0">
        <w:rPr>
          <w:bCs/>
          <w:color w:val="262626" w:themeColor="text1" w:themeTint="D9"/>
        </w:rPr>
        <w:t xml:space="preserve"> </w:t>
      </w:r>
    </w:p>
    <w:p w14:paraId="1F3C3E54" w14:textId="540C83C0" w:rsidR="00C75ED0" w:rsidRDefault="00C75ED0" w:rsidP="00C75ED0">
      <w:pPr>
        <w:rPr>
          <w:bCs/>
          <w:color w:val="262626" w:themeColor="text1" w:themeTint="D9"/>
        </w:rPr>
      </w:pPr>
      <w:r w:rsidRPr="00C75ED0">
        <w:rPr>
          <w:bCs/>
          <w:color w:val="262626" w:themeColor="text1" w:themeTint="D9"/>
        </w:rPr>
        <w:lastRenderedPageBreak/>
        <w:t>The business name is East meets West Beauty Parlour, and it is owned by a partnership consisting of two individuals: Sarah Smith and Lisa Johnson</w:t>
      </w:r>
      <w:r w:rsidR="00C96259">
        <w:rPr>
          <w:bCs/>
          <w:color w:val="262626" w:themeColor="text1" w:themeTint="D9"/>
        </w:rPr>
        <w:t xml:space="preserve"> </w:t>
      </w:r>
      <w:r w:rsidR="003400BB">
        <w:rPr>
          <w:bCs/>
          <w:color w:val="262626" w:themeColor="text1" w:themeTint="D9"/>
        </w:rPr>
        <w:t xml:space="preserve">are qualified beauty </w:t>
      </w:r>
      <w:r w:rsidR="00486FBB">
        <w:rPr>
          <w:bCs/>
          <w:color w:val="262626" w:themeColor="text1" w:themeTint="D9"/>
        </w:rPr>
        <w:t>therapists</w:t>
      </w:r>
      <w:r w:rsidR="003400BB">
        <w:rPr>
          <w:bCs/>
          <w:color w:val="262626" w:themeColor="text1" w:themeTint="D9"/>
        </w:rPr>
        <w:t>.</w:t>
      </w:r>
    </w:p>
    <w:p w14:paraId="378C19F5" w14:textId="77777777" w:rsidR="0016788E" w:rsidRPr="00C75ED0" w:rsidRDefault="0016788E" w:rsidP="00C75ED0">
      <w:pPr>
        <w:rPr>
          <w:bCs/>
          <w:color w:val="262626" w:themeColor="text1" w:themeTint="D9"/>
        </w:rPr>
      </w:pPr>
    </w:p>
    <w:p w14:paraId="652FE079" w14:textId="77777777" w:rsidR="00C75ED0" w:rsidRPr="009C73E4" w:rsidRDefault="00C75ED0" w:rsidP="00C75ED0">
      <w:pPr>
        <w:rPr>
          <w:bCs/>
          <w:color w:val="262626" w:themeColor="text1" w:themeTint="D9"/>
          <w:sz w:val="32"/>
          <w:szCs w:val="32"/>
        </w:rPr>
      </w:pPr>
      <w:bookmarkStart w:id="2" w:name="_Toc137467394"/>
      <w:r w:rsidRPr="00C75ED0">
        <w:rPr>
          <w:bCs/>
          <w:color w:val="262626" w:themeColor="text1" w:themeTint="D9"/>
        </w:rPr>
        <w:t>3</w:t>
      </w:r>
      <w:r w:rsidRPr="009C73E4">
        <w:rPr>
          <w:bCs/>
          <w:color w:val="262626" w:themeColor="text1" w:themeTint="D9"/>
          <w:sz w:val="32"/>
          <w:szCs w:val="32"/>
        </w:rPr>
        <w:t>. Mission Statement/Aim and Objectives of the Business:</w:t>
      </w:r>
      <w:bookmarkEnd w:id="2"/>
      <w:r w:rsidRPr="009C73E4">
        <w:rPr>
          <w:bCs/>
          <w:color w:val="262626" w:themeColor="text1" w:themeTint="D9"/>
          <w:sz w:val="32"/>
          <w:szCs w:val="32"/>
        </w:rPr>
        <w:t xml:space="preserve"> </w:t>
      </w:r>
    </w:p>
    <w:p w14:paraId="78C3787E" w14:textId="77777777" w:rsidR="00C75ED0" w:rsidRPr="00C75ED0" w:rsidRDefault="00C75ED0" w:rsidP="00C75ED0">
      <w:pPr>
        <w:rPr>
          <w:bCs/>
          <w:color w:val="262626" w:themeColor="text1" w:themeTint="D9"/>
        </w:rPr>
      </w:pPr>
      <w:r w:rsidRPr="00C75ED0">
        <w:rPr>
          <w:bCs/>
          <w:color w:val="262626" w:themeColor="text1" w:themeTint="D9"/>
        </w:rPr>
        <w:t>Provide exceptional beauty treatments that promote natural beauty, and holistic well-being, and enhance the confidence of the clients (Hennigan, 2020). EWBP strive to create a relaxing and welcoming environment where individuals can indulge in self-care and discover their inner and outer radiance.</w:t>
      </w:r>
    </w:p>
    <w:p w14:paraId="7DF2613F" w14:textId="77777777" w:rsidR="00C75ED0" w:rsidRPr="00C75ED0" w:rsidRDefault="00C75ED0" w:rsidP="00C75ED0">
      <w:pPr>
        <w:rPr>
          <w:bCs/>
          <w:color w:val="262626" w:themeColor="text1" w:themeTint="D9"/>
        </w:rPr>
      </w:pPr>
      <w:r w:rsidRPr="00C75ED0">
        <w:rPr>
          <w:bCs/>
          <w:color w:val="262626" w:themeColor="text1" w:themeTint="D9"/>
        </w:rPr>
        <w:t>Aim and Objectives:</w:t>
      </w:r>
    </w:p>
    <w:p w14:paraId="5689A83E" w14:textId="77777777" w:rsidR="00C75ED0" w:rsidRPr="00C75ED0" w:rsidRDefault="00C75ED0" w:rsidP="00C75ED0">
      <w:pPr>
        <w:numPr>
          <w:ilvl w:val="0"/>
          <w:numId w:val="12"/>
        </w:numPr>
        <w:rPr>
          <w:bCs/>
          <w:color w:val="262626" w:themeColor="text1" w:themeTint="D9"/>
        </w:rPr>
      </w:pPr>
      <w:r w:rsidRPr="00C75ED0">
        <w:rPr>
          <w:bCs/>
          <w:color w:val="262626" w:themeColor="text1" w:themeTint="D9"/>
        </w:rPr>
        <w:t>Deliver outstanding customer service: EWBP aim to provide a personalized and memorable experience to every client, ensuring their satisfaction and loyalty (Tait, 2023).</w:t>
      </w:r>
    </w:p>
    <w:p w14:paraId="7A084430" w14:textId="34FEE9E0" w:rsidR="00C75ED0" w:rsidRPr="00C75ED0" w:rsidRDefault="00C75ED0" w:rsidP="00C75ED0">
      <w:pPr>
        <w:numPr>
          <w:ilvl w:val="0"/>
          <w:numId w:val="12"/>
        </w:numPr>
        <w:rPr>
          <w:bCs/>
          <w:color w:val="262626" w:themeColor="text1" w:themeTint="D9"/>
        </w:rPr>
      </w:pPr>
      <w:r w:rsidRPr="00C75ED0">
        <w:rPr>
          <w:bCs/>
          <w:color w:val="262626" w:themeColor="text1" w:themeTint="D9"/>
        </w:rPr>
        <w:t>Stay updated with industry trends and techniques: EWBP will continuously invest in training and development to offer the latest beauty techniques, products, and services (</w:t>
      </w:r>
      <w:r w:rsidR="00195187" w:rsidRPr="00C75ED0">
        <w:rPr>
          <w:bCs/>
          <w:color w:val="262626" w:themeColor="text1" w:themeTint="D9"/>
        </w:rPr>
        <w:t>Barge</w:t>
      </w:r>
      <w:r w:rsidRPr="00C75ED0">
        <w:rPr>
          <w:bCs/>
          <w:color w:val="262626" w:themeColor="text1" w:themeTint="D9"/>
        </w:rPr>
        <w:t>, 2018).</w:t>
      </w:r>
    </w:p>
    <w:p w14:paraId="2A2CD455" w14:textId="77777777" w:rsidR="00C75ED0" w:rsidRDefault="00C75ED0" w:rsidP="00C75ED0">
      <w:pPr>
        <w:numPr>
          <w:ilvl w:val="0"/>
          <w:numId w:val="12"/>
        </w:numPr>
        <w:rPr>
          <w:bCs/>
          <w:color w:val="262626" w:themeColor="text1" w:themeTint="D9"/>
        </w:rPr>
      </w:pPr>
      <w:r w:rsidRPr="00C75ED0">
        <w:rPr>
          <w:bCs/>
          <w:color w:val="262626" w:themeColor="text1" w:themeTint="D9"/>
        </w:rPr>
        <w:t>Establish a reputable brand: EWBP aim to become the premier beauty parlour in Cardiff, known for the quality treatments, exceptional customer service, and commitment to eco-friendly practices (Shelby, 2022).</w:t>
      </w:r>
    </w:p>
    <w:p w14:paraId="3A4AC684" w14:textId="77777777" w:rsidR="0016788E" w:rsidRPr="00C75ED0" w:rsidRDefault="0016788E" w:rsidP="0016788E">
      <w:pPr>
        <w:ind w:left="720"/>
        <w:rPr>
          <w:bCs/>
          <w:color w:val="262626" w:themeColor="text1" w:themeTint="D9"/>
        </w:rPr>
      </w:pPr>
    </w:p>
    <w:p w14:paraId="14DA9421" w14:textId="420E073B" w:rsidR="00C75ED0" w:rsidRPr="00C75ED0" w:rsidRDefault="00C75ED0" w:rsidP="00486FBB">
      <w:pPr>
        <w:spacing w:after="160"/>
        <w:rPr>
          <w:bCs/>
          <w:color w:val="262626" w:themeColor="text1" w:themeTint="D9"/>
        </w:rPr>
      </w:pPr>
      <w:bookmarkStart w:id="3" w:name="_Toc137467395"/>
      <w:r w:rsidRPr="00C75ED0">
        <w:rPr>
          <w:bCs/>
          <w:color w:val="262626" w:themeColor="text1" w:themeTint="D9"/>
        </w:rPr>
        <w:t>4</w:t>
      </w:r>
      <w:r w:rsidRPr="009C73E4">
        <w:rPr>
          <w:bCs/>
          <w:color w:val="262626" w:themeColor="text1" w:themeTint="D9"/>
          <w:sz w:val="32"/>
          <w:szCs w:val="32"/>
        </w:rPr>
        <w:t>. Location</w:t>
      </w:r>
      <w:bookmarkEnd w:id="3"/>
    </w:p>
    <w:p w14:paraId="207161E6" w14:textId="77777777" w:rsidR="00C75ED0" w:rsidRPr="00C75ED0" w:rsidRDefault="00C75ED0" w:rsidP="00C75ED0">
      <w:pPr>
        <w:rPr>
          <w:bCs/>
          <w:color w:val="262626" w:themeColor="text1" w:themeTint="D9"/>
        </w:rPr>
      </w:pPr>
      <w:r w:rsidRPr="00C75ED0">
        <w:rPr>
          <w:bCs/>
          <w:color w:val="262626" w:themeColor="text1" w:themeTint="D9"/>
        </w:rPr>
        <w:t>EWBP is located on Albany Road. Albany Road in Cardiff is a prime location for a beauty therapy-type business. Albany Road already has many hairdressers, but there seems to be a lack of beauty parlours for ladies. Albany Road is a central location with a large footfall (Salon Management, 2016).</w:t>
      </w:r>
    </w:p>
    <w:p w14:paraId="38C578F7" w14:textId="77777777" w:rsidR="00C75ED0" w:rsidRPr="00C75ED0" w:rsidRDefault="00C75ED0" w:rsidP="00C75ED0">
      <w:pPr>
        <w:rPr>
          <w:bCs/>
          <w:color w:val="262626" w:themeColor="text1" w:themeTint="D9"/>
        </w:rPr>
      </w:pPr>
      <w:r w:rsidRPr="00C75ED0">
        <w:rPr>
          <w:bCs/>
          <w:color w:val="262626" w:themeColor="text1" w:themeTint="D9"/>
        </w:rPr>
        <w:t>The leased premises consist of 2000 square feet including a small office space, storage area and a large retail front.</w:t>
      </w:r>
    </w:p>
    <w:p w14:paraId="0ABE6F5B" w14:textId="64614A5A" w:rsidR="00C75ED0" w:rsidRDefault="00C75ED0" w:rsidP="00C75ED0">
      <w:pPr>
        <w:rPr>
          <w:bCs/>
          <w:color w:val="262626" w:themeColor="text1" w:themeTint="D9"/>
          <w:lang w:val="en-US"/>
        </w:rPr>
      </w:pPr>
      <w:r w:rsidRPr="00C75ED0">
        <w:rPr>
          <w:bCs/>
          <w:color w:val="262626" w:themeColor="text1" w:themeTint="D9"/>
          <w:lang w:val="en-US"/>
        </w:rPr>
        <w:t xml:space="preserve">To operate East meets West Beauty </w:t>
      </w:r>
      <w:r w:rsidR="00195187" w:rsidRPr="00C75ED0">
        <w:rPr>
          <w:bCs/>
          <w:color w:val="262626" w:themeColor="text1" w:themeTint="D9"/>
          <w:lang w:val="en-US"/>
        </w:rPr>
        <w:t>Parlor</w:t>
      </w:r>
      <w:r w:rsidRPr="00C75ED0">
        <w:rPr>
          <w:bCs/>
          <w:color w:val="262626" w:themeColor="text1" w:themeTint="D9"/>
          <w:lang w:val="en-US"/>
        </w:rPr>
        <w:t xml:space="preserve"> and provide quality beauty treatments, a range of essential equipment will be required. This includes facial steamers, massage tables, waxing stations, manicure and pedicure stations, sterilization equipment, salon chairs, hairdressing tools, mirrors, and lighting fixtures. Additionally, equipment and supplies will be carefully selected to ensure they meet industry standards, enhance the customer experience, and contribute to the overall functionality and aesthetics of the beauty </w:t>
      </w:r>
      <w:r w:rsidR="00195187" w:rsidRPr="00C75ED0">
        <w:rPr>
          <w:bCs/>
          <w:color w:val="262626" w:themeColor="text1" w:themeTint="D9"/>
          <w:lang w:val="en-US"/>
        </w:rPr>
        <w:t>parlor</w:t>
      </w:r>
      <w:r w:rsidRPr="00C75ED0">
        <w:rPr>
          <w:bCs/>
          <w:color w:val="262626" w:themeColor="text1" w:themeTint="D9"/>
          <w:lang w:val="en-US"/>
        </w:rPr>
        <w:t>.</w:t>
      </w:r>
    </w:p>
    <w:p w14:paraId="72FE6CDC" w14:textId="77777777" w:rsidR="00C50453" w:rsidRDefault="00C50453" w:rsidP="00C75ED0">
      <w:pPr>
        <w:rPr>
          <w:bCs/>
          <w:color w:val="262626" w:themeColor="text1" w:themeTint="D9"/>
          <w:lang w:val="en-US"/>
        </w:rPr>
      </w:pPr>
    </w:p>
    <w:p w14:paraId="3B7972D9" w14:textId="260F3752" w:rsidR="00C50453" w:rsidRDefault="00C50453" w:rsidP="00C75ED0">
      <w:pPr>
        <w:rPr>
          <w:bCs/>
          <w:color w:val="262626" w:themeColor="text1" w:themeTint="D9"/>
          <w:lang w:val="en-US"/>
        </w:rPr>
      </w:pPr>
      <w:r w:rsidRPr="005E0DA2">
        <w:rPr>
          <w:noProof/>
          <w:sz w:val="28"/>
          <w:szCs w:val="28"/>
          <w:lang w:val="en-US"/>
        </w:rPr>
        <w:drawing>
          <wp:inline distT="0" distB="0" distL="0" distR="0" wp14:anchorId="30CA0E5F" wp14:editId="52961439">
            <wp:extent cx="4104167" cy="2181674"/>
            <wp:effectExtent l="0" t="0" r="0" b="9525"/>
            <wp:docPr id="119443417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434170" name="Picture 1" descr="A map of a city&#10;&#10;Description automatically generated"/>
                    <pic:cNvPicPr/>
                  </pic:nvPicPr>
                  <pic:blipFill>
                    <a:blip r:embed="rId10"/>
                    <a:stretch>
                      <a:fillRect/>
                    </a:stretch>
                  </pic:blipFill>
                  <pic:spPr>
                    <a:xfrm>
                      <a:off x="0" y="0"/>
                      <a:ext cx="4108737" cy="2184104"/>
                    </a:xfrm>
                    <a:prstGeom prst="rect">
                      <a:avLst/>
                    </a:prstGeom>
                  </pic:spPr>
                </pic:pic>
              </a:graphicData>
            </a:graphic>
          </wp:inline>
        </w:drawing>
      </w:r>
    </w:p>
    <w:p w14:paraId="1F1A6BAB" w14:textId="77777777" w:rsidR="00C50453" w:rsidRDefault="00C50453" w:rsidP="00C75ED0">
      <w:pPr>
        <w:rPr>
          <w:bCs/>
          <w:color w:val="262626" w:themeColor="text1" w:themeTint="D9"/>
          <w:lang w:val="en-US"/>
        </w:rPr>
      </w:pPr>
    </w:p>
    <w:p w14:paraId="6D46A4E9" w14:textId="72D57BC3" w:rsidR="00C50453" w:rsidRDefault="004F65A8" w:rsidP="00C75ED0">
      <w:pPr>
        <w:rPr>
          <w:bCs/>
          <w:color w:val="262626" w:themeColor="text1" w:themeTint="D9"/>
          <w:lang w:val="en-US"/>
        </w:rPr>
      </w:pPr>
      <w:r w:rsidRPr="009714BE">
        <w:rPr>
          <w:noProof/>
          <w:sz w:val="28"/>
          <w:szCs w:val="28"/>
          <w:lang w:val="en-US"/>
        </w:rPr>
        <w:lastRenderedPageBreak/>
        <w:drawing>
          <wp:inline distT="0" distB="0" distL="0" distR="0" wp14:anchorId="02F9E2BA" wp14:editId="477BA8DA">
            <wp:extent cx="2536345" cy="2030818"/>
            <wp:effectExtent l="0" t="0" r="0" b="7620"/>
            <wp:docPr id="2126647293" name="Picture 1" descr="A picture containing text, screenshot, fon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647293" name="Picture 1" descr="A picture containing text, screenshot, font, graphics&#10;&#10;Description automatically generated"/>
                    <pic:cNvPicPr/>
                  </pic:nvPicPr>
                  <pic:blipFill>
                    <a:blip r:embed="rId11"/>
                    <a:stretch>
                      <a:fillRect/>
                    </a:stretch>
                  </pic:blipFill>
                  <pic:spPr>
                    <a:xfrm>
                      <a:off x="0" y="0"/>
                      <a:ext cx="2540671" cy="2034282"/>
                    </a:xfrm>
                    <a:prstGeom prst="rect">
                      <a:avLst/>
                    </a:prstGeom>
                  </pic:spPr>
                </pic:pic>
              </a:graphicData>
            </a:graphic>
          </wp:inline>
        </w:drawing>
      </w:r>
    </w:p>
    <w:p w14:paraId="66B9C9B7" w14:textId="77777777" w:rsidR="00C50453" w:rsidRDefault="00C50453" w:rsidP="00C75ED0">
      <w:pPr>
        <w:rPr>
          <w:bCs/>
          <w:color w:val="262626" w:themeColor="text1" w:themeTint="D9"/>
          <w:lang w:val="en-US"/>
        </w:rPr>
      </w:pPr>
    </w:p>
    <w:p w14:paraId="46C29E72" w14:textId="77777777" w:rsidR="00C75ED0" w:rsidRPr="00C75ED0" w:rsidRDefault="00C75ED0" w:rsidP="00C75ED0">
      <w:pPr>
        <w:rPr>
          <w:bCs/>
          <w:color w:val="262626" w:themeColor="text1" w:themeTint="D9"/>
        </w:rPr>
      </w:pPr>
      <w:bookmarkStart w:id="4" w:name="_Toc137467396"/>
      <w:r w:rsidRPr="00C75ED0">
        <w:rPr>
          <w:bCs/>
          <w:color w:val="262626" w:themeColor="text1" w:themeTint="D9"/>
        </w:rPr>
        <w:t>5</w:t>
      </w:r>
      <w:r w:rsidRPr="009C73E4">
        <w:rPr>
          <w:bCs/>
          <w:color w:val="262626" w:themeColor="text1" w:themeTint="D9"/>
          <w:sz w:val="32"/>
          <w:szCs w:val="32"/>
        </w:rPr>
        <w:t>. Human Resources</w:t>
      </w:r>
      <w:r w:rsidRPr="00C75ED0">
        <w:rPr>
          <w:bCs/>
          <w:color w:val="262626" w:themeColor="text1" w:themeTint="D9"/>
        </w:rPr>
        <w:t>:</w:t>
      </w:r>
      <w:bookmarkEnd w:id="4"/>
      <w:r w:rsidRPr="00C75ED0">
        <w:rPr>
          <w:bCs/>
          <w:color w:val="262626" w:themeColor="text1" w:themeTint="D9"/>
        </w:rPr>
        <w:t xml:space="preserve"> </w:t>
      </w:r>
    </w:p>
    <w:p w14:paraId="33455195" w14:textId="77777777" w:rsidR="00C75ED0" w:rsidRPr="00C75ED0" w:rsidRDefault="00C75ED0" w:rsidP="00C75ED0">
      <w:pPr>
        <w:rPr>
          <w:bCs/>
          <w:color w:val="262626" w:themeColor="text1" w:themeTint="D9"/>
        </w:rPr>
      </w:pPr>
      <w:r w:rsidRPr="00C75ED0">
        <w:rPr>
          <w:bCs/>
          <w:color w:val="262626" w:themeColor="text1" w:themeTint="D9"/>
        </w:rPr>
        <w:t>In the initial phase, the plan is to hire the following individuals:</w:t>
      </w:r>
    </w:p>
    <w:p w14:paraId="055796A0" w14:textId="77777777" w:rsidR="00C75ED0" w:rsidRPr="00C75ED0" w:rsidRDefault="00C75ED0" w:rsidP="00C75ED0">
      <w:pPr>
        <w:numPr>
          <w:ilvl w:val="0"/>
          <w:numId w:val="13"/>
        </w:numPr>
        <w:rPr>
          <w:bCs/>
          <w:color w:val="262626" w:themeColor="text1" w:themeTint="D9"/>
        </w:rPr>
      </w:pPr>
      <w:r w:rsidRPr="00C75ED0">
        <w:rPr>
          <w:bCs/>
          <w:color w:val="262626" w:themeColor="text1" w:themeTint="D9"/>
        </w:rPr>
        <w:t>Beauty Therapists: They will be responsible for providing high-quality services to the clients, including facials, massages, body treatments, manicures, pedicures, waxing, and makeup application (Sarmiento, 2023).</w:t>
      </w:r>
    </w:p>
    <w:p w14:paraId="0C3A3545" w14:textId="77777777" w:rsidR="00C75ED0" w:rsidRDefault="00C75ED0" w:rsidP="00C75ED0">
      <w:pPr>
        <w:numPr>
          <w:ilvl w:val="0"/>
          <w:numId w:val="13"/>
        </w:numPr>
        <w:rPr>
          <w:bCs/>
          <w:color w:val="262626" w:themeColor="text1" w:themeTint="D9"/>
        </w:rPr>
      </w:pPr>
      <w:r w:rsidRPr="00C75ED0">
        <w:rPr>
          <w:bCs/>
          <w:color w:val="262626" w:themeColor="text1" w:themeTint="D9"/>
        </w:rPr>
        <w:t>Receptionist/Administrative Staff: One receptionist/administrative staff member who will handle various tasks such as appointment bookings, client inquiries, and managing administrative responsibilities (Salon Proactive, 2021).</w:t>
      </w:r>
    </w:p>
    <w:p w14:paraId="7322FF2D" w14:textId="77777777" w:rsidR="0075735C" w:rsidRPr="00C75ED0" w:rsidRDefault="0075735C" w:rsidP="0075735C">
      <w:pPr>
        <w:ind w:left="720"/>
        <w:rPr>
          <w:bCs/>
          <w:color w:val="262626" w:themeColor="text1" w:themeTint="D9"/>
        </w:rPr>
      </w:pPr>
    </w:p>
    <w:p w14:paraId="301A53EF" w14:textId="77777777" w:rsidR="00C75ED0" w:rsidRPr="00C75ED0" w:rsidRDefault="00C75ED0" w:rsidP="00C75ED0">
      <w:pPr>
        <w:rPr>
          <w:bCs/>
          <w:color w:val="262626" w:themeColor="text1" w:themeTint="D9"/>
        </w:rPr>
      </w:pPr>
      <w:bookmarkStart w:id="5" w:name="_Toc137467397"/>
      <w:r w:rsidRPr="00C75ED0">
        <w:rPr>
          <w:bCs/>
          <w:color w:val="262626" w:themeColor="text1" w:themeTint="D9"/>
        </w:rPr>
        <w:t>6</w:t>
      </w:r>
      <w:r w:rsidRPr="009C73E4">
        <w:rPr>
          <w:bCs/>
          <w:color w:val="262626" w:themeColor="text1" w:themeTint="D9"/>
          <w:sz w:val="32"/>
          <w:szCs w:val="32"/>
        </w:rPr>
        <w:t>. Marketing Activities</w:t>
      </w:r>
      <w:r w:rsidRPr="00C75ED0">
        <w:rPr>
          <w:bCs/>
          <w:color w:val="262626" w:themeColor="text1" w:themeTint="D9"/>
        </w:rPr>
        <w:t>:</w:t>
      </w:r>
      <w:bookmarkEnd w:id="5"/>
    </w:p>
    <w:p w14:paraId="7D12D6AE" w14:textId="77777777" w:rsidR="00C75ED0" w:rsidRPr="00C75ED0" w:rsidRDefault="00C75ED0" w:rsidP="00C75ED0">
      <w:pPr>
        <w:rPr>
          <w:bCs/>
          <w:color w:val="262626" w:themeColor="text1" w:themeTint="D9"/>
        </w:rPr>
      </w:pPr>
      <w:r w:rsidRPr="00C75ED0">
        <w:rPr>
          <w:bCs/>
          <w:color w:val="262626" w:themeColor="text1" w:themeTint="D9"/>
        </w:rPr>
        <w:t>The marketing and promotional activities will include the following:</w:t>
      </w:r>
    </w:p>
    <w:p w14:paraId="56C2CFC4" w14:textId="77777777" w:rsidR="00C75ED0" w:rsidRPr="00C75ED0" w:rsidRDefault="00C75ED0" w:rsidP="00C75ED0">
      <w:pPr>
        <w:numPr>
          <w:ilvl w:val="0"/>
          <w:numId w:val="14"/>
        </w:numPr>
        <w:rPr>
          <w:bCs/>
          <w:color w:val="262626" w:themeColor="text1" w:themeTint="D9"/>
        </w:rPr>
      </w:pPr>
      <w:r w:rsidRPr="00C75ED0">
        <w:rPr>
          <w:bCs/>
          <w:color w:val="262626" w:themeColor="text1" w:themeTint="D9"/>
        </w:rPr>
        <w:t>Social Media Marketing: EWBP will create and maintain active profiles on popular social media platforms such as Instagram, Facebook, and Twitter. Through these channels, it will share informative content, beauty trends and engage with the audience through contests, giveaways, and interactive posts (Lister, 2022).</w:t>
      </w:r>
    </w:p>
    <w:p w14:paraId="0AA9641A" w14:textId="77777777" w:rsidR="00C75ED0" w:rsidRPr="00C75ED0" w:rsidRDefault="00C75ED0" w:rsidP="00C75ED0">
      <w:pPr>
        <w:numPr>
          <w:ilvl w:val="0"/>
          <w:numId w:val="14"/>
        </w:numPr>
        <w:rPr>
          <w:bCs/>
          <w:color w:val="262626" w:themeColor="text1" w:themeTint="D9"/>
        </w:rPr>
      </w:pPr>
      <w:r w:rsidRPr="00C75ED0">
        <w:rPr>
          <w:bCs/>
          <w:color w:val="262626" w:themeColor="text1" w:themeTint="D9"/>
        </w:rPr>
        <w:t>Collaborations and Partnerships: These collaborations can include sponsored posts, guest blogs, and joint events to increase brand visibility and reach a wider audience (Meevo, 2023).</w:t>
      </w:r>
    </w:p>
    <w:p w14:paraId="1F720161" w14:textId="77777777" w:rsidR="00C75ED0" w:rsidRPr="00C75ED0" w:rsidRDefault="00C75ED0" w:rsidP="00C75ED0">
      <w:pPr>
        <w:numPr>
          <w:ilvl w:val="0"/>
          <w:numId w:val="14"/>
        </w:numPr>
        <w:rPr>
          <w:bCs/>
          <w:color w:val="262626" w:themeColor="text1" w:themeTint="D9"/>
        </w:rPr>
      </w:pPr>
      <w:r w:rsidRPr="00C75ED0">
        <w:rPr>
          <w:bCs/>
          <w:color w:val="262626" w:themeColor="text1" w:themeTint="D9"/>
        </w:rPr>
        <w:t>Referral Program: EWBP will incentivize the existing clients to refer their friends and family to the beauty parlour by offering special discounts or rewards for successful referrals (Salon marketing, 2019).</w:t>
      </w:r>
    </w:p>
    <w:p w14:paraId="73ABA819" w14:textId="77777777" w:rsidR="00C75ED0" w:rsidRDefault="00C75ED0" w:rsidP="00C75ED0">
      <w:pPr>
        <w:numPr>
          <w:ilvl w:val="0"/>
          <w:numId w:val="14"/>
        </w:numPr>
        <w:rPr>
          <w:bCs/>
          <w:color w:val="262626" w:themeColor="text1" w:themeTint="D9"/>
        </w:rPr>
      </w:pPr>
      <w:r w:rsidRPr="00C75ED0">
        <w:rPr>
          <w:bCs/>
          <w:color w:val="262626" w:themeColor="text1" w:themeTint="D9"/>
        </w:rPr>
        <w:t>Loyalty Programs: This program may include discounts, exclusive offers, and VIP perks to encourage customer loyalty and retention.</w:t>
      </w:r>
    </w:p>
    <w:p w14:paraId="7238AC5B" w14:textId="77777777" w:rsidR="00BC3E70" w:rsidRDefault="00BC3E70" w:rsidP="00BC3E70">
      <w:pPr>
        <w:rPr>
          <w:bCs/>
          <w:color w:val="262626" w:themeColor="text1" w:themeTint="D9"/>
        </w:rPr>
      </w:pPr>
    </w:p>
    <w:p w14:paraId="5BF1BEF8" w14:textId="0587DF70" w:rsidR="0075735C" w:rsidRDefault="003C0A59" w:rsidP="0075735C">
      <w:pPr>
        <w:ind w:left="720"/>
        <w:rPr>
          <w:bCs/>
          <w:color w:val="262626" w:themeColor="text1" w:themeTint="D9"/>
        </w:rPr>
      </w:pPr>
      <w:r>
        <w:rPr>
          <w:noProof/>
        </w:rPr>
        <w:lastRenderedPageBreak/>
        <w:drawing>
          <wp:inline distT="0" distB="0" distL="0" distR="0" wp14:anchorId="48937832" wp14:editId="5C76F774">
            <wp:extent cx="3349256" cy="3349256"/>
            <wp:effectExtent l="0" t="0" r="3810" b="3810"/>
            <wp:docPr id="138178296" name="Picture 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photo description availab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2654" cy="3352654"/>
                    </a:xfrm>
                    <a:prstGeom prst="rect">
                      <a:avLst/>
                    </a:prstGeom>
                    <a:noFill/>
                    <a:ln>
                      <a:noFill/>
                    </a:ln>
                  </pic:spPr>
                </pic:pic>
              </a:graphicData>
            </a:graphic>
          </wp:inline>
        </w:drawing>
      </w:r>
    </w:p>
    <w:p w14:paraId="4AAD3F67" w14:textId="77777777" w:rsidR="00BC3E70" w:rsidRDefault="00BC3E70" w:rsidP="0075735C">
      <w:pPr>
        <w:ind w:left="720"/>
        <w:rPr>
          <w:bCs/>
          <w:color w:val="262626" w:themeColor="text1" w:themeTint="D9"/>
        </w:rPr>
      </w:pPr>
    </w:p>
    <w:p w14:paraId="3091BF19" w14:textId="77777777" w:rsidR="00BC3E70" w:rsidRDefault="00BC3E70" w:rsidP="0075735C">
      <w:pPr>
        <w:ind w:left="720"/>
        <w:rPr>
          <w:bCs/>
          <w:color w:val="262626" w:themeColor="text1" w:themeTint="D9"/>
        </w:rPr>
      </w:pPr>
    </w:p>
    <w:p w14:paraId="2F5CD83E" w14:textId="0842754D" w:rsidR="00BC3E70" w:rsidRDefault="009E6020" w:rsidP="0075735C">
      <w:pPr>
        <w:ind w:left="720"/>
        <w:rPr>
          <w:bCs/>
          <w:color w:val="262626" w:themeColor="text1" w:themeTint="D9"/>
        </w:rPr>
      </w:pPr>
      <w:r>
        <w:rPr>
          <w:noProof/>
        </w:rPr>
        <w:drawing>
          <wp:inline distT="0" distB="0" distL="0" distR="0" wp14:anchorId="789ABC6C" wp14:editId="633B76F0">
            <wp:extent cx="3164205" cy="1499191"/>
            <wp:effectExtent l="0" t="0" r="0" b="6350"/>
            <wp:docPr id="1027134023" name="Picture 4" descr="Beauty Salon Post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auty Salon Post Images - Free Download on Freepik"/>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7702" b="14833"/>
                    <a:stretch/>
                  </pic:blipFill>
                  <pic:spPr bwMode="auto">
                    <a:xfrm>
                      <a:off x="0" y="0"/>
                      <a:ext cx="3170579" cy="1502211"/>
                    </a:xfrm>
                    <a:prstGeom prst="rect">
                      <a:avLst/>
                    </a:prstGeom>
                    <a:noFill/>
                    <a:ln>
                      <a:noFill/>
                    </a:ln>
                    <a:extLst>
                      <a:ext uri="{53640926-AAD7-44D8-BBD7-CCE9431645EC}">
                        <a14:shadowObscured xmlns:a14="http://schemas.microsoft.com/office/drawing/2010/main"/>
                      </a:ext>
                    </a:extLst>
                  </pic:spPr>
                </pic:pic>
              </a:graphicData>
            </a:graphic>
          </wp:inline>
        </w:drawing>
      </w:r>
    </w:p>
    <w:p w14:paraId="0073694F" w14:textId="77777777" w:rsidR="00BC3E70" w:rsidRDefault="00BC3E70" w:rsidP="0075735C">
      <w:pPr>
        <w:ind w:left="720"/>
        <w:rPr>
          <w:bCs/>
          <w:color w:val="262626" w:themeColor="text1" w:themeTint="D9"/>
        </w:rPr>
      </w:pPr>
    </w:p>
    <w:p w14:paraId="1B5CBA53" w14:textId="77777777" w:rsidR="00C75ED0" w:rsidRPr="00C75ED0" w:rsidRDefault="00C75ED0" w:rsidP="00C75ED0">
      <w:pPr>
        <w:rPr>
          <w:bCs/>
          <w:color w:val="262626" w:themeColor="text1" w:themeTint="D9"/>
        </w:rPr>
      </w:pPr>
      <w:bookmarkStart w:id="6" w:name="_Toc137467398"/>
      <w:r w:rsidRPr="00C75ED0">
        <w:rPr>
          <w:bCs/>
          <w:color w:val="262626" w:themeColor="text1" w:themeTint="D9"/>
        </w:rPr>
        <w:t>7</w:t>
      </w:r>
      <w:r w:rsidRPr="009C73E4">
        <w:rPr>
          <w:bCs/>
          <w:color w:val="262626" w:themeColor="text1" w:themeTint="D9"/>
          <w:sz w:val="32"/>
          <w:szCs w:val="32"/>
        </w:rPr>
        <w:t>. Financial Resources</w:t>
      </w:r>
      <w:r w:rsidRPr="00C75ED0">
        <w:rPr>
          <w:bCs/>
          <w:color w:val="262626" w:themeColor="text1" w:themeTint="D9"/>
        </w:rPr>
        <w:t>:</w:t>
      </w:r>
      <w:bookmarkEnd w:id="6"/>
      <w:r w:rsidRPr="00C75ED0">
        <w:rPr>
          <w:bCs/>
          <w:color w:val="262626" w:themeColor="text1" w:themeTint="D9"/>
        </w:rPr>
        <w:t xml:space="preserve"> </w:t>
      </w:r>
    </w:p>
    <w:p w14:paraId="4F64C3B7" w14:textId="77777777" w:rsidR="00C75ED0" w:rsidRPr="00C75ED0" w:rsidRDefault="00C75ED0" w:rsidP="00C75ED0">
      <w:pPr>
        <w:rPr>
          <w:bCs/>
          <w:color w:val="262626" w:themeColor="text1" w:themeTint="D9"/>
        </w:rPr>
      </w:pPr>
      <w:r w:rsidRPr="00C75ED0">
        <w:rPr>
          <w:bCs/>
          <w:color w:val="262626" w:themeColor="text1" w:themeTint="D9"/>
        </w:rPr>
        <w:t>The business sources of finance for East meets West Beauty Parlour include the following:</w:t>
      </w:r>
    </w:p>
    <w:p w14:paraId="67B51AD8" w14:textId="193C6DED" w:rsidR="00C75ED0" w:rsidRPr="00C75ED0" w:rsidRDefault="00C75ED0" w:rsidP="00C75ED0">
      <w:pPr>
        <w:numPr>
          <w:ilvl w:val="0"/>
          <w:numId w:val="15"/>
        </w:numPr>
        <w:rPr>
          <w:bCs/>
          <w:color w:val="262626" w:themeColor="text1" w:themeTint="D9"/>
        </w:rPr>
      </w:pPr>
      <w:r w:rsidRPr="00C75ED0">
        <w:rPr>
          <w:bCs/>
          <w:color w:val="262626" w:themeColor="text1" w:themeTint="D9"/>
        </w:rPr>
        <w:t xml:space="preserve">Personal Investment: The owners, Sarah </w:t>
      </w:r>
      <w:r w:rsidR="0091215C" w:rsidRPr="00C75ED0">
        <w:rPr>
          <w:bCs/>
          <w:color w:val="262626" w:themeColor="text1" w:themeTint="D9"/>
        </w:rPr>
        <w:t>Smith,</w:t>
      </w:r>
      <w:r w:rsidRPr="00C75ED0">
        <w:rPr>
          <w:bCs/>
          <w:color w:val="262626" w:themeColor="text1" w:themeTint="D9"/>
        </w:rPr>
        <w:t xml:space="preserve"> and Lisa Johnson, will contribute personal savings and investments to fund the initial setup and operational costs of the beauty parlour.</w:t>
      </w:r>
    </w:p>
    <w:p w14:paraId="29D3C8BB" w14:textId="77777777" w:rsidR="00C75ED0" w:rsidRPr="00C75ED0" w:rsidRDefault="00C75ED0" w:rsidP="00C75ED0">
      <w:pPr>
        <w:numPr>
          <w:ilvl w:val="0"/>
          <w:numId w:val="15"/>
        </w:numPr>
        <w:rPr>
          <w:bCs/>
          <w:color w:val="262626" w:themeColor="text1" w:themeTint="D9"/>
        </w:rPr>
      </w:pPr>
      <w:r w:rsidRPr="00C75ED0">
        <w:rPr>
          <w:bCs/>
          <w:color w:val="262626" w:themeColor="text1" w:themeTint="D9"/>
        </w:rPr>
        <w:t>Bank Loan: EWBP will seek a small business loan from a reputable bank to cover the remaining capital requirements for facility remodelling, equipment purchase, and initial marketing expenses. The parlour has conducted thorough financial projections and ensured the loan repayment plan is realistic and feasible within the projected cash flow.</w:t>
      </w:r>
    </w:p>
    <w:p w14:paraId="3CC875DE" w14:textId="77777777" w:rsidR="00C75ED0" w:rsidRDefault="00C75ED0" w:rsidP="00C75ED0">
      <w:pPr>
        <w:numPr>
          <w:ilvl w:val="0"/>
          <w:numId w:val="15"/>
        </w:numPr>
        <w:rPr>
          <w:bCs/>
          <w:color w:val="262626" w:themeColor="text1" w:themeTint="D9"/>
        </w:rPr>
      </w:pPr>
      <w:r w:rsidRPr="00C75ED0">
        <w:rPr>
          <w:bCs/>
          <w:color w:val="262626" w:themeColor="text1" w:themeTint="D9"/>
        </w:rPr>
        <w:t>Potential Investors: EWBP may explore the possibility of attracting potential investors, such as family and friends, who share the vision and can provide additional financial resources to support the growth and expansion of the business.</w:t>
      </w:r>
    </w:p>
    <w:p w14:paraId="0D1333C7" w14:textId="77777777" w:rsidR="00E704F0" w:rsidRDefault="00E704F0" w:rsidP="00E704F0">
      <w:pPr>
        <w:rPr>
          <w:bCs/>
          <w:color w:val="262626" w:themeColor="text1" w:themeTint="D9"/>
        </w:rPr>
      </w:pPr>
    </w:p>
    <w:p w14:paraId="46EABA24" w14:textId="25C8E29F" w:rsidR="00E704F0" w:rsidRDefault="00B61C37" w:rsidP="00B61C37">
      <w:pPr>
        <w:ind w:firstLine="720"/>
        <w:rPr>
          <w:bCs/>
          <w:color w:val="262626" w:themeColor="text1" w:themeTint="D9"/>
        </w:rPr>
      </w:pPr>
      <w:r>
        <w:rPr>
          <w:noProof/>
        </w:rPr>
        <w:lastRenderedPageBreak/>
        <w:drawing>
          <wp:inline distT="0" distB="0" distL="0" distR="0" wp14:anchorId="26AAA7E8" wp14:editId="7BF84752">
            <wp:extent cx="3125843" cy="2849525"/>
            <wp:effectExtent l="0" t="0" r="0" b="8255"/>
            <wp:docPr id="1574571347" name="Picture 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photo description availabl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732" b="8173"/>
                    <a:stretch/>
                  </pic:blipFill>
                  <pic:spPr bwMode="auto">
                    <a:xfrm>
                      <a:off x="0" y="0"/>
                      <a:ext cx="3131341" cy="2854537"/>
                    </a:xfrm>
                    <a:prstGeom prst="rect">
                      <a:avLst/>
                    </a:prstGeom>
                    <a:noFill/>
                    <a:ln>
                      <a:noFill/>
                    </a:ln>
                    <a:extLst>
                      <a:ext uri="{53640926-AAD7-44D8-BBD7-CCE9431645EC}">
                        <a14:shadowObscured xmlns:a14="http://schemas.microsoft.com/office/drawing/2010/main"/>
                      </a:ext>
                    </a:extLst>
                  </pic:spPr>
                </pic:pic>
              </a:graphicData>
            </a:graphic>
          </wp:inline>
        </w:drawing>
      </w:r>
    </w:p>
    <w:p w14:paraId="635B134B" w14:textId="77777777" w:rsidR="00E704F0" w:rsidRDefault="00E704F0" w:rsidP="00E704F0">
      <w:pPr>
        <w:rPr>
          <w:bCs/>
          <w:color w:val="262626" w:themeColor="text1" w:themeTint="D9"/>
        </w:rPr>
      </w:pPr>
    </w:p>
    <w:p w14:paraId="715E8782" w14:textId="77777777" w:rsidR="00C75ED0" w:rsidRPr="009C73E4" w:rsidRDefault="00C75ED0" w:rsidP="00C75ED0">
      <w:pPr>
        <w:rPr>
          <w:bCs/>
          <w:color w:val="262626" w:themeColor="text1" w:themeTint="D9"/>
          <w:sz w:val="32"/>
          <w:szCs w:val="32"/>
        </w:rPr>
      </w:pPr>
      <w:bookmarkStart w:id="7" w:name="_Toc137467399"/>
      <w:r w:rsidRPr="00C75ED0">
        <w:rPr>
          <w:bCs/>
          <w:color w:val="262626" w:themeColor="text1" w:themeTint="D9"/>
        </w:rPr>
        <w:t>8</w:t>
      </w:r>
      <w:r w:rsidRPr="009C73E4">
        <w:rPr>
          <w:bCs/>
          <w:color w:val="262626" w:themeColor="text1" w:themeTint="D9"/>
          <w:sz w:val="32"/>
          <w:szCs w:val="32"/>
        </w:rPr>
        <w:t>. Strengths, Weaknesses, Opportunities, and Threats (SWOT Analysis):</w:t>
      </w:r>
      <w:bookmarkEnd w:id="7"/>
    </w:p>
    <w:p w14:paraId="52817977" w14:textId="77777777" w:rsidR="00C75ED0" w:rsidRPr="009C73E4" w:rsidRDefault="00C75ED0" w:rsidP="00C75ED0">
      <w:pPr>
        <w:rPr>
          <w:bCs/>
          <w:color w:val="262626" w:themeColor="text1" w:themeTint="D9"/>
          <w:sz w:val="32"/>
          <w:szCs w:val="32"/>
        </w:rPr>
      </w:pPr>
      <w:r w:rsidRPr="009C73E4">
        <w:rPr>
          <w:bCs/>
          <w:color w:val="262626" w:themeColor="text1" w:themeTint="D9"/>
          <w:sz w:val="32"/>
          <w:szCs w:val="32"/>
        </w:rPr>
        <w:t>Strengths:</w:t>
      </w:r>
    </w:p>
    <w:p w14:paraId="4C1DB228" w14:textId="77777777" w:rsidR="00C75ED0" w:rsidRPr="00C75ED0" w:rsidRDefault="00C75ED0" w:rsidP="00C75ED0">
      <w:pPr>
        <w:numPr>
          <w:ilvl w:val="0"/>
          <w:numId w:val="16"/>
        </w:numPr>
        <w:rPr>
          <w:bCs/>
          <w:color w:val="262626" w:themeColor="text1" w:themeTint="D9"/>
        </w:rPr>
      </w:pPr>
      <w:r w:rsidRPr="00C75ED0">
        <w:rPr>
          <w:bCs/>
          <w:color w:val="262626" w:themeColor="text1" w:themeTint="D9"/>
        </w:rPr>
        <w:t>Skilled and Passionate Team: The team of beauty therapists is highly skilled, experienced, and passionate about providing exceptional service to clients. Their expertise ensures that the treatments meet the highest standards.</w:t>
      </w:r>
    </w:p>
    <w:p w14:paraId="2A487FE6" w14:textId="6505FA33" w:rsidR="00C75ED0" w:rsidRPr="00C75ED0" w:rsidRDefault="00C75ED0" w:rsidP="00C75ED0">
      <w:pPr>
        <w:numPr>
          <w:ilvl w:val="0"/>
          <w:numId w:val="16"/>
        </w:numPr>
        <w:rPr>
          <w:bCs/>
          <w:color w:val="262626" w:themeColor="text1" w:themeTint="D9"/>
        </w:rPr>
      </w:pPr>
      <w:r w:rsidRPr="00C75ED0">
        <w:rPr>
          <w:bCs/>
          <w:color w:val="262626" w:themeColor="text1" w:themeTint="D9"/>
        </w:rPr>
        <w:t xml:space="preserve">Strategic Location: </w:t>
      </w:r>
      <w:r w:rsidR="0091215C" w:rsidRPr="00C75ED0">
        <w:rPr>
          <w:bCs/>
          <w:color w:val="262626" w:themeColor="text1" w:themeTint="D9"/>
        </w:rPr>
        <w:t>Being in</w:t>
      </w:r>
      <w:r w:rsidRPr="00C75ED0">
        <w:rPr>
          <w:bCs/>
          <w:color w:val="262626" w:themeColor="text1" w:themeTint="D9"/>
        </w:rPr>
        <w:t xml:space="preserve"> Cardiff, a vibrant and diverse city, provides us with access to a large customer base. The demand for beauty treatments is high in this area, presenting a significant opportunity for business growth (Karam, 2023).</w:t>
      </w:r>
    </w:p>
    <w:p w14:paraId="50E3CD0B" w14:textId="77777777" w:rsidR="0075735C" w:rsidRDefault="0075735C" w:rsidP="00C75ED0">
      <w:pPr>
        <w:rPr>
          <w:bCs/>
          <w:color w:val="262626" w:themeColor="text1" w:themeTint="D9"/>
        </w:rPr>
      </w:pPr>
    </w:p>
    <w:p w14:paraId="3C856423" w14:textId="77777777" w:rsidR="0075735C" w:rsidRDefault="0075735C" w:rsidP="00C75ED0">
      <w:pPr>
        <w:rPr>
          <w:bCs/>
          <w:color w:val="262626" w:themeColor="text1" w:themeTint="D9"/>
        </w:rPr>
      </w:pPr>
    </w:p>
    <w:p w14:paraId="39D4AC47" w14:textId="77777777" w:rsidR="0075735C" w:rsidRDefault="0075735C" w:rsidP="00C75ED0">
      <w:pPr>
        <w:rPr>
          <w:bCs/>
          <w:color w:val="262626" w:themeColor="text1" w:themeTint="D9"/>
        </w:rPr>
      </w:pPr>
    </w:p>
    <w:p w14:paraId="3A5F6C74" w14:textId="645F5F37" w:rsidR="00C75ED0" w:rsidRPr="009C73E4" w:rsidRDefault="00C75ED0" w:rsidP="00C75ED0">
      <w:pPr>
        <w:rPr>
          <w:bCs/>
          <w:color w:val="262626" w:themeColor="text1" w:themeTint="D9"/>
          <w:sz w:val="28"/>
          <w:szCs w:val="28"/>
        </w:rPr>
      </w:pPr>
      <w:r w:rsidRPr="009C73E4">
        <w:rPr>
          <w:bCs/>
          <w:color w:val="262626" w:themeColor="text1" w:themeTint="D9"/>
          <w:sz w:val="28"/>
          <w:szCs w:val="28"/>
        </w:rPr>
        <w:t>Weaknesses:</w:t>
      </w:r>
    </w:p>
    <w:p w14:paraId="79D06612" w14:textId="77777777" w:rsidR="00C75ED0" w:rsidRPr="00C75ED0" w:rsidRDefault="00C75ED0" w:rsidP="00C75ED0">
      <w:pPr>
        <w:numPr>
          <w:ilvl w:val="0"/>
          <w:numId w:val="17"/>
        </w:numPr>
        <w:rPr>
          <w:bCs/>
          <w:color w:val="262626" w:themeColor="text1" w:themeTint="D9"/>
        </w:rPr>
      </w:pPr>
      <w:r w:rsidRPr="00C75ED0">
        <w:rPr>
          <w:bCs/>
          <w:color w:val="262626" w:themeColor="text1" w:themeTint="D9"/>
        </w:rPr>
        <w:t>Limited Brand Awareness: As a new beauty parlour, the brand awareness might be initially limited. It will be crucial to invest in marketing and promotional activities to establish ourselves in the market.</w:t>
      </w:r>
    </w:p>
    <w:p w14:paraId="4AE8A8C4" w14:textId="77777777" w:rsidR="00C75ED0" w:rsidRDefault="00C75ED0" w:rsidP="00C75ED0">
      <w:pPr>
        <w:numPr>
          <w:ilvl w:val="0"/>
          <w:numId w:val="17"/>
        </w:numPr>
        <w:rPr>
          <w:bCs/>
          <w:color w:val="262626" w:themeColor="text1" w:themeTint="D9"/>
        </w:rPr>
      </w:pPr>
      <w:r w:rsidRPr="00C75ED0">
        <w:rPr>
          <w:bCs/>
          <w:color w:val="262626" w:themeColor="text1" w:themeTint="D9"/>
        </w:rPr>
        <w:t>Recruitment and Retention of Skilled Staff: Finding and retaining skilled beauty therapists can be a challenge in a competitive industry. EWBP must implement effective recruitment strategies and provide a positive work environment to attract and retain talent.</w:t>
      </w:r>
    </w:p>
    <w:p w14:paraId="12B236E3" w14:textId="77777777" w:rsidR="002F543F" w:rsidRPr="00C75ED0" w:rsidRDefault="002F543F" w:rsidP="002F543F">
      <w:pPr>
        <w:ind w:left="720"/>
        <w:rPr>
          <w:bCs/>
          <w:color w:val="262626" w:themeColor="text1" w:themeTint="D9"/>
        </w:rPr>
      </w:pPr>
    </w:p>
    <w:p w14:paraId="5A9F3427" w14:textId="77777777" w:rsidR="00C75ED0" w:rsidRPr="009C73E4" w:rsidRDefault="00C75ED0" w:rsidP="00C75ED0">
      <w:pPr>
        <w:rPr>
          <w:bCs/>
          <w:color w:val="262626" w:themeColor="text1" w:themeTint="D9"/>
          <w:sz w:val="28"/>
          <w:szCs w:val="28"/>
        </w:rPr>
      </w:pPr>
      <w:r w:rsidRPr="009C73E4">
        <w:rPr>
          <w:bCs/>
          <w:color w:val="262626" w:themeColor="text1" w:themeTint="D9"/>
          <w:sz w:val="28"/>
          <w:szCs w:val="28"/>
        </w:rPr>
        <w:t>Opportunities:</w:t>
      </w:r>
    </w:p>
    <w:p w14:paraId="28A0AAEA" w14:textId="77777777" w:rsidR="00C75ED0" w:rsidRPr="00C75ED0" w:rsidRDefault="00C75ED0" w:rsidP="00C75ED0">
      <w:pPr>
        <w:numPr>
          <w:ilvl w:val="0"/>
          <w:numId w:val="18"/>
        </w:numPr>
        <w:rPr>
          <w:bCs/>
          <w:color w:val="262626" w:themeColor="text1" w:themeTint="D9"/>
        </w:rPr>
      </w:pPr>
      <w:r w:rsidRPr="00C75ED0">
        <w:rPr>
          <w:bCs/>
          <w:color w:val="262626" w:themeColor="text1" w:themeTint="D9"/>
        </w:rPr>
        <w:t>Growing Market: The beauty industry continues to grow, driven by increasing consumer interest in beauty and wellness. This presents an opportunity for East meets West Beauty Parlour to tap into a growing market and attract a steady flow of customers.</w:t>
      </w:r>
    </w:p>
    <w:p w14:paraId="36C99851" w14:textId="77777777" w:rsidR="00C75ED0" w:rsidRDefault="00C75ED0" w:rsidP="00C75ED0">
      <w:pPr>
        <w:numPr>
          <w:ilvl w:val="0"/>
          <w:numId w:val="18"/>
        </w:numPr>
        <w:rPr>
          <w:bCs/>
          <w:color w:val="262626" w:themeColor="text1" w:themeTint="D9"/>
        </w:rPr>
      </w:pPr>
      <w:r w:rsidRPr="00C75ED0">
        <w:rPr>
          <w:bCs/>
          <w:color w:val="262626" w:themeColor="text1" w:themeTint="D9"/>
        </w:rPr>
        <w:t>Rising Demand for Health-Focused Treatments: The trend towards natural and holistic beauty treatments is gaining momentum. By focusing on health-focused beauty treatments and using organic products, this can capitalize on this growing demand.</w:t>
      </w:r>
    </w:p>
    <w:p w14:paraId="69514F55" w14:textId="77777777" w:rsidR="002F543F" w:rsidRPr="00C75ED0" w:rsidRDefault="002F543F" w:rsidP="002F543F">
      <w:pPr>
        <w:ind w:left="720"/>
        <w:rPr>
          <w:bCs/>
          <w:color w:val="262626" w:themeColor="text1" w:themeTint="D9"/>
        </w:rPr>
      </w:pPr>
    </w:p>
    <w:p w14:paraId="6EE535F0" w14:textId="77777777" w:rsidR="00C75ED0" w:rsidRPr="009C73E4" w:rsidRDefault="00C75ED0" w:rsidP="00C75ED0">
      <w:pPr>
        <w:rPr>
          <w:bCs/>
          <w:color w:val="262626" w:themeColor="text1" w:themeTint="D9"/>
          <w:sz w:val="28"/>
          <w:szCs w:val="28"/>
        </w:rPr>
      </w:pPr>
      <w:r w:rsidRPr="009C73E4">
        <w:rPr>
          <w:bCs/>
          <w:color w:val="262626" w:themeColor="text1" w:themeTint="D9"/>
          <w:sz w:val="28"/>
          <w:szCs w:val="28"/>
        </w:rPr>
        <w:t>Threats:</w:t>
      </w:r>
    </w:p>
    <w:p w14:paraId="6A532235" w14:textId="77777777" w:rsidR="00C75ED0" w:rsidRPr="00C75ED0" w:rsidRDefault="00C75ED0" w:rsidP="00C75ED0">
      <w:pPr>
        <w:numPr>
          <w:ilvl w:val="0"/>
          <w:numId w:val="19"/>
        </w:numPr>
        <w:rPr>
          <w:bCs/>
          <w:color w:val="262626" w:themeColor="text1" w:themeTint="D9"/>
        </w:rPr>
      </w:pPr>
      <w:r w:rsidRPr="00C75ED0">
        <w:rPr>
          <w:bCs/>
          <w:color w:val="262626" w:themeColor="text1" w:themeTint="D9"/>
        </w:rPr>
        <w:t>Intense Competition: The beauty industry is highly competitive, with numerous existing beauty parlours and spas in the area. EWBP will need to differentiate ourselves through the unique value proposition, exceptional service, and innovative marketing strategies.</w:t>
      </w:r>
    </w:p>
    <w:p w14:paraId="12544C5C" w14:textId="77777777" w:rsidR="00C75ED0" w:rsidRPr="00C75ED0" w:rsidRDefault="00C75ED0" w:rsidP="00C75ED0">
      <w:pPr>
        <w:numPr>
          <w:ilvl w:val="0"/>
          <w:numId w:val="19"/>
        </w:numPr>
        <w:rPr>
          <w:b/>
          <w:color w:val="262626" w:themeColor="text1" w:themeTint="D9"/>
        </w:rPr>
      </w:pPr>
      <w:r w:rsidRPr="00C75ED0">
        <w:rPr>
          <w:bCs/>
          <w:color w:val="262626" w:themeColor="text1" w:themeTint="D9"/>
        </w:rPr>
        <w:lastRenderedPageBreak/>
        <w:t>Economic Factors: Economic downturns or recessions can impact consumer spending on non-essential services, including beauty treatments. This should be prepared to adapt the pricing strategies and offerings during such periods (IC, 2020).</w:t>
      </w:r>
    </w:p>
    <w:p w14:paraId="470217A0" w14:textId="77777777" w:rsidR="00C75ED0" w:rsidRPr="00C75ED0" w:rsidRDefault="00C75ED0" w:rsidP="00C75ED0">
      <w:pPr>
        <w:rPr>
          <w:b/>
          <w:color w:val="262626" w:themeColor="text1" w:themeTint="D9"/>
        </w:rPr>
      </w:pPr>
    </w:p>
    <w:p w14:paraId="3651236D" w14:textId="77777777" w:rsidR="00C75ED0" w:rsidRPr="00C75ED0" w:rsidRDefault="00C75ED0" w:rsidP="00C75ED0">
      <w:pPr>
        <w:rPr>
          <w:b/>
          <w:color w:val="262626" w:themeColor="text1" w:themeTint="D9"/>
        </w:rPr>
      </w:pPr>
    </w:p>
    <w:p w14:paraId="3627B67D" w14:textId="18C73BD5" w:rsidR="00C46529" w:rsidRPr="00486FBB" w:rsidRDefault="00C46529" w:rsidP="00C46529">
      <w:pPr>
        <w:rPr>
          <w:b/>
          <w:color w:val="262626" w:themeColor="text1" w:themeTint="D9"/>
        </w:rPr>
      </w:pPr>
      <w:r w:rsidRPr="000631AE">
        <w:rPr>
          <w:rFonts w:asciiTheme="minorHAnsi" w:eastAsiaTheme="majorEastAsia" w:hAnsiTheme="minorHAnsi" w:cstheme="minorHAnsi"/>
          <w:b/>
          <w:bCs/>
          <w:caps/>
          <w:spacing w:val="4"/>
          <w:sz w:val="20"/>
          <w:szCs w:val="18"/>
        </w:rPr>
        <w:t>Key Strategic Objectives</w:t>
      </w:r>
    </w:p>
    <w:p w14:paraId="2C90A8C3" w14:textId="77777777" w:rsidR="00C46529" w:rsidRDefault="00C46529" w:rsidP="00C46529">
      <w:pPr>
        <w:rPr>
          <w:bCs/>
          <w:color w:val="262626" w:themeColor="text1" w:themeTint="D9"/>
        </w:rPr>
      </w:pPr>
    </w:p>
    <w:p w14:paraId="44A70207" w14:textId="45691E9D" w:rsidR="00282001" w:rsidRDefault="004808A2" w:rsidP="00C46529">
      <w:pPr>
        <w:rPr>
          <w:bCs/>
          <w:color w:val="262626" w:themeColor="text1" w:themeTint="D9"/>
        </w:rPr>
      </w:pPr>
      <w:r>
        <w:rPr>
          <w:bCs/>
          <w:color w:val="262626" w:themeColor="text1" w:themeTint="D9"/>
        </w:rPr>
        <w:t xml:space="preserve">EWBP </w:t>
      </w:r>
      <w:r w:rsidR="003E12A0">
        <w:rPr>
          <w:bCs/>
          <w:color w:val="262626" w:themeColor="text1" w:themeTint="D9"/>
        </w:rPr>
        <w:t xml:space="preserve">has established </w:t>
      </w:r>
      <w:r w:rsidR="00731875">
        <w:rPr>
          <w:bCs/>
          <w:color w:val="262626" w:themeColor="text1" w:themeTint="D9"/>
        </w:rPr>
        <w:t xml:space="preserve">ambitious but realistic </w:t>
      </w:r>
      <w:r w:rsidR="003E12A0">
        <w:rPr>
          <w:bCs/>
          <w:color w:val="262626" w:themeColor="text1" w:themeTint="D9"/>
        </w:rPr>
        <w:t xml:space="preserve">strategic objectives </w:t>
      </w:r>
      <w:r w:rsidR="008835B8">
        <w:rPr>
          <w:bCs/>
          <w:color w:val="262626" w:themeColor="text1" w:themeTint="D9"/>
        </w:rPr>
        <w:t>by 202</w:t>
      </w:r>
      <w:r>
        <w:rPr>
          <w:bCs/>
          <w:color w:val="262626" w:themeColor="text1" w:themeTint="D9"/>
        </w:rPr>
        <w:t>6</w:t>
      </w:r>
      <w:r w:rsidR="008835B8">
        <w:rPr>
          <w:bCs/>
          <w:color w:val="262626" w:themeColor="text1" w:themeTint="D9"/>
        </w:rPr>
        <w:t xml:space="preserve">. </w:t>
      </w:r>
      <w:r w:rsidR="000947DB">
        <w:rPr>
          <w:bCs/>
          <w:color w:val="262626" w:themeColor="text1" w:themeTint="D9"/>
        </w:rPr>
        <w:t xml:space="preserve">These are predicated on </w:t>
      </w:r>
      <w:r w:rsidR="0042130D">
        <w:rPr>
          <w:bCs/>
          <w:color w:val="262626" w:themeColor="text1" w:themeTint="D9"/>
        </w:rPr>
        <w:t>achieving the first objective –</w:t>
      </w:r>
      <w:r w:rsidR="003B4B61">
        <w:rPr>
          <w:bCs/>
          <w:color w:val="262626" w:themeColor="text1" w:themeTint="D9"/>
        </w:rPr>
        <w:t xml:space="preserve"> </w:t>
      </w:r>
      <w:r w:rsidR="0042130D">
        <w:rPr>
          <w:bCs/>
          <w:color w:val="262626" w:themeColor="text1" w:themeTint="D9"/>
        </w:rPr>
        <w:t xml:space="preserve">securing </w:t>
      </w:r>
      <w:r w:rsidR="00CF35BB">
        <w:rPr>
          <w:bCs/>
          <w:color w:val="262626" w:themeColor="text1" w:themeTint="D9"/>
        </w:rPr>
        <w:t xml:space="preserve">the required </w:t>
      </w:r>
      <w:r w:rsidR="0042130D">
        <w:rPr>
          <w:bCs/>
          <w:color w:val="262626" w:themeColor="text1" w:themeTint="D9"/>
        </w:rPr>
        <w:t xml:space="preserve">capital to </w:t>
      </w:r>
      <w:r w:rsidR="00CF35BB">
        <w:rPr>
          <w:bCs/>
          <w:color w:val="262626" w:themeColor="text1" w:themeTint="D9"/>
        </w:rPr>
        <w:t>fund</w:t>
      </w:r>
      <w:r>
        <w:rPr>
          <w:bCs/>
          <w:color w:val="262626" w:themeColor="text1" w:themeTint="D9"/>
        </w:rPr>
        <w:t xml:space="preserve"> the</w:t>
      </w:r>
      <w:r w:rsidR="0042130D">
        <w:rPr>
          <w:bCs/>
          <w:color w:val="262626" w:themeColor="text1" w:themeTint="D9"/>
        </w:rPr>
        <w:t xml:space="preserve"> building </w:t>
      </w:r>
      <w:r w:rsidR="00416AFF">
        <w:rPr>
          <w:bCs/>
          <w:color w:val="262626" w:themeColor="text1" w:themeTint="D9"/>
        </w:rPr>
        <w:t xml:space="preserve">upgrade </w:t>
      </w:r>
      <w:r w:rsidR="0042130D">
        <w:rPr>
          <w:bCs/>
          <w:color w:val="262626" w:themeColor="text1" w:themeTint="D9"/>
        </w:rPr>
        <w:t xml:space="preserve">works required to make the premises fit for purpose. </w:t>
      </w:r>
      <w:r w:rsidR="00CF35BB">
        <w:rPr>
          <w:bCs/>
          <w:color w:val="262626" w:themeColor="text1" w:themeTint="D9"/>
        </w:rPr>
        <w:t xml:space="preserve"> </w:t>
      </w:r>
      <w:r w:rsidR="008D743B">
        <w:rPr>
          <w:bCs/>
          <w:color w:val="262626" w:themeColor="text1" w:themeTint="D9"/>
        </w:rPr>
        <w:t>It is envis</w:t>
      </w:r>
      <w:r w:rsidR="005B42B2">
        <w:rPr>
          <w:bCs/>
          <w:color w:val="262626" w:themeColor="text1" w:themeTint="D9"/>
        </w:rPr>
        <w:t>i</w:t>
      </w:r>
      <w:r w:rsidR="008D743B">
        <w:rPr>
          <w:bCs/>
          <w:color w:val="262626" w:themeColor="text1" w:themeTint="D9"/>
        </w:rPr>
        <w:t xml:space="preserve">oned that </w:t>
      </w:r>
      <w:r w:rsidR="00C43E3E">
        <w:rPr>
          <w:bCs/>
          <w:color w:val="262626" w:themeColor="text1" w:themeTint="D9"/>
        </w:rPr>
        <w:t xml:space="preserve">equity shall be secured </w:t>
      </w:r>
      <w:r>
        <w:rPr>
          <w:bCs/>
          <w:color w:val="262626" w:themeColor="text1" w:themeTint="D9"/>
        </w:rPr>
        <w:t>from personal funds.</w:t>
      </w:r>
      <w:r w:rsidR="005B42B2">
        <w:rPr>
          <w:bCs/>
          <w:color w:val="262626" w:themeColor="text1" w:themeTint="D9"/>
        </w:rPr>
        <w:t xml:space="preserve"> </w:t>
      </w:r>
    </w:p>
    <w:p w14:paraId="658E4C0E" w14:textId="1F089D77" w:rsidR="00D96872" w:rsidRDefault="00D96872" w:rsidP="00C46529">
      <w:pPr>
        <w:rPr>
          <w:bCs/>
          <w:color w:val="262626" w:themeColor="text1" w:themeTint="D9"/>
        </w:rPr>
      </w:pPr>
    </w:p>
    <w:p w14:paraId="5605A16E" w14:textId="0006EA3D" w:rsidR="00282001" w:rsidRDefault="004808A2" w:rsidP="00C46529">
      <w:pPr>
        <w:rPr>
          <w:bCs/>
          <w:color w:val="262626" w:themeColor="text1" w:themeTint="D9"/>
        </w:rPr>
      </w:pPr>
      <w:r>
        <w:rPr>
          <w:bCs/>
          <w:color w:val="262626" w:themeColor="text1" w:themeTint="D9"/>
        </w:rPr>
        <w:t>EWBP</w:t>
      </w:r>
      <w:r w:rsidR="00B25B37">
        <w:rPr>
          <w:bCs/>
          <w:color w:val="262626" w:themeColor="text1" w:themeTint="D9"/>
        </w:rPr>
        <w:t xml:space="preserve"> aims to become</w:t>
      </w:r>
      <w:r>
        <w:rPr>
          <w:bCs/>
          <w:color w:val="262626" w:themeColor="text1" w:themeTint="D9"/>
        </w:rPr>
        <w:t xml:space="preserve"> the primary destination in Central</w:t>
      </w:r>
      <w:r w:rsidR="00B25B37">
        <w:rPr>
          <w:bCs/>
          <w:color w:val="262626" w:themeColor="text1" w:themeTint="D9"/>
        </w:rPr>
        <w:t xml:space="preserve"> Cardiff and </w:t>
      </w:r>
      <w:r>
        <w:rPr>
          <w:bCs/>
          <w:color w:val="262626" w:themeColor="text1" w:themeTint="D9"/>
        </w:rPr>
        <w:t xml:space="preserve">for beauty </w:t>
      </w:r>
      <w:r w:rsidR="00B25B37">
        <w:rPr>
          <w:bCs/>
          <w:color w:val="262626" w:themeColor="text1" w:themeTint="D9"/>
        </w:rPr>
        <w:t xml:space="preserve">services; continuing to provide a wide variety of highly valued services to </w:t>
      </w:r>
      <w:r>
        <w:rPr>
          <w:bCs/>
          <w:color w:val="262626" w:themeColor="text1" w:themeTint="D9"/>
        </w:rPr>
        <w:t>clients from Cardiff and beyond</w:t>
      </w:r>
      <w:r w:rsidR="00B25B37">
        <w:rPr>
          <w:bCs/>
          <w:color w:val="262626" w:themeColor="text1" w:themeTint="D9"/>
        </w:rPr>
        <w:t>.</w:t>
      </w:r>
      <w:r w:rsidR="00D96872">
        <w:rPr>
          <w:bCs/>
          <w:color w:val="262626" w:themeColor="text1" w:themeTint="D9"/>
        </w:rPr>
        <w:t xml:space="preserve"> </w:t>
      </w:r>
    </w:p>
    <w:p w14:paraId="12935812" w14:textId="38B910A4" w:rsidR="00DA578A" w:rsidRPr="00081BAC" w:rsidRDefault="00DA578A" w:rsidP="00081BAC">
      <w:pPr>
        <w:rPr>
          <w:rFonts w:asciiTheme="minorHAnsi" w:eastAsiaTheme="majorEastAsia" w:hAnsiTheme="minorHAnsi" w:cstheme="minorHAnsi"/>
          <w:b/>
          <w:bCs/>
          <w:caps/>
          <w:spacing w:val="4"/>
          <w:sz w:val="20"/>
          <w:szCs w:val="18"/>
        </w:rPr>
      </w:pPr>
    </w:p>
    <w:p w14:paraId="1CCB60BE" w14:textId="77777777" w:rsidR="004808A2" w:rsidRDefault="004808A2" w:rsidP="00DA578A">
      <w:pPr>
        <w:spacing w:after="160"/>
        <w:rPr>
          <w:bCs/>
          <w:color w:val="262626" w:themeColor="text1" w:themeTint="D9"/>
        </w:rPr>
      </w:pPr>
    </w:p>
    <w:p w14:paraId="1CEC1494" w14:textId="77777777" w:rsidR="004808A2" w:rsidRDefault="004808A2" w:rsidP="00DA578A">
      <w:pPr>
        <w:spacing w:after="160"/>
        <w:rPr>
          <w:bCs/>
          <w:color w:val="262626" w:themeColor="text1" w:themeTint="D9"/>
        </w:rPr>
      </w:pPr>
    </w:p>
    <w:p w14:paraId="77202B09" w14:textId="77777777" w:rsidR="004808A2" w:rsidRDefault="004808A2" w:rsidP="00DA578A">
      <w:pPr>
        <w:spacing w:after="160"/>
        <w:rPr>
          <w:bCs/>
          <w:color w:val="262626" w:themeColor="text1" w:themeTint="D9"/>
        </w:rPr>
      </w:pPr>
    </w:p>
    <w:p w14:paraId="62C7E54D" w14:textId="77777777" w:rsidR="004808A2" w:rsidRDefault="004808A2" w:rsidP="00DA578A">
      <w:pPr>
        <w:spacing w:after="160"/>
        <w:rPr>
          <w:bCs/>
          <w:color w:val="262626" w:themeColor="text1" w:themeTint="D9"/>
        </w:rPr>
      </w:pPr>
    </w:p>
    <w:p w14:paraId="7A72328A" w14:textId="77777777" w:rsidR="004808A2" w:rsidRDefault="004808A2">
      <w:pPr>
        <w:spacing w:after="160"/>
        <w:rPr>
          <w:bCs/>
          <w:color w:val="262626" w:themeColor="text1" w:themeTint="D9"/>
        </w:rPr>
      </w:pPr>
      <w:r>
        <w:rPr>
          <w:bCs/>
          <w:color w:val="262626" w:themeColor="text1" w:themeTint="D9"/>
        </w:rPr>
        <w:br w:type="page"/>
      </w:r>
    </w:p>
    <w:p w14:paraId="56E53851" w14:textId="2D1F54E9" w:rsidR="00623A1E" w:rsidRDefault="00FB2151" w:rsidP="00DA578A">
      <w:pPr>
        <w:spacing w:after="160"/>
        <w:rPr>
          <w:bCs/>
          <w:color w:val="262626" w:themeColor="text1" w:themeTint="D9"/>
        </w:rPr>
      </w:pPr>
      <w:r>
        <w:rPr>
          <w:bCs/>
          <w:color w:val="262626" w:themeColor="text1" w:themeTint="D9"/>
        </w:rPr>
        <w:lastRenderedPageBreak/>
        <w:t xml:space="preserve">A snapshot </w:t>
      </w:r>
      <w:r w:rsidR="00820863">
        <w:rPr>
          <w:bCs/>
          <w:color w:val="262626" w:themeColor="text1" w:themeTint="D9"/>
        </w:rPr>
        <w:t>of the projected cash flow</w:t>
      </w:r>
      <w:r>
        <w:rPr>
          <w:bCs/>
          <w:color w:val="262626" w:themeColor="text1" w:themeTint="D9"/>
        </w:rPr>
        <w:t xml:space="preserve"> statement as follows:</w:t>
      </w:r>
    </w:p>
    <w:p w14:paraId="0DAC3688" w14:textId="77777777" w:rsidR="004A2CF6" w:rsidRDefault="004A2CF6" w:rsidP="00DA578A">
      <w:pPr>
        <w:spacing w:after="160"/>
        <w:rPr>
          <w:bCs/>
          <w:color w:val="262626" w:themeColor="text1" w:themeTint="D9"/>
        </w:rPr>
      </w:pPr>
    </w:p>
    <w:p w14:paraId="44588DBF" w14:textId="4748EAA6" w:rsidR="000F6F7C" w:rsidRDefault="00820863" w:rsidP="005A1E36">
      <w:pPr>
        <w:spacing w:after="160"/>
        <w:jc w:val="center"/>
        <w:rPr>
          <w:bCs/>
          <w:color w:val="262626" w:themeColor="text1" w:themeTint="D9"/>
        </w:rPr>
      </w:pPr>
      <w:r>
        <w:rPr>
          <w:noProof/>
          <w:lang w:eastAsia="en-GB"/>
        </w:rPr>
        <w:drawing>
          <wp:inline distT="0" distB="0" distL="0" distR="0" wp14:anchorId="535EAB49" wp14:editId="4280814F">
            <wp:extent cx="5731510" cy="3742690"/>
            <wp:effectExtent l="0" t="0" r="2540" b="10160"/>
            <wp:docPr id="2" name="Chart 2" title="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BEF219" w14:textId="0ECCFD2C" w:rsidR="00FB2151" w:rsidRPr="00DA578A" w:rsidRDefault="00FB2151" w:rsidP="00622F83">
      <w:pPr>
        <w:spacing w:after="160"/>
        <w:jc w:val="center"/>
        <w:rPr>
          <w:bCs/>
          <w:color w:val="262626" w:themeColor="text1" w:themeTint="D9"/>
        </w:rPr>
      </w:pPr>
    </w:p>
    <w:p w14:paraId="41B8DA1E" w14:textId="0AF25CA7" w:rsidR="00DA578A" w:rsidRDefault="00DA578A" w:rsidP="000631AE">
      <w:pPr>
        <w:spacing w:after="160"/>
        <w:jc w:val="center"/>
        <w:rPr>
          <w:bCs/>
          <w:color w:val="262626" w:themeColor="text1" w:themeTint="D9"/>
        </w:rPr>
      </w:pPr>
    </w:p>
    <w:p w14:paraId="4355D7F6" w14:textId="0B963B55" w:rsidR="00FB2151" w:rsidRDefault="00FB2151" w:rsidP="007A1144">
      <w:pPr>
        <w:jc w:val="center"/>
        <w:rPr>
          <w:b/>
          <w:color w:val="0070C0"/>
          <w:sz w:val="24"/>
        </w:rPr>
      </w:pPr>
    </w:p>
    <w:p w14:paraId="06AB1332" w14:textId="77777777" w:rsidR="00FB2151" w:rsidRDefault="00FB2151">
      <w:pPr>
        <w:spacing w:after="160"/>
        <w:rPr>
          <w:rFonts w:eastAsiaTheme="majorEastAsia" w:cstheme="majorBidi"/>
          <w:bCs/>
          <w:caps/>
          <w:color w:val="0070C0"/>
          <w:spacing w:val="4"/>
          <w:sz w:val="24"/>
          <w:szCs w:val="28"/>
        </w:rPr>
      </w:pPr>
      <w:r>
        <w:rPr>
          <w:b/>
          <w:color w:val="0070C0"/>
          <w:sz w:val="24"/>
        </w:rPr>
        <w:br w:type="page"/>
      </w:r>
    </w:p>
    <w:p w14:paraId="42B0055B" w14:textId="4F4AE11E" w:rsidR="00567359" w:rsidRPr="00540C8E" w:rsidRDefault="00567359" w:rsidP="00FB2151">
      <w:pPr>
        <w:pStyle w:val="Heading1"/>
        <w:spacing w:before="0" w:after="0"/>
        <w:contextualSpacing/>
        <w:jc w:val="left"/>
        <w:rPr>
          <w:rFonts w:ascii="Calibri Light" w:hAnsi="Calibri Light"/>
          <w:b w:val="0"/>
          <w:bCs w:val="0"/>
          <w:color w:val="0070C0"/>
          <w:sz w:val="22"/>
          <w:szCs w:val="22"/>
        </w:rPr>
      </w:pPr>
      <w:bookmarkStart w:id="8" w:name="_Toc28436666"/>
      <w:r w:rsidRPr="00016D18">
        <w:rPr>
          <w:rFonts w:ascii="Calibri Light" w:hAnsi="Calibri Light"/>
          <w:b w:val="0"/>
          <w:color w:val="3489A8"/>
          <w:sz w:val="24"/>
        </w:rPr>
        <w:lastRenderedPageBreak/>
        <w:t>2</w:t>
      </w:r>
      <w:r w:rsidRPr="00016D18">
        <w:rPr>
          <w:rFonts w:ascii="Calibri Light" w:hAnsi="Calibri Light"/>
          <w:b w:val="0"/>
          <w:bCs w:val="0"/>
          <w:color w:val="3489A8"/>
          <w:sz w:val="24"/>
          <w:szCs w:val="22"/>
        </w:rPr>
        <w:t>.0</w:t>
      </w:r>
      <w:r w:rsidRPr="00016D18">
        <w:rPr>
          <w:rFonts w:ascii="Calibri Light" w:hAnsi="Calibri Light"/>
          <w:b w:val="0"/>
          <w:bCs w:val="0"/>
          <w:color w:val="3489A8"/>
          <w:sz w:val="24"/>
          <w:szCs w:val="22"/>
        </w:rPr>
        <w:tab/>
        <w:t>STRATEGIC OBJECTIVES</w:t>
      </w:r>
      <w:bookmarkEnd w:id="8"/>
    </w:p>
    <w:p w14:paraId="551E3D5D" w14:textId="77777777" w:rsidR="000F78A7" w:rsidRDefault="000F78A7" w:rsidP="00060799">
      <w:pPr>
        <w:rPr>
          <w:rFonts w:eastAsiaTheme="majorEastAsia"/>
          <w:color w:val="262626" w:themeColor="text1" w:themeTint="D9"/>
        </w:rPr>
      </w:pPr>
    </w:p>
    <w:p w14:paraId="0424ECEF" w14:textId="77777777" w:rsidR="00CA1354" w:rsidRPr="007115EC" w:rsidRDefault="007115EC" w:rsidP="00060799">
      <w:pPr>
        <w:rPr>
          <w:rFonts w:eastAsiaTheme="majorEastAsia"/>
          <w:color w:val="262626" w:themeColor="text1" w:themeTint="D9"/>
          <w:u w:val="single"/>
        </w:rPr>
      </w:pPr>
      <w:r w:rsidRPr="007115EC">
        <w:rPr>
          <w:rFonts w:eastAsiaTheme="majorEastAsia"/>
          <w:color w:val="262626" w:themeColor="text1" w:themeTint="D9"/>
          <w:u w:val="single"/>
        </w:rPr>
        <w:t>By period:</w:t>
      </w:r>
    </w:p>
    <w:p w14:paraId="17A23FA1" w14:textId="77777777" w:rsidR="007115EC" w:rsidRPr="00F26D8A" w:rsidRDefault="007115EC" w:rsidP="00060799">
      <w:pPr>
        <w:rPr>
          <w:rFonts w:eastAsiaTheme="majorEastAsia"/>
          <w:color w:val="262626" w:themeColor="text1" w:themeTint="D9"/>
        </w:rPr>
      </w:pPr>
    </w:p>
    <w:tbl>
      <w:tblPr>
        <w:tblStyle w:val="TableGrid"/>
        <w:tblW w:w="0" w:type="auto"/>
        <w:tblCellMar>
          <w:top w:w="29" w:type="dxa"/>
          <w:left w:w="216" w:type="dxa"/>
          <w:bottom w:w="144" w:type="dxa"/>
          <w:right w:w="216" w:type="dxa"/>
        </w:tblCellMar>
        <w:tblLook w:val="04A0" w:firstRow="1" w:lastRow="0" w:firstColumn="1" w:lastColumn="0" w:noHBand="0" w:noVBand="1"/>
      </w:tblPr>
      <w:tblGrid>
        <w:gridCol w:w="3005"/>
        <w:gridCol w:w="3005"/>
        <w:gridCol w:w="3006"/>
      </w:tblGrid>
      <w:tr w:rsidR="00F26D8A" w:rsidRPr="00F26D8A" w14:paraId="6022363D" w14:textId="77777777" w:rsidTr="00D512A2">
        <w:tc>
          <w:tcPr>
            <w:tcW w:w="3005" w:type="dxa"/>
            <w:tcBorders>
              <w:top w:val="single" w:sz="4" w:space="0" w:color="808080" w:themeColor="background1" w:themeShade="80"/>
              <w:left w:val="single" w:sz="4" w:space="0" w:color="808080" w:themeColor="background1" w:themeShade="80"/>
              <w:bottom w:val="single" w:sz="4" w:space="0" w:color="A6A6A6" w:themeColor="background1" w:themeShade="A6"/>
              <w:right w:val="single" w:sz="4" w:space="0" w:color="808080" w:themeColor="background1" w:themeShade="80"/>
            </w:tcBorders>
            <w:shd w:val="clear" w:color="auto" w:fill="1F497D" w:themeFill="text2"/>
            <w:vAlign w:val="center"/>
          </w:tcPr>
          <w:p w14:paraId="466FBCCF" w14:textId="0C4C5091" w:rsidR="00F26D8A" w:rsidRPr="00F26D8A" w:rsidRDefault="00F26D8A" w:rsidP="002876A7">
            <w:pPr>
              <w:jc w:val="left"/>
              <w:rPr>
                <w:bCs/>
                <w:color w:val="FFFFFF" w:themeColor="background1"/>
                <w:sz w:val="24"/>
              </w:rPr>
            </w:pPr>
            <w:r w:rsidRPr="00F26D8A">
              <w:rPr>
                <w:bCs/>
                <w:color w:val="FFFFFF" w:themeColor="background1"/>
                <w:sz w:val="24"/>
              </w:rPr>
              <w:t>Short term (</w:t>
            </w:r>
            <w:r w:rsidR="00880EDD">
              <w:rPr>
                <w:bCs/>
                <w:color w:val="FFFFFF" w:themeColor="background1"/>
                <w:sz w:val="24"/>
              </w:rPr>
              <w:t>202</w:t>
            </w:r>
            <w:r w:rsidR="007B15FF">
              <w:rPr>
                <w:bCs/>
                <w:color w:val="FFFFFF" w:themeColor="background1"/>
                <w:sz w:val="24"/>
              </w:rPr>
              <w:t>3</w:t>
            </w:r>
            <w:r w:rsidRPr="00F26D8A">
              <w:rPr>
                <w:bCs/>
                <w:color w:val="FFFFFF" w:themeColor="background1"/>
                <w:sz w:val="24"/>
              </w:rPr>
              <w:t>)</w:t>
            </w:r>
          </w:p>
        </w:tc>
        <w:tc>
          <w:tcPr>
            <w:tcW w:w="3005" w:type="dxa"/>
            <w:tcBorders>
              <w:top w:val="single" w:sz="4" w:space="0" w:color="808080" w:themeColor="background1" w:themeShade="80"/>
              <w:left w:val="single" w:sz="4" w:space="0" w:color="808080" w:themeColor="background1" w:themeShade="80"/>
              <w:bottom w:val="single" w:sz="4" w:space="0" w:color="A6A6A6" w:themeColor="background1" w:themeShade="A6"/>
              <w:right w:val="single" w:sz="4" w:space="0" w:color="808080" w:themeColor="background1" w:themeShade="80"/>
            </w:tcBorders>
            <w:shd w:val="clear" w:color="auto" w:fill="365F91" w:themeFill="accent1" w:themeFillShade="BF"/>
            <w:vAlign w:val="center"/>
          </w:tcPr>
          <w:p w14:paraId="47AB2951" w14:textId="218BD6DE" w:rsidR="00F26D8A" w:rsidRPr="00F26D8A" w:rsidRDefault="00F26D8A" w:rsidP="002876A7">
            <w:pPr>
              <w:jc w:val="left"/>
              <w:rPr>
                <w:bCs/>
                <w:color w:val="FFFFFF" w:themeColor="background1"/>
                <w:sz w:val="24"/>
              </w:rPr>
            </w:pPr>
            <w:r w:rsidRPr="00F26D8A">
              <w:rPr>
                <w:bCs/>
                <w:color w:val="FFFFFF" w:themeColor="background1"/>
                <w:sz w:val="24"/>
              </w:rPr>
              <w:t>Medium term (2</w:t>
            </w:r>
            <w:r w:rsidR="00880EDD">
              <w:rPr>
                <w:bCs/>
                <w:color w:val="FFFFFF" w:themeColor="background1"/>
                <w:sz w:val="24"/>
              </w:rPr>
              <w:t>02</w:t>
            </w:r>
            <w:r w:rsidR="007B15FF">
              <w:rPr>
                <w:bCs/>
                <w:color w:val="FFFFFF" w:themeColor="background1"/>
                <w:sz w:val="24"/>
              </w:rPr>
              <w:t>4</w:t>
            </w:r>
            <w:r w:rsidRPr="00F26D8A">
              <w:rPr>
                <w:bCs/>
                <w:color w:val="FFFFFF" w:themeColor="background1"/>
                <w:sz w:val="24"/>
              </w:rPr>
              <w:t>)</w:t>
            </w:r>
          </w:p>
        </w:tc>
        <w:tc>
          <w:tcPr>
            <w:tcW w:w="3006" w:type="dxa"/>
            <w:tcBorders>
              <w:top w:val="single" w:sz="4" w:space="0" w:color="808080" w:themeColor="background1" w:themeShade="80"/>
              <w:left w:val="single" w:sz="4" w:space="0" w:color="808080" w:themeColor="background1" w:themeShade="80"/>
              <w:bottom w:val="single" w:sz="4" w:space="0" w:color="A6A6A6" w:themeColor="background1" w:themeShade="A6"/>
              <w:right w:val="single" w:sz="4" w:space="0" w:color="808080" w:themeColor="background1" w:themeShade="80"/>
            </w:tcBorders>
            <w:shd w:val="clear" w:color="auto" w:fill="95B3D7" w:themeFill="accent1" w:themeFillTint="99"/>
            <w:vAlign w:val="center"/>
          </w:tcPr>
          <w:p w14:paraId="0C5CD348" w14:textId="1D16B882" w:rsidR="00F26D8A" w:rsidRPr="00F26D8A" w:rsidRDefault="00F26D8A" w:rsidP="002876A7">
            <w:pPr>
              <w:jc w:val="left"/>
              <w:rPr>
                <w:bCs/>
                <w:color w:val="FFFFFF" w:themeColor="background1"/>
                <w:sz w:val="24"/>
              </w:rPr>
            </w:pPr>
            <w:r w:rsidRPr="00F26D8A">
              <w:rPr>
                <w:bCs/>
                <w:color w:val="FFFFFF" w:themeColor="background1"/>
                <w:sz w:val="24"/>
              </w:rPr>
              <w:t>Long term (</w:t>
            </w:r>
            <w:r w:rsidR="00880EDD">
              <w:rPr>
                <w:bCs/>
                <w:color w:val="FFFFFF" w:themeColor="background1"/>
                <w:sz w:val="24"/>
              </w:rPr>
              <w:t>202</w:t>
            </w:r>
            <w:r w:rsidR="007B15FF">
              <w:rPr>
                <w:bCs/>
                <w:color w:val="FFFFFF" w:themeColor="background1"/>
                <w:sz w:val="24"/>
              </w:rPr>
              <w:t>5</w:t>
            </w:r>
            <w:r w:rsidRPr="00F26D8A">
              <w:rPr>
                <w:bCs/>
                <w:color w:val="FFFFFF" w:themeColor="background1"/>
                <w:sz w:val="24"/>
              </w:rPr>
              <w:t>)</w:t>
            </w:r>
          </w:p>
        </w:tc>
      </w:tr>
      <w:tr w:rsidR="00F26D8A" w:rsidRPr="00F26D8A" w14:paraId="03D718AC" w14:textId="77777777" w:rsidTr="00D512A2">
        <w:tc>
          <w:tcPr>
            <w:tcW w:w="30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87AE22" w14:textId="1BD1499F" w:rsidR="00F26D8A" w:rsidRPr="00CA1354" w:rsidRDefault="00ED64D1" w:rsidP="004808A2">
            <w:pPr>
              <w:pStyle w:val="ListParagraph"/>
              <w:numPr>
                <w:ilvl w:val="0"/>
                <w:numId w:val="3"/>
              </w:numPr>
              <w:spacing w:after="0" w:line="240" w:lineRule="auto"/>
              <w:ind w:left="139" w:hanging="180"/>
              <w:rPr>
                <w:bCs/>
                <w:color w:val="262626" w:themeColor="text1" w:themeTint="D9"/>
              </w:rPr>
            </w:pPr>
            <w:r>
              <w:rPr>
                <w:bCs/>
                <w:color w:val="262626" w:themeColor="text1" w:themeTint="D9"/>
              </w:rPr>
              <w:t xml:space="preserve">Secure </w:t>
            </w:r>
            <w:r w:rsidR="004808A2">
              <w:rPr>
                <w:bCs/>
                <w:color w:val="262626" w:themeColor="text1" w:themeTint="D9"/>
              </w:rPr>
              <w:t>Personal funding of £50,000</w:t>
            </w:r>
          </w:p>
        </w:tc>
        <w:tc>
          <w:tcPr>
            <w:tcW w:w="30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301E60" w14:textId="32F519FB" w:rsidR="00F26D8A" w:rsidRPr="00CA1354" w:rsidRDefault="00586CAE" w:rsidP="004808A2">
            <w:pPr>
              <w:pStyle w:val="ListParagraph"/>
              <w:numPr>
                <w:ilvl w:val="0"/>
                <w:numId w:val="4"/>
              </w:numPr>
              <w:spacing w:after="0" w:line="240" w:lineRule="auto"/>
              <w:ind w:left="194" w:hanging="194"/>
              <w:rPr>
                <w:bCs/>
                <w:color w:val="262626" w:themeColor="text1" w:themeTint="D9"/>
              </w:rPr>
            </w:pPr>
            <w:r>
              <w:rPr>
                <w:bCs/>
                <w:color w:val="262626" w:themeColor="text1" w:themeTint="D9"/>
              </w:rPr>
              <w:t xml:space="preserve">Complete all building remodelling </w:t>
            </w:r>
            <w:r w:rsidR="004808A2">
              <w:rPr>
                <w:bCs/>
                <w:color w:val="262626" w:themeColor="text1" w:themeTint="D9"/>
              </w:rPr>
              <w:t>and refurbishment</w:t>
            </w:r>
          </w:p>
        </w:tc>
        <w:tc>
          <w:tcPr>
            <w:tcW w:w="30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0A226A" w14:textId="380C3D55" w:rsidR="00F26D8A" w:rsidRPr="00CA1354" w:rsidRDefault="00FD1FB3" w:rsidP="004808A2">
            <w:pPr>
              <w:pStyle w:val="ListParagraph"/>
              <w:numPr>
                <w:ilvl w:val="0"/>
                <w:numId w:val="4"/>
              </w:numPr>
              <w:spacing w:after="0" w:line="240" w:lineRule="auto"/>
              <w:ind w:left="194" w:hanging="194"/>
              <w:rPr>
                <w:bCs/>
                <w:color w:val="262626" w:themeColor="text1" w:themeTint="D9"/>
              </w:rPr>
            </w:pPr>
            <w:r>
              <w:rPr>
                <w:bCs/>
                <w:color w:val="262626" w:themeColor="text1" w:themeTint="D9"/>
              </w:rPr>
              <w:t xml:space="preserve">Increase </w:t>
            </w:r>
            <w:r w:rsidR="0010736A">
              <w:rPr>
                <w:bCs/>
                <w:color w:val="262626" w:themeColor="text1" w:themeTint="D9"/>
              </w:rPr>
              <w:t xml:space="preserve">regular revenue </w:t>
            </w:r>
            <w:r>
              <w:rPr>
                <w:bCs/>
                <w:color w:val="262626" w:themeColor="text1" w:themeTint="D9"/>
              </w:rPr>
              <w:t>streams</w:t>
            </w:r>
            <w:r w:rsidR="0010736A">
              <w:rPr>
                <w:bCs/>
                <w:color w:val="262626" w:themeColor="text1" w:themeTint="D9"/>
              </w:rPr>
              <w:t xml:space="preserve"> </w:t>
            </w:r>
          </w:p>
        </w:tc>
      </w:tr>
      <w:tr w:rsidR="00F26D8A" w:rsidRPr="00F26D8A" w14:paraId="6A0570CB" w14:textId="77777777" w:rsidTr="00D512A2">
        <w:tc>
          <w:tcPr>
            <w:tcW w:w="30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DA41FE" w14:textId="7067C067" w:rsidR="00F26D8A" w:rsidRPr="00ED64D1" w:rsidRDefault="004808A2" w:rsidP="000B1C22">
            <w:pPr>
              <w:pStyle w:val="ListParagraph"/>
              <w:numPr>
                <w:ilvl w:val="0"/>
                <w:numId w:val="3"/>
              </w:numPr>
              <w:spacing w:after="0" w:line="240" w:lineRule="auto"/>
              <w:ind w:left="139" w:hanging="180"/>
              <w:rPr>
                <w:bCs/>
                <w:color w:val="262626" w:themeColor="text1" w:themeTint="D9"/>
              </w:rPr>
            </w:pPr>
            <w:r>
              <w:rPr>
                <w:bCs/>
                <w:color w:val="262626" w:themeColor="text1" w:themeTint="D9"/>
              </w:rPr>
              <w:t>Initiate Refurbishment of premises</w:t>
            </w:r>
          </w:p>
        </w:tc>
        <w:tc>
          <w:tcPr>
            <w:tcW w:w="30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22A05C" w14:textId="16044550" w:rsidR="00F26D8A" w:rsidRPr="00CA1354" w:rsidRDefault="00586CAE" w:rsidP="004808A2">
            <w:pPr>
              <w:pStyle w:val="ListParagraph"/>
              <w:numPr>
                <w:ilvl w:val="0"/>
                <w:numId w:val="4"/>
              </w:numPr>
              <w:spacing w:after="0" w:line="240" w:lineRule="auto"/>
              <w:ind w:left="194" w:hanging="194"/>
              <w:rPr>
                <w:bCs/>
                <w:color w:val="262626" w:themeColor="text1" w:themeTint="D9"/>
              </w:rPr>
            </w:pPr>
            <w:r>
              <w:rPr>
                <w:bCs/>
                <w:color w:val="262626" w:themeColor="text1" w:themeTint="D9"/>
              </w:rPr>
              <w:t>Initiate phase 2 of project implementation – new service streams</w:t>
            </w:r>
            <w:r w:rsidR="003F01DF">
              <w:rPr>
                <w:bCs/>
                <w:color w:val="262626" w:themeColor="text1" w:themeTint="D9"/>
              </w:rPr>
              <w:t xml:space="preserve"> </w:t>
            </w:r>
            <w:r>
              <w:rPr>
                <w:bCs/>
                <w:color w:val="262626" w:themeColor="text1" w:themeTint="D9"/>
              </w:rPr>
              <w:t>and reinstatement/scaling up of existing steams</w:t>
            </w:r>
            <w:r w:rsidR="00027B21">
              <w:rPr>
                <w:bCs/>
                <w:color w:val="262626" w:themeColor="text1" w:themeTint="D9"/>
              </w:rPr>
              <w:t xml:space="preserve">. </w:t>
            </w:r>
          </w:p>
        </w:tc>
        <w:tc>
          <w:tcPr>
            <w:tcW w:w="30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6EE99F" w14:textId="52BDAFAC" w:rsidR="00F26D8A" w:rsidRPr="00AD75E2" w:rsidRDefault="0079320D" w:rsidP="000B1C22">
            <w:pPr>
              <w:pStyle w:val="ListParagraph"/>
              <w:numPr>
                <w:ilvl w:val="0"/>
                <w:numId w:val="4"/>
              </w:numPr>
              <w:spacing w:after="0" w:line="240" w:lineRule="auto"/>
              <w:ind w:left="194" w:hanging="194"/>
              <w:rPr>
                <w:bCs/>
                <w:color w:val="262626" w:themeColor="text1" w:themeTint="D9"/>
              </w:rPr>
            </w:pPr>
            <w:r>
              <w:rPr>
                <w:bCs/>
                <w:color w:val="262626" w:themeColor="text1" w:themeTint="D9"/>
              </w:rPr>
              <w:t>Further comprehensive Marketing Plan</w:t>
            </w:r>
          </w:p>
        </w:tc>
      </w:tr>
      <w:tr w:rsidR="00F26D8A" w:rsidRPr="00F26D8A" w14:paraId="58FA1E46" w14:textId="77777777" w:rsidTr="00876208">
        <w:tc>
          <w:tcPr>
            <w:tcW w:w="30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C51BA5" w14:textId="460F524C" w:rsidR="00F26D8A" w:rsidRPr="00CA1354" w:rsidRDefault="004808A2" w:rsidP="000B1C22">
            <w:pPr>
              <w:pStyle w:val="ListParagraph"/>
              <w:numPr>
                <w:ilvl w:val="0"/>
                <w:numId w:val="3"/>
              </w:numPr>
              <w:spacing w:after="0" w:line="240" w:lineRule="auto"/>
              <w:ind w:left="139" w:hanging="180"/>
              <w:rPr>
                <w:bCs/>
                <w:color w:val="262626" w:themeColor="text1" w:themeTint="D9"/>
              </w:rPr>
            </w:pPr>
            <w:r>
              <w:rPr>
                <w:bCs/>
                <w:color w:val="262626" w:themeColor="text1" w:themeTint="D9"/>
              </w:rPr>
              <w:t>Initiate Marketing plan</w:t>
            </w:r>
          </w:p>
        </w:tc>
        <w:tc>
          <w:tcPr>
            <w:tcW w:w="30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C28B78" w14:textId="0FCE9800" w:rsidR="00F26D8A" w:rsidRPr="00CA1354" w:rsidRDefault="007A7293" w:rsidP="004808A2">
            <w:pPr>
              <w:pStyle w:val="ListParagraph"/>
              <w:numPr>
                <w:ilvl w:val="0"/>
                <w:numId w:val="4"/>
              </w:numPr>
              <w:spacing w:after="0" w:line="240" w:lineRule="auto"/>
              <w:ind w:left="194" w:hanging="194"/>
              <w:rPr>
                <w:bCs/>
                <w:color w:val="262626" w:themeColor="text1" w:themeTint="D9"/>
              </w:rPr>
            </w:pPr>
            <w:r>
              <w:rPr>
                <w:bCs/>
                <w:color w:val="262626" w:themeColor="text1" w:themeTint="D9"/>
              </w:rPr>
              <w:t xml:space="preserve">Increase number of </w:t>
            </w:r>
            <w:r w:rsidR="004808A2">
              <w:rPr>
                <w:bCs/>
                <w:color w:val="262626" w:themeColor="text1" w:themeTint="D9"/>
              </w:rPr>
              <w:t>employees</w:t>
            </w:r>
          </w:p>
        </w:tc>
        <w:tc>
          <w:tcPr>
            <w:tcW w:w="300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6D3E40" w14:textId="09D42D77" w:rsidR="00F26D8A" w:rsidRPr="00AD75E2" w:rsidRDefault="00F26D8A" w:rsidP="0079320D">
            <w:pPr>
              <w:pStyle w:val="ListParagraph"/>
              <w:spacing w:after="0" w:line="240" w:lineRule="auto"/>
              <w:ind w:left="194"/>
              <w:rPr>
                <w:bCs/>
                <w:color w:val="262626" w:themeColor="text1" w:themeTint="D9"/>
              </w:rPr>
            </w:pPr>
          </w:p>
        </w:tc>
      </w:tr>
      <w:tr w:rsidR="00F26D8A" w:rsidRPr="00F26D8A" w14:paraId="7E61E7DD" w14:textId="77777777" w:rsidTr="00D512A2">
        <w:tc>
          <w:tcPr>
            <w:tcW w:w="30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685B8B" w14:textId="5047E55B" w:rsidR="00F26D8A" w:rsidRPr="00CA1354" w:rsidRDefault="004808A2" w:rsidP="000B1C22">
            <w:pPr>
              <w:pStyle w:val="ListParagraph"/>
              <w:numPr>
                <w:ilvl w:val="0"/>
                <w:numId w:val="3"/>
              </w:numPr>
              <w:spacing w:after="0" w:line="240" w:lineRule="auto"/>
              <w:ind w:left="139" w:hanging="180"/>
              <w:rPr>
                <w:bCs/>
                <w:color w:val="262626" w:themeColor="text1" w:themeTint="D9"/>
              </w:rPr>
            </w:pPr>
            <w:r>
              <w:rPr>
                <w:bCs/>
                <w:color w:val="262626" w:themeColor="text1" w:themeTint="D9"/>
              </w:rPr>
              <w:t>Employ 1 employee</w:t>
            </w:r>
          </w:p>
        </w:tc>
        <w:tc>
          <w:tcPr>
            <w:tcW w:w="30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8C9D7D" w14:textId="7F2B2013" w:rsidR="00F26D8A" w:rsidRPr="00CA1354" w:rsidRDefault="00932A09" w:rsidP="004808A2">
            <w:pPr>
              <w:pStyle w:val="ListParagraph"/>
              <w:numPr>
                <w:ilvl w:val="0"/>
                <w:numId w:val="4"/>
              </w:numPr>
              <w:spacing w:after="0" w:line="240" w:lineRule="auto"/>
              <w:ind w:left="194" w:hanging="194"/>
              <w:rPr>
                <w:bCs/>
                <w:color w:val="262626" w:themeColor="text1" w:themeTint="D9"/>
              </w:rPr>
            </w:pPr>
            <w:r>
              <w:rPr>
                <w:bCs/>
                <w:color w:val="262626" w:themeColor="text1" w:themeTint="D9"/>
              </w:rPr>
              <w:t>Achieve consistent and regular revenue st</w:t>
            </w:r>
            <w:r w:rsidR="00AA0D91">
              <w:rPr>
                <w:bCs/>
                <w:color w:val="262626" w:themeColor="text1" w:themeTint="D9"/>
              </w:rPr>
              <w:t>r</w:t>
            </w:r>
            <w:r>
              <w:rPr>
                <w:bCs/>
                <w:color w:val="262626" w:themeColor="text1" w:themeTint="D9"/>
              </w:rPr>
              <w:t xml:space="preserve">eams </w:t>
            </w:r>
          </w:p>
        </w:tc>
        <w:tc>
          <w:tcPr>
            <w:tcW w:w="3006" w:type="dxa"/>
            <w:tcBorders>
              <w:top w:val="single" w:sz="4" w:space="0" w:color="A6A6A6" w:themeColor="background1" w:themeShade="A6"/>
              <w:left w:val="single" w:sz="4" w:space="0" w:color="A6A6A6" w:themeColor="background1" w:themeShade="A6"/>
              <w:bottom w:val="nil"/>
              <w:right w:val="nil"/>
            </w:tcBorders>
          </w:tcPr>
          <w:p w14:paraId="3182B4E1" w14:textId="77777777" w:rsidR="00F26D8A" w:rsidRPr="00716159" w:rsidRDefault="00F26D8A" w:rsidP="008A333B">
            <w:pPr>
              <w:pStyle w:val="ListParagraph"/>
              <w:spacing w:after="0" w:line="240" w:lineRule="auto"/>
              <w:ind w:left="194"/>
              <w:rPr>
                <w:bCs/>
                <w:color w:val="262626" w:themeColor="text1" w:themeTint="D9"/>
                <w:sz w:val="20"/>
              </w:rPr>
            </w:pPr>
          </w:p>
        </w:tc>
      </w:tr>
      <w:tr w:rsidR="00876208" w:rsidRPr="00F26D8A" w14:paraId="64C06EB1" w14:textId="77777777" w:rsidTr="00876208">
        <w:tc>
          <w:tcPr>
            <w:tcW w:w="30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EBCBA9" w14:textId="1DF8F6DD" w:rsidR="00876208" w:rsidRDefault="004808A2" w:rsidP="000B1C22">
            <w:pPr>
              <w:pStyle w:val="ListParagraph"/>
              <w:numPr>
                <w:ilvl w:val="0"/>
                <w:numId w:val="3"/>
              </w:numPr>
              <w:spacing w:after="0" w:line="240" w:lineRule="auto"/>
              <w:ind w:left="139" w:hanging="180"/>
              <w:rPr>
                <w:bCs/>
                <w:color w:val="262626" w:themeColor="text1" w:themeTint="D9"/>
              </w:rPr>
            </w:pPr>
            <w:r>
              <w:rPr>
                <w:bCs/>
                <w:color w:val="262626" w:themeColor="text1" w:themeTint="D9"/>
              </w:rPr>
              <w:t>Open for business</w:t>
            </w:r>
          </w:p>
        </w:tc>
        <w:tc>
          <w:tcPr>
            <w:tcW w:w="30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F0FC32" w14:textId="7A9AC4D2" w:rsidR="00876208" w:rsidRDefault="00876208" w:rsidP="004808A2">
            <w:pPr>
              <w:pStyle w:val="ListParagraph"/>
              <w:spacing w:after="0" w:line="240" w:lineRule="auto"/>
              <w:ind w:left="194"/>
              <w:rPr>
                <w:bCs/>
                <w:color w:val="262626" w:themeColor="text1" w:themeTint="D9"/>
              </w:rPr>
            </w:pPr>
          </w:p>
        </w:tc>
        <w:tc>
          <w:tcPr>
            <w:tcW w:w="3006" w:type="dxa"/>
            <w:tcBorders>
              <w:top w:val="nil"/>
              <w:left w:val="single" w:sz="4" w:space="0" w:color="A6A6A6" w:themeColor="background1" w:themeShade="A6"/>
              <w:bottom w:val="nil"/>
              <w:right w:val="nil"/>
            </w:tcBorders>
          </w:tcPr>
          <w:p w14:paraId="3607CFEC" w14:textId="77777777" w:rsidR="00876208" w:rsidRPr="00716159" w:rsidRDefault="00876208" w:rsidP="008A333B">
            <w:pPr>
              <w:pStyle w:val="ListParagraph"/>
              <w:spacing w:after="0" w:line="240" w:lineRule="auto"/>
              <w:ind w:left="194"/>
              <w:rPr>
                <w:bCs/>
                <w:color w:val="262626" w:themeColor="text1" w:themeTint="D9"/>
                <w:sz w:val="20"/>
              </w:rPr>
            </w:pPr>
          </w:p>
        </w:tc>
      </w:tr>
    </w:tbl>
    <w:p w14:paraId="0F2F7B59" w14:textId="77777777" w:rsidR="007115EC" w:rsidRDefault="007115EC">
      <w:pPr>
        <w:rPr>
          <w:b/>
          <w:bCs/>
          <w:color w:val="0070C0"/>
          <w:sz w:val="24"/>
        </w:rPr>
      </w:pPr>
    </w:p>
    <w:p w14:paraId="2B9BBECE" w14:textId="77777777" w:rsidR="00D74A29" w:rsidRDefault="00D74A29">
      <w:pPr>
        <w:rPr>
          <w:rFonts w:eastAsiaTheme="majorEastAsia" w:cstheme="majorBidi"/>
          <w:caps/>
          <w:color w:val="0070C0"/>
          <w:spacing w:val="4"/>
          <w:sz w:val="24"/>
        </w:rPr>
      </w:pPr>
      <w:r>
        <w:rPr>
          <w:b/>
          <w:bCs/>
          <w:color w:val="0070C0"/>
          <w:sz w:val="24"/>
        </w:rPr>
        <w:br w:type="page"/>
      </w:r>
    </w:p>
    <w:p w14:paraId="6982F5B9" w14:textId="344F688F" w:rsidR="008E0B86" w:rsidRPr="00452E8E" w:rsidRDefault="008E0B86" w:rsidP="00452E8E">
      <w:pPr>
        <w:pStyle w:val="Heading1"/>
        <w:spacing w:before="0" w:after="0"/>
        <w:contextualSpacing/>
        <w:rPr>
          <w:rFonts w:ascii="Calibri Light" w:hAnsi="Calibri Light"/>
          <w:b w:val="0"/>
          <w:bCs w:val="0"/>
          <w:color w:val="3489A8"/>
          <w:sz w:val="22"/>
          <w:szCs w:val="22"/>
        </w:rPr>
        <w:sectPr w:rsidR="008E0B86" w:rsidRPr="00452E8E" w:rsidSect="00DD7424">
          <w:headerReference w:type="even" r:id="rId16"/>
          <w:headerReference w:type="default" r:id="rId17"/>
          <w:footerReference w:type="default" r:id="rId18"/>
          <w:headerReference w:type="first" r:id="rId19"/>
          <w:pgSz w:w="11906" w:h="16838"/>
          <w:pgMar w:top="450" w:right="1440" w:bottom="540" w:left="1440" w:header="270" w:footer="277" w:gutter="0"/>
          <w:pgNumType w:start="0"/>
          <w:cols w:space="708"/>
          <w:titlePg/>
          <w:docGrid w:linePitch="360"/>
        </w:sectPr>
      </w:pPr>
    </w:p>
    <w:p w14:paraId="3420B3F8" w14:textId="3358E0AB" w:rsidR="00DC7E7C" w:rsidRDefault="008E0B86" w:rsidP="004B0B4C">
      <w:pPr>
        <w:pStyle w:val="HEADER3ECET"/>
        <w:numPr>
          <w:ilvl w:val="0"/>
          <w:numId w:val="0"/>
        </w:numPr>
      </w:pPr>
      <w:r>
        <w:lastRenderedPageBreak/>
        <w:t>CASH FLOW</w:t>
      </w:r>
    </w:p>
    <w:p w14:paraId="660058CB" w14:textId="77777777" w:rsidR="008E0B86" w:rsidRPr="00016D18" w:rsidRDefault="008E0B86" w:rsidP="004B0B4C">
      <w:pPr>
        <w:pStyle w:val="HEADER3ECET"/>
        <w:numPr>
          <w:ilvl w:val="0"/>
          <w:numId w:val="0"/>
        </w:numPr>
      </w:pPr>
    </w:p>
    <w:p w14:paraId="65A4F5F3" w14:textId="77777777" w:rsidR="00DC7E7C" w:rsidRPr="00DC7E7C" w:rsidRDefault="00DC7E7C" w:rsidP="00060799"/>
    <w:p w14:paraId="2E0134D9" w14:textId="76CA7126" w:rsidR="003130CD" w:rsidRPr="0046402F" w:rsidRDefault="003130CD" w:rsidP="0046402F">
      <w:pPr>
        <w:spacing w:after="160"/>
        <w:rPr>
          <w:caps/>
          <w:color w:val="0070C0"/>
        </w:rPr>
      </w:pPr>
    </w:p>
    <w:p w14:paraId="46F2DB0B" w14:textId="77777777" w:rsidR="00B32035" w:rsidRDefault="00B32035" w:rsidP="00B32035">
      <w:r w:rsidRPr="008E0B86">
        <w:rPr>
          <w:noProof/>
        </w:rPr>
        <w:drawing>
          <wp:inline distT="0" distB="0" distL="0" distR="0" wp14:anchorId="6DCA0671" wp14:editId="1035C79F">
            <wp:extent cx="9318260" cy="12877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764128" cy="1349399"/>
                    </a:xfrm>
                    <a:prstGeom prst="rect">
                      <a:avLst/>
                    </a:prstGeom>
                    <a:noFill/>
                    <a:ln>
                      <a:noFill/>
                    </a:ln>
                  </pic:spPr>
                </pic:pic>
              </a:graphicData>
            </a:graphic>
          </wp:inline>
        </w:drawing>
      </w:r>
    </w:p>
    <w:p w14:paraId="51330907" w14:textId="77777777" w:rsidR="00180A03" w:rsidRDefault="00180A03" w:rsidP="00F319C2"/>
    <w:p w14:paraId="265C10C2" w14:textId="77777777" w:rsidR="00180A03" w:rsidRDefault="00180A03" w:rsidP="00F319C2"/>
    <w:p w14:paraId="4FE836D4" w14:textId="77777777" w:rsidR="00180A03" w:rsidRDefault="00180A03">
      <w:pPr>
        <w:spacing w:after="160"/>
      </w:pPr>
      <w:r>
        <w:br w:type="page"/>
      </w:r>
    </w:p>
    <w:p w14:paraId="33443CD9" w14:textId="309B4664" w:rsidR="00180A03" w:rsidRDefault="00180A03" w:rsidP="00F319C2">
      <w:r>
        <w:lastRenderedPageBreak/>
        <w:t>References</w:t>
      </w:r>
    </w:p>
    <w:p w14:paraId="139AC31F" w14:textId="77777777" w:rsidR="00180A03" w:rsidRDefault="00180A03" w:rsidP="00F319C2"/>
    <w:p w14:paraId="55D4046A" w14:textId="3CBC0BD3" w:rsidR="00180A03" w:rsidRPr="005F7B8E" w:rsidRDefault="00180A03" w:rsidP="00180A03">
      <w:pPr>
        <w:spacing w:after="160" w:line="240" w:lineRule="auto"/>
        <w:rPr>
          <w:rFonts w:cs="Calibri Light"/>
          <w:color w:val="262626" w:themeColor="text1" w:themeTint="D9"/>
          <w:sz w:val="24"/>
          <w:szCs w:val="24"/>
        </w:rPr>
      </w:pPr>
      <w:r w:rsidRPr="005F7B8E">
        <w:rPr>
          <w:rFonts w:cs="Calibri Light"/>
          <w:color w:val="262626" w:themeColor="text1" w:themeTint="D9"/>
          <w:sz w:val="24"/>
          <w:szCs w:val="24"/>
        </w:rPr>
        <w:t xml:space="preserve">A Tv choice production. (1997). </w:t>
      </w:r>
      <w:r w:rsidRPr="005F7B8E">
        <w:rPr>
          <w:rFonts w:cs="Calibri Light"/>
          <w:i/>
          <w:iCs/>
          <w:color w:val="262626" w:themeColor="text1" w:themeTint="D9"/>
          <w:sz w:val="24"/>
          <w:szCs w:val="24"/>
        </w:rPr>
        <w:t>How to do a business plan</w:t>
      </w:r>
      <w:r w:rsidRPr="005F7B8E">
        <w:rPr>
          <w:rFonts w:cs="Calibri Light"/>
          <w:color w:val="262626" w:themeColor="text1" w:themeTint="D9"/>
          <w:sz w:val="24"/>
          <w:szCs w:val="24"/>
        </w:rPr>
        <w:t>.</w:t>
      </w:r>
      <w:r w:rsidRPr="005F7B8E">
        <w:rPr>
          <w:rFonts w:cs="Calibri Light"/>
          <w:sz w:val="24"/>
          <w:szCs w:val="24"/>
        </w:rPr>
        <w:t xml:space="preserve"> </w:t>
      </w:r>
      <w:hyperlink r:id="rId21" w:history="1">
        <w:r w:rsidRPr="005F7B8E">
          <w:rPr>
            <w:rStyle w:val="Hyperlink"/>
            <w:rFonts w:cs="Calibri Light"/>
            <w:sz w:val="24"/>
            <w:szCs w:val="24"/>
          </w:rPr>
          <w:t>https://video.alexanderstreet.com/embed/how-to-do-a-business-plan</w:t>
        </w:r>
      </w:hyperlink>
      <w:r w:rsidRPr="005F7B8E">
        <w:rPr>
          <w:rFonts w:cs="Calibri Light"/>
          <w:color w:val="262626" w:themeColor="text1" w:themeTint="D9"/>
          <w:sz w:val="24"/>
          <w:szCs w:val="24"/>
        </w:rPr>
        <w:t xml:space="preserve"> (accessed 30</w:t>
      </w:r>
      <w:r w:rsidRPr="005F7B8E">
        <w:rPr>
          <w:rFonts w:cs="Calibri Light"/>
          <w:color w:val="262626" w:themeColor="text1" w:themeTint="D9"/>
          <w:sz w:val="24"/>
          <w:szCs w:val="24"/>
          <w:vertAlign w:val="superscript"/>
        </w:rPr>
        <w:t>th</w:t>
      </w:r>
      <w:r w:rsidRPr="005F7B8E">
        <w:rPr>
          <w:rFonts w:cs="Calibri Light"/>
          <w:color w:val="262626" w:themeColor="text1" w:themeTint="D9"/>
          <w:sz w:val="24"/>
          <w:szCs w:val="24"/>
        </w:rPr>
        <w:t xml:space="preserve"> </w:t>
      </w:r>
      <w:r w:rsidR="00081BAC" w:rsidRPr="005F7B8E">
        <w:rPr>
          <w:rFonts w:cs="Calibri Light"/>
          <w:color w:val="262626" w:themeColor="text1" w:themeTint="D9"/>
          <w:sz w:val="24"/>
          <w:szCs w:val="24"/>
        </w:rPr>
        <w:t>May</w:t>
      </w:r>
      <w:r w:rsidRPr="005F7B8E">
        <w:rPr>
          <w:rFonts w:cs="Calibri Light"/>
          <w:color w:val="262626" w:themeColor="text1" w:themeTint="D9"/>
          <w:sz w:val="24"/>
          <w:szCs w:val="24"/>
        </w:rPr>
        <w:t xml:space="preserve"> 2023).</w:t>
      </w:r>
    </w:p>
    <w:p w14:paraId="41BA4CAC" w14:textId="77777777"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IC. (2020). 7 beauty salon risks. [Online] Insurance Choice. Available at: https://www.insurancechoice.co.uk/blog/2020/01/7-beauty-salon-risks [Accessed: June 07, 2023].</w:t>
      </w:r>
    </w:p>
    <w:p w14:paraId="231C271F" w14:textId="77777777"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Karam, I.J. (2023, January 13). Beauty Salon SWOT Analysis: Strengths, Weaknesses, Opportunities &amp; Threats. [Online] Business and Plans. Available at: https://businessandplans.com/beauty-salon-swot-analysis-strengths-weaknesses-opportunities-threats/ [Accessed: June 07, 2023]</w:t>
      </w:r>
    </w:p>
    <w:p w14:paraId="0A15926D" w14:textId="1CFFC431"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 xml:space="preserve">Salon marketing. (2019, November 6). Marketing Strategies for Salons &amp; Spas. [Online] </w:t>
      </w:r>
      <w:r w:rsidR="005F7B8E" w:rsidRPr="005F7B8E">
        <w:rPr>
          <w:rFonts w:cs="Calibri Light"/>
          <w:color w:val="262626" w:themeColor="text1" w:themeTint="D9"/>
          <w:sz w:val="24"/>
          <w:szCs w:val="24"/>
        </w:rPr>
        <w:t>Get Timely</w:t>
      </w:r>
      <w:r w:rsidRPr="005F7B8E">
        <w:rPr>
          <w:rFonts w:cs="Calibri Light"/>
          <w:color w:val="262626" w:themeColor="text1" w:themeTint="D9"/>
          <w:sz w:val="24"/>
          <w:szCs w:val="24"/>
        </w:rPr>
        <w:t>. Available at: https://www.gettimely.com/the-source/salon-marketing/marketing-strategies-for-salons-spas/ [Accessed: June 07, 2023]</w:t>
      </w:r>
    </w:p>
    <w:p w14:paraId="789F21FB" w14:textId="77777777"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Meevo. (2023). 50 Salon Marketing Ideas to Elevate Your Business. [Online] Meevo. Available at: https://www.meevo.com/blog/50-salon-marketing-ideas/ [Accessed: June 07, 2023].</w:t>
      </w:r>
    </w:p>
    <w:p w14:paraId="0BE797D8" w14:textId="77777777"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Lister, M. (2022). 17 Hair-Raising Salon Marketing Ideas. [Online] Mary Lister. Available at: https://www.marylister.com/hair-raising-salon-marketing-ideas/ [Accessed: June 07, 2023].</w:t>
      </w:r>
    </w:p>
    <w:p w14:paraId="4EB8DE1C" w14:textId="77777777"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Salon Proactive. (2021). HR Salon Management: The five employee needs. [Online] Salon Proactive. Available at: https://www.salonproactive.com/en/hr-salon-management-the-five-employee-needs/ [Accessed: June 07, 2023].</w:t>
      </w:r>
    </w:p>
    <w:p w14:paraId="252DAB32" w14:textId="4BD83A16"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 xml:space="preserve">Sarmiento, B. (2023). Role of Human Resource Officers </w:t>
      </w:r>
      <w:r w:rsidR="00081BAC" w:rsidRPr="005F7B8E">
        <w:rPr>
          <w:rFonts w:cs="Calibri Light"/>
          <w:color w:val="262626" w:themeColor="text1" w:themeTint="D9"/>
          <w:sz w:val="24"/>
          <w:szCs w:val="24"/>
        </w:rPr>
        <w:t>in</w:t>
      </w:r>
      <w:r w:rsidRPr="005F7B8E">
        <w:rPr>
          <w:rFonts w:cs="Calibri Light"/>
          <w:color w:val="262626" w:themeColor="text1" w:themeTint="D9"/>
          <w:sz w:val="24"/>
          <w:szCs w:val="24"/>
        </w:rPr>
        <w:t xml:space="preserve"> A Salon's Employee Retention. [Online] </w:t>
      </w:r>
      <w:r w:rsidR="00081BAC" w:rsidRPr="005F7B8E">
        <w:rPr>
          <w:rFonts w:cs="Calibri Light"/>
          <w:color w:val="262626" w:themeColor="text1" w:themeTint="D9"/>
          <w:sz w:val="24"/>
          <w:szCs w:val="24"/>
        </w:rPr>
        <w:t>Zoya</w:t>
      </w:r>
      <w:r w:rsidRPr="005F7B8E">
        <w:rPr>
          <w:rFonts w:cs="Calibri Light"/>
          <w:color w:val="262626" w:themeColor="text1" w:themeTint="D9"/>
          <w:sz w:val="24"/>
          <w:szCs w:val="24"/>
        </w:rPr>
        <w:t>. Available at: https://www.zoyya.com/blog/role-of-human-resource-officers-in-a-salons-employee-retention#:~:text=So%20what%20do%20human%20resource,can%20provide%20to%20your%20clients. [Accessed: June 07, 2023].</w:t>
      </w:r>
    </w:p>
    <w:p w14:paraId="640D5A87" w14:textId="77777777"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Salon Management. (2016). Choosing the perfect location for your salon. [Online] Salons Direct. Available at: https://www.salonsdirect.com/blog/choosing-the-perfect-location-for-your-salon/#:~:text=Being%20situated%20in%20a%20well,make%20sure%20it's%20well%20lit. [Accessed: June 07, 2023].</w:t>
      </w:r>
    </w:p>
    <w:p w14:paraId="6F56E42D" w14:textId="77777777"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Shelby, E. (2022). 5 Long-Term Business Goals for a Salon or Beauty Business. [Online] Startup Mindset. Available at: https://startupmindset.com/5-long-term-business-goals-for-a-salon-or-beauty-business/ [Accessed: June 07, 2023].</w:t>
      </w:r>
    </w:p>
    <w:p w14:paraId="737C8B34" w14:textId="5DC270B0" w:rsidR="00180A03" w:rsidRPr="005F7B8E" w:rsidRDefault="00081BAC"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Barge</w:t>
      </w:r>
      <w:r w:rsidR="00180A03" w:rsidRPr="005F7B8E">
        <w:rPr>
          <w:rFonts w:cs="Calibri Light"/>
          <w:color w:val="262626" w:themeColor="text1" w:themeTint="D9"/>
          <w:sz w:val="24"/>
          <w:szCs w:val="24"/>
        </w:rPr>
        <w:t>, K. (2018). Objectives for Hair Salons and Spas. [Online] Bizfluent. Available at: https://bizfluent.com/objectives-for-hair-salons-and-spas.html [Accessed: June 07, 2023].</w:t>
      </w:r>
    </w:p>
    <w:p w14:paraId="0BF549A6" w14:textId="77777777"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Tait, H. (2023). 5 Examples of Effective Hair Salon Goals and Objectives. [Online] Shortcuts. Available at: https://www.shortcuts.co.uk/five-examples-of-effective-hair-salon-goals-and-objectives/#:~:text=Increase%20retail%20products%20sales&amp;text=Your%20objectives%20could%20be%3A,relevant%20products%20during%20their%20service [Accessed: June 7, 2023].</w:t>
      </w:r>
    </w:p>
    <w:p w14:paraId="5C170D3D" w14:textId="0767EFE1" w:rsidR="00180A03" w:rsidRPr="005F7B8E" w:rsidRDefault="00081BAC"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Sellan</w:t>
      </w:r>
      <w:r w:rsidR="00180A03" w:rsidRPr="005F7B8E">
        <w:rPr>
          <w:rFonts w:cs="Calibri Light"/>
          <w:color w:val="262626" w:themeColor="text1" w:themeTint="D9"/>
          <w:sz w:val="24"/>
          <w:szCs w:val="24"/>
        </w:rPr>
        <w:t>, F. (2016). What Is Your Salon's Unique Selling Point? [Online] LinkedIn. Available at: https://www.linkedin.com/pulse/what-your-salons-unique-selling-point-frank-sellam/ [Accessed: June 07, 2023].</w:t>
      </w:r>
    </w:p>
    <w:p w14:paraId="7B63D63E" w14:textId="77777777" w:rsidR="00180A03" w:rsidRPr="005F7B8E" w:rsidRDefault="00180A03" w:rsidP="00180A03">
      <w:pPr>
        <w:spacing w:line="240" w:lineRule="auto"/>
        <w:rPr>
          <w:rFonts w:cs="Calibri Light"/>
          <w:color w:val="262626" w:themeColor="text1" w:themeTint="D9"/>
          <w:sz w:val="24"/>
          <w:szCs w:val="24"/>
        </w:rPr>
      </w:pPr>
      <w:proofErr w:type="spellStart"/>
      <w:r w:rsidRPr="005F7B8E">
        <w:rPr>
          <w:rFonts w:cs="Calibri Light"/>
          <w:color w:val="262626" w:themeColor="text1" w:themeTint="D9"/>
          <w:sz w:val="24"/>
          <w:szCs w:val="24"/>
        </w:rPr>
        <w:lastRenderedPageBreak/>
        <w:t>Appointy</w:t>
      </w:r>
      <w:proofErr w:type="spellEnd"/>
      <w:r w:rsidRPr="005F7B8E">
        <w:rPr>
          <w:rFonts w:cs="Calibri Light"/>
          <w:color w:val="262626" w:themeColor="text1" w:themeTint="D9"/>
          <w:sz w:val="24"/>
          <w:szCs w:val="24"/>
        </w:rPr>
        <w:t xml:space="preserve">. (2021). How To Write the Perfect Salon Business Plan for Your Salon in Just 7 Simple Steps. [Online] </w:t>
      </w:r>
      <w:proofErr w:type="spellStart"/>
      <w:r w:rsidRPr="005F7B8E">
        <w:rPr>
          <w:rFonts w:cs="Calibri Light"/>
          <w:color w:val="262626" w:themeColor="text1" w:themeTint="D9"/>
          <w:sz w:val="24"/>
          <w:szCs w:val="24"/>
        </w:rPr>
        <w:t>Appointy</w:t>
      </w:r>
      <w:proofErr w:type="spellEnd"/>
      <w:r w:rsidRPr="005F7B8E">
        <w:rPr>
          <w:rFonts w:cs="Calibri Light"/>
          <w:color w:val="262626" w:themeColor="text1" w:themeTint="D9"/>
          <w:sz w:val="24"/>
          <w:szCs w:val="24"/>
        </w:rPr>
        <w:t xml:space="preserve"> Blog. Available at: https://blog.appointy.com/2021/07/16/salon-business-plan/ [Accessed: June 07, 2023].</w:t>
      </w:r>
    </w:p>
    <w:p w14:paraId="401EF6BE" w14:textId="77777777" w:rsidR="00180A03" w:rsidRPr="005F7B8E" w:rsidRDefault="00180A03" w:rsidP="00180A03">
      <w:pPr>
        <w:spacing w:line="240" w:lineRule="auto"/>
        <w:rPr>
          <w:rFonts w:cs="Calibri Light"/>
          <w:color w:val="262626" w:themeColor="text1" w:themeTint="D9"/>
          <w:sz w:val="24"/>
          <w:szCs w:val="24"/>
        </w:rPr>
      </w:pPr>
      <w:r w:rsidRPr="005F7B8E">
        <w:rPr>
          <w:rFonts w:cs="Calibri Light"/>
          <w:color w:val="262626" w:themeColor="text1" w:themeTint="D9"/>
          <w:sz w:val="24"/>
          <w:szCs w:val="24"/>
        </w:rPr>
        <w:t xml:space="preserve">Kosta, K. (2023). Free Hair and Beauty Salon Sample Business Plan. [Online] </w:t>
      </w:r>
      <w:proofErr w:type="spellStart"/>
      <w:r w:rsidRPr="005F7B8E">
        <w:rPr>
          <w:rFonts w:cs="Calibri Light"/>
          <w:color w:val="262626" w:themeColor="text1" w:themeTint="D9"/>
          <w:sz w:val="24"/>
          <w:szCs w:val="24"/>
        </w:rPr>
        <w:t>Bplans</w:t>
      </w:r>
      <w:proofErr w:type="spellEnd"/>
      <w:r w:rsidRPr="005F7B8E">
        <w:rPr>
          <w:rFonts w:cs="Calibri Light"/>
          <w:color w:val="262626" w:themeColor="text1" w:themeTint="D9"/>
          <w:sz w:val="24"/>
          <w:szCs w:val="24"/>
        </w:rPr>
        <w:t>. Available at: https://articles.bplans.com/hair-and-beauty-salon-sample-business-plan/ [Accessed: June 7, 2023].</w:t>
      </w:r>
    </w:p>
    <w:p w14:paraId="2958FC4E" w14:textId="7EECB85A" w:rsidR="00180A03" w:rsidRPr="005F7B8E" w:rsidRDefault="00180A03" w:rsidP="00180A03">
      <w:pPr>
        <w:rPr>
          <w:rFonts w:cs="Calibri Light"/>
          <w:sz w:val="24"/>
          <w:szCs w:val="24"/>
        </w:rPr>
      </w:pPr>
      <w:r w:rsidRPr="005F7B8E">
        <w:rPr>
          <w:rFonts w:cs="Calibri Light"/>
          <w:color w:val="262626" w:themeColor="text1" w:themeTint="D9"/>
          <w:sz w:val="24"/>
          <w:szCs w:val="24"/>
        </w:rPr>
        <w:t>Hennigan, C. (2020). Wellness trends impacting the beauty industry. [Online] Mintel. Available at: https://www.mintel.com/beauty-and-personal-care-market-news/wellness-trends-impacting-the-beauty-industry/ [Accessed: June 07, 2023].</w:t>
      </w:r>
    </w:p>
    <w:p w14:paraId="7F5541D8" w14:textId="6F4581BA" w:rsidR="004B17ED" w:rsidRPr="005F7B8E" w:rsidRDefault="004B17ED">
      <w:pPr>
        <w:spacing w:after="160"/>
        <w:rPr>
          <w:rFonts w:cs="Calibri Light"/>
          <w:color w:val="262626" w:themeColor="text1" w:themeTint="D9"/>
          <w:sz w:val="24"/>
          <w:szCs w:val="24"/>
        </w:rPr>
      </w:pPr>
    </w:p>
    <w:sectPr w:rsidR="004B17ED" w:rsidRPr="005F7B8E" w:rsidSect="008E0B86">
      <w:pgSz w:w="16838" w:h="11906" w:orient="landscape"/>
      <w:pgMar w:top="1440" w:right="540" w:bottom="1440" w:left="450" w:header="270" w:footer="2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44AE1" w14:textId="77777777" w:rsidR="008C2BE7" w:rsidRDefault="008C2BE7" w:rsidP="00E5714F">
      <w:pPr>
        <w:spacing w:line="240" w:lineRule="auto"/>
      </w:pPr>
      <w:r>
        <w:separator/>
      </w:r>
    </w:p>
  </w:endnote>
  <w:endnote w:type="continuationSeparator" w:id="0">
    <w:p w14:paraId="3B9F5679" w14:textId="77777777" w:rsidR="008C2BE7" w:rsidRDefault="008C2BE7" w:rsidP="00E571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3577287"/>
      <w:docPartObj>
        <w:docPartGallery w:val="Page Numbers (Bottom of Page)"/>
        <w:docPartUnique/>
      </w:docPartObj>
    </w:sdtPr>
    <w:sdtEndPr>
      <w:rPr>
        <w:noProof/>
      </w:rPr>
    </w:sdtEndPr>
    <w:sdtContent>
      <w:p w14:paraId="178C146A" w14:textId="081CE4D8" w:rsidR="008E0B86" w:rsidRDefault="008E0B86">
        <w:pPr>
          <w:pStyle w:val="Footer"/>
          <w:jc w:val="right"/>
        </w:pPr>
        <w:r w:rsidRPr="00444F78">
          <w:rPr>
            <w:color w:val="808080" w:themeColor="background1" w:themeShade="80"/>
          </w:rPr>
          <w:fldChar w:fldCharType="begin"/>
        </w:r>
        <w:r w:rsidRPr="00444F78">
          <w:rPr>
            <w:color w:val="808080" w:themeColor="background1" w:themeShade="80"/>
          </w:rPr>
          <w:instrText xml:space="preserve"> PAGE   \* MERGEFORMAT </w:instrText>
        </w:r>
        <w:r w:rsidRPr="00444F78">
          <w:rPr>
            <w:color w:val="808080" w:themeColor="background1" w:themeShade="80"/>
          </w:rPr>
          <w:fldChar w:fldCharType="separate"/>
        </w:r>
        <w:r w:rsidR="00820863">
          <w:rPr>
            <w:noProof/>
            <w:color w:val="808080" w:themeColor="background1" w:themeShade="80"/>
          </w:rPr>
          <w:t>2</w:t>
        </w:r>
        <w:r w:rsidRPr="00444F78">
          <w:rPr>
            <w:noProof/>
            <w:color w:val="808080" w:themeColor="background1" w:themeShade="80"/>
          </w:rPr>
          <w:fldChar w:fldCharType="end"/>
        </w:r>
      </w:p>
    </w:sdtContent>
  </w:sdt>
  <w:p w14:paraId="73F7E42C" w14:textId="77777777" w:rsidR="008E0B86" w:rsidRPr="0026371E" w:rsidRDefault="008E0B86">
    <w:pPr>
      <w:pStyle w:val="Footer"/>
      <w:rPr>
        <w:color w:val="595959" w:themeColor="text1" w:themeTint="A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1B4AA" w14:textId="77777777" w:rsidR="008C2BE7" w:rsidRDefault="008C2BE7" w:rsidP="00E5714F">
      <w:pPr>
        <w:spacing w:line="240" w:lineRule="auto"/>
      </w:pPr>
      <w:r>
        <w:separator/>
      </w:r>
    </w:p>
  </w:footnote>
  <w:footnote w:type="continuationSeparator" w:id="0">
    <w:p w14:paraId="038AC0DF" w14:textId="77777777" w:rsidR="008C2BE7" w:rsidRDefault="008C2BE7" w:rsidP="00E571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BA210" w14:textId="77777777" w:rsidR="008E0B86" w:rsidRDefault="00AF7AA0">
    <w:pPr>
      <w:pStyle w:val="Header"/>
    </w:pPr>
    <w:r>
      <w:rPr>
        <w:noProof/>
        <w:lang w:val="en-US"/>
      </w:rPr>
      <w:pict w14:anchorId="6019A4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left:0;text-align:left;margin-left:0;margin-top:0;width:620pt;height:876.75pt;z-index:-251654144;mso-position-horizontal:center;mso-position-horizontal-relative:margin;mso-position-vertical:center;mso-position-vertical-relative:margin" o:allowincell="f">
          <v:imagedata r:id="rId1" o:title="JLL backgroun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0023E" w14:textId="77777777" w:rsidR="008E0B86" w:rsidRDefault="008E0B86" w:rsidP="000319F9">
    <w:pPr>
      <w:pStyle w:val="Header"/>
      <w:jc w:val="right"/>
      <w:rPr>
        <w:color w:val="A6A6A6" w:themeColor="background1" w:themeShade="A6"/>
        <w:lang w:val="en-US"/>
      </w:rPr>
    </w:pPr>
  </w:p>
  <w:p w14:paraId="48E2B84C" w14:textId="77777777" w:rsidR="008E0B86" w:rsidRDefault="008E0B86" w:rsidP="000319F9">
    <w:pPr>
      <w:pStyle w:val="Header"/>
      <w:jc w:val="right"/>
      <w:rPr>
        <w:lang w:val="en-US"/>
      </w:rPr>
    </w:pPr>
    <w:r>
      <w:rPr>
        <w:color w:val="A6A6A6" w:themeColor="background1" w:themeShade="A6"/>
        <w:lang w:val="en-US"/>
      </w:rPr>
      <w:t xml:space="preserve">East meets West Beauty </w:t>
    </w:r>
    <w:proofErr w:type="spellStart"/>
    <w:r>
      <w:rPr>
        <w:color w:val="A6A6A6" w:themeColor="background1" w:themeShade="A6"/>
        <w:lang w:val="en-US"/>
      </w:rPr>
      <w:t>Parlour</w:t>
    </w:r>
    <w:proofErr w:type="spellEnd"/>
    <w:r w:rsidRPr="00B9395B">
      <w:rPr>
        <w:lang w:val="en-US"/>
      </w:rPr>
      <w:t xml:space="preserve"> </w:t>
    </w:r>
    <w:r>
      <w:rPr>
        <w:lang w:val="en-US"/>
      </w:rPr>
      <w:t xml:space="preserve"> </w:t>
    </w:r>
    <w:r w:rsidR="00AF7AA0">
      <w:rPr>
        <w:lang w:val="en-US"/>
      </w:rPr>
      <w:pict w14:anchorId="490DB7B2">
        <v:rect id="_x0000_i1025" style="width:0;height:1.5pt" o:hralign="center" o:hrstd="t" o:hr="t" fillcolor="#a0a0a0" stroked="f"/>
      </w:pict>
    </w:r>
  </w:p>
  <w:p w14:paraId="3CC52928" w14:textId="77777777" w:rsidR="008E0B86" w:rsidRPr="00E5714F" w:rsidRDefault="008E0B86" w:rsidP="000319F9">
    <w:pPr>
      <w:pStyle w:val="Header"/>
      <w:jc w:val="right"/>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A0104" w14:textId="77777777" w:rsidR="008E0B86" w:rsidRDefault="00AF7AA0">
    <w:pPr>
      <w:pStyle w:val="Header"/>
    </w:pPr>
    <w:r>
      <w:rPr>
        <w:noProof/>
        <w:lang w:val="en-US"/>
      </w:rPr>
      <w:pict w14:anchorId="52D824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left:0;text-align:left;margin-left:0;margin-top:0;width:620pt;height:876.75pt;z-index:-251655168;mso-position-horizontal:center;mso-position-horizontal-relative:margin;mso-position-vertical:center;mso-position-vertical-relative:margin" o:allowincell="f">
          <v:imagedata r:id="rId1" o:title="JLL backgroun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200C0"/>
    <w:multiLevelType w:val="multilevel"/>
    <w:tmpl w:val="6AF0E256"/>
    <w:lvl w:ilvl="0">
      <w:start w:val="1"/>
      <w:numFmt w:val="decimal"/>
      <w:pStyle w:val="Header1"/>
      <w:lvlText w:val="%1"/>
      <w:lvlJc w:val="left"/>
      <w:pPr>
        <w:ind w:left="360" w:hanging="360"/>
      </w:pPr>
      <w:rPr>
        <w:rFonts w:hint="default"/>
        <w:b w:val="0"/>
        <w:bCs w:val="0"/>
        <w:i w:val="0"/>
        <w:iCs w:val="0"/>
        <w:caps w:val="0"/>
        <w:smallCaps w:val="0"/>
        <w:strike w:val="0"/>
        <w:dstrike w:val="0"/>
        <w:snapToGrid w:val="0"/>
        <w:vanish w:val="0"/>
        <w:color w:val="DEB408"/>
        <w:spacing w:val="0"/>
        <w:w w:val="0"/>
        <w:kern w:val="0"/>
        <w:position w:val="0"/>
        <w:szCs w:val="0"/>
        <w:u w:val="none"/>
        <w:vertAlign w:val="baseline"/>
        <w:em w:val="none"/>
      </w:rPr>
    </w:lvl>
    <w:lvl w:ilvl="1">
      <w:start w:val="1"/>
      <w:numFmt w:val="decimal"/>
      <w:lvlText w:val="%1.%2"/>
      <w:lvlJc w:val="right"/>
      <w:pPr>
        <w:tabs>
          <w:tab w:val="num" w:pos="142"/>
        </w:tabs>
        <w:ind w:left="142" w:hanging="142"/>
      </w:pPr>
      <w:rPr>
        <w:rFonts w:ascii="Arial" w:hAnsi="Arial" w:hint="default"/>
        <w:b w:val="0"/>
        <w:i w:val="0"/>
        <w:color w:val="A6A6A6"/>
        <w:sz w:val="28"/>
      </w:rPr>
    </w:lvl>
    <w:lvl w:ilvl="2">
      <w:start w:val="1"/>
      <w:numFmt w:val="decimal"/>
      <w:lvlText w:val="%1.%2.%3"/>
      <w:lvlJc w:val="right"/>
      <w:pPr>
        <w:tabs>
          <w:tab w:val="num" w:pos="142"/>
        </w:tabs>
        <w:ind w:left="142" w:hanging="142"/>
      </w:pPr>
      <w:rPr>
        <w:b w:val="0"/>
        <w:bCs w:val="0"/>
        <w:i w:val="0"/>
        <w:iCs w:val="0"/>
        <w:caps w:val="0"/>
        <w:smallCaps w:val="0"/>
        <w:strike w:val="0"/>
        <w:dstrike w:val="0"/>
        <w:noProof w:val="0"/>
        <w:vanish w:val="0"/>
        <w:color w:val="A6A6A6"/>
        <w:spacing w:val="0"/>
        <w:kern w:val="0"/>
        <w:position w:val="0"/>
        <w:u w:val="none"/>
        <w:effect w:val="none"/>
        <w:vertAlign w:val="baseline"/>
        <w:em w:val="none"/>
        <w:specVanish w:val="0"/>
      </w:rPr>
    </w:lvl>
    <w:lvl w:ilvl="3">
      <w:start w:val="1"/>
      <w:numFmt w:val="decimal"/>
      <w:lvlText w:val="%1.%2.%3.%4"/>
      <w:lvlJc w:val="right"/>
      <w:pPr>
        <w:tabs>
          <w:tab w:val="num" w:pos="142"/>
        </w:tabs>
        <w:ind w:left="142" w:hanging="142"/>
      </w:pPr>
      <w:rPr>
        <w:rFonts w:hint="default"/>
        <w:b w:val="0"/>
        <w:sz w:val="24"/>
        <w:szCs w:val="20"/>
      </w:rPr>
    </w:lvl>
    <w:lvl w:ilvl="4">
      <w:start w:val="1"/>
      <w:numFmt w:val="decimal"/>
      <w:lvlText w:val="%1.%2.%3.%4.%5"/>
      <w:lvlJc w:val="left"/>
      <w:pPr>
        <w:tabs>
          <w:tab w:val="num" w:pos="142"/>
        </w:tabs>
        <w:ind w:left="142" w:hanging="142"/>
      </w:pPr>
      <w:rPr>
        <w:rFonts w:hint="default"/>
      </w:rPr>
    </w:lvl>
    <w:lvl w:ilvl="5">
      <w:start w:val="1"/>
      <w:numFmt w:val="decimal"/>
      <w:lvlText w:val="%1.%2.%3.%4.%5.%6"/>
      <w:lvlJc w:val="left"/>
      <w:pPr>
        <w:tabs>
          <w:tab w:val="num" w:pos="142"/>
        </w:tabs>
        <w:ind w:left="142" w:hanging="142"/>
      </w:pPr>
      <w:rPr>
        <w:rFonts w:hint="default"/>
      </w:rPr>
    </w:lvl>
    <w:lvl w:ilvl="6">
      <w:start w:val="1"/>
      <w:numFmt w:val="decimal"/>
      <w:lvlText w:val="%1.%2.%3.%4.%5.%6.%7"/>
      <w:lvlJc w:val="left"/>
      <w:pPr>
        <w:tabs>
          <w:tab w:val="num" w:pos="142"/>
        </w:tabs>
        <w:ind w:left="142" w:hanging="142"/>
      </w:pPr>
      <w:rPr>
        <w:rFonts w:hint="default"/>
      </w:rPr>
    </w:lvl>
    <w:lvl w:ilvl="7">
      <w:start w:val="1"/>
      <w:numFmt w:val="decimal"/>
      <w:lvlText w:val="%1.%2.%3.%4.%5.%6.%7.%8"/>
      <w:lvlJc w:val="left"/>
      <w:pPr>
        <w:tabs>
          <w:tab w:val="num" w:pos="142"/>
        </w:tabs>
        <w:ind w:left="142" w:hanging="142"/>
      </w:pPr>
      <w:rPr>
        <w:rFonts w:hint="default"/>
      </w:rPr>
    </w:lvl>
    <w:lvl w:ilvl="8">
      <w:start w:val="1"/>
      <w:numFmt w:val="decimal"/>
      <w:lvlText w:val="%1.%2.%3.%4.%5.%6.%7.%8.%9"/>
      <w:lvlJc w:val="left"/>
      <w:pPr>
        <w:tabs>
          <w:tab w:val="num" w:pos="142"/>
        </w:tabs>
        <w:ind w:left="142" w:hanging="142"/>
      </w:pPr>
      <w:rPr>
        <w:rFonts w:hint="default"/>
      </w:rPr>
    </w:lvl>
  </w:abstractNum>
  <w:abstractNum w:abstractNumId="1" w15:restartNumberingAfterBreak="0">
    <w:nsid w:val="142F01E0"/>
    <w:multiLevelType w:val="multilevel"/>
    <w:tmpl w:val="F872E914"/>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646BAB"/>
    <w:multiLevelType w:val="hybridMultilevel"/>
    <w:tmpl w:val="BF604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92308E"/>
    <w:multiLevelType w:val="multilevel"/>
    <w:tmpl w:val="E5E2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520F50"/>
    <w:multiLevelType w:val="multilevel"/>
    <w:tmpl w:val="57CE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7E73C3"/>
    <w:multiLevelType w:val="hybridMultilevel"/>
    <w:tmpl w:val="DA942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F531AF"/>
    <w:multiLevelType w:val="hybridMultilevel"/>
    <w:tmpl w:val="5F06D6DC"/>
    <w:lvl w:ilvl="0" w:tplc="648245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3124A62"/>
    <w:multiLevelType w:val="multilevel"/>
    <w:tmpl w:val="CA604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FF03A9"/>
    <w:multiLevelType w:val="hybridMultilevel"/>
    <w:tmpl w:val="25BC0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C3681C"/>
    <w:multiLevelType w:val="hybridMultilevel"/>
    <w:tmpl w:val="5F06D6DC"/>
    <w:lvl w:ilvl="0" w:tplc="648245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7663E8D"/>
    <w:multiLevelType w:val="multilevel"/>
    <w:tmpl w:val="F3A6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8661ABA"/>
    <w:multiLevelType w:val="hybridMultilevel"/>
    <w:tmpl w:val="252C9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6F123C"/>
    <w:multiLevelType w:val="multilevel"/>
    <w:tmpl w:val="96523A46"/>
    <w:lvl w:ilvl="0">
      <w:start w:val="3"/>
      <w:numFmt w:val="decimal"/>
      <w:lvlText w:val="%1.0"/>
      <w:lvlJc w:val="left"/>
      <w:pPr>
        <w:ind w:left="360" w:hanging="360"/>
      </w:pPr>
      <w:rPr>
        <w:rFonts w:hint="default"/>
        <w:sz w:val="24"/>
      </w:rPr>
    </w:lvl>
    <w:lvl w:ilvl="1">
      <w:start w:val="1"/>
      <w:numFmt w:val="decimal"/>
      <w:lvlText w:val="%1.%2"/>
      <w:lvlJc w:val="left"/>
      <w:pPr>
        <w:ind w:left="1080"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760" w:hanging="144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560" w:hanging="1800"/>
      </w:pPr>
      <w:rPr>
        <w:rFonts w:hint="default"/>
        <w:sz w:val="24"/>
      </w:rPr>
    </w:lvl>
  </w:abstractNum>
  <w:abstractNum w:abstractNumId="13" w15:restartNumberingAfterBreak="0">
    <w:nsid w:val="688D339A"/>
    <w:multiLevelType w:val="hybridMultilevel"/>
    <w:tmpl w:val="D7047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3E67E6"/>
    <w:multiLevelType w:val="hybridMultilevel"/>
    <w:tmpl w:val="8FF8BD92"/>
    <w:lvl w:ilvl="0" w:tplc="A670970E">
      <w:start w:val="3"/>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2373B3"/>
    <w:multiLevelType w:val="multilevel"/>
    <w:tmpl w:val="C99C1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BF6456"/>
    <w:multiLevelType w:val="hybridMultilevel"/>
    <w:tmpl w:val="18F035A0"/>
    <w:lvl w:ilvl="0" w:tplc="A670970E">
      <w:start w:val="3"/>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C52EB2"/>
    <w:multiLevelType w:val="multilevel"/>
    <w:tmpl w:val="4F62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3304D5"/>
    <w:multiLevelType w:val="multilevel"/>
    <w:tmpl w:val="39C8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511F5B"/>
    <w:multiLevelType w:val="hybridMultilevel"/>
    <w:tmpl w:val="7EA4E558"/>
    <w:lvl w:ilvl="0" w:tplc="0C22C2AC">
      <w:start w:val="1"/>
      <w:numFmt w:val="decimal"/>
      <w:pStyle w:val="HEADER3ECE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9507070">
    <w:abstractNumId w:val="0"/>
  </w:num>
  <w:num w:numId="2" w16cid:durableId="283967896">
    <w:abstractNumId w:val="19"/>
  </w:num>
  <w:num w:numId="3" w16cid:durableId="1667123334">
    <w:abstractNumId w:val="8"/>
  </w:num>
  <w:num w:numId="4" w16cid:durableId="1785733528">
    <w:abstractNumId w:val="11"/>
  </w:num>
  <w:num w:numId="5" w16cid:durableId="555047347">
    <w:abstractNumId w:val="14"/>
  </w:num>
  <w:num w:numId="6" w16cid:durableId="1980987354">
    <w:abstractNumId w:val="13"/>
  </w:num>
  <w:num w:numId="7" w16cid:durableId="940377028">
    <w:abstractNumId w:val="9"/>
  </w:num>
  <w:num w:numId="8" w16cid:durableId="861631947">
    <w:abstractNumId w:val="6"/>
  </w:num>
  <w:num w:numId="9" w16cid:durableId="1333755871">
    <w:abstractNumId w:val="16"/>
  </w:num>
  <w:num w:numId="10" w16cid:durableId="1458989341">
    <w:abstractNumId w:val="5"/>
  </w:num>
  <w:num w:numId="11" w16cid:durableId="1860510578">
    <w:abstractNumId w:val="12"/>
  </w:num>
  <w:num w:numId="12" w16cid:durableId="22413807">
    <w:abstractNumId w:val="4"/>
  </w:num>
  <w:num w:numId="13" w16cid:durableId="1384598412">
    <w:abstractNumId w:val="1"/>
  </w:num>
  <w:num w:numId="14" w16cid:durableId="1999383127">
    <w:abstractNumId w:val="15"/>
  </w:num>
  <w:num w:numId="15" w16cid:durableId="182787888">
    <w:abstractNumId w:val="18"/>
  </w:num>
  <w:num w:numId="16" w16cid:durableId="447703003">
    <w:abstractNumId w:val="17"/>
  </w:num>
  <w:num w:numId="17" w16cid:durableId="393968300">
    <w:abstractNumId w:val="10"/>
  </w:num>
  <w:num w:numId="18" w16cid:durableId="2072077400">
    <w:abstractNumId w:val="3"/>
  </w:num>
  <w:num w:numId="19" w16cid:durableId="1486780246">
    <w:abstractNumId w:val="7"/>
  </w:num>
  <w:num w:numId="20" w16cid:durableId="124363569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94D"/>
    <w:rsid w:val="00001E45"/>
    <w:rsid w:val="00002230"/>
    <w:rsid w:val="000029BC"/>
    <w:rsid w:val="0000559E"/>
    <w:rsid w:val="00006CBE"/>
    <w:rsid w:val="0001051A"/>
    <w:rsid w:val="000110F5"/>
    <w:rsid w:val="0001247B"/>
    <w:rsid w:val="0001260C"/>
    <w:rsid w:val="00014EAD"/>
    <w:rsid w:val="00015B32"/>
    <w:rsid w:val="00016D18"/>
    <w:rsid w:val="00017298"/>
    <w:rsid w:val="00017B4F"/>
    <w:rsid w:val="00022D27"/>
    <w:rsid w:val="00024E4E"/>
    <w:rsid w:val="0002537F"/>
    <w:rsid w:val="00025738"/>
    <w:rsid w:val="00026542"/>
    <w:rsid w:val="000278A5"/>
    <w:rsid w:val="00027AE4"/>
    <w:rsid w:val="00027B21"/>
    <w:rsid w:val="00030452"/>
    <w:rsid w:val="000319F9"/>
    <w:rsid w:val="000320AC"/>
    <w:rsid w:val="00033D54"/>
    <w:rsid w:val="000352E7"/>
    <w:rsid w:val="00036612"/>
    <w:rsid w:val="00043094"/>
    <w:rsid w:val="0004363F"/>
    <w:rsid w:val="000439E9"/>
    <w:rsid w:val="0004483E"/>
    <w:rsid w:val="00047725"/>
    <w:rsid w:val="000502F4"/>
    <w:rsid w:val="00051478"/>
    <w:rsid w:val="00051F62"/>
    <w:rsid w:val="0005343E"/>
    <w:rsid w:val="00053CC2"/>
    <w:rsid w:val="000564EA"/>
    <w:rsid w:val="00057F1A"/>
    <w:rsid w:val="000601B4"/>
    <w:rsid w:val="00060799"/>
    <w:rsid w:val="000631AE"/>
    <w:rsid w:val="00064B0C"/>
    <w:rsid w:val="00070361"/>
    <w:rsid w:val="000722AB"/>
    <w:rsid w:val="000739AC"/>
    <w:rsid w:val="00074468"/>
    <w:rsid w:val="0007518C"/>
    <w:rsid w:val="00076275"/>
    <w:rsid w:val="00076FA3"/>
    <w:rsid w:val="00081BAC"/>
    <w:rsid w:val="00082339"/>
    <w:rsid w:val="00083073"/>
    <w:rsid w:val="0008398D"/>
    <w:rsid w:val="000843D5"/>
    <w:rsid w:val="00084831"/>
    <w:rsid w:val="000857C5"/>
    <w:rsid w:val="000862BE"/>
    <w:rsid w:val="0008652C"/>
    <w:rsid w:val="000925B0"/>
    <w:rsid w:val="00092C0F"/>
    <w:rsid w:val="00094228"/>
    <w:rsid w:val="000947DB"/>
    <w:rsid w:val="0009594D"/>
    <w:rsid w:val="0009717D"/>
    <w:rsid w:val="00097659"/>
    <w:rsid w:val="00097FB2"/>
    <w:rsid w:val="000A37B9"/>
    <w:rsid w:val="000A385E"/>
    <w:rsid w:val="000A3EA5"/>
    <w:rsid w:val="000A432F"/>
    <w:rsid w:val="000B1C22"/>
    <w:rsid w:val="000B5124"/>
    <w:rsid w:val="000C4C3E"/>
    <w:rsid w:val="000C78BB"/>
    <w:rsid w:val="000D519A"/>
    <w:rsid w:val="000D5A05"/>
    <w:rsid w:val="000D671A"/>
    <w:rsid w:val="000D75DD"/>
    <w:rsid w:val="000E0E60"/>
    <w:rsid w:val="000E1A22"/>
    <w:rsid w:val="000E2CC4"/>
    <w:rsid w:val="000E72CD"/>
    <w:rsid w:val="000F0E2A"/>
    <w:rsid w:val="000F32F7"/>
    <w:rsid w:val="000F6F7C"/>
    <w:rsid w:val="000F78A7"/>
    <w:rsid w:val="000F7B8F"/>
    <w:rsid w:val="001002DC"/>
    <w:rsid w:val="0010036F"/>
    <w:rsid w:val="001012FA"/>
    <w:rsid w:val="00101439"/>
    <w:rsid w:val="00103492"/>
    <w:rsid w:val="00103802"/>
    <w:rsid w:val="00103FAE"/>
    <w:rsid w:val="0010473A"/>
    <w:rsid w:val="00105F97"/>
    <w:rsid w:val="001064FB"/>
    <w:rsid w:val="0010736A"/>
    <w:rsid w:val="00107E3C"/>
    <w:rsid w:val="00110D46"/>
    <w:rsid w:val="00111018"/>
    <w:rsid w:val="00112175"/>
    <w:rsid w:val="00113C0B"/>
    <w:rsid w:val="0011557B"/>
    <w:rsid w:val="00115C89"/>
    <w:rsid w:val="00116B14"/>
    <w:rsid w:val="001205E3"/>
    <w:rsid w:val="001213EE"/>
    <w:rsid w:val="001240C6"/>
    <w:rsid w:val="0012773B"/>
    <w:rsid w:val="00131B70"/>
    <w:rsid w:val="00132FBE"/>
    <w:rsid w:val="001354E5"/>
    <w:rsid w:val="00135AB5"/>
    <w:rsid w:val="00137E40"/>
    <w:rsid w:val="00141031"/>
    <w:rsid w:val="0014150E"/>
    <w:rsid w:val="00141D0C"/>
    <w:rsid w:val="001421EA"/>
    <w:rsid w:val="001509E7"/>
    <w:rsid w:val="00153098"/>
    <w:rsid w:val="001540DB"/>
    <w:rsid w:val="00156185"/>
    <w:rsid w:val="00156DF9"/>
    <w:rsid w:val="00160D80"/>
    <w:rsid w:val="0016212E"/>
    <w:rsid w:val="00163394"/>
    <w:rsid w:val="0016411D"/>
    <w:rsid w:val="001672C0"/>
    <w:rsid w:val="0016788E"/>
    <w:rsid w:val="001720C5"/>
    <w:rsid w:val="001726EB"/>
    <w:rsid w:val="00173BE8"/>
    <w:rsid w:val="00173E9C"/>
    <w:rsid w:val="001763B3"/>
    <w:rsid w:val="00180A03"/>
    <w:rsid w:val="00181ECB"/>
    <w:rsid w:val="00186B45"/>
    <w:rsid w:val="00190A4F"/>
    <w:rsid w:val="00190CC3"/>
    <w:rsid w:val="00191F05"/>
    <w:rsid w:val="001931C0"/>
    <w:rsid w:val="0019341F"/>
    <w:rsid w:val="00195187"/>
    <w:rsid w:val="001A5098"/>
    <w:rsid w:val="001A587D"/>
    <w:rsid w:val="001B2935"/>
    <w:rsid w:val="001B3256"/>
    <w:rsid w:val="001C4851"/>
    <w:rsid w:val="001C6B1C"/>
    <w:rsid w:val="001D0C74"/>
    <w:rsid w:val="001D2D0A"/>
    <w:rsid w:val="001D4AE2"/>
    <w:rsid w:val="001D54F9"/>
    <w:rsid w:val="001D707B"/>
    <w:rsid w:val="001D77CB"/>
    <w:rsid w:val="001E0146"/>
    <w:rsid w:val="001E63B6"/>
    <w:rsid w:val="001F2C5E"/>
    <w:rsid w:val="0020366F"/>
    <w:rsid w:val="00203BD6"/>
    <w:rsid w:val="00205820"/>
    <w:rsid w:val="00205D19"/>
    <w:rsid w:val="0021024E"/>
    <w:rsid w:val="00211DE0"/>
    <w:rsid w:val="00213F01"/>
    <w:rsid w:val="00215AEA"/>
    <w:rsid w:val="00216987"/>
    <w:rsid w:val="00220F94"/>
    <w:rsid w:val="00221025"/>
    <w:rsid w:val="00224598"/>
    <w:rsid w:val="0023058A"/>
    <w:rsid w:val="00231D46"/>
    <w:rsid w:val="002335E1"/>
    <w:rsid w:val="0023518D"/>
    <w:rsid w:val="00235C0D"/>
    <w:rsid w:val="00237FAA"/>
    <w:rsid w:val="00240A7D"/>
    <w:rsid w:val="00240B5F"/>
    <w:rsid w:val="002410F9"/>
    <w:rsid w:val="00242D28"/>
    <w:rsid w:val="00246572"/>
    <w:rsid w:val="002479C7"/>
    <w:rsid w:val="00247A86"/>
    <w:rsid w:val="002521F1"/>
    <w:rsid w:val="00252CCC"/>
    <w:rsid w:val="00253456"/>
    <w:rsid w:val="002558B9"/>
    <w:rsid w:val="002606D7"/>
    <w:rsid w:val="002610AF"/>
    <w:rsid w:val="00262DEC"/>
    <w:rsid w:val="0026371E"/>
    <w:rsid w:val="00264091"/>
    <w:rsid w:val="00265BD4"/>
    <w:rsid w:val="00266EEE"/>
    <w:rsid w:val="002744E0"/>
    <w:rsid w:val="00274FD2"/>
    <w:rsid w:val="00281E80"/>
    <w:rsid w:val="00282001"/>
    <w:rsid w:val="002863A5"/>
    <w:rsid w:val="002876A7"/>
    <w:rsid w:val="002A2A35"/>
    <w:rsid w:val="002A2E2B"/>
    <w:rsid w:val="002A5BA9"/>
    <w:rsid w:val="002A61D5"/>
    <w:rsid w:val="002B0D71"/>
    <w:rsid w:val="002B4EE2"/>
    <w:rsid w:val="002B69C9"/>
    <w:rsid w:val="002B7995"/>
    <w:rsid w:val="002C2947"/>
    <w:rsid w:val="002C5315"/>
    <w:rsid w:val="002C5DF2"/>
    <w:rsid w:val="002C7CEA"/>
    <w:rsid w:val="002C7D12"/>
    <w:rsid w:val="002D2311"/>
    <w:rsid w:val="002D2323"/>
    <w:rsid w:val="002D5650"/>
    <w:rsid w:val="002D5884"/>
    <w:rsid w:val="002D5CF0"/>
    <w:rsid w:val="002D6134"/>
    <w:rsid w:val="002D7868"/>
    <w:rsid w:val="002D79B5"/>
    <w:rsid w:val="002E0730"/>
    <w:rsid w:val="002E1AC1"/>
    <w:rsid w:val="002E2CD9"/>
    <w:rsid w:val="002E3AA8"/>
    <w:rsid w:val="002E4C2F"/>
    <w:rsid w:val="002E4D5C"/>
    <w:rsid w:val="002E4E4E"/>
    <w:rsid w:val="002E7942"/>
    <w:rsid w:val="002F427A"/>
    <w:rsid w:val="002F543F"/>
    <w:rsid w:val="002F5C7E"/>
    <w:rsid w:val="002F7517"/>
    <w:rsid w:val="00304886"/>
    <w:rsid w:val="003053C5"/>
    <w:rsid w:val="003104CF"/>
    <w:rsid w:val="003118D2"/>
    <w:rsid w:val="00312A3B"/>
    <w:rsid w:val="003130CD"/>
    <w:rsid w:val="00314FCF"/>
    <w:rsid w:val="00316DD5"/>
    <w:rsid w:val="00320A80"/>
    <w:rsid w:val="00325451"/>
    <w:rsid w:val="00327083"/>
    <w:rsid w:val="003306B5"/>
    <w:rsid w:val="003319A7"/>
    <w:rsid w:val="00334D42"/>
    <w:rsid w:val="00335908"/>
    <w:rsid w:val="00335D30"/>
    <w:rsid w:val="003400BB"/>
    <w:rsid w:val="00340DD2"/>
    <w:rsid w:val="00342C2D"/>
    <w:rsid w:val="00343174"/>
    <w:rsid w:val="003437CA"/>
    <w:rsid w:val="00343B48"/>
    <w:rsid w:val="0034439A"/>
    <w:rsid w:val="003444A6"/>
    <w:rsid w:val="00345C68"/>
    <w:rsid w:val="00350693"/>
    <w:rsid w:val="00351841"/>
    <w:rsid w:val="00352915"/>
    <w:rsid w:val="00353444"/>
    <w:rsid w:val="003577E5"/>
    <w:rsid w:val="00360782"/>
    <w:rsid w:val="00360A6D"/>
    <w:rsid w:val="003657F2"/>
    <w:rsid w:val="00366DEC"/>
    <w:rsid w:val="00367DF5"/>
    <w:rsid w:val="00377A5D"/>
    <w:rsid w:val="00377CD9"/>
    <w:rsid w:val="00382A27"/>
    <w:rsid w:val="00382B5D"/>
    <w:rsid w:val="00384574"/>
    <w:rsid w:val="0039603F"/>
    <w:rsid w:val="00396E6A"/>
    <w:rsid w:val="003A0456"/>
    <w:rsid w:val="003A6210"/>
    <w:rsid w:val="003B3C25"/>
    <w:rsid w:val="003B4B61"/>
    <w:rsid w:val="003B5910"/>
    <w:rsid w:val="003B61CC"/>
    <w:rsid w:val="003C04FF"/>
    <w:rsid w:val="003C0A59"/>
    <w:rsid w:val="003C216A"/>
    <w:rsid w:val="003C5F6A"/>
    <w:rsid w:val="003C7070"/>
    <w:rsid w:val="003D39A0"/>
    <w:rsid w:val="003D41D5"/>
    <w:rsid w:val="003E12A0"/>
    <w:rsid w:val="003E18D4"/>
    <w:rsid w:val="003E228D"/>
    <w:rsid w:val="003E4E28"/>
    <w:rsid w:val="003E5DD8"/>
    <w:rsid w:val="003E6393"/>
    <w:rsid w:val="003E6A7C"/>
    <w:rsid w:val="003E7C15"/>
    <w:rsid w:val="003F01DF"/>
    <w:rsid w:val="003F1FA5"/>
    <w:rsid w:val="003F4499"/>
    <w:rsid w:val="003F578E"/>
    <w:rsid w:val="003F58AA"/>
    <w:rsid w:val="0040246E"/>
    <w:rsid w:val="004065AA"/>
    <w:rsid w:val="004065AB"/>
    <w:rsid w:val="00406B4B"/>
    <w:rsid w:val="004132E9"/>
    <w:rsid w:val="00414112"/>
    <w:rsid w:val="004154C5"/>
    <w:rsid w:val="00416AFF"/>
    <w:rsid w:val="00420D3A"/>
    <w:rsid w:val="0042130D"/>
    <w:rsid w:val="00421AC1"/>
    <w:rsid w:val="004224C3"/>
    <w:rsid w:val="00422732"/>
    <w:rsid w:val="00422ACF"/>
    <w:rsid w:val="004231B8"/>
    <w:rsid w:val="00430810"/>
    <w:rsid w:val="00433C28"/>
    <w:rsid w:val="0043497F"/>
    <w:rsid w:val="00441440"/>
    <w:rsid w:val="00441716"/>
    <w:rsid w:val="004418ED"/>
    <w:rsid w:val="004445A2"/>
    <w:rsid w:val="00444F78"/>
    <w:rsid w:val="00445054"/>
    <w:rsid w:val="004459B0"/>
    <w:rsid w:val="00451335"/>
    <w:rsid w:val="004515FA"/>
    <w:rsid w:val="00451887"/>
    <w:rsid w:val="00452844"/>
    <w:rsid w:val="00452E8E"/>
    <w:rsid w:val="00453CB1"/>
    <w:rsid w:val="00457A87"/>
    <w:rsid w:val="00457ABE"/>
    <w:rsid w:val="004613A3"/>
    <w:rsid w:val="0046402F"/>
    <w:rsid w:val="00465E75"/>
    <w:rsid w:val="004672D7"/>
    <w:rsid w:val="0047005B"/>
    <w:rsid w:val="00470A49"/>
    <w:rsid w:val="00471A43"/>
    <w:rsid w:val="00471AB9"/>
    <w:rsid w:val="00471FD2"/>
    <w:rsid w:val="00472628"/>
    <w:rsid w:val="00480018"/>
    <w:rsid w:val="004808A2"/>
    <w:rsid w:val="004808B1"/>
    <w:rsid w:val="00481CBA"/>
    <w:rsid w:val="00481D0A"/>
    <w:rsid w:val="00482E24"/>
    <w:rsid w:val="00486FBB"/>
    <w:rsid w:val="00487566"/>
    <w:rsid w:val="00487D7E"/>
    <w:rsid w:val="00492CC6"/>
    <w:rsid w:val="00495D29"/>
    <w:rsid w:val="00496421"/>
    <w:rsid w:val="0049753E"/>
    <w:rsid w:val="004A0347"/>
    <w:rsid w:val="004A039A"/>
    <w:rsid w:val="004A0776"/>
    <w:rsid w:val="004A0FEC"/>
    <w:rsid w:val="004A2310"/>
    <w:rsid w:val="004A2CF6"/>
    <w:rsid w:val="004A3B2E"/>
    <w:rsid w:val="004A3DE3"/>
    <w:rsid w:val="004A49C7"/>
    <w:rsid w:val="004B0A8B"/>
    <w:rsid w:val="004B0B4C"/>
    <w:rsid w:val="004B17ED"/>
    <w:rsid w:val="004B63AE"/>
    <w:rsid w:val="004C0A0C"/>
    <w:rsid w:val="004C620B"/>
    <w:rsid w:val="004C630E"/>
    <w:rsid w:val="004D00DC"/>
    <w:rsid w:val="004D10E2"/>
    <w:rsid w:val="004D45C1"/>
    <w:rsid w:val="004E27EE"/>
    <w:rsid w:val="004E27F8"/>
    <w:rsid w:val="004E3FAE"/>
    <w:rsid w:val="004E4376"/>
    <w:rsid w:val="004E4A27"/>
    <w:rsid w:val="004F13C9"/>
    <w:rsid w:val="004F3783"/>
    <w:rsid w:val="004F3EF6"/>
    <w:rsid w:val="004F4EAD"/>
    <w:rsid w:val="004F65A8"/>
    <w:rsid w:val="00500FAC"/>
    <w:rsid w:val="0050117F"/>
    <w:rsid w:val="005016BA"/>
    <w:rsid w:val="00504B4E"/>
    <w:rsid w:val="00505BCF"/>
    <w:rsid w:val="00512241"/>
    <w:rsid w:val="00512B1B"/>
    <w:rsid w:val="00512DA2"/>
    <w:rsid w:val="005161B9"/>
    <w:rsid w:val="00516B91"/>
    <w:rsid w:val="00521A54"/>
    <w:rsid w:val="00523C6D"/>
    <w:rsid w:val="00530558"/>
    <w:rsid w:val="00530A02"/>
    <w:rsid w:val="00531027"/>
    <w:rsid w:val="00531230"/>
    <w:rsid w:val="00532505"/>
    <w:rsid w:val="00535E96"/>
    <w:rsid w:val="005364C9"/>
    <w:rsid w:val="005375EB"/>
    <w:rsid w:val="00540C8E"/>
    <w:rsid w:val="005515BA"/>
    <w:rsid w:val="00552B81"/>
    <w:rsid w:val="00553C80"/>
    <w:rsid w:val="00567359"/>
    <w:rsid w:val="005715FF"/>
    <w:rsid w:val="00572770"/>
    <w:rsid w:val="0057363D"/>
    <w:rsid w:val="00575189"/>
    <w:rsid w:val="00575D5B"/>
    <w:rsid w:val="00576C13"/>
    <w:rsid w:val="00577869"/>
    <w:rsid w:val="00577946"/>
    <w:rsid w:val="00577CC8"/>
    <w:rsid w:val="00586CAE"/>
    <w:rsid w:val="00587A42"/>
    <w:rsid w:val="00595ABF"/>
    <w:rsid w:val="00596F4C"/>
    <w:rsid w:val="005A1C14"/>
    <w:rsid w:val="005A1E36"/>
    <w:rsid w:val="005A2E4D"/>
    <w:rsid w:val="005B389B"/>
    <w:rsid w:val="005B42B2"/>
    <w:rsid w:val="005B4705"/>
    <w:rsid w:val="005C0ED9"/>
    <w:rsid w:val="005C262C"/>
    <w:rsid w:val="005C30AF"/>
    <w:rsid w:val="005C3156"/>
    <w:rsid w:val="005C4932"/>
    <w:rsid w:val="005D548E"/>
    <w:rsid w:val="005D6266"/>
    <w:rsid w:val="005D691D"/>
    <w:rsid w:val="005D7988"/>
    <w:rsid w:val="005D7DA0"/>
    <w:rsid w:val="005E1DBA"/>
    <w:rsid w:val="005E31B6"/>
    <w:rsid w:val="005E6D5B"/>
    <w:rsid w:val="005E7D99"/>
    <w:rsid w:val="005F0363"/>
    <w:rsid w:val="005F1009"/>
    <w:rsid w:val="005F1C6F"/>
    <w:rsid w:val="005F35B6"/>
    <w:rsid w:val="005F55C2"/>
    <w:rsid w:val="005F58D6"/>
    <w:rsid w:val="005F78C0"/>
    <w:rsid w:val="005F7B8E"/>
    <w:rsid w:val="00601872"/>
    <w:rsid w:val="0060244B"/>
    <w:rsid w:val="006025F2"/>
    <w:rsid w:val="00605FBF"/>
    <w:rsid w:val="006101E8"/>
    <w:rsid w:val="00612E68"/>
    <w:rsid w:val="00614E04"/>
    <w:rsid w:val="00617E92"/>
    <w:rsid w:val="00621DE8"/>
    <w:rsid w:val="006224C7"/>
    <w:rsid w:val="00622F83"/>
    <w:rsid w:val="00623A1E"/>
    <w:rsid w:val="0062444B"/>
    <w:rsid w:val="00625F2D"/>
    <w:rsid w:val="0063127A"/>
    <w:rsid w:val="00634085"/>
    <w:rsid w:val="00641621"/>
    <w:rsid w:val="00644895"/>
    <w:rsid w:val="00646CFD"/>
    <w:rsid w:val="006509D2"/>
    <w:rsid w:val="00651407"/>
    <w:rsid w:val="006626E5"/>
    <w:rsid w:val="00662888"/>
    <w:rsid w:val="006708F6"/>
    <w:rsid w:val="006715AC"/>
    <w:rsid w:val="0067287F"/>
    <w:rsid w:val="0067560B"/>
    <w:rsid w:val="00681002"/>
    <w:rsid w:val="00685CFD"/>
    <w:rsid w:val="00691CC8"/>
    <w:rsid w:val="00692F6C"/>
    <w:rsid w:val="006972AD"/>
    <w:rsid w:val="006A0008"/>
    <w:rsid w:val="006A009E"/>
    <w:rsid w:val="006A00DD"/>
    <w:rsid w:val="006A3C64"/>
    <w:rsid w:val="006A4791"/>
    <w:rsid w:val="006A6428"/>
    <w:rsid w:val="006A7FCA"/>
    <w:rsid w:val="006B2802"/>
    <w:rsid w:val="006B2A30"/>
    <w:rsid w:val="006B32D6"/>
    <w:rsid w:val="006B3F34"/>
    <w:rsid w:val="006B4685"/>
    <w:rsid w:val="006B7128"/>
    <w:rsid w:val="006B7653"/>
    <w:rsid w:val="006C0B08"/>
    <w:rsid w:val="006C105D"/>
    <w:rsid w:val="006C189E"/>
    <w:rsid w:val="006C22D3"/>
    <w:rsid w:val="006C3264"/>
    <w:rsid w:val="006D0369"/>
    <w:rsid w:val="006D5A0D"/>
    <w:rsid w:val="006E0628"/>
    <w:rsid w:val="006E4584"/>
    <w:rsid w:val="006E4F8F"/>
    <w:rsid w:val="006E73AF"/>
    <w:rsid w:val="006F1E9D"/>
    <w:rsid w:val="006F229B"/>
    <w:rsid w:val="006F233A"/>
    <w:rsid w:val="006F2808"/>
    <w:rsid w:val="006F340C"/>
    <w:rsid w:val="006F47D1"/>
    <w:rsid w:val="006F4960"/>
    <w:rsid w:val="006F70FB"/>
    <w:rsid w:val="00703880"/>
    <w:rsid w:val="00704DB6"/>
    <w:rsid w:val="00706579"/>
    <w:rsid w:val="007070E4"/>
    <w:rsid w:val="00707353"/>
    <w:rsid w:val="00707EDE"/>
    <w:rsid w:val="007115EC"/>
    <w:rsid w:val="007119D1"/>
    <w:rsid w:val="00714E45"/>
    <w:rsid w:val="00716159"/>
    <w:rsid w:val="0071659A"/>
    <w:rsid w:val="00716DF1"/>
    <w:rsid w:val="007205B8"/>
    <w:rsid w:val="007206FE"/>
    <w:rsid w:val="00721883"/>
    <w:rsid w:val="007221B8"/>
    <w:rsid w:val="0072248D"/>
    <w:rsid w:val="00723A0D"/>
    <w:rsid w:val="00726BB5"/>
    <w:rsid w:val="00730269"/>
    <w:rsid w:val="00731875"/>
    <w:rsid w:val="00731D94"/>
    <w:rsid w:val="0073238F"/>
    <w:rsid w:val="00733E75"/>
    <w:rsid w:val="00734C3E"/>
    <w:rsid w:val="007402EE"/>
    <w:rsid w:val="00741371"/>
    <w:rsid w:val="00742840"/>
    <w:rsid w:val="00743E62"/>
    <w:rsid w:val="00744A4D"/>
    <w:rsid w:val="00744B41"/>
    <w:rsid w:val="00745F37"/>
    <w:rsid w:val="00747A15"/>
    <w:rsid w:val="007500E0"/>
    <w:rsid w:val="0075186C"/>
    <w:rsid w:val="00752DE8"/>
    <w:rsid w:val="007536D2"/>
    <w:rsid w:val="00753841"/>
    <w:rsid w:val="00755801"/>
    <w:rsid w:val="0075735C"/>
    <w:rsid w:val="00757442"/>
    <w:rsid w:val="00763957"/>
    <w:rsid w:val="007671AB"/>
    <w:rsid w:val="0077045B"/>
    <w:rsid w:val="007708EE"/>
    <w:rsid w:val="0077397A"/>
    <w:rsid w:val="00775B80"/>
    <w:rsid w:val="00782008"/>
    <w:rsid w:val="00784470"/>
    <w:rsid w:val="00786AE9"/>
    <w:rsid w:val="00786E49"/>
    <w:rsid w:val="00790009"/>
    <w:rsid w:val="00790663"/>
    <w:rsid w:val="0079320D"/>
    <w:rsid w:val="00794371"/>
    <w:rsid w:val="007A10A4"/>
    <w:rsid w:val="007A1144"/>
    <w:rsid w:val="007A1AD0"/>
    <w:rsid w:val="007A2260"/>
    <w:rsid w:val="007A2F6D"/>
    <w:rsid w:val="007A4C3F"/>
    <w:rsid w:val="007A5A2D"/>
    <w:rsid w:val="007A7125"/>
    <w:rsid w:val="007A7293"/>
    <w:rsid w:val="007A7D04"/>
    <w:rsid w:val="007B15FF"/>
    <w:rsid w:val="007B3932"/>
    <w:rsid w:val="007B5ACF"/>
    <w:rsid w:val="007B6326"/>
    <w:rsid w:val="007B6679"/>
    <w:rsid w:val="007B7B99"/>
    <w:rsid w:val="007C2303"/>
    <w:rsid w:val="007C5328"/>
    <w:rsid w:val="007C542E"/>
    <w:rsid w:val="007C59E6"/>
    <w:rsid w:val="007C6959"/>
    <w:rsid w:val="007C7E4B"/>
    <w:rsid w:val="007D1C4F"/>
    <w:rsid w:val="007D232B"/>
    <w:rsid w:val="007D24C5"/>
    <w:rsid w:val="007D4270"/>
    <w:rsid w:val="007D597A"/>
    <w:rsid w:val="007D6C5C"/>
    <w:rsid w:val="007D6EAA"/>
    <w:rsid w:val="007E1AD7"/>
    <w:rsid w:val="007E2904"/>
    <w:rsid w:val="007E292E"/>
    <w:rsid w:val="007E2CF6"/>
    <w:rsid w:val="007E5103"/>
    <w:rsid w:val="007E79C1"/>
    <w:rsid w:val="007F395E"/>
    <w:rsid w:val="007F501F"/>
    <w:rsid w:val="0080100C"/>
    <w:rsid w:val="0080353B"/>
    <w:rsid w:val="0080487D"/>
    <w:rsid w:val="008057F0"/>
    <w:rsid w:val="00805B24"/>
    <w:rsid w:val="00811636"/>
    <w:rsid w:val="00814446"/>
    <w:rsid w:val="008158A9"/>
    <w:rsid w:val="00815962"/>
    <w:rsid w:val="008204A1"/>
    <w:rsid w:val="00820863"/>
    <w:rsid w:val="00822434"/>
    <w:rsid w:val="008235A3"/>
    <w:rsid w:val="00823AFA"/>
    <w:rsid w:val="00823C03"/>
    <w:rsid w:val="0082495D"/>
    <w:rsid w:val="0082496F"/>
    <w:rsid w:val="00826A0C"/>
    <w:rsid w:val="008305DB"/>
    <w:rsid w:val="0083129A"/>
    <w:rsid w:val="00831F56"/>
    <w:rsid w:val="00833223"/>
    <w:rsid w:val="008340B3"/>
    <w:rsid w:val="00836A7D"/>
    <w:rsid w:val="0084020A"/>
    <w:rsid w:val="00843847"/>
    <w:rsid w:val="00843A74"/>
    <w:rsid w:val="008448B1"/>
    <w:rsid w:val="008460A7"/>
    <w:rsid w:val="008463E9"/>
    <w:rsid w:val="00847744"/>
    <w:rsid w:val="00847CB1"/>
    <w:rsid w:val="00850372"/>
    <w:rsid w:val="00850777"/>
    <w:rsid w:val="0085382E"/>
    <w:rsid w:val="00855EC3"/>
    <w:rsid w:val="00856292"/>
    <w:rsid w:val="00857EC5"/>
    <w:rsid w:val="0086097A"/>
    <w:rsid w:val="00861567"/>
    <w:rsid w:val="00861EC2"/>
    <w:rsid w:val="008635A0"/>
    <w:rsid w:val="00864AD3"/>
    <w:rsid w:val="00865E92"/>
    <w:rsid w:val="00866E1A"/>
    <w:rsid w:val="008673DA"/>
    <w:rsid w:val="008725F2"/>
    <w:rsid w:val="00873D3B"/>
    <w:rsid w:val="008752D6"/>
    <w:rsid w:val="00875FF0"/>
    <w:rsid w:val="00876208"/>
    <w:rsid w:val="008764CB"/>
    <w:rsid w:val="00880EDD"/>
    <w:rsid w:val="00881C51"/>
    <w:rsid w:val="00882CDA"/>
    <w:rsid w:val="008835B8"/>
    <w:rsid w:val="00883710"/>
    <w:rsid w:val="0088504A"/>
    <w:rsid w:val="00887E98"/>
    <w:rsid w:val="00895D60"/>
    <w:rsid w:val="00896687"/>
    <w:rsid w:val="0089675B"/>
    <w:rsid w:val="008A0455"/>
    <w:rsid w:val="008A0A2E"/>
    <w:rsid w:val="008A333B"/>
    <w:rsid w:val="008A5074"/>
    <w:rsid w:val="008A6DBF"/>
    <w:rsid w:val="008A7879"/>
    <w:rsid w:val="008B2FA1"/>
    <w:rsid w:val="008B5015"/>
    <w:rsid w:val="008B5C23"/>
    <w:rsid w:val="008B5DB9"/>
    <w:rsid w:val="008B601E"/>
    <w:rsid w:val="008C1E70"/>
    <w:rsid w:val="008C2846"/>
    <w:rsid w:val="008C2BE7"/>
    <w:rsid w:val="008C3AE3"/>
    <w:rsid w:val="008C526B"/>
    <w:rsid w:val="008C7D66"/>
    <w:rsid w:val="008D0EF1"/>
    <w:rsid w:val="008D34C0"/>
    <w:rsid w:val="008D3834"/>
    <w:rsid w:val="008D38ED"/>
    <w:rsid w:val="008D3CC8"/>
    <w:rsid w:val="008D511E"/>
    <w:rsid w:val="008D60F6"/>
    <w:rsid w:val="008D66F6"/>
    <w:rsid w:val="008D743B"/>
    <w:rsid w:val="008E0B86"/>
    <w:rsid w:val="008E12BF"/>
    <w:rsid w:val="008F1362"/>
    <w:rsid w:val="008F4159"/>
    <w:rsid w:val="008F65AE"/>
    <w:rsid w:val="008F69C8"/>
    <w:rsid w:val="008F70AF"/>
    <w:rsid w:val="008F7358"/>
    <w:rsid w:val="008F7FA6"/>
    <w:rsid w:val="00900AB6"/>
    <w:rsid w:val="009012B5"/>
    <w:rsid w:val="00903C38"/>
    <w:rsid w:val="009064C3"/>
    <w:rsid w:val="00907169"/>
    <w:rsid w:val="0091215C"/>
    <w:rsid w:val="009137E3"/>
    <w:rsid w:val="009138FB"/>
    <w:rsid w:val="00913E5C"/>
    <w:rsid w:val="00926291"/>
    <w:rsid w:val="009301D8"/>
    <w:rsid w:val="0093299A"/>
    <w:rsid w:val="00932A09"/>
    <w:rsid w:val="00932C6F"/>
    <w:rsid w:val="00932EBE"/>
    <w:rsid w:val="00936DD0"/>
    <w:rsid w:val="0093747A"/>
    <w:rsid w:val="00940B91"/>
    <w:rsid w:val="00942670"/>
    <w:rsid w:val="009444F6"/>
    <w:rsid w:val="0094677C"/>
    <w:rsid w:val="00950D20"/>
    <w:rsid w:val="00961A24"/>
    <w:rsid w:val="00962190"/>
    <w:rsid w:val="00965066"/>
    <w:rsid w:val="00966465"/>
    <w:rsid w:val="0097135E"/>
    <w:rsid w:val="00976CAD"/>
    <w:rsid w:val="00981323"/>
    <w:rsid w:val="0098223E"/>
    <w:rsid w:val="00983B05"/>
    <w:rsid w:val="0098500C"/>
    <w:rsid w:val="009869CF"/>
    <w:rsid w:val="0098700E"/>
    <w:rsid w:val="0098728A"/>
    <w:rsid w:val="00990665"/>
    <w:rsid w:val="00991225"/>
    <w:rsid w:val="009935D8"/>
    <w:rsid w:val="00995C27"/>
    <w:rsid w:val="009A049F"/>
    <w:rsid w:val="009A3C38"/>
    <w:rsid w:val="009A6486"/>
    <w:rsid w:val="009A7FB9"/>
    <w:rsid w:val="009B23CC"/>
    <w:rsid w:val="009B2BA3"/>
    <w:rsid w:val="009B3135"/>
    <w:rsid w:val="009B3811"/>
    <w:rsid w:val="009B56BD"/>
    <w:rsid w:val="009C11A8"/>
    <w:rsid w:val="009C3072"/>
    <w:rsid w:val="009C5F6E"/>
    <w:rsid w:val="009C71DE"/>
    <w:rsid w:val="009C73E4"/>
    <w:rsid w:val="009D1794"/>
    <w:rsid w:val="009D4528"/>
    <w:rsid w:val="009D5747"/>
    <w:rsid w:val="009D6E91"/>
    <w:rsid w:val="009D7B81"/>
    <w:rsid w:val="009D7EE8"/>
    <w:rsid w:val="009E132D"/>
    <w:rsid w:val="009E2229"/>
    <w:rsid w:val="009E27A0"/>
    <w:rsid w:val="009E5E9D"/>
    <w:rsid w:val="009E6020"/>
    <w:rsid w:val="009F1882"/>
    <w:rsid w:val="009F22F5"/>
    <w:rsid w:val="009F4A1B"/>
    <w:rsid w:val="009F4CD0"/>
    <w:rsid w:val="009F7051"/>
    <w:rsid w:val="009F77CD"/>
    <w:rsid w:val="00A03C6E"/>
    <w:rsid w:val="00A04336"/>
    <w:rsid w:val="00A0570D"/>
    <w:rsid w:val="00A06932"/>
    <w:rsid w:val="00A12609"/>
    <w:rsid w:val="00A2106F"/>
    <w:rsid w:val="00A23655"/>
    <w:rsid w:val="00A249C6"/>
    <w:rsid w:val="00A33B7C"/>
    <w:rsid w:val="00A34821"/>
    <w:rsid w:val="00A366D9"/>
    <w:rsid w:val="00A367F4"/>
    <w:rsid w:val="00A36E5C"/>
    <w:rsid w:val="00A370F9"/>
    <w:rsid w:val="00A44774"/>
    <w:rsid w:val="00A452C7"/>
    <w:rsid w:val="00A454C4"/>
    <w:rsid w:val="00A46ADF"/>
    <w:rsid w:val="00A47400"/>
    <w:rsid w:val="00A47940"/>
    <w:rsid w:val="00A50132"/>
    <w:rsid w:val="00A50BD2"/>
    <w:rsid w:val="00A50FF0"/>
    <w:rsid w:val="00A5500C"/>
    <w:rsid w:val="00A563D2"/>
    <w:rsid w:val="00A6066D"/>
    <w:rsid w:val="00A61742"/>
    <w:rsid w:val="00A626A7"/>
    <w:rsid w:val="00A63EBF"/>
    <w:rsid w:val="00A67C0E"/>
    <w:rsid w:val="00A701EA"/>
    <w:rsid w:val="00A76EE0"/>
    <w:rsid w:val="00A80970"/>
    <w:rsid w:val="00A81AD0"/>
    <w:rsid w:val="00A81F47"/>
    <w:rsid w:val="00A82AA1"/>
    <w:rsid w:val="00A83291"/>
    <w:rsid w:val="00A836C0"/>
    <w:rsid w:val="00A846D3"/>
    <w:rsid w:val="00A853DC"/>
    <w:rsid w:val="00A87B00"/>
    <w:rsid w:val="00A93294"/>
    <w:rsid w:val="00A94633"/>
    <w:rsid w:val="00A97137"/>
    <w:rsid w:val="00AA0D91"/>
    <w:rsid w:val="00AA1861"/>
    <w:rsid w:val="00AA2254"/>
    <w:rsid w:val="00AA2447"/>
    <w:rsid w:val="00AA3524"/>
    <w:rsid w:val="00AA469C"/>
    <w:rsid w:val="00AA7524"/>
    <w:rsid w:val="00AB010D"/>
    <w:rsid w:val="00AB3EFE"/>
    <w:rsid w:val="00AB5A18"/>
    <w:rsid w:val="00AB5E39"/>
    <w:rsid w:val="00AB5EDC"/>
    <w:rsid w:val="00AC4CFB"/>
    <w:rsid w:val="00AC4E84"/>
    <w:rsid w:val="00AC73CD"/>
    <w:rsid w:val="00AC7B09"/>
    <w:rsid w:val="00AD2A70"/>
    <w:rsid w:val="00AD75E2"/>
    <w:rsid w:val="00AE1BF0"/>
    <w:rsid w:val="00AE1FAD"/>
    <w:rsid w:val="00AE2204"/>
    <w:rsid w:val="00AE2577"/>
    <w:rsid w:val="00AE393A"/>
    <w:rsid w:val="00AE48FB"/>
    <w:rsid w:val="00AE648D"/>
    <w:rsid w:val="00AF0DAD"/>
    <w:rsid w:val="00AF41F2"/>
    <w:rsid w:val="00AF7548"/>
    <w:rsid w:val="00AF7888"/>
    <w:rsid w:val="00AF7AA0"/>
    <w:rsid w:val="00B01062"/>
    <w:rsid w:val="00B04A6F"/>
    <w:rsid w:val="00B053A2"/>
    <w:rsid w:val="00B1088B"/>
    <w:rsid w:val="00B11E28"/>
    <w:rsid w:val="00B15107"/>
    <w:rsid w:val="00B179F9"/>
    <w:rsid w:val="00B21ACA"/>
    <w:rsid w:val="00B22188"/>
    <w:rsid w:val="00B222AE"/>
    <w:rsid w:val="00B23791"/>
    <w:rsid w:val="00B24F5A"/>
    <w:rsid w:val="00B25B37"/>
    <w:rsid w:val="00B31132"/>
    <w:rsid w:val="00B32035"/>
    <w:rsid w:val="00B32046"/>
    <w:rsid w:val="00B435BE"/>
    <w:rsid w:val="00B452B7"/>
    <w:rsid w:val="00B47562"/>
    <w:rsid w:val="00B52C4E"/>
    <w:rsid w:val="00B6021C"/>
    <w:rsid w:val="00B61C37"/>
    <w:rsid w:val="00B64FCC"/>
    <w:rsid w:val="00B65A66"/>
    <w:rsid w:val="00B6697A"/>
    <w:rsid w:val="00B71EF9"/>
    <w:rsid w:val="00B73C47"/>
    <w:rsid w:val="00B759D2"/>
    <w:rsid w:val="00B769C0"/>
    <w:rsid w:val="00B81A6E"/>
    <w:rsid w:val="00B83FE3"/>
    <w:rsid w:val="00B8480E"/>
    <w:rsid w:val="00B854A0"/>
    <w:rsid w:val="00B9395B"/>
    <w:rsid w:val="00B9462A"/>
    <w:rsid w:val="00B94D0B"/>
    <w:rsid w:val="00B95C5B"/>
    <w:rsid w:val="00B96E79"/>
    <w:rsid w:val="00B978AC"/>
    <w:rsid w:val="00BA1494"/>
    <w:rsid w:val="00BA1AB3"/>
    <w:rsid w:val="00BA1F1A"/>
    <w:rsid w:val="00BA3332"/>
    <w:rsid w:val="00BA77D7"/>
    <w:rsid w:val="00BB7399"/>
    <w:rsid w:val="00BB7739"/>
    <w:rsid w:val="00BC23A6"/>
    <w:rsid w:val="00BC3E70"/>
    <w:rsid w:val="00BC4F8B"/>
    <w:rsid w:val="00BC652D"/>
    <w:rsid w:val="00BC7955"/>
    <w:rsid w:val="00BD1E13"/>
    <w:rsid w:val="00BD2966"/>
    <w:rsid w:val="00BD2A75"/>
    <w:rsid w:val="00BD5B55"/>
    <w:rsid w:val="00BD7A25"/>
    <w:rsid w:val="00BE3674"/>
    <w:rsid w:val="00BE5D35"/>
    <w:rsid w:val="00BF2EE7"/>
    <w:rsid w:val="00BF3400"/>
    <w:rsid w:val="00BF42A6"/>
    <w:rsid w:val="00BF5090"/>
    <w:rsid w:val="00BF5E4F"/>
    <w:rsid w:val="00BF62C4"/>
    <w:rsid w:val="00BF6846"/>
    <w:rsid w:val="00C02E96"/>
    <w:rsid w:val="00C0442E"/>
    <w:rsid w:val="00C05D86"/>
    <w:rsid w:val="00C07398"/>
    <w:rsid w:val="00C125DF"/>
    <w:rsid w:val="00C133BB"/>
    <w:rsid w:val="00C13D01"/>
    <w:rsid w:val="00C16917"/>
    <w:rsid w:val="00C17840"/>
    <w:rsid w:val="00C17B56"/>
    <w:rsid w:val="00C22924"/>
    <w:rsid w:val="00C22D88"/>
    <w:rsid w:val="00C309D0"/>
    <w:rsid w:val="00C30A19"/>
    <w:rsid w:val="00C32217"/>
    <w:rsid w:val="00C334F8"/>
    <w:rsid w:val="00C40B94"/>
    <w:rsid w:val="00C43A0C"/>
    <w:rsid w:val="00C43E3E"/>
    <w:rsid w:val="00C44885"/>
    <w:rsid w:val="00C46240"/>
    <w:rsid w:val="00C462F8"/>
    <w:rsid w:val="00C46529"/>
    <w:rsid w:val="00C47747"/>
    <w:rsid w:val="00C50453"/>
    <w:rsid w:val="00C52D3F"/>
    <w:rsid w:val="00C5426E"/>
    <w:rsid w:val="00C62995"/>
    <w:rsid w:val="00C63740"/>
    <w:rsid w:val="00C646B9"/>
    <w:rsid w:val="00C65A01"/>
    <w:rsid w:val="00C6678B"/>
    <w:rsid w:val="00C66FA9"/>
    <w:rsid w:val="00C71FEB"/>
    <w:rsid w:val="00C736CA"/>
    <w:rsid w:val="00C7404D"/>
    <w:rsid w:val="00C75AEE"/>
    <w:rsid w:val="00C75ED0"/>
    <w:rsid w:val="00C82B85"/>
    <w:rsid w:val="00C93608"/>
    <w:rsid w:val="00C96259"/>
    <w:rsid w:val="00C97AC1"/>
    <w:rsid w:val="00CA1354"/>
    <w:rsid w:val="00CA5A8C"/>
    <w:rsid w:val="00CA5D0A"/>
    <w:rsid w:val="00CA67B4"/>
    <w:rsid w:val="00CA6E9F"/>
    <w:rsid w:val="00CA7CCF"/>
    <w:rsid w:val="00CB2B9E"/>
    <w:rsid w:val="00CB34AB"/>
    <w:rsid w:val="00CB3620"/>
    <w:rsid w:val="00CB3F8E"/>
    <w:rsid w:val="00CB6792"/>
    <w:rsid w:val="00CB6E60"/>
    <w:rsid w:val="00CC06B6"/>
    <w:rsid w:val="00CC0DF6"/>
    <w:rsid w:val="00CC1C8E"/>
    <w:rsid w:val="00CC50AD"/>
    <w:rsid w:val="00CC69C0"/>
    <w:rsid w:val="00CD163A"/>
    <w:rsid w:val="00CD2D33"/>
    <w:rsid w:val="00CD3B7E"/>
    <w:rsid w:val="00CD3C11"/>
    <w:rsid w:val="00CD4736"/>
    <w:rsid w:val="00CD4A52"/>
    <w:rsid w:val="00CD51B0"/>
    <w:rsid w:val="00CE0207"/>
    <w:rsid w:val="00CE1257"/>
    <w:rsid w:val="00CE39A5"/>
    <w:rsid w:val="00CF35BB"/>
    <w:rsid w:val="00CF38DD"/>
    <w:rsid w:val="00CF78A2"/>
    <w:rsid w:val="00D00FE0"/>
    <w:rsid w:val="00D02306"/>
    <w:rsid w:val="00D046E4"/>
    <w:rsid w:val="00D0607D"/>
    <w:rsid w:val="00D066EE"/>
    <w:rsid w:val="00D13932"/>
    <w:rsid w:val="00D14679"/>
    <w:rsid w:val="00D2071C"/>
    <w:rsid w:val="00D259A5"/>
    <w:rsid w:val="00D27158"/>
    <w:rsid w:val="00D31399"/>
    <w:rsid w:val="00D33833"/>
    <w:rsid w:val="00D42DF7"/>
    <w:rsid w:val="00D4428E"/>
    <w:rsid w:val="00D512A2"/>
    <w:rsid w:val="00D527BB"/>
    <w:rsid w:val="00D534EC"/>
    <w:rsid w:val="00D55A01"/>
    <w:rsid w:val="00D621EA"/>
    <w:rsid w:val="00D631B8"/>
    <w:rsid w:val="00D63D17"/>
    <w:rsid w:val="00D64729"/>
    <w:rsid w:val="00D67913"/>
    <w:rsid w:val="00D72081"/>
    <w:rsid w:val="00D72A3D"/>
    <w:rsid w:val="00D74A29"/>
    <w:rsid w:val="00D74C36"/>
    <w:rsid w:val="00D75624"/>
    <w:rsid w:val="00D80EBD"/>
    <w:rsid w:val="00D81097"/>
    <w:rsid w:val="00D84A8D"/>
    <w:rsid w:val="00D854C2"/>
    <w:rsid w:val="00D85BF7"/>
    <w:rsid w:val="00D86CE8"/>
    <w:rsid w:val="00D87C96"/>
    <w:rsid w:val="00D917E7"/>
    <w:rsid w:val="00D9473B"/>
    <w:rsid w:val="00D950FA"/>
    <w:rsid w:val="00D96872"/>
    <w:rsid w:val="00D96DFA"/>
    <w:rsid w:val="00D97E7F"/>
    <w:rsid w:val="00DA0223"/>
    <w:rsid w:val="00DA087F"/>
    <w:rsid w:val="00DA3A03"/>
    <w:rsid w:val="00DA45AD"/>
    <w:rsid w:val="00DA578A"/>
    <w:rsid w:val="00DA6775"/>
    <w:rsid w:val="00DB1515"/>
    <w:rsid w:val="00DB2E6F"/>
    <w:rsid w:val="00DB3E6F"/>
    <w:rsid w:val="00DB4CDF"/>
    <w:rsid w:val="00DB53CB"/>
    <w:rsid w:val="00DC0823"/>
    <w:rsid w:val="00DC0C1A"/>
    <w:rsid w:val="00DC4A8E"/>
    <w:rsid w:val="00DC4AB0"/>
    <w:rsid w:val="00DC4ABA"/>
    <w:rsid w:val="00DC7E7C"/>
    <w:rsid w:val="00DC7EDD"/>
    <w:rsid w:val="00DC7F7D"/>
    <w:rsid w:val="00DD00F7"/>
    <w:rsid w:val="00DD0EBA"/>
    <w:rsid w:val="00DD2EA2"/>
    <w:rsid w:val="00DD4EF0"/>
    <w:rsid w:val="00DD653B"/>
    <w:rsid w:val="00DD7424"/>
    <w:rsid w:val="00DE077A"/>
    <w:rsid w:val="00DE4D6E"/>
    <w:rsid w:val="00DE6072"/>
    <w:rsid w:val="00DF0A70"/>
    <w:rsid w:val="00DF0EFF"/>
    <w:rsid w:val="00DF662A"/>
    <w:rsid w:val="00DF7472"/>
    <w:rsid w:val="00E02465"/>
    <w:rsid w:val="00E0263A"/>
    <w:rsid w:val="00E03B2A"/>
    <w:rsid w:val="00E0529A"/>
    <w:rsid w:val="00E05A43"/>
    <w:rsid w:val="00E05C89"/>
    <w:rsid w:val="00E0787C"/>
    <w:rsid w:val="00E13C99"/>
    <w:rsid w:val="00E16755"/>
    <w:rsid w:val="00E2295E"/>
    <w:rsid w:val="00E246D5"/>
    <w:rsid w:val="00E30920"/>
    <w:rsid w:val="00E31C35"/>
    <w:rsid w:val="00E3384F"/>
    <w:rsid w:val="00E424BC"/>
    <w:rsid w:val="00E4706F"/>
    <w:rsid w:val="00E5050F"/>
    <w:rsid w:val="00E50BF9"/>
    <w:rsid w:val="00E5188B"/>
    <w:rsid w:val="00E526BA"/>
    <w:rsid w:val="00E54625"/>
    <w:rsid w:val="00E5714F"/>
    <w:rsid w:val="00E576B3"/>
    <w:rsid w:val="00E60AB8"/>
    <w:rsid w:val="00E614D6"/>
    <w:rsid w:val="00E64404"/>
    <w:rsid w:val="00E704F0"/>
    <w:rsid w:val="00E719F1"/>
    <w:rsid w:val="00E7440D"/>
    <w:rsid w:val="00E75057"/>
    <w:rsid w:val="00E75257"/>
    <w:rsid w:val="00E772F6"/>
    <w:rsid w:val="00E773E1"/>
    <w:rsid w:val="00E8313D"/>
    <w:rsid w:val="00E84FC7"/>
    <w:rsid w:val="00E9034D"/>
    <w:rsid w:val="00E9234F"/>
    <w:rsid w:val="00E93A8A"/>
    <w:rsid w:val="00E9537A"/>
    <w:rsid w:val="00E97795"/>
    <w:rsid w:val="00EA021A"/>
    <w:rsid w:val="00EA294C"/>
    <w:rsid w:val="00EA2CA7"/>
    <w:rsid w:val="00EA6E80"/>
    <w:rsid w:val="00EB61AC"/>
    <w:rsid w:val="00EB6DB5"/>
    <w:rsid w:val="00EB7276"/>
    <w:rsid w:val="00EB7337"/>
    <w:rsid w:val="00EC1321"/>
    <w:rsid w:val="00EC312F"/>
    <w:rsid w:val="00ED0E20"/>
    <w:rsid w:val="00ED0F4B"/>
    <w:rsid w:val="00ED2053"/>
    <w:rsid w:val="00ED32B2"/>
    <w:rsid w:val="00ED5989"/>
    <w:rsid w:val="00ED5F96"/>
    <w:rsid w:val="00ED64D1"/>
    <w:rsid w:val="00ED7F75"/>
    <w:rsid w:val="00EE0E31"/>
    <w:rsid w:val="00EE354D"/>
    <w:rsid w:val="00EE4293"/>
    <w:rsid w:val="00EE7AB4"/>
    <w:rsid w:val="00EF277A"/>
    <w:rsid w:val="00EF50F1"/>
    <w:rsid w:val="00EF5D3C"/>
    <w:rsid w:val="00F0686C"/>
    <w:rsid w:val="00F06F34"/>
    <w:rsid w:val="00F10615"/>
    <w:rsid w:val="00F11677"/>
    <w:rsid w:val="00F13370"/>
    <w:rsid w:val="00F14620"/>
    <w:rsid w:val="00F162B8"/>
    <w:rsid w:val="00F249D2"/>
    <w:rsid w:val="00F26D8A"/>
    <w:rsid w:val="00F27882"/>
    <w:rsid w:val="00F278EC"/>
    <w:rsid w:val="00F306E3"/>
    <w:rsid w:val="00F30915"/>
    <w:rsid w:val="00F319C2"/>
    <w:rsid w:val="00F35649"/>
    <w:rsid w:val="00F40153"/>
    <w:rsid w:val="00F4777B"/>
    <w:rsid w:val="00F514B4"/>
    <w:rsid w:val="00F520F6"/>
    <w:rsid w:val="00F52868"/>
    <w:rsid w:val="00F530BF"/>
    <w:rsid w:val="00F53B9D"/>
    <w:rsid w:val="00F57827"/>
    <w:rsid w:val="00F625AF"/>
    <w:rsid w:val="00F65D5F"/>
    <w:rsid w:val="00F6651D"/>
    <w:rsid w:val="00F668E6"/>
    <w:rsid w:val="00F709AB"/>
    <w:rsid w:val="00F776B0"/>
    <w:rsid w:val="00F77ED5"/>
    <w:rsid w:val="00F871D5"/>
    <w:rsid w:val="00F90617"/>
    <w:rsid w:val="00F91A3F"/>
    <w:rsid w:val="00F931B6"/>
    <w:rsid w:val="00FA0517"/>
    <w:rsid w:val="00FA26E9"/>
    <w:rsid w:val="00FA3892"/>
    <w:rsid w:val="00FA42ED"/>
    <w:rsid w:val="00FA4343"/>
    <w:rsid w:val="00FA5A60"/>
    <w:rsid w:val="00FA63E0"/>
    <w:rsid w:val="00FB19B1"/>
    <w:rsid w:val="00FB20D9"/>
    <w:rsid w:val="00FB2151"/>
    <w:rsid w:val="00FB3B89"/>
    <w:rsid w:val="00FB516A"/>
    <w:rsid w:val="00FB658A"/>
    <w:rsid w:val="00FC00FD"/>
    <w:rsid w:val="00FC178A"/>
    <w:rsid w:val="00FC1863"/>
    <w:rsid w:val="00FC3A37"/>
    <w:rsid w:val="00FC432B"/>
    <w:rsid w:val="00FC6781"/>
    <w:rsid w:val="00FC7796"/>
    <w:rsid w:val="00FC7E6C"/>
    <w:rsid w:val="00FD1680"/>
    <w:rsid w:val="00FD1FB3"/>
    <w:rsid w:val="00FD237E"/>
    <w:rsid w:val="00FD2711"/>
    <w:rsid w:val="00FD39A0"/>
    <w:rsid w:val="00FD3A73"/>
    <w:rsid w:val="00FE155A"/>
    <w:rsid w:val="00FE3264"/>
    <w:rsid w:val="00FF2333"/>
    <w:rsid w:val="00FF3D70"/>
    <w:rsid w:val="00FF403F"/>
    <w:rsid w:val="00FF79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32A20"/>
  <w15:docId w15:val="{2850AD18-204F-45C6-A0AF-B01F86A43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55"/>
    <w:pPr>
      <w:spacing w:after="0"/>
    </w:pPr>
    <w:rPr>
      <w:rFonts w:ascii="Calibri Light" w:hAnsi="Calibri Light"/>
    </w:rPr>
  </w:style>
  <w:style w:type="paragraph" w:styleId="Heading1">
    <w:name w:val="heading 1"/>
    <w:basedOn w:val="Normal"/>
    <w:next w:val="Normal"/>
    <w:link w:val="Heading1Char"/>
    <w:uiPriority w:val="9"/>
    <w:qFormat/>
    <w:rsid w:val="001002D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1002DC"/>
    <w:pPr>
      <w:keepNext/>
      <w:keepLines/>
      <w:spacing w:before="12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1002DC"/>
    <w:pPr>
      <w:keepNext/>
      <w:keepLines/>
      <w:spacing w:before="12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1002DC"/>
    <w:pPr>
      <w:keepNext/>
      <w:keepLines/>
      <w:spacing w:before="12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1002DC"/>
    <w:pPr>
      <w:keepNext/>
      <w:keepLines/>
      <w:spacing w:before="12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1002DC"/>
    <w:pPr>
      <w:keepNext/>
      <w:keepLines/>
      <w:spacing w:before="12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1002DC"/>
    <w:pPr>
      <w:keepNext/>
      <w:keepLines/>
      <w:spacing w:before="120"/>
      <w:outlineLvl w:val="6"/>
    </w:pPr>
    <w:rPr>
      <w:i/>
      <w:iCs/>
    </w:rPr>
  </w:style>
  <w:style w:type="paragraph" w:styleId="Heading8">
    <w:name w:val="heading 8"/>
    <w:basedOn w:val="Normal"/>
    <w:next w:val="Normal"/>
    <w:link w:val="Heading8Char"/>
    <w:uiPriority w:val="9"/>
    <w:semiHidden/>
    <w:unhideWhenUsed/>
    <w:qFormat/>
    <w:rsid w:val="001002DC"/>
    <w:pPr>
      <w:keepNext/>
      <w:keepLines/>
      <w:spacing w:before="120"/>
      <w:outlineLvl w:val="7"/>
    </w:pPr>
    <w:rPr>
      <w:b/>
      <w:bCs/>
    </w:rPr>
  </w:style>
  <w:style w:type="paragraph" w:styleId="Heading9">
    <w:name w:val="heading 9"/>
    <w:basedOn w:val="Normal"/>
    <w:next w:val="Normal"/>
    <w:link w:val="Heading9Char"/>
    <w:uiPriority w:val="9"/>
    <w:semiHidden/>
    <w:unhideWhenUsed/>
    <w:qFormat/>
    <w:rsid w:val="001002DC"/>
    <w:pPr>
      <w:keepNext/>
      <w:keepLines/>
      <w:spacing w:before="12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6A00DD"/>
    <w:pPr>
      <w:tabs>
        <w:tab w:val="left" w:pos="720"/>
        <w:tab w:val="right" w:leader="dot" w:pos="9016"/>
      </w:tabs>
      <w:spacing w:after="100"/>
    </w:pPr>
  </w:style>
  <w:style w:type="paragraph" w:styleId="TOC2">
    <w:name w:val="toc 2"/>
    <w:basedOn w:val="Normal"/>
    <w:next w:val="Normal"/>
    <w:autoRedefine/>
    <w:uiPriority w:val="39"/>
    <w:unhideWhenUsed/>
    <w:rsid w:val="00E8313D"/>
    <w:pPr>
      <w:tabs>
        <w:tab w:val="left" w:pos="993"/>
        <w:tab w:val="right" w:leader="dot" w:pos="9016"/>
      </w:tabs>
      <w:spacing w:after="100"/>
    </w:pPr>
  </w:style>
  <w:style w:type="character" w:styleId="Hyperlink">
    <w:name w:val="Hyperlink"/>
    <w:basedOn w:val="DefaultParagraphFont"/>
    <w:uiPriority w:val="99"/>
    <w:unhideWhenUsed/>
    <w:rsid w:val="0009594D"/>
    <w:rPr>
      <w:color w:val="0000FF" w:themeColor="hyperlink"/>
      <w:u w:val="single"/>
    </w:rPr>
  </w:style>
  <w:style w:type="character" w:styleId="FollowedHyperlink">
    <w:name w:val="FollowedHyperlink"/>
    <w:basedOn w:val="DefaultParagraphFont"/>
    <w:uiPriority w:val="99"/>
    <w:semiHidden/>
    <w:unhideWhenUsed/>
    <w:rsid w:val="0009594D"/>
    <w:rPr>
      <w:color w:val="800080" w:themeColor="followedHyperlink"/>
      <w:u w:val="single"/>
    </w:rPr>
  </w:style>
  <w:style w:type="table" w:styleId="TableGrid">
    <w:name w:val="Table Grid"/>
    <w:basedOn w:val="TableNormal"/>
    <w:uiPriority w:val="59"/>
    <w:rsid w:val="00F51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714F"/>
    <w:pPr>
      <w:tabs>
        <w:tab w:val="center" w:pos="4513"/>
        <w:tab w:val="right" w:pos="9026"/>
      </w:tabs>
      <w:spacing w:line="240" w:lineRule="auto"/>
    </w:pPr>
  </w:style>
  <w:style w:type="character" w:customStyle="1" w:styleId="HeaderChar">
    <w:name w:val="Header Char"/>
    <w:basedOn w:val="DefaultParagraphFont"/>
    <w:link w:val="Header"/>
    <w:uiPriority w:val="99"/>
    <w:rsid w:val="00E5714F"/>
  </w:style>
  <w:style w:type="paragraph" w:styleId="Footer">
    <w:name w:val="footer"/>
    <w:basedOn w:val="Normal"/>
    <w:link w:val="FooterChar"/>
    <w:uiPriority w:val="99"/>
    <w:unhideWhenUsed/>
    <w:rsid w:val="00E5714F"/>
    <w:pPr>
      <w:tabs>
        <w:tab w:val="center" w:pos="4513"/>
        <w:tab w:val="right" w:pos="9026"/>
      </w:tabs>
      <w:spacing w:line="240" w:lineRule="auto"/>
    </w:pPr>
  </w:style>
  <w:style w:type="character" w:customStyle="1" w:styleId="FooterChar">
    <w:name w:val="Footer Char"/>
    <w:basedOn w:val="DefaultParagraphFont"/>
    <w:link w:val="Footer"/>
    <w:uiPriority w:val="99"/>
    <w:rsid w:val="00E5714F"/>
  </w:style>
  <w:style w:type="character" w:customStyle="1" w:styleId="Heading1Char">
    <w:name w:val="Heading 1 Char"/>
    <w:basedOn w:val="DefaultParagraphFont"/>
    <w:link w:val="Heading1"/>
    <w:uiPriority w:val="9"/>
    <w:rsid w:val="001002DC"/>
    <w:rPr>
      <w:rFonts w:asciiTheme="majorHAnsi" w:eastAsiaTheme="majorEastAsia" w:hAnsiTheme="majorHAnsi" w:cstheme="majorBidi"/>
      <w:b/>
      <w:bCs/>
      <w:caps/>
      <w:spacing w:val="4"/>
      <w:sz w:val="28"/>
      <w:szCs w:val="28"/>
    </w:rPr>
  </w:style>
  <w:style w:type="paragraph" w:styleId="NoSpacing">
    <w:name w:val="No Spacing"/>
    <w:link w:val="NoSpacingChar"/>
    <w:uiPriority w:val="1"/>
    <w:qFormat/>
    <w:rsid w:val="001002DC"/>
    <w:pPr>
      <w:spacing w:after="0" w:line="240" w:lineRule="auto"/>
    </w:pPr>
  </w:style>
  <w:style w:type="character" w:customStyle="1" w:styleId="NoSpacingChar">
    <w:name w:val="No Spacing Char"/>
    <w:basedOn w:val="DefaultParagraphFont"/>
    <w:link w:val="NoSpacing"/>
    <w:uiPriority w:val="1"/>
    <w:rsid w:val="006509D2"/>
  </w:style>
  <w:style w:type="paragraph" w:styleId="TOCHeading">
    <w:name w:val="TOC Heading"/>
    <w:basedOn w:val="Heading1"/>
    <w:next w:val="Normal"/>
    <w:uiPriority w:val="39"/>
    <w:unhideWhenUsed/>
    <w:qFormat/>
    <w:rsid w:val="001002DC"/>
    <w:pPr>
      <w:outlineLvl w:val="9"/>
    </w:pPr>
  </w:style>
  <w:style w:type="character" w:customStyle="1" w:styleId="Heading2Char">
    <w:name w:val="Heading 2 Char"/>
    <w:basedOn w:val="DefaultParagraphFont"/>
    <w:link w:val="Heading2"/>
    <w:uiPriority w:val="9"/>
    <w:rsid w:val="001002DC"/>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1002D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1002D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1002D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1002D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1002DC"/>
    <w:rPr>
      <w:i/>
      <w:iCs/>
    </w:rPr>
  </w:style>
  <w:style w:type="character" w:customStyle="1" w:styleId="Heading8Char">
    <w:name w:val="Heading 8 Char"/>
    <w:basedOn w:val="DefaultParagraphFont"/>
    <w:link w:val="Heading8"/>
    <w:uiPriority w:val="9"/>
    <w:semiHidden/>
    <w:rsid w:val="001002DC"/>
    <w:rPr>
      <w:b/>
      <w:bCs/>
    </w:rPr>
  </w:style>
  <w:style w:type="character" w:customStyle="1" w:styleId="Heading9Char">
    <w:name w:val="Heading 9 Char"/>
    <w:basedOn w:val="DefaultParagraphFont"/>
    <w:link w:val="Heading9"/>
    <w:uiPriority w:val="9"/>
    <w:semiHidden/>
    <w:rsid w:val="001002DC"/>
    <w:rPr>
      <w:i/>
      <w:iCs/>
    </w:rPr>
  </w:style>
  <w:style w:type="paragraph" w:styleId="Caption">
    <w:name w:val="caption"/>
    <w:basedOn w:val="Normal"/>
    <w:next w:val="Normal"/>
    <w:uiPriority w:val="35"/>
    <w:semiHidden/>
    <w:unhideWhenUsed/>
    <w:qFormat/>
    <w:rsid w:val="001002DC"/>
    <w:rPr>
      <w:b/>
      <w:bCs/>
      <w:sz w:val="18"/>
      <w:szCs w:val="18"/>
    </w:rPr>
  </w:style>
  <w:style w:type="paragraph" w:styleId="Title">
    <w:name w:val="Title"/>
    <w:basedOn w:val="Normal"/>
    <w:next w:val="Normal"/>
    <w:link w:val="TitleChar"/>
    <w:uiPriority w:val="10"/>
    <w:qFormat/>
    <w:rsid w:val="001002DC"/>
    <w:pPr>
      <w:spacing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1002D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1002D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002DC"/>
    <w:rPr>
      <w:rFonts w:asciiTheme="majorHAnsi" w:eastAsiaTheme="majorEastAsia" w:hAnsiTheme="majorHAnsi" w:cstheme="majorBidi"/>
      <w:sz w:val="24"/>
      <w:szCs w:val="24"/>
    </w:rPr>
  </w:style>
  <w:style w:type="character" w:styleId="Strong">
    <w:name w:val="Strong"/>
    <w:basedOn w:val="DefaultParagraphFont"/>
    <w:uiPriority w:val="22"/>
    <w:qFormat/>
    <w:rsid w:val="001002DC"/>
    <w:rPr>
      <w:b/>
      <w:bCs/>
      <w:color w:val="auto"/>
    </w:rPr>
  </w:style>
  <w:style w:type="character" w:styleId="Emphasis">
    <w:name w:val="Emphasis"/>
    <w:basedOn w:val="DefaultParagraphFont"/>
    <w:uiPriority w:val="20"/>
    <w:qFormat/>
    <w:rsid w:val="001002DC"/>
    <w:rPr>
      <w:i/>
      <w:iCs/>
      <w:color w:val="auto"/>
    </w:rPr>
  </w:style>
  <w:style w:type="paragraph" w:styleId="Quote">
    <w:name w:val="Quote"/>
    <w:basedOn w:val="Normal"/>
    <w:next w:val="Normal"/>
    <w:link w:val="QuoteChar"/>
    <w:uiPriority w:val="29"/>
    <w:qFormat/>
    <w:rsid w:val="001002D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1002D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1002D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1002D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1002DC"/>
    <w:rPr>
      <w:i/>
      <w:iCs/>
      <w:color w:val="auto"/>
    </w:rPr>
  </w:style>
  <w:style w:type="character" w:styleId="IntenseEmphasis">
    <w:name w:val="Intense Emphasis"/>
    <w:basedOn w:val="DefaultParagraphFont"/>
    <w:uiPriority w:val="21"/>
    <w:qFormat/>
    <w:rsid w:val="001002DC"/>
    <w:rPr>
      <w:b/>
      <w:bCs/>
      <w:i/>
      <w:iCs/>
      <w:color w:val="auto"/>
    </w:rPr>
  </w:style>
  <w:style w:type="character" w:styleId="SubtleReference">
    <w:name w:val="Subtle Reference"/>
    <w:basedOn w:val="DefaultParagraphFont"/>
    <w:uiPriority w:val="31"/>
    <w:qFormat/>
    <w:rsid w:val="001002DC"/>
    <w:rPr>
      <w:smallCaps/>
      <w:color w:val="auto"/>
      <w:u w:val="single" w:color="7F7F7F" w:themeColor="text1" w:themeTint="80"/>
    </w:rPr>
  </w:style>
  <w:style w:type="character" w:styleId="IntenseReference">
    <w:name w:val="Intense Reference"/>
    <w:basedOn w:val="DefaultParagraphFont"/>
    <w:uiPriority w:val="32"/>
    <w:qFormat/>
    <w:rsid w:val="001002DC"/>
    <w:rPr>
      <w:b/>
      <w:bCs/>
      <w:smallCaps/>
      <w:color w:val="auto"/>
      <w:u w:val="single"/>
    </w:rPr>
  </w:style>
  <w:style w:type="character" w:styleId="BookTitle">
    <w:name w:val="Book Title"/>
    <w:basedOn w:val="DefaultParagraphFont"/>
    <w:uiPriority w:val="33"/>
    <w:qFormat/>
    <w:rsid w:val="001002DC"/>
    <w:rPr>
      <w:b/>
      <w:bCs/>
      <w:smallCaps/>
      <w:color w:val="auto"/>
    </w:rPr>
  </w:style>
  <w:style w:type="character" w:customStyle="1" w:styleId="apple-converted-space">
    <w:name w:val="apple-converted-space"/>
    <w:basedOn w:val="DefaultParagraphFont"/>
    <w:rsid w:val="00DE077A"/>
  </w:style>
  <w:style w:type="character" w:customStyle="1" w:styleId="xn-money">
    <w:name w:val="xn-money"/>
    <w:basedOn w:val="DefaultParagraphFont"/>
    <w:rsid w:val="00DE077A"/>
  </w:style>
  <w:style w:type="paragraph" w:styleId="ListParagraph">
    <w:name w:val="List Paragraph"/>
    <w:basedOn w:val="Normal"/>
    <w:uiPriority w:val="34"/>
    <w:qFormat/>
    <w:rsid w:val="00DE077A"/>
    <w:pPr>
      <w:spacing w:after="200" w:line="276" w:lineRule="auto"/>
      <w:ind w:left="720"/>
      <w:contextualSpacing/>
      <w:jc w:val="left"/>
    </w:pPr>
    <w:rPr>
      <w:rFonts w:eastAsiaTheme="minorHAnsi"/>
    </w:rPr>
  </w:style>
  <w:style w:type="paragraph" w:styleId="NormalWeb">
    <w:name w:val="Normal (Web)"/>
    <w:basedOn w:val="Normal"/>
    <w:uiPriority w:val="99"/>
    <w:unhideWhenUsed/>
    <w:rsid w:val="00DE077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Header1">
    <w:name w:val="Header 1"/>
    <w:basedOn w:val="Heading1"/>
    <w:next w:val="Normal"/>
    <w:link w:val="Header1Char1"/>
    <w:autoRedefine/>
    <w:qFormat/>
    <w:rsid w:val="00CB6792"/>
    <w:pPr>
      <w:keepLines w:val="0"/>
      <w:pageBreakBefore/>
      <w:numPr>
        <w:numId w:val="1"/>
      </w:numPr>
      <w:tabs>
        <w:tab w:val="left" w:pos="180"/>
      </w:tabs>
      <w:spacing w:before="0" w:after="200" w:line="240" w:lineRule="auto"/>
    </w:pPr>
    <w:rPr>
      <w:rFonts w:ascii="Arial" w:eastAsia="Times New Roman" w:hAnsi="Arial" w:cs="Arial"/>
      <w:b w:val="0"/>
      <w:caps w:val="0"/>
      <w:color w:val="DEB408"/>
      <w:spacing w:val="0"/>
      <w:szCs w:val="32"/>
    </w:rPr>
  </w:style>
  <w:style w:type="character" w:customStyle="1" w:styleId="Header1Char1">
    <w:name w:val="Header 1 Char1"/>
    <w:link w:val="Header1"/>
    <w:rsid w:val="00CB6792"/>
    <w:rPr>
      <w:rFonts w:ascii="Arial" w:eastAsia="Times New Roman" w:hAnsi="Arial" w:cs="Arial"/>
      <w:bCs/>
      <w:color w:val="DEB408"/>
      <w:sz w:val="28"/>
      <w:szCs w:val="32"/>
    </w:rPr>
  </w:style>
  <w:style w:type="paragraph" w:customStyle="1" w:styleId="Header2">
    <w:name w:val="Header 2"/>
    <w:basedOn w:val="Heading2"/>
    <w:next w:val="Normal"/>
    <w:link w:val="Header2Char1"/>
    <w:autoRedefine/>
    <w:qFormat/>
    <w:rsid w:val="001763B3"/>
    <w:pPr>
      <w:keepLines w:val="0"/>
      <w:shd w:val="clear" w:color="auto" w:fill="FFFFFF"/>
      <w:spacing w:before="0" w:line="240" w:lineRule="atLeast"/>
      <w:contextualSpacing/>
    </w:pPr>
    <w:rPr>
      <w:rFonts w:ascii="Calibri Light" w:eastAsia="Times New Roman" w:hAnsi="Calibri Light" w:cs="Times New Roman"/>
      <w:b w:val="0"/>
      <w:bCs w:val="0"/>
      <w:color w:val="0070C0"/>
      <w:sz w:val="22"/>
      <w:szCs w:val="22"/>
    </w:rPr>
  </w:style>
  <w:style w:type="character" w:customStyle="1" w:styleId="Header2Char1">
    <w:name w:val="Header 2 Char1"/>
    <w:link w:val="Header2"/>
    <w:rsid w:val="001763B3"/>
    <w:rPr>
      <w:rFonts w:ascii="Calibri Light" w:eastAsia="Times New Roman" w:hAnsi="Calibri Light" w:cs="Times New Roman"/>
      <w:color w:val="0070C0"/>
      <w:shd w:val="clear" w:color="auto" w:fill="FFFFFF"/>
    </w:rPr>
  </w:style>
  <w:style w:type="paragraph" w:customStyle="1" w:styleId="HEADER3ECET">
    <w:name w:val="HEADER 3 ECET"/>
    <w:basedOn w:val="Heading3"/>
    <w:link w:val="HEADER3ECETChar"/>
    <w:autoRedefine/>
    <w:qFormat/>
    <w:rsid w:val="004B0B4C"/>
    <w:pPr>
      <w:numPr>
        <w:numId w:val="2"/>
      </w:numPr>
      <w:spacing w:before="0" w:line="240" w:lineRule="auto"/>
      <w:contextualSpacing/>
    </w:pPr>
    <w:rPr>
      <w:rFonts w:ascii="Calibri Light" w:eastAsia="Times New Roman" w:hAnsi="Calibri Light" w:cs="Arial"/>
      <w:bCs/>
      <w:color w:val="3489A8"/>
      <w:spacing w:val="0"/>
      <w:sz w:val="22"/>
    </w:rPr>
  </w:style>
  <w:style w:type="character" w:customStyle="1" w:styleId="HEADER3ECETChar">
    <w:name w:val="HEADER 3 ECET Char"/>
    <w:link w:val="HEADER3ECET"/>
    <w:rsid w:val="004B0B4C"/>
    <w:rPr>
      <w:rFonts w:ascii="Calibri Light" w:eastAsia="Times New Roman" w:hAnsi="Calibri Light" w:cs="Arial"/>
      <w:bCs/>
      <w:color w:val="3489A8"/>
      <w:szCs w:val="24"/>
    </w:rPr>
  </w:style>
  <w:style w:type="paragraph" w:customStyle="1" w:styleId="Header4">
    <w:name w:val="Header 4"/>
    <w:basedOn w:val="Heading4"/>
    <w:next w:val="Normal"/>
    <w:link w:val="Header4Char"/>
    <w:autoRedefine/>
    <w:qFormat/>
    <w:rsid w:val="00540C8E"/>
    <w:pPr>
      <w:keepNext w:val="0"/>
      <w:keepLines w:val="0"/>
      <w:spacing w:before="0"/>
      <w:outlineLvl w:val="9"/>
    </w:pPr>
    <w:rPr>
      <w:rFonts w:ascii="Calibri Light" w:eastAsia="Times New Roman" w:hAnsi="Calibri Light" w:cstheme="minorHAnsi"/>
      <w:bCs/>
      <w:i w:val="0"/>
      <w:color w:val="808080" w:themeColor="background1" w:themeShade="80"/>
      <w:szCs w:val="22"/>
    </w:rPr>
  </w:style>
  <w:style w:type="character" w:customStyle="1" w:styleId="Header4Char">
    <w:name w:val="Header 4 Char"/>
    <w:link w:val="Header4"/>
    <w:rsid w:val="00540C8E"/>
    <w:rPr>
      <w:rFonts w:ascii="Calibri Light" w:eastAsia="Times New Roman" w:hAnsi="Calibri Light" w:cstheme="minorHAnsi"/>
      <w:bCs/>
      <w:iCs/>
      <w:color w:val="808080" w:themeColor="background1" w:themeShade="80"/>
      <w:sz w:val="24"/>
    </w:rPr>
  </w:style>
  <w:style w:type="paragraph" w:styleId="TOC3">
    <w:name w:val="toc 3"/>
    <w:basedOn w:val="Normal"/>
    <w:next w:val="Normal"/>
    <w:autoRedefine/>
    <w:uiPriority w:val="39"/>
    <w:unhideWhenUsed/>
    <w:rsid w:val="003053C5"/>
    <w:pPr>
      <w:spacing w:after="100"/>
      <w:ind w:left="440"/>
    </w:pPr>
  </w:style>
  <w:style w:type="paragraph" w:customStyle="1" w:styleId="Jackie1">
    <w:name w:val="Jackie1"/>
    <w:basedOn w:val="Normal"/>
    <w:link w:val="Jackie1Char"/>
    <w:qFormat/>
    <w:rsid w:val="00B83FE3"/>
    <w:pPr>
      <w:contextualSpacing/>
    </w:pPr>
    <w:rPr>
      <w:bCs/>
      <w:color w:val="0070C0"/>
    </w:rPr>
  </w:style>
  <w:style w:type="paragraph" w:customStyle="1" w:styleId="J1">
    <w:name w:val="J1"/>
    <w:basedOn w:val="Heading1"/>
    <w:link w:val="J1Char"/>
    <w:qFormat/>
    <w:rsid w:val="008E12BF"/>
    <w:pPr>
      <w:tabs>
        <w:tab w:val="left" w:pos="990"/>
      </w:tabs>
      <w:spacing w:before="0" w:after="0"/>
      <w:contextualSpacing/>
    </w:pPr>
    <w:rPr>
      <w:rFonts w:ascii="Calibri Light" w:hAnsi="Calibri Light"/>
      <w:b w:val="0"/>
      <w:bCs w:val="0"/>
      <w:color w:val="0070C0"/>
      <w:sz w:val="24"/>
      <w:szCs w:val="24"/>
    </w:rPr>
  </w:style>
  <w:style w:type="character" w:customStyle="1" w:styleId="Jackie1Char">
    <w:name w:val="Jackie1 Char"/>
    <w:basedOn w:val="Heading1Char"/>
    <w:link w:val="Jackie1"/>
    <w:rsid w:val="00B83FE3"/>
    <w:rPr>
      <w:rFonts w:ascii="Calibri Light" w:eastAsiaTheme="majorEastAsia" w:hAnsi="Calibri Light" w:cstheme="majorBidi"/>
      <w:b w:val="0"/>
      <w:bCs/>
      <w:caps w:val="0"/>
      <w:color w:val="0070C0"/>
      <w:spacing w:val="4"/>
      <w:sz w:val="28"/>
      <w:szCs w:val="28"/>
    </w:rPr>
  </w:style>
  <w:style w:type="character" w:customStyle="1" w:styleId="J1Char">
    <w:name w:val="J1 Char"/>
    <w:basedOn w:val="Heading1Char"/>
    <w:link w:val="J1"/>
    <w:rsid w:val="008E12BF"/>
    <w:rPr>
      <w:rFonts w:ascii="Calibri Light" w:eastAsiaTheme="majorEastAsia" w:hAnsi="Calibri Light" w:cstheme="majorBidi"/>
      <w:b w:val="0"/>
      <w:bCs w:val="0"/>
      <w:caps/>
      <w:color w:val="0070C0"/>
      <w:spacing w:val="4"/>
      <w:sz w:val="24"/>
      <w:szCs w:val="24"/>
    </w:rPr>
  </w:style>
  <w:style w:type="paragraph" w:styleId="BalloonText">
    <w:name w:val="Balloon Text"/>
    <w:basedOn w:val="Normal"/>
    <w:link w:val="BalloonTextChar"/>
    <w:uiPriority w:val="99"/>
    <w:semiHidden/>
    <w:unhideWhenUsed/>
    <w:rsid w:val="009262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2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978745">
      <w:bodyDiv w:val="1"/>
      <w:marLeft w:val="0"/>
      <w:marRight w:val="0"/>
      <w:marTop w:val="0"/>
      <w:marBottom w:val="0"/>
      <w:divBdr>
        <w:top w:val="none" w:sz="0" w:space="0" w:color="auto"/>
        <w:left w:val="none" w:sz="0" w:space="0" w:color="auto"/>
        <w:bottom w:val="none" w:sz="0" w:space="0" w:color="auto"/>
        <w:right w:val="none" w:sz="0" w:space="0" w:color="auto"/>
      </w:divBdr>
    </w:div>
    <w:div w:id="386613471">
      <w:bodyDiv w:val="1"/>
      <w:marLeft w:val="0"/>
      <w:marRight w:val="0"/>
      <w:marTop w:val="0"/>
      <w:marBottom w:val="0"/>
      <w:divBdr>
        <w:top w:val="none" w:sz="0" w:space="0" w:color="auto"/>
        <w:left w:val="none" w:sz="0" w:space="0" w:color="auto"/>
        <w:bottom w:val="none" w:sz="0" w:space="0" w:color="auto"/>
        <w:right w:val="none" w:sz="0" w:space="0" w:color="auto"/>
      </w:divBdr>
    </w:div>
    <w:div w:id="392972642">
      <w:bodyDiv w:val="1"/>
      <w:marLeft w:val="0"/>
      <w:marRight w:val="0"/>
      <w:marTop w:val="0"/>
      <w:marBottom w:val="0"/>
      <w:divBdr>
        <w:top w:val="none" w:sz="0" w:space="0" w:color="auto"/>
        <w:left w:val="none" w:sz="0" w:space="0" w:color="auto"/>
        <w:bottom w:val="none" w:sz="0" w:space="0" w:color="auto"/>
        <w:right w:val="none" w:sz="0" w:space="0" w:color="auto"/>
      </w:divBdr>
    </w:div>
    <w:div w:id="695353585">
      <w:bodyDiv w:val="1"/>
      <w:marLeft w:val="0"/>
      <w:marRight w:val="0"/>
      <w:marTop w:val="0"/>
      <w:marBottom w:val="0"/>
      <w:divBdr>
        <w:top w:val="none" w:sz="0" w:space="0" w:color="auto"/>
        <w:left w:val="none" w:sz="0" w:space="0" w:color="auto"/>
        <w:bottom w:val="none" w:sz="0" w:space="0" w:color="auto"/>
        <w:right w:val="none" w:sz="0" w:space="0" w:color="auto"/>
      </w:divBdr>
    </w:div>
    <w:div w:id="786969432">
      <w:bodyDiv w:val="1"/>
      <w:marLeft w:val="0"/>
      <w:marRight w:val="0"/>
      <w:marTop w:val="0"/>
      <w:marBottom w:val="0"/>
      <w:divBdr>
        <w:top w:val="none" w:sz="0" w:space="0" w:color="auto"/>
        <w:left w:val="none" w:sz="0" w:space="0" w:color="auto"/>
        <w:bottom w:val="none" w:sz="0" w:space="0" w:color="auto"/>
        <w:right w:val="none" w:sz="0" w:space="0" w:color="auto"/>
      </w:divBdr>
    </w:div>
    <w:div w:id="844902260">
      <w:bodyDiv w:val="1"/>
      <w:marLeft w:val="0"/>
      <w:marRight w:val="0"/>
      <w:marTop w:val="0"/>
      <w:marBottom w:val="0"/>
      <w:divBdr>
        <w:top w:val="none" w:sz="0" w:space="0" w:color="auto"/>
        <w:left w:val="none" w:sz="0" w:space="0" w:color="auto"/>
        <w:bottom w:val="none" w:sz="0" w:space="0" w:color="auto"/>
        <w:right w:val="none" w:sz="0" w:space="0" w:color="auto"/>
      </w:divBdr>
      <w:divsChild>
        <w:div w:id="1278411856">
          <w:marLeft w:val="274"/>
          <w:marRight w:val="0"/>
          <w:marTop w:val="0"/>
          <w:marBottom w:val="60"/>
          <w:divBdr>
            <w:top w:val="none" w:sz="0" w:space="0" w:color="auto"/>
            <w:left w:val="none" w:sz="0" w:space="0" w:color="auto"/>
            <w:bottom w:val="none" w:sz="0" w:space="0" w:color="auto"/>
            <w:right w:val="none" w:sz="0" w:space="0" w:color="auto"/>
          </w:divBdr>
        </w:div>
        <w:div w:id="1203206722">
          <w:marLeft w:val="274"/>
          <w:marRight w:val="0"/>
          <w:marTop w:val="0"/>
          <w:marBottom w:val="60"/>
          <w:divBdr>
            <w:top w:val="none" w:sz="0" w:space="0" w:color="auto"/>
            <w:left w:val="none" w:sz="0" w:space="0" w:color="auto"/>
            <w:bottom w:val="none" w:sz="0" w:space="0" w:color="auto"/>
            <w:right w:val="none" w:sz="0" w:space="0" w:color="auto"/>
          </w:divBdr>
        </w:div>
        <w:div w:id="1015960136">
          <w:marLeft w:val="274"/>
          <w:marRight w:val="0"/>
          <w:marTop w:val="0"/>
          <w:marBottom w:val="60"/>
          <w:divBdr>
            <w:top w:val="none" w:sz="0" w:space="0" w:color="auto"/>
            <w:left w:val="none" w:sz="0" w:space="0" w:color="auto"/>
            <w:bottom w:val="none" w:sz="0" w:space="0" w:color="auto"/>
            <w:right w:val="none" w:sz="0" w:space="0" w:color="auto"/>
          </w:divBdr>
        </w:div>
        <w:div w:id="398332884">
          <w:marLeft w:val="274"/>
          <w:marRight w:val="0"/>
          <w:marTop w:val="0"/>
          <w:marBottom w:val="60"/>
          <w:divBdr>
            <w:top w:val="none" w:sz="0" w:space="0" w:color="auto"/>
            <w:left w:val="none" w:sz="0" w:space="0" w:color="auto"/>
            <w:bottom w:val="none" w:sz="0" w:space="0" w:color="auto"/>
            <w:right w:val="none" w:sz="0" w:space="0" w:color="auto"/>
          </w:divBdr>
        </w:div>
        <w:div w:id="1014721081">
          <w:marLeft w:val="274"/>
          <w:marRight w:val="0"/>
          <w:marTop w:val="0"/>
          <w:marBottom w:val="60"/>
          <w:divBdr>
            <w:top w:val="none" w:sz="0" w:space="0" w:color="auto"/>
            <w:left w:val="none" w:sz="0" w:space="0" w:color="auto"/>
            <w:bottom w:val="none" w:sz="0" w:space="0" w:color="auto"/>
            <w:right w:val="none" w:sz="0" w:space="0" w:color="auto"/>
          </w:divBdr>
        </w:div>
        <w:div w:id="207642437">
          <w:marLeft w:val="274"/>
          <w:marRight w:val="0"/>
          <w:marTop w:val="0"/>
          <w:marBottom w:val="60"/>
          <w:divBdr>
            <w:top w:val="none" w:sz="0" w:space="0" w:color="auto"/>
            <w:left w:val="none" w:sz="0" w:space="0" w:color="auto"/>
            <w:bottom w:val="none" w:sz="0" w:space="0" w:color="auto"/>
            <w:right w:val="none" w:sz="0" w:space="0" w:color="auto"/>
          </w:divBdr>
        </w:div>
        <w:div w:id="1366442986">
          <w:marLeft w:val="274"/>
          <w:marRight w:val="0"/>
          <w:marTop w:val="0"/>
          <w:marBottom w:val="60"/>
          <w:divBdr>
            <w:top w:val="none" w:sz="0" w:space="0" w:color="auto"/>
            <w:left w:val="none" w:sz="0" w:space="0" w:color="auto"/>
            <w:bottom w:val="none" w:sz="0" w:space="0" w:color="auto"/>
            <w:right w:val="none" w:sz="0" w:space="0" w:color="auto"/>
          </w:divBdr>
        </w:div>
        <w:div w:id="581599139">
          <w:marLeft w:val="274"/>
          <w:marRight w:val="0"/>
          <w:marTop w:val="0"/>
          <w:marBottom w:val="60"/>
          <w:divBdr>
            <w:top w:val="none" w:sz="0" w:space="0" w:color="auto"/>
            <w:left w:val="none" w:sz="0" w:space="0" w:color="auto"/>
            <w:bottom w:val="none" w:sz="0" w:space="0" w:color="auto"/>
            <w:right w:val="none" w:sz="0" w:space="0" w:color="auto"/>
          </w:divBdr>
        </w:div>
        <w:div w:id="1076437404">
          <w:marLeft w:val="274"/>
          <w:marRight w:val="0"/>
          <w:marTop w:val="0"/>
          <w:marBottom w:val="60"/>
          <w:divBdr>
            <w:top w:val="none" w:sz="0" w:space="0" w:color="auto"/>
            <w:left w:val="none" w:sz="0" w:space="0" w:color="auto"/>
            <w:bottom w:val="none" w:sz="0" w:space="0" w:color="auto"/>
            <w:right w:val="none" w:sz="0" w:space="0" w:color="auto"/>
          </w:divBdr>
        </w:div>
        <w:div w:id="1300450990">
          <w:marLeft w:val="274"/>
          <w:marRight w:val="0"/>
          <w:marTop w:val="0"/>
          <w:marBottom w:val="60"/>
          <w:divBdr>
            <w:top w:val="none" w:sz="0" w:space="0" w:color="auto"/>
            <w:left w:val="none" w:sz="0" w:space="0" w:color="auto"/>
            <w:bottom w:val="none" w:sz="0" w:space="0" w:color="auto"/>
            <w:right w:val="none" w:sz="0" w:space="0" w:color="auto"/>
          </w:divBdr>
        </w:div>
        <w:div w:id="1655793398">
          <w:marLeft w:val="274"/>
          <w:marRight w:val="0"/>
          <w:marTop w:val="0"/>
          <w:marBottom w:val="60"/>
          <w:divBdr>
            <w:top w:val="none" w:sz="0" w:space="0" w:color="auto"/>
            <w:left w:val="none" w:sz="0" w:space="0" w:color="auto"/>
            <w:bottom w:val="none" w:sz="0" w:space="0" w:color="auto"/>
            <w:right w:val="none" w:sz="0" w:space="0" w:color="auto"/>
          </w:divBdr>
        </w:div>
        <w:div w:id="1274751169">
          <w:marLeft w:val="274"/>
          <w:marRight w:val="0"/>
          <w:marTop w:val="0"/>
          <w:marBottom w:val="60"/>
          <w:divBdr>
            <w:top w:val="none" w:sz="0" w:space="0" w:color="auto"/>
            <w:left w:val="none" w:sz="0" w:space="0" w:color="auto"/>
            <w:bottom w:val="none" w:sz="0" w:space="0" w:color="auto"/>
            <w:right w:val="none" w:sz="0" w:space="0" w:color="auto"/>
          </w:divBdr>
        </w:div>
      </w:divsChild>
    </w:div>
    <w:div w:id="1065571664">
      <w:bodyDiv w:val="1"/>
      <w:marLeft w:val="0"/>
      <w:marRight w:val="0"/>
      <w:marTop w:val="0"/>
      <w:marBottom w:val="0"/>
      <w:divBdr>
        <w:top w:val="none" w:sz="0" w:space="0" w:color="auto"/>
        <w:left w:val="none" w:sz="0" w:space="0" w:color="auto"/>
        <w:bottom w:val="none" w:sz="0" w:space="0" w:color="auto"/>
        <w:right w:val="none" w:sz="0" w:space="0" w:color="auto"/>
      </w:divBdr>
    </w:div>
    <w:div w:id="1083454862">
      <w:bodyDiv w:val="1"/>
      <w:marLeft w:val="0"/>
      <w:marRight w:val="0"/>
      <w:marTop w:val="0"/>
      <w:marBottom w:val="0"/>
      <w:divBdr>
        <w:top w:val="none" w:sz="0" w:space="0" w:color="auto"/>
        <w:left w:val="none" w:sz="0" w:space="0" w:color="auto"/>
        <w:bottom w:val="none" w:sz="0" w:space="0" w:color="auto"/>
        <w:right w:val="none" w:sz="0" w:space="0" w:color="auto"/>
      </w:divBdr>
    </w:div>
    <w:div w:id="1104106431">
      <w:bodyDiv w:val="1"/>
      <w:marLeft w:val="0"/>
      <w:marRight w:val="0"/>
      <w:marTop w:val="0"/>
      <w:marBottom w:val="0"/>
      <w:divBdr>
        <w:top w:val="none" w:sz="0" w:space="0" w:color="auto"/>
        <w:left w:val="none" w:sz="0" w:space="0" w:color="auto"/>
        <w:bottom w:val="none" w:sz="0" w:space="0" w:color="auto"/>
        <w:right w:val="none" w:sz="0" w:space="0" w:color="auto"/>
      </w:divBdr>
    </w:div>
    <w:div w:id="1369720453">
      <w:bodyDiv w:val="1"/>
      <w:marLeft w:val="0"/>
      <w:marRight w:val="0"/>
      <w:marTop w:val="0"/>
      <w:marBottom w:val="0"/>
      <w:divBdr>
        <w:top w:val="none" w:sz="0" w:space="0" w:color="auto"/>
        <w:left w:val="none" w:sz="0" w:space="0" w:color="auto"/>
        <w:bottom w:val="none" w:sz="0" w:space="0" w:color="auto"/>
        <w:right w:val="none" w:sz="0" w:space="0" w:color="auto"/>
      </w:divBdr>
    </w:div>
    <w:div w:id="1434862112">
      <w:bodyDiv w:val="1"/>
      <w:marLeft w:val="0"/>
      <w:marRight w:val="0"/>
      <w:marTop w:val="0"/>
      <w:marBottom w:val="0"/>
      <w:divBdr>
        <w:top w:val="none" w:sz="0" w:space="0" w:color="auto"/>
        <w:left w:val="none" w:sz="0" w:space="0" w:color="auto"/>
        <w:bottom w:val="none" w:sz="0" w:space="0" w:color="auto"/>
        <w:right w:val="none" w:sz="0" w:space="0" w:color="auto"/>
      </w:divBdr>
    </w:div>
    <w:div w:id="1553078317">
      <w:bodyDiv w:val="1"/>
      <w:marLeft w:val="0"/>
      <w:marRight w:val="0"/>
      <w:marTop w:val="0"/>
      <w:marBottom w:val="0"/>
      <w:divBdr>
        <w:top w:val="none" w:sz="0" w:space="0" w:color="auto"/>
        <w:left w:val="none" w:sz="0" w:space="0" w:color="auto"/>
        <w:bottom w:val="none" w:sz="0" w:space="0" w:color="auto"/>
        <w:right w:val="none" w:sz="0" w:space="0" w:color="auto"/>
      </w:divBdr>
    </w:div>
    <w:div w:id="1588150218">
      <w:bodyDiv w:val="1"/>
      <w:marLeft w:val="0"/>
      <w:marRight w:val="0"/>
      <w:marTop w:val="0"/>
      <w:marBottom w:val="0"/>
      <w:divBdr>
        <w:top w:val="none" w:sz="0" w:space="0" w:color="auto"/>
        <w:left w:val="none" w:sz="0" w:space="0" w:color="auto"/>
        <w:bottom w:val="none" w:sz="0" w:space="0" w:color="auto"/>
        <w:right w:val="none" w:sz="0" w:space="0" w:color="auto"/>
      </w:divBdr>
    </w:div>
    <w:div w:id="1604070646">
      <w:bodyDiv w:val="1"/>
      <w:marLeft w:val="0"/>
      <w:marRight w:val="0"/>
      <w:marTop w:val="0"/>
      <w:marBottom w:val="0"/>
      <w:divBdr>
        <w:top w:val="none" w:sz="0" w:space="0" w:color="auto"/>
        <w:left w:val="none" w:sz="0" w:space="0" w:color="auto"/>
        <w:bottom w:val="none" w:sz="0" w:space="0" w:color="auto"/>
        <w:right w:val="none" w:sz="0" w:space="0" w:color="auto"/>
      </w:divBdr>
    </w:div>
    <w:div w:id="1749039538">
      <w:bodyDiv w:val="1"/>
      <w:marLeft w:val="0"/>
      <w:marRight w:val="0"/>
      <w:marTop w:val="0"/>
      <w:marBottom w:val="0"/>
      <w:divBdr>
        <w:top w:val="none" w:sz="0" w:space="0" w:color="auto"/>
        <w:left w:val="none" w:sz="0" w:space="0" w:color="auto"/>
        <w:bottom w:val="none" w:sz="0" w:space="0" w:color="auto"/>
        <w:right w:val="none" w:sz="0" w:space="0" w:color="auto"/>
      </w:divBdr>
    </w:div>
    <w:div w:id="1863936394">
      <w:bodyDiv w:val="1"/>
      <w:marLeft w:val="0"/>
      <w:marRight w:val="0"/>
      <w:marTop w:val="0"/>
      <w:marBottom w:val="0"/>
      <w:divBdr>
        <w:top w:val="none" w:sz="0" w:space="0" w:color="auto"/>
        <w:left w:val="none" w:sz="0" w:space="0" w:color="auto"/>
        <w:bottom w:val="none" w:sz="0" w:space="0" w:color="auto"/>
        <w:right w:val="none" w:sz="0" w:space="0" w:color="auto"/>
      </w:divBdr>
    </w:div>
    <w:div w:id="2035183593">
      <w:bodyDiv w:val="1"/>
      <w:marLeft w:val="0"/>
      <w:marRight w:val="0"/>
      <w:marTop w:val="0"/>
      <w:marBottom w:val="0"/>
      <w:divBdr>
        <w:top w:val="none" w:sz="0" w:space="0" w:color="auto"/>
        <w:left w:val="none" w:sz="0" w:space="0" w:color="auto"/>
        <w:bottom w:val="none" w:sz="0" w:space="0" w:color="auto"/>
        <w:right w:val="none" w:sz="0" w:space="0" w:color="auto"/>
      </w:divBdr>
    </w:div>
    <w:div w:id="2036034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video.alexanderstreet.com/embed/how-to-do-a-business-plan"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sajid\Downloads\iwoca's%20Cash%20Flow%20Forecast%20Templat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Verdana"/>
              </a:defRPr>
            </a:pPr>
            <a:r>
              <a:rPr lang="en-GB" b="0">
                <a:solidFill>
                  <a:srgbClr val="757575"/>
                </a:solidFill>
                <a:latin typeface="Verdana"/>
              </a:rPr>
              <a:t>Cash Position</a:t>
            </a:r>
          </a:p>
        </c:rich>
      </c:tx>
      <c:overlay val="0"/>
    </c:title>
    <c:autoTitleDeleted val="0"/>
    <c:plotArea>
      <c:layout/>
      <c:barChart>
        <c:barDir val="col"/>
        <c:grouping val="clustered"/>
        <c:varyColors val="1"/>
        <c:ser>
          <c:idx val="0"/>
          <c:order val="0"/>
          <c:tx>
            <c:strRef>
              <c:f>'Cash Flow Forecast Summary'!$E$5</c:f>
              <c:strCache>
                <c:ptCount val="1"/>
                <c:pt idx="0">
                  <c:v>Total income</c:v>
                </c:pt>
              </c:strCache>
            </c:strRef>
          </c:tx>
          <c:spPr>
            <a:solidFill>
              <a:srgbClr val="38761D"/>
            </a:solidFill>
            <a:ln cmpd="sng">
              <a:solidFill>
                <a:srgbClr val="000000"/>
              </a:solidFill>
            </a:ln>
          </c:spPr>
          <c:invertIfNegative val="1"/>
          <c:cat>
            <c:numRef>
              <c:f>'Cash Flow Forecast Summary'!$F$4:$Q$4</c:f>
              <c:numCache>
                <c:formatCode>" "mmm" "yy</c:formatCode>
                <c:ptCount val="12"/>
                <c:pt idx="0">
                  <c:v>44927</c:v>
                </c:pt>
                <c:pt idx="1">
                  <c:v>44958</c:v>
                </c:pt>
                <c:pt idx="2">
                  <c:v>44986</c:v>
                </c:pt>
                <c:pt idx="3">
                  <c:v>45017</c:v>
                </c:pt>
                <c:pt idx="4">
                  <c:v>45047</c:v>
                </c:pt>
                <c:pt idx="5">
                  <c:v>45078</c:v>
                </c:pt>
                <c:pt idx="6">
                  <c:v>45108</c:v>
                </c:pt>
                <c:pt idx="7">
                  <c:v>45139</c:v>
                </c:pt>
                <c:pt idx="8">
                  <c:v>45170</c:v>
                </c:pt>
                <c:pt idx="9">
                  <c:v>45200</c:v>
                </c:pt>
                <c:pt idx="10">
                  <c:v>45231</c:v>
                </c:pt>
                <c:pt idx="11">
                  <c:v>45261</c:v>
                </c:pt>
              </c:numCache>
            </c:numRef>
          </c:cat>
          <c:val>
            <c:numRef>
              <c:f>'Cash Flow Forecast Summary'!$F$5:$Q$5</c:f>
              <c:numCache>
                <c:formatCode>[$£-809]#,##0.00</c:formatCode>
                <c:ptCount val="12"/>
                <c:pt idx="0">
                  <c:v>11000</c:v>
                </c:pt>
                <c:pt idx="1">
                  <c:v>11000</c:v>
                </c:pt>
                <c:pt idx="2">
                  <c:v>11000</c:v>
                </c:pt>
                <c:pt idx="3">
                  <c:v>11000</c:v>
                </c:pt>
                <c:pt idx="4">
                  <c:v>11000</c:v>
                </c:pt>
                <c:pt idx="5">
                  <c:v>11000</c:v>
                </c:pt>
                <c:pt idx="6">
                  <c:v>11000</c:v>
                </c:pt>
                <c:pt idx="7">
                  <c:v>11000</c:v>
                </c:pt>
                <c:pt idx="8">
                  <c:v>11000</c:v>
                </c:pt>
                <c:pt idx="9">
                  <c:v>11000</c:v>
                </c:pt>
                <c:pt idx="10">
                  <c:v>0</c:v>
                </c:pt>
                <c:pt idx="11">
                  <c:v>0</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5BE5-463D-BC8D-46E95D051190}"/>
            </c:ext>
          </c:extLst>
        </c:ser>
        <c:ser>
          <c:idx val="1"/>
          <c:order val="1"/>
          <c:tx>
            <c:strRef>
              <c:f>'Cash Flow Forecast Summary'!$E$6</c:f>
              <c:strCache>
                <c:ptCount val="1"/>
                <c:pt idx="0">
                  <c:v>Total costs</c:v>
                </c:pt>
              </c:strCache>
            </c:strRef>
          </c:tx>
          <c:spPr>
            <a:solidFill>
              <a:srgbClr val="FF9900"/>
            </a:solidFill>
            <a:ln cmpd="sng">
              <a:solidFill>
                <a:srgbClr val="000000"/>
              </a:solidFill>
            </a:ln>
          </c:spPr>
          <c:invertIfNegative val="1"/>
          <c:cat>
            <c:numRef>
              <c:f>'Cash Flow Forecast Summary'!$F$4:$Q$4</c:f>
              <c:numCache>
                <c:formatCode>" "mmm" "yy</c:formatCode>
                <c:ptCount val="12"/>
                <c:pt idx="0">
                  <c:v>44927</c:v>
                </c:pt>
                <c:pt idx="1">
                  <c:v>44958</c:v>
                </c:pt>
                <c:pt idx="2">
                  <c:v>44986</c:v>
                </c:pt>
                <c:pt idx="3">
                  <c:v>45017</c:v>
                </c:pt>
                <c:pt idx="4">
                  <c:v>45047</c:v>
                </c:pt>
                <c:pt idx="5">
                  <c:v>45078</c:v>
                </c:pt>
                <c:pt idx="6">
                  <c:v>45108</c:v>
                </c:pt>
                <c:pt idx="7">
                  <c:v>45139</c:v>
                </c:pt>
                <c:pt idx="8">
                  <c:v>45170</c:v>
                </c:pt>
                <c:pt idx="9">
                  <c:v>45200</c:v>
                </c:pt>
                <c:pt idx="10">
                  <c:v>45231</c:v>
                </c:pt>
                <c:pt idx="11">
                  <c:v>45261</c:v>
                </c:pt>
              </c:numCache>
            </c:numRef>
          </c:cat>
          <c:val>
            <c:numRef>
              <c:f>'Cash Flow Forecast Summary'!$F$6:$Q$6</c:f>
              <c:numCache>
                <c:formatCode>[$£-809]#,##0.00</c:formatCode>
                <c:ptCount val="12"/>
                <c:pt idx="0">
                  <c:v>-28650</c:v>
                </c:pt>
                <c:pt idx="1">
                  <c:v>-28650</c:v>
                </c:pt>
                <c:pt idx="2">
                  <c:v>-8650</c:v>
                </c:pt>
                <c:pt idx="3">
                  <c:v>-8650</c:v>
                </c:pt>
                <c:pt idx="4">
                  <c:v>-8650</c:v>
                </c:pt>
                <c:pt idx="5">
                  <c:v>-8650</c:v>
                </c:pt>
                <c:pt idx="6">
                  <c:v>-8650</c:v>
                </c:pt>
                <c:pt idx="7">
                  <c:v>-8650</c:v>
                </c:pt>
                <c:pt idx="8">
                  <c:v>-8650</c:v>
                </c:pt>
                <c:pt idx="9">
                  <c:v>-8650</c:v>
                </c:pt>
                <c:pt idx="10">
                  <c:v>-8650</c:v>
                </c:pt>
                <c:pt idx="11">
                  <c:v>-8650</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1-5BE5-463D-BC8D-46E95D051190}"/>
            </c:ext>
          </c:extLst>
        </c:ser>
        <c:dLbls>
          <c:showLegendKey val="0"/>
          <c:showVal val="0"/>
          <c:showCatName val="0"/>
          <c:showSerName val="0"/>
          <c:showPercent val="0"/>
          <c:showBubbleSize val="0"/>
        </c:dLbls>
        <c:gapWidth val="150"/>
        <c:axId val="720989339"/>
        <c:axId val="1896621518"/>
      </c:barChart>
      <c:lineChart>
        <c:grouping val="standard"/>
        <c:varyColors val="0"/>
        <c:ser>
          <c:idx val="2"/>
          <c:order val="2"/>
          <c:tx>
            <c:strRef>
              <c:f>'Cash Flow Forecast Summary'!$E$9</c:f>
              <c:strCache>
                <c:ptCount val="1"/>
                <c:pt idx="0">
                  <c:v>Closing cash position</c:v>
                </c:pt>
              </c:strCache>
            </c:strRef>
          </c:tx>
          <c:spPr>
            <a:ln w="38100" cmpd="sng">
              <a:solidFill>
                <a:srgbClr val="F8485E"/>
              </a:solidFill>
            </a:ln>
          </c:spPr>
          <c:marker>
            <c:symbol val="none"/>
          </c:marker>
          <c:cat>
            <c:numRef>
              <c:f>'Cash Flow Forecast Summary'!$F$4:$Q$4</c:f>
              <c:numCache>
                <c:formatCode>" "mmm" "yy</c:formatCode>
                <c:ptCount val="12"/>
                <c:pt idx="0">
                  <c:v>44927</c:v>
                </c:pt>
                <c:pt idx="1">
                  <c:v>44958</c:v>
                </c:pt>
                <c:pt idx="2">
                  <c:v>44986</c:v>
                </c:pt>
                <c:pt idx="3">
                  <c:v>45017</c:v>
                </c:pt>
                <c:pt idx="4">
                  <c:v>45047</c:v>
                </c:pt>
                <c:pt idx="5">
                  <c:v>45078</c:v>
                </c:pt>
                <c:pt idx="6">
                  <c:v>45108</c:v>
                </c:pt>
                <c:pt idx="7">
                  <c:v>45139</c:v>
                </c:pt>
                <c:pt idx="8">
                  <c:v>45170</c:v>
                </c:pt>
                <c:pt idx="9">
                  <c:v>45200</c:v>
                </c:pt>
                <c:pt idx="10">
                  <c:v>45231</c:v>
                </c:pt>
                <c:pt idx="11">
                  <c:v>45261</c:v>
                </c:pt>
              </c:numCache>
            </c:numRef>
          </c:cat>
          <c:val>
            <c:numRef>
              <c:f>'Cash Flow Forecast Summary'!$F$9:$Q$9</c:f>
              <c:numCache>
                <c:formatCode>[$£-809]#,##0.00</c:formatCode>
                <c:ptCount val="12"/>
                <c:pt idx="0">
                  <c:v>32350</c:v>
                </c:pt>
                <c:pt idx="1">
                  <c:v>14700</c:v>
                </c:pt>
                <c:pt idx="2">
                  <c:v>17050</c:v>
                </c:pt>
                <c:pt idx="3">
                  <c:v>19400</c:v>
                </c:pt>
                <c:pt idx="4">
                  <c:v>21750</c:v>
                </c:pt>
                <c:pt idx="5">
                  <c:v>24100</c:v>
                </c:pt>
                <c:pt idx="6">
                  <c:v>26450</c:v>
                </c:pt>
                <c:pt idx="7">
                  <c:v>28800</c:v>
                </c:pt>
                <c:pt idx="8">
                  <c:v>31150</c:v>
                </c:pt>
                <c:pt idx="9">
                  <c:v>33500</c:v>
                </c:pt>
                <c:pt idx="10">
                  <c:v>24850</c:v>
                </c:pt>
                <c:pt idx="11">
                  <c:v>16200</c:v>
                </c:pt>
              </c:numCache>
            </c:numRef>
          </c:val>
          <c:smooth val="0"/>
          <c:extLst>
            <c:ext xmlns:c16="http://schemas.microsoft.com/office/drawing/2014/chart" uri="{C3380CC4-5D6E-409C-BE32-E72D297353CC}">
              <c16:uniqueId val="{00000002-5BE5-463D-BC8D-46E95D051190}"/>
            </c:ext>
          </c:extLst>
        </c:ser>
        <c:dLbls>
          <c:showLegendKey val="0"/>
          <c:showVal val="0"/>
          <c:showCatName val="0"/>
          <c:showSerName val="0"/>
          <c:showPercent val="0"/>
          <c:showBubbleSize val="0"/>
        </c:dLbls>
        <c:marker val="1"/>
        <c:smooth val="0"/>
        <c:axId val="720989339"/>
        <c:axId val="1896621518"/>
      </c:lineChart>
      <c:dateAx>
        <c:axId val="720989339"/>
        <c:scaling>
          <c:orientation val="minMax"/>
        </c:scaling>
        <c:delete val="0"/>
        <c:axPos val="b"/>
        <c:title>
          <c:tx>
            <c:rich>
              <a:bodyPr/>
              <a:lstStyle/>
              <a:p>
                <a:pPr lvl="0">
                  <a:defRPr b="0">
                    <a:solidFill>
                      <a:srgbClr val="000000"/>
                    </a:solidFill>
                    <a:latin typeface="+mn-lt"/>
                  </a:defRPr>
                </a:pPr>
                <a:endParaRPr lang="en-GB"/>
              </a:p>
            </c:rich>
          </c:tx>
          <c:overlay val="0"/>
        </c:title>
        <c:numFmt formatCode="&quot; &quot;mmm&quot; &quot;yy" sourceLinked="1"/>
        <c:majorTickMark val="none"/>
        <c:minorTickMark val="none"/>
        <c:tickLblPos val="nextTo"/>
        <c:txPr>
          <a:bodyPr/>
          <a:lstStyle/>
          <a:p>
            <a:pPr lvl="0">
              <a:defRPr b="0">
                <a:solidFill>
                  <a:srgbClr val="000000"/>
                </a:solidFill>
                <a:latin typeface="Verdana"/>
              </a:defRPr>
            </a:pPr>
            <a:endParaRPr lang="en-US"/>
          </a:p>
        </c:txPr>
        <c:crossAx val="1896621518"/>
        <c:crosses val="autoZero"/>
        <c:auto val="1"/>
        <c:lblOffset val="100"/>
        <c:baseTimeUnit val="months"/>
      </c:dateAx>
      <c:valAx>
        <c:axId val="1896621518"/>
        <c:scaling>
          <c:orientation val="minMax"/>
        </c:scaling>
        <c:delete val="0"/>
        <c:axPos val="l"/>
        <c:majorGridlines>
          <c:spPr>
            <a:ln>
              <a:solidFill>
                <a:srgbClr val="B7B7B7"/>
              </a:solidFill>
            </a:ln>
          </c:spPr>
        </c:majorGridlines>
        <c:minorGridlines>
          <c:spPr>
            <a:ln>
              <a:solidFill>
                <a:srgbClr val="CCCCCC">
                  <a:alpha val="0"/>
                </a:srgbClr>
              </a:solidFill>
            </a:ln>
          </c:spPr>
        </c:minorGridlines>
        <c:title>
          <c:tx>
            <c:rich>
              <a:bodyPr/>
              <a:lstStyle/>
              <a:p>
                <a:pPr lvl="0">
                  <a:defRPr b="0">
                    <a:solidFill>
                      <a:srgbClr val="000000"/>
                    </a:solidFill>
                    <a:latin typeface="+mn-lt"/>
                  </a:defRPr>
                </a:pPr>
                <a:endParaRPr lang="en-GB"/>
              </a:p>
            </c:rich>
          </c:tx>
          <c:overlay val="0"/>
        </c:title>
        <c:numFmt formatCode="[$£-809]#,##0.00" sourceLinked="1"/>
        <c:majorTickMark val="none"/>
        <c:minorTickMark val="none"/>
        <c:tickLblPos val="nextTo"/>
        <c:spPr>
          <a:ln/>
        </c:spPr>
        <c:txPr>
          <a:bodyPr/>
          <a:lstStyle/>
          <a:p>
            <a:pPr lvl="0">
              <a:defRPr b="0">
                <a:solidFill>
                  <a:srgbClr val="000000"/>
                </a:solidFill>
                <a:latin typeface="Verdana"/>
              </a:defRPr>
            </a:pPr>
            <a:endParaRPr lang="en-US"/>
          </a:p>
        </c:txPr>
        <c:crossAx val="720989339"/>
        <c:crosses val="autoZero"/>
        <c:crossBetween val="between"/>
      </c:valAx>
    </c:plotArea>
    <c:legend>
      <c:legendPos val="r"/>
      <c:overlay val="0"/>
      <c:txPr>
        <a:bodyPr/>
        <a:lstStyle/>
        <a:p>
          <a:pPr lvl="0">
            <a:defRPr b="0">
              <a:solidFill>
                <a:srgbClr val="1A1A1A"/>
              </a:solidFill>
              <a:latin typeface="Verdana"/>
            </a:defRPr>
          </a:pPr>
          <a:endParaRPr lang="en-US"/>
        </a:p>
      </c:txPr>
    </c:legend>
    <c:plotVisOnly val="1"/>
    <c:dispBlanksAs val="zero"/>
    <c:showDLblsOverMax val="1"/>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EC158-39CA-4CE0-BC01-04EA70216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13</Pages>
  <Words>2142</Words>
  <Characters>12211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ECET Business Plan 2020</vt:lpstr>
    </vt:vector>
  </TitlesOfParts>
  <Company>Qatar Foundation</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ECET Business Plan 2020</dc:title>
  <dc:creator>Business Plan v1.0</dc:creator>
  <cp:keywords>ECET</cp:keywords>
  <dc:description>3 Year BP</dc:description>
  <cp:lastModifiedBy>Mehwish Nawaz</cp:lastModifiedBy>
  <cp:revision>57</cp:revision>
  <cp:lastPrinted>2022-04-26T13:35:00Z</cp:lastPrinted>
  <dcterms:created xsi:type="dcterms:W3CDTF">2023-05-29T20:38:00Z</dcterms:created>
  <dcterms:modified xsi:type="dcterms:W3CDTF">2023-07-03T17:26:00Z</dcterms:modified>
</cp:coreProperties>
</file>