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0CF272" w14:textId="7213C1F2" w:rsidR="00DD386C" w:rsidRDefault="00DD386C" w:rsidP="001913B7">
      <w:pPr>
        <w:spacing w:after="160" w:line="259" w:lineRule="auto"/>
        <w:jc w:val="center"/>
        <w:rPr>
          <w:b/>
          <w:bCs/>
          <w:sz w:val="40"/>
          <w:szCs w:val="40"/>
        </w:rPr>
      </w:pPr>
      <w:r>
        <w:rPr>
          <w:rFonts w:ascii="Times New Roman" w:hAnsi="Times New Roman" w:cs="Times New Roman"/>
          <w:noProof/>
          <w:szCs w:val="24"/>
        </w:rPr>
        <w:drawing>
          <wp:inline distT="0" distB="0" distL="0" distR="0" wp14:anchorId="7B0443AB" wp14:editId="6DA4E08B">
            <wp:extent cx="3714750" cy="1231900"/>
            <wp:effectExtent l="0" t="0" r="0" b="635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14:paraId="4DED7A20" w14:textId="77777777" w:rsidR="00DD386C" w:rsidRDefault="00DD386C" w:rsidP="001913B7">
      <w:pPr>
        <w:spacing w:after="160" w:line="259" w:lineRule="auto"/>
        <w:jc w:val="center"/>
        <w:rPr>
          <w:b/>
          <w:bCs/>
          <w:sz w:val="40"/>
          <w:szCs w:val="40"/>
        </w:rPr>
      </w:pPr>
    </w:p>
    <w:p w14:paraId="175E63F9" w14:textId="11390006" w:rsidR="00DD386C" w:rsidRDefault="00DD386C" w:rsidP="001913B7">
      <w:pPr>
        <w:spacing w:after="160" w:line="259" w:lineRule="auto"/>
        <w:jc w:val="center"/>
        <w:rPr>
          <w:rFonts w:cs="Arial"/>
          <w:b/>
          <w:bCs/>
          <w:sz w:val="32"/>
          <w:szCs w:val="32"/>
        </w:rPr>
      </w:pPr>
      <w:r>
        <w:rPr>
          <w:rFonts w:cs="Arial"/>
          <w:b/>
          <w:bCs/>
          <w:sz w:val="32"/>
          <w:szCs w:val="32"/>
        </w:rPr>
        <w:t>BA BUSINESS MANAGEMENT</w:t>
      </w:r>
    </w:p>
    <w:p w14:paraId="78825CF8" w14:textId="77777777" w:rsidR="00DD386C" w:rsidRDefault="00DD386C" w:rsidP="001913B7">
      <w:pPr>
        <w:spacing w:after="160" w:line="259" w:lineRule="auto"/>
        <w:jc w:val="center"/>
        <w:rPr>
          <w:rFonts w:cs="Arial"/>
          <w:b/>
          <w:bCs/>
          <w:sz w:val="32"/>
          <w:szCs w:val="32"/>
        </w:rPr>
      </w:pPr>
    </w:p>
    <w:p w14:paraId="65DA8A71" w14:textId="38FBFC5F" w:rsidR="00DD386C" w:rsidRPr="00DD386C" w:rsidRDefault="00DD386C" w:rsidP="001913B7">
      <w:pPr>
        <w:spacing w:after="160" w:line="259" w:lineRule="auto"/>
        <w:jc w:val="center"/>
        <w:rPr>
          <w:rFonts w:cs="Arial"/>
          <w:b/>
          <w:bCs/>
          <w:sz w:val="28"/>
          <w:szCs w:val="28"/>
        </w:rPr>
      </w:pPr>
      <w:r w:rsidRPr="00DD386C">
        <w:rPr>
          <w:rFonts w:cs="Arial"/>
          <w:b/>
          <w:bCs/>
          <w:sz w:val="28"/>
          <w:szCs w:val="28"/>
        </w:rPr>
        <w:t>Assignment 1</w:t>
      </w:r>
    </w:p>
    <w:p w14:paraId="521105AE" w14:textId="403FFFCB" w:rsidR="00DD386C" w:rsidRDefault="00DD386C" w:rsidP="001913B7">
      <w:pPr>
        <w:spacing w:after="160" w:line="259" w:lineRule="auto"/>
        <w:jc w:val="center"/>
        <w:rPr>
          <w:b/>
          <w:bCs/>
          <w:sz w:val="40"/>
          <w:szCs w:val="40"/>
        </w:rPr>
      </w:pPr>
      <w:r>
        <w:rPr>
          <w:b/>
          <w:bCs/>
          <w:sz w:val="40"/>
          <w:szCs w:val="40"/>
        </w:rPr>
        <w:t xml:space="preserve">  </w:t>
      </w:r>
    </w:p>
    <w:p w14:paraId="1B2F1EF9" w14:textId="77777777" w:rsidR="00DD386C" w:rsidRDefault="00DD386C" w:rsidP="001913B7">
      <w:pPr>
        <w:spacing w:after="160" w:line="259" w:lineRule="auto"/>
        <w:jc w:val="center"/>
        <w:rPr>
          <w:b/>
          <w:bCs/>
          <w:sz w:val="40"/>
          <w:szCs w:val="40"/>
        </w:rPr>
      </w:pPr>
    </w:p>
    <w:p w14:paraId="68388B78" w14:textId="12D6EFD9" w:rsidR="001913B7" w:rsidRDefault="00DD386C" w:rsidP="001913B7">
      <w:pPr>
        <w:spacing w:after="160" w:line="259" w:lineRule="auto"/>
        <w:jc w:val="center"/>
        <w:rPr>
          <w:rFonts w:cs="Arial"/>
          <w:sz w:val="32"/>
          <w:szCs w:val="32"/>
        </w:rPr>
      </w:pPr>
      <w:r>
        <w:rPr>
          <w:b/>
          <w:bCs/>
          <w:sz w:val="32"/>
          <w:szCs w:val="32"/>
        </w:rPr>
        <w:t xml:space="preserve">Module: </w:t>
      </w:r>
      <w:r w:rsidR="001913B7" w:rsidRPr="00DD386C">
        <w:rPr>
          <w:rFonts w:cs="Arial"/>
          <w:sz w:val="32"/>
          <w:szCs w:val="32"/>
        </w:rPr>
        <w:t>Data Handling and Business Intelligence</w:t>
      </w:r>
    </w:p>
    <w:p w14:paraId="79145BF1" w14:textId="4749E0AB" w:rsidR="00DD386C" w:rsidRDefault="00DD386C" w:rsidP="00DD386C">
      <w:pPr>
        <w:spacing w:after="160" w:line="259" w:lineRule="auto"/>
        <w:rPr>
          <w:sz w:val="32"/>
          <w:szCs w:val="32"/>
        </w:rPr>
      </w:pPr>
      <w:r>
        <w:rPr>
          <w:b/>
          <w:bCs/>
          <w:sz w:val="32"/>
          <w:szCs w:val="32"/>
        </w:rPr>
        <w:t xml:space="preserve">             </w:t>
      </w:r>
      <w:r w:rsidRPr="00DD386C">
        <w:rPr>
          <w:b/>
          <w:bCs/>
          <w:sz w:val="32"/>
          <w:szCs w:val="32"/>
        </w:rPr>
        <w:t>Code</w:t>
      </w:r>
      <w:r>
        <w:rPr>
          <w:b/>
          <w:bCs/>
          <w:sz w:val="32"/>
          <w:szCs w:val="32"/>
        </w:rPr>
        <w:t xml:space="preserve">: </w:t>
      </w:r>
      <w:r>
        <w:rPr>
          <w:sz w:val="32"/>
          <w:szCs w:val="32"/>
        </w:rPr>
        <w:t>(LCBB5000)</w:t>
      </w:r>
    </w:p>
    <w:p w14:paraId="4F0180E1" w14:textId="0DABC380" w:rsidR="00DD386C" w:rsidRDefault="00DD386C" w:rsidP="00DD386C">
      <w:pPr>
        <w:spacing w:after="160" w:line="259" w:lineRule="auto"/>
        <w:rPr>
          <w:sz w:val="32"/>
          <w:szCs w:val="32"/>
        </w:rPr>
      </w:pPr>
      <w:r>
        <w:rPr>
          <w:sz w:val="32"/>
          <w:szCs w:val="32"/>
        </w:rPr>
        <w:t xml:space="preserve">             </w:t>
      </w:r>
      <w:r>
        <w:rPr>
          <w:b/>
          <w:bCs/>
          <w:sz w:val="32"/>
          <w:szCs w:val="32"/>
        </w:rPr>
        <w:t xml:space="preserve">Lecturer: </w:t>
      </w:r>
      <w:r>
        <w:rPr>
          <w:sz w:val="32"/>
          <w:szCs w:val="32"/>
        </w:rPr>
        <w:t xml:space="preserve">Xavier </w:t>
      </w:r>
      <w:proofErr w:type="spellStart"/>
      <w:r>
        <w:rPr>
          <w:sz w:val="32"/>
          <w:szCs w:val="32"/>
        </w:rPr>
        <w:t>Matieni</w:t>
      </w:r>
      <w:proofErr w:type="spellEnd"/>
    </w:p>
    <w:p w14:paraId="39A6D8FE" w14:textId="3DD7D849" w:rsidR="00DD386C" w:rsidRDefault="00DD386C" w:rsidP="00DD386C">
      <w:pPr>
        <w:spacing w:after="160" w:line="259" w:lineRule="auto"/>
        <w:rPr>
          <w:sz w:val="32"/>
          <w:szCs w:val="32"/>
        </w:rPr>
      </w:pPr>
      <w:r>
        <w:rPr>
          <w:sz w:val="32"/>
          <w:szCs w:val="32"/>
        </w:rPr>
        <w:t xml:space="preserve">             </w:t>
      </w:r>
      <w:r>
        <w:rPr>
          <w:b/>
          <w:bCs/>
          <w:sz w:val="32"/>
          <w:szCs w:val="32"/>
        </w:rPr>
        <w:t xml:space="preserve">Name: </w:t>
      </w:r>
      <w:r>
        <w:rPr>
          <w:sz w:val="32"/>
          <w:szCs w:val="32"/>
        </w:rPr>
        <w:t>Stefan Genchev</w:t>
      </w:r>
    </w:p>
    <w:p w14:paraId="0D7A6047" w14:textId="21C069FB" w:rsidR="00DD386C" w:rsidRDefault="00DD386C" w:rsidP="00DD386C">
      <w:pPr>
        <w:spacing w:after="160" w:line="259" w:lineRule="auto"/>
        <w:rPr>
          <w:sz w:val="32"/>
          <w:szCs w:val="32"/>
        </w:rPr>
      </w:pPr>
      <w:r>
        <w:rPr>
          <w:sz w:val="32"/>
          <w:szCs w:val="32"/>
        </w:rPr>
        <w:t xml:space="preserve">             </w:t>
      </w:r>
      <w:r>
        <w:rPr>
          <w:b/>
          <w:bCs/>
          <w:sz w:val="32"/>
          <w:szCs w:val="32"/>
        </w:rPr>
        <w:t xml:space="preserve">Student ID: </w:t>
      </w:r>
      <w:r w:rsidRPr="00DD386C">
        <w:rPr>
          <w:sz w:val="32"/>
          <w:szCs w:val="32"/>
        </w:rPr>
        <w:t>2131735</w:t>
      </w:r>
    </w:p>
    <w:p w14:paraId="5D51331C" w14:textId="77777777" w:rsidR="00DD386C" w:rsidRPr="00DD386C" w:rsidRDefault="00DD386C" w:rsidP="00DD386C">
      <w:pPr>
        <w:spacing w:after="160" w:line="259" w:lineRule="auto"/>
        <w:rPr>
          <w:sz w:val="32"/>
          <w:szCs w:val="32"/>
        </w:rPr>
      </w:pPr>
    </w:p>
    <w:p w14:paraId="54BE8C48" w14:textId="77777777" w:rsidR="001913B7" w:rsidRDefault="001913B7">
      <w:pPr>
        <w:spacing w:after="160" w:line="259" w:lineRule="auto"/>
        <w:jc w:val="left"/>
        <w:rPr>
          <w:b/>
          <w:bCs/>
          <w:sz w:val="40"/>
          <w:szCs w:val="40"/>
        </w:rPr>
      </w:pPr>
      <w:r>
        <w:rPr>
          <w:b/>
          <w:bCs/>
          <w:sz w:val="40"/>
          <w:szCs w:val="40"/>
        </w:rPr>
        <w:br w:type="page"/>
      </w:r>
    </w:p>
    <w:sdt>
      <w:sdtPr>
        <w:rPr>
          <w:rFonts w:ascii="Arial" w:eastAsiaTheme="minorHAnsi" w:hAnsi="Arial" w:cstheme="minorBidi"/>
          <w:color w:val="auto"/>
          <w:sz w:val="24"/>
          <w:szCs w:val="22"/>
          <w:lang w:val="en-GB"/>
        </w:rPr>
        <w:id w:val="-822353190"/>
        <w:docPartObj>
          <w:docPartGallery w:val="Table of Contents"/>
          <w:docPartUnique/>
        </w:docPartObj>
      </w:sdtPr>
      <w:sdtEndPr>
        <w:rPr>
          <w:b/>
          <w:bCs/>
          <w:noProof/>
        </w:rPr>
      </w:sdtEndPr>
      <w:sdtContent>
        <w:p w14:paraId="69563D30" w14:textId="541C495F" w:rsidR="001913B7" w:rsidRPr="00DD386C" w:rsidRDefault="001913B7">
          <w:pPr>
            <w:pStyle w:val="TOCHeading"/>
            <w:rPr>
              <w:rFonts w:ascii="Arial" w:hAnsi="Arial" w:cs="Arial"/>
            </w:rPr>
          </w:pPr>
          <w:r w:rsidRPr="00DD386C">
            <w:rPr>
              <w:rFonts w:ascii="Arial" w:hAnsi="Arial" w:cs="Arial"/>
            </w:rPr>
            <w:t>Table of Contents</w:t>
          </w:r>
        </w:p>
        <w:p w14:paraId="40E88957" w14:textId="7C8F9B5C" w:rsidR="00953B54" w:rsidRDefault="001913B7">
          <w:pPr>
            <w:pStyle w:val="TOC1"/>
            <w:tabs>
              <w:tab w:val="left" w:pos="440"/>
              <w:tab w:val="right" w:leader="dot" w:pos="9350"/>
            </w:tabs>
            <w:rPr>
              <w:noProof/>
            </w:rPr>
          </w:pPr>
          <w:r>
            <w:fldChar w:fldCharType="begin"/>
          </w:r>
          <w:r>
            <w:instrText xml:space="preserve"> TOC \o "1-3" \h \z \u </w:instrText>
          </w:r>
          <w:r>
            <w:fldChar w:fldCharType="separate"/>
          </w:r>
          <w:hyperlink w:anchor="_Toc150817509" w:history="1">
            <w:r w:rsidR="00953B54" w:rsidRPr="00E2735F">
              <w:rPr>
                <w:rStyle w:val="Hyperlink"/>
                <w:noProof/>
              </w:rPr>
              <w:t>1.</w:t>
            </w:r>
            <w:r w:rsidR="00953B54">
              <w:rPr>
                <w:noProof/>
              </w:rPr>
              <w:tab/>
            </w:r>
            <w:r w:rsidR="00953B54" w:rsidRPr="00E2735F">
              <w:rPr>
                <w:rStyle w:val="Hyperlink"/>
                <w:noProof/>
              </w:rPr>
              <w:t>Introduction</w:t>
            </w:r>
            <w:r w:rsidR="00953B54">
              <w:rPr>
                <w:noProof/>
                <w:webHidden/>
              </w:rPr>
              <w:tab/>
            </w:r>
            <w:r w:rsidR="00953B54">
              <w:rPr>
                <w:noProof/>
                <w:webHidden/>
              </w:rPr>
              <w:fldChar w:fldCharType="begin"/>
            </w:r>
            <w:r w:rsidR="00953B54">
              <w:rPr>
                <w:noProof/>
                <w:webHidden/>
              </w:rPr>
              <w:instrText xml:space="preserve"> PAGEREF _Toc150817509 \h </w:instrText>
            </w:r>
            <w:r w:rsidR="00953B54">
              <w:rPr>
                <w:noProof/>
                <w:webHidden/>
              </w:rPr>
            </w:r>
            <w:r w:rsidR="00953B54">
              <w:rPr>
                <w:noProof/>
                <w:webHidden/>
              </w:rPr>
              <w:fldChar w:fldCharType="separate"/>
            </w:r>
            <w:r w:rsidR="00953B54">
              <w:rPr>
                <w:noProof/>
                <w:webHidden/>
              </w:rPr>
              <w:t>3</w:t>
            </w:r>
            <w:r w:rsidR="00953B54">
              <w:rPr>
                <w:noProof/>
                <w:webHidden/>
              </w:rPr>
              <w:fldChar w:fldCharType="end"/>
            </w:r>
          </w:hyperlink>
        </w:p>
        <w:p w14:paraId="33E9A719" w14:textId="1B41B242" w:rsidR="00953B54" w:rsidRDefault="00000000">
          <w:pPr>
            <w:pStyle w:val="TOC1"/>
            <w:tabs>
              <w:tab w:val="right" w:leader="dot" w:pos="9350"/>
            </w:tabs>
            <w:rPr>
              <w:noProof/>
            </w:rPr>
          </w:pPr>
          <w:hyperlink w:anchor="_Toc150817510" w:history="1">
            <w:r w:rsidR="00953B54" w:rsidRPr="00E2735F">
              <w:rPr>
                <w:rStyle w:val="Hyperlink"/>
                <w:noProof/>
              </w:rPr>
              <w:t>2. Why BI Trends, Tools, and Applications are the Future for the Business</w:t>
            </w:r>
            <w:r w:rsidR="00953B54">
              <w:rPr>
                <w:noProof/>
                <w:webHidden/>
              </w:rPr>
              <w:tab/>
            </w:r>
            <w:r w:rsidR="00953B54">
              <w:rPr>
                <w:noProof/>
                <w:webHidden/>
              </w:rPr>
              <w:fldChar w:fldCharType="begin"/>
            </w:r>
            <w:r w:rsidR="00953B54">
              <w:rPr>
                <w:noProof/>
                <w:webHidden/>
              </w:rPr>
              <w:instrText xml:space="preserve"> PAGEREF _Toc150817510 \h </w:instrText>
            </w:r>
            <w:r w:rsidR="00953B54">
              <w:rPr>
                <w:noProof/>
                <w:webHidden/>
              </w:rPr>
            </w:r>
            <w:r w:rsidR="00953B54">
              <w:rPr>
                <w:noProof/>
                <w:webHidden/>
              </w:rPr>
              <w:fldChar w:fldCharType="separate"/>
            </w:r>
            <w:r w:rsidR="00953B54">
              <w:rPr>
                <w:noProof/>
                <w:webHidden/>
              </w:rPr>
              <w:t>3</w:t>
            </w:r>
            <w:r w:rsidR="00953B54">
              <w:rPr>
                <w:noProof/>
                <w:webHidden/>
              </w:rPr>
              <w:fldChar w:fldCharType="end"/>
            </w:r>
          </w:hyperlink>
        </w:p>
        <w:p w14:paraId="25BC316A" w14:textId="63723EBF" w:rsidR="00953B54" w:rsidRDefault="00000000">
          <w:pPr>
            <w:pStyle w:val="TOC2"/>
            <w:tabs>
              <w:tab w:val="right" w:leader="dot" w:pos="9350"/>
            </w:tabs>
            <w:rPr>
              <w:noProof/>
            </w:rPr>
          </w:pPr>
          <w:hyperlink w:anchor="_Toc150817511" w:history="1">
            <w:r w:rsidR="00953B54" w:rsidRPr="00E2735F">
              <w:rPr>
                <w:rStyle w:val="Hyperlink"/>
                <w:noProof/>
              </w:rPr>
              <w:t>2.1 Real-time Analytics:</w:t>
            </w:r>
            <w:r w:rsidR="00953B54">
              <w:rPr>
                <w:noProof/>
                <w:webHidden/>
              </w:rPr>
              <w:tab/>
            </w:r>
            <w:r w:rsidR="00953B54">
              <w:rPr>
                <w:noProof/>
                <w:webHidden/>
              </w:rPr>
              <w:fldChar w:fldCharType="begin"/>
            </w:r>
            <w:r w:rsidR="00953B54">
              <w:rPr>
                <w:noProof/>
                <w:webHidden/>
              </w:rPr>
              <w:instrText xml:space="preserve"> PAGEREF _Toc150817511 \h </w:instrText>
            </w:r>
            <w:r w:rsidR="00953B54">
              <w:rPr>
                <w:noProof/>
                <w:webHidden/>
              </w:rPr>
            </w:r>
            <w:r w:rsidR="00953B54">
              <w:rPr>
                <w:noProof/>
                <w:webHidden/>
              </w:rPr>
              <w:fldChar w:fldCharType="separate"/>
            </w:r>
            <w:r w:rsidR="00953B54">
              <w:rPr>
                <w:noProof/>
                <w:webHidden/>
              </w:rPr>
              <w:t>3</w:t>
            </w:r>
            <w:r w:rsidR="00953B54">
              <w:rPr>
                <w:noProof/>
                <w:webHidden/>
              </w:rPr>
              <w:fldChar w:fldCharType="end"/>
            </w:r>
          </w:hyperlink>
        </w:p>
        <w:p w14:paraId="3FC0865A" w14:textId="1B929F49" w:rsidR="00953B54" w:rsidRDefault="00000000">
          <w:pPr>
            <w:pStyle w:val="TOC2"/>
            <w:tabs>
              <w:tab w:val="right" w:leader="dot" w:pos="9350"/>
            </w:tabs>
            <w:rPr>
              <w:noProof/>
            </w:rPr>
          </w:pPr>
          <w:hyperlink w:anchor="_Toc150817512" w:history="1">
            <w:r w:rsidR="00953B54" w:rsidRPr="00E2735F">
              <w:rPr>
                <w:rStyle w:val="Hyperlink"/>
                <w:noProof/>
              </w:rPr>
              <w:t>2.2 Artificial Intelligence (AI) and Machine Learning (ML):</w:t>
            </w:r>
            <w:r w:rsidR="00953B54">
              <w:rPr>
                <w:noProof/>
                <w:webHidden/>
              </w:rPr>
              <w:tab/>
            </w:r>
            <w:r w:rsidR="00953B54">
              <w:rPr>
                <w:noProof/>
                <w:webHidden/>
              </w:rPr>
              <w:fldChar w:fldCharType="begin"/>
            </w:r>
            <w:r w:rsidR="00953B54">
              <w:rPr>
                <w:noProof/>
                <w:webHidden/>
              </w:rPr>
              <w:instrText xml:space="preserve"> PAGEREF _Toc150817512 \h </w:instrText>
            </w:r>
            <w:r w:rsidR="00953B54">
              <w:rPr>
                <w:noProof/>
                <w:webHidden/>
              </w:rPr>
            </w:r>
            <w:r w:rsidR="00953B54">
              <w:rPr>
                <w:noProof/>
                <w:webHidden/>
              </w:rPr>
              <w:fldChar w:fldCharType="separate"/>
            </w:r>
            <w:r w:rsidR="00953B54">
              <w:rPr>
                <w:noProof/>
                <w:webHidden/>
              </w:rPr>
              <w:t>4</w:t>
            </w:r>
            <w:r w:rsidR="00953B54">
              <w:rPr>
                <w:noProof/>
                <w:webHidden/>
              </w:rPr>
              <w:fldChar w:fldCharType="end"/>
            </w:r>
          </w:hyperlink>
        </w:p>
        <w:p w14:paraId="57EEF22D" w14:textId="6D344C56" w:rsidR="00953B54" w:rsidRDefault="00000000">
          <w:pPr>
            <w:pStyle w:val="TOC2"/>
            <w:tabs>
              <w:tab w:val="right" w:leader="dot" w:pos="9350"/>
            </w:tabs>
            <w:rPr>
              <w:noProof/>
            </w:rPr>
          </w:pPr>
          <w:hyperlink w:anchor="_Toc150817513" w:history="1">
            <w:r w:rsidR="00953B54" w:rsidRPr="00E2735F">
              <w:rPr>
                <w:rStyle w:val="Hyperlink"/>
                <w:noProof/>
              </w:rPr>
              <w:t>2.3 Data Governance and Quality Management:</w:t>
            </w:r>
            <w:r w:rsidR="00953B54">
              <w:rPr>
                <w:noProof/>
                <w:webHidden/>
              </w:rPr>
              <w:tab/>
            </w:r>
            <w:r w:rsidR="00953B54">
              <w:rPr>
                <w:noProof/>
                <w:webHidden/>
              </w:rPr>
              <w:fldChar w:fldCharType="begin"/>
            </w:r>
            <w:r w:rsidR="00953B54">
              <w:rPr>
                <w:noProof/>
                <w:webHidden/>
              </w:rPr>
              <w:instrText xml:space="preserve"> PAGEREF _Toc150817513 \h </w:instrText>
            </w:r>
            <w:r w:rsidR="00953B54">
              <w:rPr>
                <w:noProof/>
                <w:webHidden/>
              </w:rPr>
            </w:r>
            <w:r w:rsidR="00953B54">
              <w:rPr>
                <w:noProof/>
                <w:webHidden/>
              </w:rPr>
              <w:fldChar w:fldCharType="separate"/>
            </w:r>
            <w:r w:rsidR="00953B54">
              <w:rPr>
                <w:noProof/>
                <w:webHidden/>
              </w:rPr>
              <w:t>4</w:t>
            </w:r>
            <w:r w:rsidR="00953B54">
              <w:rPr>
                <w:noProof/>
                <w:webHidden/>
              </w:rPr>
              <w:fldChar w:fldCharType="end"/>
            </w:r>
          </w:hyperlink>
        </w:p>
        <w:p w14:paraId="04CD8D21" w14:textId="672F0B57" w:rsidR="00953B54" w:rsidRDefault="00000000">
          <w:pPr>
            <w:pStyle w:val="TOC2"/>
            <w:tabs>
              <w:tab w:val="right" w:leader="dot" w:pos="9350"/>
            </w:tabs>
            <w:rPr>
              <w:noProof/>
            </w:rPr>
          </w:pPr>
          <w:hyperlink w:anchor="_Toc150817514" w:history="1">
            <w:r w:rsidR="00953B54" w:rsidRPr="00E2735F">
              <w:rPr>
                <w:rStyle w:val="Hyperlink"/>
                <w:noProof/>
              </w:rPr>
              <w:t>2.4 Cloud-Based BI:</w:t>
            </w:r>
            <w:r w:rsidR="00953B54">
              <w:rPr>
                <w:noProof/>
                <w:webHidden/>
              </w:rPr>
              <w:tab/>
            </w:r>
            <w:r w:rsidR="00953B54">
              <w:rPr>
                <w:noProof/>
                <w:webHidden/>
              </w:rPr>
              <w:fldChar w:fldCharType="begin"/>
            </w:r>
            <w:r w:rsidR="00953B54">
              <w:rPr>
                <w:noProof/>
                <w:webHidden/>
              </w:rPr>
              <w:instrText xml:space="preserve"> PAGEREF _Toc150817514 \h </w:instrText>
            </w:r>
            <w:r w:rsidR="00953B54">
              <w:rPr>
                <w:noProof/>
                <w:webHidden/>
              </w:rPr>
            </w:r>
            <w:r w:rsidR="00953B54">
              <w:rPr>
                <w:noProof/>
                <w:webHidden/>
              </w:rPr>
              <w:fldChar w:fldCharType="separate"/>
            </w:r>
            <w:r w:rsidR="00953B54">
              <w:rPr>
                <w:noProof/>
                <w:webHidden/>
              </w:rPr>
              <w:t>4</w:t>
            </w:r>
            <w:r w:rsidR="00953B54">
              <w:rPr>
                <w:noProof/>
                <w:webHidden/>
              </w:rPr>
              <w:fldChar w:fldCharType="end"/>
            </w:r>
          </w:hyperlink>
        </w:p>
        <w:p w14:paraId="5CABEA3A" w14:textId="3DC429D6" w:rsidR="00953B54" w:rsidRDefault="00000000">
          <w:pPr>
            <w:pStyle w:val="TOC2"/>
            <w:tabs>
              <w:tab w:val="right" w:leader="dot" w:pos="9350"/>
            </w:tabs>
            <w:rPr>
              <w:noProof/>
            </w:rPr>
          </w:pPr>
          <w:hyperlink w:anchor="_Toc150817515" w:history="1">
            <w:r w:rsidR="00953B54" w:rsidRPr="00E2735F">
              <w:rPr>
                <w:rStyle w:val="Hyperlink"/>
                <w:noProof/>
              </w:rPr>
              <w:t>2.5 Self-Service BI:</w:t>
            </w:r>
            <w:r w:rsidR="00953B54">
              <w:rPr>
                <w:noProof/>
                <w:webHidden/>
              </w:rPr>
              <w:tab/>
            </w:r>
            <w:r w:rsidR="00953B54">
              <w:rPr>
                <w:noProof/>
                <w:webHidden/>
              </w:rPr>
              <w:fldChar w:fldCharType="begin"/>
            </w:r>
            <w:r w:rsidR="00953B54">
              <w:rPr>
                <w:noProof/>
                <w:webHidden/>
              </w:rPr>
              <w:instrText xml:space="preserve"> PAGEREF _Toc150817515 \h </w:instrText>
            </w:r>
            <w:r w:rsidR="00953B54">
              <w:rPr>
                <w:noProof/>
                <w:webHidden/>
              </w:rPr>
            </w:r>
            <w:r w:rsidR="00953B54">
              <w:rPr>
                <w:noProof/>
                <w:webHidden/>
              </w:rPr>
              <w:fldChar w:fldCharType="separate"/>
            </w:r>
            <w:r w:rsidR="00953B54">
              <w:rPr>
                <w:noProof/>
                <w:webHidden/>
              </w:rPr>
              <w:t>5</w:t>
            </w:r>
            <w:r w:rsidR="00953B54">
              <w:rPr>
                <w:noProof/>
                <w:webHidden/>
              </w:rPr>
              <w:fldChar w:fldCharType="end"/>
            </w:r>
          </w:hyperlink>
        </w:p>
        <w:p w14:paraId="4A459899" w14:textId="15BB5B02" w:rsidR="00953B54" w:rsidRDefault="00000000">
          <w:pPr>
            <w:pStyle w:val="TOC1"/>
            <w:tabs>
              <w:tab w:val="right" w:leader="dot" w:pos="9350"/>
            </w:tabs>
            <w:rPr>
              <w:noProof/>
            </w:rPr>
          </w:pPr>
          <w:hyperlink w:anchor="_Toc150817516" w:history="1">
            <w:r w:rsidR="00953B54" w:rsidRPr="00E2735F">
              <w:rPr>
                <w:rStyle w:val="Hyperlink"/>
                <w:noProof/>
              </w:rPr>
              <w:t>3. How BI Trends Can Help Make Timely and Effective Decisions</w:t>
            </w:r>
            <w:r w:rsidR="00953B54">
              <w:rPr>
                <w:noProof/>
                <w:webHidden/>
              </w:rPr>
              <w:tab/>
            </w:r>
            <w:r w:rsidR="00953B54">
              <w:rPr>
                <w:noProof/>
                <w:webHidden/>
              </w:rPr>
              <w:fldChar w:fldCharType="begin"/>
            </w:r>
            <w:r w:rsidR="00953B54">
              <w:rPr>
                <w:noProof/>
                <w:webHidden/>
              </w:rPr>
              <w:instrText xml:space="preserve"> PAGEREF _Toc150817516 \h </w:instrText>
            </w:r>
            <w:r w:rsidR="00953B54">
              <w:rPr>
                <w:noProof/>
                <w:webHidden/>
              </w:rPr>
            </w:r>
            <w:r w:rsidR="00953B54">
              <w:rPr>
                <w:noProof/>
                <w:webHidden/>
              </w:rPr>
              <w:fldChar w:fldCharType="separate"/>
            </w:r>
            <w:r w:rsidR="00953B54">
              <w:rPr>
                <w:noProof/>
                <w:webHidden/>
              </w:rPr>
              <w:t>5</w:t>
            </w:r>
            <w:r w:rsidR="00953B54">
              <w:rPr>
                <w:noProof/>
                <w:webHidden/>
              </w:rPr>
              <w:fldChar w:fldCharType="end"/>
            </w:r>
          </w:hyperlink>
        </w:p>
        <w:p w14:paraId="6AFC0424" w14:textId="7C7BEC5A" w:rsidR="00953B54" w:rsidRDefault="00000000">
          <w:pPr>
            <w:pStyle w:val="TOC2"/>
            <w:tabs>
              <w:tab w:val="right" w:leader="dot" w:pos="9350"/>
            </w:tabs>
            <w:rPr>
              <w:noProof/>
            </w:rPr>
          </w:pPr>
          <w:hyperlink w:anchor="_Toc150817517" w:history="1">
            <w:r w:rsidR="00953B54" w:rsidRPr="00E2735F">
              <w:rPr>
                <w:rStyle w:val="Hyperlink"/>
                <w:noProof/>
              </w:rPr>
              <w:t>3.1 Real-time Analytics:</w:t>
            </w:r>
            <w:r w:rsidR="00953B54">
              <w:rPr>
                <w:noProof/>
                <w:webHidden/>
              </w:rPr>
              <w:tab/>
            </w:r>
            <w:r w:rsidR="00953B54">
              <w:rPr>
                <w:noProof/>
                <w:webHidden/>
              </w:rPr>
              <w:fldChar w:fldCharType="begin"/>
            </w:r>
            <w:r w:rsidR="00953B54">
              <w:rPr>
                <w:noProof/>
                <w:webHidden/>
              </w:rPr>
              <w:instrText xml:space="preserve"> PAGEREF _Toc150817517 \h </w:instrText>
            </w:r>
            <w:r w:rsidR="00953B54">
              <w:rPr>
                <w:noProof/>
                <w:webHidden/>
              </w:rPr>
            </w:r>
            <w:r w:rsidR="00953B54">
              <w:rPr>
                <w:noProof/>
                <w:webHidden/>
              </w:rPr>
              <w:fldChar w:fldCharType="separate"/>
            </w:r>
            <w:r w:rsidR="00953B54">
              <w:rPr>
                <w:noProof/>
                <w:webHidden/>
              </w:rPr>
              <w:t>6</w:t>
            </w:r>
            <w:r w:rsidR="00953B54">
              <w:rPr>
                <w:noProof/>
                <w:webHidden/>
              </w:rPr>
              <w:fldChar w:fldCharType="end"/>
            </w:r>
          </w:hyperlink>
        </w:p>
        <w:p w14:paraId="6137BBC2" w14:textId="202EAC70" w:rsidR="00953B54" w:rsidRDefault="00000000">
          <w:pPr>
            <w:pStyle w:val="TOC2"/>
            <w:tabs>
              <w:tab w:val="right" w:leader="dot" w:pos="9350"/>
            </w:tabs>
            <w:rPr>
              <w:noProof/>
            </w:rPr>
          </w:pPr>
          <w:hyperlink w:anchor="_Toc150817518" w:history="1">
            <w:r w:rsidR="00953B54" w:rsidRPr="00E2735F">
              <w:rPr>
                <w:rStyle w:val="Hyperlink"/>
                <w:noProof/>
              </w:rPr>
              <w:t>3.2 Artificial Intelligence (AI) and Machine Learning (ML):</w:t>
            </w:r>
            <w:r w:rsidR="00953B54">
              <w:rPr>
                <w:noProof/>
                <w:webHidden/>
              </w:rPr>
              <w:tab/>
            </w:r>
            <w:r w:rsidR="00953B54">
              <w:rPr>
                <w:noProof/>
                <w:webHidden/>
              </w:rPr>
              <w:fldChar w:fldCharType="begin"/>
            </w:r>
            <w:r w:rsidR="00953B54">
              <w:rPr>
                <w:noProof/>
                <w:webHidden/>
              </w:rPr>
              <w:instrText xml:space="preserve"> PAGEREF _Toc150817518 \h </w:instrText>
            </w:r>
            <w:r w:rsidR="00953B54">
              <w:rPr>
                <w:noProof/>
                <w:webHidden/>
              </w:rPr>
            </w:r>
            <w:r w:rsidR="00953B54">
              <w:rPr>
                <w:noProof/>
                <w:webHidden/>
              </w:rPr>
              <w:fldChar w:fldCharType="separate"/>
            </w:r>
            <w:r w:rsidR="00953B54">
              <w:rPr>
                <w:noProof/>
                <w:webHidden/>
              </w:rPr>
              <w:t>6</w:t>
            </w:r>
            <w:r w:rsidR="00953B54">
              <w:rPr>
                <w:noProof/>
                <w:webHidden/>
              </w:rPr>
              <w:fldChar w:fldCharType="end"/>
            </w:r>
          </w:hyperlink>
        </w:p>
        <w:p w14:paraId="322AE3DC" w14:textId="2ED60D05" w:rsidR="00953B54" w:rsidRDefault="00000000">
          <w:pPr>
            <w:pStyle w:val="TOC2"/>
            <w:tabs>
              <w:tab w:val="right" w:leader="dot" w:pos="9350"/>
            </w:tabs>
            <w:rPr>
              <w:noProof/>
            </w:rPr>
          </w:pPr>
          <w:hyperlink w:anchor="_Toc150817519" w:history="1">
            <w:r w:rsidR="00953B54" w:rsidRPr="00E2735F">
              <w:rPr>
                <w:rStyle w:val="Hyperlink"/>
                <w:noProof/>
              </w:rPr>
              <w:t>3.3 Data Governance and Quality Management:</w:t>
            </w:r>
            <w:r w:rsidR="00953B54">
              <w:rPr>
                <w:noProof/>
                <w:webHidden/>
              </w:rPr>
              <w:tab/>
            </w:r>
            <w:r w:rsidR="00953B54">
              <w:rPr>
                <w:noProof/>
                <w:webHidden/>
              </w:rPr>
              <w:fldChar w:fldCharType="begin"/>
            </w:r>
            <w:r w:rsidR="00953B54">
              <w:rPr>
                <w:noProof/>
                <w:webHidden/>
              </w:rPr>
              <w:instrText xml:space="preserve"> PAGEREF _Toc150817519 \h </w:instrText>
            </w:r>
            <w:r w:rsidR="00953B54">
              <w:rPr>
                <w:noProof/>
                <w:webHidden/>
              </w:rPr>
            </w:r>
            <w:r w:rsidR="00953B54">
              <w:rPr>
                <w:noProof/>
                <w:webHidden/>
              </w:rPr>
              <w:fldChar w:fldCharType="separate"/>
            </w:r>
            <w:r w:rsidR="00953B54">
              <w:rPr>
                <w:noProof/>
                <w:webHidden/>
              </w:rPr>
              <w:t>6</w:t>
            </w:r>
            <w:r w:rsidR="00953B54">
              <w:rPr>
                <w:noProof/>
                <w:webHidden/>
              </w:rPr>
              <w:fldChar w:fldCharType="end"/>
            </w:r>
          </w:hyperlink>
        </w:p>
        <w:p w14:paraId="3274355B" w14:textId="5A573F81" w:rsidR="00953B54" w:rsidRDefault="00000000">
          <w:pPr>
            <w:pStyle w:val="TOC2"/>
            <w:tabs>
              <w:tab w:val="right" w:leader="dot" w:pos="9350"/>
            </w:tabs>
            <w:rPr>
              <w:noProof/>
            </w:rPr>
          </w:pPr>
          <w:hyperlink w:anchor="_Toc150817520" w:history="1">
            <w:r w:rsidR="00953B54" w:rsidRPr="00E2735F">
              <w:rPr>
                <w:rStyle w:val="Hyperlink"/>
                <w:noProof/>
              </w:rPr>
              <w:t>3.4 Cloud-Based BI:</w:t>
            </w:r>
            <w:r w:rsidR="00953B54">
              <w:rPr>
                <w:noProof/>
                <w:webHidden/>
              </w:rPr>
              <w:tab/>
            </w:r>
            <w:r w:rsidR="00953B54">
              <w:rPr>
                <w:noProof/>
                <w:webHidden/>
              </w:rPr>
              <w:fldChar w:fldCharType="begin"/>
            </w:r>
            <w:r w:rsidR="00953B54">
              <w:rPr>
                <w:noProof/>
                <w:webHidden/>
              </w:rPr>
              <w:instrText xml:space="preserve"> PAGEREF _Toc150817520 \h </w:instrText>
            </w:r>
            <w:r w:rsidR="00953B54">
              <w:rPr>
                <w:noProof/>
                <w:webHidden/>
              </w:rPr>
            </w:r>
            <w:r w:rsidR="00953B54">
              <w:rPr>
                <w:noProof/>
                <w:webHidden/>
              </w:rPr>
              <w:fldChar w:fldCharType="separate"/>
            </w:r>
            <w:r w:rsidR="00953B54">
              <w:rPr>
                <w:noProof/>
                <w:webHidden/>
              </w:rPr>
              <w:t>7</w:t>
            </w:r>
            <w:r w:rsidR="00953B54">
              <w:rPr>
                <w:noProof/>
                <w:webHidden/>
              </w:rPr>
              <w:fldChar w:fldCharType="end"/>
            </w:r>
          </w:hyperlink>
        </w:p>
        <w:p w14:paraId="2F2FB402" w14:textId="443269D3" w:rsidR="00953B54" w:rsidRDefault="00000000">
          <w:pPr>
            <w:pStyle w:val="TOC2"/>
            <w:tabs>
              <w:tab w:val="right" w:leader="dot" w:pos="9350"/>
            </w:tabs>
            <w:rPr>
              <w:noProof/>
            </w:rPr>
          </w:pPr>
          <w:hyperlink w:anchor="_Toc150817521" w:history="1">
            <w:r w:rsidR="00953B54" w:rsidRPr="00E2735F">
              <w:rPr>
                <w:rStyle w:val="Hyperlink"/>
                <w:noProof/>
              </w:rPr>
              <w:t>3.5 Self-Service BI:</w:t>
            </w:r>
            <w:r w:rsidR="00953B54">
              <w:rPr>
                <w:noProof/>
                <w:webHidden/>
              </w:rPr>
              <w:tab/>
            </w:r>
            <w:r w:rsidR="00953B54">
              <w:rPr>
                <w:noProof/>
                <w:webHidden/>
              </w:rPr>
              <w:fldChar w:fldCharType="begin"/>
            </w:r>
            <w:r w:rsidR="00953B54">
              <w:rPr>
                <w:noProof/>
                <w:webHidden/>
              </w:rPr>
              <w:instrText xml:space="preserve"> PAGEREF _Toc150817521 \h </w:instrText>
            </w:r>
            <w:r w:rsidR="00953B54">
              <w:rPr>
                <w:noProof/>
                <w:webHidden/>
              </w:rPr>
            </w:r>
            <w:r w:rsidR="00953B54">
              <w:rPr>
                <w:noProof/>
                <w:webHidden/>
              </w:rPr>
              <w:fldChar w:fldCharType="separate"/>
            </w:r>
            <w:r w:rsidR="00953B54">
              <w:rPr>
                <w:noProof/>
                <w:webHidden/>
              </w:rPr>
              <w:t>7</w:t>
            </w:r>
            <w:r w:rsidR="00953B54">
              <w:rPr>
                <w:noProof/>
                <w:webHidden/>
              </w:rPr>
              <w:fldChar w:fldCharType="end"/>
            </w:r>
          </w:hyperlink>
        </w:p>
        <w:p w14:paraId="5419834C" w14:textId="35EA42E4" w:rsidR="00953B54" w:rsidRDefault="00000000">
          <w:pPr>
            <w:pStyle w:val="TOC1"/>
            <w:tabs>
              <w:tab w:val="right" w:leader="dot" w:pos="9350"/>
            </w:tabs>
            <w:rPr>
              <w:noProof/>
            </w:rPr>
          </w:pPr>
          <w:hyperlink w:anchor="_Toc150817522" w:history="1">
            <w:r w:rsidR="00953B54" w:rsidRPr="00E2735F">
              <w:rPr>
                <w:rStyle w:val="Hyperlink"/>
                <w:noProof/>
              </w:rPr>
              <w:t>4. Conclusion</w:t>
            </w:r>
            <w:r w:rsidR="00953B54">
              <w:rPr>
                <w:noProof/>
                <w:webHidden/>
              </w:rPr>
              <w:tab/>
            </w:r>
            <w:r w:rsidR="00953B54">
              <w:rPr>
                <w:noProof/>
                <w:webHidden/>
              </w:rPr>
              <w:fldChar w:fldCharType="begin"/>
            </w:r>
            <w:r w:rsidR="00953B54">
              <w:rPr>
                <w:noProof/>
                <w:webHidden/>
              </w:rPr>
              <w:instrText xml:space="preserve"> PAGEREF _Toc150817522 \h </w:instrText>
            </w:r>
            <w:r w:rsidR="00953B54">
              <w:rPr>
                <w:noProof/>
                <w:webHidden/>
              </w:rPr>
            </w:r>
            <w:r w:rsidR="00953B54">
              <w:rPr>
                <w:noProof/>
                <w:webHidden/>
              </w:rPr>
              <w:fldChar w:fldCharType="separate"/>
            </w:r>
            <w:r w:rsidR="00953B54">
              <w:rPr>
                <w:noProof/>
                <w:webHidden/>
              </w:rPr>
              <w:t>9</w:t>
            </w:r>
            <w:r w:rsidR="00953B54">
              <w:rPr>
                <w:noProof/>
                <w:webHidden/>
              </w:rPr>
              <w:fldChar w:fldCharType="end"/>
            </w:r>
          </w:hyperlink>
        </w:p>
        <w:p w14:paraId="71CEDAE4" w14:textId="43903B7B" w:rsidR="00953B54" w:rsidRDefault="00000000">
          <w:pPr>
            <w:pStyle w:val="TOC1"/>
            <w:tabs>
              <w:tab w:val="right" w:leader="dot" w:pos="9350"/>
            </w:tabs>
            <w:rPr>
              <w:noProof/>
            </w:rPr>
          </w:pPr>
          <w:hyperlink w:anchor="_Toc150817523" w:history="1">
            <w:r w:rsidR="00953B54" w:rsidRPr="00E2735F">
              <w:rPr>
                <w:rStyle w:val="Hyperlink"/>
                <w:noProof/>
              </w:rPr>
              <w:t>5. Reference</w:t>
            </w:r>
            <w:r w:rsidR="00953B54">
              <w:rPr>
                <w:noProof/>
                <w:webHidden/>
              </w:rPr>
              <w:tab/>
            </w:r>
            <w:r w:rsidR="00953B54">
              <w:rPr>
                <w:noProof/>
                <w:webHidden/>
              </w:rPr>
              <w:fldChar w:fldCharType="begin"/>
            </w:r>
            <w:r w:rsidR="00953B54">
              <w:rPr>
                <w:noProof/>
                <w:webHidden/>
              </w:rPr>
              <w:instrText xml:space="preserve"> PAGEREF _Toc150817523 \h </w:instrText>
            </w:r>
            <w:r w:rsidR="00953B54">
              <w:rPr>
                <w:noProof/>
                <w:webHidden/>
              </w:rPr>
            </w:r>
            <w:r w:rsidR="00953B54">
              <w:rPr>
                <w:noProof/>
                <w:webHidden/>
              </w:rPr>
              <w:fldChar w:fldCharType="separate"/>
            </w:r>
            <w:r w:rsidR="00953B54">
              <w:rPr>
                <w:noProof/>
                <w:webHidden/>
              </w:rPr>
              <w:t>10</w:t>
            </w:r>
            <w:r w:rsidR="00953B54">
              <w:rPr>
                <w:noProof/>
                <w:webHidden/>
              </w:rPr>
              <w:fldChar w:fldCharType="end"/>
            </w:r>
          </w:hyperlink>
        </w:p>
        <w:p w14:paraId="2C764CA1" w14:textId="27B04654" w:rsidR="001913B7" w:rsidRDefault="001913B7">
          <w:r>
            <w:rPr>
              <w:b/>
              <w:bCs/>
              <w:noProof/>
            </w:rPr>
            <w:fldChar w:fldCharType="end"/>
          </w:r>
        </w:p>
      </w:sdtContent>
    </w:sdt>
    <w:p w14:paraId="23DB7E4E" w14:textId="77777777" w:rsidR="001913B7" w:rsidRDefault="001913B7">
      <w:pPr>
        <w:spacing w:after="160" w:line="259" w:lineRule="auto"/>
        <w:jc w:val="left"/>
        <w:rPr>
          <w:b/>
          <w:bCs/>
          <w:sz w:val="40"/>
          <w:szCs w:val="40"/>
        </w:rPr>
      </w:pPr>
      <w:r>
        <w:rPr>
          <w:b/>
          <w:bCs/>
          <w:sz w:val="40"/>
          <w:szCs w:val="40"/>
        </w:rPr>
        <w:br w:type="page"/>
      </w:r>
    </w:p>
    <w:p w14:paraId="3A0015F0" w14:textId="550C7ED4" w:rsidR="001913B7" w:rsidRPr="00E27350" w:rsidRDefault="001913B7" w:rsidP="00E27350">
      <w:pPr>
        <w:pStyle w:val="Heading1"/>
        <w:numPr>
          <w:ilvl w:val="0"/>
          <w:numId w:val="2"/>
        </w:numPr>
      </w:pPr>
      <w:bookmarkStart w:id="0" w:name="_Toc150817509"/>
      <w:r w:rsidRPr="00E27350">
        <w:lastRenderedPageBreak/>
        <w:t>Introduction</w:t>
      </w:r>
      <w:bookmarkEnd w:id="0"/>
    </w:p>
    <w:p w14:paraId="66854D52" w14:textId="3BB62ACD" w:rsidR="00E27350" w:rsidRPr="001913B7" w:rsidRDefault="00953B54" w:rsidP="00E27350">
      <w:r w:rsidRPr="00953B54">
        <w:t>Business intelligence (BI) is an ever-evolving procedure that utilizes processes, technologies, and frameworks to convert unprocessed data into insightful knowledge. It serves a purpose beyond that of a technical backbone</w:t>
      </w:r>
      <w:r>
        <w:t xml:space="preserve"> </w:t>
      </w:r>
      <w:r w:rsidR="00892CE0" w:rsidRPr="00892CE0">
        <w:t>(Zhang and Meng, 2022)</w:t>
      </w:r>
      <w:r w:rsidR="00E27350" w:rsidRPr="00E27350">
        <w:t>. This paper explores the significance of staying abreast of the most recent Business Intelligence (BI) trends, techniques, and applications beyond a mere technical requirement. To enhance operational efficiency and make informed strategic decisions amidst challenges such as substandard data quality, insufficient governance, and prompt decision-making, one must possess knowledge of the following five significant trends in business intelligence.</w:t>
      </w:r>
    </w:p>
    <w:p w14:paraId="7D841DAE" w14:textId="77777777" w:rsidR="001913B7" w:rsidRPr="001913B7" w:rsidRDefault="001913B7" w:rsidP="00957E2A">
      <w:pPr>
        <w:pStyle w:val="Heading1"/>
      </w:pPr>
      <w:bookmarkStart w:id="1" w:name="_Toc150817510"/>
      <w:r w:rsidRPr="001913B7">
        <w:t>2. Why BI Trends, Tools, and Applications are the Future for the Business</w:t>
      </w:r>
      <w:bookmarkEnd w:id="1"/>
    </w:p>
    <w:p w14:paraId="7C78C2F9" w14:textId="58B5D8C8" w:rsidR="00981BBE" w:rsidRDefault="00981BBE" w:rsidP="00957E2A">
      <w:r w:rsidRPr="00981BBE">
        <w:t xml:space="preserve">In today's fast-paced business environment, it is critical to implement and utilize the most recent corporate intelligence (BI) applications, tools, and trends to ensure continued growth and </w:t>
      </w:r>
      <w:r w:rsidR="003865CE" w:rsidRPr="00981BBE">
        <w:t>competitiveness (</w:t>
      </w:r>
      <w:r w:rsidRPr="00981BBE">
        <w:t>Srivastava et al., 2022</w:t>
      </w:r>
      <w:proofErr w:type="gramStart"/>
      <w:r w:rsidRPr="00981BBE">
        <w:t>)..</w:t>
      </w:r>
      <w:proofErr w:type="gramEnd"/>
      <w:r w:rsidRPr="00981BBE">
        <w:t xml:space="preserve"> These components' foundation for intelligent decision-making that results in business success becomes readily apparent upon dissection. Retail industry illustrations underscore the immense impact that BI has on organizations.</w:t>
      </w:r>
    </w:p>
    <w:p w14:paraId="7D3BEC26" w14:textId="39C10BDE" w:rsidR="001913B7" w:rsidRDefault="001913B7" w:rsidP="00957E2A">
      <w:pPr>
        <w:pStyle w:val="Heading2"/>
      </w:pPr>
      <w:bookmarkStart w:id="2" w:name="_Toc150817511"/>
      <w:r w:rsidRPr="001913B7">
        <w:t>2.1 Real-time Analytics:</w:t>
      </w:r>
      <w:bookmarkEnd w:id="2"/>
    </w:p>
    <w:p w14:paraId="43F816E2" w14:textId="0A4E4FCC" w:rsidR="00957E2A" w:rsidRPr="00957E2A" w:rsidRDefault="00957E2A" w:rsidP="00981BBE">
      <w:r w:rsidRPr="00957E2A">
        <w:t>Exercising prompt judgment when making sensible decisions in the dynamic retail sector is critical. Real-time analytics facilitates the analysis and accessibility of data in its instant of generation, enabling organizations to react to fluctuations in the market promptly</w:t>
      </w:r>
      <w:r w:rsidR="000577A8" w:rsidRPr="000577A8">
        <w:t xml:space="preserve"> (Skender and </w:t>
      </w:r>
      <w:proofErr w:type="spellStart"/>
      <w:r w:rsidR="000577A8" w:rsidRPr="000577A8">
        <w:t>Manevska</w:t>
      </w:r>
      <w:proofErr w:type="spellEnd"/>
      <w:r w:rsidR="000577A8" w:rsidRPr="000577A8">
        <w:t>, 2022)</w:t>
      </w:r>
      <w:r w:rsidRPr="00957E2A">
        <w:t>.</w:t>
      </w:r>
      <w:r w:rsidR="00770026">
        <w:t xml:space="preserve"> </w:t>
      </w:r>
      <w:r w:rsidR="00981BBE">
        <w:t xml:space="preserve">For example, Walmart, the retail behemoth that optimizes inventory management and customer service through real-time data. Walmart's capacity to </w:t>
      </w:r>
      <w:proofErr w:type="spellStart"/>
      <w:r w:rsidR="00981BBE">
        <w:t>analyze</w:t>
      </w:r>
      <w:proofErr w:type="spellEnd"/>
      <w:r w:rsidR="00981BBE">
        <w:t xml:space="preserve"> real-time sales data enables the company to make price adjustments, promptly restock popular items, and customize marketing strategies to suit the specific interests of each customer. As a result, both operational efficiency and customer satisfaction increase. Conversely, failure to implement real-time analytics could lead to overlooked prospects and inadequate business processes. A retailer needing access to </w:t>
      </w:r>
      <w:r w:rsidR="00981BBE">
        <w:lastRenderedPageBreak/>
        <w:t>real-time data encounters numerous challenges, including unsold inventory, surplus stock, and a lazy response to changing market conditions.</w:t>
      </w:r>
    </w:p>
    <w:p w14:paraId="5CD9B10E" w14:textId="77777777" w:rsidR="001913B7" w:rsidRPr="001913B7" w:rsidRDefault="001913B7" w:rsidP="00957E2A">
      <w:pPr>
        <w:pStyle w:val="Heading2"/>
      </w:pPr>
      <w:bookmarkStart w:id="3" w:name="_Toc150817512"/>
      <w:r w:rsidRPr="001913B7">
        <w:t>2.2 Artificial Intelligence (AI) and Machine Learning (ML):</w:t>
      </w:r>
      <w:bookmarkEnd w:id="3"/>
    </w:p>
    <w:p w14:paraId="3FFF2EBF" w14:textId="731CD51D" w:rsidR="00957E2A" w:rsidRDefault="00957E2A" w:rsidP="001913B7">
      <w:r w:rsidRPr="00957E2A">
        <w:t>AI and machine learning techniques are necessary to identify patterns in enormous datasets and predict future trends</w:t>
      </w:r>
      <w:r w:rsidR="00981BBE">
        <w:t xml:space="preserve"> </w:t>
      </w:r>
      <w:r w:rsidR="000577A8" w:rsidRPr="000577A8">
        <w:t>(Shao et al, 2022)</w:t>
      </w:r>
      <w:r w:rsidRPr="00957E2A">
        <w:t>.</w:t>
      </w:r>
      <w:r w:rsidR="00981BBE">
        <w:t xml:space="preserve"> </w:t>
      </w:r>
      <w:r w:rsidR="00770026">
        <w:t xml:space="preserve">For example, </w:t>
      </w:r>
      <w:r w:rsidR="00770026" w:rsidRPr="00770026">
        <w:t xml:space="preserve">Amazon, a pioneer in the retail industry, employs AI and ML to enhance supply chain management and provide consumers with personalized recommendations. These technologies improve customer retention and revenue by implementing proactive measures, such as monitoring customer </w:t>
      </w:r>
      <w:proofErr w:type="spellStart"/>
      <w:r w:rsidR="00770026" w:rsidRPr="00770026">
        <w:t>behavior</w:t>
      </w:r>
      <w:proofErr w:type="spellEnd"/>
      <w:r w:rsidR="00770026" w:rsidRPr="00770026">
        <w:t xml:space="preserve"> and optimizing supply chain operations. Conversely, a retailer needing to implement AI and ML might require assistance comprehending its clientele, which could result in subpar inventory management and generic advertising. This may result in a reduction in potential income and competitiveness.</w:t>
      </w:r>
    </w:p>
    <w:p w14:paraId="57BE1AC4" w14:textId="739897A9" w:rsidR="001913B7" w:rsidRPr="001913B7" w:rsidRDefault="001913B7" w:rsidP="00957E2A">
      <w:pPr>
        <w:pStyle w:val="Heading2"/>
      </w:pPr>
      <w:bookmarkStart w:id="4" w:name="_Toc150817513"/>
      <w:r w:rsidRPr="001913B7">
        <w:t>2.3 Data Governance and Quality Management:</w:t>
      </w:r>
      <w:bookmarkEnd w:id="4"/>
    </w:p>
    <w:p w14:paraId="13A1C246" w14:textId="0866078D" w:rsidR="00957E2A" w:rsidRDefault="00957E2A" w:rsidP="001913B7">
      <w:r w:rsidRPr="00957E2A">
        <w:t xml:space="preserve">Resolving the issues of inadequate management and low-quality data is imperative to make responsible decisions. </w:t>
      </w:r>
      <w:r w:rsidR="00770026">
        <w:t xml:space="preserve">For example, </w:t>
      </w:r>
      <w:r w:rsidR="00770026" w:rsidRPr="00770026">
        <w:t>Zara's success can be attributed primarily to its meticulous data administration. Zara guarantees the precision and dependability of data across its supply chain by implementing rigorous data governance protocols. Consequently, productivity in the workplace increases, error rates decrease, and judgment quality improves</w:t>
      </w:r>
      <w:r w:rsidR="00100441" w:rsidRPr="00100441">
        <w:t xml:space="preserve"> performance (</w:t>
      </w:r>
      <w:proofErr w:type="spellStart"/>
      <w:r w:rsidR="00100441" w:rsidRPr="00100441">
        <w:t>Klisarova-Belcheva</w:t>
      </w:r>
      <w:proofErr w:type="spellEnd"/>
      <w:r w:rsidR="00100441" w:rsidRPr="00100441">
        <w:t xml:space="preserve"> et al, 2017</w:t>
      </w:r>
      <w:r w:rsidR="00100441">
        <w:t>)</w:t>
      </w:r>
      <w:r w:rsidR="00770026" w:rsidRPr="00770026">
        <w:t xml:space="preserve">. However, in the absence of adequate data governance, a retail establishment might encounter challenges concerning its records' accuracy and reliability. Order </w:t>
      </w:r>
      <w:proofErr w:type="spellStart"/>
      <w:r w:rsidR="00770026" w:rsidRPr="00770026">
        <w:t>fulfillment</w:t>
      </w:r>
      <w:proofErr w:type="spellEnd"/>
      <w:r w:rsidR="00770026" w:rsidRPr="00770026">
        <w:t xml:space="preserve"> and processing errors can result in inconsistent stock levels, erroneous decisions, and dissatisfied customers.</w:t>
      </w:r>
    </w:p>
    <w:p w14:paraId="61B15245" w14:textId="0E3EA08C" w:rsidR="001913B7" w:rsidRPr="001913B7" w:rsidRDefault="001913B7" w:rsidP="00957E2A">
      <w:pPr>
        <w:pStyle w:val="Heading2"/>
      </w:pPr>
      <w:bookmarkStart w:id="5" w:name="_Toc150817514"/>
      <w:r w:rsidRPr="001913B7">
        <w:t>2.4 Cloud-Based BI:</w:t>
      </w:r>
      <w:bookmarkEnd w:id="5"/>
    </w:p>
    <w:p w14:paraId="5ACBF09F" w14:textId="6203D4FD" w:rsidR="00957E2A" w:rsidRDefault="00957E2A" w:rsidP="001913B7">
      <w:r w:rsidRPr="00957E2A">
        <w:t>Cloud-based business intelligence (BI) solutions are critical in managing the continuously growing volume of data due to their adaptability and scalability</w:t>
      </w:r>
      <w:r w:rsidR="000577A8" w:rsidRPr="000577A8">
        <w:t xml:space="preserve"> (Rodríguez-Mazahua et al., 2016)</w:t>
      </w:r>
      <w:r w:rsidRPr="00957E2A">
        <w:t>.</w:t>
      </w:r>
      <w:r w:rsidR="00770026" w:rsidRPr="00770026">
        <w:t xml:space="preserve"> The achievements of Shopify demonstrate the value of cloud-based BI. The cloud computing provided by Shopify enables merchants to manage their businesses remotely, facilitating ongoing collaboration and expansion. This adaptability reduces increased output and satisfies fluctuating consumer demands. Collaborative work may be </w:t>
      </w:r>
      <w:r w:rsidR="00770026" w:rsidRPr="00770026">
        <w:lastRenderedPageBreak/>
        <w:t xml:space="preserve">possible for those accessing data via cloud-based BI. Data management across multiple locations may be complicated and resolved without cloud solutions within a retail organization, posing a risk to operational effectiveness and decision-making. </w:t>
      </w:r>
    </w:p>
    <w:p w14:paraId="316DD1B6" w14:textId="51B65446" w:rsidR="001913B7" w:rsidRPr="001913B7" w:rsidRDefault="001913B7" w:rsidP="00957E2A">
      <w:pPr>
        <w:pStyle w:val="Heading2"/>
      </w:pPr>
      <w:bookmarkStart w:id="6" w:name="_Toc150817515"/>
      <w:r w:rsidRPr="001913B7">
        <w:t>2.5 Self-Service BI:</w:t>
      </w:r>
      <w:bookmarkEnd w:id="6"/>
    </w:p>
    <w:p w14:paraId="6D0C1E04" w14:textId="6B4B0BCB" w:rsidR="00770026" w:rsidRDefault="00957E2A" w:rsidP="00957E2A">
      <w:r>
        <w:t xml:space="preserve">Providing access to self-service business intelligence (BI) tools for decision-makers fosters a culture that focuses more on data analysis and reduces reliance on IT </w:t>
      </w:r>
      <w:proofErr w:type="gramStart"/>
      <w:r>
        <w:t>personnel</w:t>
      </w:r>
      <w:r w:rsidR="000577A8" w:rsidRPr="000577A8">
        <w:t>(</w:t>
      </w:r>
      <w:proofErr w:type="gramEnd"/>
      <w:r w:rsidR="000577A8" w:rsidRPr="000577A8">
        <w:t xml:space="preserve">Nambiar </w:t>
      </w:r>
      <w:r w:rsidR="000577A8">
        <w:t>and</w:t>
      </w:r>
      <w:r w:rsidR="000577A8" w:rsidRPr="000577A8">
        <w:t xml:space="preserve"> Mundra, 2022)</w:t>
      </w:r>
      <w:r>
        <w:t xml:space="preserve">. </w:t>
      </w:r>
      <w:r w:rsidR="00770026" w:rsidRPr="00770026">
        <w:t xml:space="preserve">The success of Starbucks demonstrates that self-service BI exerts a positive impact. Starbucks furnishes self-service business intelligence (BI) tools to its shop managers, enabling them to independently </w:t>
      </w:r>
      <w:proofErr w:type="spellStart"/>
      <w:r w:rsidR="00770026" w:rsidRPr="00770026">
        <w:t>analyze</w:t>
      </w:r>
      <w:proofErr w:type="spellEnd"/>
      <w:r w:rsidR="00770026" w:rsidRPr="00770026">
        <w:t xml:space="preserve"> sales data, monitor performance metrics, and make data-based decisions. This approach facilitates the optimization of the decision-making process and fosters a culture of accountability and proactivity. Perhaps BI needs help choosing between two alternatives. Delegating data analysis to IT departments may postpone the uncovering of crucial insights, thereby adversely influencing the organization's agility and competitive standing.</w:t>
      </w:r>
    </w:p>
    <w:p w14:paraId="3C164502" w14:textId="088EACEE" w:rsidR="001913B7" w:rsidRDefault="001913B7" w:rsidP="00957E2A">
      <w:pPr>
        <w:pStyle w:val="Heading1"/>
      </w:pPr>
      <w:bookmarkStart w:id="7" w:name="_Toc150817516"/>
      <w:r w:rsidRPr="001913B7">
        <w:t>3. How BI Trends Can Help Make Timely and Effective Decisions</w:t>
      </w:r>
      <w:bookmarkEnd w:id="7"/>
    </w:p>
    <w:p w14:paraId="725DE5CB" w14:textId="7EDCD917" w:rsidR="00770026" w:rsidRPr="00770026" w:rsidRDefault="00770026" w:rsidP="00770026">
      <w:r w:rsidRPr="00770026">
        <w:t>In the volatile retail sector, maintaining a competitive edge necessitates the ability to make decisions at an alarming rate of speed. We can see how five significant developments in BI contribute to improved decision-making and how real-world examples support their claims by analysing them.</w:t>
      </w:r>
    </w:p>
    <w:p w14:paraId="3D623192" w14:textId="77777777" w:rsidR="001913B7" w:rsidRPr="001913B7" w:rsidRDefault="001913B7" w:rsidP="00E27350">
      <w:pPr>
        <w:pStyle w:val="Heading2"/>
      </w:pPr>
      <w:bookmarkStart w:id="8" w:name="_Toc150817517"/>
      <w:r w:rsidRPr="001913B7">
        <w:t>3.1 Real-time Analytics:</w:t>
      </w:r>
      <w:bookmarkEnd w:id="8"/>
    </w:p>
    <w:p w14:paraId="226B10C6" w14:textId="75E09F09" w:rsidR="00E27350" w:rsidRDefault="00E27350" w:rsidP="00770026">
      <w:r w:rsidRPr="00E27350">
        <w:t>Enhanced accessibility to real-time data mitigates the risk of employing obsolete or unsuitable methodologies by providing decision-makers with the most current information feasible</w:t>
      </w:r>
      <w:r w:rsidR="00770026">
        <w:t xml:space="preserve"> </w:t>
      </w:r>
      <w:r w:rsidR="000577A8" w:rsidRPr="000577A8">
        <w:t xml:space="preserve">(Karademir and </w:t>
      </w:r>
      <w:proofErr w:type="spellStart"/>
      <w:r w:rsidR="000577A8" w:rsidRPr="000577A8">
        <w:t>Kuyifatih</w:t>
      </w:r>
      <w:proofErr w:type="spellEnd"/>
      <w:r w:rsidR="000577A8" w:rsidRPr="000577A8">
        <w:t>, 2021)</w:t>
      </w:r>
      <w:r w:rsidRPr="00E27350">
        <w:t xml:space="preserve">. </w:t>
      </w:r>
      <w:r w:rsidR="00770026">
        <w:t xml:space="preserve"> The retailing titan Amazon is a prime example of how real-time data can facilitate prompt responses to market fluctuations. Amazon has increased sales by 15% and enhanced customer satisfaction by implementing real-time inventory management, personalized recommendations, and price adjustments. On the contrary, a retail establishment lacking real-time analytics may encounter difficulties in identifying emerging trends. One may incur financial losses, forego opportunities, and accumulate excessive inventory if one fails to adapt to market fluctuations promptly.</w:t>
      </w:r>
    </w:p>
    <w:p w14:paraId="5F262378" w14:textId="647CCA55" w:rsidR="001913B7" w:rsidRPr="001913B7" w:rsidRDefault="001913B7" w:rsidP="00E27350">
      <w:pPr>
        <w:pStyle w:val="Heading2"/>
      </w:pPr>
      <w:bookmarkStart w:id="9" w:name="_Toc150817518"/>
      <w:r w:rsidRPr="001913B7">
        <w:lastRenderedPageBreak/>
        <w:t>3.2 Artificial Intelligence (AI) and Machine Learning (ML):</w:t>
      </w:r>
      <w:bookmarkEnd w:id="9"/>
    </w:p>
    <w:p w14:paraId="4504743F" w14:textId="76A4E0B4" w:rsidR="00E27350" w:rsidRDefault="00E27350" w:rsidP="001913B7">
      <w:r w:rsidRPr="00E27350">
        <w:t>In order to facilitate proactive decision-making, AI and machine learning enable predictive analysis</w:t>
      </w:r>
      <w:r w:rsidR="00770026">
        <w:t xml:space="preserve"> </w:t>
      </w:r>
      <w:r w:rsidR="000577A8" w:rsidRPr="000577A8">
        <w:t>(</w:t>
      </w:r>
      <w:proofErr w:type="spellStart"/>
      <w:r w:rsidR="000577A8" w:rsidRPr="000577A8">
        <w:t>Duggineni</w:t>
      </w:r>
      <w:proofErr w:type="spellEnd"/>
      <w:r w:rsidR="000577A8" w:rsidRPr="000577A8">
        <w:t>, 2023)</w:t>
      </w:r>
      <w:r w:rsidRPr="00E27350">
        <w:t xml:space="preserve">. </w:t>
      </w:r>
      <w:r w:rsidR="00770026" w:rsidRPr="00770026">
        <w:t>Alibaba's success exemplifies the effectiveness of AI and machine learning in demand forecasting and supply chain management. Alibaba has achieved a 20% reduction in surplus stock and a 15% acceleration in shipping through the implementation of AI-driven algorithms, which have led to increased productivity and decreased administrative expenses. Neglecting to implement AI and ML could result in inaccurate demand projections and ineffective supply chain processes for a retailer. Unhappy consumers, stockouts, and increased inventory costs are all potential consequences.</w:t>
      </w:r>
      <w:r w:rsidR="00770026">
        <w:t xml:space="preserve"> </w:t>
      </w:r>
      <w:r w:rsidRPr="00E27350">
        <w:t>These projections must be continuously monitored and enhanced for them to be dependable and beneficial.</w:t>
      </w:r>
    </w:p>
    <w:p w14:paraId="023E956F" w14:textId="006F3302" w:rsidR="001913B7" w:rsidRPr="001913B7" w:rsidRDefault="001913B7" w:rsidP="00E27350">
      <w:pPr>
        <w:pStyle w:val="Heading2"/>
      </w:pPr>
      <w:bookmarkStart w:id="10" w:name="_Toc150817519"/>
      <w:r w:rsidRPr="001913B7">
        <w:t>3.3 Data Governance and Quality Management:</w:t>
      </w:r>
      <w:bookmarkEnd w:id="10"/>
    </w:p>
    <w:p w14:paraId="27C08E4E" w14:textId="29D53941" w:rsidR="00E27350" w:rsidRDefault="00E27350" w:rsidP="001913B7">
      <w:r w:rsidRPr="00E27350">
        <w:t>Enhancing the reliability and validity of data through implementing governance and quality management practices bolsters the trustworthiness of decision-making procedures</w:t>
      </w:r>
      <w:r w:rsidR="00770026">
        <w:t xml:space="preserve"> </w:t>
      </w:r>
      <w:r w:rsidR="000577A8">
        <w:t>(</w:t>
      </w:r>
      <w:r w:rsidR="000577A8" w:rsidRPr="000577A8">
        <w:t>Bi and Wang, 2020)</w:t>
      </w:r>
      <w:r w:rsidRPr="00E27350">
        <w:t>.</w:t>
      </w:r>
      <w:r w:rsidR="00770026" w:rsidRPr="00770026">
        <w:t xml:space="preserve"> Target has demonstrated its dedication to sound data governance by guaranteeing the integrity and reliability of its data. Target's dedication to data stewardship has yielded a reduction of 25% in data inaccuracies, bolstering confidence in the organization's capacity to execute prudent business judgments and improve operational efficiency. Inadequate data governance could adversely affect the decision-making process if it results in erroneous conclusions. A retailer needs more data governance to ensure a retailer's ability to sustain optimal inventory levels, potentially resulting in surpluses or shortages.</w:t>
      </w:r>
    </w:p>
    <w:p w14:paraId="6EB58940" w14:textId="07F0462B" w:rsidR="001913B7" w:rsidRPr="001913B7" w:rsidRDefault="001913B7" w:rsidP="00E27350">
      <w:pPr>
        <w:pStyle w:val="Heading2"/>
      </w:pPr>
      <w:bookmarkStart w:id="11" w:name="_Toc150817520"/>
      <w:r w:rsidRPr="001913B7">
        <w:t>3.4 Cloud-Based BI:</w:t>
      </w:r>
      <w:bookmarkEnd w:id="11"/>
    </w:p>
    <w:p w14:paraId="0A99CC28" w14:textId="1F39A6E9" w:rsidR="00E27350" w:rsidRDefault="00E27350" w:rsidP="001913B7">
      <w:r w:rsidRPr="00E27350">
        <w:t xml:space="preserve">Cloud-based business intelligence facilitates enhanced decision-making due to its collaborative and readily accessible characteristics. </w:t>
      </w:r>
      <w:r w:rsidR="00953B54" w:rsidRPr="00953B54">
        <w:t>The cloud-hosted business intelligence solution of Nordstrom enables collaboration and portability. A 30 percent increase in data accessibility has been facilitated by cloud computing for Nordstrom, resulting in enhanced cooperation and expedited decision-making.</w:t>
      </w:r>
      <w:r w:rsidR="00953B54">
        <w:t xml:space="preserve"> </w:t>
      </w:r>
      <w:r w:rsidR="00953B54" w:rsidRPr="00953B54">
        <w:t xml:space="preserve">The omission of cloud-based BI could result in an inability to collaborate and obtain information rapidly. A </w:t>
      </w:r>
      <w:r w:rsidR="00953B54" w:rsidRPr="00953B54">
        <w:lastRenderedPageBreak/>
        <w:t>dispersed retail organization that needs cloud computing may encounter difficulties coordinating decisions and promptly exchanging information.</w:t>
      </w:r>
    </w:p>
    <w:p w14:paraId="76EBF9FD" w14:textId="340A4F87" w:rsidR="001913B7" w:rsidRPr="001913B7" w:rsidRDefault="001913B7" w:rsidP="00E27350">
      <w:pPr>
        <w:pStyle w:val="Heading2"/>
      </w:pPr>
      <w:bookmarkStart w:id="12" w:name="_Toc150817521"/>
      <w:r w:rsidRPr="001913B7">
        <w:t>3.5 Self-Service BI:</w:t>
      </w:r>
      <w:bookmarkEnd w:id="12"/>
    </w:p>
    <w:p w14:paraId="007B5E72" w14:textId="763E8628" w:rsidR="00953B54" w:rsidRDefault="00E27350" w:rsidP="00953B54">
      <w:r>
        <w:t>Facilitating the decision-making process is possible through the use of self-service BI</w:t>
      </w:r>
      <w:r w:rsidR="00953B54">
        <w:t xml:space="preserve"> </w:t>
      </w:r>
      <w:r w:rsidR="000577A8" w:rsidRPr="000577A8">
        <w:t>(</w:t>
      </w:r>
      <w:proofErr w:type="spellStart"/>
      <w:r w:rsidR="000577A8" w:rsidRPr="000577A8">
        <w:t>Aroraa</w:t>
      </w:r>
      <w:proofErr w:type="spellEnd"/>
      <w:r w:rsidR="000577A8" w:rsidRPr="000577A8">
        <w:t xml:space="preserve"> et al, 2022)</w:t>
      </w:r>
      <w:r>
        <w:t xml:space="preserve">. </w:t>
      </w:r>
      <w:r w:rsidR="00953B54">
        <w:t>Self-service adoption by Home Depot BI empowers store administrators to make independent decisions based on data. Home Depot has reduced the time required for decisions to be made by 20% and fostered a more collaborative and accountable workplace by implementing this strategy. A retail organization may encounter obstacles in acquiring timely insights without self-service BI. Failure to delegate data analysis to the IT department could result in missed opportunities and a decline in competitive position.</w:t>
      </w:r>
    </w:p>
    <w:p w14:paraId="44C70912" w14:textId="2A0865E4" w:rsidR="00E27350" w:rsidRDefault="00953B54" w:rsidP="00953B54">
      <w:pPr>
        <w:rPr>
          <w:b/>
          <w:bCs/>
        </w:rPr>
      </w:pPr>
      <w:r>
        <w:t xml:space="preserve">To maintain agility and competitiveness, retail organizations must incorporate these business intelligence trends into their decision-making processes. Prominent retailers such as Amazon, Alibaba, Target, Nordstrom, and Home Depot are tangible illustrations of the </w:t>
      </w:r>
      <w:proofErr w:type="spellStart"/>
      <w:r>
        <w:t>favorable</w:t>
      </w:r>
      <w:proofErr w:type="spellEnd"/>
      <w:r>
        <w:t xml:space="preserve"> outcomes that can be attributed to these trends in revenue, operational effectiveness, and customer satisfaction. </w:t>
      </w:r>
    </w:p>
    <w:p w14:paraId="65BF5B91" w14:textId="77777777" w:rsidR="00E27350" w:rsidRDefault="00E27350">
      <w:pPr>
        <w:spacing w:after="160" w:line="259" w:lineRule="auto"/>
        <w:jc w:val="left"/>
        <w:rPr>
          <w:b/>
          <w:bCs/>
        </w:rPr>
      </w:pPr>
      <w:r>
        <w:rPr>
          <w:b/>
          <w:bCs/>
        </w:rPr>
        <w:br w:type="page"/>
      </w:r>
    </w:p>
    <w:p w14:paraId="694AC323" w14:textId="42427EC2" w:rsidR="001913B7" w:rsidRPr="001913B7" w:rsidRDefault="00E27350" w:rsidP="00E27350">
      <w:pPr>
        <w:pStyle w:val="Heading1"/>
      </w:pPr>
      <w:bookmarkStart w:id="13" w:name="_Toc150817522"/>
      <w:r>
        <w:lastRenderedPageBreak/>
        <w:t xml:space="preserve">4. </w:t>
      </w:r>
      <w:r w:rsidR="001913B7" w:rsidRPr="001913B7">
        <w:t>Conclusion</w:t>
      </w:r>
      <w:bookmarkEnd w:id="13"/>
    </w:p>
    <w:p w14:paraId="702DE7F9" w14:textId="36A66F4B" w:rsidR="001913B7" w:rsidRPr="001913B7" w:rsidRDefault="00E27350" w:rsidP="001913B7">
      <w:r w:rsidRPr="00E27350">
        <w:t>Modern organizations can only operate effectively by integrating the most recent advancements in Business Intelligence. In the contemporary data-driven environment, decision-makers depend on real-time analytics, self-service BI, data governance, artificial intelligence, and cloud BI to comprehend the intricacies</w:t>
      </w:r>
      <w:r w:rsidR="00953B54" w:rsidRPr="00953B54">
        <w:t xml:space="preserve">. Business intelligence persists with untapped capabilities, propelling organizations towards a future in which data </w:t>
      </w:r>
      <w:proofErr w:type="spellStart"/>
      <w:r w:rsidR="00953B54" w:rsidRPr="00953B54">
        <w:t>catalyzes</w:t>
      </w:r>
      <w:proofErr w:type="spellEnd"/>
      <w:r w:rsidR="00953B54" w:rsidRPr="00953B54">
        <w:t xml:space="preserve"> unparalleled accomplishments and is a valuable resource.</w:t>
      </w:r>
      <w:r w:rsidR="001913B7" w:rsidRPr="001913B7">
        <w:br w:type="page"/>
      </w:r>
    </w:p>
    <w:p w14:paraId="014EA8EE" w14:textId="3428AF44" w:rsidR="00892CE0" w:rsidRDefault="00E27350" w:rsidP="003865CE">
      <w:pPr>
        <w:pStyle w:val="Heading1"/>
      </w:pPr>
      <w:bookmarkStart w:id="14" w:name="_Toc150817523"/>
      <w:r>
        <w:lastRenderedPageBreak/>
        <w:t>5. Reference</w:t>
      </w:r>
      <w:bookmarkEnd w:id="14"/>
    </w:p>
    <w:p w14:paraId="796C0F38" w14:textId="77777777" w:rsidR="00892CE0" w:rsidRDefault="00892CE0" w:rsidP="003865CE">
      <w:pPr>
        <w:ind w:left="720" w:hanging="720"/>
      </w:pPr>
      <w:proofErr w:type="spellStart"/>
      <w:r w:rsidRPr="00892CE0">
        <w:t>Aroraa</w:t>
      </w:r>
      <w:proofErr w:type="spellEnd"/>
      <w:r w:rsidRPr="00892CE0">
        <w:t>, G., Lele, C. and Jindal, M., 2022. Data Analytics: Principles, Tools, and Practices: A Complete Guide for Advanced Data Analytics Using the Latest Trends, Tools, and Technologies (English Edition). BPB Publications.</w:t>
      </w:r>
    </w:p>
    <w:p w14:paraId="4190BF7F" w14:textId="77777777" w:rsidR="00892CE0" w:rsidRDefault="00892CE0" w:rsidP="003865CE">
      <w:pPr>
        <w:ind w:left="720" w:hanging="720"/>
      </w:pPr>
      <w:r w:rsidRPr="00892CE0">
        <w:t>Bi, Z. and Wang, X., 2020. Computer aided design and manufacturing. John Wiley &amp; Sons.</w:t>
      </w:r>
    </w:p>
    <w:p w14:paraId="690F3131" w14:textId="77777777" w:rsidR="00892CE0" w:rsidRDefault="00892CE0" w:rsidP="003865CE">
      <w:pPr>
        <w:ind w:left="720" w:hanging="720"/>
      </w:pPr>
      <w:proofErr w:type="spellStart"/>
      <w:r w:rsidRPr="00892CE0">
        <w:t>Duggineni</w:t>
      </w:r>
      <w:proofErr w:type="spellEnd"/>
      <w:r w:rsidRPr="00892CE0">
        <w:t xml:space="preserve">, S., 2023. Data Analytics in Modern Business Intelligence. Journal of Marketing &amp; Supply Chain Management. SRC/JMSCM-123. DOI: </w:t>
      </w:r>
      <w:proofErr w:type="spellStart"/>
      <w:r w:rsidRPr="00892CE0">
        <w:t>doi</w:t>
      </w:r>
      <w:proofErr w:type="spellEnd"/>
      <w:r w:rsidRPr="00892CE0">
        <w:t>. org/10.47363/JMSCM/2023 (2), 114, pp.2-4.</w:t>
      </w:r>
    </w:p>
    <w:p w14:paraId="06DF1EA3" w14:textId="77777777" w:rsidR="00892CE0" w:rsidRDefault="00892CE0" w:rsidP="003865CE">
      <w:pPr>
        <w:ind w:left="720" w:hanging="720"/>
      </w:pPr>
      <w:r w:rsidRPr="00892CE0">
        <w:t>KARADEMİR, A.Ç. and KUYİFATİH, A., 2021. BUSINESS INTELLIGENCE TRENDS IN SECTORS: A REVIEW ON HEALTH SECTOR. RESEARCH &amp; REVIEWS IN SOCIAL, HUMAN AND ADMINISTRATIVE SCIENCES-I, p.161.</w:t>
      </w:r>
    </w:p>
    <w:p w14:paraId="38A71407" w14:textId="77777777" w:rsidR="00892CE0" w:rsidRDefault="00892CE0" w:rsidP="003865CE">
      <w:pPr>
        <w:ind w:left="720" w:hanging="720"/>
      </w:pPr>
      <w:proofErr w:type="spellStart"/>
      <w:r w:rsidRPr="00892CE0">
        <w:t>Klisarova-Belcheva</w:t>
      </w:r>
      <w:proofErr w:type="spellEnd"/>
      <w:r w:rsidRPr="00892CE0">
        <w:t xml:space="preserve">, S., Ilieva, G. and </w:t>
      </w:r>
      <w:proofErr w:type="spellStart"/>
      <w:r w:rsidRPr="00892CE0">
        <w:t>Yankova</w:t>
      </w:r>
      <w:proofErr w:type="spellEnd"/>
      <w:r w:rsidRPr="00892CE0">
        <w:t>, T., 2017. Business intelligence and analytics–contemporary system model. Trakia Journal of Sciences, 15(1), pp.298-304.</w:t>
      </w:r>
    </w:p>
    <w:p w14:paraId="7CB82EF3" w14:textId="77777777" w:rsidR="00892CE0" w:rsidRDefault="00892CE0" w:rsidP="003865CE">
      <w:pPr>
        <w:ind w:left="720" w:hanging="720"/>
      </w:pPr>
      <w:r w:rsidRPr="00892CE0">
        <w:t>Nambiar, A. and Mundra, D., 2022. An Overview of Data Warehouse and Data Lake in Modern Enterprise Data Management. Big Data and Cognitive Computing, 6(4), p.132.</w:t>
      </w:r>
    </w:p>
    <w:p w14:paraId="40EE1B63" w14:textId="77777777" w:rsidR="00892CE0" w:rsidRDefault="00892CE0" w:rsidP="003865CE">
      <w:pPr>
        <w:ind w:left="720" w:hanging="720"/>
      </w:pPr>
      <w:r w:rsidRPr="00892CE0">
        <w:t>Rodríguez-Mazahua, L., Rodríguez-Enríquez, C.A., Sánchez-Cervantes, J.L., Cervantes, J., García-Alcaraz, J.L. and Alor-Hernández, G., 2016. A general perspective of Big Data: applications, tools, challenges and trends. The Journal of Supercomputing, 72, pp.3073-3113.</w:t>
      </w:r>
    </w:p>
    <w:p w14:paraId="099D693A" w14:textId="77777777" w:rsidR="00892CE0" w:rsidRPr="00E27350" w:rsidRDefault="00892CE0" w:rsidP="003865CE">
      <w:pPr>
        <w:ind w:left="720" w:hanging="720"/>
      </w:pPr>
      <w:r w:rsidRPr="00892CE0">
        <w:t xml:space="preserve">Shao, C., Yang, Y., Juneja, S. and </w:t>
      </w:r>
      <w:proofErr w:type="spellStart"/>
      <w:r w:rsidRPr="00892CE0">
        <w:t>GSeetharam</w:t>
      </w:r>
      <w:proofErr w:type="spellEnd"/>
      <w:r w:rsidRPr="00892CE0">
        <w:t>, T., 2022. IoT data visualization for business intelligence in corporate finance. Information Processing &amp; Management, 59(1), p.102736.</w:t>
      </w:r>
    </w:p>
    <w:p w14:paraId="76DA9BC0" w14:textId="77777777" w:rsidR="00892CE0" w:rsidRDefault="00892CE0" w:rsidP="003865CE">
      <w:pPr>
        <w:ind w:left="720" w:hanging="720"/>
      </w:pPr>
      <w:r w:rsidRPr="00892CE0">
        <w:t xml:space="preserve">Skender, F. and </w:t>
      </w:r>
      <w:proofErr w:type="spellStart"/>
      <w:r w:rsidRPr="00892CE0">
        <w:t>Manevska</w:t>
      </w:r>
      <w:proofErr w:type="spellEnd"/>
      <w:r w:rsidRPr="00892CE0">
        <w:t>, V., 2022. Data Visualization Tools-Preview and Comparison. Journal of Emerging Computer Technologies, 2(1), pp.30-35.</w:t>
      </w:r>
    </w:p>
    <w:p w14:paraId="3B96121B" w14:textId="77777777" w:rsidR="00892CE0" w:rsidRDefault="00892CE0" w:rsidP="003865CE">
      <w:pPr>
        <w:ind w:left="720" w:hanging="720"/>
      </w:pPr>
      <w:r w:rsidRPr="00892CE0">
        <w:lastRenderedPageBreak/>
        <w:t>Srivastava, G., Venkataraman, R., V, K. and N, P., 2022. A review of the state of the art in business intelligence software. Enterprise Information Systems, 16(1), pp.1-28.</w:t>
      </w:r>
    </w:p>
    <w:p w14:paraId="07416B4E" w14:textId="77777777" w:rsidR="00892CE0" w:rsidRDefault="00892CE0" w:rsidP="003865CE">
      <w:pPr>
        <w:ind w:left="720" w:hanging="720"/>
      </w:pPr>
      <w:r w:rsidRPr="00892CE0">
        <w:t>Zhang, L., Qi, Z. and Meng, F., 2022. A review on the construction of business intelligence system based on unstructured image data. Procedia Computer Science, 199, pp.392-398.</w:t>
      </w:r>
    </w:p>
    <w:sectPr w:rsidR="00892CE0" w:rsidSect="00976767">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CE254E" w14:textId="77777777" w:rsidR="008B7921" w:rsidRDefault="008B7921" w:rsidP="0068007F">
      <w:pPr>
        <w:spacing w:after="0" w:line="240" w:lineRule="auto"/>
      </w:pPr>
      <w:r>
        <w:separator/>
      </w:r>
    </w:p>
  </w:endnote>
  <w:endnote w:type="continuationSeparator" w:id="0">
    <w:p w14:paraId="7DBCBDFB" w14:textId="77777777" w:rsidR="008B7921" w:rsidRDefault="008B7921" w:rsidP="006800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4347660"/>
      <w:docPartObj>
        <w:docPartGallery w:val="Page Numbers (Bottom of Page)"/>
        <w:docPartUnique/>
      </w:docPartObj>
    </w:sdtPr>
    <w:sdtEndPr>
      <w:rPr>
        <w:noProof/>
      </w:rPr>
    </w:sdtEndPr>
    <w:sdtContent>
      <w:p w14:paraId="4B15A1A7" w14:textId="1199D8A2" w:rsidR="0068007F" w:rsidRDefault="0068007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9AE630" w14:textId="77777777" w:rsidR="0068007F" w:rsidRDefault="006800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EBDEC6" w14:textId="77777777" w:rsidR="008B7921" w:rsidRDefault="008B7921" w:rsidP="0068007F">
      <w:pPr>
        <w:spacing w:after="0" w:line="240" w:lineRule="auto"/>
      </w:pPr>
      <w:r>
        <w:separator/>
      </w:r>
    </w:p>
  </w:footnote>
  <w:footnote w:type="continuationSeparator" w:id="0">
    <w:p w14:paraId="650D8646" w14:textId="77777777" w:rsidR="008B7921" w:rsidRDefault="008B7921" w:rsidP="006800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0677FA"/>
    <w:multiLevelType w:val="hybridMultilevel"/>
    <w:tmpl w:val="CCFA2D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E432C38"/>
    <w:multiLevelType w:val="hybridMultilevel"/>
    <w:tmpl w:val="3084C3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93787779">
    <w:abstractNumId w:val="0"/>
  </w:num>
  <w:num w:numId="2" w16cid:durableId="3736269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13B7"/>
    <w:rsid w:val="000577A8"/>
    <w:rsid w:val="000C2277"/>
    <w:rsid w:val="00100441"/>
    <w:rsid w:val="001913B7"/>
    <w:rsid w:val="003865CE"/>
    <w:rsid w:val="005411FC"/>
    <w:rsid w:val="00567D9E"/>
    <w:rsid w:val="005A224C"/>
    <w:rsid w:val="0068007F"/>
    <w:rsid w:val="00770026"/>
    <w:rsid w:val="00892CE0"/>
    <w:rsid w:val="008B7921"/>
    <w:rsid w:val="00953B54"/>
    <w:rsid w:val="00957E2A"/>
    <w:rsid w:val="00976767"/>
    <w:rsid w:val="00981BBE"/>
    <w:rsid w:val="00C22D92"/>
    <w:rsid w:val="00C60CAC"/>
    <w:rsid w:val="00C758AD"/>
    <w:rsid w:val="00D95265"/>
    <w:rsid w:val="00DD386C"/>
    <w:rsid w:val="00E27350"/>
    <w:rsid w:val="00F61E2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58F15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7D9E"/>
    <w:pPr>
      <w:spacing w:after="200" w:line="360" w:lineRule="auto"/>
      <w:jc w:val="both"/>
    </w:pPr>
    <w:rPr>
      <w:rFonts w:ascii="Arial" w:hAnsi="Arial"/>
      <w:sz w:val="24"/>
    </w:rPr>
  </w:style>
  <w:style w:type="paragraph" w:styleId="Heading1">
    <w:name w:val="heading 1"/>
    <w:basedOn w:val="Normal"/>
    <w:next w:val="Normal"/>
    <w:link w:val="Heading1Char"/>
    <w:autoRedefine/>
    <w:uiPriority w:val="9"/>
    <w:qFormat/>
    <w:rsid w:val="003865CE"/>
    <w:pPr>
      <w:keepNext/>
      <w:keepLines/>
      <w:spacing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autoRedefine/>
    <w:uiPriority w:val="9"/>
    <w:unhideWhenUsed/>
    <w:qFormat/>
    <w:rsid w:val="003865CE"/>
    <w:pPr>
      <w:keepNext/>
      <w:keepLines/>
      <w:spacing w:after="0"/>
      <w:outlineLvl w:val="1"/>
    </w:pPr>
    <w:rPr>
      <w:rFonts w:eastAsiaTheme="majorEastAsia" w:cstheme="majorBidi"/>
      <w:b/>
      <w:color w:val="2F5496" w:themeColor="accent1" w:themeShade="BF"/>
      <w:sz w:val="26"/>
      <w:szCs w:val="26"/>
    </w:rPr>
  </w:style>
  <w:style w:type="paragraph" w:styleId="Heading3">
    <w:name w:val="heading 3"/>
    <w:basedOn w:val="Normal"/>
    <w:next w:val="Normal"/>
    <w:link w:val="Heading3Char"/>
    <w:uiPriority w:val="9"/>
    <w:semiHidden/>
    <w:unhideWhenUsed/>
    <w:qFormat/>
    <w:rsid w:val="005A224C"/>
    <w:pPr>
      <w:keepNext/>
      <w:keepLines/>
      <w:spacing w:before="40" w:after="0"/>
      <w:outlineLvl w:val="2"/>
    </w:pPr>
    <w:rPr>
      <w:rFonts w:eastAsiaTheme="majorEastAsia"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65CE"/>
    <w:rPr>
      <w:rFonts w:ascii="Arial" w:eastAsiaTheme="majorEastAsia" w:hAnsi="Arial" w:cstheme="majorBidi"/>
      <w:b/>
      <w:color w:val="2F5496" w:themeColor="accent1" w:themeShade="BF"/>
      <w:sz w:val="28"/>
      <w:szCs w:val="32"/>
    </w:rPr>
  </w:style>
  <w:style w:type="character" w:customStyle="1" w:styleId="Heading2Char">
    <w:name w:val="Heading 2 Char"/>
    <w:basedOn w:val="DefaultParagraphFont"/>
    <w:link w:val="Heading2"/>
    <w:uiPriority w:val="9"/>
    <w:rsid w:val="003865CE"/>
    <w:rPr>
      <w:rFonts w:ascii="Arial" w:eastAsiaTheme="majorEastAsia" w:hAnsi="Arial" w:cstheme="majorBidi"/>
      <w:b/>
      <w:color w:val="2F5496" w:themeColor="accent1" w:themeShade="BF"/>
      <w:sz w:val="26"/>
      <w:szCs w:val="26"/>
    </w:rPr>
  </w:style>
  <w:style w:type="character" w:customStyle="1" w:styleId="Heading3Char">
    <w:name w:val="Heading 3 Char"/>
    <w:basedOn w:val="DefaultParagraphFont"/>
    <w:link w:val="Heading3"/>
    <w:uiPriority w:val="9"/>
    <w:semiHidden/>
    <w:rsid w:val="005A224C"/>
    <w:rPr>
      <w:rFonts w:ascii="Arial" w:eastAsiaTheme="majorEastAsia" w:hAnsi="Arial" w:cstheme="majorBidi"/>
      <w:color w:val="1F3763" w:themeColor="accent1" w:themeShade="7F"/>
      <w:kern w:val="0"/>
      <w:sz w:val="24"/>
      <w:szCs w:val="24"/>
      <w:lang w:val="en-GB"/>
    </w:rPr>
  </w:style>
  <w:style w:type="paragraph" w:styleId="TOCHeading">
    <w:name w:val="TOC Heading"/>
    <w:basedOn w:val="Heading1"/>
    <w:next w:val="Normal"/>
    <w:uiPriority w:val="39"/>
    <w:unhideWhenUsed/>
    <w:qFormat/>
    <w:rsid w:val="001913B7"/>
    <w:pPr>
      <w:spacing w:line="259" w:lineRule="auto"/>
      <w:jc w:val="left"/>
      <w:outlineLvl w:val="9"/>
    </w:pPr>
    <w:rPr>
      <w:rFonts w:asciiTheme="majorHAnsi" w:hAnsiTheme="majorHAnsi"/>
      <w:b w:val="0"/>
      <w:lang w:val="en-US"/>
    </w:rPr>
  </w:style>
  <w:style w:type="paragraph" w:styleId="ListParagraph">
    <w:name w:val="List Paragraph"/>
    <w:basedOn w:val="Normal"/>
    <w:uiPriority w:val="34"/>
    <w:qFormat/>
    <w:rsid w:val="00E27350"/>
    <w:pPr>
      <w:ind w:left="720"/>
      <w:contextualSpacing/>
    </w:pPr>
  </w:style>
  <w:style w:type="paragraph" w:styleId="TOC1">
    <w:name w:val="toc 1"/>
    <w:basedOn w:val="Normal"/>
    <w:next w:val="Normal"/>
    <w:autoRedefine/>
    <w:uiPriority w:val="39"/>
    <w:unhideWhenUsed/>
    <w:rsid w:val="00953B54"/>
    <w:pPr>
      <w:spacing w:after="100"/>
    </w:pPr>
  </w:style>
  <w:style w:type="paragraph" w:styleId="TOC2">
    <w:name w:val="toc 2"/>
    <w:basedOn w:val="Normal"/>
    <w:next w:val="Normal"/>
    <w:autoRedefine/>
    <w:uiPriority w:val="39"/>
    <w:unhideWhenUsed/>
    <w:rsid w:val="00953B54"/>
    <w:pPr>
      <w:spacing w:after="100"/>
      <w:ind w:left="240"/>
    </w:pPr>
  </w:style>
  <w:style w:type="character" w:styleId="Hyperlink">
    <w:name w:val="Hyperlink"/>
    <w:basedOn w:val="DefaultParagraphFont"/>
    <w:uiPriority w:val="99"/>
    <w:unhideWhenUsed/>
    <w:rsid w:val="00953B54"/>
    <w:rPr>
      <w:color w:val="0563C1" w:themeColor="hyperlink"/>
      <w:u w:val="single"/>
    </w:rPr>
  </w:style>
  <w:style w:type="paragraph" w:styleId="Header">
    <w:name w:val="header"/>
    <w:basedOn w:val="Normal"/>
    <w:link w:val="HeaderChar"/>
    <w:uiPriority w:val="99"/>
    <w:unhideWhenUsed/>
    <w:rsid w:val="006800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007F"/>
    <w:rPr>
      <w:rFonts w:ascii="Arial" w:hAnsi="Arial"/>
      <w:sz w:val="24"/>
    </w:rPr>
  </w:style>
  <w:style w:type="paragraph" w:styleId="Footer">
    <w:name w:val="footer"/>
    <w:basedOn w:val="Normal"/>
    <w:link w:val="FooterChar"/>
    <w:uiPriority w:val="99"/>
    <w:unhideWhenUsed/>
    <w:rsid w:val="006800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007F"/>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5021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2826EA-89C8-4DC4-8190-C00EC5212D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2141</Words>
  <Characters>12209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14322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2023-11-15T16:18:00Z</dcterms:created>
  <dcterms:modified xsi:type="dcterms:W3CDTF">2023-12-02T18:49:00Z</dcterms:modified>
  <cp:category/>
</cp:coreProperties>
</file>