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482390780"/>
        <w:docPartObj>
          <w:docPartGallery w:val="Cover Pages"/>
          <w:docPartUnique/>
        </w:docPartObj>
      </w:sdtPr>
      <w:sdtEndPr>
        <w:rPr>
          <w:rFonts w:ascii="Arial" w:eastAsiaTheme="minorHAnsi" w:hAnsi="Arial" w:cs="Arial"/>
          <w:b/>
          <w:color w:val="auto"/>
          <w:sz w:val="24"/>
          <w:u w:val="single"/>
          <w:lang w:val="en-GB"/>
        </w:rPr>
      </w:sdtEndPr>
      <w:sdtContent>
        <w:p w:rsidR="009D4180" w:rsidRDefault="009D4180">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19FE9400A8074F58AC5F1817127648B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9D4180" w:rsidRDefault="009D418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CORPORATE SOCIAL RESPONSBILITY</w:t>
              </w:r>
              <w:r w:rsidR="00123994">
                <w:rPr>
                  <w:rFonts w:asciiTheme="majorHAnsi" w:eastAsiaTheme="majorEastAsia" w:hAnsiTheme="majorHAnsi" w:cstheme="majorBidi"/>
                  <w:caps/>
                  <w:color w:val="5B9BD5" w:themeColor="accent1"/>
                  <w:sz w:val="72"/>
                  <w:szCs w:val="72"/>
                </w:rPr>
                <w:t xml:space="preserve"> </w:t>
              </w:r>
            </w:p>
          </w:sdtContent>
        </w:sdt>
        <w:sdt>
          <w:sdtPr>
            <w:rPr>
              <w:color w:val="5B9BD5" w:themeColor="accent1"/>
              <w:sz w:val="28"/>
              <w:szCs w:val="28"/>
            </w:rPr>
            <w:alias w:val="Subtitle"/>
            <w:tag w:val=""/>
            <w:id w:val="328029620"/>
            <w:placeholder>
              <w:docPart w:val="D93972C0080E4E89905EB54412D81771"/>
            </w:placeholder>
            <w:dataBinding w:prefixMappings="xmlns:ns0='http://purl.org/dc/elements/1.1/' xmlns:ns1='http://schemas.openxmlformats.org/package/2006/metadata/core-properties' " w:xpath="/ns1:coreProperties[1]/ns0:subject[1]" w:storeItemID="{6C3C8BC8-F283-45AE-878A-BAB7291924A1}"/>
            <w:text/>
          </w:sdtPr>
          <w:sdtContent>
            <w:p w:rsidR="009D4180" w:rsidRDefault="009D4180">
              <w:pPr>
                <w:pStyle w:val="NoSpacing"/>
                <w:jc w:val="center"/>
                <w:rPr>
                  <w:color w:val="5B9BD5" w:themeColor="accent1"/>
                  <w:sz w:val="28"/>
                  <w:szCs w:val="28"/>
                </w:rPr>
              </w:pPr>
              <w:r>
                <w:rPr>
                  <w:color w:val="5B9BD5" w:themeColor="accent1"/>
                  <w:sz w:val="28"/>
                  <w:szCs w:val="28"/>
                </w:rPr>
                <w:t>Sustainability within McDonalds</w:t>
              </w:r>
            </w:p>
          </w:sdtContent>
        </w:sdt>
        <w:p w:rsidR="009D4180" w:rsidRDefault="009D4180">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1305C7" w:rsidRDefault="001305C7">
                                    <w:pPr>
                                      <w:pStyle w:val="NoSpacing"/>
                                      <w:spacing w:after="40"/>
                                      <w:jc w:val="center"/>
                                      <w:rPr>
                                        <w:caps/>
                                        <w:color w:val="5B9BD5" w:themeColor="accent1"/>
                                        <w:sz w:val="28"/>
                                        <w:szCs w:val="28"/>
                                      </w:rPr>
                                    </w:pPr>
                                    <w:r>
                                      <w:rPr>
                                        <w:caps/>
                                        <w:color w:val="5B9BD5" w:themeColor="accent1"/>
                                        <w:sz w:val="28"/>
                                        <w:szCs w:val="28"/>
                                      </w:rPr>
                                      <w:t>LUIza mcconnell</w:t>
                                    </w:r>
                                  </w:p>
                                </w:sdtContent>
                              </w:sdt>
                              <w:p w:rsidR="001305C7" w:rsidRDefault="001305C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P146656</w:t>
                                    </w:r>
                                  </w:sdtContent>
                                </w:sdt>
                              </w:p>
                              <w:p w:rsidR="001305C7" w:rsidRDefault="001305C7">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1305C7" w:rsidRDefault="001305C7">
                              <w:pPr>
                                <w:pStyle w:val="NoSpacing"/>
                                <w:spacing w:after="40"/>
                                <w:jc w:val="center"/>
                                <w:rPr>
                                  <w:caps/>
                                  <w:color w:val="5B9BD5" w:themeColor="accent1"/>
                                  <w:sz w:val="28"/>
                                  <w:szCs w:val="28"/>
                                </w:rPr>
                              </w:pPr>
                              <w:r>
                                <w:rPr>
                                  <w:caps/>
                                  <w:color w:val="5B9BD5" w:themeColor="accent1"/>
                                  <w:sz w:val="28"/>
                                  <w:szCs w:val="28"/>
                                </w:rPr>
                                <w:t>LUIza mcconnell</w:t>
                              </w:r>
                            </w:p>
                          </w:sdtContent>
                        </w:sdt>
                        <w:p w:rsidR="001305C7" w:rsidRDefault="001305C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P146656</w:t>
                              </w:r>
                            </w:sdtContent>
                          </w:sdt>
                        </w:p>
                        <w:p w:rsidR="001305C7" w:rsidRDefault="001305C7">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University of Wales Trinity Saint David</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9D4180" w:rsidRDefault="009D4180">
          <w:pPr>
            <w:rPr>
              <w:rFonts w:ascii="Arial" w:hAnsi="Arial" w:cs="Arial"/>
              <w:b/>
              <w:sz w:val="24"/>
              <w:u w:val="single"/>
            </w:rPr>
          </w:pPr>
          <w:r>
            <w:rPr>
              <w:rFonts w:ascii="Arial" w:hAnsi="Arial" w:cs="Arial"/>
              <w:b/>
              <w:sz w:val="24"/>
              <w:u w:val="single"/>
            </w:rPr>
            <w:br w:type="page"/>
          </w:r>
        </w:p>
      </w:sdtContent>
    </w:sdt>
    <w:sdt>
      <w:sdtPr>
        <w:id w:val="-136365749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622B0" w:rsidRDefault="004622B0">
          <w:pPr>
            <w:pStyle w:val="TOCHeading"/>
          </w:pPr>
          <w:r>
            <w:t>Table of Contents</w:t>
          </w:r>
        </w:p>
        <w:p w:rsidR="004622B0" w:rsidRPr="004622B0" w:rsidRDefault="004622B0" w:rsidP="004622B0">
          <w:pPr>
            <w:rPr>
              <w:lang w:val="en-US"/>
            </w:rPr>
          </w:pPr>
          <w:r>
            <w:rPr>
              <w:lang w:val="en-US"/>
            </w:rPr>
            <w:t xml:space="preserve">Executive Summary ………………………………………………………………………………………………………………………..2 </w:t>
          </w:r>
          <w:r>
            <w:rPr>
              <w:lang w:val="en-US"/>
            </w:rPr>
            <w:br/>
            <w:t>Introduction ……………………………………………………………………………………………………………………………………3</w:t>
          </w:r>
          <w:r>
            <w:rPr>
              <w:lang w:val="en-US"/>
            </w:rPr>
            <w:br/>
            <w:t>What is Corporate Social Responsibility ………………………………………………………………………………………….3</w:t>
          </w:r>
          <w:r>
            <w:rPr>
              <w:lang w:val="en-US"/>
            </w:rPr>
            <w:br/>
            <w:t xml:space="preserve">Archie Carroll’s CSR Pyramid …………………………………………………………………………………………………………..3 </w:t>
          </w:r>
          <w:r>
            <w:rPr>
              <w:lang w:val="en-US"/>
            </w:rPr>
            <w:br/>
            <w:t>Triple Bottom Line ……………………………………………………………………………………………………………………</w:t>
          </w:r>
          <w:r w:rsidR="001305C7">
            <w:rPr>
              <w:lang w:val="en-US"/>
            </w:rPr>
            <w:t>..</w:t>
          </w:r>
          <w:r>
            <w:rPr>
              <w:lang w:val="en-US"/>
            </w:rPr>
            <w:t>…..</w:t>
          </w:r>
          <w:r w:rsidR="001305C7">
            <w:rPr>
              <w:lang w:val="en-US"/>
            </w:rPr>
            <w:t xml:space="preserve">4 </w:t>
          </w:r>
          <w:r w:rsidR="001305C7">
            <w:rPr>
              <w:lang w:val="en-US"/>
            </w:rPr>
            <w:br/>
            <w:t xml:space="preserve">What is Sustainability ……………………………………………………………………………………………………………………..4 </w:t>
          </w:r>
          <w:r w:rsidR="001305C7">
            <w:rPr>
              <w:lang w:val="en-US"/>
            </w:rPr>
            <w:br/>
            <w:t>Sustainability in McDonalds ………………………........................................................................................5</w:t>
          </w:r>
          <w:r w:rsidR="001305C7">
            <w:rPr>
              <w:lang w:val="en-US"/>
            </w:rPr>
            <w:br/>
            <w:t>Environmental Sustainability …………………………………………………………………………………………………………. 5</w:t>
          </w:r>
          <w:r w:rsidR="001305C7">
            <w:rPr>
              <w:lang w:val="en-US"/>
            </w:rPr>
            <w:br/>
            <w:t>Social Sustainability …………………………………………………………………………………………………………………………5</w:t>
          </w:r>
          <w:r w:rsidR="001305C7">
            <w:rPr>
              <w:lang w:val="en-US"/>
            </w:rPr>
            <w:br/>
            <w:t xml:space="preserve">Economic Sustainability …………………………………………………………………………………………………………………..5 </w:t>
          </w:r>
          <w:r w:rsidR="001305C7">
            <w:rPr>
              <w:lang w:val="en-US"/>
            </w:rPr>
            <w:br/>
            <w:t>Milton Friedman’s Shareholder Theory …………………………………………………………………………………………..6</w:t>
          </w:r>
          <w:r w:rsidR="001305C7">
            <w:rPr>
              <w:lang w:val="en-US"/>
            </w:rPr>
            <w:br/>
            <w:t xml:space="preserve">Edward Freeman’s Stakeholder Theory …………………………………………………………………………………………..6 </w:t>
          </w:r>
          <w:r w:rsidR="001305C7">
            <w:rPr>
              <w:lang w:val="en-US"/>
            </w:rPr>
            <w:br/>
            <w:t>Stakeholder Mapping for McDonalds …………………………………………………………………………………………… 7-8</w:t>
          </w:r>
          <w:r w:rsidR="001305C7">
            <w:rPr>
              <w:lang w:val="en-US"/>
            </w:rPr>
            <w:br/>
            <w:t>Challenges faced by McDonalds ……………………………………………………………………………………………………..8</w:t>
          </w:r>
          <w:r w:rsidR="001305C7">
            <w:rPr>
              <w:lang w:val="en-US"/>
            </w:rPr>
            <w:br/>
            <w:t xml:space="preserve">Conclusion ………………………………………………………………………………………………………………………………….…..9 </w:t>
          </w:r>
          <w:r w:rsidR="001305C7">
            <w:rPr>
              <w:lang w:val="en-US"/>
            </w:rPr>
            <w:br/>
            <w:t>Recommendations for McDonalds ……………………………………………………………………………………………….…9</w:t>
          </w:r>
          <w:r w:rsidR="001305C7">
            <w:rPr>
              <w:lang w:val="en-US"/>
            </w:rPr>
            <w:br/>
            <w:t>References ………………………………………………………………………………………………………………………………….…10</w:t>
          </w:r>
          <w:r w:rsidR="001305C7">
            <w:rPr>
              <w:lang w:val="en-US"/>
            </w:rPr>
            <w:br/>
          </w:r>
        </w:p>
        <w:p w:rsidR="004622B0" w:rsidRDefault="004622B0"/>
      </w:sdtContent>
    </w:sdt>
    <w:p w:rsidR="000F6CB7" w:rsidRDefault="000F6CB7">
      <w:pPr>
        <w:rPr>
          <w:rFonts w:ascii="Arial" w:hAnsi="Arial" w:cs="Arial"/>
          <w:b/>
          <w:sz w:val="24"/>
          <w:u w:val="single"/>
        </w:rPr>
      </w:pPr>
    </w:p>
    <w:p w:rsidR="000F6CB7" w:rsidRDefault="000F6CB7">
      <w:pPr>
        <w:rPr>
          <w:rFonts w:ascii="Arial" w:hAnsi="Arial" w:cs="Arial"/>
          <w:b/>
          <w:sz w:val="24"/>
          <w:u w:val="single"/>
        </w:rPr>
      </w:pPr>
      <w:r>
        <w:rPr>
          <w:rFonts w:ascii="Arial" w:hAnsi="Arial" w:cs="Arial"/>
          <w:b/>
          <w:sz w:val="24"/>
          <w:u w:val="single"/>
        </w:rPr>
        <w:br w:type="page"/>
      </w:r>
    </w:p>
    <w:p w:rsidR="00CD3645" w:rsidRDefault="00CD3645">
      <w:pPr>
        <w:rPr>
          <w:rFonts w:ascii="Arial" w:hAnsi="Arial" w:cs="Arial"/>
          <w:b/>
          <w:sz w:val="24"/>
          <w:u w:val="single"/>
        </w:rPr>
      </w:pPr>
      <w:r>
        <w:rPr>
          <w:rFonts w:ascii="Arial" w:hAnsi="Arial" w:cs="Arial"/>
          <w:b/>
          <w:sz w:val="24"/>
          <w:u w:val="single"/>
        </w:rPr>
        <w:lastRenderedPageBreak/>
        <w:t xml:space="preserve">Executive Summary </w:t>
      </w:r>
    </w:p>
    <w:p w:rsidR="00CD3645" w:rsidRPr="003A4C91" w:rsidRDefault="003A4C91" w:rsidP="00D77835">
      <w:pPr>
        <w:jc w:val="both"/>
        <w:rPr>
          <w:rFonts w:ascii="Arial" w:hAnsi="Arial" w:cs="Arial"/>
          <w:sz w:val="24"/>
        </w:rPr>
      </w:pPr>
      <w:r>
        <w:rPr>
          <w:rFonts w:ascii="Arial" w:hAnsi="Arial" w:cs="Arial"/>
          <w:sz w:val="24"/>
        </w:rPr>
        <w:t xml:space="preserve">This report shows the ways in which McDonalds is using CSR </w:t>
      </w:r>
      <w:r w:rsidR="00281261">
        <w:rPr>
          <w:rFonts w:ascii="Arial" w:hAnsi="Arial" w:cs="Arial"/>
          <w:sz w:val="24"/>
        </w:rPr>
        <w:t>in ways</w:t>
      </w:r>
      <w:r>
        <w:rPr>
          <w:rFonts w:ascii="Arial" w:hAnsi="Arial" w:cs="Arial"/>
          <w:sz w:val="24"/>
        </w:rPr>
        <w:t xml:space="preserve"> to </w:t>
      </w:r>
      <w:r w:rsidR="00281261">
        <w:rPr>
          <w:rFonts w:ascii="Arial" w:hAnsi="Arial" w:cs="Arial"/>
          <w:sz w:val="24"/>
        </w:rPr>
        <w:t xml:space="preserve">allow them to </w:t>
      </w:r>
      <w:r>
        <w:rPr>
          <w:rFonts w:ascii="Arial" w:hAnsi="Arial" w:cs="Arial"/>
          <w:sz w:val="24"/>
        </w:rPr>
        <w:t xml:space="preserve">become a more sustainable </w:t>
      </w:r>
      <w:r w:rsidR="00281261">
        <w:rPr>
          <w:rFonts w:ascii="Arial" w:hAnsi="Arial" w:cs="Arial"/>
          <w:sz w:val="24"/>
        </w:rPr>
        <w:t xml:space="preserve">and ethical business. </w:t>
      </w:r>
      <w:r w:rsidR="000371A0">
        <w:rPr>
          <w:rFonts w:ascii="Arial" w:hAnsi="Arial" w:cs="Arial"/>
          <w:sz w:val="24"/>
        </w:rPr>
        <w:t xml:space="preserve">It looks at what CSR is and the ways in which McDonalds use Archie Carroll’s CSR Pyramid to assess their social responsibilities. </w:t>
      </w:r>
      <w:r w:rsidR="00505C68">
        <w:rPr>
          <w:rFonts w:ascii="Arial" w:hAnsi="Arial" w:cs="Arial"/>
          <w:sz w:val="24"/>
        </w:rPr>
        <w:t xml:space="preserve">It also looks at how McDonalds looks at the triple bottom line to see at which points they are sustainable. It also looks at sustainability within McDonalds and what actions they are taking in order to be sustainable. It also includes Edward Freeman’s and Milton Friedman’s theory and how McDonalds have applied it to themselves. It also looks at challenges which McDonalds faces such as employee minimum wages and recyclable materials within their restaurants. Finally, there are recommendations made in order to help McDonalds with the challenges they face.  </w:t>
      </w: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505C68" w:rsidRDefault="00505C68">
      <w:pPr>
        <w:rPr>
          <w:rFonts w:ascii="Arial" w:hAnsi="Arial" w:cs="Arial"/>
          <w:b/>
          <w:sz w:val="24"/>
          <w:u w:val="single"/>
        </w:rPr>
      </w:pPr>
    </w:p>
    <w:p w:rsidR="00CE4D6D" w:rsidRDefault="00CE4D6D">
      <w:pPr>
        <w:rPr>
          <w:rFonts w:ascii="Arial" w:hAnsi="Arial" w:cs="Arial"/>
          <w:b/>
          <w:sz w:val="24"/>
          <w:u w:val="single"/>
        </w:rPr>
      </w:pPr>
      <w:r w:rsidRPr="00CA7392">
        <w:rPr>
          <w:rFonts w:ascii="Arial" w:hAnsi="Arial" w:cs="Arial"/>
          <w:b/>
          <w:sz w:val="24"/>
          <w:u w:val="single"/>
        </w:rPr>
        <w:lastRenderedPageBreak/>
        <w:t xml:space="preserve">Introduction </w:t>
      </w:r>
    </w:p>
    <w:p w:rsidR="00123994" w:rsidRDefault="000371A0" w:rsidP="00D77835">
      <w:pPr>
        <w:jc w:val="both"/>
        <w:rPr>
          <w:rFonts w:ascii="Arial" w:hAnsi="Arial" w:cs="Arial"/>
          <w:sz w:val="24"/>
        </w:rPr>
      </w:pPr>
      <w:r>
        <w:rPr>
          <w:rFonts w:ascii="Arial" w:hAnsi="Arial" w:cs="Arial"/>
          <w:sz w:val="24"/>
        </w:rPr>
        <w:t>I</w:t>
      </w:r>
      <w:r w:rsidR="00123994">
        <w:rPr>
          <w:rFonts w:ascii="Arial" w:hAnsi="Arial" w:cs="Arial"/>
          <w:sz w:val="24"/>
        </w:rPr>
        <w:t xml:space="preserve">n this report I will </w:t>
      </w:r>
      <w:r w:rsidR="00D77835">
        <w:rPr>
          <w:rFonts w:ascii="Arial" w:hAnsi="Arial" w:cs="Arial"/>
          <w:sz w:val="24"/>
        </w:rPr>
        <w:t xml:space="preserve">be carrying out research in to the concept of CSR and sustainability for McDonalds. I will be looking at and analysing what CSR is and using Archie Carroll’s CSR Pyramid in order to analyse what McDonalds currently do towards in conjunction to these responsibilities. I will then be looking at the triple bottom line and also applying that McDonalds. I will then look at Freeman and Friedman’s theories and how they can be applied to McDonalds and the way in which they run. Finally, I will be looking at what challenges McDonalds is faced with and then making some of my own recommendations to overcome these. </w:t>
      </w:r>
    </w:p>
    <w:p w:rsidR="004622B0" w:rsidRPr="004622B0" w:rsidRDefault="004622B0">
      <w:pPr>
        <w:rPr>
          <w:rFonts w:ascii="Arial" w:hAnsi="Arial" w:cs="Arial"/>
          <w:b/>
          <w:sz w:val="24"/>
          <w:u w:val="single"/>
        </w:rPr>
      </w:pPr>
      <w:r w:rsidRPr="004622B0">
        <w:rPr>
          <w:rFonts w:ascii="Arial" w:hAnsi="Arial" w:cs="Arial"/>
          <w:b/>
          <w:sz w:val="24"/>
          <w:u w:val="single"/>
        </w:rPr>
        <w:t xml:space="preserve">Main Body </w:t>
      </w:r>
    </w:p>
    <w:p w:rsidR="00CE4D6D" w:rsidRPr="004622B0" w:rsidRDefault="004273E2">
      <w:pPr>
        <w:rPr>
          <w:rFonts w:ascii="Arial" w:hAnsi="Arial" w:cs="Arial"/>
          <w:b/>
          <w:color w:val="FF0000"/>
          <w:sz w:val="24"/>
        </w:rPr>
      </w:pPr>
      <w:r w:rsidRPr="004622B0">
        <w:rPr>
          <w:rFonts w:ascii="Arial" w:hAnsi="Arial" w:cs="Arial"/>
          <w:b/>
          <w:sz w:val="24"/>
        </w:rPr>
        <w:t>What is Corporate Social Responsibility</w:t>
      </w:r>
      <w:r w:rsidR="00281261" w:rsidRPr="004622B0">
        <w:rPr>
          <w:rFonts w:ascii="Arial" w:hAnsi="Arial" w:cs="Arial"/>
          <w:b/>
          <w:sz w:val="24"/>
        </w:rPr>
        <w:t>?</w:t>
      </w:r>
    </w:p>
    <w:p w:rsidR="00CA7392" w:rsidRDefault="00CA7392" w:rsidP="00CA7392">
      <w:pPr>
        <w:jc w:val="both"/>
        <w:rPr>
          <w:rFonts w:ascii="Arial" w:hAnsi="Arial" w:cs="Arial"/>
          <w:sz w:val="24"/>
          <w:szCs w:val="24"/>
        </w:rPr>
      </w:pPr>
      <w:r w:rsidRPr="00CA7392">
        <w:rPr>
          <w:rFonts w:ascii="Arial" w:hAnsi="Arial" w:cs="Arial"/>
          <w:sz w:val="24"/>
          <w:szCs w:val="24"/>
        </w:rPr>
        <w:t xml:space="preserve">Corporate Social Responsibility (CSR) </w:t>
      </w:r>
      <w:r>
        <w:rPr>
          <w:rFonts w:ascii="Arial" w:hAnsi="Arial" w:cs="Arial"/>
          <w:sz w:val="24"/>
          <w:szCs w:val="24"/>
        </w:rPr>
        <w:t>purpose is</w:t>
      </w:r>
      <w:r w:rsidRPr="00CA7392">
        <w:rPr>
          <w:rFonts w:ascii="Arial" w:hAnsi="Arial" w:cs="Arial"/>
          <w:sz w:val="24"/>
          <w:szCs w:val="24"/>
        </w:rPr>
        <w:t xml:space="preserve"> to make sure that companies are carrying out their business in an ethical manner. </w:t>
      </w:r>
      <w:r>
        <w:rPr>
          <w:rFonts w:ascii="Arial" w:hAnsi="Arial" w:cs="Arial"/>
          <w:sz w:val="24"/>
          <w:szCs w:val="24"/>
        </w:rPr>
        <w:t>It is a business approach which ensures that o</w:t>
      </w:r>
      <w:r w:rsidRPr="00CA7392">
        <w:rPr>
          <w:rFonts w:ascii="Arial" w:hAnsi="Arial" w:cs="Arial"/>
          <w:sz w:val="24"/>
          <w:szCs w:val="24"/>
        </w:rPr>
        <w:t>rganisations must be mindful of their social, economic and environmental impacts, in addition to their consideration of human rights. By having</w:t>
      </w:r>
      <w:r>
        <w:rPr>
          <w:rFonts w:ascii="Arial" w:hAnsi="Arial" w:cs="Arial"/>
          <w:sz w:val="24"/>
          <w:szCs w:val="24"/>
        </w:rPr>
        <w:t xml:space="preserve"> a</w:t>
      </w:r>
      <w:r w:rsidRPr="00CA7392">
        <w:rPr>
          <w:rFonts w:ascii="Arial" w:hAnsi="Arial" w:cs="Arial"/>
          <w:sz w:val="24"/>
          <w:szCs w:val="24"/>
        </w:rPr>
        <w:t xml:space="preserve"> consideration of human rights, businesses look to be ethical in order to avoid any negligence. </w:t>
      </w:r>
      <w:r w:rsidR="002A7839">
        <w:rPr>
          <w:rFonts w:ascii="Arial" w:hAnsi="Arial" w:cs="Arial"/>
          <w:sz w:val="24"/>
          <w:szCs w:val="24"/>
        </w:rPr>
        <w:t>(The University of Edinburgh, 2017)</w:t>
      </w:r>
    </w:p>
    <w:p w:rsidR="00F36FE6" w:rsidRDefault="00CA7392" w:rsidP="00CA7392">
      <w:pPr>
        <w:jc w:val="both"/>
        <w:rPr>
          <w:rFonts w:ascii="Arial" w:hAnsi="Arial" w:cs="Arial"/>
          <w:color w:val="000000" w:themeColor="text1"/>
          <w:sz w:val="24"/>
          <w:szCs w:val="24"/>
        </w:rPr>
      </w:pPr>
      <w:r>
        <w:rPr>
          <w:rFonts w:ascii="Arial" w:hAnsi="Arial" w:cs="Arial"/>
          <w:sz w:val="24"/>
          <w:szCs w:val="24"/>
        </w:rPr>
        <w:t xml:space="preserve">CSR looks at various areas such as; working conditions, environmental </w:t>
      </w:r>
      <w:r w:rsidR="00060799">
        <w:rPr>
          <w:rFonts w:ascii="Arial" w:hAnsi="Arial" w:cs="Arial"/>
          <w:sz w:val="24"/>
          <w:szCs w:val="24"/>
        </w:rPr>
        <w:t xml:space="preserve">impacts, human rights, economic contribution, and so on. </w:t>
      </w:r>
      <w:r>
        <w:rPr>
          <w:rFonts w:ascii="Arial" w:hAnsi="Arial" w:cs="Arial"/>
          <w:sz w:val="24"/>
          <w:szCs w:val="24"/>
        </w:rPr>
        <w:t xml:space="preserve"> </w:t>
      </w:r>
      <w:r w:rsidR="00F36FE6">
        <w:rPr>
          <w:rFonts w:ascii="Arial" w:hAnsi="Arial" w:cs="Arial"/>
          <w:sz w:val="24"/>
          <w:szCs w:val="24"/>
        </w:rPr>
        <w:t>There are always different ways in which CSR can be viewed. There is Edwards Freeman’s stakeholder theory</w:t>
      </w:r>
      <w:r w:rsidR="00505C68">
        <w:rPr>
          <w:rFonts w:ascii="Arial" w:hAnsi="Arial" w:cs="Arial"/>
          <w:sz w:val="24"/>
          <w:szCs w:val="24"/>
        </w:rPr>
        <w:t xml:space="preserve"> and Milton Friedman’s shareholder theory. </w:t>
      </w:r>
      <w:r w:rsidR="00DE5F87">
        <w:rPr>
          <w:rFonts w:ascii="Arial" w:hAnsi="Arial" w:cs="Arial"/>
          <w:color w:val="000000" w:themeColor="text1"/>
          <w:sz w:val="24"/>
          <w:szCs w:val="24"/>
        </w:rPr>
        <w:t xml:space="preserve"> </w:t>
      </w:r>
    </w:p>
    <w:p w:rsidR="009D4180" w:rsidRDefault="00DE5F87" w:rsidP="00CA7392">
      <w:pPr>
        <w:jc w:val="both"/>
        <w:rPr>
          <w:rFonts w:ascii="Arial" w:hAnsi="Arial" w:cs="Arial"/>
          <w:color w:val="000000" w:themeColor="text1"/>
          <w:sz w:val="24"/>
          <w:szCs w:val="24"/>
        </w:rPr>
      </w:pPr>
      <w:r>
        <w:rPr>
          <w:rFonts w:ascii="Arial" w:hAnsi="Arial" w:cs="Arial"/>
          <w:color w:val="000000" w:themeColor="text1"/>
          <w:sz w:val="24"/>
          <w:szCs w:val="24"/>
        </w:rPr>
        <w:t>Archie Carroll’s CSR Pyramid is a framework</w:t>
      </w:r>
      <w:r w:rsidR="00443B41">
        <w:rPr>
          <w:rFonts w:ascii="Arial" w:hAnsi="Arial" w:cs="Arial"/>
          <w:color w:val="000000" w:themeColor="text1"/>
          <w:sz w:val="24"/>
          <w:szCs w:val="24"/>
        </w:rPr>
        <w:t xml:space="preserve"> which</w:t>
      </w:r>
      <w:r>
        <w:rPr>
          <w:rFonts w:ascii="Arial" w:hAnsi="Arial" w:cs="Arial"/>
          <w:color w:val="000000" w:themeColor="text1"/>
          <w:sz w:val="24"/>
          <w:szCs w:val="24"/>
        </w:rPr>
        <w:t xml:space="preserve"> consists of four responsibilities which </w:t>
      </w:r>
      <w:r w:rsidR="00443B41">
        <w:rPr>
          <w:rFonts w:ascii="Arial" w:hAnsi="Arial" w:cs="Arial"/>
          <w:color w:val="000000" w:themeColor="text1"/>
          <w:sz w:val="24"/>
          <w:szCs w:val="24"/>
        </w:rPr>
        <w:t xml:space="preserve">must be met in order for businesses to ensure they meet their social responsibilities. These four responsibilities are; Philanthropic, Ethical, Legal and Economic, as seen below in Figure 1.  </w:t>
      </w:r>
    </w:p>
    <w:p w:rsidR="00443B41" w:rsidRDefault="00443B41" w:rsidP="00CA7392">
      <w:pPr>
        <w:jc w:val="both"/>
        <w:rPr>
          <w:rFonts w:ascii="Arial" w:hAnsi="Arial" w:cs="Arial"/>
          <w:color w:val="000000" w:themeColor="text1"/>
          <w:sz w:val="24"/>
          <w:szCs w:val="24"/>
        </w:rPr>
      </w:pPr>
      <w:r w:rsidRPr="00443B41">
        <w:rPr>
          <w:rFonts w:ascii="Arial" w:hAnsi="Arial" w:cs="Arial"/>
          <w:i/>
          <w:color w:val="000000" w:themeColor="text1"/>
          <w:sz w:val="24"/>
          <w:szCs w:val="24"/>
        </w:rPr>
        <w:t>Figure 1:</w:t>
      </w:r>
      <w:r>
        <w:rPr>
          <w:rFonts w:ascii="Arial" w:hAnsi="Arial" w:cs="Arial"/>
          <w:color w:val="000000" w:themeColor="text1"/>
          <w:sz w:val="24"/>
          <w:szCs w:val="24"/>
        </w:rPr>
        <w:t xml:space="preserve"> Carroll’s CSR Pyramid </w:t>
      </w:r>
    </w:p>
    <w:p w:rsidR="00505C68" w:rsidRDefault="00443B41" w:rsidP="00CA7392">
      <w:pPr>
        <w:jc w:val="both"/>
        <w:rPr>
          <w:rFonts w:ascii="Arial" w:hAnsi="Arial" w:cs="Arial"/>
          <w:color w:val="000000" w:themeColor="text1"/>
          <w:sz w:val="24"/>
          <w:szCs w:val="24"/>
        </w:rPr>
      </w:pPr>
      <w:r>
        <w:rPr>
          <w:noProof/>
          <w:lang w:eastAsia="en-GB"/>
        </w:rPr>
        <w:drawing>
          <wp:anchor distT="0" distB="0" distL="114300" distR="114300" simplePos="0" relativeHeight="251658240" behindDoc="0" locked="0" layoutInCell="1" allowOverlap="1">
            <wp:simplePos x="914400" y="6458673"/>
            <wp:positionH relativeFrom="column">
              <wp:align>left</wp:align>
            </wp:positionH>
            <wp:positionV relativeFrom="paragraph">
              <wp:align>top</wp:align>
            </wp:positionV>
            <wp:extent cx="3918724" cy="2835798"/>
            <wp:effectExtent l="0" t="0" r="5715" b="3175"/>
            <wp:wrapSquare wrapText="bothSides"/>
            <wp:docPr id="2" name="Picture 2" descr="Image result for carroll's csr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arroll's csr pyramid"/>
                    <pic:cNvPicPr>
                      <a:picLocks noChangeAspect="1" noChangeArrowheads="1"/>
                    </pic:cNvPicPr>
                  </pic:nvPicPr>
                  <pic:blipFill rotWithShape="1">
                    <a:blip r:embed="rId10">
                      <a:extLst>
                        <a:ext uri="{28A0092B-C50C-407E-A947-70E740481C1C}">
                          <a14:useLocalDpi xmlns:a14="http://schemas.microsoft.com/office/drawing/2010/main" val="0"/>
                        </a:ext>
                      </a:extLst>
                    </a:blip>
                    <a:srcRect r="543" b="10161"/>
                    <a:stretch/>
                  </pic:blipFill>
                  <pic:spPr bwMode="auto">
                    <a:xfrm>
                      <a:off x="0" y="0"/>
                      <a:ext cx="3918724" cy="2835798"/>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Arial" w:hAnsi="Arial" w:cs="Arial"/>
          <w:color w:val="000000" w:themeColor="text1"/>
          <w:sz w:val="24"/>
          <w:szCs w:val="24"/>
        </w:rPr>
        <w:br w:type="textWrapping" w:clear="all"/>
      </w:r>
      <w:r w:rsidRPr="00505C68">
        <w:rPr>
          <w:rFonts w:ascii="Arial" w:hAnsi="Arial" w:cs="Arial"/>
          <w:i/>
          <w:color w:val="000000" w:themeColor="text1"/>
          <w:sz w:val="24"/>
          <w:szCs w:val="24"/>
        </w:rPr>
        <w:t>Source:</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Dudovskiy</w:t>
      </w:r>
      <w:proofErr w:type="spellEnd"/>
      <w:r>
        <w:rPr>
          <w:rFonts w:ascii="Arial" w:hAnsi="Arial" w:cs="Arial"/>
          <w:color w:val="000000" w:themeColor="text1"/>
          <w:sz w:val="24"/>
          <w:szCs w:val="24"/>
        </w:rPr>
        <w:t>, 2012)</w:t>
      </w:r>
    </w:p>
    <w:p w:rsidR="00281261" w:rsidRPr="004622B0" w:rsidRDefault="00281261" w:rsidP="00281261">
      <w:pPr>
        <w:jc w:val="both"/>
        <w:rPr>
          <w:rFonts w:ascii="Arial" w:hAnsi="Arial" w:cs="Arial"/>
          <w:b/>
          <w:color w:val="000000" w:themeColor="text1"/>
          <w:sz w:val="24"/>
          <w:szCs w:val="24"/>
        </w:rPr>
      </w:pPr>
      <w:r w:rsidRPr="004622B0">
        <w:rPr>
          <w:rFonts w:ascii="Arial" w:hAnsi="Arial" w:cs="Arial"/>
          <w:b/>
          <w:color w:val="000000" w:themeColor="text1"/>
          <w:sz w:val="24"/>
          <w:szCs w:val="24"/>
        </w:rPr>
        <w:lastRenderedPageBreak/>
        <w:t xml:space="preserve">Triple Bottom Line </w:t>
      </w:r>
    </w:p>
    <w:p w:rsidR="00281261" w:rsidRDefault="00281261" w:rsidP="00281261">
      <w:pPr>
        <w:jc w:val="both"/>
        <w:rPr>
          <w:rFonts w:ascii="Arial" w:hAnsi="Arial" w:cs="Arial"/>
          <w:color w:val="000000" w:themeColor="text1"/>
          <w:sz w:val="24"/>
          <w:szCs w:val="24"/>
        </w:rPr>
      </w:pPr>
      <w:r>
        <w:rPr>
          <w:rFonts w:ascii="Arial" w:hAnsi="Arial" w:cs="Arial"/>
          <w:color w:val="000000" w:themeColor="text1"/>
          <w:sz w:val="24"/>
          <w:szCs w:val="24"/>
        </w:rPr>
        <w:t>The Triple Bottom Line is a CSR framework which consists of three factors, which are; People, Profit and Planet. As seen in Figure 2.</w:t>
      </w:r>
    </w:p>
    <w:p w:rsidR="00281261" w:rsidRPr="003255CA" w:rsidRDefault="00281261" w:rsidP="00281261">
      <w:pPr>
        <w:jc w:val="both"/>
        <w:rPr>
          <w:rFonts w:ascii="Arial" w:hAnsi="Arial" w:cs="Arial"/>
          <w:color w:val="000000" w:themeColor="text1"/>
          <w:sz w:val="24"/>
          <w:szCs w:val="24"/>
        </w:rPr>
      </w:pPr>
      <w:r>
        <w:rPr>
          <w:rFonts w:ascii="Arial" w:hAnsi="Arial" w:cs="Arial"/>
          <w:color w:val="000000" w:themeColor="text1"/>
          <w:sz w:val="24"/>
          <w:szCs w:val="24"/>
        </w:rPr>
        <w:t>The triple bottom line diagram was</w:t>
      </w:r>
      <w:r w:rsidR="002A7839">
        <w:rPr>
          <w:rFonts w:ascii="Arial" w:hAnsi="Arial" w:cs="Arial"/>
          <w:color w:val="000000" w:themeColor="text1"/>
          <w:sz w:val="24"/>
          <w:szCs w:val="24"/>
        </w:rPr>
        <w:t xml:space="preserve"> created by Venn Elkington (1997</w:t>
      </w:r>
      <w:r>
        <w:rPr>
          <w:rFonts w:ascii="Arial" w:hAnsi="Arial" w:cs="Arial"/>
          <w:color w:val="000000" w:themeColor="text1"/>
          <w:sz w:val="24"/>
          <w:szCs w:val="24"/>
        </w:rPr>
        <w:t xml:space="preserve">) in order to allow organisations to see at which point they are able to be sustainable when looking at the other areas around the centre. The organisation must ensure that they are able to explain their actions for profit, which would be to make a return for their shareholders. They must also take in to account the people, both the employees of the organisation and others who may be effected by the organisation and finally the planet, which is one of the main factors in this diagram, as it ensures that the raw materials and actions which are carried out by the organisation are sustainable and how they affect the environment as a whole. </w:t>
      </w:r>
      <w:r w:rsidR="002A7839">
        <w:rPr>
          <w:rFonts w:ascii="Arial" w:hAnsi="Arial" w:cs="Arial"/>
          <w:color w:val="000000" w:themeColor="text1"/>
          <w:sz w:val="24"/>
          <w:szCs w:val="24"/>
        </w:rPr>
        <w:t>(Elkington, 1997)</w:t>
      </w:r>
    </w:p>
    <w:p w:rsidR="00281261" w:rsidRDefault="00281261" w:rsidP="00281261">
      <w:pPr>
        <w:jc w:val="both"/>
        <w:rPr>
          <w:rFonts w:ascii="Arial" w:hAnsi="Arial" w:cs="Arial"/>
          <w:color w:val="000000" w:themeColor="text1"/>
          <w:sz w:val="24"/>
          <w:szCs w:val="24"/>
        </w:rPr>
      </w:pPr>
      <w:r w:rsidRPr="000009DD">
        <w:rPr>
          <w:rFonts w:ascii="Arial" w:hAnsi="Arial" w:cs="Arial"/>
          <w:i/>
          <w:color w:val="000000" w:themeColor="text1"/>
          <w:sz w:val="24"/>
          <w:szCs w:val="24"/>
        </w:rPr>
        <w:t>Figure 2</w:t>
      </w:r>
      <w:r>
        <w:rPr>
          <w:rFonts w:ascii="Arial" w:hAnsi="Arial" w:cs="Arial"/>
          <w:color w:val="000000" w:themeColor="text1"/>
          <w:sz w:val="24"/>
          <w:szCs w:val="24"/>
        </w:rPr>
        <w:t>: Triple Bottom Line Diagram</w:t>
      </w:r>
    </w:p>
    <w:p w:rsidR="00281261" w:rsidRPr="003255CA" w:rsidRDefault="00281261" w:rsidP="00281261">
      <w:pPr>
        <w:jc w:val="both"/>
        <w:rPr>
          <w:rFonts w:ascii="Arial" w:hAnsi="Arial" w:cs="Arial"/>
          <w:color w:val="000000" w:themeColor="text1"/>
          <w:sz w:val="24"/>
          <w:szCs w:val="24"/>
        </w:rPr>
      </w:pPr>
      <w:r>
        <w:rPr>
          <w:noProof/>
          <w:lang w:eastAsia="en-GB"/>
        </w:rPr>
        <w:drawing>
          <wp:inline distT="0" distB="0" distL="0" distR="0" wp14:anchorId="786F6912" wp14:editId="651EC95A">
            <wp:extent cx="2835797" cy="2835797"/>
            <wp:effectExtent l="0" t="0" r="3175" b="0"/>
            <wp:docPr id="7" name="Picture 7" descr="Image result for triple bottom line c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ple bottom line cs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39016" cy="2839016"/>
                    </a:xfrm>
                    <a:prstGeom prst="rect">
                      <a:avLst/>
                    </a:prstGeom>
                    <a:noFill/>
                    <a:ln>
                      <a:noFill/>
                    </a:ln>
                  </pic:spPr>
                </pic:pic>
              </a:graphicData>
            </a:graphic>
          </wp:inline>
        </w:drawing>
      </w:r>
    </w:p>
    <w:p w:rsidR="00281261" w:rsidRPr="00D77835" w:rsidRDefault="00505C68" w:rsidP="00CA7392">
      <w:pPr>
        <w:jc w:val="both"/>
        <w:rPr>
          <w:rFonts w:ascii="Arial" w:hAnsi="Arial" w:cs="Arial"/>
          <w:color w:val="000000" w:themeColor="text1"/>
          <w:sz w:val="24"/>
          <w:szCs w:val="24"/>
        </w:rPr>
      </w:pPr>
      <w:r>
        <w:rPr>
          <w:rFonts w:ascii="Arial" w:hAnsi="Arial" w:cs="Arial"/>
          <w:i/>
          <w:color w:val="000000" w:themeColor="text1"/>
          <w:sz w:val="24"/>
          <w:szCs w:val="24"/>
        </w:rPr>
        <w:t xml:space="preserve">Source: </w:t>
      </w:r>
      <w:r w:rsidR="00D77835">
        <w:rPr>
          <w:rFonts w:ascii="Arial" w:hAnsi="Arial" w:cs="Arial"/>
          <w:color w:val="000000" w:themeColor="text1"/>
          <w:sz w:val="24"/>
          <w:szCs w:val="24"/>
        </w:rPr>
        <w:t>(The Economist, 2009)</w:t>
      </w:r>
    </w:p>
    <w:p w:rsidR="00D77835" w:rsidRPr="00505C68" w:rsidRDefault="00D77835" w:rsidP="00CA7392">
      <w:pPr>
        <w:jc w:val="both"/>
        <w:rPr>
          <w:rFonts w:ascii="Arial" w:hAnsi="Arial" w:cs="Arial"/>
          <w:color w:val="000000" w:themeColor="text1"/>
          <w:sz w:val="24"/>
          <w:szCs w:val="24"/>
        </w:rPr>
      </w:pPr>
    </w:p>
    <w:p w:rsidR="009D4180" w:rsidRPr="004622B0" w:rsidRDefault="00097D01" w:rsidP="00CA7392">
      <w:pPr>
        <w:jc w:val="both"/>
        <w:rPr>
          <w:rFonts w:ascii="Arial" w:hAnsi="Arial" w:cs="Arial"/>
          <w:b/>
          <w:color w:val="000000" w:themeColor="text1"/>
          <w:sz w:val="24"/>
          <w:szCs w:val="24"/>
        </w:rPr>
      </w:pPr>
      <w:r w:rsidRPr="004622B0">
        <w:rPr>
          <w:rFonts w:ascii="Arial" w:hAnsi="Arial" w:cs="Arial"/>
          <w:b/>
          <w:color w:val="000000" w:themeColor="text1"/>
          <w:sz w:val="24"/>
          <w:szCs w:val="24"/>
        </w:rPr>
        <w:t>What is Sustaina</w:t>
      </w:r>
      <w:r w:rsidR="009D4180" w:rsidRPr="004622B0">
        <w:rPr>
          <w:rFonts w:ascii="Arial" w:hAnsi="Arial" w:cs="Arial"/>
          <w:b/>
          <w:color w:val="000000" w:themeColor="text1"/>
          <w:sz w:val="24"/>
          <w:szCs w:val="24"/>
        </w:rPr>
        <w:t>bility?</w:t>
      </w:r>
    </w:p>
    <w:p w:rsidR="00221784" w:rsidRDefault="00221784" w:rsidP="00CA7392">
      <w:pPr>
        <w:jc w:val="both"/>
        <w:rPr>
          <w:rFonts w:ascii="Arial" w:hAnsi="Arial" w:cs="Arial"/>
          <w:color w:val="000000" w:themeColor="text1"/>
          <w:sz w:val="24"/>
          <w:szCs w:val="24"/>
        </w:rPr>
      </w:pPr>
      <w:r>
        <w:rPr>
          <w:rFonts w:ascii="Arial" w:hAnsi="Arial" w:cs="Arial"/>
          <w:color w:val="000000" w:themeColor="text1"/>
          <w:sz w:val="24"/>
          <w:szCs w:val="24"/>
        </w:rPr>
        <w:t xml:space="preserve">Business sustainability is described as managing the triple bottom line, whereby companies must manage their social, financial and environmental risks as well as their obligations and opportunities. These three impacts can also be referred to as – people, profit and planet. </w:t>
      </w:r>
    </w:p>
    <w:p w:rsidR="00221784" w:rsidRDefault="00221784" w:rsidP="00CA7392">
      <w:pPr>
        <w:jc w:val="both"/>
        <w:rPr>
          <w:rFonts w:ascii="Arial" w:hAnsi="Arial" w:cs="Arial"/>
          <w:color w:val="000000" w:themeColor="text1"/>
          <w:sz w:val="24"/>
          <w:szCs w:val="24"/>
        </w:rPr>
      </w:pPr>
      <w:r>
        <w:rPr>
          <w:rFonts w:ascii="Arial" w:hAnsi="Arial" w:cs="Arial"/>
          <w:color w:val="000000" w:themeColor="text1"/>
          <w:sz w:val="24"/>
          <w:szCs w:val="24"/>
        </w:rPr>
        <w:t>Business sustainability means that organisations must obey to the principles of sustainable development. The World Council f</w:t>
      </w:r>
      <w:bookmarkStart w:id="0" w:name="_GoBack"/>
      <w:bookmarkEnd w:id="0"/>
      <w:r>
        <w:rPr>
          <w:rFonts w:ascii="Arial" w:hAnsi="Arial" w:cs="Arial"/>
          <w:color w:val="000000" w:themeColor="text1"/>
          <w:sz w:val="24"/>
          <w:szCs w:val="24"/>
        </w:rPr>
        <w:t xml:space="preserve">or Economic Development, described sustainable development as the development which “meets the needs of the present without compromising the ability of future generations to meet their own needs”. </w:t>
      </w:r>
      <w:r w:rsidR="00123994">
        <w:rPr>
          <w:rFonts w:ascii="Arial" w:hAnsi="Arial" w:cs="Arial"/>
          <w:color w:val="000000" w:themeColor="text1"/>
          <w:sz w:val="24"/>
          <w:szCs w:val="24"/>
        </w:rPr>
        <w:t xml:space="preserve">In order to industrial development to be sustainable, they must address issues which come in the macro level, which studies the behaviour of individuals and firms and they </w:t>
      </w:r>
      <w:r w:rsidR="00123994">
        <w:rPr>
          <w:rFonts w:ascii="Arial" w:hAnsi="Arial" w:cs="Arial"/>
          <w:color w:val="000000" w:themeColor="text1"/>
          <w:sz w:val="24"/>
          <w:szCs w:val="24"/>
        </w:rPr>
        <w:lastRenderedPageBreak/>
        <w:t>interactions. These include; economic efficiency, environmental acc</w:t>
      </w:r>
      <w:r w:rsidR="002A7839">
        <w:rPr>
          <w:rFonts w:ascii="Arial" w:hAnsi="Arial" w:cs="Arial"/>
          <w:color w:val="000000" w:themeColor="text1"/>
          <w:sz w:val="24"/>
          <w:szCs w:val="24"/>
        </w:rPr>
        <w:t>ountability and social equity.</w:t>
      </w:r>
      <w:r w:rsidR="0082690C">
        <w:rPr>
          <w:rFonts w:ascii="Arial" w:hAnsi="Arial" w:cs="Arial"/>
          <w:color w:val="000000" w:themeColor="text1"/>
          <w:sz w:val="24"/>
          <w:szCs w:val="24"/>
        </w:rPr>
        <w:t xml:space="preserve"> (Financial Times, </w:t>
      </w:r>
      <w:proofErr w:type="spellStart"/>
      <w:r w:rsidR="0082690C">
        <w:rPr>
          <w:rFonts w:ascii="Arial" w:hAnsi="Arial" w:cs="Arial"/>
          <w:color w:val="000000" w:themeColor="text1"/>
          <w:sz w:val="24"/>
          <w:szCs w:val="24"/>
        </w:rPr>
        <w:t>n.d.</w:t>
      </w:r>
      <w:proofErr w:type="spellEnd"/>
      <w:r w:rsidR="0082690C">
        <w:rPr>
          <w:rFonts w:ascii="Arial" w:hAnsi="Arial" w:cs="Arial"/>
          <w:color w:val="000000" w:themeColor="text1"/>
          <w:sz w:val="24"/>
          <w:szCs w:val="24"/>
        </w:rPr>
        <w:t>)</w:t>
      </w:r>
    </w:p>
    <w:p w:rsidR="00330F72" w:rsidRDefault="00330F72" w:rsidP="00CA7392">
      <w:pPr>
        <w:jc w:val="both"/>
        <w:rPr>
          <w:rFonts w:ascii="Arial" w:hAnsi="Arial" w:cs="Arial"/>
          <w:color w:val="000000" w:themeColor="text1"/>
          <w:sz w:val="24"/>
          <w:szCs w:val="24"/>
        </w:rPr>
      </w:pPr>
      <w:r>
        <w:rPr>
          <w:rFonts w:ascii="Arial" w:hAnsi="Arial" w:cs="Arial"/>
          <w:color w:val="000000" w:themeColor="text1"/>
          <w:sz w:val="24"/>
          <w:szCs w:val="24"/>
        </w:rPr>
        <w:t xml:space="preserve">It has been </w:t>
      </w:r>
      <w:r w:rsidR="003255CA">
        <w:rPr>
          <w:rFonts w:ascii="Arial" w:hAnsi="Arial" w:cs="Arial"/>
          <w:color w:val="000000" w:themeColor="text1"/>
          <w:sz w:val="24"/>
          <w:szCs w:val="24"/>
        </w:rPr>
        <w:t xml:space="preserve">said that businesses whom are sustainable are able to attract and retain employees are greater ease whilst experiencing less financial and reputational risk. They are also able adapt easier to any environmental changes.  </w:t>
      </w:r>
    </w:p>
    <w:p w:rsidR="00D77835" w:rsidRDefault="00D77835" w:rsidP="00CA7392">
      <w:pPr>
        <w:jc w:val="both"/>
        <w:rPr>
          <w:rFonts w:ascii="Arial" w:hAnsi="Arial" w:cs="Arial"/>
          <w:color w:val="000000" w:themeColor="text1"/>
          <w:sz w:val="24"/>
          <w:szCs w:val="24"/>
        </w:rPr>
      </w:pPr>
    </w:p>
    <w:p w:rsidR="00281261" w:rsidRPr="004622B0" w:rsidRDefault="00281261" w:rsidP="00281261">
      <w:pPr>
        <w:jc w:val="both"/>
        <w:rPr>
          <w:rFonts w:ascii="Arial" w:hAnsi="Arial" w:cs="Arial"/>
          <w:b/>
          <w:color w:val="000000" w:themeColor="text1"/>
          <w:sz w:val="24"/>
          <w:szCs w:val="24"/>
        </w:rPr>
      </w:pPr>
      <w:r w:rsidRPr="004622B0">
        <w:rPr>
          <w:rFonts w:ascii="Arial" w:hAnsi="Arial" w:cs="Arial"/>
          <w:b/>
          <w:color w:val="000000" w:themeColor="text1"/>
          <w:sz w:val="24"/>
          <w:szCs w:val="24"/>
        </w:rPr>
        <w:t xml:space="preserve">Sustainability in McDonalds </w:t>
      </w:r>
    </w:p>
    <w:p w:rsidR="00281261" w:rsidRPr="004006F8" w:rsidRDefault="00281261" w:rsidP="00281261">
      <w:pPr>
        <w:jc w:val="center"/>
        <w:rPr>
          <w:rFonts w:ascii="Arial" w:hAnsi="Arial" w:cs="Arial"/>
          <w:i/>
          <w:color w:val="000000" w:themeColor="text1"/>
          <w:sz w:val="24"/>
          <w:szCs w:val="24"/>
        </w:rPr>
      </w:pPr>
      <w:r w:rsidRPr="004006F8">
        <w:rPr>
          <w:rFonts w:ascii="Arial" w:hAnsi="Arial" w:cs="Arial"/>
          <w:i/>
          <w:color w:val="000000" w:themeColor="text1"/>
          <w:sz w:val="24"/>
          <w:szCs w:val="24"/>
        </w:rPr>
        <w:t>“We believe it’s important for everyone to help protect and preserve the environment for future generations, and we’re a</w:t>
      </w:r>
      <w:r w:rsidR="00505C68">
        <w:rPr>
          <w:rFonts w:ascii="Arial" w:hAnsi="Arial" w:cs="Arial"/>
          <w:i/>
          <w:color w:val="000000" w:themeColor="text1"/>
          <w:sz w:val="24"/>
          <w:szCs w:val="24"/>
        </w:rPr>
        <w:t>l</w:t>
      </w:r>
      <w:r w:rsidRPr="004006F8">
        <w:rPr>
          <w:rFonts w:ascii="Arial" w:hAnsi="Arial" w:cs="Arial"/>
          <w:i/>
          <w:color w:val="000000" w:themeColor="text1"/>
          <w:sz w:val="24"/>
          <w:szCs w:val="24"/>
        </w:rPr>
        <w:t xml:space="preserve">ways looking for ways to reduce, reuse and </w:t>
      </w:r>
      <w:r w:rsidR="00505C68" w:rsidRPr="004006F8">
        <w:rPr>
          <w:rFonts w:ascii="Arial" w:hAnsi="Arial" w:cs="Arial"/>
          <w:i/>
          <w:color w:val="000000" w:themeColor="text1"/>
          <w:sz w:val="24"/>
          <w:szCs w:val="24"/>
        </w:rPr>
        <w:t>recycle</w:t>
      </w:r>
      <w:r w:rsidRPr="004006F8">
        <w:rPr>
          <w:rFonts w:ascii="Arial" w:hAnsi="Arial" w:cs="Arial"/>
          <w:i/>
          <w:color w:val="000000" w:themeColor="text1"/>
          <w:sz w:val="24"/>
          <w:szCs w:val="24"/>
        </w:rPr>
        <w:t xml:space="preserve"> in our restaurants and across our whole business.” – McDonalds</w:t>
      </w:r>
    </w:p>
    <w:p w:rsidR="00281261" w:rsidRDefault="00281261" w:rsidP="00281261">
      <w:pPr>
        <w:jc w:val="both"/>
        <w:rPr>
          <w:rFonts w:ascii="Arial" w:hAnsi="Arial" w:cs="Arial"/>
          <w:color w:val="000000" w:themeColor="text1"/>
          <w:sz w:val="24"/>
          <w:szCs w:val="24"/>
          <w:u w:val="single"/>
        </w:rPr>
      </w:pPr>
      <w:r w:rsidRPr="004006F8">
        <w:rPr>
          <w:rFonts w:ascii="Arial" w:hAnsi="Arial" w:cs="Arial"/>
          <w:color w:val="000000" w:themeColor="text1"/>
          <w:sz w:val="24"/>
          <w:szCs w:val="24"/>
          <w:u w:val="single"/>
        </w:rPr>
        <w:t xml:space="preserve">Environmental Sustainability </w:t>
      </w:r>
    </w:p>
    <w:p w:rsidR="00281261" w:rsidRPr="003A4C91" w:rsidRDefault="00281261" w:rsidP="00281261">
      <w:pPr>
        <w:jc w:val="both"/>
        <w:rPr>
          <w:rFonts w:ascii="Arial" w:hAnsi="Arial" w:cs="Arial"/>
          <w:color w:val="000000" w:themeColor="text1"/>
          <w:sz w:val="24"/>
          <w:szCs w:val="24"/>
        </w:rPr>
      </w:pPr>
      <w:r>
        <w:rPr>
          <w:rFonts w:ascii="Arial" w:hAnsi="Arial" w:cs="Arial"/>
          <w:color w:val="000000" w:themeColor="text1"/>
          <w:sz w:val="24"/>
          <w:szCs w:val="24"/>
        </w:rPr>
        <w:t xml:space="preserve">McDonald’s wish that by 2025, that all of their packaging will be renewable and recyclable. Together with their suppliers and employees, the company will make several changes in order to help and have an impact on the community in which they serve. Currently, their sustainable packaging dates back to 25 years ago where they created a partnership with Environmental Defence Fund (EDF) where they stopped using polystyrene boxes, which helped them drastically reduce their environmental impact by minimising solid waste. Which shows that McDonalds has put CSR in to place, as they are responsible for ensuring that they do not pollute air or water and using only biodegradable and/or recycling materials. </w:t>
      </w:r>
      <w:r w:rsidR="002A7839">
        <w:rPr>
          <w:rFonts w:ascii="Arial" w:hAnsi="Arial" w:cs="Arial"/>
          <w:color w:val="000000" w:themeColor="text1"/>
          <w:sz w:val="24"/>
          <w:szCs w:val="24"/>
        </w:rPr>
        <w:t xml:space="preserve">(Corporate.mcdonalds.com, </w:t>
      </w:r>
      <w:proofErr w:type="spellStart"/>
      <w:r w:rsidR="002A7839">
        <w:rPr>
          <w:rFonts w:ascii="Arial" w:hAnsi="Arial" w:cs="Arial"/>
          <w:color w:val="000000" w:themeColor="text1"/>
          <w:sz w:val="24"/>
          <w:szCs w:val="24"/>
        </w:rPr>
        <w:t>n.d.</w:t>
      </w:r>
      <w:proofErr w:type="spellEnd"/>
      <w:r w:rsidR="002A7839">
        <w:rPr>
          <w:rFonts w:ascii="Arial" w:hAnsi="Arial" w:cs="Arial"/>
          <w:color w:val="000000" w:themeColor="text1"/>
          <w:sz w:val="24"/>
          <w:szCs w:val="24"/>
        </w:rPr>
        <w:t>)</w:t>
      </w:r>
    </w:p>
    <w:p w:rsidR="00281261" w:rsidRDefault="00281261" w:rsidP="00281261">
      <w:pPr>
        <w:jc w:val="both"/>
        <w:rPr>
          <w:rFonts w:ascii="Arial" w:hAnsi="Arial" w:cs="Arial"/>
          <w:color w:val="000000" w:themeColor="text1"/>
          <w:sz w:val="24"/>
          <w:szCs w:val="24"/>
          <w:u w:val="single"/>
        </w:rPr>
      </w:pPr>
      <w:r>
        <w:rPr>
          <w:rFonts w:ascii="Arial" w:hAnsi="Arial" w:cs="Arial"/>
          <w:color w:val="000000" w:themeColor="text1"/>
          <w:sz w:val="24"/>
          <w:szCs w:val="24"/>
          <w:u w:val="single"/>
        </w:rPr>
        <w:t xml:space="preserve">Social Sustainability </w:t>
      </w:r>
    </w:p>
    <w:p w:rsidR="00281261" w:rsidRPr="00D37B11" w:rsidRDefault="00281261" w:rsidP="00281261">
      <w:pPr>
        <w:jc w:val="both"/>
        <w:rPr>
          <w:rFonts w:ascii="Arial" w:hAnsi="Arial" w:cs="Arial"/>
          <w:color w:val="000000" w:themeColor="text1"/>
          <w:sz w:val="24"/>
          <w:szCs w:val="24"/>
        </w:rPr>
      </w:pPr>
      <w:r>
        <w:rPr>
          <w:rFonts w:ascii="Arial" w:hAnsi="Arial" w:cs="Arial"/>
          <w:color w:val="000000" w:themeColor="text1"/>
          <w:sz w:val="24"/>
          <w:szCs w:val="24"/>
        </w:rPr>
        <w:t>In regards to social responsibilities, McDonalds set up the Ronald McDonald foundation in 1974. This not-for-profit organisation was set up in order to help support families of sick children around the world by providing things such as family rooms, support systems and so on. McDonalds have provided vital resources for this charity, they have made a number of contributions and helped with volunteering. They have also done marketing promotions and placed money boxes in their restaurants to help raise money. In turn McDonalds have helped raise over $300 million for the Ronald McDonald foundation and also built 14 Ronald McDonald houses in the UK.</w:t>
      </w:r>
      <w:r w:rsidR="002A7839">
        <w:rPr>
          <w:rFonts w:ascii="Arial" w:hAnsi="Arial" w:cs="Arial"/>
          <w:color w:val="000000" w:themeColor="text1"/>
          <w:sz w:val="24"/>
          <w:szCs w:val="24"/>
        </w:rPr>
        <w:t xml:space="preserve"> (Rhmc.org, </w:t>
      </w:r>
      <w:proofErr w:type="spellStart"/>
      <w:r w:rsidR="002A7839">
        <w:rPr>
          <w:rFonts w:ascii="Arial" w:hAnsi="Arial" w:cs="Arial"/>
          <w:color w:val="000000" w:themeColor="text1"/>
          <w:sz w:val="24"/>
          <w:szCs w:val="24"/>
        </w:rPr>
        <w:t>n.d.</w:t>
      </w:r>
      <w:proofErr w:type="spellEnd"/>
      <w:r w:rsidR="002A7839">
        <w:rPr>
          <w:rFonts w:ascii="Arial" w:hAnsi="Arial" w:cs="Arial"/>
          <w:color w:val="000000" w:themeColor="text1"/>
          <w:sz w:val="24"/>
          <w:szCs w:val="24"/>
        </w:rPr>
        <w:t>)</w:t>
      </w:r>
      <w:r>
        <w:rPr>
          <w:rFonts w:ascii="Arial" w:hAnsi="Arial" w:cs="Arial"/>
          <w:color w:val="000000" w:themeColor="text1"/>
          <w:sz w:val="24"/>
          <w:szCs w:val="24"/>
        </w:rPr>
        <w:t xml:space="preserve"> </w:t>
      </w:r>
    </w:p>
    <w:p w:rsidR="00281261" w:rsidRDefault="00281261" w:rsidP="00281261">
      <w:pPr>
        <w:jc w:val="both"/>
        <w:rPr>
          <w:rFonts w:ascii="Arial" w:hAnsi="Arial" w:cs="Arial"/>
          <w:color w:val="000000" w:themeColor="text1"/>
          <w:sz w:val="24"/>
          <w:szCs w:val="24"/>
          <w:u w:val="single"/>
        </w:rPr>
      </w:pPr>
      <w:r>
        <w:rPr>
          <w:rFonts w:ascii="Arial" w:hAnsi="Arial" w:cs="Arial"/>
          <w:color w:val="000000" w:themeColor="text1"/>
          <w:sz w:val="24"/>
          <w:szCs w:val="24"/>
          <w:u w:val="single"/>
        </w:rPr>
        <w:t xml:space="preserve">Economic Sustainability </w:t>
      </w:r>
    </w:p>
    <w:p w:rsidR="00281261" w:rsidRDefault="00281261" w:rsidP="00CA7392">
      <w:pPr>
        <w:jc w:val="both"/>
        <w:rPr>
          <w:rFonts w:ascii="Arial" w:hAnsi="Arial" w:cs="Arial"/>
          <w:color w:val="000000" w:themeColor="text1"/>
          <w:sz w:val="24"/>
          <w:szCs w:val="24"/>
        </w:rPr>
      </w:pPr>
      <w:r>
        <w:rPr>
          <w:rFonts w:ascii="Arial" w:hAnsi="Arial" w:cs="Arial"/>
          <w:color w:val="000000" w:themeColor="text1"/>
          <w:sz w:val="24"/>
          <w:szCs w:val="24"/>
        </w:rPr>
        <w:t xml:space="preserve">McDonalds have economic responsibilities as they set out to achieve profits and to grow successfully on an international scale. Currently, records show revenues of $5.75bn in the last three months after completing the sale of their Asian stores. This has created a 10% loss compared to last year. </w:t>
      </w:r>
      <w:r w:rsidR="002A7839">
        <w:rPr>
          <w:rFonts w:ascii="Arial" w:hAnsi="Arial" w:cs="Arial"/>
          <w:color w:val="000000" w:themeColor="text1"/>
          <w:sz w:val="24"/>
          <w:szCs w:val="24"/>
        </w:rPr>
        <w:t>(BBC News, 2017)</w:t>
      </w:r>
    </w:p>
    <w:p w:rsidR="00D77835" w:rsidRDefault="00D77835" w:rsidP="00CA7392">
      <w:pPr>
        <w:jc w:val="both"/>
        <w:rPr>
          <w:rFonts w:ascii="Arial" w:hAnsi="Arial" w:cs="Arial"/>
          <w:color w:val="000000" w:themeColor="text1"/>
          <w:sz w:val="24"/>
          <w:szCs w:val="24"/>
        </w:rPr>
      </w:pPr>
    </w:p>
    <w:p w:rsidR="00D77835" w:rsidRDefault="00D77835" w:rsidP="00CA7392">
      <w:pPr>
        <w:jc w:val="both"/>
        <w:rPr>
          <w:rFonts w:ascii="Arial" w:hAnsi="Arial" w:cs="Arial"/>
          <w:color w:val="000000" w:themeColor="text1"/>
          <w:sz w:val="24"/>
          <w:szCs w:val="24"/>
        </w:rPr>
      </w:pPr>
    </w:p>
    <w:p w:rsidR="00D77835" w:rsidRDefault="00D77835" w:rsidP="00CA7392">
      <w:pPr>
        <w:jc w:val="both"/>
        <w:rPr>
          <w:rFonts w:ascii="Arial" w:hAnsi="Arial" w:cs="Arial"/>
          <w:color w:val="000000" w:themeColor="text1"/>
          <w:sz w:val="24"/>
          <w:szCs w:val="24"/>
        </w:rPr>
      </w:pPr>
    </w:p>
    <w:p w:rsidR="00D77835" w:rsidRPr="00281261" w:rsidRDefault="00D77835" w:rsidP="00CA7392">
      <w:pPr>
        <w:jc w:val="both"/>
        <w:rPr>
          <w:rFonts w:ascii="Arial" w:hAnsi="Arial" w:cs="Arial"/>
          <w:color w:val="000000" w:themeColor="text1"/>
          <w:sz w:val="24"/>
          <w:szCs w:val="24"/>
        </w:rPr>
      </w:pPr>
    </w:p>
    <w:p w:rsidR="00AC71AB" w:rsidRPr="004622B0" w:rsidRDefault="00AC71AB" w:rsidP="00CA7392">
      <w:pPr>
        <w:jc w:val="both"/>
        <w:rPr>
          <w:rFonts w:ascii="Arial" w:hAnsi="Arial" w:cs="Arial"/>
          <w:b/>
          <w:color w:val="000000" w:themeColor="text1"/>
          <w:sz w:val="24"/>
          <w:szCs w:val="24"/>
        </w:rPr>
      </w:pPr>
      <w:r w:rsidRPr="004622B0">
        <w:rPr>
          <w:rFonts w:ascii="Arial" w:hAnsi="Arial" w:cs="Arial"/>
          <w:b/>
          <w:color w:val="000000" w:themeColor="text1"/>
          <w:sz w:val="24"/>
          <w:szCs w:val="24"/>
        </w:rPr>
        <w:lastRenderedPageBreak/>
        <w:t>Milton Friedman</w:t>
      </w:r>
      <w:r w:rsidR="000009DD" w:rsidRPr="004622B0">
        <w:rPr>
          <w:rFonts w:ascii="Arial" w:hAnsi="Arial" w:cs="Arial"/>
          <w:b/>
          <w:color w:val="000000" w:themeColor="text1"/>
          <w:sz w:val="24"/>
          <w:szCs w:val="24"/>
        </w:rPr>
        <w:t>’s</w:t>
      </w:r>
      <w:r w:rsidR="00281261" w:rsidRPr="004622B0">
        <w:rPr>
          <w:rFonts w:ascii="Arial" w:hAnsi="Arial" w:cs="Arial"/>
          <w:b/>
          <w:color w:val="000000" w:themeColor="text1"/>
          <w:sz w:val="24"/>
          <w:szCs w:val="24"/>
        </w:rPr>
        <w:t xml:space="preserve"> Share</w:t>
      </w:r>
      <w:r w:rsidRPr="004622B0">
        <w:rPr>
          <w:rFonts w:ascii="Arial" w:hAnsi="Arial" w:cs="Arial"/>
          <w:b/>
          <w:color w:val="000000" w:themeColor="text1"/>
          <w:sz w:val="24"/>
          <w:szCs w:val="24"/>
        </w:rPr>
        <w:t xml:space="preserve">holder Theory </w:t>
      </w:r>
    </w:p>
    <w:p w:rsidR="00AC71AB" w:rsidRDefault="00AC71AB" w:rsidP="00CA7392">
      <w:pPr>
        <w:jc w:val="both"/>
        <w:rPr>
          <w:rFonts w:ascii="Arial" w:hAnsi="Arial" w:cs="Arial"/>
          <w:color w:val="000000" w:themeColor="text1"/>
          <w:sz w:val="24"/>
          <w:szCs w:val="24"/>
        </w:rPr>
      </w:pPr>
      <w:r>
        <w:rPr>
          <w:rFonts w:ascii="Arial" w:hAnsi="Arial" w:cs="Arial"/>
          <w:color w:val="000000" w:themeColor="text1"/>
          <w:sz w:val="24"/>
          <w:szCs w:val="24"/>
        </w:rPr>
        <w:t>Milton Friedman</w:t>
      </w:r>
      <w:r w:rsidR="00E1403B">
        <w:rPr>
          <w:rFonts w:ascii="Arial" w:hAnsi="Arial" w:cs="Arial"/>
          <w:color w:val="000000" w:themeColor="text1"/>
          <w:sz w:val="24"/>
          <w:szCs w:val="24"/>
        </w:rPr>
        <w:t xml:space="preserve"> (1970)</w:t>
      </w:r>
      <w:r>
        <w:rPr>
          <w:rFonts w:ascii="Arial" w:hAnsi="Arial" w:cs="Arial"/>
          <w:color w:val="000000" w:themeColor="text1"/>
          <w:sz w:val="24"/>
          <w:szCs w:val="24"/>
        </w:rPr>
        <w:t xml:space="preserve"> believes that the management’s main responsibility for the business is to maximise the profits of the organisation and their shareholders. Friedman believes that organisations should solely act upon the interests of their shareholders, as they do not have a moral responsibility for their actions, thus meaning they do not have to act in an ethical manner. </w:t>
      </w:r>
      <w:r w:rsidR="0082690C">
        <w:rPr>
          <w:rFonts w:ascii="Arial" w:hAnsi="Arial" w:cs="Arial"/>
          <w:color w:val="000000" w:themeColor="text1"/>
          <w:sz w:val="24"/>
          <w:szCs w:val="24"/>
        </w:rPr>
        <w:t>(Friedman, 1970)</w:t>
      </w:r>
    </w:p>
    <w:p w:rsidR="0073473E" w:rsidRDefault="007F373F" w:rsidP="00CA7392">
      <w:pPr>
        <w:jc w:val="both"/>
        <w:rPr>
          <w:rFonts w:ascii="Arial" w:hAnsi="Arial" w:cs="Arial"/>
          <w:color w:val="000000" w:themeColor="text1"/>
          <w:sz w:val="24"/>
          <w:szCs w:val="24"/>
        </w:rPr>
      </w:pPr>
      <w:r>
        <w:rPr>
          <w:rFonts w:ascii="Arial" w:hAnsi="Arial" w:cs="Arial"/>
          <w:color w:val="000000" w:themeColor="text1"/>
          <w:sz w:val="24"/>
          <w:szCs w:val="24"/>
        </w:rPr>
        <w:t>It has been questioned by Becker</w:t>
      </w:r>
      <w:r w:rsidR="00E821E1">
        <w:rPr>
          <w:rFonts w:ascii="Arial" w:hAnsi="Arial" w:cs="Arial"/>
          <w:color w:val="000000" w:themeColor="text1"/>
          <w:sz w:val="24"/>
          <w:szCs w:val="24"/>
        </w:rPr>
        <w:t xml:space="preserve"> (2012)</w:t>
      </w:r>
      <w:r>
        <w:rPr>
          <w:rFonts w:ascii="Arial" w:hAnsi="Arial" w:cs="Arial"/>
          <w:color w:val="000000" w:themeColor="text1"/>
          <w:sz w:val="24"/>
          <w:szCs w:val="24"/>
        </w:rPr>
        <w:t xml:space="preserve"> whether big organisations, such as McDonalds, should focus on sustainability or whether they should just focus on profit ma</w:t>
      </w:r>
      <w:r w:rsidR="000009DD">
        <w:rPr>
          <w:rFonts w:ascii="Arial" w:hAnsi="Arial" w:cs="Arial"/>
          <w:color w:val="000000" w:themeColor="text1"/>
          <w:sz w:val="24"/>
          <w:szCs w:val="24"/>
        </w:rPr>
        <w:t>ximisation as Friedman has said. The reason for this being that</w:t>
      </w:r>
      <w:r>
        <w:rPr>
          <w:rFonts w:ascii="Arial" w:hAnsi="Arial" w:cs="Arial"/>
          <w:color w:val="000000" w:themeColor="text1"/>
          <w:sz w:val="24"/>
          <w:szCs w:val="24"/>
        </w:rPr>
        <w:t xml:space="preserve"> they believe that these organisations already provide a number of benefits to both the society and economy in terms of things such as</w:t>
      </w:r>
      <w:r w:rsidR="000009DD">
        <w:rPr>
          <w:rFonts w:ascii="Arial" w:hAnsi="Arial" w:cs="Arial"/>
          <w:color w:val="000000" w:themeColor="text1"/>
          <w:sz w:val="24"/>
          <w:szCs w:val="24"/>
        </w:rPr>
        <w:t>;</w:t>
      </w:r>
      <w:r>
        <w:rPr>
          <w:rFonts w:ascii="Arial" w:hAnsi="Arial" w:cs="Arial"/>
          <w:color w:val="000000" w:themeColor="text1"/>
          <w:sz w:val="24"/>
          <w:szCs w:val="24"/>
        </w:rPr>
        <w:t xml:space="preserve"> employment and so on. It is also believed by </w:t>
      </w:r>
      <w:r w:rsidR="0073473E">
        <w:rPr>
          <w:rFonts w:ascii="Arial" w:hAnsi="Arial" w:cs="Arial"/>
          <w:color w:val="000000" w:themeColor="text1"/>
          <w:sz w:val="24"/>
          <w:szCs w:val="24"/>
        </w:rPr>
        <w:t>Husted and De Jesus Salazar (2006)</w:t>
      </w:r>
      <w:r>
        <w:rPr>
          <w:rFonts w:ascii="Arial" w:hAnsi="Arial" w:cs="Arial"/>
          <w:color w:val="000000" w:themeColor="text1"/>
          <w:sz w:val="24"/>
          <w:szCs w:val="24"/>
        </w:rPr>
        <w:t>, that it is better for the organisation to focus on their profit maximisation as opposed to putting their efforts and money in to focusing on sustainability. The reason for this being that in their opinion, trying to be sustainable is a waste</w:t>
      </w:r>
      <w:r w:rsidR="002A7839">
        <w:rPr>
          <w:rFonts w:ascii="Arial" w:hAnsi="Arial" w:cs="Arial"/>
          <w:color w:val="000000" w:themeColor="text1"/>
          <w:sz w:val="24"/>
          <w:szCs w:val="24"/>
        </w:rPr>
        <w:t xml:space="preserve"> of money, time and resources. (Becker, 2012)</w:t>
      </w:r>
    </w:p>
    <w:p w:rsidR="000009DD" w:rsidRDefault="000009DD" w:rsidP="00CA7392">
      <w:pPr>
        <w:jc w:val="both"/>
        <w:rPr>
          <w:rFonts w:ascii="Arial" w:hAnsi="Arial" w:cs="Arial"/>
          <w:color w:val="000000" w:themeColor="text1"/>
          <w:sz w:val="24"/>
          <w:szCs w:val="24"/>
        </w:rPr>
      </w:pPr>
      <w:r>
        <w:rPr>
          <w:rFonts w:ascii="Arial" w:hAnsi="Arial" w:cs="Arial"/>
          <w:color w:val="000000" w:themeColor="text1"/>
          <w:sz w:val="24"/>
          <w:szCs w:val="24"/>
        </w:rPr>
        <w:t>Like Friedman, McDonalds also believe in profit maximisation as they</w:t>
      </w:r>
      <w:r w:rsidR="001F388D">
        <w:rPr>
          <w:rFonts w:ascii="Arial" w:hAnsi="Arial" w:cs="Arial"/>
          <w:color w:val="000000" w:themeColor="text1"/>
          <w:sz w:val="24"/>
          <w:szCs w:val="24"/>
        </w:rPr>
        <w:t xml:space="preserve"> pay their employees minimum wage in order to keep costs down. H</w:t>
      </w:r>
      <w:r>
        <w:rPr>
          <w:rFonts w:ascii="Arial" w:hAnsi="Arial" w:cs="Arial"/>
          <w:color w:val="000000" w:themeColor="text1"/>
          <w:sz w:val="24"/>
          <w:szCs w:val="24"/>
        </w:rPr>
        <w:t>owever not to th</w:t>
      </w:r>
      <w:r w:rsidR="001F388D">
        <w:rPr>
          <w:rFonts w:ascii="Arial" w:hAnsi="Arial" w:cs="Arial"/>
          <w:color w:val="000000" w:themeColor="text1"/>
          <w:sz w:val="24"/>
          <w:szCs w:val="24"/>
        </w:rPr>
        <w:t>e extent in which Friedman does, as t</w:t>
      </w:r>
      <w:r>
        <w:rPr>
          <w:rFonts w:ascii="Arial" w:hAnsi="Arial" w:cs="Arial"/>
          <w:color w:val="000000" w:themeColor="text1"/>
          <w:sz w:val="24"/>
          <w:szCs w:val="24"/>
        </w:rPr>
        <w:t>hey belie</w:t>
      </w:r>
      <w:r w:rsidR="001F388D">
        <w:rPr>
          <w:rFonts w:ascii="Arial" w:hAnsi="Arial" w:cs="Arial"/>
          <w:color w:val="000000" w:themeColor="text1"/>
          <w:sz w:val="24"/>
          <w:szCs w:val="24"/>
        </w:rPr>
        <w:t>ve in increasing their profits</w:t>
      </w:r>
      <w:r>
        <w:rPr>
          <w:rFonts w:ascii="Arial" w:hAnsi="Arial" w:cs="Arial"/>
          <w:color w:val="000000" w:themeColor="text1"/>
          <w:sz w:val="24"/>
          <w:szCs w:val="24"/>
        </w:rPr>
        <w:t xml:space="preserve"> whilst still doing what they can in order to be sustainable and act ethically. </w:t>
      </w:r>
    </w:p>
    <w:p w:rsidR="00AC71AB" w:rsidRPr="004622B0" w:rsidRDefault="000009DD" w:rsidP="00CA7392">
      <w:pPr>
        <w:jc w:val="both"/>
        <w:rPr>
          <w:rFonts w:ascii="Arial" w:hAnsi="Arial" w:cs="Arial"/>
          <w:b/>
          <w:color w:val="000000" w:themeColor="text1"/>
          <w:sz w:val="24"/>
          <w:szCs w:val="24"/>
        </w:rPr>
      </w:pPr>
      <w:r w:rsidRPr="004622B0">
        <w:rPr>
          <w:rFonts w:ascii="Arial" w:hAnsi="Arial" w:cs="Arial"/>
          <w:b/>
          <w:color w:val="000000" w:themeColor="text1"/>
          <w:sz w:val="24"/>
          <w:szCs w:val="24"/>
        </w:rPr>
        <w:t xml:space="preserve">Edward </w:t>
      </w:r>
      <w:r w:rsidR="00AC71AB" w:rsidRPr="004622B0">
        <w:rPr>
          <w:rFonts w:ascii="Arial" w:hAnsi="Arial" w:cs="Arial"/>
          <w:b/>
          <w:color w:val="000000" w:themeColor="text1"/>
          <w:sz w:val="24"/>
          <w:szCs w:val="24"/>
        </w:rPr>
        <w:t>Freeman</w:t>
      </w:r>
      <w:r w:rsidRPr="004622B0">
        <w:rPr>
          <w:rFonts w:ascii="Arial" w:hAnsi="Arial" w:cs="Arial"/>
          <w:b/>
          <w:color w:val="000000" w:themeColor="text1"/>
          <w:sz w:val="24"/>
          <w:szCs w:val="24"/>
        </w:rPr>
        <w:t>’s</w:t>
      </w:r>
      <w:r w:rsidR="00AC71AB" w:rsidRPr="004622B0">
        <w:rPr>
          <w:rFonts w:ascii="Arial" w:hAnsi="Arial" w:cs="Arial"/>
          <w:b/>
          <w:color w:val="000000" w:themeColor="text1"/>
          <w:sz w:val="24"/>
          <w:szCs w:val="24"/>
        </w:rPr>
        <w:t xml:space="preserve"> Stakeholder Theory </w:t>
      </w:r>
    </w:p>
    <w:p w:rsidR="00AC71AB" w:rsidRDefault="007F373F" w:rsidP="00CA7392">
      <w:pPr>
        <w:jc w:val="both"/>
        <w:rPr>
          <w:rFonts w:ascii="Arial" w:hAnsi="Arial" w:cs="Arial"/>
          <w:color w:val="000000" w:themeColor="text1"/>
          <w:sz w:val="24"/>
          <w:szCs w:val="24"/>
        </w:rPr>
      </w:pPr>
      <w:r w:rsidRPr="007F373F">
        <w:rPr>
          <w:rFonts w:ascii="Arial" w:hAnsi="Arial" w:cs="Arial"/>
          <w:color w:val="000000" w:themeColor="text1"/>
          <w:sz w:val="24"/>
          <w:szCs w:val="24"/>
        </w:rPr>
        <w:t xml:space="preserve">However, </w:t>
      </w:r>
      <w:r>
        <w:rPr>
          <w:rFonts w:ascii="Arial" w:hAnsi="Arial" w:cs="Arial"/>
          <w:color w:val="000000" w:themeColor="text1"/>
          <w:sz w:val="24"/>
          <w:szCs w:val="24"/>
        </w:rPr>
        <w:t xml:space="preserve">in conjunction to Friedman’s theory, </w:t>
      </w:r>
      <w:r w:rsidR="00E1403B">
        <w:rPr>
          <w:rFonts w:ascii="Arial" w:hAnsi="Arial" w:cs="Arial"/>
          <w:color w:val="000000" w:themeColor="text1"/>
          <w:sz w:val="24"/>
          <w:szCs w:val="24"/>
        </w:rPr>
        <w:t xml:space="preserve">Edward </w:t>
      </w:r>
      <w:r>
        <w:rPr>
          <w:rFonts w:ascii="Arial" w:hAnsi="Arial" w:cs="Arial"/>
          <w:color w:val="000000" w:themeColor="text1"/>
          <w:sz w:val="24"/>
          <w:szCs w:val="24"/>
        </w:rPr>
        <w:t>Freeman</w:t>
      </w:r>
      <w:r w:rsidR="00E1403B">
        <w:rPr>
          <w:rFonts w:ascii="Arial" w:hAnsi="Arial" w:cs="Arial"/>
          <w:color w:val="000000" w:themeColor="text1"/>
          <w:sz w:val="24"/>
          <w:szCs w:val="24"/>
        </w:rPr>
        <w:t xml:space="preserve"> (2010)</w:t>
      </w:r>
      <w:r>
        <w:rPr>
          <w:rFonts w:ascii="Arial" w:hAnsi="Arial" w:cs="Arial"/>
          <w:color w:val="000000" w:themeColor="text1"/>
          <w:sz w:val="24"/>
          <w:szCs w:val="24"/>
        </w:rPr>
        <w:t xml:space="preserve"> believes </w:t>
      </w:r>
      <w:r w:rsidR="00E1403B">
        <w:rPr>
          <w:rFonts w:ascii="Arial" w:hAnsi="Arial" w:cs="Arial"/>
          <w:color w:val="000000" w:themeColor="text1"/>
          <w:sz w:val="24"/>
          <w:szCs w:val="24"/>
        </w:rPr>
        <w:t xml:space="preserve">that organisations should not only focus on the needs of their shareholders, as there are </w:t>
      </w:r>
      <w:r w:rsidR="006C3326">
        <w:rPr>
          <w:rFonts w:ascii="Arial" w:hAnsi="Arial" w:cs="Arial"/>
          <w:color w:val="000000" w:themeColor="text1"/>
          <w:sz w:val="24"/>
          <w:szCs w:val="24"/>
        </w:rPr>
        <w:t xml:space="preserve">also </w:t>
      </w:r>
      <w:r w:rsidR="00E1403B">
        <w:rPr>
          <w:rFonts w:ascii="Arial" w:hAnsi="Arial" w:cs="Arial"/>
          <w:color w:val="000000" w:themeColor="text1"/>
          <w:sz w:val="24"/>
          <w:szCs w:val="24"/>
        </w:rPr>
        <w:t xml:space="preserve">other parties who </w:t>
      </w:r>
      <w:r w:rsidR="006C3326">
        <w:rPr>
          <w:rFonts w:ascii="Arial" w:hAnsi="Arial" w:cs="Arial"/>
          <w:color w:val="000000" w:themeColor="text1"/>
          <w:sz w:val="24"/>
          <w:szCs w:val="24"/>
        </w:rPr>
        <w:t>aid towards</w:t>
      </w:r>
      <w:r w:rsidR="00E1403B">
        <w:rPr>
          <w:rFonts w:ascii="Arial" w:hAnsi="Arial" w:cs="Arial"/>
          <w:color w:val="000000" w:themeColor="text1"/>
          <w:sz w:val="24"/>
          <w:szCs w:val="24"/>
        </w:rPr>
        <w:t xml:space="preserve"> the profit and reputation of an organisation, a good example being its customers. </w:t>
      </w:r>
      <w:r w:rsidR="00996315">
        <w:rPr>
          <w:rFonts w:ascii="Arial" w:hAnsi="Arial" w:cs="Arial"/>
          <w:color w:val="000000" w:themeColor="text1"/>
          <w:sz w:val="24"/>
          <w:szCs w:val="24"/>
        </w:rPr>
        <w:t xml:space="preserve">Below in Figure 3, is Freeman’s Stakeholder model. However, here it does not show who would be an organisations primary and secondary stakeholders. </w:t>
      </w:r>
      <w:r w:rsidR="00212C77">
        <w:rPr>
          <w:rFonts w:ascii="Arial" w:hAnsi="Arial" w:cs="Arial"/>
          <w:color w:val="000000" w:themeColor="text1"/>
          <w:sz w:val="24"/>
          <w:szCs w:val="24"/>
        </w:rPr>
        <w:t xml:space="preserve">Due to there being a number of stakeholders whom are able to effect a company’s reputation, a firm is able to look at primary and secondary stakeholders, in a map which was also created by Freeman. This allows organisations to be able to discover which stakeholders have the most power and therefore being their top priority. </w:t>
      </w:r>
      <w:r w:rsidR="0082690C">
        <w:rPr>
          <w:rFonts w:ascii="Arial" w:eastAsia="Times New Roman" w:hAnsi="Arial" w:cs="Arial"/>
          <w:color w:val="202020"/>
          <w:sz w:val="24"/>
          <w:szCs w:val="24"/>
          <w:lang w:eastAsia="en-GB"/>
        </w:rPr>
        <w:t xml:space="preserve">(Carroll &amp; Buchholz, 2000).  </w:t>
      </w:r>
    </w:p>
    <w:p w:rsidR="006C3326" w:rsidRDefault="006C3326" w:rsidP="00CA7392">
      <w:pPr>
        <w:jc w:val="both"/>
        <w:rPr>
          <w:rFonts w:ascii="Arial" w:hAnsi="Arial" w:cs="Arial"/>
          <w:color w:val="000000" w:themeColor="text1"/>
          <w:sz w:val="24"/>
          <w:szCs w:val="24"/>
        </w:rPr>
      </w:pPr>
      <w:r>
        <w:rPr>
          <w:rFonts w:ascii="Arial" w:hAnsi="Arial" w:cs="Arial"/>
          <w:color w:val="000000" w:themeColor="text1"/>
          <w:sz w:val="24"/>
          <w:szCs w:val="24"/>
        </w:rPr>
        <w:t xml:space="preserve">McDonald’s has three main stakeholders which are; their customers, suppliers and </w:t>
      </w:r>
      <w:proofErr w:type="gramStart"/>
      <w:r>
        <w:rPr>
          <w:rFonts w:ascii="Arial" w:hAnsi="Arial" w:cs="Arial"/>
          <w:color w:val="000000" w:themeColor="text1"/>
          <w:sz w:val="24"/>
          <w:szCs w:val="24"/>
        </w:rPr>
        <w:t>employees</w:t>
      </w:r>
      <w:proofErr w:type="gramEnd"/>
      <w:r>
        <w:rPr>
          <w:rFonts w:ascii="Arial" w:hAnsi="Arial" w:cs="Arial"/>
          <w:color w:val="000000" w:themeColor="text1"/>
          <w:sz w:val="24"/>
          <w:szCs w:val="24"/>
        </w:rPr>
        <w:t xml:space="preserve">. However, they also engage with a larger range of audiences who share common interests in the community in which they operate. </w:t>
      </w:r>
    </w:p>
    <w:p w:rsidR="004622B0" w:rsidRDefault="004622B0" w:rsidP="00CA7392">
      <w:pPr>
        <w:jc w:val="both"/>
        <w:rPr>
          <w:rFonts w:ascii="Arial" w:hAnsi="Arial" w:cs="Arial"/>
          <w:i/>
          <w:noProof/>
          <w:sz w:val="24"/>
          <w:szCs w:val="24"/>
          <w:lang w:eastAsia="en-GB"/>
        </w:rPr>
      </w:pPr>
    </w:p>
    <w:p w:rsidR="004622B0" w:rsidRDefault="004622B0" w:rsidP="00CA7392">
      <w:pPr>
        <w:jc w:val="both"/>
        <w:rPr>
          <w:rFonts w:ascii="Arial" w:hAnsi="Arial" w:cs="Arial"/>
          <w:i/>
          <w:noProof/>
          <w:sz w:val="24"/>
          <w:szCs w:val="24"/>
          <w:lang w:eastAsia="en-GB"/>
        </w:rPr>
      </w:pPr>
    </w:p>
    <w:p w:rsidR="004622B0" w:rsidRDefault="004622B0" w:rsidP="00CA7392">
      <w:pPr>
        <w:jc w:val="both"/>
        <w:rPr>
          <w:rFonts w:ascii="Arial" w:hAnsi="Arial" w:cs="Arial"/>
          <w:i/>
          <w:noProof/>
          <w:sz w:val="24"/>
          <w:szCs w:val="24"/>
          <w:lang w:eastAsia="en-GB"/>
        </w:rPr>
      </w:pPr>
    </w:p>
    <w:p w:rsidR="004622B0" w:rsidRDefault="004622B0" w:rsidP="00CA7392">
      <w:pPr>
        <w:jc w:val="both"/>
        <w:rPr>
          <w:rFonts w:ascii="Arial" w:hAnsi="Arial" w:cs="Arial"/>
          <w:i/>
          <w:noProof/>
          <w:sz w:val="24"/>
          <w:szCs w:val="24"/>
          <w:lang w:eastAsia="en-GB"/>
        </w:rPr>
      </w:pPr>
    </w:p>
    <w:p w:rsidR="004622B0" w:rsidRDefault="004622B0" w:rsidP="00CA7392">
      <w:pPr>
        <w:jc w:val="both"/>
        <w:rPr>
          <w:rFonts w:ascii="Arial" w:hAnsi="Arial" w:cs="Arial"/>
          <w:i/>
          <w:noProof/>
          <w:sz w:val="24"/>
          <w:szCs w:val="24"/>
          <w:lang w:eastAsia="en-GB"/>
        </w:rPr>
      </w:pPr>
    </w:p>
    <w:p w:rsidR="004622B0" w:rsidRDefault="004622B0" w:rsidP="00CA7392">
      <w:pPr>
        <w:jc w:val="both"/>
        <w:rPr>
          <w:rFonts w:ascii="Arial" w:hAnsi="Arial" w:cs="Arial"/>
          <w:i/>
          <w:noProof/>
          <w:sz w:val="24"/>
          <w:szCs w:val="24"/>
          <w:lang w:eastAsia="en-GB"/>
        </w:rPr>
      </w:pPr>
    </w:p>
    <w:p w:rsidR="00996315" w:rsidRPr="00996315" w:rsidRDefault="00996315" w:rsidP="00CA7392">
      <w:pPr>
        <w:jc w:val="both"/>
        <w:rPr>
          <w:rFonts w:ascii="Arial" w:hAnsi="Arial" w:cs="Arial"/>
          <w:noProof/>
          <w:sz w:val="24"/>
          <w:szCs w:val="24"/>
          <w:lang w:eastAsia="en-GB"/>
        </w:rPr>
      </w:pPr>
      <w:r w:rsidRPr="006C3326">
        <w:rPr>
          <w:rFonts w:ascii="Arial" w:hAnsi="Arial" w:cs="Arial"/>
          <w:i/>
          <w:noProof/>
          <w:sz w:val="24"/>
          <w:szCs w:val="24"/>
          <w:lang w:eastAsia="en-GB"/>
        </w:rPr>
        <w:lastRenderedPageBreak/>
        <w:t>Figure 3:</w:t>
      </w:r>
      <w:r w:rsidRPr="00996315">
        <w:rPr>
          <w:rFonts w:ascii="Arial" w:hAnsi="Arial" w:cs="Arial"/>
          <w:noProof/>
          <w:sz w:val="24"/>
          <w:szCs w:val="24"/>
          <w:lang w:eastAsia="en-GB"/>
        </w:rPr>
        <w:t xml:space="preserve"> Freeman’s Stakeholder Model </w:t>
      </w:r>
    </w:p>
    <w:p w:rsidR="00996315" w:rsidRDefault="00996315" w:rsidP="00CA7392">
      <w:pPr>
        <w:jc w:val="both"/>
        <w:rPr>
          <w:rFonts w:ascii="Arial" w:hAnsi="Arial" w:cs="Arial"/>
          <w:color w:val="000000" w:themeColor="text1"/>
          <w:sz w:val="24"/>
          <w:szCs w:val="24"/>
        </w:rPr>
      </w:pPr>
      <w:r>
        <w:rPr>
          <w:noProof/>
          <w:lang w:eastAsia="en-GB"/>
        </w:rPr>
        <w:drawing>
          <wp:inline distT="0" distB="0" distL="0" distR="0">
            <wp:extent cx="3460504" cy="3020992"/>
            <wp:effectExtent l="0" t="0" r="6985" b="8255"/>
            <wp:docPr id="5" name="Picture 5" descr="Image result for freeman stakehold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freeman stakeholder model"/>
                    <pic:cNvPicPr>
                      <a:picLocks noChangeAspect="1" noChangeArrowheads="1"/>
                    </pic:cNvPicPr>
                  </pic:nvPicPr>
                  <pic:blipFill rotWithShape="1">
                    <a:blip r:embed="rId12">
                      <a:extLst>
                        <a:ext uri="{28A0092B-C50C-407E-A947-70E740481C1C}">
                          <a14:useLocalDpi xmlns:a14="http://schemas.microsoft.com/office/drawing/2010/main" val="0"/>
                        </a:ext>
                      </a:extLst>
                    </a:blip>
                    <a:srcRect l="21209" t="9968" r="11940" b="7318"/>
                    <a:stretch/>
                  </pic:blipFill>
                  <pic:spPr bwMode="auto">
                    <a:xfrm>
                      <a:off x="0" y="0"/>
                      <a:ext cx="3474409" cy="3033131"/>
                    </a:xfrm>
                    <a:prstGeom prst="rect">
                      <a:avLst/>
                    </a:prstGeom>
                    <a:noFill/>
                    <a:ln>
                      <a:noFill/>
                    </a:ln>
                    <a:extLst>
                      <a:ext uri="{53640926-AAD7-44D8-BBD7-CCE9431645EC}">
                        <a14:shadowObscured xmlns:a14="http://schemas.microsoft.com/office/drawing/2010/main"/>
                      </a:ext>
                    </a:extLst>
                  </pic:spPr>
                </pic:pic>
              </a:graphicData>
            </a:graphic>
          </wp:inline>
        </w:drawing>
      </w:r>
    </w:p>
    <w:p w:rsidR="00996315" w:rsidRDefault="00996315" w:rsidP="00CA7392">
      <w:pPr>
        <w:jc w:val="both"/>
        <w:rPr>
          <w:rFonts w:ascii="Arial" w:hAnsi="Arial" w:cs="Arial"/>
          <w:color w:val="000000" w:themeColor="text1"/>
          <w:sz w:val="24"/>
          <w:szCs w:val="24"/>
        </w:rPr>
      </w:pPr>
      <w:r w:rsidRPr="000371A0">
        <w:rPr>
          <w:rFonts w:ascii="Arial" w:hAnsi="Arial" w:cs="Arial"/>
          <w:i/>
          <w:color w:val="000000" w:themeColor="text1"/>
          <w:sz w:val="24"/>
          <w:szCs w:val="24"/>
        </w:rPr>
        <w:t>Source</w:t>
      </w:r>
      <w:r w:rsidRPr="000371A0">
        <w:rPr>
          <w:rFonts w:ascii="Arial" w:hAnsi="Arial" w:cs="Arial"/>
          <w:color w:val="000000" w:themeColor="text1"/>
          <w:sz w:val="24"/>
          <w:szCs w:val="24"/>
        </w:rPr>
        <w:t>:</w:t>
      </w:r>
      <w:r w:rsidR="000371A0" w:rsidRPr="000371A0">
        <w:rPr>
          <w:rFonts w:ascii="Arial" w:hAnsi="Arial" w:cs="Arial"/>
          <w:color w:val="000000" w:themeColor="text1"/>
          <w:sz w:val="24"/>
          <w:szCs w:val="24"/>
        </w:rPr>
        <w:t xml:space="preserve"> (</w:t>
      </w:r>
      <w:proofErr w:type="spellStart"/>
      <w:r w:rsidR="000371A0" w:rsidRPr="000371A0">
        <w:rPr>
          <w:rFonts w:ascii="Arial" w:hAnsi="Arial" w:cs="Arial"/>
          <w:color w:val="000000" w:themeColor="text1"/>
          <w:sz w:val="24"/>
          <w:szCs w:val="24"/>
        </w:rPr>
        <w:t>Stormbal</w:t>
      </w:r>
      <w:proofErr w:type="spellEnd"/>
      <w:r w:rsidR="000371A0" w:rsidRPr="000371A0">
        <w:rPr>
          <w:rFonts w:ascii="Arial" w:hAnsi="Arial" w:cs="Arial"/>
          <w:color w:val="000000" w:themeColor="text1"/>
          <w:sz w:val="24"/>
          <w:szCs w:val="24"/>
        </w:rPr>
        <w:t xml:space="preserve"> Consulting, 2016)</w:t>
      </w:r>
    </w:p>
    <w:p w:rsidR="00D77835" w:rsidRPr="000371A0" w:rsidRDefault="00D77835" w:rsidP="00CA7392">
      <w:pPr>
        <w:jc w:val="both"/>
        <w:rPr>
          <w:rFonts w:ascii="Arial" w:hAnsi="Arial" w:cs="Arial"/>
          <w:color w:val="000000" w:themeColor="text1"/>
          <w:sz w:val="24"/>
          <w:szCs w:val="24"/>
        </w:rPr>
      </w:pPr>
    </w:p>
    <w:p w:rsidR="001F388D" w:rsidRDefault="001F388D" w:rsidP="00CA7392">
      <w:pPr>
        <w:jc w:val="both"/>
        <w:rPr>
          <w:rFonts w:ascii="Arial" w:hAnsi="Arial" w:cs="Arial"/>
          <w:color w:val="000000" w:themeColor="text1"/>
          <w:sz w:val="24"/>
          <w:szCs w:val="24"/>
        </w:rPr>
      </w:pPr>
      <w:r w:rsidRPr="001F388D">
        <w:rPr>
          <w:rFonts w:ascii="Arial" w:hAnsi="Arial" w:cs="Arial"/>
          <w:i/>
          <w:color w:val="000000" w:themeColor="text1"/>
          <w:sz w:val="24"/>
          <w:szCs w:val="24"/>
        </w:rPr>
        <w:t>Figure 4:</w:t>
      </w:r>
      <w:r>
        <w:rPr>
          <w:rFonts w:ascii="Arial" w:hAnsi="Arial" w:cs="Arial"/>
          <w:color w:val="000000" w:themeColor="text1"/>
          <w:sz w:val="24"/>
          <w:szCs w:val="24"/>
        </w:rPr>
        <w:t xml:space="preserve"> Freeman’s Stakeholder Model for McDonalds</w:t>
      </w:r>
    </w:p>
    <w:p w:rsidR="001F388D" w:rsidRDefault="001F388D" w:rsidP="00CA7392">
      <w:pPr>
        <w:jc w:val="both"/>
        <w:rPr>
          <w:noProof/>
          <w:lang w:eastAsia="en-GB"/>
        </w:rPr>
      </w:pPr>
    </w:p>
    <w:p w:rsidR="001F388D" w:rsidRDefault="001F388D" w:rsidP="00CA7392">
      <w:pPr>
        <w:jc w:val="both"/>
        <w:rPr>
          <w:rFonts w:ascii="Arial" w:hAnsi="Arial" w:cs="Arial"/>
          <w:color w:val="000000" w:themeColor="text1"/>
          <w:sz w:val="24"/>
          <w:szCs w:val="24"/>
        </w:rPr>
      </w:pPr>
      <w:r>
        <w:rPr>
          <w:noProof/>
          <w:lang w:eastAsia="en-GB"/>
        </w:rPr>
        <w:drawing>
          <wp:inline distT="0" distB="0" distL="0" distR="0" wp14:anchorId="1A79C02D" wp14:editId="51E4AC4C">
            <wp:extent cx="3136739" cy="3054369"/>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901" t="27656" r="46282" b="32830"/>
                    <a:stretch/>
                  </pic:blipFill>
                  <pic:spPr bwMode="auto">
                    <a:xfrm>
                      <a:off x="0" y="0"/>
                      <a:ext cx="3152232" cy="3069455"/>
                    </a:xfrm>
                    <a:prstGeom prst="rect">
                      <a:avLst/>
                    </a:prstGeom>
                    <a:ln>
                      <a:noFill/>
                    </a:ln>
                    <a:extLst>
                      <a:ext uri="{53640926-AAD7-44D8-BBD7-CCE9431645EC}">
                        <a14:shadowObscured xmlns:a14="http://schemas.microsoft.com/office/drawing/2010/main"/>
                      </a:ext>
                    </a:extLst>
                  </pic:spPr>
                </pic:pic>
              </a:graphicData>
            </a:graphic>
          </wp:inline>
        </w:drawing>
      </w:r>
    </w:p>
    <w:p w:rsidR="00D77835" w:rsidRDefault="00D77835" w:rsidP="00CA7392">
      <w:pPr>
        <w:jc w:val="both"/>
        <w:rPr>
          <w:rFonts w:ascii="Arial" w:hAnsi="Arial" w:cs="Arial"/>
          <w:color w:val="000000" w:themeColor="text1"/>
          <w:sz w:val="24"/>
          <w:szCs w:val="24"/>
        </w:rPr>
      </w:pPr>
    </w:p>
    <w:p w:rsidR="000371A0" w:rsidRDefault="000371A0" w:rsidP="00CA7392">
      <w:pPr>
        <w:jc w:val="both"/>
        <w:rPr>
          <w:rFonts w:ascii="Arial" w:hAnsi="Arial" w:cs="Arial"/>
          <w:color w:val="000000" w:themeColor="text1"/>
          <w:sz w:val="24"/>
          <w:szCs w:val="24"/>
        </w:rPr>
      </w:pPr>
    </w:p>
    <w:p w:rsidR="004622B0" w:rsidRDefault="004622B0" w:rsidP="00CA7392">
      <w:pPr>
        <w:jc w:val="both"/>
        <w:rPr>
          <w:rFonts w:ascii="Arial" w:hAnsi="Arial" w:cs="Arial"/>
          <w:i/>
          <w:color w:val="000000" w:themeColor="text1"/>
          <w:sz w:val="24"/>
          <w:szCs w:val="24"/>
        </w:rPr>
      </w:pPr>
    </w:p>
    <w:p w:rsidR="004622B0" w:rsidRDefault="004622B0" w:rsidP="00CA7392">
      <w:pPr>
        <w:jc w:val="both"/>
        <w:rPr>
          <w:rFonts w:ascii="Arial" w:hAnsi="Arial" w:cs="Arial"/>
          <w:i/>
          <w:color w:val="000000" w:themeColor="text1"/>
          <w:sz w:val="24"/>
          <w:szCs w:val="24"/>
        </w:rPr>
      </w:pPr>
    </w:p>
    <w:p w:rsidR="00DB1B4C" w:rsidRDefault="00D77835" w:rsidP="00CA7392">
      <w:pPr>
        <w:jc w:val="both"/>
        <w:rPr>
          <w:rFonts w:ascii="Arial" w:hAnsi="Arial" w:cs="Arial"/>
          <w:color w:val="000000" w:themeColor="text1"/>
          <w:sz w:val="24"/>
          <w:szCs w:val="24"/>
        </w:rPr>
      </w:pPr>
      <w:r>
        <w:rPr>
          <w:rFonts w:ascii="Arial" w:hAnsi="Arial" w:cs="Arial"/>
          <w:i/>
          <w:color w:val="000000" w:themeColor="text1"/>
          <w:sz w:val="24"/>
          <w:szCs w:val="24"/>
        </w:rPr>
        <w:lastRenderedPageBreak/>
        <w:t>Figure 5</w:t>
      </w:r>
      <w:r w:rsidR="00DB1B4C" w:rsidRPr="006C3326">
        <w:rPr>
          <w:rFonts w:ascii="Arial" w:hAnsi="Arial" w:cs="Arial"/>
          <w:i/>
          <w:color w:val="000000" w:themeColor="text1"/>
          <w:sz w:val="24"/>
          <w:szCs w:val="24"/>
        </w:rPr>
        <w:t>:</w:t>
      </w:r>
      <w:r w:rsidR="00DB1B4C">
        <w:rPr>
          <w:rFonts w:ascii="Arial" w:hAnsi="Arial" w:cs="Arial"/>
          <w:color w:val="000000" w:themeColor="text1"/>
          <w:sz w:val="24"/>
          <w:szCs w:val="24"/>
        </w:rPr>
        <w:t xml:space="preserve"> Stakeholder Mapping </w:t>
      </w:r>
      <w:r w:rsidR="001F388D">
        <w:rPr>
          <w:rFonts w:ascii="Arial" w:hAnsi="Arial" w:cs="Arial"/>
          <w:color w:val="000000" w:themeColor="text1"/>
          <w:sz w:val="24"/>
          <w:szCs w:val="24"/>
        </w:rPr>
        <w:t>for McDonalds</w:t>
      </w:r>
    </w:p>
    <w:p w:rsidR="00DB1B4C" w:rsidRDefault="00DB1B4C" w:rsidP="00CA7392">
      <w:pPr>
        <w:jc w:val="both"/>
        <w:rPr>
          <w:rFonts w:ascii="Arial" w:hAnsi="Arial" w:cs="Arial"/>
          <w:color w:val="000000" w:themeColor="text1"/>
          <w:sz w:val="24"/>
          <w:szCs w:val="24"/>
        </w:rPr>
      </w:pPr>
    </w:p>
    <w:tbl>
      <w:tblPr>
        <w:tblStyle w:val="TableGrid"/>
        <w:tblpPr w:leftFromText="180" w:rightFromText="180" w:vertAnchor="text" w:horzAnchor="margin" w:tblpY="-91"/>
        <w:tblW w:w="0" w:type="auto"/>
        <w:tblLook w:val="04A0" w:firstRow="1" w:lastRow="0" w:firstColumn="1" w:lastColumn="0" w:noHBand="0" w:noVBand="1"/>
      </w:tblPr>
      <w:tblGrid>
        <w:gridCol w:w="3397"/>
        <w:gridCol w:w="3544"/>
      </w:tblGrid>
      <w:tr w:rsidR="00DB1B4C" w:rsidTr="006C3326">
        <w:trPr>
          <w:trHeight w:val="1470"/>
        </w:trPr>
        <w:tc>
          <w:tcPr>
            <w:tcW w:w="3397" w:type="dxa"/>
          </w:tcPr>
          <w:p w:rsidR="00DB1B4C" w:rsidRDefault="00DB1B4C" w:rsidP="001305C7">
            <w:pPr>
              <w:tabs>
                <w:tab w:val="left" w:pos="3345"/>
              </w:tabs>
              <w:jc w:val="center"/>
              <w:rPr>
                <w:rFonts w:ascii="Arial" w:hAnsi="Arial" w:cs="Arial"/>
                <w:b/>
                <w:color w:val="538135" w:themeColor="accent6" w:themeShade="BF"/>
              </w:rPr>
            </w:pPr>
            <w:r w:rsidRPr="00187D41">
              <w:rPr>
                <w:rFonts w:ascii="Arial" w:hAnsi="Arial" w:cs="Arial"/>
                <w:b/>
                <w:color w:val="538135" w:themeColor="accent6" w:themeShade="BF"/>
              </w:rPr>
              <w:t>Keep Satisfied</w:t>
            </w:r>
          </w:p>
          <w:p w:rsidR="00DB1B4C" w:rsidRDefault="00DB1B4C" w:rsidP="001305C7">
            <w:pPr>
              <w:tabs>
                <w:tab w:val="left" w:pos="3345"/>
              </w:tabs>
              <w:jc w:val="center"/>
              <w:rPr>
                <w:rFonts w:ascii="Arial" w:hAnsi="Arial" w:cs="Arial"/>
                <w:b/>
                <w:color w:val="538135" w:themeColor="accent6" w:themeShade="BF"/>
              </w:rPr>
            </w:pPr>
          </w:p>
          <w:p w:rsidR="00DB1B4C" w:rsidRPr="00762429" w:rsidRDefault="00DB1B4C" w:rsidP="001305C7">
            <w:pPr>
              <w:tabs>
                <w:tab w:val="left" w:pos="3345"/>
              </w:tabs>
              <w:jc w:val="center"/>
              <w:rPr>
                <w:rFonts w:ascii="Arial" w:hAnsi="Arial" w:cs="Arial"/>
                <w:b/>
              </w:rPr>
            </w:pPr>
            <w:r>
              <w:rPr>
                <w:rFonts w:ascii="Arial" w:hAnsi="Arial" w:cs="Arial"/>
                <w:b/>
              </w:rPr>
              <w:t xml:space="preserve">Government </w:t>
            </w:r>
          </w:p>
        </w:tc>
        <w:tc>
          <w:tcPr>
            <w:tcW w:w="3544" w:type="dxa"/>
          </w:tcPr>
          <w:p w:rsidR="00DB1B4C" w:rsidRDefault="00DB1B4C" w:rsidP="001305C7">
            <w:pPr>
              <w:tabs>
                <w:tab w:val="left" w:pos="3345"/>
              </w:tabs>
              <w:jc w:val="center"/>
              <w:rPr>
                <w:rFonts w:ascii="Arial" w:hAnsi="Arial" w:cs="Arial"/>
                <w:b/>
                <w:color w:val="538135" w:themeColor="accent6" w:themeShade="BF"/>
              </w:rPr>
            </w:pPr>
            <w:r w:rsidRPr="00187D41">
              <w:rPr>
                <w:rFonts w:ascii="Arial" w:hAnsi="Arial" w:cs="Arial"/>
                <w:b/>
                <w:color w:val="538135" w:themeColor="accent6" w:themeShade="BF"/>
              </w:rPr>
              <w:t>Manage Closely</w:t>
            </w:r>
          </w:p>
          <w:p w:rsidR="00DB1B4C" w:rsidRDefault="00DB1B4C" w:rsidP="001305C7">
            <w:pPr>
              <w:tabs>
                <w:tab w:val="left" w:pos="3345"/>
              </w:tabs>
              <w:jc w:val="center"/>
              <w:rPr>
                <w:rFonts w:ascii="Arial" w:hAnsi="Arial" w:cs="Arial"/>
                <w:b/>
                <w:color w:val="538135" w:themeColor="accent6" w:themeShade="BF"/>
              </w:rPr>
            </w:pPr>
          </w:p>
          <w:p w:rsidR="00DB1B4C" w:rsidRDefault="00DB1B4C" w:rsidP="001305C7">
            <w:pPr>
              <w:tabs>
                <w:tab w:val="left" w:pos="3345"/>
              </w:tabs>
              <w:jc w:val="center"/>
              <w:rPr>
                <w:rFonts w:ascii="Arial" w:hAnsi="Arial" w:cs="Arial"/>
                <w:b/>
              </w:rPr>
            </w:pPr>
            <w:r>
              <w:rPr>
                <w:rFonts w:ascii="Arial" w:hAnsi="Arial" w:cs="Arial"/>
                <w:b/>
              </w:rPr>
              <w:t>Managers</w:t>
            </w:r>
          </w:p>
          <w:p w:rsidR="00DB1B4C" w:rsidRDefault="00DB1B4C" w:rsidP="001305C7">
            <w:pPr>
              <w:tabs>
                <w:tab w:val="left" w:pos="3345"/>
              </w:tabs>
              <w:jc w:val="center"/>
              <w:rPr>
                <w:rFonts w:ascii="Arial" w:hAnsi="Arial" w:cs="Arial"/>
                <w:b/>
              </w:rPr>
            </w:pPr>
            <w:r>
              <w:rPr>
                <w:rFonts w:ascii="Arial" w:hAnsi="Arial" w:cs="Arial"/>
                <w:b/>
              </w:rPr>
              <w:t>Shareholders</w:t>
            </w:r>
          </w:p>
          <w:p w:rsidR="00DB1B4C" w:rsidRPr="00762429" w:rsidRDefault="00DB1B4C" w:rsidP="001305C7">
            <w:pPr>
              <w:tabs>
                <w:tab w:val="left" w:pos="3345"/>
              </w:tabs>
              <w:jc w:val="center"/>
              <w:rPr>
                <w:rFonts w:ascii="Arial" w:hAnsi="Arial" w:cs="Arial"/>
                <w:b/>
              </w:rPr>
            </w:pPr>
            <w:r>
              <w:rPr>
                <w:rFonts w:ascii="Arial" w:hAnsi="Arial" w:cs="Arial"/>
                <w:b/>
              </w:rPr>
              <w:t>Customers</w:t>
            </w:r>
          </w:p>
        </w:tc>
      </w:tr>
      <w:tr w:rsidR="00DB1B4C" w:rsidTr="006C3326">
        <w:trPr>
          <w:trHeight w:val="1339"/>
        </w:trPr>
        <w:tc>
          <w:tcPr>
            <w:tcW w:w="3397" w:type="dxa"/>
          </w:tcPr>
          <w:p w:rsidR="00DB1B4C" w:rsidRDefault="00DB1B4C" w:rsidP="001305C7">
            <w:pPr>
              <w:tabs>
                <w:tab w:val="left" w:pos="3345"/>
              </w:tabs>
              <w:jc w:val="center"/>
              <w:rPr>
                <w:rFonts w:ascii="Arial" w:hAnsi="Arial" w:cs="Arial"/>
                <w:b/>
                <w:color w:val="538135" w:themeColor="accent6" w:themeShade="BF"/>
              </w:rPr>
            </w:pPr>
            <w:r w:rsidRPr="00187D41">
              <w:rPr>
                <w:rFonts w:ascii="Arial" w:hAnsi="Arial" w:cs="Arial"/>
                <w:b/>
                <w:color w:val="538135" w:themeColor="accent6" w:themeShade="BF"/>
              </w:rPr>
              <w:t>Monitor</w:t>
            </w:r>
          </w:p>
          <w:p w:rsidR="00DB1B4C" w:rsidRDefault="00DB1B4C" w:rsidP="001305C7">
            <w:pPr>
              <w:tabs>
                <w:tab w:val="left" w:pos="3345"/>
              </w:tabs>
              <w:jc w:val="center"/>
              <w:rPr>
                <w:rFonts w:ascii="Arial" w:hAnsi="Arial" w:cs="Arial"/>
                <w:b/>
                <w:color w:val="538135" w:themeColor="accent6" w:themeShade="BF"/>
              </w:rPr>
            </w:pPr>
          </w:p>
          <w:p w:rsidR="00DB1B4C" w:rsidRPr="00762429" w:rsidRDefault="00DB1B4C" w:rsidP="001305C7">
            <w:pPr>
              <w:tabs>
                <w:tab w:val="left" w:pos="3345"/>
              </w:tabs>
              <w:jc w:val="center"/>
              <w:rPr>
                <w:rFonts w:ascii="Arial" w:hAnsi="Arial" w:cs="Arial"/>
                <w:b/>
              </w:rPr>
            </w:pPr>
            <w:r>
              <w:rPr>
                <w:rFonts w:ascii="Arial" w:hAnsi="Arial" w:cs="Arial"/>
                <w:b/>
              </w:rPr>
              <w:t xml:space="preserve">Competitors </w:t>
            </w:r>
          </w:p>
        </w:tc>
        <w:tc>
          <w:tcPr>
            <w:tcW w:w="3544" w:type="dxa"/>
          </w:tcPr>
          <w:p w:rsidR="00DB1B4C" w:rsidRDefault="00DB1B4C" w:rsidP="001305C7">
            <w:pPr>
              <w:tabs>
                <w:tab w:val="left" w:pos="3345"/>
              </w:tabs>
              <w:jc w:val="center"/>
              <w:rPr>
                <w:rFonts w:ascii="Arial" w:hAnsi="Arial" w:cs="Arial"/>
                <w:b/>
                <w:color w:val="538135" w:themeColor="accent6" w:themeShade="BF"/>
              </w:rPr>
            </w:pPr>
            <w:r w:rsidRPr="00187D41">
              <w:rPr>
                <w:rFonts w:ascii="Arial" w:hAnsi="Arial" w:cs="Arial"/>
                <w:b/>
                <w:color w:val="538135" w:themeColor="accent6" w:themeShade="BF"/>
              </w:rPr>
              <w:t>Keep Informed</w:t>
            </w:r>
          </w:p>
          <w:p w:rsidR="00DB1B4C" w:rsidRDefault="00DB1B4C" w:rsidP="001305C7">
            <w:pPr>
              <w:tabs>
                <w:tab w:val="left" w:pos="3345"/>
              </w:tabs>
              <w:jc w:val="center"/>
              <w:rPr>
                <w:rFonts w:ascii="Arial" w:hAnsi="Arial" w:cs="Arial"/>
                <w:b/>
                <w:color w:val="538135" w:themeColor="accent6" w:themeShade="BF"/>
              </w:rPr>
            </w:pPr>
          </w:p>
          <w:p w:rsidR="00DB1B4C" w:rsidRDefault="00DB1B4C" w:rsidP="001305C7">
            <w:pPr>
              <w:tabs>
                <w:tab w:val="left" w:pos="3345"/>
              </w:tabs>
              <w:jc w:val="center"/>
              <w:rPr>
                <w:rFonts w:ascii="Arial" w:hAnsi="Arial" w:cs="Arial"/>
                <w:b/>
              </w:rPr>
            </w:pPr>
            <w:r>
              <w:rPr>
                <w:rFonts w:ascii="Arial" w:hAnsi="Arial" w:cs="Arial"/>
                <w:b/>
              </w:rPr>
              <w:t>Suppliers</w:t>
            </w:r>
          </w:p>
          <w:p w:rsidR="00DB1B4C" w:rsidRDefault="00DB1B4C" w:rsidP="001305C7">
            <w:pPr>
              <w:tabs>
                <w:tab w:val="left" w:pos="3345"/>
              </w:tabs>
              <w:jc w:val="center"/>
              <w:rPr>
                <w:rFonts w:ascii="Arial" w:hAnsi="Arial" w:cs="Arial"/>
                <w:b/>
              </w:rPr>
            </w:pPr>
            <w:r>
              <w:rPr>
                <w:rFonts w:ascii="Arial" w:hAnsi="Arial" w:cs="Arial"/>
                <w:b/>
              </w:rPr>
              <w:t>Pressure Groups</w:t>
            </w:r>
          </w:p>
          <w:p w:rsidR="00DB1B4C" w:rsidRDefault="00DB1B4C" w:rsidP="001305C7">
            <w:pPr>
              <w:tabs>
                <w:tab w:val="left" w:pos="3345"/>
              </w:tabs>
              <w:jc w:val="center"/>
              <w:rPr>
                <w:rFonts w:ascii="Arial" w:hAnsi="Arial" w:cs="Arial"/>
                <w:b/>
              </w:rPr>
            </w:pPr>
            <w:r>
              <w:rPr>
                <w:rFonts w:ascii="Arial" w:hAnsi="Arial" w:cs="Arial"/>
                <w:b/>
              </w:rPr>
              <w:t xml:space="preserve">Employees </w:t>
            </w:r>
          </w:p>
          <w:p w:rsidR="00DB1B4C" w:rsidRDefault="00DB1B4C" w:rsidP="001305C7">
            <w:pPr>
              <w:tabs>
                <w:tab w:val="left" w:pos="3345"/>
              </w:tabs>
              <w:jc w:val="center"/>
              <w:rPr>
                <w:rFonts w:ascii="Arial" w:hAnsi="Arial" w:cs="Arial"/>
                <w:b/>
              </w:rPr>
            </w:pPr>
            <w:r>
              <w:rPr>
                <w:rFonts w:ascii="Arial" w:hAnsi="Arial" w:cs="Arial"/>
                <w:b/>
              </w:rPr>
              <w:t xml:space="preserve">Local Community </w:t>
            </w:r>
          </w:p>
          <w:p w:rsidR="00DB1B4C" w:rsidRPr="00762429" w:rsidRDefault="00DB1B4C" w:rsidP="001305C7">
            <w:pPr>
              <w:tabs>
                <w:tab w:val="left" w:pos="3345"/>
              </w:tabs>
              <w:rPr>
                <w:rFonts w:ascii="Arial" w:hAnsi="Arial" w:cs="Arial"/>
                <w:b/>
              </w:rPr>
            </w:pPr>
          </w:p>
        </w:tc>
      </w:tr>
    </w:tbl>
    <w:p w:rsidR="00DB1B4C" w:rsidRDefault="00DB1B4C" w:rsidP="00CA7392">
      <w:pPr>
        <w:jc w:val="both"/>
        <w:rPr>
          <w:rFonts w:ascii="Arial" w:hAnsi="Arial" w:cs="Arial"/>
          <w:color w:val="000000" w:themeColor="text1"/>
          <w:sz w:val="24"/>
          <w:szCs w:val="24"/>
        </w:rPr>
      </w:pPr>
    </w:p>
    <w:p w:rsidR="00DB1B4C" w:rsidRDefault="00DB1B4C" w:rsidP="00CA7392">
      <w:pPr>
        <w:jc w:val="both"/>
        <w:rPr>
          <w:rFonts w:ascii="Arial" w:hAnsi="Arial" w:cs="Arial"/>
          <w:b/>
          <w:color w:val="000000" w:themeColor="text1"/>
          <w:sz w:val="24"/>
          <w:szCs w:val="24"/>
          <w:u w:val="single"/>
        </w:rPr>
      </w:pPr>
    </w:p>
    <w:p w:rsidR="00DB1B4C" w:rsidRDefault="00DB1B4C" w:rsidP="00CA7392">
      <w:pPr>
        <w:jc w:val="both"/>
        <w:rPr>
          <w:rFonts w:ascii="Arial" w:hAnsi="Arial" w:cs="Arial"/>
          <w:b/>
          <w:color w:val="000000" w:themeColor="text1"/>
          <w:sz w:val="24"/>
          <w:szCs w:val="24"/>
          <w:u w:val="single"/>
        </w:rPr>
      </w:pPr>
    </w:p>
    <w:p w:rsidR="00DB1B4C" w:rsidRDefault="00DB1B4C" w:rsidP="00CA7392">
      <w:pPr>
        <w:jc w:val="both"/>
        <w:rPr>
          <w:rFonts w:ascii="Arial" w:hAnsi="Arial" w:cs="Arial"/>
          <w:b/>
          <w:color w:val="000000" w:themeColor="text1"/>
          <w:sz w:val="24"/>
          <w:szCs w:val="24"/>
          <w:u w:val="single"/>
        </w:rPr>
      </w:pPr>
    </w:p>
    <w:p w:rsidR="00DB1B4C" w:rsidRDefault="00DB1B4C" w:rsidP="00CA7392">
      <w:pPr>
        <w:jc w:val="both"/>
        <w:rPr>
          <w:rFonts w:ascii="Arial" w:hAnsi="Arial" w:cs="Arial"/>
          <w:b/>
          <w:color w:val="000000" w:themeColor="text1"/>
          <w:sz w:val="24"/>
          <w:szCs w:val="24"/>
          <w:u w:val="single"/>
        </w:rPr>
      </w:pPr>
    </w:p>
    <w:p w:rsidR="00DB1B4C" w:rsidRDefault="00DB1B4C" w:rsidP="00CA7392">
      <w:pPr>
        <w:jc w:val="both"/>
        <w:rPr>
          <w:rFonts w:ascii="Arial" w:hAnsi="Arial" w:cs="Arial"/>
          <w:b/>
          <w:color w:val="000000" w:themeColor="text1"/>
          <w:sz w:val="24"/>
          <w:szCs w:val="24"/>
          <w:u w:val="single"/>
        </w:rPr>
      </w:pPr>
    </w:p>
    <w:p w:rsidR="00DB1B4C" w:rsidRDefault="00DB1B4C" w:rsidP="00CA7392">
      <w:pPr>
        <w:jc w:val="both"/>
        <w:rPr>
          <w:rFonts w:ascii="Arial" w:hAnsi="Arial" w:cs="Arial"/>
          <w:b/>
          <w:color w:val="000000" w:themeColor="text1"/>
          <w:sz w:val="24"/>
          <w:szCs w:val="24"/>
          <w:u w:val="single"/>
        </w:rPr>
      </w:pPr>
    </w:p>
    <w:p w:rsidR="00DB1B4C" w:rsidRDefault="00DB1B4C" w:rsidP="00CA7392">
      <w:pPr>
        <w:jc w:val="both"/>
        <w:rPr>
          <w:rFonts w:ascii="Arial" w:hAnsi="Arial" w:cs="Arial"/>
          <w:b/>
          <w:color w:val="000000" w:themeColor="text1"/>
          <w:sz w:val="24"/>
          <w:szCs w:val="24"/>
          <w:u w:val="single"/>
        </w:rPr>
      </w:pPr>
    </w:p>
    <w:p w:rsidR="00DB1B4C" w:rsidRDefault="00D77835" w:rsidP="00CA7392">
      <w:pPr>
        <w:jc w:val="both"/>
        <w:rPr>
          <w:rFonts w:ascii="Arial" w:hAnsi="Arial" w:cs="Arial"/>
          <w:color w:val="000000" w:themeColor="text1"/>
          <w:sz w:val="24"/>
          <w:szCs w:val="24"/>
        </w:rPr>
      </w:pPr>
      <w:r>
        <w:rPr>
          <w:rFonts w:ascii="Arial" w:hAnsi="Arial" w:cs="Arial"/>
          <w:color w:val="000000" w:themeColor="text1"/>
          <w:sz w:val="24"/>
          <w:szCs w:val="24"/>
        </w:rPr>
        <w:t>Figure 5</w:t>
      </w:r>
      <w:r w:rsidR="00DB1B4C">
        <w:rPr>
          <w:rFonts w:ascii="Arial" w:hAnsi="Arial" w:cs="Arial"/>
          <w:color w:val="000000" w:themeColor="text1"/>
          <w:sz w:val="24"/>
          <w:szCs w:val="24"/>
        </w:rPr>
        <w:t xml:space="preserve">, shows </w:t>
      </w:r>
      <w:r w:rsidR="001F388D">
        <w:rPr>
          <w:rFonts w:ascii="Arial" w:hAnsi="Arial" w:cs="Arial"/>
          <w:color w:val="000000" w:themeColor="text1"/>
          <w:sz w:val="24"/>
          <w:szCs w:val="24"/>
        </w:rPr>
        <w:t xml:space="preserve">McDonalds’ </w:t>
      </w:r>
      <w:r w:rsidR="00DB1B4C">
        <w:rPr>
          <w:rFonts w:ascii="Arial" w:hAnsi="Arial" w:cs="Arial"/>
          <w:color w:val="000000" w:themeColor="text1"/>
          <w:sz w:val="24"/>
          <w:szCs w:val="24"/>
        </w:rPr>
        <w:t xml:space="preserve">stakeholder mapping based on that of Freeman. </w:t>
      </w:r>
      <w:r w:rsidR="00286285">
        <w:rPr>
          <w:rFonts w:ascii="Arial" w:hAnsi="Arial" w:cs="Arial"/>
          <w:color w:val="000000" w:themeColor="text1"/>
          <w:sz w:val="24"/>
          <w:szCs w:val="24"/>
        </w:rPr>
        <w:t xml:space="preserve">In this model the stakeholders are divided up in to four sectors; </w:t>
      </w:r>
      <w:r w:rsidR="000371A0">
        <w:rPr>
          <w:rFonts w:ascii="Arial" w:hAnsi="Arial" w:cs="Arial"/>
          <w:color w:val="000000" w:themeColor="text1"/>
          <w:sz w:val="24"/>
          <w:szCs w:val="24"/>
        </w:rPr>
        <w:t xml:space="preserve">those to </w:t>
      </w:r>
      <w:r w:rsidR="00286285">
        <w:rPr>
          <w:rFonts w:ascii="Arial" w:hAnsi="Arial" w:cs="Arial"/>
          <w:color w:val="000000" w:themeColor="text1"/>
          <w:sz w:val="24"/>
          <w:szCs w:val="24"/>
        </w:rPr>
        <w:t xml:space="preserve">monitor, </w:t>
      </w:r>
      <w:r w:rsidR="000371A0">
        <w:rPr>
          <w:rFonts w:ascii="Arial" w:hAnsi="Arial" w:cs="Arial"/>
          <w:color w:val="000000" w:themeColor="text1"/>
          <w:sz w:val="24"/>
          <w:szCs w:val="24"/>
        </w:rPr>
        <w:t xml:space="preserve">to </w:t>
      </w:r>
      <w:r w:rsidR="00286285">
        <w:rPr>
          <w:rFonts w:ascii="Arial" w:hAnsi="Arial" w:cs="Arial"/>
          <w:color w:val="000000" w:themeColor="text1"/>
          <w:sz w:val="24"/>
          <w:szCs w:val="24"/>
        </w:rPr>
        <w:t>keep informed,</w:t>
      </w:r>
      <w:r w:rsidR="000371A0">
        <w:rPr>
          <w:rFonts w:ascii="Arial" w:hAnsi="Arial" w:cs="Arial"/>
          <w:color w:val="000000" w:themeColor="text1"/>
          <w:sz w:val="24"/>
          <w:szCs w:val="24"/>
        </w:rPr>
        <w:t xml:space="preserve"> to </w:t>
      </w:r>
      <w:r w:rsidR="00286285">
        <w:rPr>
          <w:rFonts w:ascii="Arial" w:hAnsi="Arial" w:cs="Arial"/>
          <w:color w:val="000000" w:themeColor="text1"/>
          <w:sz w:val="24"/>
          <w:szCs w:val="24"/>
        </w:rPr>
        <w:t>keep satisfied and</w:t>
      </w:r>
      <w:r w:rsidR="000371A0">
        <w:rPr>
          <w:rFonts w:ascii="Arial" w:hAnsi="Arial" w:cs="Arial"/>
          <w:color w:val="000000" w:themeColor="text1"/>
          <w:sz w:val="24"/>
          <w:szCs w:val="24"/>
        </w:rPr>
        <w:t xml:space="preserve"> to</w:t>
      </w:r>
      <w:r w:rsidR="00286285">
        <w:rPr>
          <w:rFonts w:ascii="Arial" w:hAnsi="Arial" w:cs="Arial"/>
          <w:color w:val="000000" w:themeColor="text1"/>
          <w:sz w:val="24"/>
          <w:szCs w:val="24"/>
        </w:rPr>
        <w:t xml:space="preserve"> manage closely.</w:t>
      </w:r>
      <w:r w:rsidR="00C3584C">
        <w:rPr>
          <w:rFonts w:ascii="Arial" w:hAnsi="Arial" w:cs="Arial"/>
          <w:color w:val="000000" w:themeColor="text1"/>
          <w:sz w:val="24"/>
          <w:szCs w:val="24"/>
        </w:rPr>
        <w:t xml:space="preserve"> However, it is important that organisations carry out research on its stakeholders before placing them under certain </w:t>
      </w:r>
      <w:r w:rsidR="000371A0">
        <w:rPr>
          <w:rFonts w:ascii="Arial" w:hAnsi="Arial" w:cs="Arial"/>
          <w:color w:val="000000" w:themeColor="text1"/>
          <w:sz w:val="24"/>
          <w:szCs w:val="24"/>
        </w:rPr>
        <w:t>categories</w:t>
      </w:r>
      <w:r w:rsidR="00C3584C">
        <w:rPr>
          <w:rFonts w:ascii="Arial" w:hAnsi="Arial" w:cs="Arial"/>
          <w:color w:val="000000" w:themeColor="text1"/>
          <w:sz w:val="24"/>
          <w:szCs w:val="24"/>
        </w:rPr>
        <w:t>.</w:t>
      </w:r>
      <w:r w:rsidR="00286285">
        <w:rPr>
          <w:rFonts w:ascii="Arial" w:hAnsi="Arial" w:cs="Arial"/>
          <w:color w:val="000000" w:themeColor="text1"/>
          <w:sz w:val="24"/>
          <w:szCs w:val="24"/>
        </w:rPr>
        <w:t xml:space="preserve"> It is questioned where</w:t>
      </w:r>
      <w:r w:rsidR="000371A0">
        <w:rPr>
          <w:rFonts w:ascii="Arial" w:hAnsi="Arial" w:cs="Arial"/>
          <w:color w:val="000000" w:themeColor="text1"/>
          <w:sz w:val="24"/>
          <w:szCs w:val="24"/>
        </w:rPr>
        <w:t xml:space="preserve"> on this grid</w:t>
      </w:r>
      <w:r w:rsidR="00286285">
        <w:rPr>
          <w:rFonts w:ascii="Arial" w:hAnsi="Arial" w:cs="Arial"/>
          <w:color w:val="000000" w:themeColor="text1"/>
          <w:sz w:val="24"/>
          <w:szCs w:val="24"/>
        </w:rPr>
        <w:t xml:space="preserve"> organisations should place </w:t>
      </w:r>
      <w:r w:rsidR="000371A0">
        <w:rPr>
          <w:rFonts w:ascii="Arial" w:hAnsi="Arial" w:cs="Arial"/>
          <w:color w:val="000000" w:themeColor="text1"/>
          <w:sz w:val="24"/>
          <w:szCs w:val="24"/>
        </w:rPr>
        <w:t xml:space="preserve">its </w:t>
      </w:r>
      <w:r>
        <w:rPr>
          <w:rFonts w:ascii="Arial" w:hAnsi="Arial" w:cs="Arial"/>
          <w:color w:val="000000" w:themeColor="text1"/>
          <w:sz w:val="24"/>
          <w:szCs w:val="24"/>
        </w:rPr>
        <w:t>customers. In figure 5</w:t>
      </w:r>
      <w:r w:rsidR="00286285">
        <w:rPr>
          <w:rFonts w:ascii="Arial" w:hAnsi="Arial" w:cs="Arial"/>
          <w:color w:val="000000" w:themeColor="text1"/>
          <w:sz w:val="24"/>
          <w:szCs w:val="24"/>
        </w:rPr>
        <w:t xml:space="preserve"> above, the customers of McDonalds have been placed as a high power and high interest stakeholder. </w:t>
      </w:r>
    </w:p>
    <w:p w:rsidR="00C3584C" w:rsidRDefault="00C3584C" w:rsidP="00CA7392">
      <w:pPr>
        <w:jc w:val="both"/>
        <w:rPr>
          <w:rFonts w:ascii="Arial" w:hAnsi="Arial" w:cs="Arial"/>
          <w:color w:val="000000" w:themeColor="text1"/>
          <w:sz w:val="24"/>
          <w:szCs w:val="24"/>
        </w:rPr>
      </w:pPr>
      <w:proofErr w:type="spellStart"/>
      <w:r>
        <w:rPr>
          <w:rFonts w:ascii="Arial" w:hAnsi="Arial" w:cs="Arial"/>
          <w:color w:val="000000" w:themeColor="text1"/>
          <w:sz w:val="24"/>
          <w:szCs w:val="24"/>
        </w:rPr>
        <w:t>Rangan</w:t>
      </w:r>
      <w:proofErr w:type="spellEnd"/>
      <w:r>
        <w:rPr>
          <w:rFonts w:ascii="Arial" w:hAnsi="Arial" w:cs="Arial"/>
          <w:color w:val="000000" w:themeColor="text1"/>
          <w:sz w:val="24"/>
          <w:szCs w:val="24"/>
        </w:rPr>
        <w:t xml:space="preserve"> Et Al (2015), believes that with the help of sustainability and not just stakeholders, that organisations are able to benefit themselves whilst also upholding their reputation and adding value to the supply chain. </w:t>
      </w:r>
    </w:p>
    <w:p w:rsidR="000371A0" w:rsidRDefault="000371A0" w:rsidP="00CA7392">
      <w:pPr>
        <w:jc w:val="both"/>
        <w:rPr>
          <w:rFonts w:ascii="Arial" w:hAnsi="Arial" w:cs="Arial"/>
          <w:color w:val="000000" w:themeColor="text1"/>
          <w:sz w:val="24"/>
          <w:szCs w:val="24"/>
        </w:rPr>
      </w:pPr>
    </w:p>
    <w:p w:rsidR="009D4180" w:rsidRPr="004622B0" w:rsidRDefault="002E7F6A" w:rsidP="00CA7392">
      <w:pPr>
        <w:jc w:val="both"/>
        <w:rPr>
          <w:rFonts w:ascii="Arial" w:hAnsi="Arial" w:cs="Arial"/>
          <w:b/>
          <w:color w:val="000000" w:themeColor="text1"/>
          <w:sz w:val="24"/>
          <w:szCs w:val="24"/>
        </w:rPr>
      </w:pPr>
      <w:r w:rsidRPr="004622B0">
        <w:rPr>
          <w:rFonts w:ascii="Arial" w:hAnsi="Arial" w:cs="Arial"/>
          <w:b/>
          <w:color w:val="000000" w:themeColor="text1"/>
          <w:sz w:val="24"/>
          <w:szCs w:val="24"/>
        </w:rPr>
        <w:t xml:space="preserve">Challenges Faced by McDonalds </w:t>
      </w:r>
    </w:p>
    <w:p w:rsidR="003A4C91" w:rsidRDefault="003A4C91" w:rsidP="00CA7392">
      <w:pPr>
        <w:jc w:val="both"/>
        <w:rPr>
          <w:rFonts w:ascii="Arial" w:hAnsi="Arial" w:cs="Arial"/>
          <w:color w:val="000000" w:themeColor="text1"/>
          <w:sz w:val="24"/>
          <w:szCs w:val="24"/>
        </w:rPr>
      </w:pPr>
      <w:r>
        <w:rPr>
          <w:rFonts w:ascii="Arial" w:hAnsi="Arial" w:cs="Arial"/>
          <w:color w:val="000000" w:themeColor="text1"/>
          <w:sz w:val="24"/>
          <w:szCs w:val="24"/>
        </w:rPr>
        <w:t>There are many challen</w:t>
      </w:r>
      <w:r w:rsidR="000E3C3F">
        <w:rPr>
          <w:rFonts w:ascii="Arial" w:hAnsi="Arial" w:cs="Arial"/>
          <w:color w:val="000000" w:themeColor="text1"/>
          <w:sz w:val="24"/>
          <w:szCs w:val="24"/>
        </w:rPr>
        <w:t xml:space="preserve">ges which are faced by McDonalds, however, one of their main challenges would be the disposal of their waste as this is something which all organisations must focus on globally as it is one of the main factors which is affecting the environment. </w:t>
      </w:r>
      <w:proofErr w:type="gramStart"/>
      <w:r w:rsidR="000E3C3F">
        <w:rPr>
          <w:rFonts w:ascii="Arial" w:hAnsi="Arial" w:cs="Arial"/>
          <w:color w:val="000000" w:themeColor="text1"/>
          <w:sz w:val="24"/>
          <w:szCs w:val="24"/>
        </w:rPr>
        <w:t>McDonalds</w:t>
      </w:r>
      <w:proofErr w:type="gramEnd"/>
      <w:r w:rsidR="000E3C3F">
        <w:rPr>
          <w:rFonts w:ascii="Arial" w:hAnsi="Arial" w:cs="Arial"/>
          <w:color w:val="000000" w:themeColor="text1"/>
          <w:sz w:val="24"/>
          <w:szCs w:val="24"/>
        </w:rPr>
        <w:t xml:space="preserve"> long-term goal is to not send any waste to landfill and to try and recycle the most that they can. McDonalds already currently recycle all the cardboard which they use in over 95% of their stores, and as of 2012, they also started recycling their kitchen milk bottles. </w:t>
      </w:r>
    </w:p>
    <w:p w:rsidR="000E3C3F" w:rsidRDefault="000E3C3F" w:rsidP="00CA7392">
      <w:pPr>
        <w:jc w:val="both"/>
        <w:rPr>
          <w:rFonts w:ascii="Arial" w:hAnsi="Arial" w:cs="Arial"/>
          <w:color w:val="000000" w:themeColor="text1"/>
          <w:sz w:val="24"/>
          <w:szCs w:val="24"/>
        </w:rPr>
      </w:pPr>
      <w:r>
        <w:rPr>
          <w:rFonts w:ascii="Arial" w:hAnsi="Arial" w:cs="Arial"/>
          <w:color w:val="000000" w:themeColor="text1"/>
          <w:sz w:val="24"/>
          <w:szCs w:val="24"/>
        </w:rPr>
        <w:t xml:space="preserve">McDonalds have also redesigned their sandwich boxes which in turn now saves over 423 tonnes of material annually. Not only this, but they have also ensured that things such as their napkins, bags and cup carriers are made from 100% recycled material and in turn these changes have meant that now 80% of McDonalds </w:t>
      </w:r>
      <w:r w:rsidR="00305B65">
        <w:rPr>
          <w:rFonts w:ascii="Arial" w:hAnsi="Arial" w:cs="Arial"/>
          <w:color w:val="000000" w:themeColor="text1"/>
          <w:sz w:val="24"/>
          <w:szCs w:val="24"/>
        </w:rPr>
        <w:t xml:space="preserve">packaging comes from renewable and recycled sources. </w:t>
      </w:r>
      <w:r w:rsidR="002A7839">
        <w:rPr>
          <w:rFonts w:ascii="Arial" w:hAnsi="Arial" w:cs="Arial"/>
          <w:color w:val="000000" w:themeColor="text1"/>
          <w:sz w:val="24"/>
          <w:szCs w:val="24"/>
        </w:rPr>
        <w:t>(McDonalds, 2012)</w:t>
      </w:r>
    </w:p>
    <w:p w:rsidR="00305B65" w:rsidRDefault="00305B65" w:rsidP="00305B65">
      <w:pPr>
        <w:jc w:val="both"/>
        <w:rPr>
          <w:rFonts w:ascii="Arial" w:hAnsi="Arial" w:cs="Arial"/>
          <w:color w:val="000000" w:themeColor="text1"/>
          <w:sz w:val="24"/>
          <w:szCs w:val="24"/>
        </w:rPr>
      </w:pPr>
      <w:r>
        <w:rPr>
          <w:rFonts w:ascii="Arial" w:hAnsi="Arial" w:cs="Arial"/>
          <w:color w:val="000000" w:themeColor="text1"/>
          <w:sz w:val="24"/>
          <w:szCs w:val="24"/>
        </w:rPr>
        <w:t xml:space="preserve">Most of McDonalds’ employees work on a zero hour contract whilst getting paid just above the minimum wage. In 2015, McDonalds announced that they would slowly start raising the wages of their employees with the hopes of paying them $10 an hour by 2016. The CEO of McDonalds has agreed that by raising the wages of his employees, </w:t>
      </w:r>
      <w:r>
        <w:rPr>
          <w:rFonts w:ascii="Arial" w:hAnsi="Arial" w:cs="Arial"/>
          <w:color w:val="000000" w:themeColor="text1"/>
          <w:sz w:val="24"/>
          <w:szCs w:val="24"/>
        </w:rPr>
        <w:lastRenderedPageBreak/>
        <w:t xml:space="preserve">the company’s performance is also increased and evidence has shown that this wage raise has helped to boost corporate profits. </w:t>
      </w:r>
      <w:r w:rsidR="002A7839">
        <w:rPr>
          <w:rFonts w:ascii="Arial" w:hAnsi="Arial" w:cs="Arial"/>
          <w:color w:val="000000" w:themeColor="text1"/>
          <w:sz w:val="24"/>
          <w:szCs w:val="24"/>
        </w:rPr>
        <w:t>(McDonalds, 2013)</w:t>
      </w:r>
    </w:p>
    <w:p w:rsidR="000371A0" w:rsidRPr="00305B65" w:rsidRDefault="000371A0" w:rsidP="00305B65">
      <w:pPr>
        <w:jc w:val="both"/>
        <w:rPr>
          <w:rFonts w:ascii="Arial" w:hAnsi="Arial" w:cs="Arial"/>
          <w:color w:val="000000" w:themeColor="text1"/>
          <w:sz w:val="24"/>
          <w:szCs w:val="24"/>
        </w:rPr>
      </w:pPr>
    </w:p>
    <w:p w:rsidR="00305B65" w:rsidRDefault="00305B65" w:rsidP="00CA7392">
      <w:pPr>
        <w:jc w:val="both"/>
        <w:rPr>
          <w:rFonts w:ascii="Arial" w:hAnsi="Arial" w:cs="Arial"/>
          <w:b/>
          <w:color w:val="000000" w:themeColor="text1"/>
          <w:sz w:val="24"/>
          <w:szCs w:val="24"/>
          <w:u w:val="single"/>
        </w:rPr>
      </w:pPr>
      <w:r w:rsidRPr="00305B65">
        <w:rPr>
          <w:rFonts w:ascii="Arial" w:hAnsi="Arial" w:cs="Arial"/>
          <w:b/>
          <w:color w:val="000000" w:themeColor="text1"/>
          <w:sz w:val="24"/>
          <w:szCs w:val="24"/>
          <w:u w:val="single"/>
        </w:rPr>
        <w:t>Conclusion</w:t>
      </w:r>
    </w:p>
    <w:p w:rsidR="00630232" w:rsidRDefault="00630232" w:rsidP="00CA7392">
      <w:pPr>
        <w:jc w:val="both"/>
        <w:rPr>
          <w:rFonts w:ascii="Arial" w:hAnsi="Arial" w:cs="Arial"/>
          <w:color w:val="000000" w:themeColor="text1"/>
          <w:sz w:val="24"/>
          <w:szCs w:val="24"/>
        </w:rPr>
      </w:pPr>
      <w:r>
        <w:rPr>
          <w:rFonts w:ascii="Arial" w:hAnsi="Arial" w:cs="Arial"/>
          <w:color w:val="000000" w:themeColor="text1"/>
          <w:sz w:val="24"/>
          <w:szCs w:val="24"/>
        </w:rPr>
        <w:t>To conclude, it is clear to see that sustainability is an important factor which all organisations must take in to account in all aspects of their business. The way in which a business carries out its CSR can have a knock on effect on both their profit and reputation and also their competitive advantage. McDonalds are not the best they can be when it comes to sustainability but they have improved significantly over the past couple of years in order to become more environmentally friendly. If McDonalds are able to take all of their stakeholders in to account and show themselves being s</w:t>
      </w:r>
      <w:r w:rsidR="007D7596">
        <w:rPr>
          <w:rFonts w:ascii="Arial" w:hAnsi="Arial" w:cs="Arial"/>
          <w:color w:val="000000" w:themeColor="text1"/>
          <w:sz w:val="24"/>
          <w:szCs w:val="24"/>
        </w:rPr>
        <w:t>ocially, environmentally and economic</w:t>
      </w:r>
      <w:r>
        <w:rPr>
          <w:rFonts w:ascii="Arial" w:hAnsi="Arial" w:cs="Arial"/>
          <w:color w:val="000000" w:themeColor="text1"/>
          <w:sz w:val="24"/>
          <w:szCs w:val="24"/>
        </w:rPr>
        <w:t xml:space="preserve">ally responsible they will achieve profit maximisation, brand reputation and a competitive advantage. </w:t>
      </w:r>
      <w:r w:rsidR="00C45138">
        <w:rPr>
          <w:rFonts w:ascii="Arial" w:hAnsi="Arial" w:cs="Arial"/>
          <w:color w:val="000000" w:themeColor="text1"/>
          <w:sz w:val="24"/>
          <w:szCs w:val="24"/>
        </w:rPr>
        <w:t xml:space="preserve">McDonalds hope that by doing this it will help them to grow and succeed in today’s society. </w:t>
      </w:r>
    </w:p>
    <w:p w:rsidR="000371A0" w:rsidRPr="004622B0" w:rsidRDefault="000371A0" w:rsidP="00CA7392">
      <w:pPr>
        <w:jc w:val="both"/>
        <w:rPr>
          <w:rFonts w:ascii="Arial" w:hAnsi="Arial" w:cs="Arial"/>
          <w:color w:val="000000" w:themeColor="text1"/>
          <w:sz w:val="24"/>
          <w:szCs w:val="24"/>
        </w:rPr>
      </w:pPr>
    </w:p>
    <w:p w:rsidR="002E7F6A" w:rsidRPr="004622B0" w:rsidRDefault="002E7F6A" w:rsidP="00CA7392">
      <w:pPr>
        <w:jc w:val="both"/>
        <w:rPr>
          <w:rFonts w:ascii="Arial" w:hAnsi="Arial" w:cs="Arial"/>
          <w:b/>
          <w:color w:val="000000" w:themeColor="text1"/>
          <w:sz w:val="24"/>
          <w:szCs w:val="24"/>
        </w:rPr>
      </w:pPr>
      <w:r w:rsidRPr="004622B0">
        <w:rPr>
          <w:rFonts w:ascii="Arial" w:hAnsi="Arial" w:cs="Arial"/>
          <w:b/>
          <w:color w:val="000000" w:themeColor="text1"/>
          <w:sz w:val="24"/>
          <w:szCs w:val="24"/>
        </w:rPr>
        <w:t xml:space="preserve">Recommendations for McDonalds </w:t>
      </w:r>
    </w:p>
    <w:p w:rsidR="000A6645" w:rsidRDefault="00BA3C6E" w:rsidP="006B4572">
      <w:pPr>
        <w:jc w:val="both"/>
        <w:rPr>
          <w:rFonts w:ascii="Arial" w:hAnsi="Arial" w:cs="Arial"/>
          <w:sz w:val="24"/>
          <w:szCs w:val="24"/>
        </w:rPr>
      </w:pPr>
      <w:r>
        <w:rPr>
          <w:rFonts w:ascii="Arial" w:hAnsi="Arial" w:cs="Arial"/>
          <w:sz w:val="24"/>
          <w:szCs w:val="24"/>
        </w:rPr>
        <w:t xml:space="preserve">In relation to McDonalds lowering the pollution of domestic waste, I would recommend implementing a colour scheme recycling system which would allow customers to easily recycle McDonalds’ packaging. An example of this could be a small green stripe on their cups to show that they should be thrown in the green bin and a red stripe on their lids to show that they are recycled in another bin. By making this process more fun for its customers, it will increase the number of customers choosing to recycle and in turn would help McDonalds lower their landfill waste and carbon footprint.  </w:t>
      </w:r>
    </w:p>
    <w:p w:rsidR="00BA3C6E" w:rsidRPr="00BA3C6E" w:rsidRDefault="00BA3C6E" w:rsidP="006B4572">
      <w:pPr>
        <w:jc w:val="both"/>
        <w:rPr>
          <w:rFonts w:ascii="Arial" w:hAnsi="Arial" w:cs="Arial"/>
          <w:sz w:val="24"/>
          <w:szCs w:val="24"/>
        </w:rPr>
      </w:pPr>
      <w:r>
        <w:rPr>
          <w:rFonts w:ascii="Arial" w:hAnsi="Arial" w:cs="Arial"/>
          <w:sz w:val="24"/>
          <w:szCs w:val="24"/>
        </w:rPr>
        <w:t>Regarding the stigma which is around McDonald’s minimum wage, another recommendation which I would make, would be to increase the wages across all restaurants. It will help them to retain their staff, gain both internal and external reputation, increase their competitive advantage and also in time</w:t>
      </w:r>
      <w:r w:rsidR="000371A0">
        <w:rPr>
          <w:rFonts w:ascii="Arial" w:hAnsi="Arial" w:cs="Arial"/>
          <w:sz w:val="24"/>
          <w:szCs w:val="24"/>
        </w:rPr>
        <w:t>,</w:t>
      </w:r>
      <w:r>
        <w:rPr>
          <w:rFonts w:ascii="Arial" w:hAnsi="Arial" w:cs="Arial"/>
          <w:sz w:val="24"/>
          <w:szCs w:val="24"/>
        </w:rPr>
        <w:t xml:space="preserve"> maximise their profit. </w:t>
      </w:r>
    </w:p>
    <w:p w:rsidR="00CE4D6D" w:rsidRDefault="00CE4D6D"/>
    <w:p w:rsidR="001305C7" w:rsidRDefault="001305C7"/>
    <w:p w:rsidR="001305C7" w:rsidRDefault="001305C7"/>
    <w:p w:rsidR="001305C7" w:rsidRDefault="001305C7"/>
    <w:p w:rsidR="001305C7" w:rsidRDefault="001305C7"/>
    <w:p w:rsidR="001305C7" w:rsidRDefault="001305C7"/>
    <w:p w:rsidR="001305C7" w:rsidRDefault="001305C7"/>
    <w:p w:rsidR="001305C7" w:rsidRDefault="001305C7"/>
    <w:p w:rsidR="001305C7" w:rsidRDefault="001305C7"/>
    <w:p w:rsidR="001305C7" w:rsidRDefault="001305C7"/>
    <w:p w:rsidR="001305C7" w:rsidRDefault="001305C7">
      <w:pPr>
        <w:rPr>
          <w:rFonts w:ascii="Arial" w:hAnsi="Arial" w:cs="Arial"/>
          <w:b/>
          <w:sz w:val="24"/>
        </w:rPr>
      </w:pPr>
      <w:r w:rsidRPr="001305C7">
        <w:rPr>
          <w:rFonts w:ascii="Arial" w:hAnsi="Arial" w:cs="Arial"/>
          <w:b/>
          <w:sz w:val="24"/>
        </w:rPr>
        <w:lastRenderedPageBreak/>
        <w:t xml:space="preserve">References </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r w:rsidRPr="002A7839">
        <w:rPr>
          <w:rFonts w:ascii="Arial" w:hAnsi="Arial" w:cs="Arial"/>
          <w:color w:val="000000"/>
          <w:szCs w:val="27"/>
        </w:rPr>
        <w:t>BBC News. (2017). </w:t>
      </w:r>
      <w:r w:rsidRPr="002A7839">
        <w:rPr>
          <w:rFonts w:ascii="Arial" w:hAnsi="Arial" w:cs="Arial"/>
          <w:i/>
          <w:iCs/>
          <w:color w:val="000000"/>
          <w:szCs w:val="27"/>
        </w:rPr>
        <w:t>McDonald's Serves Up Surge in Sales</w:t>
      </w:r>
      <w:r w:rsidRPr="002A7839">
        <w:rPr>
          <w:rFonts w:ascii="Arial" w:hAnsi="Arial" w:cs="Arial"/>
          <w:color w:val="000000"/>
          <w:szCs w:val="27"/>
        </w:rPr>
        <w:t>. [</w:t>
      </w:r>
      <w:proofErr w:type="gramStart"/>
      <w:r w:rsidRPr="002A7839">
        <w:rPr>
          <w:rFonts w:ascii="Arial" w:hAnsi="Arial" w:cs="Arial"/>
          <w:color w:val="000000"/>
          <w:szCs w:val="27"/>
        </w:rPr>
        <w:t>online</w:t>
      </w:r>
      <w:proofErr w:type="gramEnd"/>
      <w:r w:rsidRPr="002A7839">
        <w:rPr>
          <w:rFonts w:ascii="Arial" w:hAnsi="Arial" w:cs="Arial"/>
          <w:color w:val="000000"/>
          <w:szCs w:val="27"/>
        </w:rPr>
        <w:t>] Available at: http://www.bbc.co.uk/news/business-41728541 [Accessed Jan. 2018].</w:t>
      </w:r>
    </w:p>
    <w:p w:rsidR="002A7839" w:rsidRDefault="002A7839" w:rsidP="002A7839">
      <w:pPr>
        <w:pStyle w:val="NormalWeb"/>
        <w:spacing w:before="0" w:beforeAutospacing="0" w:after="180" w:afterAutospacing="0"/>
        <w:ind w:left="450" w:hanging="450"/>
        <w:rPr>
          <w:rFonts w:ascii="Arial" w:hAnsi="Arial" w:cs="Arial"/>
          <w:color w:val="000000"/>
          <w:szCs w:val="27"/>
        </w:rPr>
      </w:pPr>
      <w:r w:rsidRPr="002A7839">
        <w:rPr>
          <w:rFonts w:ascii="Arial" w:hAnsi="Arial" w:cs="Arial"/>
          <w:color w:val="000000"/>
          <w:szCs w:val="27"/>
        </w:rPr>
        <w:t>Becker, C. (2012). </w:t>
      </w:r>
      <w:r w:rsidRPr="002A7839">
        <w:rPr>
          <w:rFonts w:ascii="Arial" w:hAnsi="Arial" w:cs="Arial"/>
          <w:i/>
          <w:iCs/>
          <w:color w:val="000000"/>
          <w:szCs w:val="27"/>
        </w:rPr>
        <w:t>Sustainability Ethics and Sustainability Research</w:t>
      </w:r>
      <w:r w:rsidRPr="002A7839">
        <w:rPr>
          <w:rFonts w:ascii="Arial" w:hAnsi="Arial" w:cs="Arial"/>
          <w:color w:val="000000"/>
          <w:szCs w:val="27"/>
        </w:rPr>
        <w:t>. 1st ed. Netherlands: Springer Netherlands.</w:t>
      </w:r>
    </w:p>
    <w:p w:rsidR="002A7839" w:rsidRPr="002A7839" w:rsidRDefault="002A7839" w:rsidP="002A7839">
      <w:pPr>
        <w:pStyle w:val="NormalWeb"/>
        <w:spacing w:before="0" w:beforeAutospacing="0" w:after="180" w:afterAutospacing="0"/>
        <w:ind w:left="450" w:hanging="450"/>
        <w:rPr>
          <w:rFonts w:ascii="Arial" w:hAnsi="Arial" w:cs="Arial"/>
          <w:color w:val="000000"/>
        </w:rPr>
      </w:pPr>
      <w:r w:rsidRPr="00D82AA9">
        <w:rPr>
          <w:rFonts w:ascii="Arial" w:hAnsi="Arial" w:cs="Arial"/>
          <w:color w:val="000000"/>
        </w:rPr>
        <w:t xml:space="preserve">Carroll, A. and </w:t>
      </w:r>
      <w:proofErr w:type="spellStart"/>
      <w:r w:rsidRPr="00D82AA9">
        <w:rPr>
          <w:rFonts w:ascii="Arial" w:hAnsi="Arial" w:cs="Arial"/>
          <w:color w:val="000000"/>
        </w:rPr>
        <w:t>Buchholtz</w:t>
      </w:r>
      <w:proofErr w:type="spellEnd"/>
      <w:r w:rsidRPr="00D82AA9">
        <w:rPr>
          <w:rFonts w:ascii="Arial" w:hAnsi="Arial" w:cs="Arial"/>
          <w:color w:val="000000"/>
        </w:rPr>
        <w:t>, A. (</w:t>
      </w:r>
      <w:proofErr w:type="spellStart"/>
      <w:r w:rsidRPr="00D82AA9">
        <w:rPr>
          <w:rFonts w:ascii="Arial" w:hAnsi="Arial" w:cs="Arial"/>
          <w:color w:val="000000"/>
        </w:rPr>
        <w:t>n.d.</w:t>
      </w:r>
      <w:proofErr w:type="spellEnd"/>
      <w:r w:rsidRPr="00D82AA9">
        <w:rPr>
          <w:rFonts w:ascii="Arial" w:hAnsi="Arial" w:cs="Arial"/>
          <w:color w:val="000000"/>
        </w:rPr>
        <w:t>). </w:t>
      </w:r>
      <w:r w:rsidRPr="00D82AA9">
        <w:rPr>
          <w:rFonts w:ascii="Arial" w:hAnsi="Arial" w:cs="Arial"/>
          <w:i/>
          <w:iCs/>
          <w:color w:val="000000"/>
        </w:rPr>
        <w:t>Business &amp; Society: Ethics and Stakeholder Management</w:t>
      </w:r>
      <w:r w:rsidRPr="00D82AA9">
        <w:rPr>
          <w:rFonts w:ascii="Arial" w:hAnsi="Arial" w:cs="Arial"/>
          <w:color w:val="000000"/>
        </w:rPr>
        <w:t xml:space="preserve">. 4th ed. United States of America: Dave </w:t>
      </w:r>
      <w:proofErr w:type="spellStart"/>
      <w:r w:rsidRPr="00D82AA9">
        <w:rPr>
          <w:rFonts w:ascii="Arial" w:hAnsi="Arial" w:cs="Arial"/>
          <w:color w:val="000000"/>
        </w:rPr>
        <w:t>Shaut</w:t>
      </w:r>
      <w:proofErr w:type="spellEnd"/>
      <w:r w:rsidRPr="00D82AA9">
        <w:rPr>
          <w:rFonts w:ascii="Arial" w:hAnsi="Arial" w:cs="Arial"/>
          <w:color w:val="000000"/>
        </w:rPr>
        <w:t>, pp.39-40.</w:t>
      </w:r>
    </w:p>
    <w:p w:rsidR="002A7839" w:rsidRDefault="002A7839" w:rsidP="002A7839">
      <w:pPr>
        <w:pStyle w:val="NormalWeb"/>
        <w:spacing w:before="0" w:beforeAutospacing="0" w:after="180" w:afterAutospacing="0"/>
        <w:ind w:left="450" w:hanging="450"/>
        <w:rPr>
          <w:rFonts w:ascii="Arial" w:hAnsi="Arial" w:cs="Arial"/>
          <w:color w:val="000000"/>
          <w:szCs w:val="27"/>
        </w:rPr>
      </w:pPr>
      <w:r w:rsidRPr="002A7839">
        <w:rPr>
          <w:rFonts w:ascii="Arial" w:hAnsi="Arial" w:cs="Arial"/>
          <w:color w:val="000000"/>
          <w:szCs w:val="27"/>
        </w:rPr>
        <w:t>Corporate.mcdonalds.com. (</w:t>
      </w:r>
      <w:proofErr w:type="spellStart"/>
      <w:r w:rsidRPr="002A7839">
        <w:rPr>
          <w:rFonts w:ascii="Arial" w:hAnsi="Arial" w:cs="Arial"/>
          <w:color w:val="000000"/>
          <w:szCs w:val="27"/>
        </w:rPr>
        <w:t>n.d.</w:t>
      </w:r>
      <w:proofErr w:type="spellEnd"/>
      <w:r w:rsidRPr="002A7839">
        <w:rPr>
          <w:rFonts w:ascii="Arial" w:hAnsi="Arial" w:cs="Arial"/>
          <w:color w:val="000000"/>
          <w:szCs w:val="27"/>
        </w:rPr>
        <w:t>). </w:t>
      </w:r>
      <w:r w:rsidRPr="002A7839">
        <w:rPr>
          <w:rFonts w:ascii="Arial" w:hAnsi="Arial" w:cs="Arial"/>
          <w:i/>
          <w:iCs/>
          <w:color w:val="000000"/>
          <w:szCs w:val="27"/>
        </w:rPr>
        <w:t xml:space="preserve">More Sustainable McDonald's Packaging and Customer </w:t>
      </w:r>
      <w:proofErr w:type="gramStart"/>
      <w:r w:rsidRPr="002A7839">
        <w:rPr>
          <w:rFonts w:ascii="Arial" w:hAnsi="Arial" w:cs="Arial"/>
          <w:i/>
          <w:iCs/>
          <w:color w:val="000000"/>
          <w:szCs w:val="27"/>
        </w:rPr>
        <w:t>Recycling :</w:t>
      </w:r>
      <w:proofErr w:type="gramEnd"/>
      <w:r w:rsidRPr="002A7839">
        <w:rPr>
          <w:rFonts w:ascii="Arial" w:hAnsi="Arial" w:cs="Arial"/>
          <w:i/>
          <w:iCs/>
          <w:color w:val="000000"/>
          <w:szCs w:val="27"/>
        </w:rPr>
        <w:t>: McDonald’s</w:t>
      </w:r>
      <w:r w:rsidRPr="002A7839">
        <w:rPr>
          <w:rFonts w:ascii="Arial" w:hAnsi="Arial" w:cs="Arial"/>
          <w:color w:val="000000"/>
          <w:szCs w:val="27"/>
        </w:rPr>
        <w:t>. [</w:t>
      </w:r>
      <w:proofErr w:type="gramStart"/>
      <w:r w:rsidRPr="002A7839">
        <w:rPr>
          <w:rFonts w:ascii="Arial" w:hAnsi="Arial" w:cs="Arial"/>
          <w:color w:val="000000"/>
          <w:szCs w:val="27"/>
        </w:rPr>
        <w:t>online</w:t>
      </w:r>
      <w:proofErr w:type="gramEnd"/>
      <w:r w:rsidRPr="002A7839">
        <w:rPr>
          <w:rFonts w:ascii="Arial" w:hAnsi="Arial" w:cs="Arial"/>
          <w:color w:val="000000"/>
          <w:szCs w:val="27"/>
        </w:rPr>
        <w:t>] Available at: http://corporate.mcdonalds.com/mcd/sustainability/planet/packaging-and-recycling.html [Accessed Jan. 2018].</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r w:rsidRPr="00D82AA9">
        <w:rPr>
          <w:rFonts w:ascii="Arial" w:hAnsi="Arial" w:cs="Arial"/>
          <w:color w:val="000000"/>
        </w:rPr>
        <w:t>Crane, A. and Matten, D. (2016). </w:t>
      </w:r>
      <w:r w:rsidRPr="00D82AA9">
        <w:rPr>
          <w:rFonts w:ascii="Arial" w:hAnsi="Arial" w:cs="Arial"/>
          <w:i/>
          <w:iCs/>
          <w:color w:val="000000"/>
        </w:rPr>
        <w:t>Business Ethics</w:t>
      </w:r>
      <w:r w:rsidRPr="00D82AA9">
        <w:rPr>
          <w:rFonts w:ascii="Arial" w:hAnsi="Arial" w:cs="Arial"/>
          <w:color w:val="000000"/>
        </w:rPr>
        <w:t>. 4th ed. Oxford, p.48.</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proofErr w:type="spellStart"/>
      <w:r w:rsidRPr="002A7839">
        <w:rPr>
          <w:rFonts w:ascii="Arial" w:hAnsi="Arial" w:cs="Arial"/>
          <w:color w:val="000000"/>
          <w:szCs w:val="27"/>
        </w:rPr>
        <w:t>Dudovskiy</w:t>
      </w:r>
      <w:proofErr w:type="spellEnd"/>
      <w:r w:rsidRPr="002A7839">
        <w:rPr>
          <w:rFonts w:ascii="Arial" w:hAnsi="Arial" w:cs="Arial"/>
          <w:color w:val="000000"/>
          <w:szCs w:val="27"/>
        </w:rPr>
        <w:t>, J. (2012). </w:t>
      </w:r>
      <w:r w:rsidRPr="002A7839">
        <w:rPr>
          <w:rFonts w:ascii="Arial" w:hAnsi="Arial" w:cs="Arial"/>
          <w:i/>
          <w:iCs/>
          <w:color w:val="000000"/>
          <w:szCs w:val="27"/>
        </w:rPr>
        <w:t>Carroll’s CSR Pyramid</w:t>
      </w:r>
      <w:r w:rsidRPr="002A7839">
        <w:rPr>
          <w:rFonts w:ascii="Arial" w:hAnsi="Arial" w:cs="Arial"/>
          <w:color w:val="000000"/>
          <w:szCs w:val="27"/>
        </w:rPr>
        <w:t>. [</w:t>
      </w:r>
      <w:proofErr w:type="gramStart"/>
      <w:r w:rsidRPr="002A7839">
        <w:rPr>
          <w:rFonts w:ascii="Arial" w:hAnsi="Arial" w:cs="Arial"/>
          <w:color w:val="000000"/>
          <w:szCs w:val="27"/>
        </w:rPr>
        <w:t>online</w:t>
      </w:r>
      <w:proofErr w:type="gramEnd"/>
      <w:r w:rsidRPr="002A7839">
        <w:rPr>
          <w:rFonts w:ascii="Arial" w:hAnsi="Arial" w:cs="Arial"/>
          <w:color w:val="000000"/>
          <w:szCs w:val="27"/>
        </w:rPr>
        <w:t>] Research Methodology. Available at: https://research-methodology.net/carrolls-csr-pyramid-and-its-applications-to-small-and-medium-sized-businesses/ [Accessed Jan. 2018].</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r>
        <w:rPr>
          <w:rFonts w:ascii="Arial" w:hAnsi="Arial" w:cs="Arial"/>
          <w:color w:val="000000"/>
          <w:szCs w:val="27"/>
        </w:rPr>
        <w:t>Elkington, J</w:t>
      </w:r>
      <w:r w:rsidRPr="002A7839">
        <w:rPr>
          <w:rFonts w:ascii="Arial" w:hAnsi="Arial" w:cs="Arial"/>
          <w:color w:val="000000"/>
          <w:szCs w:val="27"/>
        </w:rPr>
        <w:t>. (1997). </w:t>
      </w:r>
      <w:r w:rsidRPr="002A7839">
        <w:rPr>
          <w:rFonts w:ascii="Arial" w:hAnsi="Arial" w:cs="Arial"/>
          <w:i/>
          <w:iCs/>
          <w:color w:val="000000"/>
          <w:szCs w:val="27"/>
        </w:rPr>
        <w:t>Cannibals with Forks: The Triple Bottom Line of 21st Century Business</w:t>
      </w:r>
      <w:r w:rsidRPr="002A7839">
        <w:rPr>
          <w:rFonts w:ascii="Arial" w:hAnsi="Arial" w:cs="Arial"/>
          <w:color w:val="000000"/>
          <w:szCs w:val="27"/>
        </w:rPr>
        <w:t xml:space="preserve">. </w:t>
      </w:r>
      <w:proofErr w:type="spellStart"/>
      <w:r w:rsidRPr="002A7839">
        <w:rPr>
          <w:rFonts w:ascii="Arial" w:hAnsi="Arial" w:cs="Arial"/>
          <w:color w:val="000000"/>
          <w:szCs w:val="27"/>
        </w:rPr>
        <w:t>Makato</w:t>
      </w:r>
      <w:proofErr w:type="spellEnd"/>
      <w:r w:rsidRPr="002A7839">
        <w:rPr>
          <w:rFonts w:ascii="Arial" w:hAnsi="Arial" w:cs="Arial"/>
          <w:color w:val="000000"/>
          <w:szCs w:val="27"/>
        </w:rPr>
        <w:t>: Capstone Publishers.</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r w:rsidRPr="002A7839">
        <w:rPr>
          <w:rFonts w:ascii="Arial" w:hAnsi="Arial" w:cs="Arial"/>
          <w:color w:val="000000"/>
          <w:szCs w:val="27"/>
        </w:rPr>
        <w:t>Lexicon.ft.com. (</w:t>
      </w:r>
      <w:proofErr w:type="spellStart"/>
      <w:r w:rsidRPr="002A7839">
        <w:rPr>
          <w:rFonts w:ascii="Arial" w:hAnsi="Arial" w:cs="Arial"/>
          <w:color w:val="000000"/>
          <w:szCs w:val="27"/>
        </w:rPr>
        <w:t>n.d.</w:t>
      </w:r>
      <w:proofErr w:type="spellEnd"/>
      <w:r w:rsidRPr="002A7839">
        <w:rPr>
          <w:rFonts w:ascii="Arial" w:hAnsi="Arial" w:cs="Arial"/>
          <w:color w:val="000000"/>
          <w:szCs w:val="27"/>
        </w:rPr>
        <w:t>). </w:t>
      </w:r>
      <w:r w:rsidRPr="002A7839">
        <w:rPr>
          <w:rFonts w:ascii="Arial" w:hAnsi="Arial" w:cs="Arial"/>
          <w:i/>
          <w:iCs/>
          <w:color w:val="000000"/>
          <w:szCs w:val="27"/>
        </w:rPr>
        <w:t>Business Sustainability Definition</w:t>
      </w:r>
      <w:r w:rsidRPr="002A7839">
        <w:rPr>
          <w:rFonts w:ascii="Arial" w:hAnsi="Arial" w:cs="Arial"/>
          <w:color w:val="000000"/>
          <w:szCs w:val="27"/>
        </w:rPr>
        <w:t>. [</w:t>
      </w:r>
      <w:proofErr w:type="gramStart"/>
      <w:r w:rsidRPr="002A7839">
        <w:rPr>
          <w:rFonts w:ascii="Arial" w:hAnsi="Arial" w:cs="Arial"/>
          <w:color w:val="000000"/>
          <w:szCs w:val="27"/>
        </w:rPr>
        <w:t>online</w:t>
      </w:r>
      <w:proofErr w:type="gramEnd"/>
      <w:r w:rsidRPr="002A7839">
        <w:rPr>
          <w:rFonts w:ascii="Arial" w:hAnsi="Arial" w:cs="Arial"/>
          <w:color w:val="000000"/>
          <w:szCs w:val="27"/>
        </w:rPr>
        <w:t>] Available at: http://lexicon.ft.com/Term?term=business-sustainability [Accessed Jan. 2018].</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r w:rsidRPr="002A7839">
        <w:rPr>
          <w:rFonts w:ascii="Arial" w:hAnsi="Arial" w:cs="Arial"/>
          <w:color w:val="000000"/>
          <w:szCs w:val="27"/>
        </w:rPr>
        <w:t>Miller, E. (2016). </w:t>
      </w:r>
      <w:r w:rsidRPr="002A7839">
        <w:rPr>
          <w:rFonts w:ascii="Arial" w:hAnsi="Arial" w:cs="Arial"/>
          <w:i/>
          <w:iCs/>
          <w:color w:val="000000"/>
          <w:szCs w:val="27"/>
        </w:rPr>
        <w:t>The Secret Recipe for McDonald’s Rising Profits? Better Wages</w:t>
      </w:r>
      <w:proofErr w:type="gramStart"/>
      <w:r w:rsidRPr="002A7839">
        <w:rPr>
          <w:rFonts w:ascii="Arial" w:hAnsi="Arial" w:cs="Arial"/>
          <w:i/>
          <w:iCs/>
          <w:color w:val="000000"/>
          <w:szCs w:val="27"/>
        </w:rPr>
        <w:t>.</w:t>
      </w:r>
      <w:r w:rsidRPr="002A7839">
        <w:rPr>
          <w:rFonts w:ascii="Arial" w:hAnsi="Arial" w:cs="Arial"/>
          <w:color w:val="000000"/>
          <w:szCs w:val="27"/>
        </w:rPr>
        <w:t>.</w:t>
      </w:r>
      <w:proofErr w:type="gramEnd"/>
      <w:r w:rsidRPr="002A7839">
        <w:rPr>
          <w:rFonts w:ascii="Arial" w:hAnsi="Arial" w:cs="Arial"/>
          <w:color w:val="000000"/>
          <w:szCs w:val="27"/>
        </w:rPr>
        <w:t xml:space="preserve"> [</w:t>
      </w:r>
      <w:proofErr w:type="gramStart"/>
      <w:r w:rsidRPr="002A7839">
        <w:rPr>
          <w:rFonts w:ascii="Arial" w:hAnsi="Arial" w:cs="Arial"/>
          <w:color w:val="000000"/>
          <w:szCs w:val="27"/>
        </w:rPr>
        <w:t>online</w:t>
      </w:r>
      <w:proofErr w:type="gramEnd"/>
      <w:r w:rsidRPr="002A7839">
        <w:rPr>
          <w:rFonts w:ascii="Arial" w:hAnsi="Arial" w:cs="Arial"/>
          <w:color w:val="000000"/>
          <w:szCs w:val="27"/>
        </w:rPr>
        <w:t xml:space="preserve">] Jobs </w:t>
      </w:r>
      <w:proofErr w:type="gramStart"/>
      <w:r w:rsidRPr="002A7839">
        <w:rPr>
          <w:rFonts w:ascii="Arial" w:hAnsi="Arial" w:cs="Arial"/>
          <w:color w:val="000000"/>
          <w:szCs w:val="27"/>
        </w:rPr>
        <w:t>With</w:t>
      </w:r>
      <w:proofErr w:type="gramEnd"/>
      <w:r w:rsidRPr="002A7839">
        <w:rPr>
          <w:rFonts w:ascii="Arial" w:hAnsi="Arial" w:cs="Arial"/>
          <w:color w:val="000000"/>
          <w:szCs w:val="27"/>
        </w:rPr>
        <w:t xml:space="preserve"> Justice. Available at: http://www.jwj.org/the-secret-recipe-for-mcdonalds-rising-profits-better-wages [Accessed Jan. 2018].</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r w:rsidRPr="002A7839">
        <w:rPr>
          <w:rFonts w:ascii="Arial" w:hAnsi="Arial" w:cs="Arial"/>
          <w:color w:val="000000"/>
          <w:szCs w:val="27"/>
        </w:rPr>
        <w:t>Rmhc.org. (</w:t>
      </w:r>
      <w:proofErr w:type="spellStart"/>
      <w:r w:rsidRPr="002A7839">
        <w:rPr>
          <w:rFonts w:ascii="Arial" w:hAnsi="Arial" w:cs="Arial"/>
          <w:color w:val="000000"/>
          <w:szCs w:val="27"/>
        </w:rPr>
        <w:t>n.d.</w:t>
      </w:r>
      <w:proofErr w:type="spellEnd"/>
      <w:r w:rsidRPr="002A7839">
        <w:rPr>
          <w:rFonts w:ascii="Arial" w:hAnsi="Arial" w:cs="Arial"/>
          <w:color w:val="000000"/>
          <w:szCs w:val="27"/>
        </w:rPr>
        <w:t>). </w:t>
      </w:r>
      <w:r w:rsidRPr="002A7839">
        <w:rPr>
          <w:rFonts w:ascii="Arial" w:hAnsi="Arial" w:cs="Arial"/>
          <w:i/>
          <w:iCs/>
          <w:color w:val="000000"/>
          <w:szCs w:val="27"/>
        </w:rPr>
        <w:t>Ronald McDonald House Charities</w:t>
      </w:r>
      <w:r w:rsidRPr="002A7839">
        <w:rPr>
          <w:rFonts w:ascii="Arial" w:hAnsi="Arial" w:cs="Arial"/>
          <w:color w:val="000000"/>
          <w:szCs w:val="27"/>
        </w:rPr>
        <w:t>. [</w:t>
      </w:r>
      <w:proofErr w:type="gramStart"/>
      <w:r w:rsidRPr="002A7839">
        <w:rPr>
          <w:rFonts w:ascii="Arial" w:hAnsi="Arial" w:cs="Arial"/>
          <w:color w:val="000000"/>
          <w:szCs w:val="27"/>
        </w:rPr>
        <w:t>online</w:t>
      </w:r>
      <w:proofErr w:type="gramEnd"/>
      <w:r w:rsidRPr="002A7839">
        <w:rPr>
          <w:rFonts w:ascii="Arial" w:hAnsi="Arial" w:cs="Arial"/>
          <w:color w:val="000000"/>
          <w:szCs w:val="27"/>
        </w:rPr>
        <w:t>] Available at: https://www.rmhc.org/ [Accessed Jan. 2018].</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proofErr w:type="spellStart"/>
      <w:r w:rsidRPr="002A7839">
        <w:rPr>
          <w:rFonts w:ascii="Arial" w:hAnsi="Arial" w:cs="Arial"/>
          <w:color w:val="000000"/>
          <w:szCs w:val="27"/>
        </w:rPr>
        <w:t>Stormbal</w:t>
      </w:r>
      <w:proofErr w:type="spellEnd"/>
      <w:r w:rsidRPr="002A7839">
        <w:rPr>
          <w:rFonts w:ascii="Arial" w:hAnsi="Arial" w:cs="Arial"/>
          <w:color w:val="000000"/>
          <w:szCs w:val="27"/>
        </w:rPr>
        <w:t xml:space="preserve"> Consulting. (2016). </w:t>
      </w:r>
      <w:r w:rsidRPr="002A7839">
        <w:rPr>
          <w:rFonts w:ascii="Arial" w:hAnsi="Arial" w:cs="Arial"/>
          <w:i/>
          <w:iCs/>
          <w:color w:val="000000"/>
          <w:szCs w:val="27"/>
        </w:rPr>
        <w:t>Stakeholder view of firm, Freeman</w:t>
      </w:r>
      <w:r w:rsidRPr="002A7839">
        <w:rPr>
          <w:rFonts w:ascii="Arial" w:hAnsi="Arial" w:cs="Arial"/>
          <w:color w:val="000000"/>
          <w:szCs w:val="27"/>
        </w:rPr>
        <w:t>. [</w:t>
      </w:r>
      <w:proofErr w:type="gramStart"/>
      <w:r w:rsidRPr="002A7839">
        <w:rPr>
          <w:rFonts w:ascii="Arial" w:hAnsi="Arial" w:cs="Arial"/>
          <w:color w:val="000000"/>
          <w:szCs w:val="27"/>
        </w:rPr>
        <w:t>online</w:t>
      </w:r>
      <w:proofErr w:type="gramEnd"/>
      <w:r w:rsidRPr="002A7839">
        <w:rPr>
          <w:rFonts w:ascii="Arial" w:hAnsi="Arial" w:cs="Arial"/>
          <w:color w:val="000000"/>
          <w:szCs w:val="27"/>
        </w:rPr>
        <w:t>] Available at: https://www.stormbal.com/100/stakeholder-view-of-firm-freeman [Accessed Jan. 2018].</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r w:rsidRPr="002A7839">
        <w:rPr>
          <w:rFonts w:ascii="Arial" w:hAnsi="Arial" w:cs="Arial"/>
          <w:color w:val="000000"/>
          <w:szCs w:val="27"/>
        </w:rPr>
        <w:t>The Economist. (2009). </w:t>
      </w:r>
      <w:r w:rsidRPr="002A7839">
        <w:rPr>
          <w:rFonts w:ascii="Arial" w:hAnsi="Arial" w:cs="Arial"/>
          <w:i/>
          <w:iCs/>
          <w:color w:val="000000"/>
          <w:szCs w:val="27"/>
        </w:rPr>
        <w:t>Triple Bottom Line</w:t>
      </w:r>
      <w:r w:rsidRPr="002A7839">
        <w:rPr>
          <w:rFonts w:ascii="Arial" w:hAnsi="Arial" w:cs="Arial"/>
          <w:color w:val="000000"/>
          <w:szCs w:val="27"/>
        </w:rPr>
        <w:t>. [</w:t>
      </w:r>
      <w:proofErr w:type="gramStart"/>
      <w:r w:rsidRPr="002A7839">
        <w:rPr>
          <w:rFonts w:ascii="Arial" w:hAnsi="Arial" w:cs="Arial"/>
          <w:color w:val="000000"/>
          <w:szCs w:val="27"/>
        </w:rPr>
        <w:t>online</w:t>
      </w:r>
      <w:proofErr w:type="gramEnd"/>
      <w:r w:rsidRPr="002A7839">
        <w:rPr>
          <w:rFonts w:ascii="Arial" w:hAnsi="Arial" w:cs="Arial"/>
          <w:color w:val="000000"/>
          <w:szCs w:val="27"/>
        </w:rPr>
        <w:t>] Available at: http://www.economist.com/node/14301663 [Accessed Jan. 2018].</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r w:rsidRPr="002A7839">
        <w:rPr>
          <w:rFonts w:ascii="Arial" w:hAnsi="Arial" w:cs="Arial"/>
          <w:color w:val="000000"/>
          <w:szCs w:val="27"/>
        </w:rPr>
        <w:t>The University of Edinburgh. (2017). </w:t>
      </w:r>
      <w:r w:rsidRPr="002A7839">
        <w:rPr>
          <w:rFonts w:ascii="Arial" w:hAnsi="Arial" w:cs="Arial"/>
          <w:i/>
          <w:iCs/>
          <w:color w:val="000000"/>
          <w:szCs w:val="27"/>
        </w:rPr>
        <w:t>What is corporate social responsibility</w:t>
      </w:r>
      <w:proofErr w:type="gramStart"/>
      <w:r w:rsidRPr="002A7839">
        <w:rPr>
          <w:rFonts w:ascii="Arial" w:hAnsi="Arial" w:cs="Arial"/>
          <w:i/>
          <w:iCs/>
          <w:color w:val="000000"/>
          <w:szCs w:val="27"/>
        </w:rPr>
        <w:t>?</w:t>
      </w:r>
      <w:r w:rsidRPr="002A7839">
        <w:rPr>
          <w:rFonts w:ascii="Arial" w:hAnsi="Arial" w:cs="Arial"/>
          <w:color w:val="000000"/>
          <w:szCs w:val="27"/>
        </w:rPr>
        <w:t>.</w:t>
      </w:r>
      <w:proofErr w:type="gramEnd"/>
      <w:r w:rsidRPr="002A7839">
        <w:rPr>
          <w:rFonts w:ascii="Arial" w:hAnsi="Arial" w:cs="Arial"/>
          <w:color w:val="000000"/>
          <w:szCs w:val="27"/>
        </w:rPr>
        <w:t xml:space="preserve"> [</w:t>
      </w:r>
      <w:proofErr w:type="gramStart"/>
      <w:r w:rsidRPr="002A7839">
        <w:rPr>
          <w:rFonts w:ascii="Arial" w:hAnsi="Arial" w:cs="Arial"/>
          <w:color w:val="000000"/>
          <w:szCs w:val="27"/>
        </w:rPr>
        <w:t>online</w:t>
      </w:r>
      <w:proofErr w:type="gramEnd"/>
      <w:r w:rsidRPr="002A7839">
        <w:rPr>
          <w:rFonts w:ascii="Arial" w:hAnsi="Arial" w:cs="Arial"/>
          <w:color w:val="000000"/>
          <w:szCs w:val="27"/>
        </w:rPr>
        <w:t>] Available at: https://www.ed.ac.uk/careers/your-future/options/occupations/csr/what-is-csr [Accessed Jan. 2018].</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r w:rsidRPr="002A7839">
        <w:rPr>
          <w:rFonts w:ascii="Arial" w:hAnsi="Arial" w:cs="Arial"/>
          <w:color w:val="000000"/>
          <w:szCs w:val="27"/>
        </w:rPr>
        <w:t xml:space="preserve">What makes </w:t>
      </w:r>
      <w:proofErr w:type="gramStart"/>
      <w:r w:rsidRPr="002A7839">
        <w:rPr>
          <w:rFonts w:ascii="Arial" w:hAnsi="Arial" w:cs="Arial"/>
          <w:color w:val="000000"/>
          <w:szCs w:val="27"/>
        </w:rPr>
        <w:t>McDonald's.</w:t>
      </w:r>
      <w:proofErr w:type="gramEnd"/>
      <w:r w:rsidRPr="002A7839">
        <w:rPr>
          <w:rFonts w:ascii="Arial" w:hAnsi="Arial" w:cs="Arial"/>
          <w:color w:val="000000"/>
          <w:szCs w:val="27"/>
        </w:rPr>
        <w:t xml:space="preserve"> (2012). </w:t>
      </w:r>
      <w:r w:rsidRPr="002A7839">
        <w:rPr>
          <w:rFonts w:ascii="Arial" w:hAnsi="Arial" w:cs="Arial"/>
          <w:i/>
          <w:iCs/>
          <w:color w:val="000000"/>
          <w:szCs w:val="27"/>
        </w:rPr>
        <w:t xml:space="preserve">Do you have a sustainable </w:t>
      </w:r>
      <w:proofErr w:type="spellStart"/>
      <w:r w:rsidRPr="002A7839">
        <w:rPr>
          <w:rFonts w:ascii="Arial" w:hAnsi="Arial" w:cs="Arial"/>
          <w:i/>
          <w:iCs/>
          <w:color w:val="000000"/>
          <w:szCs w:val="27"/>
        </w:rPr>
        <w:t>receylcing</w:t>
      </w:r>
      <w:proofErr w:type="spellEnd"/>
      <w:r w:rsidRPr="002A7839">
        <w:rPr>
          <w:rFonts w:ascii="Arial" w:hAnsi="Arial" w:cs="Arial"/>
          <w:i/>
          <w:iCs/>
          <w:color w:val="000000"/>
          <w:szCs w:val="27"/>
        </w:rPr>
        <w:t xml:space="preserve"> policy in place</w:t>
      </w:r>
      <w:proofErr w:type="gramStart"/>
      <w:r w:rsidRPr="002A7839">
        <w:rPr>
          <w:rFonts w:ascii="Arial" w:hAnsi="Arial" w:cs="Arial"/>
          <w:i/>
          <w:iCs/>
          <w:color w:val="000000"/>
          <w:szCs w:val="27"/>
        </w:rPr>
        <w:t>?</w:t>
      </w:r>
      <w:r w:rsidRPr="002A7839">
        <w:rPr>
          <w:rFonts w:ascii="Arial" w:hAnsi="Arial" w:cs="Arial"/>
          <w:color w:val="000000"/>
          <w:szCs w:val="27"/>
        </w:rPr>
        <w:t>.</w:t>
      </w:r>
      <w:proofErr w:type="gramEnd"/>
      <w:r w:rsidRPr="002A7839">
        <w:rPr>
          <w:rFonts w:ascii="Arial" w:hAnsi="Arial" w:cs="Arial"/>
          <w:color w:val="000000"/>
          <w:szCs w:val="27"/>
        </w:rPr>
        <w:t xml:space="preserve"> [</w:t>
      </w:r>
      <w:proofErr w:type="gramStart"/>
      <w:r w:rsidRPr="002A7839">
        <w:rPr>
          <w:rFonts w:ascii="Arial" w:hAnsi="Arial" w:cs="Arial"/>
          <w:color w:val="000000"/>
          <w:szCs w:val="27"/>
        </w:rPr>
        <w:t>online</w:t>
      </w:r>
      <w:proofErr w:type="gramEnd"/>
      <w:r w:rsidRPr="002A7839">
        <w:rPr>
          <w:rFonts w:ascii="Arial" w:hAnsi="Arial" w:cs="Arial"/>
          <w:color w:val="000000"/>
          <w:szCs w:val="27"/>
        </w:rPr>
        <w:t>] Available at: http://www.mcdonalds.co.uk/ukhome/whatmakesmcdonalds/questions/environmental-impact/environment-policy/do-you-have-a-sustainable-receylcing-policy-in-place.html [Accessed Jan. 2018].</w:t>
      </w:r>
    </w:p>
    <w:p w:rsidR="002A7839" w:rsidRPr="002A7839" w:rsidRDefault="002A7839" w:rsidP="002A7839">
      <w:pPr>
        <w:pStyle w:val="NormalWeb"/>
        <w:spacing w:before="0" w:beforeAutospacing="0" w:after="180" w:afterAutospacing="0"/>
        <w:ind w:left="450" w:hanging="450"/>
        <w:rPr>
          <w:rFonts w:ascii="Arial" w:hAnsi="Arial" w:cs="Arial"/>
          <w:color w:val="000000"/>
          <w:szCs w:val="27"/>
        </w:rPr>
      </w:pPr>
      <w:r w:rsidRPr="002A7839">
        <w:rPr>
          <w:rFonts w:ascii="Arial" w:hAnsi="Arial" w:cs="Arial"/>
          <w:color w:val="000000"/>
          <w:szCs w:val="27"/>
        </w:rPr>
        <w:t xml:space="preserve">What makes </w:t>
      </w:r>
      <w:proofErr w:type="gramStart"/>
      <w:r w:rsidRPr="002A7839">
        <w:rPr>
          <w:rFonts w:ascii="Arial" w:hAnsi="Arial" w:cs="Arial"/>
          <w:color w:val="000000"/>
          <w:szCs w:val="27"/>
        </w:rPr>
        <w:t>McDonald's.</w:t>
      </w:r>
      <w:proofErr w:type="gramEnd"/>
      <w:r w:rsidRPr="002A7839">
        <w:rPr>
          <w:rFonts w:ascii="Arial" w:hAnsi="Arial" w:cs="Arial"/>
          <w:color w:val="000000"/>
          <w:szCs w:val="27"/>
        </w:rPr>
        <w:t xml:space="preserve"> (2013). </w:t>
      </w:r>
      <w:r w:rsidRPr="002A7839">
        <w:rPr>
          <w:rFonts w:ascii="Arial" w:hAnsi="Arial" w:cs="Arial"/>
          <w:i/>
          <w:iCs/>
          <w:color w:val="000000"/>
          <w:szCs w:val="27"/>
        </w:rPr>
        <w:t>I would like to know what your environmental issues are</w:t>
      </w:r>
      <w:proofErr w:type="gramStart"/>
      <w:r w:rsidRPr="002A7839">
        <w:rPr>
          <w:rFonts w:ascii="Arial" w:hAnsi="Arial" w:cs="Arial"/>
          <w:i/>
          <w:iCs/>
          <w:color w:val="000000"/>
          <w:szCs w:val="27"/>
        </w:rPr>
        <w:t>?</w:t>
      </w:r>
      <w:r w:rsidRPr="002A7839">
        <w:rPr>
          <w:rFonts w:ascii="Arial" w:hAnsi="Arial" w:cs="Arial"/>
          <w:color w:val="000000"/>
          <w:szCs w:val="27"/>
        </w:rPr>
        <w:t>.</w:t>
      </w:r>
      <w:proofErr w:type="gramEnd"/>
      <w:r w:rsidRPr="002A7839">
        <w:rPr>
          <w:rFonts w:ascii="Arial" w:hAnsi="Arial" w:cs="Arial"/>
          <w:color w:val="000000"/>
          <w:szCs w:val="27"/>
        </w:rPr>
        <w:t xml:space="preserve"> [</w:t>
      </w:r>
      <w:proofErr w:type="gramStart"/>
      <w:r w:rsidRPr="002A7839">
        <w:rPr>
          <w:rFonts w:ascii="Arial" w:hAnsi="Arial" w:cs="Arial"/>
          <w:color w:val="000000"/>
          <w:szCs w:val="27"/>
        </w:rPr>
        <w:t>online</w:t>
      </w:r>
      <w:proofErr w:type="gramEnd"/>
      <w:r w:rsidRPr="002A7839">
        <w:rPr>
          <w:rFonts w:ascii="Arial" w:hAnsi="Arial" w:cs="Arial"/>
          <w:color w:val="000000"/>
          <w:szCs w:val="27"/>
        </w:rPr>
        <w:t>] Available at: http://www.mcdonalds.co.uk/ukhome/whatmakesmcdonalds/questions/environm</w:t>
      </w:r>
      <w:r w:rsidRPr="002A7839">
        <w:rPr>
          <w:rFonts w:ascii="Arial" w:hAnsi="Arial" w:cs="Arial"/>
          <w:color w:val="000000"/>
          <w:szCs w:val="27"/>
        </w:rPr>
        <w:lastRenderedPageBreak/>
        <w:t>ental-impact/environment-policy/i-would-like-to-know-what-your-environmental-issues-are.html [Accessed Jan. 2018].</w:t>
      </w:r>
    </w:p>
    <w:p w:rsidR="002A7839" w:rsidRPr="001305C7" w:rsidRDefault="002A7839">
      <w:pPr>
        <w:rPr>
          <w:rFonts w:ascii="Arial" w:hAnsi="Arial" w:cs="Arial"/>
          <w:b/>
          <w:sz w:val="24"/>
        </w:rPr>
      </w:pPr>
    </w:p>
    <w:p w:rsidR="001305C7" w:rsidRPr="00D82AA9" w:rsidRDefault="001305C7" w:rsidP="001305C7">
      <w:pPr>
        <w:pStyle w:val="NormalWeb"/>
        <w:spacing w:before="0" w:beforeAutospacing="0" w:after="180" w:afterAutospacing="0"/>
        <w:ind w:left="450" w:hanging="450"/>
        <w:rPr>
          <w:rFonts w:ascii="Arial" w:hAnsi="Arial" w:cs="Arial"/>
          <w:color w:val="000000"/>
        </w:rPr>
      </w:pPr>
    </w:p>
    <w:p w:rsidR="001305C7" w:rsidRDefault="001305C7"/>
    <w:sectPr w:rsidR="001305C7" w:rsidSect="009D4180">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17FB" w:rsidRDefault="004517FB" w:rsidP="004622B0">
      <w:pPr>
        <w:spacing w:after="0" w:line="240" w:lineRule="auto"/>
      </w:pPr>
      <w:r>
        <w:separator/>
      </w:r>
    </w:p>
  </w:endnote>
  <w:endnote w:type="continuationSeparator" w:id="0">
    <w:p w:rsidR="004517FB" w:rsidRDefault="004517FB" w:rsidP="0046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7711006"/>
      <w:docPartObj>
        <w:docPartGallery w:val="Page Numbers (Bottom of Page)"/>
        <w:docPartUnique/>
      </w:docPartObj>
    </w:sdtPr>
    <w:sdtEndPr>
      <w:rPr>
        <w:color w:val="7F7F7F" w:themeColor="background1" w:themeShade="7F"/>
        <w:spacing w:val="60"/>
      </w:rPr>
    </w:sdtEndPr>
    <w:sdtContent>
      <w:p w:rsidR="001305C7" w:rsidRDefault="001305C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2690C" w:rsidRPr="0082690C">
          <w:rPr>
            <w:b/>
            <w:bCs/>
            <w:noProof/>
          </w:rPr>
          <w:t>1</w:t>
        </w:r>
        <w:r>
          <w:rPr>
            <w:b/>
            <w:bCs/>
            <w:noProof/>
          </w:rPr>
          <w:fldChar w:fldCharType="end"/>
        </w:r>
        <w:r>
          <w:rPr>
            <w:b/>
            <w:bCs/>
          </w:rPr>
          <w:t xml:space="preserve"> | </w:t>
        </w:r>
        <w:r>
          <w:rPr>
            <w:color w:val="7F7F7F" w:themeColor="background1" w:themeShade="7F"/>
            <w:spacing w:val="60"/>
          </w:rPr>
          <w:t>Page</w:t>
        </w:r>
      </w:p>
    </w:sdtContent>
  </w:sdt>
  <w:p w:rsidR="001305C7" w:rsidRDefault="001305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17FB" w:rsidRDefault="004517FB" w:rsidP="004622B0">
      <w:pPr>
        <w:spacing w:after="0" w:line="240" w:lineRule="auto"/>
      </w:pPr>
      <w:r>
        <w:separator/>
      </w:r>
    </w:p>
  </w:footnote>
  <w:footnote w:type="continuationSeparator" w:id="0">
    <w:p w:rsidR="004517FB" w:rsidRDefault="004517FB" w:rsidP="004622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D6D"/>
    <w:rsid w:val="000009DD"/>
    <w:rsid w:val="000371A0"/>
    <w:rsid w:val="00060799"/>
    <w:rsid w:val="00097D01"/>
    <w:rsid w:val="000A6645"/>
    <w:rsid w:val="000E3C3F"/>
    <w:rsid w:val="000F6CB7"/>
    <w:rsid w:val="00123994"/>
    <w:rsid w:val="001305C7"/>
    <w:rsid w:val="001F388D"/>
    <w:rsid w:val="00212C77"/>
    <w:rsid w:val="00221784"/>
    <w:rsid w:val="00281261"/>
    <w:rsid w:val="00286285"/>
    <w:rsid w:val="002A7839"/>
    <w:rsid w:val="002E7F6A"/>
    <w:rsid w:val="00305B65"/>
    <w:rsid w:val="003255CA"/>
    <w:rsid w:val="00330F72"/>
    <w:rsid w:val="003A4C91"/>
    <w:rsid w:val="004006F8"/>
    <w:rsid w:val="004273E2"/>
    <w:rsid w:val="00443B41"/>
    <w:rsid w:val="004517FB"/>
    <w:rsid w:val="004622B0"/>
    <w:rsid w:val="00505C68"/>
    <w:rsid w:val="0056764C"/>
    <w:rsid w:val="005B5EC0"/>
    <w:rsid w:val="00630232"/>
    <w:rsid w:val="006B4572"/>
    <w:rsid w:val="006C3326"/>
    <w:rsid w:val="0073473E"/>
    <w:rsid w:val="007D7596"/>
    <w:rsid w:val="007E5C2B"/>
    <w:rsid w:val="007F373F"/>
    <w:rsid w:val="00815BB5"/>
    <w:rsid w:val="0082690C"/>
    <w:rsid w:val="00996315"/>
    <w:rsid w:val="009D4180"/>
    <w:rsid w:val="00AC71AB"/>
    <w:rsid w:val="00BA3C6E"/>
    <w:rsid w:val="00BB6E16"/>
    <w:rsid w:val="00BE54EB"/>
    <w:rsid w:val="00C3584C"/>
    <w:rsid w:val="00C45138"/>
    <w:rsid w:val="00C70B89"/>
    <w:rsid w:val="00CA7392"/>
    <w:rsid w:val="00CD3645"/>
    <w:rsid w:val="00CE4D6D"/>
    <w:rsid w:val="00D01624"/>
    <w:rsid w:val="00D37B11"/>
    <w:rsid w:val="00D431D0"/>
    <w:rsid w:val="00D610B2"/>
    <w:rsid w:val="00D77835"/>
    <w:rsid w:val="00DB1B4C"/>
    <w:rsid w:val="00DE5F87"/>
    <w:rsid w:val="00E1403B"/>
    <w:rsid w:val="00E821E1"/>
    <w:rsid w:val="00F24232"/>
    <w:rsid w:val="00F36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3EE338-DFAF-4EF7-80D3-DEB4C7FF0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41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D610B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73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273E2"/>
    <w:rPr>
      <w:color w:val="0000FF"/>
      <w:u w:val="single"/>
    </w:rPr>
  </w:style>
  <w:style w:type="character" w:customStyle="1" w:styleId="Heading1Char">
    <w:name w:val="Heading 1 Char"/>
    <w:basedOn w:val="DefaultParagraphFont"/>
    <w:link w:val="Heading1"/>
    <w:uiPriority w:val="9"/>
    <w:rsid w:val="009D4180"/>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9D41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4180"/>
    <w:rPr>
      <w:rFonts w:eastAsiaTheme="minorEastAsia"/>
      <w:lang w:val="en-US"/>
    </w:rPr>
  </w:style>
  <w:style w:type="table" w:styleId="TableGrid">
    <w:name w:val="Table Grid"/>
    <w:basedOn w:val="TableNormal"/>
    <w:uiPriority w:val="39"/>
    <w:rsid w:val="00DB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610B2"/>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4622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2B0"/>
  </w:style>
  <w:style w:type="paragraph" w:styleId="Footer">
    <w:name w:val="footer"/>
    <w:basedOn w:val="Normal"/>
    <w:link w:val="FooterChar"/>
    <w:uiPriority w:val="99"/>
    <w:unhideWhenUsed/>
    <w:rsid w:val="004622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2B0"/>
  </w:style>
  <w:style w:type="paragraph" w:styleId="TOCHeading">
    <w:name w:val="TOC Heading"/>
    <w:basedOn w:val="Heading1"/>
    <w:next w:val="Normal"/>
    <w:uiPriority w:val="39"/>
    <w:unhideWhenUsed/>
    <w:qFormat/>
    <w:rsid w:val="004622B0"/>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600713">
      <w:bodyDiv w:val="1"/>
      <w:marLeft w:val="0"/>
      <w:marRight w:val="0"/>
      <w:marTop w:val="0"/>
      <w:marBottom w:val="0"/>
      <w:divBdr>
        <w:top w:val="none" w:sz="0" w:space="0" w:color="auto"/>
        <w:left w:val="none" w:sz="0" w:space="0" w:color="auto"/>
        <w:bottom w:val="none" w:sz="0" w:space="0" w:color="auto"/>
        <w:right w:val="none" w:sz="0" w:space="0" w:color="auto"/>
      </w:divBdr>
      <w:divsChild>
        <w:div w:id="1183130179">
          <w:marLeft w:val="0"/>
          <w:marRight w:val="0"/>
          <w:marTop w:val="0"/>
          <w:marBottom w:val="870"/>
          <w:divBdr>
            <w:top w:val="none" w:sz="0" w:space="0" w:color="auto"/>
            <w:left w:val="none" w:sz="0" w:space="0" w:color="auto"/>
            <w:bottom w:val="none" w:sz="0" w:space="0" w:color="auto"/>
            <w:right w:val="none" w:sz="0" w:space="0" w:color="auto"/>
          </w:divBdr>
        </w:div>
        <w:div w:id="959842379">
          <w:marLeft w:val="0"/>
          <w:marRight w:val="0"/>
          <w:marTop w:val="0"/>
          <w:marBottom w:val="0"/>
          <w:divBdr>
            <w:top w:val="none" w:sz="0" w:space="0" w:color="auto"/>
            <w:left w:val="none" w:sz="0" w:space="0" w:color="auto"/>
            <w:bottom w:val="none" w:sz="0" w:space="0" w:color="auto"/>
            <w:right w:val="none" w:sz="0" w:space="0" w:color="auto"/>
          </w:divBdr>
          <w:divsChild>
            <w:div w:id="1986860559">
              <w:marLeft w:val="0"/>
              <w:marRight w:val="262"/>
              <w:marTop w:val="0"/>
              <w:marBottom w:val="0"/>
              <w:divBdr>
                <w:top w:val="none" w:sz="0" w:space="0" w:color="auto"/>
                <w:left w:val="none" w:sz="0" w:space="0" w:color="auto"/>
                <w:bottom w:val="none" w:sz="0" w:space="0" w:color="auto"/>
                <w:right w:val="none" w:sz="0" w:space="0" w:color="auto"/>
              </w:divBdr>
            </w:div>
          </w:divsChild>
        </w:div>
      </w:divsChild>
    </w:div>
    <w:div w:id="1434130092">
      <w:bodyDiv w:val="1"/>
      <w:marLeft w:val="0"/>
      <w:marRight w:val="0"/>
      <w:marTop w:val="0"/>
      <w:marBottom w:val="0"/>
      <w:divBdr>
        <w:top w:val="none" w:sz="0" w:space="0" w:color="auto"/>
        <w:left w:val="none" w:sz="0" w:space="0" w:color="auto"/>
        <w:bottom w:val="none" w:sz="0" w:space="0" w:color="auto"/>
        <w:right w:val="none" w:sz="0" w:space="0" w:color="auto"/>
      </w:divBdr>
    </w:div>
    <w:div w:id="1832941524">
      <w:bodyDiv w:val="1"/>
      <w:marLeft w:val="0"/>
      <w:marRight w:val="0"/>
      <w:marTop w:val="0"/>
      <w:marBottom w:val="0"/>
      <w:divBdr>
        <w:top w:val="none" w:sz="0" w:space="0" w:color="auto"/>
        <w:left w:val="none" w:sz="0" w:space="0" w:color="auto"/>
        <w:bottom w:val="none" w:sz="0" w:space="0" w:color="auto"/>
        <w:right w:val="none" w:sz="0" w:space="0" w:color="auto"/>
      </w:divBdr>
    </w:div>
    <w:div w:id="186089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9FE9400A8074F58AC5F1817127648B6"/>
        <w:category>
          <w:name w:val="General"/>
          <w:gallery w:val="placeholder"/>
        </w:category>
        <w:types>
          <w:type w:val="bbPlcHdr"/>
        </w:types>
        <w:behaviors>
          <w:behavior w:val="content"/>
        </w:behaviors>
        <w:guid w:val="{CEF7F6FC-1D8E-4C37-ACDA-6669A2EC25E1}"/>
      </w:docPartPr>
      <w:docPartBody>
        <w:p w:rsidR="00082EB1" w:rsidRDefault="00082EB1" w:rsidP="00082EB1">
          <w:pPr>
            <w:pStyle w:val="19FE9400A8074F58AC5F1817127648B6"/>
          </w:pPr>
          <w:r>
            <w:rPr>
              <w:rFonts w:asciiTheme="majorHAnsi" w:eastAsiaTheme="majorEastAsia" w:hAnsiTheme="majorHAnsi" w:cstheme="majorBidi"/>
              <w:caps/>
              <w:color w:val="5B9BD5" w:themeColor="accent1"/>
              <w:sz w:val="80"/>
              <w:szCs w:val="80"/>
            </w:rPr>
            <w:t>[Document title]</w:t>
          </w:r>
        </w:p>
      </w:docPartBody>
    </w:docPart>
    <w:docPart>
      <w:docPartPr>
        <w:name w:val="D93972C0080E4E89905EB54412D81771"/>
        <w:category>
          <w:name w:val="General"/>
          <w:gallery w:val="placeholder"/>
        </w:category>
        <w:types>
          <w:type w:val="bbPlcHdr"/>
        </w:types>
        <w:behaviors>
          <w:behavior w:val="content"/>
        </w:behaviors>
        <w:guid w:val="{B75ECAA2-7436-4296-8205-D6781ABB7008}"/>
      </w:docPartPr>
      <w:docPartBody>
        <w:p w:rsidR="00082EB1" w:rsidRDefault="00082EB1" w:rsidP="00082EB1">
          <w:pPr>
            <w:pStyle w:val="D93972C0080E4E89905EB54412D81771"/>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EB1"/>
    <w:rsid w:val="00082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FE9400A8074F58AC5F1817127648B6">
    <w:name w:val="19FE9400A8074F58AC5F1817127648B6"/>
    <w:rsid w:val="00082EB1"/>
  </w:style>
  <w:style w:type="paragraph" w:customStyle="1" w:styleId="D93972C0080E4E89905EB54412D81771">
    <w:name w:val="D93972C0080E4E89905EB54412D81771"/>
    <w:rsid w:val="00082E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LUIza mcconnell</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6B52A7-CF05-4A45-9DA1-9842E6F00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5335</TotalTime>
  <Pages>12</Pages>
  <Words>2644</Words>
  <Characters>15075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CORPORATE SOCIAL RESPONSBILITY </vt:lpstr>
    </vt:vector>
  </TitlesOfParts>
  <Company>P146656</Company>
  <LinksUpToDate>false</LinksUpToDate>
  <CharactersWithSpaces>17684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SOCIAL RESPONSBILITY </dc:title>
  <dc:subject>Sustainability within McDonalds</dc:subject>
  <dc:creator>Alba McConnell</dc:creator>
  <cp:keywords/>
  <dc:description/>
  <cp:lastModifiedBy>Alba McConnell</cp:lastModifiedBy>
  <cp:revision>6</cp:revision>
  <dcterms:created xsi:type="dcterms:W3CDTF">2018-01-22T22:18:00Z</dcterms:created>
  <dcterms:modified xsi:type="dcterms:W3CDTF">2018-01-29T23:48:00Z</dcterms:modified>
</cp:coreProperties>
</file>