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8BE470" w14:textId="26D5F699" w:rsidR="00AF202E" w:rsidRDefault="00AF202E"/>
    <w:p w14:paraId="535A6380" w14:textId="3255746D" w:rsidR="00AF202E" w:rsidRDefault="490A1779" w:rsidP="54E2DE83">
      <w:pPr>
        <w:rPr>
          <w:color w:val="FFFFFF" w:themeColor="background1"/>
          <w:highlight w:val="black"/>
        </w:rPr>
      </w:pPr>
      <w:r w:rsidRPr="54E2DE83">
        <w:rPr>
          <w:color w:val="FFFFFF" w:themeColor="background1"/>
          <w:highlight w:val="black"/>
        </w:rPr>
        <w:t>Digital Workshop</w:t>
      </w:r>
    </w:p>
    <w:p w14:paraId="38AB63EC" w14:textId="71B0F108" w:rsidR="00AF202E" w:rsidRDefault="490A1779" w:rsidP="54E2DE83">
      <w:pPr>
        <w:rPr>
          <w:color w:val="FFFFFF" w:themeColor="background1"/>
          <w:highlight w:val="black"/>
        </w:rPr>
      </w:pPr>
      <w:r w:rsidRPr="54E2DE83">
        <w:rPr>
          <w:color w:val="FFFFFF" w:themeColor="background1"/>
          <w:highlight w:val="black"/>
        </w:rPr>
        <w:t>Friday 2</w:t>
      </w:r>
      <w:r w:rsidRPr="54E2DE83">
        <w:rPr>
          <w:color w:val="FFFFFF" w:themeColor="background1"/>
          <w:highlight w:val="black"/>
          <w:vertAlign w:val="superscript"/>
        </w:rPr>
        <w:t>nd</w:t>
      </w:r>
      <w:r w:rsidRPr="54E2DE83">
        <w:rPr>
          <w:color w:val="FFFFFF" w:themeColor="background1"/>
          <w:highlight w:val="black"/>
        </w:rPr>
        <w:t xml:space="preserve"> October 2020</w:t>
      </w:r>
    </w:p>
    <w:p w14:paraId="3CCED567" w14:textId="338C6911" w:rsidR="00AF202E" w:rsidRDefault="24621A09" w:rsidP="54E2DE83">
      <w:pPr>
        <w:rPr>
          <w:color w:val="FFFFFF" w:themeColor="background1"/>
          <w:highlight w:val="black"/>
        </w:rPr>
      </w:pPr>
      <w:r w:rsidRPr="54E2DE83">
        <w:rPr>
          <w:color w:val="FFFFFF" w:themeColor="background1"/>
          <w:highlight w:val="black"/>
        </w:rPr>
        <w:t>Digital Patchwork</w:t>
      </w:r>
      <w:r w:rsidRPr="54E2DE83">
        <w:rPr>
          <w:color w:val="FFFFFF" w:themeColor="background1"/>
        </w:rPr>
        <w:t xml:space="preserve"> </w:t>
      </w:r>
    </w:p>
    <w:p w14:paraId="4B6C540E" w14:textId="4519D382" w:rsidR="00AF202E" w:rsidRDefault="24621A09" w:rsidP="54E2DE83">
      <w:r>
        <w:t xml:space="preserve">PHOTOGRAPHS &amp; DRAWINGS </w:t>
      </w:r>
    </w:p>
    <w:p w14:paraId="537267AE" w14:textId="365B4F78" w:rsidR="00AF202E" w:rsidRDefault="189695B2" w:rsidP="54E2DE83">
      <w:r>
        <w:t>“Delight in daily details” &amp; “Notice ‘Non-Places’”</w:t>
      </w:r>
    </w:p>
    <w:p w14:paraId="63B92425" w14:textId="29696198" w:rsidR="00AF202E" w:rsidRDefault="1F11F6A1" w:rsidP="54E2DE83">
      <w:r>
        <w:t xml:space="preserve">Be curious and explore the ENVIRONMENT around you! </w:t>
      </w:r>
    </w:p>
    <w:p w14:paraId="11C576B1" w14:textId="06F3445A" w:rsidR="00AF202E" w:rsidRDefault="1F11F6A1" w:rsidP="54E2DE83">
      <w:r>
        <w:t>Gather, draw, collect imagery along your way!</w:t>
      </w:r>
    </w:p>
    <w:p w14:paraId="5A604261" w14:textId="40A8BBBF" w:rsidR="00AF202E" w:rsidRDefault="1F11F6A1" w:rsidP="54E2DE83">
      <w:proofErr w:type="spellStart"/>
      <w:r>
        <w:t>Patternity</w:t>
      </w:r>
      <w:proofErr w:type="spellEnd"/>
      <w:r>
        <w:t xml:space="preserve"> is a ‘NEW WAY OF SEEING’</w:t>
      </w:r>
    </w:p>
    <w:p w14:paraId="0C1E2AB2" w14:textId="23F68AB5" w:rsidR="00AF202E" w:rsidRDefault="66203611" w:rsidP="54E2DE83">
      <w:r>
        <w:t>Let's</w:t>
      </w:r>
      <w:r w:rsidR="1F11F6A1">
        <w:t xml:space="preserve"> bring and </w:t>
      </w:r>
      <w:r w:rsidR="1F11F6A1" w:rsidRPr="54E2DE83">
        <w:rPr>
          <w:b/>
          <w:bCs/>
        </w:rPr>
        <w:t>patch</w:t>
      </w:r>
      <w:r w:rsidR="1F11F6A1">
        <w:t xml:space="preserve"> together hidden images, daily details, the unnoticed</w:t>
      </w:r>
      <w:r w:rsidR="23F10E21">
        <w:t>, to become a patchwork of pattern. They could be drawings, scans, images, photographs</w:t>
      </w:r>
      <w:r w:rsidR="102CB5FA">
        <w:t xml:space="preserve"> = </w:t>
      </w:r>
      <w:r w:rsidR="1F11F6A1">
        <w:t>look and s</w:t>
      </w:r>
      <w:r w:rsidR="2E68D16B">
        <w:t>tudy</w:t>
      </w:r>
      <w:r w:rsidR="1F11F6A1">
        <w:t xml:space="preserve"> the world</w:t>
      </w:r>
      <w:r w:rsidR="055DC314">
        <w:t xml:space="preserve"> and environment</w:t>
      </w:r>
      <w:r w:rsidR="1F11F6A1">
        <w:t xml:space="preserve"> around us....be curious!</w:t>
      </w:r>
    </w:p>
    <w:p w14:paraId="33271C57" w14:textId="7E76F9DD" w:rsidR="00E229B9" w:rsidRDefault="04C39267" w:rsidP="54E2DE83">
      <w:r>
        <w:t>We will use Photoshop to create this PATCHWORK</w:t>
      </w:r>
    </w:p>
    <w:p w14:paraId="059663F3" w14:textId="20CA7D50" w:rsidR="00AF202E" w:rsidRDefault="24621A09" w:rsidP="54E2DE83">
      <w:r>
        <w:t xml:space="preserve">1. Create a new A3 file in Photoshop at 300dpi </w:t>
      </w:r>
    </w:p>
    <w:p w14:paraId="1133B207" w14:textId="77777777" w:rsidR="00E229B9" w:rsidRDefault="00E229B9" w:rsidP="54E2DE83">
      <w:r>
        <w:rPr>
          <w:noProof/>
        </w:rPr>
        <w:drawing>
          <wp:inline distT="0" distB="0" distL="0" distR="0" wp14:anchorId="0E999500" wp14:editId="4F9299C2">
            <wp:extent cx="3757246" cy="2490955"/>
            <wp:effectExtent l="0" t="0" r="2540" b="0"/>
            <wp:docPr id="3"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 shot of a compu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769125" cy="2498831"/>
                    </a:xfrm>
                    <a:prstGeom prst="rect">
                      <a:avLst/>
                    </a:prstGeom>
                  </pic:spPr>
                </pic:pic>
              </a:graphicData>
            </a:graphic>
          </wp:inline>
        </w:drawing>
      </w:r>
    </w:p>
    <w:p w14:paraId="0B0712DE" w14:textId="462193E6" w:rsidR="00AF202E" w:rsidRDefault="24621A09" w:rsidP="54E2DE83">
      <w:r>
        <w:t xml:space="preserve">2. Create guides on your page, by going to View, New Guide </w:t>
      </w:r>
    </w:p>
    <w:p w14:paraId="3449D80F" w14:textId="33749842" w:rsidR="00E229B9" w:rsidRDefault="00E229B9" w:rsidP="54E2DE83">
      <w:r>
        <w:rPr>
          <w:noProof/>
        </w:rPr>
        <w:drawing>
          <wp:inline distT="0" distB="0" distL="0" distR="0" wp14:anchorId="1B01EDF3" wp14:editId="1BD63DE1">
            <wp:extent cx="1087930" cy="2713892"/>
            <wp:effectExtent l="0" t="0" r="4445" b="4445"/>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104847" cy="2756092"/>
                    </a:xfrm>
                    <a:prstGeom prst="rect">
                      <a:avLst/>
                    </a:prstGeom>
                  </pic:spPr>
                </pic:pic>
              </a:graphicData>
            </a:graphic>
          </wp:inline>
        </w:drawing>
      </w:r>
    </w:p>
    <w:p w14:paraId="6B578B96" w14:textId="3CB25A4C" w:rsidR="00E229B9" w:rsidRDefault="24621A09" w:rsidP="54E2DE83">
      <w:r>
        <w:t>Keep creating new guides to split the page vertically into quarters.</w:t>
      </w:r>
      <w:r w:rsidR="00E229B9">
        <w:br/>
      </w:r>
      <w:r>
        <w:t xml:space="preserve"> 25%, 50%, 75%</w:t>
      </w:r>
    </w:p>
    <w:p w14:paraId="532D67E8" w14:textId="01BB888B" w:rsidR="00E229B9" w:rsidRDefault="00E229B9" w:rsidP="54E2DE83">
      <w:r>
        <w:rPr>
          <w:noProof/>
        </w:rPr>
        <w:lastRenderedPageBreak/>
        <w:drawing>
          <wp:inline distT="0" distB="0" distL="0" distR="0" wp14:anchorId="39E3C79F" wp14:editId="726E04D0">
            <wp:extent cx="2692400" cy="19812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92400" cy="1981200"/>
                    </a:xfrm>
                    <a:prstGeom prst="rect">
                      <a:avLst/>
                    </a:prstGeom>
                  </pic:spPr>
                </pic:pic>
              </a:graphicData>
            </a:graphic>
          </wp:inline>
        </w:drawing>
      </w:r>
      <w:r>
        <w:br/>
      </w:r>
      <w:r w:rsidR="24621A09">
        <w:t xml:space="preserve"> Repeat this process in the horizontal direction and split the page again. Please use the dimension 7.43cm for the 1st guide and the following dimensions for the further guides, 14.86cm, 22.29cm, 29.72cm, 37.15cm </w:t>
      </w:r>
      <w:r>
        <w:tab/>
      </w:r>
      <w:r>
        <w:tab/>
      </w:r>
    </w:p>
    <w:p w14:paraId="03A16C08" w14:textId="1856C0C1" w:rsidR="00AF202E" w:rsidRDefault="24621A09" w:rsidP="54E2DE83">
      <w:r>
        <w:t xml:space="preserve">3. As there is a space at the bottom, which is left over; please crop this space with the crop tool. </w:t>
      </w:r>
    </w:p>
    <w:p w14:paraId="73612CE7" w14:textId="1341A4E6" w:rsidR="00AF202E" w:rsidRPr="00E229B9" w:rsidRDefault="24621A09" w:rsidP="54E2DE83">
      <w:pPr>
        <w:rPr>
          <w:b/>
          <w:bCs/>
        </w:rPr>
      </w:pPr>
      <w:r>
        <w:t xml:space="preserve">You know have your gridded sheet. </w:t>
      </w:r>
      <w:r w:rsidRPr="00E229B9">
        <w:rPr>
          <w:b/>
          <w:bCs/>
        </w:rPr>
        <w:t xml:space="preserve">Please save this now as Gridded patchwork </w:t>
      </w:r>
      <w:proofErr w:type="spellStart"/>
      <w:r w:rsidRPr="00E229B9">
        <w:rPr>
          <w:b/>
          <w:bCs/>
        </w:rPr>
        <w:t>template.psd</w:t>
      </w:r>
      <w:proofErr w:type="spellEnd"/>
      <w:r w:rsidRPr="00E229B9">
        <w:rPr>
          <w:b/>
          <w:bCs/>
        </w:rPr>
        <w:t xml:space="preserve"> – Photoshop file.</w:t>
      </w:r>
      <w:r w:rsidR="00E229B9" w:rsidRPr="00E229B9">
        <w:rPr>
          <w:b/>
          <w:bCs/>
        </w:rPr>
        <w:tab/>
      </w:r>
      <w:r w:rsidR="00E229B9">
        <w:rPr>
          <w:b/>
          <w:bCs/>
        </w:rPr>
        <w:br/>
      </w:r>
      <w:r w:rsidR="00E229B9">
        <w:rPr>
          <w:b/>
          <w:bCs/>
        </w:rPr>
        <w:br/>
      </w:r>
      <w:r w:rsidR="652ACA79">
        <w:t>4</w:t>
      </w:r>
      <w:r>
        <w:t>. Open images/photographs and scans that you would like to select from.</w:t>
      </w:r>
      <w:r w:rsidR="00E229B9">
        <w:tab/>
      </w:r>
      <w:r w:rsidR="00E229B9">
        <w:tab/>
      </w:r>
      <w:r w:rsidR="00E229B9">
        <w:tab/>
      </w:r>
    </w:p>
    <w:p w14:paraId="0A40C7C3" w14:textId="61C50451" w:rsidR="00AF202E" w:rsidRDefault="576A79D8" w:rsidP="54E2DE83">
      <w:r>
        <w:t>5</w:t>
      </w:r>
      <w:r w:rsidR="24621A09">
        <w:t>. Using the rectangular marquee tool, holding SHIFT key on your keyboard, drag and select a particular square area. It doesn’t have to be exactly the same size as the square patchworks, as this can be resized to fit later on.</w:t>
      </w:r>
    </w:p>
    <w:p w14:paraId="5E437D41" w14:textId="77777777" w:rsidR="00E229B9" w:rsidRDefault="00E229B9" w:rsidP="54E2DE83"/>
    <w:p w14:paraId="50201205" w14:textId="5B61D0B1" w:rsidR="00AF202E" w:rsidRDefault="24621A09" w:rsidP="54E2DE83">
      <w:r>
        <w:t xml:space="preserve">Once selected, go to Edit – Copy or </w:t>
      </w:r>
      <w:proofErr w:type="spellStart"/>
      <w:r>
        <w:t>Cmd</w:t>
      </w:r>
      <w:proofErr w:type="spellEnd"/>
      <w:r>
        <w:t xml:space="preserve"> and C on the Keyboard and then return to your Patchwork design. </w:t>
      </w:r>
    </w:p>
    <w:p w14:paraId="4B03DBB5" w14:textId="018A63FF" w:rsidR="00AF202E" w:rsidRDefault="63E11CF7" w:rsidP="54E2DE83">
      <w:r>
        <w:t>6</w:t>
      </w:r>
      <w:r w:rsidR="24621A09">
        <w:t xml:space="preserve">. In your patchwork design, go to Edit, paste, or </w:t>
      </w:r>
      <w:proofErr w:type="spellStart"/>
      <w:r w:rsidR="24621A09">
        <w:t>Cmd</w:t>
      </w:r>
      <w:proofErr w:type="spellEnd"/>
      <w:r w:rsidR="24621A09">
        <w:t xml:space="preserve"> and V on your keyboard. </w:t>
      </w:r>
    </w:p>
    <w:p w14:paraId="6026B095" w14:textId="6F35A4C9" w:rsidR="00AF202E" w:rsidRDefault="5CF63A82" w:rsidP="54E2DE83">
      <w:r>
        <w:t>7</w:t>
      </w:r>
      <w:r w:rsidR="24621A09">
        <w:t>. Then using the transform handles on the pasted square you can resize to fit in the guides. Repeat this process until all squares are filled. Remember to Save as a .</w:t>
      </w:r>
      <w:proofErr w:type="spellStart"/>
      <w:r w:rsidR="24621A09">
        <w:t>psd</w:t>
      </w:r>
      <w:proofErr w:type="spellEnd"/>
      <w:r w:rsidR="24621A09">
        <w:t xml:space="preserve"> file with layers and a .</w:t>
      </w:r>
      <w:r w:rsidR="61E151AB">
        <w:t>pdf</w:t>
      </w:r>
      <w:r w:rsidR="24621A09">
        <w:t xml:space="preserve"> for printing. </w:t>
      </w:r>
    </w:p>
    <w:p w14:paraId="58AB20E3" w14:textId="4E0FEF87" w:rsidR="00AF202E" w:rsidRDefault="7E5CFF03" w:rsidP="54E2DE83">
      <w:r>
        <w:t>patternity.org</w:t>
      </w:r>
    </w:p>
    <w:p w14:paraId="740A5E2C" w14:textId="46F0013F" w:rsidR="00AF202E" w:rsidRDefault="7E5CFF03" w:rsidP="54E2DE83">
      <w:r>
        <w:rPr>
          <w:noProof/>
        </w:rPr>
        <w:drawing>
          <wp:inline distT="0" distB="0" distL="0" distR="0" wp14:anchorId="4C1372EA" wp14:editId="3A75D133">
            <wp:extent cx="819150" cy="952500"/>
            <wp:effectExtent l="0" t="0" r="0" b="0"/>
            <wp:docPr id="929343080" name="Picture 929343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819150" cy="952500"/>
                    </a:xfrm>
                    <a:prstGeom prst="rect">
                      <a:avLst/>
                    </a:prstGeom>
                  </pic:spPr>
                </pic:pic>
              </a:graphicData>
            </a:graphic>
          </wp:inline>
        </w:drawing>
      </w:r>
    </w:p>
    <w:p w14:paraId="21BC38C7" w14:textId="341B9F9A" w:rsidR="00AF202E" w:rsidRDefault="7E5CFF03" w:rsidP="54E2DE83">
      <w:r w:rsidRPr="54E2DE83">
        <w:rPr>
          <w:rFonts w:ascii="Source Sans Pro" w:eastAsia="Source Sans Pro" w:hAnsi="Source Sans Pro" w:cs="Source Sans Pro"/>
          <w:b/>
          <w:bCs/>
          <w:color w:val="44707B"/>
        </w:rPr>
        <w:t xml:space="preserve">Griffith Library   Main Collection   745.4 </w:t>
      </w:r>
      <w:proofErr w:type="gramStart"/>
      <w:r w:rsidRPr="54E2DE83">
        <w:rPr>
          <w:rFonts w:ascii="Source Sans Pro" w:eastAsia="Source Sans Pro" w:hAnsi="Source Sans Pro" w:cs="Source Sans Pro"/>
          <w:b/>
          <w:bCs/>
          <w:color w:val="44707B"/>
        </w:rPr>
        <w:t>PAT  you</w:t>
      </w:r>
      <w:proofErr w:type="gramEnd"/>
      <w:r w:rsidRPr="54E2DE83">
        <w:rPr>
          <w:rFonts w:ascii="Source Sans Pro" w:eastAsia="Source Sans Pro" w:hAnsi="Source Sans Pro" w:cs="Source Sans Pro"/>
          <w:b/>
          <w:bCs/>
          <w:color w:val="44707B"/>
        </w:rPr>
        <w:t xml:space="preserve"> can request to click and collect at Y </w:t>
      </w:r>
      <w:proofErr w:type="spellStart"/>
      <w:r w:rsidRPr="54E2DE83">
        <w:rPr>
          <w:rFonts w:ascii="Source Sans Pro" w:eastAsia="Source Sans Pro" w:hAnsi="Source Sans Pro" w:cs="Source Sans Pro"/>
          <w:b/>
          <w:bCs/>
          <w:color w:val="44707B"/>
        </w:rPr>
        <w:t>Fforwm</w:t>
      </w:r>
      <w:proofErr w:type="spellEnd"/>
      <w:r w:rsidRPr="54E2DE83">
        <w:rPr>
          <w:rFonts w:ascii="Source Sans Pro" w:eastAsia="Source Sans Pro" w:hAnsi="Source Sans Pro" w:cs="Source Sans Pro"/>
          <w:b/>
          <w:bCs/>
          <w:color w:val="44707B"/>
        </w:rPr>
        <w:t xml:space="preserve"> SA1.</w:t>
      </w:r>
    </w:p>
    <w:p w14:paraId="6B3707FD" w14:textId="47A002F0" w:rsidR="00AF202E" w:rsidRDefault="00E229B9" w:rsidP="54E2DE83">
      <w:pPr>
        <w:pStyle w:val="Heading3"/>
      </w:pPr>
      <w:hyperlink r:id="rId9">
        <w:proofErr w:type="spellStart"/>
        <w:proofErr w:type="gramStart"/>
        <w:r w:rsidR="7E5CFF03" w:rsidRPr="54E2DE83">
          <w:rPr>
            <w:rStyle w:val="Hyperlink"/>
            <w:rFonts w:ascii="Source Sans Pro" w:eastAsia="Source Sans Pro" w:hAnsi="Source Sans Pro" w:cs="Source Sans Pro"/>
            <w:b/>
            <w:bCs/>
            <w:color w:val="44707B"/>
            <w:sz w:val="22"/>
            <w:szCs w:val="22"/>
          </w:rPr>
          <w:t>Patternity</w:t>
        </w:r>
        <w:proofErr w:type="spellEnd"/>
        <w:r w:rsidR="7E5CFF03" w:rsidRPr="54E2DE83">
          <w:rPr>
            <w:rStyle w:val="Hyperlink"/>
            <w:rFonts w:ascii="Source Sans Pro" w:eastAsia="Source Sans Pro" w:hAnsi="Source Sans Pro" w:cs="Source Sans Pro"/>
            <w:b/>
            <w:bCs/>
            <w:color w:val="44707B"/>
            <w:sz w:val="22"/>
            <w:szCs w:val="22"/>
          </w:rPr>
          <w:t xml:space="preserve"> :</w:t>
        </w:r>
        <w:proofErr w:type="gramEnd"/>
        <w:r w:rsidR="7E5CFF03" w:rsidRPr="54E2DE83">
          <w:rPr>
            <w:rStyle w:val="Hyperlink"/>
            <w:rFonts w:ascii="Source Sans Pro" w:eastAsia="Source Sans Pro" w:hAnsi="Source Sans Pro" w:cs="Source Sans Pro"/>
            <w:b/>
            <w:bCs/>
            <w:color w:val="44707B"/>
            <w:sz w:val="22"/>
            <w:szCs w:val="22"/>
          </w:rPr>
          <w:t xml:space="preserve"> a new way of seeing : the inspirational power of pattern</w:t>
        </w:r>
      </w:hyperlink>
    </w:p>
    <w:p w14:paraId="0FBE2C54" w14:textId="1A728CDA" w:rsidR="00AF202E" w:rsidRDefault="7E5CFF03">
      <w:r w:rsidRPr="54E2DE83">
        <w:rPr>
          <w:rFonts w:ascii="Source Sans Pro" w:eastAsia="Source Sans Pro" w:hAnsi="Source Sans Pro" w:cs="Source Sans Pro"/>
          <w:color w:val="3A3A3A"/>
        </w:rPr>
        <w:t xml:space="preserve">Anna Murray </w:t>
      </w:r>
      <w:proofErr w:type="spellStart"/>
      <w:r w:rsidRPr="54E2DE83">
        <w:rPr>
          <w:rFonts w:ascii="Source Sans Pro" w:eastAsia="Source Sans Pro" w:hAnsi="Source Sans Pro" w:cs="Source Sans Pro"/>
          <w:color w:val="3A3A3A"/>
        </w:rPr>
        <w:t>Winteringham</w:t>
      </w:r>
      <w:proofErr w:type="spellEnd"/>
      <w:r w:rsidRPr="54E2DE83">
        <w:rPr>
          <w:rFonts w:ascii="Source Sans Pro" w:eastAsia="Source Sans Pro" w:hAnsi="Source Sans Pro" w:cs="Source Sans Pro"/>
          <w:color w:val="3A3A3A"/>
        </w:rPr>
        <w:t>, Grace.</w:t>
      </w:r>
    </w:p>
    <w:p w14:paraId="39062E14" w14:textId="52BC14D9" w:rsidR="00AF202E" w:rsidRDefault="7E5CFF03">
      <w:proofErr w:type="gramStart"/>
      <w:r w:rsidRPr="54E2DE83">
        <w:rPr>
          <w:rFonts w:ascii="Source Sans Pro" w:eastAsia="Source Sans Pro" w:hAnsi="Source Sans Pro" w:cs="Source Sans Pro"/>
          <w:color w:val="3A3A3A"/>
        </w:rPr>
        <w:t>London :</w:t>
      </w:r>
      <w:proofErr w:type="gramEnd"/>
      <w:r w:rsidRPr="54E2DE83">
        <w:rPr>
          <w:rFonts w:ascii="Source Sans Pro" w:eastAsia="Source Sans Pro" w:hAnsi="Source Sans Pro" w:cs="Source Sans Pro"/>
          <w:color w:val="3A3A3A"/>
        </w:rPr>
        <w:t xml:space="preserve"> Conran Octopus 2015</w:t>
      </w:r>
      <w:r>
        <w:t xml:space="preserve"> </w:t>
      </w:r>
    </w:p>
    <w:p w14:paraId="784AFC47" w14:textId="5AE95901" w:rsidR="00AF202E" w:rsidRDefault="00AF202E" w:rsidP="54E2DE83"/>
    <w:p w14:paraId="63E38334" w14:textId="05884253" w:rsidR="00AF202E" w:rsidRDefault="00AF202E" w:rsidP="54E2DE83"/>
    <w:p w14:paraId="4535271C" w14:textId="11D43A6E" w:rsidR="00AF202E" w:rsidRDefault="24621A09" w:rsidP="54E2DE83">
      <w:r>
        <w:t xml:space="preserve"> </w:t>
      </w:r>
      <w:r w:rsidR="00E229B9">
        <w:tab/>
      </w:r>
      <w:r w:rsidR="00E229B9">
        <w:tab/>
      </w:r>
      <w:r w:rsidR="00E229B9">
        <w:tab/>
      </w:r>
      <w:r>
        <w:t xml:space="preserve"> </w:t>
      </w:r>
      <w:r w:rsidR="00E229B9">
        <w:tab/>
      </w:r>
      <w:r w:rsidR="00E229B9">
        <w:tab/>
      </w:r>
      <w:r w:rsidR="00E229B9">
        <w:tab/>
      </w:r>
      <w:r>
        <w:t xml:space="preserve"> </w:t>
      </w:r>
      <w:r w:rsidR="00E229B9">
        <w:tab/>
      </w:r>
      <w:r w:rsidR="00E229B9">
        <w:tab/>
      </w:r>
    </w:p>
    <w:p w14:paraId="5E5787A5" w14:textId="71D49152" w:rsidR="00AF202E" w:rsidRDefault="00AF202E" w:rsidP="54E2DE83"/>
    <w:sectPr w:rsidR="00AF202E" w:rsidSect="00E229B9">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FC19FE"/>
    <w:multiLevelType w:val="hybridMultilevel"/>
    <w:tmpl w:val="C488477E"/>
    <w:lvl w:ilvl="0" w:tplc="1E5C30A0">
      <w:start w:val="1"/>
      <w:numFmt w:val="bullet"/>
      <w:lvlText w:val=""/>
      <w:lvlJc w:val="left"/>
      <w:pPr>
        <w:ind w:left="720" w:hanging="360"/>
      </w:pPr>
      <w:rPr>
        <w:rFonts w:ascii="Symbol" w:hAnsi="Symbol" w:hint="default"/>
      </w:rPr>
    </w:lvl>
    <w:lvl w:ilvl="1" w:tplc="F24E587C">
      <w:start w:val="1"/>
      <w:numFmt w:val="bullet"/>
      <w:lvlText w:val="o"/>
      <w:lvlJc w:val="left"/>
      <w:pPr>
        <w:ind w:left="1440" w:hanging="360"/>
      </w:pPr>
      <w:rPr>
        <w:rFonts w:ascii="Courier New" w:hAnsi="Courier New" w:hint="default"/>
      </w:rPr>
    </w:lvl>
    <w:lvl w:ilvl="2" w:tplc="05F01B4E">
      <w:start w:val="1"/>
      <w:numFmt w:val="bullet"/>
      <w:lvlText w:val=""/>
      <w:lvlJc w:val="left"/>
      <w:pPr>
        <w:ind w:left="2160" w:hanging="360"/>
      </w:pPr>
      <w:rPr>
        <w:rFonts w:ascii="Wingdings" w:hAnsi="Wingdings" w:hint="default"/>
      </w:rPr>
    </w:lvl>
    <w:lvl w:ilvl="3" w:tplc="E94ED630">
      <w:start w:val="1"/>
      <w:numFmt w:val="bullet"/>
      <w:lvlText w:val=""/>
      <w:lvlJc w:val="left"/>
      <w:pPr>
        <w:ind w:left="2880" w:hanging="360"/>
      </w:pPr>
      <w:rPr>
        <w:rFonts w:ascii="Symbol" w:hAnsi="Symbol" w:hint="default"/>
      </w:rPr>
    </w:lvl>
    <w:lvl w:ilvl="4" w:tplc="7CDC662E">
      <w:start w:val="1"/>
      <w:numFmt w:val="bullet"/>
      <w:lvlText w:val="o"/>
      <w:lvlJc w:val="left"/>
      <w:pPr>
        <w:ind w:left="3600" w:hanging="360"/>
      </w:pPr>
      <w:rPr>
        <w:rFonts w:ascii="Courier New" w:hAnsi="Courier New" w:hint="default"/>
      </w:rPr>
    </w:lvl>
    <w:lvl w:ilvl="5" w:tplc="6F661AFE">
      <w:start w:val="1"/>
      <w:numFmt w:val="bullet"/>
      <w:lvlText w:val=""/>
      <w:lvlJc w:val="left"/>
      <w:pPr>
        <w:ind w:left="4320" w:hanging="360"/>
      </w:pPr>
      <w:rPr>
        <w:rFonts w:ascii="Wingdings" w:hAnsi="Wingdings" w:hint="default"/>
      </w:rPr>
    </w:lvl>
    <w:lvl w:ilvl="6" w:tplc="DD522EB8">
      <w:start w:val="1"/>
      <w:numFmt w:val="bullet"/>
      <w:lvlText w:val=""/>
      <w:lvlJc w:val="left"/>
      <w:pPr>
        <w:ind w:left="5040" w:hanging="360"/>
      </w:pPr>
      <w:rPr>
        <w:rFonts w:ascii="Symbol" w:hAnsi="Symbol" w:hint="default"/>
      </w:rPr>
    </w:lvl>
    <w:lvl w:ilvl="7" w:tplc="B5D09630">
      <w:start w:val="1"/>
      <w:numFmt w:val="bullet"/>
      <w:lvlText w:val="o"/>
      <w:lvlJc w:val="left"/>
      <w:pPr>
        <w:ind w:left="5760" w:hanging="360"/>
      </w:pPr>
      <w:rPr>
        <w:rFonts w:ascii="Courier New" w:hAnsi="Courier New" w:hint="default"/>
      </w:rPr>
    </w:lvl>
    <w:lvl w:ilvl="8" w:tplc="137E0B4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18F5FE"/>
    <w:rsid w:val="00AF202E"/>
    <w:rsid w:val="00DA2886"/>
    <w:rsid w:val="00E229B9"/>
    <w:rsid w:val="04C39267"/>
    <w:rsid w:val="055DC314"/>
    <w:rsid w:val="0726703D"/>
    <w:rsid w:val="0896CDDA"/>
    <w:rsid w:val="093490DD"/>
    <w:rsid w:val="102CB5FA"/>
    <w:rsid w:val="107DB2A1"/>
    <w:rsid w:val="14D5B324"/>
    <w:rsid w:val="189695B2"/>
    <w:rsid w:val="19E9B34D"/>
    <w:rsid w:val="1B99CC0A"/>
    <w:rsid w:val="1F11F6A1"/>
    <w:rsid w:val="23F10E21"/>
    <w:rsid w:val="24621A09"/>
    <w:rsid w:val="263E677B"/>
    <w:rsid w:val="2918F5FE"/>
    <w:rsid w:val="2A63C496"/>
    <w:rsid w:val="2E68D16B"/>
    <w:rsid w:val="300E661B"/>
    <w:rsid w:val="3036E267"/>
    <w:rsid w:val="3261FFE9"/>
    <w:rsid w:val="3C5572EA"/>
    <w:rsid w:val="3D0C8F6D"/>
    <w:rsid w:val="4279D886"/>
    <w:rsid w:val="472F8F70"/>
    <w:rsid w:val="4810032E"/>
    <w:rsid w:val="490A1779"/>
    <w:rsid w:val="4A574A0D"/>
    <w:rsid w:val="54E2DE83"/>
    <w:rsid w:val="576A79D8"/>
    <w:rsid w:val="5B42AB98"/>
    <w:rsid w:val="5CF63A82"/>
    <w:rsid w:val="5F09F711"/>
    <w:rsid w:val="61E151AB"/>
    <w:rsid w:val="63E11CF7"/>
    <w:rsid w:val="652ACA79"/>
    <w:rsid w:val="66203611"/>
    <w:rsid w:val="6B6D8918"/>
    <w:rsid w:val="6C9B954B"/>
    <w:rsid w:val="6DEA32BB"/>
    <w:rsid w:val="6FBE1D49"/>
    <w:rsid w:val="7298A052"/>
    <w:rsid w:val="7E5CF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7738B"/>
  <w15:chartTrackingRefBased/>
  <w15:docId w15:val="{262723ED-970B-4EC1-AFB3-CE2E9CDE0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hel-primo.hosted.exlibrisgroup.com/primo-explore/fulldisplay?docid=44UWTSD_ALMA21163245410002421&amp;context=L&amp;vid=44WHELF_UWTSD_VU1&amp;lang=en_US&amp;search_scope=LSCOP_44WHELF_UWTSD_DYCL&amp;adaptor=Local%20Search%20Engine&amp;tab=tab1&amp;query=any,contains,patternity,AND&amp;sortby=rank&amp;mode=advanced&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366</Words>
  <Characters>2091</Characters>
  <Application>Microsoft Office Word</Application>
  <DocSecurity>0</DocSecurity>
  <Lines>17</Lines>
  <Paragraphs>4</Paragraphs>
  <ScaleCrop>false</ScaleCrop>
  <Company/>
  <LinksUpToDate>false</LinksUpToDate>
  <CharactersWithSpaces>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Savage</dc:creator>
  <cp:keywords/>
  <dc:description/>
  <cp:lastModifiedBy>Claire Savage</cp:lastModifiedBy>
  <cp:revision>2</cp:revision>
  <dcterms:created xsi:type="dcterms:W3CDTF">2020-10-02T06:26:00Z</dcterms:created>
  <dcterms:modified xsi:type="dcterms:W3CDTF">2020-10-02T06:26:00Z</dcterms:modified>
</cp:coreProperties>
</file>