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61FE4" w14:textId="77777777" w:rsidR="00FD0D5F" w:rsidRPr="00862A54" w:rsidRDefault="00E15F9D" w:rsidP="00862A54">
      <w:pPr>
        <w:pStyle w:val="NormalWeb"/>
        <w:spacing w:before="0" w:beforeAutospacing="0" w:after="0" w:afterAutospacing="0" w:line="360" w:lineRule="auto"/>
        <w:jc w:val="center"/>
        <w:rPr>
          <w:sz w:val="32"/>
          <w:szCs w:val="32"/>
        </w:rPr>
      </w:pPr>
      <w:r w:rsidRPr="00862A54">
        <w:rPr>
          <w:b/>
          <w:bCs/>
          <w:sz w:val="32"/>
          <w:szCs w:val="32"/>
        </w:rPr>
        <w:t>INTERNATIONAL BUSINESS COMMUNICATION</w:t>
      </w:r>
    </w:p>
    <w:p w14:paraId="77F3D984" w14:textId="0C76FA93" w:rsidR="002C4F42" w:rsidRPr="00BF5CE7" w:rsidRDefault="002C4F42" w:rsidP="002C4F42">
      <w:pPr>
        <w:spacing w:after="0"/>
        <w:rPr>
          <w:rFonts w:ascii="Times New Roman" w:eastAsia="Arial" w:hAnsi="Times New Roman" w:cs="Times New Roman"/>
          <w:b/>
          <w:sz w:val="32"/>
          <w:szCs w:val="32"/>
          <w:lang w:val="en-GB"/>
        </w:rPr>
      </w:pPr>
      <w:r>
        <w:rPr>
          <w:rFonts w:ascii="Times New Roman" w:eastAsia="Arial" w:hAnsi="Times New Roman" w:cs="Times New Roman"/>
          <w:b/>
          <w:sz w:val="32"/>
          <w:szCs w:val="32"/>
          <w:lang w:val="en-GB"/>
        </w:rPr>
        <w:t xml:space="preserve">                                  </w:t>
      </w:r>
      <w:r w:rsidRPr="00BF5CE7">
        <w:rPr>
          <w:rFonts w:ascii="Times New Roman" w:eastAsia="Arial" w:hAnsi="Times New Roman" w:cs="Times New Roman"/>
          <w:b/>
          <w:sz w:val="32"/>
          <w:szCs w:val="32"/>
          <w:lang w:val="en-GB"/>
        </w:rPr>
        <w:t xml:space="preserve">Lecture Name: </w:t>
      </w:r>
      <w:r w:rsidRPr="002C4F42">
        <w:rPr>
          <w:rFonts w:ascii="Times New Roman" w:eastAsia="Arial" w:hAnsi="Times New Roman" w:cs="Times New Roman"/>
          <w:b/>
          <w:sz w:val="32"/>
          <w:szCs w:val="32"/>
        </w:rPr>
        <w:t>Hossein Shokri</w:t>
      </w:r>
    </w:p>
    <w:p w14:paraId="60EC9164" w14:textId="77777777" w:rsidR="002C4F42" w:rsidRPr="000601A0" w:rsidRDefault="002C4F42" w:rsidP="002C4F42">
      <w:pPr>
        <w:spacing w:after="0"/>
        <w:rPr>
          <w:rFonts w:ascii="Times New Roman" w:eastAsia="Arial" w:hAnsi="Times New Roman" w:cs="Times New Roman"/>
          <w:b/>
          <w:sz w:val="32"/>
          <w:szCs w:val="32"/>
        </w:rPr>
      </w:pPr>
      <w:r>
        <w:rPr>
          <w:rFonts w:ascii="Times New Roman" w:eastAsia="Arial" w:hAnsi="Times New Roman" w:cs="Times New Roman"/>
          <w:b/>
          <w:sz w:val="32"/>
          <w:szCs w:val="32"/>
        </w:rPr>
        <w:t xml:space="preserve">                                  </w:t>
      </w:r>
      <w:r w:rsidRPr="000601A0">
        <w:rPr>
          <w:rFonts w:ascii="Times New Roman" w:eastAsia="Arial" w:hAnsi="Times New Roman" w:cs="Times New Roman"/>
          <w:b/>
          <w:sz w:val="32"/>
          <w:szCs w:val="32"/>
        </w:rPr>
        <w:t xml:space="preserve">Student </w:t>
      </w:r>
      <w:proofErr w:type="spellStart"/>
      <w:r w:rsidRPr="000601A0">
        <w:rPr>
          <w:rFonts w:ascii="Times New Roman" w:eastAsia="Arial" w:hAnsi="Times New Roman" w:cs="Times New Roman"/>
          <w:b/>
          <w:sz w:val="32"/>
          <w:szCs w:val="32"/>
        </w:rPr>
        <w:t>Name:</w:t>
      </w:r>
      <w:r>
        <w:rPr>
          <w:rFonts w:ascii="Times New Roman" w:eastAsia="Arial" w:hAnsi="Times New Roman" w:cs="Times New Roman"/>
          <w:b/>
          <w:sz w:val="32"/>
          <w:szCs w:val="32"/>
        </w:rPr>
        <w:t>Maria</w:t>
      </w:r>
      <w:proofErr w:type="spellEnd"/>
      <w:r>
        <w:rPr>
          <w:rFonts w:ascii="Times New Roman" w:eastAsia="Arial" w:hAnsi="Times New Roman" w:cs="Times New Roman"/>
          <w:b/>
          <w:sz w:val="32"/>
          <w:szCs w:val="32"/>
        </w:rPr>
        <w:t xml:space="preserve"> Enache</w:t>
      </w:r>
    </w:p>
    <w:p w14:paraId="6E928DA8" w14:textId="77777777" w:rsidR="002C4F42" w:rsidRDefault="002C4F42" w:rsidP="002C4F42">
      <w:pPr>
        <w:spacing w:after="0"/>
        <w:jc w:val="center"/>
        <w:rPr>
          <w:rFonts w:ascii="Times New Roman" w:eastAsia="Times New Roman" w:hAnsi="Times New Roman" w:cs="Times New Roman"/>
          <w:b/>
          <w:sz w:val="32"/>
          <w:szCs w:val="32"/>
        </w:rPr>
      </w:pPr>
      <w:r w:rsidRPr="000601A0">
        <w:rPr>
          <w:rFonts w:ascii="Times New Roman" w:eastAsia="Arial" w:hAnsi="Times New Roman" w:cs="Times New Roman"/>
          <w:b/>
          <w:sz w:val="32"/>
          <w:szCs w:val="32"/>
        </w:rPr>
        <w:t xml:space="preserve">Student Number: </w:t>
      </w:r>
      <w:r w:rsidRPr="000601A0">
        <w:rPr>
          <w:rFonts w:ascii="Times New Roman" w:eastAsia="Times New Roman" w:hAnsi="Times New Roman" w:cs="Times New Roman"/>
          <w:b/>
          <w:sz w:val="32"/>
          <w:szCs w:val="32"/>
        </w:rPr>
        <w:t>1916676</w:t>
      </w:r>
    </w:p>
    <w:p w14:paraId="07514831" w14:textId="77777777" w:rsidR="002C4F42" w:rsidRPr="000601A0" w:rsidRDefault="002C4F42" w:rsidP="002C4F42">
      <w:pPr>
        <w:spacing w:after="0"/>
        <w:jc w:val="center"/>
        <w:rPr>
          <w:rFonts w:ascii="Times New Roman" w:eastAsia="Arial" w:hAnsi="Times New Roman" w:cs="Times New Roman"/>
          <w:b/>
          <w:sz w:val="32"/>
          <w:szCs w:val="32"/>
        </w:rPr>
      </w:pPr>
      <w:r>
        <w:rPr>
          <w:rFonts w:ascii="Times New Roman" w:eastAsia="Times New Roman" w:hAnsi="Times New Roman" w:cs="Times New Roman"/>
          <w:b/>
          <w:sz w:val="32"/>
          <w:szCs w:val="32"/>
        </w:rPr>
        <w:t>Assessment 1</w:t>
      </w:r>
    </w:p>
    <w:p w14:paraId="06D0FDE5" w14:textId="702965EB" w:rsidR="002C4F42" w:rsidRPr="002C4F42" w:rsidRDefault="002C4F42" w:rsidP="002C4F42">
      <w:pPr>
        <w:spacing w:after="0"/>
        <w:rPr>
          <w:rFonts w:ascii="Times New Roman" w:eastAsia="Arial" w:hAnsi="Times New Roman" w:cs="Times New Roman"/>
          <w:b/>
          <w:sz w:val="32"/>
          <w:szCs w:val="32"/>
          <w:lang w:val="en-GB"/>
        </w:rPr>
      </w:pPr>
    </w:p>
    <w:p w14:paraId="1C125C6D" w14:textId="23B2E388" w:rsidR="00BD4F23" w:rsidRPr="00862A54" w:rsidRDefault="00E15F9D" w:rsidP="00862A54">
      <w:pPr>
        <w:spacing w:line="360" w:lineRule="auto"/>
        <w:jc w:val="center"/>
        <w:rPr>
          <w:b/>
          <w:bCs/>
          <w:sz w:val="32"/>
          <w:szCs w:val="32"/>
        </w:rPr>
      </w:pPr>
      <w:r w:rsidRPr="00862A54">
        <w:rPr>
          <w:b/>
          <w:bCs/>
          <w:sz w:val="32"/>
          <w:szCs w:val="32"/>
        </w:rPr>
        <w:br w:type="page"/>
      </w:r>
    </w:p>
    <w:sdt>
      <w:sdtPr>
        <w:rPr>
          <w:rFonts w:asciiTheme="minorHAnsi" w:eastAsiaTheme="minorHAnsi" w:hAnsiTheme="minorHAnsi" w:cstheme="minorBidi"/>
          <w:b w:val="0"/>
          <w:bCs w:val="0"/>
          <w:color w:val="auto"/>
          <w:sz w:val="22"/>
          <w:szCs w:val="22"/>
        </w:rPr>
        <w:id w:val="30007075"/>
        <w:docPartObj>
          <w:docPartGallery w:val="Table of Contents"/>
          <w:docPartUnique/>
        </w:docPartObj>
      </w:sdtPr>
      <w:sdtEndPr/>
      <w:sdtContent>
        <w:p w14:paraId="077078F9" w14:textId="77777777" w:rsidR="00BD4F23" w:rsidRDefault="00E15F9D" w:rsidP="006A737C">
          <w:pPr>
            <w:pStyle w:val="TOCHeading"/>
            <w:spacing w:line="360" w:lineRule="auto"/>
            <w:jc w:val="center"/>
          </w:pPr>
          <w:r w:rsidRPr="006A737C">
            <w:rPr>
              <w:rFonts w:ascii="Times New Roman" w:hAnsi="Times New Roman" w:cs="Times New Roman"/>
              <w:color w:val="auto"/>
            </w:rPr>
            <w:t>Table of Contents</w:t>
          </w:r>
        </w:p>
        <w:p w14:paraId="00DDA4DA"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r w:rsidRPr="006A737C">
            <w:rPr>
              <w:rFonts w:ascii="Times New Roman" w:hAnsi="Times New Roman" w:cs="Times New Roman"/>
              <w:sz w:val="24"/>
              <w:szCs w:val="24"/>
            </w:rPr>
            <w:fldChar w:fldCharType="begin"/>
          </w:r>
          <w:r w:rsidRPr="006A737C">
            <w:rPr>
              <w:rFonts w:ascii="Times New Roman" w:hAnsi="Times New Roman" w:cs="Times New Roman"/>
              <w:sz w:val="24"/>
              <w:szCs w:val="24"/>
            </w:rPr>
            <w:instrText xml:space="preserve"> TOC \o "1-3" \h \z \u </w:instrText>
          </w:r>
          <w:r w:rsidRPr="006A737C">
            <w:rPr>
              <w:rFonts w:ascii="Times New Roman" w:hAnsi="Times New Roman" w:cs="Times New Roman"/>
              <w:sz w:val="24"/>
              <w:szCs w:val="24"/>
            </w:rPr>
            <w:fldChar w:fldCharType="separate"/>
          </w:r>
          <w:hyperlink w:anchor="_Toc100851307" w:history="1">
            <w:r w:rsidRPr="006A737C">
              <w:rPr>
                <w:rStyle w:val="Hyperlink"/>
                <w:rFonts w:ascii="Times New Roman" w:hAnsi="Times New Roman" w:cs="Times New Roman"/>
                <w:noProof/>
                <w:color w:val="auto"/>
                <w:sz w:val="24"/>
                <w:szCs w:val="24"/>
              </w:rPr>
              <w:t>1.0 Introduction</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_Toc100851307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3</w:t>
            </w:r>
            <w:r w:rsidRPr="006A737C">
              <w:rPr>
                <w:rFonts w:ascii="Times New Roman" w:hAnsi="Times New Roman" w:cs="Times New Roman"/>
                <w:noProof/>
                <w:webHidden/>
                <w:sz w:val="24"/>
                <w:szCs w:val="24"/>
              </w:rPr>
              <w:fldChar w:fldCharType="end"/>
            </w:r>
          </w:hyperlink>
        </w:p>
        <w:p w14:paraId="520A021B"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08" w:history="1">
            <w:r w:rsidRPr="006A737C">
              <w:rPr>
                <w:rStyle w:val="Hyperlink"/>
                <w:rFonts w:ascii="Times New Roman" w:hAnsi="Times New Roman" w:cs="Times New Roman"/>
                <w:noProof/>
                <w:color w:val="auto"/>
                <w:sz w:val="24"/>
                <w:szCs w:val="24"/>
              </w:rPr>
              <w:t>2.0 Overview of the developing country</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_Toc100851308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3</w:t>
            </w:r>
            <w:r w:rsidRPr="006A737C">
              <w:rPr>
                <w:rFonts w:ascii="Times New Roman" w:hAnsi="Times New Roman" w:cs="Times New Roman"/>
                <w:noProof/>
                <w:webHidden/>
                <w:sz w:val="24"/>
                <w:szCs w:val="24"/>
              </w:rPr>
              <w:fldChar w:fldCharType="end"/>
            </w:r>
          </w:hyperlink>
        </w:p>
        <w:p w14:paraId="64FFA784"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09" w:history="1">
            <w:r w:rsidRPr="006A737C">
              <w:rPr>
                <w:rStyle w:val="Hyperlink"/>
                <w:rFonts w:ascii="Times New Roman" w:hAnsi="Times New Roman" w:cs="Times New Roman"/>
                <w:noProof/>
                <w:color w:val="auto"/>
                <w:sz w:val="24"/>
                <w:szCs w:val="24"/>
              </w:rPr>
              <w:t>3.0 Application of theories in the country</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_Toc100851309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4</w:t>
            </w:r>
            <w:r w:rsidRPr="006A737C">
              <w:rPr>
                <w:rFonts w:ascii="Times New Roman" w:hAnsi="Times New Roman" w:cs="Times New Roman"/>
                <w:noProof/>
                <w:webHidden/>
                <w:sz w:val="24"/>
                <w:szCs w:val="24"/>
              </w:rPr>
              <w:fldChar w:fldCharType="end"/>
            </w:r>
          </w:hyperlink>
        </w:p>
        <w:p w14:paraId="3ECA52DD"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10" w:history="1">
            <w:r w:rsidRPr="006A737C">
              <w:rPr>
                <w:rStyle w:val="Hyperlink"/>
                <w:rFonts w:ascii="Times New Roman" w:hAnsi="Times New Roman" w:cs="Times New Roman"/>
                <w:noProof/>
                <w:color w:val="auto"/>
                <w:sz w:val="24"/>
                <w:szCs w:val="24"/>
              </w:rPr>
              <w:t>4.0 Cultural sensitivity when doing business in the co</w:t>
            </w:r>
            <w:r w:rsidRPr="006A737C">
              <w:rPr>
                <w:rStyle w:val="Hyperlink"/>
                <w:rFonts w:ascii="Times New Roman" w:hAnsi="Times New Roman" w:cs="Times New Roman"/>
                <w:noProof/>
                <w:color w:val="auto"/>
                <w:sz w:val="24"/>
                <w:szCs w:val="24"/>
              </w:rPr>
              <w:t>untry</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_Toc100851310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6</w:t>
            </w:r>
            <w:r w:rsidRPr="006A737C">
              <w:rPr>
                <w:rFonts w:ascii="Times New Roman" w:hAnsi="Times New Roman" w:cs="Times New Roman"/>
                <w:noProof/>
                <w:webHidden/>
                <w:sz w:val="24"/>
                <w:szCs w:val="24"/>
              </w:rPr>
              <w:fldChar w:fldCharType="end"/>
            </w:r>
          </w:hyperlink>
        </w:p>
        <w:p w14:paraId="72D9AEF1"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11" w:history="1">
            <w:r w:rsidRPr="006A737C">
              <w:rPr>
                <w:rStyle w:val="Hyperlink"/>
                <w:rFonts w:ascii="Times New Roman" w:hAnsi="Times New Roman" w:cs="Times New Roman"/>
                <w:noProof/>
                <w:color w:val="auto"/>
                <w:sz w:val="24"/>
                <w:szCs w:val="24"/>
              </w:rPr>
              <w:t>5.0 Analyze different communication barriers experienced by foreign businesses in the selected country</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w:instrText>
            </w:r>
            <w:r w:rsidRPr="006A737C">
              <w:rPr>
                <w:rFonts w:ascii="Times New Roman" w:hAnsi="Times New Roman" w:cs="Times New Roman"/>
                <w:noProof/>
                <w:webHidden/>
                <w:sz w:val="24"/>
                <w:szCs w:val="24"/>
              </w:rPr>
              <w:instrText xml:space="preserve">311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7</w:t>
            </w:r>
            <w:r w:rsidRPr="006A737C">
              <w:rPr>
                <w:rFonts w:ascii="Times New Roman" w:hAnsi="Times New Roman" w:cs="Times New Roman"/>
                <w:noProof/>
                <w:webHidden/>
                <w:sz w:val="24"/>
                <w:szCs w:val="24"/>
              </w:rPr>
              <w:fldChar w:fldCharType="end"/>
            </w:r>
          </w:hyperlink>
        </w:p>
        <w:p w14:paraId="24193868"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12" w:history="1">
            <w:r w:rsidRPr="006A737C">
              <w:rPr>
                <w:rStyle w:val="Hyperlink"/>
                <w:rFonts w:ascii="Times New Roman" w:hAnsi="Times New Roman" w:cs="Times New Roman"/>
                <w:noProof/>
                <w:color w:val="auto"/>
                <w:sz w:val="24"/>
                <w:szCs w:val="24"/>
              </w:rPr>
              <w:t>6.0 Appropriate communication strategies and other relevant recommendations to enable the company to succeed in the country</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_Toc100851312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8</w:t>
            </w:r>
            <w:r w:rsidRPr="006A737C">
              <w:rPr>
                <w:rFonts w:ascii="Times New Roman" w:hAnsi="Times New Roman" w:cs="Times New Roman"/>
                <w:noProof/>
                <w:webHidden/>
                <w:sz w:val="24"/>
                <w:szCs w:val="24"/>
              </w:rPr>
              <w:fldChar w:fldCharType="end"/>
            </w:r>
          </w:hyperlink>
        </w:p>
        <w:p w14:paraId="7695B423" w14:textId="77777777" w:rsidR="00BD4F23" w:rsidRPr="006A737C" w:rsidRDefault="00E15F9D" w:rsidP="006A737C">
          <w:pPr>
            <w:pStyle w:val="TOC2"/>
            <w:tabs>
              <w:tab w:val="right" w:leader="dot" w:pos="9350"/>
            </w:tabs>
            <w:spacing w:line="360" w:lineRule="auto"/>
            <w:jc w:val="both"/>
            <w:rPr>
              <w:rFonts w:ascii="Times New Roman" w:hAnsi="Times New Roman" w:cs="Times New Roman"/>
              <w:noProof/>
              <w:sz w:val="24"/>
              <w:szCs w:val="24"/>
            </w:rPr>
          </w:pPr>
          <w:hyperlink w:anchor="_Toc100851313" w:history="1">
            <w:r w:rsidRPr="006A737C">
              <w:rPr>
                <w:rStyle w:val="Hyperlink"/>
                <w:rFonts w:ascii="Times New Roman" w:hAnsi="Times New Roman" w:cs="Times New Roman"/>
                <w:noProof/>
                <w:color w:val="auto"/>
                <w:sz w:val="24"/>
                <w:szCs w:val="24"/>
              </w:rPr>
              <w:t>6.1 Recommendation on communication strategies</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_Toc100851313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8</w:t>
            </w:r>
            <w:r w:rsidRPr="006A737C">
              <w:rPr>
                <w:rFonts w:ascii="Times New Roman" w:hAnsi="Times New Roman" w:cs="Times New Roman"/>
                <w:noProof/>
                <w:webHidden/>
                <w:sz w:val="24"/>
                <w:szCs w:val="24"/>
              </w:rPr>
              <w:fldChar w:fldCharType="end"/>
            </w:r>
          </w:hyperlink>
        </w:p>
        <w:p w14:paraId="682C920E" w14:textId="77777777" w:rsidR="00BD4F23" w:rsidRPr="006A737C" w:rsidRDefault="00E15F9D" w:rsidP="006A737C">
          <w:pPr>
            <w:pStyle w:val="TOC2"/>
            <w:tabs>
              <w:tab w:val="right" w:leader="dot" w:pos="9350"/>
            </w:tabs>
            <w:spacing w:line="360" w:lineRule="auto"/>
            <w:jc w:val="both"/>
            <w:rPr>
              <w:rFonts w:ascii="Times New Roman" w:hAnsi="Times New Roman" w:cs="Times New Roman"/>
              <w:noProof/>
              <w:sz w:val="24"/>
              <w:szCs w:val="24"/>
            </w:rPr>
          </w:pPr>
          <w:hyperlink w:anchor="_Toc100851314" w:history="1">
            <w:r w:rsidRPr="006A737C">
              <w:rPr>
                <w:rStyle w:val="Hyperlink"/>
                <w:rFonts w:ascii="Times New Roman" w:hAnsi="Times New Roman" w:cs="Times New Roman"/>
                <w:noProof/>
                <w:color w:val="auto"/>
                <w:sz w:val="24"/>
                <w:szCs w:val="24"/>
              </w:rPr>
              <w:t>6.2 Recommendations to get success</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_Toc100851314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9</w:t>
            </w:r>
            <w:r w:rsidRPr="006A737C">
              <w:rPr>
                <w:rFonts w:ascii="Times New Roman" w:hAnsi="Times New Roman" w:cs="Times New Roman"/>
                <w:noProof/>
                <w:webHidden/>
                <w:sz w:val="24"/>
                <w:szCs w:val="24"/>
              </w:rPr>
              <w:fldChar w:fldCharType="end"/>
            </w:r>
          </w:hyperlink>
        </w:p>
        <w:p w14:paraId="10EC204B"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15" w:history="1">
            <w:r w:rsidRPr="006A737C">
              <w:rPr>
                <w:rStyle w:val="Hyperlink"/>
                <w:rFonts w:ascii="Times New Roman" w:hAnsi="Times New Roman" w:cs="Times New Roman"/>
                <w:noProof/>
                <w:color w:val="auto"/>
                <w:sz w:val="24"/>
                <w:szCs w:val="24"/>
              </w:rPr>
              <w:t>7.0 Recommendation and conclusion</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_Toc100851315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9</w:t>
            </w:r>
            <w:r w:rsidRPr="006A737C">
              <w:rPr>
                <w:rFonts w:ascii="Times New Roman" w:hAnsi="Times New Roman" w:cs="Times New Roman"/>
                <w:noProof/>
                <w:webHidden/>
                <w:sz w:val="24"/>
                <w:szCs w:val="24"/>
              </w:rPr>
              <w:fldChar w:fldCharType="end"/>
            </w:r>
          </w:hyperlink>
        </w:p>
        <w:p w14:paraId="4D9FA4BA" w14:textId="77777777" w:rsidR="00BD4F23" w:rsidRPr="006A737C" w:rsidRDefault="00E15F9D" w:rsidP="006A737C">
          <w:pPr>
            <w:pStyle w:val="TOC1"/>
            <w:tabs>
              <w:tab w:val="right" w:leader="dot" w:pos="9350"/>
            </w:tabs>
            <w:spacing w:line="360" w:lineRule="auto"/>
            <w:jc w:val="both"/>
            <w:rPr>
              <w:rFonts w:ascii="Times New Roman" w:hAnsi="Times New Roman" w:cs="Times New Roman"/>
              <w:noProof/>
              <w:sz w:val="24"/>
              <w:szCs w:val="24"/>
            </w:rPr>
          </w:pPr>
          <w:hyperlink w:anchor="_Toc100851316" w:history="1">
            <w:r w:rsidRPr="006A737C">
              <w:rPr>
                <w:rStyle w:val="Hyperlink"/>
                <w:rFonts w:ascii="Times New Roman" w:hAnsi="Times New Roman" w:cs="Times New Roman"/>
                <w:noProof/>
                <w:color w:val="auto"/>
                <w:sz w:val="24"/>
                <w:szCs w:val="24"/>
              </w:rPr>
              <w:t>Reference list</w:t>
            </w:r>
            <w:r w:rsidRPr="006A737C">
              <w:rPr>
                <w:rFonts w:ascii="Times New Roman" w:hAnsi="Times New Roman" w:cs="Times New Roman"/>
                <w:noProof/>
                <w:webHidden/>
                <w:sz w:val="24"/>
                <w:szCs w:val="24"/>
              </w:rPr>
              <w:tab/>
            </w:r>
            <w:r w:rsidRPr="006A737C">
              <w:rPr>
                <w:rFonts w:ascii="Times New Roman" w:hAnsi="Times New Roman" w:cs="Times New Roman"/>
                <w:noProof/>
                <w:webHidden/>
                <w:sz w:val="24"/>
                <w:szCs w:val="24"/>
              </w:rPr>
              <w:fldChar w:fldCharType="begin"/>
            </w:r>
            <w:r w:rsidRPr="006A737C">
              <w:rPr>
                <w:rFonts w:ascii="Times New Roman" w:hAnsi="Times New Roman" w:cs="Times New Roman"/>
                <w:noProof/>
                <w:webHidden/>
                <w:sz w:val="24"/>
                <w:szCs w:val="24"/>
              </w:rPr>
              <w:instrText xml:space="preserve"> PAGEREF _Toc100851316 \h </w:instrText>
            </w:r>
            <w:r w:rsidRPr="006A737C">
              <w:rPr>
                <w:rFonts w:ascii="Times New Roman" w:hAnsi="Times New Roman" w:cs="Times New Roman"/>
                <w:noProof/>
                <w:webHidden/>
                <w:sz w:val="24"/>
                <w:szCs w:val="24"/>
              </w:rPr>
            </w:r>
            <w:r w:rsidRPr="006A737C">
              <w:rPr>
                <w:rFonts w:ascii="Times New Roman" w:hAnsi="Times New Roman" w:cs="Times New Roman"/>
                <w:noProof/>
                <w:webHidden/>
                <w:sz w:val="24"/>
                <w:szCs w:val="24"/>
              </w:rPr>
              <w:fldChar w:fldCharType="separate"/>
            </w:r>
            <w:r w:rsidRPr="006A737C">
              <w:rPr>
                <w:rFonts w:ascii="Times New Roman" w:hAnsi="Times New Roman" w:cs="Times New Roman"/>
                <w:noProof/>
                <w:webHidden/>
                <w:sz w:val="24"/>
                <w:szCs w:val="24"/>
              </w:rPr>
              <w:t>10</w:t>
            </w:r>
            <w:r w:rsidRPr="006A737C">
              <w:rPr>
                <w:rFonts w:ascii="Times New Roman" w:hAnsi="Times New Roman" w:cs="Times New Roman"/>
                <w:noProof/>
                <w:webHidden/>
                <w:sz w:val="24"/>
                <w:szCs w:val="24"/>
              </w:rPr>
              <w:fldChar w:fldCharType="end"/>
            </w:r>
          </w:hyperlink>
        </w:p>
        <w:p w14:paraId="007F585A" w14:textId="77777777" w:rsidR="00BD4F23" w:rsidRDefault="00E15F9D" w:rsidP="006A737C">
          <w:pPr>
            <w:spacing w:line="360" w:lineRule="auto"/>
            <w:jc w:val="both"/>
          </w:pPr>
          <w:r w:rsidRPr="006A737C">
            <w:rPr>
              <w:rFonts w:ascii="Times New Roman" w:hAnsi="Times New Roman" w:cs="Times New Roman"/>
              <w:sz w:val="24"/>
              <w:szCs w:val="24"/>
            </w:rPr>
            <w:fldChar w:fldCharType="end"/>
          </w:r>
        </w:p>
      </w:sdtContent>
    </w:sdt>
    <w:p w14:paraId="306D33F0" w14:textId="77777777" w:rsidR="00FD0D5F" w:rsidRDefault="00E15F9D" w:rsidP="00BD4F23">
      <w:pPr>
        <w:jc w:val="both"/>
        <w:rPr>
          <w:rFonts w:ascii="Times New Roman" w:eastAsia="Times New Roman" w:hAnsi="Times New Roman" w:cs="Times New Roman"/>
          <w:b/>
          <w:bCs/>
          <w:sz w:val="24"/>
          <w:szCs w:val="24"/>
        </w:rPr>
      </w:pPr>
      <w:r>
        <w:rPr>
          <w:b/>
          <w:bCs/>
        </w:rPr>
        <w:br w:type="page"/>
      </w:r>
    </w:p>
    <w:p w14:paraId="686E3D5A" w14:textId="77777777" w:rsidR="00FD0D5F" w:rsidRPr="00FD0D5F" w:rsidRDefault="00E15F9D" w:rsidP="00E11356">
      <w:pPr>
        <w:pStyle w:val="Heading1"/>
      </w:pPr>
      <w:bookmarkStart w:id="0" w:name="_Toc100851307"/>
      <w:r>
        <w:lastRenderedPageBreak/>
        <w:t>1.0 I</w:t>
      </w:r>
      <w:r w:rsidRPr="00FD0D5F">
        <w:t>ntroduction</w:t>
      </w:r>
      <w:bookmarkEnd w:id="0"/>
    </w:p>
    <w:p w14:paraId="68348FC1" w14:textId="77777777" w:rsidR="00FD0D5F" w:rsidRPr="00FD0D5F" w:rsidRDefault="00E15F9D" w:rsidP="00FD0D5F">
      <w:pPr>
        <w:pStyle w:val="NormalWeb"/>
        <w:spacing w:before="0" w:beforeAutospacing="0" w:after="0" w:afterAutospacing="0" w:line="360" w:lineRule="auto"/>
        <w:jc w:val="both"/>
      </w:pPr>
      <w:r w:rsidRPr="00FD0D5F">
        <w:t xml:space="preserve">Communication is vital for any organization. It is the communication by which business leaders attract their target consumers. Business communication is not only necessary when a company markets its products and services, but it is also </w:t>
      </w:r>
      <w:r w:rsidRPr="00FD0D5F">
        <w:t>vital for organizations when they expand their business in foreign markets. At this stage, the necessity of international communication can be understood. International communication is the process of communication that takes place across global borders. T</w:t>
      </w:r>
      <w:r w:rsidRPr="00FD0D5F">
        <w:t>his assignment will analyze multiple aspects of global communication for a UK-based company that is trying to expand in a newly developing market. In this assignment, some theories of intercultural and international communication will be analyzed. Apart fr</w:t>
      </w:r>
      <w:r w:rsidRPr="00FD0D5F">
        <w:t>om that, distinctive barriers to communication that the company can face in the new country also will be highlighted with relevant instances. This assignment also will analyze and discuss some strategies of communication and other strategies which the orga</w:t>
      </w:r>
      <w:r w:rsidRPr="00FD0D5F">
        <w:t>nization can adopt for performing in a better manner.</w:t>
      </w:r>
    </w:p>
    <w:p w14:paraId="437BD068" w14:textId="77777777" w:rsidR="00FD0D5F" w:rsidRPr="00FD0D5F" w:rsidRDefault="00E15F9D" w:rsidP="00E11356">
      <w:pPr>
        <w:pStyle w:val="Heading1"/>
      </w:pPr>
      <w:bookmarkStart w:id="1" w:name="_Toc100851308"/>
      <w:r>
        <w:t>2.0 O</w:t>
      </w:r>
      <w:r w:rsidRPr="00FD0D5F">
        <w:t>verview of the developing countr</w:t>
      </w:r>
      <w:r>
        <w:t>y</w:t>
      </w:r>
      <w:bookmarkEnd w:id="1"/>
    </w:p>
    <w:p w14:paraId="7FF6F1D4" w14:textId="77777777" w:rsidR="00FD0D5F" w:rsidRPr="00FD0D5F" w:rsidRDefault="00E15F9D" w:rsidP="00FD0D5F">
      <w:pPr>
        <w:pStyle w:val="NormalWeb"/>
        <w:spacing w:before="0" w:beforeAutospacing="0" w:after="0" w:afterAutospacing="0" w:line="360" w:lineRule="auto"/>
        <w:jc w:val="both"/>
      </w:pPr>
      <w:r w:rsidRPr="00FD0D5F">
        <w:t>Ocado is a leading online grocery store in the UK and this organization is planning to expand in the Indian market. A report by Deloitte has highlighted that the m</w:t>
      </w:r>
      <w:r w:rsidRPr="00FD0D5F">
        <w:t xml:space="preserve">iddle-class society of the Indian society is growing very quickly and the unprecedented development of the Indian middle class outside the economy of the western nations will be the strongest economy in the upcoming time (Deloitte, 2022). Apart from that, </w:t>
      </w:r>
      <w:r w:rsidRPr="00FD0D5F">
        <w:t>it is also found that the spending by the Indian middle class is also growing very quickly and it is assumed that by 2030, almost 23 percent of global spending by middle-class society will come from the Indian market. Apart from that, it is found that in t</w:t>
      </w:r>
      <w:r w:rsidRPr="00FD0D5F">
        <w:t>he current time no organization can achieve success without the use of IT systems and technology. In the field of technology, India has multiple things to offer to global organizations. Ocado will not only be able to use the IT infrastructure of the countr</w:t>
      </w:r>
      <w:r w:rsidRPr="00FD0D5F">
        <w:t>y, but it also will be able to use the huge population who are using the internet. It is found that more than 4.33 B individuals effectively use the online tools and internet today, and India ranks 2nd in the global population related to internet usage (</w:t>
      </w:r>
      <w:proofErr w:type="spellStart"/>
      <w:r w:rsidRPr="00FD0D5F">
        <w:t>in</w:t>
      </w:r>
      <w:r w:rsidRPr="00FD0D5F">
        <w:t>ternetworldstats</w:t>
      </w:r>
      <w:proofErr w:type="spellEnd"/>
      <w:r w:rsidRPr="00FD0D5F">
        <w:t>, 2022). India is the fastest-growing economy in the world. However, it is found that the cultural aspect of India is more distinctive than the UK and it can create difficulties for Ocado. The company will need to analyze the country's dive</w:t>
      </w:r>
      <w:r w:rsidRPr="00FD0D5F">
        <w:t>rse culture and will also understand its cultural values before developing marketing communication strategies.</w:t>
      </w:r>
    </w:p>
    <w:p w14:paraId="3FA8603B" w14:textId="77777777" w:rsidR="00FD0D5F" w:rsidRPr="00FD0D5F" w:rsidRDefault="00E15F9D" w:rsidP="00E11356">
      <w:pPr>
        <w:pStyle w:val="Heading1"/>
      </w:pPr>
      <w:bookmarkStart w:id="2" w:name="_Toc100851309"/>
      <w:r>
        <w:lastRenderedPageBreak/>
        <w:t>3.0 A</w:t>
      </w:r>
      <w:r w:rsidRPr="00FD0D5F">
        <w:t>pplication of theories in the country</w:t>
      </w:r>
      <w:bookmarkEnd w:id="2"/>
    </w:p>
    <w:p w14:paraId="398087FB" w14:textId="77777777" w:rsidR="00FD0D5F" w:rsidRPr="00FD0D5F" w:rsidRDefault="00E15F9D" w:rsidP="00FD0D5F">
      <w:pPr>
        <w:pStyle w:val="NormalWeb"/>
        <w:spacing w:before="0" w:beforeAutospacing="0" w:after="0" w:afterAutospacing="0" w:line="360" w:lineRule="auto"/>
        <w:jc w:val="both"/>
      </w:pPr>
      <w:r w:rsidRPr="00FD0D5F">
        <w:t>Application of Hofstede’s dimensions on India:</w:t>
      </w:r>
    </w:p>
    <w:p w14:paraId="12ED8C24" w14:textId="77777777" w:rsidR="00FD0D5F" w:rsidRPr="00FD0D5F" w:rsidRDefault="00E15F9D" w:rsidP="00FD0D5F">
      <w:pPr>
        <w:pStyle w:val="NormalWeb"/>
        <w:numPr>
          <w:ilvl w:val="0"/>
          <w:numId w:val="1"/>
        </w:numPr>
        <w:spacing w:before="0" w:beforeAutospacing="0" w:after="0" w:afterAutospacing="0" w:line="360" w:lineRule="auto"/>
        <w:jc w:val="both"/>
        <w:textAlignment w:val="baseline"/>
      </w:pPr>
      <w:r w:rsidRPr="00FD0D5F">
        <w:rPr>
          <w:b/>
          <w:bCs/>
        </w:rPr>
        <w:t>Power Distance</w:t>
      </w:r>
      <w:r w:rsidRPr="00FD0D5F">
        <w:t>: rank of India in this index is 77 and i</w:t>
      </w:r>
      <w:r w:rsidRPr="00FD0D5F">
        <w:t>t highlights a higher amount of inequality in the field of wealth and power within the society of India. This situation is not significantly subverted by the Indian population, however, rather easily accepted and adopted by the Indian people as a norm of t</w:t>
      </w:r>
      <w:r w:rsidRPr="00FD0D5F">
        <w:t xml:space="preserve">he culture. Apart from that, in such a society, leaders count on and believe in the obedience of the members of their teams and the workers expect to easily be directed and managed clearly related to their work and functions as well as what is anticipated </w:t>
      </w:r>
      <w:r w:rsidRPr="00FD0D5F">
        <w:t>of them (Bochner and Hesketh, 1994). However, India is a very strong instance of the culture with a very "</w:t>
      </w:r>
      <w:r w:rsidRPr="00FD0D5F">
        <w:rPr>
          <w:b/>
          <w:bCs/>
          <w:i/>
          <w:iCs/>
        </w:rPr>
        <w:t>high power distance</w:t>
      </w:r>
      <w:r w:rsidRPr="00FD0D5F">
        <w:t xml:space="preserve">" because the Caste System of the country effectively divides the population of India into 5 groups, where each group has a proper </w:t>
      </w:r>
      <w:r w:rsidRPr="00FD0D5F">
        <w:t>higher social status compared to the group which lies below it. Apart from that, such castes describe an Indian's power from birth as well as he cannot try to enter any other caste.</w:t>
      </w:r>
    </w:p>
    <w:p w14:paraId="3E260065" w14:textId="77777777" w:rsidR="00FD0D5F" w:rsidRPr="00FD0D5F" w:rsidRDefault="00E15F9D" w:rsidP="00FD0D5F">
      <w:pPr>
        <w:pStyle w:val="NormalWeb"/>
        <w:numPr>
          <w:ilvl w:val="0"/>
          <w:numId w:val="1"/>
        </w:numPr>
        <w:spacing w:before="0" w:beforeAutospacing="0" w:after="0" w:afterAutospacing="0" w:line="360" w:lineRule="auto"/>
        <w:jc w:val="both"/>
        <w:textAlignment w:val="baseline"/>
      </w:pPr>
      <w:r w:rsidRPr="00FD0D5F">
        <w:t>“</w:t>
      </w:r>
      <w:r w:rsidRPr="00FD0D5F">
        <w:rPr>
          <w:b/>
          <w:bCs/>
          <w:i/>
          <w:iCs/>
        </w:rPr>
        <w:t>Individualism versus Collectivism</w:t>
      </w:r>
      <w:r w:rsidRPr="00FD0D5F">
        <w:t>": the society of India has collectivist</w:t>
      </w:r>
      <w:r w:rsidRPr="00FD0D5F">
        <w:t xml:space="preserve">ic traits and characteristics as the society ranks 48 in this dimension. It highlights the preference for representing a larger social structure and for belonging to the larger social structure. Individuals in society are anticipated to work with the goal </w:t>
      </w:r>
      <w:r w:rsidRPr="00FD0D5F">
        <w:t xml:space="preserve">of the betterment of one's described in-groups. Multiple members and individuals of the society of India have their valuable future authorized the members by the country's government, family, and religious organizations (Sinha, 2014). In such a situation, </w:t>
      </w:r>
      <w:r w:rsidRPr="00FD0D5F">
        <w:t>the individuals' actions are affected by multiple concepts, like the opinion and ideas of one's friends and family, neighbors, extended family, workgroups as well as some other wider social connections with which one has an effective affiliation. Apart fro</w:t>
      </w:r>
      <w:r w:rsidRPr="00FD0D5F">
        <w:t xml:space="preserve">m that, the connection between a worker and an employer is one on the basis of expectations and familial protection and safeguard from the owner, and loyalty from workers. Apart from that, in the organization, promotional decisions and hiring are often on </w:t>
      </w:r>
      <w:r w:rsidRPr="00FD0D5F">
        <w:t>the basis of relationships, and relationships and connections are the vital aspects of everything.</w:t>
      </w:r>
    </w:p>
    <w:p w14:paraId="52E9E8D3" w14:textId="77777777" w:rsidR="00FD0D5F" w:rsidRPr="00FD0D5F" w:rsidRDefault="00E15F9D" w:rsidP="00FD0D5F">
      <w:pPr>
        <w:pStyle w:val="NormalWeb"/>
        <w:numPr>
          <w:ilvl w:val="0"/>
          <w:numId w:val="1"/>
        </w:numPr>
        <w:spacing w:before="0" w:beforeAutospacing="0" w:after="0" w:afterAutospacing="0" w:line="360" w:lineRule="auto"/>
        <w:jc w:val="both"/>
        <w:textAlignment w:val="baseline"/>
      </w:pPr>
      <w:r w:rsidRPr="00FD0D5F">
        <w:t>“</w:t>
      </w:r>
      <w:r w:rsidRPr="00FD0D5F">
        <w:rPr>
          <w:b/>
          <w:bCs/>
          <w:i/>
          <w:iCs/>
        </w:rPr>
        <w:t>Masculinity versus Femininity</w:t>
      </w:r>
      <w:r w:rsidRPr="00FD0D5F">
        <w:t>": India's rank in this dimension is 56 and it is a masculine nation. Apart from that, India is masculinely related to visual d</w:t>
      </w:r>
      <w:r w:rsidRPr="00FD0D5F">
        <w:t xml:space="preserve">isplays and representations of power and success, despite the reality that India scores above the </w:t>
      </w:r>
      <w:r w:rsidRPr="00FD0D5F">
        <w:lastRenderedPageBreak/>
        <w:t>middle range very barely. In masculine nations, like India, the aim is at achievement and success, is certified by some material achievements, work, and organ</w:t>
      </w:r>
      <w:r w:rsidRPr="00FD0D5F">
        <w:t xml:space="preserve">izational activities are the base of a person's life as well as visible symptoms and </w:t>
      </w:r>
      <w:proofErr w:type="spellStart"/>
      <w:r w:rsidRPr="00FD0D5F">
        <w:t>behaviours</w:t>
      </w:r>
      <w:proofErr w:type="spellEnd"/>
      <w:r w:rsidRPr="00FD0D5F">
        <w:t xml:space="preserve"> of success in a workplace is vital. Apart from that, the culture of India values competitiveness, ambition, and assertiveness.</w:t>
      </w:r>
    </w:p>
    <w:p w14:paraId="7295C117" w14:textId="77777777" w:rsidR="00FD0D5F" w:rsidRPr="00FD0D5F" w:rsidRDefault="00E15F9D" w:rsidP="00FD0D5F">
      <w:pPr>
        <w:pStyle w:val="NormalWeb"/>
        <w:numPr>
          <w:ilvl w:val="0"/>
          <w:numId w:val="1"/>
        </w:numPr>
        <w:spacing w:before="0" w:beforeAutospacing="0" w:after="0" w:afterAutospacing="0" w:line="360" w:lineRule="auto"/>
        <w:jc w:val="both"/>
        <w:textAlignment w:val="baseline"/>
      </w:pPr>
      <w:r w:rsidRPr="00FD0D5F">
        <w:rPr>
          <w:b/>
          <w:bCs/>
        </w:rPr>
        <w:t>Uncertainty Avoidance</w:t>
      </w:r>
      <w:r w:rsidRPr="00FD0D5F">
        <w:t xml:space="preserve">: the score </w:t>
      </w:r>
      <w:r w:rsidRPr="00FD0D5F">
        <w:t>of India in this index is 40 and thus the country has a mediocre to the low liking for avoiding and mitigating uncertainty. Apart from that, in India, there is some acceptance of the imperfections, and nothing needs to be properly perfect and nothing needs</w:t>
      </w:r>
      <w:r w:rsidRPr="00FD0D5F">
        <w:t xml:space="preserve"> to go as planned. However, traditionally, the country has the trait of patience where tolerance and acceptance for serious unexpected things are high. Apart from that, individuals in the country basically do not properly feel compelled and driven to take </w:t>
      </w:r>
      <w:r w:rsidRPr="00FD0D5F">
        <w:t>effective action initiatives as well as feel comfortable and easy when working in established routines and roles with questioning. People and individuals in cultures, like India, where the uncertainty avoidance lies between "</w:t>
      </w:r>
      <w:r w:rsidRPr="00FD0D5F">
        <w:rPr>
          <w:b/>
          <w:bCs/>
          <w:i/>
          <w:iCs/>
        </w:rPr>
        <w:t>medium to low</w:t>
      </w:r>
      <w:r w:rsidRPr="00FD0D5F">
        <w:t>" tend to easily v</w:t>
      </w:r>
      <w:r w:rsidRPr="00FD0D5F">
        <w:t>alue the idea of risk-taking and ask for change and transformation rather than avoiding and neglecting it, as well as highlight a high acceptance and tolerance for error and distinctiveness. Apart from that, Indian society possesses all the mentioned trait</w:t>
      </w:r>
      <w:r w:rsidRPr="00FD0D5F">
        <w:t>s and characteristics which transform the country into a favorable and effective destination for foreigners and outsiders who want to develop their organizational services.</w:t>
      </w:r>
    </w:p>
    <w:p w14:paraId="761D7268" w14:textId="77777777" w:rsidR="00FD0D5F" w:rsidRPr="00FD0D5F" w:rsidRDefault="00E15F9D" w:rsidP="00FD0D5F">
      <w:pPr>
        <w:pStyle w:val="NormalWeb"/>
        <w:numPr>
          <w:ilvl w:val="0"/>
          <w:numId w:val="1"/>
        </w:numPr>
        <w:spacing w:before="0" w:beforeAutospacing="0" w:after="0" w:afterAutospacing="0" w:line="360" w:lineRule="auto"/>
        <w:jc w:val="both"/>
        <w:textAlignment w:val="baseline"/>
      </w:pPr>
      <w:r w:rsidRPr="00FD0D5F">
        <w:rPr>
          <w:b/>
          <w:bCs/>
        </w:rPr>
        <w:t>Orientation</w:t>
      </w:r>
      <w:r w:rsidRPr="00FD0D5F">
        <w:t>: the score of India in this index is 61 and this score is making the co</w:t>
      </w:r>
      <w:r w:rsidRPr="00FD0D5F">
        <w:t>untry's culture and society with "</w:t>
      </w:r>
      <w:r w:rsidRPr="00FD0D5F">
        <w:rPr>
          <w:b/>
          <w:bCs/>
          <w:i/>
          <w:iCs/>
        </w:rPr>
        <w:t>long-term orientation</w:t>
      </w:r>
      <w:r w:rsidRPr="00FD0D5F">
        <w:t>”. Apart from that, in the country, the idea of “</w:t>
      </w:r>
      <w:r w:rsidRPr="00FD0D5F">
        <w:rPr>
          <w:b/>
          <w:bCs/>
          <w:i/>
          <w:iCs/>
        </w:rPr>
        <w:t>karma</w:t>
      </w:r>
      <w:r w:rsidRPr="00FD0D5F">
        <w:t>" effectively dominates all philosophical and religious thought, and time cannot be a linear aspect, it is totally polychronic, as well as not as v</w:t>
      </w:r>
      <w:r w:rsidRPr="00FD0D5F">
        <w:t>ital as it is to Western culture's discern time in a monochronic manner as well as basically score very low on orientation dimension. However, nations, like India, highlight a greater amount of tolerance for their religious views and opinions from other pa</w:t>
      </w:r>
      <w:r w:rsidRPr="00FD0D5F">
        <w:t>rts of the globe. Often Hinduism is considered an idea and philosophy instead of a religion, and it is also considered a proper amalgamation of views, beliefs, practices, and ideas. Apart from that, in Indian culture, there is the acceptance and thought th</w:t>
      </w:r>
      <w:r w:rsidRPr="00FD0D5F">
        <w:t xml:space="preserve">at there are multiple truths as well as depending on a seeker. However, the high score of the nation on this dimension </w:t>
      </w:r>
      <w:r w:rsidRPr="00FD0D5F">
        <w:lastRenderedPageBreak/>
        <w:t>indicates that the members of the society basically forgive "</w:t>
      </w:r>
      <w:r w:rsidRPr="00FD0D5F">
        <w:rPr>
          <w:b/>
          <w:bCs/>
          <w:i/>
          <w:iCs/>
        </w:rPr>
        <w:t>the lack of punctuality</w:t>
      </w:r>
      <w:r w:rsidRPr="00FD0D5F">
        <w:t>”, and they easily change their plans on the basis of</w:t>
      </w:r>
      <w:r w:rsidRPr="00FD0D5F">
        <w:t xml:space="preserve"> the changing situation and reality.</w:t>
      </w:r>
    </w:p>
    <w:p w14:paraId="62BB0514" w14:textId="77777777" w:rsidR="00FD0D5F" w:rsidRPr="00FD0D5F" w:rsidRDefault="00E15F9D" w:rsidP="00E11356">
      <w:pPr>
        <w:pStyle w:val="Heading1"/>
      </w:pPr>
      <w:bookmarkStart w:id="3" w:name="_Toc100851310"/>
      <w:r>
        <w:t>4.0 C</w:t>
      </w:r>
      <w:r w:rsidRPr="00FD0D5F">
        <w:t>ultural sensitivity when doing business in the country</w:t>
      </w:r>
      <w:bookmarkEnd w:id="3"/>
    </w:p>
    <w:p w14:paraId="3BBEAF80" w14:textId="77777777" w:rsidR="00FD0D5F" w:rsidRPr="00FD0D5F" w:rsidRDefault="00E15F9D" w:rsidP="00FD0D5F">
      <w:pPr>
        <w:pStyle w:val="NormalWeb"/>
        <w:spacing w:before="0" w:beforeAutospacing="0" w:after="0" w:afterAutospacing="0" w:line="360" w:lineRule="auto"/>
        <w:jc w:val="both"/>
      </w:pPr>
      <w:r w:rsidRPr="00FD0D5F">
        <w:t xml:space="preserve">India is the fastest-growing country with a huge economic scope. In the current year, it is found that India has become a 3 trillion dollars economy. </w:t>
      </w:r>
      <w:r w:rsidR="00EA4920" w:rsidRPr="00FD0D5F">
        <w:t>A large and youthful population, as well as a strong sector of export, awaits</w:t>
      </w:r>
      <w:r w:rsidRPr="00FD0D5F">
        <w:t xml:space="preserve"> expanding organizations, with a huge base of consumers that far outstrip some other countries (</w:t>
      </w:r>
      <w:proofErr w:type="spellStart"/>
      <w:r w:rsidRPr="00FD0D5F">
        <w:t>Beteille</w:t>
      </w:r>
      <w:proofErr w:type="spellEnd"/>
      <w:r w:rsidRPr="00FD0D5F">
        <w:t>, 2018). Political stability and the idea of "</w:t>
      </w:r>
      <w:r w:rsidRPr="00FD0D5F">
        <w:rPr>
          <w:b/>
          <w:bCs/>
          <w:i/>
          <w:iCs/>
        </w:rPr>
        <w:t>investor protection</w:t>
      </w:r>
      <w:r w:rsidRPr="00FD0D5F">
        <w:t>" have attracted mu</w:t>
      </w:r>
      <w:r w:rsidRPr="00FD0D5F">
        <w:t>ltiple organizations in the current period. However, there are some cultural considerations and sensitivity issues that every organization needs to understand and analyze. The points of cultural sensitivity are:</w:t>
      </w:r>
    </w:p>
    <w:p w14:paraId="1D5F962C" w14:textId="77777777" w:rsidR="00FD0D5F" w:rsidRPr="00FD0D5F" w:rsidRDefault="00E15F9D" w:rsidP="00FD0D5F">
      <w:pPr>
        <w:pStyle w:val="NormalWeb"/>
        <w:numPr>
          <w:ilvl w:val="0"/>
          <w:numId w:val="2"/>
        </w:numPr>
        <w:spacing w:before="0" w:beforeAutospacing="0" w:after="0" w:afterAutospacing="0" w:line="360" w:lineRule="auto"/>
        <w:jc w:val="both"/>
        <w:textAlignment w:val="baseline"/>
      </w:pPr>
      <w:r w:rsidRPr="00FD0D5F">
        <w:t>“</w:t>
      </w:r>
      <w:r w:rsidRPr="00FD0D5F">
        <w:rPr>
          <w:b/>
          <w:bCs/>
          <w:i/>
          <w:iCs/>
        </w:rPr>
        <w:t>A cultural hotbed</w:t>
      </w:r>
      <w:r w:rsidRPr="00FD0D5F">
        <w:t>”: with a multi-ethnic and</w:t>
      </w:r>
      <w:r w:rsidRPr="00FD0D5F">
        <w:t xml:space="preserve"> multilingual society, India has cultural distinctiveness between the south and north. A thorough analysis of the underlying beliefs and values of the domestic culture, as well as how the distinctive cultures can affect an organization’s workplace, is vita</w:t>
      </w:r>
      <w:r w:rsidRPr="00FD0D5F">
        <w:t>l to the organization's success.</w:t>
      </w:r>
    </w:p>
    <w:p w14:paraId="7710D333" w14:textId="77777777" w:rsidR="00FD0D5F" w:rsidRPr="00FD0D5F" w:rsidRDefault="00E15F9D" w:rsidP="00FD0D5F">
      <w:pPr>
        <w:pStyle w:val="NormalWeb"/>
        <w:numPr>
          <w:ilvl w:val="0"/>
          <w:numId w:val="2"/>
        </w:numPr>
        <w:spacing w:before="0" w:beforeAutospacing="0" w:after="0" w:afterAutospacing="0" w:line="360" w:lineRule="auto"/>
        <w:jc w:val="both"/>
        <w:textAlignment w:val="baseline"/>
      </w:pPr>
      <w:r w:rsidRPr="00FD0D5F">
        <w:rPr>
          <w:b/>
          <w:bCs/>
        </w:rPr>
        <w:t>Understanding local norms and impressions</w:t>
      </w:r>
      <w:r w:rsidRPr="00FD0D5F">
        <w:t>: organizations traditionally promote comfortable and smart clothing as a dress code. A handshake is very common across India and multiple people in the country use “</w:t>
      </w:r>
      <w:r w:rsidRPr="00FD0D5F">
        <w:rPr>
          <w:b/>
          <w:bCs/>
          <w:i/>
          <w:iCs/>
        </w:rPr>
        <w:t>namaste</w:t>
      </w:r>
      <w:r w:rsidRPr="00FD0D5F">
        <w:t>” as a gr</w:t>
      </w:r>
      <w:r w:rsidRPr="00FD0D5F">
        <w:t>eeting by pressing the palms together. Indians tend to use some formal titles, like using words like Professor and Dr in an organization is a norm. However, “</w:t>
      </w:r>
      <w:r w:rsidRPr="00FD0D5F">
        <w:rPr>
          <w:b/>
          <w:bCs/>
          <w:i/>
          <w:iCs/>
        </w:rPr>
        <w:t>Ji</w:t>
      </w:r>
      <w:r w:rsidRPr="00FD0D5F">
        <w:t>” is also widely used, which is a gender-neutral word.</w:t>
      </w:r>
    </w:p>
    <w:p w14:paraId="5B8334BA" w14:textId="77777777" w:rsidR="00FD0D5F" w:rsidRPr="00FD0D5F" w:rsidRDefault="00E15F9D" w:rsidP="00FD0D5F">
      <w:pPr>
        <w:pStyle w:val="NormalWeb"/>
        <w:numPr>
          <w:ilvl w:val="0"/>
          <w:numId w:val="2"/>
        </w:numPr>
        <w:spacing w:before="0" w:beforeAutospacing="0" w:after="0" w:afterAutospacing="0" w:line="360" w:lineRule="auto"/>
        <w:jc w:val="both"/>
        <w:textAlignment w:val="baseline"/>
      </w:pPr>
      <w:r w:rsidRPr="00FD0D5F">
        <w:rPr>
          <w:b/>
          <w:bCs/>
        </w:rPr>
        <w:t>Religion’s role</w:t>
      </w:r>
      <w:r w:rsidRPr="00FD0D5F">
        <w:t xml:space="preserve">: religion plays a </w:t>
      </w:r>
      <w:r w:rsidRPr="00FD0D5F">
        <w:t>vital role in Indian culture. Organizations need to understand and value the religious aspects before developing their marketing strategies and product development strategies. For instance, in Hinduism, cows are a holy animals and Hindus do not consume bee</w:t>
      </w:r>
      <w:r w:rsidRPr="00FD0D5F">
        <w:t>f as their food, which is common in western countries. Companies cannot promote beef in their marketing in India (Korom, 2000). It can affect the religious beliefs of millions of people.</w:t>
      </w:r>
    </w:p>
    <w:p w14:paraId="538A9E4F" w14:textId="77777777" w:rsidR="00FD0D5F" w:rsidRPr="00FD0D5F" w:rsidRDefault="00E15F9D" w:rsidP="00FD0D5F">
      <w:pPr>
        <w:pStyle w:val="NormalWeb"/>
        <w:numPr>
          <w:ilvl w:val="0"/>
          <w:numId w:val="2"/>
        </w:numPr>
        <w:spacing w:before="0" w:beforeAutospacing="0" w:after="0" w:afterAutospacing="0" w:line="360" w:lineRule="auto"/>
        <w:jc w:val="both"/>
        <w:textAlignment w:val="baseline"/>
      </w:pPr>
      <w:r w:rsidRPr="00FD0D5F">
        <w:rPr>
          <w:b/>
          <w:bCs/>
        </w:rPr>
        <w:t>Local language</w:t>
      </w:r>
      <w:r w:rsidRPr="00FD0D5F">
        <w:t>: India has the 2nd largest English-speaking population</w:t>
      </w:r>
      <w:r w:rsidRPr="00FD0D5F">
        <w:t xml:space="preserve"> in the world. However, more than 120 languages are spoken in the country. Apart from that, Indians are very sensitive about their local language. Organizations need to understand their </w:t>
      </w:r>
      <w:r w:rsidRPr="00FD0D5F">
        <w:lastRenderedPageBreak/>
        <w:t>sensitive matter and they can use the local Indian language to promote</w:t>
      </w:r>
      <w:r w:rsidRPr="00FD0D5F">
        <w:t xml:space="preserve"> their services, as well as to connect more effectively with their consumers in India.</w:t>
      </w:r>
    </w:p>
    <w:p w14:paraId="07E81545" w14:textId="77777777" w:rsidR="00FD0D5F" w:rsidRPr="00FD0D5F" w:rsidRDefault="00E15F9D" w:rsidP="00E11356">
      <w:pPr>
        <w:pStyle w:val="Heading1"/>
      </w:pPr>
      <w:bookmarkStart w:id="4" w:name="_Toc100851311"/>
      <w:r>
        <w:t>5.0 A</w:t>
      </w:r>
      <w:r w:rsidRPr="00FD0D5F">
        <w:t>nalyze different communication barriers experienced by foreign businesses in</w:t>
      </w:r>
      <w:r w:rsidR="00E11356" w:rsidRPr="00FD0D5F">
        <w:t> the</w:t>
      </w:r>
      <w:r w:rsidRPr="00FD0D5F">
        <w:t xml:space="preserve"> selected country</w:t>
      </w:r>
      <w:bookmarkEnd w:id="4"/>
    </w:p>
    <w:p w14:paraId="6D84A000" w14:textId="77777777" w:rsidR="00FD0D5F" w:rsidRPr="00FD0D5F" w:rsidRDefault="00E15F9D" w:rsidP="00FD0D5F">
      <w:pPr>
        <w:pStyle w:val="NormalWeb"/>
        <w:spacing w:before="0" w:beforeAutospacing="0" w:after="0" w:afterAutospacing="0" w:line="360" w:lineRule="auto"/>
        <w:jc w:val="both"/>
      </w:pPr>
      <w:r w:rsidRPr="00FD0D5F">
        <w:t>Some vital communication barriers that the foreign company will ne</w:t>
      </w:r>
      <w:r w:rsidRPr="00FD0D5F">
        <w:t>ed to face in India are:</w:t>
      </w:r>
    </w:p>
    <w:p w14:paraId="13FB1916" w14:textId="77777777" w:rsidR="00FD0D5F" w:rsidRPr="00FD0D5F" w:rsidRDefault="00E15F9D" w:rsidP="00FD0D5F">
      <w:pPr>
        <w:pStyle w:val="NormalWeb"/>
        <w:numPr>
          <w:ilvl w:val="0"/>
          <w:numId w:val="3"/>
        </w:numPr>
        <w:spacing w:before="0" w:beforeAutospacing="0" w:after="0" w:afterAutospacing="0" w:line="360" w:lineRule="auto"/>
        <w:jc w:val="both"/>
        <w:textAlignment w:val="baseline"/>
      </w:pPr>
      <w:r w:rsidRPr="00FD0D5F">
        <w:rPr>
          <w:b/>
          <w:bCs/>
        </w:rPr>
        <w:t>Language</w:t>
      </w:r>
      <w:r w:rsidRPr="00FD0D5F">
        <w:t xml:space="preserve">: language is the most vital barrier in cross-cultural communication and interaction. Since verbal ways of communication are necessary for every field, the understanding and idea of the words' meaning are also necessary (Roy </w:t>
      </w:r>
      <w:r w:rsidRPr="00FD0D5F">
        <w:rPr>
          <w:i/>
          <w:iCs/>
        </w:rPr>
        <w:t>et al</w:t>
      </w:r>
      <w:r w:rsidRPr="00FD0D5F">
        <w:t>. 2016). The barrier of la</w:t>
      </w:r>
      <w:r w:rsidRPr="00FD0D5F">
        <w:t xml:space="preserve">nguage takes place not just because of distinctiveness in languages, but, also occurs off the type of multiple dialects. For instance, in India, distinctive languages and dialects are spoken in distinctive parts of India. If the communicator is unaware of </w:t>
      </w:r>
      <w:r w:rsidRPr="00FD0D5F">
        <w:t>the proper meaning, it would develop misunderstanding</w:t>
      </w:r>
      <w:r w:rsidR="007A1CD0" w:rsidRPr="00FD0D5F">
        <w:t> as</w:t>
      </w:r>
      <w:r w:rsidRPr="00FD0D5F">
        <w:t xml:space="preserve"> well as lead to some ideas conflict.</w:t>
      </w:r>
    </w:p>
    <w:p w14:paraId="22FE28DA" w14:textId="77777777" w:rsidR="00FD0D5F" w:rsidRPr="00FD0D5F" w:rsidRDefault="00E15F9D" w:rsidP="00FD0D5F">
      <w:pPr>
        <w:pStyle w:val="NormalWeb"/>
        <w:numPr>
          <w:ilvl w:val="0"/>
          <w:numId w:val="3"/>
        </w:numPr>
        <w:spacing w:before="0" w:beforeAutospacing="0" w:after="0" w:afterAutospacing="0" w:line="360" w:lineRule="auto"/>
        <w:jc w:val="both"/>
        <w:textAlignment w:val="baseline"/>
      </w:pPr>
      <w:r w:rsidRPr="00FD0D5F">
        <w:rPr>
          <w:b/>
          <w:bCs/>
        </w:rPr>
        <w:t>Cultural values and norms</w:t>
      </w:r>
      <w:r w:rsidRPr="00FD0D5F">
        <w:t xml:space="preserve">: each culture has its own norms, meaning, and values distinctive from another. Such </w:t>
      </w:r>
      <w:r w:rsidR="007A1CD0" w:rsidRPr="00FD0D5F">
        <w:t>distinctiveness</w:t>
      </w:r>
      <w:r w:rsidRPr="00FD0D5F">
        <w:t xml:space="preserve"> is created because of belief, </w:t>
      </w:r>
      <w:r w:rsidR="00F4682B" w:rsidRPr="00FD0D5F">
        <w:t>judgments</w:t>
      </w:r>
      <w:r w:rsidRPr="00FD0D5F">
        <w:t>, and truth through which people gain knowledge about culture and society. In India, the physical proximity idea is distinctive from western countries. In western countries people maintain a proper distance at the time of communication, however, in Indi</w:t>
      </w:r>
      <w:r w:rsidRPr="00FD0D5F">
        <w:t xml:space="preserve">a and some other </w:t>
      </w:r>
      <w:r w:rsidR="00F4682B" w:rsidRPr="00FD0D5F">
        <w:t>eastern</w:t>
      </w:r>
      <w:r w:rsidRPr="00FD0D5F">
        <w:t xml:space="preserve"> countries people get closer easily and they are soft-hearted people. At the time of communication, people can touch the hands and shoulders of another person.</w:t>
      </w:r>
    </w:p>
    <w:p w14:paraId="0B71EE18" w14:textId="77777777" w:rsidR="00FD0D5F" w:rsidRPr="00FD0D5F" w:rsidRDefault="00E15F9D" w:rsidP="00FD0D5F">
      <w:pPr>
        <w:pStyle w:val="NormalWeb"/>
        <w:numPr>
          <w:ilvl w:val="0"/>
          <w:numId w:val="3"/>
        </w:numPr>
        <w:spacing w:before="0" w:beforeAutospacing="0" w:after="0" w:afterAutospacing="0" w:line="360" w:lineRule="auto"/>
        <w:jc w:val="both"/>
        <w:textAlignment w:val="baseline"/>
      </w:pPr>
      <w:r w:rsidRPr="00FD0D5F">
        <w:rPr>
          <w:b/>
          <w:bCs/>
        </w:rPr>
        <w:t>Beliefs and Values</w:t>
      </w:r>
      <w:r w:rsidRPr="00FD0D5F">
        <w:t>: the distinctiveness of beliefs and values in culture</w:t>
      </w:r>
      <w:r w:rsidRPr="00FD0D5F">
        <w:t>s and societies also develops a communication barrier. Apart from that, the distinctiveness in the stage of acceptability in societies and cultures is a proper instance. The vital reasons behind all such aspects are affected by the political environment, e</w:t>
      </w:r>
      <w:r w:rsidRPr="00FD0D5F">
        <w:t>pistemology, and religion. Value is the form of belief that is effectively located and established in the overall belief system of a person. Apart from that, values tell individuals about their behavior of a person (</w:t>
      </w:r>
      <w:proofErr w:type="spellStart"/>
      <w:r w:rsidRPr="00FD0D5F">
        <w:t>Sekliuckiene</w:t>
      </w:r>
      <w:proofErr w:type="spellEnd"/>
      <w:r w:rsidRPr="00FD0D5F">
        <w:t>, 2013). However, values can</w:t>
      </w:r>
      <w:r w:rsidRPr="00FD0D5F">
        <w:t xml:space="preserve"> be implicitly and explicitly, as well as they can be individually seen as the form of a system as well as a cultural pattern. India has multiple religions adopted by its individuals, and the distinctiveness in the beliefs and values is an instance of comm</w:t>
      </w:r>
      <w:r w:rsidRPr="00FD0D5F">
        <w:t>unication barriers developed by cultural aspects.</w:t>
      </w:r>
    </w:p>
    <w:p w14:paraId="2CC7B95B" w14:textId="77777777" w:rsidR="00FD0D5F" w:rsidRPr="00FD0D5F" w:rsidRDefault="00E15F9D" w:rsidP="00FD0D5F">
      <w:pPr>
        <w:pStyle w:val="NormalWeb"/>
        <w:numPr>
          <w:ilvl w:val="0"/>
          <w:numId w:val="3"/>
        </w:numPr>
        <w:spacing w:before="0" w:beforeAutospacing="0" w:after="0" w:afterAutospacing="0" w:line="360" w:lineRule="auto"/>
        <w:jc w:val="both"/>
        <w:textAlignment w:val="baseline"/>
      </w:pPr>
      <w:r w:rsidRPr="00FD0D5F">
        <w:rPr>
          <w:b/>
          <w:bCs/>
        </w:rPr>
        <w:lastRenderedPageBreak/>
        <w:t>Gestures and body language</w:t>
      </w:r>
      <w:r w:rsidRPr="00FD0D5F">
        <w:t>: gestures and body language are other vital aspects of the communication barriers. It is not possible to interact without gestures and body language. It gives justification and me</w:t>
      </w:r>
      <w:r w:rsidRPr="00FD0D5F">
        <w:t>aning for communication. Apart from that, in countries like India, a person’s left hand is acknowledged as unclean and the left hand is used when Indians go to the bathroom and for cleaning dirty things and feet.</w:t>
      </w:r>
    </w:p>
    <w:p w14:paraId="051E991A" w14:textId="77777777" w:rsidR="00FD0D5F" w:rsidRPr="00FD0D5F" w:rsidRDefault="00E15F9D" w:rsidP="00BD4F23">
      <w:pPr>
        <w:pStyle w:val="Heading1"/>
      </w:pPr>
      <w:bookmarkStart w:id="5" w:name="_Toc100851312"/>
      <w:r>
        <w:t>6.0 A</w:t>
      </w:r>
      <w:r w:rsidRPr="00FD0D5F">
        <w:t>ppropriate communication strategies an</w:t>
      </w:r>
      <w:r w:rsidRPr="00FD0D5F">
        <w:t>d other relevant recommendations to enable the company to succeed in the country</w:t>
      </w:r>
      <w:bookmarkEnd w:id="5"/>
    </w:p>
    <w:p w14:paraId="01E4210A" w14:textId="77777777" w:rsidR="00FD0D5F" w:rsidRPr="00FD0D5F" w:rsidRDefault="00E15F9D" w:rsidP="00BD4F23">
      <w:pPr>
        <w:pStyle w:val="Heading2"/>
      </w:pPr>
      <w:bookmarkStart w:id="6" w:name="_Toc100851313"/>
      <w:r>
        <w:t>6.1 R</w:t>
      </w:r>
      <w:r w:rsidRPr="00FD0D5F">
        <w:t>ecommendation on communication strategies</w:t>
      </w:r>
      <w:bookmarkEnd w:id="6"/>
    </w:p>
    <w:p w14:paraId="27D41EA7" w14:textId="77777777" w:rsidR="00FD0D5F" w:rsidRPr="00FD0D5F" w:rsidRDefault="00E15F9D" w:rsidP="00FD0D5F">
      <w:pPr>
        <w:pStyle w:val="NormalWeb"/>
        <w:spacing w:before="0" w:beforeAutospacing="0" w:after="0" w:afterAutospacing="0" w:line="360" w:lineRule="auto"/>
        <w:jc w:val="both"/>
      </w:pPr>
      <w:r w:rsidRPr="00FD0D5F">
        <w:t>To avoid unnecessary issues which can arise because of cross-cultural communication, the organization can focus on some specific</w:t>
      </w:r>
      <w:r w:rsidRPr="00FD0D5F">
        <w:t xml:space="preserve"> aspects. For instance, Indians are very concerned about their local language. Any foreign organization establishing its unit in India needs to respect the local language of the country which can be distinctive on the basis of regions. There are multiple i</w:t>
      </w:r>
      <w:r w:rsidRPr="00FD0D5F">
        <w:t xml:space="preserve">nstances, where it can be found that MNCs use distinctive languages in their marketing strategies. For instance, to promote a product through advertisement in the north of India, a company uses Hindi, Punjabi, and </w:t>
      </w:r>
      <w:proofErr w:type="spellStart"/>
      <w:r w:rsidRPr="00FD0D5F">
        <w:t>summertimes</w:t>
      </w:r>
      <w:proofErr w:type="spellEnd"/>
      <w:r w:rsidRPr="00FD0D5F">
        <w:t xml:space="preserve"> Bengali, and the same advertis</w:t>
      </w:r>
      <w:r w:rsidRPr="00FD0D5F">
        <w:t>ement uses Tamil and Telugu language in the south. Apart from that, India has a huge number of vegetarian people, and organizations, like, Ocado will need to focus on its vegetarian food products also. Indian culture does not promote the consumption of bee</w:t>
      </w:r>
      <w:r w:rsidRPr="00FD0D5F">
        <w:t>f and organizations need to understand that their marketing communication strategy cannot promote beef. The marketing strategy of the organization needs to understand that the company can face backlash if it does not respect the religion of the country. Re</w:t>
      </w:r>
      <w:r w:rsidRPr="00FD0D5F">
        <w:t>ligious values and beliefs are very vital in communication in India. No organization can disrespect the beliefs of Indian society. For instance, Nestle tried to communicate more effectively with the Indian people by using the pictures of Lord Jagannath, Ma</w:t>
      </w:r>
      <w:r w:rsidRPr="00FD0D5F">
        <w:t>ta Subhadra, and Balabhadra on KitKat's wrapper. However, this communication strategy emerged as a blunder for the company and it had to face backlash on social media after that Nestle had to apologize.</w:t>
      </w:r>
    </w:p>
    <w:p w14:paraId="0FA8B1FB" w14:textId="77777777" w:rsidR="00FD0D5F" w:rsidRPr="00FD0D5F" w:rsidRDefault="00E15F9D" w:rsidP="00BD4F23">
      <w:pPr>
        <w:pStyle w:val="Heading2"/>
      </w:pPr>
      <w:bookmarkStart w:id="7" w:name="_Toc100851314"/>
      <w:r>
        <w:t>6.2 R</w:t>
      </w:r>
      <w:r w:rsidRPr="00FD0D5F">
        <w:t>ecommendations to get success</w:t>
      </w:r>
      <w:bookmarkEnd w:id="7"/>
    </w:p>
    <w:p w14:paraId="55C0B556" w14:textId="77777777" w:rsidR="00FD0D5F" w:rsidRPr="00FD0D5F" w:rsidRDefault="00E15F9D" w:rsidP="00FD0D5F">
      <w:pPr>
        <w:pStyle w:val="NormalWeb"/>
        <w:numPr>
          <w:ilvl w:val="0"/>
          <w:numId w:val="4"/>
        </w:numPr>
        <w:spacing w:before="0" w:beforeAutospacing="0" w:after="0" w:afterAutospacing="0" w:line="360" w:lineRule="auto"/>
        <w:jc w:val="both"/>
        <w:textAlignment w:val="baseline"/>
      </w:pPr>
      <w:r w:rsidRPr="00FD0D5F">
        <w:t>Ocado needs to foc</w:t>
      </w:r>
      <w:r w:rsidRPr="00FD0D5F">
        <w:t>us on the costs of its products because Indians like products with reasonable costs.</w:t>
      </w:r>
    </w:p>
    <w:p w14:paraId="5CF98533" w14:textId="77777777" w:rsidR="00FD0D5F" w:rsidRPr="00FD0D5F" w:rsidRDefault="00E15F9D" w:rsidP="00FD0D5F">
      <w:pPr>
        <w:pStyle w:val="NormalWeb"/>
        <w:numPr>
          <w:ilvl w:val="0"/>
          <w:numId w:val="4"/>
        </w:numPr>
        <w:spacing w:before="0" w:beforeAutospacing="0" w:after="0" w:afterAutospacing="0" w:line="360" w:lineRule="auto"/>
        <w:jc w:val="both"/>
        <w:textAlignment w:val="baseline"/>
      </w:pPr>
      <w:r w:rsidRPr="00FD0D5F">
        <w:lastRenderedPageBreak/>
        <w:t>Ocado needs to develop an organizational environment and culture where the employees can face friendliness.</w:t>
      </w:r>
    </w:p>
    <w:p w14:paraId="6B77D103" w14:textId="77777777" w:rsidR="00FD0D5F" w:rsidRPr="00FD0D5F" w:rsidRDefault="00E15F9D" w:rsidP="00FD0D5F">
      <w:pPr>
        <w:pStyle w:val="NormalWeb"/>
        <w:numPr>
          <w:ilvl w:val="0"/>
          <w:numId w:val="4"/>
        </w:numPr>
        <w:spacing w:before="0" w:beforeAutospacing="0" w:after="0" w:afterAutospacing="0" w:line="360" w:lineRule="auto"/>
        <w:jc w:val="both"/>
        <w:textAlignment w:val="baseline"/>
      </w:pPr>
      <w:r w:rsidRPr="00FD0D5F">
        <w:t>India is the largest democracy in the world and the people of t</w:t>
      </w:r>
      <w:r w:rsidRPr="00FD0D5F">
        <w:t>he country have the habit of living democratically. The organization can develop an organizational environment where all the employees can democratically take part in the decision-making process as well as get a proper share of the profit.</w:t>
      </w:r>
    </w:p>
    <w:p w14:paraId="6E9A57F9" w14:textId="77777777" w:rsidR="00FD0D5F" w:rsidRPr="00FD0D5F" w:rsidRDefault="00E15F9D" w:rsidP="00BD4F23">
      <w:pPr>
        <w:pStyle w:val="Heading1"/>
      </w:pPr>
      <w:bookmarkStart w:id="8" w:name="_Toc100851315"/>
      <w:r>
        <w:t>7.0 R</w:t>
      </w:r>
      <w:r w:rsidRPr="00FD0D5F">
        <w:t>ecommendati</w:t>
      </w:r>
      <w:r w:rsidRPr="00FD0D5F">
        <w:t>on and conclusion</w:t>
      </w:r>
      <w:bookmarkEnd w:id="8"/>
    </w:p>
    <w:p w14:paraId="322DDD46" w14:textId="77777777" w:rsidR="00FD0D5F" w:rsidRPr="00FD0D5F" w:rsidRDefault="00E15F9D" w:rsidP="00FD0D5F">
      <w:pPr>
        <w:pStyle w:val="NormalWeb"/>
        <w:spacing w:before="0" w:beforeAutospacing="0" w:after="0" w:afterAutospacing="0" w:line="360" w:lineRule="auto"/>
        <w:jc w:val="both"/>
      </w:pPr>
      <w:r w:rsidRPr="00FD0D5F">
        <w:t>From the study of the assignment, it can be concluded that organizations need to understand and effectively analyze the cultural aspects when they try to expand their services and units in other countries. This assignment has analyzed mul</w:t>
      </w:r>
      <w:r w:rsidRPr="00FD0D5F">
        <w:t xml:space="preserve">tiple cultural aspects of India. It is found that in India the organization can face some communication barriers, like, distinctive gestures and religious values. This assignment has also discussed some strategies which the organization can adopt to avoid </w:t>
      </w:r>
      <w:r w:rsidRPr="00FD0D5F">
        <w:t>cultural and communication barriers. Hofstede's cultural dimensions have been used in India to understand the country's cultural aspects.</w:t>
      </w:r>
    </w:p>
    <w:p w14:paraId="248E9CF9" w14:textId="77777777" w:rsidR="00FD0D5F" w:rsidRDefault="00E15F9D">
      <w:pPr>
        <w:rPr>
          <w:rFonts w:ascii="Times New Roman" w:eastAsia="Times New Roman" w:hAnsi="Times New Roman" w:cs="Times New Roman"/>
          <w:b/>
          <w:bCs/>
          <w:sz w:val="24"/>
          <w:szCs w:val="24"/>
        </w:rPr>
      </w:pPr>
      <w:r>
        <w:rPr>
          <w:b/>
          <w:bCs/>
        </w:rPr>
        <w:br w:type="page"/>
      </w:r>
    </w:p>
    <w:p w14:paraId="0E28CE6F" w14:textId="77777777" w:rsidR="00FD0D5F" w:rsidRPr="00FD0D5F" w:rsidRDefault="00E15F9D" w:rsidP="00BD4F23">
      <w:pPr>
        <w:pStyle w:val="Heading1"/>
      </w:pPr>
      <w:bookmarkStart w:id="9" w:name="_Toc100851316"/>
      <w:r w:rsidRPr="00FD0D5F">
        <w:lastRenderedPageBreak/>
        <w:t>Reference list</w:t>
      </w:r>
      <w:bookmarkEnd w:id="9"/>
    </w:p>
    <w:p w14:paraId="4E8420DC" w14:textId="77777777" w:rsidR="00FD0D5F" w:rsidRPr="00FD0D5F" w:rsidRDefault="00E15F9D" w:rsidP="00FD0D5F">
      <w:pPr>
        <w:pStyle w:val="NormalWeb"/>
        <w:spacing w:before="0" w:beforeAutospacing="0" w:after="0" w:afterAutospacing="0" w:line="360" w:lineRule="auto"/>
        <w:jc w:val="both"/>
      </w:pPr>
      <w:proofErr w:type="spellStart"/>
      <w:r w:rsidRPr="00FD0D5F">
        <w:t>Beteille</w:t>
      </w:r>
      <w:proofErr w:type="spellEnd"/>
      <w:r w:rsidRPr="00FD0D5F">
        <w:t>, A., 2018. The conflict of norms and values in contemporary Indian society. In The Limits of</w:t>
      </w:r>
      <w:r w:rsidRPr="00FD0D5F">
        <w:t xml:space="preserve"> Social Cohesion (pp. 265-292). Routledge.</w:t>
      </w:r>
    </w:p>
    <w:p w14:paraId="3DED7C07" w14:textId="77777777" w:rsidR="00FD0D5F" w:rsidRPr="00FD0D5F" w:rsidRDefault="00E15F9D" w:rsidP="00FD0D5F">
      <w:pPr>
        <w:pStyle w:val="NormalWeb"/>
        <w:spacing w:before="0" w:beforeAutospacing="0" w:after="0" w:afterAutospacing="0" w:line="360" w:lineRule="auto"/>
        <w:jc w:val="both"/>
      </w:pPr>
      <w:r w:rsidRPr="00FD0D5F">
        <w:t>Bochner, S. and Hesketh, B., 1994. Power distance, individualism/collectivism, and job-related attitudes in a culturally diverse work group. Journal of cross-cultural psychology, 25(2), pp.233-257. DOI: 10.1177/00</w:t>
      </w:r>
      <w:r w:rsidRPr="00FD0D5F">
        <w:t>22022194252005</w:t>
      </w:r>
    </w:p>
    <w:p w14:paraId="5ABBE5CB" w14:textId="77777777" w:rsidR="00FD0D5F" w:rsidRPr="00FD0D5F" w:rsidRDefault="00E15F9D" w:rsidP="00FD0D5F">
      <w:pPr>
        <w:pStyle w:val="NormalWeb"/>
        <w:spacing w:before="0" w:beforeAutospacing="0" w:after="0" w:afterAutospacing="0" w:line="360" w:lineRule="auto"/>
        <w:jc w:val="both"/>
      </w:pPr>
      <w:proofErr w:type="spellStart"/>
      <w:r w:rsidRPr="00FD0D5F">
        <w:t>deloitte</w:t>
      </w:r>
      <w:proofErr w:type="spellEnd"/>
      <w:r w:rsidRPr="00FD0D5F">
        <w:t>, 2022. [online] Www2.deloitte.com. Available at: &lt;https://www2.deloitte.com/content/dam/Deloitte/uk/Documents/about-deloitte/deloitte-uk-about-india-matters.pdf&gt; [Accessed 15 March 2022].</w:t>
      </w:r>
    </w:p>
    <w:p w14:paraId="756B80FF" w14:textId="77777777" w:rsidR="00FD0D5F" w:rsidRPr="00FD0D5F" w:rsidRDefault="00E15F9D" w:rsidP="00FD0D5F">
      <w:pPr>
        <w:pStyle w:val="NormalWeb"/>
        <w:spacing w:before="0" w:beforeAutospacing="0" w:after="0" w:afterAutospacing="0" w:line="360" w:lineRule="auto"/>
        <w:jc w:val="both"/>
      </w:pPr>
      <w:proofErr w:type="spellStart"/>
      <w:r w:rsidRPr="00FD0D5F">
        <w:t>internetworldstats</w:t>
      </w:r>
      <w:proofErr w:type="spellEnd"/>
      <w:r w:rsidRPr="00FD0D5F">
        <w:t>, 2022. Top 20 Countries w</w:t>
      </w:r>
      <w:r w:rsidRPr="00FD0D5F">
        <w:t>ith Highest Number of Internet Users. [online] www.internetworldstats.com. Available at: &lt;https://www.internetworldstats.com/top20.htm&gt; [Accessed 15 March 2022].</w:t>
      </w:r>
    </w:p>
    <w:p w14:paraId="3840B830" w14:textId="77777777" w:rsidR="00FD0D5F" w:rsidRPr="00FD0D5F" w:rsidRDefault="00E15F9D" w:rsidP="00FD0D5F">
      <w:pPr>
        <w:pStyle w:val="NormalWeb"/>
        <w:spacing w:before="0" w:beforeAutospacing="0" w:after="0" w:afterAutospacing="0" w:line="360" w:lineRule="auto"/>
        <w:jc w:val="both"/>
      </w:pPr>
      <w:r w:rsidRPr="00FD0D5F">
        <w:t xml:space="preserve">Korom, F.J., 2000. Holy cow! The apotheosis of Zebu, or why the cow is sacred in Hinduism. Asian Folklore Studies, pp.181-203. Available at: </w:t>
      </w:r>
      <w:hyperlink r:id="rId8" w:history="1">
        <w:r w:rsidRPr="00FD0D5F">
          <w:rPr>
            <w:rStyle w:val="Hyperlink"/>
            <w:color w:val="auto"/>
          </w:rPr>
          <w:t>https://www.researchgate.net/profile/Frank-Korom/publication/238702442_Holy_Cow_The_Apotheosis_of_Zebu_or_Why_t</w:t>
        </w:r>
        <w:r w:rsidRPr="00FD0D5F">
          <w:rPr>
            <w:rStyle w:val="Hyperlink"/>
            <w:color w:val="auto"/>
          </w:rPr>
          <w:t>he_Cow_Is_Sacred_in_Hinduism/links/0a85e539ee6fe1817c000000/Holy-Cow-The-Apotheosis-of-Zebu-or-Why-the-Cow-Is-Sacred-in-Hinduism.pdf</w:t>
        </w:r>
      </w:hyperlink>
      <w:r w:rsidRPr="00FD0D5F">
        <w:t xml:space="preserve"> [Accessed 15 March 2022]</w:t>
      </w:r>
    </w:p>
    <w:p w14:paraId="25E6E587" w14:textId="77777777" w:rsidR="00FD0D5F" w:rsidRPr="00FD0D5F" w:rsidRDefault="00E15F9D" w:rsidP="00FD0D5F">
      <w:pPr>
        <w:pStyle w:val="NormalWeb"/>
        <w:spacing w:before="0" w:beforeAutospacing="0" w:after="0" w:afterAutospacing="0" w:line="360" w:lineRule="auto"/>
        <w:jc w:val="both"/>
      </w:pPr>
      <w:r w:rsidRPr="00FD0D5F">
        <w:t xml:space="preserve">Roy, A., Sekhar, C. and Vyas, V., 2016. Barriers to internationalization: A study of small and medium enterprises in India. Journal of International Entrepreneurship, 14(4), pp.513-538. Available at: </w:t>
      </w:r>
      <w:hyperlink r:id="rId9" w:history="1">
        <w:r w:rsidRPr="00FD0D5F">
          <w:rPr>
            <w:rStyle w:val="Hyperlink"/>
            <w:color w:val="auto"/>
          </w:rPr>
          <w:t>https://www.research</w:t>
        </w:r>
        <w:r w:rsidRPr="00FD0D5F">
          <w:rPr>
            <w:rStyle w:val="Hyperlink"/>
            <w:color w:val="auto"/>
          </w:rPr>
          <w:t>gate.net/profile/Chandra-Sekhar-43/publication/305215983_Barriers_to_internationalization_A_study_of_small_and_medium_enterprises_in_India/links/5f8fe2b1458515b7cf90f31e/Barriers-to-internationalization-A-study-of-small-and-medium-enterprises-in-India.pdf</w:t>
        </w:r>
      </w:hyperlink>
      <w:r w:rsidRPr="00FD0D5F">
        <w:t xml:space="preserve"> </w:t>
      </w:r>
      <w:r w:rsidRPr="00FD0D5F">
        <w:t>[Accessed 15 March 2022]</w:t>
      </w:r>
    </w:p>
    <w:p w14:paraId="26002896" w14:textId="77777777" w:rsidR="00FD0D5F" w:rsidRPr="00FD0D5F" w:rsidRDefault="00E15F9D" w:rsidP="00FD0D5F">
      <w:pPr>
        <w:pStyle w:val="NormalWeb"/>
        <w:spacing w:before="0" w:beforeAutospacing="0" w:after="0" w:afterAutospacing="0" w:line="360" w:lineRule="auto"/>
        <w:jc w:val="both"/>
      </w:pPr>
      <w:proofErr w:type="spellStart"/>
      <w:r w:rsidRPr="00FD0D5F">
        <w:t>Sekliuckiene</w:t>
      </w:r>
      <w:proofErr w:type="spellEnd"/>
      <w:r w:rsidRPr="00FD0D5F">
        <w:t>, J., 2013. Lithuanian companies in emerging markets: internationalization motives and barriers. Economics and management, 18(1), pp.124-133.</w:t>
      </w:r>
    </w:p>
    <w:p w14:paraId="6F21D356" w14:textId="77777777" w:rsidR="00FD0D5F" w:rsidRPr="00FD0D5F" w:rsidRDefault="00E15F9D" w:rsidP="00FD0D5F">
      <w:pPr>
        <w:pStyle w:val="NormalWeb"/>
        <w:spacing w:before="0" w:beforeAutospacing="0" w:after="0" w:afterAutospacing="0" w:line="360" w:lineRule="auto"/>
        <w:jc w:val="both"/>
      </w:pPr>
      <w:r w:rsidRPr="00FD0D5F">
        <w:t xml:space="preserve">Sinha, J.B., 2014. Collectivism and individualism. In Psycho-social analysis </w:t>
      </w:r>
      <w:r w:rsidRPr="00FD0D5F">
        <w:t>of the Indian mindset (pp. 27-51). Springer, New Delhi.</w:t>
      </w:r>
    </w:p>
    <w:sectPr w:rsidR="00FD0D5F" w:rsidRPr="00FD0D5F" w:rsidSect="00FD0D5F">
      <w:footerReference w:type="default" r:id="rId1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A4FF4" w14:textId="77777777" w:rsidR="00E15F9D" w:rsidRDefault="00E15F9D">
      <w:pPr>
        <w:spacing w:after="0" w:line="240" w:lineRule="auto"/>
      </w:pPr>
      <w:r>
        <w:separator/>
      </w:r>
    </w:p>
  </w:endnote>
  <w:endnote w:type="continuationSeparator" w:id="0">
    <w:p w14:paraId="6E64F7F7" w14:textId="77777777" w:rsidR="00E15F9D" w:rsidRDefault="00E15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07074"/>
      <w:docPartObj>
        <w:docPartGallery w:val="Page Numbers (Bottom of Page)"/>
        <w:docPartUnique/>
      </w:docPartObj>
    </w:sdtPr>
    <w:sdtEndPr/>
    <w:sdtContent>
      <w:p w14:paraId="22F576DD" w14:textId="77777777" w:rsidR="00FD0D5F" w:rsidRDefault="00862A54">
        <w:pPr>
          <w:pStyle w:val="Footer"/>
          <w:jc w:val="right"/>
        </w:pPr>
        <w:r>
          <w:fldChar w:fldCharType="begin"/>
        </w:r>
        <w:r w:rsidR="00E15F9D">
          <w:instrText xml:space="preserve"> PAGE   \* MERGEFORMAT </w:instrText>
        </w:r>
        <w:r>
          <w:fldChar w:fldCharType="separate"/>
        </w:r>
        <w:r>
          <w:rPr>
            <w:noProof/>
          </w:rPr>
          <w:t>2</w:t>
        </w:r>
        <w:r>
          <w:rPr>
            <w:noProof/>
          </w:rPr>
          <w:fldChar w:fldCharType="end"/>
        </w:r>
      </w:p>
    </w:sdtContent>
  </w:sdt>
  <w:p w14:paraId="3DDDAFB0" w14:textId="77777777" w:rsidR="00FD0D5F" w:rsidRDefault="00FD0D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345DC" w14:textId="77777777" w:rsidR="00E15F9D" w:rsidRDefault="00E15F9D">
      <w:pPr>
        <w:spacing w:after="0" w:line="240" w:lineRule="auto"/>
      </w:pPr>
      <w:r>
        <w:separator/>
      </w:r>
    </w:p>
  </w:footnote>
  <w:footnote w:type="continuationSeparator" w:id="0">
    <w:p w14:paraId="6D0CD9D9" w14:textId="77777777" w:rsidR="00E15F9D" w:rsidRDefault="00E15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51008"/>
    <w:multiLevelType w:val="multilevel"/>
    <w:tmpl w:val="76EC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93F2A"/>
    <w:multiLevelType w:val="multilevel"/>
    <w:tmpl w:val="DA36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64741"/>
    <w:multiLevelType w:val="multilevel"/>
    <w:tmpl w:val="169E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A46D44"/>
    <w:multiLevelType w:val="multilevel"/>
    <w:tmpl w:val="4686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2637729">
    <w:abstractNumId w:val="2"/>
  </w:num>
  <w:num w:numId="2" w16cid:durableId="874347415">
    <w:abstractNumId w:val="1"/>
  </w:num>
  <w:num w:numId="3" w16cid:durableId="1446196677">
    <w:abstractNumId w:val="3"/>
  </w:num>
  <w:num w:numId="4" w16cid:durableId="1811437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0D5F"/>
    <w:rsid w:val="0014017F"/>
    <w:rsid w:val="002C4F42"/>
    <w:rsid w:val="004D6C35"/>
    <w:rsid w:val="006378F5"/>
    <w:rsid w:val="006A737C"/>
    <w:rsid w:val="00724D48"/>
    <w:rsid w:val="007A1CD0"/>
    <w:rsid w:val="0082001D"/>
    <w:rsid w:val="00862A54"/>
    <w:rsid w:val="00991B1A"/>
    <w:rsid w:val="00A3384E"/>
    <w:rsid w:val="00BD4F23"/>
    <w:rsid w:val="00E11356"/>
    <w:rsid w:val="00E15F9D"/>
    <w:rsid w:val="00EA4920"/>
    <w:rsid w:val="00F4682B"/>
    <w:rsid w:val="00FD0D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76A87"/>
  <w15:docId w15:val="{2F88CF47-505C-4B42-BC4B-6839F63A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7F"/>
  </w:style>
  <w:style w:type="paragraph" w:styleId="Heading1">
    <w:name w:val="heading 1"/>
    <w:basedOn w:val="Normal"/>
    <w:next w:val="Normal"/>
    <w:link w:val="Heading1Char"/>
    <w:uiPriority w:val="9"/>
    <w:qFormat/>
    <w:rsid w:val="00E11356"/>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E11356"/>
    <w:pPr>
      <w:keepNext/>
      <w:keepLines/>
      <w:spacing w:before="200" w:after="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0D5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D0D5F"/>
    <w:rPr>
      <w:color w:val="0000FF"/>
      <w:u w:val="single"/>
    </w:rPr>
  </w:style>
  <w:style w:type="paragraph" w:styleId="Header">
    <w:name w:val="header"/>
    <w:basedOn w:val="Normal"/>
    <w:link w:val="HeaderChar"/>
    <w:uiPriority w:val="99"/>
    <w:semiHidden/>
    <w:unhideWhenUsed/>
    <w:rsid w:val="00FD0D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D0D5F"/>
  </w:style>
  <w:style w:type="paragraph" w:styleId="Footer">
    <w:name w:val="footer"/>
    <w:basedOn w:val="Normal"/>
    <w:link w:val="FooterChar"/>
    <w:uiPriority w:val="99"/>
    <w:unhideWhenUsed/>
    <w:rsid w:val="00FD0D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D5F"/>
  </w:style>
  <w:style w:type="character" w:customStyle="1" w:styleId="Heading1Char">
    <w:name w:val="Heading 1 Char"/>
    <w:basedOn w:val="DefaultParagraphFont"/>
    <w:link w:val="Heading1"/>
    <w:uiPriority w:val="9"/>
    <w:rsid w:val="00E11356"/>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11356"/>
    <w:rPr>
      <w:rFonts w:ascii="Times New Roman" w:eastAsiaTheme="majorEastAsia" w:hAnsi="Times New Roman" w:cstheme="majorBidi"/>
      <w:b/>
      <w:bCs/>
      <w:sz w:val="26"/>
      <w:szCs w:val="26"/>
    </w:rPr>
  </w:style>
  <w:style w:type="paragraph" w:styleId="TOCHeading">
    <w:name w:val="TOC Heading"/>
    <w:basedOn w:val="Heading1"/>
    <w:next w:val="Normal"/>
    <w:uiPriority w:val="39"/>
    <w:semiHidden/>
    <w:unhideWhenUsed/>
    <w:qFormat/>
    <w:rsid w:val="00BD4F23"/>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D4F23"/>
    <w:pPr>
      <w:spacing w:after="100"/>
    </w:pPr>
  </w:style>
  <w:style w:type="paragraph" w:styleId="TOC2">
    <w:name w:val="toc 2"/>
    <w:basedOn w:val="Normal"/>
    <w:next w:val="Normal"/>
    <w:autoRedefine/>
    <w:uiPriority w:val="39"/>
    <w:unhideWhenUsed/>
    <w:rsid w:val="00BD4F23"/>
    <w:pPr>
      <w:spacing w:after="100"/>
      <w:ind w:left="220"/>
    </w:pPr>
  </w:style>
  <w:style w:type="paragraph" w:styleId="BalloonText">
    <w:name w:val="Balloon Text"/>
    <w:basedOn w:val="Normal"/>
    <w:link w:val="BalloonTextChar"/>
    <w:uiPriority w:val="99"/>
    <w:semiHidden/>
    <w:unhideWhenUsed/>
    <w:rsid w:val="00BD4F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F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rank-Korom/publication/238702442_Holy_Cow_The_Apotheosis_of_Zebu_or_Why_the_Cow_Is_Sacred_in_Hinduism/links/0a85e539ee6fe1817c000000/Holy-Cow-The-Apotheosis-of-Zebu-or-Why-the-Cow-Is-Sacred-in-Hinduism.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rofile/Chandra-Sekhar-43/publication/305215983_Barriers_to_internationalization_A_study_of_small_and_medium_enterprises_in_India/links/5f8fe2b1458515b7cf90f31e/Barriers-to-internationalization-A-study-of-small-and-medium-enterprises-in-Ind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5B4A1-0618-4654-9FB5-19E3FED10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2984</Words>
  <Characters>17009</Characters>
  <Application>Microsoft Office Word</Application>
  <DocSecurity>0</DocSecurity>
  <Lines>141</Lines>
  <Paragraphs>39</Paragraphs>
  <ScaleCrop>false</ScaleCrop>
  <Company/>
  <LinksUpToDate>false</LinksUpToDate>
  <CharactersWithSpaces>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maria enache</cp:lastModifiedBy>
  <cp:revision>14</cp:revision>
  <dcterms:created xsi:type="dcterms:W3CDTF">2022-04-14T12:19:00Z</dcterms:created>
  <dcterms:modified xsi:type="dcterms:W3CDTF">2022-05-09T11:20:00Z</dcterms:modified>
</cp:coreProperties>
</file>