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63C50" w14:textId="7BFB90FE" w:rsidR="00533135" w:rsidRDefault="0067665E" w:rsidP="0067665E">
      <w:pPr>
        <w:jc w:val="center"/>
        <w:rPr>
          <w:b/>
          <w:bCs/>
          <w:noProof/>
          <w:sz w:val="48"/>
          <w:szCs w:val="48"/>
          <w:u w:val="single"/>
        </w:rPr>
      </w:pPr>
      <w:r>
        <w:rPr>
          <w:b/>
          <w:bCs/>
          <w:noProof/>
          <w:sz w:val="48"/>
          <w:szCs w:val="48"/>
          <w:u w:val="single"/>
        </w:rPr>
        <w:t xml:space="preserve">John Muir Award Project Presentation </w:t>
      </w:r>
    </w:p>
    <w:p w14:paraId="2322AFAF" w14:textId="21257676" w:rsidR="0067665E" w:rsidRDefault="0067665E" w:rsidP="0067665E">
      <w:pPr>
        <w:rPr>
          <w:b/>
          <w:bCs/>
          <w:noProof/>
          <w:sz w:val="48"/>
          <w:szCs w:val="48"/>
          <w:u w:val="single"/>
        </w:rPr>
      </w:pPr>
      <w:r w:rsidRPr="0067665E">
        <w:rPr>
          <w:noProof/>
          <w:sz w:val="36"/>
          <w:szCs w:val="36"/>
        </w:rPr>
        <w:drawing>
          <wp:inline distT="0" distB="0" distL="0" distR="0" wp14:anchorId="37E5F641" wp14:editId="56290396">
            <wp:extent cx="6619875" cy="3725468"/>
            <wp:effectExtent l="0" t="0" r="0" b="8890"/>
            <wp:docPr id="2" name="Picture 2" descr="A picture containing text, outdoor, night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outdoor, night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655" cy="37349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782EBA" w14:textId="13BED18F" w:rsidR="0067665E" w:rsidRDefault="0067665E" w:rsidP="0067665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38B8D3B" wp14:editId="5258C51F">
            <wp:extent cx="6651606" cy="37433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9399" cy="37589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7A0C08" w14:textId="41CD04E1" w:rsidR="0067665E" w:rsidRDefault="0067665E" w:rsidP="0067665E">
      <w:pPr>
        <w:rPr>
          <w:sz w:val="32"/>
          <w:szCs w:val="32"/>
        </w:rPr>
      </w:pPr>
    </w:p>
    <w:p w14:paraId="7140FEE8" w14:textId="795B4420" w:rsidR="0067665E" w:rsidRDefault="0067665E" w:rsidP="0067665E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D5186F2" wp14:editId="3B1A42FA">
            <wp:extent cx="6645910" cy="3738245"/>
            <wp:effectExtent l="0" t="0" r="2540" b="0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381DE" w14:textId="0BC9D846" w:rsidR="0067665E" w:rsidRDefault="0067665E" w:rsidP="0067665E">
      <w:pPr>
        <w:rPr>
          <w:sz w:val="32"/>
          <w:szCs w:val="32"/>
        </w:rPr>
      </w:pPr>
    </w:p>
    <w:p w14:paraId="597AB8DD" w14:textId="58CC1787" w:rsidR="0067665E" w:rsidRDefault="0067665E" w:rsidP="0067665E">
      <w:pPr>
        <w:rPr>
          <w:sz w:val="32"/>
          <w:szCs w:val="32"/>
        </w:rPr>
      </w:pPr>
      <w:r w:rsidRPr="0067665E">
        <w:drawing>
          <wp:inline distT="0" distB="0" distL="0" distR="0" wp14:anchorId="2626FC8A" wp14:editId="2D1D517E">
            <wp:extent cx="6645910" cy="3738245"/>
            <wp:effectExtent l="0" t="0" r="2540" b="0"/>
            <wp:docPr id="4" name="Picture 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F7E32" w14:textId="2BE6739B" w:rsidR="0067665E" w:rsidRDefault="0067665E" w:rsidP="0067665E">
      <w:pPr>
        <w:rPr>
          <w:sz w:val="32"/>
          <w:szCs w:val="32"/>
        </w:rPr>
      </w:pPr>
      <w:r w:rsidRPr="0067665E">
        <w:lastRenderedPageBreak/>
        <w:drawing>
          <wp:inline distT="0" distB="0" distL="0" distR="0" wp14:anchorId="267A2A09" wp14:editId="1BB5E387">
            <wp:extent cx="6645910" cy="3738245"/>
            <wp:effectExtent l="0" t="0" r="2540" b="0"/>
            <wp:docPr id="5" name="Picture 5" descr="A picture containing text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pers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DD8AD" w14:textId="7383DCA6" w:rsidR="0067665E" w:rsidRDefault="0067665E" w:rsidP="0067665E">
      <w:pPr>
        <w:rPr>
          <w:sz w:val="32"/>
          <w:szCs w:val="32"/>
        </w:rPr>
      </w:pPr>
    </w:p>
    <w:p w14:paraId="24B4BF8C" w14:textId="63E70D4A" w:rsidR="0067665E" w:rsidRDefault="0067665E" w:rsidP="0067665E">
      <w:pPr>
        <w:rPr>
          <w:sz w:val="32"/>
          <w:szCs w:val="32"/>
        </w:rPr>
      </w:pPr>
      <w:r w:rsidRPr="0067665E">
        <w:drawing>
          <wp:inline distT="0" distB="0" distL="0" distR="0" wp14:anchorId="4A70E2D0" wp14:editId="70B82818">
            <wp:extent cx="6645910" cy="3738245"/>
            <wp:effectExtent l="0" t="0" r="2540" b="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5B15E" w14:textId="1C7508E6" w:rsidR="0067665E" w:rsidRDefault="0067665E" w:rsidP="0067665E">
      <w:pPr>
        <w:rPr>
          <w:sz w:val="32"/>
          <w:szCs w:val="32"/>
        </w:rPr>
      </w:pPr>
    </w:p>
    <w:p w14:paraId="4F63A0B9" w14:textId="77777777" w:rsidR="0067665E" w:rsidRDefault="0067665E" w:rsidP="0067665E">
      <w:pPr>
        <w:jc w:val="center"/>
        <w:rPr>
          <w:b/>
          <w:bCs/>
          <w:sz w:val="44"/>
          <w:szCs w:val="44"/>
          <w:u w:val="single"/>
        </w:rPr>
      </w:pPr>
    </w:p>
    <w:p w14:paraId="40418D2E" w14:textId="77777777" w:rsidR="0067665E" w:rsidRDefault="0067665E" w:rsidP="0067665E">
      <w:pPr>
        <w:jc w:val="center"/>
        <w:rPr>
          <w:b/>
          <w:bCs/>
          <w:sz w:val="44"/>
          <w:szCs w:val="44"/>
          <w:u w:val="single"/>
        </w:rPr>
      </w:pPr>
    </w:p>
    <w:p w14:paraId="69AB5E0F" w14:textId="77777777" w:rsidR="0067665E" w:rsidRDefault="0067665E" w:rsidP="0067665E">
      <w:pPr>
        <w:jc w:val="center"/>
        <w:rPr>
          <w:b/>
          <w:bCs/>
          <w:sz w:val="44"/>
          <w:szCs w:val="44"/>
          <w:u w:val="single"/>
        </w:rPr>
      </w:pPr>
    </w:p>
    <w:p w14:paraId="50E31D5F" w14:textId="2DD1EE2F" w:rsidR="0067665E" w:rsidRDefault="0067665E" w:rsidP="0067665E">
      <w:pPr>
        <w:jc w:val="center"/>
        <w:rPr>
          <w:b/>
          <w:bCs/>
          <w:sz w:val="44"/>
          <w:szCs w:val="44"/>
          <w:u w:val="single"/>
        </w:rPr>
      </w:pPr>
      <w:r w:rsidRPr="0067665E">
        <w:rPr>
          <w:b/>
          <w:bCs/>
          <w:sz w:val="44"/>
          <w:szCs w:val="44"/>
          <w:u w:val="single"/>
        </w:rPr>
        <w:lastRenderedPageBreak/>
        <w:t xml:space="preserve">Reference list </w:t>
      </w:r>
    </w:p>
    <w:p w14:paraId="4DA11002" w14:textId="77777777" w:rsidR="0067665E" w:rsidRDefault="0067665E" w:rsidP="0067665E">
      <w:pPr>
        <w:rPr>
          <w:sz w:val="32"/>
          <w:szCs w:val="32"/>
        </w:rPr>
      </w:pPr>
    </w:p>
    <w:p w14:paraId="429A63FA" w14:textId="0BDC5B9A" w:rsidR="0067665E" w:rsidRDefault="0067665E" w:rsidP="0067665E">
      <w:pPr>
        <w:rPr>
          <w:sz w:val="32"/>
          <w:szCs w:val="32"/>
        </w:rPr>
      </w:pPr>
      <w:r w:rsidRPr="0067665E">
        <w:rPr>
          <w:sz w:val="32"/>
          <w:szCs w:val="32"/>
        </w:rPr>
        <w:t xml:space="preserve">Get </w:t>
      </w:r>
      <w:proofErr w:type="spellStart"/>
      <w:r w:rsidRPr="0067665E">
        <w:rPr>
          <w:sz w:val="32"/>
          <w:szCs w:val="32"/>
        </w:rPr>
        <w:t>newgale</w:t>
      </w:r>
      <w:proofErr w:type="spellEnd"/>
      <w:r w:rsidRPr="0067665E">
        <w:rPr>
          <w:sz w:val="32"/>
          <w:szCs w:val="32"/>
        </w:rPr>
        <w:t xml:space="preserve"> Sands Beach's Tide Times - Tideschart.com (no date). Available at: https://www.tideschart.com/United-Kingdom/Wales/Pembrokeshire/Newgale-Sands-Beach/ (Accessed: December </w:t>
      </w:r>
      <w:r>
        <w:rPr>
          <w:sz w:val="32"/>
          <w:szCs w:val="32"/>
        </w:rPr>
        <w:t>12</w:t>
      </w:r>
      <w:r w:rsidRPr="0067665E">
        <w:rPr>
          <w:sz w:val="32"/>
          <w:szCs w:val="32"/>
        </w:rPr>
        <w:t>, 2022)</w:t>
      </w:r>
      <w:r>
        <w:rPr>
          <w:sz w:val="32"/>
          <w:szCs w:val="32"/>
        </w:rPr>
        <w:t>.</w:t>
      </w:r>
    </w:p>
    <w:p w14:paraId="1FB2DFCA" w14:textId="2C400EBE" w:rsidR="0067665E" w:rsidRDefault="0067665E" w:rsidP="0067665E">
      <w:pPr>
        <w:rPr>
          <w:sz w:val="32"/>
          <w:szCs w:val="32"/>
        </w:rPr>
      </w:pPr>
    </w:p>
    <w:p w14:paraId="30825801" w14:textId="3F08ADB0" w:rsidR="0067665E" w:rsidRDefault="0067665E" w:rsidP="0067665E">
      <w:pPr>
        <w:rPr>
          <w:sz w:val="32"/>
          <w:szCs w:val="32"/>
        </w:rPr>
      </w:pPr>
      <w:r w:rsidRPr="0067665E">
        <w:rPr>
          <w:sz w:val="32"/>
          <w:szCs w:val="32"/>
        </w:rPr>
        <w:t xml:space="preserve">Home (no date) </w:t>
      </w:r>
      <w:proofErr w:type="spellStart"/>
      <w:r w:rsidRPr="0067665E">
        <w:rPr>
          <w:sz w:val="32"/>
          <w:szCs w:val="32"/>
        </w:rPr>
        <w:t>VisitWales</w:t>
      </w:r>
      <w:proofErr w:type="spellEnd"/>
      <w:r w:rsidRPr="0067665E">
        <w:rPr>
          <w:sz w:val="32"/>
          <w:szCs w:val="32"/>
        </w:rPr>
        <w:t>. Available at: https://www.visitwales.com/attraction/beach/newgale-beach-1443766 (Accessed: December 1</w:t>
      </w:r>
      <w:r>
        <w:rPr>
          <w:sz w:val="32"/>
          <w:szCs w:val="32"/>
        </w:rPr>
        <w:t>2</w:t>
      </w:r>
      <w:r w:rsidRPr="0067665E">
        <w:rPr>
          <w:sz w:val="32"/>
          <w:szCs w:val="32"/>
        </w:rPr>
        <w:t>, 2022).</w:t>
      </w:r>
    </w:p>
    <w:p w14:paraId="4AFC17F2" w14:textId="442F850B" w:rsidR="0067665E" w:rsidRDefault="0067665E" w:rsidP="0067665E">
      <w:pPr>
        <w:rPr>
          <w:sz w:val="32"/>
          <w:szCs w:val="32"/>
        </w:rPr>
      </w:pPr>
    </w:p>
    <w:p w14:paraId="6E0FC093" w14:textId="00E30D19" w:rsidR="0067665E" w:rsidRDefault="0067665E" w:rsidP="0067665E">
      <w:pPr>
        <w:rPr>
          <w:sz w:val="32"/>
          <w:szCs w:val="32"/>
        </w:rPr>
      </w:pPr>
      <w:r w:rsidRPr="0067665E">
        <w:rPr>
          <w:sz w:val="32"/>
          <w:szCs w:val="32"/>
        </w:rPr>
        <w:t>How to beach clean (no date) Visit Pembrokeshire. Available at: https://www.visitpembrokeshire.com/articles/how-to-beach-clean (Accessed: December 1</w:t>
      </w:r>
      <w:r>
        <w:rPr>
          <w:sz w:val="32"/>
          <w:szCs w:val="32"/>
        </w:rPr>
        <w:t>2</w:t>
      </w:r>
      <w:r w:rsidRPr="0067665E">
        <w:rPr>
          <w:sz w:val="32"/>
          <w:szCs w:val="32"/>
        </w:rPr>
        <w:t>, 2022).</w:t>
      </w:r>
    </w:p>
    <w:p w14:paraId="217A172E" w14:textId="63D801CC" w:rsidR="0067665E" w:rsidRDefault="0067665E" w:rsidP="0067665E">
      <w:pPr>
        <w:rPr>
          <w:sz w:val="32"/>
          <w:szCs w:val="32"/>
        </w:rPr>
      </w:pPr>
    </w:p>
    <w:p w14:paraId="70C9DC64" w14:textId="1AC918EE" w:rsidR="0067665E" w:rsidRDefault="0067665E" w:rsidP="0067665E">
      <w:pPr>
        <w:rPr>
          <w:sz w:val="32"/>
          <w:szCs w:val="32"/>
        </w:rPr>
      </w:pPr>
      <w:r w:rsidRPr="0067665E">
        <w:rPr>
          <w:sz w:val="32"/>
          <w:szCs w:val="32"/>
        </w:rPr>
        <w:t>Newgale (Pembrokeshire) Beach Forecast and Tide Times (2022) Met Office. Available at: https://www.metoffice.gov.uk/weather/specialist-forecasts/coast-and-sea/beach-forecast-and-tide-times/gchqgr1gx#?date=2022-12-16 (Accessed: December 1</w:t>
      </w:r>
      <w:r>
        <w:rPr>
          <w:sz w:val="32"/>
          <w:szCs w:val="32"/>
        </w:rPr>
        <w:t>2</w:t>
      </w:r>
      <w:r w:rsidRPr="0067665E">
        <w:rPr>
          <w:sz w:val="32"/>
          <w:szCs w:val="32"/>
        </w:rPr>
        <w:t>, 2022).</w:t>
      </w:r>
    </w:p>
    <w:p w14:paraId="2FCE200E" w14:textId="11B07867" w:rsidR="0067665E" w:rsidRDefault="0067665E" w:rsidP="0067665E">
      <w:pPr>
        <w:rPr>
          <w:sz w:val="32"/>
          <w:szCs w:val="32"/>
        </w:rPr>
      </w:pPr>
    </w:p>
    <w:p w14:paraId="3A07CD8D" w14:textId="78E4170B" w:rsidR="0067665E" w:rsidRDefault="0067665E" w:rsidP="0067665E">
      <w:pPr>
        <w:rPr>
          <w:sz w:val="32"/>
          <w:szCs w:val="32"/>
        </w:rPr>
      </w:pPr>
      <w:r w:rsidRPr="0067665E">
        <w:rPr>
          <w:sz w:val="32"/>
          <w:szCs w:val="32"/>
        </w:rPr>
        <w:t>Newgale Beach (no date) Visit Pembrokeshire. Available at: https://www.visitpembrokeshire.com/explore-pembrokeshire/beaches/newgale (Accessed: December 1</w:t>
      </w:r>
      <w:r>
        <w:rPr>
          <w:sz w:val="32"/>
          <w:szCs w:val="32"/>
        </w:rPr>
        <w:t>2</w:t>
      </w:r>
      <w:r w:rsidRPr="0067665E">
        <w:rPr>
          <w:sz w:val="32"/>
          <w:szCs w:val="32"/>
        </w:rPr>
        <w:t>, 2022).</w:t>
      </w:r>
    </w:p>
    <w:p w14:paraId="6154FE33" w14:textId="14A8D873" w:rsidR="0067665E" w:rsidRDefault="0067665E" w:rsidP="0067665E">
      <w:pPr>
        <w:rPr>
          <w:sz w:val="32"/>
          <w:szCs w:val="32"/>
        </w:rPr>
      </w:pPr>
    </w:p>
    <w:p w14:paraId="2C84792A" w14:textId="19C5B9BB" w:rsidR="0067665E" w:rsidRDefault="0067665E" w:rsidP="0067665E">
      <w:pPr>
        <w:rPr>
          <w:sz w:val="32"/>
          <w:szCs w:val="32"/>
        </w:rPr>
      </w:pPr>
      <w:r w:rsidRPr="0067665E">
        <w:rPr>
          <w:sz w:val="32"/>
          <w:szCs w:val="32"/>
        </w:rPr>
        <w:t xml:space="preserve">Newgale tides - updated high &amp;amp; low tide </w:t>
      </w:r>
      <w:proofErr w:type="spellStart"/>
      <w:r w:rsidRPr="0067665E">
        <w:rPr>
          <w:sz w:val="32"/>
          <w:szCs w:val="32"/>
        </w:rPr>
        <w:t>newgale</w:t>
      </w:r>
      <w:proofErr w:type="spellEnd"/>
      <w:r w:rsidRPr="0067665E">
        <w:rPr>
          <w:sz w:val="32"/>
          <w:szCs w:val="32"/>
        </w:rPr>
        <w:t xml:space="preserve"> tide time charts - </w:t>
      </w:r>
      <w:proofErr w:type="spellStart"/>
      <w:r w:rsidRPr="0067665E">
        <w:rPr>
          <w:sz w:val="32"/>
          <w:szCs w:val="32"/>
        </w:rPr>
        <w:t>magicseaweed</w:t>
      </w:r>
      <w:proofErr w:type="spellEnd"/>
      <w:r w:rsidRPr="0067665E">
        <w:rPr>
          <w:sz w:val="32"/>
          <w:szCs w:val="32"/>
        </w:rPr>
        <w:t xml:space="preserve"> (no date) Magicseaweed.com. Available at: https://magicseaweed.com/Newgale-Surf-Report/35/Tide/ (Accessed: December 1</w:t>
      </w:r>
      <w:r>
        <w:rPr>
          <w:sz w:val="32"/>
          <w:szCs w:val="32"/>
        </w:rPr>
        <w:t>2</w:t>
      </w:r>
      <w:r w:rsidRPr="0067665E">
        <w:rPr>
          <w:sz w:val="32"/>
          <w:szCs w:val="32"/>
        </w:rPr>
        <w:t>, 2022).</w:t>
      </w:r>
    </w:p>
    <w:p w14:paraId="4C1FE44B" w14:textId="77777777" w:rsidR="0067665E" w:rsidRDefault="0067665E" w:rsidP="0067665E">
      <w:pPr>
        <w:rPr>
          <w:sz w:val="32"/>
          <w:szCs w:val="32"/>
        </w:rPr>
      </w:pPr>
    </w:p>
    <w:p w14:paraId="7DF2C8EE" w14:textId="66135608" w:rsidR="0067665E" w:rsidRDefault="0067665E" w:rsidP="0067665E">
      <w:pPr>
        <w:rPr>
          <w:sz w:val="32"/>
          <w:szCs w:val="32"/>
        </w:rPr>
      </w:pPr>
    </w:p>
    <w:p w14:paraId="0ED86F9D" w14:textId="77777777" w:rsidR="0067665E" w:rsidRPr="0067665E" w:rsidRDefault="0067665E" w:rsidP="0067665E">
      <w:pPr>
        <w:rPr>
          <w:sz w:val="32"/>
          <w:szCs w:val="32"/>
        </w:rPr>
      </w:pPr>
    </w:p>
    <w:sectPr w:rsidR="0067665E" w:rsidRPr="0067665E" w:rsidSect="006766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65E"/>
    <w:rsid w:val="00533135"/>
    <w:rsid w:val="0067665E"/>
    <w:rsid w:val="006C3C27"/>
    <w:rsid w:val="00981E0E"/>
    <w:rsid w:val="00BB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B6785A0"/>
  <w15:chartTrackingRefBased/>
  <w15:docId w15:val="{874422A3-24AE-4CD0-9F48-2D5423101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1" ma:contentTypeDescription="Create a new document." ma:contentTypeScope="" ma:versionID="da97fe4bb90f1e00d9f71e28f62c9aba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af2d364d669d5b6c7be36921c90fe7a6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63D8E6-1F81-4007-B515-05AE2870E5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BD3796-3781-4CA7-8F2A-150EFB67AD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78F4A7-5054-4D1A-A9F4-14A3BCFFA027}">
  <ds:schemaRefs>
    <ds:schemaRef ds:uri="http://purl.org/dc/dcmitype/"/>
    <ds:schemaRef ds:uri="0129b9fd-52ee-4735-801a-8d39556133ce"/>
    <ds:schemaRef ds:uri="b0fe3e24-d995-423c-a7fa-dbcb2149040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Lyndon Brinkworth (2115407)</dc:creator>
  <cp:keywords/>
  <dc:description/>
  <cp:lastModifiedBy>Lyndon Brinkworth (2115407)</cp:lastModifiedBy>
  <cp:revision>1</cp:revision>
  <dcterms:created xsi:type="dcterms:W3CDTF">2022-12-16T13:29:00Z</dcterms:created>
  <dcterms:modified xsi:type="dcterms:W3CDTF">2022-12-16T13:39:00Z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