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2632" w:rsidRDefault="00162632">
      <w:pPr>
        <w:rPr>
          <w:sz w:val="28"/>
          <w:szCs w:val="28"/>
        </w:rPr>
      </w:pPr>
      <w:r>
        <w:rPr>
          <w:sz w:val="28"/>
          <w:szCs w:val="28"/>
        </w:rPr>
        <w:t>Victoria Ellison</w:t>
      </w:r>
    </w:p>
    <w:p w:rsidR="00162632" w:rsidRDefault="00162632">
      <w:pPr>
        <w:rPr>
          <w:sz w:val="28"/>
          <w:szCs w:val="28"/>
        </w:rPr>
      </w:pPr>
      <w:r>
        <w:rPr>
          <w:sz w:val="28"/>
          <w:szCs w:val="28"/>
        </w:rPr>
        <w:t>Student No. 1916116</w:t>
      </w:r>
    </w:p>
    <w:p w:rsidR="00162632" w:rsidRDefault="00162632">
      <w:pPr>
        <w:rPr>
          <w:sz w:val="28"/>
          <w:szCs w:val="28"/>
        </w:rPr>
      </w:pPr>
      <w:bookmarkStart w:id="0" w:name="_GoBack"/>
      <w:bookmarkEnd w:id="0"/>
    </w:p>
    <w:p w:rsidR="0012149F" w:rsidRDefault="005505AD">
      <w:pPr>
        <w:rPr>
          <w:sz w:val="28"/>
          <w:szCs w:val="28"/>
        </w:rPr>
      </w:pPr>
      <w:r>
        <w:rPr>
          <w:sz w:val="28"/>
          <w:szCs w:val="28"/>
        </w:rPr>
        <w:t xml:space="preserve">Q1. </w:t>
      </w:r>
    </w:p>
    <w:p w:rsidR="005505AD" w:rsidRDefault="002B1514">
      <w:pPr>
        <w:rPr>
          <w:sz w:val="28"/>
          <w:szCs w:val="28"/>
        </w:rPr>
      </w:pPr>
      <w:r>
        <w:rPr>
          <w:sz w:val="28"/>
          <w:szCs w:val="28"/>
        </w:rPr>
        <w:t xml:space="preserve">When driving </w:t>
      </w:r>
      <w:r w:rsidR="005505AD">
        <w:rPr>
          <w:sz w:val="28"/>
          <w:szCs w:val="28"/>
        </w:rPr>
        <w:t>a mechanically propelled ve</w:t>
      </w:r>
      <w:r>
        <w:rPr>
          <w:sz w:val="28"/>
          <w:szCs w:val="28"/>
        </w:rPr>
        <w:t xml:space="preserve">hicle being driven on a road, the driver is </w:t>
      </w:r>
      <w:r w:rsidR="005505AD">
        <w:rPr>
          <w:sz w:val="28"/>
          <w:szCs w:val="28"/>
        </w:rPr>
        <w:t>required to stop when requested by a constable in uniform or a traffic officer</w:t>
      </w:r>
    </w:p>
    <w:p w:rsidR="005505AD" w:rsidRDefault="005505AD">
      <w:pPr>
        <w:rPr>
          <w:sz w:val="28"/>
          <w:szCs w:val="28"/>
        </w:rPr>
      </w:pPr>
      <w:r>
        <w:rPr>
          <w:sz w:val="28"/>
          <w:szCs w:val="28"/>
        </w:rPr>
        <w:t>A person riding a cycle</w:t>
      </w:r>
      <w:r w:rsidR="002B1514">
        <w:rPr>
          <w:sz w:val="28"/>
          <w:szCs w:val="28"/>
        </w:rPr>
        <w:t xml:space="preserve"> on a road is required to stop</w:t>
      </w:r>
      <w:r>
        <w:rPr>
          <w:sz w:val="28"/>
          <w:szCs w:val="28"/>
        </w:rPr>
        <w:t xml:space="preserve"> when requested to do so by a constable in uniform or a traffic officer.</w:t>
      </w:r>
    </w:p>
    <w:p w:rsidR="005505AD" w:rsidRDefault="005505AD">
      <w:pPr>
        <w:rPr>
          <w:sz w:val="28"/>
          <w:szCs w:val="28"/>
        </w:rPr>
      </w:pPr>
      <w:r>
        <w:rPr>
          <w:sz w:val="28"/>
          <w:szCs w:val="28"/>
        </w:rPr>
        <w:t>Failure to do so is an offence in this act</w:t>
      </w:r>
    </w:p>
    <w:p w:rsidR="002B1514" w:rsidRDefault="005505AD">
      <w:pPr>
        <w:rPr>
          <w:sz w:val="28"/>
          <w:szCs w:val="28"/>
        </w:rPr>
      </w:pPr>
      <w:r>
        <w:rPr>
          <w:sz w:val="28"/>
          <w:szCs w:val="28"/>
        </w:rPr>
        <w:t>Section 163 Road Traffic Act 1988</w:t>
      </w:r>
    </w:p>
    <w:p w:rsidR="002B1514" w:rsidRDefault="002B1514">
      <w:pPr>
        <w:rPr>
          <w:sz w:val="28"/>
          <w:szCs w:val="28"/>
        </w:rPr>
      </w:pPr>
      <w:r>
        <w:rPr>
          <w:sz w:val="28"/>
          <w:szCs w:val="28"/>
        </w:rPr>
        <w:t>There is also a power of arrest if failure to stop under S163</w:t>
      </w:r>
    </w:p>
    <w:p w:rsidR="005505AD" w:rsidRDefault="002B1514">
      <w:pPr>
        <w:rPr>
          <w:sz w:val="28"/>
          <w:szCs w:val="28"/>
        </w:rPr>
      </w:pPr>
      <w:r>
        <w:rPr>
          <w:sz w:val="28"/>
          <w:szCs w:val="28"/>
        </w:rPr>
        <w:t xml:space="preserve">And a power of entry under section 17 PACE </w:t>
      </w:r>
      <w:r w:rsidR="00236336">
        <w:rPr>
          <w:sz w:val="28"/>
          <w:szCs w:val="28"/>
        </w:rPr>
        <w:t>under S163</w:t>
      </w:r>
      <w:r w:rsidR="005505AD">
        <w:rPr>
          <w:sz w:val="28"/>
          <w:szCs w:val="28"/>
        </w:rPr>
        <w:t xml:space="preserve"> </w:t>
      </w:r>
    </w:p>
    <w:p w:rsidR="005505AD" w:rsidRDefault="005505AD">
      <w:pPr>
        <w:rPr>
          <w:sz w:val="28"/>
          <w:szCs w:val="28"/>
        </w:rPr>
      </w:pPr>
    </w:p>
    <w:p w:rsidR="005505AD" w:rsidRDefault="005505AD">
      <w:pPr>
        <w:rPr>
          <w:sz w:val="28"/>
          <w:szCs w:val="28"/>
        </w:rPr>
      </w:pPr>
      <w:r>
        <w:rPr>
          <w:sz w:val="28"/>
          <w:szCs w:val="28"/>
        </w:rPr>
        <w:t xml:space="preserve">Q2. </w:t>
      </w:r>
    </w:p>
    <w:p w:rsidR="005505AD" w:rsidRDefault="005505AD">
      <w:pPr>
        <w:rPr>
          <w:sz w:val="28"/>
          <w:szCs w:val="28"/>
        </w:rPr>
      </w:pPr>
      <w:r>
        <w:rPr>
          <w:sz w:val="28"/>
          <w:szCs w:val="28"/>
        </w:rPr>
        <w:t xml:space="preserve">Section 6(4) is the requirement to provide a preliminary </w:t>
      </w:r>
      <w:r w:rsidR="00236336">
        <w:rPr>
          <w:sz w:val="28"/>
          <w:szCs w:val="28"/>
        </w:rPr>
        <w:t xml:space="preserve">breath </w:t>
      </w:r>
      <w:r>
        <w:rPr>
          <w:sz w:val="28"/>
          <w:szCs w:val="28"/>
        </w:rPr>
        <w:t xml:space="preserve">sample </w:t>
      </w:r>
      <w:r w:rsidR="00236336">
        <w:rPr>
          <w:sz w:val="28"/>
          <w:szCs w:val="28"/>
        </w:rPr>
        <w:t xml:space="preserve">if </w:t>
      </w:r>
      <w:r>
        <w:rPr>
          <w:sz w:val="28"/>
          <w:szCs w:val="28"/>
        </w:rPr>
        <w:t>the driver has com</w:t>
      </w:r>
      <w:r w:rsidR="002B1514">
        <w:rPr>
          <w:sz w:val="28"/>
          <w:szCs w:val="28"/>
        </w:rPr>
        <w:t>mitted a moving traffic offence and the constable in uniform has reasonable grounds to suspect they are under the influence of alcohol or drugs</w:t>
      </w:r>
    </w:p>
    <w:p w:rsidR="005505AD" w:rsidRDefault="005505AD">
      <w:pPr>
        <w:rPr>
          <w:sz w:val="28"/>
          <w:szCs w:val="28"/>
        </w:rPr>
      </w:pPr>
    </w:p>
    <w:p w:rsidR="005505AD" w:rsidRDefault="005505AD">
      <w:pPr>
        <w:rPr>
          <w:sz w:val="28"/>
          <w:szCs w:val="28"/>
        </w:rPr>
      </w:pPr>
      <w:r>
        <w:rPr>
          <w:sz w:val="28"/>
          <w:szCs w:val="28"/>
        </w:rPr>
        <w:t xml:space="preserve">Q3. </w:t>
      </w:r>
    </w:p>
    <w:p w:rsidR="005505AD" w:rsidRDefault="005505AD">
      <w:pPr>
        <w:rPr>
          <w:sz w:val="28"/>
          <w:szCs w:val="28"/>
        </w:rPr>
      </w:pPr>
      <w:r>
        <w:rPr>
          <w:sz w:val="28"/>
          <w:szCs w:val="28"/>
        </w:rPr>
        <w:t>If a person drives, attempts to drive or is in charge of a mechanically propelled vehicle on a road or public place without due care and attention and reasonable consideration for other persons using the road or place, they are guilty of an offence.</w:t>
      </w:r>
    </w:p>
    <w:p w:rsidR="005505AD" w:rsidRDefault="005505AD">
      <w:pPr>
        <w:rPr>
          <w:sz w:val="28"/>
          <w:szCs w:val="28"/>
        </w:rPr>
      </w:pPr>
      <w:r>
        <w:rPr>
          <w:sz w:val="28"/>
          <w:szCs w:val="28"/>
        </w:rPr>
        <w:t>Section 3 Road Traffic Act 1988</w:t>
      </w:r>
    </w:p>
    <w:p w:rsidR="008F1E84" w:rsidRDefault="008F1E84">
      <w:pPr>
        <w:rPr>
          <w:sz w:val="28"/>
          <w:szCs w:val="28"/>
        </w:rPr>
      </w:pPr>
    </w:p>
    <w:p w:rsidR="005505AD" w:rsidRDefault="008F1E84">
      <w:pPr>
        <w:rPr>
          <w:sz w:val="28"/>
          <w:szCs w:val="28"/>
        </w:rPr>
      </w:pPr>
      <w:r>
        <w:rPr>
          <w:sz w:val="28"/>
          <w:szCs w:val="28"/>
        </w:rPr>
        <w:t xml:space="preserve">Q4. </w:t>
      </w:r>
    </w:p>
    <w:p w:rsidR="008F1E84" w:rsidRDefault="008F1E84">
      <w:pPr>
        <w:rPr>
          <w:sz w:val="28"/>
          <w:szCs w:val="28"/>
        </w:rPr>
      </w:pPr>
      <w:r>
        <w:rPr>
          <w:sz w:val="28"/>
          <w:szCs w:val="28"/>
        </w:rPr>
        <w:t>Autonomism (sneezing)</w:t>
      </w:r>
    </w:p>
    <w:p w:rsidR="008F1E84" w:rsidRDefault="008F1E84">
      <w:pPr>
        <w:rPr>
          <w:sz w:val="28"/>
          <w:szCs w:val="28"/>
        </w:rPr>
      </w:pPr>
      <w:r>
        <w:rPr>
          <w:sz w:val="28"/>
          <w:szCs w:val="28"/>
        </w:rPr>
        <w:t>Unconsciousness</w:t>
      </w:r>
    </w:p>
    <w:p w:rsidR="008F1E84" w:rsidRDefault="008F1E84">
      <w:pPr>
        <w:rPr>
          <w:sz w:val="28"/>
          <w:szCs w:val="28"/>
        </w:rPr>
      </w:pPr>
      <w:r>
        <w:rPr>
          <w:sz w:val="28"/>
          <w:szCs w:val="28"/>
        </w:rPr>
        <w:lastRenderedPageBreak/>
        <w:t xml:space="preserve">Passing Out </w:t>
      </w:r>
    </w:p>
    <w:p w:rsidR="008F1E84" w:rsidRDefault="008F1E84">
      <w:pPr>
        <w:rPr>
          <w:sz w:val="28"/>
          <w:szCs w:val="28"/>
        </w:rPr>
      </w:pPr>
      <w:r>
        <w:rPr>
          <w:sz w:val="28"/>
          <w:szCs w:val="28"/>
        </w:rPr>
        <w:t>Emergency</w:t>
      </w:r>
    </w:p>
    <w:p w:rsidR="00236336" w:rsidRDefault="008F1E84">
      <w:pPr>
        <w:rPr>
          <w:sz w:val="28"/>
          <w:szCs w:val="28"/>
        </w:rPr>
      </w:pPr>
      <w:r>
        <w:rPr>
          <w:sz w:val="28"/>
          <w:szCs w:val="28"/>
        </w:rPr>
        <w:t>Medical reason (unknown at the time)</w:t>
      </w:r>
    </w:p>
    <w:p w:rsidR="008F1E84" w:rsidRDefault="008F1E84">
      <w:pPr>
        <w:rPr>
          <w:sz w:val="28"/>
          <w:szCs w:val="28"/>
        </w:rPr>
      </w:pPr>
    </w:p>
    <w:p w:rsidR="008F1E84" w:rsidRDefault="008F1E84">
      <w:pPr>
        <w:rPr>
          <w:sz w:val="28"/>
          <w:szCs w:val="28"/>
        </w:rPr>
      </w:pPr>
      <w:r>
        <w:rPr>
          <w:sz w:val="28"/>
          <w:szCs w:val="28"/>
        </w:rPr>
        <w:t xml:space="preserve">Q5. </w:t>
      </w:r>
    </w:p>
    <w:p w:rsidR="008F1E84" w:rsidRDefault="008F1E84">
      <w:pPr>
        <w:rPr>
          <w:sz w:val="28"/>
          <w:szCs w:val="28"/>
        </w:rPr>
      </w:pPr>
      <w:r>
        <w:rPr>
          <w:sz w:val="28"/>
          <w:szCs w:val="28"/>
        </w:rPr>
        <w:t xml:space="preserve">A police constable may seize any mechanically propelled vehicle if driven </w:t>
      </w:r>
      <w:r w:rsidR="00472BB7">
        <w:rPr>
          <w:sz w:val="28"/>
          <w:szCs w:val="28"/>
        </w:rPr>
        <w:t>on a road or public place</w:t>
      </w:r>
    </w:p>
    <w:p w:rsidR="008F1E84" w:rsidRDefault="008F1E84">
      <w:pPr>
        <w:rPr>
          <w:sz w:val="28"/>
          <w:szCs w:val="28"/>
        </w:rPr>
      </w:pPr>
      <w:r>
        <w:rPr>
          <w:sz w:val="28"/>
          <w:szCs w:val="28"/>
        </w:rPr>
        <w:t>With no licence or</w:t>
      </w:r>
    </w:p>
    <w:p w:rsidR="008F1E84" w:rsidRDefault="008F1E84">
      <w:pPr>
        <w:rPr>
          <w:sz w:val="28"/>
          <w:szCs w:val="28"/>
        </w:rPr>
      </w:pPr>
      <w:r>
        <w:rPr>
          <w:sz w:val="28"/>
          <w:szCs w:val="28"/>
        </w:rPr>
        <w:t>No insurance or</w:t>
      </w:r>
    </w:p>
    <w:p w:rsidR="008F1E84" w:rsidRDefault="008F1E84">
      <w:pPr>
        <w:rPr>
          <w:sz w:val="28"/>
          <w:szCs w:val="28"/>
        </w:rPr>
      </w:pPr>
      <w:r>
        <w:rPr>
          <w:sz w:val="28"/>
          <w:szCs w:val="28"/>
        </w:rPr>
        <w:t>Has failed to stop under S163 of this act</w:t>
      </w:r>
    </w:p>
    <w:p w:rsidR="008F1E84" w:rsidRDefault="008F1E84">
      <w:pPr>
        <w:rPr>
          <w:sz w:val="28"/>
          <w:szCs w:val="28"/>
        </w:rPr>
      </w:pPr>
    </w:p>
    <w:p w:rsidR="008F1E84" w:rsidRDefault="008F1E84">
      <w:pPr>
        <w:rPr>
          <w:sz w:val="28"/>
          <w:szCs w:val="28"/>
        </w:rPr>
      </w:pPr>
      <w:r>
        <w:rPr>
          <w:sz w:val="28"/>
          <w:szCs w:val="28"/>
        </w:rPr>
        <w:t>Q6.</w:t>
      </w:r>
    </w:p>
    <w:p w:rsidR="008F1E84" w:rsidRDefault="008F1E84">
      <w:pPr>
        <w:rPr>
          <w:sz w:val="28"/>
          <w:szCs w:val="28"/>
        </w:rPr>
      </w:pPr>
      <w:r>
        <w:rPr>
          <w:sz w:val="28"/>
          <w:szCs w:val="28"/>
        </w:rPr>
        <w:t xml:space="preserve">Owing to the presence of a mechanically propelled vehicle on a road or public place an accident has occurred where: </w:t>
      </w:r>
    </w:p>
    <w:p w:rsidR="008F1E84" w:rsidRDefault="008F1E84">
      <w:pPr>
        <w:rPr>
          <w:sz w:val="28"/>
          <w:szCs w:val="28"/>
        </w:rPr>
      </w:pPr>
      <w:proofErr w:type="gramStart"/>
      <w:r>
        <w:rPr>
          <w:sz w:val="28"/>
          <w:szCs w:val="28"/>
        </w:rPr>
        <w:t>personal</w:t>
      </w:r>
      <w:proofErr w:type="gramEnd"/>
      <w:r>
        <w:rPr>
          <w:sz w:val="28"/>
          <w:szCs w:val="28"/>
        </w:rPr>
        <w:t xml:space="preserve"> injury (other than to the driver of the MPV),</w:t>
      </w:r>
    </w:p>
    <w:p w:rsidR="008F1E84" w:rsidRDefault="008F1E84">
      <w:pPr>
        <w:rPr>
          <w:sz w:val="28"/>
          <w:szCs w:val="28"/>
        </w:rPr>
      </w:pPr>
      <w:r>
        <w:rPr>
          <w:sz w:val="28"/>
          <w:szCs w:val="28"/>
        </w:rPr>
        <w:t>Damage is caused;</w:t>
      </w:r>
    </w:p>
    <w:p w:rsidR="008F1E84" w:rsidRDefault="008F1E84" w:rsidP="008F1E84">
      <w:pPr>
        <w:rPr>
          <w:sz w:val="28"/>
          <w:szCs w:val="28"/>
        </w:rPr>
      </w:pPr>
      <w:r>
        <w:rPr>
          <w:sz w:val="28"/>
          <w:szCs w:val="28"/>
        </w:rPr>
        <w:t>To another vehicle (other than the MPV or trailer attached)</w:t>
      </w:r>
    </w:p>
    <w:p w:rsidR="008F1E84" w:rsidRDefault="008F1E84" w:rsidP="008F1E84">
      <w:pPr>
        <w:rPr>
          <w:sz w:val="28"/>
          <w:szCs w:val="28"/>
        </w:rPr>
      </w:pPr>
      <w:r>
        <w:rPr>
          <w:sz w:val="28"/>
          <w:szCs w:val="28"/>
        </w:rPr>
        <w:t>An animal (other than any on the MPV)</w:t>
      </w:r>
    </w:p>
    <w:p w:rsidR="008F1E84" w:rsidRDefault="008F1E84" w:rsidP="008F1E84">
      <w:pPr>
        <w:rPr>
          <w:sz w:val="28"/>
          <w:szCs w:val="28"/>
        </w:rPr>
      </w:pPr>
      <w:r>
        <w:rPr>
          <w:sz w:val="28"/>
          <w:szCs w:val="28"/>
        </w:rPr>
        <w:t>Property constructed, fixed, growing on or otherwise part of the road or adjacent to the road.</w:t>
      </w:r>
    </w:p>
    <w:p w:rsidR="008F1E84" w:rsidRDefault="008F1E84" w:rsidP="008F1E84">
      <w:pPr>
        <w:rPr>
          <w:sz w:val="28"/>
          <w:szCs w:val="28"/>
        </w:rPr>
      </w:pPr>
    </w:p>
    <w:p w:rsidR="008F1E84" w:rsidRDefault="008F1E84" w:rsidP="008F1E84">
      <w:pPr>
        <w:rPr>
          <w:sz w:val="28"/>
          <w:szCs w:val="28"/>
        </w:rPr>
      </w:pPr>
      <w:r>
        <w:rPr>
          <w:sz w:val="28"/>
          <w:szCs w:val="28"/>
        </w:rPr>
        <w:t xml:space="preserve">Q7. </w:t>
      </w:r>
    </w:p>
    <w:p w:rsidR="008F1E84" w:rsidRDefault="008F1E84" w:rsidP="008F1E84">
      <w:pPr>
        <w:rPr>
          <w:sz w:val="28"/>
          <w:szCs w:val="28"/>
        </w:rPr>
      </w:pPr>
      <w:r>
        <w:rPr>
          <w:sz w:val="28"/>
          <w:szCs w:val="28"/>
        </w:rPr>
        <w:t>Road – Any highway, or other road including a bridge over which a road passes.</w:t>
      </w:r>
    </w:p>
    <w:p w:rsidR="008F1E84" w:rsidRDefault="008F1E84" w:rsidP="008F1E84">
      <w:pPr>
        <w:rPr>
          <w:sz w:val="28"/>
          <w:szCs w:val="28"/>
        </w:rPr>
      </w:pPr>
      <w:r>
        <w:rPr>
          <w:sz w:val="28"/>
          <w:szCs w:val="28"/>
        </w:rPr>
        <w:t>Public Place – Any place to which the public have access, either paid or otherwise</w:t>
      </w:r>
    </w:p>
    <w:p w:rsidR="008F1E84" w:rsidRDefault="008F1E84" w:rsidP="008F1E84">
      <w:pPr>
        <w:rPr>
          <w:sz w:val="28"/>
          <w:szCs w:val="28"/>
        </w:rPr>
      </w:pPr>
      <w:r>
        <w:rPr>
          <w:sz w:val="28"/>
          <w:szCs w:val="28"/>
        </w:rPr>
        <w:t>Mechanically Propelled Vehicle – Any vehicle designed to be mechanically propelled by steam, Electric, petrol, diesel, oil, gas</w:t>
      </w:r>
    </w:p>
    <w:p w:rsidR="008F1E84" w:rsidRPr="008F1E84" w:rsidRDefault="008F1E84" w:rsidP="008F1E84">
      <w:pPr>
        <w:rPr>
          <w:sz w:val="28"/>
          <w:szCs w:val="28"/>
        </w:rPr>
      </w:pPr>
      <w:r>
        <w:rPr>
          <w:sz w:val="28"/>
          <w:szCs w:val="28"/>
        </w:rPr>
        <w:t xml:space="preserve">Animal – Horse, Ass, Mule, Pig, Dog, Sheep, Cattle, </w:t>
      </w:r>
      <w:r w:rsidR="00472BB7">
        <w:rPr>
          <w:sz w:val="28"/>
          <w:szCs w:val="28"/>
        </w:rPr>
        <w:t>goat</w:t>
      </w:r>
    </w:p>
    <w:p w:rsidR="008F1E84" w:rsidRDefault="008F1E84">
      <w:pPr>
        <w:rPr>
          <w:sz w:val="28"/>
          <w:szCs w:val="28"/>
        </w:rPr>
      </w:pPr>
    </w:p>
    <w:p w:rsidR="00472BB7" w:rsidRDefault="00472BB7">
      <w:pPr>
        <w:rPr>
          <w:sz w:val="28"/>
          <w:szCs w:val="28"/>
        </w:rPr>
      </w:pPr>
    </w:p>
    <w:p w:rsidR="00472BB7" w:rsidRDefault="00472BB7">
      <w:pPr>
        <w:rPr>
          <w:sz w:val="28"/>
          <w:szCs w:val="28"/>
        </w:rPr>
      </w:pPr>
    </w:p>
    <w:p w:rsidR="00472BB7" w:rsidRDefault="008F1E84">
      <w:pPr>
        <w:rPr>
          <w:sz w:val="28"/>
          <w:szCs w:val="28"/>
        </w:rPr>
      </w:pPr>
      <w:r>
        <w:rPr>
          <w:sz w:val="28"/>
          <w:szCs w:val="28"/>
        </w:rPr>
        <w:t xml:space="preserve">Q8. </w:t>
      </w:r>
    </w:p>
    <w:p w:rsidR="008F1E84" w:rsidRDefault="008F1E84">
      <w:pPr>
        <w:rPr>
          <w:sz w:val="28"/>
          <w:szCs w:val="28"/>
        </w:rPr>
      </w:pPr>
      <w:r>
        <w:rPr>
          <w:sz w:val="28"/>
          <w:szCs w:val="28"/>
        </w:rPr>
        <w:t xml:space="preserve">A driver must remain at the scene of the accident as long as reasonably necessary </w:t>
      </w:r>
      <w:r w:rsidR="00472BB7">
        <w:rPr>
          <w:sz w:val="28"/>
          <w:szCs w:val="28"/>
        </w:rPr>
        <w:t>to enable</w:t>
      </w:r>
      <w:r>
        <w:rPr>
          <w:sz w:val="28"/>
          <w:szCs w:val="28"/>
        </w:rPr>
        <w:t xml:space="preserve"> a person who has a </w:t>
      </w:r>
      <w:r w:rsidR="00472BB7">
        <w:rPr>
          <w:sz w:val="28"/>
          <w:szCs w:val="28"/>
        </w:rPr>
        <w:t xml:space="preserve">sufficient </w:t>
      </w:r>
      <w:r>
        <w:rPr>
          <w:sz w:val="28"/>
          <w:szCs w:val="28"/>
        </w:rPr>
        <w:t>reason to require the driver’s d</w:t>
      </w:r>
      <w:r w:rsidR="00472BB7">
        <w:rPr>
          <w:sz w:val="28"/>
          <w:szCs w:val="28"/>
        </w:rPr>
        <w:t>etails to be able to request</w:t>
      </w:r>
      <w:r>
        <w:rPr>
          <w:sz w:val="28"/>
          <w:szCs w:val="28"/>
        </w:rPr>
        <w:t xml:space="preserve"> them.</w:t>
      </w:r>
    </w:p>
    <w:p w:rsidR="008F1E84" w:rsidRDefault="008F1E84">
      <w:pPr>
        <w:rPr>
          <w:sz w:val="28"/>
          <w:szCs w:val="28"/>
        </w:rPr>
      </w:pPr>
      <w:r>
        <w:rPr>
          <w:sz w:val="28"/>
          <w:szCs w:val="28"/>
        </w:rPr>
        <w:t>On request by a person who has reasonable cause to require the details the driver must provide;</w:t>
      </w:r>
    </w:p>
    <w:p w:rsidR="008F1E84" w:rsidRDefault="008F1E84" w:rsidP="008F1E84">
      <w:pPr>
        <w:pStyle w:val="ListParagraph"/>
        <w:numPr>
          <w:ilvl w:val="0"/>
          <w:numId w:val="2"/>
        </w:numPr>
        <w:rPr>
          <w:sz w:val="28"/>
          <w:szCs w:val="28"/>
        </w:rPr>
      </w:pPr>
      <w:r>
        <w:rPr>
          <w:sz w:val="28"/>
          <w:szCs w:val="28"/>
        </w:rPr>
        <w:t>Full name and address of driver</w:t>
      </w:r>
    </w:p>
    <w:p w:rsidR="008F1E84" w:rsidRDefault="008F1E84" w:rsidP="008F1E84">
      <w:pPr>
        <w:pStyle w:val="ListParagraph"/>
        <w:numPr>
          <w:ilvl w:val="0"/>
          <w:numId w:val="2"/>
        </w:numPr>
        <w:rPr>
          <w:sz w:val="28"/>
          <w:szCs w:val="28"/>
        </w:rPr>
      </w:pPr>
      <w:r>
        <w:rPr>
          <w:sz w:val="28"/>
          <w:szCs w:val="28"/>
        </w:rPr>
        <w:t>Name and address of owner of vehicle</w:t>
      </w:r>
    </w:p>
    <w:p w:rsidR="008F1E84" w:rsidRDefault="008F1E84" w:rsidP="008F1E84">
      <w:pPr>
        <w:pStyle w:val="ListParagraph"/>
        <w:numPr>
          <w:ilvl w:val="0"/>
          <w:numId w:val="2"/>
        </w:numPr>
        <w:rPr>
          <w:sz w:val="28"/>
          <w:szCs w:val="28"/>
        </w:rPr>
      </w:pPr>
      <w:r>
        <w:rPr>
          <w:sz w:val="28"/>
          <w:szCs w:val="28"/>
        </w:rPr>
        <w:t>Vehicle registration number or ID number</w:t>
      </w:r>
    </w:p>
    <w:p w:rsidR="008F1E84" w:rsidRDefault="008F1E84" w:rsidP="008F1E84">
      <w:pPr>
        <w:rPr>
          <w:sz w:val="28"/>
          <w:szCs w:val="28"/>
        </w:rPr>
      </w:pPr>
      <w:r>
        <w:rPr>
          <w:sz w:val="28"/>
          <w:szCs w:val="28"/>
        </w:rPr>
        <w:t>If a personal injury has occurred to a person the driver is required to provide insurance details.</w:t>
      </w:r>
    </w:p>
    <w:p w:rsidR="008F1E84" w:rsidRDefault="008F1E84" w:rsidP="008F1E84">
      <w:pPr>
        <w:rPr>
          <w:sz w:val="28"/>
          <w:szCs w:val="28"/>
        </w:rPr>
      </w:pPr>
      <w:r>
        <w:rPr>
          <w:sz w:val="28"/>
          <w:szCs w:val="28"/>
        </w:rPr>
        <w:t>If no details are provided the driver is required to report the accident to a constable in uniform or a police station as soon as reasonably possible or within 24 hours of the accident occurring.</w:t>
      </w:r>
    </w:p>
    <w:p w:rsidR="00472BB7" w:rsidRDefault="008F1E84" w:rsidP="008F1E84">
      <w:pPr>
        <w:rPr>
          <w:sz w:val="28"/>
          <w:szCs w:val="28"/>
        </w:rPr>
      </w:pPr>
      <w:r>
        <w:rPr>
          <w:sz w:val="28"/>
          <w:szCs w:val="28"/>
        </w:rPr>
        <w:t xml:space="preserve">Failure to do so is an offence under S170 RTA </w:t>
      </w:r>
    </w:p>
    <w:p w:rsidR="008F1E84" w:rsidRDefault="008F1E84" w:rsidP="008F1E84">
      <w:pPr>
        <w:rPr>
          <w:sz w:val="28"/>
          <w:szCs w:val="28"/>
        </w:rPr>
      </w:pPr>
    </w:p>
    <w:p w:rsidR="008F1E84" w:rsidRDefault="00CD0DE6" w:rsidP="008F1E84">
      <w:pPr>
        <w:rPr>
          <w:sz w:val="28"/>
          <w:szCs w:val="28"/>
        </w:rPr>
      </w:pPr>
      <w:r>
        <w:rPr>
          <w:sz w:val="28"/>
          <w:szCs w:val="28"/>
        </w:rPr>
        <w:t xml:space="preserve">Q9. </w:t>
      </w:r>
    </w:p>
    <w:p w:rsidR="00CD0DE6" w:rsidRPr="00CD0DE6" w:rsidRDefault="00CD0DE6" w:rsidP="00CD0DE6">
      <w:pPr>
        <w:rPr>
          <w:sz w:val="28"/>
          <w:szCs w:val="28"/>
        </w:rPr>
      </w:pPr>
      <w:r>
        <w:rPr>
          <w:sz w:val="28"/>
          <w:szCs w:val="28"/>
        </w:rPr>
        <w:t xml:space="preserve">A constable may enter any premises using reasonable force if necessary </w:t>
      </w:r>
      <w:r w:rsidRPr="00CD0DE6">
        <w:rPr>
          <w:sz w:val="28"/>
          <w:szCs w:val="28"/>
        </w:rPr>
        <w:t>order to:</w:t>
      </w:r>
    </w:p>
    <w:p w:rsidR="00CD0DE6" w:rsidRPr="00CD0DE6" w:rsidRDefault="00CD0DE6" w:rsidP="00CD0DE6">
      <w:pPr>
        <w:rPr>
          <w:sz w:val="28"/>
          <w:szCs w:val="28"/>
        </w:rPr>
      </w:pPr>
      <w:r w:rsidRPr="00CD0DE6">
        <w:rPr>
          <w:sz w:val="28"/>
          <w:szCs w:val="28"/>
        </w:rPr>
        <w:t xml:space="preserve">Require a person reasonably believed to have been driving, attempting to drive or in control of a motor vehicle at the time of the accident to provide a preliminary test </w:t>
      </w:r>
    </w:p>
    <w:p w:rsidR="00CD0DE6" w:rsidRPr="00CD0DE6" w:rsidRDefault="00CD0DE6" w:rsidP="00CD0DE6">
      <w:pPr>
        <w:rPr>
          <w:sz w:val="28"/>
          <w:szCs w:val="28"/>
        </w:rPr>
      </w:pPr>
      <w:r w:rsidRPr="00CD0DE6">
        <w:rPr>
          <w:sz w:val="28"/>
          <w:szCs w:val="28"/>
        </w:rPr>
        <w:t>OR</w:t>
      </w:r>
    </w:p>
    <w:p w:rsidR="00CD0DE6" w:rsidRPr="00CD0DE6" w:rsidRDefault="00CD0DE6" w:rsidP="00CD0DE6">
      <w:pPr>
        <w:rPr>
          <w:sz w:val="28"/>
          <w:szCs w:val="28"/>
        </w:rPr>
      </w:pPr>
      <w:r w:rsidRPr="00CD0DE6">
        <w:rPr>
          <w:sz w:val="28"/>
          <w:szCs w:val="28"/>
        </w:rPr>
        <w:t>Arrest a person who has provided a positive breath test</w:t>
      </w:r>
    </w:p>
    <w:p w:rsidR="00CD0DE6" w:rsidRPr="00CD0DE6" w:rsidRDefault="00CD0DE6" w:rsidP="00CD0DE6">
      <w:pPr>
        <w:rPr>
          <w:sz w:val="28"/>
          <w:szCs w:val="28"/>
        </w:rPr>
      </w:pPr>
      <w:r w:rsidRPr="00CD0DE6">
        <w:rPr>
          <w:sz w:val="28"/>
          <w:szCs w:val="28"/>
        </w:rPr>
        <w:t>OR</w:t>
      </w:r>
    </w:p>
    <w:p w:rsidR="00CD0DE6" w:rsidRDefault="00CD0DE6" w:rsidP="00CD0DE6">
      <w:pPr>
        <w:rPr>
          <w:sz w:val="28"/>
          <w:szCs w:val="28"/>
        </w:rPr>
      </w:pPr>
      <w:r w:rsidRPr="00CD0DE6">
        <w:rPr>
          <w:sz w:val="28"/>
          <w:szCs w:val="28"/>
        </w:rPr>
        <w:lastRenderedPageBreak/>
        <w:t>Arrest a person who has failed to co-operate with a requirement to take one or more of the preliminary tests and who the constable reasonably suspec</w:t>
      </w:r>
      <w:r>
        <w:rPr>
          <w:sz w:val="28"/>
          <w:szCs w:val="28"/>
        </w:rPr>
        <w:t>ts has alcohol or a drug in thei</w:t>
      </w:r>
      <w:r w:rsidRPr="00CD0DE6">
        <w:rPr>
          <w:sz w:val="28"/>
          <w:szCs w:val="28"/>
        </w:rPr>
        <w:t>r body or is unde</w:t>
      </w:r>
      <w:r>
        <w:rPr>
          <w:sz w:val="28"/>
          <w:szCs w:val="28"/>
        </w:rPr>
        <w:t xml:space="preserve">r </w:t>
      </w:r>
      <w:r w:rsidRPr="00CD0DE6">
        <w:rPr>
          <w:sz w:val="28"/>
          <w:szCs w:val="28"/>
        </w:rPr>
        <w:t>the influence of a drug</w:t>
      </w:r>
    </w:p>
    <w:p w:rsidR="00CD0DE6" w:rsidRDefault="00CD0DE6" w:rsidP="00CD0DE6">
      <w:pPr>
        <w:rPr>
          <w:sz w:val="28"/>
          <w:szCs w:val="28"/>
        </w:rPr>
      </w:pPr>
      <w:r>
        <w:rPr>
          <w:sz w:val="28"/>
          <w:szCs w:val="28"/>
        </w:rPr>
        <w:t>Section 6E RTA 1988</w:t>
      </w:r>
    </w:p>
    <w:p w:rsidR="00CD0DE6" w:rsidRDefault="00CD0DE6" w:rsidP="00CD0DE6">
      <w:pPr>
        <w:rPr>
          <w:sz w:val="28"/>
          <w:szCs w:val="28"/>
        </w:rPr>
      </w:pPr>
    </w:p>
    <w:p w:rsidR="00CD0DE6" w:rsidRDefault="00CD0DE6" w:rsidP="00CD0DE6">
      <w:pPr>
        <w:rPr>
          <w:sz w:val="28"/>
          <w:szCs w:val="28"/>
        </w:rPr>
      </w:pPr>
      <w:r>
        <w:rPr>
          <w:sz w:val="28"/>
          <w:szCs w:val="28"/>
        </w:rPr>
        <w:t xml:space="preserve">Q10. </w:t>
      </w:r>
    </w:p>
    <w:p w:rsidR="00CD0DE6" w:rsidRDefault="00CD0DE6" w:rsidP="00CD0DE6">
      <w:pPr>
        <w:rPr>
          <w:sz w:val="28"/>
          <w:szCs w:val="28"/>
        </w:rPr>
      </w:pPr>
      <w:r>
        <w:rPr>
          <w:sz w:val="28"/>
          <w:szCs w:val="28"/>
        </w:rPr>
        <w:t>A person who causes the death of another person by driving a mechanically propelled vehicle dangerously on a road or public place is guilty of an offence</w:t>
      </w:r>
    </w:p>
    <w:p w:rsidR="00CD0DE6" w:rsidRDefault="00CD0DE6" w:rsidP="00CD0DE6">
      <w:pPr>
        <w:rPr>
          <w:sz w:val="28"/>
          <w:szCs w:val="28"/>
        </w:rPr>
      </w:pPr>
      <w:r>
        <w:rPr>
          <w:sz w:val="28"/>
          <w:szCs w:val="28"/>
        </w:rPr>
        <w:t>Section 1 RTA 1988</w:t>
      </w:r>
    </w:p>
    <w:p w:rsidR="00472BB7" w:rsidRDefault="00472BB7" w:rsidP="00CD0DE6">
      <w:pPr>
        <w:rPr>
          <w:sz w:val="28"/>
          <w:szCs w:val="28"/>
        </w:rPr>
      </w:pPr>
    </w:p>
    <w:p w:rsidR="00CD0DE6" w:rsidRDefault="00CD0DE6" w:rsidP="00CD0DE6">
      <w:pPr>
        <w:rPr>
          <w:sz w:val="28"/>
          <w:szCs w:val="28"/>
        </w:rPr>
      </w:pPr>
      <w:r>
        <w:rPr>
          <w:sz w:val="28"/>
          <w:szCs w:val="28"/>
        </w:rPr>
        <w:t>Q11.</w:t>
      </w:r>
    </w:p>
    <w:p w:rsidR="00CD0DE6" w:rsidRDefault="00CD0DE6" w:rsidP="00CD0DE6">
      <w:pPr>
        <w:rPr>
          <w:sz w:val="28"/>
          <w:szCs w:val="28"/>
        </w:rPr>
      </w:pPr>
      <w:r>
        <w:rPr>
          <w:sz w:val="28"/>
          <w:szCs w:val="28"/>
        </w:rPr>
        <w:t>Breath = 35 micrograms</w:t>
      </w:r>
    </w:p>
    <w:p w:rsidR="00CD0DE6" w:rsidRDefault="00CD0DE6" w:rsidP="00CD0DE6">
      <w:pPr>
        <w:rPr>
          <w:sz w:val="28"/>
          <w:szCs w:val="28"/>
        </w:rPr>
      </w:pPr>
      <w:r>
        <w:rPr>
          <w:sz w:val="28"/>
          <w:szCs w:val="28"/>
        </w:rPr>
        <w:t>Blood = 107 milligrams</w:t>
      </w:r>
    </w:p>
    <w:p w:rsidR="00CD0DE6" w:rsidRDefault="00CD0DE6" w:rsidP="00CD0DE6">
      <w:pPr>
        <w:rPr>
          <w:sz w:val="28"/>
          <w:szCs w:val="28"/>
        </w:rPr>
      </w:pPr>
      <w:r>
        <w:rPr>
          <w:sz w:val="28"/>
          <w:szCs w:val="28"/>
        </w:rPr>
        <w:t>Urine = 80 milligrams</w:t>
      </w:r>
    </w:p>
    <w:p w:rsidR="00CD0DE6" w:rsidRDefault="00CD0DE6" w:rsidP="00CD0DE6">
      <w:pPr>
        <w:rPr>
          <w:sz w:val="28"/>
          <w:szCs w:val="28"/>
        </w:rPr>
      </w:pPr>
    </w:p>
    <w:p w:rsidR="00CD0DE6" w:rsidRDefault="00CD0DE6" w:rsidP="00CD0DE6">
      <w:pPr>
        <w:rPr>
          <w:sz w:val="28"/>
          <w:szCs w:val="28"/>
        </w:rPr>
      </w:pPr>
      <w:r>
        <w:rPr>
          <w:sz w:val="28"/>
          <w:szCs w:val="28"/>
        </w:rPr>
        <w:t>Q12.</w:t>
      </w:r>
    </w:p>
    <w:p w:rsidR="00CD0DE6" w:rsidRDefault="00CD0DE6" w:rsidP="00CD0DE6">
      <w:pPr>
        <w:rPr>
          <w:sz w:val="28"/>
          <w:szCs w:val="28"/>
        </w:rPr>
      </w:pPr>
      <w:r>
        <w:rPr>
          <w:sz w:val="28"/>
          <w:szCs w:val="28"/>
        </w:rPr>
        <w:t>Legal advisor to advise the defendant and provide legal advice, to ensure the police officers act appropriately throughout the interview</w:t>
      </w:r>
    </w:p>
    <w:p w:rsidR="00CD0DE6" w:rsidRDefault="00CD0DE6" w:rsidP="00CD0DE6">
      <w:pPr>
        <w:rPr>
          <w:sz w:val="28"/>
          <w:szCs w:val="28"/>
        </w:rPr>
      </w:pPr>
      <w:r>
        <w:rPr>
          <w:sz w:val="28"/>
          <w:szCs w:val="28"/>
        </w:rPr>
        <w:t>Appropriate adult if Under 18 or a vulnerable adult – to help ensure the suspect understands the questions asked and to help with communication but not to answer questions for them or to provide legal advise</w:t>
      </w:r>
    </w:p>
    <w:p w:rsidR="00CD0DE6" w:rsidRDefault="00CD0DE6" w:rsidP="00CD0DE6">
      <w:pPr>
        <w:rPr>
          <w:sz w:val="28"/>
          <w:szCs w:val="28"/>
        </w:rPr>
      </w:pPr>
      <w:r>
        <w:rPr>
          <w:sz w:val="28"/>
          <w:szCs w:val="28"/>
        </w:rPr>
        <w:t>Interpreter – To translate questions asked to the suspect’s first language and translate back answers from the suspect to the police officers</w:t>
      </w:r>
    </w:p>
    <w:p w:rsidR="00CD0DE6" w:rsidRDefault="00CD0DE6" w:rsidP="00CD0DE6">
      <w:pPr>
        <w:rPr>
          <w:sz w:val="28"/>
          <w:szCs w:val="28"/>
        </w:rPr>
      </w:pPr>
      <w:r>
        <w:rPr>
          <w:sz w:val="28"/>
          <w:szCs w:val="28"/>
        </w:rPr>
        <w:t>Communicator – If issues with communication someone to help the suspect be able to communicate with the officers</w:t>
      </w:r>
    </w:p>
    <w:p w:rsidR="00CD0DE6" w:rsidRDefault="00CD0DE6" w:rsidP="00CD0DE6">
      <w:pPr>
        <w:rPr>
          <w:sz w:val="28"/>
          <w:szCs w:val="28"/>
        </w:rPr>
      </w:pPr>
    </w:p>
    <w:p w:rsidR="00CD0DE6" w:rsidRDefault="00CD0DE6" w:rsidP="00CD0DE6">
      <w:pPr>
        <w:rPr>
          <w:sz w:val="28"/>
          <w:szCs w:val="28"/>
        </w:rPr>
      </w:pPr>
      <w:r>
        <w:rPr>
          <w:sz w:val="28"/>
          <w:szCs w:val="28"/>
        </w:rPr>
        <w:t>Q13.</w:t>
      </w:r>
    </w:p>
    <w:p w:rsidR="00CD0DE6" w:rsidRDefault="00CD0DE6" w:rsidP="00CD0DE6">
      <w:pPr>
        <w:rPr>
          <w:sz w:val="28"/>
          <w:szCs w:val="28"/>
        </w:rPr>
      </w:pPr>
      <w:r>
        <w:rPr>
          <w:sz w:val="28"/>
          <w:szCs w:val="28"/>
        </w:rPr>
        <w:t>PEACE model is used for interviewing</w:t>
      </w:r>
    </w:p>
    <w:p w:rsidR="00CD0DE6" w:rsidRDefault="00CD0DE6" w:rsidP="00CD0DE6">
      <w:pPr>
        <w:rPr>
          <w:sz w:val="28"/>
          <w:szCs w:val="28"/>
        </w:rPr>
      </w:pPr>
      <w:r w:rsidRPr="00472BB7">
        <w:rPr>
          <w:b/>
          <w:sz w:val="28"/>
          <w:szCs w:val="28"/>
        </w:rPr>
        <w:lastRenderedPageBreak/>
        <w:t>Planning and preparation</w:t>
      </w:r>
      <w:r>
        <w:rPr>
          <w:sz w:val="28"/>
          <w:szCs w:val="28"/>
        </w:rPr>
        <w:t xml:space="preserve"> – </w:t>
      </w:r>
      <w:r w:rsidR="00252EA5">
        <w:rPr>
          <w:sz w:val="28"/>
          <w:szCs w:val="28"/>
        </w:rPr>
        <w:t>Carried out prior to the interview. W</w:t>
      </w:r>
      <w:r>
        <w:rPr>
          <w:sz w:val="28"/>
          <w:szCs w:val="28"/>
        </w:rPr>
        <w:t xml:space="preserve">ritten plan for the interview noting questions which might need to be asked, </w:t>
      </w:r>
      <w:r w:rsidR="00252EA5">
        <w:rPr>
          <w:sz w:val="28"/>
          <w:szCs w:val="28"/>
        </w:rPr>
        <w:t>points to prove for the offence in question, any possible defences for the offence.</w:t>
      </w:r>
    </w:p>
    <w:p w:rsidR="00252EA5" w:rsidRDefault="00252EA5" w:rsidP="00CD0DE6">
      <w:pPr>
        <w:rPr>
          <w:sz w:val="28"/>
          <w:szCs w:val="28"/>
        </w:rPr>
      </w:pPr>
      <w:r w:rsidRPr="00472BB7">
        <w:rPr>
          <w:b/>
          <w:sz w:val="28"/>
          <w:szCs w:val="28"/>
        </w:rPr>
        <w:t>Engage and explain</w:t>
      </w:r>
      <w:r>
        <w:rPr>
          <w:sz w:val="28"/>
          <w:szCs w:val="28"/>
        </w:rPr>
        <w:t xml:space="preserve"> – Using the aid memoire, introduce selves, using GRRR – greet, explain reasons and objectives for being there, routine – how the interview will be set out, route map – what will happen next</w:t>
      </w:r>
    </w:p>
    <w:p w:rsidR="00252EA5" w:rsidRDefault="00252EA5" w:rsidP="00CD0DE6">
      <w:pPr>
        <w:rPr>
          <w:sz w:val="28"/>
          <w:szCs w:val="28"/>
        </w:rPr>
      </w:pPr>
      <w:r w:rsidRPr="00472BB7">
        <w:rPr>
          <w:b/>
          <w:sz w:val="28"/>
          <w:szCs w:val="28"/>
        </w:rPr>
        <w:t>Account and clarification</w:t>
      </w:r>
      <w:r>
        <w:rPr>
          <w:sz w:val="28"/>
          <w:szCs w:val="28"/>
        </w:rPr>
        <w:t xml:space="preserve"> – Suspect agenda -The interviewee should give an account of what happened and not be interrupted when doing so. Open questions should be asked and then topics should be probed</w:t>
      </w:r>
      <w:r w:rsidR="00472BB7">
        <w:rPr>
          <w:sz w:val="28"/>
          <w:szCs w:val="28"/>
        </w:rPr>
        <w:t xml:space="preserve"> for as much detail as possible using open and probing questions where possible,</w:t>
      </w:r>
      <w:r>
        <w:rPr>
          <w:sz w:val="28"/>
          <w:szCs w:val="28"/>
        </w:rPr>
        <w:t xml:space="preserve"> then each topic summarised before moving on to the next topic. </w:t>
      </w:r>
    </w:p>
    <w:p w:rsidR="00252EA5" w:rsidRDefault="00252EA5" w:rsidP="00CD0DE6">
      <w:pPr>
        <w:rPr>
          <w:sz w:val="28"/>
          <w:szCs w:val="28"/>
        </w:rPr>
      </w:pPr>
      <w:r>
        <w:rPr>
          <w:sz w:val="28"/>
          <w:szCs w:val="28"/>
        </w:rPr>
        <w:t>Police Agenda – Any evidence, CCTV, forensics, other witness statements should be brought up</w:t>
      </w:r>
    </w:p>
    <w:p w:rsidR="00252EA5" w:rsidRDefault="00252EA5" w:rsidP="00CD0DE6">
      <w:pPr>
        <w:rPr>
          <w:sz w:val="28"/>
          <w:szCs w:val="28"/>
        </w:rPr>
      </w:pPr>
      <w:r>
        <w:rPr>
          <w:sz w:val="28"/>
          <w:szCs w:val="28"/>
        </w:rPr>
        <w:t>Challenge – This is where the interviewer should challenge any inconsistencies between the suspect account and the evidence.</w:t>
      </w:r>
    </w:p>
    <w:p w:rsidR="00252EA5" w:rsidRDefault="00252EA5" w:rsidP="00CD0DE6">
      <w:pPr>
        <w:rPr>
          <w:sz w:val="28"/>
          <w:szCs w:val="28"/>
        </w:rPr>
      </w:pPr>
      <w:r w:rsidRPr="00472BB7">
        <w:rPr>
          <w:b/>
          <w:sz w:val="28"/>
          <w:szCs w:val="28"/>
        </w:rPr>
        <w:t xml:space="preserve">Closure </w:t>
      </w:r>
      <w:r>
        <w:rPr>
          <w:sz w:val="28"/>
          <w:szCs w:val="28"/>
        </w:rPr>
        <w:t>– Should not be abrupt, summarise all topics completely, ask if there is anything else they would like to add, state date and time and ‘I am not ending this interview’.</w:t>
      </w:r>
    </w:p>
    <w:p w:rsidR="00252EA5" w:rsidRDefault="00252EA5" w:rsidP="00CD0DE6">
      <w:pPr>
        <w:rPr>
          <w:sz w:val="28"/>
          <w:szCs w:val="28"/>
        </w:rPr>
      </w:pPr>
      <w:r w:rsidRPr="00472BB7">
        <w:rPr>
          <w:b/>
          <w:sz w:val="28"/>
          <w:szCs w:val="28"/>
        </w:rPr>
        <w:t>Evaluation</w:t>
      </w:r>
      <w:r>
        <w:rPr>
          <w:sz w:val="28"/>
          <w:szCs w:val="28"/>
        </w:rPr>
        <w:t xml:space="preserve"> – Consider any further investigations that</w:t>
      </w:r>
      <w:r w:rsidR="00472BB7">
        <w:rPr>
          <w:sz w:val="28"/>
          <w:szCs w:val="28"/>
        </w:rPr>
        <w:t xml:space="preserve"> may</w:t>
      </w:r>
      <w:r>
        <w:rPr>
          <w:sz w:val="28"/>
          <w:szCs w:val="28"/>
        </w:rPr>
        <w:t xml:space="preserve"> have arisen due to the interview. </w:t>
      </w:r>
    </w:p>
    <w:p w:rsidR="00252EA5" w:rsidRDefault="00252EA5" w:rsidP="00CD0DE6">
      <w:pPr>
        <w:rPr>
          <w:sz w:val="28"/>
          <w:szCs w:val="28"/>
        </w:rPr>
      </w:pPr>
      <w:r>
        <w:rPr>
          <w:sz w:val="28"/>
          <w:szCs w:val="28"/>
        </w:rPr>
        <w:t>Consider where the interview sits in respect to the overall investigation.</w:t>
      </w:r>
    </w:p>
    <w:p w:rsidR="00252EA5" w:rsidRDefault="00252EA5" w:rsidP="00CD0DE6">
      <w:pPr>
        <w:rPr>
          <w:sz w:val="28"/>
          <w:szCs w:val="28"/>
        </w:rPr>
      </w:pPr>
      <w:r>
        <w:rPr>
          <w:sz w:val="28"/>
          <w:szCs w:val="28"/>
        </w:rPr>
        <w:t>Evaluate performance of self as interviewer and how the interview went.</w:t>
      </w:r>
    </w:p>
    <w:p w:rsidR="00252EA5" w:rsidRDefault="00252EA5" w:rsidP="00CD0DE6">
      <w:pPr>
        <w:rPr>
          <w:sz w:val="28"/>
          <w:szCs w:val="28"/>
        </w:rPr>
      </w:pPr>
    </w:p>
    <w:p w:rsidR="00252EA5" w:rsidRDefault="00252EA5" w:rsidP="00CD0DE6">
      <w:pPr>
        <w:rPr>
          <w:sz w:val="28"/>
          <w:szCs w:val="28"/>
        </w:rPr>
      </w:pPr>
      <w:r>
        <w:rPr>
          <w:sz w:val="28"/>
          <w:szCs w:val="28"/>
        </w:rPr>
        <w:t>Q14.</w:t>
      </w:r>
    </w:p>
    <w:p w:rsidR="00252EA5" w:rsidRDefault="00252EA5" w:rsidP="00CD0DE6">
      <w:pPr>
        <w:rPr>
          <w:sz w:val="28"/>
          <w:szCs w:val="28"/>
        </w:rPr>
      </w:pPr>
      <w:r>
        <w:rPr>
          <w:sz w:val="28"/>
          <w:szCs w:val="28"/>
        </w:rPr>
        <w:t xml:space="preserve">A range of acts designed to make a person subordinate and/or dependent by isolating them from sources of support by exploiting their resources and capacities for personal gain and </w:t>
      </w:r>
      <w:r w:rsidR="009D513D">
        <w:rPr>
          <w:sz w:val="28"/>
          <w:szCs w:val="28"/>
        </w:rPr>
        <w:t>depriving them of the means necessary for independence resistance and escape, regulating their everyday behaviour.</w:t>
      </w:r>
    </w:p>
    <w:p w:rsidR="009D513D" w:rsidRDefault="009D513D" w:rsidP="00CD0DE6">
      <w:pPr>
        <w:rPr>
          <w:sz w:val="28"/>
          <w:szCs w:val="28"/>
        </w:rPr>
      </w:pPr>
    </w:p>
    <w:p w:rsidR="009D513D" w:rsidRDefault="009D513D" w:rsidP="00CD0DE6">
      <w:pPr>
        <w:rPr>
          <w:sz w:val="28"/>
          <w:szCs w:val="28"/>
        </w:rPr>
      </w:pPr>
      <w:r>
        <w:rPr>
          <w:sz w:val="28"/>
          <w:szCs w:val="28"/>
        </w:rPr>
        <w:t>Q15.</w:t>
      </w:r>
    </w:p>
    <w:p w:rsidR="009D513D" w:rsidRDefault="009D513D" w:rsidP="00CD0DE6">
      <w:pPr>
        <w:rPr>
          <w:sz w:val="28"/>
          <w:szCs w:val="28"/>
        </w:rPr>
      </w:pPr>
      <w:r>
        <w:rPr>
          <w:sz w:val="28"/>
          <w:szCs w:val="28"/>
        </w:rPr>
        <w:lastRenderedPageBreak/>
        <w:t xml:space="preserve">Coercive control underpins most cases of Domestic Abuse. The abuser uses these methods to control the victim and this can occur over a long period of time which gradually breaks the victim down. Coercive control does not have to involve violence which is why it can be harder to detect. </w:t>
      </w:r>
    </w:p>
    <w:p w:rsidR="009D513D" w:rsidRDefault="009D513D" w:rsidP="00CD0DE6">
      <w:pPr>
        <w:rPr>
          <w:sz w:val="28"/>
          <w:szCs w:val="28"/>
        </w:rPr>
      </w:pPr>
      <w:r>
        <w:rPr>
          <w:sz w:val="28"/>
          <w:szCs w:val="28"/>
        </w:rPr>
        <w:t>Victims of DA report that the coercive control part of domestic abuse has a much greater effect on their mental state than the violent part.</w:t>
      </w:r>
    </w:p>
    <w:p w:rsidR="009D513D" w:rsidRDefault="009D513D" w:rsidP="00CD0DE6">
      <w:pPr>
        <w:rPr>
          <w:sz w:val="28"/>
          <w:szCs w:val="28"/>
        </w:rPr>
      </w:pPr>
    </w:p>
    <w:p w:rsidR="009D513D" w:rsidRDefault="009D513D" w:rsidP="00CD0DE6">
      <w:pPr>
        <w:rPr>
          <w:sz w:val="28"/>
          <w:szCs w:val="28"/>
        </w:rPr>
      </w:pPr>
      <w:r>
        <w:rPr>
          <w:sz w:val="28"/>
          <w:szCs w:val="28"/>
        </w:rPr>
        <w:t xml:space="preserve">Q16. </w:t>
      </w:r>
    </w:p>
    <w:p w:rsidR="009D513D" w:rsidRDefault="009D513D" w:rsidP="00CD0DE6">
      <w:pPr>
        <w:rPr>
          <w:sz w:val="28"/>
          <w:szCs w:val="28"/>
        </w:rPr>
      </w:pPr>
      <w:r>
        <w:rPr>
          <w:sz w:val="28"/>
          <w:szCs w:val="28"/>
        </w:rPr>
        <w:t>If a constable has reasonable cause to believe a child is likely to suffer significant harm they may</w:t>
      </w:r>
    </w:p>
    <w:p w:rsidR="009D513D" w:rsidRDefault="009D513D" w:rsidP="00CD0DE6">
      <w:pPr>
        <w:rPr>
          <w:sz w:val="28"/>
          <w:szCs w:val="28"/>
        </w:rPr>
      </w:pPr>
      <w:r>
        <w:rPr>
          <w:sz w:val="28"/>
          <w:szCs w:val="28"/>
        </w:rPr>
        <w:t>Remove that child to a suitable accommodation and keep them there</w:t>
      </w:r>
    </w:p>
    <w:p w:rsidR="009D513D" w:rsidRDefault="009D513D" w:rsidP="00CD0DE6">
      <w:pPr>
        <w:rPr>
          <w:sz w:val="28"/>
          <w:szCs w:val="28"/>
        </w:rPr>
      </w:pPr>
      <w:r>
        <w:rPr>
          <w:sz w:val="28"/>
          <w:szCs w:val="28"/>
        </w:rPr>
        <w:t>Or</w:t>
      </w:r>
    </w:p>
    <w:p w:rsidR="009D513D" w:rsidRDefault="009D513D" w:rsidP="009D513D">
      <w:pPr>
        <w:rPr>
          <w:sz w:val="28"/>
          <w:szCs w:val="28"/>
        </w:rPr>
      </w:pPr>
      <w:r>
        <w:rPr>
          <w:sz w:val="28"/>
          <w:szCs w:val="28"/>
        </w:rPr>
        <w:t xml:space="preserve">Take reasonable steps to ensure that </w:t>
      </w:r>
      <w:r w:rsidR="00E66C12">
        <w:rPr>
          <w:sz w:val="28"/>
          <w:szCs w:val="28"/>
        </w:rPr>
        <w:t xml:space="preserve">the removal of the child from </w:t>
      </w:r>
      <w:r>
        <w:rPr>
          <w:sz w:val="28"/>
          <w:szCs w:val="28"/>
        </w:rPr>
        <w:t>any hospital or</w:t>
      </w:r>
      <w:r w:rsidR="00E66C12">
        <w:rPr>
          <w:sz w:val="28"/>
          <w:szCs w:val="28"/>
        </w:rPr>
        <w:t xml:space="preserve"> other place is prevented</w:t>
      </w:r>
    </w:p>
    <w:p w:rsidR="00E66C12" w:rsidRDefault="00E66C12" w:rsidP="009D513D">
      <w:pPr>
        <w:rPr>
          <w:sz w:val="28"/>
          <w:szCs w:val="28"/>
        </w:rPr>
      </w:pPr>
      <w:r>
        <w:rPr>
          <w:sz w:val="28"/>
          <w:szCs w:val="28"/>
        </w:rPr>
        <w:t>Section 46 of the Children Act 1989 (Also known as a police protection order)</w:t>
      </w:r>
    </w:p>
    <w:p w:rsidR="00E66C12" w:rsidRDefault="00E66C12" w:rsidP="009D513D">
      <w:pPr>
        <w:rPr>
          <w:sz w:val="28"/>
          <w:szCs w:val="28"/>
        </w:rPr>
      </w:pPr>
      <w:r>
        <w:rPr>
          <w:sz w:val="28"/>
          <w:szCs w:val="28"/>
        </w:rPr>
        <w:t>This power allows the removal of the child from the abuse to a place that will ensure their safety</w:t>
      </w:r>
    </w:p>
    <w:p w:rsidR="00236336" w:rsidRDefault="00236336" w:rsidP="009D513D">
      <w:pPr>
        <w:rPr>
          <w:sz w:val="28"/>
          <w:szCs w:val="28"/>
        </w:rPr>
      </w:pPr>
      <w:r>
        <w:rPr>
          <w:sz w:val="28"/>
          <w:szCs w:val="28"/>
        </w:rPr>
        <w:t>The child should not be in police protection for longer than 76 hours</w:t>
      </w:r>
    </w:p>
    <w:p w:rsidR="00E66C12" w:rsidRDefault="00E66C12" w:rsidP="009D513D">
      <w:pPr>
        <w:rPr>
          <w:sz w:val="28"/>
          <w:szCs w:val="28"/>
        </w:rPr>
      </w:pPr>
    </w:p>
    <w:p w:rsidR="00E66C12" w:rsidRDefault="00E66C12" w:rsidP="009D513D">
      <w:pPr>
        <w:rPr>
          <w:sz w:val="28"/>
          <w:szCs w:val="28"/>
        </w:rPr>
      </w:pPr>
      <w:r>
        <w:rPr>
          <w:sz w:val="28"/>
          <w:szCs w:val="28"/>
        </w:rPr>
        <w:t>Q17.</w:t>
      </w:r>
    </w:p>
    <w:p w:rsidR="00E66C12" w:rsidRDefault="00E66C12" w:rsidP="009D513D">
      <w:pPr>
        <w:rPr>
          <w:sz w:val="28"/>
          <w:szCs w:val="28"/>
        </w:rPr>
      </w:pPr>
      <w:r>
        <w:rPr>
          <w:sz w:val="28"/>
          <w:szCs w:val="28"/>
        </w:rPr>
        <w:t xml:space="preserve">A person who is aged 16 or over who is responsible for a child under 16 willing assaults, ill-treats, neglects, abandons, exposes the child to unnecessary suffering or injury to health </w:t>
      </w:r>
    </w:p>
    <w:p w:rsidR="00E66C12" w:rsidRDefault="00E66C12" w:rsidP="009D513D">
      <w:pPr>
        <w:rPr>
          <w:sz w:val="28"/>
          <w:szCs w:val="28"/>
        </w:rPr>
      </w:pPr>
      <w:r>
        <w:rPr>
          <w:sz w:val="28"/>
          <w:szCs w:val="28"/>
        </w:rPr>
        <w:t>Commits this offence</w:t>
      </w:r>
    </w:p>
    <w:p w:rsidR="00E66C12" w:rsidRDefault="00E66C12" w:rsidP="009D513D">
      <w:pPr>
        <w:rPr>
          <w:sz w:val="28"/>
          <w:szCs w:val="28"/>
        </w:rPr>
      </w:pPr>
      <w:r>
        <w:rPr>
          <w:sz w:val="28"/>
          <w:szCs w:val="28"/>
        </w:rPr>
        <w:t>Section 1 Children and Young Persons Act 1933</w:t>
      </w:r>
    </w:p>
    <w:p w:rsidR="00E66C12" w:rsidRDefault="00E66C12" w:rsidP="009D513D">
      <w:pPr>
        <w:rPr>
          <w:sz w:val="28"/>
          <w:szCs w:val="28"/>
        </w:rPr>
      </w:pPr>
      <w:r>
        <w:rPr>
          <w:sz w:val="28"/>
          <w:szCs w:val="28"/>
        </w:rPr>
        <w:t>It would be appropriate to remove the child from the place of the abuse if any of the circumstances for S1 existed to protect the child from any type of harm or death.</w:t>
      </w:r>
    </w:p>
    <w:p w:rsidR="00E66C12" w:rsidRDefault="00E66C12" w:rsidP="009D513D">
      <w:pPr>
        <w:rPr>
          <w:sz w:val="28"/>
          <w:szCs w:val="28"/>
        </w:rPr>
      </w:pPr>
    </w:p>
    <w:p w:rsidR="00E66C12" w:rsidRDefault="00E66C12" w:rsidP="009D513D">
      <w:pPr>
        <w:rPr>
          <w:sz w:val="28"/>
          <w:szCs w:val="28"/>
        </w:rPr>
      </w:pPr>
      <w:r>
        <w:rPr>
          <w:sz w:val="28"/>
          <w:szCs w:val="28"/>
        </w:rPr>
        <w:t xml:space="preserve">Q18. </w:t>
      </w:r>
    </w:p>
    <w:p w:rsidR="00E66C12" w:rsidRDefault="00E66C12" w:rsidP="00E66C12">
      <w:pPr>
        <w:pStyle w:val="ListParagraph"/>
        <w:numPr>
          <w:ilvl w:val="0"/>
          <w:numId w:val="3"/>
        </w:numPr>
        <w:rPr>
          <w:sz w:val="28"/>
          <w:szCs w:val="28"/>
        </w:rPr>
      </w:pPr>
      <w:r w:rsidRPr="00E66C12">
        <w:rPr>
          <w:sz w:val="28"/>
          <w:szCs w:val="28"/>
        </w:rPr>
        <w:lastRenderedPageBreak/>
        <w:t>Ask questions</w:t>
      </w:r>
    </w:p>
    <w:p w:rsidR="00E66C12" w:rsidRDefault="00E66C12" w:rsidP="00E66C12">
      <w:pPr>
        <w:pStyle w:val="ListParagraph"/>
        <w:numPr>
          <w:ilvl w:val="0"/>
          <w:numId w:val="3"/>
        </w:numPr>
        <w:rPr>
          <w:sz w:val="28"/>
          <w:szCs w:val="28"/>
        </w:rPr>
      </w:pPr>
      <w:r>
        <w:rPr>
          <w:sz w:val="28"/>
          <w:szCs w:val="28"/>
        </w:rPr>
        <w:t>Assess the home, heating, food in cupboards, cleanliness, sleeping arrangements, safety, clean water</w:t>
      </w:r>
    </w:p>
    <w:p w:rsidR="00E66C12" w:rsidRDefault="00E66C12" w:rsidP="00E66C12">
      <w:pPr>
        <w:pStyle w:val="ListParagraph"/>
        <w:numPr>
          <w:ilvl w:val="0"/>
          <w:numId w:val="3"/>
        </w:numPr>
        <w:rPr>
          <w:sz w:val="28"/>
          <w:szCs w:val="28"/>
        </w:rPr>
      </w:pPr>
      <w:proofErr w:type="spellStart"/>
      <w:r>
        <w:rPr>
          <w:sz w:val="28"/>
          <w:szCs w:val="28"/>
        </w:rPr>
        <w:t>Bodyworn</w:t>
      </w:r>
      <w:proofErr w:type="spellEnd"/>
      <w:r>
        <w:rPr>
          <w:sz w:val="28"/>
          <w:szCs w:val="28"/>
        </w:rPr>
        <w:t xml:space="preserve"> camera should be recording</w:t>
      </w:r>
    </w:p>
    <w:p w:rsidR="00E66C12" w:rsidRDefault="00E66C12" w:rsidP="00E66C12">
      <w:pPr>
        <w:pStyle w:val="ListParagraph"/>
        <w:numPr>
          <w:ilvl w:val="0"/>
          <w:numId w:val="3"/>
        </w:numPr>
        <w:rPr>
          <w:sz w:val="28"/>
          <w:szCs w:val="28"/>
        </w:rPr>
      </w:pPr>
      <w:r>
        <w:rPr>
          <w:sz w:val="28"/>
          <w:szCs w:val="28"/>
        </w:rPr>
        <w:t xml:space="preserve">Any other children at risk </w:t>
      </w:r>
    </w:p>
    <w:p w:rsidR="00E66C12" w:rsidRDefault="00E66C12" w:rsidP="00E66C12">
      <w:pPr>
        <w:pStyle w:val="ListParagraph"/>
        <w:numPr>
          <w:ilvl w:val="0"/>
          <w:numId w:val="3"/>
        </w:numPr>
        <w:rPr>
          <w:sz w:val="28"/>
          <w:szCs w:val="28"/>
        </w:rPr>
      </w:pPr>
      <w:r>
        <w:rPr>
          <w:sz w:val="28"/>
          <w:szCs w:val="28"/>
        </w:rPr>
        <w:t>Signs of injuries or abuse</w:t>
      </w:r>
    </w:p>
    <w:p w:rsidR="00E66C12" w:rsidRDefault="00E66C12" w:rsidP="00E66C12">
      <w:pPr>
        <w:pStyle w:val="ListParagraph"/>
        <w:numPr>
          <w:ilvl w:val="0"/>
          <w:numId w:val="3"/>
        </w:numPr>
        <w:rPr>
          <w:sz w:val="28"/>
          <w:szCs w:val="28"/>
        </w:rPr>
      </w:pPr>
      <w:r>
        <w:rPr>
          <w:sz w:val="28"/>
          <w:szCs w:val="28"/>
        </w:rPr>
        <w:t>Check PND/PNC for any warning markers</w:t>
      </w:r>
    </w:p>
    <w:p w:rsidR="00E66C12" w:rsidRDefault="00E66C12" w:rsidP="00E66C12">
      <w:pPr>
        <w:pStyle w:val="ListParagraph"/>
        <w:numPr>
          <w:ilvl w:val="0"/>
          <w:numId w:val="3"/>
        </w:numPr>
        <w:rPr>
          <w:sz w:val="28"/>
          <w:szCs w:val="28"/>
        </w:rPr>
      </w:pPr>
      <w:r>
        <w:rPr>
          <w:sz w:val="28"/>
          <w:szCs w:val="28"/>
        </w:rPr>
        <w:t>Check Niche for any previous issues with the address or any of the family</w:t>
      </w:r>
    </w:p>
    <w:p w:rsidR="00E66C12" w:rsidRDefault="00E66C12" w:rsidP="00E66C12">
      <w:pPr>
        <w:pStyle w:val="ListParagraph"/>
        <w:numPr>
          <w:ilvl w:val="0"/>
          <w:numId w:val="3"/>
        </w:numPr>
        <w:rPr>
          <w:sz w:val="28"/>
          <w:szCs w:val="28"/>
        </w:rPr>
      </w:pPr>
      <w:r>
        <w:rPr>
          <w:sz w:val="28"/>
          <w:szCs w:val="28"/>
        </w:rPr>
        <w:t>Check child register to see if the child is at risk</w:t>
      </w:r>
    </w:p>
    <w:p w:rsidR="00E66C12" w:rsidRDefault="00E66C12" w:rsidP="00E66C12">
      <w:pPr>
        <w:pStyle w:val="ListParagraph"/>
        <w:numPr>
          <w:ilvl w:val="0"/>
          <w:numId w:val="3"/>
        </w:numPr>
        <w:rPr>
          <w:sz w:val="28"/>
          <w:szCs w:val="28"/>
        </w:rPr>
      </w:pPr>
      <w:r>
        <w:rPr>
          <w:sz w:val="28"/>
          <w:szCs w:val="28"/>
        </w:rPr>
        <w:t>Contact social services for information</w:t>
      </w:r>
    </w:p>
    <w:p w:rsidR="00E66C12" w:rsidRDefault="00AF0900" w:rsidP="00E66C12">
      <w:pPr>
        <w:pStyle w:val="ListParagraph"/>
        <w:numPr>
          <w:ilvl w:val="0"/>
          <w:numId w:val="3"/>
        </w:numPr>
        <w:rPr>
          <w:sz w:val="28"/>
          <w:szCs w:val="28"/>
        </w:rPr>
      </w:pPr>
      <w:r>
        <w:rPr>
          <w:sz w:val="28"/>
          <w:szCs w:val="28"/>
        </w:rPr>
        <w:t xml:space="preserve">PPO if necessary </w:t>
      </w:r>
    </w:p>
    <w:p w:rsidR="00AF0900" w:rsidRDefault="00AF0900" w:rsidP="00E66C12">
      <w:pPr>
        <w:pStyle w:val="ListParagraph"/>
        <w:numPr>
          <w:ilvl w:val="0"/>
          <w:numId w:val="3"/>
        </w:numPr>
        <w:rPr>
          <w:sz w:val="28"/>
          <w:szCs w:val="28"/>
        </w:rPr>
      </w:pPr>
      <w:r>
        <w:rPr>
          <w:sz w:val="28"/>
          <w:szCs w:val="28"/>
        </w:rPr>
        <w:t xml:space="preserve">PPN put in </w:t>
      </w:r>
    </w:p>
    <w:p w:rsidR="00AF0900" w:rsidRDefault="00AF0900" w:rsidP="00E66C12">
      <w:pPr>
        <w:pStyle w:val="ListParagraph"/>
        <w:numPr>
          <w:ilvl w:val="0"/>
          <w:numId w:val="3"/>
        </w:numPr>
        <w:rPr>
          <w:sz w:val="28"/>
          <w:szCs w:val="28"/>
        </w:rPr>
      </w:pPr>
      <w:r>
        <w:rPr>
          <w:sz w:val="28"/>
          <w:szCs w:val="28"/>
        </w:rPr>
        <w:t>Arrests if necessary</w:t>
      </w:r>
    </w:p>
    <w:p w:rsidR="00AF0900" w:rsidRDefault="00AF0900" w:rsidP="00AF0900">
      <w:pPr>
        <w:rPr>
          <w:sz w:val="28"/>
          <w:szCs w:val="28"/>
        </w:rPr>
      </w:pPr>
    </w:p>
    <w:p w:rsidR="00AF0900" w:rsidRDefault="00AF0900" w:rsidP="00AF0900">
      <w:pPr>
        <w:rPr>
          <w:sz w:val="28"/>
          <w:szCs w:val="28"/>
        </w:rPr>
      </w:pPr>
      <w:r>
        <w:rPr>
          <w:sz w:val="28"/>
          <w:szCs w:val="28"/>
        </w:rPr>
        <w:t>Q19.</w:t>
      </w:r>
    </w:p>
    <w:p w:rsidR="00AF0900" w:rsidRDefault="00AF0900" w:rsidP="00AF0900">
      <w:pPr>
        <w:rPr>
          <w:sz w:val="28"/>
          <w:szCs w:val="28"/>
        </w:rPr>
      </w:pPr>
      <w:r>
        <w:rPr>
          <w:sz w:val="28"/>
          <w:szCs w:val="28"/>
        </w:rPr>
        <w:t xml:space="preserve">PPN is 29 questions which must all be asked to the victim when a DASH incident has occurred. </w:t>
      </w:r>
    </w:p>
    <w:p w:rsidR="00AF0900" w:rsidRDefault="00AF0900" w:rsidP="00AF0900">
      <w:pPr>
        <w:rPr>
          <w:sz w:val="28"/>
          <w:szCs w:val="28"/>
        </w:rPr>
      </w:pPr>
      <w:r>
        <w:rPr>
          <w:sz w:val="28"/>
          <w:szCs w:val="28"/>
        </w:rPr>
        <w:t>18 of these questions are high risk questions</w:t>
      </w:r>
    </w:p>
    <w:p w:rsidR="00AF0900" w:rsidRDefault="00AF0900" w:rsidP="00AF0900">
      <w:pPr>
        <w:rPr>
          <w:sz w:val="28"/>
          <w:szCs w:val="28"/>
        </w:rPr>
      </w:pPr>
      <w:r>
        <w:rPr>
          <w:sz w:val="28"/>
          <w:szCs w:val="28"/>
        </w:rPr>
        <w:t>Once the PPN is completed it can be used to share information to other agencies.</w:t>
      </w:r>
    </w:p>
    <w:p w:rsidR="00AF0900" w:rsidRDefault="00AF0900" w:rsidP="00AF0900">
      <w:pPr>
        <w:rPr>
          <w:sz w:val="28"/>
          <w:szCs w:val="28"/>
        </w:rPr>
      </w:pPr>
      <w:r>
        <w:rPr>
          <w:sz w:val="28"/>
          <w:szCs w:val="28"/>
        </w:rPr>
        <w:t xml:space="preserve">The victim is categorised as standard, medium or high risk as a result of the questions that have been answered. </w:t>
      </w:r>
    </w:p>
    <w:p w:rsidR="00AF0900" w:rsidRDefault="00AF0900" w:rsidP="00AF0900">
      <w:pPr>
        <w:rPr>
          <w:sz w:val="28"/>
          <w:szCs w:val="28"/>
        </w:rPr>
      </w:pPr>
      <w:r>
        <w:rPr>
          <w:sz w:val="28"/>
          <w:szCs w:val="28"/>
        </w:rPr>
        <w:t>This is then used to decide which victims are referred to MARAC and how the victim is now safeguarded.</w:t>
      </w:r>
    </w:p>
    <w:p w:rsidR="00AF0900" w:rsidRDefault="00AF0900" w:rsidP="00AF0900">
      <w:pPr>
        <w:rPr>
          <w:sz w:val="28"/>
          <w:szCs w:val="28"/>
        </w:rPr>
      </w:pPr>
    </w:p>
    <w:p w:rsidR="00AF0900" w:rsidRDefault="00AF0900" w:rsidP="00AF0900">
      <w:pPr>
        <w:rPr>
          <w:sz w:val="28"/>
          <w:szCs w:val="28"/>
        </w:rPr>
      </w:pPr>
      <w:r>
        <w:rPr>
          <w:sz w:val="28"/>
          <w:szCs w:val="28"/>
        </w:rPr>
        <w:t>Q20.</w:t>
      </w:r>
    </w:p>
    <w:p w:rsidR="00AF0900" w:rsidRDefault="00AF0900" w:rsidP="00AF0900">
      <w:pPr>
        <w:rPr>
          <w:sz w:val="28"/>
          <w:szCs w:val="28"/>
        </w:rPr>
      </w:pPr>
      <w:r>
        <w:rPr>
          <w:sz w:val="28"/>
          <w:szCs w:val="28"/>
        </w:rPr>
        <w:t>DVPN – domestic violence protection Notice – where no charge has been made</w:t>
      </w:r>
    </w:p>
    <w:p w:rsidR="00AF0900" w:rsidRDefault="00AF0900" w:rsidP="00AF0900">
      <w:pPr>
        <w:rPr>
          <w:sz w:val="28"/>
          <w:szCs w:val="28"/>
        </w:rPr>
      </w:pPr>
      <w:r>
        <w:rPr>
          <w:sz w:val="28"/>
          <w:szCs w:val="28"/>
        </w:rPr>
        <w:t xml:space="preserve">Can be authorised by a superintendent or higher </w:t>
      </w:r>
    </w:p>
    <w:p w:rsidR="00AF0900" w:rsidRDefault="00AF0900" w:rsidP="00AF0900">
      <w:pPr>
        <w:rPr>
          <w:sz w:val="28"/>
          <w:szCs w:val="28"/>
        </w:rPr>
      </w:pPr>
      <w:r>
        <w:rPr>
          <w:sz w:val="28"/>
          <w:szCs w:val="28"/>
        </w:rPr>
        <w:t>If they have reasonable cause to believe that the subject has been violent or threatened violence on the victim in this incident and</w:t>
      </w:r>
    </w:p>
    <w:p w:rsidR="00AF0900" w:rsidRDefault="00AF0900" w:rsidP="00AF0900">
      <w:pPr>
        <w:rPr>
          <w:sz w:val="28"/>
          <w:szCs w:val="28"/>
        </w:rPr>
      </w:pPr>
      <w:r>
        <w:rPr>
          <w:sz w:val="28"/>
          <w:szCs w:val="28"/>
        </w:rPr>
        <w:t>The authorisation of the notice is necessary to protect the victim from immediate harm</w:t>
      </w:r>
    </w:p>
    <w:p w:rsidR="00AF0900" w:rsidRDefault="00AF0900" w:rsidP="00AF0900">
      <w:pPr>
        <w:rPr>
          <w:sz w:val="28"/>
          <w:szCs w:val="28"/>
        </w:rPr>
      </w:pPr>
      <w:r>
        <w:rPr>
          <w:sz w:val="28"/>
          <w:szCs w:val="28"/>
        </w:rPr>
        <w:lastRenderedPageBreak/>
        <w:t>The notice is served as a summons on the subject</w:t>
      </w:r>
    </w:p>
    <w:p w:rsidR="00AF0900" w:rsidRDefault="00AF0900" w:rsidP="00AF0900">
      <w:pPr>
        <w:rPr>
          <w:sz w:val="28"/>
          <w:szCs w:val="28"/>
        </w:rPr>
      </w:pPr>
      <w:r>
        <w:rPr>
          <w:sz w:val="28"/>
          <w:szCs w:val="28"/>
        </w:rPr>
        <w:t>It is a victimless process and does not need the agreement of the victim</w:t>
      </w:r>
    </w:p>
    <w:p w:rsidR="00AF0900" w:rsidRDefault="00AF0900" w:rsidP="00AF0900">
      <w:pPr>
        <w:rPr>
          <w:sz w:val="28"/>
          <w:szCs w:val="28"/>
        </w:rPr>
      </w:pPr>
      <w:r>
        <w:rPr>
          <w:sz w:val="28"/>
          <w:szCs w:val="28"/>
        </w:rPr>
        <w:t>It means the subject must leave the property/stay away and not return to the property for 48 hours to allow the victim some breathing space.</w:t>
      </w:r>
    </w:p>
    <w:p w:rsidR="00AF0900" w:rsidRDefault="00AF0900" w:rsidP="00AF0900">
      <w:pPr>
        <w:rPr>
          <w:sz w:val="28"/>
          <w:szCs w:val="28"/>
        </w:rPr>
      </w:pPr>
      <w:r>
        <w:rPr>
          <w:sz w:val="28"/>
          <w:szCs w:val="28"/>
        </w:rPr>
        <w:t>Possibility to then apply to the magistrates court for a domestic violence Protection order within 48 hours of when the DVPN was served on the subject.</w:t>
      </w:r>
    </w:p>
    <w:p w:rsidR="00AF0900" w:rsidRDefault="00AF0900" w:rsidP="00AF0900">
      <w:pPr>
        <w:rPr>
          <w:sz w:val="28"/>
          <w:szCs w:val="28"/>
        </w:rPr>
      </w:pPr>
      <w:r>
        <w:rPr>
          <w:sz w:val="28"/>
          <w:szCs w:val="28"/>
        </w:rPr>
        <w:t>The DVPO would state prohibitions, the amount of time the subject must stay away from the victim (between 14-28 days)</w:t>
      </w:r>
    </w:p>
    <w:p w:rsidR="00AF0900" w:rsidRDefault="00AF0900" w:rsidP="00AF0900">
      <w:pPr>
        <w:rPr>
          <w:sz w:val="28"/>
          <w:szCs w:val="28"/>
        </w:rPr>
      </w:pPr>
      <w:r>
        <w:rPr>
          <w:sz w:val="28"/>
          <w:szCs w:val="28"/>
        </w:rPr>
        <w:t>Any breach of these prohibitions would be held contempt of court and a there is a power of arrest.</w:t>
      </w:r>
    </w:p>
    <w:p w:rsidR="00AF0900" w:rsidRDefault="00AF0900" w:rsidP="00AF0900">
      <w:pPr>
        <w:rPr>
          <w:sz w:val="28"/>
          <w:szCs w:val="28"/>
        </w:rPr>
      </w:pPr>
      <w:r>
        <w:rPr>
          <w:sz w:val="28"/>
          <w:szCs w:val="28"/>
        </w:rPr>
        <w:t>No power of entry with this breach but S17 PACE could be considered if saving life and limb</w:t>
      </w:r>
    </w:p>
    <w:p w:rsidR="00AF0900" w:rsidRDefault="00AF0900" w:rsidP="00AF0900">
      <w:pPr>
        <w:rPr>
          <w:sz w:val="28"/>
          <w:szCs w:val="28"/>
        </w:rPr>
      </w:pPr>
    </w:p>
    <w:p w:rsidR="00AF0900" w:rsidRDefault="00D75650" w:rsidP="00AF0900">
      <w:pPr>
        <w:rPr>
          <w:sz w:val="28"/>
          <w:szCs w:val="28"/>
        </w:rPr>
      </w:pPr>
      <w:r>
        <w:rPr>
          <w:sz w:val="28"/>
          <w:szCs w:val="28"/>
        </w:rPr>
        <w:t>Q21.</w:t>
      </w:r>
    </w:p>
    <w:p w:rsidR="00D75650" w:rsidRDefault="00D75650" w:rsidP="00AF0900">
      <w:pPr>
        <w:rPr>
          <w:sz w:val="28"/>
          <w:szCs w:val="28"/>
        </w:rPr>
      </w:pPr>
      <w:r>
        <w:rPr>
          <w:sz w:val="28"/>
          <w:szCs w:val="28"/>
        </w:rPr>
        <w:t>Child Sexual Exploitation is child abuse. When an individual or group of people take advantage of an imbalance of power to control and/or coerce children or young people under the age of 18 into sexual activity</w:t>
      </w:r>
    </w:p>
    <w:p w:rsidR="00D75650" w:rsidRDefault="00D75650" w:rsidP="00AF0900">
      <w:pPr>
        <w:rPr>
          <w:sz w:val="28"/>
          <w:szCs w:val="28"/>
        </w:rPr>
      </w:pPr>
      <w:r>
        <w:rPr>
          <w:sz w:val="28"/>
          <w:szCs w:val="28"/>
        </w:rPr>
        <w:t>By providing them with something they want or need</w:t>
      </w:r>
    </w:p>
    <w:p w:rsidR="00D75650" w:rsidRDefault="00D75650" w:rsidP="00AF0900">
      <w:pPr>
        <w:rPr>
          <w:sz w:val="28"/>
          <w:szCs w:val="28"/>
        </w:rPr>
      </w:pPr>
      <w:r>
        <w:rPr>
          <w:sz w:val="28"/>
          <w:szCs w:val="28"/>
        </w:rPr>
        <w:t>In order to</w:t>
      </w:r>
    </w:p>
    <w:p w:rsidR="00D75650" w:rsidRDefault="00D75650" w:rsidP="00AF0900">
      <w:pPr>
        <w:rPr>
          <w:sz w:val="28"/>
          <w:szCs w:val="28"/>
        </w:rPr>
      </w:pPr>
      <w:r>
        <w:rPr>
          <w:sz w:val="28"/>
          <w:szCs w:val="28"/>
        </w:rPr>
        <w:t>To increase their own financial status and standing</w:t>
      </w:r>
    </w:p>
    <w:p w:rsidR="00D75650" w:rsidRDefault="00D75650" w:rsidP="00AF0900">
      <w:pPr>
        <w:rPr>
          <w:sz w:val="28"/>
          <w:szCs w:val="28"/>
        </w:rPr>
      </w:pPr>
    </w:p>
    <w:p w:rsidR="00D75650" w:rsidRDefault="00D75650" w:rsidP="00AF0900">
      <w:pPr>
        <w:rPr>
          <w:sz w:val="28"/>
          <w:szCs w:val="28"/>
        </w:rPr>
      </w:pPr>
      <w:r>
        <w:rPr>
          <w:sz w:val="28"/>
          <w:szCs w:val="28"/>
        </w:rPr>
        <w:t>Children aged 16-17 can consent to sex but they cannot consent to their own abuse.</w:t>
      </w:r>
    </w:p>
    <w:p w:rsidR="00D75650" w:rsidRDefault="00D75650" w:rsidP="00AF0900">
      <w:pPr>
        <w:rPr>
          <w:sz w:val="28"/>
          <w:szCs w:val="28"/>
        </w:rPr>
      </w:pPr>
      <w:r>
        <w:rPr>
          <w:sz w:val="28"/>
          <w:szCs w:val="28"/>
        </w:rPr>
        <w:t>The imbalance could be due to wealth, age, intelligence</w:t>
      </w:r>
    </w:p>
    <w:p w:rsidR="00D75650" w:rsidRDefault="00D75650" w:rsidP="00AF0900">
      <w:pPr>
        <w:rPr>
          <w:sz w:val="28"/>
          <w:szCs w:val="28"/>
        </w:rPr>
      </w:pPr>
      <w:r>
        <w:rPr>
          <w:sz w:val="28"/>
          <w:szCs w:val="28"/>
        </w:rPr>
        <w:t>There are different models to CSE – The inappropriate relationship, the ‘fake relationship’ model, organised groups involved in trafficking.</w:t>
      </w:r>
    </w:p>
    <w:p w:rsidR="00D75650" w:rsidRDefault="00D75650" w:rsidP="00AF0900">
      <w:pPr>
        <w:rPr>
          <w:sz w:val="28"/>
          <w:szCs w:val="28"/>
        </w:rPr>
      </w:pPr>
    </w:p>
    <w:p w:rsidR="00D75650" w:rsidRDefault="00D75650" w:rsidP="00AF0900">
      <w:pPr>
        <w:rPr>
          <w:sz w:val="28"/>
          <w:szCs w:val="28"/>
        </w:rPr>
      </w:pPr>
      <w:r>
        <w:rPr>
          <w:sz w:val="28"/>
          <w:szCs w:val="28"/>
        </w:rPr>
        <w:t>Children at possible risk could be identified by;</w:t>
      </w:r>
    </w:p>
    <w:p w:rsidR="00D75650" w:rsidRDefault="00D75650" w:rsidP="00AF0900">
      <w:pPr>
        <w:rPr>
          <w:sz w:val="28"/>
          <w:szCs w:val="28"/>
        </w:rPr>
      </w:pPr>
      <w:r>
        <w:rPr>
          <w:sz w:val="28"/>
          <w:szCs w:val="28"/>
        </w:rPr>
        <w:t>Inappropriate sexual behaviour</w:t>
      </w:r>
    </w:p>
    <w:p w:rsidR="00D75650" w:rsidRDefault="00D75650" w:rsidP="00AF0900">
      <w:pPr>
        <w:rPr>
          <w:sz w:val="28"/>
          <w:szCs w:val="28"/>
        </w:rPr>
      </w:pPr>
      <w:r>
        <w:rPr>
          <w:sz w:val="28"/>
          <w:szCs w:val="28"/>
        </w:rPr>
        <w:lastRenderedPageBreak/>
        <w:t>History of family abuse</w:t>
      </w:r>
    </w:p>
    <w:p w:rsidR="00D75650" w:rsidRDefault="00D75650" w:rsidP="00AF0900">
      <w:pPr>
        <w:rPr>
          <w:sz w:val="28"/>
          <w:szCs w:val="28"/>
        </w:rPr>
      </w:pPr>
      <w:r>
        <w:rPr>
          <w:sz w:val="28"/>
          <w:szCs w:val="28"/>
        </w:rPr>
        <w:t>Drugs/alcohol issues</w:t>
      </w:r>
    </w:p>
    <w:p w:rsidR="00D75650" w:rsidRDefault="00D75650" w:rsidP="00AF0900">
      <w:pPr>
        <w:rPr>
          <w:sz w:val="28"/>
          <w:szCs w:val="28"/>
        </w:rPr>
      </w:pPr>
      <w:r>
        <w:rPr>
          <w:sz w:val="28"/>
          <w:szCs w:val="28"/>
        </w:rPr>
        <w:t>Recent bereavement or loss</w:t>
      </w:r>
    </w:p>
    <w:p w:rsidR="00D75650" w:rsidRDefault="00D75650" w:rsidP="00AF0900">
      <w:pPr>
        <w:rPr>
          <w:sz w:val="28"/>
          <w:szCs w:val="28"/>
        </w:rPr>
      </w:pPr>
      <w:proofErr w:type="spellStart"/>
      <w:r>
        <w:rPr>
          <w:sz w:val="28"/>
          <w:szCs w:val="28"/>
        </w:rPr>
        <w:t>Self harm</w:t>
      </w:r>
      <w:proofErr w:type="spellEnd"/>
      <w:r>
        <w:rPr>
          <w:sz w:val="28"/>
          <w:szCs w:val="28"/>
        </w:rPr>
        <w:t>/suicidal tendencies</w:t>
      </w:r>
    </w:p>
    <w:p w:rsidR="00D75650" w:rsidRDefault="00D75650" w:rsidP="00AF0900">
      <w:pPr>
        <w:rPr>
          <w:sz w:val="28"/>
          <w:szCs w:val="28"/>
        </w:rPr>
      </w:pPr>
      <w:r>
        <w:rPr>
          <w:sz w:val="28"/>
          <w:szCs w:val="28"/>
        </w:rPr>
        <w:t>Distrust in authority figures</w:t>
      </w:r>
    </w:p>
    <w:p w:rsidR="00D75650" w:rsidRDefault="00D75650" w:rsidP="00AF0900">
      <w:pPr>
        <w:rPr>
          <w:sz w:val="28"/>
          <w:szCs w:val="28"/>
        </w:rPr>
      </w:pPr>
      <w:r>
        <w:rPr>
          <w:sz w:val="28"/>
          <w:szCs w:val="28"/>
        </w:rPr>
        <w:t>Signs of injuries</w:t>
      </w:r>
    </w:p>
    <w:p w:rsidR="00D75650" w:rsidRDefault="00D75650" w:rsidP="00AF0900">
      <w:pPr>
        <w:rPr>
          <w:sz w:val="28"/>
          <w:szCs w:val="28"/>
        </w:rPr>
      </w:pPr>
      <w:r>
        <w:rPr>
          <w:sz w:val="28"/>
          <w:szCs w:val="28"/>
        </w:rPr>
        <w:t>STD/pregnancy</w:t>
      </w:r>
    </w:p>
    <w:p w:rsidR="00D75650" w:rsidRDefault="00D75650" w:rsidP="00AF0900">
      <w:pPr>
        <w:rPr>
          <w:sz w:val="28"/>
          <w:szCs w:val="28"/>
        </w:rPr>
      </w:pPr>
      <w:r>
        <w:rPr>
          <w:sz w:val="28"/>
          <w:szCs w:val="28"/>
        </w:rPr>
        <w:t>Hanging round with gangs/older age groups</w:t>
      </w:r>
    </w:p>
    <w:p w:rsidR="00D75650" w:rsidRDefault="00D75650" w:rsidP="00AF0900">
      <w:pPr>
        <w:rPr>
          <w:sz w:val="28"/>
          <w:szCs w:val="28"/>
        </w:rPr>
      </w:pPr>
      <w:r>
        <w:rPr>
          <w:sz w:val="28"/>
          <w:szCs w:val="28"/>
        </w:rPr>
        <w:t>Using technology – Sex bullying</w:t>
      </w:r>
    </w:p>
    <w:p w:rsidR="00D75650" w:rsidRDefault="00D75650" w:rsidP="00AF0900">
      <w:pPr>
        <w:rPr>
          <w:sz w:val="28"/>
          <w:szCs w:val="28"/>
        </w:rPr>
      </w:pPr>
    </w:p>
    <w:p w:rsidR="00D75650" w:rsidRDefault="00D75650" w:rsidP="00AF0900">
      <w:pPr>
        <w:rPr>
          <w:sz w:val="28"/>
          <w:szCs w:val="28"/>
        </w:rPr>
      </w:pPr>
      <w:r>
        <w:rPr>
          <w:sz w:val="28"/>
          <w:szCs w:val="28"/>
        </w:rPr>
        <w:t>Q22.</w:t>
      </w:r>
    </w:p>
    <w:p w:rsidR="00D75650" w:rsidRDefault="00D75650" w:rsidP="00AF0900">
      <w:pPr>
        <w:rPr>
          <w:sz w:val="28"/>
          <w:szCs w:val="28"/>
        </w:rPr>
      </w:pPr>
      <w:r>
        <w:rPr>
          <w:sz w:val="28"/>
          <w:szCs w:val="28"/>
        </w:rPr>
        <w:t>A person commits rape if he (A) intentionally penetrates another person’s (B) vagina, anus or mouth with his penis</w:t>
      </w:r>
    </w:p>
    <w:p w:rsidR="00D75650" w:rsidRDefault="00D75650" w:rsidP="00AF0900">
      <w:pPr>
        <w:rPr>
          <w:sz w:val="28"/>
          <w:szCs w:val="28"/>
        </w:rPr>
      </w:pPr>
      <w:r>
        <w:rPr>
          <w:sz w:val="28"/>
          <w:szCs w:val="28"/>
        </w:rPr>
        <w:t>And (B) does not consent to the penetration</w:t>
      </w:r>
    </w:p>
    <w:p w:rsidR="00D75650" w:rsidRDefault="00D75650" w:rsidP="00AF0900">
      <w:pPr>
        <w:rPr>
          <w:sz w:val="28"/>
          <w:szCs w:val="28"/>
        </w:rPr>
      </w:pPr>
      <w:r>
        <w:rPr>
          <w:sz w:val="28"/>
          <w:szCs w:val="28"/>
        </w:rPr>
        <w:t>And (A) does not reasonably believe that (B) consents</w:t>
      </w:r>
    </w:p>
    <w:p w:rsidR="00D75650" w:rsidRDefault="00D75650" w:rsidP="00AF0900">
      <w:pPr>
        <w:rPr>
          <w:sz w:val="28"/>
          <w:szCs w:val="28"/>
        </w:rPr>
      </w:pPr>
      <w:r>
        <w:rPr>
          <w:sz w:val="28"/>
          <w:szCs w:val="28"/>
        </w:rPr>
        <w:t>Section 1 Sexual Offences Act 2003</w:t>
      </w:r>
    </w:p>
    <w:p w:rsidR="00D75650" w:rsidRDefault="00D75650" w:rsidP="00AF0900">
      <w:pPr>
        <w:rPr>
          <w:sz w:val="28"/>
          <w:szCs w:val="28"/>
        </w:rPr>
      </w:pPr>
    </w:p>
    <w:p w:rsidR="00D75650" w:rsidRDefault="004D509E" w:rsidP="00AF0900">
      <w:pPr>
        <w:rPr>
          <w:sz w:val="28"/>
          <w:szCs w:val="28"/>
        </w:rPr>
      </w:pPr>
      <w:r>
        <w:rPr>
          <w:sz w:val="28"/>
          <w:szCs w:val="28"/>
        </w:rPr>
        <w:t>Q23.</w:t>
      </w:r>
    </w:p>
    <w:p w:rsidR="004D509E" w:rsidRDefault="004D509E" w:rsidP="00AF0900">
      <w:pPr>
        <w:rPr>
          <w:sz w:val="28"/>
          <w:szCs w:val="28"/>
        </w:rPr>
      </w:pPr>
      <w:r>
        <w:rPr>
          <w:sz w:val="28"/>
          <w:szCs w:val="28"/>
        </w:rPr>
        <w:t xml:space="preserve">Evidential Presumptions are </w:t>
      </w:r>
    </w:p>
    <w:p w:rsidR="004D509E" w:rsidRDefault="004D509E" w:rsidP="004D509E">
      <w:pPr>
        <w:pStyle w:val="ListParagraph"/>
        <w:numPr>
          <w:ilvl w:val="0"/>
          <w:numId w:val="4"/>
        </w:numPr>
        <w:rPr>
          <w:sz w:val="28"/>
          <w:szCs w:val="28"/>
        </w:rPr>
      </w:pPr>
      <w:r w:rsidRPr="004D509E">
        <w:rPr>
          <w:sz w:val="28"/>
          <w:szCs w:val="28"/>
        </w:rPr>
        <w:t>That the defendant committed the offence</w:t>
      </w:r>
    </w:p>
    <w:p w:rsidR="004D509E" w:rsidRDefault="004D509E" w:rsidP="004D509E">
      <w:pPr>
        <w:pStyle w:val="ListParagraph"/>
        <w:numPr>
          <w:ilvl w:val="0"/>
          <w:numId w:val="4"/>
        </w:numPr>
        <w:rPr>
          <w:sz w:val="28"/>
          <w:szCs w:val="28"/>
        </w:rPr>
      </w:pPr>
      <w:r>
        <w:rPr>
          <w:sz w:val="28"/>
          <w:szCs w:val="28"/>
        </w:rPr>
        <w:t>One of the evidential circumstances existed</w:t>
      </w:r>
    </w:p>
    <w:p w:rsidR="004D509E" w:rsidRDefault="004D509E" w:rsidP="004D509E">
      <w:pPr>
        <w:pStyle w:val="ListParagraph"/>
        <w:numPr>
          <w:ilvl w:val="0"/>
          <w:numId w:val="4"/>
        </w:numPr>
        <w:rPr>
          <w:sz w:val="28"/>
          <w:szCs w:val="28"/>
        </w:rPr>
      </w:pPr>
      <w:r>
        <w:rPr>
          <w:sz w:val="28"/>
          <w:szCs w:val="28"/>
        </w:rPr>
        <w:t>The defendant was aware that one of the circumstances existed</w:t>
      </w:r>
    </w:p>
    <w:p w:rsidR="004D509E" w:rsidRDefault="004D509E" w:rsidP="004D509E">
      <w:pPr>
        <w:rPr>
          <w:sz w:val="28"/>
          <w:szCs w:val="28"/>
        </w:rPr>
      </w:pPr>
      <w:r>
        <w:rPr>
          <w:sz w:val="28"/>
          <w:szCs w:val="28"/>
        </w:rPr>
        <w:t>If these 3 points occur then the court can presume that the victim did not consent</w:t>
      </w:r>
    </w:p>
    <w:p w:rsidR="004D509E" w:rsidRDefault="004D509E" w:rsidP="004D509E">
      <w:pPr>
        <w:rPr>
          <w:sz w:val="28"/>
          <w:szCs w:val="28"/>
        </w:rPr>
      </w:pPr>
      <w:r>
        <w:rPr>
          <w:sz w:val="28"/>
          <w:szCs w:val="28"/>
        </w:rPr>
        <w:t>Circumstances</w:t>
      </w:r>
    </w:p>
    <w:p w:rsidR="004D509E" w:rsidRDefault="004D509E" w:rsidP="004D509E">
      <w:pPr>
        <w:pStyle w:val="ListParagraph"/>
        <w:numPr>
          <w:ilvl w:val="0"/>
          <w:numId w:val="3"/>
        </w:numPr>
        <w:rPr>
          <w:sz w:val="28"/>
          <w:szCs w:val="28"/>
        </w:rPr>
      </w:pPr>
      <w:r>
        <w:rPr>
          <w:sz w:val="28"/>
          <w:szCs w:val="28"/>
        </w:rPr>
        <w:t>Under threat of violence/fear</w:t>
      </w:r>
    </w:p>
    <w:p w:rsidR="004D509E" w:rsidRDefault="004D509E" w:rsidP="004D509E">
      <w:pPr>
        <w:pStyle w:val="ListParagraph"/>
        <w:numPr>
          <w:ilvl w:val="0"/>
          <w:numId w:val="3"/>
        </w:numPr>
        <w:rPr>
          <w:sz w:val="28"/>
          <w:szCs w:val="28"/>
        </w:rPr>
      </w:pPr>
      <w:r>
        <w:rPr>
          <w:sz w:val="28"/>
          <w:szCs w:val="28"/>
        </w:rPr>
        <w:t>Unlawfully detained</w:t>
      </w:r>
    </w:p>
    <w:p w:rsidR="004D509E" w:rsidRDefault="004D509E" w:rsidP="004D509E">
      <w:pPr>
        <w:pStyle w:val="ListParagraph"/>
        <w:numPr>
          <w:ilvl w:val="0"/>
          <w:numId w:val="3"/>
        </w:numPr>
        <w:rPr>
          <w:sz w:val="28"/>
          <w:szCs w:val="28"/>
        </w:rPr>
      </w:pPr>
      <w:r>
        <w:rPr>
          <w:sz w:val="28"/>
          <w:szCs w:val="28"/>
        </w:rPr>
        <w:t>Unconscious</w:t>
      </w:r>
    </w:p>
    <w:p w:rsidR="004D509E" w:rsidRDefault="004D509E" w:rsidP="004D509E">
      <w:pPr>
        <w:pStyle w:val="ListParagraph"/>
        <w:numPr>
          <w:ilvl w:val="0"/>
          <w:numId w:val="3"/>
        </w:numPr>
        <w:rPr>
          <w:sz w:val="28"/>
          <w:szCs w:val="28"/>
        </w:rPr>
      </w:pPr>
      <w:r>
        <w:rPr>
          <w:sz w:val="28"/>
          <w:szCs w:val="28"/>
        </w:rPr>
        <w:lastRenderedPageBreak/>
        <w:t>Unable to communicate due to physical disability</w:t>
      </w:r>
    </w:p>
    <w:p w:rsidR="004D509E" w:rsidRDefault="004D509E" w:rsidP="004D509E">
      <w:pPr>
        <w:pStyle w:val="ListParagraph"/>
        <w:numPr>
          <w:ilvl w:val="0"/>
          <w:numId w:val="3"/>
        </w:numPr>
        <w:rPr>
          <w:sz w:val="28"/>
          <w:szCs w:val="28"/>
        </w:rPr>
      </w:pPr>
      <w:r>
        <w:rPr>
          <w:sz w:val="28"/>
          <w:szCs w:val="28"/>
        </w:rPr>
        <w:t>A substance has been administered without the victims consent intended to stupefy the victim.</w:t>
      </w:r>
    </w:p>
    <w:p w:rsidR="004D509E" w:rsidRDefault="004D509E" w:rsidP="004D509E">
      <w:pPr>
        <w:rPr>
          <w:sz w:val="28"/>
          <w:szCs w:val="28"/>
        </w:rPr>
      </w:pPr>
    </w:p>
    <w:p w:rsidR="004D509E" w:rsidRDefault="004D509E" w:rsidP="004D509E">
      <w:pPr>
        <w:rPr>
          <w:sz w:val="28"/>
          <w:szCs w:val="28"/>
        </w:rPr>
      </w:pPr>
      <w:r>
        <w:rPr>
          <w:sz w:val="28"/>
          <w:szCs w:val="28"/>
        </w:rPr>
        <w:t>Q24.</w:t>
      </w:r>
    </w:p>
    <w:p w:rsidR="004D509E" w:rsidRDefault="004D509E" w:rsidP="004D509E">
      <w:pPr>
        <w:rPr>
          <w:sz w:val="28"/>
          <w:szCs w:val="28"/>
        </w:rPr>
      </w:pPr>
      <w:r>
        <w:rPr>
          <w:sz w:val="28"/>
          <w:szCs w:val="28"/>
        </w:rPr>
        <w:t>A con</w:t>
      </w:r>
      <w:r w:rsidR="002B1514">
        <w:rPr>
          <w:sz w:val="28"/>
          <w:szCs w:val="28"/>
        </w:rPr>
        <w:t xml:space="preserve">stable may search </w:t>
      </w:r>
      <w:r>
        <w:rPr>
          <w:sz w:val="28"/>
          <w:szCs w:val="28"/>
        </w:rPr>
        <w:t>any place where the person</w:t>
      </w:r>
      <w:r w:rsidR="002B1514">
        <w:rPr>
          <w:sz w:val="28"/>
          <w:szCs w:val="28"/>
        </w:rPr>
        <w:t xml:space="preserve"> arrested</w:t>
      </w:r>
      <w:r>
        <w:rPr>
          <w:sz w:val="28"/>
          <w:szCs w:val="28"/>
        </w:rPr>
        <w:t xml:space="preserve"> occupies or has control </w:t>
      </w:r>
      <w:r w:rsidR="002B1514">
        <w:rPr>
          <w:sz w:val="28"/>
          <w:szCs w:val="28"/>
        </w:rPr>
        <w:t>by a person who is under arrest, other than items of legal privilege that relate to the offence or another similar offence</w:t>
      </w:r>
    </w:p>
    <w:p w:rsidR="004D509E" w:rsidRDefault="004D509E" w:rsidP="004D509E">
      <w:pPr>
        <w:rPr>
          <w:sz w:val="28"/>
          <w:szCs w:val="28"/>
        </w:rPr>
      </w:pPr>
    </w:p>
    <w:p w:rsidR="002B1514" w:rsidRDefault="004D509E" w:rsidP="004D509E">
      <w:pPr>
        <w:rPr>
          <w:sz w:val="28"/>
          <w:szCs w:val="28"/>
        </w:rPr>
      </w:pPr>
      <w:r>
        <w:rPr>
          <w:sz w:val="28"/>
          <w:szCs w:val="28"/>
        </w:rPr>
        <w:t>Q25.</w:t>
      </w:r>
    </w:p>
    <w:p w:rsidR="002B1514" w:rsidRDefault="002B1514" w:rsidP="004D509E">
      <w:pPr>
        <w:rPr>
          <w:sz w:val="28"/>
          <w:szCs w:val="28"/>
        </w:rPr>
      </w:pPr>
      <w:r>
        <w:rPr>
          <w:sz w:val="28"/>
          <w:szCs w:val="28"/>
        </w:rPr>
        <w:t xml:space="preserve">The section 18 search must be authorised by an inspector </w:t>
      </w:r>
    </w:p>
    <w:p w:rsidR="00472BB7" w:rsidRDefault="00472BB7" w:rsidP="004D509E">
      <w:pPr>
        <w:rPr>
          <w:sz w:val="28"/>
          <w:szCs w:val="28"/>
        </w:rPr>
      </w:pPr>
      <w:r>
        <w:rPr>
          <w:sz w:val="28"/>
          <w:szCs w:val="28"/>
        </w:rPr>
        <w:t>Section 18 must have reasonable suspicion that items will be found connected to the offence</w:t>
      </w:r>
    </w:p>
    <w:p w:rsidR="004D509E" w:rsidRDefault="002B1514" w:rsidP="004D509E">
      <w:pPr>
        <w:rPr>
          <w:sz w:val="28"/>
          <w:szCs w:val="28"/>
        </w:rPr>
      </w:pPr>
      <w:r>
        <w:rPr>
          <w:sz w:val="28"/>
          <w:szCs w:val="28"/>
        </w:rPr>
        <w:t>Under section 18 of PACE a constable may seize any such items and evidence that are found in connection with the offence that the person has been arrested for or any other evidence of a similar indictable offence.</w:t>
      </w:r>
    </w:p>
    <w:p w:rsidR="002B1514" w:rsidRDefault="002B1514" w:rsidP="004D509E">
      <w:pPr>
        <w:rPr>
          <w:sz w:val="28"/>
          <w:szCs w:val="28"/>
        </w:rPr>
      </w:pPr>
      <w:r>
        <w:rPr>
          <w:sz w:val="28"/>
          <w:szCs w:val="28"/>
        </w:rPr>
        <w:t>Section 19 Seizure power if evidence of an offence is discovered then items may be seized under this power.</w:t>
      </w:r>
    </w:p>
    <w:p w:rsidR="00236336" w:rsidRDefault="00236336" w:rsidP="004D509E">
      <w:pPr>
        <w:rPr>
          <w:sz w:val="28"/>
          <w:szCs w:val="28"/>
        </w:rPr>
      </w:pPr>
    </w:p>
    <w:p w:rsidR="00236336" w:rsidRDefault="00236336" w:rsidP="004D509E">
      <w:pPr>
        <w:rPr>
          <w:sz w:val="28"/>
          <w:szCs w:val="28"/>
        </w:rPr>
      </w:pPr>
    </w:p>
    <w:p w:rsidR="00236336" w:rsidRPr="004D509E" w:rsidRDefault="00236336" w:rsidP="004D509E">
      <w:pPr>
        <w:rPr>
          <w:sz w:val="28"/>
          <w:szCs w:val="28"/>
        </w:rPr>
      </w:pPr>
    </w:p>
    <w:p w:rsidR="004D509E" w:rsidRDefault="004D509E" w:rsidP="00AF0900">
      <w:pPr>
        <w:rPr>
          <w:sz w:val="28"/>
          <w:szCs w:val="28"/>
        </w:rPr>
      </w:pPr>
    </w:p>
    <w:p w:rsidR="00D75650" w:rsidRDefault="00D75650" w:rsidP="00AF0900">
      <w:pPr>
        <w:rPr>
          <w:sz w:val="28"/>
          <w:szCs w:val="28"/>
        </w:rPr>
      </w:pPr>
    </w:p>
    <w:p w:rsidR="00D75650" w:rsidRPr="00AF0900" w:rsidRDefault="00D75650" w:rsidP="00AF0900">
      <w:pPr>
        <w:rPr>
          <w:sz w:val="28"/>
          <w:szCs w:val="28"/>
        </w:rPr>
      </w:pPr>
      <w:r>
        <w:rPr>
          <w:sz w:val="28"/>
          <w:szCs w:val="28"/>
        </w:rPr>
        <w:t xml:space="preserve">  </w:t>
      </w:r>
    </w:p>
    <w:p w:rsidR="00E66C12" w:rsidRDefault="00E66C12" w:rsidP="009D513D">
      <w:pPr>
        <w:rPr>
          <w:sz w:val="28"/>
          <w:szCs w:val="28"/>
        </w:rPr>
      </w:pPr>
    </w:p>
    <w:p w:rsidR="00E66C12" w:rsidRDefault="00E66C12" w:rsidP="009D513D">
      <w:pPr>
        <w:rPr>
          <w:sz w:val="28"/>
          <w:szCs w:val="28"/>
        </w:rPr>
      </w:pPr>
    </w:p>
    <w:p w:rsidR="00252EA5" w:rsidRDefault="00252EA5" w:rsidP="00CD0DE6">
      <w:pPr>
        <w:rPr>
          <w:sz w:val="28"/>
          <w:szCs w:val="28"/>
        </w:rPr>
      </w:pPr>
    </w:p>
    <w:p w:rsidR="00252EA5" w:rsidRDefault="00252EA5" w:rsidP="00CD0DE6">
      <w:pPr>
        <w:rPr>
          <w:sz w:val="28"/>
          <w:szCs w:val="28"/>
        </w:rPr>
      </w:pPr>
    </w:p>
    <w:p w:rsidR="00CD0DE6" w:rsidRDefault="00CD0DE6" w:rsidP="00CD0DE6">
      <w:pPr>
        <w:rPr>
          <w:sz w:val="28"/>
          <w:szCs w:val="28"/>
        </w:rPr>
      </w:pPr>
    </w:p>
    <w:p w:rsidR="00CD0DE6" w:rsidRPr="008F1E84" w:rsidRDefault="00CD0DE6" w:rsidP="00CD0DE6">
      <w:pPr>
        <w:rPr>
          <w:sz w:val="28"/>
          <w:szCs w:val="28"/>
        </w:rPr>
      </w:pPr>
    </w:p>
    <w:p w:rsidR="005505AD" w:rsidRPr="002B11FE" w:rsidRDefault="005505AD">
      <w:pPr>
        <w:rPr>
          <w:sz w:val="28"/>
          <w:szCs w:val="28"/>
        </w:rPr>
      </w:pPr>
    </w:p>
    <w:sectPr w:rsidR="005505AD" w:rsidRPr="002B11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0C4141"/>
    <w:multiLevelType w:val="hybridMultilevel"/>
    <w:tmpl w:val="5A02742A"/>
    <w:lvl w:ilvl="0" w:tplc="1E04FD5E">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E692668"/>
    <w:multiLevelType w:val="hybridMultilevel"/>
    <w:tmpl w:val="94A02D40"/>
    <w:lvl w:ilvl="0" w:tplc="1E04FD5E">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E882863"/>
    <w:multiLevelType w:val="hybridMultilevel"/>
    <w:tmpl w:val="30FCA28A"/>
    <w:lvl w:ilvl="0" w:tplc="6C6CF41A">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B7B709C"/>
    <w:multiLevelType w:val="hybridMultilevel"/>
    <w:tmpl w:val="8AE86D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1FE"/>
    <w:rsid w:val="0012149F"/>
    <w:rsid w:val="00162632"/>
    <w:rsid w:val="00236336"/>
    <w:rsid w:val="00252EA5"/>
    <w:rsid w:val="002B11FE"/>
    <w:rsid w:val="002B1514"/>
    <w:rsid w:val="00472BB7"/>
    <w:rsid w:val="004D509E"/>
    <w:rsid w:val="005505AD"/>
    <w:rsid w:val="005D1E79"/>
    <w:rsid w:val="008F1E84"/>
    <w:rsid w:val="009D513D"/>
    <w:rsid w:val="00AF0900"/>
    <w:rsid w:val="00CD0DE6"/>
    <w:rsid w:val="00D75650"/>
    <w:rsid w:val="00E66C12"/>
    <w:rsid w:val="00FD5D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17D978"/>
  <w15:chartTrackingRefBased/>
  <w15:docId w15:val="{C1C283E7-FF2A-4E60-A4CD-F5D25883BB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1E8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TotalTime>
  <Pages>11</Pages>
  <Words>1756</Words>
  <Characters>10011</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11744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Ellison, Victoria</dc:creator>
  <cp:keywords/>
  <dc:description/>
  <cp:lastModifiedBy>Ellison, Victoria</cp:lastModifiedBy>
  <cp:revision>4</cp:revision>
  <dcterms:created xsi:type="dcterms:W3CDTF">2020-06-01T11:40:00Z</dcterms:created>
  <dcterms:modified xsi:type="dcterms:W3CDTF">2020-06-01T14:01:00Z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 SWYDDOGOL-DIM ANGEN MARC</vt:lpwstr>
  </property>
  <property fmtid="{D5CDD505-2E9C-101B-9397-08002B2CF9AE}" pid="3" name="Additional Descriptor">
    <vt:lpwstr/>
  </property>
  <property fmtid="{D5CDD505-2E9C-101B-9397-08002B2CF9AE}" pid="4" name="Impact Level">
    <vt:i4>0</vt:i4>
  </property>
</Properties>
</file>