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5E84B" w14:textId="77777777" w:rsidR="0082656A" w:rsidRPr="002604C2" w:rsidRDefault="0082656A" w:rsidP="0082656A">
      <w:r w:rsidRPr="002604C2">
        <w:t>Charlie Williams (2235685)</w:t>
      </w:r>
    </w:p>
    <w:p w14:paraId="761D86A5" w14:textId="77777777" w:rsidR="0082656A" w:rsidRDefault="0082656A" w:rsidP="0082656A">
      <w:r w:rsidRPr="002604C2">
        <w:t>Computing (Networks and Cyber Security)</w:t>
      </w:r>
    </w:p>
    <w:p w14:paraId="41AA6B4B" w14:textId="208396F6" w:rsidR="0082656A" w:rsidRDefault="00A8179E">
      <w:r>
        <w:t>Data Security and Compliance (ACCA5034)</w:t>
      </w:r>
    </w:p>
    <w:p w14:paraId="7126E8E9" w14:textId="77777777" w:rsidR="00A8179E" w:rsidRDefault="00A8179E">
      <w:pPr>
        <w:rPr>
          <w:color w:val="FF0000"/>
        </w:rPr>
      </w:pPr>
    </w:p>
    <w:p w14:paraId="217B3064" w14:textId="2887C33D" w:rsidR="0082656A" w:rsidRPr="00C05F21" w:rsidRDefault="00C05F21" w:rsidP="002A51C7">
      <w:pPr>
        <w:pStyle w:val="Heading1"/>
      </w:pPr>
      <w:r w:rsidRPr="00C05F21">
        <w:t>Security Technology in modern organizations</w:t>
      </w:r>
    </w:p>
    <w:p w14:paraId="3F7C13B8" w14:textId="77777777" w:rsidR="00A8179E" w:rsidRDefault="00A8179E">
      <w:pPr>
        <w:rPr>
          <w:b/>
          <w:bCs/>
          <w:color w:val="FF0000"/>
          <w:sz w:val="40"/>
          <w:szCs w:val="40"/>
          <w:u w:val="single"/>
        </w:rPr>
      </w:pPr>
    </w:p>
    <w:p w14:paraId="5D22C350" w14:textId="77777777" w:rsidR="0082656A" w:rsidRDefault="0082656A" w:rsidP="002A51C7">
      <w:pPr>
        <w:pStyle w:val="Heading1"/>
      </w:pPr>
      <w:r w:rsidRPr="002604C2">
        <w:t>Table of Contents</w:t>
      </w:r>
    </w:p>
    <w:p w14:paraId="19ABCAE7" w14:textId="77777777" w:rsidR="0082656A" w:rsidRDefault="0082656A" w:rsidP="0082656A">
      <w:pPr>
        <w:pStyle w:val="ListParagraph"/>
        <w:numPr>
          <w:ilvl w:val="0"/>
          <w:numId w:val="3"/>
        </w:numPr>
        <w:rPr>
          <w:sz w:val="28"/>
          <w:szCs w:val="28"/>
        </w:rPr>
      </w:pPr>
      <w:r w:rsidRPr="003D7DA9">
        <w:rPr>
          <w:sz w:val="28"/>
          <w:szCs w:val="28"/>
        </w:rPr>
        <w:t>Introduction</w:t>
      </w:r>
    </w:p>
    <w:p w14:paraId="5BC14510" w14:textId="2978A3F5" w:rsidR="00A8179E" w:rsidRDefault="00A8179E" w:rsidP="00A8179E">
      <w:pPr>
        <w:pStyle w:val="ListParagraph"/>
        <w:numPr>
          <w:ilvl w:val="0"/>
          <w:numId w:val="3"/>
        </w:numPr>
        <w:rPr>
          <w:sz w:val="28"/>
          <w:szCs w:val="28"/>
        </w:rPr>
      </w:pPr>
      <w:r>
        <w:rPr>
          <w:sz w:val="28"/>
          <w:szCs w:val="28"/>
        </w:rPr>
        <w:t>Security Technologies</w:t>
      </w:r>
    </w:p>
    <w:p w14:paraId="5C4D1247" w14:textId="0EBB15B4" w:rsidR="00B709AB" w:rsidRDefault="00B709AB" w:rsidP="00B709AB">
      <w:pPr>
        <w:pStyle w:val="ListParagraph"/>
        <w:numPr>
          <w:ilvl w:val="0"/>
          <w:numId w:val="17"/>
        </w:numPr>
        <w:rPr>
          <w:sz w:val="28"/>
          <w:szCs w:val="28"/>
        </w:rPr>
      </w:pPr>
      <w:r>
        <w:rPr>
          <w:sz w:val="28"/>
          <w:szCs w:val="28"/>
        </w:rPr>
        <w:t>Security Technology: Fundamentals and Applications</w:t>
      </w:r>
    </w:p>
    <w:p w14:paraId="5C236DBD" w14:textId="6EB5F8BF" w:rsidR="000811D1" w:rsidRDefault="000811D1" w:rsidP="00B709AB">
      <w:pPr>
        <w:pStyle w:val="ListParagraph"/>
        <w:numPr>
          <w:ilvl w:val="0"/>
          <w:numId w:val="17"/>
        </w:numPr>
        <w:rPr>
          <w:sz w:val="28"/>
          <w:szCs w:val="28"/>
        </w:rPr>
      </w:pPr>
      <w:r>
        <w:rPr>
          <w:sz w:val="28"/>
          <w:szCs w:val="28"/>
        </w:rPr>
        <w:t>Legal Standards for Adequate Security</w:t>
      </w:r>
    </w:p>
    <w:p w14:paraId="0FD3D3BF" w14:textId="573F1D7A" w:rsidR="00580AEC" w:rsidRDefault="00580AEC" w:rsidP="00B709AB">
      <w:pPr>
        <w:pStyle w:val="ListParagraph"/>
        <w:numPr>
          <w:ilvl w:val="0"/>
          <w:numId w:val="17"/>
        </w:numPr>
        <w:rPr>
          <w:sz w:val="28"/>
          <w:szCs w:val="28"/>
        </w:rPr>
      </w:pPr>
      <w:r>
        <w:rPr>
          <w:sz w:val="28"/>
          <w:szCs w:val="28"/>
        </w:rPr>
        <w:t>Network Security Technology</w:t>
      </w:r>
    </w:p>
    <w:p w14:paraId="19053AF9" w14:textId="35E82DE8" w:rsidR="00E83E9C" w:rsidRDefault="00E83E9C" w:rsidP="00E83E9C">
      <w:pPr>
        <w:pStyle w:val="ListParagraph"/>
        <w:numPr>
          <w:ilvl w:val="0"/>
          <w:numId w:val="3"/>
        </w:numPr>
        <w:rPr>
          <w:sz w:val="28"/>
          <w:szCs w:val="28"/>
        </w:rPr>
      </w:pPr>
      <w:r>
        <w:rPr>
          <w:sz w:val="28"/>
          <w:szCs w:val="28"/>
        </w:rPr>
        <w:t>Information Security Unit Report</w:t>
      </w:r>
    </w:p>
    <w:p w14:paraId="43373A3D" w14:textId="38D6786F" w:rsidR="00E83E9C" w:rsidRDefault="00E83E9C" w:rsidP="00E83E9C">
      <w:pPr>
        <w:pStyle w:val="ListParagraph"/>
        <w:numPr>
          <w:ilvl w:val="0"/>
          <w:numId w:val="19"/>
        </w:numPr>
        <w:rPr>
          <w:sz w:val="28"/>
          <w:szCs w:val="28"/>
        </w:rPr>
      </w:pPr>
      <w:r>
        <w:rPr>
          <w:sz w:val="28"/>
          <w:szCs w:val="28"/>
        </w:rPr>
        <w:t>Organisation Structure</w:t>
      </w:r>
      <w:r w:rsidR="00C01B62">
        <w:rPr>
          <w:sz w:val="28"/>
          <w:szCs w:val="28"/>
        </w:rPr>
        <w:t>, Risk vs Security</w:t>
      </w:r>
    </w:p>
    <w:p w14:paraId="625E1ECE" w14:textId="1D11B730" w:rsidR="00E83E9C" w:rsidRDefault="00E83E9C" w:rsidP="00E83E9C">
      <w:pPr>
        <w:pStyle w:val="ListParagraph"/>
        <w:numPr>
          <w:ilvl w:val="0"/>
          <w:numId w:val="19"/>
        </w:numPr>
        <w:rPr>
          <w:sz w:val="28"/>
          <w:szCs w:val="28"/>
        </w:rPr>
      </w:pPr>
      <w:r>
        <w:rPr>
          <w:sz w:val="28"/>
          <w:szCs w:val="28"/>
        </w:rPr>
        <w:t>Policies and Procedures</w:t>
      </w:r>
    </w:p>
    <w:p w14:paraId="5D32151B" w14:textId="5D945B78" w:rsidR="002A51C7" w:rsidRDefault="002A51C7" w:rsidP="00E83E9C">
      <w:pPr>
        <w:pStyle w:val="ListParagraph"/>
        <w:numPr>
          <w:ilvl w:val="0"/>
          <w:numId w:val="19"/>
        </w:numPr>
        <w:rPr>
          <w:sz w:val="28"/>
          <w:szCs w:val="28"/>
        </w:rPr>
      </w:pPr>
      <w:r>
        <w:rPr>
          <w:sz w:val="28"/>
          <w:szCs w:val="28"/>
        </w:rPr>
        <w:t>Data Protection Compliance</w:t>
      </w:r>
    </w:p>
    <w:p w14:paraId="51486C27" w14:textId="5EBA63DC" w:rsidR="00EC65A0" w:rsidRDefault="00EC65A0" w:rsidP="00E83E9C">
      <w:pPr>
        <w:pStyle w:val="ListParagraph"/>
        <w:numPr>
          <w:ilvl w:val="0"/>
          <w:numId w:val="19"/>
        </w:numPr>
        <w:rPr>
          <w:sz w:val="28"/>
          <w:szCs w:val="28"/>
        </w:rPr>
      </w:pPr>
      <w:r>
        <w:rPr>
          <w:sz w:val="28"/>
          <w:szCs w:val="28"/>
        </w:rPr>
        <w:t>Security Standards</w:t>
      </w:r>
    </w:p>
    <w:p w14:paraId="54AE80C2" w14:textId="66EC0542" w:rsidR="00EC65A0" w:rsidRDefault="00EC65A0" w:rsidP="00E83E9C">
      <w:pPr>
        <w:pStyle w:val="ListParagraph"/>
        <w:numPr>
          <w:ilvl w:val="0"/>
          <w:numId w:val="19"/>
        </w:numPr>
        <w:rPr>
          <w:sz w:val="28"/>
          <w:szCs w:val="28"/>
        </w:rPr>
      </w:pPr>
      <w:r>
        <w:rPr>
          <w:sz w:val="28"/>
          <w:szCs w:val="28"/>
        </w:rPr>
        <w:t>Contingencies Planning</w:t>
      </w:r>
    </w:p>
    <w:p w14:paraId="223D7763" w14:textId="0585BE36" w:rsidR="00EC65A0" w:rsidRPr="00E83E9C" w:rsidRDefault="00EC65A0" w:rsidP="00E83E9C">
      <w:pPr>
        <w:pStyle w:val="ListParagraph"/>
        <w:numPr>
          <w:ilvl w:val="0"/>
          <w:numId w:val="19"/>
        </w:numPr>
        <w:rPr>
          <w:sz w:val="28"/>
          <w:szCs w:val="28"/>
        </w:rPr>
      </w:pPr>
      <w:r>
        <w:rPr>
          <w:sz w:val="28"/>
          <w:szCs w:val="28"/>
        </w:rPr>
        <w:t>Governance and Strategic Planning</w:t>
      </w:r>
    </w:p>
    <w:p w14:paraId="2FC7565F" w14:textId="77777777" w:rsidR="0082656A" w:rsidRPr="00004840" w:rsidRDefault="0082656A" w:rsidP="0082656A">
      <w:pPr>
        <w:pStyle w:val="ListParagraph"/>
        <w:numPr>
          <w:ilvl w:val="0"/>
          <w:numId w:val="3"/>
        </w:numPr>
        <w:rPr>
          <w:sz w:val="28"/>
          <w:szCs w:val="28"/>
        </w:rPr>
      </w:pPr>
      <w:r>
        <w:rPr>
          <w:sz w:val="28"/>
          <w:szCs w:val="28"/>
        </w:rPr>
        <w:t>Reference List</w:t>
      </w:r>
    </w:p>
    <w:p w14:paraId="5E089C3E" w14:textId="7B59C9C2" w:rsidR="0082656A" w:rsidRDefault="0082656A">
      <w:pPr>
        <w:rPr>
          <w:color w:val="FF0000"/>
        </w:rPr>
      </w:pPr>
    </w:p>
    <w:p w14:paraId="1DE976DF" w14:textId="0DEAB340" w:rsidR="00C84008" w:rsidRPr="004156BC" w:rsidRDefault="0082656A" w:rsidP="002A51C7">
      <w:pPr>
        <w:pStyle w:val="Heading1"/>
      </w:pPr>
      <w:bookmarkStart w:id="0" w:name="_Hlk173444472"/>
      <w:r>
        <w:t>Introduction</w:t>
      </w:r>
      <w:bookmarkEnd w:id="0"/>
    </w:p>
    <w:p w14:paraId="498B4B6B" w14:textId="77777777" w:rsidR="00035180" w:rsidRDefault="00035180" w:rsidP="00035180">
      <w:r>
        <w:t xml:space="preserve">This is </w:t>
      </w:r>
      <w:r w:rsidR="00E747B1">
        <w:t xml:space="preserve">my research paper on Security Technologies within modern IT environments in organizations, and why those organizations need to prioritise the creation of an environment </w:t>
      </w:r>
      <w:r w:rsidR="005000C7">
        <w:t xml:space="preserve">that keeps the data of both </w:t>
      </w:r>
      <w:r w:rsidR="004156BC">
        <w:t>its</w:t>
      </w:r>
      <w:r w:rsidR="005000C7">
        <w:t xml:space="preserve"> staff and any of </w:t>
      </w:r>
      <w:r w:rsidR="00EB0E1D">
        <w:t>its</w:t>
      </w:r>
      <w:r w:rsidR="005000C7">
        <w:t xml:space="preserve"> customers safe and secure. I personally work in </w:t>
      </w:r>
      <w:r w:rsidR="00EB0E1D">
        <w:t>the NHS, so I will likely be viewing it from the perspective of that sort of environment, where the most essential things are keeping our various services up and running and the security of patient data.</w:t>
      </w:r>
    </w:p>
    <w:p w14:paraId="4659C706" w14:textId="77777777" w:rsidR="00035180" w:rsidRDefault="00035180" w:rsidP="00035180"/>
    <w:p w14:paraId="77BDC76F" w14:textId="77777777" w:rsidR="00035180" w:rsidRDefault="00035180" w:rsidP="00035180"/>
    <w:p w14:paraId="70CF48F7" w14:textId="77777777" w:rsidR="00035180" w:rsidRDefault="00035180" w:rsidP="00035180"/>
    <w:p w14:paraId="38318A20" w14:textId="77777777" w:rsidR="00035180" w:rsidRDefault="00035180" w:rsidP="00035180"/>
    <w:p w14:paraId="6C814D90" w14:textId="4CD5428E" w:rsidR="00B709AB" w:rsidRPr="00035180" w:rsidRDefault="00067196" w:rsidP="00035180">
      <w:pPr>
        <w:pStyle w:val="Heading1"/>
        <w:rPr>
          <w:sz w:val="22"/>
          <w:szCs w:val="22"/>
        </w:rPr>
      </w:pPr>
      <w:r>
        <w:lastRenderedPageBreak/>
        <w:t xml:space="preserve">Task 1: </w:t>
      </w:r>
      <w:r w:rsidR="00B709AB" w:rsidRPr="002A51C7">
        <w:t>Security Technologies</w:t>
      </w:r>
    </w:p>
    <w:p w14:paraId="595E5348" w14:textId="749FF066" w:rsidR="00650DF8" w:rsidRPr="00B709AB" w:rsidRDefault="00B709AB" w:rsidP="002A51C7">
      <w:pPr>
        <w:pStyle w:val="Heading2"/>
      </w:pPr>
      <w:r w:rsidRPr="00B709AB">
        <w:t>Security Technology: Fundamentals and Applications</w:t>
      </w:r>
    </w:p>
    <w:p w14:paraId="0379E40E" w14:textId="5BD10746" w:rsidR="00884215" w:rsidRDefault="00650DF8">
      <w:r>
        <w:t xml:space="preserve">Security technologies are an integral part of any serious IT infrastructure. Security technologies are comprised of a variety of different software and hardware that work with different aspects of an IT environment (or other security technologies) </w:t>
      </w:r>
      <w:r w:rsidR="0031699C">
        <w:t>to maintain security.</w:t>
      </w:r>
      <w:r w:rsidR="00EB0E1D">
        <w:t xml:space="preserve"> Some examples of security technologies are:</w:t>
      </w:r>
      <w:r w:rsidR="00884215">
        <w:t xml:space="preserve"> [1]</w:t>
      </w:r>
    </w:p>
    <w:p w14:paraId="0A6F243C" w14:textId="6E969BC1" w:rsidR="00884215" w:rsidRDefault="00884215" w:rsidP="00884215">
      <w:pPr>
        <w:pStyle w:val="ListParagraph"/>
        <w:numPr>
          <w:ilvl w:val="0"/>
          <w:numId w:val="16"/>
        </w:numPr>
      </w:pPr>
      <w:r>
        <w:t>Firewalls – Cisco.com, one of the most widely trusted and used security and network infrastructure compan</w:t>
      </w:r>
      <w:r w:rsidR="007E2A99">
        <w:t>ies, defines a firewall as a “</w:t>
      </w:r>
      <w:r w:rsidR="007E2A99" w:rsidRPr="008B0F4C">
        <w:rPr>
          <w:i/>
          <w:iCs/>
        </w:rPr>
        <w:t>network security device that monitors incoming and outgoing network traffic and decides whether to allow or block specific traffic based on a defined set of security rules</w:t>
      </w:r>
      <w:r w:rsidR="007E2A99" w:rsidRPr="007E2A99">
        <w:t>.</w:t>
      </w:r>
      <w:r w:rsidR="007E2A99">
        <w:t xml:space="preserve">” It describes said firewalls as the first line of defence in network security that act as intermediary between the internal network and the outside network/internet. Firewalls can be </w:t>
      </w:r>
      <w:r w:rsidR="000C302C">
        <w:t>hardware</w:t>
      </w:r>
      <w:r w:rsidR="007E2A99">
        <w:t xml:space="preserve">, software, software-as-a-service (SaaS), public cloud or private cloud. [2] </w:t>
      </w:r>
    </w:p>
    <w:p w14:paraId="63FE6CBB" w14:textId="1BDF9369" w:rsidR="00884215" w:rsidRDefault="00884215" w:rsidP="00884215">
      <w:pPr>
        <w:pStyle w:val="ListParagraph"/>
        <w:numPr>
          <w:ilvl w:val="0"/>
          <w:numId w:val="16"/>
        </w:numPr>
      </w:pPr>
      <w:r>
        <w:t>Encryption Services</w:t>
      </w:r>
      <w:r w:rsidR="000C302C">
        <w:t>- Encryption is an essential part of any security strategy. It is the process of encoding digital information in a way that only enables approved parties to access it [3]. There are lots of different kinds of encryption, and different strengths of encryption. For example, a 256-bit encryption will be stronger than a 128-bit encryption. Often, encrypted data comes with a password, or ‘key’ that enables one to unencrypt the data.</w:t>
      </w:r>
    </w:p>
    <w:p w14:paraId="362CC593" w14:textId="53893EBB" w:rsidR="000C302C" w:rsidRDefault="00884215" w:rsidP="000C302C">
      <w:pPr>
        <w:pStyle w:val="ListParagraph"/>
        <w:numPr>
          <w:ilvl w:val="0"/>
          <w:numId w:val="16"/>
        </w:numPr>
      </w:pPr>
      <w:r>
        <w:t>Multi-Factor Authentication (MFA)</w:t>
      </w:r>
      <w:r w:rsidR="000C302C">
        <w:t xml:space="preserve">- Multi-Factor Authentication is a form of security technology widely used for increasing the security of accounts. There are several forms of multi-factor authentication. They often utilise a generated code, which can be stored on a physical token and used when needed or sent to an authenticator app or email address. Another </w:t>
      </w:r>
      <w:r w:rsidR="00646841">
        <w:t>method of MFA is biometric verification, which often works in tandem with authenticator apps or physical security technologies.</w:t>
      </w:r>
    </w:p>
    <w:p w14:paraId="406D8FA7" w14:textId="7C7CD74E" w:rsidR="00884215" w:rsidRDefault="00884215" w:rsidP="00884215">
      <w:pPr>
        <w:pStyle w:val="ListParagraph"/>
        <w:numPr>
          <w:ilvl w:val="0"/>
          <w:numId w:val="16"/>
        </w:numPr>
      </w:pPr>
      <w:r>
        <w:t>Ransomware Detection</w:t>
      </w:r>
      <w:r w:rsidR="003B5BC9">
        <w:t xml:space="preserve">- According to </w:t>
      </w:r>
      <w:r w:rsidR="00C9551B">
        <w:t>CrowdStrike</w:t>
      </w:r>
      <w:r w:rsidR="003B5BC9">
        <w:t>, another of the world’s biggest cyber security companies, ransomware detection works by “</w:t>
      </w:r>
      <w:r w:rsidR="003B5BC9">
        <w:rPr>
          <w:i/>
          <w:iCs/>
        </w:rPr>
        <w:t xml:space="preserve">identifying unusual activity and automatically alerting users”. </w:t>
      </w:r>
      <w:r w:rsidR="003B5BC9">
        <w:t>These alerts</w:t>
      </w:r>
      <w:r w:rsidR="008B0F4C">
        <w:t>,</w:t>
      </w:r>
      <w:r w:rsidR="003B5BC9">
        <w:t xml:space="preserve"> in conjunction with good, quick decision making and well classified assets (mainly what </w:t>
      </w:r>
      <w:r w:rsidR="008B0F4C">
        <w:t>is and</w:t>
      </w:r>
      <w:r w:rsidR="003B5BC9">
        <w:t xml:space="preserve"> isn’t a critical asset) can allow an organization to quickly isolate a problematic device and prevent ransomware from ever spreading across a network</w:t>
      </w:r>
      <w:r w:rsidR="008B0F4C">
        <w:t xml:space="preserve"> [4]</w:t>
      </w:r>
      <w:r w:rsidR="003B5BC9">
        <w:t xml:space="preserve">. </w:t>
      </w:r>
      <w:r w:rsidR="008B0F4C">
        <w:t>The activities associated with ransomware (and other types of malicious programs, for that matter) are constantly evolving as cyber security professionals and malicious actors participate in what is in essence, a digital arms race. Both sides of the industry are required to continually evolve and adapt to the ever-changing cyber landscape.</w:t>
      </w:r>
    </w:p>
    <w:p w14:paraId="247E018C" w14:textId="48154980" w:rsidR="00884215" w:rsidRDefault="00884215" w:rsidP="00884215">
      <w:pPr>
        <w:pStyle w:val="ListParagraph"/>
        <w:numPr>
          <w:ilvl w:val="0"/>
          <w:numId w:val="16"/>
        </w:numPr>
      </w:pPr>
      <w:r>
        <w:t>AI Data Analytics Systems</w:t>
      </w:r>
      <w:r w:rsidR="00BB4E5D">
        <w:t xml:space="preserve">- AI is a swiftly growing aspect of our lives, and cyber security is no different. AI can offer organizations 24/7 threat analysis and detection, and can leverage real-time analytics with speed and scale outside what is normally conceivable to detect threats that traditional anti-virus or security analysts may miss. As most are aware, AI’s greatest strength is </w:t>
      </w:r>
      <w:r w:rsidR="00C9551B">
        <w:t>its</w:t>
      </w:r>
      <w:r w:rsidR="00BB4E5D">
        <w:t xml:space="preserve"> ability to constantly learn, which likely means that the prominence of AI in cyber security, both offensively and defensively, is going to continue to rise. AI also opens the door to automated AI based response procedures, which can go a long way in reducing or even eliminating the impact that </w:t>
      </w:r>
      <w:proofErr w:type="spellStart"/>
      <w:r w:rsidR="00BB4E5D">
        <w:t>cyber attacks</w:t>
      </w:r>
      <w:proofErr w:type="spellEnd"/>
      <w:r w:rsidR="00BB4E5D">
        <w:t xml:space="preserve"> have on organizations. [6]</w:t>
      </w:r>
    </w:p>
    <w:p w14:paraId="5FF314FB" w14:textId="77777777" w:rsidR="006936AB" w:rsidRDefault="00884215" w:rsidP="00884215">
      <w:pPr>
        <w:pStyle w:val="ListParagraph"/>
        <w:numPr>
          <w:ilvl w:val="0"/>
          <w:numId w:val="16"/>
        </w:numPr>
      </w:pPr>
      <w:r>
        <w:lastRenderedPageBreak/>
        <w:t>Anti-Virus Software</w:t>
      </w:r>
      <w:r w:rsidR="006936AB">
        <w:t>- Anti-virus software is the most well known and most basic types of security technology. They work by identifying malicious, or suspicious processes or files, and preventing them from damaging or tampering with an endpoint.</w:t>
      </w:r>
    </w:p>
    <w:p w14:paraId="0D4F1106" w14:textId="50B923D9" w:rsidR="00884215" w:rsidRDefault="006936AB" w:rsidP="006936AB">
      <w:pPr>
        <w:pStyle w:val="ListParagraph"/>
      </w:pPr>
      <w:r>
        <w:t xml:space="preserve"> </w:t>
      </w:r>
      <w:r w:rsidRPr="006936AB">
        <w:rPr>
          <w:i/>
          <w:iCs/>
        </w:rPr>
        <w:t>“Antivirus products work by detecting, quarantining and/or deleting malicious code, to prevent malware from causing damage to your device. Modern antivirus products update themselves automatically, to provide protection against the latest viruses and other types of malware.”</w:t>
      </w:r>
      <w:r>
        <w:t xml:space="preserve"> – NCSC’s guidance on Anti-virus products [7]</w:t>
      </w:r>
    </w:p>
    <w:p w14:paraId="6E6FC772" w14:textId="6A750F45" w:rsidR="006936AB" w:rsidRPr="006936AB" w:rsidRDefault="006936AB" w:rsidP="006936AB">
      <w:pPr>
        <w:pStyle w:val="ListParagraph"/>
      </w:pPr>
      <w:r>
        <w:t>The capabilities of modern anti-virus software such as Microsoft Defender stretches considerably wider, but that is the most common purpose for which AV software exists.</w:t>
      </w:r>
    </w:p>
    <w:p w14:paraId="66491BE3" w14:textId="6C3D0FD5" w:rsidR="00884215" w:rsidRDefault="00884215" w:rsidP="00884215">
      <w:pPr>
        <w:pStyle w:val="ListParagraph"/>
        <w:numPr>
          <w:ilvl w:val="0"/>
          <w:numId w:val="16"/>
        </w:numPr>
      </w:pPr>
      <w:r>
        <w:t>Electronic Locks</w:t>
      </w:r>
      <w:r w:rsidR="006936AB">
        <w:t xml:space="preserve">- electronic locks are an example of physical security. They </w:t>
      </w:r>
      <w:r w:rsidR="00A2448E">
        <w:t>work in tandem with various forms of verification, often using physical verification such as ID cards or biometric verification.</w:t>
      </w:r>
    </w:p>
    <w:p w14:paraId="0A9225FD" w14:textId="1C1EE23F" w:rsidR="00007BB8" w:rsidRDefault="007318F4" w:rsidP="00007BB8">
      <w:pPr>
        <w:pStyle w:val="ListParagraph"/>
        <w:numPr>
          <w:ilvl w:val="0"/>
          <w:numId w:val="16"/>
        </w:numPr>
      </w:pPr>
      <w:r>
        <w:t>VPN-</w:t>
      </w:r>
      <w:r w:rsidR="00641E00">
        <w:t xml:space="preserve"> A VPN, or virtual private network, is a type of security software that creates a digital connection between an endpoint and a remote server [8]. This connection acts as a secure tunnel, encrypting data sent over the network. This is used by some organizations </w:t>
      </w:r>
      <w:r w:rsidR="00CC01ED">
        <w:t>to enable remotely working employees to connect to their network and enables them to work as if they were on site. VPNs are also frequently utilised for personal use, enabling users to circumvent firewalls or country blocks on things like online TV shows or films or mask their IP for when using untrusted/public networks.</w:t>
      </w:r>
    </w:p>
    <w:p w14:paraId="43516822" w14:textId="084BB495" w:rsidR="008E3686" w:rsidRDefault="008E3686" w:rsidP="00007BB8">
      <w:pPr>
        <w:pStyle w:val="ListParagraph"/>
        <w:numPr>
          <w:ilvl w:val="0"/>
          <w:numId w:val="16"/>
        </w:numPr>
      </w:pPr>
      <w:r>
        <w:t xml:space="preserve">Cloud security services- cloud security acts as a proxy between an endpoint and the internet. </w:t>
      </w:r>
      <w:r w:rsidR="000A7171">
        <w:t>Traffic is passed through the proxy, which typically performs a variety of functions such as allow lists block lists for domains or specific URLs, TLS decryption, and file blocking.</w:t>
      </w:r>
    </w:p>
    <w:p w14:paraId="5CCEAFE5" w14:textId="23A103E5" w:rsidR="000A7171" w:rsidRDefault="000A7171" w:rsidP="00007BB8">
      <w:pPr>
        <w:pStyle w:val="ListParagraph"/>
        <w:numPr>
          <w:ilvl w:val="0"/>
          <w:numId w:val="16"/>
        </w:numPr>
      </w:pPr>
      <w:r>
        <w:t>Vulnerability scanners- Vulnerability scanners scan a selected network for outstanding vulnerabilities, which builds up a list for a security team to work through. Listed vulnerabilities will ideally be remediated or mitigated. Some vulnerability scanners will also offer functions such as port scanning for open ports or detecting endpoints for compliance’s sake.</w:t>
      </w:r>
    </w:p>
    <w:p w14:paraId="02B03AAE" w14:textId="77777777" w:rsidR="00007BB8" w:rsidRDefault="00007BB8" w:rsidP="00007BB8"/>
    <w:p w14:paraId="35EAB3F5" w14:textId="338A9E12" w:rsidR="00007BB8" w:rsidRDefault="00035180" w:rsidP="00007BB8">
      <w:r>
        <w:t xml:space="preserve">One </w:t>
      </w:r>
      <w:r w:rsidR="00007BB8">
        <w:t xml:space="preserve">important type of security software is access controls. These dictate permissions for each individual user. </w:t>
      </w:r>
      <w:r w:rsidR="00B77175">
        <w:t>One form of</w:t>
      </w:r>
      <w:r w:rsidR="00007BB8">
        <w:t xml:space="preserve"> access control</w:t>
      </w:r>
      <w:r w:rsidR="00B77175">
        <w:t xml:space="preserve"> is group policy, utilizing active directory member groups for users. </w:t>
      </w:r>
      <w:r w:rsidR="56651524">
        <w:t>AD groups, as I will be calling them henceforth, are very flexible in that they can dictate the permissions for all manner of things. They can vary from simple things like file directory permissions to more advanced things like software license allocation</w:t>
      </w:r>
      <w:r w:rsidR="57A6B4E6">
        <w:t xml:space="preserve">. For the purposes of this research paper, I will be focusing on the aspects of AD groups that correlate with security. </w:t>
      </w:r>
    </w:p>
    <w:p w14:paraId="56D17CA3" w14:textId="5F617843" w:rsidR="7ED22354" w:rsidRDefault="7ED22354"/>
    <w:p w14:paraId="6A059D48" w14:textId="6CCF798F" w:rsidR="57A6B4E6" w:rsidRDefault="57A6B4E6">
      <w:r>
        <w:t>Some examples of these groups that I have seen in my own line of work are specified “admin” groups, which enable escalated permissions for that user in different areas of the environment. For e</w:t>
      </w:r>
      <w:r w:rsidR="20A7B339">
        <w:t xml:space="preserve">xample, a group called </w:t>
      </w:r>
      <w:proofErr w:type="spellStart"/>
      <w:r w:rsidR="20A7B339">
        <w:t>Admins_Local</w:t>
      </w:r>
      <w:proofErr w:type="spellEnd"/>
      <w:r w:rsidR="20A7B339">
        <w:t xml:space="preserve"> may add each user within that group to the “Local Admin” member group of any machine they log into, simplifying work that might require administrative privileges. These are also very </w:t>
      </w:r>
      <w:r w:rsidR="7C1B85C0">
        <w:t xml:space="preserve">useful in that they enable the creation of both privileged and non-privileged accounts. </w:t>
      </w:r>
      <w:r w:rsidR="00B709AB">
        <w:t>Separating</w:t>
      </w:r>
      <w:r w:rsidR="7C1B85C0">
        <w:t xml:space="preserve"> these two types of accounts hosts a myriad of benefits, but it essentially prevents </w:t>
      </w:r>
      <w:r w:rsidR="4EFD3047">
        <w:t>privileged</w:t>
      </w:r>
      <w:r w:rsidR="794B917F">
        <w:t xml:space="preserve"> accounts</w:t>
      </w:r>
      <w:r w:rsidR="29D45B23">
        <w:t xml:space="preserve"> from being exposed to the elements that would be present on the standard use account of a staff member, such as </w:t>
      </w:r>
      <w:r w:rsidR="0BB29BF6">
        <w:t xml:space="preserve">emails, which as </w:t>
      </w:r>
      <w:r w:rsidR="0BB29BF6">
        <w:lastRenderedPageBreak/>
        <w:t>any security professional should know, is the fast track into the environment of an organization from an attacker’s point of view</w:t>
      </w:r>
      <w:r w:rsidR="58E4A85E">
        <w:t xml:space="preserve"> </w:t>
      </w:r>
      <w:r w:rsidR="1F6CF89E">
        <w:t>[9]</w:t>
      </w:r>
      <w:r w:rsidR="0AAFA634">
        <w:t>.</w:t>
      </w:r>
      <w:r w:rsidR="744EA652">
        <w:t xml:space="preserve"> </w:t>
      </w:r>
      <w:r w:rsidR="192AEDC5">
        <w:t>Access controls like these are an essential building block in the creation of any environment that takes its security seriously.</w:t>
      </w:r>
    </w:p>
    <w:p w14:paraId="04B02F03" w14:textId="5DC9B498" w:rsidR="7ED22354" w:rsidRDefault="7ED22354"/>
    <w:p w14:paraId="525249FD" w14:textId="1293A3C1" w:rsidR="000811D1" w:rsidRDefault="000811D1" w:rsidP="002A51C7">
      <w:pPr>
        <w:pStyle w:val="Heading2"/>
      </w:pPr>
      <w:r>
        <w:t>Legal Standards for Adequate Security</w:t>
      </w:r>
    </w:p>
    <w:p w14:paraId="00423AB4" w14:textId="7019387E" w:rsidR="7ED22354" w:rsidRDefault="192AEDC5" w:rsidP="7ED22354">
      <w:r>
        <w:t xml:space="preserve">It is essential for any organization, private or public, profit oriented or charity, to consider security as a </w:t>
      </w:r>
      <w:r w:rsidR="12E64FA4">
        <w:t>very high priority. UK Gov’s website states that:</w:t>
      </w:r>
    </w:p>
    <w:p w14:paraId="46776CB5" w14:textId="67DEF992" w:rsidR="7ED22354" w:rsidRDefault="12E64FA4" w:rsidP="7ED22354">
      <w:pPr>
        <w:rPr>
          <w:i/>
          <w:iCs/>
        </w:rPr>
      </w:pPr>
      <w:r w:rsidRPr="7ED22354">
        <w:rPr>
          <w:i/>
          <w:iCs/>
        </w:rPr>
        <w:t>“Half of businesses (50%) and around a third of charities (32%) report having experienced some form of cyber security breach or attack in the last 12 months. This is much higher for medium businesses (70%), large businesses (74%) and high-income charities with £500,000 or more in annual income (66%).”</w:t>
      </w:r>
      <w:r w:rsidR="0F3704D7" w:rsidRPr="7ED22354">
        <w:rPr>
          <w:i/>
          <w:iCs/>
        </w:rPr>
        <w:t xml:space="preserve"> [10]</w:t>
      </w:r>
    </w:p>
    <w:p w14:paraId="00858872" w14:textId="40FC2AB7" w:rsidR="7ED22354" w:rsidRDefault="0F3704D7" w:rsidP="7ED22354">
      <w:r w:rsidRPr="7ED22354">
        <w:t>The detractor is clearly that security is an often expensive and time-consuming investment, that requires constant upkeep, maintenance, and usually a dedicated team. Howe</w:t>
      </w:r>
      <w:r w:rsidR="17F1FAFE" w:rsidRPr="7ED22354">
        <w:t>ver, the cost of th</w:t>
      </w:r>
      <w:r w:rsidR="46A5CD36" w:rsidRPr="7ED22354">
        <w:t xml:space="preserve">is investment in security pales in comparison to the amount of capital that will be lost due to an inevitable </w:t>
      </w:r>
      <w:proofErr w:type="spellStart"/>
      <w:r w:rsidR="46A5CD36" w:rsidRPr="7ED22354">
        <w:t>cyber attack</w:t>
      </w:r>
      <w:proofErr w:type="spellEnd"/>
      <w:r w:rsidR="46A5CD36" w:rsidRPr="7ED22354">
        <w:t xml:space="preserve">, along with the </w:t>
      </w:r>
      <w:bookmarkStart w:id="1" w:name="_Int_LnYrSktE"/>
      <w:r w:rsidR="5E1398F7" w:rsidRPr="7ED22354">
        <w:t>often severe</w:t>
      </w:r>
      <w:bookmarkEnd w:id="1"/>
      <w:r w:rsidR="5E1398F7" w:rsidRPr="7ED22354">
        <w:t xml:space="preserve"> damage to an organization’s reputation.</w:t>
      </w:r>
      <w:r w:rsidR="05FBD3FB" w:rsidRPr="7ED22354">
        <w:t xml:space="preserve"> </w:t>
      </w:r>
    </w:p>
    <w:p w14:paraId="58ADC1F4" w14:textId="7512BFF2" w:rsidR="153F2025" w:rsidRDefault="153F2025" w:rsidP="7ED22354">
      <w:r w:rsidRPr="7ED22354">
        <w:t>Aside from the potential monetary and reputational aspects of security, there are also general standards for organizations based in the UK on how they manage their security and the data of their employees and custo</w:t>
      </w:r>
      <w:r w:rsidR="2B22295E" w:rsidRPr="7ED22354">
        <w:t>mers.</w:t>
      </w:r>
      <w:r w:rsidR="0A69DEE7" w:rsidRPr="7ED22354">
        <w:t xml:space="preserve"> The following is an excerpt from the Information </w:t>
      </w:r>
      <w:r w:rsidR="1A29BC58" w:rsidRPr="7ED22354">
        <w:t>Commissioner's</w:t>
      </w:r>
      <w:r w:rsidR="0A69DEE7" w:rsidRPr="7ED22354">
        <w:t xml:space="preserve"> Office</w:t>
      </w:r>
      <w:r w:rsidR="57776438" w:rsidRPr="7ED22354">
        <w:t>’s (ICO) article on security requirements for organizations based in the UK:</w:t>
      </w:r>
    </w:p>
    <w:p w14:paraId="3696E9EE" w14:textId="71B0D403" w:rsidR="2B22295E" w:rsidRDefault="2B22295E" w:rsidP="7ED22354">
      <w:pPr>
        <w:rPr>
          <w:i/>
          <w:iCs/>
        </w:rPr>
      </w:pPr>
      <w:r w:rsidRPr="7ED22354">
        <w:rPr>
          <w:i/>
          <w:iCs/>
        </w:rPr>
        <w:t>“For example, under the UK GDPR (and if appropriate for your circumstances) we would already expect you to:</w:t>
      </w:r>
    </w:p>
    <w:p w14:paraId="00D2203E" w14:textId="3C3C4AB0" w:rsidR="2B22295E" w:rsidRDefault="2B22295E" w:rsidP="7ED22354">
      <w:pPr>
        <w:pStyle w:val="ListParagraph"/>
        <w:numPr>
          <w:ilvl w:val="0"/>
          <w:numId w:val="2"/>
        </w:numPr>
        <w:rPr>
          <w:i/>
          <w:iCs/>
        </w:rPr>
      </w:pPr>
      <w:r w:rsidRPr="7ED22354">
        <w:rPr>
          <w:i/>
          <w:iCs/>
        </w:rPr>
        <w:t>have an overall information security policy, along with specific organisational policies governing risk, data security, human resources, security of operations, encryption, etc., and ensure such policies are implemented by appropriate technical measures</w:t>
      </w:r>
    </w:p>
    <w:p w14:paraId="5248D377" w14:textId="0C5C036D" w:rsidR="2B22295E" w:rsidRDefault="2B22295E" w:rsidP="7ED22354">
      <w:pPr>
        <w:pStyle w:val="ListParagraph"/>
        <w:numPr>
          <w:ilvl w:val="0"/>
          <w:numId w:val="2"/>
        </w:numPr>
        <w:rPr>
          <w:i/>
          <w:iCs/>
        </w:rPr>
      </w:pPr>
      <w:r w:rsidRPr="7ED22354">
        <w:rPr>
          <w:i/>
          <w:iCs/>
        </w:rPr>
        <w:t>take into account physical and environmental security when implementing appropriate technical and organisational measures</w:t>
      </w:r>
    </w:p>
    <w:p w14:paraId="19DC6F9F" w14:textId="5DA02EA7" w:rsidR="2B22295E" w:rsidRDefault="2B22295E" w:rsidP="7ED22354">
      <w:pPr>
        <w:pStyle w:val="ListParagraph"/>
        <w:numPr>
          <w:ilvl w:val="0"/>
          <w:numId w:val="2"/>
        </w:numPr>
        <w:rPr>
          <w:i/>
          <w:iCs/>
        </w:rPr>
      </w:pPr>
      <w:r w:rsidRPr="7ED22354">
        <w:rPr>
          <w:i/>
          <w:iCs/>
        </w:rPr>
        <w:t>have both technical and organisational access control systems in place to ensure that such access is authorised and restricted to those who need it.” [11]</w:t>
      </w:r>
    </w:p>
    <w:p w14:paraId="4D1F0527" w14:textId="4DA0BF20" w:rsidR="3460312B" w:rsidRDefault="3460312B" w:rsidP="7ED22354">
      <w:pPr>
        <w:rPr>
          <w:i/>
          <w:iCs/>
        </w:rPr>
      </w:pPr>
      <w:r w:rsidRPr="7ED22354">
        <w:t>The page also specifies that organizations should consider the below aspects in terms of systematic management:</w:t>
      </w:r>
    </w:p>
    <w:p w14:paraId="14B38C63" w14:textId="500D6523" w:rsidR="3460312B" w:rsidRDefault="3460312B" w:rsidP="7ED22354">
      <w:r w:rsidRPr="7ED22354">
        <w:t>“</w:t>
      </w:r>
    </w:p>
    <w:p w14:paraId="395F1AEE" w14:textId="33F38D09" w:rsidR="3460312B" w:rsidRDefault="3460312B" w:rsidP="7ED22354">
      <w:pPr>
        <w:pStyle w:val="ListParagraph"/>
        <w:numPr>
          <w:ilvl w:val="0"/>
          <w:numId w:val="1"/>
        </w:numPr>
        <w:rPr>
          <w:i/>
          <w:iCs/>
        </w:rPr>
      </w:pPr>
      <w:r w:rsidRPr="7ED22354">
        <w:rPr>
          <w:i/>
          <w:iCs/>
        </w:rPr>
        <w:t>risk analysis</w:t>
      </w:r>
    </w:p>
    <w:p w14:paraId="0F30A07B" w14:textId="414D1AE9" w:rsidR="3460312B" w:rsidRDefault="3460312B" w:rsidP="7ED22354">
      <w:pPr>
        <w:pStyle w:val="ListParagraph"/>
        <w:numPr>
          <w:ilvl w:val="0"/>
          <w:numId w:val="1"/>
        </w:numPr>
        <w:rPr>
          <w:i/>
          <w:iCs/>
        </w:rPr>
      </w:pPr>
      <w:r w:rsidRPr="7ED22354">
        <w:rPr>
          <w:i/>
          <w:iCs/>
        </w:rPr>
        <w:t>human resources</w:t>
      </w:r>
    </w:p>
    <w:p w14:paraId="50D86477" w14:textId="28A0E177" w:rsidR="3460312B" w:rsidRDefault="3460312B" w:rsidP="7ED22354">
      <w:pPr>
        <w:pStyle w:val="ListParagraph"/>
        <w:numPr>
          <w:ilvl w:val="0"/>
          <w:numId w:val="1"/>
        </w:numPr>
        <w:rPr>
          <w:i/>
          <w:iCs/>
        </w:rPr>
      </w:pPr>
      <w:r w:rsidRPr="7ED22354">
        <w:rPr>
          <w:i/>
          <w:iCs/>
        </w:rPr>
        <w:t>security of operations</w:t>
      </w:r>
    </w:p>
    <w:p w14:paraId="2A2AE5DF" w14:textId="44B2F08E" w:rsidR="3460312B" w:rsidRDefault="3460312B" w:rsidP="7ED22354">
      <w:pPr>
        <w:pStyle w:val="ListParagraph"/>
        <w:numPr>
          <w:ilvl w:val="0"/>
          <w:numId w:val="1"/>
        </w:numPr>
        <w:rPr>
          <w:i/>
          <w:iCs/>
        </w:rPr>
      </w:pPr>
      <w:r w:rsidRPr="7ED22354">
        <w:rPr>
          <w:i/>
          <w:iCs/>
        </w:rPr>
        <w:t>security architecture</w:t>
      </w:r>
    </w:p>
    <w:p w14:paraId="468E050F" w14:textId="200C01CA" w:rsidR="3460312B" w:rsidRDefault="3460312B" w:rsidP="7ED22354">
      <w:pPr>
        <w:pStyle w:val="ListParagraph"/>
        <w:numPr>
          <w:ilvl w:val="0"/>
          <w:numId w:val="1"/>
        </w:numPr>
        <w:rPr>
          <w:i/>
          <w:iCs/>
        </w:rPr>
      </w:pPr>
      <w:r w:rsidRPr="7ED22354">
        <w:rPr>
          <w:i/>
          <w:iCs/>
        </w:rPr>
        <w:t>secure data</w:t>
      </w:r>
    </w:p>
    <w:p w14:paraId="4C39FD53" w14:textId="77777777" w:rsidR="00E83E9C" w:rsidRDefault="3460312B" w:rsidP="00E83E9C">
      <w:pPr>
        <w:pStyle w:val="ListParagraph"/>
        <w:numPr>
          <w:ilvl w:val="0"/>
          <w:numId w:val="1"/>
        </w:numPr>
        <w:rPr>
          <w:i/>
          <w:iCs/>
        </w:rPr>
      </w:pPr>
      <w:r w:rsidRPr="7ED22354">
        <w:rPr>
          <w:i/>
          <w:iCs/>
        </w:rPr>
        <w:t>system lifecycle management</w:t>
      </w:r>
    </w:p>
    <w:p w14:paraId="291918E8" w14:textId="06CD1FA6" w:rsidR="3460312B" w:rsidRPr="00E83E9C" w:rsidRDefault="3460312B" w:rsidP="00E83E9C">
      <w:pPr>
        <w:pStyle w:val="ListParagraph"/>
        <w:numPr>
          <w:ilvl w:val="0"/>
          <w:numId w:val="1"/>
        </w:numPr>
        <w:rPr>
          <w:i/>
          <w:iCs/>
        </w:rPr>
      </w:pPr>
      <w:r w:rsidRPr="00E83E9C">
        <w:rPr>
          <w:i/>
          <w:iCs/>
        </w:rPr>
        <w:t>encryption, where applicable [11]</w:t>
      </w:r>
      <w:r w:rsidR="00E83E9C" w:rsidRPr="00E83E9C">
        <w:rPr>
          <w:i/>
          <w:iCs/>
        </w:rPr>
        <w:t xml:space="preserve"> [12]</w:t>
      </w:r>
    </w:p>
    <w:p w14:paraId="4F54B47D" w14:textId="067E2E18" w:rsidR="3460312B" w:rsidRDefault="3460312B" w:rsidP="7ED22354">
      <w:r w:rsidRPr="7ED22354">
        <w:t xml:space="preserve">“ </w:t>
      </w:r>
    </w:p>
    <w:p w14:paraId="10DE23E7" w14:textId="1BE8A072" w:rsidR="00177F13" w:rsidRDefault="00177F13" w:rsidP="7ED22354"/>
    <w:p w14:paraId="202999C2" w14:textId="3ECE8560" w:rsidR="00B709AB" w:rsidRDefault="000811D1" w:rsidP="002A51C7">
      <w:pPr>
        <w:pStyle w:val="Heading2"/>
      </w:pPr>
      <w:r>
        <w:t>AI in Security</w:t>
      </w:r>
    </w:p>
    <w:p w14:paraId="7FD9D357" w14:textId="27D710F2" w:rsidR="000811D1" w:rsidRDefault="000811D1" w:rsidP="7ED22354">
      <w:r>
        <w:t>As briefly mentioned previously, AI currently has a quickly growing and quite controversial position in cyber security. So as not to re-tread the same ground, I will cut immediately to the most concerning aspect of AI from a data security point of view.</w:t>
      </w:r>
    </w:p>
    <w:p w14:paraId="69F98DC8" w14:textId="1830C057" w:rsidR="00B26338" w:rsidRDefault="00924031" w:rsidP="7ED22354">
      <w:r>
        <w:t xml:space="preserve">AI tools pose a significant risk to the data security of an organisation. By nature, AI will store and re-use inputted data, which in extreme cases could end up being displayed to individuals to the organisation or those without the access rights to that data. </w:t>
      </w:r>
      <w:r w:rsidR="00B26338">
        <w:t xml:space="preserve">Currently, this can done easily through a method called “jailbreaking”. Jailbreaking is not a new term and has been previously used for things like phones to evade certain security measures placed on them. With this technique, anyone can ask an AI model, like ChatGPT, to generate the full code needed for malware. In some extreme examples, jailbreaking ChatGPT can enable it to generate all the code needed for an entire </w:t>
      </w:r>
      <w:proofErr w:type="spellStart"/>
      <w:r w:rsidR="00B26338">
        <w:t>cyber attack</w:t>
      </w:r>
      <w:proofErr w:type="spellEnd"/>
      <w:r w:rsidR="00B26338">
        <w:t>, generating programs capable of data encryption or lateral movement across a network. [13]</w:t>
      </w:r>
      <w:r w:rsidR="00010F2B">
        <w:t xml:space="preserve"> [14]</w:t>
      </w:r>
    </w:p>
    <w:p w14:paraId="7D7AAF6C" w14:textId="77777777" w:rsidR="00B26338" w:rsidRDefault="00B26338" w:rsidP="7ED22354"/>
    <w:p w14:paraId="563FDB85" w14:textId="18AC1493" w:rsidR="000811D1" w:rsidRDefault="00924031" w:rsidP="7ED22354">
      <w:r>
        <w:t xml:space="preserve">Even if </w:t>
      </w:r>
      <w:r w:rsidR="00C9551B">
        <w:t>its</w:t>
      </w:r>
      <w:r>
        <w:t xml:space="preserve"> data ingestion is limited, human error over time will almost certainly guarantee that personal data </w:t>
      </w:r>
      <w:r>
        <w:rPr>
          <w:i/>
          <w:iCs/>
        </w:rPr>
        <w:t>will</w:t>
      </w:r>
      <w:r>
        <w:t xml:space="preserve"> be inputted into the AI platform. As such, any organisation intending on using an AI model such as Microsoft’s Co-Pilot </w:t>
      </w:r>
      <w:r>
        <w:rPr>
          <w:i/>
          <w:iCs/>
        </w:rPr>
        <w:t>must</w:t>
      </w:r>
      <w:r>
        <w:t xml:space="preserve"> ensure that the AI platform meets all regulatory requirements.</w:t>
      </w:r>
    </w:p>
    <w:p w14:paraId="0925A4A3" w14:textId="74FCE742" w:rsidR="00B26338" w:rsidRDefault="00B26338" w:rsidP="7ED22354">
      <w:r>
        <w:t xml:space="preserve">An example of sensitive data being inputted into AI is an incident that occurred </w:t>
      </w:r>
      <w:r w:rsidR="00010F2B">
        <w:t xml:space="preserve">in April-May last year. </w:t>
      </w:r>
      <w:r w:rsidR="00967305">
        <w:t xml:space="preserve">An engineer working for Samsung utilised ChatGPT to trouble shoot some issues with some of their source code for a new program, and through this, sensitive information was leaked into the AI model. In line with </w:t>
      </w:r>
      <w:r w:rsidR="00C9551B">
        <w:t>its</w:t>
      </w:r>
      <w:r w:rsidR="00967305">
        <w:t xml:space="preserve"> nature of retaining inputted data for education purposes, ChatGPT retained the data provided by the engineer, which means that OpenAI, the developers behind ChatGPT, now have access to some of Samsung’s valuable and confidential information. In conjunction with the Jailbreak method mentioned previously, this may also have meant that other users with the knowledge to do so may have also had access to this data. [15]</w:t>
      </w:r>
    </w:p>
    <w:p w14:paraId="07A8D48F" w14:textId="11E69E6A" w:rsidR="00967305" w:rsidRDefault="00967305" w:rsidP="7ED22354">
      <w:r>
        <w:t xml:space="preserve">Following this incident, Samsung have blacklisted ChatGPT for use among </w:t>
      </w:r>
      <w:r w:rsidR="00C9551B">
        <w:t>its</w:t>
      </w:r>
      <w:r>
        <w:t xml:space="preserve"> staff, and are working on their own in-house model to use in </w:t>
      </w:r>
      <w:r w:rsidR="00C9551B">
        <w:t>its</w:t>
      </w:r>
      <w:r>
        <w:t xml:space="preserve"> stead. [15] [16]</w:t>
      </w:r>
    </w:p>
    <w:p w14:paraId="281EDF30" w14:textId="66E91304" w:rsidR="00924031" w:rsidRDefault="00924031" w:rsidP="7ED22354">
      <w:r>
        <w:t xml:space="preserve">Another issue with Co-Pilot specifically from an organisational point of view is it commands a hefty price for </w:t>
      </w:r>
      <w:r w:rsidR="00C9551B">
        <w:t>its</w:t>
      </w:r>
      <w:r>
        <w:t xml:space="preserve"> use</w:t>
      </w:r>
      <w:r w:rsidR="008B6050">
        <w:t xml:space="preserve">, so will require additional justification on why </w:t>
      </w:r>
      <w:r w:rsidR="00DF6D3D">
        <w:t>its</w:t>
      </w:r>
      <w:r w:rsidR="008B6050">
        <w:t xml:space="preserve"> services are needed.</w:t>
      </w:r>
    </w:p>
    <w:p w14:paraId="207FD9F5" w14:textId="608923CC" w:rsidR="00B26338" w:rsidRDefault="00B26338" w:rsidP="00B26338"/>
    <w:p w14:paraId="717848C2" w14:textId="77777777" w:rsidR="000811D1" w:rsidRDefault="000811D1" w:rsidP="7ED22354"/>
    <w:p w14:paraId="4E7003D1" w14:textId="77777777" w:rsidR="00B709AB" w:rsidRDefault="00B709AB" w:rsidP="7ED22354"/>
    <w:p w14:paraId="33A0A013" w14:textId="6EA86C86" w:rsidR="00580AEC" w:rsidRDefault="00580AEC" w:rsidP="002A51C7">
      <w:pPr>
        <w:pStyle w:val="Heading2"/>
      </w:pPr>
      <w:r>
        <w:t>Network Security Technology</w:t>
      </w:r>
    </w:p>
    <w:p w14:paraId="2CA5458A" w14:textId="6BD04AC2" w:rsidR="00580AEC" w:rsidRDefault="003E27DD" w:rsidP="00580AEC">
      <w:r>
        <w:t>In my opinion, network security is the most</w:t>
      </w:r>
      <w:r w:rsidR="004A19BB">
        <w:t xml:space="preserve"> important kind of security available to an organisation. Phishing is the most common way that an adversary will get into an environment, but for the sake of impact they need to use network. </w:t>
      </w:r>
      <w:r w:rsidR="00B55633">
        <w:t>As such, security technologies that can monitor, scan, or protect your network are very valuable. I’ve created an example diagram to try and help me describe just how es</w:t>
      </w:r>
      <w:bookmarkStart w:id="2" w:name="_Hlk173586461"/>
      <w:r w:rsidR="00B55633">
        <w:t xml:space="preserve">sential and </w:t>
      </w:r>
      <w:bookmarkEnd w:id="2"/>
      <w:r w:rsidR="00B55633">
        <w:t>omnipresent network security is.</w:t>
      </w:r>
    </w:p>
    <w:p w14:paraId="591FA1C9" w14:textId="2950B0CD" w:rsidR="00B55633" w:rsidRDefault="000A7171" w:rsidP="00580AEC">
      <w:r>
        <w:rPr>
          <w:noProof/>
        </w:rPr>
        <w:lastRenderedPageBreak/>
        <w:drawing>
          <wp:inline distT="0" distB="0" distL="0" distR="0" wp14:anchorId="179B7C78" wp14:editId="601E079D">
            <wp:extent cx="5731510" cy="2332990"/>
            <wp:effectExtent l="0" t="0" r="2540" b="0"/>
            <wp:docPr id="95856736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67363" name="Picture 1" descr="A diagram of a diagram&#10;&#10;Description automatically generated"/>
                    <pic:cNvPicPr/>
                  </pic:nvPicPr>
                  <pic:blipFill>
                    <a:blip r:embed="rId5"/>
                    <a:stretch>
                      <a:fillRect/>
                    </a:stretch>
                  </pic:blipFill>
                  <pic:spPr>
                    <a:xfrm>
                      <a:off x="0" y="0"/>
                      <a:ext cx="5731510" cy="2332990"/>
                    </a:xfrm>
                    <a:prstGeom prst="rect">
                      <a:avLst/>
                    </a:prstGeom>
                  </pic:spPr>
                </pic:pic>
              </a:graphicData>
            </a:graphic>
          </wp:inline>
        </w:drawing>
      </w:r>
    </w:p>
    <w:p w14:paraId="097F1233" w14:textId="477B919E" w:rsidR="000A7171" w:rsidRDefault="000A7171" w:rsidP="00580AEC">
      <w:r>
        <w:t xml:space="preserve">Here's the link to whiteboard I used on canva.com: </w:t>
      </w:r>
      <w:hyperlink r:id="rId6" w:history="1">
        <w:r w:rsidRPr="00675527">
          <w:rPr>
            <w:rStyle w:val="Hyperlink"/>
          </w:rPr>
          <w:t>https://www.canva.com/design/DAGMzJ6AZ1w/wgLjeX0XeTBaSdengTtD_w/edit?utm_content=DAGMzJ6AZ1w&amp;utm_campaign=designshare&amp;utm_medium=link2&amp;utm_source=sharebutton</w:t>
        </w:r>
      </w:hyperlink>
    </w:p>
    <w:p w14:paraId="2984928E" w14:textId="6FC6A8A6" w:rsidR="000A7171" w:rsidRDefault="000A7171" w:rsidP="00580AEC">
      <w:r>
        <w:t>As you can see in the diagram, there are several points at which there is the potential for an attack to be stopped. These come together and strengthen the overall security of the organization. Most of the detail on the diagram is anecdotal evidence from myself based on my time in security and my exposure to the different elements of security.</w:t>
      </w:r>
    </w:p>
    <w:p w14:paraId="3C8B0DBB" w14:textId="77777777" w:rsidR="000A7171" w:rsidRPr="00B709AB" w:rsidRDefault="000A7171" w:rsidP="00580AEC">
      <w:pPr>
        <w:rPr>
          <w:b/>
          <w:bCs/>
          <w:sz w:val="28"/>
          <w:szCs w:val="28"/>
          <w:u w:val="single"/>
        </w:rPr>
      </w:pPr>
    </w:p>
    <w:p w14:paraId="54E7FAA4" w14:textId="77777777" w:rsidR="00FB4D8F" w:rsidRDefault="00FB4D8F">
      <w:pPr>
        <w:rPr>
          <w:color w:val="FF0000"/>
        </w:rPr>
      </w:pPr>
    </w:p>
    <w:p w14:paraId="3DD44EE0" w14:textId="77777777" w:rsidR="00E83E9C" w:rsidRDefault="00E83E9C">
      <w:pPr>
        <w:rPr>
          <w:color w:val="FF0000"/>
        </w:rPr>
      </w:pPr>
    </w:p>
    <w:p w14:paraId="13BFF5D0" w14:textId="6E9F33E0" w:rsidR="00FB4D8F" w:rsidRDefault="00067196" w:rsidP="002A51C7">
      <w:pPr>
        <w:pStyle w:val="Heading1"/>
      </w:pPr>
      <w:r>
        <w:t xml:space="preserve">Task 2: </w:t>
      </w:r>
      <w:r w:rsidR="00FB4D8F">
        <w:t>Information Security Unit Report</w:t>
      </w:r>
    </w:p>
    <w:p w14:paraId="081C7CFA" w14:textId="77777777" w:rsidR="00E83E9C" w:rsidRDefault="00E83E9C" w:rsidP="00FB4D8F"/>
    <w:p w14:paraId="7603F9E1" w14:textId="7F205E81" w:rsidR="00E83E9C" w:rsidRDefault="00FB4D8F" w:rsidP="002A51C7">
      <w:pPr>
        <w:pStyle w:val="Heading2"/>
      </w:pPr>
      <w:r>
        <w:t>Organisation Structure</w:t>
      </w:r>
      <w:r w:rsidR="00C01B62">
        <w:t>, Risk vs Security</w:t>
      </w:r>
    </w:p>
    <w:p w14:paraId="005A80E6" w14:textId="3FEB1CAB" w:rsidR="00FB4D8F" w:rsidRPr="00E83E9C" w:rsidRDefault="00FB4D8F" w:rsidP="00FB4D8F">
      <w:pPr>
        <w:rPr>
          <w:b/>
          <w:bCs/>
          <w:sz w:val="28"/>
          <w:szCs w:val="28"/>
          <w:u w:val="single"/>
        </w:rPr>
      </w:pPr>
      <w:r>
        <w:t xml:space="preserve">The structure of our organisation is pivotal to the development of a new information security unit. The structure will define our goals, policies, and procedures, and will decide to what extent we can enforce them. </w:t>
      </w:r>
      <w:r w:rsidR="006333AE">
        <w:t xml:space="preserve">I believe it to be in the best interest for the company to prioritise our information security highly. The volume of annual </w:t>
      </w:r>
      <w:proofErr w:type="spellStart"/>
      <w:r w:rsidR="006333AE">
        <w:t>cyber attacks</w:t>
      </w:r>
      <w:proofErr w:type="spellEnd"/>
      <w:r w:rsidR="006333AE">
        <w:t xml:space="preserve"> has been rapidly increasing as of late, and with that comes an increasing cost of </w:t>
      </w:r>
      <w:proofErr w:type="spellStart"/>
      <w:r w:rsidR="006333AE">
        <w:t>cyber crime</w:t>
      </w:r>
      <w:proofErr w:type="spellEnd"/>
      <w:r w:rsidR="006333AE">
        <w:t xml:space="preserve"> [17]. Thus, in order to minimise the risk of a potential incident, I believe we should enforce a </w:t>
      </w:r>
      <w:r w:rsidR="00C9551B">
        <w:t>zero-trust</w:t>
      </w:r>
      <w:r w:rsidR="006333AE">
        <w:t xml:space="preserve"> strategy in our environment</w:t>
      </w:r>
      <w:r w:rsidR="003E27DD">
        <w:t>, while trying to avoid over complexity. Over complexity often introduces new risks which can cause issues down the line. [18]</w:t>
      </w:r>
      <w:r w:rsidR="00C52DB7">
        <w:t xml:space="preserve"> I believe that lots of the issues rooted in the idea that good security compromises on usability come down to vast over complexity. With a good security team and good leadership, it is possible for an organization to achieve both excellent security and usability for employees.</w:t>
      </w:r>
      <w:r w:rsidR="00C01B62">
        <w:t xml:space="preserve"> </w:t>
      </w:r>
    </w:p>
    <w:p w14:paraId="7AA8D6FE" w14:textId="77777777" w:rsidR="00C52DB7" w:rsidRDefault="00C52DB7" w:rsidP="00FB4D8F"/>
    <w:p w14:paraId="77E3FAB4" w14:textId="20D324C5" w:rsidR="00C52DB7" w:rsidRDefault="00C52DB7" w:rsidP="00FB4D8F">
      <w:pPr>
        <w:rPr>
          <w:i/>
          <w:iCs/>
          <w:sz w:val="20"/>
          <w:szCs w:val="20"/>
        </w:rPr>
      </w:pPr>
      <w:r w:rsidRPr="00C52DB7">
        <w:rPr>
          <w:sz w:val="20"/>
          <w:szCs w:val="20"/>
        </w:rPr>
        <w:lastRenderedPageBreak/>
        <w:t>“</w:t>
      </w:r>
      <w:r w:rsidRPr="00C52DB7">
        <w:rPr>
          <w:i/>
          <w:iCs/>
          <w:sz w:val="20"/>
          <w:szCs w:val="20"/>
        </w:rPr>
        <w:t>There is nothing wrong with a zero-trust strategy; it can be a practical approach in many ways. Still, there are potential complications, specifically with production. If every employee must adopt strict security practices, it inevitably slows down performance due to the added steps.” [20]</w:t>
      </w:r>
      <w:r>
        <w:rPr>
          <w:i/>
          <w:iCs/>
          <w:sz w:val="20"/>
          <w:szCs w:val="20"/>
        </w:rPr>
        <w:t>- Compyl.com</w:t>
      </w:r>
    </w:p>
    <w:p w14:paraId="2DF922E5" w14:textId="77777777" w:rsidR="00C52DB7" w:rsidRPr="00C52DB7" w:rsidRDefault="00C52DB7" w:rsidP="00FB4D8F">
      <w:pPr>
        <w:rPr>
          <w:i/>
          <w:iCs/>
          <w:sz w:val="20"/>
          <w:szCs w:val="20"/>
        </w:rPr>
      </w:pPr>
    </w:p>
    <w:p w14:paraId="63B6E98A" w14:textId="359A5915" w:rsidR="006333AE" w:rsidRDefault="006333AE" w:rsidP="00FB4D8F">
      <w:r>
        <w:t>The key to an effective information security unit is good management and efficient use of resources [</w:t>
      </w:r>
      <w:r w:rsidR="00C52DB7">
        <w:t>20</w:t>
      </w:r>
      <w:r>
        <w:t>].</w:t>
      </w:r>
      <w:r w:rsidR="00437569">
        <w:t xml:space="preserve"> These resources are comprised of things like security tools such as AV monitoring solutions or endpoint discovery tools, and other teams within the organisation. This is incredibly important for security, as the security team will often not have the means, knowledge or access to </w:t>
      </w:r>
      <w:proofErr w:type="spellStart"/>
      <w:r w:rsidR="00437569">
        <w:t>preform</w:t>
      </w:r>
      <w:proofErr w:type="spellEnd"/>
      <w:r w:rsidR="00437569">
        <w:t xml:space="preserve"> some of the tasks required to maintain security. Thus, the help of other teams must be employed. From personal experience, I have found myself working frequently with infrastructure and desktop focused teams, as they often need to process and handle requests for new software and hardware, which will be passed through security for the purposes of analysis and verifying that the software is within regulations.</w:t>
      </w:r>
      <w:r w:rsidR="002677FB">
        <w:t xml:space="preserve"> </w:t>
      </w:r>
    </w:p>
    <w:p w14:paraId="79A02129" w14:textId="26D0EADB" w:rsidR="002677FB" w:rsidRPr="00A8179E" w:rsidRDefault="002677FB" w:rsidP="00FB4D8F">
      <w:pPr>
        <w:rPr>
          <w:b/>
          <w:bCs/>
          <w:sz w:val="40"/>
          <w:szCs w:val="40"/>
          <w:u w:val="single"/>
        </w:rPr>
      </w:pPr>
      <w:r>
        <w:t>Another point that is worth bringing up is that the actual existence of a security team at all is an enormous step in the right direction. According to comply.com, in 2023 86.6% of organisations were not able to maintain a strong security strategy or team, which makes them a prime target for threat actors looking to take advantage of their weakness for profit [</w:t>
      </w:r>
      <w:r w:rsidR="00C52DB7">
        <w:t>20</w:t>
      </w:r>
      <w:r>
        <w:t>].</w:t>
      </w:r>
    </w:p>
    <w:p w14:paraId="78DDE5F2" w14:textId="75F40AE7" w:rsidR="00FB4D8F" w:rsidRDefault="00FB4D8F">
      <w:pPr>
        <w:rPr>
          <w:color w:val="FF0000"/>
        </w:rPr>
      </w:pPr>
    </w:p>
    <w:p w14:paraId="69D396E9" w14:textId="77777777" w:rsidR="00E66601" w:rsidRDefault="00E66601" w:rsidP="00A346FF">
      <w:pPr>
        <w:rPr>
          <w:rStyle w:val="oypena"/>
          <w:color w:val="000000"/>
        </w:rPr>
      </w:pPr>
    </w:p>
    <w:p w14:paraId="3FFDAB40" w14:textId="4C66E64D" w:rsidR="00170BFD" w:rsidRDefault="00170BFD" w:rsidP="002A51C7">
      <w:pPr>
        <w:pStyle w:val="Heading2"/>
        <w:rPr>
          <w:color w:val="FF0000"/>
        </w:rPr>
      </w:pPr>
      <w:r>
        <w:t>Policies and Procedures</w:t>
      </w:r>
    </w:p>
    <w:p w14:paraId="1054F452" w14:textId="77777777" w:rsidR="0000576C" w:rsidRDefault="00170BFD" w:rsidP="00A346FF">
      <w:r w:rsidRPr="00170BFD">
        <w:t xml:space="preserve">Another very important aspect of </w:t>
      </w:r>
      <w:r>
        <w:t>a secure environment are policies and procedures. They are varied in their application, but generally exist to protect sensitive data, maintain workplace efficiency, and restrict potentially malicious software or actors from using our environment for their own gain.</w:t>
      </w:r>
      <w:r w:rsidR="00051400">
        <w:t xml:space="preserve"> Our organization would need a policy that prevents inappropriate use of internet and emails. This can be implanted in a few ways- Defender for example, has a custom network indicator function that enables it to detect and block connections to specified sites, or this can also be achieved with a cloud security solution, with which we can monitor and block connections too. We could also add it as a block on our firewall. </w:t>
      </w:r>
    </w:p>
    <w:p w14:paraId="35B74742" w14:textId="1FE833C5" w:rsidR="00170BFD" w:rsidRDefault="00051400" w:rsidP="00A346FF">
      <w:r>
        <w:t>Ideally, we will use a multi</w:t>
      </w:r>
      <w:r w:rsidR="0000576C">
        <w:t>-</w:t>
      </w:r>
      <w:r>
        <w:t>layered approach to block the same thing on multiple levels- realistically we will not have 100% coverage for our tools on all devices</w:t>
      </w:r>
      <w:r w:rsidR="0000576C">
        <w:t xml:space="preserve"> for our tools.</w:t>
      </w:r>
    </w:p>
    <w:p w14:paraId="3B140C1B" w14:textId="28132774" w:rsidR="004D2867" w:rsidRDefault="004D2867" w:rsidP="00A346FF">
      <w:r>
        <w:t>We will need policies for a variety of things to protect the integrity of our data. An example of this is a policy that dictates circumstances which must be fulfilled in order for sensitive data to be transferred outside of the org, such as to third parties</w:t>
      </w:r>
      <w:r w:rsidR="00A17944">
        <w:t>, or how confidential data will be disposed of. This policy should also cover who can access this confidential data.</w:t>
      </w:r>
      <w:r w:rsidR="003C1C2C">
        <w:t xml:space="preserve"> Another policy we will need to ensure our data’s safety is to ensure basic cyber security and data security training is mandatory. Regardless of how much we build up our defences with</w:t>
      </w:r>
      <w:r w:rsidR="009E35AB">
        <w:t>in the realm of cyber security and data security, human error is likely to remain the single most prevalent cause of attack. An attacker only needs to find the weakest link in our chain, and they will be able to access our environment. This is why phishing email campaigns are so effective. [21]</w:t>
      </w:r>
    </w:p>
    <w:p w14:paraId="25C47CDB" w14:textId="3FE236DD" w:rsidR="00A17944" w:rsidRDefault="00A17944" w:rsidP="00A346FF">
      <w:r>
        <w:t xml:space="preserve">We should also establish a rule in our policy that sets a legal standard for our staff regarding carelessness. This would cover our backs in the case of a staff member being unreasonably careless with confidential data, which in extreme cases, could lead to the persecution of our </w:t>
      </w:r>
      <w:r>
        <w:lastRenderedPageBreak/>
        <w:t>organisation. This policy will help in establishing the fault in the matter by dictating what is and isn’t acceptable behaviour for our staff. [21]</w:t>
      </w:r>
    </w:p>
    <w:p w14:paraId="6CB46A2D" w14:textId="25F2043A" w:rsidR="00A17944" w:rsidRDefault="009E35AB" w:rsidP="00A346FF">
      <w:r>
        <w:t xml:space="preserve">Another policy we will need is a network security policy. This policy will dictate who is responsible for the various hardware and will describe the requirements that must be fulfilled when storing said hardware. For example, our servers would likely need to be kept in an area that was isolated from the rest of building, have access to an emergency power supply, and be closely monitored to check for issues such as humidity or temperature. They will also need to ensure that physical security is applied in the form of cameras, locks, and possibly more advanced physical security such as biometric verification. Additionally, a network security policy would need to cover our stance on third party connections from our organisations that we work with [21]. This should go without saying, but information security is closely linked to general cyber security as an attacker </w:t>
      </w:r>
      <w:r w:rsidR="00A17944">
        <w:t xml:space="preserve">who is proficient </w:t>
      </w:r>
      <w:r>
        <w:t>within our network</w:t>
      </w:r>
      <w:r w:rsidR="00A17944">
        <w:t xml:space="preserve"> will be able to get access to our valuable data and take advantage of it.</w:t>
      </w:r>
    </w:p>
    <w:p w14:paraId="5E3409E9" w14:textId="736F7961" w:rsidR="00892507" w:rsidRDefault="00892507" w:rsidP="00A346FF">
      <w:r>
        <w:t>Procedures will also be needed for our organization to operate effectively. As an example, one procedure that will be necessary, will be a risk assessment procedure. This will be used to classify and evaluate threats</w:t>
      </w:r>
      <w:r w:rsidR="007347BC">
        <w:t xml:space="preserve"> based on:</w:t>
      </w:r>
    </w:p>
    <w:p w14:paraId="3DB6AEE2" w14:textId="42993131" w:rsidR="007347BC" w:rsidRDefault="007347BC" w:rsidP="007347BC">
      <w:pPr>
        <w:pStyle w:val="ListParagraph"/>
        <w:numPr>
          <w:ilvl w:val="0"/>
          <w:numId w:val="18"/>
        </w:numPr>
      </w:pPr>
      <w:r>
        <w:t>Cause- this is important as the cause will define whether the risk is likely, whether it can be remediated, whether it is likely to occur repeatedly, etc.</w:t>
      </w:r>
    </w:p>
    <w:p w14:paraId="63D983E0" w14:textId="70700462" w:rsidR="007347BC" w:rsidRDefault="007347BC" w:rsidP="007347BC">
      <w:pPr>
        <w:pStyle w:val="ListParagraph"/>
        <w:numPr>
          <w:ilvl w:val="0"/>
          <w:numId w:val="18"/>
        </w:numPr>
      </w:pPr>
      <w:r>
        <w:t>Impact- impact defines how the risk will impact our organization and our services. Examples include reduced quality of service, danger to employees, or reputational damage.</w:t>
      </w:r>
    </w:p>
    <w:p w14:paraId="2D73104E" w14:textId="6F5DE50E" w:rsidR="00892507" w:rsidRDefault="007347BC" w:rsidP="00A346FF">
      <w:pPr>
        <w:pStyle w:val="ListParagraph"/>
        <w:numPr>
          <w:ilvl w:val="0"/>
          <w:numId w:val="18"/>
        </w:numPr>
      </w:pPr>
      <w:r>
        <w:t xml:space="preserve">Event- </w:t>
      </w:r>
      <w:r w:rsidR="004907AE">
        <w:t xml:space="preserve">what entities will be impacted by the event? </w:t>
      </w:r>
    </w:p>
    <w:p w14:paraId="382AAAA2" w14:textId="77777777" w:rsidR="002A51C7" w:rsidRDefault="008A1F28" w:rsidP="002A51C7">
      <w:r>
        <w:t>Similarly, we also need to prepare pre-written procedures in the case of other eventualities, but this will be covered later in the “Contingency Planning” section.</w:t>
      </w:r>
    </w:p>
    <w:p w14:paraId="6651D568" w14:textId="77777777" w:rsidR="002A51C7" w:rsidRDefault="002A51C7" w:rsidP="002A51C7"/>
    <w:p w14:paraId="5AE1197F" w14:textId="77777777" w:rsidR="002A51C7" w:rsidRDefault="002A51C7" w:rsidP="002A51C7"/>
    <w:p w14:paraId="474A6184" w14:textId="6C74E0CD" w:rsidR="007B1A34" w:rsidRDefault="00E83E9C" w:rsidP="002A51C7">
      <w:pPr>
        <w:pStyle w:val="Heading2"/>
      </w:pPr>
      <w:r>
        <w:t>Data Protection Compliance</w:t>
      </w:r>
    </w:p>
    <w:p w14:paraId="61F3C197" w14:textId="070C251F" w:rsidR="00E83E9C" w:rsidRDefault="00E83E9C" w:rsidP="00A346FF">
      <w:r>
        <w:t>This section of the report will cover the steps we must take in order to ensure we are compliant with the UK GDPR.</w:t>
      </w:r>
      <w:r w:rsidR="005650F9">
        <w:t xml:space="preserve"> I will primarily focus on the seven key principles outlined in article 5 [22], and what we will need to do to ensure we are compliant. </w:t>
      </w:r>
    </w:p>
    <w:p w14:paraId="655DED35" w14:textId="48C96D97" w:rsidR="005650F9" w:rsidRPr="005650F9" w:rsidRDefault="005650F9" w:rsidP="00A346FF">
      <w:pPr>
        <w:rPr>
          <w:i/>
          <w:iCs/>
        </w:rPr>
      </w:pPr>
      <w:r w:rsidRPr="005650F9">
        <w:rPr>
          <w:i/>
          <w:iCs/>
        </w:rPr>
        <w:t>“Article 5(1) requires that personal data shall be</w:t>
      </w:r>
      <w:r w:rsidR="00D5574F">
        <w:rPr>
          <w:i/>
          <w:iCs/>
        </w:rPr>
        <w:t>:”</w:t>
      </w:r>
    </w:p>
    <w:p w14:paraId="20C74DA9" w14:textId="56006BC8" w:rsidR="005650F9" w:rsidRDefault="00D5574F" w:rsidP="005650F9">
      <w:pPr>
        <w:ind w:left="720"/>
        <w:rPr>
          <w:i/>
          <w:iCs/>
        </w:rPr>
      </w:pPr>
      <w:r>
        <w:rPr>
          <w:i/>
          <w:iCs/>
        </w:rPr>
        <w:t>“</w:t>
      </w:r>
      <w:r w:rsidR="005650F9" w:rsidRPr="005650F9">
        <w:rPr>
          <w:i/>
          <w:iCs/>
        </w:rPr>
        <w:t>(a) processed lawfully, fairly and in a transparent manner in relation to individuals (‘lawfulness, fairness and transparency’);</w:t>
      </w:r>
      <w:r>
        <w:rPr>
          <w:i/>
          <w:iCs/>
        </w:rPr>
        <w:t>”</w:t>
      </w:r>
      <w:r w:rsidR="002A51C7" w:rsidRPr="002A51C7">
        <w:rPr>
          <w:i/>
          <w:iCs/>
        </w:rPr>
        <w:t xml:space="preserve"> </w:t>
      </w:r>
      <w:r w:rsidR="002A51C7">
        <w:rPr>
          <w:i/>
          <w:iCs/>
        </w:rPr>
        <w:t>[22]</w:t>
      </w:r>
    </w:p>
    <w:p w14:paraId="384DD602" w14:textId="7CBCC436" w:rsidR="005650F9" w:rsidRDefault="005650F9" w:rsidP="005650F9">
      <w:r>
        <w:t>To achieve compliance for part a, we will need to be completely transparent with our customers on what we will be using their data for</w:t>
      </w:r>
      <w:r w:rsidR="00D5574F">
        <w:t>, in a way that is compliant with the law. We must not use data in a way that could potentially harm the customer, and they must be notified ahead of time when we intend to disclose their personal information if need be.</w:t>
      </w:r>
    </w:p>
    <w:p w14:paraId="42F5517A" w14:textId="6C61C2C9" w:rsidR="00D5574F" w:rsidRDefault="00D5574F" w:rsidP="00D5574F">
      <w:pPr>
        <w:ind w:left="720"/>
        <w:rPr>
          <w:i/>
          <w:iCs/>
        </w:rPr>
      </w:pPr>
      <w:r w:rsidRPr="00D5574F">
        <w:rPr>
          <w:i/>
          <w:iCs/>
        </w:rPr>
        <w:t xml:space="preserve">“(b) collected for specified, explicit and legitimate purposes and not further processed in a manner that is incompatible with those purposes; further processing for archiving purposes in the public interest, scientific or historical research purposes or statistical </w:t>
      </w:r>
      <w:r w:rsidRPr="00D5574F">
        <w:rPr>
          <w:i/>
          <w:iCs/>
        </w:rPr>
        <w:lastRenderedPageBreak/>
        <w:t>purposes shall not be considered to be incompatible with the initial purposes (‘purpose limitation’);”</w:t>
      </w:r>
      <w:r w:rsidR="002A51C7" w:rsidRPr="002A51C7">
        <w:rPr>
          <w:i/>
          <w:iCs/>
        </w:rPr>
        <w:t xml:space="preserve"> </w:t>
      </w:r>
      <w:r w:rsidR="002A51C7">
        <w:rPr>
          <w:i/>
          <w:iCs/>
        </w:rPr>
        <w:t>[22]</w:t>
      </w:r>
    </w:p>
    <w:p w14:paraId="1CE24C71" w14:textId="3DAC50FF" w:rsidR="00D5574F" w:rsidRDefault="00D5574F" w:rsidP="00D5574F">
      <w:r>
        <w:t>This means we must be responsible customer data and not use it in any way that may be harmful to the customer or be entirely separate to the explicit reason we were provided with the data originally.</w:t>
      </w:r>
    </w:p>
    <w:p w14:paraId="3AA4F84C" w14:textId="55926988" w:rsidR="00D5574F" w:rsidRDefault="00D5574F" w:rsidP="00D5574F">
      <w:pPr>
        <w:ind w:left="720"/>
        <w:rPr>
          <w:i/>
          <w:iCs/>
        </w:rPr>
      </w:pPr>
      <w:r w:rsidRPr="00D5574F">
        <w:rPr>
          <w:i/>
          <w:iCs/>
        </w:rPr>
        <w:t>“(c) adequate, relevant and limited to what is necessary in relation to the purposes for which they are processed (‘data minimisation’);”</w:t>
      </w:r>
      <w:r w:rsidR="002A51C7" w:rsidRPr="002A51C7">
        <w:rPr>
          <w:i/>
          <w:iCs/>
        </w:rPr>
        <w:t xml:space="preserve"> </w:t>
      </w:r>
      <w:r w:rsidR="002A51C7">
        <w:rPr>
          <w:i/>
          <w:iCs/>
        </w:rPr>
        <w:t>[22]</w:t>
      </w:r>
    </w:p>
    <w:p w14:paraId="3723AD6D" w14:textId="68CD3F98" w:rsidR="00D5574F" w:rsidRDefault="00D5574F" w:rsidP="00D5574F">
      <w:r>
        <w:t>To achieve this, we must be sure to gather only data that is needed, and to not gather excess data with intent to use it. For example, we could not gather data for a customer based on an optional feature or product, unless they have explicitly expressed interest.</w:t>
      </w:r>
    </w:p>
    <w:p w14:paraId="16DFD376" w14:textId="03D50710" w:rsidR="00D5574F" w:rsidRDefault="00D5574F" w:rsidP="00D5574F">
      <w:pPr>
        <w:ind w:left="720"/>
        <w:rPr>
          <w:i/>
          <w:iCs/>
        </w:rPr>
      </w:pPr>
      <w:r w:rsidRPr="00D5574F">
        <w:rPr>
          <w:i/>
          <w:iCs/>
        </w:rPr>
        <w:t>“(d) accurate and, where necessary, kept up to date; every reasonable step must be taken to ensure that personal data that are inaccurate, having regard to the purposes for which they are processed, are erased or rectified without delay (‘accuracy’);”</w:t>
      </w:r>
      <w:r w:rsidR="002A51C7" w:rsidRPr="002A51C7">
        <w:rPr>
          <w:i/>
          <w:iCs/>
        </w:rPr>
        <w:t xml:space="preserve"> </w:t>
      </w:r>
      <w:r w:rsidR="002A51C7">
        <w:rPr>
          <w:i/>
          <w:iCs/>
        </w:rPr>
        <w:t>[22]</w:t>
      </w:r>
    </w:p>
    <w:p w14:paraId="2B2A5463" w14:textId="45A5947C" w:rsidR="00D5574F" w:rsidRDefault="00D5574F" w:rsidP="00D5574F">
      <w:r>
        <w:t xml:space="preserve">We must ensure all data is accurate to the utmost of our ability. This can be done by verifying details with the user after a period of </w:t>
      </w:r>
      <w:r w:rsidR="00FC1D60">
        <w:t>time, and</w:t>
      </w:r>
      <w:r>
        <w:t xml:space="preserve"> if data is found to be inaccurate, our records must be adjusted to include the correct data.</w:t>
      </w:r>
    </w:p>
    <w:p w14:paraId="70F0D6EC" w14:textId="7AC07810" w:rsidR="00F15866" w:rsidRDefault="00F15866" w:rsidP="00FA2D96">
      <w:pPr>
        <w:ind w:left="720"/>
        <w:rPr>
          <w:i/>
          <w:iCs/>
        </w:rPr>
      </w:pPr>
      <w:r>
        <w:rPr>
          <w:i/>
          <w:iCs/>
        </w:rPr>
        <w:t>“</w:t>
      </w:r>
      <w:r w:rsidRPr="00F15866">
        <w:rPr>
          <w:i/>
          <w:iCs/>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(‘storage limitation’);</w:t>
      </w:r>
      <w:r>
        <w:rPr>
          <w:i/>
          <w:iCs/>
        </w:rPr>
        <w:t>”</w:t>
      </w:r>
      <w:r w:rsidR="002A51C7" w:rsidRPr="002A51C7">
        <w:rPr>
          <w:i/>
          <w:iCs/>
        </w:rPr>
        <w:t xml:space="preserve"> </w:t>
      </w:r>
      <w:r w:rsidR="002A51C7">
        <w:rPr>
          <w:i/>
          <w:iCs/>
        </w:rPr>
        <w:t>[22]</w:t>
      </w:r>
    </w:p>
    <w:p w14:paraId="1AB48D11" w14:textId="0134E1F6" w:rsidR="00FA2D96" w:rsidRDefault="00FA2D96" w:rsidP="00D5574F">
      <w:r>
        <w:t>To ensure compliance with this part of the GDPR, it is important that we remove customer data that we do not intend to use anymore. The methods of achieving this can be complex and vary case by case, but as a general rule we should establish how long we retain customer data for based on the services or products provided to the customer that necessitated the data originally.</w:t>
      </w:r>
    </w:p>
    <w:p w14:paraId="6228F0A6" w14:textId="6B3F6788" w:rsidR="00FA2D96" w:rsidRPr="00FA2D96" w:rsidRDefault="00FA2D96" w:rsidP="00FA2D96">
      <w:pPr>
        <w:ind w:left="720"/>
        <w:rPr>
          <w:i/>
          <w:iCs/>
        </w:rPr>
      </w:pPr>
      <w:r>
        <w:rPr>
          <w:i/>
          <w:iCs/>
        </w:rPr>
        <w:t>“</w:t>
      </w:r>
      <w:r w:rsidRPr="00FA2D96">
        <w:rPr>
          <w:i/>
          <w:iCs/>
        </w:rPr>
        <w:t>(f) 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r w:rsidR="002A51C7">
        <w:rPr>
          <w:i/>
          <w:iCs/>
        </w:rPr>
        <w:t xml:space="preserve"> [22]</w:t>
      </w:r>
    </w:p>
    <w:p w14:paraId="328F3063" w14:textId="5AEA0C1F" w:rsidR="00FA2D96" w:rsidRDefault="00FA2D96" w:rsidP="00D5574F">
      <w:r>
        <w:t>To be compliant with this aspect of the UK GDPR, we need to ensure two things:</w:t>
      </w:r>
    </w:p>
    <w:p w14:paraId="2C0D2D4A" w14:textId="53FFC38B" w:rsidR="00FA2D96" w:rsidRDefault="00FA2D96" w:rsidP="00FA2D96">
      <w:pPr>
        <w:pStyle w:val="ListParagraph"/>
        <w:numPr>
          <w:ilvl w:val="0"/>
          <w:numId w:val="21"/>
        </w:numPr>
      </w:pPr>
      <w:r>
        <w:t>Data is kept secure to prevent unauthorised access for any reason.</w:t>
      </w:r>
    </w:p>
    <w:p w14:paraId="39F6C5A8" w14:textId="04DAD55E" w:rsidR="00FA2D96" w:rsidRDefault="00FA2D96" w:rsidP="00FA2D96">
      <w:pPr>
        <w:pStyle w:val="ListParagraph"/>
        <w:numPr>
          <w:ilvl w:val="0"/>
          <w:numId w:val="21"/>
        </w:numPr>
      </w:pPr>
      <w:r>
        <w:t>Data is stored in a way that will minimise the risk of lost or destroyed data.</w:t>
      </w:r>
    </w:p>
    <w:p w14:paraId="0041DFA4" w14:textId="049010C8" w:rsidR="00A32CE0" w:rsidRDefault="00FA2D96" w:rsidP="00A32CE0">
      <w:r>
        <w:t>The first cannot be completely mitigated- there will always be a risk of security breach. However, with good cyber security and physical security we can minimise that chance as much as it realistically possible.</w:t>
      </w:r>
      <w:r w:rsidR="00A32CE0">
        <w:t xml:space="preserve"> We can also utilise encryption to further reduce the risk of unauthorised access.</w:t>
      </w:r>
      <w:r>
        <w:t xml:space="preserve"> More on that in the risk management section (Risk vs Security). The second part can be achieved with contingencies to prevent loss of data. This includes backups, emergency power supplies, offline access to essential information, </w:t>
      </w:r>
      <w:r w:rsidR="002A51C7">
        <w:t>and ensuring employees are trained sufficiently on how to securely store data.</w:t>
      </w:r>
    </w:p>
    <w:p w14:paraId="5C822B61" w14:textId="0F385C84" w:rsidR="00632439" w:rsidRDefault="00632439" w:rsidP="00632439">
      <w:pPr>
        <w:pStyle w:val="Heading2"/>
      </w:pPr>
      <w:r>
        <w:lastRenderedPageBreak/>
        <w:t>Security Standards</w:t>
      </w:r>
    </w:p>
    <w:p w14:paraId="4EC97D50" w14:textId="6E81EA52" w:rsidR="00632439" w:rsidRDefault="00632439" w:rsidP="00A346FF">
      <w:r>
        <w:t>Our organisation will need to be compliant with the 2018 NIS Regulations.</w:t>
      </w:r>
      <w:r w:rsidR="0052612D">
        <w:t xml:space="preserve"> NIS, or network and information systems, was created to establish a common level of security for network and information systems [23]. It covers both cyber security and physical security. We are considered an RDSP in this instance, which means that the ICO may be able to fine us up to £17 million, so it is important that we are compliant [23].</w:t>
      </w:r>
    </w:p>
    <w:p w14:paraId="46953589" w14:textId="4CA5B819" w:rsidR="00AC5539" w:rsidRDefault="00AC5539" w:rsidP="00A346FF">
      <w:r>
        <w:t xml:space="preserve">NIS, as </w:t>
      </w:r>
      <w:r w:rsidR="00614EE6">
        <w:t>its</w:t>
      </w:r>
      <w:r>
        <w:t xml:space="preserve"> name implies, is focused on network and information systems and their security [24]. It states that RDSPs must </w:t>
      </w:r>
      <w:r>
        <w:rPr>
          <w:i/>
          <w:iCs/>
        </w:rPr>
        <w:t>“</w:t>
      </w:r>
      <w:r w:rsidRPr="00AC5539">
        <w:rPr>
          <w:i/>
          <w:iCs/>
        </w:rPr>
        <w:t>identify and take appropriate and proportionate measures to manage the risks posed to the security of network and information systems</w:t>
      </w:r>
      <w:r>
        <w:rPr>
          <w:i/>
          <w:iCs/>
        </w:rPr>
        <w:t xml:space="preserve">” [25]. </w:t>
      </w:r>
      <w:r>
        <w:t xml:space="preserve">The measures highlighted must provide a level of security appropriate for the risk involved and meet requirements specified in the DSP regulation [25]. </w:t>
      </w:r>
    </w:p>
    <w:p w14:paraId="351906C7" w14:textId="1D47029B" w:rsidR="00614EE6" w:rsidRDefault="00614EE6" w:rsidP="00A346FF">
      <w:r>
        <w:t>RDSPs must consider:</w:t>
      </w:r>
    </w:p>
    <w:p w14:paraId="6137078F" w14:textId="01BAFA1E" w:rsidR="00614EE6" w:rsidRPr="00614EE6" w:rsidRDefault="00614EE6" w:rsidP="00614EE6">
      <w:pPr>
        <w:rPr>
          <w:i/>
          <w:iCs/>
        </w:rPr>
      </w:pPr>
      <w:r>
        <w:rPr>
          <w:i/>
          <w:iCs/>
        </w:rPr>
        <w:t>“</w:t>
      </w:r>
      <w:r w:rsidRPr="00614EE6">
        <w:rPr>
          <w:i/>
          <w:iCs/>
        </w:rPr>
        <w:t>take into account the following elements as specified in Article 2 of EU Regulation 2018/151:</w:t>
      </w:r>
    </w:p>
    <w:p w14:paraId="1729D257" w14:textId="77777777" w:rsidR="00614EE6" w:rsidRPr="00614EE6" w:rsidRDefault="00614EE6" w:rsidP="00614EE6">
      <w:pPr>
        <w:ind w:firstLine="720"/>
        <w:rPr>
          <w:i/>
          <w:iCs/>
        </w:rPr>
      </w:pPr>
      <w:r w:rsidRPr="00614EE6">
        <w:rPr>
          <w:i/>
          <w:iCs/>
        </w:rPr>
        <w:t>(</w:t>
      </w:r>
      <w:proofErr w:type="spellStart"/>
      <w:r w:rsidRPr="00614EE6">
        <w:rPr>
          <w:i/>
          <w:iCs/>
        </w:rPr>
        <w:t>i</w:t>
      </w:r>
      <w:proofErr w:type="spellEnd"/>
      <w:r w:rsidRPr="00614EE6">
        <w:rPr>
          <w:i/>
          <w:iCs/>
        </w:rPr>
        <w:t>) the security of systems and facilities;</w:t>
      </w:r>
    </w:p>
    <w:p w14:paraId="3A7721D5" w14:textId="77777777" w:rsidR="00614EE6" w:rsidRPr="00614EE6" w:rsidRDefault="00614EE6" w:rsidP="00614EE6">
      <w:pPr>
        <w:ind w:firstLine="720"/>
        <w:rPr>
          <w:i/>
          <w:iCs/>
        </w:rPr>
      </w:pPr>
      <w:r w:rsidRPr="00614EE6">
        <w:rPr>
          <w:i/>
          <w:iCs/>
        </w:rPr>
        <w:t>(ii) incident handling;</w:t>
      </w:r>
    </w:p>
    <w:p w14:paraId="0759B423" w14:textId="77777777" w:rsidR="00614EE6" w:rsidRPr="00614EE6" w:rsidRDefault="00614EE6" w:rsidP="00614EE6">
      <w:pPr>
        <w:ind w:firstLine="720"/>
        <w:rPr>
          <w:i/>
          <w:iCs/>
        </w:rPr>
      </w:pPr>
      <w:r w:rsidRPr="00614EE6">
        <w:rPr>
          <w:i/>
          <w:iCs/>
        </w:rPr>
        <w:t>(iii) business continuity management;</w:t>
      </w:r>
    </w:p>
    <w:p w14:paraId="17604855" w14:textId="77777777" w:rsidR="00614EE6" w:rsidRPr="00614EE6" w:rsidRDefault="00614EE6" w:rsidP="00614EE6">
      <w:pPr>
        <w:ind w:firstLine="720"/>
        <w:rPr>
          <w:i/>
          <w:iCs/>
        </w:rPr>
      </w:pPr>
      <w:r w:rsidRPr="00614EE6">
        <w:rPr>
          <w:i/>
          <w:iCs/>
        </w:rPr>
        <w:t>(iv) monitoring auditing and testing; and</w:t>
      </w:r>
    </w:p>
    <w:p w14:paraId="342D755B" w14:textId="0D71BB20" w:rsidR="00614EE6" w:rsidRDefault="00614EE6" w:rsidP="00614EE6">
      <w:pPr>
        <w:ind w:firstLine="720"/>
        <w:rPr>
          <w:i/>
          <w:iCs/>
        </w:rPr>
      </w:pPr>
      <w:r w:rsidRPr="00614EE6">
        <w:rPr>
          <w:i/>
          <w:iCs/>
        </w:rPr>
        <w:t>(v) compliance with international standards.</w:t>
      </w:r>
      <w:r>
        <w:rPr>
          <w:i/>
          <w:iCs/>
        </w:rPr>
        <w:t>” [25]</w:t>
      </w:r>
    </w:p>
    <w:p w14:paraId="14A0819C" w14:textId="0A703F48" w:rsidR="00614EE6" w:rsidRDefault="00614EE6" w:rsidP="00614EE6">
      <w:r>
        <w:t>“Security of systems and facilities” refers to the security of our internal information systems and networks</w:t>
      </w:r>
      <w:r w:rsidR="00A32CE0">
        <w:t>, and their environment physically [25]. This will be covered by our security strategy, in which we employ a variety of security tools and services to maximise our security according to the risk posed. The methods used to cover these has been/will be covered in various parts of this report.</w:t>
      </w:r>
    </w:p>
    <w:p w14:paraId="2F99BAF0" w14:textId="77777777" w:rsidR="00A32CE0" w:rsidRDefault="00A32CE0" w:rsidP="00614EE6"/>
    <w:p w14:paraId="5F3C508F" w14:textId="4C2D0151" w:rsidR="00A32CE0" w:rsidRDefault="00A32CE0" w:rsidP="00614EE6">
      <w:r>
        <w:t xml:space="preserve">Incident handling another important aspect of security that our team must take into account. It involves how we will detect, analyse, contain, and respond to an incident. There are specified requirements for incident handling in the DSP regulation[25]. </w:t>
      </w:r>
      <w:r w:rsidR="00881631">
        <w:t>Our organization must have processes and procedures for incident detection, incident reporting, response, and assessment.</w:t>
      </w:r>
    </w:p>
    <w:p w14:paraId="7269A1C0" w14:textId="355C6AE3" w:rsidR="00881631" w:rsidRDefault="00881631" w:rsidP="00614EE6">
      <w:r>
        <w:t>We must also ensure our security is tested regularly, to ensure it is up to standard and to look for any overlooked vulnerabilities in our environment.</w:t>
      </w:r>
      <w:r w:rsidR="0058147B">
        <w:t xml:space="preserve"> This includes pen</w:t>
      </w:r>
      <w:r w:rsidR="00035180">
        <w:t>etration</w:t>
      </w:r>
      <w:r w:rsidR="0058147B">
        <w:t xml:space="preserve"> test</w:t>
      </w:r>
      <w:r w:rsidR="00035180">
        <w:t xml:space="preserve">ing </w:t>
      </w:r>
      <w:r w:rsidR="0058147B">
        <w:t>from external organisations, or services such as external open port scans from organisations like Shodan.</w:t>
      </w:r>
    </w:p>
    <w:p w14:paraId="4F117F05" w14:textId="6F34B31B" w:rsidR="0058147B" w:rsidRDefault="0058147B" w:rsidP="0058147B">
      <w:pPr>
        <w:pStyle w:val="Heading2"/>
      </w:pPr>
      <w:r>
        <w:t>Contingencies Planning</w:t>
      </w:r>
    </w:p>
    <w:p w14:paraId="39555C77" w14:textId="571E2AA0" w:rsidR="0058147B" w:rsidRDefault="0058147B" w:rsidP="00614EE6">
      <w:r>
        <w:t>First, I will cover physical emergencies we must take pre-cautions for. According to Donn  B. Parker, there are seven major sources of physical loss [26]. These are:</w:t>
      </w:r>
    </w:p>
    <w:p w14:paraId="719DEA80" w14:textId="671DBC7B" w:rsidR="0058147B" w:rsidRDefault="0058147B" w:rsidP="0058147B">
      <w:pPr>
        <w:pStyle w:val="ListParagraph"/>
        <w:numPr>
          <w:ilvl w:val="0"/>
          <w:numId w:val="22"/>
        </w:numPr>
      </w:pPr>
      <w:r>
        <w:t xml:space="preserve">Extreme Temperature: These would be extreme heat or extreme cold. These will be reasonably protected against- our server room (which is where the majority of our digital </w:t>
      </w:r>
      <w:r>
        <w:lastRenderedPageBreak/>
        <w:t>documents will be stored) will be well ventilated and monitored closely. Our physical documents, which will likely be stored in paper, will be stored in fireproof cabinets where possible.</w:t>
      </w:r>
    </w:p>
    <w:p w14:paraId="499C184B" w14:textId="12E278AE" w:rsidR="0058147B" w:rsidRDefault="0058147B" w:rsidP="0058147B">
      <w:pPr>
        <w:pStyle w:val="ListParagraph"/>
        <w:numPr>
          <w:ilvl w:val="0"/>
          <w:numId w:val="22"/>
        </w:numPr>
      </w:pPr>
      <w:r>
        <w:t>Gases: This includes substances like war gases, commercial vapours, humidity in the air etc. These will be mitigated by good ventilation.</w:t>
      </w:r>
    </w:p>
    <w:p w14:paraId="46D005B5" w14:textId="4589255C" w:rsidR="0058147B" w:rsidRDefault="0058147B" w:rsidP="0058147B">
      <w:pPr>
        <w:pStyle w:val="ListParagraph"/>
        <w:numPr>
          <w:ilvl w:val="0"/>
          <w:numId w:val="22"/>
        </w:numPr>
      </w:pPr>
      <w:r>
        <w:t xml:space="preserve">Liquids: To prevent liquids from coming into contact with important documents/servers, we can provide routine checkups on the integrity of the building they are housed in, to ensure no water will be able to seep through and come into contact with the documents/servers. </w:t>
      </w:r>
      <w:r w:rsidR="008F6973">
        <w:t>We will also need a policy for those entering the area which the documents/servers are contained in which will prevent them from taking in any liquids, foods, or other potentially hazardous substances.</w:t>
      </w:r>
    </w:p>
    <w:p w14:paraId="5DB2ABF7" w14:textId="214F85B3" w:rsidR="008F6973" w:rsidRDefault="008F6973" w:rsidP="0058147B">
      <w:pPr>
        <w:pStyle w:val="ListParagraph"/>
        <w:numPr>
          <w:ilvl w:val="0"/>
          <w:numId w:val="22"/>
        </w:numPr>
      </w:pPr>
      <w:r>
        <w:t>Living organisms: The main organisms that may threaten the integrity of our data will be people, animals, and insects. Viruses and bacteria also fall under this category, however, these currently do not pose a threat to our data. Insects, especially in large quantities, can damage physical documents, so it is important we ensure that there are no holes or cracks in the document housing that may risk insects entering the building. We also need to check for potential infestations of insects such as termites, that may damage the building. Animals are similar but can be largely mitigated with good access controls. People, or as I will refer to them henceforth, humans, are the larger issue. They present a unique threat and the best way to mitigate this is good physical security. We will need to ensure the housing for the data is isolated from the rest of the building, has access controls, electric doors, cameras, and strong walls made of durable materials to prevent brute force methods.</w:t>
      </w:r>
    </w:p>
    <w:p w14:paraId="7FC7327A" w14:textId="4581E464" w:rsidR="008F6973" w:rsidRDefault="008F6973" w:rsidP="0058147B">
      <w:pPr>
        <w:pStyle w:val="ListParagraph"/>
        <w:numPr>
          <w:ilvl w:val="0"/>
          <w:numId w:val="22"/>
        </w:numPr>
      </w:pPr>
      <w:r>
        <w:t>Projectiles: This should not be an issue for our data.</w:t>
      </w:r>
    </w:p>
    <w:p w14:paraId="2CAB299E" w14:textId="39C712DD" w:rsidR="008F6973" w:rsidRDefault="008F6973" w:rsidP="0058147B">
      <w:pPr>
        <w:pStyle w:val="ListParagraph"/>
        <w:numPr>
          <w:ilvl w:val="0"/>
          <w:numId w:val="22"/>
        </w:numPr>
      </w:pPr>
      <w:r>
        <w:t>Movement: All cabinets or servers should be bolted down to prevent them from tipping over. This will prevent the vast majority of loss via movement.</w:t>
      </w:r>
    </w:p>
    <w:p w14:paraId="6C701A21" w14:textId="00947DC6" w:rsidR="00B236F8" w:rsidRDefault="008F6973" w:rsidP="00B236F8">
      <w:pPr>
        <w:pStyle w:val="ListParagraph"/>
        <w:numPr>
          <w:ilvl w:val="0"/>
          <w:numId w:val="22"/>
        </w:numPr>
      </w:pPr>
      <w:r>
        <w:t xml:space="preserve">Energy anomalies: electrical surges will be mitigated by modern electrical systems, and electrical failure </w:t>
      </w:r>
      <w:r w:rsidR="00B236F8">
        <w:t>will be mitigated by emergency power sources. The data will also be kept away from natural sunlight.</w:t>
      </w:r>
    </w:p>
    <w:p w14:paraId="5FD709BC" w14:textId="77777777" w:rsidR="00B236F8" w:rsidRDefault="00B236F8" w:rsidP="00B236F8"/>
    <w:p w14:paraId="4847102A" w14:textId="497D1DEB" w:rsidR="00B236F8" w:rsidRDefault="00B236F8" w:rsidP="00B236F8">
      <w:r>
        <w:t>Next up is continency planning for cyber security. These would cover contingencies for common cyber incidents such as malware, phishing campaigns, compromised users, ransomware, compromised 3</w:t>
      </w:r>
      <w:r w:rsidRPr="00B236F8">
        <w:rPr>
          <w:vertAlign w:val="superscript"/>
        </w:rPr>
        <w:t>rd</w:t>
      </w:r>
      <w:r>
        <w:t xml:space="preserve"> party vendors, power outages, etc. </w:t>
      </w:r>
    </w:p>
    <w:p w14:paraId="5E2402E9" w14:textId="3D87F1D1" w:rsidR="00B236F8" w:rsidRDefault="00B236F8" w:rsidP="00B236F8">
      <w:pPr>
        <w:pStyle w:val="ListParagraph"/>
        <w:numPr>
          <w:ilvl w:val="0"/>
          <w:numId w:val="23"/>
        </w:numPr>
      </w:pPr>
      <w:r>
        <w:t xml:space="preserve">Malware- in the case of malware, it is important that we first evaluate the risk and scope of the incident. Has the malware been contained? Do we know what kind of malware it is? </w:t>
      </w:r>
      <w:r w:rsidR="00EC65A0">
        <w:t>Has the asset that the malware was discovered on been classified as critical? All of these factors cause most malware incidents to different levels of severity. If malware has been contained, it is important that we document that and attempt to close the vulnerability that allowed the malware to enter our environment originally. If the malware is particularly dangerous, attempting to encrypt files, or attempting to create a Command and Control (C2) beacon, then we must treat the incident much more seriously. In most cases, we can isolate the device to prevent further spread. If the malware has already spread through the network, we will need to escalate to an established head of security or digital service, or possibly contact a retainer to help with the containment.</w:t>
      </w:r>
    </w:p>
    <w:p w14:paraId="045527F9" w14:textId="7517867D" w:rsidR="00EC65A0" w:rsidRDefault="00EC65A0" w:rsidP="00B236F8">
      <w:pPr>
        <w:pStyle w:val="ListParagraph"/>
        <w:numPr>
          <w:ilvl w:val="0"/>
          <w:numId w:val="23"/>
        </w:numPr>
      </w:pPr>
      <w:r>
        <w:lastRenderedPageBreak/>
        <w:t>Phishing campaigns- Failed phishing campaigns will be analysed and learnt from so that we can effectively block similar ones in future and delete dangerous emails. Successful ones can have a large variety of impacts. We will employ other contingency plans in conjunction with this one for those.</w:t>
      </w:r>
    </w:p>
    <w:p w14:paraId="68067B23" w14:textId="0A1A6A6E" w:rsidR="00AC5539" w:rsidRDefault="00EC65A0" w:rsidP="00A2213C">
      <w:pPr>
        <w:pStyle w:val="ListParagraph"/>
        <w:numPr>
          <w:ilvl w:val="0"/>
          <w:numId w:val="23"/>
        </w:numPr>
      </w:pPr>
      <w:r>
        <w:t>Compromised users: Instant password reset, account lock, and potentially account disable. It is essential that we respond to these as soon as possible, and then investigate any activities from that user, or any assets associated with them.</w:t>
      </w:r>
    </w:p>
    <w:p w14:paraId="4F773E6F" w14:textId="1B6E315C" w:rsidR="00EC65A0" w:rsidRDefault="00EC65A0" w:rsidP="00EC65A0">
      <w:pPr>
        <w:pStyle w:val="Heading2"/>
      </w:pPr>
      <w:r>
        <w:t>Governance and Strategic Planning</w:t>
      </w:r>
    </w:p>
    <w:p w14:paraId="2E8D758E" w14:textId="089B7602" w:rsidR="00FF44D8" w:rsidRDefault="00A7671F" w:rsidP="00FF44D8">
      <w:r>
        <w:t>Governance is an important part of information security. It dictates how our devices and users should behave in order to accomplish our goals, which in this case, are related to the integrity and security of data. To that end I have described some of the aspects of governance we will need to apply to user and device governance below:</w:t>
      </w:r>
    </w:p>
    <w:p w14:paraId="6EBC0568" w14:textId="252F2AD6" w:rsidR="00A7671F" w:rsidRDefault="00A7671F" w:rsidP="00A7671F">
      <w:pPr>
        <w:pStyle w:val="ListParagraph"/>
        <w:numPr>
          <w:ilvl w:val="0"/>
          <w:numId w:val="24"/>
        </w:numPr>
      </w:pPr>
      <w:r>
        <w:t>User governance- users should only have access to data that they need to perform their duties at any given time. They should not access their own records, nor the records of any family members or friends, unless it is necessary for their duties to be fulfilled. An audit log of user activities within any relevant services should be kept in detail, for as long as is realistically possible for the organisation. Users should be educated on good data integrity practices, along with what is and what isn’t acceptable to share (</w:t>
      </w:r>
      <w:proofErr w:type="spellStart"/>
      <w:r>
        <w:t>i.e</w:t>
      </w:r>
      <w:proofErr w:type="spellEnd"/>
      <w:r>
        <w:t xml:space="preserve">, what is and isn’t confidential data.) Users should not utilise company resources (computers, storage space, etc.) for personal use to an unrealistic degree. These rules should be audited and monitored for our users where possible to ensure that </w:t>
      </w:r>
      <w:r w:rsidR="00C01B62">
        <w:t>governance is being adhered to.</w:t>
      </w:r>
    </w:p>
    <w:p w14:paraId="373EB67A" w14:textId="12B72C4C" w:rsidR="006936AB" w:rsidRDefault="00A7671F" w:rsidP="00C01B62">
      <w:pPr>
        <w:pStyle w:val="ListParagraph"/>
        <w:numPr>
          <w:ilvl w:val="0"/>
          <w:numId w:val="24"/>
        </w:numPr>
      </w:pPr>
      <w:r>
        <w:t xml:space="preserve">Device governance- devices should be closely monitored for malware or unauthorised programs or files. This can be done with modern endpoint security solutions such as Defender for Endpoint or CrowdStrike. Similarly, it is very important that we enable good endpoint discovery tools to ensure that our </w:t>
      </w:r>
      <w:r w:rsidR="00C01B62">
        <w:t>devices are being used in a secure manner. This includes checking for compliance with designed endpoint security solutions for our organisations, such as AV, web proxies, etc.</w:t>
      </w:r>
    </w:p>
    <w:p w14:paraId="4AA160F8" w14:textId="77777777" w:rsidR="00C01B62" w:rsidRDefault="00C01B62" w:rsidP="00C01B62"/>
    <w:p w14:paraId="2E2C9386" w14:textId="77777777" w:rsidR="00C01B62" w:rsidRPr="00C01B62" w:rsidRDefault="00C01B62" w:rsidP="00C01B62"/>
    <w:p w14:paraId="5CC9C84D" w14:textId="77777777" w:rsidR="0082656A" w:rsidRDefault="0082656A" w:rsidP="00035180">
      <w:pPr>
        <w:pStyle w:val="Heading1"/>
      </w:pPr>
      <w:r>
        <w:t>Reference List</w:t>
      </w:r>
    </w:p>
    <w:p w14:paraId="3AD6C82A" w14:textId="78F03D1C" w:rsidR="0082656A" w:rsidRDefault="00884215">
      <w:r w:rsidRPr="00884215">
        <w:t xml:space="preserve">[1] </w:t>
      </w:r>
      <w:r>
        <w:t xml:space="preserve"> </w:t>
      </w:r>
      <w:hyperlink r:id="rId7" w:history="1">
        <w:r w:rsidR="007E2A99" w:rsidRPr="00C1455F">
          <w:rPr>
            <w:rStyle w:val="Hyperlink"/>
          </w:rPr>
          <w:t>https://www.pelco.com/blog/security-technology-trends</w:t>
        </w:r>
      </w:hyperlink>
    </w:p>
    <w:p w14:paraId="67D8D997" w14:textId="6A449ABD" w:rsidR="007E2A99" w:rsidRDefault="007E2A99">
      <w:r>
        <w:t xml:space="preserve">[2] </w:t>
      </w:r>
      <w:hyperlink r:id="rId8" w:history="1">
        <w:r w:rsidRPr="00C1455F">
          <w:rPr>
            <w:rStyle w:val="Hyperlink"/>
          </w:rPr>
          <w:t>https://www.cisco.com/c/en_uk/products/security/firewalls/what-is-a-firewall.html</w:t>
        </w:r>
      </w:hyperlink>
    </w:p>
    <w:p w14:paraId="6E61DEC1" w14:textId="6D56CA71" w:rsidR="000C302C" w:rsidRDefault="000C302C">
      <w:pPr>
        <w:rPr>
          <w:rStyle w:val="Hyperlink"/>
        </w:rPr>
      </w:pPr>
      <w:r>
        <w:t xml:space="preserve">[3] </w:t>
      </w:r>
      <w:hyperlink r:id="rId9" w:history="1">
        <w:r w:rsidRPr="00C1455F">
          <w:rPr>
            <w:rStyle w:val="Hyperlink"/>
          </w:rPr>
          <w:t>https://ukdataservice.ac.uk/learning-hub/research-data-management/store-your-data/encryption/</w:t>
        </w:r>
      </w:hyperlink>
    </w:p>
    <w:p w14:paraId="777A5C7A" w14:textId="16A9E172" w:rsidR="008B0F4C" w:rsidRDefault="008B0F4C">
      <w:pPr>
        <w:rPr>
          <w:rStyle w:val="Hyperlink"/>
        </w:rPr>
      </w:pPr>
      <w:r>
        <w:rPr>
          <w:rStyle w:val="Hyperlink"/>
        </w:rPr>
        <w:t xml:space="preserve">[4] </w:t>
      </w:r>
      <w:hyperlink r:id="rId10" w:history="1">
        <w:r w:rsidRPr="00B10A4A">
          <w:rPr>
            <w:rStyle w:val="Hyperlink"/>
          </w:rPr>
          <w:t>https://www.crowdstrike.com/cybersecurity-101/ransomware/ransomware-detection/</w:t>
        </w:r>
      </w:hyperlink>
    </w:p>
    <w:p w14:paraId="34035F6C" w14:textId="15448259" w:rsidR="008B0F4C" w:rsidRDefault="008B0F4C">
      <w:pPr>
        <w:rPr>
          <w:rStyle w:val="Hyperlink"/>
        </w:rPr>
      </w:pPr>
      <w:r>
        <w:rPr>
          <w:rStyle w:val="Hyperlink"/>
        </w:rPr>
        <w:t xml:space="preserve">[5] </w:t>
      </w:r>
      <w:hyperlink r:id="rId11" w:history="1">
        <w:r w:rsidRPr="00B10A4A">
          <w:rPr>
            <w:rStyle w:val="Hyperlink"/>
          </w:rPr>
          <w:t>https://support.microsoft.com/en-gb/office/ransomware-detection-and-recovering-your-files-0d90ec50-6bfd-40f4-acc7-b8c12c73637f</w:t>
        </w:r>
      </w:hyperlink>
    </w:p>
    <w:p w14:paraId="0E2CABDA" w14:textId="77777777" w:rsidR="006936AB" w:rsidRDefault="008B0F4C" w:rsidP="008B0F4C">
      <w:pPr>
        <w:rPr>
          <w:i/>
          <w:iCs/>
        </w:rPr>
      </w:pPr>
      <w:r>
        <w:rPr>
          <w:rStyle w:val="Hyperlink"/>
        </w:rPr>
        <w:lastRenderedPageBreak/>
        <w:t xml:space="preserve">[6] </w:t>
      </w:r>
      <w:r w:rsidRPr="008B0F4C">
        <w:t>Maddireddy1, B.R. and Maddireddy 2, B.R. (2022). Real-Time Data Analytics with AI: Improving Security Event Monitoring and Management. </w:t>
      </w:r>
      <w:r w:rsidRPr="008B0F4C">
        <w:rPr>
          <w:i/>
          <w:iCs/>
        </w:rPr>
        <w:t>Unique Endeavor in Business &amp; Social</w:t>
      </w:r>
    </w:p>
    <w:p w14:paraId="68831207" w14:textId="0F9C4C14" w:rsidR="008B0F4C" w:rsidRDefault="008B0F4C" w:rsidP="008B0F4C">
      <w:pPr>
        <w:rPr>
          <w:color w:val="467886" w:themeColor="hyperlink"/>
          <w:u w:val="single"/>
        </w:rPr>
      </w:pPr>
      <w:r w:rsidRPr="008B0F4C">
        <w:rPr>
          <w:i/>
          <w:iCs/>
        </w:rPr>
        <w:t>Sciences</w:t>
      </w:r>
      <w:r w:rsidRPr="008B0F4C">
        <w:t>, [online] 1(2), pp.47–62. Available at:</w:t>
      </w:r>
      <w:r w:rsidRPr="008B0F4C">
        <w:rPr>
          <w:u w:val="single"/>
        </w:rPr>
        <w:t xml:space="preserve"> </w:t>
      </w:r>
      <w:hyperlink r:id="rId12" w:history="1">
        <w:r w:rsidR="006936AB" w:rsidRPr="005643EF">
          <w:rPr>
            <w:rStyle w:val="Hyperlink"/>
          </w:rPr>
          <w:t>https://unbss.com/index.php/unbss/article/view/42</w:t>
        </w:r>
      </w:hyperlink>
      <w:r w:rsidRPr="008B0F4C">
        <w:rPr>
          <w:color w:val="467886" w:themeColor="hyperlink"/>
          <w:u w:val="single"/>
        </w:rPr>
        <w:t>.</w:t>
      </w:r>
    </w:p>
    <w:p w14:paraId="0A797D09" w14:textId="5987638B" w:rsidR="006936AB" w:rsidRDefault="006936AB" w:rsidP="008B0F4C">
      <w:r>
        <w:rPr>
          <w:i/>
          <w:iCs/>
        </w:rPr>
        <w:t>[7</w:t>
      </w:r>
      <w:r w:rsidRPr="006936AB">
        <w:t xml:space="preserve">] </w:t>
      </w:r>
      <w:hyperlink r:id="rId13" w:history="1">
        <w:r w:rsidR="00641E00" w:rsidRPr="00FC399E">
          <w:rPr>
            <w:rStyle w:val="Hyperlink"/>
          </w:rPr>
          <w:t>https://www.ncsc.gov.uk/guidance/what-is-an-antivirus-product</w:t>
        </w:r>
      </w:hyperlink>
    </w:p>
    <w:p w14:paraId="4C253F5D" w14:textId="6E4529DD" w:rsidR="00641E00" w:rsidRDefault="00641E00" w:rsidP="008B0F4C">
      <w:r>
        <w:t xml:space="preserve">[8] </w:t>
      </w:r>
      <w:hyperlink r:id="rId14">
        <w:r w:rsidRPr="7ED22354">
          <w:rPr>
            <w:rStyle w:val="Hyperlink"/>
          </w:rPr>
          <w:t>https://azure.microsoft.com/en-gb/resources/cloud-computing-dictionary/what-is-vpn</w:t>
        </w:r>
      </w:hyperlink>
    </w:p>
    <w:p w14:paraId="763814DF" w14:textId="5E1A86F3" w:rsidR="74A24F27" w:rsidRDefault="74A24F27" w:rsidP="7ED22354">
      <w:pPr>
        <w:rPr>
          <w:rFonts w:ascii="Aptos" w:eastAsia="Aptos" w:hAnsi="Aptos" w:cs="Aptos"/>
        </w:rPr>
      </w:pPr>
      <w:r>
        <w:t xml:space="preserve">[9] </w:t>
      </w:r>
      <w:hyperlink r:id="rId15" w:anchor=":~:text=Between%2080%20and%2095%25%20of%20cyberattacks%20begin%20with%20phishing">
        <w:r w:rsidRPr="7ED22354">
          <w:rPr>
            <w:rStyle w:val="Hyperlink"/>
            <w:rFonts w:ascii="Aptos" w:eastAsia="Aptos" w:hAnsi="Aptos" w:cs="Aptos"/>
          </w:rPr>
          <w:t>Between 80- and 95% of cyberattacks begin with phishing | Security Magazine</w:t>
        </w:r>
      </w:hyperlink>
    </w:p>
    <w:p w14:paraId="134ECDC1" w14:textId="478477D3" w:rsidR="7638B757" w:rsidRDefault="7638B757" w:rsidP="7ED22354">
      <w:pPr>
        <w:rPr>
          <w:rFonts w:ascii="Aptos" w:eastAsia="Aptos" w:hAnsi="Aptos" w:cs="Aptos"/>
        </w:rPr>
      </w:pPr>
      <w:r w:rsidRPr="7ED22354">
        <w:rPr>
          <w:rFonts w:ascii="Aptos" w:eastAsia="Aptos" w:hAnsi="Aptos" w:cs="Aptos"/>
        </w:rPr>
        <w:t xml:space="preserve">[10] </w:t>
      </w:r>
      <w:hyperlink r:id="rId16" w:anchor=":~:text=Half%20of%20businesses%20(50%25),in%20annual%20income%20(66%25).">
        <w:r w:rsidRPr="7ED22354">
          <w:rPr>
            <w:rStyle w:val="Hyperlink"/>
            <w:rFonts w:ascii="Aptos" w:eastAsia="Aptos" w:hAnsi="Aptos" w:cs="Aptos"/>
          </w:rPr>
          <w:t>Cyber security breaches survey 2024 - GOV.UK (www.gov.uk)</w:t>
        </w:r>
      </w:hyperlink>
    </w:p>
    <w:p w14:paraId="491C3575" w14:textId="372276B1" w:rsidR="5F77523D" w:rsidRDefault="5F77523D" w:rsidP="7ED22354">
      <w:pPr>
        <w:rPr>
          <w:rStyle w:val="Hyperlink"/>
          <w:rFonts w:ascii="Aptos" w:eastAsia="Aptos" w:hAnsi="Aptos" w:cs="Aptos"/>
        </w:rPr>
      </w:pPr>
      <w:r w:rsidRPr="7ED22354">
        <w:rPr>
          <w:rFonts w:ascii="Aptos" w:eastAsia="Aptos" w:hAnsi="Aptos" w:cs="Aptos"/>
        </w:rPr>
        <w:t xml:space="preserve">[11] </w:t>
      </w:r>
      <w:hyperlink r:id="rId17">
        <w:r w:rsidRPr="7ED22354">
          <w:rPr>
            <w:rStyle w:val="Hyperlink"/>
            <w:rFonts w:ascii="Aptos" w:eastAsia="Aptos" w:hAnsi="Aptos" w:cs="Aptos"/>
          </w:rPr>
          <w:t>https://ico.org.uk/for-organisations/the-guide-to-nis/security-requirements/</w:t>
        </w:r>
      </w:hyperlink>
    </w:p>
    <w:p w14:paraId="6E25A5F6" w14:textId="7F5A027B" w:rsidR="00177F13" w:rsidRDefault="00177F13" w:rsidP="7ED22354">
      <w:pPr>
        <w:rPr>
          <w:rStyle w:val="Hyperlink"/>
          <w:rFonts w:ascii="Aptos" w:eastAsia="Aptos" w:hAnsi="Aptos" w:cs="Aptos"/>
        </w:rPr>
      </w:pPr>
      <w:r>
        <w:rPr>
          <w:rStyle w:val="Hyperlink"/>
          <w:rFonts w:ascii="Aptos" w:eastAsia="Aptos" w:hAnsi="Aptos" w:cs="Aptos"/>
        </w:rPr>
        <w:t xml:space="preserve">[12] </w:t>
      </w:r>
      <w:hyperlink r:id="rId18" w:history="1">
        <w:r w:rsidRPr="00B8387A">
          <w:rPr>
            <w:rStyle w:val="Hyperlink"/>
            <w:rFonts w:ascii="Aptos" w:eastAsia="Aptos" w:hAnsi="Aptos" w:cs="Aptos"/>
          </w:rPr>
          <w:t>https://www.gov.uk/data-protection</w:t>
        </w:r>
      </w:hyperlink>
    </w:p>
    <w:p w14:paraId="5B8D012C" w14:textId="0B50E917" w:rsidR="00B26338" w:rsidRDefault="00B26338" w:rsidP="7ED22354">
      <w:pPr>
        <w:rPr>
          <w:rStyle w:val="Hyperlink"/>
          <w:rFonts w:ascii="Aptos" w:eastAsia="Aptos" w:hAnsi="Aptos" w:cs="Aptos"/>
        </w:rPr>
      </w:pPr>
      <w:r>
        <w:rPr>
          <w:rStyle w:val="Hyperlink"/>
          <w:rFonts w:ascii="Aptos" w:eastAsia="Aptos" w:hAnsi="Aptos" w:cs="Aptos"/>
        </w:rPr>
        <w:t xml:space="preserve">[13] </w:t>
      </w:r>
      <w:hyperlink r:id="rId19" w:history="1">
        <w:r w:rsidR="00010F2B" w:rsidRPr="00092B85">
          <w:rPr>
            <w:rStyle w:val="Hyperlink"/>
            <w:rFonts w:ascii="Aptos" w:eastAsia="Aptos" w:hAnsi="Aptos" w:cs="Aptos"/>
          </w:rPr>
          <w:t>https://www.ft.com/content/14a2c98b-c8d5-4e5b-a7b0-30f0a05ec432</w:t>
        </w:r>
      </w:hyperlink>
    </w:p>
    <w:p w14:paraId="5AE8329E" w14:textId="6E1494DB" w:rsidR="00010F2B" w:rsidRDefault="00010F2B" w:rsidP="7ED22354">
      <w:pPr>
        <w:rPr>
          <w:rStyle w:val="Hyperlink"/>
          <w:rFonts w:ascii="Aptos" w:eastAsia="Aptos" w:hAnsi="Aptos" w:cs="Aptos"/>
        </w:rPr>
      </w:pPr>
      <w:r>
        <w:rPr>
          <w:rStyle w:val="Hyperlink"/>
          <w:rFonts w:ascii="Aptos" w:eastAsia="Aptos" w:hAnsi="Aptos" w:cs="Aptos"/>
        </w:rPr>
        <w:t>[14] Cyber Security Manager for Hywel Dda, and my employer. We discussed the implications of AI from an organizational perspective, and an example of this AI generative malware was shown at InfoSec 2024.</w:t>
      </w:r>
    </w:p>
    <w:p w14:paraId="1F20ADD4" w14:textId="2497FB1E" w:rsidR="00177F13" w:rsidRDefault="00967305" w:rsidP="7ED22354">
      <w:pPr>
        <w:rPr>
          <w:rFonts w:ascii="Aptos" w:eastAsia="Aptos" w:hAnsi="Aptos" w:cs="Aptos"/>
        </w:rPr>
      </w:pPr>
      <w:r>
        <w:rPr>
          <w:rFonts w:ascii="Aptos" w:eastAsia="Aptos" w:hAnsi="Aptos" w:cs="Aptos"/>
        </w:rPr>
        <w:t xml:space="preserve">[15] </w:t>
      </w:r>
      <w:hyperlink r:id="rId20" w:history="1">
        <w:r w:rsidRPr="00092B85">
          <w:rPr>
            <w:rStyle w:val="Hyperlink"/>
            <w:rFonts w:ascii="Aptos" w:eastAsia="Aptos" w:hAnsi="Aptos" w:cs="Aptos"/>
          </w:rPr>
          <w:t>https://www.techradar.com/news/samsung-workers-leaked-company-secrets-by-using-chatgpt</w:t>
        </w:r>
      </w:hyperlink>
    </w:p>
    <w:p w14:paraId="19C9B6E7" w14:textId="14B778DF" w:rsidR="00967305" w:rsidRDefault="00967305" w:rsidP="7ED22354">
      <w:pPr>
        <w:rPr>
          <w:rFonts w:ascii="Aptos" w:eastAsia="Aptos" w:hAnsi="Aptos" w:cs="Aptos"/>
        </w:rPr>
      </w:pPr>
      <w:r>
        <w:rPr>
          <w:rFonts w:ascii="Aptos" w:eastAsia="Aptos" w:hAnsi="Aptos" w:cs="Aptos"/>
        </w:rPr>
        <w:t xml:space="preserve">[16] </w:t>
      </w:r>
      <w:hyperlink r:id="rId21" w:history="1">
        <w:r w:rsidRPr="00092B85">
          <w:rPr>
            <w:rStyle w:val="Hyperlink"/>
            <w:rFonts w:ascii="Aptos" w:eastAsia="Aptos" w:hAnsi="Aptos" w:cs="Aptos"/>
          </w:rPr>
          <w:t>https://www.forbes.com/sites/siladityaray/2023/05/02/samsung-bans-chatgpt-and-other-chatbots-for-employees-after-sensitive-code-leak/</w:t>
        </w:r>
      </w:hyperlink>
    </w:p>
    <w:p w14:paraId="7A698E39" w14:textId="05287083" w:rsidR="006333AE" w:rsidRDefault="006333AE" w:rsidP="7ED22354">
      <w:pPr>
        <w:rPr>
          <w:rStyle w:val="Hyperlink"/>
          <w:rFonts w:ascii="Aptos" w:eastAsia="Aptos" w:hAnsi="Aptos" w:cs="Aptos"/>
        </w:rPr>
      </w:pPr>
      <w:r>
        <w:rPr>
          <w:rFonts w:ascii="Aptos" w:eastAsia="Aptos" w:hAnsi="Aptos" w:cs="Aptos"/>
        </w:rPr>
        <w:t xml:space="preserve">[17] </w:t>
      </w:r>
      <w:hyperlink r:id="rId22" w:history="1">
        <w:r w:rsidRPr="004F0780">
          <w:rPr>
            <w:rStyle w:val="Hyperlink"/>
            <w:rFonts w:ascii="Aptos" w:eastAsia="Aptos" w:hAnsi="Aptos" w:cs="Aptos"/>
          </w:rPr>
          <w:t>https://www.statista.com/chart/28878/expected-cost-of-cybercrime-until-2027/</w:t>
        </w:r>
      </w:hyperlink>
    </w:p>
    <w:p w14:paraId="15C89AC6" w14:textId="38EBFA17" w:rsidR="003E27DD" w:rsidRPr="003E27DD" w:rsidRDefault="003E27DD" w:rsidP="7ED22354">
      <w:pPr>
        <w:rPr>
          <w:rFonts w:ascii="Aptos" w:eastAsia="Aptos" w:hAnsi="Aptos" w:cs="Aptos"/>
        </w:rPr>
      </w:pPr>
      <w:r>
        <w:rPr>
          <w:rStyle w:val="Hyperlink"/>
          <w:rFonts w:ascii="Aptos" w:eastAsia="Aptos" w:hAnsi="Aptos" w:cs="Aptos"/>
        </w:rPr>
        <w:t xml:space="preserve">[18] </w:t>
      </w:r>
      <w:r>
        <w:rPr>
          <w:rStyle w:val="Hyperlink"/>
          <w:rFonts w:ascii="Aptos" w:eastAsia="Aptos" w:hAnsi="Aptos" w:cs="Aptos"/>
          <w:color w:val="auto"/>
          <w:u w:val="none"/>
        </w:rPr>
        <w:t>A long and in-depth discussion me and the cyber security manager partook in. My manager has several years’ worth of experience and is the most knowledgeable person I know in the field of cyber security.</w:t>
      </w:r>
    </w:p>
    <w:p w14:paraId="49E2D5C7" w14:textId="7CF87594" w:rsidR="006333AE" w:rsidRDefault="008E3686" w:rsidP="7ED22354">
      <w:pPr>
        <w:rPr>
          <w:rFonts w:ascii="Aptos" w:eastAsia="Aptos" w:hAnsi="Aptos" w:cs="Aptos"/>
        </w:rPr>
      </w:pPr>
      <w:r>
        <w:rPr>
          <w:rFonts w:ascii="Aptos" w:eastAsia="Aptos" w:hAnsi="Aptos" w:cs="Aptos"/>
        </w:rPr>
        <w:t xml:space="preserve">[19] </w:t>
      </w:r>
      <w:hyperlink r:id="rId23" w:history="1">
        <w:r w:rsidRPr="008E3686">
          <w:rPr>
            <w:rStyle w:val="Hyperlink"/>
            <w:rFonts w:ascii="Aptos" w:eastAsia="Aptos" w:hAnsi="Aptos" w:cs="Aptos"/>
          </w:rPr>
          <w:t>Protective Domain Name Service (PDNS) - NCSC.GOV.UK</w:t>
        </w:r>
      </w:hyperlink>
    </w:p>
    <w:p w14:paraId="1424559F" w14:textId="43E8CA77" w:rsidR="00C52DB7" w:rsidRDefault="00C52DB7" w:rsidP="00C52DB7">
      <w:pPr>
        <w:rPr>
          <w:rStyle w:val="Hyperlink"/>
        </w:rPr>
      </w:pPr>
      <w:r>
        <w:rPr>
          <w:rFonts w:ascii="Aptos" w:eastAsia="Aptos" w:hAnsi="Aptos" w:cs="Aptos"/>
        </w:rPr>
        <w:t xml:space="preserve">[20] </w:t>
      </w:r>
      <w:hyperlink r:id="rId24" w:history="1">
        <w:r w:rsidR="004907AE" w:rsidRPr="00761802">
          <w:rPr>
            <w:rStyle w:val="Hyperlink"/>
          </w:rPr>
          <w:t>https://compyl.com/blog/cybersecurity-organizational-structure/</w:t>
        </w:r>
      </w:hyperlink>
    </w:p>
    <w:p w14:paraId="37FD05F5" w14:textId="43258629" w:rsidR="009E35AB" w:rsidRDefault="009E35AB" w:rsidP="00C52DB7">
      <w:pPr>
        <w:rPr>
          <w:rStyle w:val="Hyperlink"/>
          <w:color w:val="auto"/>
        </w:rPr>
      </w:pPr>
      <w:r>
        <w:rPr>
          <w:rStyle w:val="Hyperlink"/>
        </w:rPr>
        <w:t>[21]</w:t>
      </w:r>
      <w:r w:rsidRPr="009E35AB">
        <w:rPr>
          <w:rStyle w:val="Hyperlink"/>
          <w:color w:val="auto"/>
        </w:rPr>
        <w:t xml:space="preserve"> Inspired by some of the policies I have work</w:t>
      </w:r>
      <w:r w:rsidR="007B1A34">
        <w:rPr>
          <w:rStyle w:val="Hyperlink"/>
          <w:color w:val="auto"/>
        </w:rPr>
        <w:t>ed</w:t>
      </w:r>
      <w:r w:rsidRPr="009E35AB">
        <w:rPr>
          <w:rStyle w:val="Hyperlink"/>
          <w:color w:val="auto"/>
        </w:rPr>
        <w:t xml:space="preserve"> under during my career.</w:t>
      </w:r>
    </w:p>
    <w:p w14:paraId="3FC7FD6C" w14:textId="161F9806" w:rsidR="005650F9" w:rsidRDefault="005650F9" w:rsidP="00C52DB7">
      <w:pPr>
        <w:rPr>
          <w:u w:val="single"/>
        </w:rPr>
      </w:pPr>
      <w:r>
        <w:rPr>
          <w:rStyle w:val="Hyperlink"/>
          <w:color w:val="auto"/>
        </w:rPr>
        <w:t xml:space="preserve">[22] </w:t>
      </w:r>
      <w:hyperlink r:id="rId25" w:history="1">
        <w:r w:rsidRPr="005650F9">
          <w:rPr>
            <w:rStyle w:val="Hyperlink"/>
          </w:rPr>
          <w:t>A guide to the data protection principles | ICO</w:t>
        </w:r>
      </w:hyperlink>
    </w:p>
    <w:p w14:paraId="68D6EAE3" w14:textId="1079A790" w:rsidR="0052612D" w:rsidRDefault="0052612D" w:rsidP="00C52DB7">
      <w:pPr>
        <w:rPr>
          <w:u w:val="single"/>
        </w:rPr>
      </w:pPr>
      <w:r>
        <w:rPr>
          <w:u w:val="single"/>
        </w:rPr>
        <w:t xml:space="preserve">[23] </w:t>
      </w:r>
      <w:hyperlink r:id="rId26" w:history="1">
        <w:r w:rsidRPr="0052612D">
          <w:rPr>
            <w:rStyle w:val="Hyperlink"/>
          </w:rPr>
          <w:t>What is NIS? | ICO</w:t>
        </w:r>
      </w:hyperlink>
    </w:p>
    <w:p w14:paraId="7216BDEB" w14:textId="7CE42F04" w:rsidR="00AC5539" w:rsidRDefault="00AC5539" w:rsidP="00AC5539">
      <w:pPr>
        <w:tabs>
          <w:tab w:val="center" w:pos="4513"/>
        </w:tabs>
        <w:rPr>
          <w:u w:val="single"/>
        </w:rPr>
      </w:pPr>
      <w:r>
        <w:rPr>
          <w:u w:val="single"/>
        </w:rPr>
        <w:t xml:space="preserve">[24] </w:t>
      </w:r>
      <w:hyperlink r:id="rId27" w:history="1">
        <w:r w:rsidRPr="00AC5539">
          <w:rPr>
            <w:rStyle w:val="Hyperlink"/>
          </w:rPr>
          <w:t>Key concepts and definitions | ICO</w:t>
        </w:r>
      </w:hyperlink>
      <w:r>
        <w:rPr>
          <w:u w:val="single"/>
        </w:rPr>
        <w:tab/>
      </w:r>
    </w:p>
    <w:p w14:paraId="0C5A8754" w14:textId="3C3CE2AB" w:rsidR="00AC5539" w:rsidRDefault="00614EE6" w:rsidP="00AC5539">
      <w:pPr>
        <w:tabs>
          <w:tab w:val="center" w:pos="4513"/>
        </w:tabs>
      </w:pPr>
      <w:r>
        <w:t xml:space="preserve">[25] </w:t>
      </w:r>
      <w:hyperlink r:id="rId28" w:history="1">
        <w:r w:rsidR="00AC5539" w:rsidRPr="00AC5539">
          <w:rPr>
            <w:rStyle w:val="Hyperlink"/>
          </w:rPr>
          <w:t>Security requirements | ICO</w:t>
        </w:r>
      </w:hyperlink>
    </w:p>
    <w:p w14:paraId="20B07D5B" w14:textId="77777777" w:rsidR="0058147B" w:rsidRPr="0058147B" w:rsidRDefault="0058147B" w:rsidP="0058147B">
      <w:pPr>
        <w:tabs>
          <w:tab w:val="center" w:pos="4513"/>
        </w:tabs>
      </w:pPr>
      <w:r>
        <w:t xml:space="preserve">[26] </w:t>
      </w:r>
      <w:r w:rsidRPr="0058147B">
        <w:t>SlideShare. (2015). </w:t>
      </w:r>
      <w:r w:rsidRPr="0058147B">
        <w:rPr>
          <w:i/>
          <w:iCs/>
        </w:rPr>
        <w:t>Physical security</w:t>
      </w:r>
      <w:r w:rsidRPr="0058147B">
        <w:t>. [online] Available at: https://www.slideshare.net/slideshow/physical-security-45924353/45924353#5 [Accessed 5 Aug. 2024].</w:t>
      </w:r>
    </w:p>
    <w:p w14:paraId="1C200E19" w14:textId="791EEF4C" w:rsidR="008B6050" w:rsidRPr="00EC65A0" w:rsidRDefault="008B6050" w:rsidP="00EC65A0">
      <w:pPr>
        <w:tabs>
          <w:tab w:val="center" w:pos="4513"/>
        </w:tabs>
      </w:pPr>
    </w:p>
    <w:p w14:paraId="14F71E93" w14:textId="68A178A5" w:rsidR="7ED22354" w:rsidRDefault="7ED22354" w:rsidP="7ED22354">
      <w:pPr>
        <w:rPr>
          <w:rFonts w:ascii="Aptos" w:eastAsia="Aptos" w:hAnsi="Aptos" w:cs="Aptos"/>
        </w:rPr>
      </w:pPr>
    </w:p>
    <w:p w14:paraId="38C31752" w14:textId="77777777" w:rsidR="00C84008" w:rsidRPr="0082656A" w:rsidRDefault="00C84008">
      <w:pPr>
        <w:rPr>
          <w:color w:val="FF0000"/>
        </w:rPr>
      </w:pPr>
    </w:p>
    <w:sectPr w:rsidR="00C84008" w:rsidRPr="00826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LnYrSktE" int2:invalidationBookmarkName="" int2:hashCode="BIB3X1XsdjEE1S" int2:id="jOyqqhk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6EC"/>
    <w:multiLevelType w:val="hybridMultilevel"/>
    <w:tmpl w:val="123A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44E28"/>
    <w:multiLevelType w:val="hybridMultilevel"/>
    <w:tmpl w:val="2AD2FE98"/>
    <w:lvl w:ilvl="0" w:tplc="84ECB2E2">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22637A2B"/>
    <w:multiLevelType w:val="hybridMultilevel"/>
    <w:tmpl w:val="32A6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B4CE5"/>
    <w:multiLevelType w:val="hybridMultilevel"/>
    <w:tmpl w:val="7B00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65DE7"/>
    <w:multiLevelType w:val="hybridMultilevel"/>
    <w:tmpl w:val="561E14A6"/>
    <w:lvl w:ilvl="0" w:tplc="5920AF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2EE25DDF"/>
    <w:multiLevelType w:val="hybridMultilevel"/>
    <w:tmpl w:val="9EA8FC62"/>
    <w:lvl w:ilvl="0" w:tplc="E8CA3D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F3B1DF5"/>
    <w:multiLevelType w:val="hybridMultilevel"/>
    <w:tmpl w:val="A48AC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2466A"/>
    <w:multiLevelType w:val="hybridMultilevel"/>
    <w:tmpl w:val="10EA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971706"/>
    <w:multiLevelType w:val="hybridMultilevel"/>
    <w:tmpl w:val="660689BC"/>
    <w:lvl w:ilvl="0" w:tplc="EFB495EE">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371561A2"/>
    <w:multiLevelType w:val="multilevel"/>
    <w:tmpl w:val="B110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BE7314"/>
    <w:multiLevelType w:val="hybridMultilevel"/>
    <w:tmpl w:val="6554AA2E"/>
    <w:lvl w:ilvl="0" w:tplc="A5FC425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AF768C3"/>
    <w:multiLevelType w:val="hybridMultilevel"/>
    <w:tmpl w:val="C200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A233C"/>
    <w:multiLevelType w:val="hybridMultilevel"/>
    <w:tmpl w:val="B3AEACE4"/>
    <w:lvl w:ilvl="0" w:tplc="47504EBA">
      <w:start w:val="1"/>
      <w:numFmt w:val="bullet"/>
      <w:lvlText w:val=""/>
      <w:lvlJc w:val="left"/>
      <w:pPr>
        <w:ind w:left="720" w:hanging="360"/>
      </w:pPr>
      <w:rPr>
        <w:rFonts w:ascii="Symbol" w:hAnsi="Symbol" w:hint="default"/>
      </w:rPr>
    </w:lvl>
    <w:lvl w:ilvl="1" w:tplc="B26C6A0E">
      <w:start w:val="1"/>
      <w:numFmt w:val="bullet"/>
      <w:lvlText w:val="o"/>
      <w:lvlJc w:val="left"/>
      <w:pPr>
        <w:ind w:left="1440" w:hanging="360"/>
      </w:pPr>
      <w:rPr>
        <w:rFonts w:ascii="Courier New" w:hAnsi="Courier New" w:hint="default"/>
      </w:rPr>
    </w:lvl>
    <w:lvl w:ilvl="2" w:tplc="078A962A">
      <w:start w:val="1"/>
      <w:numFmt w:val="bullet"/>
      <w:lvlText w:val=""/>
      <w:lvlJc w:val="left"/>
      <w:pPr>
        <w:ind w:left="2160" w:hanging="360"/>
      </w:pPr>
      <w:rPr>
        <w:rFonts w:ascii="Wingdings" w:hAnsi="Wingdings" w:hint="default"/>
      </w:rPr>
    </w:lvl>
    <w:lvl w:ilvl="3" w:tplc="717C0142">
      <w:start w:val="1"/>
      <w:numFmt w:val="bullet"/>
      <w:lvlText w:val=""/>
      <w:lvlJc w:val="left"/>
      <w:pPr>
        <w:ind w:left="2880" w:hanging="360"/>
      </w:pPr>
      <w:rPr>
        <w:rFonts w:ascii="Symbol" w:hAnsi="Symbol" w:hint="default"/>
      </w:rPr>
    </w:lvl>
    <w:lvl w:ilvl="4" w:tplc="A4FCEEE6">
      <w:start w:val="1"/>
      <w:numFmt w:val="bullet"/>
      <w:lvlText w:val="o"/>
      <w:lvlJc w:val="left"/>
      <w:pPr>
        <w:ind w:left="3600" w:hanging="360"/>
      </w:pPr>
      <w:rPr>
        <w:rFonts w:ascii="Courier New" w:hAnsi="Courier New" w:hint="default"/>
      </w:rPr>
    </w:lvl>
    <w:lvl w:ilvl="5" w:tplc="94EE1B12">
      <w:start w:val="1"/>
      <w:numFmt w:val="bullet"/>
      <w:lvlText w:val=""/>
      <w:lvlJc w:val="left"/>
      <w:pPr>
        <w:ind w:left="4320" w:hanging="360"/>
      </w:pPr>
      <w:rPr>
        <w:rFonts w:ascii="Wingdings" w:hAnsi="Wingdings" w:hint="default"/>
      </w:rPr>
    </w:lvl>
    <w:lvl w:ilvl="6" w:tplc="D3C0E4A2">
      <w:start w:val="1"/>
      <w:numFmt w:val="bullet"/>
      <w:lvlText w:val=""/>
      <w:lvlJc w:val="left"/>
      <w:pPr>
        <w:ind w:left="5040" w:hanging="360"/>
      </w:pPr>
      <w:rPr>
        <w:rFonts w:ascii="Symbol" w:hAnsi="Symbol" w:hint="default"/>
      </w:rPr>
    </w:lvl>
    <w:lvl w:ilvl="7" w:tplc="A76679C2">
      <w:start w:val="1"/>
      <w:numFmt w:val="bullet"/>
      <w:lvlText w:val="o"/>
      <w:lvlJc w:val="left"/>
      <w:pPr>
        <w:ind w:left="5760" w:hanging="360"/>
      </w:pPr>
      <w:rPr>
        <w:rFonts w:ascii="Courier New" w:hAnsi="Courier New" w:hint="default"/>
      </w:rPr>
    </w:lvl>
    <w:lvl w:ilvl="8" w:tplc="6876D1EE">
      <w:start w:val="1"/>
      <w:numFmt w:val="bullet"/>
      <w:lvlText w:val=""/>
      <w:lvlJc w:val="left"/>
      <w:pPr>
        <w:ind w:left="6480" w:hanging="360"/>
      </w:pPr>
      <w:rPr>
        <w:rFonts w:ascii="Wingdings" w:hAnsi="Wingdings" w:hint="default"/>
      </w:rPr>
    </w:lvl>
  </w:abstractNum>
  <w:abstractNum w:abstractNumId="13" w15:restartNumberingAfterBreak="0">
    <w:nsid w:val="3DC73954"/>
    <w:multiLevelType w:val="hybridMultilevel"/>
    <w:tmpl w:val="11BE02B2"/>
    <w:lvl w:ilvl="0" w:tplc="8FEA88F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07221E2"/>
    <w:multiLevelType w:val="hybridMultilevel"/>
    <w:tmpl w:val="2384D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06D0D"/>
    <w:multiLevelType w:val="hybridMultilevel"/>
    <w:tmpl w:val="9572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A2BF4"/>
    <w:multiLevelType w:val="hybridMultilevel"/>
    <w:tmpl w:val="29C6F2BA"/>
    <w:lvl w:ilvl="0" w:tplc="5014AA08">
      <w:start w:val="1"/>
      <w:numFmt w:val="bullet"/>
      <w:lvlText w:val=""/>
      <w:lvlJc w:val="left"/>
      <w:pPr>
        <w:ind w:left="720" w:hanging="360"/>
      </w:pPr>
      <w:rPr>
        <w:rFonts w:ascii="Symbol" w:hAnsi="Symbol" w:hint="default"/>
      </w:rPr>
    </w:lvl>
    <w:lvl w:ilvl="1" w:tplc="7A08FEEE">
      <w:start w:val="1"/>
      <w:numFmt w:val="bullet"/>
      <w:lvlText w:val="o"/>
      <w:lvlJc w:val="left"/>
      <w:pPr>
        <w:ind w:left="1440" w:hanging="360"/>
      </w:pPr>
      <w:rPr>
        <w:rFonts w:ascii="Courier New" w:hAnsi="Courier New" w:hint="default"/>
      </w:rPr>
    </w:lvl>
    <w:lvl w:ilvl="2" w:tplc="AE22D1EA">
      <w:start w:val="1"/>
      <w:numFmt w:val="bullet"/>
      <w:lvlText w:val=""/>
      <w:lvlJc w:val="left"/>
      <w:pPr>
        <w:ind w:left="2160" w:hanging="360"/>
      </w:pPr>
      <w:rPr>
        <w:rFonts w:ascii="Wingdings" w:hAnsi="Wingdings" w:hint="default"/>
      </w:rPr>
    </w:lvl>
    <w:lvl w:ilvl="3" w:tplc="AAE8F1D6">
      <w:start w:val="1"/>
      <w:numFmt w:val="bullet"/>
      <w:lvlText w:val=""/>
      <w:lvlJc w:val="left"/>
      <w:pPr>
        <w:ind w:left="2880" w:hanging="360"/>
      </w:pPr>
      <w:rPr>
        <w:rFonts w:ascii="Symbol" w:hAnsi="Symbol" w:hint="default"/>
      </w:rPr>
    </w:lvl>
    <w:lvl w:ilvl="4" w:tplc="4BCC27F8">
      <w:start w:val="1"/>
      <w:numFmt w:val="bullet"/>
      <w:lvlText w:val="o"/>
      <w:lvlJc w:val="left"/>
      <w:pPr>
        <w:ind w:left="3600" w:hanging="360"/>
      </w:pPr>
      <w:rPr>
        <w:rFonts w:ascii="Courier New" w:hAnsi="Courier New" w:hint="default"/>
      </w:rPr>
    </w:lvl>
    <w:lvl w:ilvl="5" w:tplc="9E141552">
      <w:start w:val="1"/>
      <w:numFmt w:val="bullet"/>
      <w:lvlText w:val=""/>
      <w:lvlJc w:val="left"/>
      <w:pPr>
        <w:ind w:left="4320" w:hanging="360"/>
      </w:pPr>
      <w:rPr>
        <w:rFonts w:ascii="Wingdings" w:hAnsi="Wingdings" w:hint="default"/>
      </w:rPr>
    </w:lvl>
    <w:lvl w:ilvl="6" w:tplc="35207258">
      <w:start w:val="1"/>
      <w:numFmt w:val="bullet"/>
      <w:lvlText w:val=""/>
      <w:lvlJc w:val="left"/>
      <w:pPr>
        <w:ind w:left="5040" w:hanging="360"/>
      </w:pPr>
      <w:rPr>
        <w:rFonts w:ascii="Symbol" w:hAnsi="Symbol" w:hint="default"/>
      </w:rPr>
    </w:lvl>
    <w:lvl w:ilvl="7" w:tplc="2398F11C">
      <w:start w:val="1"/>
      <w:numFmt w:val="bullet"/>
      <w:lvlText w:val="o"/>
      <w:lvlJc w:val="left"/>
      <w:pPr>
        <w:ind w:left="5760" w:hanging="360"/>
      </w:pPr>
      <w:rPr>
        <w:rFonts w:ascii="Courier New" w:hAnsi="Courier New" w:hint="default"/>
      </w:rPr>
    </w:lvl>
    <w:lvl w:ilvl="8" w:tplc="5580A3DA">
      <w:start w:val="1"/>
      <w:numFmt w:val="bullet"/>
      <w:lvlText w:val=""/>
      <w:lvlJc w:val="left"/>
      <w:pPr>
        <w:ind w:left="6480" w:hanging="360"/>
      </w:pPr>
      <w:rPr>
        <w:rFonts w:ascii="Wingdings" w:hAnsi="Wingdings" w:hint="default"/>
      </w:rPr>
    </w:lvl>
  </w:abstractNum>
  <w:abstractNum w:abstractNumId="17" w15:restartNumberingAfterBreak="0">
    <w:nsid w:val="49CA02C2"/>
    <w:multiLevelType w:val="hybridMultilevel"/>
    <w:tmpl w:val="D8EC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A2733B"/>
    <w:multiLevelType w:val="hybridMultilevel"/>
    <w:tmpl w:val="36888F06"/>
    <w:lvl w:ilvl="0" w:tplc="348411E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4591F34"/>
    <w:multiLevelType w:val="hybridMultilevel"/>
    <w:tmpl w:val="061238FA"/>
    <w:lvl w:ilvl="0" w:tplc="ED486A0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8C12031"/>
    <w:multiLevelType w:val="hybridMultilevel"/>
    <w:tmpl w:val="7BCA7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134F2A"/>
    <w:multiLevelType w:val="hybridMultilevel"/>
    <w:tmpl w:val="8CE6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416F37"/>
    <w:multiLevelType w:val="hybridMultilevel"/>
    <w:tmpl w:val="C5D03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DD7F5F"/>
    <w:multiLevelType w:val="hybridMultilevel"/>
    <w:tmpl w:val="80907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6382855">
    <w:abstractNumId w:val="12"/>
  </w:num>
  <w:num w:numId="2" w16cid:durableId="932709222">
    <w:abstractNumId w:val="16"/>
  </w:num>
  <w:num w:numId="3" w16cid:durableId="1959867770">
    <w:abstractNumId w:val="6"/>
  </w:num>
  <w:num w:numId="4" w16cid:durableId="579292743">
    <w:abstractNumId w:val="4"/>
  </w:num>
  <w:num w:numId="5" w16cid:durableId="1855992970">
    <w:abstractNumId w:val="10"/>
  </w:num>
  <w:num w:numId="6" w16cid:durableId="1737822104">
    <w:abstractNumId w:val="8"/>
  </w:num>
  <w:num w:numId="7" w16cid:durableId="1339118271">
    <w:abstractNumId w:val="1"/>
  </w:num>
  <w:num w:numId="8" w16cid:durableId="1221357746">
    <w:abstractNumId w:val="9"/>
  </w:num>
  <w:num w:numId="9" w16cid:durableId="1574855766">
    <w:abstractNumId w:val="22"/>
  </w:num>
  <w:num w:numId="10" w16cid:durableId="302583604">
    <w:abstractNumId w:val="21"/>
  </w:num>
  <w:num w:numId="11" w16cid:durableId="1995256707">
    <w:abstractNumId w:val="20"/>
  </w:num>
  <w:num w:numId="12" w16cid:durableId="1464301940">
    <w:abstractNumId w:val="11"/>
  </w:num>
  <w:num w:numId="13" w16cid:durableId="1378969446">
    <w:abstractNumId w:val="23"/>
  </w:num>
  <w:num w:numId="14" w16cid:durableId="26688039">
    <w:abstractNumId w:val="2"/>
  </w:num>
  <w:num w:numId="15" w16cid:durableId="84806874">
    <w:abstractNumId w:val="14"/>
  </w:num>
  <w:num w:numId="16" w16cid:durableId="1421291730">
    <w:abstractNumId w:val="7"/>
  </w:num>
  <w:num w:numId="17" w16cid:durableId="9727815">
    <w:abstractNumId w:val="13"/>
  </w:num>
  <w:num w:numId="18" w16cid:durableId="1585871871">
    <w:abstractNumId w:val="3"/>
  </w:num>
  <w:num w:numId="19" w16cid:durableId="2067335769">
    <w:abstractNumId w:val="18"/>
  </w:num>
  <w:num w:numId="20" w16cid:durableId="895313332">
    <w:abstractNumId w:val="5"/>
  </w:num>
  <w:num w:numId="21" w16cid:durableId="1720275329">
    <w:abstractNumId w:val="19"/>
  </w:num>
  <w:num w:numId="22" w16cid:durableId="847671108">
    <w:abstractNumId w:val="17"/>
  </w:num>
  <w:num w:numId="23" w16cid:durableId="812452677">
    <w:abstractNumId w:val="0"/>
  </w:num>
  <w:num w:numId="24" w16cid:durableId="7306927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6A"/>
    <w:rsid w:val="000048A8"/>
    <w:rsid w:val="0000576C"/>
    <w:rsid w:val="00007BB8"/>
    <w:rsid w:val="00010F2B"/>
    <w:rsid w:val="00035180"/>
    <w:rsid w:val="00044066"/>
    <w:rsid w:val="00051400"/>
    <w:rsid w:val="00067196"/>
    <w:rsid w:val="000811D1"/>
    <w:rsid w:val="000A7171"/>
    <w:rsid w:val="000B3AF0"/>
    <w:rsid w:val="000C302C"/>
    <w:rsid w:val="00170BFD"/>
    <w:rsid w:val="00177F13"/>
    <w:rsid w:val="00236701"/>
    <w:rsid w:val="002677FB"/>
    <w:rsid w:val="002A1486"/>
    <w:rsid w:val="002A51C7"/>
    <w:rsid w:val="002E274C"/>
    <w:rsid w:val="002F019E"/>
    <w:rsid w:val="0031699C"/>
    <w:rsid w:val="003809BE"/>
    <w:rsid w:val="003A30D8"/>
    <w:rsid w:val="003B5BC9"/>
    <w:rsid w:val="003C1C2C"/>
    <w:rsid w:val="003E27DD"/>
    <w:rsid w:val="003F7C9E"/>
    <w:rsid w:val="004156BC"/>
    <w:rsid w:val="004277E1"/>
    <w:rsid w:val="00430501"/>
    <w:rsid w:val="00432ED1"/>
    <w:rsid w:val="00437569"/>
    <w:rsid w:val="00451ABD"/>
    <w:rsid w:val="004907AE"/>
    <w:rsid w:val="004A19BB"/>
    <w:rsid w:val="004AC1F9"/>
    <w:rsid w:val="004D0B50"/>
    <w:rsid w:val="004D2867"/>
    <w:rsid w:val="004E2CAB"/>
    <w:rsid w:val="005000C7"/>
    <w:rsid w:val="0052612D"/>
    <w:rsid w:val="005650F9"/>
    <w:rsid w:val="0057635C"/>
    <w:rsid w:val="00580AEC"/>
    <w:rsid w:val="0058147B"/>
    <w:rsid w:val="005B0AA6"/>
    <w:rsid w:val="00614EE6"/>
    <w:rsid w:val="00632439"/>
    <w:rsid w:val="006333AE"/>
    <w:rsid w:val="00635399"/>
    <w:rsid w:val="00641E00"/>
    <w:rsid w:val="00646841"/>
    <w:rsid w:val="00650DF8"/>
    <w:rsid w:val="006936AB"/>
    <w:rsid w:val="00727929"/>
    <w:rsid w:val="007318F4"/>
    <w:rsid w:val="007347BC"/>
    <w:rsid w:val="007369EA"/>
    <w:rsid w:val="00774F63"/>
    <w:rsid w:val="007B1A34"/>
    <w:rsid w:val="007E2A99"/>
    <w:rsid w:val="008070B7"/>
    <w:rsid w:val="0082656A"/>
    <w:rsid w:val="00835885"/>
    <w:rsid w:val="00881631"/>
    <w:rsid w:val="00884215"/>
    <w:rsid w:val="00892507"/>
    <w:rsid w:val="008A1F28"/>
    <w:rsid w:val="008B0F4C"/>
    <w:rsid w:val="008B6050"/>
    <w:rsid w:val="008E3686"/>
    <w:rsid w:val="008F6973"/>
    <w:rsid w:val="00924031"/>
    <w:rsid w:val="00967305"/>
    <w:rsid w:val="00970507"/>
    <w:rsid w:val="00993AA3"/>
    <w:rsid w:val="009C6BB9"/>
    <w:rsid w:val="009E35AB"/>
    <w:rsid w:val="00A12BC4"/>
    <w:rsid w:val="00A1642D"/>
    <w:rsid w:val="00A17944"/>
    <w:rsid w:val="00A2448E"/>
    <w:rsid w:val="00A32CE0"/>
    <w:rsid w:val="00A346FF"/>
    <w:rsid w:val="00A7671F"/>
    <w:rsid w:val="00A8179E"/>
    <w:rsid w:val="00AC5539"/>
    <w:rsid w:val="00AD6A96"/>
    <w:rsid w:val="00AF45DA"/>
    <w:rsid w:val="00B236F8"/>
    <w:rsid w:val="00B26338"/>
    <w:rsid w:val="00B55633"/>
    <w:rsid w:val="00B709AB"/>
    <w:rsid w:val="00B77175"/>
    <w:rsid w:val="00B85EA0"/>
    <w:rsid w:val="00BB4E5D"/>
    <w:rsid w:val="00BF3EB9"/>
    <w:rsid w:val="00C01B62"/>
    <w:rsid w:val="00C05F21"/>
    <w:rsid w:val="00C52DB7"/>
    <w:rsid w:val="00C72632"/>
    <w:rsid w:val="00C84008"/>
    <w:rsid w:val="00C9551B"/>
    <w:rsid w:val="00CC01ED"/>
    <w:rsid w:val="00CC58EF"/>
    <w:rsid w:val="00CD64C5"/>
    <w:rsid w:val="00D5574F"/>
    <w:rsid w:val="00DF6D3D"/>
    <w:rsid w:val="00E44DEE"/>
    <w:rsid w:val="00E66601"/>
    <w:rsid w:val="00E747B1"/>
    <w:rsid w:val="00E80863"/>
    <w:rsid w:val="00E83E9C"/>
    <w:rsid w:val="00EB0E1D"/>
    <w:rsid w:val="00EC65A0"/>
    <w:rsid w:val="00F15866"/>
    <w:rsid w:val="00F62E3C"/>
    <w:rsid w:val="00F76DA4"/>
    <w:rsid w:val="00FA2D96"/>
    <w:rsid w:val="00FB408C"/>
    <w:rsid w:val="00FB4D8F"/>
    <w:rsid w:val="00FC1D60"/>
    <w:rsid w:val="00FF44D8"/>
    <w:rsid w:val="0380ABA7"/>
    <w:rsid w:val="040051CF"/>
    <w:rsid w:val="05CA42EB"/>
    <w:rsid w:val="05FBD3FB"/>
    <w:rsid w:val="0A09F3C0"/>
    <w:rsid w:val="0A69DEE7"/>
    <w:rsid w:val="0AAFA634"/>
    <w:rsid w:val="0BB29BF6"/>
    <w:rsid w:val="0C050851"/>
    <w:rsid w:val="0F3704D7"/>
    <w:rsid w:val="12E64FA4"/>
    <w:rsid w:val="14FC5D86"/>
    <w:rsid w:val="153F2025"/>
    <w:rsid w:val="15EA487E"/>
    <w:rsid w:val="17F1FAFE"/>
    <w:rsid w:val="1883950A"/>
    <w:rsid w:val="192AEDC5"/>
    <w:rsid w:val="1A29BC58"/>
    <w:rsid w:val="1A34D879"/>
    <w:rsid w:val="1F6CF89E"/>
    <w:rsid w:val="20A7B339"/>
    <w:rsid w:val="218C19BB"/>
    <w:rsid w:val="29D45B23"/>
    <w:rsid w:val="2AE761FC"/>
    <w:rsid w:val="2B22295E"/>
    <w:rsid w:val="2F29B3DB"/>
    <w:rsid w:val="304446BB"/>
    <w:rsid w:val="30CBE317"/>
    <w:rsid w:val="32A3CF12"/>
    <w:rsid w:val="33FD4F93"/>
    <w:rsid w:val="3460312B"/>
    <w:rsid w:val="35B96C47"/>
    <w:rsid w:val="36FEB271"/>
    <w:rsid w:val="39C4C556"/>
    <w:rsid w:val="3A6C6896"/>
    <w:rsid w:val="3C4D7998"/>
    <w:rsid w:val="3CA26834"/>
    <w:rsid w:val="3EAB23F6"/>
    <w:rsid w:val="46A5CD36"/>
    <w:rsid w:val="4860BA38"/>
    <w:rsid w:val="4C467674"/>
    <w:rsid w:val="4DF3302A"/>
    <w:rsid w:val="4EFD3047"/>
    <w:rsid w:val="4F9B4B60"/>
    <w:rsid w:val="56651524"/>
    <w:rsid w:val="56859D62"/>
    <w:rsid w:val="57776438"/>
    <w:rsid w:val="57A6B4E6"/>
    <w:rsid w:val="58E4A85E"/>
    <w:rsid w:val="5A4BE65E"/>
    <w:rsid w:val="5B035ADD"/>
    <w:rsid w:val="5C08BB2A"/>
    <w:rsid w:val="5CBC5485"/>
    <w:rsid w:val="5E1398F7"/>
    <w:rsid w:val="5EB28D4B"/>
    <w:rsid w:val="5F77523D"/>
    <w:rsid w:val="5FF4F847"/>
    <w:rsid w:val="63B4835E"/>
    <w:rsid w:val="6784D3BF"/>
    <w:rsid w:val="69F5493B"/>
    <w:rsid w:val="6A57E117"/>
    <w:rsid w:val="6B0303B4"/>
    <w:rsid w:val="72ED074E"/>
    <w:rsid w:val="744EA652"/>
    <w:rsid w:val="748950FD"/>
    <w:rsid w:val="74A24F27"/>
    <w:rsid w:val="7638B757"/>
    <w:rsid w:val="794B917F"/>
    <w:rsid w:val="7BE50AF0"/>
    <w:rsid w:val="7C1612D5"/>
    <w:rsid w:val="7C1B85C0"/>
    <w:rsid w:val="7D5F1A27"/>
    <w:rsid w:val="7ED22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E19F"/>
  <w15:chartTrackingRefBased/>
  <w15:docId w15:val="{677D4C28-2E4B-4681-B979-57278973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DB7"/>
  </w:style>
  <w:style w:type="paragraph" w:styleId="Heading1">
    <w:name w:val="heading 1"/>
    <w:basedOn w:val="Normal"/>
    <w:next w:val="Normal"/>
    <w:link w:val="Heading1Char"/>
    <w:uiPriority w:val="9"/>
    <w:qFormat/>
    <w:rsid w:val="00826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6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6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56A"/>
    <w:rPr>
      <w:rFonts w:eastAsiaTheme="majorEastAsia" w:cstheme="majorBidi"/>
      <w:color w:val="272727" w:themeColor="text1" w:themeTint="D8"/>
    </w:rPr>
  </w:style>
  <w:style w:type="paragraph" w:styleId="Title">
    <w:name w:val="Title"/>
    <w:basedOn w:val="Normal"/>
    <w:next w:val="Normal"/>
    <w:link w:val="TitleChar"/>
    <w:uiPriority w:val="10"/>
    <w:qFormat/>
    <w:rsid w:val="00826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56A"/>
    <w:pPr>
      <w:spacing w:before="160"/>
      <w:jc w:val="center"/>
    </w:pPr>
    <w:rPr>
      <w:i/>
      <w:iCs/>
      <w:color w:val="404040" w:themeColor="text1" w:themeTint="BF"/>
    </w:rPr>
  </w:style>
  <w:style w:type="character" w:customStyle="1" w:styleId="QuoteChar">
    <w:name w:val="Quote Char"/>
    <w:basedOn w:val="DefaultParagraphFont"/>
    <w:link w:val="Quote"/>
    <w:uiPriority w:val="29"/>
    <w:rsid w:val="0082656A"/>
    <w:rPr>
      <w:i/>
      <w:iCs/>
      <w:color w:val="404040" w:themeColor="text1" w:themeTint="BF"/>
    </w:rPr>
  </w:style>
  <w:style w:type="paragraph" w:styleId="ListParagraph">
    <w:name w:val="List Paragraph"/>
    <w:basedOn w:val="Normal"/>
    <w:uiPriority w:val="34"/>
    <w:qFormat/>
    <w:rsid w:val="0082656A"/>
    <w:pPr>
      <w:ind w:left="720"/>
      <w:contextualSpacing/>
    </w:pPr>
  </w:style>
  <w:style w:type="character" w:styleId="IntenseEmphasis">
    <w:name w:val="Intense Emphasis"/>
    <w:basedOn w:val="DefaultParagraphFont"/>
    <w:uiPriority w:val="21"/>
    <w:qFormat/>
    <w:rsid w:val="0082656A"/>
    <w:rPr>
      <w:i/>
      <w:iCs/>
      <w:color w:val="0F4761" w:themeColor="accent1" w:themeShade="BF"/>
    </w:rPr>
  </w:style>
  <w:style w:type="paragraph" w:styleId="IntenseQuote">
    <w:name w:val="Intense Quote"/>
    <w:basedOn w:val="Normal"/>
    <w:next w:val="Normal"/>
    <w:link w:val="IntenseQuoteChar"/>
    <w:uiPriority w:val="30"/>
    <w:qFormat/>
    <w:rsid w:val="00826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56A"/>
    <w:rPr>
      <w:i/>
      <w:iCs/>
      <w:color w:val="0F4761" w:themeColor="accent1" w:themeShade="BF"/>
    </w:rPr>
  </w:style>
  <w:style w:type="character" w:styleId="IntenseReference">
    <w:name w:val="Intense Reference"/>
    <w:basedOn w:val="DefaultParagraphFont"/>
    <w:uiPriority w:val="32"/>
    <w:qFormat/>
    <w:rsid w:val="0082656A"/>
    <w:rPr>
      <w:b/>
      <w:bCs/>
      <w:smallCaps/>
      <w:color w:val="0F4761" w:themeColor="accent1" w:themeShade="BF"/>
      <w:spacing w:val="5"/>
    </w:rPr>
  </w:style>
  <w:style w:type="character" w:styleId="Hyperlink">
    <w:name w:val="Hyperlink"/>
    <w:basedOn w:val="DefaultParagraphFont"/>
    <w:uiPriority w:val="99"/>
    <w:unhideWhenUsed/>
    <w:rsid w:val="00C84008"/>
    <w:rPr>
      <w:color w:val="467886" w:themeColor="hyperlink"/>
      <w:u w:val="single"/>
    </w:rPr>
  </w:style>
  <w:style w:type="character" w:styleId="UnresolvedMention">
    <w:name w:val="Unresolved Mention"/>
    <w:basedOn w:val="DefaultParagraphFont"/>
    <w:uiPriority w:val="99"/>
    <w:semiHidden/>
    <w:unhideWhenUsed/>
    <w:rsid w:val="00C84008"/>
    <w:rPr>
      <w:color w:val="605E5C"/>
      <w:shd w:val="clear" w:color="auto" w:fill="E1DFDD"/>
    </w:rPr>
  </w:style>
  <w:style w:type="character" w:styleId="FollowedHyperlink">
    <w:name w:val="FollowedHyperlink"/>
    <w:basedOn w:val="DefaultParagraphFont"/>
    <w:uiPriority w:val="99"/>
    <w:semiHidden/>
    <w:unhideWhenUsed/>
    <w:rsid w:val="00884215"/>
    <w:rPr>
      <w:color w:val="96607D" w:themeColor="followedHyperlink"/>
      <w:u w:val="single"/>
    </w:rPr>
  </w:style>
  <w:style w:type="paragraph" w:styleId="NormalWeb">
    <w:name w:val="Normal (Web)"/>
    <w:basedOn w:val="Normal"/>
    <w:uiPriority w:val="99"/>
    <w:semiHidden/>
    <w:unhideWhenUsed/>
    <w:rsid w:val="008B0F4C"/>
    <w:rPr>
      <w:rFonts w:ascii="Times New Roman" w:hAnsi="Times New Roman" w:cs="Times New Roman"/>
      <w:sz w:val="24"/>
      <w:szCs w:val="24"/>
    </w:rPr>
  </w:style>
  <w:style w:type="character" w:customStyle="1" w:styleId="oypena">
    <w:name w:val="oypena"/>
    <w:basedOn w:val="DefaultParagraphFont"/>
    <w:rsid w:val="00E66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55328">
      <w:bodyDiv w:val="1"/>
      <w:marLeft w:val="0"/>
      <w:marRight w:val="0"/>
      <w:marTop w:val="0"/>
      <w:marBottom w:val="0"/>
      <w:divBdr>
        <w:top w:val="none" w:sz="0" w:space="0" w:color="auto"/>
        <w:left w:val="none" w:sz="0" w:space="0" w:color="auto"/>
        <w:bottom w:val="none" w:sz="0" w:space="0" w:color="auto"/>
        <w:right w:val="none" w:sz="0" w:space="0" w:color="auto"/>
      </w:divBdr>
    </w:div>
    <w:div w:id="444811096">
      <w:bodyDiv w:val="1"/>
      <w:marLeft w:val="0"/>
      <w:marRight w:val="0"/>
      <w:marTop w:val="0"/>
      <w:marBottom w:val="0"/>
      <w:divBdr>
        <w:top w:val="none" w:sz="0" w:space="0" w:color="auto"/>
        <w:left w:val="none" w:sz="0" w:space="0" w:color="auto"/>
        <w:bottom w:val="none" w:sz="0" w:space="0" w:color="auto"/>
        <w:right w:val="none" w:sz="0" w:space="0" w:color="auto"/>
      </w:divBdr>
    </w:div>
    <w:div w:id="493960906">
      <w:bodyDiv w:val="1"/>
      <w:marLeft w:val="0"/>
      <w:marRight w:val="0"/>
      <w:marTop w:val="0"/>
      <w:marBottom w:val="0"/>
      <w:divBdr>
        <w:top w:val="none" w:sz="0" w:space="0" w:color="auto"/>
        <w:left w:val="none" w:sz="0" w:space="0" w:color="auto"/>
        <w:bottom w:val="none" w:sz="0" w:space="0" w:color="auto"/>
        <w:right w:val="none" w:sz="0" w:space="0" w:color="auto"/>
      </w:divBdr>
      <w:divsChild>
        <w:div w:id="791099269">
          <w:marLeft w:val="0"/>
          <w:marRight w:val="0"/>
          <w:marTop w:val="0"/>
          <w:marBottom w:val="0"/>
          <w:divBdr>
            <w:top w:val="none" w:sz="0" w:space="0" w:color="auto"/>
            <w:left w:val="none" w:sz="0" w:space="0" w:color="auto"/>
            <w:bottom w:val="none" w:sz="0" w:space="0" w:color="auto"/>
            <w:right w:val="none" w:sz="0" w:space="0" w:color="auto"/>
          </w:divBdr>
        </w:div>
        <w:div w:id="2070809880">
          <w:marLeft w:val="0"/>
          <w:marRight w:val="0"/>
          <w:marTop w:val="0"/>
          <w:marBottom w:val="0"/>
          <w:divBdr>
            <w:top w:val="none" w:sz="0" w:space="0" w:color="auto"/>
            <w:left w:val="none" w:sz="0" w:space="0" w:color="auto"/>
            <w:bottom w:val="none" w:sz="0" w:space="0" w:color="auto"/>
            <w:right w:val="none" w:sz="0" w:space="0" w:color="auto"/>
          </w:divBdr>
        </w:div>
        <w:div w:id="1337077465">
          <w:marLeft w:val="0"/>
          <w:marRight w:val="0"/>
          <w:marTop w:val="0"/>
          <w:marBottom w:val="0"/>
          <w:divBdr>
            <w:top w:val="none" w:sz="0" w:space="0" w:color="auto"/>
            <w:left w:val="none" w:sz="0" w:space="0" w:color="auto"/>
            <w:bottom w:val="none" w:sz="0" w:space="0" w:color="auto"/>
            <w:right w:val="none" w:sz="0" w:space="0" w:color="auto"/>
          </w:divBdr>
        </w:div>
        <w:div w:id="1666394252">
          <w:marLeft w:val="0"/>
          <w:marRight w:val="0"/>
          <w:marTop w:val="0"/>
          <w:marBottom w:val="0"/>
          <w:divBdr>
            <w:top w:val="none" w:sz="0" w:space="0" w:color="auto"/>
            <w:left w:val="none" w:sz="0" w:space="0" w:color="auto"/>
            <w:bottom w:val="none" w:sz="0" w:space="0" w:color="auto"/>
            <w:right w:val="none" w:sz="0" w:space="0" w:color="auto"/>
          </w:divBdr>
        </w:div>
      </w:divsChild>
    </w:div>
    <w:div w:id="510878434">
      <w:bodyDiv w:val="1"/>
      <w:marLeft w:val="0"/>
      <w:marRight w:val="0"/>
      <w:marTop w:val="0"/>
      <w:marBottom w:val="0"/>
      <w:divBdr>
        <w:top w:val="none" w:sz="0" w:space="0" w:color="auto"/>
        <w:left w:val="none" w:sz="0" w:space="0" w:color="auto"/>
        <w:bottom w:val="none" w:sz="0" w:space="0" w:color="auto"/>
        <w:right w:val="none" w:sz="0" w:space="0" w:color="auto"/>
      </w:divBdr>
    </w:div>
    <w:div w:id="516626307">
      <w:bodyDiv w:val="1"/>
      <w:marLeft w:val="0"/>
      <w:marRight w:val="0"/>
      <w:marTop w:val="0"/>
      <w:marBottom w:val="0"/>
      <w:divBdr>
        <w:top w:val="none" w:sz="0" w:space="0" w:color="auto"/>
        <w:left w:val="none" w:sz="0" w:space="0" w:color="auto"/>
        <w:bottom w:val="none" w:sz="0" w:space="0" w:color="auto"/>
        <w:right w:val="none" w:sz="0" w:space="0" w:color="auto"/>
      </w:divBdr>
      <w:divsChild>
        <w:div w:id="652418002">
          <w:marLeft w:val="0"/>
          <w:marRight w:val="0"/>
          <w:marTop w:val="0"/>
          <w:marBottom w:val="0"/>
          <w:divBdr>
            <w:top w:val="none" w:sz="0" w:space="0" w:color="auto"/>
            <w:left w:val="none" w:sz="0" w:space="0" w:color="auto"/>
            <w:bottom w:val="none" w:sz="0" w:space="0" w:color="auto"/>
            <w:right w:val="none" w:sz="0" w:space="0" w:color="auto"/>
          </w:divBdr>
        </w:div>
        <w:div w:id="1481998202">
          <w:marLeft w:val="0"/>
          <w:marRight w:val="0"/>
          <w:marTop w:val="0"/>
          <w:marBottom w:val="0"/>
          <w:divBdr>
            <w:top w:val="none" w:sz="0" w:space="0" w:color="auto"/>
            <w:left w:val="none" w:sz="0" w:space="0" w:color="auto"/>
            <w:bottom w:val="none" w:sz="0" w:space="0" w:color="auto"/>
            <w:right w:val="none" w:sz="0" w:space="0" w:color="auto"/>
          </w:divBdr>
        </w:div>
        <w:div w:id="572618574">
          <w:marLeft w:val="0"/>
          <w:marRight w:val="0"/>
          <w:marTop w:val="0"/>
          <w:marBottom w:val="0"/>
          <w:divBdr>
            <w:top w:val="none" w:sz="0" w:space="0" w:color="auto"/>
            <w:left w:val="none" w:sz="0" w:space="0" w:color="auto"/>
            <w:bottom w:val="none" w:sz="0" w:space="0" w:color="auto"/>
            <w:right w:val="none" w:sz="0" w:space="0" w:color="auto"/>
          </w:divBdr>
        </w:div>
        <w:div w:id="80563426">
          <w:marLeft w:val="0"/>
          <w:marRight w:val="0"/>
          <w:marTop w:val="0"/>
          <w:marBottom w:val="0"/>
          <w:divBdr>
            <w:top w:val="none" w:sz="0" w:space="0" w:color="auto"/>
            <w:left w:val="none" w:sz="0" w:space="0" w:color="auto"/>
            <w:bottom w:val="none" w:sz="0" w:space="0" w:color="auto"/>
            <w:right w:val="none" w:sz="0" w:space="0" w:color="auto"/>
          </w:divBdr>
        </w:div>
      </w:divsChild>
    </w:div>
    <w:div w:id="525943873">
      <w:bodyDiv w:val="1"/>
      <w:marLeft w:val="0"/>
      <w:marRight w:val="0"/>
      <w:marTop w:val="0"/>
      <w:marBottom w:val="0"/>
      <w:divBdr>
        <w:top w:val="none" w:sz="0" w:space="0" w:color="auto"/>
        <w:left w:val="none" w:sz="0" w:space="0" w:color="auto"/>
        <w:bottom w:val="none" w:sz="0" w:space="0" w:color="auto"/>
        <w:right w:val="none" w:sz="0" w:space="0" w:color="auto"/>
      </w:divBdr>
    </w:div>
    <w:div w:id="579212936">
      <w:bodyDiv w:val="1"/>
      <w:marLeft w:val="0"/>
      <w:marRight w:val="0"/>
      <w:marTop w:val="0"/>
      <w:marBottom w:val="0"/>
      <w:divBdr>
        <w:top w:val="none" w:sz="0" w:space="0" w:color="auto"/>
        <w:left w:val="none" w:sz="0" w:space="0" w:color="auto"/>
        <w:bottom w:val="none" w:sz="0" w:space="0" w:color="auto"/>
        <w:right w:val="none" w:sz="0" w:space="0" w:color="auto"/>
      </w:divBdr>
    </w:div>
    <w:div w:id="960116203">
      <w:bodyDiv w:val="1"/>
      <w:marLeft w:val="0"/>
      <w:marRight w:val="0"/>
      <w:marTop w:val="0"/>
      <w:marBottom w:val="0"/>
      <w:divBdr>
        <w:top w:val="none" w:sz="0" w:space="0" w:color="auto"/>
        <w:left w:val="none" w:sz="0" w:space="0" w:color="auto"/>
        <w:bottom w:val="none" w:sz="0" w:space="0" w:color="auto"/>
        <w:right w:val="none" w:sz="0" w:space="0" w:color="auto"/>
      </w:divBdr>
    </w:div>
    <w:div w:id="966162950">
      <w:bodyDiv w:val="1"/>
      <w:marLeft w:val="0"/>
      <w:marRight w:val="0"/>
      <w:marTop w:val="0"/>
      <w:marBottom w:val="0"/>
      <w:divBdr>
        <w:top w:val="none" w:sz="0" w:space="0" w:color="auto"/>
        <w:left w:val="none" w:sz="0" w:space="0" w:color="auto"/>
        <w:bottom w:val="none" w:sz="0" w:space="0" w:color="auto"/>
        <w:right w:val="none" w:sz="0" w:space="0" w:color="auto"/>
      </w:divBdr>
    </w:div>
    <w:div w:id="1045182791">
      <w:bodyDiv w:val="1"/>
      <w:marLeft w:val="0"/>
      <w:marRight w:val="0"/>
      <w:marTop w:val="0"/>
      <w:marBottom w:val="0"/>
      <w:divBdr>
        <w:top w:val="none" w:sz="0" w:space="0" w:color="auto"/>
        <w:left w:val="none" w:sz="0" w:space="0" w:color="auto"/>
        <w:bottom w:val="none" w:sz="0" w:space="0" w:color="auto"/>
        <w:right w:val="none" w:sz="0" w:space="0" w:color="auto"/>
      </w:divBdr>
    </w:div>
    <w:div w:id="1270048315">
      <w:bodyDiv w:val="1"/>
      <w:marLeft w:val="0"/>
      <w:marRight w:val="0"/>
      <w:marTop w:val="0"/>
      <w:marBottom w:val="0"/>
      <w:divBdr>
        <w:top w:val="none" w:sz="0" w:space="0" w:color="auto"/>
        <w:left w:val="none" w:sz="0" w:space="0" w:color="auto"/>
        <w:bottom w:val="none" w:sz="0" w:space="0" w:color="auto"/>
        <w:right w:val="none" w:sz="0" w:space="0" w:color="auto"/>
      </w:divBdr>
    </w:div>
    <w:div w:id="1477915592">
      <w:bodyDiv w:val="1"/>
      <w:marLeft w:val="0"/>
      <w:marRight w:val="0"/>
      <w:marTop w:val="0"/>
      <w:marBottom w:val="0"/>
      <w:divBdr>
        <w:top w:val="none" w:sz="0" w:space="0" w:color="auto"/>
        <w:left w:val="none" w:sz="0" w:space="0" w:color="auto"/>
        <w:bottom w:val="none" w:sz="0" w:space="0" w:color="auto"/>
        <w:right w:val="none" w:sz="0" w:space="0" w:color="auto"/>
      </w:divBdr>
    </w:div>
    <w:div w:id="1892838369">
      <w:bodyDiv w:val="1"/>
      <w:marLeft w:val="0"/>
      <w:marRight w:val="0"/>
      <w:marTop w:val="0"/>
      <w:marBottom w:val="0"/>
      <w:divBdr>
        <w:top w:val="none" w:sz="0" w:space="0" w:color="auto"/>
        <w:left w:val="none" w:sz="0" w:space="0" w:color="auto"/>
        <w:bottom w:val="none" w:sz="0" w:space="0" w:color="auto"/>
        <w:right w:val="none" w:sz="0" w:space="0" w:color="auto"/>
      </w:divBdr>
    </w:div>
    <w:div w:id="211616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sco.com/c/en_uk/products/security/firewalls/what-is-a-firewall.html" TargetMode="External"/><Relationship Id="rId13" Type="http://schemas.openxmlformats.org/officeDocument/2006/relationships/hyperlink" Target="https://www.ncsc.gov.uk/guidance/what-is-an-antivirus-product" TargetMode="External"/><Relationship Id="rId18" Type="http://schemas.openxmlformats.org/officeDocument/2006/relationships/hyperlink" Target="https://www.gov.uk/data-protection" TargetMode="External"/><Relationship Id="rId26" Type="http://schemas.openxmlformats.org/officeDocument/2006/relationships/hyperlink" Target="https://ico.org.uk/for-organisations/the-guide-to-nis/what-is-nis/" TargetMode="External"/><Relationship Id="rId3" Type="http://schemas.openxmlformats.org/officeDocument/2006/relationships/settings" Target="settings.xml"/><Relationship Id="rId21" Type="http://schemas.openxmlformats.org/officeDocument/2006/relationships/hyperlink" Target="https://www.forbes.com/sites/siladityaray/2023/05/02/samsung-bans-chatgpt-and-other-chatbots-for-employees-after-sensitive-code-leak/" TargetMode="External"/><Relationship Id="rId7" Type="http://schemas.openxmlformats.org/officeDocument/2006/relationships/hyperlink" Target="https://www.pelco.com/blog/security-technology-trends" TargetMode="External"/><Relationship Id="rId12" Type="http://schemas.openxmlformats.org/officeDocument/2006/relationships/hyperlink" Target="https://unbss.com/index.php/unbss/article/view/42" TargetMode="External"/><Relationship Id="rId17" Type="http://schemas.openxmlformats.org/officeDocument/2006/relationships/hyperlink" Target="https://ico.org.uk/for-organisations/the-guide-to-nis/security-requirements/" TargetMode="External"/><Relationship Id="rId25" Type="http://schemas.openxmlformats.org/officeDocument/2006/relationships/hyperlink" Target="https://ico.org.uk/for-organisations/uk-gdpr-guidance-and-resources/data-protection-principles/a-guide-to-the-data-protection-principles/" TargetMode="External"/><Relationship Id="rId2" Type="http://schemas.openxmlformats.org/officeDocument/2006/relationships/styles" Target="styles.xml"/><Relationship Id="rId16" Type="http://schemas.openxmlformats.org/officeDocument/2006/relationships/hyperlink" Target="https://www.gov.uk/government/statistics/cyber-security-breaches-survey-2024/cyber-security-breaches-survey-2024" TargetMode="External"/><Relationship Id="rId20" Type="http://schemas.openxmlformats.org/officeDocument/2006/relationships/hyperlink" Target="https://www.techradar.com/news/samsung-workers-leaked-company-secrets-by-using-chatgp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anva.com/design/DAGMzJ6AZ1w/wgLjeX0XeTBaSdengTtD_w/edit?utm_content=DAGMzJ6AZ1w&amp;utm_campaign=designshare&amp;utm_medium=link2&amp;utm_source=sharebutton" TargetMode="External"/><Relationship Id="rId11" Type="http://schemas.openxmlformats.org/officeDocument/2006/relationships/hyperlink" Target="https://support.microsoft.com/en-gb/office/ransomware-detection-and-recovering-your-files-0d90ec50-6bfd-40f4-acc7-b8c12c73637f" TargetMode="External"/><Relationship Id="rId24" Type="http://schemas.openxmlformats.org/officeDocument/2006/relationships/hyperlink" Target="https://compyl.com/blog/cybersecurity-organizational-structure/" TargetMode="External"/><Relationship Id="rId5" Type="http://schemas.openxmlformats.org/officeDocument/2006/relationships/image" Target="media/image1.png"/><Relationship Id="rId15" Type="http://schemas.openxmlformats.org/officeDocument/2006/relationships/hyperlink" Target="https://www.securitymagazine.com/articles/99696-between-80-and-95-of-cyberattacks-begin-with-phishing" TargetMode="External"/><Relationship Id="rId23" Type="http://schemas.openxmlformats.org/officeDocument/2006/relationships/hyperlink" Target="https://www.ncsc.gov.uk/information/pdns" TargetMode="External"/><Relationship Id="rId28" Type="http://schemas.openxmlformats.org/officeDocument/2006/relationships/hyperlink" Target="https://ico.org.uk/for-organisations/the-guide-to-nis/security-requirements/" TargetMode="External"/><Relationship Id="rId10" Type="http://schemas.openxmlformats.org/officeDocument/2006/relationships/hyperlink" Target="https://www.crowdstrike.com/cybersecurity-101/ransomware/ransomware-detection/" TargetMode="External"/><Relationship Id="rId19" Type="http://schemas.openxmlformats.org/officeDocument/2006/relationships/hyperlink" Target="https://www.ft.com/content/14a2c98b-c8d5-4e5b-a7b0-30f0a05ec432"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ukdataservice.ac.uk/learning-hub/research-data-management/store-your-data/encryption/" TargetMode="External"/><Relationship Id="rId14" Type="http://schemas.openxmlformats.org/officeDocument/2006/relationships/hyperlink" Target="https://azure.microsoft.com/en-gb/resources/cloud-computing-dictionary/what-is-vpn" TargetMode="External"/><Relationship Id="rId22" Type="http://schemas.openxmlformats.org/officeDocument/2006/relationships/hyperlink" Target="https://www.statista.com/chart/28878/expected-cost-of-cybercrime-until-2027/" TargetMode="External"/><Relationship Id="rId27" Type="http://schemas.openxmlformats.org/officeDocument/2006/relationships/hyperlink" Target="https://ico.org.uk/for-organisations/the-guide-to-nis/key-concepts-and-definitio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1089</TotalTime>
  <Pages>14</Pages>
  <Words>5664</Words>
  <Characters>32285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28</cp:revision>
  <dcterms:created xsi:type="dcterms:W3CDTF">2024-07-06T17:11:00Z</dcterms:created>
  <dcterms:modified xsi:type="dcterms:W3CDTF">2024-08-05T20:34:00Z</dcterms:modified>
</cp:coreProperties>
</file>