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EDE491D" w14:textId="77777777" w:rsidR="00870CCD" w:rsidRDefault="00870CCD" w:rsidP="00870CCD">
      <w:pPr>
        <w:spacing w:line="480" w:lineRule="auto"/>
        <w:jc w:val="center"/>
        <w:rPr>
          <w:rFonts w:ascii="Times New Roman" w:hAnsi="Times New Roman" w:cs="Times New Roman"/>
          <w:b/>
          <w:sz w:val="24"/>
          <w:szCs w:val="24"/>
        </w:rPr>
      </w:pPr>
    </w:p>
    <w:p w14:paraId="4EAA93F6" w14:textId="06DBE3B3" w:rsidR="00DC01DF" w:rsidRDefault="00DC01DF" w:rsidP="00DF119C">
      <w:pPr>
        <w:spacing w:line="480" w:lineRule="auto"/>
        <w:jc w:val="center"/>
        <w:rPr>
          <w:rFonts w:ascii="Times New Roman" w:hAnsi="Times New Roman" w:cs="Times New Roman"/>
          <w:b/>
          <w:sz w:val="24"/>
          <w:szCs w:val="24"/>
        </w:rPr>
      </w:pPr>
      <w:r>
        <w:rPr>
          <w:rFonts w:ascii="Times New Roman" w:hAnsi="Times New Roman" w:cs="Times New Roman"/>
          <w:b/>
          <w:sz w:val="24"/>
          <w:szCs w:val="24"/>
        </w:rPr>
        <w:t xml:space="preserve">DEVELOPING </w:t>
      </w:r>
      <w:r w:rsidR="00EF23B4">
        <w:rPr>
          <w:rFonts w:ascii="Times New Roman" w:hAnsi="Times New Roman" w:cs="Times New Roman"/>
          <w:b/>
          <w:sz w:val="24"/>
          <w:szCs w:val="24"/>
        </w:rPr>
        <w:t xml:space="preserve">Workplace </w:t>
      </w:r>
      <w:r w:rsidR="00813DCB">
        <w:rPr>
          <w:rFonts w:ascii="Times New Roman" w:hAnsi="Times New Roman" w:cs="Times New Roman"/>
          <w:b/>
          <w:sz w:val="24"/>
          <w:szCs w:val="24"/>
        </w:rPr>
        <w:t xml:space="preserve">Critical Thinking </w:t>
      </w:r>
    </w:p>
    <w:p w14:paraId="5DDBFB34" w14:textId="77777777" w:rsidR="00870CCD" w:rsidRDefault="00870CCD" w:rsidP="00870CCD">
      <w:pPr>
        <w:spacing w:line="480" w:lineRule="auto"/>
        <w:jc w:val="center"/>
        <w:rPr>
          <w:rFonts w:ascii="Times New Roman" w:hAnsi="Times New Roman" w:cs="Times New Roman"/>
          <w:b/>
          <w:sz w:val="24"/>
          <w:szCs w:val="24"/>
        </w:rPr>
      </w:pPr>
    </w:p>
    <w:p w14:paraId="69C4F09C" w14:textId="7FEA62C4" w:rsidR="00870CCD" w:rsidRDefault="00870CCD" w:rsidP="00870CCD">
      <w:pPr>
        <w:spacing w:line="480" w:lineRule="auto"/>
        <w:jc w:val="center"/>
        <w:rPr>
          <w:rFonts w:ascii="Times New Roman" w:hAnsi="Times New Roman" w:cs="Times New Roman"/>
          <w:b/>
          <w:sz w:val="24"/>
          <w:szCs w:val="24"/>
        </w:rPr>
      </w:pPr>
      <w:r w:rsidRPr="00870CCD">
        <w:rPr>
          <w:rFonts w:ascii="Times New Roman" w:hAnsi="Times New Roman" w:cs="Times New Roman"/>
          <w:b/>
          <w:sz w:val="24"/>
          <w:szCs w:val="24"/>
        </w:rPr>
        <w:t>Part 1- Individual</w:t>
      </w:r>
      <w:r>
        <w:rPr>
          <w:rFonts w:ascii="Times New Roman" w:hAnsi="Times New Roman" w:cs="Times New Roman"/>
          <w:b/>
          <w:sz w:val="24"/>
          <w:szCs w:val="24"/>
        </w:rPr>
        <w:t xml:space="preserve"> </w:t>
      </w:r>
      <w:r w:rsidRPr="00870CCD">
        <w:rPr>
          <w:rFonts w:ascii="Times New Roman" w:hAnsi="Times New Roman" w:cs="Times New Roman"/>
          <w:b/>
          <w:sz w:val="24"/>
          <w:szCs w:val="24"/>
        </w:rPr>
        <w:t>Business Report</w:t>
      </w:r>
    </w:p>
    <w:p w14:paraId="1AF02688" w14:textId="13FD2230" w:rsidR="00870CCD" w:rsidRDefault="00870CCD" w:rsidP="00870CCD">
      <w:pPr>
        <w:spacing w:line="480" w:lineRule="auto"/>
        <w:jc w:val="center"/>
        <w:rPr>
          <w:rFonts w:ascii="Times New Roman" w:hAnsi="Times New Roman" w:cs="Times New Roman"/>
          <w:b/>
          <w:sz w:val="24"/>
          <w:szCs w:val="24"/>
        </w:rPr>
      </w:pPr>
      <w:r>
        <w:rPr>
          <w:rFonts w:ascii="Times New Roman" w:hAnsi="Times New Roman" w:cs="Times New Roman"/>
          <w:b/>
          <w:sz w:val="24"/>
          <w:szCs w:val="24"/>
        </w:rPr>
        <w:t>Student Name:</w:t>
      </w:r>
      <w:r w:rsidR="006C0333">
        <w:rPr>
          <w:rFonts w:ascii="Times New Roman" w:hAnsi="Times New Roman" w:cs="Times New Roman"/>
          <w:b/>
          <w:sz w:val="24"/>
          <w:szCs w:val="24"/>
        </w:rPr>
        <w:t>Cătălina Elena Luca</w:t>
      </w:r>
    </w:p>
    <w:p w14:paraId="17C6C13E" w14:textId="40A7165B" w:rsidR="00870CCD" w:rsidRDefault="00870CCD" w:rsidP="00870CCD">
      <w:pPr>
        <w:spacing w:line="480" w:lineRule="auto"/>
        <w:jc w:val="center"/>
        <w:rPr>
          <w:rFonts w:ascii="Times New Roman" w:hAnsi="Times New Roman" w:cs="Times New Roman"/>
          <w:b/>
          <w:sz w:val="24"/>
          <w:szCs w:val="24"/>
        </w:rPr>
      </w:pPr>
      <w:r>
        <w:rPr>
          <w:rFonts w:ascii="Times New Roman" w:hAnsi="Times New Roman" w:cs="Times New Roman"/>
          <w:b/>
          <w:sz w:val="24"/>
          <w:szCs w:val="24"/>
        </w:rPr>
        <w:t>Student ID</w:t>
      </w:r>
      <w:r w:rsidR="006C0333">
        <w:rPr>
          <w:rFonts w:ascii="Times New Roman" w:hAnsi="Times New Roman" w:cs="Times New Roman"/>
          <w:b/>
          <w:sz w:val="24"/>
          <w:szCs w:val="24"/>
        </w:rPr>
        <w:t>:1916220</w:t>
      </w:r>
      <w:r>
        <w:rPr>
          <w:rFonts w:ascii="Times New Roman" w:hAnsi="Times New Roman" w:cs="Times New Roman"/>
          <w:b/>
          <w:sz w:val="24"/>
          <w:szCs w:val="24"/>
        </w:rPr>
        <w:br w:type="page"/>
      </w:r>
      <w:r w:rsidR="00E7384A">
        <w:rPr>
          <w:rFonts w:ascii="Times New Roman" w:hAnsi="Times New Roman" w:cs="Times New Roman"/>
          <w:b/>
          <w:sz w:val="24"/>
          <w:szCs w:val="24"/>
        </w:rPr>
        <w:t>Lecture:</w:t>
      </w:r>
      <w:r w:rsidR="00043877">
        <w:rPr>
          <w:rFonts w:ascii="Times New Roman" w:hAnsi="Times New Roman" w:cs="Times New Roman"/>
          <w:b/>
          <w:sz w:val="24"/>
          <w:szCs w:val="24"/>
        </w:rPr>
        <w:t>Dr Gregory Cowan</w:t>
      </w:r>
    </w:p>
    <w:p w14:paraId="12C34C85" w14:textId="52A82600" w:rsidR="00BD4FFD" w:rsidRPr="00BF0801" w:rsidRDefault="00DB3D4A" w:rsidP="00BF0801">
      <w:pPr>
        <w:spacing w:line="480" w:lineRule="auto"/>
        <w:jc w:val="both"/>
        <w:rPr>
          <w:rFonts w:ascii="Times New Roman" w:hAnsi="Times New Roman" w:cs="Times New Roman"/>
          <w:b/>
          <w:sz w:val="24"/>
          <w:szCs w:val="24"/>
        </w:rPr>
      </w:pPr>
      <w:r w:rsidRPr="00BF0801">
        <w:rPr>
          <w:rFonts w:ascii="Times New Roman" w:hAnsi="Times New Roman" w:cs="Times New Roman"/>
          <w:b/>
          <w:sz w:val="24"/>
          <w:szCs w:val="24"/>
        </w:rPr>
        <w:t>Part I</w:t>
      </w:r>
    </w:p>
    <w:p w14:paraId="2B2F8076" w14:textId="77777777" w:rsidR="001F28FF" w:rsidRPr="001F28FF" w:rsidRDefault="001F28FF" w:rsidP="001F28FF">
      <w:pPr>
        <w:spacing w:line="480" w:lineRule="auto"/>
        <w:rPr>
          <w:rFonts w:ascii="Times New Roman" w:hAnsi="Times New Roman" w:cs="Times New Roman"/>
          <w:b/>
          <w:sz w:val="24"/>
          <w:szCs w:val="24"/>
        </w:rPr>
      </w:pPr>
      <w:r w:rsidRPr="001F28FF">
        <w:rPr>
          <w:rFonts w:ascii="Times New Roman" w:hAnsi="Times New Roman" w:cs="Times New Roman"/>
          <w:b/>
          <w:sz w:val="24"/>
          <w:szCs w:val="24"/>
        </w:rPr>
        <w:t>Executive Summary</w:t>
      </w:r>
    </w:p>
    <w:p w14:paraId="436C4212" w14:textId="73FEFEAB" w:rsidR="001F28FF" w:rsidRPr="001F28FF" w:rsidRDefault="001F28FF" w:rsidP="00630699">
      <w:pPr>
        <w:spacing w:line="480" w:lineRule="auto"/>
        <w:jc w:val="both"/>
        <w:rPr>
          <w:rFonts w:ascii="Times New Roman" w:hAnsi="Times New Roman" w:cs="Times New Roman"/>
          <w:sz w:val="24"/>
          <w:szCs w:val="24"/>
        </w:rPr>
      </w:pPr>
      <w:r w:rsidRPr="00BF0801">
        <w:rPr>
          <w:rFonts w:ascii="Times New Roman" w:hAnsi="Times New Roman" w:cs="Times New Roman"/>
          <w:sz w:val="24"/>
          <w:szCs w:val="24"/>
        </w:rPr>
        <w:t>Work values are worker’s non-public convictions approximately the effects they must assume from dispositions and the way they must behave at those dispositions. Attitude, on the alternative hand, is a discovered predisposition to reply in a constantly favourable or unfavourable way closer to a given subject. Work attitudes and values seize the variety of mind and emotions that increase the experience of work. Because values that are associated with work are extra solid and durable, they are able to strongly have an effect on work attitudes and for this reason worker’s degree of task pride. In order for the personnel to be happy with their task, their interpersonal, intra-non-public, and man or woman organisation values, all have to be aligned to keep away from many paintings associated conflicts. Attitudes closer to paintings aren't as durable values, and for this reason may be modified through growing pay, promoting or shifting to some other position. By aligning worker’s values with that of companies and through addressing the mind-set troubles of personnel, control can boom the task pride degree. Satisfied personnel are much less probable to give up their task, or be absent from paintings, have much less strain and could carry out their task better.</w:t>
      </w:r>
    </w:p>
    <w:p w14:paraId="695B4F19" w14:textId="5C0EEB78" w:rsidR="00BF0801" w:rsidRPr="00630699" w:rsidRDefault="00BF0801" w:rsidP="00630699">
      <w:pPr>
        <w:spacing w:line="480" w:lineRule="auto"/>
        <w:jc w:val="both"/>
        <w:rPr>
          <w:rFonts w:ascii="Times New Roman" w:hAnsi="Times New Roman" w:cs="Times New Roman"/>
          <w:b/>
          <w:sz w:val="24"/>
          <w:szCs w:val="24"/>
        </w:rPr>
      </w:pPr>
      <w:r w:rsidRPr="00630699">
        <w:rPr>
          <w:rFonts w:ascii="Times New Roman" w:hAnsi="Times New Roman" w:cs="Times New Roman"/>
          <w:b/>
          <w:sz w:val="24"/>
          <w:szCs w:val="24"/>
        </w:rPr>
        <w:t>Introduction to organizational beliefs, values, attitudes and culture</w:t>
      </w:r>
    </w:p>
    <w:p w14:paraId="6EF6688B" w14:textId="05C9FF85" w:rsidR="00FE2DA3" w:rsidRPr="00BF0801" w:rsidRDefault="00613900" w:rsidP="00BF0801">
      <w:pPr>
        <w:spacing w:line="480" w:lineRule="auto"/>
        <w:jc w:val="both"/>
        <w:rPr>
          <w:rFonts w:ascii="Times New Roman" w:hAnsi="Times New Roman" w:cs="Times New Roman"/>
          <w:sz w:val="24"/>
          <w:szCs w:val="24"/>
        </w:rPr>
      </w:pPr>
      <w:r w:rsidRPr="00BF0801">
        <w:rPr>
          <w:rFonts w:ascii="Times New Roman" w:hAnsi="Times New Roman" w:cs="Times New Roman"/>
          <w:sz w:val="24"/>
          <w:szCs w:val="24"/>
        </w:rPr>
        <w:t xml:space="preserve">Job satisfaction is considered to be one of the maximum essential and lots studied attitudes in organizational behaviour. One purpose for the hobby in task pride is that whether or not a worker is glad together along with his or her task has huge results now no longer best for the worker, however additionally for co-personnel, managers and the business enterprise as a whole. Employee’s stage or diploma of task pride can variety from excessive pride to excessive dissatisfaction. Formally described, </w:t>
      </w:r>
      <w:r w:rsidR="00385C54" w:rsidRPr="00BF0801">
        <w:rPr>
          <w:rFonts w:ascii="Times New Roman" w:hAnsi="Times New Roman" w:cs="Times New Roman"/>
          <w:sz w:val="24"/>
          <w:szCs w:val="24"/>
        </w:rPr>
        <w:t>job</w:t>
      </w:r>
      <w:r w:rsidRPr="00BF0801">
        <w:rPr>
          <w:rFonts w:ascii="Times New Roman" w:hAnsi="Times New Roman" w:cs="Times New Roman"/>
          <w:sz w:val="24"/>
          <w:szCs w:val="24"/>
        </w:rPr>
        <w:t xml:space="preserve"> pride is an "affective or emotional reaction toward numerous aspects of one’s task." Studies display that personnel are extra glad and are much less possibly to stop whilst their non-public values are constant with the business enterprise’s values, and once they have high quality attitudes approximately paintings environment. Values are favoured methods of behaving or favoured end-states. When a worker’s values collide with organizational values, worker can also additionally have interpersonal fee conflicts, or the man or woman organizational fee conflicts which could have an effect on task pride, turnover, and doubtlessly overall performance. Attitudes, on the alternative hand, are described as a discovered predisposition to reply in an always favourable or damaging way with admire to a given object. Research suggests that basic task attitudes had been definitely associated with overall performance and negatively related to warning signs of withdrawal, tardiness, absenteeism, and turnover. </w:t>
      </w:r>
      <w:r w:rsidR="00FE2DA3" w:rsidRPr="00BF0801">
        <w:rPr>
          <w:rFonts w:ascii="Times New Roman" w:hAnsi="Times New Roman" w:cs="Times New Roman"/>
          <w:sz w:val="24"/>
          <w:szCs w:val="24"/>
        </w:rPr>
        <w:t xml:space="preserve">Sometimes employees’ non-public values might also additionally enjoy </w:t>
      </w:r>
      <w:r w:rsidRPr="00BF0801">
        <w:rPr>
          <w:rFonts w:ascii="Times New Roman" w:hAnsi="Times New Roman" w:cs="Times New Roman"/>
          <w:sz w:val="24"/>
          <w:szCs w:val="24"/>
        </w:rPr>
        <w:t>reassessment</w:t>
      </w:r>
      <w:r w:rsidR="00FE2DA3" w:rsidRPr="00BF0801">
        <w:rPr>
          <w:rFonts w:ascii="Times New Roman" w:hAnsi="Times New Roman" w:cs="Times New Roman"/>
          <w:sz w:val="24"/>
          <w:szCs w:val="24"/>
        </w:rPr>
        <w:t xml:space="preserve"> of conflicts from within the character, among humans, and among the character and the businesses. These cost conflicts have an effect on an individual’s attitudes, activity pride, turnover, and overall performance at paintings. Inner conflicts and resultant pressure typically, referred to as interpersonal struggle, and are skilled while worker’s instrumental and terminal values pull her or him in exceptional directions. These sorts of conflicts purpose pressure. Employees are much less glad and greater confused while their non-public values conflicts with their superiors at paintings and such conflicts can negatively have an effect on one’s profession. In addition to interpersonal and interpersonal cost conflicts, </w:t>
      </w:r>
      <w:r w:rsidRPr="00BF0801">
        <w:rPr>
          <w:rFonts w:ascii="Times New Roman" w:hAnsi="Times New Roman" w:cs="Times New Roman"/>
          <w:sz w:val="24"/>
          <w:szCs w:val="24"/>
        </w:rPr>
        <w:t>a</w:t>
      </w:r>
      <w:r w:rsidR="00FE2DA3" w:rsidRPr="00BF0801">
        <w:rPr>
          <w:rFonts w:ascii="Times New Roman" w:hAnsi="Times New Roman" w:cs="Times New Roman"/>
          <w:sz w:val="24"/>
          <w:szCs w:val="24"/>
        </w:rPr>
        <w:t xml:space="preserve"> worker non-public cost might also additionally struggle the cultural cost gadget of an agency. Companies actively are seeking for to embed sure values into their company culture. Conflicts can arise while values espoused and enacted via way of means of the agency collide with employees’ non-public values</w:t>
      </w:r>
      <w:r w:rsidR="005A4C74" w:rsidRPr="00BF0801">
        <w:rPr>
          <w:rFonts w:ascii="Times New Roman" w:hAnsi="Times New Roman" w:cs="Times New Roman"/>
          <w:sz w:val="24"/>
          <w:szCs w:val="24"/>
        </w:rPr>
        <w:t xml:space="preserve"> (Jiang, 2015)</w:t>
      </w:r>
      <w:r w:rsidR="00FE2DA3" w:rsidRPr="00BF0801">
        <w:rPr>
          <w:rFonts w:ascii="Times New Roman" w:hAnsi="Times New Roman" w:cs="Times New Roman"/>
          <w:sz w:val="24"/>
          <w:szCs w:val="24"/>
        </w:rPr>
        <w:t xml:space="preserve">. Research suggests that those </w:t>
      </w:r>
      <w:r w:rsidR="002C760D">
        <w:rPr>
          <w:rFonts w:ascii="Times New Roman" w:hAnsi="Times New Roman" w:cs="Times New Roman"/>
          <w:sz w:val="24"/>
          <w:szCs w:val="24"/>
        </w:rPr>
        <w:t>three</w:t>
      </w:r>
      <w:r w:rsidR="00FE2DA3" w:rsidRPr="00BF0801">
        <w:rPr>
          <w:rFonts w:ascii="Times New Roman" w:hAnsi="Times New Roman" w:cs="Times New Roman"/>
          <w:sz w:val="24"/>
          <w:szCs w:val="24"/>
        </w:rPr>
        <w:t xml:space="preserve"> sorts are immediately associated with activity pride and outcome, commitment, overall performance, profession success, pressure and turnover intentions and for this reason have to be aligned for fantastic outcomes. Work attitudes are collections of feelings, ideals and mind approximately the way to behave that humans presently keep approximately their jobs and businesses</w:t>
      </w:r>
      <w:r w:rsidR="005A4C74" w:rsidRPr="00BF0801">
        <w:rPr>
          <w:rFonts w:ascii="Times New Roman" w:hAnsi="Times New Roman" w:cs="Times New Roman"/>
          <w:sz w:val="24"/>
          <w:szCs w:val="24"/>
        </w:rPr>
        <w:t xml:space="preserve"> (Mahipal, Gupta, Dhaka and Choubey, 2021)</w:t>
      </w:r>
      <w:r w:rsidR="00FE2DA3" w:rsidRPr="00BF0801">
        <w:rPr>
          <w:rFonts w:ascii="Times New Roman" w:hAnsi="Times New Roman" w:cs="Times New Roman"/>
          <w:sz w:val="24"/>
          <w:szCs w:val="24"/>
        </w:rPr>
        <w:t>. Work attitudes aren't as durable as values, commonly due to the fact the manner humans enjoy their jobs and businesses frequently alternate over time. These adjustments can be due to alternate in paintings conditions, or being given or denied a promotion. While values constitute international ideals that affect conduct throughout all conditions, attitudes relate best to conduct immediately closer to particular objects, process, or conditions and are a discovered predisposition to reply in a constant</w:t>
      </w:r>
      <w:r w:rsidRPr="00BF0801">
        <w:rPr>
          <w:rFonts w:ascii="Times New Roman" w:hAnsi="Times New Roman" w:cs="Times New Roman"/>
          <w:sz w:val="24"/>
          <w:szCs w:val="24"/>
        </w:rPr>
        <w:t>ly favourable or negative manner</w:t>
      </w:r>
      <w:r w:rsidR="005A4C74" w:rsidRPr="00BF0801">
        <w:rPr>
          <w:rFonts w:ascii="Times New Roman" w:hAnsi="Times New Roman" w:cs="Times New Roman"/>
          <w:sz w:val="24"/>
          <w:szCs w:val="24"/>
        </w:rPr>
        <w:t xml:space="preserve"> (Holyoak, 2017)</w:t>
      </w:r>
      <w:r w:rsidRPr="00BF0801">
        <w:rPr>
          <w:rFonts w:ascii="Times New Roman" w:hAnsi="Times New Roman" w:cs="Times New Roman"/>
          <w:sz w:val="24"/>
          <w:szCs w:val="24"/>
        </w:rPr>
        <w:t>.</w:t>
      </w:r>
    </w:p>
    <w:p w14:paraId="7E157D00" w14:textId="77777777" w:rsidR="00613900" w:rsidRPr="00BF0801" w:rsidRDefault="00613900" w:rsidP="00BF0801">
      <w:pPr>
        <w:spacing w:line="480" w:lineRule="auto"/>
        <w:jc w:val="both"/>
        <w:rPr>
          <w:rFonts w:ascii="Times New Roman" w:hAnsi="Times New Roman" w:cs="Times New Roman"/>
          <w:sz w:val="24"/>
          <w:szCs w:val="24"/>
        </w:rPr>
      </w:pPr>
      <w:r w:rsidRPr="00BF0801">
        <w:rPr>
          <w:rFonts w:ascii="Times New Roman" w:hAnsi="Times New Roman" w:cs="Times New Roman"/>
          <w:sz w:val="24"/>
          <w:szCs w:val="24"/>
        </w:rPr>
        <w:t xml:space="preserve">Work attitudes consisting of organizational commitment, task involvement and task pride have a twin hobby to managers. Firstly, they constitute essential effects that managers may also need to decorate. And secondly, on the alternative hand, they're symptomatic of different capability troubles consisting of low task pride and worker’s goal to give up. It is accordingly essential for managers to apprehend the reasons and outcomes of key paintings attitudes consisting of task pride. Job pride basically displays the quantity to which might </w:t>
      </w:r>
      <w:r w:rsidR="003E7001" w:rsidRPr="00BF0801">
        <w:rPr>
          <w:rFonts w:ascii="Times New Roman" w:hAnsi="Times New Roman" w:cs="Times New Roman"/>
          <w:sz w:val="24"/>
          <w:szCs w:val="24"/>
        </w:rPr>
        <w:t>a</w:t>
      </w:r>
      <w:r w:rsidRPr="00BF0801">
        <w:rPr>
          <w:rFonts w:ascii="Times New Roman" w:hAnsi="Times New Roman" w:cs="Times New Roman"/>
          <w:sz w:val="24"/>
          <w:szCs w:val="24"/>
        </w:rPr>
        <w:t xml:space="preserve"> man or woman </w:t>
      </w:r>
      <w:r w:rsidR="003E7001" w:rsidRPr="00BF0801">
        <w:rPr>
          <w:rFonts w:ascii="Times New Roman" w:hAnsi="Times New Roman" w:cs="Times New Roman"/>
          <w:sz w:val="24"/>
          <w:szCs w:val="24"/>
        </w:rPr>
        <w:t>like their works</w:t>
      </w:r>
      <w:r w:rsidRPr="00BF0801">
        <w:rPr>
          <w:rFonts w:ascii="Times New Roman" w:hAnsi="Times New Roman" w:cs="Times New Roman"/>
          <w:sz w:val="24"/>
          <w:szCs w:val="24"/>
        </w:rPr>
        <w:t xml:space="preserve">. Job pride is an affective or emotional reaction closer to diverse sides of one’s task, because of this that that someone may be exceedingly happy with one element of his or her task and disillusioned with one or extra different factors. For example, </w:t>
      </w:r>
      <w:r w:rsidR="003E7001" w:rsidRPr="00BF0801">
        <w:rPr>
          <w:rFonts w:ascii="Times New Roman" w:hAnsi="Times New Roman" w:cs="Times New Roman"/>
          <w:sz w:val="24"/>
          <w:szCs w:val="24"/>
        </w:rPr>
        <w:t>a</w:t>
      </w:r>
      <w:r w:rsidRPr="00BF0801">
        <w:rPr>
          <w:rFonts w:ascii="Times New Roman" w:hAnsi="Times New Roman" w:cs="Times New Roman"/>
          <w:sz w:val="24"/>
          <w:szCs w:val="24"/>
        </w:rPr>
        <w:t xml:space="preserve"> worker can be happy due to factors like paintings, co-worker and supervisors however can be disillusioned due to promoting and pay primarily based totally on an individual's attitudes and values. It is essential to apprehend those reasons with a purpose to discover a option to forestall the decline of task pride. Since attitudes and values are at once associated with task pride, the understanding approximately task pride also can help managers in the usage of a multifaceted technique closer to growing paintings attitudes</w:t>
      </w:r>
      <w:r w:rsidR="005A4C74" w:rsidRPr="00BF0801">
        <w:rPr>
          <w:rFonts w:ascii="Times New Roman" w:hAnsi="Times New Roman" w:cs="Times New Roman"/>
          <w:sz w:val="24"/>
          <w:szCs w:val="24"/>
        </w:rPr>
        <w:t xml:space="preserve"> (Abumere, 2021)</w:t>
      </w:r>
      <w:r w:rsidRPr="00BF0801">
        <w:rPr>
          <w:rFonts w:ascii="Times New Roman" w:hAnsi="Times New Roman" w:cs="Times New Roman"/>
          <w:sz w:val="24"/>
          <w:szCs w:val="24"/>
        </w:rPr>
        <w:t xml:space="preserve">. Managers can accordingly decorate worker pride through structuring the paintings surroundings and </w:t>
      </w:r>
      <w:r w:rsidR="00385C54" w:rsidRPr="00BF0801">
        <w:rPr>
          <w:rFonts w:ascii="Times New Roman" w:hAnsi="Times New Roman" w:cs="Times New Roman"/>
          <w:sz w:val="24"/>
          <w:szCs w:val="24"/>
        </w:rPr>
        <w:t>its</w:t>
      </w:r>
      <w:r w:rsidRPr="00BF0801">
        <w:rPr>
          <w:rFonts w:ascii="Times New Roman" w:hAnsi="Times New Roman" w:cs="Times New Roman"/>
          <w:sz w:val="24"/>
          <w:szCs w:val="24"/>
        </w:rPr>
        <w:t xml:space="preserve"> related and reputation to enhanc</w:t>
      </w:r>
      <w:r w:rsidR="003E7001" w:rsidRPr="00BF0801">
        <w:rPr>
          <w:rFonts w:ascii="Times New Roman" w:hAnsi="Times New Roman" w:cs="Times New Roman"/>
          <w:sz w:val="24"/>
          <w:szCs w:val="24"/>
        </w:rPr>
        <w:t>e worker’s values and mind-set.</w:t>
      </w:r>
    </w:p>
    <w:p w14:paraId="19696768" w14:textId="77777777" w:rsidR="00BF0801" w:rsidRPr="00630699" w:rsidRDefault="00BF0801" w:rsidP="00630699">
      <w:pPr>
        <w:spacing w:line="480" w:lineRule="auto"/>
        <w:jc w:val="both"/>
        <w:rPr>
          <w:rFonts w:ascii="Times New Roman" w:hAnsi="Times New Roman" w:cs="Times New Roman"/>
          <w:b/>
          <w:sz w:val="24"/>
          <w:szCs w:val="24"/>
        </w:rPr>
      </w:pPr>
      <w:r w:rsidRPr="00630699">
        <w:rPr>
          <w:rFonts w:ascii="Times New Roman" w:hAnsi="Times New Roman" w:cs="Times New Roman"/>
          <w:b/>
          <w:sz w:val="24"/>
          <w:szCs w:val="24"/>
        </w:rPr>
        <w:t>A case study on Unilever</w:t>
      </w:r>
    </w:p>
    <w:p w14:paraId="7BB0C4BD" w14:textId="77777777" w:rsidR="00AF4C37" w:rsidRPr="00BF0801" w:rsidRDefault="00AF4C37" w:rsidP="00BF0801">
      <w:pPr>
        <w:spacing w:line="480" w:lineRule="auto"/>
        <w:jc w:val="both"/>
        <w:rPr>
          <w:rFonts w:ascii="Times New Roman" w:hAnsi="Times New Roman" w:cs="Times New Roman"/>
          <w:sz w:val="24"/>
          <w:szCs w:val="24"/>
        </w:rPr>
      </w:pPr>
      <w:r w:rsidRPr="00BF0801">
        <w:rPr>
          <w:rFonts w:ascii="Times New Roman" w:hAnsi="Times New Roman" w:cs="Times New Roman"/>
          <w:sz w:val="24"/>
          <w:szCs w:val="24"/>
        </w:rPr>
        <w:t>The CEO of Unilever, one of the UK’s largest companies, has stated his workplace people will in no way go back to their working desks 5 days a week, within side the ultra-modern indication that coronavirus will rework present day running life. Alan Jope, the lead manager of the purchaser items group, stated the enterprise could additionally inspire all of its personnel to acquire vaccinations in opposition to Covid-19, however could prevent brief of creating jabs obligatory. Employees who decide now no longer to be vaccinated, but will go through obligatory testing. Jope stated the enterprise could study distinctive running styles after it noticed at some point of the pandemic that it may adapt and make massive adjustments some distance greater fast than formerly thought.</w:t>
      </w:r>
    </w:p>
    <w:p w14:paraId="47787D32" w14:textId="77777777" w:rsidR="00AF4C37" w:rsidRPr="00BF0801" w:rsidRDefault="00AF4C37" w:rsidP="00BF0801">
      <w:pPr>
        <w:spacing w:line="480" w:lineRule="auto"/>
        <w:jc w:val="both"/>
        <w:rPr>
          <w:rFonts w:ascii="Times New Roman" w:hAnsi="Times New Roman" w:cs="Times New Roman"/>
          <w:sz w:val="24"/>
          <w:szCs w:val="24"/>
        </w:rPr>
      </w:pPr>
      <w:r w:rsidRPr="00BF0801">
        <w:rPr>
          <w:rFonts w:ascii="Times New Roman" w:hAnsi="Times New Roman" w:cs="Times New Roman"/>
          <w:sz w:val="24"/>
          <w:szCs w:val="24"/>
        </w:rPr>
        <w:t>Unilever, the 3rd maximum treasured enterprise at the London Stock Exchange, is credited to be the maker of manufacturers along with  Ben &amp; Jerry’s ice cream, Dove soap and Marmite. It additionally owns Knorr, Hellman’s, Persil and Lipton. The pandemic has pressured workplace body of workers to do business from home in maximum of Unilever’s fundamental markets, along with America and UK. Factory people in maximum economies were exempt from stay-at-domestic orders.</w:t>
      </w:r>
      <w:r w:rsidR="00BA7D7C" w:rsidRPr="00BF0801">
        <w:rPr>
          <w:rFonts w:ascii="Times New Roman" w:hAnsi="Times New Roman" w:cs="Times New Roman"/>
          <w:sz w:val="24"/>
          <w:szCs w:val="24"/>
        </w:rPr>
        <w:t xml:space="preserve"> Unilever is already conducting experiments with operating practices. In New Zealand, its workforce are working four day weeks, making it certainly considered one among the largest agencies to recall decreasing the hours its personnel work, after some of smaller corporations located it helped productiveness and personnel’ wellbeing. The eighty one New Zealand workforce will retain with the four-day week till December, while Unilever will investigate its overall performance and recall whether or not to increase it across the world. As nicely as bringing adjustments to operating life, the pandemic has also transformed the spending patterns, hitting income of merchandise including ice creams, but assisting income from cleansing merchandise and meals for domestic cooking remain the same.</w:t>
      </w:r>
    </w:p>
    <w:p w14:paraId="7467CEC9" w14:textId="04EEC8ED" w:rsidR="00BA7D7C" w:rsidRPr="00BF0801" w:rsidRDefault="00BA7D7C" w:rsidP="00BF0801">
      <w:pPr>
        <w:spacing w:line="480" w:lineRule="auto"/>
        <w:jc w:val="both"/>
        <w:rPr>
          <w:rFonts w:ascii="Times New Roman" w:hAnsi="Times New Roman" w:cs="Times New Roman"/>
          <w:sz w:val="24"/>
          <w:szCs w:val="24"/>
        </w:rPr>
      </w:pPr>
      <w:r w:rsidRPr="00BF0801">
        <w:rPr>
          <w:rFonts w:ascii="Times New Roman" w:hAnsi="Times New Roman" w:cs="Times New Roman"/>
          <w:sz w:val="24"/>
          <w:szCs w:val="24"/>
        </w:rPr>
        <w:t xml:space="preserve">Unilever is slightly laid low with Covid-19 pandemic on the grounds that maximum of its merchandise are taken into consideration requirements and are properly known. While different groups are going through a large turnaround because of the outbreak, Unilever has lots of merchandise with global utilization flexibility in its emblem sales which makes it affordable to solve the crisis. Some form of merchandise may also properly benefit, but for food, they want to step up their techniques to reduce the lack of emblem sales.   The outbreak has intensely modified the arena today. During the pandemic, loads humans </w:t>
      </w:r>
      <w:r w:rsidR="003D3A5D" w:rsidRPr="00BF0801">
        <w:rPr>
          <w:rFonts w:ascii="Times New Roman" w:hAnsi="Times New Roman" w:cs="Times New Roman"/>
          <w:sz w:val="24"/>
          <w:szCs w:val="24"/>
        </w:rPr>
        <w:t>transferred</w:t>
      </w:r>
      <w:r w:rsidRPr="00BF0801">
        <w:rPr>
          <w:rFonts w:ascii="Times New Roman" w:hAnsi="Times New Roman" w:cs="Times New Roman"/>
          <w:sz w:val="24"/>
          <w:szCs w:val="24"/>
        </w:rPr>
        <w:t xml:space="preserve"> their conduct of purchasing from </w:t>
      </w:r>
      <w:r w:rsidR="002C760D" w:rsidRPr="00BF0801">
        <w:rPr>
          <w:rFonts w:ascii="Times New Roman" w:hAnsi="Times New Roman" w:cs="Times New Roman"/>
          <w:sz w:val="24"/>
          <w:szCs w:val="24"/>
        </w:rPr>
        <w:t>day-by-day</w:t>
      </w:r>
      <w:r w:rsidRPr="00BF0801">
        <w:rPr>
          <w:rFonts w:ascii="Times New Roman" w:hAnsi="Times New Roman" w:cs="Times New Roman"/>
          <w:sz w:val="24"/>
          <w:szCs w:val="24"/>
        </w:rPr>
        <w:t xml:space="preserve"> objects into number one merchandise like non-public care merchandise. </w:t>
      </w:r>
      <w:r w:rsidR="003D3A5D" w:rsidRPr="00BF0801">
        <w:rPr>
          <w:rFonts w:ascii="Times New Roman" w:hAnsi="Times New Roman" w:cs="Times New Roman"/>
          <w:sz w:val="24"/>
          <w:szCs w:val="24"/>
        </w:rPr>
        <w:t>Humans</w:t>
      </w:r>
      <w:r w:rsidRPr="00BF0801">
        <w:rPr>
          <w:rFonts w:ascii="Times New Roman" w:hAnsi="Times New Roman" w:cs="Times New Roman"/>
          <w:sz w:val="24"/>
          <w:szCs w:val="24"/>
        </w:rPr>
        <w:t xml:space="preserve"> are residing in a specific manner, buying differently, and making specific picks in lots of methods. Production </w:t>
      </w:r>
      <w:r w:rsidR="003D3A5D" w:rsidRPr="00BF0801">
        <w:rPr>
          <w:rFonts w:ascii="Times New Roman" w:hAnsi="Times New Roman" w:cs="Times New Roman"/>
          <w:sz w:val="24"/>
          <w:szCs w:val="24"/>
        </w:rPr>
        <w:t>centres</w:t>
      </w:r>
      <w:r w:rsidRPr="00BF0801">
        <w:rPr>
          <w:rFonts w:ascii="Times New Roman" w:hAnsi="Times New Roman" w:cs="Times New Roman"/>
          <w:sz w:val="24"/>
          <w:szCs w:val="24"/>
        </w:rPr>
        <w:t xml:space="preserve"> had been </w:t>
      </w:r>
      <w:r w:rsidR="003D3A5D" w:rsidRPr="00BF0801">
        <w:rPr>
          <w:rFonts w:ascii="Times New Roman" w:hAnsi="Times New Roman" w:cs="Times New Roman"/>
          <w:sz w:val="24"/>
          <w:szCs w:val="24"/>
        </w:rPr>
        <w:t>trailed</w:t>
      </w:r>
      <w:r w:rsidRPr="00BF0801">
        <w:rPr>
          <w:rFonts w:ascii="Times New Roman" w:hAnsi="Times New Roman" w:cs="Times New Roman"/>
          <w:sz w:val="24"/>
          <w:szCs w:val="24"/>
        </w:rPr>
        <w:t>. Retail shops had suffered huge losses.  Consumers are searching at  merchandise and  offerings via a specific  angle on the grounds that  humans are  now much  extra fitness-conscious  and keep away from turning into inflamed with the virus. Remarkable format of the surroundings affects buy picks and client loyalty. In add</w:t>
      </w:r>
      <w:r w:rsidR="003D3A5D" w:rsidRPr="00BF0801">
        <w:rPr>
          <w:rFonts w:ascii="Times New Roman" w:hAnsi="Times New Roman" w:cs="Times New Roman"/>
          <w:sz w:val="24"/>
          <w:szCs w:val="24"/>
        </w:rPr>
        <w:t>ition to that, referring to the</w:t>
      </w:r>
      <w:r w:rsidRPr="00BF0801">
        <w:rPr>
          <w:rFonts w:ascii="Times New Roman" w:hAnsi="Times New Roman" w:cs="Times New Roman"/>
          <w:sz w:val="24"/>
          <w:szCs w:val="24"/>
        </w:rPr>
        <w:t xml:space="preserve"> present provisions, the proprietor needs to keep at keeping away from the virus via way of means </w:t>
      </w:r>
      <w:r w:rsidR="003D3A5D" w:rsidRPr="00BF0801">
        <w:rPr>
          <w:rFonts w:ascii="Times New Roman" w:hAnsi="Times New Roman" w:cs="Times New Roman"/>
          <w:sz w:val="24"/>
          <w:szCs w:val="24"/>
        </w:rPr>
        <w:t xml:space="preserve">of imposing fitness protocols. </w:t>
      </w:r>
      <w:r w:rsidRPr="00BF0801">
        <w:rPr>
          <w:rFonts w:ascii="Times New Roman" w:hAnsi="Times New Roman" w:cs="Times New Roman"/>
          <w:sz w:val="24"/>
          <w:szCs w:val="24"/>
        </w:rPr>
        <w:t xml:space="preserve">Unilever additionally manufactures a wide number of sanitary merchandise which are gently motivated or now no longer laid low with the countrywide pandemic. The virus is </w:t>
      </w:r>
      <w:r w:rsidR="003D3A5D" w:rsidRPr="00BF0801">
        <w:rPr>
          <w:rFonts w:ascii="Times New Roman" w:hAnsi="Times New Roman" w:cs="Times New Roman"/>
          <w:sz w:val="24"/>
          <w:szCs w:val="24"/>
        </w:rPr>
        <w:t>remodelling</w:t>
      </w:r>
      <w:r w:rsidRPr="00BF0801">
        <w:rPr>
          <w:rFonts w:ascii="Times New Roman" w:hAnsi="Times New Roman" w:cs="Times New Roman"/>
          <w:sz w:val="24"/>
          <w:szCs w:val="24"/>
        </w:rPr>
        <w:t xml:space="preserve"> the client items marketplace in actual time, accelerating long-time period systemi</w:t>
      </w:r>
      <w:r w:rsidR="003D3A5D" w:rsidRPr="00BF0801">
        <w:rPr>
          <w:rFonts w:ascii="Times New Roman" w:hAnsi="Times New Roman" w:cs="Times New Roman"/>
          <w:sz w:val="24"/>
          <w:szCs w:val="24"/>
        </w:rPr>
        <w:t xml:space="preserve">c styles in an array of months. The globe is converting and residing in the direction of extra significant and </w:t>
      </w:r>
      <w:r w:rsidRPr="00BF0801">
        <w:rPr>
          <w:rFonts w:ascii="Times New Roman" w:hAnsi="Times New Roman" w:cs="Times New Roman"/>
          <w:sz w:val="24"/>
          <w:szCs w:val="24"/>
        </w:rPr>
        <w:t>sustainable methods of intake in which they in my opinion growth their obligations to usually maintain healthful and clean. This exemplifies their cause to maintain a sustainable residing society. Unilever has effectively accomplished and improved the livelihoods of tens of thousands and thousands of humans even via this international pandemic.</w:t>
      </w:r>
    </w:p>
    <w:p w14:paraId="4D74FD3D" w14:textId="77777777" w:rsidR="003D3A5D" w:rsidRPr="00BF0801" w:rsidRDefault="003D3A5D" w:rsidP="00BF0801">
      <w:pPr>
        <w:spacing w:line="480" w:lineRule="auto"/>
        <w:jc w:val="both"/>
        <w:rPr>
          <w:rFonts w:ascii="Times New Roman" w:hAnsi="Times New Roman" w:cs="Times New Roman"/>
          <w:sz w:val="24"/>
          <w:szCs w:val="24"/>
        </w:rPr>
      </w:pPr>
      <w:r w:rsidRPr="00BF0801">
        <w:rPr>
          <w:rFonts w:ascii="Times New Roman" w:hAnsi="Times New Roman" w:cs="Times New Roman"/>
          <w:sz w:val="24"/>
          <w:szCs w:val="24"/>
        </w:rPr>
        <w:t>Un</w:t>
      </w:r>
      <w:r w:rsidR="004F6B15" w:rsidRPr="00BF0801">
        <w:rPr>
          <w:rFonts w:ascii="Times New Roman" w:hAnsi="Times New Roman" w:cs="Times New Roman"/>
          <w:sz w:val="24"/>
          <w:szCs w:val="24"/>
        </w:rPr>
        <w:t>ilever</w:t>
      </w:r>
      <w:r w:rsidRPr="00BF0801">
        <w:rPr>
          <w:rFonts w:ascii="Times New Roman" w:hAnsi="Times New Roman" w:cs="Times New Roman"/>
          <w:sz w:val="24"/>
          <w:szCs w:val="24"/>
        </w:rPr>
        <w:t xml:space="preserve"> </w:t>
      </w:r>
      <w:r w:rsidR="004F6B15" w:rsidRPr="00BF0801">
        <w:rPr>
          <w:rFonts w:ascii="Times New Roman" w:hAnsi="Times New Roman" w:cs="Times New Roman"/>
          <w:sz w:val="24"/>
          <w:szCs w:val="24"/>
        </w:rPr>
        <w:t>needs to</w:t>
      </w:r>
      <w:r w:rsidRPr="00BF0801">
        <w:rPr>
          <w:rFonts w:ascii="Times New Roman" w:hAnsi="Times New Roman" w:cs="Times New Roman"/>
          <w:sz w:val="24"/>
          <w:szCs w:val="24"/>
        </w:rPr>
        <w:t xml:space="preserve"> transform their disadvantages into advantages. Unilever's disadvantages include, different corporations reproducing Unilever's merchandise including Dove and Rexona at the same time as the organisation spends closely </w:t>
      </w:r>
      <w:r w:rsidR="004F6B15" w:rsidRPr="00BF0801">
        <w:rPr>
          <w:rFonts w:ascii="Times New Roman" w:hAnsi="Times New Roman" w:cs="Times New Roman"/>
          <w:sz w:val="24"/>
          <w:szCs w:val="24"/>
        </w:rPr>
        <w:t>within side</w:t>
      </w:r>
      <w:r w:rsidRPr="00BF0801">
        <w:rPr>
          <w:rFonts w:ascii="Times New Roman" w:hAnsi="Times New Roman" w:cs="Times New Roman"/>
          <w:sz w:val="24"/>
          <w:szCs w:val="24"/>
        </w:rPr>
        <w:t xml:space="preserve"> the produc</w:t>
      </w:r>
      <w:r w:rsidR="004F6B15" w:rsidRPr="00BF0801">
        <w:rPr>
          <w:rFonts w:ascii="Times New Roman" w:hAnsi="Times New Roman" w:cs="Times New Roman"/>
          <w:sz w:val="24"/>
          <w:szCs w:val="24"/>
        </w:rPr>
        <w:t xml:space="preserve">t </w:t>
      </w:r>
      <w:r w:rsidRPr="00BF0801">
        <w:rPr>
          <w:rFonts w:ascii="Times New Roman" w:hAnsi="Times New Roman" w:cs="Times New Roman"/>
          <w:sz w:val="24"/>
          <w:szCs w:val="24"/>
        </w:rPr>
        <w:t xml:space="preserve">introduction systems. Unilever can do greater advertising throughout this Covid-19 pandemic including for hygiene merchandise to kill </w:t>
      </w:r>
      <w:r w:rsidR="004F6B15" w:rsidRPr="00BF0801">
        <w:rPr>
          <w:rFonts w:ascii="Times New Roman" w:hAnsi="Times New Roman" w:cs="Times New Roman"/>
          <w:sz w:val="24"/>
          <w:szCs w:val="24"/>
        </w:rPr>
        <w:t>microorganism</w:t>
      </w:r>
      <w:r w:rsidRPr="00BF0801">
        <w:rPr>
          <w:rFonts w:ascii="Times New Roman" w:hAnsi="Times New Roman" w:cs="Times New Roman"/>
          <w:sz w:val="24"/>
          <w:szCs w:val="24"/>
        </w:rPr>
        <w:t xml:space="preserve"> or germs and private care merchandise.  In addition to social media, marketing and publicity can be employed as a powerful tactic for simpler, quicker, and greater handy approaches to carry new clients. With commercials in newspapers, TV, posters, </w:t>
      </w:r>
      <w:r w:rsidR="004F6B15" w:rsidRPr="00BF0801">
        <w:rPr>
          <w:rFonts w:ascii="Times New Roman" w:hAnsi="Times New Roman" w:cs="Times New Roman"/>
          <w:sz w:val="24"/>
          <w:szCs w:val="24"/>
        </w:rPr>
        <w:t>and different media channels, a</w:t>
      </w:r>
      <w:r w:rsidRPr="00BF0801">
        <w:rPr>
          <w:rFonts w:ascii="Times New Roman" w:hAnsi="Times New Roman" w:cs="Times New Roman"/>
          <w:sz w:val="24"/>
          <w:szCs w:val="24"/>
        </w:rPr>
        <w:t xml:space="preserve"> huge </w:t>
      </w:r>
      <w:r w:rsidR="004F6B15" w:rsidRPr="00BF0801">
        <w:rPr>
          <w:rFonts w:ascii="Times New Roman" w:hAnsi="Times New Roman" w:cs="Times New Roman"/>
          <w:sz w:val="24"/>
          <w:szCs w:val="24"/>
        </w:rPr>
        <w:t>number of people get into the limelight.  Unilever</w:t>
      </w:r>
      <w:r w:rsidRPr="00BF0801">
        <w:rPr>
          <w:rFonts w:ascii="Times New Roman" w:hAnsi="Times New Roman" w:cs="Times New Roman"/>
          <w:sz w:val="24"/>
          <w:szCs w:val="24"/>
        </w:rPr>
        <w:t xml:space="preserve"> can do the same </w:t>
      </w:r>
      <w:r w:rsidR="004F6B15" w:rsidRPr="00BF0801">
        <w:rPr>
          <w:rFonts w:ascii="Times New Roman" w:hAnsi="Times New Roman" w:cs="Times New Roman"/>
          <w:sz w:val="24"/>
          <w:szCs w:val="24"/>
        </w:rPr>
        <w:t>by constructing</w:t>
      </w:r>
      <w:r w:rsidRPr="00BF0801">
        <w:rPr>
          <w:rFonts w:ascii="Times New Roman" w:hAnsi="Times New Roman" w:cs="Times New Roman"/>
          <w:sz w:val="24"/>
          <w:szCs w:val="24"/>
        </w:rPr>
        <w:t xml:space="preserve"> network </w:t>
      </w:r>
      <w:r w:rsidR="004F6B15" w:rsidRPr="00BF0801">
        <w:rPr>
          <w:rFonts w:ascii="Times New Roman" w:hAnsi="Times New Roman" w:cs="Times New Roman"/>
          <w:sz w:val="24"/>
          <w:szCs w:val="24"/>
        </w:rPr>
        <w:t>engagement to</w:t>
      </w:r>
      <w:r w:rsidRPr="00BF0801">
        <w:rPr>
          <w:rFonts w:ascii="Times New Roman" w:hAnsi="Times New Roman" w:cs="Times New Roman"/>
          <w:sz w:val="24"/>
          <w:szCs w:val="24"/>
        </w:rPr>
        <w:t xml:space="preserve"> gain </w:t>
      </w:r>
      <w:r w:rsidR="004F6B15" w:rsidRPr="00BF0801">
        <w:rPr>
          <w:rFonts w:ascii="Times New Roman" w:hAnsi="Times New Roman" w:cs="Times New Roman"/>
          <w:sz w:val="24"/>
          <w:szCs w:val="24"/>
        </w:rPr>
        <w:t>social support through</w:t>
      </w:r>
      <w:r w:rsidRPr="00BF0801">
        <w:rPr>
          <w:rFonts w:ascii="Times New Roman" w:hAnsi="Times New Roman" w:cs="Times New Roman"/>
          <w:sz w:val="24"/>
          <w:szCs w:val="24"/>
        </w:rPr>
        <w:t xml:space="preserve"> </w:t>
      </w:r>
      <w:r w:rsidR="004F6B15" w:rsidRPr="00BF0801">
        <w:rPr>
          <w:rFonts w:ascii="Times New Roman" w:hAnsi="Times New Roman" w:cs="Times New Roman"/>
          <w:sz w:val="24"/>
          <w:szCs w:val="24"/>
        </w:rPr>
        <w:t>the encouragement</w:t>
      </w:r>
      <w:r w:rsidRPr="00BF0801">
        <w:rPr>
          <w:rFonts w:ascii="Times New Roman" w:hAnsi="Times New Roman" w:cs="Times New Roman"/>
          <w:sz w:val="24"/>
          <w:szCs w:val="24"/>
        </w:rPr>
        <w:t xml:space="preserve"> </w:t>
      </w:r>
      <w:r w:rsidR="004F6B15" w:rsidRPr="00BF0801">
        <w:rPr>
          <w:rFonts w:ascii="Times New Roman" w:hAnsi="Times New Roman" w:cs="Times New Roman"/>
          <w:sz w:val="24"/>
          <w:szCs w:val="24"/>
        </w:rPr>
        <w:t>of positive social</w:t>
      </w:r>
      <w:r w:rsidRPr="00BF0801">
        <w:rPr>
          <w:rFonts w:ascii="Times New Roman" w:hAnsi="Times New Roman" w:cs="Times New Roman"/>
          <w:sz w:val="24"/>
          <w:szCs w:val="24"/>
        </w:rPr>
        <w:t xml:space="preserve"> industrialism.  For instance, Unilever ought to host competencies workshops on entrepreneurship and employment strategies for the young people, to increase their competencies required for certain jobs. This ought to fast sell the enterprise merchandise.  While all patron items companies will face a huge disturbance because of the outbreak, the company has an emblem and local versatility in its emblem income that gives it fairly nicely to solve the disaster. Some classes may be </w:t>
      </w:r>
      <w:r w:rsidR="004F6B15" w:rsidRPr="00BF0801">
        <w:rPr>
          <w:rFonts w:ascii="Times New Roman" w:hAnsi="Times New Roman" w:cs="Times New Roman"/>
          <w:sz w:val="24"/>
          <w:szCs w:val="24"/>
        </w:rPr>
        <w:t>favoured</w:t>
      </w:r>
      <w:r w:rsidRPr="00BF0801">
        <w:rPr>
          <w:rFonts w:ascii="Times New Roman" w:hAnsi="Times New Roman" w:cs="Times New Roman"/>
          <w:sz w:val="24"/>
          <w:szCs w:val="24"/>
        </w:rPr>
        <w:t>, however meals in unique, advanced methods might in all likelihood be had to decrease the loss which they faced</w:t>
      </w:r>
      <w:r w:rsidR="005A4C74" w:rsidRPr="00BF0801">
        <w:rPr>
          <w:rFonts w:ascii="Times New Roman" w:hAnsi="Times New Roman" w:cs="Times New Roman"/>
          <w:sz w:val="24"/>
          <w:szCs w:val="24"/>
        </w:rPr>
        <w:t xml:space="preserve"> (Andri and ZA, 2020)</w:t>
      </w:r>
      <w:r w:rsidRPr="00BF0801">
        <w:rPr>
          <w:rFonts w:ascii="Times New Roman" w:hAnsi="Times New Roman" w:cs="Times New Roman"/>
          <w:sz w:val="24"/>
          <w:szCs w:val="24"/>
        </w:rPr>
        <w:t>. Moreover, whilst Unilever's emblem recognition is seeing an increment, it empl</w:t>
      </w:r>
      <w:r w:rsidR="004F6B15" w:rsidRPr="00BF0801">
        <w:rPr>
          <w:rFonts w:ascii="Times New Roman" w:hAnsi="Times New Roman" w:cs="Times New Roman"/>
          <w:sz w:val="24"/>
          <w:szCs w:val="24"/>
        </w:rPr>
        <w:t>oys a robust determination for helping its most unlucky consumers and</w:t>
      </w:r>
      <w:r w:rsidRPr="00BF0801">
        <w:rPr>
          <w:rFonts w:ascii="Times New Roman" w:hAnsi="Times New Roman" w:cs="Times New Roman"/>
          <w:sz w:val="24"/>
          <w:szCs w:val="24"/>
        </w:rPr>
        <w:t xml:space="preserve"> </w:t>
      </w:r>
      <w:r w:rsidR="004F6B15" w:rsidRPr="00BF0801">
        <w:rPr>
          <w:rFonts w:ascii="Times New Roman" w:hAnsi="Times New Roman" w:cs="Times New Roman"/>
          <w:sz w:val="24"/>
          <w:szCs w:val="24"/>
        </w:rPr>
        <w:t>enterprise partners currently</w:t>
      </w:r>
      <w:r w:rsidRPr="00BF0801">
        <w:rPr>
          <w:rFonts w:ascii="Times New Roman" w:hAnsi="Times New Roman" w:cs="Times New Roman"/>
          <w:sz w:val="24"/>
          <w:szCs w:val="24"/>
        </w:rPr>
        <w:t>. Generally, the organisation has numerous primary blessings that permit it to carry out nicely like another huge multinational patron merchandise primarily based totally at the ultra-modern to be had information. Negative and impartial perspectives on emblem enjoy can provide a terrible final results on client loyalty. If clients aren't pleased, they do now no longer need to pick that unique emblem as their first preference, income might additionally be affected. Ther</w:t>
      </w:r>
      <w:r w:rsidR="004F6B15" w:rsidRPr="00BF0801">
        <w:rPr>
          <w:rFonts w:ascii="Times New Roman" w:hAnsi="Times New Roman" w:cs="Times New Roman"/>
          <w:sz w:val="24"/>
          <w:szCs w:val="24"/>
        </w:rPr>
        <w:t>e</w:t>
      </w:r>
      <w:r w:rsidRPr="00BF0801">
        <w:rPr>
          <w:rFonts w:ascii="Times New Roman" w:hAnsi="Times New Roman" w:cs="Times New Roman"/>
          <w:sz w:val="24"/>
          <w:szCs w:val="24"/>
        </w:rPr>
        <w:t>fore, Unilever should provide a great provider to the clients to keep away from the clients from feeling displeased.</w:t>
      </w:r>
    </w:p>
    <w:p w14:paraId="41DA59B9" w14:textId="579EE844" w:rsidR="001F28FF" w:rsidRPr="001F28FF" w:rsidRDefault="001F28FF" w:rsidP="00BF0801">
      <w:pPr>
        <w:spacing w:line="480" w:lineRule="auto"/>
        <w:jc w:val="both"/>
        <w:rPr>
          <w:rFonts w:ascii="Times New Roman" w:hAnsi="Times New Roman" w:cs="Times New Roman"/>
          <w:b/>
          <w:bCs/>
          <w:sz w:val="24"/>
          <w:szCs w:val="24"/>
        </w:rPr>
      </w:pPr>
      <w:r w:rsidRPr="001F28FF">
        <w:rPr>
          <w:rFonts w:ascii="Times New Roman" w:hAnsi="Times New Roman" w:cs="Times New Roman"/>
          <w:b/>
          <w:bCs/>
          <w:sz w:val="24"/>
          <w:szCs w:val="24"/>
        </w:rPr>
        <w:t>Recommendation</w:t>
      </w:r>
    </w:p>
    <w:p w14:paraId="4077E731" w14:textId="2A60BBBC" w:rsidR="007D7A05" w:rsidRPr="00BF0801" w:rsidRDefault="007D7A05" w:rsidP="00BF0801">
      <w:pPr>
        <w:spacing w:line="480" w:lineRule="auto"/>
        <w:jc w:val="both"/>
        <w:rPr>
          <w:rFonts w:ascii="Times New Roman" w:hAnsi="Times New Roman" w:cs="Times New Roman"/>
          <w:sz w:val="24"/>
          <w:szCs w:val="24"/>
        </w:rPr>
      </w:pPr>
      <w:r w:rsidRPr="00BF0801">
        <w:rPr>
          <w:rFonts w:ascii="Times New Roman" w:hAnsi="Times New Roman" w:cs="Times New Roman"/>
          <w:sz w:val="24"/>
          <w:szCs w:val="24"/>
        </w:rPr>
        <w:t xml:space="preserve">Outcomes can form each </w:t>
      </w:r>
      <w:r w:rsidR="001F28FF" w:rsidRPr="00BF0801">
        <w:rPr>
          <w:rFonts w:ascii="Times New Roman" w:hAnsi="Times New Roman" w:cs="Times New Roman"/>
          <w:sz w:val="24"/>
          <w:szCs w:val="24"/>
        </w:rPr>
        <w:t>ideal</w:t>
      </w:r>
      <w:r w:rsidRPr="00BF0801">
        <w:rPr>
          <w:rFonts w:ascii="Times New Roman" w:hAnsi="Times New Roman" w:cs="Times New Roman"/>
          <w:sz w:val="24"/>
          <w:szCs w:val="24"/>
        </w:rPr>
        <w:t xml:space="preserve"> and values, and its miles genuine each </w:t>
      </w:r>
      <w:r w:rsidR="001F28FF" w:rsidRPr="00BF0801">
        <w:rPr>
          <w:rFonts w:ascii="Times New Roman" w:hAnsi="Times New Roman" w:cs="Times New Roman"/>
          <w:sz w:val="24"/>
          <w:szCs w:val="24"/>
        </w:rPr>
        <w:t>ideal</w:t>
      </w:r>
      <w:r w:rsidRPr="00BF0801">
        <w:rPr>
          <w:rFonts w:ascii="Times New Roman" w:hAnsi="Times New Roman" w:cs="Times New Roman"/>
          <w:sz w:val="24"/>
          <w:szCs w:val="24"/>
        </w:rPr>
        <w:t xml:space="preserve"> and values result in specific behaviours. The important factor for a pacesetter to recognize while trying to extrude the way of life in their organization, is that that specialize in values is a far greater effective lever than honestly that specialize in ideals. Humans behave in a sure manner all the time due to the fact they worry outcomes of behaving within side the manner they'll truly need. When it involves truly converting organizational behaviour, a leader’s activity is to get individuals behaving in a sure manner due to the fact they need to and its miles essential to them, now no longer simply due to the fact they worry the outcomes of noncompliance in doing so.</w:t>
      </w:r>
    </w:p>
    <w:p w14:paraId="52ED161F" w14:textId="77777777" w:rsidR="007D7A05" w:rsidRPr="00BF0801" w:rsidRDefault="007D7A05" w:rsidP="00BF0801">
      <w:pPr>
        <w:spacing w:line="480" w:lineRule="auto"/>
        <w:jc w:val="both"/>
        <w:rPr>
          <w:rFonts w:ascii="Times New Roman" w:hAnsi="Times New Roman" w:cs="Times New Roman"/>
          <w:sz w:val="24"/>
          <w:szCs w:val="24"/>
        </w:rPr>
      </w:pPr>
      <w:r w:rsidRPr="00BF0801">
        <w:rPr>
          <w:rFonts w:ascii="Times New Roman" w:hAnsi="Times New Roman" w:cs="Times New Roman"/>
          <w:sz w:val="24"/>
          <w:szCs w:val="24"/>
        </w:rPr>
        <w:t>As executives hustle to make wise choices in the post-COVID environment of the organisation, many locate themselves main from this grey place of indecision. Two years prior to this, fewer executives taken into consideration talents in disaster control, employer agility, price control, staff resiliency, innovation, or cash-waft control as severely critical to their enterprise. Today, however, pinnacle executives inform a distinctive tale. New studies conducted by IBM Institute for Business Value suggests that executives at the moment are prioritizing these kinds of capabilities. Executives are sincerely focused upon emphasising staff protection and security, price control, and employer agility.</w:t>
      </w:r>
    </w:p>
    <w:p w14:paraId="6C767C80" w14:textId="77777777" w:rsidR="00DB3D4A" w:rsidRPr="00BF0801" w:rsidRDefault="00DB3D4A" w:rsidP="00BF0801">
      <w:pPr>
        <w:spacing w:line="480" w:lineRule="auto"/>
        <w:jc w:val="both"/>
        <w:rPr>
          <w:rFonts w:ascii="Times New Roman" w:hAnsi="Times New Roman" w:cs="Times New Roman"/>
          <w:b/>
          <w:sz w:val="24"/>
          <w:szCs w:val="24"/>
        </w:rPr>
      </w:pPr>
      <w:r w:rsidRPr="00BF0801">
        <w:rPr>
          <w:rFonts w:ascii="Times New Roman" w:hAnsi="Times New Roman" w:cs="Times New Roman"/>
          <w:b/>
          <w:sz w:val="24"/>
          <w:szCs w:val="24"/>
        </w:rPr>
        <w:t>Part II</w:t>
      </w:r>
    </w:p>
    <w:p w14:paraId="18932128" w14:textId="77777777" w:rsidR="005A4C74" w:rsidRPr="001F28FF" w:rsidRDefault="005A4C74" w:rsidP="001F28FF">
      <w:pPr>
        <w:spacing w:line="480" w:lineRule="auto"/>
        <w:jc w:val="both"/>
        <w:rPr>
          <w:rFonts w:ascii="Times New Roman" w:hAnsi="Times New Roman" w:cs="Times New Roman"/>
          <w:b/>
          <w:sz w:val="24"/>
          <w:szCs w:val="24"/>
        </w:rPr>
      </w:pPr>
      <w:r w:rsidRPr="001F28FF">
        <w:rPr>
          <w:rFonts w:ascii="Times New Roman" w:hAnsi="Times New Roman" w:cs="Times New Roman"/>
          <w:b/>
          <w:sz w:val="24"/>
          <w:szCs w:val="24"/>
        </w:rPr>
        <w:t>The importance of Unilever’s beliefs, attitudes and values for its success even in the post COVID-19 environment</w:t>
      </w:r>
    </w:p>
    <w:p w14:paraId="5F6BA950" w14:textId="77777777" w:rsidR="00DB3D4A" w:rsidRPr="00BF0801" w:rsidRDefault="00DB3D4A" w:rsidP="00BF0801">
      <w:pPr>
        <w:spacing w:line="480" w:lineRule="auto"/>
        <w:jc w:val="both"/>
        <w:rPr>
          <w:rFonts w:ascii="Times New Roman" w:hAnsi="Times New Roman" w:cs="Times New Roman"/>
          <w:sz w:val="24"/>
          <w:szCs w:val="24"/>
        </w:rPr>
      </w:pPr>
      <w:r w:rsidRPr="00BF0801">
        <w:rPr>
          <w:rFonts w:ascii="Times New Roman" w:hAnsi="Times New Roman" w:cs="Times New Roman"/>
          <w:sz w:val="24"/>
          <w:szCs w:val="24"/>
        </w:rPr>
        <w:t>Unilever’s success is primarily based upon the cap potential of leaders to help a tradition of overall performance and first-rate. For example, the firm’s leaders use marketplace-primarily based totally and results-primarily based totally tactics to control the enterprise and power overall performance higher. Market-primarily based totally control makes use of marketplace records to make modifications in control procedures. On the alternative hand, results-primarily based totally control specializes in the fulfilment of preferred outcomes. These procedures facilitate human useful resource productiveness and organizational overall performance within side the customer items enterprise. Thus, Unilever’s management and managerial tactics are issues that continues the company’s organizational tradition.</w:t>
      </w:r>
    </w:p>
    <w:p w14:paraId="404B3B3A" w14:textId="77777777" w:rsidR="00DB3D4A" w:rsidRPr="00BF0801" w:rsidRDefault="00DB3D4A" w:rsidP="00BF0801">
      <w:pPr>
        <w:spacing w:line="480" w:lineRule="auto"/>
        <w:jc w:val="both"/>
        <w:rPr>
          <w:rFonts w:ascii="Times New Roman" w:hAnsi="Times New Roman" w:cs="Times New Roman"/>
          <w:sz w:val="24"/>
          <w:szCs w:val="24"/>
        </w:rPr>
      </w:pPr>
      <w:r w:rsidRPr="00BF0801">
        <w:rPr>
          <w:rFonts w:ascii="Times New Roman" w:hAnsi="Times New Roman" w:cs="Times New Roman"/>
          <w:sz w:val="24"/>
          <w:szCs w:val="24"/>
        </w:rPr>
        <w:t>Unilever’s management-primarily based totally tactics help the integrity of company tradition implementation, specifically in acquisitions and mergers. Integrity is crucial in acquisitions and mergers, wherein human useful resource integration is wanted for a success organizational merging. For instance, Unilever applies results-primarily based totally control to enforce its organizational tradition in the course of the newly merged company. In this manner, the company’s management helps in keeping the pace of organizational tradition of overall performance.</w:t>
      </w:r>
    </w:p>
    <w:p w14:paraId="212BFFC2" w14:textId="77777777" w:rsidR="00DB3D4A" w:rsidRPr="00BF0801" w:rsidRDefault="00DB3D4A" w:rsidP="00BF0801">
      <w:pPr>
        <w:spacing w:line="480" w:lineRule="auto"/>
        <w:jc w:val="both"/>
        <w:rPr>
          <w:rFonts w:ascii="Times New Roman" w:hAnsi="Times New Roman" w:cs="Times New Roman"/>
          <w:sz w:val="24"/>
          <w:szCs w:val="24"/>
        </w:rPr>
      </w:pPr>
      <w:r w:rsidRPr="00BF0801">
        <w:rPr>
          <w:rFonts w:ascii="Times New Roman" w:hAnsi="Times New Roman" w:cs="Times New Roman"/>
          <w:sz w:val="24"/>
          <w:szCs w:val="24"/>
        </w:rPr>
        <w:t xml:space="preserve">Leadership reinforces the improvement of the organizational subculture of Unilever. This organizational subculture impacts human aid systems and practices. Unilever reinforces the company subculture of overall performance and excellent via leaders’ everyday tracking and opinions, in addition to dedication and support. For instance, the effects of opinions are used for directing HR practices that fortify Unilever’s organizational subculture of overall performance and excellent. Employees’ desires are diagnosed and included in HR software enhancements. Through the process of cultural reinforcement, the business enterprise </w:t>
      </w:r>
      <w:r w:rsidR="00BA297B" w:rsidRPr="00BF0801">
        <w:rPr>
          <w:rFonts w:ascii="Times New Roman" w:hAnsi="Times New Roman" w:cs="Times New Roman"/>
          <w:sz w:val="24"/>
          <w:szCs w:val="24"/>
        </w:rPr>
        <w:t>instils</w:t>
      </w:r>
      <w:r w:rsidRPr="00BF0801">
        <w:rPr>
          <w:rFonts w:ascii="Times New Roman" w:hAnsi="Times New Roman" w:cs="Times New Roman"/>
          <w:sz w:val="24"/>
          <w:szCs w:val="24"/>
        </w:rPr>
        <w:t xml:space="preserve"> excellence as a defining element in employees’ overall performance and productivity</w:t>
      </w:r>
      <w:r w:rsidR="00BA297B" w:rsidRPr="00BF0801">
        <w:rPr>
          <w:rFonts w:ascii="Times New Roman" w:hAnsi="Times New Roman" w:cs="Times New Roman"/>
          <w:sz w:val="24"/>
          <w:szCs w:val="24"/>
        </w:rPr>
        <w:t xml:space="preserve">. </w:t>
      </w:r>
      <w:r w:rsidRPr="00BF0801">
        <w:rPr>
          <w:rFonts w:ascii="Times New Roman" w:hAnsi="Times New Roman" w:cs="Times New Roman"/>
          <w:sz w:val="24"/>
          <w:szCs w:val="24"/>
        </w:rPr>
        <w:t>Unilever’s culture is based upon overall performance of the organisation. The special additives of the commercial enterprise are targeted on enhancing monetary overall performance and first-rate of products. Through powerful leadership, an individual's overall performance is supported. Through collaboration of leaders from special departments, the organization additionally guarantees an organizational way of life of overall performance. Thus, this way of life of overall performance is manifested on the man or woman and organizational degrees in Unilever’s purchaser items of commercial enterprise. Unilever’s organizational way of life has room for similarly improvement. My advice to them would be that of enhancing their guidelines to deal with variety. Higher variety is inevitable in international commercial enterprise, and the corporation ought to take gain of it. Also, Unilever can put into effect enhancements in records technology. For example, those technology can guide employees in all regions thru superior equipment for marketplace research, client members of the family and inner communications. These enhancements can assist enhance the organization’s organizational way of life of overall performance.</w:t>
      </w:r>
    </w:p>
    <w:p w14:paraId="2FFF673B" w14:textId="77777777" w:rsidR="00214029" w:rsidRPr="00BF0801" w:rsidRDefault="00214029" w:rsidP="00BF0801">
      <w:pPr>
        <w:spacing w:line="480" w:lineRule="auto"/>
        <w:jc w:val="both"/>
        <w:rPr>
          <w:rFonts w:ascii="Times New Roman" w:hAnsi="Times New Roman" w:cs="Times New Roman"/>
          <w:sz w:val="24"/>
          <w:szCs w:val="24"/>
        </w:rPr>
      </w:pPr>
      <w:r w:rsidRPr="00BF0801">
        <w:rPr>
          <w:rFonts w:ascii="Times New Roman" w:hAnsi="Times New Roman" w:cs="Times New Roman"/>
          <w:sz w:val="24"/>
          <w:szCs w:val="24"/>
        </w:rPr>
        <w:t>One of the quality commercial enterprise techniques utilized by Unilever is that of integrating its international techniques with the area people to draw clients who're drawn to the goods which can be well-known global; however, it is able to maintain directly to its neighbourhood essence. For instance, Hindustan Unilever, which is a subsidiary of Unilever based in India, has hooked up itself as one of the maximum cherished manufacturers through the Indian target market. For many years it's been one of the pinnacle 5 maximum treasured organizations in India. The motive for the achievement of HUL within side the Indian marketplace is its affiliation with middle-elegance values and old fashioned essence. Although it's been converting with time gradually, the philosophy of HUL is rooted within side the reason and values of the clients. While selling those manufacturers, Unilever additionally specializes in accomplishing the top hand in conversation to the target market without compromising those manufacturers’ delivery</w:t>
      </w:r>
      <w:r w:rsidR="005A4C74" w:rsidRPr="00BF0801">
        <w:rPr>
          <w:rFonts w:ascii="Times New Roman" w:hAnsi="Times New Roman" w:cs="Times New Roman"/>
          <w:sz w:val="24"/>
          <w:szCs w:val="24"/>
        </w:rPr>
        <w:t xml:space="preserve"> (Gandhi, 2019)</w:t>
      </w:r>
      <w:r w:rsidRPr="00BF0801">
        <w:rPr>
          <w:rFonts w:ascii="Times New Roman" w:hAnsi="Times New Roman" w:cs="Times New Roman"/>
          <w:sz w:val="24"/>
          <w:szCs w:val="24"/>
        </w:rPr>
        <w:t>. The agency had devoted to presenting sustainable residing for eight billion human beings global and determined to cope with social inequality and weather changes. The agency did now no longer forget those desires no matter the prevalence of COVID-19. Even at some point of COVID-19 for 3-months, it did not prevent operating on its sustainable improvement plan as well as gender equality. It said that agencies measuring inequality now might be higher placed to enhance enterprise and equality post COVID. It made development slowly over time and changed into one of the few businesses to obtain a balance. As of 2020, Unilever gained the ‘Catalyst Award’ for accomplishing gender equality. Thus, standing by the organizational values and beliefs even at times like the pandemic makes an organization successful and progressive.</w:t>
      </w:r>
    </w:p>
    <w:p w14:paraId="3F9294F8" w14:textId="187CE37B" w:rsidR="00BF0801" w:rsidRPr="00BF0801" w:rsidRDefault="00214029" w:rsidP="00BF0801">
      <w:pPr>
        <w:spacing w:line="480" w:lineRule="auto"/>
        <w:jc w:val="both"/>
        <w:rPr>
          <w:rFonts w:ascii="Times New Roman" w:hAnsi="Times New Roman" w:cs="Times New Roman"/>
          <w:sz w:val="24"/>
          <w:szCs w:val="24"/>
        </w:rPr>
      </w:pPr>
      <w:r w:rsidRPr="00BF0801">
        <w:rPr>
          <w:rFonts w:ascii="Times New Roman" w:hAnsi="Times New Roman" w:cs="Times New Roman"/>
          <w:sz w:val="24"/>
          <w:szCs w:val="24"/>
        </w:rPr>
        <w:t>The organisation has a</w:t>
      </w:r>
      <w:r w:rsidR="00E215C2" w:rsidRPr="00BF0801">
        <w:rPr>
          <w:rFonts w:ascii="Times New Roman" w:hAnsi="Times New Roman" w:cs="Times New Roman"/>
          <w:sz w:val="24"/>
          <w:szCs w:val="24"/>
        </w:rPr>
        <w:t>n</w:t>
      </w:r>
      <w:r w:rsidRPr="00BF0801">
        <w:rPr>
          <w:rFonts w:ascii="Times New Roman" w:hAnsi="Times New Roman" w:cs="Times New Roman"/>
          <w:sz w:val="24"/>
          <w:szCs w:val="24"/>
        </w:rPr>
        <w:t xml:space="preserve"> aggressive gain because of its constantly improving values among clients globally. In addition to that, it possesses an assorted portfolio of the pinnacle brands, for this reason attaining a completely unique role and exercising innovation with the clients’ choices globally.</w:t>
      </w:r>
      <w:r w:rsidR="00E215C2" w:rsidRPr="00BF0801">
        <w:rPr>
          <w:rFonts w:ascii="Times New Roman" w:hAnsi="Times New Roman" w:cs="Times New Roman"/>
          <w:sz w:val="24"/>
          <w:szCs w:val="24"/>
        </w:rPr>
        <w:t xml:space="preserve"> </w:t>
      </w:r>
      <w:r w:rsidRPr="00BF0801">
        <w:rPr>
          <w:rFonts w:ascii="Times New Roman" w:hAnsi="Times New Roman" w:cs="Times New Roman"/>
          <w:sz w:val="24"/>
          <w:szCs w:val="24"/>
        </w:rPr>
        <w:t>Unilever has been capable of setting up itself because the maximum good sized FMCG because of its direct-to-purchaser commercial enterprise model, i.e. through substantially expertise the wishes of the clients. Unilever additionally began out its advertising marketing campaign through forming a dating among the purchaser and the brand.</w:t>
      </w:r>
      <w:r w:rsidR="00E215C2" w:rsidRPr="00BF0801">
        <w:rPr>
          <w:rFonts w:ascii="Times New Roman" w:hAnsi="Times New Roman" w:cs="Times New Roman"/>
          <w:sz w:val="24"/>
          <w:szCs w:val="24"/>
        </w:rPr>
        <w:t xml:space="preserve"> </w:t>
      </w:r>
      <w:r w:rsidRPr="00BF0801">
        <w:rPr>
          <w:rFonts w:ascii="Times New Roman" w:hAnsi="Times New Roman" w:cs="Times New Roman"/>
          <w:sz w:val="24"/>
          <w:szCs w:val="24"/>
        </w:rPr>
        <w:t>The maximum important detail within</w:t>
      </w:r>
      <w:r w:rsidR="00E215C2" w:rsidRPr="00BF0801">
        <w:rPr>
          <w:rFonts w:ascii="Times New Roman" w:hAnsi="Times New Roman" w:cs="Times New Roman"/>
          <w:sz w:val="24"/>
          <w:szCs w:val="24"/>
        </w:rPr>
        <w:t xml:space="preserve"> </w:t>
      </w:r>
      <w:r w:rsidRPr="00BF0801">
        <w:rPr>
          <w:rFonts w:ascii="Times New Roman" w:hAnsi="Times New Roman" w:cs="Times New Roman"/>
          <w:sz w:val="24"/>
          <w:szCs w:val="24"/>
        </w:rPr>
        <w:t>side the commercial enterprise method of Unilever is the R&amp;D for development and betterment of its products, whilst being at par with the advertising activities. Unilever understood converting wishes of the clients and applied them of their development. In the year 2017, U</w:t>
      </w:r>
      <w:r w:rsidR="00E215C2" w:rsidRPr="00BF0801">
        <w:rPr>
          <w:rFonts w:ascii="Times New Roman" w:hAnsi="Times New Roman" w:cs="Times New Roman"/>
          <w:sz w:val="24"/>
          <w:szCs w:val="24"/>
        </w:rPr>
        <w:t xml:space="preserve">nilever invested approximately </w:t>
      </w:r>
      <w:r w:rsidRPr="00BF0801">
        <w:rPr>
          <w:rFonts w:ascii="Times New Roman" w:hAnsi="Times New Roman" w:cs="Times New Roman"/>
          <w:sz w:val="24"/>
          <w:szCs w:val="24"/>
        </w:rPr>
        <w:t>900 million euros for R&amp;D.</w:t>
      </w:r>
    </w:p>
    <w:p w14:paraId="7569B3D9" w14:textId="77777777" w:rsidR="005A4C74" w:rsidRPr="001F28FF" w:rsidRDefault="005A4C74" w:rsidP="001F28FF">
      <w:pPr>
        <w:spacing w:line="480" w:lineRule="auto"/>
        <w:jc w:val="both"/>
        <w:rPr>
          <w:rFonts w:ascii="Times New Roman" w:hAnsi="Times New Roman" w:cs="Times New Roman"/>
          <w:b/>
          <w:sz w:val="24"/>
          <w:szCs w:val="24"/>
        </w:rPr>
      </w:pPr>
      <w:r w:rsidRPr="001F28FF">
        <w:rPr>
          <w:rFonts w:ascii="Times New Roman" w:hAnsi="Times New Roman" w:cs="Times New Roman"/>
          <w:b/>
          <w:sz w:val="24"/>
          <w:szCs w:val="24"/>
        </w:rPr>
        <w:t xml:space="preserve">Brief assessment of workplace values, culture, attitudes and beliefs, and </w:t>
      </w:r>
      <w:r w:rsidR="00BF0801" w:rsidRPr="001F28FF">
        <w:rPr>
          <w:rFonts w:ascii="Times New Roman" w:hAnsi="Times New Roman" w:cs="Times New Roman"/>
          <w:b/>
          <w:sz w:val="24"/>
          <w:szCs w:val="24"/>
        </w:rPr>
        <w:t>their implications upon the leadership styles followed</w:t>
      </w:r>
    </w:p>
    <w:p w14:paraId="73259027" w14:textId="77777777" w:rsidR="00385C54" w:rsidRPr="00BF0801" w:rsidRDefault="00385C54" w:rsidP="00BF0801">
      <w:pPr>
        <w:spacing w:line="480" w:lineRule="auto"/>
        <w:jc w:val="both"/>
        <w:rPr>
          <w:rFonts w:ascii="Times New Roman" w:hAnsi="Times New Roman" w:cs="Times New Roman"/>
          <w:sz w:val="24"/>
          <w:szCs w:val="24"/>
        </w:rPr>
      </w:pPr>
      <w:r w:rsidRPr="00BF0801">
        <w:rPr>
          <w:rFonts w:ascii="Times New Roman" w:hAnsi="Times New Roman" w:cs="Times New Roman"/>
          <w:sz w:val="24"/>
          <w:szCs w:val="24"/>
        </w:rPr>
        <w:t>The values humans have a tendency to be especially strong over time. The purpose for this lies within</w:t>
      </w:r>
      <w:r w:rsidR="00300533" w:rsidRPr="00BF0801">
        <w:rPr>
          <w:rFonts w:ascii="Times New Roman" w:hAnsi="Times New Roman" w:cs="Times New Roman"/>
          <w:sz w:val="24"/>
          <w:szCs w:val="24"/>
        </w:rPr>
        <w:t xml:space="preserve"> </w:t>
      </w:r>
      <w:r w:rsidRPr="00BF0801">
        <w:rPr>
          <w:rFonts w:ascii="Times New Roman" w:hAnsi="Times New Roman" w:cs="Times New Roman"/>
          <w:sz w:val="24"/>
          <w:szCs w:val="24"/>
        </w:rPr>
        <w:t>side the way wherein values are obtained within</w:t>
      </w:r>
      <w:r w:rsidR="00300533" w:rsidRPr="00BF0801">
        <w:rPr>
          <w:rFonts w:ascii="Times New Roman" w:hAnsi="Times New Roman" w:cs="Times New Roman"/>
          <w:sz w:val="24"/>
          <w:szCs w:val="24"/>
        </w:rPr>
        <w:t xml:space="preserve"> </w:t>
      </w:r>
      <w:r w:rsidRPr="00BF0801">
        <w:rPr>
          <w:rFonts w:ascii="Times New Roman" w:hAnsi="Times New Roman" w:cs="Times New Roman"/>
          <w:sz w:val="24"/>
          <w:szCs w:val="24"/>
        </w:rPr>
        <w:t xml:space="preserve">side the first place. That is, whilst we first study a value (commonly at a younger age), we're taught that such-and-such conduct is continually suitable or continually bad. For example, we can be taught that mendacity or stealing is continually unacceptable. Few humans are taught that such conduct is suitable in a few situations however now no longer in others. Thus, this definitive pleasant of discovered values has a tendency to steady them firmly in our notion systems. This isn't always to mention that values do now no longer alternate over time. As we mature more, we're more and more faced with new and regularly conflicting situations. Often, it's far vital for us to weigh in the relative deserves of every </w:t>
      </w:r>
      <w:r w:rsidR="00300533" w:rsidRPr="00BF0801">
        <w:rPr>
          <w:rFonts w:ascii="Times New Roman" w:hAnsi="Times New Roman" w:cs="Times New Roman"/>
          <w:sz w:val="24"/>
          <w:szCs w:val="24"/>
        </w:rPr>
        <w:t xml:space="preserve">choice </w:t>
      </w:r>
      <w:r w:rsidRPr="00BF0801">
        <w:rPr>
          <w:rFonts w:ascii="Times New Roman" w:hAnsi="Times New Roman" w:cs="Times New Roman"/>
          <w:sz w:val="24"/>
          <w:szCs w:val="24"/>
        </w:rPr>
        <w:t xml:space="preserve">and pick out a direction of action. For example, the employee who has a sturdy notion in difficult </w:t>
      </w:r>
      <w:r w:rsidR="00300533" w:rsidRPr="00BF0801">
        <w:rPr>
          <w:rFonts w:ascii="Times New Roman" w:hAnsi="Times New Roman" w:cs="Times New Roman"/>
          <w:sz w:val="24"/>
          <w:szCs w:val="24"/>
        </w:rPr>
        <w:t>situations,</w:t>
      </w:r>
      <w:r w:rsidRPr="00BF0801">
        <w:rPr>
          <w:rFonts w:ascii="Times New Roman" w:hAnsi="Times New Roman" w:cs="Times New Roman"/>
          <w:sz w:val="24"/>
          <w:szCs w:val="24"/>
        </w:rPr>
        <w:t xml:space="preserve"> </w:t>
      </w:r>
      <w:r w:rsidR="00300533" w:rsidRPr="00BF0801">
        <w:rPr>
          <w:rFonts w:ascii="Times New Roman" w:hAnsi="Times New Roman" w:cs="Times New Roman"/>
          <w:sz w:val="24"/>
          <w:szCs w:val="24"/>
        </w:rPr>
        <w:t>but has been</w:t>
      </w:r>
      <w:r w:rsidRPr="00BF0801">
        <w:rPr>
          <w:rFonts w:ascii="Times New Roman" w:hAnsi="Times New Roman" w:cs="Times New Roman"/>
          <w:sz w:val="24"/>
          <w:szCs w:val="24"/>
        </w:rPr>
        <w:t xml:space="preserve"> compelled via way of means of her colleagues now no longer</w:t>
      </w:r>
      <w:r w:rsidR="00300533" w:rsidRPr="00BF0801">
        <w:rPr>
          <w:rFonts w:ascii="Times New Roman" w:hAnsi="Times New Roman" w:cs="Times New Roman"/>
          <w:sz w:val="24"/>
          <w:szCs w:val="24"/>
        </w:rPr>
        <w:t xml:space="preserve"> needs</w:t>
      </w:r>
      <w:r w:rsidRPr="00BF0801">
        <w:rPr>
          <w:rFonts w:ascii="Times New Roman" w:hAnsi="Times New Roman" w:cs="Times New Roman"/>
          <w:sz w:val="24"/>
          <w:szCs w:val="24"/>
        </w:rPr>
        <w:t xml:space="preserve"> to</w:t>
      </w:r>
      <w:r w:rsidR="00300533" w:rsidRPr="00BF0801">
        <w:rPr>
          <w:rFonts w:ascii="Times New Roman" w:hAnsi="Times New Roman" w:cs="Times New Roman"/>
          <w:sz w:val="24"/>
          <w:szCs w:val="24"/>
        </w:rPr>
        <w:t xml:space="preserve"> be concerned with</w:t>
      </w:r>
      <w:r w:rsidRPr="00BF0801">
        <w:rPr>
          <w:rFonts w:ascii="Times New Roman" w:hAnsi="Times New Roman" w:cs="Times New Roman"/>
          <w:sz w:val="24"/>
          <w:szCs w:val="24"/>
        </w:rPr>
        <w:t xml:space="preserve"> outperform</w:t>
      </w:r>
      <w:r w:rsidR="00300533" w:rsidRPr="00BF0801">
        <w:rPr>
          <w:rFonts w:ascii="Times New Roman" w:hAnsi="Times New Roman" w:cs="Times New Roman"/>
          <w:sz w:val="24"/>
          <w:szCs w:val="24"/>
        </w:rPr>
        <w:t>ing</w:t>
      </w:r>
      <w:r w:rsidRPr="00BF0801">
        <w:rPr>
          <w:rFonts w:ascii="Times New Roman" w:hAnsi="Times New Roman" w:cs="Times New Roman"/>
          <w:sz w:val="24"/>
          <w:szCs w:val="24"/>
        </w:rPr>
        <w:t xml:space="preserve"> the group.</w:t>
      </w:r>
    </w:p>
    <w:p w14:paraId="03181FFB" w14:textId="77777777" w:rsidR="00385C54" w:rsidRPr="00BF0801" w:rsidRDefault="00385C54" w:rsidP="00BF0801">
      <w:pPr>
        <w:spacing w:line="480" w:lineRule="auto"/>
        <w:jc w:val="both"/>
        <w:rPr>
          <w:rFonts w:ascii="Times New Roman" w:hAnsi="Times New Roman" w:cs="Times New Roman"/>
          <w:sz w:val="24"/>
          <w:szCs w:val="24"/>
        </w:rPr>
      </w:pPr>
      <w:r w:rsidRPr="00BF0801">
        <w:rPr>
          <w:rFonts w:ascii="Times New Roman" w:hAnsi="Times New Roman" w:cs="Times New Roman"/>
          <w:sz w:val="24"/>
          <w:szCs w:val="24"/>
        </w:rPr>
        <w:t xml:space="preserve">Personal values constitute </w:t>
      </w:r>
      <w:r w:rsidR="00300533" w:rsidRPr="00BF0801">
        <w:rPr>
          <w:rFonts w:ascii="Times New Roman" w:hAnsi="Times New Roman" w:cs="Times New Roman"/>
          <w:sz w:val="24"/>
          <w:szCs w:val="24"/>
        </w:rPr>
        <w:t>a</w:t>
      </w:r>
      <w:r w:rsidRPr="00BF0801">
        <w:rPr>
          <w:rFonts w:ascii="Times New Roman" w:hAnsi="Times New Roman" w:cs="Times New Roman"/>
          <w:sz w:val="24"/>
          <w:szCs w:val="24"/>
        </w:rPr>
        <w:t xml:space="preserve"> critical pressure in organizational conduct for numerous reasons. In fact, at the least 3 functions are served via way of means of the life of private values in an organizations: values function requirements of conduct for figuring out a</w:t>
      </w:r>
      <w:r w:rsidR="00300533" w:rsidRPr="00BF0801">
        <w:rPr>
          <w:rFonts w:ascii="Times New Roman" w:hAnsi="Times New Roman" w:cs="Times New Roman"/>
          <w:sz w:val="24"/>
          <w:szCs w:val="24"/>
        </w:rPr>
        <w:t>n</w:t>
      </w:r>
      <w:r w:rsidRPr="00BF0801">
        <w:rPr>
          <w:rFonts w:ascii="Times New Roman" w:hAnsi="Times New Roman" w:cs="Times New Roman"/>
          <w:sz w:val="24"/>
          <w:szCs w:val="24"/>
        </w:rPr>
        <w:t xml:space="preserve"> accurate direction of action values function suggestions for decision-making and struggle resolution; and values function a power on worker motivation.</w:t>
      </w:r>
      <w:r w:rsidR="00C32E86" w:rsidRPr="00BF0801">
        <w:rPr>
          <w:rFonts w:ascii="Times New Roman" w:hAnsi="Times New Roman" w:cs="Times New Roman"/>
          <w:sz w:val="24"/>
          <w:szCs w:val="24"/>
        </w:rPr>
        <w:t xml:space="preserve"> </w:t>
      </w:r>
    </w:p>
    <w:p w14:paraId="4F8FA4BE" w14:textId="77777777" w:rsidR="00C32E86" w:rsidRPr="00BF0801" w:rsidRDefault="00C32E86" w:rsidP="00BF0801">
      <w:pPr>
        <w:spacing w:line="480" w:lineRule="auto"/>
        <w:jc w:val="both"/>
        <w:rPr>
          <w:rFonts w:ascii="Times New Roman" w:hAnsi="Times New Roman" w:cs="Times New Roman"/>
          <w:sz w:val="24"/>
          <w:szCs w:val="24"/>
        </w:rPr>
      </w:pPr>
      <w:r w:rsidRPr="00BF0801">
        <w:rPr>
          <w:rFonts w:ascii="Times New Roman" w:hAnsi="Times New Roman" w:cs="Times New Roman"/>
          <w:sz w:val="24"/>
          <w:szCs w:val="24"/>
        </w:rPr>
        <w:t>Work values are ideals or standards referring to your profession or region of paintings. They describe what you accept as true with subjects concerning your profession. For instance, a few humans accept as true with that obtaining a experience of fulfilment via their paintings is a centre precedence of their profession. For others, a wholesome paintings-lifestyles stability trumps whatever else. Employees commonly have their very own set of central values, however so will groups. For example, a few businesses cost transparency, whilst others will see cost in teamwork and communication.</w:t>
      </w:r>
    </w:p>
    <w:p w14:paraId="54AFEE95" w14:textId="77777777" w:rsidR="00C32E86" w:rsidRPr="00BF0801" w:rsidRDefault="00C32E86" w:rsidP="00BF0801">
      <w:pPr>
        <w:spacing w:line="480" w:lineRule="auto"/>
        <w:jc w:val="both"/>
        <w:rPr>
          <w:rFonts w:ascii="Times New Roman" w:hAnsi="Times New Roman" w:cs="Times New Roman"/>
          <w:sz w:val="24"/>
          <w:szCs w:val="24"/>
        </w:rPr>
      </w:pPr>
      <w:r w:rsidRPr="00BF0801">
        <w:rPr>
          <w:rFonts w:ascii="Times New Roman" w:hAnsi="Times New Roman" w:cs="Times New Roman"/>
          <w:sz w:val="24"/>
          <w:szCs w:val="24"/>
        </w:rPr>
        <w:t xml:space="preserve">All the organisations are adapting to the brand new ordinary and keeping the continuity in their organizations. Because even at hard times, the economic system can't stop. We can't have the funds for to do it. That is why groups attempt their first-rate to deal with their personnel through their new rules on earn a living from home and safety. And era is backing them to characteristic via virtual gear to make certain clean functioning of the workflows. Along with that, businesses are also hiring new personnel. This is checking out their organizational lifestyle in view that new hires attempt to suit into the brand new ordinary while not having a previous know-how of the lifestyle. Like all of us know, organizational lifestyle is the persona of a company. It is unstated however felt. Organizational lifestyle is something that shapes organizations and their humans. When personnel do now no longer have the bodily enjoy of the lifestyle, it's far hard for them to mildew into it. Every business enterprise has its very own lifestyle. Therefore, know-how the values and techniques of a brand new running surroundings can go away humans pressured and ultimately unproductive. </w:t>
      </w:r>
    </w:p>
    <w:p w14:paraId="7C60A7A3" w14:textId="77777777" w:rsidR="00C32E86" w:rsidRPr="00BF0801" w:rsidRDefault="00C32E86" w:rsidP="00BF0801">
      <w:pPr>
        <w:spacing w:line="480" w:lineRule="auto"/>
        <w:jc w:val="both"/>
        <w:rPr>
          <w:rFonts w:ascii="Times New Roman" w:hAnsi="Times New Roman" w:cs="Times New Roman"/>
          <w:sz w:val="24"/>
          <w:szCs w:val="24"/>
        </w:rPr>
      </w:pPr>
      <w:r w:rsidRPr="00BF0801">
        <w:rPr>
          <w:rFonts w:ascii="Times New Roman" w:hAnsi="Times New Roman" w:cs="Times New Roman"/>
          <w:sz w:val="24"/>
          <w:szCs w:val="24"/>
        </w:rPr>
        <w:t>Remote running or telecommunicating have blurred the lines between employees and private lives of the employees. Even though faraway running have its own perks like freedom and flexibility, how a ways it may turnout for each employers and their personnel is what all of us want to ask. The virtual place of work can't make amends for the cultural demanding situations if now no longer sorted through the employers and the personnel jointly. Adapting to the brand new virtual place of work and being effective for the instant might now no longer assist an awful lot in the end until the intricacies of the state of affairs are nicely understood.</w:t>
      </w:r>
    </w:p>
    <w:p w14:paraId="230C0C6E" w14:textId="77777777" w:rsidR="00C32E86" w:rsidRPr="00BF0801" w:rsidRDefault="00C32E86" w:rsidP="00BF0801">
      <w:pPr>
        <w:spacing w:line="480" w:lineRule="auto"/>
        <w:jc w:val="both"/>
        <w:rPr>
          <w:rFonts w:ascii="Times New Roman" w:hAnsi="Times New Roman" w:cs="Times New Roman"/>
          <w:sz w:val="24"/>
          <w:szCs w:val="24"/>
        </w:rPr>
      </w:pPr>
      <w:r w:rsidRPr="00BF0801">
        <w:rPr>
          <w:rFonts w:ascii="Times New Roman" w:hAnsi="Times New Roman" w:cs="Times New Roman"/>
          <w:sz w:val="24"/>
          <w:szCs w:val="24"/>
        </w:rPr>
        <w:t>As the pandemic is coming to an end and th</w:t>
      </w:r>
      <w:r w:rsidR="007D7A05" w:rsidRPr="00BF0801">
        <w:rPr>
          <w:rFonts w:ascii="Times New Roman" w:hAnsi="Times New Roman" w:cs="Times New Roman"/>
          <w:sz w:val="24"/>
          <w:szCs w:val="24"/>
        </w:rPr>
        <w:t xml:space="preserve">e healing is starting, leaders </w:t>
      </w:r>
      <w:r w:rsidRPr="00BF0801">
        <w:rPr>
          <w:rFonts w:ascii="Times New Roman" w:hAnsi="Times New Roman" w:cs="Times New Roman"/>
          <w:sz w:val="24"/>
          <w:szCs w:val="24"/>
        </w:rPr>
        <w:t>can check how their workplace culture responded. People behave otherwise in a crisis. Sometimes that is high quality, like while a collection has a steely willpower and a “can do” attitude. Other instances helplessness and panic take over, paralyzing action. The reason of this appraisal isn't judgement. It is to save you the clean relapse into old, and once in a while horrific habits, and to maintain new-discovered trust, empowerment, and collaboration. Finding the coolest factors of the surprising lifestyle alternate, taking pleasure in them, can support those shift</w:t>
      </w:r>
      <w:r w:rsidR="007D7A05" w:rsidRPr="00BF0801">
        <w:rPr>
          <w:rFonts w:ascii="Times New Roman" w:hAnsi="Times New Roman" w:cs="Times New Roman"/>
          <w:sz w:val="24"/>
          <w:szCs w:val="24"/>
        </w:rPr>
        <w:t>s in conduct for the long-term.</w:t>
      </w:r>
    </w:p>
    <w:p w14:paraId="2045A750" w14:textId="77777777" w:rsidR="00C32E86" w:rsidRPr="00BF0801" w:rsidRDefault="00C32E86" w:rsidP="00BF0801">
      <w:pPr>
        <w:spacing w:line="480" w:lineRule="auto"/>
        <w:jc w:val="both"/>
        <w:rPr>
          <w:rFonts w:ascii="Times New Roman" w:hAnsi="Times New Roman" w:cs="Times New Roman"/>
          <w:sz w:val="24"/>
          <w:szCs w:val="24"/>
        </w:rPr>
      </w:pPr>
      <w:r w:rsidRPr="00BF0801">
        <w:rPr>
          <w:rFonts w:ascii="Times New Roman" w:hAnsi="Times New Roman" w:cs="Times New Roman"/>
          <w:sz w:val="24"/>
          <w:szCs w:val="24"/>
        </w:rPr>
        <w:t>Culture transition is tough, however rewarding. When it's far thrust on you, because it has been on every person in current months, it could experience surprising and overwhelming. With mirrored image and deliberation, however, organizational leaders can extract a great deal this is high quality from what we've got all been thru those beyond months.</w:t>
      </w:r>
    </w:p>
    <w:p w14:paraId="2B306940" w14:textId="77777777" w:rsidR="00C32E86" w:rsidRPr="00BF0801" w:rsidRDefault="00C32E86" w:rsidP="00BF0801">
      <w:pPr>
        <w:spacing w:line="480" w:lineRule="auto"/>
        <w:jc w:val="both"/>
        <w:rPr>
          <w:rFonts w:ascii="Times New Roman" w:hAnsi="Times New Roman" w:cs="Times New Roman"/>
          <w:sz w:val="24"/>
          <w:szCs w:val="24"/>
        </w:rPr>
      </w:pPr>
      <w:r w:rsidRPr="00BF0801">
        <w:rPr>
          <w:rFonts w:ascii="Times New Roman" w:hAnsi="Times New Roman" w:cs="Times New Roman"/>
          <w:sz w:val="24"/>
          <w:szCs w:val="24"/>
        </w:rPr>
        <w:t>Leaders also can speak the significance of area and barriers. People running totally by myself generally tend to come to be much less effective over time, even though they will do their jobs for longer hours than they did within</w:t>
      </w:r>
      <w:r w:rsidR="007D7A05" w:rsidRPr="00BF0801">
        <w:rPr>
          <w:rFonts w:ascii="Times New Roman" w:hAnsi="Times New Roman" w:cs="Times New Roman"/>
          <w:sz w:val="24"/>
          <w:szCs w:val="24"/>
        </w:rPr>
        <w:t xml:space="preserve"> </w:t>
      </w:r>
      <w:r w:rsidRPr="00BF0801">
        <w:rPr>
          <w:rFonts w:ascii="Times New Roman" w:hAnsi="Times New Roman" w:cs="Times New Roman"/>
          <w:sz w:val="24"/>
          <w:szCs w:val="24"/>
        </w:rPr>
        <w:t xml:space="preserve">side the workplace. They lose their body of reference and undertaking orientation. The barriers among running and now no longer-running come to be eroded. Home people do now no longer get hold of indicators approximately while to replace off, which workplace people do once they stroll out in their workplace constructing on the cease of the running day. Leaders can consequently speak that there may be a time for working and another time for </w:t>
      </w:r>
      <w:r w:rsidR="007D7A05" w:rsidRPr="00BF0801">
        <w:rPr>
          <w:rFonts w:ascii="Times New Roman" w:hAnsi="Times New Roman" w:cs="Times New Roman"/>
          <w:sz w:val="24"/>
          <w:szCs w:val="24"/>
        </w:rPr>
        <w:t>play,</w:t>
      </w:r>
      <w:r w:rsidRPr="00BF0801">
        <w:rPr>
          <w:rFonts w:ascii="Times New Roman" w:hAnsi="Times New Roman" w:cs="Times New Roman"/>
          <w:sz w:val="24"/>
          <w:szCs w:val="24"/>
        </w:rPr>
        <w:t xml:space="preserve"> they could remodel this of their very own conduct. Above all, they can construct trust. Th</w:t>
      </w:r>
      <w:r w:rsidR="007D7A05" w:rsidRPr="00BF0801">
        <w:rPr>
          <w:rFonts w:ascii="Times New Roman" w:hAnsi="Times New Roman" w:cs="Times New Roman"/>
          <w:sz w:val="24"/>
          <w:szCs w:val="24"/>
        </w:rPr>
        <w:t xml:space="preserve">ey can deliver their employees </w:t>
      </w:r>
      <w:r w:rsidRPr="00BF0801">
        <w:rPr>
          <w:rFonts w:ascii="Times New Roman" w:hAnsi="Times New Roman" w:cs="Times New Roman"/>
          <w:sz w:val="24"/>
          <w:szCs w:val="24"/>
        </w:rPr>
        <w:t xml:space="preserve">the distance to take possession in their jobs and permit them to finish their paintings how they suppose is best. Overly near control inside </w:t>
      </w:r>
      <w:r w:rsidR="007D7A05" w:rsidRPr="00BF0801">
        <w:rPr>
          <w:rFonts w:ascii="Times New Roman" w:hAnsi="Times New Roman" w:cs="Times New Roman"/>
          <w:sz w:val="24"/>
          <w:szCs w:val="24"/>
        </w:rPr>
        <w:t>a</w:t>
      </w:r>
      <w:r w:rsidRPr="00BF0801">
        <w:rPr>
          <w:rFonts w:ascii="Times New Roman" w:hAnsi="Times New Roman" w:cs="Times New Roman"/>
          <w:sz w:val="24"/>
          <w:szCs w:val="24"/>
        </w:rPr>
        <w:t xml:space="preserve"> workplace may be counterproductive. Remotely it could now no longer also be possible. This is the time that should be invested for empowerment.</w:t>
      </w:r>
    </w:p>
    <w:p w14:paraId="7B429722" w14:textId="77777777" w:rsidR="005A4C74" w:rsidRPr="00BF0801" w:rsidRDefault="005A4C74" w:rsidP="00BF0801">
      <w:pPr>
        <w:spacing w:line="480" w:lineRule="auto"/>
        <w:rPr>
          <w:rFonts w:ascii="Times New Roman" w:hAnsi="Times New Roman" w:cs="Times New Roman"/>
          <w:sz w:val="24"/>
          <w:szCs w:val="24"/>
        </w:rPr>
      </w:pPr>
      <w:r w:rsidRPr="00BF0801">
        <w:rPr>
          <w:rFonts w:ascii="Times New Roman" w:hAnsi="Times New Roman" w:cs="Times New Roman"/>
          <w:sz w:val="24"/>
          <w:szCs w:val="24"/>
        </w:rPr>
        <w:br w:type="page"/>
      </w:r>
    </w:p>
    <w:p w14:paraId="44AD0037" w14:textId="77777777" w:rsidR="005A4C74" w:rsidRPr="00BF0801" w:rsidRDefault="005A4C74" w:rsidP="00BF0801">
      <w:pPr>
        <w:spacing w:line="480" w:lineRule="auto"/>
        <w:jc w:val="both"/>
        <w:rPr>
          <w:rFonts w:ascii="Times New Roman" w:hAnsi="Times New Roman" w:cs="Times New Roman"/>
          <w:b/>
          <w:sz w:val="24"/>
          <w:szCs w:val="24"/>
        </w:rPr>
      </w:pPr>
      <w:r w:rsidRPr="00BF0801">
        <w:rPr>
          <w:rFonts w:ascii="Times New Roman" w:hAnsi="Times New Roman" w:cs="Times New Roman"/>
          <w:b/>
          <w:sz w:val="24"/>
          <w:szCs w:val="24"/>
        </w:rPr>
        <w:t xml:space="preserve">Reference list </w:t>
      </w:r>
    </w:p>
    <w:p w14:paraId="3BEE2A67" w14:textId="77777777" w:rsidR="005A4C74" w:rsidRPr="00BF0801" w:rsidRDefault="005A4C74" w:rsidP="00BF0801">
      <w:pPr>
        <w:spacing w:line="480" w:lineRule="auto"/>
        <w:jc w:val="both"/>
        <w:rPr>
          <w:rFonts w:ascii="Times New Roman" w:hAnsi="Times New Roman" w:cs="Times New Roman"/>
          <w:sz w:val="24"/>
          <w:szCs w:val="24"/>
        </w:rPr>
      </w:pPr>
      <w:r w:rsidRPr="00BF0801">
        <w:rPr>
          <w:rFonts w:ascii="Times New Roman" w:hAnsi="Times New Roman" w:cs="Times New Roman"/>
          <w:sz w:val="24"/>
          <w:szCs w:val="24"/>
        </w:rPr>
        <w:t xml:space="preserve">Abumere, F.I. (2021). Examining the Theme: A Healthy Work Place and its Role in Promoting Work Place Health. </w:t>
      </w:r>
      <w:r w:rsidRPr="00BF0801">
        <w:rPr>
          <w:rFonts w:ascii="Times New Roman" w:hAnsi="Times New Roman" w:cs="Times New Roman"/>
          <w:i/>
          <w:sz w:val="24"/>
          <w:szCs w:val="24"/>
        </w:rPr>
        <w:t>European Scientific Journal</w:t>
      </w:r>
      <w:r w:rsidRPr="00BF0801">
        <w:rPr>
          <w:rFonts w:ascii="Times New Roman" w:hAnsi="Times New Roman" w:cs="Times New Roman"/>
          <w:sz w:val="24"/>
          <w:szCs w:val="24"/>
        </w:rPr>
        <w:t xml:space="preserve">, </w:t>
      </w:r>
      <w:r w:rsidRPr="00BF0801">
        <w:rPr>
          <w:rFonts w:ascii="Times New Roman" w:hAnsi="Times New Roman" w:cs="Times New Roman"/>
          <w:i/>
          <w:sz w:val="24"/>
          <w:szCs w:val="24"/>
        </w:rPr>
        <w:t>ESJ</w:t>
      </w:r>
      <w:r w:rsidRPr="00BF0801">
        <w:rPr>
          <w:rFonts w:ascii="Times New Roman" w:hAnsi="Times New Roman" w:cs="Times New Roman"/>
          <w:sz w:val="24"/>
          <w:szCs w:val="24"/>
        </w:rPr>
        <w:t>, 17(32), p.58.</w:t>
      </w:r>
    </w:p>
    <w:p w14:paraId="3ADD84E4" w14:textId="77777777" w:rsidR="005A4C74" w:rsidRPr="00BF0801" w:rsidRDefault="005A4C74" w:rsidP="00BF0801">
      <w:pPr>
        <w:spacing w:line="480" w:lineRule="auto"/>
        <w:jc w:val="both"/>
        <w:rPr>
          <w:rFonts w:ascii="Times New Roman" w:hAnsi="Times New Roman" w:cs="Times New Roman"/>
          <w:sz w:val="24"/>
          <w:szCs w:val="24"/>
        </w:rPr>
      </w:pPr>
      <w:r w:rsidRPr="00BF0801">
        <w:rPr>
          <w:rFonts w:ascii="Times New Roman" w:hAnsi="Times New Roman" w:cs="Times New Roman"/>
          <w:sz w:val="24"/>
          <w:szCs w:val="24"/>
        </w:rPr>
        <w:t xml:space="preserve">Andri, S. and ZA, K.A. (2020). The Effect of Work Motivation, Work Culture and Work Discipline on ASN Performance in the Regional Secretariat Office of RokanHilir Regency. </w:t>
      </w:r>
      <w:r w:rsidRPr="00BF0801">
        <w:rPr>
          <w:rFonts w:ascii="Times New Roman" w:hAnsi="Times New Roman" w:cs="Times New Roman"/>
          <w:i/>
          <w:sz w:val="24"/>
          <w:szCs w:val="24"/>
        </w:rPr>
        <w:t>International Journal of Psychosocial Rehabilitation</w:t>
      </w:r>
      <w:r w:rsidRPr="00BF0801">
        <w:rPr>
          <w:rFonts w:ascii="Times New Roman" w:hAnsi="Times New Roman" w:cs="Times New Roman"/>
          <w:sz w:val="24"/>
          <w:szCs w:val="24"/>
        </w:rPr>
        <w:t>, 24(04), pp.1391–1410.</w:t>
      </w:r>
    </w:p>
    <w:p w14:paraId="5F3FDFA4" w14:textId="77777777" w:rsidR="005A4C74" w:rsidRPr="00BF0801" w:rsidRDefault="005A4C74" w:rsidP="00BF0801">
      <w:pPr>
        <w:spacing w:line="480" w:lineRule="auto"/>
        <w:jc w:val="both"/>
        <w:rPr>
          <w:rFonts w:ascii="Times New Roman" w:hAnsi="Times New Roman" w:cs="Times New Roman"/>
          <w:sz w:val="24"/>
          <w:szCs w:val="24"/>
        </w:rPr>
      </w:pPr>
      <w:r w:rsidRPr="00BF0801">
        <w:rPr>
          <w:rFonts w:ascii="Times New Roman" w:hAnsi="Times New Roman" w:cs="Times New Roman"/>
          <w:sz w:val="24"/>
          <w:szCs w:val="24"/>
        </w:rPr>
        <w:t xml:space="preserve">Gandhi, S. (2019). An insight into the Governance Disclosures of Hindustan Unilever Limited. </w:t>
      </w:r>
      <w:r w:rsidRPr="00BF0801">
        <w:rPr>
          <w:rFonts w:ascii="Times New Roman" w:hAnsi="Times New Roman" w:cs="Times New Roman"/>
          <w:i/>
          <w:sz w:val="24"/>
          <w:szCs w:val="24"/>
        </w:rPr>
        <w:t>International Journal of Management Studies</w:t>
      </w:r>
      <w:r w:rsidRPr="00BF0801">
        <w:rPr>
          <w:rFonts w:ascii="Times New Roman" w:hAnsi="Times New Roman" w:cs="Times New Roman"/>
          <w:sz w:val="24"/>
          <w:szCs w:val="24"/>
        </w:rPr>
        <w:t>, VI(4), p.70.</w:t>
      </w:r>
    </w:p>
    <w:p w14:paraId="307374FD" w14:textId="77777777" w:rsidR="005A4C74" w:rsidRPr="00BF0801" w:rsidRDefault="005A4C74" w:rsidP="00BF0801">
      <w:pPr>
        <w:spacing w:line="480" w:lineRule="auto"/>
        <w:jc w:val="both"/>
        <w:rPr>
          <w:rFonts w:ascii="Times New Roman" w:hAnsi="Times New Roman" w:cs="Times New Roman"/>
          <w:sz w:val="24"/>
          <w:szCs w:val="24"/>
        </w:rPr>
      </w:pPr>
      <w:r w:rsidRPr="00BF0801">
        <w:rPr>
          <w:rFonts w:ascii="Times New Roman" w:hAnsi="Times New Roman" w:cs="Times New Roman"/>
          <w:sz w:val="24"/>
          <w:szCs w:val="24"/>
        </w:rPr>
        <w:t xml:space="preserve">Holyoak, L. (2017). Organisational Culture: Organisational Change? </w:t>
      </w:r>
      <w:r w:rsidRPr="00BF0801">
        <w:rPr>
          <w:rFonts w:ascii="Times New Roman" w:hAnsi="Times New Roman" w:cs="Times New Roman"/>
          <w:i/>
          <w:sz w:val="24"/>
          <w:szCs w:val="24"/>
        </w:rPr>
        <w:t>Leadership &amp; Organization Development Journal</w:t>
      </w:r>
      <w:r w:rsidRPr="00BF0801">
        <w:rPr>
          <w:rFonts w:ascii="Times New Roman" w:hAnsi="Times New Roman" w:cs="Times New Roman"/>
          <w:sz w:val="24"/>
          <w:szCs w:val="24"/>
        </w:rPr>
        <w:t>, 23(6), pp.354–355.</w:t>
      </w:r>
    </w:p>
    <w:p w14:paraId="585BE2A7" w14:textId="77777777" w:rsidR="005A4C74" w:rsidRPr="00BF0801" w:rsidRDefault="005A4C74" w:rsidP="00BF0801">
      <w:pPr>
        <w:spacing w:line="480" w:lineRule="auto"/>
        <w:jc w:val="both"/>
        <w:rPr>
          <w:rFonts w:ascii="Times New Roman" w:hAnsi="Times New Roman" w:cs="Times New Roman"/>
          <w:sz w:val="24"/>
          <w:szCs w:val="24"/>
        </w:rPr>
      </w:pPr>
      <w:r w:rsidRPr="00BF0801">
        <w:rPr>
          <w:rFonts w:ascii="Times New Roman" w:hAnsi="Times New Roman" w:cs="Times New Roman"/>
          <w:sz w:val="24"/>
          <w:szCs w:val="24"/>
        </w:rPr>
        <w:t xml:space="preserve">Jiang, Z. (2015). ‘Cultural Values, Organizational Trust, and Organizational Commitment’. </w:t>
      </w:r>
      <w:r w:rsidRPr="00BF0801">
        <w:rPr>
          <w:rFonts w:ascii="Times New Roman" w:hAnsi="Times New Roman" w:cs="Times New Roman"/>
          <w:i/>
          <w:sz w:val="24"/>
          <w:szCs w:val="24"/>
        </w:rPr>
        <w:t>Academy of Management Proceedings</w:t>
      </w:r>
      <w:r w:rsidRPr="00BF0801">
        <w:rPr>
          <w:rFonts w:ascii="Times New Roman" w:hAnsi="Times New Roman" w:cs="Times New Roman"/>
          <w:sz w:val="24"/>
          <w:szCs w:val="24"/>
        </w:rPr>
        <w:t>, 2015(1), p.16089.</w:t>
      </w:r>
    </w:p>
    <w:p w14:paraId="58130B37" w14:textId="77777777" w:rsidR="005A4C74" w:rsidRPr="00BF0801" w:rsidRDefault="005A4C74" w:rsidP="00BF0801">
      <w:pPr>
        <w:spacing w:line="480" w:lineRule="auto"/>
        <w:jc w:val="both"/>
        <w:rPr>
          <w:rFonts w:ascii="Times New Roman" w:hAnsi="Times New Roman" w:cs="Times New Roman"/>
          <w:sz w:val="24"/>
          <w:szCs w:val="24"/>
        </w:rPr>
      </w:pPr>
      <w:r w:rsidRPr="00BF0801">
        <w:rPr>
          <w:rFonts w:ascii="Times New Roman" w:hAnsi="Times New Roman" w:cs="Times New Roman"/>
          <w:sz w:val="24"/>
          <w:szCs w:val="24"/>
        </w:rPr>
        <w:t xml:space="preserve">Mahipal, L., Gupta, S., Dhaka, S. and Choubey, S. (2021). The Business Strategy followed by Hindustan Unilever Limited. </w:t>
      </w:r>
      <w:r w:rsidRPr="00BF0801">
        <w:rPr>
          <w:rFonts w:ascii="Times New Roman" w:hAnsi="Times New Roman" w:cs="Times New Roman"/>
          <w:i/>
          <w:sz w:val="24"/>
          <w:szCs w:val="24"/>
        </w:rPr>
        <w:t>RESEARCH HUB International Multidisciplinary Research Journal</w:t>
      </w:r>
      <w:r w:rsidRPr="00BF0801">
        <w:rPr>
          <w:rFonts w:ascii="Times New Roman" w:hAnsi="Times New Roman" w:cs="Times New Roman"/>
          <w:sz w:val="24"/>
          <w:szCs w:val="24"/>
        </w:rPr>
        <w:t>, 8(12), pp.9–10.</w:t>
      </w:r>
    </w:p>
    <w:p w14:paraId="6DA2220E" w14:textId="77777777" w:rsidR="005A4C74" w:rsidRPr="00BF0801" w:rsidRDefault="005A4C74" w:rsidP="00BF0801">
      <w:pPr>
        <w:spacing w:line="480" w:lineRule="auto"/>
        <w:jc w:val="both"/>
        <w:rPr>
          <w:rFonts w:ascii="Times New Roman" w:hAnsi="Times New Roman" w:cs="Times New Roman"/>
          <w:sz w:val="24"/>
          <w:szCs w:val="24"/>
        </w:rPr>
      </w:pPr>
      <w:r w:rsidRPr="00BF0801">
        <w:rPr>
          <w:rFonts w:ascii="Times New Roman" w:hAnsi="Times New Roman" w:cs="Times New Roman"/>
          <w:sz w:val="24"/>
          <w:szCs w:val="24"/>
        </w:rPr>
        <w:t xml:space="preserve">Nicolas, C.L. (2019). Determining the impact of organisational culture on organisational learning. </w:t>
      </w:r>
      <w:r w:rsidRPr="00BF0801">
        <w:rPr>
          <w:rFonts w:ascii="Times New Roman" w:hAnsi="Times New Roman" w:cs="Times New Roman"/>
          <w:i/>
          <w:sz w:val="24"/>
          <w:szCs w:val="24"/>
        </w:rPr>
        <w:t>International Journal of Collaborative Enterprise</w:t>
      </w:r>
      <w:r w:rsidRPr="00BF0801">
        <w:rPr>
          <w:rFonts w:ascii="Times New Roman" w:hAnsi="Times New Roman" w:cs="Times New Roman"/>
          <w:sz w:val="24"/>
          <w:szCs w:val="24"/>
        </w:rPr>
        <w:t>, 1(2), p.208.</w:t>
      </w:r>
    </w:p>
    <w:p w14:paraId="00017491" w14:textId="77777777" w:rsidR="005A4C74" w:rsidRPr="00BF0801" w:rsidRDefault="005A4C74" w:rsidP="00BF0801">
      <w:pPr>
        <w:spacing w:line="480" w:lineRule="auto"/>
        <w:jc w:val="both"/>
        <w:rPr>
          <w:rFonts w:ascii="Times New Roman" w:hAnsi="Times New Roman" w:cs="Times New Roman"/>
          <w:sz w:val="24"/>
          <w:szCs w:val="24"/>
        </w:rPr>
      </w:pPr>
      <w:r w:rsidRPr="00BF0801">
        <w:rPr>
          <w:rFonts w:ascii="Times New Roman" w:hAnsi="Times New Roman" w:cs="Times New Roman"/>
          <w:sz w:val="24"/>
          <w:szCs w:val="24"/>
        </w:rPr>
        <w:t xml:space="preserve">Pendse, M. and Ojha, A.K. (2017). Towards an Understanding of Organizational Identity and Organizational Self: Insights from Indian Psychology. </w:t>
      </w:r>
      <w:r w:rsidRPr="00BF0801">
        <w:rPr>
          <w:rFonts w:ascii="Times New Roman" w:hAnsi="Times New Roman" w:cs="Times New Roman"/>
          <w:i/>
          <w:sz w:val="24"/>
          <w:szCs w:val="24"/>
        </w:rPr>
        <w:t>Journal of Human Values</w:t>
      </w:r>
      <w:r w:rsidRPr="00BF0801">
        <w:rPr>
          <w:rFonts w:ascii="Times New Roman" w:hAnsi="Times New Roman" w:cs="Times New Roman"/>
          <w:sz w:val="24"/>
          <w:szCs w:val="24"/>
        </w:rPr>
        <w:t>, 23(1), pp.52–65.</w:t>
      </w:r>
    </w:p>
    <w:p w14:paraId="52E18D5B" w14:textId="77777777" w:rsidR="005A4C74" w:rsidRPr="00BF0801" w:rsidRDefault="005A4C74" w:rsidP="00BF0801">
      <w:pPr>
        <w:spacing w:line="480" w:lineRule="auto"/>
        <w:jc w:val="both"/>
        <w:rPr>
          <w:rFonts w:ascii="Times New Roman" w:hAnsi="Times New Roman" w:cs="Times New Roman"/>
          <w:sz w:val="24"/>
          <w:szCs w:val="24"/>
        </w:rPr>
      </w:pPr>
      <w:r w:rsidRPr="00BF0801">
        <w:rPr>
          <w:rFonts w:ascii="Times New Roman" w:hAnsi="Times New Roman" w:cs="Times New Roman"/>
          <w:sz w:val="24"/>
          <w:szCs w:val="24"/>
        </w:rPr>
        <w:t xml:space="preserve">Rantanen, J.H. (2022). Challenges from the COVID-19 pandemic to professional ethics in occupational health. </w:t>
      </w:r>
      <w:r w:rsidRPr="00BF0801">
        <w:rPr>
          <w:rFonts w:ascii="Times New Roman" w:hAnsi="Times New Roman" w:cs="Times New Roman"/>
          <w:i/>
          <w:sz w:val="24"/>
          <w:szCs w:val="24"/>
        </w:rPr>
        <w:t>Safety and Health at Work</w:t>
      </w:r>
      <w:r w:rsidRPr="00BF0801">
        <w:rPr>
          <w:rFonts w:ascii="Times New Roman" w:hAnsi="Times New Roman" w:cs="Times New Roman"/>
          <w:sz w:val="24"/>
          <w:szCs w:val="24"/>
        </w:rPr>
        <w:t>, 13, p.S72.</w:t>
      </w:r>
    </w:p>
    <w:p w14:paraId="31F8BC1F" w14:textId="1236999D" w:rsidR="005A4C74" w:rsidRPr="00BF0801" w:rsidRDefault="005A4C74" w:rsidP="00BF0801">
      <w:pPr>
        <w:spacing w:line="480" w:lineRule="auto"/>
        <w:jc w:val="both"/>
        <w:rPr>
          <w:rFonts w:ascii="Times New Roman" w:hAnsi="Times New Roman" w:cs="Times New Roman"/>
          <w:sz w:val="24"/>
          <w:szCs w:val="24"/>
        </w:rPr>
      </w:pPr>
      <w:r w:rsidRPr="00BF0801">
        <w:rPr>
          <w:rFonts w:ascii="Times New Roman" w:hAnsi="Times New Roman" w:cs="Times New Roman"/>
          <w:sz w:val="24"/>
          <w:szCs w:val="24"/>
        </w:rPr>
        <w:t xml:space="preserve">Simbolon, H.B. and Hasibuan, D. (2021). </w:t>
      </w:r>
      <w:r w:rsidR="002C760D" w:rsidRPr="00BF0801">
        <w:rPr>
          <w:rFonts w:ascii="Times New Roman" w:hAnsi="Times New Roman" w:cs="Times New Roman"/>
          <w:sz w:val="24"/>
          <w:szCs w:val="24"/>
        </w:rPr>
        <w:t>Profitabilty Management Analysis In Business Strategy At Pt Unilever Indonesia Tbk</w:t>
      </w:r>
      <w:r w:rsidRPr="00BF0801">
        <w:rPr>
          <w:rFonts w:ascii="Times New Roman" w:hAnsi="Times New Roman" w:cs="Times New Roman"/>
          <w:sz w:val="24"/>
          <w:szCs w:val="24"/>
        </w:rPr>
        <w:t xml:space="preserve">. </w:t>
      </w:r>
      <w:r w:rsidRPr="00BF0801">
        <w:rPr>
          <w:rFonts w:ascii="Times New Roman" w:hAnsi="Times New Roman" w:cs="Times New Roman"/>
          <w:i/>
          <w:sz w:val="24"/>
          <w:szCs w:val="24"/>
        </w:rPr>
        <w:t>Journal of Information System, Applied, Management, Accounting and Research</w:t>
      </w:r>
      <w:r w:rsidRPr="00BF0801">
        <w:rPr>
          <w:rFonts w:ascii="Times New Roman" w:hAnsi="Times New Roman" w:cs="Times New Roman"/>
          <w:sz w:val="24"/>
          <w:szCs w:val="24"/>
        </w:rPr>
        <w:t>, 5(1), p.197.</w:t>
      </w:r>
    </w:p>
    <w:p w14:paraId="2E55AD5B" w14:textId="77777777" w:rsidR="005A4C74" w:rsidRPr="00BF0801" w:rsidRDefault="005A4C74" w:rsidP="00BF0801">
      <w:pPr>
        <w:spacing w:line="480" w:lineRule="auto"/>
        <w:jc w:val="both"/>
        <w:rPr>
          <w:rFonts w:ascii="Times New Roman" w:hAnsi="Times New Roman" w:cs="Times New Roman"/>
          <w:sz w:val="24"/>
          <w:szCs w:val="24"/>
        </w:rPr>
      </w:pPr>
      <w:r w:rsidRPr="00BF0801">
        <w:rPr>
          <w:rFonts w:ascii="Times New Roman" w:hAnsi="Times New Roman" w:cs="Times New Roman"/>
          <w:sz w:val="24"/>
          <w:szCs w:val="24"/>
        </w:rPr>
        <w:t xml:space="preserve">The Post Covid-19 Pandemic Future of Work. (2021). </w:t>
      </w:r>
      <w:r w:rsidRPr="00BF0801">
        <w:rPr>
          <w:rFonts w:ascii="Times New Roman" w:hAnsi="Times New Roman" w:cs="Times New Roman"/>
          <w:i/>
          <w:sz w:val="24"/>
          <w:szCs w:val="24"/>
        </w:rPr>
        <w:t>Occupational Medicine</w:t>
      </w:r>
      <w:r w:rsidRPr="00BF0801">
        <w:rPr>
          <w:rFonts w:ascii="Times New Roman" w:hAnsi="Times New Roman" w:cs="Times New Roman"/>
          <w:sz w:val="24"/>
          <w:szCs w:val="24"/>
        </w:rPr>
        <w:t>, 71(6-7), pp.266–266.</w:t>
      </w:r>
    </w:p>
    <w:p w14:paraId="27E84976" w14:textId="77777777" w:rsidR="003D3A5D" w:rsidRPr="00BF0801" w:rsidRDefault="005A4C74" w:rsidP="00BF0801">
      <w:pPr>
        <w:spacing w:line="480" w:lineRule="auto"/>
        <w:jc w:val="both"/>
        <w:rPr>
          <w:rFonts w:ascii="Times New Roman" w:hAnsi="Times New Roman" w:cs="Times New Roman"/>
          <w:sz w:val="24"/>
          <w:szCs w:val="24"/>
        </w:rPr>
      </w:pPr>
      <w:r w:rsidRPr="00BF0801">
        <w:rPr>
          <w:rFonts w:ascii="Times New Roman" w:hAnsi="Times New Roman" w:cs="Times New Roman"/>
          <w:sz w:val="24"/>
          <w:szCs w:val="24"/>
        </w:rPr>
        <w:t xml:space="preserve">The Role of Organizational Values in Commitment of Employees. (2017). </w:t>
      </w:r>
      <w:r w:rsidRPr="00BF0801">
        <w:rPr>
          <w:rFonts w:ascii="Times New Roman" w:hAnsi="Times New Roman" w:cs="Times New Roman"/>
          <w:i/>
          <w:sz w:val="24"/>
          <w:szCs w:val="24"/>
        </w:rPr>
        <w:t>International Journal of Science and Research (IJSR),</w:t>
      </w:r>
      <w:r w:rsidRPr="00BF0801">
        <w:rPr>
          <w:rFonts w:ascii="Times New Roman" w:hAnsi="Times New Roman" w:cs="Times New Roman"/>
          <w:sz w:val="24"/>
          <w:szCs w:val="24"/>
        </w:rPr>
        <w:t xml:space="preserve"> 6(12), pp.519–526.</w:t>
      </w:r>
    </w:p>
    <w:p w14:paraId="1556FFB3" w14:textId="77777777" w:rsidR="00BA7D7C" w:rsidRPr="00BF0801" w:rsidRDefault="00BA7D7C" w:rsidP="00BF0801">
      <w:pPr>
        <w:spacing w:line="480" w:lineRule="auto"/>
        <w:jc w:val="both"/>
        <w:rPr>
          <w:rFonts w:ascii="Times New Roman" w:hAnsi="Times New Roman" w:cs="Times New Roman"/>
          <w:sz w:val="24"/>
          <w:szCs w:val="24"/>
        </w:rPr>
      </w:pPr>
    </w:p>
    <w:p w14:paraId="459C229C" w14:textId="77777777" w:rsidR="00AF4C37" w:rsidRPr="00BF0801" w:rsidRDefault="00AF4C37" w:rsidP="00BF0801">
      <w:pPr>
        <w:spacing w:line="480" w:lineRule="auto"/>
        <w:jc w:val="both"/>
        <w:rPr>
          <w:rFonts w:ascii="Times New Roman" w:hAnsi="Times New Roman" w:cs="Times New Roman"/>
          <w:sz w:val="24"/>
          <w:szCs w:val="24"/>
        </w:rPr>
      </w:pPr>
    </w:p>
    <w:p w14:paraId="11E89770" w14:textId="77777777" w:rsidR="003E7001" w:rsidRPr="00BF0801" w:rsidRDefault="003E7001" w:rsidP="00BF0801">
      <w:pPr>
        <w:spacing w:line="480" w:lineRule="auto"/>
        <w:jc w:val="both"/>
        <w:rPr>
          <w:rFonts w:ascii="Times New Roman" w:hAnsi="Times New Roman" w:cs="Times New Roman"/>
          <w:sz w:val="24"/>
          <w:szCs w:val="24"/>
        </w:rPr>
      </w:pPr>
    </w:p>
    <w:p w14:paraId="23065238" w14:textId="77777777" w:rsidR="00FE2DA3" w:rsidRPr="00BF0801" w:rsidRDefault="00FE2DA3" w:rsidP="00BF0801">
      <w:pPr>
        <w:spacing w:line="480" w:lineRule="auto"/>
        <w:jc w:val="both"/>
        <w:rPr>
          <w:rFonts w:ascii="Times New Roman" w:hAnsi="Times New Roman" w:cs="Times New Roman"/>
          <w:sz w:val="24"/>
          <w:szCs w:val="24"/>
        </w:rPr>
      </w:pPr>
    </w:p>
    <w:sectPr w:rsidR="00FE2DA3" w:rsidRPr="00BF0801">
      <w:headerReference w:type="default" r:id="rId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5C3B62A" w14:textId="77777777" w:rsidR="008F500A" w:rsidRDefault="008F500A" w:rsidP="001F46BB">
      <w:pPr>
        <w:spacing w:after="0" w:line="240" w:lineRule="auto"/>
      </w:pPr>
      <w:r>
        <w:separator/>
      </w:r>
    </w:p>
  </w:endnote>
  <w:endnote w:type="continuationSeparator" w:id="0">
    <w:p w14:paraId="7B730F3C" w14:textId="77777777" w:rsidR="008F500A" w:rsidRDefault="008F500A" w:rsidP="001F46B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altName w:val="Arial"/>
    <w:panose1 w:val="02020603050405020304"/>
    <w:charset w:val="00"/>
    <w:family w:val="roman"/>
    <w:pitch w:val="variable"/>
    <w:sig w:usb0="00000000" w:usb1="C000785B" w:usb2="00000009" w:usb3="00000000" w:csb0="000001FF" w:csb1="00000000"/>
  </w:font>
  <w:font w:name="Calibri Light">
    <w:panose1 w:val="020F0302020204030204"/>
    <w:charset w:val="00"/>
    <w:family w:val="swiss"/>
    <w:pitch w:val="variable"/>
    <w:sig w:usb0="A00002EF" w:usb1="4000207B" w:usb2="00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C15B87" w14:textId="77777777" w:rsidR="008F500A" w:rsidRDefault="008F500A" w:rsidP="001F46BB">
      <w:pPr>
        <w:spacing w:after="0" w:line="240" w:lineRule="auto"/>
      </w:pPr>
      <w:r>
        <w:separator/>
      </w:r>
    </w:p>
  </w:footnote>
  <w:footnote w:type="continuationSeparator" w:id="0">
    <w:p w14:paraId="7CABEC76" w14:textId="77777777" w:rsidR="008F500A" w:rsidRDefault="008F500A" w:rsidP="001F46B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86145342"/>
      <w:docPartObj>
        <w:docPartGallery w:val="Page Numbers (Top of Page)"/>
        <w:docPartUnique/>
      </w:docPartObj>
    </w:sdtPr>
    <w:sdtEndPr>
      <w:rPr>
        <w:noProof/>
      </w:rPr>
    </w:sdtEndPr>
    <w:sdtContent>
      <w:p w14:paraId="6054CA31" w14:textId="77777777" w:rsidR="001F46BB" w:rsidRDefault="001F46BB">
        <w:pPr>
          <w:pStyle w:val="Antet"/>
          <w:jc w:val="right"/>
        </w:pPr>
        <w:r>
          <w:fldChar w:fldCharType="begin"/>
        </w:r>
        <w:r>
          <w:instrText xml:space="preserve"> PAGE   \* MERGEFORMAT </w:instrText>
        </w:r>
        <w:r>
          <w:fldChar w:fldCharType="separate"/>
        </w:r>
        <w:r w:rsidR="00BF0801">
          <w:rPr>
            <w:noProof/>
          </w:rPr>
          <w:t>1</w:t>
        </w:r>
        <w:r>
          <w:rPr>
            <w:noProof/>
          </w:rPr>
          <w:fldChar w:fldCharType="end"/>
        </w:r>
      </w:p>
    </w:sdtContent>
  </w:sdt>
  <w:p w14:paraId="2FDD913E" w14:textId="77777777" w:rsidR="001F46BB" w:rsidRDefault="001F46BB">
    <w:pPr>
      <w:pStyle w:val="Antet"/>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50"/>
  <w:proofState w:spelling="clean" w:grammar="clean"/>
  <w:defaultTabStop w:val="720"/>
  <w:hyphenationZone w:val="425"/>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F46BB"/>
    <w:rsid w:val="00043877"/>
    <w:rsid w:val="001E0A1B"/>
    <w:rsid w:val="001F28FF"/>
    <w:rsid w:val="001F46BB"/>
    <w:rsid w:val="00214029"/>
    <w:rsid w:val="002C760D"/>
    <w:rsid w:val="002D21DA"/>
    <w:rsid w:val="00300533"/>
    <w:rsid w:val="00385C54"/>
    <w:rsid w:val="003D3A5D"/>
    <w:rsid w:val="003E7001"/>
    <w:rsid w:val="003F6DE2"/>
    <w:rsid w:val="004202B3"/>
    <w:rsid w:val="004F6B15"/>
    <w:rsid w:val="005A4C74"/>
    <w:rsid w:val="00613900"/>
    <w:rsid w:val="00630699"/>
    <w:rsid w:val="006902D6"/>
    <w:rsid w:val="006C0333"/>
    <w:rsid w:val="007D7A05"/>
    <w:rsid w:val="00813DCB"/>
    <w:rsid w:val="00870CCD"/>
    <w:rsid w:val="008C029F"/>
    <w:rsid w:val="008F500A"/>
    <w:rsid w:val="009D44C9"/>
    <w:rsid w:val="00AF0080"/>
    <w:rsid w:val="00AF4C37"/>
    <w:rsid w:val="00BA297B"/>
    <w:rsid w:val="00BA7D7C"/>
    <w:rsid w:val="00BD4FFD"/>
    <w:rsid w:val="00BF0801"/>
    <w:rsid w:val="00C32E86"/>
    <w:rsid w:val="00CA4B14"/>
    <w:rsid w:val="00D01E8E"/>
    <w:rsid w:val="00DB3D4A"/>
    <w:rsid w:val="00DC01DF"/>
    <w:rsid w:val="00DC480F"/>
    <w:rsid w:val="00E215C2"/>
    <w:rsid w:val="00E7384A"/>
    <w:rsid w:val="00EF23B4"/>
    <w:rsid w:val="00FE2DA3"/>
    <w:rsid w:val="00FF5E2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D05E7C8"/>
  <w15:chartTrackingRefBased/>
  <w15:docId w15:val="{7CFFEE66-733B-4426-B791-B29111B2E43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Antet">
    <w:name w:val="header"/>
    <w:basedOn w:val="Normal"/>
    <w:link w:val="AntetCaracter"/>
    <w:uiPriority w:val="99"/>
    <w:unhideWhenUsed/>
    <w:rsid w:val="001F46BB"/>
    <w:pPr>
      <w:tabs>
        <w:tab w:val="center" w:pos="4513"/>
        <w:tab w:val="right" w:pos="9026"/>
      </w:tabs>
      <w:spacing w:after="0" w:line="240" w:lineRule="auto"/>
    </w:pPr>
  </w:style>
  <w:style w:type="character" w:customStyle="1" w:styleId="AntetCaracter">
    <w:name w:val="Antet Caracter"/>
    <w:basedOn w:val="Fontdeparagrafimplicit"/>
    <w:link w:val="Antet"/>
    <w:uiPriority w:val="99"/>
    <w:rsid w:val="001F46BB"/>
  </w:style>
  <w:style w:type="paragraph" w:styleId="Subsol">
    <w:name w:val="footer"/>
    <w:basedOn w:val="Normal"/>
    <w:link w:val="SubsolCaracter"/>
    <w:uiPriority w:val="99"/>
    <w:unhideWhenUsed/>
    <w:rsid w:val="001F46BB"/>
    <w:pPr>
      <w:tabs>
        <w:tab w:val="center" w:pos="4513"/>
        <w:tab w:val="right" w:pos="9026"/>
      </w:tabs>
      <w:spacing w:after="0" w:line="240" w:lineRule="auto"/>
    </w:pPr>
  </w:style>
  <w:style w:type="character" w:customStyle="1" w:styleId="SubsolCaracter">
    <w:name w:val="Subsol Caracter"/>
    <w:basedOn w:val="Fontdeparagrafimplicit"/>
    <w:link w:val="Subsol"/>
    <w:uiPriority w:val="99"/>
    <w:rsid w:val="001F46BB"/>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 /><Relationship Id="rId3" Type="http://schemas.openxmlformats.org/officeDocument/2006/relationships/webSettings" Target="webSettings.xml" /><Relationship Id="rId7" Type="http://schemas.openxmlformats.org/officeDocument/2006/relationships/fontTable" Target="fontTable.xml" /><Relationship Id="rId2" Type="http://schemas.openxmlformats.org/officeDocument/2006/relationships/settings" Target="settings.xml" /><Relationship Id="rId1" Type="http://schemas.openxmlformats.org/officeDocument/2006/relationships/styles" Target="styles.xml" /><Relationship Id="rId6" Type="http://schemas.openxmlformats.org/officeDocument/2006/relationships/header" Target="header1.xml" /><Relationship Id="rId5" Type="http://schemas.openxmlformats.org/officeDocument/2006/relationships/endnotes" Target="endnotes.xml" /><Relationship Id="rId4" Type="http://schemas.openxmlformats.org/officeDocument/2006/relationships/footnotes" Target="footnotes.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1</Pages>
  <Words>4283</Words>
  <Characters>24843</Characters>
  <Application>Microsoft Office Word</Application>
  <DocSecurity>0</DocSecurity>
  <Lines>207</Lines>
  <Paragraphs>58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29068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Catalina Elena Luca</cp:lastModifiedBy>
  <cp:revision>8</cp:revision>
  <dcterms:created xsi:type="dcterms:W3CDTF">2022-04-13T09:13:00Z</dcterms:created>
  <dcterms:modified xsi:type="dcterms:W3CDTF">2022-04-19T08:05:00Z</dcterms:modified>
</cp:coreProperties>
</file>