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A3FCF" w14:textId="77777777" w:rsidR="00D360C6" w:rsidRDefault="00D360C6">
      <w:pPr>
        <w:rPr>
          <w:rFonts w:ascii="Arial" w:hAnsi="Arial" w:cs="Arial"/>
          <w:b/>
          <w:bCs/>
          <w:sz w:val="22"/>
          <w:szCs w:val="22"/>
          <w:u w:val="single"/>
        </w:rPr>
      </w:pPr>
    </w:p>
    <w:p w14:paraId="2F83E55C" w14:textId="77777777" w:rsidR="00D360C6" w:rsidRDefault="00D360C6">
      <w:pPr>
        <w:rPr>
          <w:rFonts w:ascii="Arial" w:hAnsi="Arial" w:cs="Arial"/>
          <w:b/>
          <w:bCs/>
          <w:sz w:val="22"/>
          <w:szCs w:val="22"/>
          <w:u w:val="single"/>
        </w:rPr>
      </w:pPr>
    </w:p>
    <w:p w14:paraId="0BAF3FDF" w14:textId="75DBFBDA" w:rsidR="00D360C6" w:rsidRDefault="00D360C6">
      <w:pPr>
        <w:rPr>
          <w:rFonts w:ascii="Arial" w:hAnsi="Arial" w:cs="Arial"/>
          <w:b/>
          <w:bCs/>
          <w:sz w:val="48"/>
          <w:szCs w:val="48"/>
          <w:u w:val="single"/>
        </w:rPr>
      </w:pPr>
      <w:r w:rsidRPr="00D360C6">
        <w:rPr>
          <w:rFonts w:ascii="Arial" w:hAnsi="Arial" w:cs="Arial"/>
          <w:b/>
          <w:bCs/>
          <w:sz w:val="48"/>
          <w:szCs w:val="48"/>
          <w:u w:val="single"/>
        </w:rPr>
        <w:t xml:space="preserve">Sahira Javed </w:t>
      </w:r>
    </w:p>
    <w:p w14:paraId="1359D801" w14:textId="78C050F0" w:rsidR="00D360C6" w:rsidRDefault="00D360C6">
      <w:pPr>
        <w:rPr>
          <w:rFonts w:ascii="Arial" w:hAnsi="Arial" w:cs="Arial"/>
          <w:b/>
          <w:bCs/>
          <w:sz w:val="48"/>
          <w:szCs w:val="48"/>
          <w:u w:val="single"/>
        </w:rPr>
      </w:pPr>
    </w:p>
    <w:p w14:paraId="04EDF855" w14:textId="345253D6" w:rsidR="00D360C6" w:rsidRPr="00D360C6" w:rsidRDefault="00D360C6">
      <w:pPr>
        <w:rPr>
          <w:rFonts w:ascii="Arial" w:hAnsi="Arial" w:cs="Arial"/>
          <w:b/>
          <w:bCs/>
          <w:sz w:val="48"/>
          <w:szCs w:val="48"/>
          <w:u w:val="single"/>
        </w:rPr>
      </w:pPr>
      <w:r>
        <w:rPr>
          <w:rFonts w:ascii="Arial" w:hAnsi="Arial" w:cs="Arial"/>
          <w:b/>
          <w:bCs/>
          <w:sz w:val="48"/>
          <w:szCs w:val="48"/>
          <w:u w:val="single"/>
        </w:rPr>
        <w:t>Student Number 2014836</w:t>
      </w:r>
    </w:p>
    <w:p w14:paraId="0598DB6A" w14:textId="54261C5E" w:rsidR="00D360C6" w:rsidRPr="00D360C6" w:rsidRDefault="00D360C6">
      <w:pPr>
        <w:rPr>
          <w:rFonts w:ascii="Arial" w:hAnsi="Arial" w:cs="Arial"/>
          <w:b/>
          <w:bCs/>
          <w:sz w:val="48"/>
          <w:szCs w:val="48"/>
          <w:u w:val="single"/>
        </w:rPr>
      </w:pPr>
    </w:p>
    <w:p w14:paraId="551B1817" w14:textId="304BEF70" w:rsidR="00D360C6" w:rsidRPr="00D360C6" w:rsidRDefault="00D360C6">
      <w:pPr>
        <w:rPr>
          <w:rFonts w:ascii="Arial" w:hAnsi="Arial" w:cs="Arial"/>
          <w:b/>
          <w:bCs/>
          <w:sz w:val="48"/>
          <w:szCs w:val="48"/>
          <w:u w:val="single"/>
        </w:rPr>
      </w:pPr>
      <w:r w:rsidRPr="00D360C6">
        <w:rPr>
          <w:rFonts w:ascii="Arial" w:hAnsi="Arial" w:cs="Arial"/>
          <w:b/>
          <w:bCs/>
          <w:sz w:val="48"/>
          <w:szCs w:val="48"/>
          <w:u w:val="single"/>
        </w:rPr>
        <w:t xml:space="preserve">Module Title Psychology in Health and Social care </w:t>
      </w:r>
    </w:p>
    <w:p w14:paraId="6C2D7094" w14:textId="2644D641" w:rsidR="00D360C6" w:rsidRPr="00D360C6" w:rsidRDefault="00D360C6">
      <w:pPr>
        <w:rPr>
          <w:rFonts w:ascii="Arial" w:hAnsi="Arial" w:cs="Arial"/>
          <w:b/>
          <w:bCs/>
          <w:sz w:val="48"/>
          <w:szCs w:val="48"/>
          <w:u w:val="single"/>
        </w:rPr>
      </w:pPr>
    </w:p>
    <w:p w14:paraId="39DC3216" w14:textId="07D219C1" w:rsidR="00D360C6" w:rsidRPr="00D360C6" w:rsidRDefault="00D360C6">
      <w:pPr>
        <w:rPr>
          <w:rFonts w:ascii="Arial" w:hAnsi="Arial" w:cs="Arial"/>
          <w:b/>
          <w:bCs/>
          <w:sz w:val="48"/>
          <w:szCs w:val="48"/>
          <w:u w:val="single"/>
        </w:rPr>
      </w:pPr>
      <w:r w:rsidRPr="00D360C6">
        <w:rPr>
          <w:rFonts w:ascii="Arial" w:hAnsi="Arial" w:cs="Arial"/>
          <w:b/>
          <w:bCs/>
          <w:sz w:val="48"/>
          <w:szCs w:val="48"/>
          <w:u w:val="single"/>
        </w:rPr>
        <w:t xml:space="preserve">Module Number </w:t>
      </w:r>
      <w:r w:rsidR="00B939BC">
        <w:rPr>
          <w:rFonts w:ascii="Arial" w:hAnsi="Arial" w:cs="Arial"/>
          <w:b/>
          <w:bCs/>
          <w:sz w:val="48"/>
          <w:szCs w:val="48"/>
          <w:u w:val="single"/>
        </w:rPr>
        <w:t>BMHP</w:t>
      </w:r>
      <w:r w:rsidRPr="00D360C6">
        <w:rPr>
          <w:rFonts w:ascii="Arial" w:hAnsi="Arial" w:cs="Arial"/>
          <w:b/>
          <w:bCs/>
          <w:sz w:val="48"/>
          <w:szCs w:val="48"/>
          <w:u w:val="single"/>
        </w:rPr>
        <w:t>4003_BIRM</w:t>
      </w:r>
    </w:p>
    <w:p w14:paraId="75C384EC" w14:textId="68CF4845" w:rsidR="00D360C6" w:rsidRPr="00D360C6" w:rsidRDefault="00D360C6">
      <w:pPr>
        <w:rPr>
          <w:rFonts w:ascii="Arial" w:hAnsi="Arial" w:cs="Arial"/>
          <w:b/>
          <w:bCs/>
          <w:sz w:val="48"/>
          <w:szCs w:val="48"/>
          <w:u w:val="single"/>
        </w:rPr>
      </w:pPr>
    </w:p>
    <w:p w14:paraId="731466B0" w14:textId="2232ADFF" w:rsidR="00D360C6" w:rsidRDefault="00D360C6">
      <w:pPr>
        <w:rPr>
          <w:rFonts w:ascii="Arial" w:hAnsi="Arial" w:cs="Arial"/>
          <w:b/>
          <w:bCs/>
          <w:sz w:val="22"/>
          <w:szCs w:val="22"/>
          <w:u w:val="single"/>
        </w:rPr>
      </w:pPr>
      <w:r w:rsidRPr="00D360C6">
        <w:rPr>
          <w:rFonts w:ascii="Arial" w:hAnsi="Arial" w:cs="Arial"/>
          <w:b/>
          <w:bCs/>
          <w:sz w:val="48"/>
          <w:szCs w:val="48"/>
          <w:u w:val="single"/>
        </w:rPr>
        <w:t xml:space="preserve">Lecturer Rebecca Kavanagh </w:t>
      </w:r>
    </w:p>
    <w:p w14:paraId="6147D767" w14:textId="77777777" w:rsidR="00D360C6" w:rsidRDefault="00D360C6">
      <w:pPr>
        <w:rPr>
          <w:rFonts w:ascii="Arial" w:hAnsi="Arial" w:cs="Arial"/>
          <w:b/>
          <w:bCs/>
          <w:sz w:val="22"/>
          <w:szCs w:val="22"/>
          <w:u w:val="single"/>
        </w:rPr>
      </w:pPr>
    </w:p>
    <w:p w14:paraId="7BA3A627" w14:textId="77777777" w:rsidR="00D360C6" w:rsidRDefault="00D360C6">
      <w:pPr>
        <w:rPr>
          <w:rFonts w:ascii="Arial" w:hAnsi="Arial" w:cs="Arial"/>
          <w:b/>
          <w:bCs/>
          <w:sz w:val="22"/>
          <w:szCs w:val="22"/>
          <w:u w:val="single"/>
        </w:rPr>
      </w:pPr>
    </w:p>
    <w:p w14:paraId="7C90365C" w14:textId="77777777" w:rsidR="00D360C6" w:rsidRDefault="00D360C6">
      <w:pPr>
        <w:rPr>
          <w:rFonts w:ascii="Arial" w:hAnsi="Arial" w:cs="Arial"/>
          <w:b/>
          <w:bCs/>
          <w:sz w:val="22"/>
          <w:szCs w:val="22"/>
          <w:u w:val="single"/>
        </w:rPr>
      </w:pPr>
    </w:p>
    <w:p w14:paraId="7DB14CBA" w14:textId="77777777" w:rsidR="00D360C6" w:rsidRDefault="00D360C6">
      <w:pPr>
        <w:rPr>
          <w:rFonts w:ascii="Arial" w:hAnsi="Arial" w:cs="Arial"/>
          <w:b/>
          <w:bCs/>
          <w:sz w:val="22"/>
          <w:szCs w:val="22"/>
          <w:u w:val="single"/>
        </w:rPr>
      </w:pPr>
    </w:p>
    <w:p w14:paraId="52A7D5AD" w14:textId="77777777" w:rsidR="00D360C6" w:rsidRDefault="00D360C6">
      <w:pPr>
        <w:rPr>
          <w:rFonts w:ascii="Arial" w:hAnsi="Arial" w:cs="Arial"/>
          <w:b/>
          <w:bCs/>
          <w:sz w:val="22"/>
          <w:szCs w:val="22"/>
          <w:u w:val="single"/>
        </w:rPr>
      </w:pPr>
    </w:p>
    <w:p w14:paraId="714C8C41" w14:textId="77777777" w:rsidR="00D360C6" w:rsidRDefault="00D360C6">
      <w:pPr>
        <w:rPr>
          <w:rFonts w:ascii="Arial" w:hAnsi="Arial" w:cs="Arial"/>
          <w:b/>
          <w:bCs/>
          <w:sz w:val="22"/>
          <w:szCs w:val="22"/>
          <w:u w:val="single"/>
        </w:rPr>
      </w:pPr>
    </w:p>
    <w:p w14:paraId="3EDE9981" w14:textId="77777777" w:rsidR="00D360C6" w:rsidRDefault="00D360C6">
      <w:pPr>
        <w:rPr>
          <w:rFonts w:ascii="Arial" w:hAnsi="Arial" w:cs="Arial"/>
          <w:b/>
          <w:bCs/>
          <w:sz w:val="22"/>
          <w:szCs w:val="22"/>
          <w:u w:val="single"/>
        </w:rPr>
      </w:pPr>
    </w:p>
    <w:p w14:paraId="15E95344" w14:textId="77777777" w:rsidR="00D360C6" w:rsidRDefault="00D360C6">
      <w:pPr>
        <w:rPr>
          <w:rFonts w:ascii="Arial" w:hAnsi="Arial" w:cs="Arial"/>
          <w:b/>
          <w:bCs/>
          <w:sz w:val="22"/>
          <w:szCs w:val="22"/>
          <w:u w:val="single"/>
        </w:rPr>
      </w:pPr>
    </w:p>
    <w:p w14:paraId="3D4DE305" w14:textId="77777777" w:rsidR="00D360C6" w:rsidRDefault="00D360C6">
      <w:pPr>
        <w:rPr>
          <w:rFonts w:ascii="Arial" w:hAnsi="Arial" w:cs="Arial"/>
          <w:b/>
          <w:bCs/>
          <w:sz w:val="22"/>
          <w:szCs w:val="22"/>
          <w:u w:val="single"/>
        </w:rPr>
      </w:pPr>
    </w:p>
    <w:p w14:paraId="7203E04A" w14:textId="77777777" w:rsidR="00D360C6" w:rsidRDefault="00D360C6">
      <w:pPr>
        <w:rPr>
          <w:rFonts w:ascii="Arial" w:hAnsi="Arial" w:cs="Arial"/>
          <w:b/>
          <w:bCs/>
          <w:sz w:val="22"/>
          <w:szCs w:val="22"/>
          <w:u w:val="single"/>
        </w:rPr>
      </w:pPr>
    </w:p>
    <w:p w14:paraId="055AF320" w14:textId="77777777" w:rsidR="00D360C6" w:rsidRDefault="00D360C6">
      <w:pPr>
        <w:rPr>
          <w:rFonts w:ascii="Arial" w:hAnsi="Arial" w:cs="Arial"/>
          <w:b/>
          <w:bCs/>
          <w:sz w:val="22"/>
          <w:szCs w:val="22"/>
          <w:u w:val="single"/>
        </w:rPr>
      </w:pPr>
    </w:p>
    <w:p w14:paraId="30913F8F" w14:textId="77777777" w:rsidR="00D360C6" w:rsidRDefault="00D360C6">
      <w:pPr>
        <w:rPr>
          <w:rFonts w:ascii="Arial" w:hAnsi="Arial" w:cs="Arial"/>
          <w:b/>
          <w:bCs/>
          <w:sz w:val="22"/>
          <w:szCs w:val="22"/>
          <w:u w:val="single"/>
        </w:rPr>
      </w:pPr>
    </w:p>
    <w:p w14:paraId="6815E2D3" w14:textId="77777777" w:rsidR="00D360C6" w:rsidRDefault="00D360C6">
      <w:pPr>
        <w:rPr>
          <w:rFonts w:ascii="Arial" w:hAnsi="Arial" w:cs="Arial"/>
          <w:b/>
          <w:bCs/>
          <w:sz w:val="22"/>
          <w:szCs w:val="22"/>
          <w:u w:val="single"/>
        </w:rPr>
      </w:pPr>
    </w:p>
    <w:p w14:paraId="1710B00E" w14:textId="77777777" w:rsidR="00D360C6" w:rsidRDefault="00D360C6">
      <w:pPr>
        <w:rPr>
          <w:rFonts w:ascii="Arial" w:hAnsi="Arial" w:cs="Arial"/>
          <w:b/>
          <w:bCs/>
          <w:sz w:val="22"/>
          <w:szCs w:val="22"/>
          <w:u w:val="single"/>
        </w:rPr>
      </w:pPr>
    </w:p>
    <w:p w14:paraId="61757F3B" w14:textId="77777777" w:rsidR="00D360C6" w:rsidRDefault="00D360C6">
      <w:pPr>
        <w:rPr>
          <w:rFonts w:ascii="Arial" w:hAnsi="Arial" w:cs="Arial"/>
          <w:b/>
          <w:bCs/>
          <w:sz w:val="22"/>
          <w:szCs w:val="22"/>
          <w:u w:val="single"/>
        </w:rPr>
      </w:pPr>
    </w:p>
    <w:p w14:paraId="31A3B7B0" w14:textId="77777777" w:rsidR="00D360C6" w:rsidRDefault="00D360C6">
      <w:pPr>
        <w:rPr>
          <w:rFonts w:ascii="Arial" w:hAnsi="Arial" w:cs="Arial"/>
          <w:b/>
          <w:bCs/>
          <w:sz w:val="22"/>
          <w:szCs w:val="22"/>
          <w:u w:val="single"/>
        </w:rPr>
      </w:pPr>
    </w:p>
    <w:p w14:paraId="27083BB2" w14:textId="77777777" w:rsidR="00D360C6" w:rsidRDefault="00D360C6">
      <w:pPr>
        <w:rPr>
          <w:rFonts w:ascii="Arial" w:hAnsi="Arial" w:cs="Arial"/>
          <w:b/>
          <w:bCs/>
          <w:sz w:val="22"/>
          <w:szCs w:val="22"/>
          <w:u w:val="single"/>
        </w:rPr>
      </w:pPr>
    </w:p>
    <w:p w14:paraId="142BAA20" w14:textId="77777777" w:rsidR="00D360C6" w:rsidRDefault="00D360C6">
      <w:pPr>
        <w:rPr>
          <w:rFonts w:ascii="Arial" w:hAnsi="Arial" w:cs="Arial"/>
          <w:b/>
          <w:bCs/>
          <w:sz w:val="22"/>
          <w:szCs w:val="22"/>
          <w:u w:val="single"/>
        </w:rPr>
      </w:pPr>
    </w:p>
    <w:p w14:paraId="72D9A211" w14:textId="77777777" w:rsidR="00D360C6" w:rsidRDefault="00D360C6">
      <w:pPr>
        <w:rPr>
          <w:rFonts w:ascii="Arial" w:hAnsi="Arial" w:cs="Arial"/>
          <w:b/>
          <w:bCs/>
          <w:sz w:val="22"/>
          <w:szCs w:val="22"/>
          <w:u w:val="single"/>
        </w:rPr>
      </w:pPr>
    </w:p>
    <w:p w14:paraId="7199BBE2" w14:textId="77777777" w:rsidR="00D360C6" w:rsidRDefault="00D360C6">
      <w:pPr>
        <w:rPr>
          <w:rFonts w:ascii="Arial" w:hAnsi="Arial" w:cs="Arial"/>
          <w:b/>
          <w:bCs/>
          <w:sz w:val="22"/>
          <w:szCs w:val="22"/>
          <w:u w:val="single"/>
        </w:rPr>
      </w:pPr>
    </w:p>
    <w:p w14:paraId="235AB7BE" w14:textId="77777777" w:rsidR="00D360C6" w:rsidRDefault="00D360C6">
      <w:pPr>
        <w:rPr>
          <w:rFonts w:ascii="Arial" w:hAnsi="Arial" w:cs="Arial"/>
          <w:b/>
          <w:bCs/>
          <w:sz w:val="22"/>
          <w:szCs w:val="22"/>
          <w:u w:val="single"/>
        </w:rPr>
      </w:pPr>
    </w:p>
    <w:p w14:paraId="5A78C518" w14:textId="77777777" w:rsidR="00D360C6" w:rsidRDefault="00D360C6">
      <w:pPr>
        <w:rPr>
          <w:rFonts w:ascii="Arial" w:hAnsi="Arial" w:cs="Arial"/>
          <w:b/>
          <w:bCs/>
          <w:sz w:val="22"/>
          <w:szCs w:val="22"/>
          <w:u w:val="single"/>
        </w:rPr>
      </w:pPr>
    </w:p>
    <w:p w14:paraId="7912AEC9" w14:textId="5566FC40" w:rsidR="00D360C6" w:rsidRDefault="00D360C6">
      <w:pPr>
        <w:rPr>
          <w:rFonts w:ascii="Arial" w:hAnsi="Arial" w:cs="Arial"/>
          <w:b/>
          <w:bCs/>
          <w:sz w:val="22"/>
          <w:szCs w:val="22"/>
          <w:u w:val="single"/>
        </w:rPr>
      </w:pPr>
    </w:p>
    <w:p w14:paraId="6AE81656" w14:textId="77777777" w:rsidR="00D360C6" w:rsidRDefault="00D360C6">
      <w:pPr>
        <w:rPr>
          <w:rFonts w:ascii="Arial" w:hAnsi="Arial" w:cs="Arial"/>
          <w:b/>
          <w:bCs/>
          <w:sz w:val="22"/>
          <w:szCs w:val="22"/>
          <w:u w:val="single"/>
        </w:rPr>
      </w:pPr>
    </w:p>
    <w:p w14:paraId="095B2169" w14:textId="77777777" w:rsidR="00D360C6" w:rsidRDefault="00D360C6">
      <w:pPr>
        <w:rPr>
          <w:rFonts w:ascii="Arial" w:hAnsi="Arial" w:cs="Arial"/>
          <w:b/>
          <w:bCs/>
          <w:sz w:val="22"/>
          <w:szCs w:val="22"/>
          <w:u w:val="single"/>
        </w:rPr>
      </w:pPr>
    </w:p>
    <w:p w14:paraId="0F55EBBA" w14:textId="5CC84064" w:rsidR="00171AE5" w:rsidRDefault="00171AE5">
      <w:pPr>
        <w:rPr>
          <w:rFonts w:ascii="Arial" w:hAnsi="Arial" w:cs="Arial"/>
          <w:b/>
          <w:bCs/>
          <w:sz w:val="22"/>
          <w:szCs w:val="22"/>
          <w:u w:val="single"/>
        </w:rPr>
      </w:pPr>
      <w:r>
        <w:rPr>
          <w:rFonts w:ascii="Arial" w:hAnsi="Arial" w:cs="Arial"/>
          <w:b/>
          <w:bCs/>
          <w:sz w:val="22"/>
          <w:szCs w:val="22"/>
          <w:u w:val="single"/>
        </w:rPr>
        <w:lastRenderedPageBreak/>
        <w:t xml:space="preserve">Contents Page                                                                            </w:t>
      </w:r>
      <w:proofErr w:type="spellStart"/>
      <w:r>
        <w:rPr>
          <w:rFonts w:ascii="Arial" w:hAnsi="Arial" w:cs="Arial"/>
          <w:b/>
          <w:bCs/>
          <w:sz w:val="22"/>
          <w:szCs w:val="22"/>
          <w:u w:val="single"/>
        </w:rPr>
        <w:t>Page</w:t>
      </w:r>
      <w:proofErr w:type="spellEnd"/>
      <w:r w:rsidR="00A213DC">
        <w:rPr>
          <w:rFonts w:ascii="Arial" w:hAnsi="Arial" w:cs="Arial"/>
          <w:b/>
          <w:bCs/>
          <w:sz w:val="22"/>
          <w:szCs w:val="22"/>
          <w:u w:val="single"/>
        </w:rPr>
        <w:t xml:space="preserve"> Number</w:t>
      </w:r>
      <w:r>
        <w:rPr>
          <w:rFonts w:ascii="Arial" w:hAnsi="Arial" w:cs="Arial"/>
          <w:b/>
          <w:bCs/>
          <w:sz w:val="22"/>
          <w:szCs w:val="22"/>
          <w:u w:val="single"/>
        </w:rPr>
        <w:t xml:space="preserve"> </w:t>
      </w:r>
    </w:p>
    <w:p w14:paraId="4EFF7A77" w14:textId="77777777" w:rsidR="00171AE5" w:rsidRDefault="00171AE5">
      <w:pPr>
        <w:rPr>
          <w:rFonts w:ascii="Arial" w:hAnsi="Arial" w:cs="Arial"/>
          <w:b/>
          <w:bCs/>
          <w:sz w:val="22"/>
          <w:szCs w:val="22"/>
          <w:u w:val="single"/>
        </w:rPr>
      </w:pPr>
    </w:p>
    <w:p w14:paraId="2C146A02" w14:textId="7AA9BC38" w:rsidR="00171AE5" w:rsidRDefault="00A213DC">
      <w:pPr>
        <w:rPr>
          <w:rFonts w:ascii="Arial" w:hAnsi="Arial" w:cs="Arial"/>
          <w:b/>
          <w:bCs/>
          <w:sz w:val="22"/>
          <w:szCs w:val="22"/>
          <w:u w:val="single"/>
        </w:rPr>
      </w:pPr>
      <w:r>
        <w:rPr>
          <w:rFonts w:ascii="Arial" w:hAnsi="Arial" w:cs="Arial"/>
          <w:b/>
          <w:bCs/>
          <w:sz w:val="22"/>
          <w:szCs w:val="22"/>
          <w:u w:val="single"/>
        </w:rPr>
        <w:t xml:space="preserve"> </w:t>
      </w:r>
    </w:p>
    <w:p w14:paraId="51A30EF1" w14:textId="10C846F7" w:rsidR="00171AE5" w:rsidRPr="00171AE5" w:rsidRDefault="00171AE5">
      <w:pPr>
        <w:rPr>
          <w:rFonts w:ascii="Arial" w:hAnsi="Arial" w:cs="Arial"/>
          <w:b/>
          <w:bCs/>
          <w:sz w:val="22"/>
          <w:szCs w:val="22"/>
        </w:rPr>
      </w:pPr>
      <w:r w:rsidRPr="00171AE5">
        <w:rPr>
          <w:rFonts w:ascii="Arial" w:hAnsi="Arial" w:cs="Arial"/>
          <w:b/>
          <w:bCs/>
          <w:sz w:val="22"/>
          <w:szCs w:val="22"/>
        </w:rPr>
        <w:t xml:space="preserve">Introduction </w:t>
      </w:r>
      <w:r>
        <w:rPr>
          <w:rFonts w:ascii="Arial" w:hAnsi="Arial" w:cs="Arial"/>
          <w:b/>
          <w:bCs/>
          <w:sz w:val="22"/>
          <w:szCs w:val="22"/>
        </w:rPr>
        <w:t xml:space="preserve">                                                                                  </w:t>
      </w:r>
      <w:r w:rsidR="00A213DC">
        <w:rPr>
          <w:rFonts w:ascii="Arial" w:hAnsi="Arial" w:cs="Arial"/>
          <w:b/>
          <w:bCs/>
          <w:sz w:val="22"/>
          <w:szCs w:val="22"/>
        </w:rPr>
        <w:t xml:space="preserve">       </w:t>
      </w:r>
      <w:r>
        <w:rPr>
          <w:rFonts w:ascii="Arial" w:hAnsi="Arial" w:cs="Arial"/>
          <w:b/>
          <w:bCs/>
          <w:sz w:val="22"/>
          <w:szCs w:val="22"/>
        </w:rPr>
        <w:t>1</w:t>
      </w:r>
    </w:p>
    <w:p w14:paraId="2CB7C954" w14:textId="5C00B98A" w:rsidR="00171AE5" w:rsidRDefault="00171AE5">
      <w:pPr>
        <w:rPr>
          <w:rFonts w:ascii="Arial" w:hAnsi="Arial" w:cs="Arial"/>
          <w:b/>
          <w:bCs/>
          <w:sz w:val="22"/>
          <w:szCs w:val="22"/>
        </w:rPr>
      </w:pPr>
      <w:r w:rsidRPr="00171AE5">
        <w:rPr>
          <w:rFonts w:ascii="Arial" w:hAnsi="Arial" w:cs="Arial"/>
          <w:b/>
          <w:bCs/>
          <w:sz w:val="22"/>
          <w:szCs w:val="22"/>
        </w:rPr>
        <w:t>P</w:t>
      </w:r>
      <w:r>
        <w:rPr>
          <w:rFonts w:ascii="Arial" w:hAnsi="Arial" w:cs="Arial"/>
          <w:b/>
          <w:bCs/>
          <w:sz w:val="22"/>
          <w:szCs w:val="22"/>
        </w:rPr>
        <w:t xml:space="preserve">sychological Theories                                                                </w:t>
      </w:r>
      <w:r w:rsidR="00A213DC">
        <w:rPr>
          <w:rFonts w:ascii="Arial" w:hAnsi="Arial" w:cs="Arial"/>
          <w:b/>
          <w:bCs/>
          <w:sz w:val="22"/>
          <w:szCs w:val="22"/>
        </w:rPr>
        <w:t xml:space="preserve">       </w:t>
      </w:r>
      <w:r>
        <w:rPr>
          <w:rFonts w:ascii="Arial" w:hAnsi="Arial" w:cs="Arial"/>
          <w:b/>
          <w:bCs/>
          <w:sz w:val="22"/>
          <w:szCs w:val="22"/>
        </w:rPr>
        <w:t>1</w:t>
      </w:r>
    </w:p>
    <w:p w14:paraId="512B86BD" w14:textId="1D0EAAFE" w:rsidR="00171AE5" w:rsidRDefault="00171AE5">
      <w:pPr>
        <w:rPr>
          <w:rFonts w:ascii="Arial" w:hAnsi="Arial" w:cs="Arial"/>
          <w:b/>
          <w:bCs/>
          <w:sz w:val="22"/>
          <w:szCs w:val="22"/>
        </w:rPr>
      </w:pPr>
      <w:r>
        <w:rPr>
          <w:rFonts w:ascii="Arial" w:hAnsi="Arial" w:cs="Arial"/>
          <w:b/>
          <w:bCs/>
          <w:sz w:val="22"/>
          <w:szCs w:val="22"/>
        </w:rPr>
        <w:t xml:space="preserve">Social Identity Theory                                                                   </w:t>
      </w:r>
      <w:r w:rsidR="00A213DC">
        <w:rPr>
          <w:rFonts w:ascii="Arial" w:hAnsi="Arial" w:cs="Arial"/>
          <w:b/>
          <w:bCs/>
          <w:sz w:val="22"/>
          <w:szCs w:val="22"/>
        </w:rPr>
        <w:t xml:space="preserve">       </w:t>
      </w:r>
      <w:r>
        <w:rPr>
          <w:rFonts w:ascii="Arial" w:hAnsi="Arial" w:cs="Arial"/>
          <w:b/>
          <w:bCs/>
          <w:sz w:val="22"/>
          <w:szCs w:val="22"/>
        </w:rPr>
        <w:t>1</w:t>
      </w:r>
    </w:p>
    <w:p w14:paraId="01B2AF0C" w14:textId="1FE730C8" w:rsidR="00171AE5" w:rsidRDefault="00171AE5">
      <w:pPr>
        <w:rPr>
          <w:rFonts w:ascii="Arial" w:hAnsi="Arial" w:cs="Arial"/>
          <w:b/>
          <w:bCs/>
          <w:sz w:val="22"/>
          <w:szCs w:val="22"/>
        </w:rPr>
      </w:pPr>
      <w:r>
        <w:rPr>
          <w:rFonts w:ascii="Arial" w:hAnsi="Arial" w:cs="Arial"/>
          <w:b/>
          <w:bCs/>
          <w:sz w:val="22"/>
          <w:szCs w:val="22"/>
        </w:rPr>
        <w:t xml:space="preserve">3 Mental Processes for Social Identity                                       </w:t>
      </w:r>
      <w:r w:rsidR="00A213DC">
        <w:rPr>
          <w:rFonts w:ascii="Arial" w:hAnsi="Arial" w:cs="Arial"/>
          <w:b/>
          <w:bCs/>
          <w:sz w:val="22"/>
          <w:szCs w:val="22"/>
        </w:rPr>
        <w:t xml:space="preserve">      </w:t>
      </w:r>
      <w:r>
        <w:rPr>
          <w:rFonts w:ascii="Arial" w:hAnsi="Arial" w:cs="Arial"/>
          <w:b/>
          <w:bCs/>
          <w:sz w:val="22"/>
          <w:szCs w:val="22"/>
        </w:rPr>
        <w:t xml:space="preserve"> 1-2</w:t>
      </w:r>
    </w:p>
    <w:p w14:paraId="246D4342" w14:textId="0EBA0B27" w:rsidR="00171AE5" w:rsidRDefault="00171AE5">
      <w:pPr>
        <w:rPr>
          <w:rFonts w:ascii="Arial" w:hAnsi="Arial" w:cs="Arial"/>
          <w:b/>
          <w:bCs/>
          <w:sz w:val="22"/>
          <w:szCs w:val="22"/>
        </w:rPr>
      </w:pPr>
    </w:p>
    <w:p w14:paraId="124A9849" w14:textId="5990BA8D" w:rsidR="00171AE5" w:rsidRDefault="00171AE5">
      <w:pPr>
        <w:rPr>
          <w:rFonts w:ascii="Arial" w:hAnsi="Arial" w:cs="Arial"/>
          <w:b/>
          <w:bCs/>
          <w:sz w:val="22"/>
          <w:szCs w:val="22"/>
        </w:rPr>
      </w:pPr>
      <w:r>
        <w:rPr>
          <w:rFonts w:ascii="Arial" w:hAnsi="Arial" w:cs="Arial"/>
          <w:b/>
          <w:bCs/>
          <w:sz w:val="22"/>
          <w:szCs w:val="22"/>
        </w:rPr>
        <w:t xml:space="preserve">Attribution Theory                                                                         </w:t>
      </w:r>
      <w:r w:rsidR="00A213DC">
        <w:rPr>
          <w:rFonts w:ascii="Arial" w:hAnsi="Arial" w:cs="Arial"/>
          <w:b/>
          <w:bCs/>
          <w:sz w:val="22"/>
          <w:szCs w:val="22"/>
        </w:rPr>
        <w:t xml:space="preserve">      </w:t>
      </w:r>
      <w:r>
        <w:rPr>
          <w:rFonts w:ascii="Arial" w:hAnsi="Arial" w:cs="Arial"/>
          <w:b/>
          <w:bCs/>
          <w:sz w:val="22"/>
          <w:szCs w:val="22"/>
        </w:rPr>
        <w:t xml:space="preserve"> 2</w:t>
      </w:r>
    </w:p>
    <w:p w14:paraId="2A12AD77" w14:textId="02A92493" w:rsidR="00171AE5" w:rsidRDefault="00171AE5">
      <w:pPr>
        <w:rPr>
          <w:rFonts w:ascii="Arial" w:hAnsi="Arial" w:cs="Arial"/>
          <w:b/>
          <w:bCs/>
          <w:sz w:val="22"/>
          <w:szCs w:val="22"/>
        </w:rPr>
      </w:pPr>
      <w:r>
        <w:rPr>
          <w:rFonts w:ascii="Arial" w:hAnsi="Arial" w:cs="Arial"/>
          <w:b/>
          <w:bCs/>
          <w:sz w:val="22"/>
          <w:szCs w:val="22"/>
        </w:rPr>
        <w:t xml:space="preserve">Haider Theory                                                                               </w:t>
      </w:r>
      <w:r w:rsidR="00A213DC">
        <w:rPr>
          <w:rFonts w:ascii="Arial" w:hAnsi="Arial" w:cs="Arial"/>
          <w:b/>
          <w:bCs/>
          <w:sz w:val="22"/>
          <w:szCs w:val="22"/>
        </w:rPr>
        <w:t xml:space="preserve">      </w:t>
      </w:r>
      <w:r>
        <w:rPr>
          <w:rFonts w:ascii="Arial" w:hAnsi="Arial" w:cs="Arial"/>
          <w:b/>
          <w:bCs/>
          <w:sz w:val="22"/>
          <w:szCs w:val="22"/>
        </w:rPr>
        <w:t xml:space="preserve">  2</w:t>
      </w:r>
    </w:p>
    <w:p w14:paraId="4ED68B2D" w14:textId="277F5875" w:rsidR="00A213DC" w:rsidRPr="00171AE5" w:rsidRDefault="00A213DC">
      <w:pPr>
        <w:rPr>
          <w:rFonts w:ascii="Arial" w:hAnsi="Arial" w:cs="Arial"/>
          <w:b/>
          <w:bCs/>
          <w:sz w:val="22"/>
          <w:szCs w:val="22"/>
        </w:rPr>
      </w:pPr>
      <w:r>
        <w:rPr>
          <w:rFonts w:ascii="Arial" w:hAnsi="Arial" w:cs="Arial"/>
          <w:b/>
          <w:bCs/>
          <w:sz w:val="22"/>
          <w:szCs w:val="22"/>
        </w:rPr>
        <w:t>2 Types of Attributions                                                                        2</w:t>
      </w:r>
    </w:p>
    <w:p w14:paraId="027A6509" w14:textId="2FED9B8B" w:rsidR="00171AE5" w:rsidRDefault="00A213DC">
      <w:pPr>
        <w:rPr>
          <w:rFonts w:ascii="Arial" w:hAnsi="Arial" w:cs="Arial"/>
          <w:b/>
          <w:bCs/>
          <w:sz w:val="22"/>
          <w:szCs w:val="22"/>
        </w:rPr>
      </w:pPr>
      <w:r w:rsidRPr="00A213DC">
        <w:rPr>
          <w:rFonts w:ascii="Arial" w:hAnsi="Arial" w:cs="Arial"/>
          <w:b/>
          <w:bCs/>
          <w:sz w:val="22"/>
          <w:szCs w:val="22"/>
        </w:rPr>
        <w:t xml:space="preserve">Dispositional Attribution </w:t>
      </w:r>
      <w:r>
        <w:rPr>
          <w:rFonts w:ascii="Arial" w:hAnsi="Arial" w:cs="Arial"/>
          <w:b/>
          <w:bCs/>
          <w:sz w:val="22"/>
          <w:szCs w:val="22"/>
        </w:rPr>
        <w:t xml:space="preserve">                                                                    2</w:t>
      </w:r>
    </w:p>
    <w:p w14:paraId="07C62EA3" w14:textId="2CD4B769" w:rsidR="00A213DC" w:rsidRDefault="00A213DC">
      <w:pPr>
        <w:rPr>
          <w:rFonts w:ascii="Arial" w:hAnsi="Arial" w:cs="Arial"/>
          <w:b/>
          <w:bCs/>
          <w:sz w:val="22"/>
          <w:szCs w:val="22"/>
        </w:rPr>
      </w:pPr>
      <w:r>
        <w:rPr>
          <w:rFonts w:ascii="Arial" w:hAnsi="Arial" w:cs="Arial"/>
          <w:b/>
          <w:bCs/>
          <w:sz w:val="22"/>
          <w:szCs w:val="22"/>
        </w:rPr>
        <w:t xml:space="preserve">Frustration Aggression Hypothesis                                                   2  </w:t>
      </w:r>
    </w:p>
    <w:p w14:paraId="1E39F6BC" w14:textId="30BB3A67" w:rsidR="00A213DC" w:rsidRDefault="00A213DC">
      <w:pPr>
        <w:rPr>
          <w:rFonts w:ascii="Arial" w:hAnsi="Arial" w:cs="Arial"/>
          <w:b/>
          <w:bCs/>
          <w:sz w:val="22"/>
          <w:szCs w:val="22"/>
        </w:rPr>
      </w:pPr>
    </w:p>
    <w:p w14:paraId="19BC4C6D" w14:textId="2540B1C8" w:rsidR="00A213DC" w:rsidRDefault="00A213DC">
      <w:pPr>
        <w:rPr>
          <w:rFonts w:ascii="Arial" w:hAnsi="Arial" w:cs="Arial"/>
          <w:b/>
          <w:bCs/>
          <w:sz w:val="22"/>
          <w:szCs w:val="22"/>
        </w:rPr>
      </w:pPr>
      <w:r>
        <w:rPr>
          <w:rFonts w:ascii="Arial" w:hAnsi="Arial" w:cs="Arial"/>
          <w:b/>
          <w:bCs/>
          <w:sz w:val="22"/>
          <w:szCs w:val="22"/>
        </w:rPr>
        <w:t xml:space="preserve">Service User condition                                                                        3 </w:t>
      </w:r>
    </w:p>
    <w:p w14:paraId="39237FDB" w14:textId="02692F32" w:rsidR="00A213DC" w:rsidRPr="00A213DC" w:rsidRDefault="00A213DC">
      <w:pPr>
        <w:rPr>
          <w:rFonts w:ascii="Arial" w:hAnsi="Arial" w:cs="Arial"/>
          <w:b/>
          <w:bCs/>
          <w:sz w:val="22"/>
          <w:szCs w:val="22"/>
        </w:rPr>
      </w:pPr>
      <w:r>
        <w:rPr>
          <w:rFonts w:ascii="Arial" w:hAnsi="Arial" w:cs="Arial"/>
          <w:b/>
          <w:bCs/>
          <w:sz w:val="22"/>
          <w:szCs w:val="22"/>
        </w:rPr>
        <w:t>Fundamental Attribution Error                                                            3</w:t>
      </w:r>
    </w:p>
    <w:p w14:paraId="2DECE31D" w14:textId="3193BE2A" w:rsidR="00171AE5" w:rsidRDefault="00171AE5">
      <w:pPr>
        <w:rPr>
          <w:rFonts w:ascii="Arial" w:hAnsi="Arial" w:cs="Arial"/>
          <w:b/>
          <w:bCs/>
          <w:sz w:val="22"/>
          <w:szCs w:val="22"/>
          <w:u w:val="single"/>
        </w:rPr>
      </w:pPr>
    </w:p>
    <w:p w14:paraId="0BF32123" w14:textId="3DF10040" w:rsidR="00A213DC" w:rsidRPr="00A213DC" w:rsidRDefault="00A213DC">
      <w:pPr>
        <w:rPr>
          <w:rFonts w:ascii="Arial" w:hAnsi="Arial" w:cs="Arial"/>
          <w:b/>
          <w:bCs/>
          <w:sz w:val="22"/>
          <w:szCs w:val="22"/>
        </w:rPr>
      </w:pPr>
      <w:r w:rsidRPr="00A213DC">
        <w:rPr>
          <w:rFonts w:ascii="Arial" w:hAnsi="Arial" w:cs="Arial"/>
          <w:b/>
          <w:bCs/>
          <w:sz w:val="22"/>
          <w:szCs w:val="22"/>
        </w:rPr>
        <w:t xml:space="preserve">Conclusion                                                                                      </w:t>
      </w:r>
      <w:r>
        <w:rPr>
          <w:rFonts w:ascii="Arial" w:hAnsi="Arial" w:cs="Arial"/>
          <w:b/>
          <w:bCs/>
          <w:sz w:val="22"/>
          <w:szCs w:val="22"/>
        </w:rPr>
        <w:t xml:space="preserve">      </w:t>
      </w:r>
      <w:r w:rsidRPr="00A213DC">
        <w:rPr>
          <w:rFonts w:ascii="Arial" w:hAnsi="Arial" w:cs="Arial"/>
          <w:b/>
          <w:bCs/>
          <w:sz w:val="22"/>
          <w:szCs w:val="22"/>
        </w:rPr>
        <w:t>4</w:t>
      </w:r>
    </w:p>
    <w:p w14:paraId="72D6C68D" w14:textId="348C066F" w:rsidR="00A213DC" w:rsidRPr="00A213DC" w:rsidRDefault="00A213DC">
      <w:pPr>
        <w:rPr>
          <w:rFonts w:ascii="Arial" w:hAnsi="Arial" w:cs="Arial"/>
          <w:b/>
          <w:bCs/>
          <w:sz w:val="22"/>
          <w:szCs w:val="22"/>
        </w:rPr>
      </w:pPr>
    </w:p>
    <w:p w14:paraId="7ADFA9DC" w14:textId="61A372BC" w:rsidR="00A213DC" w:rsidRPr="00A213DC" w:rsidRDefault="00A213DC">
      <w:pPr>
        <w:rPr>
          <w:rFonts w:ascii="Arial" w:hAnsi="Arial" w:cs="Arial"/>
          <w:b/>
          <w:bCs/>
          <w:sz w:val="22"/>
          <w:szCs w:val="22"/>
        </w:rPr>
      </w:pPr>
      <w:r w:rsidRPr="00A213DC">
        <w:rPr>
          <w:rFonts w:ascii="Arial" w:hAnsi="Arial" w:cs="Arial"/>
          <w:b/>
          <w:bCs/>
          <w:sz w:val="22"/>
          <w:szCs w:val="22"/>
        </w:rPr>
        <w:t xml:space="preserve">References                                                                                      </w:t>
      </w:r>
      <w:r>
        <w:rPr>
          <w:rFonts w:ascii="Arial" w:hAnsi="Arial" w:cs="Arial"/>
          <w:b/>
          <w:bCs/>
          <w:sz w:val="22"/>
          <w:szCs w:val="22"/>
        </w:rPr>
        <w:t xml:space="preserve">      </w:t>
      </w:r>
      <w:r w:rsidRPr="00A213DC">
        <w:rPr>
          <w:rFonts w:ascii="Arial" w:hAnsi="Arial" w:cs="Arial"/>
          <w:b/>
          <w:bCs/>
          <w:sz w:val="22"/>
          <w:szCs w:val="22"/>
        </w:rPr>
        <w:t>5</w:t>
      </w:r>
    </w:p>
    <w:p w14:paraId="4DF9B26F" w14:textId="77777777" w:rsidR="00171AE5" w:rsidRDefault="00171AE5">
      <w:pPr>
        <w:rPr>
          <w:rFonts w:ascii="Arial" w:hAnsi="Arial" w:cs="Arial"/>
          <w:b/>
          <w:bCs/>
          <w:sz w:val="22"/>
          <w:szCs w:val="22"/>
          <w:u w:val="single"/>
        </w:rPr>
      </w:pPr>
    </w:p>
    <w:p w14:paraId="3520A580" w14:textId="77777777" w:rsidR="00171AE5" w:rsidRDefault="00171AE5">
      <w:pPr>
        <w:rPr>
          <w:rFonts w:ascii="Arial" w:hAnsi="Arial" w:cs="Arial"/>
          <w:b/>
          <w:bCs/>
          <w:sz w:val="22"/>
          <w:szCs w:val="22"/>
          <w:u w:val="single"/>
        </w:rPr>
      </w:pPr>
    </w:p>
    <w:p w14:paraId="1F5CF2F0" w14:textId="77777777" w:rsidR="00171AE5" w:rsidRDefault="00171AE5">
      <w:pPr>
        <w:rPr>
          <w:rFonts w:ascii="Arial" w:hAnsi="Arial" w:cs="Arial"/>
          <w:b/>
          <w:bCs/>
          <w:sz w:val="22"/>
          <w:szCs w:val="22"/>
          <w:u w:val="single"/>
        </w:rPr>
      </w:pPr>
    </w:p>
    <w:p w14:paraId="062C1BF6" w14:textId="77777777" w:rsidR="00171AE5" w:rsidRDefault="00171AE5">
      <w:pPr>
        <w:rPr>
          <w:rFonts w:ascii="Arial" w:hAnsi="Arial" w:cs="Arial"/>
          <w:b/>
          <w:bCs/>
          <w:sz w:val="22"/>
          <w:szCs w:val="22"/>
          <w:u w:val="single"/>
        </w:rPr>
      </w:pPr>
    </w:p>
    <w:p w14:paraId="6677A39F" w14:textId="77777777" w:rsidR="00171AE5" w:rsidRDefault="00171AE5">
      <w:pPr>
        <w:rPr>
          <w:rFonts w:ascii="Arial" w:hAnsi="Arial" w:cs="Arial"/>
          <w:b/>
          <w:bCs/>
          <w:sz w:val="22"/>
          <w:szCs w:val="22"/>
          <w:u w:val="single"/>
        </w:rPr>
      </w:pPr>
    </w:p>
    <w:p w14:paraId="4DFA7326" w14:textId="77777777" w:rsidR="00171AE5" w:rsidRDefault="00171AE5">
      <w:pPr>
        <w:rPr>
          <w:rFonts w:ascii="Arial" w:hAnsi="Arial" w:cs="Arial"/>
          <w:b/>
          <w:bCs/>
          <w:sz w:val="22"/>
          <w:szCs w:val="22"/>
          <w:u w:val="single"/>
        </w:rPr>
      </w:pPr>
    </w:p>
    <w:p w14:paraId="229BACC0" w14:textId="77777777" w:rsidR="00171AE5" w:rsidRDefault="00171AE5">
      <w:pPr>
        <w:rPr>
          <w:rFonts w:ascii="Arial" w:hAnsi="Arial" w:cs="Arial"/>
          <w:b/>
          <w:bCs/>
          <w:sz w:val="22"/>
          <w:szCs w:val="22"/>
          <w:u w:val="single"/>
        </w:rPr>
      </w:pPr>
    </w:p>
    <w:p w14:paraId="0F91C0E6" w14:textId="77777777" w:rsidR="00171AE5" w:rsidRDefault="00171AE5">
      <w:pPr>
        <w:rPr>
          <w:rFonts w:ascii="Arial" w:hAnsi="Arial" w:cs="Arial"/>
          <w:b/>
          <w:bCs/>
          <w:sz w:val="22"/>
          <w:szCs w:val="22"/>
          <w:u w:val="single"/>
        </w:rPr>
      </w:pPr>
    </w:p>
    <w:p w14:paraId="135A3A32" w14:textId="77777777" w:rsidR="00171AE5" w:rsidRDefault="00171AE5">
      <w:pPr>
        <w:rPr>
          <w:rFonts w:ascii="Arial" w:hAnsi="Arial" w:cs="Arial"/>
          <w:b/>
          <w:bCs/>
          <w:sz w:val="22"/>
          <w:szCs w:val="22"/>
          <w:u w:val="single"/>
        </w:rPr>
      </w:pPr>
    </w:p>
    <w:p w14:paraId="08F153A5" w14:textId="77777777" w:rsidR="00171AE5" w:rsidRDefault="00171AE5">
      <w:pPr>
        <w:rPr>
          <w:rFonts w:ascii="Arial" w:hAnsi="Arial" w:cs="Arial"/>
          <w:b/>
          <w:bCs/>
          <w:sz w:val="22"/>
          <w:szCs w:val="22"/>
          <w:u w:val="single"/>
        </w:rPr>
      </w:pPr>
    </w:p>
    <w:p w14:paraId="24200D79" w14:textId="77777777" w:rsidR="00171AE5" w:rsidRDefault="00171AE5">
      <w:pPr>
        <w:rPr>
          <w:rFonts w:ascii="Arial" w:hAnsi="Arial" w:cs="Arial"/>
          <w:b/>
          <w:bCs/>
          <w:sz w:val="22"/>
          <w:szCs w:val="22"/>
          <w:u w:val="single"/>
        </w:rPr>
      </w:pPr>
    </w:p>
    <w:p w14:paraId="47581474" w14:textId="77777777" w:rsidR="00171AE5" w:rsidRDefault="00171AE5">
      <w:pPr>
        <w:rPr>
          <w:rFonts w:ascii="Arial" w:hAnsi="Arial" w:cs="Arial"/>
          <w:b/>
          <w:bCs/>
          <w:sz w:val="22"/>
          <w:szCs w:val="22"/>
          <w:u w:val="single"/>
        </w:rPr>
      </w:pPr>
    </w:p>
    <w:p w14:paraId="6BD26FB6" w14:textId="77777777" w:rsidR="00171AE5" w:rsidRDefault="00171AE5">
      <w:pPr>
        <w:rPr>
          <w:rFonts w:ascii="Arial" w:hAnsi="Arial" w:cs="Arial"/>
          <w:b/>
          <w:bCs/>
          <w:sz w:val="22"/>
          <w:szCs w:val="22"/>
          <w:u w:val="single"/>
        </w:rPr>
      </w:pPr>
    </w:p>
    <w:p w14:paraId="4628891C" w14:textId="77777777" w:rsidR="00171AE5" w:rsidRDefault="00171AE5">
      <w:pPr>
        <w:rPr>
          <w:rFonts w:ascii="Arial" w:hAnsi="Arial" w:cs="Arial"/>
          <w:b/>
          <w:bCs/>
          <w:sz w:val="22"/>
          <w:szCs w:val="22"/>
          <w:u w:val="single"/>
        </w:rPr>
      </w:pPr>
    </w:p>
    <w:p w14:paraId="2F954492" w14:textId="77777777" w:rsidR="00171AE5" w:rsidRDefault="00171AE5">
      <w:pPr>
        <w:rPr>
          <w:rFonts w:ascii="Arial" w:hAnsi="Arial" w:cs="Arial"/>
          <w:b/>
          <w:bCs/>
          <w:sz w:val="22"/>
          <w:szCs w:val="22"/>
          <w:u w:val="single"/>
        </w:rPr>
      </w:pPr>
    </w:p>
    <w:p w14:paraId="68EE497F" w14:textId="77777777" w:rsidR="00171AE5" w:rsidRDefault="00171AE5">
      <w:pPr>
        <w:rPr>
          <w:rFonts w:ascii="Arial" w:hAnsi="Arial" w:cs="Arial"/>
          <w:b/>
          <w:bCs/>
          <w:sz w:val="22"/>
          <w:szCs w:val="22"/>
          <w:u w:val="single"/>
        </w:rPr>
      </w:pPr>
    </w:p>
    <w:p w14:paraId="7945BE2D" w14:textId="77777777" w:rsidR="00171AE5" w:rsidRDefault="00171AE5">
      <w:pPr>
        <w:rPr>
          <w:rFonts w:ascii="Arial" w:hAnsi="Arial" w:cs="Arial"/>
          <w:b/>
          <w:bCs/>
          <w:sz w:val="22"/>
          <w:szCs w:val="22"/>
          <w:u w:val="single"/>
        </w:rPr>
      </w:pPr>
    </w:p>
    <w:p w14:paraId="555974AD" w14:textId="77777777" w:rsidR="00171AE5" w:rsidRDefault="00171AE5">
      <w:pPr>
        <w:rPr>
          <w:rFonts w:ascii="Arial" w:hAnsi="Arial" w:cs="Arial"/>
          <w:b/>
          <w:bCs/>
          <w:sz w:val="22"/>
          <w:szCs w:val="22"/>
          <w:u w:val="single"/>
        </w:rPr>
      </w:pPr>
    </w:p>
    <w:p w14:paraId="56B46EC0" w14:textId="77777777" w:rsidR="00171AE5" w:rsidRDefault="00171AE5">
      <w:pPr>
        <w:rPr>
          <w:rFonts w:ascii="Arial" w:hAnsi="Arial" w:cs="Arial"/>
          <w:b/>
          <w:bCs/>
          <w:sz w:val="22"/>
          <w:szCs w:val="22"/>
          <w:u w:val="single"/>
        </w:rPr>
      </w:pPr>
    </w:p>
    <w:p w14:paraId="03E19AD4" w14:textId="77777777" w:rsidR="00171AE5" w:rsidRDefault="00171AE5">
      <w:pPr>
        <w:rPr>
          <w:rFonts w:ascii="Arial" w:hAnsi="Arial" w:cs="Arial"/>
          <w:b/>
          <w:bCs/>
          <w:sz w:val="22"/>
          <w:szCs w:val="22"/>
          <w:u w:val="single"/>
        </w:rPr>
      </w:pPr>
    </w:p>
    <w:p w14:paraId="179FF648" w14:textId="77777777" w:rsidR="00171AE5" w:rsidRDefault="00171AE5">
      <w:pPr>
        <w:rPr>
          <w:rFonts w:ascii="Arial" w:hAnsi="Arial" w:cs="Arial"/>
          <w:b/>
          <w:bCs/>
          <w:sz w:val="22"/>
          <w:szCs w:val="22"/>
          <w:u w:val="single"/>
        </w:rPr>
      </w:pPr>
    </w:p>
    <w:p w14:paraId="1F044C6E" w14:textId="77777777" w:rsidR="00171AE5" w:rsidRDefault="00171AE5">
      <w:pPr>
        <w:rPr>
          <w:rFonts w:ascii="Arial" w:hAnsi="Arial" w:cs="Arial"/>
          <w:b/>
          <w:bCs/>
          <w:sz w:val="22"/>
          <w:szCs w:val="22"/>
          <w:u w:val="single"/>
        </w:rPr>
      </w:pPr>
    </w:p>
    <w:p w14:paraId="0951DE22" w14:textId="77777777" w:rsidR="00171AE5" w:rsidRDefault="00171AE5">
      <w:pPr>
        <w:rPr>
          <w:rFonts w:ascii="Arial" w:hAnsi="Arial" w:cs="Arial"/>
          <w:b/>
          <w:bCs/>
          <w:sz w:val="22"/>
          <w:szCs w:val="22"/>
          <w:u w:val="single"/>
        </w:rPr>
      </w:pPr>
    </w:p>
    <w:p w14:paraId="77BC48A5" w14:textId="77777777" w:rsidR="00171AE5" w:rsidRDefault="00171AE5">
      <w:pPr>
        <w:rPr>
          <w:rFonts w:ascii="Arial" w:hAnsi="Arial" w:cs="Arial"/>
          <w:b/>
          <w:bCs/>
          <w:sz w:val="22"/>
          <w:szCs w:val="22"/>
          <w:u w:val="single"/>
        </w:rPr>
      </w:pPr>
    </w:p>
    <w:p w14:paraId="4D1ECA23" w14:textId="77777777" w:rsidR="00171AE5" w:rsidRDefault="00171AE5">
      <w:pPr>
        <w:rPr>
          <w:rFonts w:ascii="Arial" w:hAnsi="Arial" w:cs="Arial"/>
          <w:b/>
          <w:bCs/>
          <w:sz w:val="22"/>
          <w:szCs w:val="22"/>
          <w:u w:val="single"/>
        </w:rPr>
      </w:pPr>
    </w:p>
    <w:p w14:paraId="6E78AFA0" w14:textId="64ADE171" w:rsidR="00171AE5" w:rsidRDefault="00171AE5">
      <w:pPr>
        <w:rPr>
          <w:rFonts w:ascii="Arial" w:hAnsi="Arial" w:cs="Arial"/>
          <w:b/>
          <w:bCs/>
          <w:sz w:val="22"/>
          <w:szCs w:val="22"/>
          <w:u w:val="single"/>
        </w:rPr>
      </w:pPr>
    </w:p>
    <w:p w14:paraId="7DAEA428" w14:textId="77777777" w:rsidR="00D360C6" w:rsidRDefault="00D360C6">
      <w:pPr>
        <w:rPr>
          <w:rFonts w:ascii="Arial" w:hAnsi="Arial" w:cs="Arial"/>
          <w:b/>
          <w:bCs/>
          <w:sz w:val="22"/>
          <w:szCs w:val="22"/>
          <w:u w:val="single"/>
        </w:rPr>
      </w:pPr>
    </w:p>
    <w:p w14:paraId="57196518" w14:textId="77777777" w:rsidR="00171AE5" w:rsidRDefault="00171AE5">
      <w:pPr>
        <w:rPr>
          <w:rFonts w:ascii="Arial" w:hAnsi="Arial" w:cs="Arial"/>
          <w:b/>
          <w:bCs/>
          <w:sz w:val="22"/>
          <w:szCs w:val="22"/>
          <w:u w:val="single"/>
        </w:rPr>
      </w:pPr>
    </w:p>
    <w:p w14:paraId="6029C3DE" w14:textId="77777777" w:rsidR="00171AE5" w:rsidRDefault="00171AE5">
      <w:pPr>
        <w:rPr>
          <w:rFonts w:ascii="Arial" w:hAnsi="Arial" w:cs="Arial"/>
          <w:b/>
          <w:bCs/>
          <w:sz w:val="22"/>
          <w:szCs w:val="22"/>
          <w:u w:val="single"/>
        </w:rPr>
      </w:pPr>
    </w:p>
    <w:p w14:paraId="7634C14C" w14:textId="0801DBF4" w:rsidR="001106BF" w:rsidRPr="00590563" w:rsidRDefault="001106BF">
      <w:pPr>
        <w:rPr>
          <w:rFonts w:ascii="Arial" w:hAnsi="Arial" w:cs="Arial"/>
          <w:b/>
          <w:bCs/>
          <w:sz w:val="22"/>
          <w:szCs w:val="22"/>
          <w:u w:val="single"/>
        </w:rPr>
      </w:pPr>
      <w:r w:rsidRPr="00590563">
        <w:rPr>
          <w:rFonts w:ascii="Arial" w:hAnsi="Arial" w:cs="Arial"/>
          <w:b/>
          <w:bCs/>
          <w:sz w:val="22"/>
          <w:szCs w:val="22"/>
          <w:u w:val="single"/>
        </w:rPr>
        <w:lastRenderedPageBreak/>
        <w:t xml:space="preserve">Introduction </w:t>
      </w:r>
    </w:p>
    <w:p w14:paraId="1ED40A9D" w14:textId="47A7F1B7" w:rsidR="001106BF" w:rsidRPr="00590563" w:rsidRDefault="001106BF">
      <w:pPr>
        <w:rPr>
          <w:rFonts w:ascii="Arial" w:hAnsi="Arial" w:cs="Arial"/>
          <w:sz w:val="22"/>
          <w:szCs w:val="22"/>
        </w:rPr>
      </w:pPr>
    </w:p>
    <w:p w14:paraId="4AE49FBD" w14:textId="20D55E9D" w:rsidR="002B437F" w:rsidRPr="00590563" w:rsidRDefault="001106BF">
      <w:pPr>
        <w:rPr>
          <w:rFonts w:ascii="Arial" w:hAnsi="Arial" w:cs="Arial"/>
          <w:sz w:val="22"/>
          <w:szCs w:val="22"/>
        </w:rPr>
      </w:pPr>
      <w:r w:rsidRPr="007839E6">
        <w:rPr>
          <w:rFonts w:ascii="Arial" w:hAnsi="Arial" w:cs="Arial"/>
          <w:sz w:val="22"/>
          <w:szCs w:val="22"/>
        </w:rPr>
        <w:t>Social psycholog</w:t>
      </w:r>
      <w:r w:rsidR="007839E6" w:rsidRPr="007839E6">
        <w:rPr>
          <w:rFonts w:ascii="Arial" w:hAnsi="Arial" w:cs="Arial"/>
          <w:sz w:val="22"/>
          <w:szCs w:val="22"/>
        </w:rPr>
        <w:t>ist</w:t>
      </w:r>
      <w:r w:rsidR="007839E6">
        <w:rPr>
          <w:rFonts w:ascii="Arial" w:hAnsi="Arial" w:cs="Arial"/>
          <w:sz w:val="22"/>
          <w:szCs w:val="22"/>
          <w:shd w:val="clear" w:color="auto" w:fill="FFFFFF"/>
        </w:rPr>
        <w:t xml:space="preserve"> </w:t>
      </w:r>
      <w:r w:rsidR="007839E6" w:rsidRPr="007839E6">
        <w:rPr>
          <w:rStyle w:val="landing-page-changedtext-0-2-17"/>
          <w:rFonts w:ascii="Arial" w:hAnsi="Arial" w:cs="Arial"/>
          <w:sz w:val="22"/>
          <w:szCs w:val="22"/>
          <w:shd w:val="clear" w:color="auto" w:fill="FFFFFF"/>
        </w:rPr>
        <w:t>studies</w:t>
      </w:r>
      <w:r w:rsidR="007839E6" w:rsidRPr="007839E6">
        <w:rPr>
          <w:rFonts w:ascii="Arial" w:hAnsi="Arial" w:cs="Arial"/>
          <w:sz w:val="22"/>
          <w:szCs w:val="22"/>
          <w:shd w:val="clear" w:color="auto" w:fill="FFFFFF"/>
        </w:rPr>
        <w:t> how </w:t>
      </w:r>
      <w:r w:rsidR="007839E6" w:rsidRPr="007839E6">
        <w:rPr>
          <w:rStyle w:val="landing-page-changedtext-0-2-17"/>
          <w:rFonts w:ascii="Arial" w:hAnsi="Arial" w:cs="Arial"/>
          <w:sz w:val="22"/>
          <w:szCs w:val="22"/>
          <w:shd w:val="clear" w:color="auto" w:fill="FFFFFF"/>
        </w:rPr>
        <w:t>individuals'</w:t>
      </w:r>
      <w:r w:rsidR="007839E6" w:rsidRPr="007839E6">
        <w:rPr>
          <w:rFonts w:ascii="Arial" w:hAnsi="Arial" w:cs="Arial"/>
          <w:sz w:val="22"/>
          <w:szCs w:val="22"/>
          <w:shd w:val="clear" w:color="auto" w:fill="FFFFFF"/>
        </w:rPr>
        <w:t> thoughts, feelings</w:t>
      </w:r>
      <w:r w:rsidR="007839E6" w:rsidRPr="007839E6">
        <w:rPr>
          <w:rStyle w:val="landing-page-changedtext-0-2-17"/>
          <w:rFonts w:ascii="Arial" w:hAnsi="Arial" w:cs="Arial"/>
          <w:sz w:val="22"/>
          <w:szCs w:val="22"/>
          <w:shd w:val="clear" w:color="auto" w:fill="FFFFFF"/>
        </w:rPr>
        <w:t>,</w:t>
      </w:r>
      <w:r w:rsidR="007839E6" w:rsidRPr="007839E6">
        <w:rPr>
          <w:rFonts w:ascii="Arial" w:hAnsi="Arial" w:cs="Arial"/>
          <w:sz w:val="22"/>
          <w:szCs w:val="22"/>
          <w:shd w:val="clear" w:color="auto" w:fill="FFFFFF"/>
        </w:rPr>
        <w:t> and </w:t>
      </w:r>
      <w:r w:rsidR="007839E6" w:rsidRPr="007839E6">
        <w:rPr>
          <w:rStyle w:val="landing-page-changedtext-0-2-17"/>
          <w:rFonts w:ascii="Arial" w:hAnsi="Arial" w:cs="Arial"/>
          <w:sz w:val="22"/>
          <w:szCs w:val="22"/>
          <w:shd w:val="clear" w:color="auto" w:fill="FFFFFF"/>
        </w:rPr>
        <w:t>behaviors</w:t>
      </w:r>
      <w:r w:rsidR="007839E6" w:rsidRPr="007839E6">
        <w:rPr>
          <w:rFonts w:ascii="Arial" w:hAnsi="Arial" w:cs="Arial"/>
          <w:sz w:val="22"/>
          <w:szCs w:val="22"/>
          <w:shd w:val="clear" w:color="auto" w:fill="FFFFFF"/>
        </w:rPr>
        <w:t xml:space="preserve"> are influenced by the actual, </w:t>
      </w:r>
      <w:r w:rsidR="009119ED" w:rsidRPr="007839E6">
        <w:rPr>
          <w:rFonts w:ascii="Arial" w:hAnsi="Arial" w:cs="Arial"/>
          <w:sz w:val="22"/>
          <w:szCs w:val="22"/>
          <w:shd w:val="clear" w:color="auto" w:fill="FFFFFF"/>
        </w:rPr>
        <w:t>imagined,</w:t>
      </w:r>
      <w:r w:rsidR="007839E6" w:rsidRPr="007839E6">
        <w:rPr>
          <w:rFonts w:ascii="Arial" w:hAnsi="Arial" w:cs="Arial"/>
          <w:sz w:val="22"/>
          <w:szCs w:val="22"/>
          <w:shd w:val="clear" w:color="auto" w:fill="FFFFFF"/>
        </w:rPr>
        <w:t xml:space="preserve"> or implied presence of others</w:t>
      </w:r>
      <w:r w:rsidR="007839E6">
        <w:rPr>
          <w:rFonts w:ascii="Roboto" w:hAnsi="Roboto"/>
          <w:color w:val="000000"/>
          <w:sz w:val="27"/>
          <w:szCs w:val="27"/>
          <w:shd w:val="clear" w:color="auto" w:fill="FFFFFF"/>
        </w:rPr>
        <w:t>.</w:t>
      </w:r>
      <w:r w:rsidRPr="00590563">
        <w:rPr>
          <w:rFonts w:ascii="Arial" w:hAnsi="Arial" w:cs="Arial"/>
          <w:sz w:val="22"/>
          <w:szCs w:val="22"/>
        </w:rPr>
        <w:t xml:space="preserve"> </w:t>
      </w:r>
      <w:r w:rsidR="007839E6">
        <w:rPr>
          <w:rFonts w:ascii="Arial" w:hAnsi="Arial" w:cs="Arial"/>
          <w:sz w:val="22"/>
          <w:szCs w:val="22"/>
        </w:rPr>
        <w:t>T</w:t>
      </w:r>
      <w:r w:rsidRPr="00590563">
        <w:rPr>
          <w:rFonts w:ascii="Arial" w:hAnsi="Arial" w:cs="Arial"/>
          <w:sz w:val="22"/>
          <w:szCs w:val="22"/>
        </w:rPr>
        <w:t>his report will identify</w:t>
      </w:r>
      <w:r w:rsidR="002B437F" w:rsidRPr="00590563">
        <w:rPr>
          <w:rFonts w:ascii="Arial" w:hAnsi="Arial" w:cs="Arial"/>
          <w:sz w:val="22"/>
          <w:szCs w:val="22"/>
        </w:rPr>
        <w:t xml:space="preserve"> psychological theories relating to the case study presented to us where a staff member age of 58 acted </w:t>
      </w:r>
      <w:r w:rsidR="007839E6">
        <w:rPr>
          <w:rFonts w:ascii="Arial" w:hAnsi="Arial" w:cs="Arial"/>
          <w:sz w:val="22"/>
          <w:szCs w:val="22"/>
        </w:rPr>
        <w:t>inappropriately</w:t>
      </w:r>
      <w:r w:rsidR="002B437F" w:rsidRPr="00590563">
        <w:rPr>
          <w:rFonts w:ascii="Arial" w:hAnsi="Arial" w:cs="Arial"/>
          <w:sz w:val="22"/>
          <w:szCs w:val="22"/>
        </w:rPr>
        <w:t xml:space="preserve"> with a </w:t>
      </w:r>
      <w:r w:rsidR="00927863" w:rsidRPr="00590563">
        <w:rPr>
          <w:rFonts w:ascii="Arial" w:hAnsi="Arial" w:cs="Arial"/>
          <w:sz w:val="22"/>
          <w:szCs w:val="22"/>
        </w:rPr>
        <w:t>15-year-old</w:t>
      </w:r>
      <w:r w:rsidR="002B437F" w:rsidRPr="00590563">
        <w:rPr>
          <w:rFonts w:ascii="Arial" w:hAnsi="Arial" w:cs="Arial"/>
          <w:sz w:val="22"/>
          <w:szCs w:val="22"/>
        </w:rPr>
        <w:t xml:space="preserve"> boy who recently received </w:t>
      </w:r>
      <w:r w:rsidR="007839E6">
        <w:rPr>
          <w:rFonts w:ascii="Arial" w:hAnsi="Arial" w:cs="Arial"/>
          <w:sz w:val="22"/>
          <w:szCs w:val="22"/>
        </w:rPr>
        <w:t xml:space="preserve">the </w:t>
      </w:r>
      <w:r w:rsidR="002B437F" w:rsidRPr="00590563">
        <w:rPr>
          <w:rFonts w:ascii="Arial" w:hAnsi="Arial" w:cs="Arial"/>
          <w:sz w:val="22"/>
          <w:szCs w:val="22"/>
        </w:rPr>
        <w:t>diagnosis of Emery-</w:t>
      </w:r>
      <w:proofErr w:type="spellStart"/>
      <w:r w:rsidR="002B437F" w:rsidRPr="00590563">
        <w:rPr>
          <w:rFonts w:ascii="Arial" w:hAnsi="Arial" w:cs="Arial"/>
          <w:sz w:val="22"/>
          <w:szCs w:val="22"/>
        </w:rPr>
        <w:t>Dreifuss</w:t>
      </w:r>
      <w:proofErr w:type="spellEnd"/>
      <w:r w:rsidR="002B437F" w:rsidRPr="00590563">
        <w:rPr>
          <w:rFonts w:ascii="Arial" w:hAnsi="Arial" w:cs="Arial"/>
          <w:sz w:val="22"/>
          <w:szCs w:val="22"/>
        </w:rPr>
        <w:t xml:space="preserve"> Muscular Dystrophy. This report will Look at social identity theory attribution theory, an</w:t>
      </w:r>
      <w:r w:rsidR="00927863" w:rsidRPr="00590563">
        <w:rPr>
          <w:rFonts w:ascii="Arial" w:hAnsi="Arial" w:cs="Arial"/>
          <w:sz w:val="22"/>
          <w:szCs w:val="22"/>
        </w:rPr>
        <w:t>d</w:t>
      </w:r>
      <w:r w:rsidR="002B437F" w:rsidRPr="00590563">
        <w:rPr>
          <w:rFonts w:ascii="Arial" w:hAnsi="Arial" w:cs="Arial"/>
          <w:sz w:val="22"/>
          <w:szCs w:val="22"/>
        </w:rPr>
        <w:t xml:space="preserve"> </w:t>
      </w:r>
      <w:r w:rsidR="007839E6">
        <w:rPr>
          <w:rFonts w:ascii="Arial" w:hAnsi="Arial" w:cs="Arial"/>
          <w:sz w:val="22"/>
          <w:szCs w:val="22"/>
        </w:rPr>
        <w:t>frustration-aggression</w:t>
      </w:r>
      <w:r w:rsidR="002B437F" w:rsidRPr="00590563">
        <w:rPr>
          <w:rFonts w:ascii="Arial" w:hAnsi="Arial" w:cs="Arial"/>
          <w:sz w:val="22"/>
          <w:szCs w:val="22"/>
        </w:rPr>
        <w:t xml:space="preserve"> hypothesis (FAE) and how it can be related to the case study. the 15-year-old boy has been offered </w:t>
      </w:r>
      <w:r w:rsidR="007839E6">
        <w:rPr>
          <w:rFonts w:ascii="Arial" w:hAnsi="Arial" w:cs="Arial"/>
          <w:sz w:val="22"/>
          <w:szCs w:val="22"/>
        </w:rPr>
        <w:t>counseling</w:t>
      </w:r>
      <w:r w:rsidR="002B437F" w:rsidRPr="00590563">
        <w:rPr>
          <w:rFonts w:ascii="Arial" w:hAnsi="Arial" w:cs="Arial"/>
          <w:sz w:val="22"/>
          <w:szCs w:val="22"/>
        </w:rPr>
        <w:t xml:space="preserve"> after </w:t>
      </w:r>
      <w:r w:rsidR="007839E6">
        <w:rPr>
          <w:rFonts w:ascii="Arial" w:hAnsi="Arial" w:cs="Arial"/>
          <w:sz w:val="22"/>
          <w:szCs w:val="22"/>
        </w:rPr>
        <w:t xml:space="preserve">a </w:t>
      </w:r>
      <w:r w:rsidR="002B437F" w:rsidRPr="00590563">
        <w:rPr>
          <w:rFonts w:ascii="Arial" w:hAnsi="Arial" w:cs="Arial"/>
          <w:sz w:val="22"/>
          <w:szCs w:val="22"/>
        </w:rPr>
        <w:t xml:space="preserve">suicide attempt. Suicidal rate about 7% of teenagers have attempted suicide before the age of 17 </w:t>
      </w:r>
      <w:r w:rsidR="00927863" w:rsidRPr="00590563">
        <w:rPr>
          <w:rFonts w:ascii="Arial" w:hAnsi="Arial" w:cs="Arial"/>
          <w:sz w:val="22"/>
          <w:szCs w:val="22"/>
        </w:rPr>
        <w:t>(the</w:t>
      </w:r>
      <w:r w:rsidR="002B437F" w:rsidRPr="00590563">
        <w:rPr>
          <w:rFonts w:ascii="Arial" w:hAnsi="Arial" w:cs="Arial"/>
          <w:sz w:val="22"/>
          <w:szCs w:val="22"/>
        </w:rPr>
        <w:t xml:space="preserve"> guardian newspaper 22/02/2021) this was highlighted as </w:t>
      </w:r>
      <w:r w:rsidR="007839E6">
        <w:rPr>
          <w:rFonts w:ascii="Arial" w:hAnsi="Arial" w:cs="Arial"/>
          <w:sz w:val="22"/>
          <w:szCs w:val="22"/>
        </w:rPr>
        <w:t>wider</w:t>
      </w:r>
      <w:r w:rsidR="002B437F" w:rsidRPr="00590563">
        <w:rPr>
          <w:rFonts w:ascii="Arial" w:hAnsi="Arial" w:cs="Arial"/>
          <w:sz w:val="22"/>
          <w:szCs w:val="22"/>
        </w:rPr>
        <w:t xml:space="preserve"> societal factors. The main impact of such a rate is due to teenagers being unable to have equal opportunities. This can be related to this teenager, </w:t>
      </w:r>
      <w:r w:rsidR="00927863" w:rsidRPr="00590563">
        <w:rPr>
          <w:rFonts w:ascii="Arial" w:hAnsi="Arial" w:cs="Arial"/>
          <w:sz w:val="22"/>
          <w:szCs w:val="22"/>
        </w:rPr>
        <w:t>who</w:t>
      </w:r>
      <w:r w:rsidR="002B437F" w:rsidRPr="00590563">
        <w:rPr>
          <w:rFonts w:ascii="Arial" w:hAnsi="Arial" w:cs="Arial"/>
          <w:sz w:val="22"/>
          <w:szCs w:val="22"/>
        </w:rPr>
        <w:t xml:space="preserve"> was forced to leave his job, </w:t>
      </w:r>
      <w:r w:rsidR="00927863" w:rsidRPr="00590563">
        <w:rPr>
          <w:rFonts w:ascii="Arial" w:hAnsi="Arial" w:cs="Arial"/>
          <w:sz w:val="22"/>
          <w:szCs w:val="22"/>
        </w:rPr>
        <w:t>we</w:t>
      </w:r>
      <w:r w:rsidR="002B437F" w:rsidRPr="00590563">
        <w:rPr>
          <w:rFonts w:ascii="Arial" w:hAnsi="Arial" w:cs="Arial"/>
          <w:sz w:val="22"/>
          <w:szCs w:val="22"/>
        </w:rPr>
        <w:t xml:space="preserve"> can assume that having such a lucrative job at a football ground would be a </w:t>
      </w:r>
      <w:r w:rsidR="007839E6" w:rsidRPr="00590563">
        <w:rPr>
          <w:rFonts w:ascii="Arial" w:hAnsi="Arial" w:cs="Arial"/>
          <w:sz w:val="22"/>
          <w:szCs w:val="22"/>
        </w:rPr>
        <w:t>highlight</w:t>
      </w:r>
      <w:r w:rsidR="007839E6">
        <w:rPr>
          <w:rFonts w:ascii="Arial" w:hAnsi="Arial" w:cs="Arial"/>
          <w:sz w:val="22"/>
          <w:szCs w:val="22"/>
        </w:rPr>
        <w:t xml:space="preserve"> and</w:t>
      </w:r>
      <w:r w:rsidR="002B437F" w:rsidRPr="00590563">
        <w:rPr>
          <w:rFonts w:ascii="Arial" w:hAnsi="Arial" w:cs="Arial"/>
          <w:sz w:val="22"/>
          <w:szCs w:val="22"/>
        </w:rPr>
        <w:t xml:space="preserve"> having to give it up can have </w:t>
      </w:r>
      <w:r w:rsidR="007839E6">
        <w:rPr>
          <w:rFonts w:ascii="Arial" w:hAnsi="Arial" w:cs="Arial"/>
          <w:sz w:val="22"/>
          <w:szCs w:val="22"/>
        </w:rPr>
        <w:t xml:space="preserve">a </w:t>
      </w:r>
      <w:r w:rsidR="002B437F" w:rsidRPr="00590563">
        <w:rPr>
          <w:rFonts w:ascii="Arial" w:hAnsi="Arial" w:cs="Arial"/>
          <w:sz w:val="22"/>
          <w:szCs w:val="22"/>
        </w:rPr>
        <w:t>reversal effect on him as a person, not only physically but also emotionally and psychologically.</w:t>
      </w:r>
    </w:p>
    <w:p w14:paraId="25720101" w14:textId="77777777" w:rsidR="001106BF" w:rsidRPr="00590563" w:rsidRDefault="001106BF">
      <w:pPr>
        <w:rPr>
          <w:rFonts w:ascii="Arial" w:hAnsi="Arial" w:cs="Arial"/>
          <w:sz w:val="22"/>
          <w:szCs w:val="22"/>
          <w:u w:val="single"/>
        </w:rPr>
      </w:pPr>
    </w:p>
    <w:p w14:paraId="50A66F39" w14:textId="031ECC20" w:rsidR="009F28C1" w:rsidRPr="00590563" w:rsidRDefault="00CA7A1F">
      <w:pPr>
        <w:rPr>
          <w:rFonts w:ascii="Arial" w:hAnsi="Arial" w:cs="Arial"/>
          <w:b/>
          <w:bCs/>
          <w:sz w:val="22"/>
          <w:szCs w:val="22"/>
          <w:u w:val="single"/>
        </w:rPr>
      </w:pPr>
      <w:r w:rsidRPr="00590563">
        <w:rPr>
          <w:rFonts w:ascii="Arial" w:hAnsi="Arial" w:cs="Arial"/>
          <w:b/>
          <w:bCs/>
          <w:sz w:val="22"/>
          <w:szCs w:val="22"/>
          <w:u w:val="single"/>
        </w:rPr>
        <w:t xml:space="preserve">Psychological theories: </w:t>
      </w:r>
    </w:p>
    <w:p w14:paraId="4F898752" w14:textId="6A192842" w:rsidR="002B437F" w:rsidRPr="00590563" w:rsidRDefault="002B437F">
      <w:pPr>
        <w:rPr>
          <w:rFonts w:ascii="Arial" w:hAnsi="Arial" w:cs="Arial"/>
          <w:sz w:val="22"/>
          <w:szCs w:val="22"/>
          <w:u w:val="single"/>
        </w:rPr>
      </w:pPr>
    </w:p>
    <w:p w14:paraId="65FA18EB" w14:textId="77777777" w:rsidR="00F75EB2" w:rsidRPr="00590563" w:rsidRDefault="00F75EB2" w:rsidP="00F75EB2">
      <w:pPr>
        <w:rPr>
          <w:rFonts w:ascii="Arial" w:hAnsi="Arial" w:cs="Arial"/>
          <w:sz w:val="22"/>
          <w:szCs w:val="22"/>
          <w:shd w:val="clear" w:color="auto" w:fill="FFFFFF"/>
        </w:rPr>
      </w:pPr>
      <w:r w:rsidRPr="00590563">
        <w:rPr>
          <w:rFonts w:ascii="Arial" w:hAnsi="Arial" w:cs="Arial"/>
          <w:sz w:val="22"/>
          <w:szCs w:val="22"/>
          <w:u w:val="single"/>
        </w:rPr>
        <w:t xml:space="preserve">Social identity theory: - </w:t>
      </w:r>
      <w:r w:rsidRPr="00590563">
        <w:rPr>
          <w:rFonts w:ascii="Arial" w:hAnsi="Arial" w:cs="Arial"/>
          <w:sz w:val="22"/>
          <w:szCs w:val="22"/>
          <w:shd w:val="clear" w:color="auto" w:fill="FFFFFF"/>
        </w:rPr>
        <w:t>Tajfel (1979) proposed that the groups (</w:t>
      </w:r>
      <w:proofErr w:type="gramStart"/>
      <w:r w:rsidRPr="00590563">
        <w:rPr>
          <w:rFonts w:ascii="Arial" w:hAnsi="Arial" w:cs="Arial"/>
          <w:sz w:val="22"/>
          <w:szCs w:val="22"/>
          <w:shd w:val="clear" w:color="auto" w:fill="FFFFFF"/>
        </w:rPr>
        <w:t>e.g.</w:t>
      </w:r>
      <w:proofErr w:type="gramEnd"/>
      <w:r w:rsidRPr="00590563">
        <w:rPr>
          <w:rFonts w:ascii="Arial" w:hAnsi="Arial" w:cs="Arial"/>
          <w:sz w:val="22"/>
          <w:szCs w:val="22"/>
          <w:shd w:val="clear" w:color="auto" w:fill="FFFFFF"/>
        </w:rPr>
        <w:t xml:space="preserve"> social class, family, football team etc.) which people belonged to were an important source of pride and self-esteem. Groups give us a sense of social identity: a sense of belonging to the social world. </w:t>
      </w:r>
    </w:p>
    <w:p w14:paraId="469ACB02" w14:textId="77777777" w:rsidR="00F75EB2" w:rsidRPr="00590563" w:rsidRDefault="00F75EB2" w:rsidP="00F75EB2">
      <w:pPr>
        <w:rPr>
          <w:rFonts w:ascii="Arial" w:hAnsi="Arial" w:cs="Arial"/>
          <w:sz w:val="22"/>
          <w:szCs w:val="22"/>
          <w:shd w:val="clear" w:color="auto" w:fill="FFFFFF"/>
        </w:rPr>
      </w:pPr>
    </w:p>
    <w:p w14:paraId="3B6AEB30" w14:textId="66F18393" w:rsidR="00F75EB2" w:rsidRPr="00590563" w:rsidRDefault="009119ED" w:rsidP="00F75EB2">
      <w:pPr>
        <w:rPr>
          <w:rFonts w:ascii="Arial" w:hAnsi="Arial" w:cs="Arial"/>
          <w:sz w:val="22"/>
          <w:szCs w:val="22"/>
          <w:shd w:val="clear" w:color="auto" w:fill="FFFFFF"/>
        </w:rPr>
      </w:pPr>
      <w:r>
        <w:rPr>
          <w:rFonts w:ascii="Arial" w:hAnsi="Arial" w:cs="Arial"/>
          <w:sz w:val="22"/>
          <w:szCs w:val="22"/>
          <w:shd w:val="clear" w:color="auto" w:fill="FFFFFF"/>
        </w:rPr>
        <w:t>Family/Group members determine who the person is</w:t>
      </w:r>
      <w:r w:rsidR="00F75EB2" w:rsidRPr="00590563">
        <w:rPr>
          <w:rFonts w:ascii="Arial" w:hAnsi="Arial" w:cs="Arial"/>
          <w:sz w:val="22"/>
          <w:szCs w:val="22"/>
          <w:shd w:val="clear" w:color="auto" w:fill="FFFFFF"/>
        </w:rPr>
        <w:t xml:space="preserve">. </w:t>
      </w:r>
    </w:p>
    <w:p w14:paraId="0498066D" w14:textId="77777777" w:rsidR="004858B9" w:rsidRDefault="004858B9" w:rsidP="004858B9">
      <w:pPr>
        <w:pStyle w:val="NormalWeb"/>
        <w:spacing w:before="0" w:beforeAutospacing="0" w:after="165" w:afterAutospacing="0" w:line="276" w:lineRule="auto"/>
        <w:rPr>
          <w:rStyle w:val="landing-page-changedtext-0-2-17"/>
          <w:rFonts w:ascii="Arial" w:hAnsi="Arial" w:cs="Arial"/>
          <w:sz w:val="22"/>
          <w:szCs w:val="22"/>
          <w:shd w:val="clear" w:color="auto" w:fill="FFFFFF"/>
        </w:rPr>
      </w:pPr>
    </w:p>
    <w:p w14:paraId="2442897C" w14:textId="388BE869" w:rsidR="009119ED" w:rsidRPr="004858B9" w:rsidRDefault="009119ED" w:rsidP="004858B9">
      <w:pPr>
        <w:pStyle w:val="NormalWeb"/>
        <w:spacing w:before="0" w:beforeAutospacing="0" w:after="165" w:afterAutospacing="0" w:line="276" w:lineRule="auto"/>
        <w:rPr>
          <w:rFonts w:ascii="Arial" w:hAnsi="Arial" w:cs="Arial"/>
          <w:sz w:val="22"/>
          <w:szCs w:val="22"/>
          <w:shd w:val="clear" w:color="auto" w:fill="FFFFFF"/>
        </w:rPr>
      </w:pPr>
      <w:r w:rsidRPr="009119ED">
        <w:rPr>
          <w:rStyle w:val="landing-page-changedtext-0-2-17"/>
          <w:rFonts w:ascii="Arial" w:hAnsi="Arial" w:cs="Arial"/>
          <w:sz w:val="22"/>
          <w:szCs w:val="22"/>
          <w:shd w:val="clear" w:color="auto" w:fill="FFFFFF"/>
        </w:rPr>
        <w:t>According</w:t>
      </w:r>
      <w:r w:rsidRPr="009119ED">
        <w:rPr>
          <w:rFonts w:ascii="Arial" w:hAnsi="Arial" w:cs="Arial"/>
          <w:sz w:val="22"/>
          <w:szCs w:val="22"/>
          <w:shd w:val="clear" w:color="auto" w:fill="FFFFFF"/>
        </w:rPr>
        <w:t> </w:t>
      </w:r>
      <w:r w:rsidRPr="009119ED">
        <w:rPr>
          <w:rStyle w:val="landing-page-changedtext-0-2-17"/>
          <w:rFonts w:ascii="Arial" w:hAnsi="Arial" w:cs="Arial"/>
          <w:sz w:val="22"/>
          <w:szCs w:val="22"/>
          <w:shd w:val="clear" w:color="auto" w:fill="FFFFFF"/>
        </w:rPr>
        <w:t>to </w:t>
      </w:r>
      <w:r w:rsidRPr="009119ED">
        <w:rPr>
          <w:rFonts w:ascii="Arial" w:hAnsi="Arial" w:cs="Arial"/>
          <w:sz w:val="22"/>
          <w:szCs w:val="22"/>
          <w:shd w:val="clear" w:color="auto" w:fill="FFFFFF"/>
        </w:rPr>
        <w:t>Tajfel</w:t>
      </w:r>
      <w:r w:rsidRPr="009119ED">
        <w:rPr>
          <w:rStyle w:val="landing-page-changedtext-0-2-17"/>
          <w:rFonts w:ascii="Arial" w:hAnsi="Arial" w:cs="Arial"/>
          <w:sz w:val="22"/>
          <w:szCs w:val="22"/>
          <w:shd w:val="clear" w:color="auto" w:fill="FFFFFF"/>
        </w:rPr>
        <w:t>,</w:t>
      </w:r>
      <w:r w:rsidRPr="009119ED">
        <w:rPr>
          <w:rFonts w:ascii="Arial" w:hAnsi="Arial" w:cs="Arial"/>
          <w:sz w:val="22"/>
          <w:szCs w:val="22"/>
          <w:shd w:val="clear" w:color="auto" w:fill="FFFFFF"/>
        </w:rPr>
        <w:t> stereotyping (putting people into</w:t>
      </w:r>
      <w:r w:rsidR="004858B9">
        <w:rPr>
          <w:rFonts w:ascii="Arial" w:hAnsi="Arial" w:cs="Arial"/>
          <w:sz w:val="22"/>
          <w:szCs w:val="22"/>
          <w:shd w:val="clear" w:color="auto" w:fill="FFFFFF"/>
        </w:rPr>
        <w:t xml:space="preserve"> groups or categories) derives from a basic human</w:t>
      </w:r>
      <w:r w:rsidRPr="009119ED">
        <w:rPr>
          <w:rStyle w:val="landing-page-changedtext-0-2-17"/>
          <w:rFonts w:ascii="Arial" w:hAnsi="Arial" w:cs="Arial"/>
          <w:sz w:val="22"/>
          <w:szCs w:val="22"/>
          <w:shd w:val="clear" w:color="auto" w:fill="FFFFFF"/>
        </w:rPr>
        <w:t> </w:t>
      </w:r>
      <w:r w:rsidRPr="009119ED">
        <w:rPr>
          <w:rFonts w:ascii="Arial" w:hAnsi="Arial" w:cs="Arial"/>
          <w:sz w:val="22"/>
          <w:szCs w:val="22"/>
          <w:shd w:val="clear" w:color="auto" w:fill="FFFFFF"/>
        </w:rPr>
        <w:t>cognitive process: </w:t>
      </w:r>
      <w:r w:rsidRPr="009119ED">
        <w:rPr>
          <w:rStyle w:val="landing-page-changedtext-0-2-17"/>
          <w:rFonts w:ascii="Arial" w:hAnsi="Arial" w:cs="Arial"/>
          <w:sz w:val="22"/>
          <w:szCs w:val="22"/>
          <w:shd w:val="clear" w:color="auto" w:fill="FFFFFF"/>
        </w:rPr>
        <w:t>grouping</w:t>
      </w:r>
      <w:r w:rsidRPr="009119ED">
        <w:rPr>
          <w:rFonts w:ascii="Arial" w:hAnsi="Arial" w:cs="Arial"/>
          <w:sz w:val="22"/>
          <w:szCs w:val="22"/>
          <w:shd w:val="clear" w:color="auto" w:fill="FFFFFF"/>
        </w:rPr>
        <w:t> things together. In </w:t>
      </w:r>
      <w:r w:rsidRPr="009119ED">
        <w:rPr>
          <w:rStyle w:val="landing-page-changedtext-0-2-17"/>
          <w:rFonts w:ascii="Arial" w:hAnsi="Arial" w:cs="Arial"/>
          <w:sz w:val="22"/>
          <w:szCs w:val="22"/>
          <w:shd w:val="clear" w:color="auto" w:fill="FFFFFF"/>
        </w:rPr>
        <w:t>so </w:t>
      </w:r>
      <w:r w:rsidRPr="009119ED">
        <w:rPr>
          <w:rFonts w:ascii="Arial" w:hAnsi="Arial" w:cs="Arial"/>
          <w:sz w:val="22"/>
          <w:szCs w:val="22"/>
          <w:shd w:val="clear" w:color="auto" w:fill="FFFFFF"/>
        </w:rPr>
        <w:t>doing</w:t>
      </w:r>
      <w:r w:rsidRPr="009119ED">
        <w:rPr>
          <w:rStyle w:val="landing-page-changedtext-0-2-17"/>
          <w:rFonts w:ascii="Arial" w:hAnsi="Arial" w:cs="Arial"/>
          <w:sz w:val="22"/>
          <w:szCs w:val="22"/>
          <w:shd w:val="clear" w:color="auto" w:fill="FFFFFF"/>
        </w:rPr>
        <w:t>,</w:t>
      </w:r>
      <w:r w:rsidRPr="009119ED">
        <w:rPr>
          <w:rFonts w:ascii="Arial" w:hAnsi="Arial" w:cs="Arial"/>
          <w:sz w:val="22"/>
          <w:szCs w:val="22"/>
          <w:shd w:val="clear" w:color="auto" w:fill="FFFFFF"/>
        </w:rPr>
        <w:t> we tend to exaggerate</w:t>
      </w:r>
      <w:r>
        <w:rPr>
          <w:rFonts w:ascii="Roboto" w:hAnsi="Roboto"/>
          <w:color w:val="000000"/>
          <w:sz w:val="27"/>
          <w:szCs w:val="27"/>
          <w:shd w:val="clear" w:color="auto" w:fill="FFFFFF"/>
        </w:rPr>
        <w:t>:</w:t>
      </w:r>
    </w:p>
    <w:p w14:paraId="7C7B7EA3" w14:textId="77777777" w:rsidR="00F75EB2" w:rsidRPr="00590563" w:rsidRDefault="00F75EB2" w:rsidP="00F75EB2">
      <w:pPr>
        <w:pStyle w:val="NormalWeb"/>
        <w:spacing w:before="0" w:beforeAutospacing="0" w:after="165" w:afterAutospacing="0"/>
        <w:rPr>
          <w:rFonts w:ascii="Arial" w:hAnsi="Arial" w:cs="Arial"/>
          <w:sz w:val="22"/>
          <w:szCs w:val="22"/>
        </w:rPr>
      </w:pPr>
      <w:r w:rsidRPr="00590563">
        <w:rPr>
          <w:rFonts w:ascii="Arial" w:hAnsi="Arial" w:cs="Arial"/>
          <w:sz w:val="22"/>
          <w:szCs w:val="22"/>
        </w:rPr>
        <w:t>1. the differences between groups</w:t>
      </w:r>
    </w:p>
    <w:p w14:paraId="561A64CA" w14:textId="77777777" w:rsidR="00597E15" w:rsidRPr="00590563" w:rsidRDefault="00F75EB2" w:rsidP="00597E15">
      <w:pPr>
        <w:pStyle w:val="NormalWeb"/>
        <w:spacing w:before="0" w:beforeAutospacing="0" w:after="165" w:afterAutospacing="0"/>
        <w:rPr>
          <w:rFonts w:ascii="Arial" w:hAnsi="Arial" w:cs="Arial"/>
          <w:sz w:val="22"/>
          <w:szCs w:val="22"/>
        </w:rPr>
      </w:pPr>
      <w:r w:rsidRPr="00590563">
        <w:rPr>
          <w:rFonts w:ascii="Arial" w:hAnsi="Arial" w:cs="Arial"/>
          <w:sz w:val="22"/>
          <w:szCs w:val="22"/>
        </w:rPr>
        <w:t>2. the similarities of things in the same group.</w:t>
      </w:r>
      <w:r w:rsidR="00597E15" w:rsidRPr="00590563">
        <w:rPr>
          <w:rFonts w:ascii="Arial" w:hAnsi="Arial" w:cs="Arial"/>
          <w:sz w:val="22"/>
          <w:szCs w:val="22"/>
        </w:rPr>
        <w:t xml:space="preserve"> </w:t>
      </w:r>
    </w:p>
    <w:p w14:paraId="71ED640B" w14:textId="4D9978D7" w:rsidR="00F75EB2" w:rsidRPr="00590563" w:rsidRDefault="00597E15" w:rsidP="00597E15">
      <w:pPr>
        <w:pStyle w:val="NormalWeb"/>
        <w:spacing w:before="0" w:beforeAutospacing="0" w:after="165" w:afterAutospacing="0"/>
        <w:rPr>
          <w:rFonts w:ascii="Arial" w:hAnsi="Arial" w:cs="Arial"/>
          <w:sz w:val="22"/>
          <w:szCs w:val="22"/>
        </w:rPr>
      </w:pPr>
      <w:r w:rsidRPr="00590563">
        <w:rPr>
          <w:rFonts w:ascii="Arial" w:hAnsi="Arial" w:cs="Arial"/>
          <w:sz w:val="22"/>
          <w:szCs w:val="22"/>
        </w:rPr>
        <w:t>It can be argued That the service user in his current situation will be comparing himself to fellow peers, which can explain his inability to follow instructions</w:t>
      </w:r>
    </w:p>
    <w:p w14:paraId="096A5F90" w14:textId="77777777" w:rsidR="00F75EB2" w:rsidRPr="005C2C03" w:rsidRDefault="00F75EB2" w:rsidP="00F75EB2">
      <w:pPr>
        <w:rPr>
          <w:rFonts w:ascii="Arial" w:hAnsi="Arial" w:cs="Arial"/>
          <w:b/>
          <w:bCs/>
          <w:sz w:val="22"/>
          <w:szCs w:val="22"/>
          <w:u w:val="single"/>
        </w:rPr>
      </w:pPr>
      <w:r w:rsidRPr="005C2C03">
        <w:rPr>
          <w:rFonts w:ascii="Arial" w:hAnsi="Arial" w:cs="Arial"/>
          <w:b/>
          <w:bCs/>
          <w:sz w:val="22"/>
          <w:szCs w:val="22"/>
          <w:u w:val="single"/>
        </w:rPr>
        <w:t xml:space="preserve">3 mental processes for the social identity theory: </w:t>
      </w:r>
    </w:p>
    <w:p w14:paraId="50E0D008" w14:textId="77777777" w:rsidR="00F75EB2" w:rsidRPr="00590563" w:rsidRDefault="00F75EB2" w:rsidP="00F75EB2">
      <w:pPr>
        <w:rPr>
          <w:rFonts w:ascii="Arial" w:hAnsi="Arial" w:cs="Arial"/>
          <w:sz w:val="22"/>
          <w:szCs w:val="22"/>
          <w:u w:val="single"/>
        </w:rPr>
      </w:pPr>
    </w:p>
    <w:p w14:paraId="5B99B000" w14:textId="36F77E4D" w:rsidR="00F75EB2" w:rsidRPr="00590563" w:rsidRDefault="00597E15" w:rsidP="00F75EB2">
      <w:pPr>
        <w:pStyle w:val="ListParagraph"/>
        <w:numPr>
          <w:ilvl w:val="0"/>
          <w:numId w:val="2"/>
        </w:numPr>
        <w:rPr>
          <w:rFonts w:ascii="Arial" w:eastAsia="Times New Roman" w:hAnsi="Arial" w:cs="Arial"/>
          <w:sz w:val="22"/>
          <w:szCs w:val="22"/>
          <w:u w:val="single"/>
          <w:lang w:val="en-US"/>
        </w:rPr>
      </w:pPr>
      <w:r w:rsidRPr="00590563">
        <w:rPr>
          <w:rFonts w:ascii="Arial" w:eastAsia="Times New Roman" w:hAnsi="Arial" w:cs="Arial"/>
          <w:sz w:val="22"/>
          <w:szCs w:val="22"/>
          <w:lang w:val="en-US"/>
        </w:rPr>
        <w:t>Categorization</w:t>
      </w:r>
      <w:r w:rsidR="00F75EB2" w:rsidRPr="00590563">
        <w:rPr>
          <w:rFonts w:ascii="Arial" w:eastAsia="Times New Roman" w:hAnsi="Arial" w:cs="Arial"/>
          <w:sz w:val="22"/>
          <w:szCs w:val="22"/>
          <w:lang w:val="en-US"/>
        </w:rPr>
        <w:t xml:space="preserve">: we judge people and put them into similar categories as other people or ourselves. These categories can be ones we have thought of e.g., race, gender, sexuality. </w:t>
      </w:r>
    </w:p>
    <w:p w14:paraId="3201DBD3" w14:textId="77777777" w:rsidR="00F75EB2" w:rsidRPr="00590563" w:rsidRDefault="00F75EB2" w:rsidP="00F75EB2">
      <w:pPr>
        <w:pStyle w:val="ListParagraph"/>
        <w:numPr>
          <w:ilvl w:val="0"/>
          <w:numId w:val="2"/>
        </w:numPr>
        <w:rPr>
          <w:rFonts w:ascii="Arial" w:eastAsia="Times New Roman" w:hAnsi="Arial" w:cs="Arial"/>
          <w:sz w:val="22"/>
          <w:szCs w:val="22"/>
          <w:u w:val="single"/>
          <w:lang w:val="en-US"/>
        </w:rPr>
      </w:pPr>
      <w:r w:rsidRPr="00590563">
        <w:rPr>
          <w:rFonts w:ascii="Arial" w:eastAsia="Times New Roman" w:hAnsi="Arial" w:cs="Arial"/>
          <w:sz w:val="22"/>
          <w:szCs w:val="22"/>
          <w:lang w:val="en-US"/>
        </w:rPr>
        <w:t xml:space="preserve">Social identification: We adopt the identity and mannerisms of the people we have categorized ourselves in. </w:t>
      </w:r>
    </w:p>
    <w:p w14:paraId="0C5AEFBE" w14:textId="77777777" w:rsidR="00F75EB2" w:rsidRPr="00590563" w:rsidRDefault="00F75EB2" w:rsidP="00F75EB2">
      <w:pPr>
        <w:pStyle w:val="ListParagraph"/>
        <w:numPr>
          <w:ilvl w:val="0"/>
          <w:numId w:val="2"/>
        </w:numPr>
        <w:rPr>
          <w:rFonts w:ascii="Arial" w:eastAsia="Times New Roman" w:hAnsi="Arial" w:cs="Arial"/>
          <w:sz w:val="22"/>
          <w:szCs w:val="22"/>
          <w:u w:val="single"/>
          <w:lang w:val="en-US"/>
        </w:rPr>
      </w:pPr>
      <w:r w:rsidRPr="00590563">
        <w:rPr>
          <w:rFonts w:ascii="Arial" w:eastAsia="Times New Roman" w:hAnsi="Arial" w:cs="Arial"/>
          <w:sz w:val="22"/>
          <w:szCs w:val="22"/>
          <w:lang w:val="en-US"/>
        </w:rPr>
        <w:t xml:space="preserve">Social comparison: Compare groups with other groups e.g., we could see ourselves being better than other groups which can lead to change in attitudes and manners. Or vice versa we can see other groups as being better off and see them as rivals and as humans we may compete to maintain self-esteem. </w:t>
      </w:r>
    </w:p>
    <w:p w14:paraId="17AC0772" w14:textId="337739B5" w:rsidR="00F75EB2" w:rsidRPr="00590563" w:rsidRDefault="00F75EB2" w:rsidP="00F75EB2">
      <w:pPr>
        <w:pStyle w:val="ListParagraph"/>
        <w:rPr>
          <w:rFonts w:ascii="Arial" w:eastAsia="Times New Roman" w:hAnsi="Arial" w:cs="Arial"/>
          <w:sz w:val="22"/>
          <w:szCs w:val="22"/>
          <w:u w:val="single"/>
          <w:lang w:val="en-US"/>
        </w:rPr>
      </w:pPr>
    </w:p>
    <w:p w14:paraId="23A340F0" w14:textId="0D49E1E9" w:rsidR="00590563" w:rsidRDefault="00F75EB2" w:rsidP="00F75EB2">
      <w:pPr>
        <w:rPr>
          <w:rFonts w:ascii="Arial" w:hAnsi="Arial" w:cs="Arial"/>
          <w:sz w:val="22"/>
          <w:szCs w:val="22"/>
        </w:rPr>
      </w:pPr>
      <w:r w:rsidRPr="00590563">
        <w:rPr>
          <w:rFonts w:ascii="Arial" w:hAnsi="Arial" w:cs="Arial"/>
          <w:sz w:val="22"/>
          <w:szCs w:val="22"/>
          <w:u w:val="single"/>
        </w:rPr>
        <w:t>Social identity theory</w:t>
      </w:r>
      <w:r w:rsidRPr="00590563">
        <w:rPr>
          <w:rFonts w:ascii="Arial" w:hAnsi="Arial" w:cs="Arial"/>
          <w:sz w:val="22"/>
          <w:szCs w:val="22"/>
        </w:rPr>
        <w:t xml:space="preserve">- The staff member may have identified the service user as a young ‘teen’ and a minor below the age of 18 and therefore may have felt some sort of authority. </w:t>
      </w:r>
    </w:p>
    <w:p w14:paraId="1BC225DD" w14:textId="02335A38" w:rsidR="00590563" w:rsidRPr="00590563" w:rsidRDefault="00590563" w:rsidP="005C2C03">
      <w:pPr>
        <w:jc w:val="right"/>
        <w:rPr>
          <w:rFonts w:ascii="Arial" w:hAnsi="Arial" w:cs="Arial"/>
          <w:sz w:val="22"/>
          <w:szCs w:val="22"/>
        </w:rPr>
      </w:pPr>
      <w:r>
        <w:rPr>
          <w:rFonts w:ascii="Arial" w:hAnsi="Arial" w:cs="Arial"/>
          <w:sz w:val="22"/>
          <w:szCs w:val="22"/>
        </w:rPr>
        <w:t>1</w:t>
      </w:r>
    </w:p>
    <w:p w14:paraId="5AD8032A" w14:textId="77777777" w:rsidR="00927863" w:rsidRPr="00590563" w:rsidRDefault="00927863" w:rsidP="00927863">
      <w:pPr>
        <w:rPr>
          <w:rFonts w:ascii="Arial" w:hAnsi="Arial" w:cs="Arial"/>
          <w:sz w:val="22"/>
          <w:szCs w:val="22"/>
          <w:shd w:val="clear" w:color="auto" w:fill="FFFFFF"/>
        </w:rPr>
      </w:pPr>
      <w:r w:rsidRPr="00590563">
        <w:rPr>
          <w:rFonts w:ascii="Arial" w:hAnsi="Arial" w:cs="Arial"/>
          <w:sz w:val="22"/>
          <w:szCs w:val="22"/>
          <w:u w:val="single"/>
          <w:shd w:val="clear" w:color="auto" w:fill="FFFFFF"/>
        </w:rPr>
        <w:lastRenderedPageBreak/>
        <w:t>Social identity theory</w:t>
      </w:r>
      <w:r w:rsidRPr="00590563">
        <w:rPr>
          <w:rFonts w:ascii="Arial" w:hAnsi="Arial" w:cs="Arial"/>
          <w:sz w:val="22"/>
          <w:szCs w:val="22"/>
          <w:shd w:val="clear" w:color="auto" w:fill="FFFFFF"/>
        </w:rPr>
        <w:t xml:space="preserve"> – The service user may have categorized the staff member as being an old person and this may have led to indirect age discrimination hence the swearing and verbal abuse. </w:t>
      </w:r>
    </w:p>
    <w:p w14:paraId="40245146" w14:textId="77777777" w:rsidR="00927863" w:rsidRPr="00590563" w:rsidRDefault="00927863" w:rsidP="00F75EB2">
      <w:pPr>
        <w:rPr>
          <w:rFonts w:ascii="Arial" w:hAnsi="Arial" w:cs="Arial"/>
          <w:sz w:val="22"/>
          <w:szCs w:val="22"/>
        </w:rPr>
      </w:pPr>
    </w:p>
    <w:p w14:paraId="33D5A2F6" w14:textId="251185E3" w:rsidR="00CA7A1F" w:rsidRPr="00590563" w:rsidRDefault="00CA7A1F" w:rsidP="00CA7A1F">
      <w:pPr>
        <w:rPr>
          <w:rFonts w:ascii="Arial" w:hAnsi="Arial" w:cs="Arial"/>
          <w:sz w:val="22"/>
          <w:szCs w:val="22"/>
          <w:shd w:val="clear" w:color="auto" w:fill="FFFFFF"/>
        </w:rPr>
      </w:pPr>
      <w:r w:rsidRPr="00590563">
        <w:rPr>
          <w:rFonts w:ascii="Arial" w:hAnsi="Arial" w:cs="Arial"/>
          <w:sz w:val="22"/>
          <w:szCs w:val="22"/>
          <w:u w:val="single"/>
        </w:rPr>
        <w:t>Attribution theory</w:t>
      </w:r>
      <w:r w:rsidRPr="00590563">
        <w:rPr>
          <w:rFonts w:ascii="Arial" w:hAnsi="Arial" w:cs="Arial"/>
          <w:sz w:val="22"/>
          <w:szCs w:val="22"/>
        </w:rPr>
        <w:t xml:space="preserve"> – ‘</w:t>
      </w:r>
      <w:r w:rsidRPr="00590563">
        <w:rPr>
          <w:rFonts w:ascii="Arial" w:hAnsi="Arial" w:cs="Arial"/>
          <w:sz w:val="22"/>
          <w:szCs w:val="22"/>
          <w:shd w:val="clear" w:color="auto" w:fill="FFFFFF"/>
        </w:rPr>
        <w:t xml:space="preserve">Attribution theory deals with how the social perceiver uses information to arrive at causal explanations for events.  It examines what information is gathered and how it is combined to form a causal judgment’ – By Fiske and Taylor. </w:t>
      </w:r>
    </w:p>
    <w:p w14:paraId="2C4A129C" w14:textId="30B8A68A" w:rsidR="00F75EB2" w:rsidRPr="00590563" w:rsidRDefault="00F75EB2" w:rsidP="00CA7A1F">
      <w:pPr>
        <w:rPr>
          <w:rFonts w:ascii="Arial" w:hAnsi="Arial" w:cs="Arial"/>
          <w:sz w:val="22"/>
          <w:szCs w:val="22"/>
          <w:shd w:val="clear" w:color="auto" w:fill="FFFFFF"/>
        </w:rPr>
      </w:pPr>
    </w:p>
    <w:p w14:paraId="5EB31A76" w14:textId="6CE96C45" w:rsidR="00F75EB2" w:rsidRPr="00590563" w:rsidRDefault="00F75EB2" w:rsidP="00F75EB2">
      <w:pPr>
        <w:rPr>
          <w:rFonts w:ascii="Arial" w:hAnsi="Arial" w:cs="Arial"/>
          <w:sz w:val="22"/>
          <w:szCs w:val="22"/>
        </w:rPr>
      </w:pPr>
      <w:r w:rsidRPr="00590563">
        <w:rPr>
          <w:rFonts w:ascii="Arial" w:hAnsi="Arial" w:cs="Arial"/>
          <w:sz w:val="22"/>
          <w:szCs w:val="22"/>
        </w:rPr>
        <w:t xml:space="preserve">The actions of the staff member would be due to situational attribution not dispositional attribution as in the case study it mentions she is generally punctual and polite (which is part of her character and personality traits) </w:t>
      </w:r>
    </w:p>
    <w:p w14:paraId="180B190E" w14:textId="77777777" w:rsidR="00F75EB2" w:rsidRPr="00590563" w:rsidRDefault="00F75EB2" w:rsidP="00F75EB2">
      <w:pPr>
        <w:rPr>
          <w:rFonts w:ascii="Arial" w:hAnsi="Arial" w:cs="Arial"/>
          <w:sz w:val="22"/>
          <w:szCs w:val="22"/>
        </w:rPr>
      </w:pPr>
      <w:r w:rsidRPr="00590563">
        <w:rPr>
          <w:rFonts w:ascii="Arial" w:hAnsi="Arial" w:cs="Arial"/>
          <w:sz w:val="22"/>
          <w:szCs w:val="22"/>
        </w:rPr>
        <w:t xml:space="preserve">Situational attribution as her actions were based off the environment due to the service user not complying with the rules and swearing at her. She raised her voice and acted the way she did due to events in her surroundings. </w:t>
      </w:r>
    </w:p>
    <w:p w14:paraId="36D9DAFE" w14:textId="77777777" w:rsidR="00F75EB2" w:rsidRPr="00590563" w:rsidRDefault="00F75EB2" w:rsidP="00CA7A1F">
      <w:pPr>
        <w:rPr>
          <w:rFonts w:ascii="Arial" w:hAnsi="Arial" w:cs="Arial"/>
          <w:sz w:val="22"/>
          <w:szCs w:val="22"/>
          <w:shd w:val="clear" w:color="auto" w:fill="FFFFFF"/>
        </w:rPr>
      </w:pPr>
    </w:p>
    <w:p w14:paraId="5E0EBD0E" w14:textId="2E8B4114" w:rsidR="00CA7A1F" w:rsidRPr="00590563" w:rsidRDefault="00CA7A1F" w:rsidP="00CA7A1F">
      <w:pPr>
        <w:rPr>
          <w:rFonts w:ascii="Arial" w:hAnsi="Arial" w:cs="Arial"/>
          <w:sz w:val="22"/>
          <w:szCs w:val="22"/>
        </w:rPr>
      </w:pPr>
      <w:r w:rsidRPr="00590563">
        <w:rPr>
          <w:rFonts w:ascii="Arial" w:hAnsi="Arial" w:cs="Arial"/>
          <w:sz w:val="22"/>
          <w:szCs w:val="22"/>
          <w:shd w:val="clear" w:color="auto" w:fill="FFFFFF"/>
        </w:rPr>
        <w:t>Haider (1958) – Stated there were two main ideas, that became influential: dispositional (internal cause) vs situational (external cause) attributions.</w:t>
      </w:r>
    </w:p>
    <w:p w14:paraId="5A2B6294" w14:textId="76779926" w:rsidR="00CA7A1F" w:rsidRPr="00590563" w:rsidRDefault="00CA7A1F" w:rsidP="00CA7A1F">
      <w:pPr>
        <w:rPr>
          <w:rFonts w:ascii="Arial" w:hAnsi="Arial" w:cs="Arial"/>
          <w:sz w:val="22"/>
          <w:szCs w:val="22"/>
          <w:shd w:val="clear" w:color="auto" w:fill="FFFFFF"/>
        </w:rPr>
      </w:pPr>
    </w:p>
    <w:p w14:paraId="69E7A1EF" w14:textId="4D71A8F2" w:rsidR="00CA7A1F" w:rsidRPr="00590563" w:rsidRDefault="00CA7A1F" w:rsidP="00CA7A1F">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t xml:space="preserve">2 types of attribution: </w:t>
      </w:r>
    </w:p>
    <w:p w14:paraId="50ED3110" w14:textId="7E81024B" w:rsidR="00CA7A1F" w:rsidRPr="00590563" w:rsidRDefault="00CA7A1F" w:rsidP="00CA7A1F">
      <w:pPr>
        <w:rPr>
          <w:rFonts w:ascii="Arial" w:hAnsi="Arial" w:cs="Arial"/>
          <w:sz w:val="22"/>
          <w:szCs w:val="22"/>
          <w:shd w:val="clear" w:color="auto" w:fill="FFFFFF"/>
        </w:rPr>
      </w:pPr>
    </w:p>
    <w:p w14:paraId="3641F115" w14:textId="3979A351" w:rsidR="00CA7A1F" w:rsidRPr="00590563" w:rsidRDefault="00CA7A1F" w:rsidP="00CA7A1F">
      <w:pPr>
        <w:pStyle w:val="ListParagraph"/>
        <w:numPr>
          <w:ilvl w:val="0"/>
          <w:numId w:val="1"/>
        </w:numPr>
        <w:rPr>
          <w:rFonts w:ascii="Arial" w:eastAsia="Times New Roman" w:hAnsi="Arial" w:cs="Arial"/>
          <w:sz w:val="22"/>
          <w:szCs w:val="22"/>
          <w:lang w:val="en-US"/>
        </w:rPr>
      </w:pPr>
      <w:r w:rsidRPr="00590563">
        <w:rPr>
          <w:rFonts w:ascii="Arial" w:eastAsia="Times New Roman" w:hAnsi="Arial" w:cs="Arial"/>
          <w:sz w:val="22"/>
          <w:szCs w:val="22"/>
          <w:lang w:val="en-US"/>
        </w:rPr>
        <w:t xml:space="preserve">Dispositional attribution: Assigns the cause of </w:t>
      </w:r>
      <w:r w:rsidR="004858B9">
        <w:rPr>
          <w:rFonts w:ascii="Arial" w:eastAsia="Times New Roman" w:hAnsi="Arial" w:cs="Arial"/>
          <w:sz w:val="22"/>
          <w:szCs w:val="22"/>
          <w:lang w:val="en-US"/>
        </w:rPr>
        <w:t>behaviors</w:t>
      </w:r>
      <w:r w:rsidRPr="00590563">
        <w:rPr>
          <w:rFonts w:ascii="Arial" w:eastAsia="Times New Roman" w:hAnsi="Arial" w:cs="Arial"/>
          <w:sz w:val="22"/>
          <w:szCs w:val="22"/>
          <w:lang w:val="en-US"/>
        </w:rPr>
        <w:t xml:space="preserve"> to many internal characteristics </w:t>
      </w:r>
      <w:r w:rsidRPr="00590563">
        <w:rPr>
          <w:rFonts w:ascii="Arial" w:eastAsia="Times New Roman" w:hAnsi="Arial" w:cs="Arial"/>
          <w:sz w:val="22"/>
          <w:szCs w:val="22"/>
        </w:rPr>
        <w:t>of a person rather than outside forces such as environmental factors</w:t>
      </w:r>
      <w:r w:rsidR="00B939BC">
        <w:rPr>
          <w:rFonts w:ascii="Arial" w:eastAsia="Times New Roman" w:hAnsi="Arial" w:cs="Arial"/>
          <w:sz w:val="22"/>
          <w:szCs w:val="22"/>
        </w:rPr>
        <w:t>.</w:t>
      </w:r>
      <w:r w:rsidRPr="00590563">
        <w:rPr>
          <w:rFonts w:ascii="Arial" w:eastAsia="Times New Roman" w:hAnsi="Arial" w:cs="Arial"/>
          <w:sz w:val="22"/>
          <w:szCs w:val="22"/>
        </w:rPr>
        <w:t xml:space="preserve"> </w:t>
      </w:r>
      <w:r w:rsidR="00B939BC" w:rsidRPr="00590563">
        <w:rPr>
          <w:rFonts w:ascii="Arial" w:eastAsia="Times New Roman" w:hAnsi="Arial" w:cs="Arial"/>
          <w:sz w:val="22"/>
          <w:szCs w:val="22"/>
        </w:rPr>
        <w:t>e.g.,</w:t>
      </w:r>
      <w:r w:rsidRPr="00590563">
        <w:rPr>
          <w:rFonts w:ascii="Arial" w:eastAsia="Times New Roman" w:hAnsi="Arial" w:cs="Arial"/>
          <w:sz w:val="22"/>
          <w:szCs w:val="22"/>
        </w:rPr>
        <w:t xml:space="preserve"> personality or mental disorders. </w:t>
      </w:r>
    </w:p>
    <w:p w14:paraId="761860F2" w14:textId="143CE0BF" w:rsidR="00CA7A1F" w:rsidRPr="00590563" w:rsidRDefault="00CA7A1F" w:rsidP="00CA7A1F">
      <w:pPr>
        <w:pStyle w:val="ListParagraph"/>
        <w:numPr>
          <w:ilvl w:val="0"/>
          <w:numId w:val="1"/>
        </w:numPr>
        <w:rPr>
          <w:rFonts w:ascii="Arial" w:eastAsia="Times New Roman" w:hAnsi="Arial" w:cs="Arial"/>
          <w:sz w:val="22"/>
          <w:szCs w:val="22"/>
          <w:lang w:val="en-US"/>
        </w:rPr>
      </w:pPr>
      <w:r w:rsidRPr="00590563">
        <w:rPr>
          <w:rFonts w:ascii="Arial" w:eastAsia="Times New Roman" w:hAnsi="Arial" w:cs="Arial"/>
          <w:sz w:val="22"/>
          <w:szCs w:val="22"/>
          <w:lang w:val="en-US"/>
        </w:rPr>
        <w:t xml:space="preserve">Situational attribution: </w:t>
      </w:r>
      <w:r w:rsidRPr="00590563">
        <w:rPr>
          <w:rFonts w:ascii="Arial" w:eastAsia="Times New Roman" w:hAnsi="Arial" w:cs="Arial"/>
          <w:sz w:val="22"/>
          <w:szCs w:val="22"/>
          <w:shd w:val="clear" w:color="auto" w:fill="FFFFFF"/>
          <w:lang w:val="en-US"/>
        </w:rPr>
        <w:t>assigning the cause of behavior to some situation or event outside a person's control rather than to some internal characteristic.</w:t>
      </w:r>
    </w:p>
    <w:p w14:paraId="3A659F97" w14:textId="529DB0EB" w:rsidR="00593346" w:rsidRPr="00590563" w:rsidRDefault="00593346" w:rsidP="00593346">
      <w:pPr>
        <w:rPr>
          <w:rFonts w:ascii="Arial" w:hAnsi="Arial" w:cs="Arial"/>
          <w:sz w:val="22"/>
          <w:szCs w:val="22"/>
          <w:u w:val="single"/>
        </w:rPr>
      </w:pPr>
    </w:p>
    <w:p w14:paraId="4B6A753E" w14:textId="69721747" w:rsidR="00F75EB2" w:rsidRPr="00590563" w:rsidRDefault="00F75EB2" w:rsidP="00F75EB2">
      <w:pPr>
        <w:rPr>
          <w:rFonts w:ascii="Arial" w:hAnsi="Arial" w:cs="Arial"/>
          <w:sz w:val="22"/>
          <w:szCs w:val="22"/>
          <w:shd w:val="clear" w:color="auto" w:fill="FFFFFF"/>
        </w:rPr>
      </w:pPr>
      <w:r w:rsidRPr="00590563">
        <w:rPr>
          <w:rFonts w:ascii="Arial" w:hAnsi="Arial" w:cs="Arial"/>
          <w:sz w:val="22"/>
          <w:szCs w:val="22"/>
          <w:shd w:val="clear" w:color="auto" w:fill="FFFFFF"/>
        </w:rPr>
        <w:t xml:space="preserve">Dispositional attribution as he suffers from anxiety and depression which affect his actions and personal characteristics. It may also be situational attribution as the environment of being at a </w:t>
      </w:r>
      <w:r w:rsidR="004858B9">
        <w:rPr>
          <w:rFonts w:ascii="Arial" w:hAnsi="Arial" w:cs="Arial"/>
          <w:sz w:val="22"/>
          <w:szCs w:val="22"/>
          <w:shd w:val="clear" w:color="auto" w:fill="FFFFFF"/>
        </w:rPr>
        <w:t>counseling</w:t>
      </w:r>
      <w:r w:rsidRPr="00590563">
        <w:rPr>
          <w:rFonts w:ascii="Arial" w:hAnsi="Arial" w:cs="Arial"/>
          <w:sz w:val="22"/>
          <w:szCs w:val="22"/>
          <w:shd w:val="clear" w:color="auto" w:fill="FFFFFF"/>
        </w:rPr>
        <w:t xml:space="preserve"> Centre may have triggered his actions. </w:t>
      </w:r>
    </w:p>
    <w:p w14:paraId="06991AEA" w14:textId="3AAA39EE" w:rsidR="00F75EB2" w:rsidRPr="00590563" w:rsidRDefault="00F75EB2" w:rsidP="00593346">
      <w:pPr>
        <w:rPr>
          <w:rFonts w:ascii="Arial" w:hAnsi="Arial" w:cs="Arial"/>
          <w:sz w:val="22"/>
          <w:szCs w:val="22"/>
          <w:u w:val="single"/>
        </w:rPr>
      </w:pPr>
    </w:p>
    <w:p w14:paraId="6818344E" w14:textId="5393BC81" w:rsidR="004858B9" w:rsidRDefault="004858B9" w:rsidP="00593346">
      <w:pPr>
        <w:rPr>
          <w:rFonts w:ascii="Arial" w:hAnsi="Arial" w:cs="Arial"/>
          <w:sz w:val="22"/>
          <w:szCs w:val="22"/>
          <w:u w:val="single"/>
        </w:rPr>
      </w:pPr>
    </w:p>
    <w:p w14:paraId="762A3762" w14:textId="5DF193A7" w:rsidR="00593346" w:rsidRPr="00675B94" w:rsidRDefault="00675B94" w:rsidP="00593346">
      <w:pPr>
        <w:rPr>
          <w:rFonts w:ascii="Arial" w:hAnsi="Arial" w:cs="Arial"/>
          <w:sz w:val="22"/>
          <w:szCs w:val="22"/>
          <w:u w:val="single"/>
        </w:rPr>
      </w:pPr>
      <w:r w:rsidRPr="00590563">
        <w:rPr>
          <w:rFonts w:ascii="Arial" w:hAnsi="Arial" w:cs="Arial"/>
          <w:sz w:val="22"/>
          <w:szCs w:val="22"/>
          <w:u w:val="single"/>
        </w:rPr>
        <w:t>Frustration Aggression hypothesis: -</w:t>
      </w:r>
      <w:r w:rsidRPr="004858B9">
        <w:rPr>
          <w:rStyle w:val="landing-page-changedtext-0-2-17"/>
          <w:rFonts w:ascii="Arial" w:hAnsi="Arial" w:cs="Arial"/>
          <w:sz w:val="22"/>
          <w:szCs w:val="22"/>
          <w:shd w:val="clear" w:color="auto" w:fill="FFFFFF"/>
        </w:rPr>
        <w:t>As</w:t>
      </w:r>
      <w:r w:rsidRPr="004858B9">
        <w:rPr>
          <w:rFonts w:ascii="Arial" w:hAnsi="Arial" w:cs="Arial"/>
          <w:sz w:val="22"/>
          <w:szCs w:val="22"/>
          <w:shd w:val="clear" w:color="auto" w:fill="FFFFFF"/>
        </w:rPr>
        <w:t> Dollard et al. (1939) </w:t>
      </w:r>
      <w:r w:rsidRPr="004858B9">
        <w:rPr>
          <w:rStyle w:val="landing-page-changedtext-0-2-17"/>
          <w:rFonts w:ascii="Arial" w:hAnsi="Arial" w:cs="Arial"/>
          <w:sz w:val="22"/>
          <w:szCs w:val="22"/>
          <w:shd w:val="clear" w:color="auto" w:fill="FFFFFF"/>
        </w:rPr>
        <w:t>noted,</w:t>
      </w:r>
      <w:r w:rsidRPr="004858B9">
        <w:rPr>
          <w:rFonts w:ascii="Arial" w:hAnsi="Arial" w:cs="Arial"/>
          <w:sz w:val="22"/>
          <w:szCs w:val="22"/>
          <w:shd w:val="clear" w:color="auto" w:fill="FFFFFF"/>
        </w:rPr>
        <w:t> if</w:t>
      </w:r>
      <w:r>
        <w:rPr>
          <w:rFonts w:ascii="Arial" w:hAnsi="Arial" w:cs="Arial"/>
          <w:sz w:val="22"/>
          <w:szCs w:val="22"/>
          <w:shd w:val="clear" w:color="auto" w:fill="FFFFFF"/>
        </w:rPr>
        <w:t xml:space="preserve"> we feel frustrated, we usually act in a way that is cathartic to release</w:t>
      </w:r>
      <w:r w:rsidR="004858B9" w:rsidRPr="004858B9">
        <w:rPr>
          <w:rFonts w:ascii="Arial" w:hAnsi="Arial" w:cs="Arial"/>
          <w:sz w:val="22"/>
          <w:szCs w:val="22"/>
          <w:shd w:val="clear" w:color="auto" w:fill="FFFFFF"/>
        </w:rPr>
        <w:t> the frustration that </w:t>
      </w:r>
      <w:r w:rsidR="004858B9" w:rsidRPr="004858B9">
        <w:rPr>
          <w:rStyle w:val="landing-page-changedtext-0-2-17"/>
          <w:rFonts w:ascii="Arial" w:hAnsi="Arial" w:cs="Arial"/>
          <w:sz w:val="22"/>
          <w:szCs w:val="22"/>
          <w:shd w:val="clear" w:color="auto" w:fill="FFFFFF"/>
        </w:rPr>
        <w:t>has</w:t>
      </w:r>
      <w:r w:rsidR="004858B9" w:rsidRPr="004858B9">
        <w:rPr>
          <w:rFonts w:ascii="Arial" w:hAnsi="Arial" w:cs="Arial"/>
          <w:sz w:val="22"/>
          <w:szCs w:val="22"/>
          <w:shd w:val="clear" w:color="auto" w:fill="FFFFFF"/>
        </w:rPr>
        <w:t> </w:t>
      </w:r>
      <w:r w:rsidR="004858B9" w:rsidRPr="004858B9">
        <w:rPr>
          <w:rStyle w:val="landing-page-changedtext-0-2-17"/>
          <w:rFonts w:ascii="Arial" w:hAnsi="Arial" w:cs="Arial"/>
          <w:sz w:val="22"/>
          <w:szCs w:val="22"/>
          <w:shd w:val="clear" w:color="auto" w:fill="FFFFFF"/>
        </w:rPr>
        <w:t>built</w:t>
      </w:r>
      <w:r w:rsidR="004858B9" w:rsidRPr="004858B9">
        <w:rPr>
          <w:rFonts w:ascii="Arial" w:hAnsi="Arial" w:cs="Arial"/>
          <w:sz w:val="22"/>
          <w:szCs w:val="22"/>
          <w:shd w:val="clear" w:color="auto" w:fill="FFFFFF"/>
        </w:rPr>
        <w:t> </w:t>
      </w:r>
      <w:r w:rsidR="004858B9" w:rsidRPr="004858B9">
        <w:rPr>
          <w:rStyle w:val="landing-page-changedtext-0-2-17"/>
          <w:rFonts w:ascii="Arial" w:hAnsi="Arial" w:cs="Arial"/>
          <w:sz w:val="22"/>
          <w:szCs w:val="22"/>
          <w:shd w:val="clear" w:color="auto" w:fill="FFFFFF"/>
        </w:rPr>
        <w:t>up</w:t>
      </w:r>
      <w:r>
        <w:rPr>
          <w:rFonts w:ascii="Arial" w:hAnsi="Arial" w:cs="Arial"/>
          <w:sz w:val="22"/>
          <w:szCs w:val="22"/>
          <w:shd w:val="clear" w:color="auto" w:fill="FFFFFF"/>
        </w:rPr>
        <w:t>.</w:t>
      </w:r>
      <w:r w:rsidRPr="00675B94">
        <w:rPr>
          <w:rFonts w:ascii="Arial" w:hAnsi="Arial" w:cs="Arial"/>
          <w:sz w:val="22"/>
          <w:szCs w:val="22"/>
          <w:shd w:val="clear" w:color="auto" w:fill="FFFFFF"/>
        </w:rPr>
        <w:t xml:space="preserve"> </w:t>
      </w:r>
      <w:r w:rsidR="00593346" w:rsidRPr="00590563">
        <w:rPr>
          <w:rFonts w:ascii="Arial" w:hAnsi="Arial" w:cs="Arial"/>
          <w:sz w:val="22"/>
          <w:szCs w:val="22"/>
          <w:shd w:val="clear" w:color="auto" w:fill="FFFFFF"/>
        </w:rPr>
        <w:t>Dollard explains that if the individual is prevented from achieving a goal by some external factor, then this will lead to frustration which will always lead to aggression.</w:t>
      </w:r>
    </w:p>
    <w:p w14:paraId="0B9B2B16" w14:textId="77777777" w:rsidR="00593346" w:rsidRPr="00590563" w:rsidRDefault="00593346" w:rsidP="00593346">
      <w:pPr>
        <w:rPr>
          <w:rFonts w:ascii="Arial" w:hAnsi="Arial" w:cs="Arial"/>
          <w:sz w:val="22"/>
          <w:szCs w:val="22"/>
          <w:shd w:val="clear" w:color="auto" w:fill="FFFFFF"/>
        </w:rPr>
      </w:pPr>
    </w:p>
    <w:p w14:paraId="3B21816A" w14:textId="2CA73C02" w:rsidR="00F75EB2" w:rsidRPr="00590563" w:rsidRDefault="00F75EB2" w:rsidP="00F75EB2">
      <w:pPr>
        <w:rPr>
          <w:rFonts w:ascii="Arial" w:hAnsi="Arial" w:cs="Arial"/>
          <w:sz w:val="22"/>
          <w:szCs w:val="22"/>
        </w:rPr>
      </w:pPr>
      <w:r w:rsidRPr="00590563">
        <w:rPr>
          <w:rFonts w:ascii="Arial" w:hAnsi="Arial" w:cs="Arial"/>
          <w:sz w:val="22"/>
          <w:szCs w:val="22"/>
          <w:u w:val="single"/>
        </w:rPr>
        <w:t xml:space="preserve">FAH- </w:t>
      </w:r>
      <w:r w:rsidRPr="00590563">
        <w:rPr>
          <w:rFonts w:ascii="Arial" w:hAnsi="Arial" w:cs="Arial"/>
          <w:sz w:val="22"/>
          <w:szCs w:val="22"/>
        </w:rPr>
        <w:t xml:space="preserve">Being sworn at repeatedly by the service user and not complying with the rules led to her being frustrated, which then led to aggression e.g., by raising her voice and telling him he won’t be allowed to use the service again. </w:t>
      </w:r>
    </w:p>
    <w:p w14:paraId="26B5F591" w14:textId="2D9A712D" w:rsidR="00927863" w:rsidRPr="00590563" w:rsidRDefault="00927863" w:rsidP="00F75EB2">
      <w:pPr>
        <w:rPr>
          <w:rFonts w:ascii="Arial" w:hAnsi="Arial" w:cs="Arial"/>
          <w:sz w:val="22"/>
          <w:szCs w:val="22"/>
        </w:rPr>
      </w:pPr>
    </w:p>
    <w:p w14:paraId="7AABC88A" w14:textId="77777777" w:rsidR="00927863" w:rsidRPr="00590563" w:rsidRDefault="00927863" w:rsidP="00927863">
      <w:pPr>
        <w:rPr>
          <w:rFonts w:ascii="Arial" w:hAnsi="Arial" w:cs="Arial"/>
          <w:sz w:val="22"/>
          <w:szCs w:val="22"/>
          <w:shd w:val="clear" w:color="auto" w:fill="FFFFFF"/>
        </w:rPr>
      </w:pPr>
      <w:r w:rsidRPr="00590563">
        <w:rPr>
          <w:rFonts w:ascii="Arial" w:hAnsi="Arial" w:cs="Arial"/>
          <w:sz w:val="22"/>
          <w:szCs w:val="22"/>
          <w:u w:val="single"/>
          <w:shd w:val="clear" w:color="auto" w:fill="FFFFFF"/>
        </w:rPr>
        <w:t>FAH</w:t>
      </w:r>
      <w:r w:rsidRPr="00590563">
        <w:rPr>
          <w:rFonts w:ascii="Arial" w:hAnsi="Arial" w:cs="Arial"/>
          <w:sz w:val="22"/>
          <w:szCs w:val="22"/>
          <w:shd w:val="clear" w:color="auto" w:fill="FFFFFF"/>
        </w:rPr>
        <w:t xml:space="preserve">- Frustration leads to aggression </w:t>
      </w:r>
    </w:p>
    <w:p w14:paraId="2B3954D7" w14:textId="77777777" w:rsidR="00927863" w:rsidRPr="00590563" w:rsidRDefault="00927863" w:rsidP="00927863">
      <w:pPr>
        <w:rPr>
          <w:rFonts w:ascii="Arial" w:hAnsi="Arial" w:cs="Arial"/>
          <w:sz w:val="22"/>
          <w:szCs w:val="22"/>
          <w:shd w:val="clear" w:color="auto" w:fill="FFFFFF"/>
        </w:rPr>
      </w:pPr>
    </w:p>
    <w:p w14:paraId="53EDACD3" w14:textId="77777777" w:rsidR="00046366" w:rsidRPr="00590563" w:rsidRDefault="00046366" w:rsidP="00927863">
      <w:pPr>
        <w:rPr>
          <w:rFonts w:ascii="Arial" w:hAnsi="Arial" w:cs="Arial"/>
          <w:sz w:val="22"/>
          <w:szCs w:val="22"/>
          <w:u w:val="single"/>
          <w:shd w:val="clear" w:color="auto" w:fill="FFFFFF"/>
        </w:rPr>
      </w:pPr>
    </w:p>
    <w:p w14:paraId="48FF514B" w14:textId="77777777" w:rsidR="00046366" w:rsidRPr="00590563" w:rsidRDefault="00046366" w:rsidP="00927863">
      <w:pPr>
        <w:rPr>
          <w:rFonts w:ascii="Arial" w:hAnsi="Arial" w:cs="Arial"/>
          <w:sz w:val="22"/>
          <w:szCs w:val="22"/>
          <w:u w:val="single"/>
          <w:shd w:val="clear" w:color="auto" w:fill="FFFFFF"/>
        </w:rPr>
      </w:pPr>
    </w:p>
    <w:p w14:paraId="4635DDE1" w14:textId="77777777" w:rsidR="00046366" w:rsidRPr="00590563" w:rsidRDefault="00046366" w:rsidP="00927863">
      <w:pPr>
        <w:rPr>
          <w:rFonts w:ascii="Arial" w:hAnsi="Arial" w:cs="Arial"/>
          <w:sz w:val="22"/>
          <w:szCs w:val="22"/>
          <w:u w:val="single"/>
          <w:shd w:val="clear" w:color="auto" w:fill="FFFFFF"/>
        </w:rPr>
      </w:pPr>
    </w:p>
    <w:p w14:paraId="6D522671" w14:textId="77777777" w:rsidR="00046366" w:rsidRPr="00590563" w:rsidRDefault="00046366" w:rsidP="00927863">
      <w:pPr>
        <w:rPr>
          <w:rFonts w:ascii="Arial" w:hAnsi="Arial" w:cs="Arial"/>
          <w:sz w:val="22"/>
          <w:szCs w:val="22"/>
          <w:u w:val="single"/>
          <w:shd w:val="clear" w:color="auto" w:fill="FFFFFF"/>
        </w:rPr>
      </w:pPr>
    </w:p>
    <w:p w14:paraId="3C011828" w14:textId="77777777" w:rsidR="00046366" w:rsidRPr="00590563" w:rsidRDefault="00046366" w:rsidP="00927863">
      <w:pPr>
        <w:rPr>
          <w:rFonts w:ascii="Arial" w:hAnsi="Arial" w:cs="Arial"/>
          <w:sz w:val="22"/>
          <w:szCs w:val="22"/>
          <w:u w:val="single"/>
          <w:shd w:val="clear" w:color="auto" w:fill="FFFFFF"/>
        </w:rPr>
      </w:pPr>
    </w:p>
    <w:p w14:paraId="05402917" w14:textId="13812A27" w:rsidR="00046366" w:rsidRPr="005C2C03" w:rsidRDefault="005C2C03" w:rsidP="002F6B6B">
      <w:pPr>
        <w:jc w:val="right"/>
        <w:rPr>
          <w:rFonts w:ascii="Arial" w:hAnsi="Arial" w:cs="Arial"/>
          <w:sz w:val="22"/>
          <w:szCs w:val="22"/>
          <w:shd w:val="clear" w:color="auto" w:fill="FFFFFF"/>
        </w:rPr>
      </w:pPr>
      <w:r w:rsidRPr="005C2C03">
        <w:rPr>
          <w:rFonts w:ascii="Arial" w:hAnsi="Arial" w:cs="Arial"/>
          <w:sz w:val="22"/>
          <w:szCs w:val="22"/>
          <w:shd w:val="clear" w:color="auto" w:fill="FFFFFF"/>
        </w:rPr>
        <w:t>2</w:t>
      </w:r>
    </w:p>
    <w:p w14:paraId="687A28B4" w14:textId="77777777" w:rsidR="00B939BC" w:rsidRDefault="00B939BC" w:rsidP="00927863">
      <w:pPr>
        <w:rPr>
          <w:rFonts w:ascii="Arial" w:hAnsi="Arial" w:cs="Arial"/>
          <w:sz w:val="22"/>
          <w:szCs w:val="22"/>
          <w:u w:val="single"/>
          <w:shd w:val="clear" w:color="auto" w:fill="FFFFFF"/>
        </w:rPr>
      </w:pPr>
    </w:p>
    <w:p w14:paraId="15436E75" w14:textId="666C6C0D" w:rsidR="00927863" w:rsidRPr="00590563" w:rsidRDefault="00927863" w:rsidP="00927863">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lastRenderedPageBreak/>
        <w:t xml:space="preserve">Service user’s conditions may have also been </w:t>
      </w:r>
      <w:r w:rsidR="002C0BDF">
        <w:rPr>
          <w:rFonts w:ascii="Arial" w:hAnsi="Arial" w:cs="Arial"/>
          <w:sz w:val="22"/>
          <w:szCs w:val="22"/>
          <w:u w:val="single"/>
          <w:shd w:val="clear" w:color="auto" w:fill="FFFFFF"/>
        </w:rPr>
        <w:t xml:space="preserve">the </w:t>
      </w:r>
      <w:r w:rsidRPr="00590563">
        <w:rPr>
          <w:rFonts w:ascii="Arial" w:hAnsi="Arial" w:cs="Arial"/>
          <w:sz w:val="22"/>
          <w:szCs w:val="22"/>
          <w:u w:val="single"/>
          <w:shd w:val="clear" w:color="auto" w:fill="FFFFFF"/>
        </w:rPr>
        <w:t xml:space="preserve">reason for his reactions: </w:t>
      </w:r>
    </w:p>
    <w:p w14:paraId="56F1411D" w14:textId="159868FB" w:rsidR="00927863" w:rsidRPr="00590563" w:rsidRDefault="00927863"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He suffers from depression and anxiety: The symptoms of depression are Irritability, Impatience, Angry outbursts at small things</w:t>
      </w:r>
      <w:r w:rsidR="002C0BDF">
        <w:rPr>
          <w:rFonts w:ascii="Arial" w:eastAsia="Times New Roman" w:hAnsi="Arial" w:cs="Arial"/>
          <w:sz w:val="22"/>
          <w:szCs w:val="22"/>
          <w:shd w:val="clear" w:color="auto" w:fill="FFFFFF"/>
          <w:lang w:val="en-US"/>
        </w:rPr>
        <w:t>,</w:t>
      </w:r>
      <w:r w:rsidRPr="00590563">
        <w:rPr>
          <w:rFonts w:ascii="Arial" w:eastAsia="Times New Roman" w:hAnsi="Arial" w:cs="Arial"/>
          <w:sz w:val="22"/>
          <w:szCs w:val="22"/>
          <w:shd w:val="clear" w:color="auto" w:fill="FFFFFF"/>
          <w:lang w:val="en-US"/>
        </w:rPr>
        <w:t xml:space="preserve"> </w:t>
      </w:r>
      <w:proofErr w:type="spellStart"/>
      <w:r w:rsidRPr="00590563">
        <w:rPr>
          <w:rFonts w:ascii="Arial" w:eastAsia="Times New Roman" w:hAnsi="Arial" w:cs="Arial"/>
          <w:sz w:val="22"/>
          <w:szCs w:val="22"/>
          <w:shd w:val="clear" w:color="auto" w:fill="FFFFFF"/>
          <w:lang w:val="en-US"/>
        </w:rPr>
        <w:t>etc</w:t>
      </w:r>
      <w:proofErr w:type="spellEnd"/>
      <w:r w:rsidRPr="00590563">
        <w:rPr>
          <w:rFonts w:ascii="Arial" w:eastAsia="Times New Roman" w:hAnsi="Arial" w:cs="Arial"/>
          <w:sz w:val="22"/>
          <w:szCs w:val="22"/>
          <w:shd w:val="clear" w:color="auto" w:fill="FFFFFF"/>
          <w:lang w:val="en-US"/>
        </w:rPr>
        <w:t xml:space="preserve"> which could be reasons for his reaction. </w:t>
      </w:r>
    </w:p>
    <w:p w14:paraId="005BE1BC" w14:textId="79715EB1" w:rsidR="00927863" w:rsidRPr="00590563" w:rsidRDefault="00927863"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 xml:space="preserve">He has attempted suicide which means his depression is severe and his symptoms would be heavily severe </w:t>
      </w:r>
    </w:p>
    <w:p w14:paraId="0D4AA90F" w14:textId="4916E1C5" w:rsidR="00565CFE" w:rsidRPr="00590563" w:rsidRDefault="00565CFE"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According to the world health organization, suicide is the 4</w:t>
      </w:r>
      <w:r w:rsidRPr="00590563">
        <w:rPr>
          <w:rFonts w:ascii="Arial" w:eastAsia="Times New Roman" w:hAnsi="Arial" w:cs="Arial"/>
          <w:sz w:val="22"/>
          <w:szCs w:val="22"/>
          <w:shd w:val="clear" w:color="auto" w:fill="FFFFFF"/>
          <w:vertAlign w:val="superscript"/>
          <w:lang w:val="en-US"/>
        </w:rPr>
        <w:t>th</w:t>
      </w:r>
      <w:r w:rsidRPr="00590563">
        <w:rPr>
          <w:rFonts w:ascii="Arial" w:eastAsia="Times New Roman" w:hAnsi="Arial" w:cs="Arial"/>
          <w:sz w:val="22"/>
          <w:szCs w:val="22"/>
          <w:shd w:val="clear" w:color="auto" w:fill="FFFFFF"/>
          <w:lang w:val="en-US"/>
        </w:rPr>
        <w:t xml:space="preserve"> leading cause of death amongst </w:t>
      </w:r>
      <w:r w:rsidR="002C0BDF" w:rsidRPr="00590563">
        <w:rPr>
          <w:rFonts w:ascii="Arial" w:eastAsia="Times New Roman" w:hAnsi="Arial" w:cs="Arial"/>
          <w:sz w:val="22"/>
          <w:szCs w:val="22"/>
          <w:shd w:val="clear" w:color="auto" w:fill="FFFFFF"/>
          <w:lang w:val="en-US"/>
        </w:rPr>
        <w:t>15–19-year</w:t>
      </w:r>
      <w:r w:rsidR="00B9662E" w:rsidRPr="00590563">
        <w:rPr>
          <w:rFonts w:ascii="Arial" w:eastAsia="Times New Roman" w:hAnsi="Arial" w:cs="Arial"/>
          <w:sz w:val="22"/>
          <w:szCs w:val="22"/>
          <w:shd w:val="clear" w:color="auto" w:fill="FFFFFF"/>
          <w:lang w:val="en-US"/>
        </w:rPr>
        <w:t xml:space="preserve"> old’s</w:t>
      </w:r>
      <w:r w:rsidRPr="00590563">
        <w:rPr>
          <w:rFonts w:ascii="Arial" w:eastAsia="Times New Roman" w:hAnsi="Arial" w:cs="Arial"/>
          <w:sz w:val="22"/>
          <w:szCs w:val="22"/>
          <w:shd w:val="clear" w:color="auto" w:fill="FFFFFF"/>
          <w:lang w:val="en-US"/>
        </w:rPr>
        <w:t xml:space="preserve"> and more than 700,000 people die due to suicide every year. </w:t>
      </w:r>
    </w:p>
    <w:p w14:paraId="5FEFA7DC" w14:textId="2B2EE404" w:rsidR="00927863" w:rsidRPr="00590563" w:rsidRDefault="00927863"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He also has Emery- Dreifus muscular dystrophy – which affects the muscles in the face, arms, legs, neck, spine</w:t>
      </w:r>
      <w:r w:rsidR="002C0BDF">
        <w:rPr>
          <w:rFonts w:ascii="Arial" w:eastAsia="Times New Roman" w:hAnsi="Arial" w:cs="Arial"/>
          <w:sz w:val="22"/>
          <w:szCs w:val="22"/>
          <w:shd w:val="clear" w:color="auto" w:fill="FFFFFF"/>
          <w:lang w:val="en-US"/>
        </w:rPr>
        <w:t>,</w:t>
      </w:r>
      <w:r w:rsidRPr="00590563">
        <w:rPr>
          <w:rFonts w:ascii="Arial" w:eastAsia="Times New Roman" w:hAnsi="Arial" w:cs="Arial"/>
          <w:sz w:val="22"/>
          <w:szCs w:val="22"/>
          <w:shd w:val="clear" w:color="auto" w:fill="FFFFFF"/>
          <w:lang w:val="en-US"/>
        </w:rPr>
        <w:t xml:space="preserve"> and heart and there is no treatment for it. This may have an emotional effect on the 15-year-old boy and can be mentally draining and upsetting. </w:t>
      </w:r>
    </w:p>
    <w:p w14:paraId="44ABCBCB" w14:textId="7A72A511" w:rsidR="00565CFE" w:rsidRPr="00590563" w:rsidRDefault="00565CFE" w:rsidP="00565CFE">
      <w:pPr>
        <w:pStyle w:val="ListParagraph"/>
        <w:numPr>
          <w:ilvl w:val="0"/>
          <w:numId w:val="3"/>
        </w:numPr>
        <w:rPr>
          <w:rStyle w:val="apple-converted-space"/>
          <w:rFonts w:ascii="Arial" w:hAnsi="Arial" w:cs="Arial"/>
          <w:sz w:val="22"/>
          <w:szCs w:val="22"/>
        </w:rPr>
      </w:pPr>
      <w:r w:rsidRPr="00590563">
        <w:rPr>
          <w:rFonts w:ascii="Arial" w:hAnsi="Arial" w:cs="Arial"/>
          <w:sz w:val="22"/>
          <w:szCs w:val="22"/>
          <w:shd w:val="clear" w:color="auto" w:fill="FFFFFF"/>
        </w:rPr>
        <w:t>EDMD is associated with,</w:t>
      </w:r>
      <w:r w:rsidR="002C0BDF">
        <w:rPr>
          <w:rFonts w:ascii="Arial" w:hAnsi="Arial" w:cs="Arial"/>
          <w:sz w:val="22"/>
          <w:szCs w:val="22"/>
          <w:shd w:val="clear" w:color="auto" w:fill="FFFFFF"/>
        </w:rPr>
        <w:t xml:space="preserve"> </w:t>
      </w:r>
      <w:r w:rsidRPr="00590563">
        <w:rPr>
          <w:rFonts w:ascii="Arial" w:hAnsi="Arial" w:cs="Arial"/>
          <w:sz w:val="22"/>
          <w:szCs w:val="22"/>
          <w:shd w:val="clear" w:color="auto" w:fill="FFFFFF"/>
        </w:rPr>
        <w:t xml:space="preserve">muscle weakness, and heart disease. A contracture occurs when </w:t>
      </w:r>
      <w:r w:rsidR="002C0BDF">
        <w:rPr>
          <w:rFonts w:ascii="Arial" w:hAnsi="Arial" w:cs="Arial"/>
          <w:sz w:val="22"/>
          <w:szCs w:val="22"/>
          <w:shd w:val="clear" w:color="auto" w:fill="FFFFFF"/>
        </w:rPr>
        <w:t xml:space="preserve">the </w:t>
      </w:r>
      <w:r w:rsidRPr="00590563">
        <w:rPr>
          <w:rFonts w:ascii="Arial" w:hAnsi="Arial" w:cs="Arial"/>
          <w:sz w:val="22"/>
          <w:szCs w:val="22"/>
          <w:shd w:val="clear" w:color="auto" w:fill="FFFFFF"/>
        </w:rPr>
        <w:t xml:space="preserve">thickening and shortening of tissue </w:t>
      </w:r>
      <w:r w:rsidR="002C0BDF">
        <w:rPr>
          <w:rFonts w:ascii="Arial" w:hAnsi="Arial" w:cs="Arial"/>
          <w:sz w:val="22"/>
          <w:szCs w:val="22"/>
          <w:shd w:val="clear" w:color="auto" w:fill="FFFFFF"/>
        </w:rPr>
        <w:t>cause</w:t>
      </w:r>
      <w:r w:rsidRPr="00590563">
        <w:rPr>
          <w:rFonts w:ascii="Arial" w:hAnsi="Arial" w:cs="Arial"/>
          <w:sz w:val="22"/>
          <w:szCs w:val="22"/>
          <w:shd w:val="clear" w:color="auto" w:fill="FFFFFF"/>
        </w:rPr>
        <w:t xml:space="preserve"> deformity and </w:t>
      </w:r>
      <w:r w:rsidR="002C0BDF">
        <w:rPr>
          <w:rFonts w:ascii="Arial" w:hAnsi="Arial" w:cs="Arial"/>
          <w:sz w:val="22"/>
          <w:szCs w:val="22"/>
          <w:shd w:val="clear" w:color="auto" w:fill="FFFFFF"/>
        </w:rPr>
        <w:t>restrict</w:t>
      </w:r>
      <w:r w:rsidRPr="00590563">
        <w:rPr>
          <w:rFonts w:ascii="Arial" w:hAnsi="Arial" w:cs="Arial"/>
          <w:sz w:val="22"/>
          <w:szCs w:val="22"/>
          <w:shd w:val="clear" w:color="auto" w:fill="FFFFFF"/>
        </w:rPr>
        <w:t xml:space="preserve"> movement of affected areas, especially the joints.</w:t>
      </w:r>
      <w:r w:rsidRPr="00590563">
        <w:rPr>
          <w:rStyle w:val="apple-converted-space"/>
          <w:rFonts w:ascii="Arial" w:hAnsi="Arial" w:cs="Arial"/>
          <w:sz w:val="22"/>
          <w:szCs w:val="22"/>
          <w:shd w:val="clear" w:color="auto" w:fill="FFFFFF"/>
        </w:rPr>
        <w:t> </w:t>
      </w:r>
    </w:p>
    <w:p w14:paraId="52375917" w14:textId="69212151" w:rsidR="005F67F4" w:rsidRPr="00590563" w:rsidRDefault="00565CFE" w:rsidP="005F67F4">
      <w:pPr>
        <w:pStyle w:val="ListParagraph"/>
        <w:numPr>
          <w:ilvl w:val="0"/>
          <w:numId w:val="3"/>
        </w:numPr>
        <w:rPr>
          <w:rStyle w:val="apple-converted-space"/>
          <w:rFonts w:ascii="Arial" w:hAnsi="Arial" w:cs="Arial"/>
          <w:sz w:val="22"/>
          <w:szCs w:val="22"/>
        </w:rPr>
      </w:pPr>
      <w:r w:rsidRPr="00590563">
        <w:rPr>
          <w:rStyle w:val="apple-converted-space"/>
          <w:rFonts w:ascii="Arial" w:hAnsi="Arial" w:cs="Arial"/>
          <w:sz w:val="22"/>
          <w:szCs w:val="22"/>
          <w:shd w:val="clear" w:color="auto" w:fill="FFFFFF"/>
        </w:rPr>
        <w:t xml:space="preserve">No specific treatment exists for this, so treatments are more </w:t>
      </w:r>
      <w:proofErr w:type="spellStart"/>
      <w:r w:rsidR="002C0BDF">
        <w:rPr>
          <w:rStyle w:val="apple-converted-space"/>
          <w:rFonts w:ascii="Arial" w:hAnsi="Arial" w:cs="Arial"/>
          <w:sz w:val="22"/>
          <w:szCs w:val="22"/>
          <w:shd w:val="clear" w:color="auto" w:fill="FFFFFF"/>
        </w:rPr>
        <w:t>centered</w:t>
      </w:r>
      <w:proofErr w:type="spellEnd"/>
      <w:r w:rsidRPr="00590563">
        <w:rPr>
          <w:rStyle w:val="apple-converted-space"/>
          <w:rFonts w:ascii="Arial" w:hAnsi="Arial" w:cs="Arial"/>
          <w:sz w:val="22"/>
          <w:szCs w:val="22"/>
          <w:shd w:val="clear" w:color="auto" w:fill="FFFFFF"/>
        </w:rPr>
        <w:t xml:space="preserve"> around symptoms. </w:t>
      </w:r>
    </w:p>
    <w:p w14:paraId="02A385BA" w14:textId="1A259E65" w:rsidR="00B9662E" w:rsidRPr="00590563" w:rsidRDefault="005F67F4" w:rsidP="00B9662E">
      <w:pPr>
        <w:pStyle w:val="ListParagraph"/>
        <w:numPr>
          <w:ilvl w:val="0"/>
          <w:numId w:val="3"/>
        </w:numPr>
        <w:rPr>
          <w:rStyle w:val="apple-converted-space"/>
          <w:rFonts w:ascii="Arial" w:hAnsi="Arial" w:cs="Arial"/>
          <w:sz w:val="22"/>
          <w:szCs w:val="22"/>
        </w:rPr>
      </w:pPr>
      <w:r w:rsidRPr="00590563">
        <w:rPr>
          <w:rStyle w:val="apple-converted-space"/>
          <w:rFonts w:ascii="Arial" w:hAnsi="Arial" w:cs="Arial"/>
          <w:sz w:val="22"/>
          <w:szCs w:val="22"/>
          <w:shd w:val="clear" w:color="auto" w:fill="FFFFFF"/>
        </w:rPr>
        <w:t xml:space="preserve">The service user’s condition can be assisted through the help of </w:t>
      </w:r>
      <w:r w:rsidR="002C0BDF">
        <w:rPr>
          <w:rStyle w:val="apple-converted-space"/>
          <w:rFonts w:ascii="Arial" w:hAnsi="Arial" w:cs="Arial"/>
          <w:sz w:val="22"/>
          <w:szCs w:val="22"/>
          <w:shd w:val="clear" w:color="auto" w:fill="FFFFFF"/>
        </w:rPr>
        <w:t>counselling</w:t>
      </w:r>
      <w:r w:rsidRPr="00590563">
        <w:rPr>
          <w:rStyle w:val="apple-converted-space"/>
          <w:rFonts w:ascii="Arial" w:hAnsi="Arial" w:cs="Arial"/>
          <w:sz w:val="22"/>
          <w:szCs w:val="22"/>
          <w:shd w:val="clear" w:color="auto" w:fill="FFFFFF"/>
        </w:rPr>
        <w:t>, they can recommend various options available to him</w:t>
      </w:r>
      <w:r w:rsidR="002C0BDF">
        <w:rPr>
          <w:rStyle w:val="apple-converted-space"/>
          <w:rFonts w:ascii="Arial" w:hAnsi="Arial" w:cs="Arial"/>
          <w:sz w:val="22"/>
          <w:szCs w:val="22"/>
          <w:shd w:val="clear" w:color="auto" w:fill="FFFFFF"/>
        </w:rPr>
        <w:t>,</w:t>
      </w:r>
      <w:r w:rsidRPr="00590563">
        <w:rPr>
          <w:rStyle w:val="apple-converted-space"/>
          <w:rFonts w:ascii="Arial" w:hAnsi="Arial" w:cs="Arial"/>
          <w:sz w:val="22"/>
          <w:szCs w:val="22"/>
          <w:shd w:val="clear" w:color="auto" w:fill="FFFFFF"/>
        </w:rPr>
        <w:t xml:space="preserve"> and financially and adaption and equipment they can all help the service user to progress in life. the adaption of equipment Will </w:t>
      </w:r>
      <w:r w:rsidR="002C0BDF">
        <w:rPr>
          <w:rStyle w:val="apple-converted-space"/>
          <w:rFonts w:ascii="Arial" w:hAnsi="Arial" w:cs="Arial"/>
          <w:sz w:val="22"/>
          <w:szCs w:val="22"/>
          <w:shd w:val="clear" w:color="auto" w:fill="FFFFFF"/>
        </w:rPr>
        <w:t>allows</w:t>
      </w:r>
      <w:r w:rsidRPr="00590563">
        <w:rPr>
          <w:rStyle w:val="apple-converted-space"/>
          <w:rFonts w:ascii="Arial" w:hAnsi="Arial" w:cs="Arial"/>
          <w:sz w:val="22"/>
          <w:szCs w:val="22"/>
          <w:shd w:val="clear" w:color="auto" w:fill="FFFFFF"/>
        </w:rPr>
        <w:t xml:space="preserve"> the service user to move around his house more freely and be able to get on with his daily life and ease any aches and pains that he suffers.</w:t>
      </w:r>
    </w:p>
    <w:p w14:paraId="6A366778" w14:textId="77D83566" w:rsidR="00B9662E" w:rsidRPr="00590563" w:rsidRDefault="005F67F4" w:rsidP="00B9662E">
      <w:pPr>
        <w:rPr>
          <w:rStyle w:val="apple-converted-space"/>
          <w:rFonts w:ascii="Arial" w:hAnsi="Arial" w:cs="Arial"/>
          <w:sz w:val="22"/>
          <w:szCs w:val="22"/>
          <w:shd w:val="clear" w:color="auto" w:fill="FFFFFF"/>
        </w:rPr>
      </w:pPr>
      <w:r w:rsidRPr="00590563">
        <w:rPr>
          <w:rStyle w:val="apple-converted-space"/>
          <w:rFonts w:ascii="Arial" w:hAnsi="Arial" w:cs="Arial"/>
          <w:sz w:val="22"/>
          <w:szCs w:val="22"/>
          <w:shd w:val="clear" w:color="auto" w:fill="FFFFFF"/>
          <w:lang w:val="en-GB"/>
        </w:rPr>
        <w:t>This is evidence through the humanistic theory</w:t>
      </w:r>
      <w:r w:rsidRPr="00590563">
        <w:rPr>
          <w:rStyle w:val="apple-converted-space"/>
          <w:rFonts w:ascii="Arial" w:hAnsi="Arial" w:cs="Arial"/>
          <w:sz w:val="22"/>
          <w:szCs w:val="22"/>
          <w:shd w:val="clear" w:color="auto" w:fill="FFFFFF"/>
        </w:rPr>
        <w:t xml:space="preserve"> (Carl</w:t>
      </w:r>
      <w:r w:rsidRPr="00590563">
        <w:rPr>
          <w:rStyle w:val="apple-converted-space"/>
          <w:rFonts w:ascii="Arial" w:hAnsi="Arial" w:cs="Arial"/>
          <w:sz w:val="22"/>
          <w:szCs w:val="22"/>
          <w:shd w:val="clear" w:color="auto" w:fill="FFFFFF"/>
          <w:lang w:val="en-GB"/>
        </w:rPr>
        <w:t xml:space="preserve"> Rogers</w:t>
      </w:r>
      <w:r w:rsidRPr="00590563">
        <w:rPr>
          <w:rStyle w:val="apple-converted-space"/>
          <w:rFonts w:ascii="Arial" w:hAnsi="Arial" w:cs="Arial"/>
          <w:sz w:val="22"/>
          <w:szCs w:val="22"/>
          <w:shd w:val="clear" w:color="auto" w:fill="FFFFFF"/>
        </w:rPr>
        <w:t>) “</w:t>
      </w:r>
      <w:r w:rsidR="002C0BDF">
        <w:rPr>
          <w:rStyle w:val="apple-converted-space"/>
          <w:rFonts w:ascii="Arial" w:hAnsi="Arial" w:cs="Arial"/>
          <w:sz w:val="22"/>
          <w:szCs w:val="22"/>
          <w:shd w:val="clear" w:color="auto" w:fill="FFFFFF"/>
        </w:rPr>
        <w:t>Humans</w:t>
      </w:r>
      <w:r w:rsidRPr="00590563">
        <w:rPr>
          <w:rStyle w:val="apple-converted-space"/>
          <w:rFonts w:ascii="Arial" w:hAnsi="Arial" w:cs="Arial"/>
          <w:sz w:val="22"/>
          <w:szCs w:val="22"/>
          <w:shd w:val="clear" w:color="auto" w:fill="FFFFFF"/>
          <w:lang w:val="en-GB"/>
        </w:rPr>
        <w:t xml:space="preserve"> have a basic need to feel</w:t>
      </w:r>
      <w:r w:rsidRPr="00590563">
        <w:rPr>
          <w:rStyle w:val="apple-converted-space"/>
          <w:rFonts w:ascii="Arial" w:hAnsi="Arial" w:cs="Arial"/>
          <w:sz w:val="22"/>
          <w:szCs w:val="22"/>
          <w:shd w:val="clear" w:color="auto" w:fill="FFFFFF"/>
        </w:rPr>
        <w:t xml:space="preserve"> Nurtured”. This </w:t>
      </w:r>
      <w:r w:rsidRPr="00590563">
        <w:rPr>
          <w:rStyle w:val="apple-converted-space"/>
          <w:rFonts w:ascii="Arial" w:hAnsi="Arial" w:cs="Arial"/>
          <w:sz w:val="22"/>
          <w:szCs w:val="22"/>
          <w:shd w:val="clear" w:color="auto" w:fill="FFFFFF"/>
          <w:lang w:val="en-GB"/>
        </w:rPr>
        <w:t>Is the approach that the stuff needed to take with him</w:t>
      </w:r>
      <w:r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the staff could have been more tolerable</w:t>
      </w:r>
      <w:r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 xml:space="preserve">Unshown </w:t>
      </w:r>
      <w:r w:rsidRPr="00590563">
        <w:rPr>
          <w:rStyle w:val="apple-converted-space"/>
          <w:rFonts w:ascii="Arial" w:hAnsi="Arial" w:cs="Arial"/>
          <w:sz w:val="22"/>
          <w:szCs w:val="22"/>
          <w:shd w:val="clear" w:color="auto" w:fill="FFFFFF"/>
        </w:rPr>
        <w:t>kindness</w:t>
      </w:r>
      <w:r w:rsidRPr="00590563">
        <w:rPr>
          <w:rStyle w:val="apple-converted-space"/>
          <w:rFonts w:ascii="Arial" w:hAnsi="Arial" w:cs="Arial"/>
          <w:sz w:val="22"/>
          <w:szCs w:val="22"/>
          <w:shd w:val="clear" w:color="auto" w:fill="FFFFFF"/>
          <w:lang w:val="en-GB"/>
        </w:rPr>
        <w:t xml:space="preserve"> and patience</w:t>
      </w:r>
      <w:r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 xml:space="preserve">as the entire </w:t>
      </w:r>
      <w:r w:rsidRPr="00590563">
        <w:rPr>
          <w:rStyle w:val="apple-converted-space"/>
          <w:rFonts w:ascii="Arial" w:hAnsi="Arial" w:cs="Arial"/>
          <w:sz w:val="22"/>
          <w:szCs w:val="22"/>
          <w:shd w:val="clear" w:color="auto" w:fill="FFFFFF"/>
        </w:rPr>
        <w:t xml:space="preserve">commotion </w:t>
      </w:r>
      <w:r w:rsidRPr="00590563">
        <w:rPr>
          <w:rStyle w:val="apple-converted-space"/>
          <w:rFonts w:ascii="Arial" w:hAnsi="Arial" w:cs="Arial"/>
          <w:sz w:val="22"/>
          <w:szCs w:val="22"/>
          <w:shd w:val="clear" w:color="auto" w:fill="FFFFFF"/>
          <w:lang w:val="en-GB"/>
        </w:rPr>
        <w:t xml:space="preserve">Would not benefit the service </w:t>
      </w:r>
      <w:r w:rsidRPr="00590563">
        <w:rPr>
          <w:rStyle w:val="apple-converted-space"/>
          <w:rFonts w:ascii="Arial" w:hAnsi="Arial" w:cs="Arial"/>
          <w:sz w:val="22"/>
          <w:szCs w:val="22"/>
          <w:shd w:val="clear" w:color="auto" w:fill="FFFFFF"/>
        </w:rPr>
        <w:t xml:space="preserve">user’s self-esteem. </w:t>
      </w:r>
      <w:r w:rsidRPr="00590563">
        <w:rPr>
          <w:rStyle w:val="apple-converted-space"/>
          <w:rFonts w:ascii="Arial" w:hAnsi="Arial" w:cs="Arial"/>
          <w:sz w:val="22"/>
          <w:szCs w:val="22"/>
          <w:shd w:val="clear" w:color="auto" w:fill="FFFFFF"/>
          <w:lang w:val="en-GB"/>
        </w:rPr>
        <w:t xml:space="preserve">it would have a negative impact on </w:t>
      </w:r>
      <w:r w:rsidRPr="00590563">
        <w:rPr>
          <w:rStyle w:val="apple-converted-space"/>
          <w:rFonts w:ascii="Arial" w:hAnsi="Arial" w:cs="Arial"/>
          <w:sz w:val="22"/>
          <w:szCs w:val="22"/>
          <w:shd w:val="clear" w:color="auto" w:fill="FFFFFF"/>
        </w:rPr>
        <w:t>his</w:t>
      </w:r>
      <w:r w:rsidRPr="00590563">
        <w:rPr>
          <w:rStyle w:val="apple-converted-space"/>
          <w:rFonts w:ascii="Arial" w:hAnsi="Arial" w:cs="Arial"/>
          <w:sz w:val="22"/>
          <w:szCs w:val="22"/>
          <w:shd w:val="clear" w:color="auto" w:fill="FFFFFF"/>
          <w:lang w:val="en-GB"/>
        </w:rPr>
        <w:t xml:space="preserve"> persona</w:t>
      </w:r>
      <w:r w:rsidRPr="00590563">
        <w:rPr>
          <w:rStyle w:val="apple-converted-space"/>
          <w:rFonts w:ascii="Arial" w:hAnsi="Arial" w:cs="Arial"/>
          <w:sz w:val="22"/>
          <w:szCs w:val="22"/>
          <w:shd w:val="clear" w:color="auto" w:fill="FFFFFF"/>
        </w:rPr>
        <w:t>.</w:t>
      </w:r>
    </w:p>
    <w:p w14:paraId="71F2A582" w14:textId="77777777" w:rsidR="00B9662E" w:rsidRPr="00590563" w:rsidRDefault="00B9662E" w:rsidP="00B9662E">
      <w:pPr>
        <w:rPr>
          <w:rStyle w:val="apple-converted-space"/>
          <w:rFonts w:ascii="Arial" w:hAnsi="Arial" w:cs="Arial"/>
          <w:sz w:val="22"/>
          <w:szCs w:val="22"/>
          <w:shd w:val="clear" w:color="auto" w:fill="FFFFFF"/>
        </w:rPr>
      </w:pPr>
    </w:p>
    <w:p w14:paraId="47FE8096" w14:textId="1F2452FA" w:rsidR="00B9662E" w:rsidRPr="00590563" w:rsidRDefault="00B9662E" w:rsidP="00B9662E">
      <w:pPr>
        <w:rPr>
          <w:rStyle w:val="apple-converted-space"/>
          <w:rFonts w:ascii="Arial" w:hAnsi="Arial" w:cs="Arial"/>
          <w:sz w:val="22"/>
          <w:szCs w:val="22"/>
          <w:shd w:val="clear" w:color="auto" w:fill="FFFFFF"/>
          <w:lang w:val="en-GB"/>
        </w:rPr>
      </w:pPr>
      <w:r w:rsidRPr="00590563">
        <w:rPr>
          <w:rStyle w:val="apple-converted-space"/>
          <w:rFonts w:ascii="Arial" w:hAnsi="Arial" w:cs="Arial"/>
          <w:sz w:val="22"/>
          <w:szCs w:val="22"/>
          <w:shd w:val="clear" w:color="auto" w:fill="FFFFFF"/>
          <w:lang w:val="en-GB"/>
        </w:rPr>
        <w:t xml:space="preserve">This theory places great emphasis in self-belief psychological therapies should be </w:t>
      </w:r>
      <w:r w:rsidR="00B939BC">
        <w:rPr>
          <w:rStyle w:val="apple-converted-space"/>
          <w:rFonts w:ascii="Arial" w:hAnsi="Arial" w:cs="Arial"/>
          <w:sz w:val="22"/>
          <w:szCs w:val="22"/>
          <w:shd w:val="clear" w:color="auto" w:fill="FFFFFF"/>
          <w:lang w:val="en-GB"/>
        </w:rPr>
        <w:t>client-</w:t>
      </w:r>
      <w:proofErr w:type="spellStart"/>
      <w:r w:rsidR="00B939BC">
        <w:rPr>
          <w:rStyle w:val="apple-converted-space"/>
          <w:rFonts w:ascii="Arial" w:hAnsi="Arial" w:cs="Arial"/>
          <w:sz w:val="22"/>
          <w:szCs w:val="22"/>
          <w:shd w:val="clear" w:color="auto" w:fill="FFFFFF"/>
          <w:lang w:val="en-GB"/>
        </w:rPr>
        <w:t>centered</w:t>
      </w:r>
      <w:proofErr w:type="spellEnd"/>
      <w:r w:rsidRPr="00590563">
        <w:rPr>
          <w:rStyle w:val="apple-converted-space"/>
          <w:rFonts w:ascii="Arial" w:hAnsi="Arial" w:cs="Arial"/>
          <w:sz w:val="22"/>
          <w:szCs w:val="22"/>
          <w:shd w:val="clear" w:color="auto" w:fill="FFFFFF"/>
          <w:lang w:val="en-GB"/>
        </w:rPr>
        <w:t xml:space="preserve"> and involve warmth empathy and genuineness.</w:t>
      </w:r>
    </w:p>
    <w:p w14:paraId="1E63C475" w14:textId="77777777" w:rsidR="00B9662E" w:rsidRPr="00590563" w:rsidRDefault="00B9662E" w:rsidP="00B9662E">
      <w:pPr>
        <w:rPr>
          <w:rStyle w:val="apple-converted-space"/>
          <w:rFonts w:ascii="Arial" w:hAnsi="Arial" w:cs="Arial"/>
          <w:sz w:val="22"/>
          <w:szCs w:val="22"/>
          <w:shd w:val="clear" w:color="auto" w:fill="FFFFFF"/>
          <w:lang w:val="en-GB"/>
        </w:rPr>
      </w:pPr>
    </w:p>
    <w:p w14:paraId="099F1C5B" w14:textId="4D0F3168" w:rsidR="005F67F4" w:rsidRPr="00590563" w:rsidRDefault="00B9662E" w:rsidP="00B9662E">
      <w:pPr>
        <w:rPr>
          <w:rFonts w:ascii="Arial" w:hAnsi="Arial" w:cs="Arial"/>
          <w:sz w:val="22"/>
          <w:szCs w:val="22"/>
          <w:shd w:val="clear" w:color="auto" w:fill="FFFFFF"/>
          <w:lang w:val="en-GB"/>
        </w:rPr>
      </w:pPr>
      <w:r w:rsidRPr="00590563">
        <w:rPr>
          <w:rStyle w:val="apple-converted-space"/>
          <w:rFonts w:ascii="Arial" w:hAnsi="Arial" w:cs="Arial"/>
          <w:sz w:val="22"/>
          <w:szCs w:val="22"/>
          <w:shd w:val="clear" w:color="auto" w:fill="FFFFFF"/>
          <w:lang w:val="en-GB"/>
        </w:rPr>
        <w:t xml:space="preserve">A therapeutic treatment approach would benefit the service user in developing positive self-regard and </w:t>
      </w:r>
      <w:r w:rsidR="00B939BC">
        <w:rPr>
          <w:rStyle w:val="apple-converted-space"/>
          <w:rFonts w:ascii="Arial" w:hAnsi="Arial" w:cs="Arial"/>
          <w:sz w:val="22"/>
          <w:szCs w:val="22"/>
          <w:shd w:val="clear" w:color="auto" w:fill="FFFFFF"/>
          <w:lang w:val="en-GB"/>
        </w:rPr>
        <w:t>overcoming</w:t>
      </w:r>
      <w:r w:rsidRPr="00590563">
        <w:rPr>
          <w:rStyle w:val="apple-converted-space"/>
          <w:rFonts w:ascii="Arial" w:hAnsi="Arial" w:cs="Arial"/>
          <w:sz w:val="22"/>
          <w:szCs w:val="22"/>
          <w:shd w:val="clear" w:color="auto" w:fill="FFFFFF"/>
          <w:lang w:val="en-GB"/>
        </w:rPr>
        <w:t xml:space="preserve"> mismatch between the perceived self-actual</w:t>
      </w:r>
      <w:r w:rsidR="005F67F4"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 xml:space="preserve">and ideal self. once this has been achieved the service user can be in a better position to deal with </w:t>
      </w:r>
      <w:r w:rsidR="00B939BC">
        <w:rPr>
          <w:rStyle w:val="apple-converted-space"/>
          <w:rFonts w:ascii="Arial" w:hAnsi="Arial" w:cs="Arial"/>
          <w:sz w:val="22"/>
          <w:szCs w:val="22"/>
          <w:shd w:val="clear" w:color="auto" w:fill="FFFFFF"/>
          <w:lang w:val="en-GB"/>
        </w:rPr>
        <w:t xml:space="preserve">the </w:t>
      </w:r>
      <w:r w:rsidRPr="00590563">
        <w:rPr>
          <w:rStyle w:val="apple-converted-space"/>
          <w:rFonts w:ascii="Arial" w:hAnsi="Arial" w:cs="Arial"/>
          <w:sz w:val="22"/>
          <w:szCs w:val="22"/>
          <w:shd w:val="clear" w:color="auto" w:fill="FFFFFF"/>
          <w:lang w:val="en-GB"/>
        </w:rPr>
        <w:t>similar situation if it was to arise again.</w:t>
      </w:r>
    </w:p>
    <w:p w14:paraId="392B6B68" w14:textId="09830983" w:rsidR="00F75EB2" w:rsidRPr="00590563" w:rsidRDefault="00F75EB2" w:rsidP="00593346">
      <w:pPr>
        <w:rPr>
          <w:rFonts w:ascii="Arial" w:hAnsi="Arial" w:cs="Arial"/>
          <w:sz w:val="22"/>
          <w:szCs w:val="22"/>
          <w:shd w:val="clear" w:color="auto" w:fill="FFFFFF"/>
        </w:rPr>
      </w:pPr>
    </w:p>
    <w:p w14:paraId="71FDA775" w14:textId="0F21523E" w:rsidR="00F75EB2" w:rsidRPr="00590563" w:rsidRDefault="00565CFE" w:rsidP="00593346">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t xml:space="preserve">Fundamental </w:t>
      </w:r>
      <w:r w:rsidR="00B939BC">
        <w:rPr>
          <w:rFonts w:ascii="Arial" w:hAnsi="Arial" w:cs="Arial"/>
          <w:sz w:val="22"/>
          <w:szCs w:val="22"/>
          <w:u w:val="single"/>
          <w:shd w:val="clear" w:color="auto" w:fill="FFFFFF"/>
        </w:rPr>
        <w:t>Attribution</w:t>
      </w:r>
      <w:r w:rsidRPr="00590563">
        <w:rPr>
          <w:rFonts w:ascii="Arial" w:hAnsi="Arial" w:cs="Arial"/>
          <w:sz w:val="22"/>
          <w:szCs w:val="22"/>
          <w:u w:val="single"/>
          <w:shd w:val="clear" w:color="auto" w:fill="FFFFFF"/>
        </w:rPr>
        <w:t xml:space="preserve"> Error:</w:t>
      </w:r>
    </w:p>
    <w:p w14:paraId="7C148E2F" w14:textId="3B9FAEC4" w:rsidR="00565CFE" w:rsidRPr="00590563" w:rsidRDefault="00565CFE" w:rsidP="00593346">
      <w:pPr>
        <w:rPr>
          <w:rFonts w:ascii="Arial" w:hAnsi="Arial" w:cs="Arial"/>
          <w:sz w:val="22"/>
          <w:szCs w:val="22"/>
          <w:u w:val="single"/>
          <w:shd w:val="clear" w:color="auto" w:fill="FFFFFF"/>
        </w:rPr>
      </w:pPr>
    </w:p>
    <w:p w14:paraId="78005B42" w14:textId="69EE5168" w:rsidR="00565CFE" w:rsidRPr="00590563" w:rsidRDefault="00565CFE" w:rsidP="00593346">
      <w:pPr>
        <w:rPr>
          <w:rFonts w:ascii="Arial" w:hAnsi="Arial" w:cs="Arial"/>
          <w:sz w:val="22"/>
          <w:szCs w:val="22"/>
          <w:shd w:val="clear" w:color="auto" w:fill="FFFFFF"/>
        </w:rPr>
      </w:pPr>
      <w:r w:rsidRPr="00590563">
        <w:rPr>
          <w:rFonts w:ascii="Arial" w:hAnsi="Arial" w:cs="Arial"/>
          <w:sz w:val="22"/>
          <w:szCs w:val="22"/>
          <w:shd w:val="clear" w:color="auto" w:fill="FFFFFF"/>
        </w:rPr>
        <w:t xml:space="preserve">The fundamental attribution error is the tendency for people to explain </w:t>
      </w:r>
      <w:r w:rsidR="00B939BC">
        <w:rPr>
          <w:rFonts w:ascii="Arial" w:hAnsi="Arial" w:cs="Arial"/>
          <w:sz w:val="22"/>
          <w:szCs w:val="22"/>
          <w:shd w:val="clear" w:color="auto" w:fill="FFFFFF"/>
        </w:rPr>
        <w:t>behaviors</w:t>
      </w:r>
      <w:r w:rsidRPr="00590563">
        <w:rPr>
          <w:rFonts w:ascii="Arial" w:hAnsi="Arial" w:cs="Arial"/>
          <w:sz w:val="22"/>
          <w:szCs w:val="22"/>
          <w:shd w:val="clear" w:color="auto" w:fill="FFFFFF"/>
        </w:rPr>
        <w:t xml:space="preserve"> observed on their personality instead of situational aspects, this is also known as correspondence bias. This suggests that people have a cognitive bias to assume that a persons’ actions depend on what ‘kind of person’ that person is rather than environmental forces that may influence that person. </w:t>
      </w:r>
    </w:p>
    <w:p w14:paraId="2298221F" w14:textId="18C942E7" w:rsidR="00565CFE" w:rsidRPr="00590563" w:rsidRDefault="00565CFE" w:rsidP="00593346">
      <w:pPr>
        <w:rPr>
          <w:rFonts w:ascii="Arial" w:hAnsi="Arial" w:cs="Arial"/>
          <w:sz w:val="22"/>
          <w:szCs w:val="22"/>
          <w:u w:val="single"/>
          <w:shd w:val="clear" w:color="auto" w:fill="FFFFFF"/>
        </w:rPr>
      </w:pPr>
    </w:p>
    <w:p w14:paraId="42335C10" w14:textId="4227D4F4" w:rsidR="00B939BC" w:rsidRPr="00B939BC" w:rsidRDefault="00B939BC" w:rsidP="00593346">
      <w:pPr>
        <w:rPr>
          <w:rFonts w:ascii="Arial" w:hAnsi="Arial" w:cs="Arial"/>
          <w:sz w:val="22"/>
          <w:szCs w:val="22"/>
          <w:shd w:val="clear" w:color="auto" w:fill="FFFFFF"/>
        </w:rPr>
      </w:pPr>
      <w:r w:rsidRPr="00B939BC">
        <w:rPr>
          <w:rStyle w:val="landing-page-changedtext-0-2-17"/>
          <w:rFonts w:ascii="Arial" w:hAnsi="Arial" w:cs="Arial"/>
          <w:sz w:val="22"/>
          <w:szCs w:val="22"/>
          <w:shd w:val="clear" w:color="auto" w:fill="FFFFFF"/>
        </w:rPr>
        <w:t>In 1967, </w:t>
      </w:r>
      <w:r w:rsidRPr="00B939BC">
        <w:rPr>
          <w:rFonts w:ascii="Arial" w:hAnsi="Arial" w:cs="Arial"/>
          <w:sz w:val="22"/>
          <w:szCs w:val="22"/>
          <w:shd w:val="clear" w:color="auto" w:fill="FFFFFF"/>
        </w:rPr>
        <w:t>Jones and Harris </w:t>
      </w:r>
      <w:r w:rsidRPr="00B939BC">
        <w:rPr>
          <w:rStyle w:val="landing-page-changedtext-0-2-17"/>
          <w:rFonts w:ascii="Arial" w:hAnsi="Arial" w:cs="Arial"/>
          <w:sz w:val="22"/>
          <w:szCs w:val="22"/>
          <w:shd w:val="clear" w:color="auto" w:fill="FFFFFF"/>
        </w:rPr>
        <w:t>proposed</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a</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hypothesis</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in</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which</w:t>
      </w:r>
      <w:r w:rsidRPr="00B939BC">
        <w:rPr>
          <w:rFonts w:ascii="Arial" w:hAnsi="Arial" w:cs="Arial"/>
          <w:sz w:val="22"/>
          <w:szCs w:val="22"/>
          <w:shd w:val="clear" w:color="auto" w:fill="FFFFFF"/>
        </w:rPr>
        <w:t> people attribute apparently freely chosen </w:t>
      </w:r>
      <w:r w:rsidRPr="00B939BC">
        <w:rPr>
          <w:rStyle w:val="landing-page-changedtext-0-2-17"/>
          <w:rFonts w:ascii="Arial" w:hAnsi="Arial" w:cs="Arial"/>
          <w:sz w:val="22"/>
          <w:szCs w:val="22"/>
          <w:shd w:val="clear" w:color="auto" w:fill="FFFFFF"/>
        </w:rPr>
        <w:t>behaviors</w:t>
      </w:r>
      <w:r w:rsidRPr="00B939BC">
        <w:rPr>
          <w:rFonts w:ascii="Arial" w:hAnsi="Arial" w:cs="Arial"/>
          <w:sz w:val="22"/>
          <w:szCs w:val="22"/>
          <w:shd w:val="clear" w:color="auto" w:fill="FFFFFF"/>
        </w:rPr>
        <w:t> to </w:t>
      </w:r>
      <w:r w:rsidRPr="00B939BC">
        <w:rPr>
          <w:rStyle w:val="landing-page-changedtext-0-2-17"/>
          <w:rFonts w:ascii="Arial" w:hAnsi="Arial" w:cs="Arial"/>
          <w:sz w:val="22"/>
          <w:szCs w:val="22"/>
          <w:shd w:val="clear" w:color="auto" w:fill="FFFFFF"/>
        </w:rPr>
        <w:t>dispositions</w:t>
      </w:r>
      <w:r w:rsidRPr="00B939BC">
        <w:rPr>
          <w:rFonts w:ascii="Arial" w:hAnsi="Arial" w:cs="Arial"/>
          <w:sz w:val="22"/>
          <w:szCs w:val="22"/>
          <w:shd w:val="clear" w:color="auto" w:fill="FFFFFF"/>
        </w:rPr>
        <w:t> (their </w:t>
      </w:r>
      <w:r w:rsidRPr="00B939BC">
        <w:rPr>
          <w:rStyle w:val="landing-page-changedtext-0-2-17"/>
          <w:rFonts w:ascii="Arial" w:hAnsi="Arial" w:cs="Arial"/>
          <w:sz w:val="22"/>
          <w:szCs w:val="22"/>
          <w:shd w:val="clear" w:color="auto" w:fill="FFFFFF"/>
        </w:rPr>
        <w:t>personalities</w:t>
      </w:r>
      <w:r w:rsidRPr="00B939BC">
        <w:rPr>
          <w:rFonts w:ascii="Arial" w:hAnsi="Arial" w:cs="Arial"/>
          <w:sz w:val="22"/>
          <w:szCs w:val="22"/>
          <w:shd w:val="clear" w:color="auto" w:fill="FFFFFF"/>
        </w:rPr>
        <w:t>) and apparently chance-directed </w:t>
      </w:r>
      <w:r w:rsidRPr="00B939BC">
        <w:rPr>
          <w:rStyle w:val="landing-page-changedtext-0-2-17"/>
          <w:rFonts w:ascii="Arial" w:hAnsi="Arial" w:cs="Arial"/>
          <w:sz w:val="22"/>
          <w:szCs w:val="22"/>
          <w:shd w:val="clear" w:color="auto" w:fill="FFFFFF"/>
        </w:rPr>
        <w:t>behaviors</w:t>
      </w:r>
      <w:r w:rsidRPr="00B939BC">
        <w:rPr>
          <w:rFonts w:ascii="Arial" w:hAnsi="Arial" w:cs="Arial"/>
          <w:sz w:val="22"/>
          <w:szCs w:val="22"/>
          <w:shd w:val="clear" w:color="auto" w:fill="FFFFFF"/>
        </w:rPr>
        <w:t> to a situation. </w:t>
      </w:r>
      <w:r w:rsidRPr="00B939BC">
        <w:rPr>
          <w:rStyle w:val="landing-page-changedtext-0-2-17"/>
          <w:rFonts w:ascii="Arial" w:hAnsi="Arial" w:cs="Arial"/>
          <w:sz w:val="22"/>
          <w:szCs w:val="22"/>
          <w:shd w:val="clear" w:color="auto" w:fill="FFFFFF"/>
        </w:rPr>
        <w:t>However,</w:t>
      </w:r>
      <w:r w:rsidRPr="00B939BC">
        <w:rPr>
          <w:rFonts w:ascii="Arial" w:hAnsi="Arial" w:cs="Arial"/>
          <w:sz w:val="22"/>
          <w:szCs w:val="22"/>
          <w:shd w:val="clear" w:color="auto" w:fill="FFFFFF"/>
        </w:rPr>
        <w:t> the fundamental attribution error</w:t>
      </w:r>
      <w:r w:rsidRPr="00B939BC">
        <w:rPr>
          <w:rStyle w:val="landing-page-changedtext-0-2-17"/>
          <w:rFonts w:ascii="Arial" w:hAnsi="Arial" w:cs="Arial"/>
          <w:sz w:val="22"/>
          <w:szCs w:val="22"/>
          <w:shd w:val="clear" w:color="auto" w:fill="FFFFFF"/>
        </w:rPr>
        <w:t> confounded this hypothesis</w:t>
      </w:r>
    </w:p>
    <w:p w14:paraId="3D2EECFF" w14:textId="77777777" w:rsidR="00B939BC" w:rsidRDefault="00B939BC" w:rsidP="00593346">
      <w:pPr>
        <w:rPr>
          <w:rFonts w:ascii="Arial" w:hAnsi="Arial" w:cs="Arial"/>
          <w:sz w:val="22"/>
          <w:szCs w:val="22"/>
          <w:shd w:val="clear" w:color="auto" w:fill="FFFFFF"/>
        </w:rPr>
      </w:pPr>
    </w:p>
    <w:p w14:paraId="107C0B37" w14:textId="01C6F07F" w:rsidR="00565CFE" w:rsidRPr="00590563" w:rsidRDefault="00565CFE" w:rsidP="00593346">
      <w:pPr>
        <w:rPr>
          <w:rFonts w:ascii="Arial" w:hAnsi="Arial" w:cs="Arial"/>
          <w:sz w:val="22"/>
          <w:szCs w:val="22"/>
          <w:shd w:val="clear" w:color="auto" w:fill="FFFFFF"/>
        </w:rPr>
      </w:pPr>
    </w:p>
    <w:p w14:paraId="639DFC90" w14:textId="4DF09274" w:rsidR="005C2C03" w:rsidRDefault="00565CFE" w:rsidP="00593346">
      <w:pPr>
        <w:rPr>
          <w:rFonts w:ascii="Arial" w:hAnsi="Arial" w:cs="Arial"/>
          <w:sz w:val="22"/>
          <w:szCs w:val="22"/>
          <w:shd w:val="clear" w:color="auto" w:fill="FFFFFF"/>
        </w:rPr>
      </w:pPr>
      <w:r w:rsidRPr="00590563">
        <w:rPr>
          <w:rFonts w:ascii="Arial" w:hAnsi="Arial" w:cs="Arial"/>
          <w:sz w:val="22"/>
          <w:szCs w:val="22"/>
          <w:shd w:val="clear" w:color="auto" w:fill="FFFFFF"/>
        </w:rPr>
        <w:t xml:space="preserve">Fundamental attribution bias may not be universal across all cultures and societies, as the findings were only consistent in some countries. </w:t>
      </w:r>
    </w:p>
    <w:p w14:paraId="52242929" w14:textId="77777777" w:rsidR="002F6B6B" w:rsidRDefault="002F6B6B" w:rsidP="00593346">
      <w:pPr>
        <w:rPr>
          <w:rFonts w:ascii="Arial" w:hAnsi="Arial" w:cs="Arial"/>
          <w:sz w:val="22"/>
          <w:szCs w:val="22"/>
          <w:shd w:val="clear" w:color="auto" w:fill="FFFFFF"/>
        </w:rPr>
      </w:pPr>
    </w:p>
    <w:p w14:paraId="74BA8FA5" w14:textId="3D782F34" w:rsidR="00081A20" w:rsidRPr="005C2C03" w:rsidRDefault="005C2C03" w:rsidP="005C2C03">
      <w:pPr>
        <w:jc w:val="right"/>
        <w:rPr>
          <w:rFonts w:ascii="Arial" w:hAnsi="Arial" w:cs="Arial"/>
          <w:sz w:val="22"/>
          <w:szCs w:val="22"/>
          <w:shd w:val="clear" w:color="auto" w:fill="FFFFFF"/>
        </w:rPr>
      </w:pPr>
      <w:r>
        <w:rPr>
          <w:rFonts w:ascii="Arial" w:hAnsi="Arial" w:cs="Arial"/>
          <w:sz w:val="22"/>
          <w:szCs w:val="22"/>
          <w:shd w:val="clear" w:color="auto" w:fill="FFFFFF"/>
        </w:rPr>
        <w:t>3</w:t>
      </w:r>
    </w:p>
    <w:p w14:paraId="5AA36B31" w14:textId="77777777" w:rsidR="00590563" w:rsidRPr="00590563" w:rsidRDefault="00590563" w:rsidP="00081A20">
      <w:pPr>
        <w:rPr>
          <w:rFonts w:ascii="Arial" w:hAnsi="Arial" w:cs="Arial"/>
          <w:sz w:val="22"/>
          <w:szCs w:val="22"/>
          <w:u w:val="single"/>
          <w:shd w:val="clear" w:color="auto" w:fill="FFFFFF"/>
        </w:rPr>
      </w:pPr>
    </w:p>
    <w:p w14:paraId="42618B38" w14:textId="173100B7" w:rsidR="008E0DA0" w:rsidRPr="00590563" w:rsidRDefault="008E0DA0" w:rsidP="00081A20">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t xml:space="preserve">CONCLUSION: </w:t>
      </w:r>
    </w:p>
    <w:p w14:paraId="1A11F150" w14:textId="4B9CB7CD" w:rsidR="00927863" w:rsidRPr="00590563" w:rsidRDefault="00742B78" w:rsidP="00081A20">
      <w:pPr>
        <w:rPr>
          <w:rFonts w:ascii="Arial" w:hAnsi="Arial" w:cs="Arial"/>
          <w:sz w:val="22"/>
          <w:szCs w:val="22"/>
          <w:shd w:val="clear" w:color="auto" w:fill="FFFFFF"/>
        </w:rPr>
      </w:pPr>
      <w:r w:rsidRPr="00590563">
        <w:rPr>
          <w:rFonts w:ascii="Arial" w:hAnsi="Arial" w:cs="Arial"/>
          <w:sz w:val="22"/>
          <w:szCs w:val="22"/>
          <w:shd w:val="clear" w:color="auto" w:fill="FFFFFF"/>
        </w:rPr>
        <w:t xml:space="preserve">Complaint can be dismissed as the staff member is usually considered polite and, in a situation, where she was being verbally abused is unfair on her. However, as it is a counselling centre and people with all sorts or mental issues and disorders may attend and this may occur due to patients having these illnesses. Most of time they do not realize their actions and their mental health may have a huge impact and therefore they react in certain ways. It is unfair for the staff to undergo verbal abuse, but it may not have been intentional on the service user’s part.  </w:t>
      </w:r>
    </w:p>
    <w:p w14:paraId="24115F3D" w14:textId="77777777" w:rsidR="00927863" w:rsidRPr="00590563" w:rsidRDefault="00927863" w:rsidP="00081A20">
      <w:pPr>
        <w:rPr>
          <w:rFonts w:ascii="Arial" w:hAnsi="Arial" w:cs="Arial"/>
          <w:sz w:val="22"/>
          <w:szCs w:val="22"/>
          <w:u w:val="single"/>
          <w:shd w:val="clear" w:color="auto" w:fill="FFFFFF"/>
        </w:rPr>
      </w:pPr>
    </w:p>
    <w:p w14:paraId="55C0D259" w14:textId="71DD60B2" w:rsidR="00184AFA" w:rsidRPr="00590563" w:rsidRDefault="00900448" w:rsidP="00081A20">
      <w:pPr>
        <w:rPr>
          <w:rFonts w:ascii="Arial" w:hAnsi="Arial" w:cs="Arial"/>
          <w:sz w:val="22"/>
          <w:szCs w:val="22"/>
          <w:shd w:val="clear" w:color="auto" w:fill="FFFFFF"/>
        </w:rPr>
      </w:pPr>
      <w:r w:rsidRPr="00590563">
        <w:rPr>
          <w:rFonts w:ascii="Arial" w:hAnsi="Arial" w:cs="Arial"/>
          <w:sz w:val="22"/>
          <w:szCs w:val="22"/>
          <w:shd w:val="clear" w:color="auto" w:fill="FFFFFF"/>
        </w:rPr>
        <w:t>Under the circumstances</w:t>
      </w:r>
      <w:r w:rsidR="00B939BC">
        <w:rPr>
          <w:rFonts w:ascii="Arial" w:hAnsi="Arial" w:cs="Arial"/>
          <w:sz w:val="22"/>
          <w:szCs w:val="22"/>
          <w:shd w:val="clear" w:color="auto" w:fill="FFFFFF"/>
        </w:rPr>
        <w:t>,</w:t>
      </w:r>
      <w:r w:rsidRPr="00590563">
        <w:rPr>
          <w:rFonts w:ascii="Arial" w:hAnsi="Arial" w:cs="Arial"/>
          <w:sz w:val="22"/>
          <w:szCs w:val="22"/>
          <w:shd w:val="clear" w:color="auto" w:fill="FFFFFF"/>
        </w:rPr>
        <w:t xml:space="preserve"> </w:t>
      </w:r>
      <w:r w:rsidR="001B3F8D" w:rsidRPr="00590563">
        <w:rPr>
          <w:rFonts w:ascii="Arial" w:hAnsi="Arial" w:cs="Arial"/>
          <w:sz w:val="22"/>
          <w:szCs w:val="22"/>
          <w:shd w:val="clear" w:color="auto" w:fill="FFFFFF"/>
        </w:rPr>
        <w:t xml:space="preserve">I appreciate </w:t>
      </w:r>
      <w:r w:rsidRPr="00590563">
        <w:rPr>
          <w:rFonts w:ascii="Arial" w:hAnsi="Arial" w:cs="Arial"/>
          <w:sz w:val="22"/>
          <w:szCs w:val="22"/>
          <w:shd w:val="clear" w:color="auto" w:fill="FFFFFF"/>
        </w:rPr>
        <w:t xml:space="preserve">the Staff </w:t>
      </w:r>
      <w:r w:rsidR="00B939BC">
        <w:rPr>
          <w:rFonts w:ascii="Arial" w:hAnsi="Arial" w:cs="Arial"/>
          <w:sz w:val="22"/>
          <w:szCs w:val="22"/>
          <w:shd w:val="clear" w:color="auto" w:fill="FFFFFF"/>
        </w:rPr>
        <w:t xml:space="preserve">who </w:t>
      </w:r>
      <w:r w:rsidRPr="00590563">
        <w:rPr>
          <w:rFonts w:ascii="Arial" w:hAnsi="Arial" w:cs="Arial"/>
          <w:sz w:val="22"/>
          <w:szCs w:val="22"/>
          <w:shd w:val="clear" w:color="auto" w:fill="FFFFFF"/>
        </w:rPr>
        <w:t xml:space="preserve">recently joined </w:t>
      </w:r>
      <w:r w:rsidR="001B3F8D" w:rsidRPr="00590563">
        <w:rPr>
          <w:rFonts w:ascii="Arial" w:hAnsi="Arial" w:cs="Arial"/>
          <w:sz w:val="22"/>
          <w:szCs w:val="22"/>
          <w:shd w:val="clear" w:color="auto" w:fill="FFFFFF"/>
          <w:lang w:val="en-GB"/>
        </w:rPr>
        <w:t xml:space="preserve">and is a new starter however I recommend thorough training is required so this incident is not repeated. the service user is classed as a vulnerable client and, therefore. training relating to vulnerable clients is compulsory for all </w:t>
      </w:r>
      <w:r w:rsidR="00B939BC">
        <w:rPr>
          <w:rFonts w:ascii="Arial" w:hAnsi="Arial" w:cs="Arial"/>
          <w:sz w:val="22"/>
          <w:szCs w:val="22"/>
          <w:shd w:val="clear" w:color="auto" w:fill="FFFFFF"/>
          <w:lang w:val="en-GB"/>
        </w:rPr>
        <w:t>staff</w:t>
      </w:r>
      <w:r w:rsidR="001B3F8D" w:rsidRPr="00590563">
        <w:rPr>
          <w:rFonts w:ascii="Arial" w:hAnsi="Arial" w:cs="Arial"/>
          <w:sz w:val="22"/>
          <w:szCs w:val="22"/>
          <w:shd w:val="clear" w:color="auto" w:fill="FFFFFF"/>
          <w:lang w:val="en-GB"/>
        </w:rPr>
        <w:t xml:space="preserve"> no matter what age. </w:t>
      </w:r>
    </w:p>
    <w:p w14:paraId="358A2B9F" w14:textId="77777777" w:rsidR="00184AFA" w:rsidRDefault="00184AFA" w:rsidP="00081A20">
      <w:pPr>
        <w:rPr>
          <w:rFonts w:asciiTheme="minorHAnsi" w:hAnsiTheme="minorHAnsi" w:cstheme="minorHAnsi"/>
          <w:color w:val="1F2937"/>
          <w:sz w:val="22"/>
          <w:szCs w:val="22"/>
          <w:u w:val="single"/>
          <w:shd w:val="clear" w:color="auto" w:fill="FFFFFF"/>
        </w:rPr>
      </w:pPr>
    </w:p>
    <w:p w14:paraId="0776D79B" w14:textId="77777777" w:rsidR="00184AFA" w:rsidRDefault="00184AFA" w:rsidP="00081A20">
      <w:pPr>
        <w:rPr>
          <w:rFonts w:asciiTheme="minorHAnsi" w:hAnsiTheme="minorHAnsi" w:cstheme="minorHAnsi"/>
          <w:color w:val="1F2937"/>
          <w:sz w:val="22"/>
          <w:szCs w:val="22"/>
          <w:u w:val="single"/>
          <w:shd w:val="clear" w:color="auto" w:fill="FFFFFF"/>
        </w:rPr>
      </w:pPr>
    </w:p>
    <w:p w14:paraId="4FDFC823" w14:textId="77777777" w:rsidR="00184AFA" w:rsidRDefault="00184AFA" w:rsidP="00081A20">
      <w:pPr>
        <w:rPr>
          <w:rFonts w:asciiTheme="minorHAnsi" w:hAnsiTheme="minorHAnsi" w:cstheme="minorHAnsi"/>
          <w:color w:val="1F2937"/>
          <w:sz w:val="22"/>
          <w:szCs w:val="22"/>
          <w:u w:val="single"/>
          <w:shd w:val="clear" w:color="auto" w:fill="FFFFFF"/>
        </w:rPr>
      </w:pPr>
    </w:p>
    <w:p w14:paraId="47054939" w14:textId="497C0FCD" w:rsidR="00184AFA" w:rsidRDefault="00184AFA" w:rsidP="00081A20">
      <w:pPr>
        <w:rPr>
          <w:rFonts w:asciiTheme="minorHAnsi" w:hAnsiTheme="minorHAnsi" w:cstheme="minorHAnsi"/>
          <w:color w:val="1F2937"/>
          <w:sz w:val="22"/>
          <w:szCs w:val="22"/>
          <w:u w:val="single"/>
          <w:shd w:val="clear" w:color="auto" w:fill="FFFFFF"/>
        </w:rPr>
      </w:pPr>
    </w:p>
    <w:p w14:paraId="37770EAE" w14:textId="6D7AEF91" w:rsidR="001B3F8D" w:rsidRDefault="001B3F8D" w:rsidP="00081A20">
      <w:pPr>
        <w:rPr>
          <w:rFonts w:asciiTheme="minorHAnsi" w:hAnsiTheme="minorHAnsi" w:cstheme="minorHAnsi"/>
          <w:color w:val="1F2937"/>
          <w:sz w:val="22"/>
          <w:szCs w:val="22"/>
          <w:u w:val="single"/>
          <w:shd w:val="clear" w:color="auto" w:fill="FFFFFF"/>
        </w:rPr>
      </w:pPr>
    </w:p>
    <w:p w14:paraId="20457D06" w14:textId="77777777" w:rsidR="001B3F8D" w:rsidRDefault="001B3F8D" w:rsidP="00081A20">
      <w:pPr>
        <w:rPr>
          <w:rFonts w:asciiTheme="minorHAnsi" w:hAnsiTheme="minorHAnsi" w:cstheme="minorHAnsi"/>
          <w:color w:val="1F2937"/>
          <w:sz w:val="22"/>
          <w:szCs w:val="22"/>
          <w:u w:val="single"/>
          <w:shd w:val="clear" w:color="auto" w:fill="FFFFFF"/>
        </w:rPr>
      </w:pPr>
    </w:p>
    <w:p w14:paraId="3DE1C784" w14:textId="77777777" w:rsidR="00184AFA" w:rsidRDefault="00184AFA" w:rsidP="00081A20">
      <w:pPr>
        <w:rPr>
          <w:rFonts w:asciiTheme="minorHAnsi" w:hAnsiTheme="minorHAnsi" w:cstheme="minorHAnsi"/>
          <w:color w:val="1F2937"/>
          <w:sz w:val="22"/>
          <w:szCs w:val="22"/>
          <w:u w:val="single"/>
          <w:shd w:val="clear" w:color="auto" w:fill="FFFFFF"/>
        </w:rPr>
      </w:pPr>
    </w:p>
    <w:p w14:paraId="0E8BE8DE" w14:textId="77777777" w:rsidR="00184AFA" w:rsidRDefault="00184AFA" w:rsidP="00081A20">
      <w:pPr>
        <w:rPr>
          <w:rFonts w:asciiTheme="minorHAnsi" w:hAnsiTheme="minorHAnsi" w:cstheme="minorHAnsi"/>
          <w:color w:val="1F2937"/>
          <w:sz w:val="22"/>
          <w:szCs w:val="22"/>
          <w:u w:val="single"/>
          <w:shd w:val="clear" w:color="auto" w:fill="FFFFFF"/>
        </w:rPr>
      </w:pPr>
    </w:p>
    <w:p w14:paraId="1D148D86" w14:textId="77777777" w:rsidR="00184AFA" w:rsidRDefault="00184AFA" w:rsidP="00081A20">
      <w:pPr>
        <w:rPr>
          <w:rFonts w:asciiTheme="minorHAnsi" w:hAnsiTheme="minorHAnsi" w:cstheme="minorHAnsi"/>
          <w:color w:val="1F2937"/>
          <w:sz w:val="22"/>
          <w:szCs w:val="22"/>
          <w:u w:val="single"/>
          <w:shd w:val="clear" w:color="auto" w:fill="FFFFFF"/>
        </w:rPr>
      </w:pPr>
    </w:p>
    <w:p w14:paraId="073AB4F7" w14:textId="77777777" w:rsidR="00184AFA" w:rsidRDefault="00184AFA" w:rsidP="00081A20">
      <w:pPr>
        <w:rPr>
          <w:rFonts w:asciiTheme="minorHAnsi" w:hAnsiTheme="minorHAnsi" w:cstheme="minorHAnsi"/>
          <w:color w:val="1F2937"/>
          <w:sz w:val="22"/>
          <w:szCs w:val="22"/>
          <w:u w:val="single"/>
          <w:shd w:val="clear" w:color="auto" w:fill="FFFFFF"/>
        </w:rPr>
      </w:pPr>
    </w:p>
    <w:p w14:paraId="2FC7B537" w14:textId="77777777" w:rsidR="00184AFA" w:rsidRDefault="00184AFA" w:rsidP="00081A20">
      <w:pPr>
        <w:rPr>
          <w:rFonts w:asciiTheme="minorHAnsi" w:hAnsiTheme="minorHAnsi" w:cstheme="minorHAnsi"/>
          <w:color w:val="1F2937"/>
          <w:sz w:val="22"/>
          <w:szCs w:val="22"/>
          <w:u w:val="single"/>
          <w:shd w:val="clear" w:color="auto" w:fill="FFFFFF"/>
        </w:rPr>
      </w:pPr>
    </w:p>
    <w:p w14:paraId="137CB8A7" w14:textId="77777777" w:rsidR="00184AFA" w:rsidRDefault="00184AFA" w:rsidP="00081A20">
      <w:pPr>
        <w:rPr>
          <w:rFonts w:asciiTheme="minorHAnsi" w:hAnsiTheme="minorHAnsi" w:cstheme="minorHAnsi"/>
          <w:color w:val="1F2937"/>
          <w:sz w:val="22"/>
          <w:szCs w:val="22"/>
          <w:u w:val="single"/>
          <w:shd w:val="clear" w:color="auto" w:fill="FFFFFF"/>
        </w:rPr>
      </w:pPr>
    </w:p>
    <w:p w14:paraId="3B9D164D" w14:textId="77777777" w:rsidR="00184AFA" w:rsidRDefault="00184AFA" w:rsidP="00081A20">
      <w:pPr>
        <w:rPr>
          <w:rFonts w:asciiTheme="minorHAnsi" w:hAnsiTheme="minorHAnsi" w:cstheme="minorHAnsi"/>
          <w:color w:val="1F2937"/>
          <w:sz w:val="22"/>
          <w:szCs w:val="22"/>
          <w:u w:val="single"/>
          <w:shd w:val="clear" w:color="auto" w:fill="FFFFFF"/>
        </w:rPr>
      </w:pPr>
    </w:p>
    <w:p w14:paraId="4370B8AF" w14:textId="77777777" w:rsidR="00184AFA" w:rsidRDefault="00184AFA" w:rsidP="00081A20">
      <w:pPr>
        <w:rPr>
          <w:rFonts w:asciiTheme="minorHAnsi" w:hAnsiTheme="minorHAnsi" w:cstheme="minorHAnsi"/>
          <w:color w:val="1F2937"/>
          <w:sz w:val="22"/>
          <w:szCs w:val="22"/>
          <w:u w:val="single"/>
          <w:shd w:val="clear" w:color="auto" w:fill="FFFFFF"/>
        </w:rPr>
      </w:pPr>
    </w:p>
    <w:p w14:paraId="36BE6719" w14:textId="77777777" w:rsidR="00184AFA" w:rsidRDefault="00184AFA" w:rsidP="00081A20">
      <w:pPr>
        <w:rPr>
          <w:rFonts w:asciiTheme="minorHAnsi" w:hAnsiTheme="minorHAnsi" w:cstheme="minorHAnsi"/>
          <w:color w:val="1F2937"/>
          <w:sz w:val="22"/>
          <w:szCs w:val="22"/>
          <w:u w:val="single"/>
          <w:shd w:val="clear" w:color="auto" w:fill="FFFFFF"/>
        </w:rPr>
      </w:pPr>
    </w:p>
    <w:p w14:paraId="701C1E3A" w14:textId="77777777" w:rsidR="00590563" w:rsidRDefault="00590563" w:rsidP="00081A20">
      <w:pPr>
        <w:rPr>
          <w:rFonts w:ascii="Arial" w:hAnsi="Arial" w:cs="Arial"/>
          <w:b/>
          <w:bCs/>
          <w:color w:val="1F2937"/>
          <w:u w:val="single"/>
          <w:shd w:val="clear" w:color="auto" w:fill="FFFFFF"/>
        </w:rPr>
      </w:pPr>
    </w:p>
    <w:p w14:paraId="53671663" w14:textId="77777777" w:rsidR="00590563" w:rsidRDefault="00590563" w:rsidP="00081A20">
      <w:pPr>
        <w:rPr>
          <w:rFonts w:ascii="Arial" w:hAnsi="Arial" w:cs="Arial"/>
          <w:b/>
          <w:bCs/>
          <w:color w:val="1F2937"/>
          <w:u w:val="single"/>
          <w:shd w:val="clear" w:color="auto" w:fill="FFFFFF"/>
        </w:rPr>
      </w:pPr>
    </w:p>
    <w:p w14:paraId="127F33B6" w14:textId="77777777" w:rsidR="00590563" w:rsidRDefault="00590563" w:rsidP="00081A20">
      <w:pPr>
        <w:rPr>
          <w:rFonts w:ascii="Arial" w:hAnsi="Arial" w:cs="Arial"/>
          <w:b/>
          <w:bCs/>
          <w:color w:val="1F2937"/>
          <w:u w:val="single"/>
          <w:shd w:val="clear" w:color="auto" w:fill="FFFFFF"/>
        </w:rPr>
      </w:pPr>
    </w:p>
    <w:p w14:paraId="63D19121" w14:textId="77777777" w:rsidR="00590563" w:rsidRDefault="00590563" w:rsidP="00081A20">
      <w:pPr>
        <w:rPr>
          <w:rFonts w:ascii="Arial" w:hAnsi="Arial" w:cs="Arial"/>
          <w:b/>
          <w:bCs/>
          <w:color w:val="1F2937"/>
          <w:u w:val="single"/>
          <w:shd w:val="clear" w:color="auto" w:fill="FFFFFF"/>
        </w:rPr>
      </w:pPr>
    </w:p>
    <w:p w14:paraId="5E7C4ABC" w14:textId="77777777" w:rsidR="00590563" w:rsidRDefault="00590563" w:rsidP="00081A20">
      <w:pPr>
        <w:rPr>
          <w:rFonts w:ascii="Arial" w:hAnsi="Arial" w:cs="Arial"/>
          <w:b/>
          <w:bCs/>
          <w:color w:val="1F2937"/>
          <w:u w:val="single"/>
          <w:shd w:val="clear" w:color="auto" w:fill="FFFFFF"/>
        </w:rPr>
      </w:pPr>
    </w:p>
    <w:p w14:paraId="38CD501C" w14:textId="77777777" w:rsidR="00590563" w:rsidRDefault="00590563" w:rsidP="00081A20">
      <w:pPr>
        <w:rPr>
          <w:rFonts w:ascii="Arial" w:hAnsi="Arial" w:cs="Arial"/>
          <w:b/>
          <w:bCs/>
          <w:color w:val="1F2937"/>
          <w:u w:val="single"/>
          <w:shd w:val="clear" w:color="auto" w:fill="FFFFFF"/>
        </w:rPr>
      </w:pPr>
    </w:p>
    <w:p w14:paraId="55F12943" w14:textId="77777777" w:rsidR="00590563" w:rsidRDefault="00590563" w:rsidP="00081A20">
      <w:pPr>
        <w:rPr>
          <w:rFonts w:ascii="Arial" w:hAnsi="Arial" w:cs="Arial"/>
          <w:b/>
          <w:bCs/>
          <w:color w:val="1F2937"/>
          <w:u w:val="single"/>
          <w:shd w:val="clear" w:color="auto" w:fill="FFFFFF"/>
        </w:rPr>
      </w:pPr>
    </w:p>
    <w:p w14:paraId="73764B6B" w14:textId="77777777" w:rsidR="00590563" w:rsidRDefault="00590563" w:rsidP="00081A20">
      <w:pPr>
        <w:rPr>
          <w:rFonts w:ascii="Arial" w:hAnsi="Arial" w:cs="Arial"/>
          <w:b/>
          <w:bCs/>
          <w:color w:val="1F2937"/>
          <w:u w:val="single"/>
          <w:shd w:val="clear" w:color="auto" w:fill="FFFFFF"/>
        </w:rPr>
      </w:pPr>
    </w:p>
    <w:p w14:paraId="3238406E" w14:textId="77777777" w:rsidR="00590563" w:rsidRDefault="00590563" w:rsidP="00081A20">
      <w:pPr>
        <w:rPr>
          <w:rFonts w:ascii="Arial" w:hAnsi="Arial" w:cs="Arial"/>
          <w:b/>
          <w:bCs/>
          <w:color w:val="1F2937"/>
          <w:u w:val="single"/>
          <w:shd w:val="clear" w:color="auto" w:fill="FFFFFF"/>
        </w:rPr>
      </w:pPr>
    </w:p>
    <w:p w14:paraId="05FDFE16" w14:textId="77777777" w:rsidR="00590563" w:rsidRDefault="00590563" w:rsidP="00081A20">
      <w:pPr>
        <w:rPr>
          <w:rFonts w:ascii="Arial" w:hAnsi="Arial" w:cs="Arial"/>
          <w:b/>
          <w:bCs/>
          <w:color w:val="1F2937"/>
          <w:u w:val="single"/>
          <w:shd w:val="clear" w:color="auto" w:fill="FFFFFF"/>
        </w:rPr>
      </w:pPr>
    </w:p>
    <w:p w14:paraId="0B86F516" w14:textId="77777777" w:rsidR="00590563" w:rsidRDefault="00590563" w:rsidP="00081A20">
      <w:pPr>
        <w:rPr>
          <w:rFonts w:ascii="Arial" w:hAnsi="Arial" w:cs="Arial"/>
          <w:b/>
          <w:bCs/>
          <w:color w:val="1F2937"/>
          <w:u w:val="single"/>
          <w:shd w:val="clear" w:color="auto" w:fill="FFFFFF"/>
        </w:rPr>
      </w:pPr>
    </w:p>
    <w:p w14:paraId="4CB67536" w14:textId="77777777" w:rsidR="00590563" w:rsidRDefault="00590563" w:rsidP="00081A20">
      <w:pPr>
        <w:rPr>
          <w:rFonts w:ascii="Arial" w:hAnsi="Arial" w:cs="Arial"/>
          <w:b/>
          <w:bCs/>
          <w:color w:val="1F2937"/>
          <w:u w:val="single"/>
          <w:shd w:val="clear" w:color="auto" w:fill="FFFFFF"/>
        </w:rPr>
      </w:pPr>
    </w:p>
    <w:p w14:paraId="482E43A9" w14:textId="77777777" w:rsidR="00590563" w:rsidRDefault="00590563" w:rsidP="00081A20">
      <w:pPr>
        <w:rPr>
          <w:rFonts w:ascii="Arial" w:hAnsi="Arial" w:cs="Arial"/>
          <w:b/>
          <w:bCs/>
          <w:color w:val="1F2937"/>
          <w:u w:val="single"/>
          <w:shd w:val="clear" w:color="auto" w:fill="FFFFFF"/>
        </w:rPr>
      </w:pPr>
    </w:p>
    <w:p w14:paraId="70E220B2" w14:textId="77777777" w:rsidR="00590563" w:rsidRDefault="00590563" w:rsidP="00081A20">
      <w:pPr>
        <w:rPr>
          <w:rFonts w:ascii="Arial" w:hAnsi="Arial" w:cs="Arial"/>
          <w:b/>
          <w:bCs/>
          <w:color w:val="1F2937"/>
          <w:u w:val="single"/>
          <w:shd w:val="clear" w:color="auto" w:fill="FFFFFF"/>
        </w:rPr>
      </w:pPr>
    </w:p>
    <w:p w14:paraId="4B11E305" w14:textId="77777777" w:rsidR="00590563" w:rsidRDefault="00590563" w:rsidP="00081A20">
      <w:pPr>
        <w:rPr>
          <w:rFonts w:ascii="Arial" w:hAnsi="Arial" w:cs="Arial"/>
          <w:b/>
          <w:bCs/>
          <w:color w:val="1F2937"/>
          <w:u w:val="single"/>
          <w:shd w:val="clear" w:color="auto" w:fill="FFFFFF"/>
        </w:rPr>
      </w:pPr>
    </w:p>
    <w:p w14:paraId="79A7C995" w14:textId="77777777" w:rsidR="00590563" w:rsidRDefault="00590563" w:rsidP="00081A20">
      <w:pPr>
        <w:rPr>
          <w:rFonts w:ascii="Arial" w:hAnsi="Arial" w:cs="Arial"/>
          <w:b/>
          <w:bCs/>
          <w:color w:val="1F2937"/>
          <w:u w:val="single"/>
          <w:shd w:val="clear" w:color="auto" w:fill="FFFFFF"/>
        </w:rPr>
      </w:pPr>
    </w:p>
    <w:p w14:paraId="1171B914" w14:textId="77777777" w:rsidR="00590563" w:rsidRDefault="00590563" w:rsidP="00081A20">
      <w:pPr>
        <w:rPr>
          <w:rFonts w:ascii="Arial" w:hAnsi="Arial" w:cs="Arial"/>
          <w:b/>
          <w:bCs/>
          <w:color w:val="1F2937"/>
          <w:u w:val="single"/>
          <w:shd w:val="clear" w:color="auto" w:fill="FFFFFF"/>
        </w:rPr>
      </w:pPr>
    </w:p>
    <w:p w14:paraId="6A80D6B6" w14:textId="18C319BC" w:rsidR="00590563" w:rsidRPr="00171AE5" w:rsidRDefault="005C2C03" w:rsidP="00171AE5">
      <w:pPr>
        <w:jc w:val="right"/>
        <w:rPr>
          <w:rFonts w:ascii="Arial" w:hAnsi="Arial" w:cs="Arial"/>
          <w:color w:val="1F2937"/>
          <w:shd w:val="clear" w:color="auto" w:fill="FFFFFF"/>
        </w:rPr>
      </w:pPr>
      <w:r w:rsidRPr="005C2C03">
        <w:rPr>
          <w:rFonts w:ascii="Arial" w:hAnsi="Arial" w:cs="Arial"/>
          <w:color w:val="1F2937"/>
          <w:shd w:val="clear" w:color="auto" w:fill="FFFFFF"/>
        </w:rPr>
        <w:t>4</w:t>
      </w:r>
    </w:p>
    <w:p w14:paraId="0A277813" w14:textId="77777777" w:rsidR="002F6B6B" w:rsidRDefault="002F6B6B" w:rsidP="00081A20">
      <w:pPr>
        <w:rPr>
          <w:rFonts w:ascii="Arial" w:hAnsi="Arial" w:cs="Arial"/>
          <w:b/>
          <w:bCs/>
          <w:color w:val="1F2937"/>
          <w:u w:val="single"/>
          <w:shd w:val="clear" w:color="auto" w:fill="FFFFFF"/>
        </w:rPr>
      </w:pPr>
    </w:p>
    <w:p w14:paraId="66600967" w14:textId="77777777" w:rsidR="002F6B6B" w:rsidRDefault="002F6B6B" w:rsidP="00081A20">
      <w:pPr>
        <w:rPr>
          <w:rFonts w:ascii="Arial" w:hAnsi="Arial" w:cs="Arial"/>
          <w:b/>
          <w:bCs/>
          <w:color w:val="1F2937"/>
          <w:u w:val="single"/>
          <w:shd w:val="clear" w:color="auto" w:fill="FFFFFF"/>
        </w:rPr>
      </w:pPr>
    </w:p>
    <w:p w14:paraId="6347E73A" w14:textId="27363A1C" w:rsidR="00742B78" w:rsidRPr="009421A7" w:rsidRDefault="004713FE" w:rsidP="00081A20">
      <w:pPr>
        <w:rPr>
          <w:rFonts w:ascii="Arial" w:hAnsi="Arial" w:cs="Arial"/>
          <w:b/>
          <w:bCs/>
          <w:color w:val="1F2937"/>
          <w:u w:val="single"/>
          <w:shd w:val="clear" w:color="auto" w:fill="FFFFFF"/>
        </w:rPr>
      </w:pPr>
      <w:r w:rsidRPr="009421A7">
        <w:rPr>
          <w:rFonts w:ascii="Arial" w:hAnsi="Arial" w:cs="Arial"/>
          <w:b/>
          <w:bCs/>
          <w:color w:val="1F2937"/>
          <w:u w:val="single"/>
          <w:shd w:val="clear" w:color="auto" w:fill="FFFFFF"/>
        </w:rPr>
        <w:t>References:</w:t>
      </w:r>
    </w:p>
    <w:p w14:paraId="43694B7B" w14:textId="39819190" w:rsidR="004713FE" w:rsidRPr="00565CFE" w:rsidRDefault="004713FE" w:rsidP="00081A20">
      <w:pPr>
        <w:rPr>
          <w:rFonts w:asciiTheme="minorHAnsi" w:hAnsiTheme="minorHAnsi" w:cstheme="minorHAnsi"/>
          <w:color w:val="1F2937"/>
          <w:sz w:val="22"/>
          <w:szCs w:val="22"/>
          <w:shd w:val="clear" w:color="auto" w:fill="FFFFFF"/>
        </w:rPr>
      </w:pPr>
    </w:p>
    <w:p w14:paraId="289C0DDB" w14:textId="0D55AE54" w:rsidR="00927863" w:rsidRPr="002F6B6B" w:rsidRDefault="004713FE" w:rsidP="00927863">
      <w:pPr>
        <w:rPr>
          <w:rFonts w:asciiTheme="minorHAnsi" w:hAnsiTheme="minorHAnsi" w:cstheme="minorHAnsi"/>
          <w:sz w:val="22"/>
          <w:szCs w:val="22"/>
        </w:rPr>
      </w:pPr>
      <w:r w:rsidRPr="00565CFE">
        <w:rPr>
          <w:rFonts w:asciiTheme="minorHAnsi" w:hAnsiTheme="minorHAnsi" w:cstheme="minorHAnsi"/>
          <w:color w:val="000000"/>
          <w:sz w:val="22"/>
          <w:szCs w:val="22"/>
          <w:shd w:val="clear" w:color="auto" w:fill="FFFFFF"/>
        </w:rPr>
        <w:t>‌</w:t>
      </w:r>
      <w:r w:rsidR="00927863" w:rsidRPr="009421A7">
        <w:rPr>
          <w:rFonts w:ascii="Arial" w:hAnsi="Arial" w:cs="Arial"/>
          <w:sz w:val="22"/>
          <w:szCs w:val="22"/>
          <w:shd w:val="clear" w:color="auto" w:fill="FFFFFF"/>
        </w:rPr>
        <w:t xml:space="preserve">Berkowitz, L. (1989) </w:t>
      </w:r>
      <w:r w:rsidR="00927863" w:rsidRPr="009421A7">
        <w:rPr>
          <w:rFonts w:ascii="Arial" w:hAnsi="Arial" w:cs="Arial"/>
          <w:i/>
          <w:iCs/>
          <w:sz w:val="22"/>
          <w:szCs w:val="22"/>
          <w:shd w:val="clear" w:color="auto" w:fill="FFFFFF"/>
        </w:rPr>
        <w:t>‘Frustration-Aggression Hypothesis’, Psychological bulletin</w:t>
      </w:r>
      <w:r w:rsidR="00927863" w:rsidRPr="009421A7">
        <w:rPr>
          <w:rFonts w:ascii="Arial" w:hAnsi="Arial" w:cs="Arial"/>
          <w:sz w:val="22"/>
          <w:szCs w:val="22"/>
          <w:shd w:val="clear" w:color="auto" w:fill="FFFFFF"/>
        </w:rPr>
        <w:t>, 106(1), pp. 59–73. doi:10.1037/0033-2909.106.1.59.</w:t>
      </w:r>
    </w:p>
    <w:p w14:paraId="7E998266" w14:textId="622C7FE2" w:rsidR="00AC0CC9" w:rsidRDefault="00AC0CC9" w:rsidP="00927863">
      <w:pPr>
        <w:rPr>
          <w:rFonts w:ascii="Arial" w:hAnsi="Arial" w:cs="Arial"/>
          <w:sz w:val="22"/>
          <w:szCs w:val="22"/>
          <w:shd w:val="clear" w:color="auto" w:fill="FFFFFF"/>
        </w:rPr>
      </w:pPr>
    </w:p>
    <w:p w14:paraId="6032F29E" w14:textId="6354EA4F" w:rsidR="00AC0CC9" w:rsidRPr="009421A7" w:rsidRDefault="00AC0CC9" w:rsidP="00927863">
      <w:pPr>
        <w:rPr>
          <w:rFonts w:ascii="Arial" w:hAnsi="Arial" w:cs="Arial"/>
          <w:sz w:val="22"/>
          <w:szCs w:val="22"/>
          <w:shd w:val="clear" w:color="auto" w:fill="FFFFFF"/>
        </w:rPr>
      </w:pPr>
      <w:r>
        <w:rPr>
          <w:rFonts w:ascii="Arial" w:hAnsi="Arial" w:cs="Arial"/>
          <w:sz w:val="22"/>
          <w:szCs w:val="22"/>
          <w:shd w:val="clear" w:color="auto" w:fill="FFFFFF"/>
        </w:rPr>
        <w:t xml:space="preserve">Heider, F. (1946). “Attitude and Cognitive </w:t>
      </w:r>
      <w:proofErr w:type="spellStart"/>
      <w:r>
        <w:rPr>
          <w:rFonts w:ascii="Arial" w:hAnsi="Arial" w:cs="Arial"/>
          <w:sz w:val="22"/>
          <w:szCs w:val="22"/>
          <w:shd w:val="clear" w:color="auto" w:fill="FFFFFF"/>
        </w:rPr>
        <w:t>Organisation</w:t>
      </w:r>
      <w:proofErr w:type="spellEnd"/>
      <w:r>
        <w:rPr>
          <w:rFonts w:ascii="Arial" w:hAnsi="Arial" w:cs="Arial"/>
          <w:sz w:val="22"/>
          <w:szCs w:val="22"/>
          <w:shd w:val="clear" w:color="auto" w:fill="FFFFFF"/>
        </w:rPr>
        <w:t xml:space="preserve">” </w:t>
      </w:r>
      <w:r w:rsidRPr="00D34D14">
        <w:rPr>
          <w:rFonts w:ascii="Arial" w:hAnsi="Arial" w:cs="Arial"/>
          <w:i/>
          <w:iCs/>
          <w:sz w:val="22"/>
          <w:szCs w:val="22"/>
          <w:shd w:val="clear" w:color="auto" w:fill="FFFFFF"/>
        </w:rPr>
        <w:t>Journal of Psychology</w:t>
      </w:r>
      <w:r>
        <w:rPr>
          <w:rFonts w:ascii="Arial" w:hAnsi="Arial" w:cs="Arial"/>
          <w:sz w:val="22"/>
          <w:szCs w:val="22"/>
          <w:shd w:val="clear" w:color="auto" w:fill="FFFFFF"/>
        </w:rPr>
        <w:t xml:space="preserve"> 21: 107-112</w:t>
      </w:r>
    </w:p>
    <w:p w14:paraId="3ABA2006" w14:textId="77777777" w:rsidR="004713FE" w:rsidRPr="009421A7" w:rsidRDefault="004713FE" w:rsidP="00081A20">
      <w:pPr>
        <w:rPr>
          <w:rFonts w:ascii="Arial" w:hAnsi="Arial" w:cs="Arial"/>
          <w:sz w:val="22"/>
          <w:szCs w:val="22"/>
          <w:shd w:val="clear" w:color="auto" w:fill="FFFFFF"/>
        </w:rPr>
      </w:pPr>
    </w:p>
    <w:p w14:paraId="23FD4760" w14:textId="7B39CC16" w:rsidR="004713FE" w:rsidRPr="009421A7" w:rsidRDefault="004713FE" w:rsidP="004713FE">
      <w:pPr>
        <w:rPr>
          <w:rFonts w:ascii="Arial" w:hAnsi="Arial" w:cs="Arial"/>
          <w:i/>
          <w:iCs/>
          <w:sz w:val="22"/>
          <w:szCs w:val="22"/>
          <w:shd w:val="clear" w:color="auto" w:fill="FFFFFF"/>
        </w:rPr>
      </w:pPr>
      <w:r w:rsidRPr="009421A7">
        <w:rPr>
          <w:rFonts w:ascii="Arial" w:hAnsi="Arial" w:cs="Arial"/>
          <w:sz w:val="22"/>
          <w:szCs w:val="22"/>
          <w:shd w:val="clear" w:color="auto" w:fill="FFFFFF"/>
        </w:rPr>
        <w:t xml:space="preserve">Jaspars, J. et al. (1983) </w:t>
      </w:r>
      <w:r w:rsidRPr="009421A7">
        <w:rPr>
          <w:rFonts w:ascii="Arial" w:hAnsi="Arial" w:cs="Arial"/>
          <w:i/>
          <w:iCs/>
          <w:sz w:val="22"/>
          <w:szCs w:val="22"/>
          <w:shd w:val="clear" w:color="auto" w:fill="FFFFFF"/>
        </w:rPr>
        <w:t xml:space="preserve">Attribution theory and </w:t>
      </w:r>
      <w:r w:rsidR="00927863" w:rsidRPr="009421A7">
        <w:rPr>
          <w:rFonts w:ascii="Arial" w:hAnsi="Arial" w:cs="Arial"/>
          <w:i/>
          <w:iCs/>
          <w:sz w:val="22"/>
          <w:szCs w:val="22"/>
          <w:shd w:val="clear" w:color="auto" w:fill="FFFFFF"/>
        </w:rPr>
        <w:t>research:</w:t>
      </w:r>
      <w:r w:rsidRPr="009421A7">
        <w:rPr>
          <w:rFonts w:ascii="Arial" w:hAnsi="Arial" w:cs="Arial"/>
          <w:i/>
          <w:iCs/>
          <w:sz w:val="22"/>
          <w:szCs w:val="22"/>
          <w:shd w:val="clear" w:color="auto" w:fill="FFFFFF"/>
        </w:rPr>
        <w:t xml:space="preserve"> conceptual, </w:t>
      </w:r>
      <w:r w:rsidR="00927863" w:rsidRPr="009421A7">
        <w:rPr>
          <w:rFonts w:ascii="Arial" w:hAnsi="Arial" w:cs="Arial"/>
          <w:i/>
          <w:iCs/>
          <w:sz w:val="22"/>
          <w:szCs w:val="22"/>
          <w:shd w:val="clear" w:color="auto" w:fill="FFFFFF"/>
        </w:rPr>
        <w:t xml:space="preserve">developmental, </w:t>
      </w:r>
      <w:r w:rsidRPr="009421A7">
        <w:rPr>
          <w:rFonts w:ascii="Arial" w:hAnsi="Arial" w:cs="Arial"/>
          <w:i/>
          <w:iCs/>
          <w:sz w:val="22"/>
          <w:szCs w:val="22"/>
          <w:shd w:val="clear" w:color="auto" w:fill="FFFFFF"/>
        </w:rPr>
        <w:t>and social dimensions. London: Published in cooperation with European Association of Experimental Social Psychology by Academic.</w:t>
      </w:r>
    </w:p>
    <w:p w14:paraId="09E81601" w14:textId="27A0E494" w:rsidR="00742B78" w:rsidRPr="009421A7" w:rsidRDefault="00742B78" w:rsidP="00081A20">
      <w:pPr>
        <w:rPr>
          <w:rFonts w:ascii="Arial" w:hAnsi="Arial" w:cs="Arial"/>
          <w:sz w:val="22"/>
          <w:szCs w:val="22"/>
          <w:shd w:val="clear" w:color="auto" w:fill="FFFFFF"/>
        </w:rPr>
      </w:pPr>
    </w:p>
    <w:p w14:paraId="5D8B59CC" w14:textId="77777777" w:rsidR="00046366" w:rsidRDefault="004713FE" w:rsidP="00927863">
      <w:pPr>
        <w:shd w:val="clear" w:color="auto" w:fill="FFFFFF"/>
        <w:spacing w:after="240" w:line="360" w:lineRule="atLeast"/>
        <w:rPr>
          <w:rFonts w:ascii="Arial" w:hAnsi="Arial" w:cs="Arial"/>
          <w:color w:val="000000"/>
          <w:sz w:val="22"/>
          <w:szCs w:val="22"/>
        </w:rPr>
      </w:pPr>
      <w:r w:rsidRPr="0079614B">
        <w:rPr>
          <w:rFonts w:ascii="Arial" w:hAnsi="Arial" w:cs="Arial"/>
          <w:color w:val="000000"/>
          <w:sz w:val="22"/>
          <w:szCs w:val="22"/>
        </w:rPr>
        <w:t>McLeod, S. (2019). </w:t>
      </w:r>
      <w:r w:rsidRPr="0079614B">
        <w:rPr>
          <w:rFonts w:ascii="Arial" w:hAnsi="Arial" w:cs="Arial"/>
          <w:i/>
          <w:iCs/>
          <w:color w:val="000000"/>
          <w:sz w:val="22"/>
          <w:szCs w:val="22"/>
        </w:rPr>
        <w:t>Social identity theory</w:t>
      </w:r>
      <w:r w:rsidRPr="0079614B">
        <w:rPr>
          <w:rFonts w:ascii="Arial" w:hAnsi="Arial" w:cs="Arial"/>
          <w:color w:val="000000"/>
          <w:sz w:val="22"/>
          <w:szCs w:val="22"/>
        </w:rPr>
        <w:t>. [online] Simplypsychology.org. Available at:</w:t>
      </w:r>
      <w:r w:rsidR="009421A7">
        <w:rPr>
          <w:rFonts w:ascii="Arial" w:hAnsi="Arial" w:cs="Arial"/>
          <w:color w:val="000000"/>
          <w:sz w:val="22"/>
          <w:szCs w:val="22"/>
        </w:rPr>
        <w:t xml:space="preserve"> </w:t>
      </w:r>
      <w:hyperlink r:id="rId7" w:history="1">
        <w:r w:rsidR="009421A7" w:rsidRPr="001F789D">
          <w:rPr>
            <w:rStyle w:val="Hyperlink"/>
            <w:rFonts w:ascii="Arial" w:hAnsi="Arial" w:cs="Arial"/>
            <w:sz w:val="22"/>
            <w:szCs w:val="22"/>
          </w:rPr>
          <w:t>https://www.simplypsychology.org/social-identity-theory.html</w:t>
        </w:r>
      </w:hyperlink>
    </w:p>
    <w:p w14:paraId="35FE6E4D" w14:textId="4600C7B1" w:rsidR="00927863" w:rsidRPr="00046366" w:rsidRDefault="00927863" w:rsidP="00927863">
      <w:pPr>
        <w:shd w:val="clear" w:color="auto" w:fill="FFFFFF"/>
        <w:spacing w:after="240" w:line="360" w:lineRule="atLeast"/>
        <w:rPr>
          <w:rFonts w:ascii="Arial" w:hAnsi="Arial" w:cs="Arial"/>
          <w:color w:val="000000"/>
          <w:sz w:val="22"/>
          <w:szCs w:val="22"/>
        </w:rPr>
      </w:pPr>
      <w:r w:rsidRPr="0079614B">
        <w:rPr>
          <w:rFonts w:ascii="Arial" w:hAnsi="Arial" w:cs="Arial"/>
          <w:color w:val="000000" w:themeColor="text1"/>
          <w:sz w:val="22"/>
          <w:szCs w:val="22"/>
        </w:rPr>
        <w:t>Mcleod, S. (2012b). </w:t>
      </w:r>
      <w:r w:rsidRPr="0079614B">
        <w:rPr>
          <w:rFonts w:ascii="Arial" w:hAnsi="Arial" w:cs="Arial"/>
          <w:i/>
          <w:iCs/>
          <w:color w:val="000000" w:themeColor="text1"/>
          <w:sz w:val="22"/>
          <w:szCs w:val="22"/>
        </w:rPr>
        <w:t>Attribution Theory - Situational vs Dispositional| Simply Psychology</w:t>
      </w:r>
      <w:r w:rsidRPr="0079614B">
        <w:rPr>
          <w:rFonts w:ascii="Arial" w:hAnsi="Arial" w:cs="Arial"/>
          <w:color w:val="000000" w:themeColor="text1"/>
          <w:sz w:val="22"/>
          <w:szCs w:val="22"/>
        </w:rPr>
        <w:t xml:space="preserve">. [online] Simplypsychology.org. Available at: </w:t>
      </w:r>
      <w:hyperlink r:id="rId8" w:history="1">
        <w:r w:rsidR="000D4D3F" w:rsidRPr="0079614B">
          <w:rPr>
            <w:rStyle w:val="Hyperlink"/>
            <w:rFonts w:ascii="Arial" w:hAnsi="Arial" w:cs="Arial"/>
            <w:sz w:val="22"/>
            <w:szCs w:val="22"/>
          </w:rPr>
          <w:t>https://www.simplypsychology.org/attribution-theory.html</w:t>
        </w:r>
      </w:hyperlink>
      <w:r w:rsidRPr="0079614B">
        <w:rPr>
          <w:rFonts w:ascii="Arial" w:hAnsi="Arial" w:cs="Arial"/>
          <w:color w:val="000000" w:themeColor="text1"/>
          <w:sz w:val="22"/>
          <w:szCs w:val="22"/>
        </w:rPr>
        <w:t xml:space="preserve">. </w:t>
      </w:r>
      <w:r w:rsidR="000D4D3F" w:rsidRPr="0079614B">
        <w:rPr>
          <w:rFonts w:ascii="Arial" w:hAnsi="Arial" w:cs="Arial"/>
          <w:color w:val="000000" w:themeColor="text1"/>
          <w:sz w:val="22"/>
          <w:szCs w:val="22"/>
        </w:rPr>
        <w:t>(Accessed 1st December 2021)</w:t>
      </w:r>
    </w:p>
    <w:p w14:paraId="04BB3D4E" w14:textId="77777777" w:rsidR="0079614B" w:rsidRPr="0079614B" w:rsidRDefault="0079614B" w:rsidP="0079614B">
      <w:pPr>
        <w:shd w:val="clear" w:color="auto" w:fill="FFFFFF"/>
        <w:spacing w:after="240" w:line="360" w:lineRule="atLeast"/>
        <w:rPr>
          <w:rFonts w:ascii="Arial" w:hAnsi="Arial" w:cs="Arial"/>
          <w:sz w:val="22"/>
          <w:szCs w:val="22"/>
        </w:rPr>
      </w:pPr>
      <w:r w:rsidRPr="0079614B">
        <w:rPr>
          <w:rFonts w:ascii="Arial" w:hAnsi="Arial" w:cs="Arial"/>
          <w:sz w:val="22"/>
          <w:szCs w:val="22"/>
        </w:rPr>
        <w:t>McLeod, S. (2018). </w:t>
      </w:r>
      <w:r w:rsidRPr="0079614B">
        <w:rPr>
          <w:rFonts w:ascii="Arial" w:hAnsi="Arial" w:cs="Arial"/>
          <w:i/>
          <w:iCs/>
          <w:sz w:val="22"/>
          <w:szCs w:val="22"/>
        </w:rPr>
        <w:t>Fundamental Attribution Error| Simply Psychology</w:t>
      </w:r>
      <w:r w:rsidRPr="0079614B">
        <w:rPr>
          <w:rFonts w:ascii="Arial" w:hAnsi="Arial" w:cs="Arial"/>
          <w:sz w:val="22"/>
          <w:szCs w:val="22"/>
        </w:rPr>
        <w:t xml:space="preserve">. [online] Simplypsychology.org. Available at: </w:t>
      </w:r>
      <w:hyperlink r:id="rId9" w:history="1">
        <w:r w:rsidRPr="001F789D">
          <w:rPr>
            <w:rStyle w:val="Hyperlink"/>
            <w:rFonts w:ascii="Arial" w:hAnsi="Arial" w:cs="Arial"/>
            <w:sz w:val="22"/>
            <w:szCs w:val="22"/>
          </w:rPr>
          <w:t>https://www.simplypsychology.org/fundamental-attribution.html</w:t>
        </w:r>
      </w:hyperlink>
      <w:r w:rsidRPr="0079614B">
        <w:rPr>
          <w:rFonts w:ascii="Arial" w:hAnsi="Arial" w:cs="Arial"/>
          <w:sz w:val="22"/>
          <w:szCs w:val="22"/>
        </w:rPr>
        <w:t>.</w:t>
      </w:r>
      <w:r>
        <w:rPr>
          <w:rFonts w:ascii="Arial" w:hAnsi="Arial" w:cs="Arial"/>
          <w:sz w:val="22"/>
          <w:szCs w:val="22"/>
        </w:rPr>
        <w:t xml:space="preserve"> </w:t>
      </w:r>
    </w:p>
    <w:p w14:paraId="0ADA4DB6" w14:textId="6EB8CD7D" w:rsidR="000D4D3F" w:rsidRDefault="000D4D3F" w:rsidP="000D4D3F">
      <w:pPr>
        <w:shd w:val="clear" w:color="auto" w:fill="FFFFFF"/>
        <w:spacing w:after="240" w:line="360" w:lineRule="atLeast"/>
        <w:rPr>
          <w:rFonts w:ascii="Arial" w:hAnsi="Arial" w:cs="Arial"/>
          <w:color w:val="000000"/>
          <w:sz w:val="22"/>
          <w:szCs w:val="22"/>
          <w:shd w:val="clear" w:color="auto" w:fill="FFFFFF"/>
        </w:rPr>
      </w:pPr>
      <w:r w:rsidRPr="0079614B">
        <w:rPr>
          <w:rFonts w:ascii="Arial" w:hAnsi="Arial" w:cs="Arial"/>
          <w:color w:val="000000"/>
          <w:sz w:val="22"/>
          <w:szCs w:val="22"/>
          <w:shd w:val="clear" w:color="auto" w:fill="FFFFFF"/>
        </w:rPr>
        <w:t>NORD (National Organization for Rare Disorders). 2021. </w:t>
      </w:r>
      <w:r w:rsidRPr="0079614B">
        <w:rPr>
          <w:rFonts w:ascii="Arial" w:hAnsi="Arial" w:cs="Arial"/>
          <w:i/>
          <w:iCs/>
          <w:color w:val="000000"/>
          <w:sz w:val="22"/>
          <w:szCs w:val="22"/>
          <w:shd w:val="clear" w:color="auto" w:fill="FFFFFF"/>
        </w:rPr>
        <w:t>Home - NORD (National Organization for Rare Disorders)</w:t>
      </w:r>
      <w:r w:rsidRPr="0079614B">
        <w:rPr>
          <w:rFonts w:ascii="Arial" w:hAnsi="Arial" w:cs="Arial"/>
          <w:color w:val="000000"/>
          <w:sz w:val="22"/>
          <w:szCs w:val="22"/>
          <w:shd w:val="clear" w:color="auto" w:fill="FFFFFF"/>
        </w:rPr>
        <w:t xml:space="preserve">. (online) Available at: </w:t>
      </w:r>
      <w:hyperlink r:id="rId10" w:history="1">
        <w:r w:rsidRPr="0079614B">
          <w:rPr>
            <w:rStyle w:val="Hyperlink"/>
            <w:rFonts w:ascii="Arial" w:hAnsi="Arial" w:cs="Arial"/>
            <w:sz w:val="22"/>
            <w:szCs w:val="22"/>
            <w:shd w:val="clear" w:color="auto" w:fill="FFFFFF"/>
          </w:rPr>
          <w:t>https://rarediseases.org/emery-dreifuss-musculare-dystrophy</w:t>
        </w:r>
      </w:hyperlink>
      <w:proofErr w:type="gramStart"/>
      <w:r w:rsidRPr="0079614B">
        <w:rPr>
          <w:rFonts w:ascii="Arial" w:hAnsi="Arial" w:cs="Arial"/>
          <w:color w:val="000000"/>
          <w:sz w:val="22"/>
          <w:szCs w:val="22"/>
          <w:shd w:val="clear" w:color="auto" w:fill="FFFFFF"/>
        </w:rPr>
        <w:t xml:space="preserve">   (</w:t>
      </w:r>
      <w:proofErr w:type="gramEnd"/>
      <w:r w:rsidRPr="0079614B">
        <w:rPr>
          <w:rFonts w:ascii="Arial" w:hAnsi="Arial" w:cs="Arial"/>
          <w:color w:val="000000"/>
          <w:sz w:val="22"/>
          <w:szCs w:val="22"/>
          <w:shd w:val="clear" w:color="auto" w:fill="FFFFFF"/>
        </w:rPr>
        <w:t>Accessed 8th December 2021).</w:t>
      </w:r>
    </w:p>
    <w:p w14:paraId="5413DAF0" w14:textId="77777777" w:rsidR="00171AE5" w:rsidRDefault="00590563" w:rsidP="004713FE">
      <w:pPr>
        <w:shd w:val="clear" w:color="auto" w:fill="FFFFFF"/>
        <w:spacing w:after="240" w:line="360" w:lineRule="atLeast"/>
        <w:rPr>
          <w:rFonts w:ascii="Arial" w:hAnsi="Arial" w:cs="Arial"/>
          <w:sz w:val="22"/>
          <w:szCs w:val="22"/>
        </w:rPr>
      </w:pPr>
      <w:r>
        <w:rPr>
          <w:rFonts w:ascii="Arial" w:hAnsi="Arial" w:cs="Arial"/>
          <w:color w:val="000000"/>
          <w:sz w:val="22"/>
          <w:szCs w:val="22"/>
          <w:shd w:val="clear" w:color="auto" w:fill="FFFFFF"/>
        </w:rPr>
        <w:t xml:space="preserve">Rogers, C (1951), </w:t>
      </w:r>
      <w:r w:rsidRPr="00590563">
        <w:rPr>
          <w:rFonts w:ascii="Arial" w:hAnsi="Arial" w:cs="Arial"/>
          <w:i/>
          <w:iCs/>
          <w:color w:val="000000"/>
          <w:sz w:val="22"/>
          <w:szCs w:val="22"/>
          <w:shd w:val="clear" w:color="auto" w:fill="FFFFFF"/>
        </w:rPr>
        <w:t>Client Centered Therapy</w:t>
      </w:r>
      <w:r>
        <w:rPr>
          <w:rFonts w:ascii="Arial" w:hAnsi="Arial" w:cs="Arial"/>
          <w:color w:val="000000"/>
          <w:sz w:val="22"/>
          <w:szCs w:val="22"/>
          <w:shd w:val="clear" w:color="auto" w:fill="FFFFFF"/>
        </w:rPr>
        <w:t>. Kindle Edition.</w:t>
      </w:r>
    </w:p>
    <w:p w14:paraId="60B468D9" w14:textId="491F6288" w:rsidR="004713FE" w:rsidRPr="00171AE5" w:rsidRDefault="004713FE" w:rsidP="004713FE">
      <w:pPr>
        <w:shd w:val="clear" w:color="auto" w:fill="FFFFFF"/>
        <w:spacing w:after="240" w:line="360" w:lineRule="atLeast"/>
        <w:rPr>
          <w:rFonts w:ascii="Arial" w:hAnsi="Arial" w:cs="Arial"/>
          <w:sz w:val="22"/>
          <w:szCs w:val="22"/>
        </w:rPr>
      </w:pPr>
      <w:r w:rsidRPr="0079614B">
        <w:rPr>
          <w:rFonts w:ascii="Arial" w:hAnsi="Arial" w:cs="Arial"/>
          <w:color w:val="000000" w:themeColor="text1"/>
          <w:sz w:val="22"/>
          <w:szCs w:val="22"/>
        </w:rPr>
        <w:t>Sparks, J. (2016). </w:t>
      </w:r>
      <w:r w:rsidRPr="0079614B">
        <w:rPr>
          <w:rFonts w:ascii="Arial" w:hAnsi="Arial" w:cs="Arial"/>
          <w:i/>
          <w:iCs/>
          <w:color w:val="000000" w:themeColor="text1"/>
          <w:sz w:val="22"/>
          <w:szCs w:val="22"/>
        </w:rPr>
        <w:t>tutor2u</w:t>
      </w:r>
      <w:r w:rsidRPr="0079614B">
        <w:rPr>
          <w:rFonts w:ascii="Arial" w:hAnsi="Arial" w:cs="Arial"/>
          <w:color w:val="000000" w:themeColor="text1"/>
          <w:sz w:val="22"/>
          <w:szCs w:val="22"/>
        </w:rPr>
        <w:t xml:space="preserve">. </w:t>
      </w:r>
      <w:r w:rsidR="000D4D3F" w:rsidRPr="0079614B">
        <w:rPr>
          <w:rFonts w:ascii="Arial" w:hAnsi="Arial" w:cs="Arial"/>
          <w:color w:val="000000" w:themeColor="text1"/>
          <w:sz w:val="22"/>
          <w:szCs w:val="22"/>
        </w:rPr>
        <w:t>(</w:t>
      </w:r>
      <w:r w:rsidRPr="0079614B">
        <w:rPr>
          <w:rFonts w:ascii="Arial" w:hAnsi="Arial" w:cs="Arial"/>
          <w:color w:val="000000" w:themeColor="text1"/>
          <w:sz w:val="22"/>
          <w:szCs w:val="22"/>
        </w:rPr>
        <w:t>online</w:t>
      </w:r>
      <w:r w:rsidR="000D4D3F" w:rsidRPr="0079614B">
        <w:rPr>
          <w:rFonts w:ascii="Arial" w:hAnsi="Arial" w:cs="Arial"/>
          <w:color w:val="000000" w:themeColor="text1"/>
          <w:sz w:val="22"/>
          <w:szCs w:val="22"/>
        </w:rPr>
        <w:t>)</w:t>
      </w:r>
      <w:r w:rsidRPr="0079614B">
        <w:rPr>
          <w:rFonts w:ascii="Arial" w:hAnsi="Arial" w:cs="Arial"/>
          <w:color w:val="000000" w:themeColor="text1"/>
          <w:sz w:val="22"/>
          <w:szCs w:val="22"/>
        </w:rPr>
        <w:t xml:space="preserve"> </w:t>
      </w:r>
      <w:r w:rsidRPr="0079614B">
        <w:rPr>
          <w:rFonts w:ascii="Arial" w:hAnsi="Arial" w:cs="Arial"/>
          <w:i/>
          <w:iCs/>
          <w:color w:val="000000" w:themeColor="text1"/>
          <w:sz w:val="22"/>
          <w:szCs w:val="22"/>
        </w:rPr>
        <w:t>tutor2u.</w:t>
      </w:r>
      <w:r w:rsidRPr="0079614B">
        <w:rPr>
          <w:rFonts w:ascii="Arial" w:hAnsi="Arial" w:cs="Arial"/>
          <w:color w:val="000000" w:themeColor="text1"/>
          <w:sz w:val="22"/>
          <w:szCs w:val="22"/>
        </w:rPr>
        <w:t xml:space="preserve"> Available</w:t>
      </w:r>
      <w:r w:rsidR="0079614B">
        <w:rPr>
          <w:rFonts w:ascii="Arial" w:hAnsi="Arial" w:cs="Arial"/>
          <w:color w:val="000000" w:themeColor="text1"/>
          <w:sz w:val="22"/>
          <w:szCs w:val="22"/>
        </w:rPr>
        <w:t xml:space="preserve"> </w:t>
      </w:r>
      <w:r w:rsidRPr="0079614B">
        <w:rPr>
          <w:rFonts w:ascii="Arial" w:hAnsi="Arial" w:cs="Arial"/>
          <w:color w:val="000000" w:themeColor="text1"/>
          <w:sz w:val="22"/>
          <w:szCs w:val="22"/>
        </w:rPr>
        <w:t>at:</w:t>
      </w:r>
      <w:hyperlink r:id="rId11" w:history="1">
        <w:r w:rsidR="0079614B" w:rsidRPr="001F789D">
          <w:rPr>
            <w:rStyle w:val="Hyperlink"/>
            <w:rFonts w:ascii="Arial" w:hAnsi="Arial" w:cs="Arial"/>
            <w:sz w:val="22"/>
            <w:szCs w:val="22"/>
          </w:rPr>
          <w:t>https://www.tutor2u.net/psychology/reference/frustration-aggression-hypothesis</w:t>
        </w:r>
      </w:hyperlink>
      <w:r w:rsidR="0079614B">
        <w:rPr>
          <w:rStyle w:val="Hyperlink"/>
          <w:rFonts w:ascii="Arial" w:hAnsi="Arial" w:cs="Arial"/>
          <w:color w:val="000000" w:themeColor="text1"/>
          <w:sz w:val="22"/>
          <w:szCs w:val="22"/>
        </w:rPr>
        <w:t xml:space="preserve">.  </w:t>
      </w:r>
    </w:p>
    <w:p w14:paraId="5FDC3B8B" w14:textId="58C62BE5" w:rsidR="00046366" w:rsidRPr="00046366" w:rsidRDefault="004713FE" w:rsidP="009421A7">
      <w:pPr>
        <w:rPr>
          <w:rFonts w:ascii="Arial" w:hAnsi="Arial" w:cs="Arial"/>
          <w:color w:val="000000" w:themeColor="text1"/>
          <w:sz w:val="22"/>
          <w:szCs w:val="22"/>
          <w:shd w:val="clear" w:color="auto" w:fill="FFFFFF"/>
        </w:rPr>
      </w:pPr>
      <w:r w:rsidRPr="00046366">
        <w:rPr>
          <w:rFonts w:ascii="Arial" w:hAnsi="Arial" w:cs="Arial"/>
          <w:color w:val="000000" w:themeColor="text1"/>
          <w:sz w:val="22"/>
          <w:szCs w:val="22"/>
          <w:shd w:val="clear" w:color="auto" w:fill="FFFFFF"/>
        </w:rPr>
        <w:t>‌</w:t>
      </w:r>
      <w:r w:rsidR="00046366" w:rsidRPr="00046366">
        <w:rPr>
          <w:rFonts w:ascii="Arial" w:hAnsi="Arial" w:cs="Arial"/>
          <w:color w:val="000000"/>
          <w:sz w:val="22"/>
          <w:szCs w:val="22"/>
          <w:shd w:val="clear" w:color="auto" w:fill="FFFFFF"/>
        </w:rPr>
        <w:t>White, K., Hogg, M. and Vaughan, G., 2002. </w:t>
      </w:r>
      <w:r w:rsidR="00046366" w:rsidRPr="00046366">
        <w:rPr>
          <w:rFonts w:ascii="Arial" w:hAnsi="Arial" w:cs="Arial"/>
          <w:i/>
          <w:iCs/>
          <w:color w:val="000000"/>
          <w:sz w:val="22"/>
          <w:szCs w:val="22"/>
          <w:shd w:val="clear" w:color="auto" w:fill="FFFFFF"/>
        </w:rPr>
        <w:t>Vaughan &amp; Hogg's Introduction to social psychology, third edition</w:t>
      </w:r>
      <w:r w:rsidR="00046366" w:rsidRPr="00046366">
        <w:rPr>
          <w:rFonts w:ascii="Arial" w:hAnsi="Arial" w:cs="Arial"/>
          <w:color w:val="000000"/>
          <w:sz w:val="22"/>
          <w:szCs w:val="22"/>
          <w:shd w:val="clear" w:color="auto" w:fill="FFFFFF"/>
        </w:rPr>
        <w:t xml:space="preserve">. </w:t>
      </w:r>
      <w:proofErr w:type="spellStart"/>
      <w:r w:rsidR="00046366" w:rsidRPr="00046366">
        <w:rPr>
          <w:rFonts w:ascii="Arial" w:hAnsi="Arial" w:cs="Arial"/>
          <w:color w:val="000000"/>
          <w:sz w:val="22"/>
          <w:szCs w:val="22"/>
          <w:shd w:val="clear" w:color="auto" w:fill="FFFFFF"/>
        </w:rPr>
        <w:t>Frenchs</w:t>
      </w:r>
      <w:proofErr w:type="spellEnd"/>
      <w:r w:rsidR="00046366" w:rsidRPr="00046366">
        <w:rPr>
          <w:rFonts w:ascii="Arial" w:hAnsi="Arial" w:cs="Arial"/>
          <w:color w:val="000000"/>
          <w:sz w:val="22"/>
          <w:szCs w:val="22"/>
          <w:shd w:val="clear" w:color="auto" w:fill="FFFFFF"/>
        </w:rPr>
        <w:t xml:space="preserve"> Forest, N.S.W.: Prentice Hall.</w:t>
      </w:r>
    </w:p>
    <w:p w14:paraId="5BCD826C" w14:textId="77777777" w:rsidR="00046366" w:rsidRDefault="00046366" w:rsidP="009421A7">
      <w:pPr>
        <w:rPr>
          <w:rFonts w:ascii="Arial" w:hAnsi="Arial" w:cs="Arial"/>
          <w:color w:val="000000" w:themeColor="text1"/>
          <w:sz w:val="22"/>
          <w:szCs w:val="22"/>
          <w:shd w:val="clear" w:color="auto" w:fill="FFFFFF"/>
        </w:rPr>
      </w:pPr>
    </w:p>
    <w:p w14:paraId="5418BA4C" w14:textId="77777777" w:rsidR="00171AE5" w:rsidRDefault="004713FE" w:rsidP="00171AE5">
      <w:pPr>
        <w:rPr>
          <w:rFonts w:ascii="Arial" w:hAnsi="Arial" w:cs="Arial"/>
          <w:color w:val="000000" w:themeColor="text1"/>
          <w:sz w:val="22"/>
          <w:szCs w:val="22"/>
        </w:rPr>
      </w:pPr>
      <w:r w:rsidRPr="0079614B">
        <w:rPr>
          <w:rFonts w:ascii="Arial" w:hAnsi="Arial" w:cs="Arial"/>
          <w:color w:val="000000" w:themeColor="text1"/>
          <w:sz w:val="22"/>
          <w:szCs w:val="22"/>
        </w:rPr>
        <w:t>World Health Organization (2021). </w:t>
      </w:r>
      <w:r w:rsidRPr="0079614B">
        <w:rPr>
          <w:rFonts w:ascii="Arial" w:hAnsi="Arial" w:cs="Arial"/>
          <w:i/>
          <w:iCs/>
          <w:color w:val="000000" w:themeColor="text1"/>
          <w:sz w:val="22"/>
          <w:szCs w:val="22"/>
        </w:rPr>
        <w:t>Suicide</w:t>
      </w:r>
      <w:r w:rsidRPr="0079614B">
        <w:rPr>
          <w:rFonts w:ascii="Arial" w:hAnsi="Arial" w:cs="Arial"/>
          <w:color w:val="000000" w:themeColor="text1"/>
          <w:sz w:val="22"/>
          <w:szCs w:val="22"/>
        </w:rPr>
        <w:t xml:space="preserve">. [online] Who.int. Available at: </w:t>
      </w:r>
      <w:hyperlink r:id="rId12" w:history="1">
        <w:r w:rsidR="0079614B" w:rsidRPr="0079614B">
          <w:rPr>
            <w:rStyle w:val="Hyperlink"/>
            <w:rFonts w:ascii="Arial" w:hAnsi="Arial" w:cs="Arial"/>
            <w:sz w:val="22"/>
            <w:szCs w:val="22"/>
          </w:rPr>
          <w:t>https://www.who.int/news-room/fact-sheets/detail/suicide</w:t>
        </w:r>
      </w:hyperlink>
      <w:r w:rsidR="0079614B" w:rsidRPr="0079614B">
        <w:rPr>
          <w:rFonts w:ascii="Arial" w:hAnsi="Arial" w:cs="Arial"/>
          <w:sz w:val="22"/>
          <w:szCs w:val="22"/>
        </w:rPr>
        <w:t xml:space="preserve"> </w:t>
      </w:r>
      <w:r w:rsidRPr="0079614B">
        <w:rPr>
          <w:rFonts w:ascii="Arial" w:hAnsi="Arial" w:cs="Arial"/>
          <w:color w:val="000000" w:themeColor="text1"/>
          <w:sz w:val="22"/>
          <w:szCs w:val="22"/>
        </w:rPr>
        <w:t xml:space="preserve">(suicide rates) </w:t>
      </w:r>
    </w:p>
    <w:p w14:paraId="2ABE6D3E" w14:textId="77777777" w:rsidR="00171AE5" w:rsidRDefault="0079614B" w:rsidP="00171AE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2021. (online) Available at: </w:t>
      </w:r>
    </w:p>
    <w:p w14:paraId="32808138" w14:textId="77777777" w:rsidR="00171AE5" w:rsidRDefault="00171AE5" w:rsidP="00171AE5">
      <w:pPr>
        <w:rPr>
          <w:rFonts w:ascii="Open Sans" w:hAnsi="Open Sans" w:cs="Open Sans"/>
          <w:color w:val="000000"/>
          <w:sz w:val="20"/>
          <w:szCs w:val="20"/>
          <w:shd w:val="clear" w:color="auto" w:fill="FFFFFF"/>
        </w:rPr>
      </w:pPr>
    </w:p>
    <w:p w14:paraId="1336B040" w14:textId="3C525813" w:rsidR="000D4D3F" w:rsidRDefault="007C7D61" w:rsidP="00171AE5">
      <w:pPr>
        <w:rPr>
          <w:rFonts w:ascii="Arial" w:hAnsi="Arial" w:cs="Arial"/>
          <w:color w:val="000000" w:themeColor="text1"/>
          <w:sz w:val="22"/>
          <w:szCs w:val="22"/>
        </w:rPr>
      </w:pPr>
      <w:hyperlink r:id="rId13" w:history="1">
        <w:r w:rsidR="00171AE5" w:rsidRPr="001F789D">
          <w:rPr>
            <w:rStyle w:val="Hyperlink"/>
            <w:rFonts w:ascii="Open Sans" w:hAnsi="Open Sans" w:cs="Open Sans"/>
            <w:sz w:val="20"/>
            <w:szCs w:val="20"/>
            <w:shd w:val="clear" w:color="auto" w:fill="FFFFFF"/>
          </w:rPr>
          <w:t>https://www.researchgate.net/publication/227524463_A_Fundamental_Attribution_Error_Rethinking_Cognitive_Distortions</w:t>
        </w:r>
      </w:hyperlink>
      <w:r w:rsidR="009421A7">
        <w:rPr>
          <w:rFonts w:ascii="Open Sans" w:hAnsi="Open Sans" w:cs="Open Sans"/>
          <w:color w:val="000000"/>
          <w:sz w:val="20"/>
          <w:szCs w:val="20"/>
          <w:shd w:val="clear" w:color="auto" w:fill="FFFFFF"/>
        </w:rPr>
        <w:t xml:space="preserve"> </w:t>
      </w:r>
      <w:r w:rsidR="0079614B">
        <w:rPr>
          <w:rFonts w:ascii="Open Sans" w:hAnsi="Open Sans" w:cs="Open Sans"/>
          <w:color w:val="000000"/>
          <w:sz w:val="20"/>
          <w:szCs w:val="20"/>
          <w:shd w:val="clear" w:color="auto" w:fill="FFFFFF"/>
        </w:rPr>
        <w:t xml:space="preserve"> (Accessed 2nd December 2021).</w:t>
      </w:r>
    </w:p>
    <w:p w14:paraId="15ECFCBB" w14:textId="2A9674A9" w:rsidR="00171AE5" w:rsidRDefault="00171AE5" w:rsidP="00171AE5">
      <w:pPr>
        <w:tabs>
          <w:tab w:val="left" w:pos="6255"/>
        </w:tabs>
        <w:rPr>
          <w:rFonts w:ascii="Arial" w:hAnsi="Arial" w:cs="Arial"/>
          <w:sz w:val="22"/>
          <w:szCs w:val="22"/>
        </w:rPr>
      </w:pPr>
      <w:r>
        <w:rPr>
          <w:rFonts w:ascii="Arial" w:hAnsi="Arial" w:cs="Arial"/>
          <w:sz w:val="22"/>
          <w:szCs w:val="22"/>
        </w:rPr>
        <w:tab/>
      </w:r>
    </w:p>
    <w:p w14:paraId="3EE3F6D5" w14:textId="4A8116A1" w:rsidR="00171AE5" w:rsidRPr="0079614B" w:rsidRDefault="00171AE5" w:rsidP="002F6B6B">
      <w:pPr>
        <w:tabs>
          <w:tab w:val="left" w:pos="6255"/>
        </w:tabs>
        <w:jc w:val="right"/>
        <w:rPr>
          <w:rFonts w:ascii="Arial" w:hAnsi="Arial" w:cs="Arial"/>
          <w:sz w:val="22"/>
          <w:szCs w:val="22"/>
        </w:rPr>
      </w:pPr>
      <w:r>
        <w:rPr>
          <w:rFonts w:ascii="Arial" w:hAnsi="Arial" w:cs="Arial"/>
          <w:sz w:val="22"/>
          <w:szCs w:val="22"/>
        </w:rPr>
        <w:t>5</w:t>
      </w:r>
    </w:p>
    <w:p w14:paraId="05AAF3EE" w14:textId="77777777" w:rsidR="000D4D3F" w:rsidRPr="0079614B" w:rsidRDefault="000D4D3F" w:rsidP="00565CFE">
      <w:pPr>
        <w:shd w:val="clear" w:color="auto" w:fill="FFFFFF"/>
        <w:spacing w:after="240" w:line="360" w:lineRule="atLeast"/>
        <w:rPr>
          <w:rFonts w:ascii="Arial" w:hAnsi="Arial" w:cs="Arial"/>
          <w:sz w:val="22"/>
          <w:szCs w:val="22"/>
        </w:rPr>
      </w:pPr>
    </w:p>
    <w:p w14:paraId="09B71CE4" w14:textId="054D75B1" w:rsidR="00565CFE" w:rsidRPr="0079614B" w:rsidRDefault="00565CFE" w:rsidP="0062651A">
      <w:pPr>
        <w:rPr>
          <w:rFonts w:ascii="Arial" w:hAnsi="Arial" w:cs="Arial"/>
          <w:sz w:val="22"/>
          <w:szCs w:val="22"/>
        </w:rPr>
      </w:pPr>
      <w:r w:rsidRPr="0079614B">
        <w:rPr>
          <w:rFonts w:ascii="Arial" w:hAnsi="Arial" w:cs="Arial"/>
          <w:sz w:val="22"/>
          <w:szCs w:val="22"/>
          <w:shd w:val="clear" w:color="auto" w:fill="FFFFFF"/>
        </w:rPr>
        <w:t>‌</w:t>
      </w:r>
    </w:p>
    <w:p w14:paraId="4C62BD9B" w14:textId="0310C099" w:rsidR="004713FE" w:rsidRPr="0079614B" w:rsidRDefault="004713FE" w:rsidP="004713FE">
      <w:pPr>
        <w:shd w:val="clear" w:color="auto" w:fill="FFFFFF"/>
        <w:spacing w:after="240" w:line="360" w:lineRule="atLeast"/>
        <w:rPr>
          <w:rFonts w:ascii="Arial" w:hAnsi="Arial" w:cs="Arial"/>
          <w:color w:val="000000"/>
          <w:sz w:val="22"/>
          <w:szCs w:val="22"/>
        </w:rPr>
      </w:pPr>
    </w:p>
    <w:p w14:paraId="34B96687" w14:textId="77777777" w:rsidR="004713FE" w:rsidRPr="0079614B" w:rsidRDefault="004713FE" w:rsidP="004713FE">
      <w:pPr>
        <w:shd w:val="clear" w:color="auto" w:fill="FFFFFF"/>
        <w:spacing w:after="240" w:line="360" w:lineRule="atLeast"/>
        <w:rPr>
          <w:rFonts w:ascii="Arial" w:hAnsi="Arial" w:cs="Arial"/>
          <w:color w:val="000000"/>
          <w:sz w:val="22"/>
          <w:szCs w:val="22"/>
        </w:rPr>
      </w:pPr>
    </w:p>
    <w:p w14:paraId="469C7F70" w14:textId="77777777" w:rsidR="004713FE" w:rsidRPr="0079614B" w:rsidRDefault="004713FE" w:rsidP="004713FE">
      <w:pPr>
        <w:rPr>
          <w:rFonts w:ascii="Arial" w:hAnsi="Arial" w:cs="Arial"/>
          <w:sz w:val="22"/>
          <w:szCs w:val="22"/>
        </w:rPr>
      </w:pPr>
      <w:r w:rsidRPr="0079614B">
        <w:rPr>
          <w:rFonts w:ascii="Arial" w:hAnsi="Arial" w:cs="Arial"/>
          <w:color w:val="000000"/>
          <w:sz w:val="22"/>
          <w:szCs w:val="22"/>
          <w:shd w:val="clear" w:color="auto" w:fill="FFFFFF"/>
        </w:rPr>
        <w:t>‌</w:t>
      </w:r>
    </w:p>
    <w:p w14:paraId="2427FFFA" w14:textId="2D93EEDE" w:rsidR="00081A20" w:rsidRPr="0079614B" w:rsidRDefault="00081A20" w:rsidP="00593346">
      <w:pPr>
        <w:rPr>
          <w:rFonts w:ascii="Arial" w:hAnsi="Arial" w:cs="Arial"/>
          <w:color w:val="1F2937"/>
          <w:sz w:val="22"/>
          <w:szCs w:val="22"/>
          <w:shd w:val="clear" w:color="auto" w:fill="FFFFFF"/>
        </w:rPr>
      </w:pPr>
    </w:p>
    <w:p w14:paraId="1F3F7458" w14:textId="77777777" w:rsidR="00081A20" w:rsidRPr="0079614B" w:rsidRDefault="00081A20" w:rsidP="00593346">
      <w:pPr>
        <w:rPr>
          <w:rFonts w:ascii="Arial" w:hAnsi="Arial" w:cs="Arial"/>
          <w:color w:val="1F2937"/>
          <w:sz w:val="22"/>
          <w:szCs w:val="22"/>
          <w:shd w:val="clear" w:color="auto" w:fill="FFFFFF"/>
        </w:rPr>
      </w:pPr>
    </w:p>
    <w:p w14:paraId="3A7F5B16" w14:textId="42D63A9A" w:rsidR="005B6E65" w:rsidRPr="0079614B" w:rsidRDefault="005B6E65" w:rsidP="00593346">
      <w:pPr>
        <w:rPr>
          <w:rFonts w:ascii="Arial" w:hAnsi="Arial" w:cs="Arial"/>
          <w:color w:val="1F2937"/>
          <w:sz w:val="22"/>
          <w:szCs w:val="22"/>
          <w:shd w:val="clear" w:color="auto" w:fill="FFFFFF"/>
        </w:rPr>
      </w:pPr>
    </w:p>
    <w:p w14:paraId="2F92F718" w14:textId="77777777" w:rsidR="005B6E65" w:rsidRPr="0079614B" w:rsidRDefault="005B6E65" w:rsidP="00593346">
      <w:pPr>
        <w:rPr>
          <w:rFonts w:ascii="Arial" w:hAnsi="Arial" w:cs="Arial"/>
          <w:color w:val="1F2937"/>
          <w:sz w:val="22"/>
          <w:szCs w:val="22"/>
          <w:shd w:val="clear" w:color="auto" w:fill="FFFFFF"/>
        </w:rPr>
      </w:pPr>
    </w:p>
    <w:p w14:paraId="17C5B179" w14:textId="16362954" w:rsidR="005B6E65" w:rsidRPr="0079614B" w:rsidRDefault="005B6E65" w:rsidP="00593346">
      <w:pPr>
        <w:rPr>
          <w:rFonts w:ascii="Arial" w:hAnsi="Arial" w:cs="Arial"/>
          <w:color w:val="1F2937"/>
          <w:sz w:val="22"/>
          <w:szCs w:val="22"/>
          <w:shd w:val="clear" w:color="auto" w:fill="FFFFFF"/>
        </w:rPr>
      </w:pPr>
    </w:p>
    <w:p w14:paraId="36DC4219" w14:textId="77777777" w:rsidR="005B6E65" w:rsidRPr="0079614B" w:rsidRDefault="005B6E65" w:rsidP="00593346">
      <w:pPr>
        <w:rPr>
          <w:rFonts w:ascii="Arial" w:hAnsi="Arial" w:cs="Arial"/>
          <w:sz w:val="22"/>
          <w:szCs w:val="22"/>
        </w:rPr>
      </w:pPr>
    </w:p>
    <w:p w14:paraId="14DEFA3C" w14:textId="77777777" w:rsidR="005B6E65" w:rsidRPr="0079614B" w:rsidRDefault="005B6E65" w:rsidP="00593346">
      <w:pPr>
        <w:rPr>
          <w:rFonts w:ascii="Arial" w:hAnsi="Arial" w:cs="Arial"/>
          <w:sz w:val="22"/>
          <w:szCs w:val="22"/>
        </w:rPr>
      </w:pPr>
    </w:p>
    <w:p w14:paraId="2ADCA780" w14:textId="6E129F55" w:rsidR="005B6E65" w:rsidRPr="0079614B" w:rsidRDefault="005B6E65" w:rsidP="00593346">
      <w:pPr>
        <w:rPr>
          <w:rFonts w:ascii="Arial" w:hAnsi="Arial" w:cs="Arial"/>
          <w:sz w:val="22"/>
          <w:szCs w:val="22"/>
        </w:rPr>
      </w:pPr>
    </w:p>
    <w:p w14:paraId="5B7764CE" w14:textId="77777777" w:rsidR="005B6E65" w:rsidRPr="00565CFE" w:rsidRDefault="005B6E65" w:rsidP="00593346">
      <w:pPr>
        <w:rPr>
          <w:rFonts w:asciiTheme="minorHAnsi" w:hAnsiTheme="minorHAnsi" w:cstheme="minorHAnsi"/>
        </w:rPr>
      </w:pPr>
    </w:p>
    <w:p w14:paraId="0764F328" w14:textId="77777777" w:rsidR="00593346" w:rsidRPr="00565CFE" w:rsidRDefault="00593346" w:rsidP="00593346">
      <w:pPr>
        <w:rPr>
          <w:rFonts w:asciiTheme="minorHAnsi" w:hAnsiTheme="minorHAnsi" w:cstheme="minorHAnsi"/>
          <w:u w:val="single"/>
        </w:rPr>
      </w:pPr>
    </w:p>
    <w:p w14:paraId="7A2A7106" w14:textId="77777777" w:rsidR="00593346" w:rsidRPr="00565CFE" w:rsidRDefault="00593346" w:rsidP="00593346">
      <w:pPr>
        <w:pStyle w:val="ListParagraph"/>
        <w:rPr>
          <w:rFonts w:eastAsia="Times New Roman" w:cstheme="minorHAnsi"/>
          <w:u w:val="single"/>
          <w:lang w:val="en-US"/>
        </w:rPr>
      </w:pPr>
    </w:p>
    <w:p w14:paraId="31B2688C" w14:textId="776096AC" w:rsidR="00CA7A1F" w:rsidRPr="00565CFE" w:rsidRDefault="00CA7A1F" w:rsidP="00CA7A1F">
      <w:pPr>
        <w:rPr>
          <w:rFonts w:asciiTheme="minorHAnsi" w:hAnsiTheme="minorHAnsi" w:cstheme="minorHAnsi"/>
          <w:sz w:val="28"/>
          <w:szCs w:val="28"/>
          <w:u w:val="single"/>
        </w:rPr>
      </w:pPr>
      <w:r w:rsidRPr="00565CFE">
        <w:rPr>
          <w:rFonts w:asciiTheme="minorHAnsi" w:hAnsiTheme="minorHAnsi" w:cstheme="minorHAnsi"/>
          <w:sz w:val="28"/>
          <w:szCs w:val="28"/>
          <w:u w:val="single"/>
        </w:rPr>
        <w:t xml:space="preserve"> </w:t>
      </w:r>
    </w:p>
    <w:p w14:paraId="17BB294C" w14:textId="25D97A0E" w:rsidR="00CA7A1F" w:rsidRPr="00565CFE" w:rsidRDefault="00CA7A1F" w:rsidP="00CA7A1F">
      <w:pPr>
        <w:rPr>
          <w:rFonts w:asciiTheme="minorHAnsi" w:hAnsiTheme="minorHAnsi" w:cstheme="minorHAnsi"/>
          <w:sz w:val="22"/>
          <w:szCs w:val="22"/>
        </w:rPr>
      </w:pPr>
    </w:p>
    <w:sectPr w:rsidR="00CA7A1F" w:rsidRPr="00565CFE">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C42F1" w14:textId="77777777" w:rsidR="007C7D61" w:rsidRDefault="007C7D61" w:rsidP="00B93D0F">
      <w:r>
        <w:separator/>
      </w:r>
    </w:p>
  </w:endnote>
  <w:endnote w:type="continuationSeparator" w:id="0">
    <w:p w14:paraId="4C04FB97" w14:textId="77777777" w:rsidR="007C7D61" w:rsidRDefault="007C7D61" w:rsidP="00B93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56EBE" w14:textId="77777777" w:rsidR="007C7D61" w:rsidRDefault="007C7D61" w:rsidP="00B93D0F">
      <w:r>
        <w:separator/>
      </w:r>
    </w:p>
  </w:footnote>
  <w:footnote w:type="continuationSeparator" w:id="0">
    <w:p w14:paraId="4E1E203C" w14:textId="77777777" w:rsidR="007C7D61" w:rsidRDefault="007C7D61" w:rsidP="00B93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16916" w14:textId="27530EEB" w:rsidR="00B93D0F" w:rsidRDefault="00B93D0F">
    <w:pPr>
      <w:pStyle w:val="Header"/>
    </w:pPr>
    <w:r>
      <w:t xml:space="preserve">Sahira Javed </w:t>
    </w:r>
  </w:p>
  <w:p w14:paraId="3870166D" w14:textId="4FF9D1A2" w:rsidR="002F6B6B" w:rsidRDefault="002F6B6B">
    <w:pPr>
      <w:pStyle w:val="Header"/>
    </w:pPr>
    <w:r>
      <w:t>BMHP4003_BIRM</w:t>
    </w:r>
  </w:p>
  <w:p w14:paraId="3DEC212D" w14:textId="1F35AF74" w:rsidR="002F6B6B" w:rsidRDefault="002F6B6B">
    <w:pPr>
      <w:pStyle w:val="Header"/>
    </w:pPr>
    <w:r>
      <w:t xml:space="preserve">Psychology For Health and Social Care </w:t>
    </w:r>
  </w:p>
  <w:p w14:paraId="6998AF5C" w14:textId="166602EF" w:rsidR="002F6B6B" w:rsidRDefault="002F6B6B">
    <w:pPr>
      <w:pStyle w:val="Header"/>
    </w:pPr>
    <w:r>
      <w:t xml:space="preserve">Certificate Of Higher Education Skills for the Workplace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457"/>
    <w:multiLevelType w:val="hybridMultilevel"/>
    <w:tmpl w:val="32381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87325"/>
    <w:multiLevelType w:val="hybridMultilevel"/>
    <w:tmpl w:val="6D607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D80335"/>
    <w:multiLevelType w:val="hybridMultilevel"/>
    <w:tmpl w:val="52305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9D76F8"/>
    <w:multiLevelType w:val="hybridMultilevel"/>
    <w:tmpl w:val="0C86C3D4"/>
    <w:lvl w:ilvl="0" w:tplc="9F7E2ACA">
      <w:start w:val="1"/>
      <w:numFmt w:val="decimal"/>
      <w:lvlText w:val="%1."/>
      <w:lvlJc w:val="left"/>
      <w:pPr>
        <w:ind w:left="720" w:hanging="360"/>
      </w:pPr>
      <w:rPr>
        <w:rFont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A1F"/>
    <w:rsid w:val="00046366"/>
    <w:rsid w:val="00081A20"/>
    <w:rsid w:val="000D4D3F"/>
    <w:rsid w:val="001106BF"/>
    <w:rsid w:val="00171AE5"/>
    <w:rsid w:val="00184AFA"/>
    <w:rsid w:val="001B3F8D"/>
    <w:rsid w:val="001C5591"/>
    <w:rsid w:val="002B437F"/>
    <w:rsid w:val="002C0BDF"/>
    <w:rsid w:val="002F6B6B"/>
    <w:rsid w:val="004713FE"/>
    <w:rsid w:val="004858B9"/>
    <w:rsid w:val="00565CFE"/>
    <w:rsid w:val="00590563"/>
    <w:rsid w:val="00593346"/>
    <w:rsid w:val="00597E15"/>
    <w:rsid w:val="005B6E65"/>
    <w:rsid w:val="005C2C03"/>
    <w:rsid w:val="005F67F4"/>
    <w:rsid w:val="0062651A"/>
    <w:rsid w:val="00650A21"/>
    <w:rsid w:val="00675B94"/>
    <w:rsid w:val="00742B78"/>
    <w:rsid w:val="007839E6"/>
    <w:rsid w:val="0079614B"/>
    <w:rsid w:val="007C7D61"/>
    <w:rsid w:val="008E0DA0"/>
    <w:rsid w:val="00900448"/>
    <w:rsid w:val="009119ED"/>
    <w:rsid w:val="00927863"/>
    <w:rsid w:val="009421A7"/>
    <w:rsid w:val="009C19DB"/>
    <w:rsid w:val="00A213DC"/>
    <w:rsid w:val="00AC0CC9"/>
    <w:rsid w:val="00B939BC"/>
    <w:rsid w:val="00B93D0F"/>
    <w:rsid w:val="00B9662E"/>
    <w:rsid w:val="00C2321C"/>
    <w:rsid w:val="00CA7A1F"/>
    <w:rsid w:val="00D34D14"/>
    <w:rsid w:val="00D360C6"/>
    <w:rsid w:val="00D74200"/>
    <w:rsid w:val="00F20281"/>
    <w:rsid w:val="00F75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517D4"/>
  <w15:chartTrackingRefBased/>
  <w15:docId w15:val="{796A7A54-A9F4-C145-8C1F-7EF9628E2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CF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A1F"/>
    <w:pPr>
      <w:ind w:left="720"/>
      <w:contextualSpacing/>
    </w:pPr>
    <w:rPr>
      <w:rFonts w:asciiTheme="minorHAnsi" w:eastAsiaTheme="minorHAnsi" w:hAnsiTheme="minorHAnsi" w:cstheme="minorBidi"/>
      <w:lang w:val="en-GB"/>
    </w:rPr>
  </w:style>
  <w:style w:type="paragraph" w:styleId="NormalWeb">
    <w:name w:val="Normal (Web)"/>
    <w:basedOn w:val="Normal"/>
    <w:uiPriority w:val="99"/>
    <w:semiHidden/>
    <w:unhideWhenUsed/>
    <w:rsid w:val="00CA7A1F"/>
    <w:pPr>
      <w:spacing w:before="100" w:beforeAutospacing="1" w:after="100" w:afterAutospacing="1"/>
    </w:pPr>
  </w:style>
  <w:style w:type="character" w:styleId="Strong">
    <w:name w:val="Strong"/>
    <w:basedOn w:val="DefaultParagraphFont"/>
    <w:uiPriority w:val="22"/>
    <w:qFormat/>
    <w:rsid w:val="00593346"/>
    <w:rPr>
      <w:b/>
      <w:bCs/>
    </w:rPr>
  </w:style>
  <w:style w:type="character" w:customStyle="1" w:styleId="apple-converted-space">
    <w:name w:val="apple-converted-space"/>
    <w:basedOn w:val="DefaultParagraphFont"/>
    <w:rsid w:val="00593346"/>
  </w:style>
  <w:style w:type="character" w:styleId="Hyperlink">
    <w:name w:val="Hyperlink"/>
    <w:basedOn w:val="DefaultParagraphFont"/>
    <w:uiPriority w:val="99"/>
    <w:unhideWhenUsed/>
    <w:rsid w:val="004713FE"/>
    <w:rPr>
      <w:color w:val="0563C1" w:themeColor="hyperlink"/>
      <w:u w:val="single"/>
    </w:rPr>
  </w:style>
  <w:style w:type="character" w:styleId="UnresolvedMention">
    <w:name w:val="Unresolved Mention"/>
    <w:basedOn w:val="DefaultParagraphFont"/>
    <w:uiPriority w:val="99"/>
    <w:semiHidden/>
    <w:unhideWhenUsed/>
    <w:rsid w:val="004713FE"/>
    <w:rPr>
      <w:color w:val="605E5C"/>
      <w:shd w:val="clear" w:color="auto" w:fill="E1DFDD"/>
    </w:rPr>
  </w:style>
  <w:style w:type="paragraph" w:styleId="Header">
    <w:name w:val="header"/>
    <w:basedOn w:val="Normal"/>
    <w:link w:val="HeaderChar"/>
    <w:uiPriority w:val="99"/>
    <w:unhideWhenUsed/>
    <w:rsid w:val="00B93D0F"/>
    <w:pPr>
      <w:tabs>
        <w:tab w:val="center" w:pos="4513"/>
        <w:tab w:val="right" w:pos="9026"/>
      </w:tabs>
    </w:pPr>
  </w:style>
  <w:style w:type="character" w:customStyle="1" w:styleId="HeaderChar">
    <w:name w:val="Header Char"/>
    <w:basedOn w:val="DefaultParagraphFont"/>
    <w:link w:val="Header"/>
    <w:uiPriority w:val="99"/>
    <w:rsid w:val="00B93D0F"/>
    <w:rPr>
      <w:rFonts w:ascii="Times New Roman" w:eastAsia="Times New Roman" w:hAnsi="Times New Roman" w:cs="Times New Roman"/>
    </w:rPr>
  </w:style>
  <w:style w:type="paragraph" w:styleId="Footer">
    <w:name w:val="footer"/>
    <w:basedOn w:val="Normal"/>
    <w:link w:val="FooterChar"/>
    <w:uiPriority w:val="99"/>
    <w:unhideWhenUsed/>
    <w:rsid w:val="00B93D0F"/>
    <w:pPr>
      <w:tabs>
        <w:tab w:val="center" w:pos="4513"/>
        <w:tab w:val="right" w:pos="9026"/>
      </w:tabs>
    </w:pPr>
  </w:style>
  <w:style w:type="character" w:customStyle="1" w:styleId="FooterChar">
    <w:name w:val="Footer Char"/>
    <w:basedOn w:val="DefaultParagraphFont"/>
    <w:link w:val="Footer"/>
    <w:uiPriority w:val="99"/>
    <w:rsid w:val="00B93D0F"/>
    <w:rPr>
      <w:rFonts w:ascii="Times New Roman" w:eastAsia="Times New Roman" w:hAnsi="Times New Roman" w:cs="Times New Roman"/>
    </w:rPr>
  </w:style>
  <w:style w:type="character" w:customStyle="1" w:styleId="landing-page-changedtext-0-2-17">
    <w:name w:val="landing-page-changedtext-0-2-17"/>
    <w:basedOn w:val="DefaultParagraphFont"/>
    <w:rsid w:val="00783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00228">
      <w:bodyDiv w:val="1"/>
      <w:marLeft w:val="0"/>
      <w:marRight w:val="0"/>
      <w:marTop w:val="0"/>
      <w:marBottom w:val="0"/>
      <w:divBdr>
        <w:top w:val="none" w:sz="0" w:space="0" w:color="auto"/>
        <w:left w:val="none" w:sz="0" w:space="0" w:color="auto"/>
        <w:bottom w:val="none" w:sz="0" w:space="0" w:color="auto"/>
        <w:right w:val="none" w:sz="0" w:space="0" w:color="auto"/>
      </w:divBdr>
    </w:div>
    <w:div w:id="108361344">
      <w:bodyDiv w:val="1"/>
      <w:marLeft w:val="0"/>
      <w:marRight w:val="0"/>
      <w:marTop w:val="0"/>
      <w:marBottom w:val="0"/>
      <w:divBdr>
        <w:top w:val="none" w:sz="0" w:space="0" w:color="auto"/>
        <w:left w:val="none" w:sz="0" w:space="0" w:color="auto"/>
        <w:bottom w:val="none" w:sz="0" w:space="0" w:color="auto"/>
        <w:right w:val="none" w:sz="0" w:space="0" w:color="auto"/>
      </w:divBdr>
    </w:div>
    <w:div w:id="195967572">
      <w:bodyDiv w:val="1"/>
      <w:marLeft w:val="0"/>
      <w:marRight w:val="0"/>
      <w:marTop w:val="0"/>
      <w:marBottom w:val="0"/>
      <w:divBdr>
        <w:top w:val="none" w:sz="0" w:space="0" w:color="auto"/>
        <w:left w:val="none" w:sz="0" w:space="0" w:color="auto"/>
        <w:bottom w:val="none" w:sz="0" w:space="0" w:color="auto"/>
        <w:right w:val="none" w:sz="0" w:space="0" w:color="auto"/>
      </w:divBdr>
    </w:div>
    <w:div w:id="210773017">
      <w:bodyDiv w:val="1"/>
      <w:marLeft w:val="0"/>
      <w:marRight w:val="0"/>
      <w:marTop w:val="0"/>
      <w:marBottom w:val="0"/>
      <w:divBdr>
        <w:top w:val="none" w:sz="0" w:space="0" w:color="auto"/>
        <w:left w:val="none" w:sz="0" w:space="0" w:color="auto"/>
        <w:bottom w:val="none" w:sz="0" w:space="0" w:color="auto"/>
        <w:right w:val="none" w:sz="0" w:space="0" w:color="auto"/>
      </w:divBdr>
    </w:div>
    <w:div w:id="268002763">
      <w:bodyDiv w:val="1"/>
      <w:marLeft w:val="0"/>
      <w:marRight w:val="0"/>
      <w:marTop w:val="0"/>
      <w:marBottom w:val="0"/>
      <w:divBdr>
        <w:top w:val="none" w:sz="0" w:space="0" w:color="auto"/>
        <w:left w:val="none" w:sz="0" w:space="0" w:color="auto"/>
        <w:bottom w:val="none" w:sz="0" w:space="0" w:color="auto"/>
        <w:right w:val="none" w:sz="0" w:space="0" w:color="auto"/>
      </w:divBdr>
    </w:div>
    <w:div w:id="526874638">
      <w:bodyDiv w:val="1"/>
      <w:marLeft w:val="0"/>
      <w:marRight w:val="0"/>
      <w:marTop w:val="0"/>
      <w:marBottom w:val="0"/>
      <w:divBdr>
        <w:top w:val="none" w:sz="0" w:space="0" w:color="auto"/>
        <w:left w:val="none" w:sz="0" w:space="0" w:color="auto"/>
        <w:bottom w:val="none" w:sz="0" w:space="0" w:color="auto"/>
        <w:right w:val="none" w:sz="0" w:space="0" w:color="auto"/>
      </w:divBdr>
    </w:div>
    <w:div w:id="1053895333">
      <w:bodyDiv w:val="1"/>
      <w:marLeft w:val="0"/>
      <w:marRight w:val="0"/>
      <w:marTop w:val="0"/>
      <w:marBottom w:val="0"/>
      <w:divBdr>
        <w:top w:val="none" w:sz="0" w:space="0" w:color="auto"/>
        <w:left w:val="none" w:sz="0" w:space="0" w:color="auto"/>
        <w:bottom w:val="none" w:sz="0" w:space="0" w:color="auto"/>
        <w:right w:val="none" w:sz="0" w:space="0" w:color="auto"/>
      </w:divBdr>
    </w:div>
    <w:div w:id="1109742226">
      <w:bodyDiv w:val="1"/>
      <w:marLeft w:val="0"/>
      <w:marRight w:val="0"/>
      <w:marTop w:val="0"/>
      <w:marBottom w:val="0"/>
      <w:divBdr>
        <w:top w:val="none" w:sz="0" w:space="0" w:color="auto"/>
        <w:left w:val="none" w:sz="0" w:space="0" w:color="auto"/>
        <w:bottom w:val="none" w:sz="0" w:space="0" w:color="auto"/>
        <w:right w:val="none" w:sz="0" w:space="0" w:color="auto"/>
      </w:divBdr>
    </w:div>
    <w:div w:id="1161115466">
      <w:bodyDiv w:val="1"/>
      <w:marLeft w:val="0"/>
      <w:marRight w:val="0"/>
      <w:marTop w:val="0"/>
      <w:marBottom w:val="0"/>
      <w:divBdr>
        <w:top w:val="none" w:sz="0" w:space="0" w:color="auto"/>
        <w:left w:val="none" w:sz="0" w:space="0" w:color="auto"/>
        <w:bottom w:val="none" w:sz="0" w:space="0" w:color="auto"/>
        <w:right w:val="none" w:sz="0" w:space="0" w:color="auto"/>
      </w:divBdr>
    </w:div>
    <w:div w:id="1210455394">
      <w:bodyDiv w:val="1"/>
      <w:marLeft w:val="0"/>
      <w:marRight w:val="0"/>
      <w:marTop w:val="0"/>
      <w:marBottom w:val="0"/>
      <w:divBdr>
        <w:top w:val="none" w:sz="0" w:space="0" w:color="auto"/>
        <w:left w:val="none" w:sz="0" w:space="0" w:color="auto"/>
        <w:bottom w:val="none" w:sz="0" w:space="0" w:color="auto"/>
        <w:right w:val="none" w:sz="0" w:space="0" w:color="auto"/>
      </w:divBdr>
    </w:div>
    <w:div w:id="1410032870">
      <w:bodyDiv w:val="1"/>
      <w:marLeft w:val="0"/>
      <w:marRight w:val="0"/>
      <w:marTop w:val="0"/>
      <w:marBottom w:val="0"/>
      <w:divBdr>
        <w:top w:val="none" w:sz="0" w:space="0" w:color="auto"/>
        <w:left w:val="none" w:sz="0" w:space="0" w:color="auto"/>
        <w:bottom w:val="none" w:sz="0" w:space="0" w:color="auto"/>
        <w:right w:val="none" w:sz="0" w:space="0" w:color="auto"/>
      </w:divBdr>
    </w:div>
    <w:div w:id="1617515768">
      <w:bodyDiv w:val="1"/>
      <w:marLeft w:val="0"/>
      <w:marRight w:val="0"/>
      <w:marTop w:val="0"/>
      <w:marBottom w:val="0"/>
      <w:divBdr>
        <w:top w:val="none" w:sz="0" w:space="0" w:color="auto"/>
        <w:left w:val="none" w:sz="0" w:space="0" w:color="auto"/>
        <w:bottom w:val="none" w:sz="0" w:space="0" w:color="auto"/>
        <w:right w:val="none" w:sz="0" w:space="0" w:color="auto"/>
      </w:divBdr>
      <w:divsChild>
        <w:div w:id="195856037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821000296">
      <w:bodyDiv w:val="1"/>
      <w:marLeft w:val="0"/>
      <w:marRight w:val="0"/>
      <w:marTop w:val="0"/>
      <w:marBottom w:val="0"/>
      <w:divBdr>
        <w:top w:val="none" w:sz="0" w:space="0" w:color="auto"/>
        <w:left w:val="none" w:sz="0" w:space="0" w:color="auto"/>
        <w:bottom w:val="none" w:sz="0" w:space="0" w:color="auto"/>
        <w:right w:val="none" w:sz="0" w:space="0" w:color="auto"/>
      </w:divBdr>
    </w:div>
    <w:div w:id="1935480275">
      <w:bodyDiv w:val="1"/>
      <w:marLeft w:val="0"/>
      <w:marRight w:val="0"/>
      <w:marTop w:val="0"/>
      <w:marBottom w:val="0"/>
      <w:divBdr>
        <w:top w:val="none" w:sz="0" w:space="0" w:color="auto"/>
        <w:left w:val="none" w:sz="0" w:space="0" w:color="auto"/>
        <w:bottom w:val="none" w:sz="0" w:space="0" w:color="auto"/>
        <w:right w:val="none" w:sz="0" w:space="0" w:color="auto"/>
      </w:divBdr>
    </w:div>
    <w:div w:id="2049641523">
      <w:bodyDiv w:val="1"/>
      <w:marLeft w:val="0"/>
      <w:marRight w:val="0"/>
      <w:marTop w:val="0"/>
      <w:marBottom w:val="0"/>
      <w:divBdr>
        <w:top w:val="none" w:sz="0" w:space="0" w:color="auto"/>
        <w:left w:val="none" w:sz="0" w:space="0" w:color="auto"/>
        <w:bottom w:val="none" w:sz="0" w:space="0" w:color="auto"/>
        <w:right w:val="none" w:sz="0" w:space="0" w:color="auto"/>
      </w:divBdr>
    </w:div>
    <w:div w:id="206309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attribution-theory.html" TargetMode="External"/><Relationship Id="rId13" Type="http://schemas.openxmlformats.org/officeDocument/2006/relationships/hyperlink" Target="https://www.researchgate.net/publication/227524463_A_Fundamental_Attribution_Error_Rethinking_Cognitive_Distortions" TargetMode="External"/><Relationship Id="rId3" Type="http://schemas.openxmlformats.org/officeDocument/2006/relationships/settings" Target="settings.xml"/><Relationship Id="rId7" Type="http://schemas.openxmlformats.org/officeDocument/2006/relationships/hyperlink" Target="https://www.simplypsychology.org/social-identity-theory.html" TargetMode="External"/><Relationship Id="rId12" Type="http://schemas.openxmlformats.org/officeDocument/2006/relationships/hyperlink" Target="https://www.who.int/news-room/fact-sheets/detail/suicid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utor2u.net/psychology/reference/frustration-aggression-hypothes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arediseases.org/emery-dreifuss-musculare-dystrophy" TargetMode="External"/><Relationship Id="rId4" Type="http://schemas.openxmlformats.org/officeDocument/2006/relationships/webSettings" Target="webSettings.xml"/><Relationship Id="rId9" Type="http://schemas.openxmlformats.org/officeDocument/2006/relationships/hyperlink" Target="https://www.simplypsychology.org/fundamental-attribution.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1990</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Maryam Gull</dc:creator>
  <cp:keywords/>
  <dc:description/>
  <cp:lastModifiedBy>Sahira</cp:lastModifiedBy>
  <cp:revision>2</cp:revision>
  <dcterms:created xsi:type="dcterms:W3CDTF">2021-12-13T17:45:00Z</dcterms:created>
  <dcterms:modified xsi:type="dcterms:W3CDTF">2021-12-13T17:45:00Z</dcterms:modified>
</cp:coreProperties>
</file>