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2740CA09" w14:textId="77777777" w:rsidR="00366464" w:rsidRDefault="00366464">
      <w:pPr>
        <w:rPr>
          <w:rFonts w:ascii="Arial" w:hAnsi="Arial" w:cs="Arial"/>
          <w:b/>
          <w:sz w:val="24"/>
          <w:szCs w:val="24"/>
        </w:rPr>
      </w:pPr>
      <w:bookmarkStart w:id="0" w:name="_GoBack"/>
      <w:bookmarkEnd w:id="0"/>
    </w:p>
    <w:p w14:paraId="3131993C" w14:textId="034C7568" w:rsidR="00AB48A5" w:rsidRDefault="00112168">
      <w:pPr>
        <w:rPr>
          <w:rFonts w:ascii="Arial" w:hAnsi="Arial" w:cs="Arial"/>
          <w:b/>
          <w:sz w:val="24"/>
          <w:szCs w:val="24"/>
        </w:rPr>
      </w:pPr>
      <w:sdt>
        <w:sdtPr>
          <w:rPr>
            <w:rFonts w:ascii="Arial" w:hAnsi="Arial" w:cs="Arial"/>
            <w:b/>
            <w:sz w:val="24"/>
            <w:szCs w:val="24"/>
          </w:rPr>
          <w:id w:val="-1084140770"/>
          <w:docPartObj>
            <w:docPartGallery w:val="Cover Pages"/>
            <w:docPartUnique/>
          </w:docPartObj>
        </w:sdtPr>
        <w:sdtEndPr/>
        <w:sdtContent>
          <w:r w:rsidR="005A44DA" w:rsidRPr="005A44DA">
            <w:rPr>
              <w:rFonts w:ascii="Arial" w:hAnsi="Arial" w:cs="Arial"/>
              <w:b/>
              <w:noProof/>
              <w:color w:val="FFFFFF" w:themeColor="background1"/>
              <w:sz w:val="24"/>
              <w:szCs w:val="24"/>
            </w:rPr>
            <mc:AlternateContent>
              <mc:Choice Requires="wpg">
                <w:drawing>
                  <wp:anchor distT="0" distB="0" distL="114300" distR="114300" simplePos="0" relativeHeight="251659264" behindDoc="0" locked="0" layoutInCell="1" allowOverlap="1" wp14:anchorId="6F6569EE" wp14:editId="2E1257B0">
                    <wp:simplePos x="0" y="0"/>
                    <wp:positionH relativeFrom="page">
                      <wp:align>left</wp:align>
                    </wp:positionH>
                    <wp:positionV relativeFrom="page">
                      <wp:align>bottom</wp:align>
                    </wp:positionV>
                    <wp:extent cx="7534275" cy="10677525"/>
                    <wp:effectExtent l="0" t="0" r="9525" b="9525"/>
                    <wp:wrapNone/>
                    <wp:docPr id="11" name="Group 11"/>
                    <wp:cNvGraphicFramePr/>
                    <a:graphic xmlns:a="http://schemas.openxmlformats.org/drawingml/2006/main">
                      <a:graphicData uri="http://schemas.microsoft.com/office/word/2010/wordprocessingGroup">
                        <wpg:wgp>
                          <wpg:cNvGrpSpPr/>
                          <wpg:grpSpPr>
                            <a:xfrm>
                              <a:off x="0" y="0"/>
                              <a:ext cx="7534275" cy="10677525"/>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0BE055CC" w14:textId="7D80814A" w:rsidR="005A44DA" w:rsidRDefault="005A44DA">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Academic Study Skills for Students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38482FCD" w14:textId="286B0A9E" w:rsidR="005A44DA" w:rsidRDefault="005A44DA">
                                      <w:pPr>
                                        <w:pStyle w:val="NoSpacing"/>
                                        <w:rPr>
                                          <w:color w:val="FFFFFF" w:themeColor="background1"/>
                                          <w:sz w:val="28"/>
                                          <w:szCs w:val="28"/>
                                        </w:rPr>
                                      </w:pPr>
                                      <w:r>
                                        <w:rPr>
                                          <w:color w:val="FFFFFF" w:themeColor="background1"/>
                                          <w:sz w:val="28"/>
                                          <w:szCs w:val="28"/>
                                        </w:rPr>
                                        <w:t>ECGE4001Q</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7EB67732" w14:textId="494E3827" w:rsidR="005A44DA" w:rsidRDefault="005A44DA">
                                      <w:pPr>
                                        <w:pStyle w:val="NoSpacing"/>
                                        <w:rPr>
                                          <w:color w:val="FFFFFF" w:themeColor="background1"/>
                                          <w:sz w:val="32"/>
                                          <w:szCs w:val="32"/>
                                        </w:rPr>
                                      </w:pPr>
                                      <w:r>
                                        <w:rPr>
                                          <w:color w:val="FFFFFF" w:themeColor="background1"/>
                                          <w:sz w:val="32"/>
                                          <w:szCs w:val="32"/>
                                        </w:rPr>
                                        <w:t>Darren Keel (1805610)</w:t>
                                      </w:r>
                                    </w:p>
                                  </w:sdtContent>
                                </w:sdt>
                                <w:p w14:paraId="3907B579" w14:textId="5B5BB551" w:rsidR="005A44DA" w:rsidRDefault="00112168">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5A44DA">
                                        <w:rPr>
                                          <w:caps/>
                                          <w:color w:val="FFFFFF" w:themeColor="background1"/>
                                          <w:sz w:val="18"/>
                                          <w:szCs w:val="18"/>
                                        </w:rPr>
                                        <w:t>Youth and community</w:t>
                                      </w:r>
                                    </w:sdtContent>
                                  </w:sdt>
                                  <w:r w:rsidR="005A44DA">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5A44DA">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F6569EE" id="Group 11" o:spid="_x0000_s1026" style="position:absolute;margin-left:0;margin-top:0;width:593.25pt;height:840.75pt;z-index:251659264;mso-position-horizontal:left;mso-position-horizontal-relative:page;mso-position-vertical:bottom;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0BE055CC" w14:textId="7D80814A" w:rsidR="005A44DA" w:rsidRDefault="005A44DA">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Academic Study Skills for Students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38482FCD" w14:textId="286B0A9E" w:rsidR="005A44DA" w:rsidRDefault="005A44DA">
                                <w:pPr>
                                  <w:pStyle w:val="NoSpacing"/>
                                  <w:rPr>
                                    <w:color w:val="FFFFFF" w:themeColor="background1"/>
                                    <w:sz w:val="28"/>
                                    <w:szCs w:val="28"/>
                                  </w:rPr>
                                </w:pPr>
                                <w:r>
                                  <w:rPr>
                                    <w:color w:val="FFFFFF" w:themeColor="background1"/>
                                    <w:sz w:val="28"/>
                                    <w:szCs w:val="28"/>
                                  </w:rPr>
                                  <w:t>ECGE4001Q</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7EB67732" w14:textId="494E3827" w:rsidR="005A44DA" w:rsidRDefault="005A44DA">
                                <w:pPr>
                                  <w:pStyle w:val="NoSpacing"/>
                                  <w:rPr>
                                    <w:color w:val="FFFFFF" w:themeColor="background1"/>
                                    <w:sz w:val="32"/>
                                    <w:szCs w:val="32"/>
                                  </w:rPr>
                                </w:pPr>
                                <w:r>
                                  <w:rPr>
                                    <w:color w:val="FFFFFF" w:themeColor="background1"/>
                                    <w:sz w:val="32"/>
                                    <w:szCs w:val="32"/>
                                  </w:rPr>
                                  <w:t>Darren Keel (1805610)</w:t>
                                </w:r>
                              </w:p>
                            </w:sdtContent>
                          </w:sdt>
                          <w:p w14:paraId="3907B579" w14:textId="5B5BB551" w:rsidR="005A44DA" w:rsidRDefault="00112168">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5A44DA">
                                  <w:rPr>
                                    <w:caps/>
                                    <w:color w:val="FFFFFF" w:themeColor="background1"/>
                                    <w:sz w:val="18"/>
                                    <w:szCs w:val="18"/>
                                  </w:rPr>
                                  <w:t>Youth and community</w:t>
                                </w:r>
                              </w:sdtContent>
                            </w:sdt>
                            <w:r w:rsidR="005A44DA">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5A44DA">
                                  <w:rPr>
                                    <w:color w:val="FFFFFF" w:themeColor="background1"/>
                                    <w:sz w:val="18"/>
                                    <w:szCs w:val="18"/>
                                  </w:rPr>
                                  <w:t xml:space="preserve">     </w:t>
                                </w:r>
                              </w:sdtContent>
                            </w:sdt>
                          </w:p>
                        </w:txbxContent>
                      </v:textbox>
                    </v:shape>
                    <w10:wrap anchorx="page" anchory="page"/>
                  </v:group>
                </w:pict>
              </mc:Fallback>
            </mc:AlternateContent>
          </w:r>
          <w:r w:rsidR="005A44DA">
            <w:rPr>
              <w:rFonts w:ascii="Arial" w:hAnsi="Arial" w:cs="Arial"/>
              <w:b/>
              <w:sz w:val="24"/>
              <w:szCs w:val="24"/>
            </w:rPr>
            <w:br w:type="page"/>
          </w:r>
        </w:sdtContent>
      </w:sdt>
      <w:r w:rsidR="00AB48A5">
        <w:rPr>
          <w:rFonts w:ascii="Arial" w:hAnsi="Arial" w:cs="Arial"/>
          <w:b/>
          <w:sz w:val="24"/>
          <w:szCs w:val="24"/>
        </w:rPr>
        <w:t>Part 1.</w:t>
      </w:r>
    </w:p>
    <w:p w14:paraId="56D05EB3" w14:textId="77777777" w:rsidR="00AB48A5" w:rsidRDefault="00AB48A5">
      <w:pPr>
        <w:rPr>
          <w:rFonts w:ascii="Arial" w:hAnsi="Arial" w:cs="Arial"/>
          <w:b/>
          <w:sz w:val="24"/>
          <w:szCs w:val="24"/>
        </w:rPr>
      </w:pPr>
    </w:p>
    <w:p w14:paraId="12CDD2F2" w14:textId="77777777" w:rsidR="00420B80" w:rsidRDefault="5143E2D9" w:rsidP="5143E2D9">
      <w:pPr>
        <w:spacing w:line="480" w:lineRule="auto"/>
        <w:jc w:val="both"/>
        <w:rPr>
          <w:rFonts w:ascii="Arial" w:hAnsi="Arial" w:cs="Arial"/>
          <w:sz w:val="24"/>
          <w:szCs w:val="24"/>
        </w:rPr>
      </w:pPr>
      <w:r w:rsidRPr="5143E2D9">
        <w:rPr>
          <w:rFonts w:ascii="Arial" w:hAnsi="Arial" w:cs="Arial"/>
          <w:sz w:val="24"/>
          <w:szCs w:val="24"/>
        </w:rPr>
        <w:t>In Iceland and other similar countries, it is believed that it is of great importance that children experience outdoor play from an early age.  According to documents written by the Icelandic government it states that “the outdoors is good for kids”.  Within curricular guidelines for these countries, there is a great emphasis on outdoor based education to promote the knowledge to children about the importance of the natural world.  According to Norodahl and Johannesson (2013), “The natural outdoors is an environment in which you can exercise and promote a healthy lifestyle”.</w:t>
      </w:r>
    </w:p>
    <w:p w14:paraId="7D224030" w14:textId="77777777" w:rsidR="00420B80" w:rsidRDefault="00420B80" w:rsidP="5143E2D9">
      <w:pPr>
        <w:spacing w:line="480" w:lineRule="auto"/>
        <w:jc w:val="both"/>
        <w:rPr>
          <w:rFonts w:ascii="Arial" w:hAnsi="Arial" w:cs="Arial"/>
          <w:sz w:val="24"/>
          <w:szCs w:val="24"/>
        </w:rPr>
      </w:pPr>
    </w:p>
    <w:p w14:paraId="26056D12" w14:textId="00EAC1F3" w:rsidR="00B752D5" w:rsidRDefault="5143E2D9" w:rsidP="5143E2D9">
      <w:pPr>
        <w:spacing w:line="480" w:lineRule="auto"/>
        <w:jc w:val="both"/>
        <w:rPr>
          <w:rFonts w:ascii="Arial" w:hAnsi="Arial" w:cs="Arial"/>
          <w:sz w:val="24"/>
          <w:szCs w:val="24"/>
        </w:rPr>
      </w:pPr>
      <w:r w:rsidRPr="5143E2D9">
        <w:rPr>
          <w:rFonts w:ascii="Arial" w:hAnsi="Arial" w:cs="Arial"/>
          <w:sz w:val="24"/>
          <w:szCs w:val="24"/>
        </w:rPr>
        <w:t xml:space="preserve">For many years in Iceland outdoor play has been emphasised, normally with children playing and exploring the outdoors from the ages from one to six years of age, opposed to the age group six to sixteen years of, where they are predominantly in a classroom-based environment, only to socialise and play outdoors with their peers during school break times.  Unfortunately, it is not known what is being done by educational staff in Iceland to promote outdoor learning, but it is probably dependant on the teacher and the location setting of the school.  According to Oladottir, (2008), there has been a significant increase of schools using outdoor based education more frequently by approximately seventy percent in Reykjavik, the capital city of Iceland. </w:t>
      </w:r>
    </w:p>
    <w:p w14:paraId="491F3ECD" w14:textId="4EB908CD" w:rsidR="00E71599" w:rsidRDefault="00E71599" w:rsidP="5143E2D9">
      <w:pPr>
        <w:spacing w:line="480" w:lineRule="auto"/>
        <w:jc w:val="both"/>
        <w:rPr>
          <w:rFonts w:ascii="Arial" w:hAnsi="Arial" w:cs="Arial"/>
          <w:sz w:val="24"/>
          <w:szCs w:val="24"/>
        </w:rPr>
      </w:pPr>
    </w:p>
    <w:p w14:paraId="461F9577" w14:textId="4795AEDF" w:rsidR="00E71599" w:rsidRDefault="00E71599" w:rsidP="5143E2D9">
      <w:pPr>
        <w:spacing w:line="480" w:lineRule="auto"/>
        <w:jc w:val="both"/>
        <w:rPr>
          <w:rFonts w:ascii="Arial" w:hAnsi="Arial" w:cs="Arial"/>
          <w:sz w:val="24"/>
          <w:szCs w:val="24"/>
        </w:rPr>
      </w:pPr>
      <w:r>
        <w:rPr>
          <w:rFonts w:ascii="Arial" w:hAnsi="Arial" w:cs="Arial"/>
          <w:sz w:val="24"/>
          <w:szCs w:val="24"/>
        </w:rPr>
        <w:t>Adapted from:</w:t>
      </w:r>
    </w:p>
    <w:p w14:paraId="54626CFD" w14:textId="1849E6EE" w:rsidR="00E71599" w:rsidRPr="00E71599" w:rsidRDefault="00E71599" w:rsidP="5143E2D9">
      <w:pPr>
        <w:spacing w:line="480" w:lineRule="auto"/>
        <w:jc w:val="both"/>
        <w:rPr>
          <w:rFonts w:ascii="Arial" w:hAnsi="Arial" w:cs="Arial"/>
          <w:sz w:val="20"/>
          <w:szCs w:val="20"/>
        </w:rPr>
      </w:pPr>
      <w:r w:rsidRPr="00E71599">
        <w:rPr>
          <w:rFonts w:ascii="Arial" w:hAnsi="Arial" w:cs="Arial"/>
          <w:color w:val="353535"/>
          <w:sz w:val="20"/>
          <w:szCs w:val="20"/>
          <w:shd w:val="clear" w:color="auto" w:fill="FFFFFF"/>
        </w:rPr>
        <w:t>Noradahl, K. and Johannesson, I. (2014)</w:t>
      </w:r>
      <w:r w:rsidRPr="00E71599">
        <w:rPr>
          <w:rFonts w:ascii="Arial" w:hAnsi="Arial" w:cs="Arial"/>
          <w:color w:val="353535"/>
          <w:sz w:val="20"/>
          <w:szCs w:val="20"/>
          <w:bdr w:val="none" w:sz="0" w:space="0" w:color="auto" w:frame="1"/>
        </w:rPr>
        <w:t> </w:t>
      </w:r>
      <w:r w:rsidRPr="00E71599">
        <w:rPr>
          <w:rFonts w:ascii="Arial" w:hAnsi="Arial" w:cs="Arial"/>
          <w:i/>
          <w:iCs/>
          <w:color w:val="353535"/>
          <w:sz w:val="20"/>
          <w:szCs w:val="20"/>
        </w:rPr>
        <w:t>‘Icelandic teachers’ views of using the outdoors’ Education 3-13: International Journal of Primary, Elementary and Early Years Education.</w:t>
      </w:r>
      <w:r w:rsidRPr="00E71599">
        <w:rPr>
          <w:rFonts w:ascii="Arial" w:hAnsi="Arial" w:cs="Arial"/>
          <w:color w:val="353535"/>
          <w:sz w:val="20"/>
          <w:szCs w:val="20"/>
          <w:bdr w:val="none" w:sz="0" w:space="0" w:color="auto" w:frame="1"/>
        </w:rPr>
        <w:t> </w:t>
      </w:r>
      <w:r w:rsidRPr="00E71599">
        <w:rPr>
          <w:rFonts w:ascii="Arial" w:hAnsi="Arial" w:cs="Arial"/>
          <w:color w:val="353535"/>
          <w:sz w:val="20"/>
          <w:szCs w:val="20"/>
          <w:shd w:val="clear" w:color="auto" w:fill="FFFFFF"/>
        </w:rPr>
        <w:t>Vol 44, No. 4, September 2014, 391-406</w:t>
      </w:r>
    </w:p>
    <w:p w14:paraId="6B9B5F0C" w14:textId="086FFC82" w:rsidR="00B752D5" w:rsidRPr="00E71599" w:rsidRDefault="00B752D5" w:rsidP="00E71599">
      <w:pPr>
        <w:jc w:val="both"/>
        <w:rPr>
          <w:rFonts w:ascii="Arial" w:hAnsi="Arial" w:cs="Arial"/>
          <w:sz w:val="24"/>
          <w:szCs w:val="24"/>
        </w:rPr>
      </w:pPr>
      <w:r w:rsidRPr="5143E2D9">
        <w:rPr>
          <w:rFonts w:ascii="Arial" w:hAnsi="Arial" w:cs="Arial"/>
          <w:sz w:val="24"/>
          <w:szCs w:val="24"/>
        </w:rPr>
        <w:br w:type="page"/>
      </w:r>
      <w:r w:rsidR="5143E2D9" w:rsidRPr="5143E2D9">
        <w:rPr>
          <w:rFonts w:ascii="Arial" w:hAnsi="Arial" w:cs="Arial"/>
          <w:sz w:val="24"/>
          <w:szCs w:val="24"/>
        </w:rPr>
        <w:lastRenderedPageBreak/>
        <w:t xml:space="preserve"> </w:t>
      </w:r>
      <w:r w:rsidR="5143E2D9" w:rsidRPr="5143E2D9">
        <w:rPr>
          <w:rFonts w:ascii="Arial" w:hAnsi="Arial" w:cs="Arial"/>
          <w:b/>
          <w:bCs/>
          <w:sz w:val="24"/>
          <w:szCs w:val="24"/>
        </w:rPr>
        <w:t>Part 2a</w:t>
      </w:r>
    </w:p>
    <w:p w14:paraId="429A4B37" w14:textId="28570EA2" w:rsidR="008E2E5A" w:rsidRDefault="5143E2D9" w:rsidP="5143E2D9">
      <w:pPr>
        <w:spacing w:line="480" w:lineRule="auto"/>
        <w:jc w:val="both"/>
        <w:rPr>
          <w:rFonts w:ascii="Arial" w:hAnsi="Arial" w:cs="Arial"/>
          <w:sz w:val="24"/>
          <w:szCs w:val="24"/>
        </w:rPr>
      </w:pPr>
      <w:r w:rsidRPr="5143E2D9">
        <w:rPr>
          <w:rFonts w:ascii="Arial" w:hAnsi="Arial" w:cs="Arial"/>
          <w:sz w:val="24"/>
          <w:szCs w:val="24"/>
        </w:rPr>
        <w:t>In this essay we will be exploring the information on the purpose of forest schools and the definitions on what forest schools are.  Firstly, a definition on forest schools has been explored and published by the Forest School Network.  Murray and O’Brien (2006) state:</w:t>
      </w:r>
      <w:bookmarkStart w:id="1" w:name="_Hlk24549431"/>
      <w:bookmarkEnd w:id="1"/>
    </w:p>
    <w:p w14:paraId="34446090" w14:textId="08C61B63" w:rsidR="00B752D5" w:rsidRDefault="5143E2D9" w:rsidP="00E71599">
      <w:pPr>
        <w:spacing w:line="240" w:lineRule="auto"/>
        <w:ind w:left="720" w:right="567"/>
        <w:jc w:val="both"/>
        <w:rPr>
          <w:rFonts w:ascii="Arial" w:hAnsi="Arial" w:cs="Arial"/>
          <w:sz w:val="24"/>
          <w:szCs w:val="24"/>
        </w:rPr>
      </w:pPr>
      <w:r w:rsidRPr="5143E2D9">
        <w:rPr>
          <w:rFonts w:ascii="Arial" w:hAnsi="Arial" w:cs="Arial"/>
          <w:i/>
          <w:iCs/>
          <w:sz w:val="24"/>
          <w:szCs w:val="24"/>
        </w:rPr>
        <w:t xml:space="preserve">It is an inspirational process that offers children, young people and adults regular opportunities to achieve and develop confidence and </w:t>
      </w:r>
      <w:r w:rsidR="00CB065E" w:rsidRPr="5143E2D9">
        <w:rPr>
          <w:rFonts w:ascii="Arial" w:hAnsi="Arial" w:cs="Arial"/>
          <w:i/>
          <w:iCs/>
          <w:sz w:val="24"/>
          <w:szCs w:val="24"/>
        </w:rPr>
        <w:t>self-esteem</w:t>
      </w:r>
      <w:r w:rsidRPr="5143E2D9">
        <w:rPr>
          <w:rFonts w:ascii="Arial" w:hAnsi="Arial" w:cs="Arial"/>
          <w:i/>
          <w:iCs/>
          <w:sz w:val="24"/>
          <w:szCs w:val="24"/>
        </w:rPr>
        <w:t xml:space="preserve"> through hands on learning experiences in a woodland environment</w:t>
      </w:r>
      <w:r w:rsidRPr="5143E2D9">
        <w:rPr>
          <w:rFonts w:ascii="Arial" w:hAnsi="Arial" w:cs="Arial"/>
          <w:sz w:val="24"/>
          <w:szCs w:val="24"/>
        </w:rPr>
        <w:t xml:space="preserve"> (Murray and O’Brien, 2006, p.4).</w:t>
      </w:r>
    </w:p>
    <w:p w14:paraId="13DFDBA9" w14:textId="77777777" w:rsidR="00E71599" w:rsidRDefault="00E71599" w:rsidP="00E71599">
      <w:pPr>
        <w:spacing w:line="240" w:lineRule="auto"/>
        <w:ind w:left="720" w:right="567"/>
        <w:jc w:val="both"/>
        <w:rPr>
          <w:rFonts w:ascii="Arial" w:hAnsi="Arial" w:cs="Arial"/>
          <w:sz w:val="24"/>
          <w:szCs w:val="24"/>
        </w:rPr>
      </w:pPr>
    </w:p>
    <w:p w14:paraId="5C8D078F" w14:textId="76F724F1" w:rsidR="00BA79C5" w:rsidRDefault="5143E2D9" w:rsidP="5143E2D9">
      <w:pPr>
        <w:spacing w:line="480" w:lineRule="auto"/>
        <w:jc w:val="both"/>
        <w:rPr>
          <w:rFonts w:ascii="Arial" w:hAnsi="Arial" w:cs="Arial"/>
          <w:sz w:val="24"/>
          <w:szCs w:val="24"/>
        </w:rPr>
      </w:pPr>
      <w:r w:rsidRPr="5143E2D9">
        <w:rPr>
          <w:rFonts w:ascii="Arial" w:hAnsi="Arial" w:cs="Arial"/>
          <w:sz w:val="24"/>
          <w:szCs w:val="24"/>
        </w:rPr>
        <w:t xml:space="preserve">According to Murray and O’Brien (2006), Adults are more apprehensive to allow children to play outdoors in woodland today, due them being fully aware of the dangers the outdoor environment presents, especially when there are ample, safe things for children to do in an indoor environment. Research conducted by Open Space (Ward Thompson et al. 2004) states that if children do not explore and play outdoors at an early age, they will be highly unlikely to do this when they are young people or adults, ensuring they miss out on the physical and emotional needs that nature has </w:t>
      </w:r>
      <w:r w:rsidR="00DE5782" w:rsidRPr="5143E2D9">
        <w:rPr>
          <w:rFonts w:ascii="Arial" w:hAnsi="Arial" w:cs="Arial"/>
          <w:sz w:val="24"/>
          <w:szCs w:val="24"/>
        </w:rPr>
        <w:t>to</w:t>
      </w:r>
      <w:r w:rsidRPr="5143E2D9">
        <w:rPr>
          <w:rFonts w:ascii="Arial" w:hAnsi="Arial" w:cs="Arial"/>
          <w:sz w:val="24"/>
          <w:szCs w:val="24"/>
        </w:rPr>
        <w:t xml:space="preserve"> offer. </w:t>
      </w:r>
      <w:r w:rsidRPr="5143E2D9">
        <w:rPr>
          <w:rFonts w:ascii="Arial" w:eastAsia="Arial" w:hAnsi="Arial" w:cs="Arial"/>
          <w:color w:val="000000" w:themeColor="text1"/>
          <w:sz w:val="24"/>
          <w:szCs w:val="24"/>
        </w:rPr>
        <w:t>(Forestschoolwales.org.uk, 2020)</w:t>
      </w:r>
      <w:r w:rsidRPr="5143E2D9">
        <w:rPr>
          <w:rFonts w:ascii="Arial" w:hAnsi="Arial" w:cs="Arial"/>
          <w:sz w:val="24"/>
          <w:szCs w:val="24"/>
        </w:rPr>
        <w:t xml:space="preserve"> suggests that forest schools are encouraged to bring their practice into mainstream education, especially at the foundation phase of learning.</w:t>
      </w:r>
    </w:p>
    <w:p w14:paraId="39C8C753" w14:textId="64665946" w:rsidR="004E0A8A" w:rsidRDefault="5143E2D9" w:rsidP="5143E2D9">
      <w:pPr>
        <w:spacing w:line="480" w:lineRule="auto"/>
        <w:jc w:val="both"/>
        <w:rPr>
          <w:rFonts w:ascii="Arial" w:hAnsi="Arial" w:cs="Arial"/>
          <w:b/>
          <w:bCs/>
          <w:sz w:val="24"/>
          <w:szCs w:val="24"/>
        </w:rPr>
      </w:pPr>
      <w:r w:rsidRPr="5143E2D9">
        <w:rPr>
          <w:rFonts w:ascii="Arial" w:hAnsi="Arial" w:cs="Arial"/>
          <w:b/>
          <w:bCs/>
          <w:sz w:val="24"/>
          <w:szCs w:val="24"/>
        </w:rPr>
        <w:t>Reference list</w:t>
      </w:r>
    </w:p>
    <w:p w14:paraId="457BB3C3" w14:textId="62049474" w:rsidR="00894C91" w:rsidRPr="00894C91" w:rsidRDefault="5143E2D9" w:rsidP="5143E2D9">
      <w:pPr>
        <w:spacing w:line="480" w:lineRule="auto"/>
        <w:jc w:val="both"/>
        <w:rPr>
          <w:rFonts w:ascii="Arial" w:hAnsi="Arial" w:cs="Arial"/>
          <w:sz w:val="24"/>
          <w:szCs w:val="24"/>
        </w:rPr>
      </w:pPr>
      <w:r w:rsidRPr="5143E2D9">
        <w:rPr>
          <w:rFonts w:ascii="Arial" w:hAnsi="Arial" w:cs="Arial"/>
          <w:sz w:val="24"/>
          <w:szCs w:val="24"/>
        </w:rPr>
        <w:t xml:space="preserve">O’Brien, E. and Murray, R. (2006) </w:t>
      </w:r>
      <w:r w:rsidRPr="5143E2D9">
        <w:rPr>
          <w:rFonts w:ascii="Arial" w:hAnsi="Arial" w:cs="Arial"/>
          <w:i/>
          <w:iCs/>
          <w:sz w:val="24"/>
          <w:szCs w:val="24"/>
        </w:rPr>
        <w:t>A marvellous opportunity for children to learn: A participatory evaluation of Forest Schools in England and Wales</w:t>
      </w:r>
      <w:r w:rsidRPr="5143E2D9">
        <w:rPr>
          <w:rFonts w:ascii="Arial" w:hAnsi="Arial" w:cs="Arial"/>
          <w:sz w:val="24"/>
          <w:szCs w:val="24"/>
        </w:rPr>
        <w:t>. Farnham: Forest Research</w:t>
      </w:r>
    </w:p>
    <w:p w14:paraId="3B6807D9" w14:textId="643E9E58" w:rsidR="004E0A8A" w:rsidRDefault="5143E2D9" w:rsidP="5143E2D9">
      <w:pPr>
        <w:spacing w:line="480" w:lineRule="auto"/>
        <w:jc w:val="both"/>
        <w:rPr>
          <w:rFonts w:ascii="Arial" w:hAnsi="Arial" w:cs="Arial"/>
          <w:sz w:val="24"/>
          <w:szCs w:val="24"/>
        </w:rPr>
      </w:pPr>
      <w:r w:rsidRPr="5143E2D9">
        <w:rPr>
          <w:rFonts w:ascii="Arial" w:hAnsi="Arial" w:cs="Arial"/>
          <w:sz w:val="24"/>
          <w:szCs w:val="24"/>
        </w:rPr>
        <w:lastRenderedPageBreak/>
        <w:t xml:space="preserve">Ward Thompson, C. et al. (2004) </w:t>
      </w:r>
      <w:r w:rsidRPr="5143E2D9">
        <w:rPr>
          <w:rFonts w:ascii="Arial" w:hAnsi="Arial" w:cs="Arial"/>
          <w:i/>
          <w:iCs/>
          <w:sz w:val="24"/>
          <w:szCs w:val="24"/>
        </w:rPr>
        <w:t>Open space and inclusion: Local woodland use in central Scotland. Report to the Forestry Commission</w:t>
      </w:r>
      <w:r w:rsidRPr="5143E2D9">
        <w:rPr>
          <w:rFonts w:ascii="Arial" w:hAnsi="Arial" w:cs="Arial"/>
          <w:sz w:val="24"/>
          <w:szCs w:val="24"/>
        </w:rPr>
        <w:t>. Edinburgh: Forestry Commission.</w:t>
      </w:r>
    </w:p>
    <w:p w14:paraId="44316B05" w14:textId="20676DAC" w:rsidR="5143E2D9" w:rsidRDefault="5143E2D9" w:rsidP="5143E2D9">
      <w:pPr>
        <w:spacing w:line="480" w:lineRule="auto"/>
        <w:jc w:val="both"/>
        <w:rPr>
          <w:rFonts w:ascii="Arial" w:eastAsia="Arial" w:hAnsi="Arial" w:cs="Arial"/>
          <w:color w:val="000000" w:themeColor="text1"/>
          <w:sz w:val="24"/>
          <w:szCs w:val="24"/>
        </w:rPr>
      </w:pPr>
      <w:r w:rsidRPr="5143E2D9">
        <w:rPr>
          <w:rFonts w:ascii="Arial" w:eastAsia="Arial" w:hAnsi="Arial" w:cs="Arial"/>
          <w:color w:val="000000" w:themeColor="text1"/>
          <w:sz w:val="24"/>
          <w:szCs w:val="24"/>
        </w:rPr>
        <w:t xml:space="preserve">Forestschoolwales.org.uk. (2020). </w:t>
      </w:r>
      <w:r w:rsidRPr="5143E2D9">
        <w:rPr>
          <w:rFonts w:ascii="Arial" w:eastAsia="Arial" w:hAnsi="Arial" w:cs="Arial"/>
          <w:i/>
          <w:iCs/>
          <w:color w:val="000000" w:themeColor="text1"/>
          <w:sz w:val="24"/>
          <w:szCs w:val="24"/>
        </w:rPr>
        <w:t>Forest School</w:t>
      </w:r>
      <w:r w:rsidRPr="5143E2D9">
        <w:rPr>
          <w:rFonts w:ascii="Arial" w:eastAsia="Arial" w:hAnsi="Arial" w:cs="Arial"/>
          <w:color w:val="000000" w:themeColor="text1"/>
          <w:sz w:val="24"/>
          <w:szCs w:val="24"/>
        </w:rPr>
        <w:t>. [online] Available at: https://www.forestschoolwales.org.uk/ysgol-goedwigforest-school/ [Accessed 25 Feb. 2020].</w:t>
      </w:r>
    </w:p>
    <w:p w14:paraId="514D91F9" w14:textId="27E5EEE6" w:rsidR="00062735" w:rsidRDefault="00062735" w:rsidP="5143E2D9">
      <w:pPr>
        <w:spacing w:line="480" w:lineRule="auto"/>
        <w:jc w:val="both"/>
        <w:rPr>
          <w:rFonts w:ascii="Arial" w:hAnsi="Arial" w:cs="Arial"/>
          <w:sz w:val="24"/>
          <w:szCs w:val="24"/>
        </w:rPr>
      </w:pPr>
    </w:p>
    <w:p w14:paraId="3B0AC78B" w14:textId="2795FF1B" w:rsidR="00062735" w:rsidRDefault="00062735" w:rsidP="5143E2D9">
      <w:pPr>
        <w:spacing w:line="480" w:lineRule="auto"/>
        <w:jc w:val="both"/>
        <w:rPr>
          <w:rFonts w:ascii="Arial" w:hAnsi="Arial" w:cs="Arial"/>
          <w:sz w:val="24"/>
          <w:szCs w:val="24"/>
        </w:rPr>
      </w:pPr>
    </w:p>
    <w:p w14:paraId="40687FF5" w14:textId="6A0793AD" w:rsidR="00062735" w:rsidRDefault="5143E2D9" w:rsidP="5143E2D9">
      <w:pPr>
        <w:spacing w:line="480" w:lineRule="auto"/>
        <w:jc w:val="both"/>
        <w:rPr>
          <w:rFonts w:ascii="Arial" w:hAnsi="Arial" w:cs="Arial"/>
          <w:b/>
          <w:bCs/>
          <w:sz w:val="24"/>
          <w:szCs w:val="24"/>
        </w:rPr>
      </w:pPr>
      <w:r w:rsidRPr="5143E2D9">
        <w:rPr>
          <w:rFonts w:ascii="Arial" w:hAnsi="Arial" w:cs="Arial"/>
          <w:b/>
          <w:bCs/>
          <w:sz w:val="24"/>
          <w:szCs w:val="24"/>
        </w:rPr>
        <w:t>Part 2b</w:t>
      </w:r>
    </w:p>
    <w:p w14:paraId="3FB94F41" w14:textId="475FD0AD" w:rsidR="00EB7B63" w:rsidRDefault="5143E2D9" w:rsidP="5143E2D9">
      <w:pPr>
        <w:pStyle w:val="ListParagraph"/>
        <w:numPr>
          <w:ilvl w:val="0"/>
          <w:numId w:val="1"/>
        </w:numPr>
        <w:spacing w:line="480" w:lineRule="auto"/>
        <w:jc w:val="both"/>
        <w:rPr>
          <w:rFonts w:ascii="Arial" w:hAnsi="Arial" w:cs="Arial"/>
          <w:sz w:val="24"/>
          <w:szCs w:val="24"/>
        </w:rPr>
      </w:pPr>
      <w:r w:rsidRPr="5143E2D9">
        <w:rPr>
          <w:rFonts w:ascii="Arial" w:hAnsi="Arial" w:cs="Arial"/>
          <w:sz w:val="24"/>
          <w:szCs w:val="24"/>
        </w:rPr>
        <w:t>Plagiarism, if you fail to acknowledge and reference the source and pass their work as your own, it is deemed plagiarism and could be deemed as academic fraud. This holds consequences ranging from failing assignment and most severely being expelled from higher education.</w:t>
      </w:r>
    </w:p>
    <w:p w14:paraId="41D54EE5" w14:textId="1BE57E36" w:rsidR="00EB7B63" w:rsidRDefault="5143E2D9" w:rsidP="5143E2D9">
      <w:pPr>
        <w:pStyle w:val="ListParagraph"/>
        <w:numPr>
          <w:ilvl w:val="0"/>
          <w:numId w:val="1"/>
        </w:numPr>
        <w:spacing w:line="480" w:lineRule="auto"/>
        <w:jc w:val="both"/>
        <w:rPr>
          <w:rFonts w:ascii="Arial" w:hAnsi="Arial" w:cs="Arial"/>
          <w:sz w:val="24"/>
          <w:szCs w:val="24"/>
        </w:rPr>
      </w:pPr>
      <w:r w:rsidRPr="5143E2D9">
        <w:rPr>
          <w:rFonts w:ascii="Arial" w:hAnsi="Arial" w:cs="Arial"/>
          <w:sz w:val="24"/>
          <w:szCs w:val="24"/>
        </w:rPr>
        <w:t>False. You should always reference even if the source of information brings you inspiration or has been paraphrased.</w:t>
      </w:r>
    </w:p>
    <w:p w14:paraId="4E2794C4" w14:textId="6914ED35" w:rsidR="00EB7B63" w:rsidRDefault="5143E2D9" w:rsidP="5143E2D9">
      <w:pPr>
        <w:pStyle w:val="ListParagraph"/>
        <w:numPr>
          <w:ilvl w:val="0"/>
          <w:numId w:val="1"/>
        </w:numPr>
        <w:spacing w:line="480" w:lineRule="auto"/>
        <w:jc w:val="both"/>
        <w:rPr>
          <w:rFonts w:ascii="Arial" w:hAnsi="Arial" w:cs="Arial"/>
          <w:sz w:val="24"/>
          <w:szCs w:val="24"/>
        </w:rPr>
      </w:pPr>
      <w:r w:rsidRPr="5143E2D9">
        <w:rPr>
          <w:rFonts w:ascii="Arial" w:hAnsi="Arial" w:cs="Arial"/>
          <w:sz w:val="24"/>
          <w:szCs w:val="24"/>
        </w:rPr>
        <w:t>False. Although Wikipedia is effective for sourcing general information, it is not good in the academic world as data can be easily edited by the general public therefor could be incorrect.</w:t>
      </w:r>
    </w:p>
    <w:p w14:paraId="19D8C93F" w14:textId="0B159B14" w:rsidR="005436EA" w:rsidRDefault="5143E2D9" w:rsidP="5143E2D9">
      <w:pPr>
        <w:pStyle w:val="ListParagraph"/>
        <w:numPr>
          <w:ilvl w:val="0"/>
          <w:numId w:val="1"/>
        </w:numPr>
        <w:spacing w:line="480" w:lineRule="auto"/>
        <w:jc w:val="both"/>
        <w:rPr>
          <w:rFonts w:ascii="Arial" w:hAnsi="Arial" w:cs="Arial"/>
          <w:sz w:val="24"/>
          <w:szCs w:val="24"/>
        </w:rPr>
      </w:pPr>
      <w:r w:rsidRPr="5143E2D9">
        <w:rPr>
          <w:rFonts w:ascii="Arial" w:hAnsi="Arial" w:cs="Arial"/>
          <w:sz w:val="24"/>
          <w:szCs w:val="24"/>
        </w:rPr>
        <w:t>if the direct quotation is more than two lines or thirty words long, you must use a separate paragraph, indent the text on both left and right sides, reference correctly to your certain specific reference guide. Quotation marks are not required for direct quotations.</w:t>
      </w:r>
    </w:p>
    <w:p w14:paraId="62716F70" w14:textId="674CC510" w:rsidR="000D3ED9" w:rsidRPr="005436EA" w:rsidRDefault="5143E2D9" w:rsidP="5143E2D9">
      <w:pPr>
        <w:pStyle w:val="ListParagraph"/>
        <w:numPr>
          <w:ilvl w:val="0"/>
          <w:numId w:val="1"/>
        </w:numPr>
        <w:spacing w:line="480" w:lineRule="auto"/>
        <w:jc w:val="both"/>
        <w:rPr>
          <w:rFonts w:ascii="Arial" w:hAnsi="Arial" w:cs="Arial"/>
          <w:sz w:val="24"/>
          <w:szCs w:val="24"/>
        </w:rPr>
      </w:pPr>
      <w:r w:rsidRPr="5143E2D9">
        <w:rPr>
          <w:rFonts w:ascii="Arial" w:hAnsi="Arial" w:cs="Arial"/>
          <w:sz w:val="24"/>
          <w:szCs w:val="24"/>
        </w:rPr>
        <w:lastRenderedPageBreak/>
        <w:t xml:space="preserve">There are many different sources you can use for the purpose of academic research such as literature such as books, newspaper articles, internet, journal articles (peer reviewed), government legislation and policy handbooks. You can get this data from the library or online library to begin </w:t>
      </w:r>
      <w:r w:rsidR="00F60E02" w:rsidRPr="5143E2D9">
        <w:rPr>
          <w:rFonts w:ascii="Arial" w:hAnsi="Arial" w:cs="Arial"/>
          <w:sz w:val="24"/>
          <w:szCs w:val="24"/>
        </w:rPr>
        <w:t>your</w:t>
      </w:r>
      <w:r w:rsidRPr="5143E2D9">
        <w:rPr>
          <w:rFonts w:ascii="Arial" w:hAnsi="Arial" w:cs="Arial"/>
          <w:sz w:val="24"/>
          <w:szCs w:val="24"/>
        </w:rPr>
        <w:t xml:space="preserve"> academic assignments and also places like google scholar. </w:t>
      </w:r>
    </w:p>
    <w:p w14:paraId="54666DE3" w14:textId="63713661" w:rsidR="00EB7B63" w:rsidRDefault="5143E2D9" w:rsidP="5143E2D9">
      <w:pPr>
        <w:spacing w:line="480" w:lineRule="auto"/>
        <w:jc w:val="both"/>
        <w:rPr>
          <w:rFonts w:ascii="Arial" w:hAnsi="Arial" w:cs="Arial"/>
          <w:b/>
          <w:bCs/>
          <w:sz w:val="24"/>
          <w:szCs w:val="24"/>
        </w:rPr>
      </w:pPr>
      <w:r w:rsidRPr="5143E2D9">
        <w:rPr>
          <w:rFonts w:ascii="Arial" w:hAnsi="Arial" w:cs="Arial"/>
          <w:b/>
          <w:bCs/>
          <w:sz w:val="24"/>
          <w:szCs w:val="24"/>
        </w:rPr>
        <w:t>Part 3.</w:t>
      </w:r>
    </w:p>
    <w:p w14:paraId="1887C10C" w14:textId="6BF9F7AB" w:rsidR="005078A7" w:rsidRDefault="5143E2D9" w:rsidP="5143E2D9">
      <w:pPr>
        <w:spacing w:line="480" w:lineRule="auto"/>
        <w:jc w:val="both"/>
        <w:rPr>
          <w:rFonts w:ascii="Arial" w:hAnsi="Arial" w:cs="Arial"/>
          <w:sz w:val="24"/>
          <w:szCs w:val="24"/>
        </w:rPr>
      </w:pPr>
      <w:r w:rsidRPr="5143E2D9">
        <w:rPr>
          <w:rFonts w:ascii="Arial" w:hAnsi="Arial" w:cs="Arial"/>
          <w:sz w:val="24"/>
          <w:szCs w:val="24"/>
        </w:rPr>
        <w:t xml:space="preserve">This is a critical response based on the “Students </w:t>
      </w:r>
      <w:r w:rsidR="00F60E02" w:rsidRPr="5143E2D9">
        <w:rPr>
          <w:rFonts w:ascii="Arial" w:hAnsi="Arial" w:cs="Arial"/>
          <w:sz w:val="24"/>
          <w:szCs w:val="24"/>
        </w:rPr>
        <w:t>Perspective</w:t>
      </w:r>
      <w:r w:rsidRPr="5143E2D9">
        <w:rPr>
          <w:rFonts w:ascii="Arial" w:hAnsi="Arial" w:cs="Arial"/>
          <w:sz w:val="24"/>
          <w:szCs w:val="24"/>
        </w:rPr>
        <w:t xml:space="preserve"> on Cyber Bullying”, brought </w:t>
      </w:r>
      <w:r w:rsidR="00DE5782" w:rsidRPr="5143E2D9">
        <w:rPr>
          <w:rFonts w:ascii="Arial" w:hAnsi="Arial" w:cs="Arial"/>
          <w:sz w:val="24"/>
          <w:szCs w:val="24"/>
        </w:rPr>
        <w:t>to</w:t>
      </w:r>
      <w:r w:rsidRPr="5143E2D9">
        <w:rPr>
          <w:rFonts w:ascii="Arial" w:hAnsi="Arial" w:cs="Arial"/>
          <w:sz w:val="24"/>
          <w:szCs w:val="24"/>
        </w:rPr>
        <w:t xml:space="preserve"> you on behalf of, Patricia W, Agaston, Ph.D, Robin Kowalski, Ph.D and Susan Limber, Ph.D, on their findings regarding cyber bullying.</w:t>
      </w:r>
    </w:p>
    <w:p w14:paraId="00D87CB3" w14:textId="6C39D2C2" w:rsidR="005078A7" w:rsidRDefault="5143E2D9" w:rsidP="5143E2D9">
      <w:pPr>
        <w:spacing w:line="480" w:lineRule="auto"/>
        <w:jc w:val="both"/>
        <w:rPr>
          <w:rFonts w:ascii="Arial" w:hAnsi="Arial" w:cs="Arial"/>
          <w:sz w:val="24"/>
          <w:szCs w:val="24"/>
        </w:rPr>
      </w:pPr>
      <w:r w:rsidRPr="5143E2D9">
        <w:rPr>
          <w:rFonts w:ascii="Arial" w:hAnsi="Arial" w:cs="Arial"/>
          <w:sz w:val="24"/>
          <w:szCs w:val="24"/>
        </w:rPr>
        <w:t xml:space="preserve">The main objective of their research is too, “gain a better understanding of the impact of cyber bullying on students and possible need for prevention messages targeting students, educators and parents” ( </w:t>
      </w:r>
      <w:r w:rsidR="00CB065E">
        <w:rPr>
          <w:rFonts w:ascii="Arial" w:hAnsi="Arial" w:cs="Arial"/>
          <w:sz w:val="24"/>
          <w:szCs w:val="24"/>
        </w:rPr>
        <w:t>Agaston, Kowalski and Limber, 2007</w:t>
      </w:r>
      <w:r w:rsidRPr="5143E2D9">
        <w:rPr>
          <w:rFonts w:ascii="Arial" w:hAnsi="Arial" w:cs="Arial"/>
          <w:sz w:val="24"/>
          <w:szCs w:val="24"/>
        </w:rPr>
        <w:t>)</w:t>
      </w:r>
      <w:r w:rsidR="00CB065E">
        <w:rPr>
          <w:rFonts w:ascii="Arial" w:hAnsi="Arial" w:cs="Arial"/>
          <w:sz w:val="24"/>
          <w:szCs w:val="24"/>
        </w:rPr>
        <w:t>.</w:t>
      </w:r>
    </w:p>
    <w:p w14:paraId="25DAD874" w14:textId="224422BB" w:rsidR="00260298" w:rsidRDefault="5143E2D9" w:rsidP="5143E2D9">
      <w:pPr>
        <w:spacing w:line="480" w:lineRule="auto"/>
        <w:jc w:val="both"/>
        <w:rPr>
          <w:rFonts w:ascii="Arial" w:hAnsi="Arial" w:cs="Arial"/>
          <w:sz w:val="24"/>
          <w:szCs w:val="24"/>
        </w:rPr>
      </w:pPr>
      <w:r w:rsidRPr="5143E2D9">
        <w:rPr>
          <w:rFonts w:ascii="Arial" w:hAnsi="Arial" w:cs="Arial"/>
          <w:sz w:val="24"/>
          <w:szCs w:val="24"/>
        </w:rPr>
        <w:t>The research was obtained from one hundred and fifty students, spread across four schools in the district of Georgia in the USA.  The schools that were used in this research were middle and high schools, catering for students ranging from the age of twelve to seventeen.</w:t>
      </w:r>
    </w:p>
    <w:p w14:paraId="2AF51C2D" w14:textId="032407C4" w:rsidR="00260298" w:rsidRDefault="5143E2D9" w:rsidP="5143E2D9">
      <w:pPr>
        <w:spacing w:line="480" w:lineRule="auto"/>
        <w:jc w:val="both"/>
        <w:rPr>
          <w:rFonts w:ascii="Arial" w:hAnsi="Arial" w:cs="Arial"/>
          <w:sz w:val="24"/>
          <w:szCs w:val="24"/>
        </w:rPr>
      </w:pPr>
      <w:r w:rsidRPr="5143E2D9">
        <w:rPr>
          <w:rFonts w:ascii="Arial" w:hAnsi="Arial" w:cs="Arial"/>
          <w:sz w:val="24"/>
          <w:szCs w:val="24"/>
        </w:rPr>
        <w:t xml:space="preserve">The method for obtaining this information was too create focus groups, student would then be placed in too groups of the same gender and asked a series of pre-arranged questions on the topic of cyber bullying and its effects inside and outside of the educational environment. The information was also used </w:t>
      </w:r>
      <w:r w:rsidR="00DE5782" w:rsidRPr="5143E2D9">
        <w:rPr>
          <w:rFonts w:ascii="Arial" w:hAnsi="Arial" w:cs="Arial"/>
          <w:sz w:val="24"/>
          <w:szCs w:val="24"/>
        </w:rPr>
        <w:t>to</w:t>
      </w:r>
      <w:r w:rsidRPr="5143E2D9">
        <w:rPr>
          <w:rFonts w:ascii="Arial" w:hAnsi="Arial" w:cs="Arial"/>
          <w:sz w:val="24"/>
          <w:szCs w:val="24"/>
        </w:rPr>
        <w:t xml:space="preserve"> determine whether the prevention message would be a good tool too use in the prevention of cyber bullying.</w:t>
      </w:r>
    </w:p>
    <w:p w14:paraId="590D2CBF" w14:textId="1905171C" w:rsidR="00BB45EB" w:rsidRDefault="5143E2D9" w:rsidP="5143E2D9">
      <w:pPr>
        <w:spacing w:line="480" w:lineRule="auto"/>
        <w:jc w:val="both"/>
        <w:rPr>
          <w:rFonts w:ascii="Arial" w:hAnsi="Arial" w:cs="Arial"/>
          <w:sz w:val="24"/>
          <w:szCs w:val="24"/>
        </w:rPr>
      </w:pPr>
      <w:r w:rsidRPr="5143E2D9">
        <w:rPr>
          <w:rFonts w:ascii="Arial" w:hAnsi="Arial" w:cs="Arial"/>
          <w:sz w:val="24"/>
          <w:szCs w:val="24"/>
        </w:rPr>
        <w:t xml:space="preserve">Within the report, the main argument displayed is that, cyber bullying is a major problem predominantly with females and often happens out of the hours of the school </w:t>
      </w:r>
      <w:r w:rsidRPr="5143E2D9">
        <w:rPr>
          <w:rFonts w:ascii="Arial" w:hAnsi="Arial" w:cs="Arial"/>
          <w:sz w:val="24"/>
          <w:szCs w:val="24"/>
        </w:rPr>
        <w:lastRenderedPageBreak/>
        <w:t xml:space="preserve">setting.  Students state that schools have insufficiently put provisions in place </w:t>
      </w:r>
      <w:r w:rsidR="00DE5782" w:rsidRPr="5143E2D9">
        <w:rPr>
          <w:rFonts w:ascii="Arial" w:hAnsi="Arial" w:cs="Arial"/>
          <w:sz w:val="24"/>
          <w:szCs w:val="24"/>
        </w:rPr>
        <w:t>to</w:t>
      </w:r>
      <w:r w:rsidRPr="5143E2D9">
        <w:rPr>
          <w:rFonts w:ascii="Arial" w:hAnsi="Arial" w:cs="Arial"/>
          <w:sz w:val="24"/>
          <w:szCs w:val="24"/>
        </w:rPr>
        <w:t xml:space="preserve"> combat and educate all involved regarding cyber bullying.  Due </w:t>
      </w:r>
      <w:r w:rsidR="00DE5782" w:rsidRPr="5143E2D9">
        <w:rPr>
          <w:rFonts w:ascii="Arial" w:hAnsi="Arial" w:cs="Arial"/>
          <w:sz w:val="24"/>
          <w:szCs w:val="24"/>
        </w:rPr>
        <w:t>to</w:t>
      </w:r>
      <w:r w:rsidRPr="5143E2D9">
        <w:rPr>
          <w:rFonts w:ascii="Arial" w:hAnsi="Arial" w:cs="Arial"/>
          <w:sz w:val="24"/>
          <w:szCs w:val="24"/>
        </w:rPr>
        <w:t xml:space="preserve"> policies regarding the use of mobile phones being prohibited within the education setting, many cases of cyber bullying are not reported </w:t>
      </w:r>
      <w:r w:rsidR="00DE5782" w:rsidRPr="5143E2D9">
        <w:rPr>
          <w:rFonts w:ascii="Arial" w:hAnsi="Arial" w:cs="Arial"/>
          <w:sz w:val="24"/>
          <w:szCs w:val="24"/>
        </w:rPr>
        <w:t>to</w:t>
      </w:r>
      <w:r w:rsidRPr="5143E2D9">
        <w:rPr>
          <w:rFonts w:ascii="Arial" w:hAnsi="Arial" w:cs="Arial"/>
          <w:sz w:val="24"/>
          <w:szCs w:val="24"/>
        </w:rPr>
        <w:t xml:space="preserve"> the school and instead be mentioned too parents at home.</w:t>
      </w:r>
    </w:p>
    <w:p w14:paraId="1B65B2EF" w14:textId="77777777" w:rsidR="00BB45EB" w:rsidRDefault="00BB45EB" w:rsidP="5143E2D9">
      <w:pPr>
        <w:spacing w:line="480" w:lineRule="auto"/>
        <w:jc w:val="both"/>
        <w:rPr>
          <w:rFonts w:ascii="Arial" w:hAnsi="Arial" w:cs="Arial"/>
          <w:sz w:val="24"/>
          <w:szCs w:val="24"/>
        </w:rPr>
      </w:pPr>
    </w:p>
    <w:p w14:paraId="2B25E2DB" w14:textId="67F0B791" w:rsidR="00BB45EB" w:rsidRDefault="5143E2D9" w:rsidP="5143E2D9">
      <w:pPr>
        <w:spacing w:line="480" w:lineRule="auto"/>
        <w:jc w:val="both"/>
        <w:rPr>
          <w:rFonts w:ascii="Arial" w:hAnsi="Arial" w:cs="Arial"/>
          <w:sz w:val="24"/>
          <w:szCs w:val="24"/>
        </w:rPr>
      </w:pPr>
      <w:r w:rsidRPr="5143E2D9">
        <w:rPr>
          <w:rFonts w:ascii="Arial" w:hAnsi="Arial" w:cs="Arial"/>
          <w:sz w:val="24"/>
          <w:szCs w:val="24"/>
        </w:rPr>
        <w:t xml:space="preserve">The main objective of the study is too gain relevant and current data from students and too allow them to express their ideas and recommendations in order </w:t>
      </w:r>
      <w:r w:rsidR="00CB065E" w:rsidRPr="5143E2D9">
        <w:rPr>
          <w:rFonts w:ascii="Arial" w:hAnsi="Arial" w:cs="Arial"/>
          <w:sz w:val="24"/>
          <w:szCs w:val="24"/>
        </w:rPr>
        <w:t>to</w:t>
      </w:r>
      <w:r w:rsidRPr="5143E2D9">
        <w:rPr>
          <w:rFonts w:ascii="Arial" w:hAnsi="Arial" w:cs="Arial"/>
          <w:sz w:val="24"/>
          <w:szCs w:val="24"/>
        </w:rPr>
        <w:t xml:space="preserve"> prevent cyber bullying in the present and future.  Based on the information obtained, students are under the impression that the schools are completely oblivious </w:t>
      </w:r>
      <w:r w:rsidR="00CB065E" w:rsidRPr="5143E2D9">
        <w:rPr>
          <w:rFonts w:ascii="Arial" w:hAnsi="Arial" w:cs="Arial"/>
          <w:sz w:val="24"/>
          <w:szCs w:val="24"/>
        </w:rPr>
        <w:t>to</w:t>
      </w:r>
      <w:r w:rsidRPr="5143E2D9">
        <w:rPr>
          <w:rFonts w:ascii="Arial" w:hAnsi="Arial" w:cs="Arial"/>
          <w:sz w:val="24"/>
          <w:szCs w:val="24"/>
        </w:rPr>
        <w:t xml:space="preserve"> the fact that cyber bullying is an issue, so there would be no need for prevention measures </w:t>
      </w:r>
      <w:r w:rsidR="00CB065E" w:rsidRPr="5143E2D9">
        <w:rPr>
          <w:rFonts w:ascii="Arial" w:hAnsi="Arial" w:cs="Arial"/>
          <w:sz w:val="24"/>
          <w:szCs w:val="24"/>
        </w:rPr>
        <w:t>to</w:t>
      </w:r>
      <w:r w:rsidRPr="5143E2D9">
        <w:rPr>
          <w:rFonts w:ascii="Arial" w:hAnsi="Arial" w:cs="Arial"/>
          <w:sz w:val="24"/>
          <w:szCs w:val="24"/>
        </w:rPr>
        <w:t xml:space="preserve"> be put in place.</w:t>
      </w:r>
    </w:p>
    <w:p w14:paraId="4EF50823" w14:textId="6A2F8942" w:rsidR="00366464" w:rsidRDefault="5143E2D9" w:rsidP="5143E2D9">
      <w:pPr>
        <w:spacing w:line="480" w:lineRule="auto"/>
        <w:jc w:val="both"/>
        <w:rPr>
          <w:rFonts w:ascii="Arial" w:hAnsi="Arial" w:cs="Arial"/>
          <w:sz w:val="24"/>
          <w:szCs w:val="24"/>
        </w:rPr>
      </w:pPr>
      <w:r w:rsidRPr="5143E2D9">
        <w:rPr>
          <w:rFonts w:ascii="Arial" w:hAnsi="Arial" w:cs="Arial"/>
          <w:sz w:val="24"/>
          <w:szCs w:val="24"/>
        </w:rPr>
        <w:t xml:space="preserve">Upon reading the report on cyber bullying, it appears to have a user-friendly approach based on the method it was written and presented.  Some of the issues identified were: the language used is very persuasive and a lack of fluidity in the paragraphs, jumping from one subject </w:t>
      </w:r>
      <w:r w:rsidR="00DE5782" w:rsidRPr="5143E2D9">
        <w:rPr>
          <w:rFonts w:ascii="Arial" w:hAnsi="Arial" w:cs="Arial"/>
          <w:sz w:val="24"/>
          <w:szCs w:val="24"/>
        </w:rPr>
        <w:t>to</w:t>
      </w:r>
      <w:r w:rsidRPr="5143E2D9">
        <w:rPr>
          <w:rFonts w:ascii="Arial" w:hAnsi="Arial" w:cs="Arial"/>
          <w:sz w:val="24"/>
          <w:szCs w:val="24"/>
        </w:rPr>
        <w:t xml:space="preserve"> another without a link to each other.  The report was written in an academic language making it difficult </w:t>
      </w:r>
      <w:r w:rsidR="00DE5782" w:rsidRPr="5143E2D9">
        <w:rPr>
          <w:rFonts w:ascii="Arial" w:hAnsi="Arial" w:cs="Arial"/>
          <w:sz w:val="24"/>
          <w:szCs w:val="24"/>
        </w:rPr>
        <w:t>to</w:t>
      </w:r>
      <w:r w:rsidRPr="5143E2D9">
        <w:rPr>
          <w:rFonts w:ascii="Arial" w:hAnsi="Arial" w:cs="Arial"/>
          <w:sz w:val="24"/>
          <w:szCs w:val="24"/>
        </w:rPr>
        <w:t xml:space="preserve"> read and understand if you were not of an academic standard. </w:t>
      </w:r>
    </w:p>
    <w:p w14:paraId="581DD0AC" w14:textId="78DD0991" w:rsidR="00366464" w:rsidRDefault="5143E2D9" w:rsidP="5143E2D9">
      <w:pPr>
        <w:spacing w:line="480" w:lineRule="auto"/>
        <w:jc w:val="both"/>
        <w:rPr>
          <w:rFonts w:ascii="Arial" w:hAnsi="Arial" w:cs="Arial"/>
          <w:sz w:val="24"/>
          <w:szCs w:val="24"/>
        </w:rPr>
      </w:pPr>
      <w:r w:rsidRPr="5143E2D9">
        <w:rPr>
          <w:rFonts w:ascii="Arial" w:hAnsi="Arial" w:cs="Arial"/>
          <w:sz w:val="24"/>
          <w:szCs w:val="24"/>
        </w:rPr>
        <w:t xml:space="preserve">Statistics used in relation to free or reduced cost meals is questionable due </w:t>
      </w:r>
      <w:r w:rsidR="00DE5782" w:rsidRPr="5143E2D9">
        <w:rPr>
          <w:rFonts w:ascii="Arial" w:hAnsi="Arial" w:cs="Arial"/>
          <w:sz w:val="24"/>
          <w:szCs w:val="24"/>
        </w:rPr>
        <w:t>to</w:t>
      </w:r>
      <w:r w:rsidRPr="5143E2D9">
        <w:rPr>
          <w:rFonts w:ascii="Arial" w:hAnsi="Arial" w:cs="Arial"/>
          <w:sz w:val="24"/>
          <w:szCs w:val="24"/>
        </w:rPr>
        <w:t xml:space="preserve"> the relevance in relation </w:t>
      </w:r>
      <w:r w:rsidR="00DE5782" w:rsidRPr="5143E2D9">
        <w:rPr>
          <w:rFonts w:ascii="Arial" w:hAnsi="Arial" w:cs="Arial"/>
          <w:sz w:val="24"/>
          <w:szCs w:val="24"/>
        </w:rPr>
        <w:t>to</w:t>
      </w:r>
      <w:r w:rsidRPr="5143E2D9">
        <w:rPr>
          <w:rFonts w:ascii="Arial" w:hAnsi="Arial" w:cs="Arial"/>
          <w:sz w:val="24"/>
          <w:szCs w:val="24"/>
        </w:rPr>
        <w:t xml:space="preserve"> the main topic of the report.  Although the findings of cyber bullying is a problem and the need for prevention messages </w:t>
      </w:r>
      <w:r w:rsidR="00DE5782" w:rsidRPr="5143E2D9">
        <w:rPr>
          <w:rFonts w:ascii="Arial" w:hAnsi="Arial" w:cs="Arial"/>
          <w:sz w:val="24"/>
          <w:szCs w:val="24"/>
        </w:rPr>
        <w:t>to</w:t>
      </w:r>
      <w:r w:rsidRPr="5143E2D9">
        <w:rPr>
          <w:rFonts w:ascii="Arial" w:hAnsi="Arial" w:cs="Arial"/>
          <w:sz w:val="24"/>
          <w:szCs w:val="24"/>
        </w:rPr>
        <w:t xml:space="preserve"> educate and make everyone involved aware of the problem is credible, unfortunately to fully support the theory of this, more research would be needed.</w:t>
      </w:r>
      <w:r w:rsidR="00DE5782">
        <w:rPr>
          <w:rFonts w:ascii="Arial" w:hAnsi="Arial" w:cs="Arial"/>
          <w:sz w:val="24"/>
          <w:szCs w:val="24"/>
        </w:rPr>
        <w:t xml:space="preserve">  The authors of the report state that </w:t>
      </w:r>
      <w:r w:rsidR="00DE5782">
        <w:rPr>
          <w:rFonts w:ascii="Arial" w:hAnsi="Arial" w:cs="Arial"/>
          <w:sz w:val="24"/>
          <w:szCs w:val="24"/>
        </w:rPr>
        <w:lastRenderedPageBreak/>
        <w:t>“particularly females view cyber bulling is a problem Agaston, Kowalski, et al, 2007, but there is other contrasting research that can be found in relation to this:</w:t>
      </w:r>
    </w:p>
    <w:p w14:paraId="2BCCEF33" w14:textId="56A93372" w:rsidR="00DE5782" w:rsidRPr="00CB065E" w:rsidRDefault="00DE5782" w:rsidP="00E71599">
      <w:pPr>
        <w:spacing w:line="240" w:lineRule="auto"/>
        <w:ind w:left="720" w:right="567"/>
        <w:jc w:val="both"/>
        <w:rPr>
          <w:rFonts w:ascii="Arial" w:hAnsi="Arial" w:cs="Arial"/>
          <w:i/>
          <w:sz w:val="24"/>
          <w:szCs w:val="24"/>
        </w:rPr>
      </w:pPr>
      <w:r w:rsidRPr="008156CC">
        <w:rPr>
          <w:rFonts w:ascii="Arial" w:hAnsi="Arial" w:cs="Arial"/>
          <w:i/>
          <w:sz w:val="24"/>
          <w:szCs w:val="24"/>
        </w:rPr>
        <w:t>Theoretically, if cyber bullying is a form of traditional bullying and aggression, males are likely to cyber bully more than females.  Conversely, if cyber bullying is considered relational/indirect aggression, females will be slightly more likely to cyber bully than males.  Results from 122 effect size estimates shared that males were slightly more likely to cyber bully than females; however, age moderated the overall effect. Specifically, females were more likely to report cyber bullying during the early to mid-adolescence than males, while males showed higher levels of cyber bullying during later adolescence than females</w:t>
      </w:r>
      <w:r w:rsidR="008156CC" w:rsidRPr="00CB065E">
        <w:rPr>
          <w:rFonts w:ascii="Arial" w:hAnsi="Arial" w:cs="Arial"/>
          <w:i/>
          <w:sz w:val="24"/>
          <w:szCs w:val="24"/>
        </w:rPr>
        <w:t>.</w:t>
      </w:r>
      <w:r w:rsidR="00CB065E" w:rsidRPr="00CB065E">
        <w:rPr>
          <w:rFonts w:ascii="Calibri" w:hAnsi="Calibri" w:cs="Calibri"/>
          <w:color w:val="000000"/>
          <w:sz w:val="24"/>
          <w:szCs w:val="24"/>
          <w:shd w:val="clear" w:color="auto" w:fill="FFFFFF"/>
        </w:rPr>
        <w:t xml:space="preserve"> (Barlett and Coyne, 2014).</w:t>
      </w:r>
    </w:p>
    <w:p w14:paraId="42E86433" w14:textId="346B3C39" w:rsidR="00F472DF" w:rsidRPr="008156CC" w:rsidRDefault="00F472DF" w:rsidP="00E71599">
      <w:pPr>
        <w:spacing w:line="240" w:lineRule="auto"/>
        <w:ind w:left="720" w:right="567"/>
        <w:jc w:val="both"/>
        <w:rPr>
          <w:rFonts w:ascii="Arial" w:hAnsi="Arial" w:cs="Arial"/>
          <w:i/>
          <w:sz w:val="24"/>
          <w:szCs w:val="24"/>
        </w:rPr>
      </w:pPr>
    </w:p>
    <w:p w14:paraId="4380205E" w14:textId="429A4E27" w:rsidR="005A3E7D" w:rsidRDefault="005A3E7D" w:rsidP="005A3E7D">
      <w:pPr>
        <w:spacing w:line="480" w:lineRule="auto"/>
        <w:jc w:val="both"/>
        <w:rPr>
          <w:rFonts w:ascii="Arial" w:hAnsi="Arial" w:cs="Arial"/>
          <w:sz w:val="24"/>
          <w:szCs w:val="24"/>
        </w:rPr>
      </w:pPr>
      <w:r>
        <w:rPr>
          <w:rFonts w:ascii="Arial" w:hAnsi="Arial" w:cs="Arial"/>
          <w:sz w:val="24"/>
          <w:szCs w:val="24"/>
        </w:rPr>
        <w:t>In conclusion to this critical response to this article on cyber bulling, it must be stated that and acknowledged that, the main findings of cyber bulling being a problem and that everyone involved be that students, teachers and parents need educating in order to tackle and prevent cyber bullying is fully relevant, more research is needed in relation to the statement made that the effects of cyber bulling are worse in females rather than males.</w:t>
      </w:r>
    </w:p>
    <w:p w14:paraId="4F3BE87E" w14:textId="78E64CEE" w:rsidR="005A3E7D" w:rsidRDefault="005A3E7D" w:rsidP="005A3E7D">
      <w:pPr>
        <w:spacing w:line="480" w:lineRule="auto"/>
        <w:jc w:val="both"/>
        <w:rPr>
          <w:rFonts w:ascii="Arial" w:hAnsi="Arial" w:cs="Arial"/>
          <w:sz w:val="24"/>
          <w:szCs w:val="24"/>
        </w:rPr>
      </w:pPr>
      <w:r>
        <w:rPr>
          <w:rFonts w:ascii="Arial" w:hAnsi="Arial" w:cs="Arial"/>
          <w:sz w:val="24"/>
          <w:szCs w:val="24"/>
        </w:rPr>
        <w:t>The report in its entirety failed to maintain structure, using academic language in order to make it difficult to read for anyone without an academic mind</w:t>
      </w:r>
      <w:r w:rsidR="00E71599">
        <w:rPr>
          <w:rFonts w:ascii="Arial" w:hAnsi="Arial" w:cs="Arial"/>
          <w:sz w:val="24"/>
          <w:szCs w:val="24"/>
        </w:rPr>
        <w:t xml:space="preserve"> to understand</w:t>
      </w:r>
      <w:r>
        <w:rPr>
          <w:rFonts w:ascii="Arial" w:hAnsi="Arial" w:cs="Arial"/>
          <w:sz w:val="24"/>
          <w:szCs w:val="24"/>
        </w:rPr>
        <w:t xml:space="preserve">, skipping from subject too subject without fluidity, persuasive language being used repeatedly throughout paragraphs in order too sway the reader and, statements made regarding free or </w:t>
      </w:r>
      <w:r w:rsidR="00CB065E">
        <w:rPr>
          <w:rFonts w:ascii="Arial" w:hAnsi="Arial" w:cs="Arial"/>
          <w:sz w:val="24"/>
          <w:szCs w:val="24"/>
        </w:rPr>
        <w:t>low-cost</w:t>
      </w:r>
      <w:r>
        <w:rPr>
          <w:rFonts w:ascii="Arial" w:hAnsi="Arial" w:cs="Arial"/>
          <w:sz w:val="24"/>
          <w:szCs w:val="24"/>
        </w:rPr>
        <w:t xml:space="preserve"> meals that doesn’t seem to be relevant to the original subject.</w:t>
      </w:r>
    </w:p>
    <w:p w14:paraId="0300EEE4" w14:textId="1D2293CE" w:rsidR="005A3E7D" w:rsidRDefault="00CB065E" w:rsidP="005A3E7D">
      <w:pPr>
        <w:spacing w:line="480" w:lineRule="auto"/>
        <w:jc w:val="both"/>
        <w:rPr>
          <w:rFonts w:ascii="Arial" w:hAnsi="Arial" w:cs="Arial"/>
          <w:sz w:val="24"/>
          <w:szCs w:val="24"/>
        </w:rPr>
      </w:pPr>
      <w:r>
        <w:rPr>
          <w:rFonts w:ascii="Arial" w:hAnsi="Arial" w:cs="Arial"/>
          <w:sz w:val="24"/>
          <w:szCs w:val="24"/>
        </w:rPr>
        <w:t>However,</w:t>
      </w:r>
      <w:r w:rsidR="005A3E7D">
        <w:rPr>
          <w:rFonts w:ascii="Arial" w:hAnsi="Arial" w:cs="Arial"/>
          <w:sz w:val="24"/>
          <w:szCs w:val="24"/>
        </w:rPr>
        <w:t xml:space="preserve"> </w:t>
      </w:r>
      <w:r w:rsidR="003771C5">
        <w:rPr>
          <w:rFonts w:ascii="Arial" w:hAnsi="Arial" w:cs="Arial"/>
          <w:sz w:val="24"/>
          <w:szCs w:val="24"/>
        </w:rPr>
        <w:t xml:space="preserve">although </w:t>
      </w:r>
      <w:r w:rsidR="00E71599">
        <w:rPr>
          <w:rFonts w:ascii="Arial" w:hAnsi="Arial" w:cs="Arial"/>
          <w:sz w:val="24"/>
          <w:szCs w:val="24"/>
        </w:rPr>
        <w:t xml:space="preserve">there are many negatives within the report, it must be commended that the authors did consult with the young people involved in the research, thus giving them a voice in order to bring strategies and a </w:t>
      </w:r>
      <w:r>
        <w:rPr>
          <w:rFonts w:ascii="Arial" w:hAnsi="Arial" w:cs="Arial"/>
          <w:sz w:val="24"/>
          <w:szCs w:val="24"/>
        </w:rPr>
        <w:t>different perspective</w:t>
      </w:r>
      <w:r w:rsidR="00E71599">
        <w:rPr>
          <w:rFonts w:ascii="Arial" w:hAnsi="Arial" w:cs="Arial"/>
          <w:sz w:val="24"/>
          <w:szCs w:val="24"/>
        </w:rPr>
        <w:t xml:space="preserve"> to enable relevant provisions to be put in place too prevent and combat cyber bullying.</w:t>
      </w:r>
    </w:p>
    <w:p w14:paraId="6DAB6B6B" w14:textId="6444DDBB" w:rsidR="00E71599" w:rsidRDefault="00E71599" w:rsidP="005A3E7D">
      <w:pPr>
        <w:spacing w:line="480" w:lineRule="auto"/>
        <w:jc w:val="both"/>
        <w:rPr>
          <w:rFonts w:ascii="Arial" w:hAnsi="Arial" w:cs="Arial"/>
          <w:sz w:val="24"/>
          <w:szCs w:val="24"/>
        </w:rPr>
      </w:pPr>
    </w:p>
    <w:p w14:paraId="40FB447F" w14:textId="66D02C3A" w:rsidR="00E71599" w:rsidRDefault="00E71599" w:rsidP="005A3E7D">
      <w:pPr>
        <w:spacing w:line="480" w:lineRule="auto"/>
        <w:jc w:val="both"/>
        <w:rPr>
          <w:rFonts w:ascii="Arial" w:hAnsi="Arial" w:cs="Arial"/>
          <w:b/>
          <w:sz w:val="24"/>
          <w:szCs w:val="24"/>
          <w:u w:val="single"/>
        </w:rPr>
      </w:pPr>
      <w:r w:rsidRPr="00E71599">
        <w:rPr>
          <w:rFonts w:ascii="Arial" w:hAnsi="Arial" w:cs="Arial"/>
          <w:b/>
          <w:sz w:val="24"/>
          <w:szCs w:val="24"/>
          <w:u w:val="single"/>
        </w:rPr>
        <w:lastRenderedPageBreak/>
        <w:t>Reference List</w:t>
      </w:r>
    </w:p>
    <w:p w14:paraId="770F3EF2" w14:textId="342786D0" w:rsidR="00E71599" w:rsidRPr="00CB065E" w:rsidRDefault="00E71599" w:rsidP="00E71599">
      <w:pPr>
        <w:pStyle w:val="NormalWeb"/>
        <w:shd w:val="clear" w:color="auto" w:fill="FFFFFF"/>
        <w:spacing w:before="0" w:beforeAutospacing="0" w:after="0" w:afterAutospacing="0"/>
        <w:jc w:val="both"/>
        <w:rPr>
          <w:rFonts w:ascii="Arial" w:hAnsi="Arial" w:cs="Arial"/>
          <w:color w:val="000000"/>
          <w:bdr w:val="none" w:sz="0" w:space="0" w:color="auto" w:frame="1"/>
        </w:rPr>
      </w:pPr>
      <w:r w:rsidRPr="00CB065E">
        <w:rPr>
          <w:rFonts w:ascii="Arial" w:hAnsi="Arial" w:cs="Arial"/>
          <w:color w:val="000000"/>
          <w:bdr w:val="none" w:sz="0" w:space="0" w:color="auto" w:frame="1"/>
        </w:rPr>
        <w:t>Agatston, P., Kowalski, R. and Limber, S. (2007) ‘Journal of Adolescent Health’</w:t>
      </w:r>
      <w:r w:rsidRPr="00CB065E">
        <w:rPr>
          <w:rFonts w:ascii="Arial" w:hAnsi="Arial" w:cs="Arial"/>
          <w:i/>
          <w:color w:val="000000"/>
          <w:bdr w:val="none" w:sz="0" w:space="0" w:color="auto" w:frame="1"/>
        </w:rPr>
        <w:t>, Students</w:t>
      </w:r>
      <w:r w:rsidRPr="00CB065E">
        <w:rPr>
          <w:rFonts w:ascii="Arial" w:hAnsi="Arial" w:cs="Arial"/>
          <w:i/>
          <w:iCs/>
          <w:color w:val="000000"/>
          <w:bdr w:val="none" w:sz="0" w:space="0" w:color="auto" w:frame="1"/>
        </w:rPr>
        <w:t> Perspectives on Cyber Bullying, </w:t>
      </w:r>
      <w:r w:rsidRPr="00CB065E">
        <w:rPr>
          <w:rFonts w:ascii="Arial" w:hAnsi="Arial" w:cs="Arial"/>
          <w:color w:val="000000"/>
          <w:bdr w:val="none" w:sz="0" w:space="0" w:color="auto" w:frame="1"/>
        </w:rPr>
        <w:t>41(6), pp. 59-60.</w:t>
      </w:r>
    </w:p>
    <w:p w14:paraId="6B6BB0B4" w14:textId="1D66CCBF" w:rsidR="00CB065E" w:rsidRPr="00CB065E" w:rsidRDefault="00CB065E" w:rsidP="00E71599">
      <w:pPr>
        <w:pStyle w:val="NormalWeb"/>
        <w:shd w:val="clear" w:color="auto" w:fill="FFFFFF"/>
        <w:spacing w:before="0" w:beforeAutospacing="0" w:after="0" w:afterAutospacing="0"/>
        <w:jc w:val="both"/>
        <w:rPr>
          <w:rFonts w:ascii="Arial" w:hAnsi="Arial" w:cs="Arial"/>
          <w:color w:val="000000"/>
        </w:rPr>
      </w:pPr>
    </w:p>
    <w:p w14:paraId="5568CB07" w14:textId="77777777" w:rsidR="00CB065E" w:rsidRPr="00CB065E" w:rsidRDefault="00CB065E" w:rsidP="00CB065E">
      <w:pPr>
        <w:shd w:val="clear" w:color="auto" w:fill="FFFFFF"/>
        <w:spacing w:after="0" w:line="240" w:lineRule="auto"/>
        <w:textAlignment w:val="baseline"/>
        <w:rPr>
          <w:rFonts w:ascii="Arial" w:eastAsia="Times New Roman" w:hAnsi="Arial" w:cs="Arial"/>
          <w:i/>
          <w:color w:val="000000"/>
          <w:sz w:val="24"/>
          <w:szCs w:val="24"/>
          <w:lang w:eastAsia="en-GB"/>
        </w:rPr>
      </w:pPr>
      <w:r w:rsidRPr="00CB065E">
        <w:rPr>
          <w:rFonts w:ascii="Arial" w:eastAsia="Times New Roman" w:hAnsi="Arial" w:cs="Arial"/>
          <w:color w:val="000000"/>
          <w:sz w:val="24"/>
          <w:szCs w:val="24"/>
          <w:lang w:eastAsia="en-GB"/>
        </w:rPr>
        <w:t xml:space="preserve">Barleet,C., Coyne, S. (2014) ' Aggressive Behaviour', </w:t>
      </w:r>
      <w:r w:rsidRPr="00CB065E">
        <w:rPr>
          <w:rFonts w:ascii="Arial" w:eastAsia="Times New Roman" w:hAnsi="Arial" w:cs="Arial"/>
          <w:i/>
          <w:color w:val="000000"/>
          <w:sz w:val="24"/>
          <w:szCs w:val="24"/>
          <w:lang w:eastAsia="en-GB"/>
        </w:rPr>
        <w:t>Ameta- analysis of sex difference in cyber -bullying, 40 (5)</w:t>
      </w:r>
    </w:p>
    <w:p w14:paraId="3041C12F" w14:textId="77777777" w:rsidR="00CB065E" w:rsidRPr="00CB065E" w:rsidRDefault="00CB065E" w:rsidP="00CB065E">
      <w:pPr>
        <w:shd w:val="clear" w:color="auto" w:fill="FFFFFF"/>
        <w:spacing w:after="0" w:line="240" w:lineRule="auto"/>
        <w:textAlignment w:val="baseline"/>
        <w:rPr>
          <w:rFonts w:ascii="Arial" w:eastAsia="Times New Roman" w:hAnsi="Arial" w:cs="Arial"/>
          <w:color w:val="000000"/>
          <w:sz w:val="24"/>
          <w:szCs w:val="24"/>
          <w:lang w:eastAsia="en-GB"/>
        </w:rPr>
      </w:pPr>
      <w:r w:rsidRPr="00CB065E">
        <w:rPr>
          <w:rFonts w:ascii="Arial" w:eastAsia="Times New Roman" w:hAnsi="Arial" w:cs="Arial"/>
          <w:color w:val="000000"/>
          <w:sz w:val="24"/>
          <w:szCs w:val="24"/>
          <w:lang w:eastAsia="en-GB"/>
        </w:rPr>
        <w:t>DOI:http://doi.org/10.1002/ab.21555.</w:t>
      </w:r>
    </w:p>
    <w:p w14:paraId="0BC98FD6" w14:textId="77777777" w:rsidR="00CB065E" w:rsidRPr="00CB065E" w:rsidRDefault="00CB065E" w:rsidP="00E71599">
      <w:pPr>
        <w:pStyle w:val="NormalWeb"/>
        <w:shd w:val="clear" w:color="auto" w:fill="FFFFFF"/>
        <w:spacing w:before="0" w:beforeAutospacing="0" w:after="0" w:afterAutospacing="0"/>
        <w:jc w:val="both"/>
        <w:rPr>
          <w:rFonts w:ascii="Arial" w:hAnsi="Arial" w:cs="Arial"/>
          <w:color w:val="000000"/>
        </w:rPr>
      </w:pPr>
    </w:p>
    <w:p w14:paraId="5B3D8EA0" w14:textId="77777777" w:rsidR="00E71599" w:rsidRPr="00E71599" w:rsidRDefault="00E71599" w:rsidP="005A3E7D">
      <w:pPr>
        <w:spacing w:line="480" w:lineRule="auto"/>
        <w:jc w:val="both"/>
        <w:rPr>
          <w:rFonts w:ascii="Arial" w:hAnsi="Arial" w:cs="Arial"/>
          <w:b/>
          <w:sz w:val="24"/>
          <w:szCs w:val="24"/>
          <w:u w:val="single"/>
        </w:rPr>
      </w:pPr>
    </w:p>
    <w:p w14:paraId="087AE5D9" w14:textId="77777777" w:rsidR="008156CC" w:rsidRPr="008156CC" w:rsidRDefault="008156CC" w:rsidP="008156CC">
      <w:pPr>
        <w:spacing w:line="480" w:lineRule="auto"/>
        <w:jc w:val="both"/>
        <w:rPr>
          <w:rFonts w:ascii="Arial" w:hAnsi="Arial" w:cs="Arial"/>
          <w:sz w:val="24"/>
          <w:szCs w:val="24"/>
        </w:rPr>
      </w:pPr>
    </w:p>
    <w:p w14:paraId="10629EA3" w14:textId="2E8DD1F8" w:rsidR="008156CC" w:rsidRPr="008156CC" w:rsidRDefault="008156CC" w:rsidP="008156CC">
      <w:pPr>
        <w:spacing w:line="480" w:lineRule="auto"/>
        <w:jc w:val="both"/>
        <w:rPr>
          <w:rFonts w:ascii="Arial" w:hAnsi="Arial" w:cs="Arial"/>
          <w:sz w:val="24"/>
          <w:szCs w:val="24"/>
        </w:rPr>
      </w:pPr>
    </w:p>
    <w:p w14:paraId="012CD096" w14:textId="1A5F2401" w:rsidR="00366464" w:rsidRPr="005078A7" w:rsidRDefault="00366464" w:rsidP="00570CD4">
      <w:pPr>
        <w:spacing w:line="480" w:lineRule="auto"/>
        <w:rPr>
          <w:rFonts w:ascii="Arial" w:hAnsi="Arial" w:cs="Arial"/>
          <w:sz w:val="24"/>
          <w:szCs w:val="24"/>
        </w:rPr>
      </w:pPr>
      <w:r>
        <w:rPr>
          <w:rFonts w:ascii="Arial" w:hAnsi="Arial" w:cs="Arial"/>
          <w:sz w:val="24"/>
          <w:szCs w:val="24"/>
        </w:rPr>
        <w:t xml:space="preserve"> </w:t>
      </w:r>
    </w:p>
    <w:p w14:paraId="0FAC19D8" w14:textId="77777777" w:rsidR="00D570B3" w:rsidRPr="00D570B3" w:rsidRDefault="00D570B3" w:rsidP="00570CD4">
      <w:pPr>
        <w:spacing w:line="480" w:lineRule="auto"/>
        <w:rPr>
          <w:rFonts w:ascii="Arial" w:hAnsi="Arial" w:cs="Arial"/>
          <w:b/>
          <w:sz w:val="24"/>
          <w:szCs w:val="24"/>
        </w:rPr>
      </w:pPr>
    </w:p>
    <w:p w14:paraId="27117056" w14:textId="77777777" w:rsidR="00EB7B63" w:rsidRPr="00EB7B63" w:rsidRDefault="00EB7B63" w:rsidP="00570CD4">
      <w:pPr>
        <w:spacing w:line="480" w:lineRule="auto"/>
        <w:rPr>
          <w:rFonts w:ascii="Arial" w:hAnsi="Arial" w:cs="Arial"/>
          <w:sz w:val="24"/>
          <w:szCs w:val="24"/>
        </w:rPr>
      </w:pPr>
    </w:p>
    <w:p w14:paraId="28767B56" w14:textId="77777777" w:rsidR="00894C91" w:rsidRPr="004E0A8A" w:rsidRDefault="00894C91" w:rsidP="00570CD4">
      <w:pPr>
        <w:spacing w:line="480" w:lineRule="auto"/>
        <w:rPr>
          <w:rFonts w:ascii="Arial" w:hAnsi="Arial" w:cs="Arial"/>
          <w:sz w:val="24"/>
          <w:szCs w:val="24"/>
        </w:rPr>
      </w:pPr>
    </w:p>
    <w:p w14:paraId="127DF97C" w14:textId="5120D8C1" w:rsidR="00BA79C5" w:rsidRPr="00B752D5" w:rsidRDefault="00BA79C5" w:rsidP="00BA79C5">
      <w:pPr>
        <w:spacing w:line="480" w:lineRule="auto"/>
        <w:rPr>
          <w:rFonts w:ascii="Arial" w:hAnsi="Arial" w:cs="Arial"/>
          <w:sz w:val="24"/>
          <w:szCs w:val="24"/>
        </w:rPr>
      </w:pPr>
    </w:p>
    <w:sectPr w:rsidR="00BA79C5" w:rsidRPr="00B752D5" w:rsidSect="005A44DA">
      <w:pgSz w:w="11906" w:h="16838" w:code="9"/>
      <w:pgMar w:top="1440" w:right="1440" w:bottom="144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3F4B7B"/>
    <w:multiLevelType w:val="hybridMultilevel"/>
    <w:tmpl w:val="046E4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8A5"/>
    <w:rsid w:val="00062735"/>
    <w:rsid w:val="000D3ED9"/>
    <w:rsid w:val="001D761C"/>
    <w:rsid w:val="00260298"/>
    <w:rsid w:val="003413DD"/>
    <w:rsid w:val="00366464"/>
    <w:rsid w:val="003771C5"/>
    <w:rsid w:val="00420B80"/>
    <w:rsid w:val="004E0A8A"/>
    <w:rsid w:val="005078A7"/>
    <w:rsid w:val="005436EA"/>
    <w:rsid w:val="00570CD4"/>
    <w:rsid w:val="005A3E7D"/>
    <w:rsid w:val="005A44DA"/>
    <w:rsid w:val="007264D7"/>
    <w:rsid w:val="00766FD3"/>
    <w:rsid w:val="007C64C8"/>
    <w:rsid w:val="00802BBF"/>
    <w:rsid w:val="008156CC"/>
    <w:rsid w:val="00894C91"/>
    <w:rsid w:val="008E2E5A"/>
    <w:rsid w:val="009E2D9C"/>
    <w:rsid w:val="009F2280"/>
    <w:rsid w:val="00A004A5"/>
    <w:rsid w:val="00A064AA"/>
    <w:rsid w:val="00A429A0"/>
    <w:rsid w:val="00AB48A5"/>
    <w:rsid w:val="00B4033B"/>
    <w:rsid w:val="00B752D5"/>
    <w:rsid w:val="00BA79C5"/>
    <w:rsid w:val="00BB45EB"/>
    <w:rsid w:val="00CB065E"/>
    <w:rsid w:val="00D570B3"/>
    <w:rsid w:val="00DE5782"/>
    <w:rsid w:val="00E71599"/>
    <w:rsid w:val="00EB7B63"/>
    <w:rsid w:val="00F472DF"/>
    <w:rsid w:val="00F60E02"/>
    <w:rsid w:val="5143E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172D3F05"/>
  <w15:chartTrackingRefBased/>
  <w15:docId w15:val="{E5E6DAC9-6FDB-42C3-A668-42EB8370D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44DA"/>
  </w:style>
  <w:style w:type="paragraph" w:styleId="Heading1">
    <w:name w:val="heading 1"/>
    <w:basedOn w:val="Normal"/>
    <w:next w:val="Normal"/>
    <w:link w:val="Heading1Char"/>
    <w:uiPriority w:val="9"/>
    <w:qFormat/>
    <w:rsid w:val="005A44DA"/>
    <w:pPr>
      <w:keepNext/>
      <w:keepLines/>
      <w:spacing w:before="360" w:after="40" w:line="240" w:lineRule="auto"/>
      <w:outlineLvl w:val="0"/>
    </w:pPr>
    <w:rPr>
      <w:rFonts w:asciiTheme="majorHAnsi" w:eastAsiaTheme="majorEastAsia" w:hAnsiTheme="majorHAnsi" w:cstheme="majorBidi"/>
      <w:color w:val="2957BD" w:themeColor="accent6" w:themeShade="BF"/>
      <w:sz w:val="40"/>
      <w:szCs w:val="40"/>
    </w:rPr>
  </w:style>
  <w:style w:type="paragraph" w:styleId="Heading2">
    <w:name w:val="heading 2"/>
    <w:basedOn w:val="Normal"/>
    <w:next w:val="Normal"/>
    <w:link w:val="Heading2Char"/>
    <w:uiPriority w:val="9"/>
    <w:semiHidden/>
    <w:unhideWhenUsed/>
    <w:qFormat/>
    <w:rsid w:val="005A44DA"/>
    <w:pPr>
      <w:keepNext/>
      <w:keepLines/>
      <w:spacing w:before="80" w:after="0" w:line="240" w:lineRule="auto"/>
      <w:outlineLvl w:val="1"/>
    </w:pPr>
    <w:rPr>
      <w:rFonts w:asciiTheme="majorHAnsi" w:eastAsiaTheme="majorEastAsia" w:hAnsiTheme="majorHAnsi" w:cstheme="majorBidi"/>
      <w:color w:val="2957BD" w:themeColor="accent6" w:themeShade="BF"/>
      <w:sz w:val="28"/>
      <w:szCs w:val="28"/>
    </w:rPr>
  </w:style>
  <w:style w:type="paragraph" w:styleId="Heading3">
    <w:name w:val="heading 3"/>
    <w:basedOn w:val="Normal"/>
    <w:next w:val="Normal"/>
    <w:link w:val="Heading3Char"/>
    <w:uiPriority w:val="9"/>
    <w:semiHidden/>
    <w:unhideWhenUsed/>
    <w:qFormat/>
    <w:rsid w:val="005A44DA"/>
    <w:pPr>
      <w:keepNext/>
      <w:keepLines/>
      <w:spacing w:before="80" w:after="0" w:line="240" w:lineRule="auto"/>
      <w:outlineLvl w:val="2"/>
    </w:pPr>
    <w:rPr>
      <w:rFonts w:asciiTheme="majorHAnsi" w:eastAsiaTheme="majorEastAsia" w:hAnsiTheme="majorHAnsi" w:cstheme="majorBidi"/>
      <w:color w:val="2957BD" w:themeColor="accent6" w:themeShade="BF"/>
      <w:sz w:val="24"/>
      <w:szCs w:val="24"/>
    </w:rPr>
  </w:style>
  <w:style w:type="paragraph" w:styleId="Heading4">
    <w:name w:val="heading 4"/>
    <w:basedOn w:val="Normal"/>
    <w:next w:val="Normal"/>
    <w:link w:val="Heading4Char"/>
    <w:uiPriority w:val="9"/>
    <w:semiHidden/>
    <w:unhideWhenUsed/>
    <w:qFormat/>
    <w:rsid w:val="005A44DA"/>
    <w:pPr>
      <w:keepNext/>
      <w:keepLines/>
      <w:spacing w:before="80" w:after="0"/>
      <w:outlineLvl w:val="3"/>
    </w:pPr>
    <w:rPr>
      <w:rFonts w:asciiTheme="majorHAnsi" w:eastAsiaTheme="majorEastAsia" w:hAnsiTheme="majorHAnsi" w:cstheme="majorBidi"/>
      <w:color w:val="5982DB" w:themeColor="accent6"/>
      <w:sz w:val="22"/>
      <w:szCs w:val="22"/>
    </w:rPr>
  </w:style>
  <w:style w:type="paragraph" w:styleId="Heading5">
    <w:name w:val="heading 5"/>
    <w:basedOn w:val="Normal"/>
    <w:next w:val="Normal"/>
    <w:link w:val="Heading5Char"/>
    <w:uiPriority w:val="9"/>
    <w:semiHidden/>
    <w:unhideWhenUsed/>
    <w:qFormat/>
    <w:rsid w:val="005A44DA"/>
    <w:pPr>
      <w:keepNext/>
      <w:keepLines/>
      <w:spacing w:before="40" w:after="0"/>
      <w:outlineLvl w:val="4"/>
    </w:pPr>
    <w:rPr>
      <w:rFonts w:asciiTheme="majorHAnsi" w:eastAsiaTheme="majorEastAsia" w:hAnsiTheme="majorHAnsi" w:cstheme="majorBidi"/>
      <w:i/>
      <w:iCs/>
      <w:color w:val="5982DB" w:themeColor="accent6"/>
      <w:sz w:val="22"/>
      <w:szCs w:val="22"/>
    </w:rPr>
  </w:style>
  <w:style w:type="paragraph" w:styleId="Heading6">
    <w:name w:val="heading 6"/>
    <w:basedOn w:val="Normal"/>
    <w:next w:val="Normal"/>
    <w:link w:val="Heading6Char"/>
    <w:uiPriority w:val="9"/>
    <w:semiHidden/>
    <w:unhideWhenUsed/>
    <w:qFormat/>
    <w:rsid w:val="005A44DA"/>
    <w:pPr>
      <w:keepNext/>
      <w:keepLines/>
      <w:spacing w:before="40" w:after="0"/>
      <w:outlineLvl w:val="5"/>
    </w:pPr>
    <w:rPr>
      <w:rFonts w:asciiTheme="majorHAnsi" w:eastAsiaTheme="majorEastAsia" w:hAnsiTheme="majorHAnsi" w:cstheme="majorBidi"/>
      <w:color w:val="5982DB" w:themeColor="accent6"/>
    </w:rPr>
  </w:style>
  <w:style w:type="paragraph" w:styleId="Heading7">
    <w:name w:val="heading 7"/>
    <w:basedOn w:val="Normal"/>
    <w:next w:val="Normal"/>
    <w:link w:val="Heading7Char"/>
    <w:uiPriority w:val="9"/>
    <w:semiHidden/>
    <w:unhideWhenUsed/>
    <w:qFormat/>
    <w:rsid w:val="005A44DA"/>
    <w:pPr>
      <w:keepNext/>
      <w:keepLines/>
      <w:spacing w:before="40" w:after="0"/>
      <w:outlineLvl w:val="6"/>
    </w:pPr>
    <w:rPr>
      <w:rFonts w:asciiTheme="majorHAnsi" w:eastAsiaTheme="majorEastAsia" w:hAnsiTheme="majorHAnsi" w:cstheme="majorBidi"/>
      <w:b/>
      <w:bCs/>
      <w:color w:val="5982DB" w:themeColor="accent6"/>
    </w:rPr>
  </w:style>
  <w:style w:type="paragraph" w:styleId="Heading8">
    <w:name w:val="heading 8"/>
    <w:basedOn w:val="Normal"/>
    <w:next w:val="Normal"/>
    <w:link w:val="Heading8Char"/>
    <w:uiPriority w:val="9"/>
    <w:semiHidden/>
    <w:unhideWhenUsed/>
    <w:qFormat/>
    <w:rsid w:val="005A44DA"/>
    <w:pPr>
      <w:keepNext/>
      <w:keepLines/>
      <w:spacing w:before="40" w:after="0"/>
      <w:outlineLvl w:val="7"/>
    </w:pPr>
    <w:rPr>
      <w:rFonts w:asciiTheme="majorHAnsi" w:eastAsiaTheme="majorEastAsia" w:hAnsiTheme="majorHAnsi" w:cstheme="majorBidi"/>
      <w:b/>
      <w:bCs/>
      <w:i/>
      <w:iCs/>
      <w:color w:val="5982DB" w:themeColor="accent6"/>
      <w:sz w:val="20"/>
      <w:szCs w:val="20"/>
    </w:rPr>
  </w:style>
  <w:style w:type="paragraph" w:styleId="Heading9">
    <w:name w:val="heading 9"/>
    <w:basedOn w:val="Normal"/>
    <w:next w:val="Normal"/>
    <w:link w:val="Heading9Char"/>
    <w:uiPriority w:val="9"/>
    <w:semiHidden/>
    <w:unhideWhenUsed/>
    <w:qFormat/>
    <w:rsid w:val="005A44DA"/>
    <w:pPr>
      <w:keepNext/>
      <w:keepLines/>
      <w:spacing w:before="40" w:after="0"/>
      <w:outlineLvl w:val="8"/>
    </w:pPr>
    <w:rPr>
      <w:rFonts w:asciiTheme="majorHAnsi" w:eastAsiaTheme="majorEastAsia" w:hAnsiTheme="majorHAnsi" w:cstheme="majorBidi"/>
      <w:i/>
      <w:iCs/>
      <w:color w:val="5982DB"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7B63"/>
    <w:pPr>
      <w:ind w:left="720"/>
      <w:contextualSpacing/>
    </w:pPr>
  </w:style>
  <w:style w:type="character" w:customStyle="1" w:styleId="Heading1Char">
    <w:name w:val="Heading 1 Char"/>
    <w:basedOn w:val="DefaultParagraphFont"/>
    <w:link w:val="Heading1"/>
    <w:uiPriority w:val="9"/>
    <w:rsid w:val="005A44DA"/>
    <w:rPr>
      <w:rFonts w:asciiTheme="majorHAnsi" w:eastAsiaTheme="majorEastAsia" w:hAnsiTheme="majorHAnsi" w:cstheme="majorBidi"/>
      <w:color w:val="2957BD" w:themeColor="accent6" w:themeShade="BF"/>
      <w:sz w:val="40"/>
      <w:szCs w:val="40"/>
    </w:rPr>
  </w:style>
  <w:style w:type="character" w:customStyle="1" w:styleId="Heading2Char">
    <w:name w:val="Heading 2 Char"/>
    <w:basedOn w:val="DefaultParagraphFont"/>
    <w:link w:val="Heading2"/>
    <w:uiPriority w:val="9"/>
    <w:semiHidden/>
    <w:rsid w:val="005A44DA"/>
    <w:rPr>
      <w:rFonts w:asciiTheme="majorHAnsi" w:eastAsiaTheme="majorEastAsia" w:hAnsiTheme="majorHAnsi" w:cstheme="majorBidi"/>
      <w:color w:val="2957BD" w:themeColor="accent6" w:themeShade="BF"/>
      <w:sz w:val="28"/>
      <w:szCs w:val="28"/>
    </w:rPr>
  </w:style>
  <w:style w:type="character" w:customStyle="1" w:styleId="Heading3Char">
    <w:name w:val="Heading 3 Char"/>
    <w:basedOn w:val="DefaultParagraphFont"/>
    <w:link w:val="Heading3"/>
    <w:uiPriority w:val="9"/>
    <w:semiHidden/>
    <w:rsid w:val="005A44DA"/>
    <w:rPr>
      <w:rFonts w:asciiTheme="majorHAnsi" w:eastAsiaTheme="majorEastAsia" w:hAnsiTheme="majorHAnsi" w:cstheme="majorBidi"/>
      <w:color w:val="2957BD" w:themeColor="accent6" w:themeShade="BF"/>
      <w:sz w:val="24"/>
      <w:szCs w:val="24"/>
    </w:rPr>
  </w:style>
  <w:style w:type="character" w:customStyle="1" w:styleId="Heading4Char">
    <w:name w:val="Heading 4 Char"/>
    <w:basedOn w:val="DefaultParagraphFont"/>
    <w:link w:val="Heading4"/>
    <w:uiPriority w:val="9"/>
    <w:semiHidden/>
    <w:rsid w:val="005A44DA"/>
    <w:rPr>
      <w:rFonts w:asciiTheme="majorHAnsi" w:eastAsiaTheme="majorEastAsia" w:hAnsiTheme="majorHAnsi" w:cstheme="majorBidi"/>
      <w:color w:val="5982DB" w:themeColor="accent6"/>
      <w:sz w:val="22"/>
      <w:szCs w:val="22"/>
    </w:rPr>
  </w:style>
  <w:style w:type="character" w:customStyle="1" w:styleId="Heading5Char">
    <w:name w:val="Heading 5 Char"/>
    <w:basedOn w:val="DefaultParagraphFont"/>
    <w:link w:val="Heading5"/>
    <w:uiPriority w:val="9"/>
    <w:semiHidden/>
    <w:rsid w:val="005A44DA"/>
    <w:rPr>
      <w:rFonts w:asciiTheme="majorHAnsi" w:eastAsiaTheme="majorEastAsia" w:hAnsiTheme="majorHAnsi" w:cstheme="majorBidi"/>
      <w:i/>
      <w:iCs/>
      <w:color w:val="5982DB" w:themeColor="accent6"/>
      <w:sz w:val="22"/>
      <w:szCs w:val="22"/>
    </w:rPr>
  </w:style>
  <w:style w:type="character" w:customStyle="1" w:styleId="Heading6Char">
    <w:name w:val="Heading 6 Char"/>
    <w:basedOn w:val="DefaultParagraphFont"/>
    <w:link w:val="Heading6"/>
    <w:uiPriority w:val="9"/>
    <w:semiHidden/>
    <w:rsid w:val="005A44DA"/>
    <w:rPr>
      <w:rFonts w:asciiTheme="majorHAnsi" w:eastAsiaTheme="majorEastAsia" w:hAnsiTheme="majorHAnsi" w:cstheme="majorBidi"/>
      <w:color w:val="5982DB" w:themeColor="accent6"/>
    </w:rPr>
  </w:style>
  <w:style w:type="character" w:customStyle="1" w:styleId="Heading7Char">
    <w:name w:val="Heading 7 Char"/>
    <w:basedOn w:val="DefaultParagraphFont"/>
    <w:link w:val="Heading7"/>
    <w:uiPriority w:val="9"/>
    <w:semiHidden/>
    <w:rsid w:val="005A44DA"/>
    <w:rPr>
      <w:rFonts w:asciiTheme="majorHAnsi" w:eastAsiaTheme="majorEastAsia" w:hAnsiTheme="majorHAnsi" w:cstheme="majorBidi"/>
      <w:b/>
      <w:bCs/>
      <w:color w:val="5982DB" w:themeColor="accent6"/>
    </w:rPr>
  </w:style>
  <w:style w:type="character" w:customStyle="1" w:styleId="Heading8Char">
    <w:name w:val="Heading 8 Char"/>
    <w:basedOn w:val="DefaultParagraphFont"/>
    <w:link w:val="Heading8"/>
    <w:uiPriority w:val="9"/>
    <w:semiHidden/>
    <w:rsid w:val="005A44DA"/>
    <w:rPr>
      <w:rFonts w:asciiTheme="majorHAnsi" w:eastAsiaTheme="majorEastAsia" w:hAnsiTheme="majorHAnsi" w:cstheme="majorBidi"/>
      <w:b/>
      <w:bCs/>
      <w:i/>
      <w:iCs/>
      <w:color w:val="5982DB" w:themeColor="accent6"/>
      <w:sz w:val="20"/>
      <w:szCs w:val="20"/>
    </w:rPr>
  </w:style>
  <w:style w:type="character" w:customStyle="1" w:styleId="Heading9Char">
    <w:name w:val="Heading 9 Char"/>
    <w:basedOn w:val="DefaultParagraphFont"/>
    <w:link w:val="Heading9"/>
    <w:uiPriority w:val="9"/>
    <w:semiHidden/>
    <w:rsid w:val="005A44DA"/>
    <w:rPr>
      <w:rFonts w:asciiTheme="majorHAnsi" w:eastAsiaTheme="majorEastAsia" w:hAnsiTheme="majorHAnsi" w:cstheme="majorBidi"/>
      <w:i/>
      <w:iCs/>
      <w:color w:val="5982DB" w:themeColor="accent6"/>
      <w:sz w:val="20"/>
      <w:szCs w:val="20"/>
    </w:rPr>
  </w:style>
  <w:style w:type="paragraph" w:styleId="Caption">
    <w:name w:val="caption"/>
    <w:basedOn w:val="Normal"/>
    <w:next w:val="Normal"/>
    <w:uiPriority w:val="35"/>
    <w:semiHidden/>
    <w:unhideWhenUsed/>
    <w:qFormat/>
    <w:rsid w:val="005A44DA"/>
    <w:pPr>
      <w:spacing w:line="240" w:lineRule="auto"/>
    </w:pPr>
    <w:rPr>
      <w:b/>
      <w:bCs/>
      <w:smallCaps/>
      <w:color w:val="595959" w:themeColor="text1" w:themeTint="A6"/>
    </w:rPr>
  </w:style>
  <w:style w:type="paragraph" w:styleId="Title">
    <w:name w:val="Title"/>
    <w:basedOn w:val="Normal"/>
    <w:next w:val="Normal"/>
    <w:link w:val="TitleChar"/>
    <w:uiPriority w:val="10"/>
    <w:qFormat/>
    <w:rsid w:val="005A44DA"/>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5A44DA"/>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5A44DA"/>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5A44DA"/>
    <w:rPr>
      <w:rFonts w:asciiTheme="majorHAnsi" w:eastAsiaTheme="majorEastAsia" w:hAnsiTheme="majorHAnsi" w:cstheme="majorBidi"/>
      <w:sz w:val="30"/>
      <w:szCs w:val="30"/>
    </w:rPr>
  </w:style>
  <w:style w:type="character" w:styleId="Strong">
    <w:name w:val="Strong"/>
    <w:basedOn w:val="DefaultParagraphFont"/>
    <w:uiPriority w:val="22"/>
    <w:qFormat/>
    <w:rsid w:val="005A44DA"/>
    <w:rPr>
      <w:b/>
      <w:bCs/>
    </w:rPr>
  </w:style>
  <w:style w:type="character" w:styleId="Emphasis">
    <w:name w:val="Emphasis"/>
    <w:basedOn w:val="DefaultParagraphFont"/>
    <w:uiPriority w:val="20"/>
    <w:qFormat/>
    <w:rsid w:val="005A44DA"/>
    <w:rPr>
      <w:i/>
      <w:iCs/>
      <w:color w:val="5982DB" w:themeColor="accent6"/>
    </w:rPr>
  </w:style>
  <w:style w:type="paragraph" w:styleId="NoSpacing">
    <w:name w:val="No Spacing"/>
    <w:link w:val="NoSpacingChar"/>
    <w:uiPriority w:val="1"/>
    <w:qFormat/>
    <w:rsid w:val="005A44DA"/>
    <w:pPr>
      <w:spacing w:after="0" w:line="240" w:lineRule="auto"/>
    </w:pPr>
  </w:style>
  <w:style w:type="paragraph" w:styleId="Quote">
    <w:name w:val="Quote"/>
    <w:basedOn w:val="Normal"/>
    <w:next w:val="Normal"/>
    <w:link w:val="QuoteChar"/>
    <w:uiPriority w:val="29"/>
    <w:qFormat/>
    <w:rsid w:val="005A44DA"/>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5A44DA"/>
    <w:rPr>
      <w:i/>
      <w:iCs/>
      <w:color w:val="262626" w:themeColor="text1" w:themeTint="D9"/>
    </w:rPr>
  </w:style>
  <w:style w:type="paragraph" w:styleId="IntenseQuote">
    <w:name w:val="Intense Quote"/>
    <w:basedOn w:val="Normal"/>
    <w:next w:val="Normal"/>
    <w:link w:val="IntenseQuoteChar"/>
    <w:uiPriority w:val="30"/>
    <w:qFormat/>
    <w:rsid w:val="005A44DA"/>
    <w:pPr>
      <w:spacing w:before="160" w:after="160" w:line="264" w:lineRule="auto"/>
      <w:ind w:left="720" w:right="720"/>
      <w:jc w:val="center"/>
    </w:pPr>
    <w:rPr>
      <w:rFonts w:asciiTheme="majorHAnsi" w:eastAsiaTheme="majorEastAsia" w:hAnsiTheme="majorHAnsi" w:cstheme="majorBidi"/>
      <w:i/>
      <w:iCs/>
      <w:color w:val="5982DB" w:themeColor="accent6"/>
      <w:sz w:val="32"/>
      <w:szCs w:val="32"/>
    </w:rPr>
  </w:style>
  <w:style w:type="character" w:customStyle="1" w:styleId="IntenseQuoteChar">
    <w:name w:val="Intense Quote Char"/>
    <w:basedOn w:val="DefaultParagraphFont"/>
    <w:link w:val="IntenseQuote"/>
    <w:uiPriority w:val="30"/>
    <w:rsid w:val="005A44DA"/>
    <w:rPr>
      <w:rFonts w:asciiTheme="majorHAnsi" w:eastAsiaTheme="majorEastAsia" w:hAnsiTheme="majorHAnsi" w:cstheme="majorBidi"/>
      <w:i/>
      <w:iCs/>
      <w:color w:val="5982DB" w:themeColor="accent6"/>
      <w:sz w:val="32"/>
      <w:szCs w:val="32"/>
    </w:rPr>
  </w:style>
  <w:style w:type="character" w:styleId="SubtleEmphasis">
    <w:name w:val="Subtle Emphasis"/>
    <w:basedOn w:val="DefaultParagraphFont"/>
    <w:uiPriority w:val="19"/>
    <w:qFormat/>
    <w:rsid w:val="005A44DA"/>
    <w:rPr>
      <w:i/>
      <w:iCs/>
    </w:rPr>
  </w:style>
  <w:style w:type="character" w:styleId="IntenseEmphasis">
    <w:name w:val="Intense Emphasis"/>
    <w:basedOn w:val="DefaultParagraphFont"/>
    <w:uiPriority w:val="21"/>
    <w:qFormat/>
    <w:rsid w:val="005A44DA"/>
    <w:rPr>
      <w:b/>
      <w:bCs/>
      <w:i/>
      <w:iCs/>
    </w:rPr>
  </w:style>
  <w:style w:type="character" w:styleId="SubtleReference">
    <w:name w:val="Subtle Reference"/>
    <w:basedOn w:val="DefaultParagraphFont"/>
    <w:uiPriority w:val="31"/>
    <w:qFormat/>
    <w:rsid w:val="005A44DA"/>
    <w:rPr>
      <w:smallCaps/>
      <w:color w:val="595959" w:themeColor="text1" w:themeTint="A6"/>
    </w:rPr>
  </w:style>
  <w:style w:type="character" w:styleId="IntenseReference">
    <w:name w:val="Intense Reference"/>
    <w:basedOn w:val="DefaultParagraphFont"/>
    <w:uiPriority w:val="32"/>
    <w:qFormat/>
    <w:rsid w:val="005A44DA"/>
    <w:rPr>
      <w:b/>
      <w:bCs/>
      <w:smallCaps/>
      <w:color w:val="5982DB" w:themeColor="accent6"/>
    </w:rPr>
  </w:style>
  <w:style w:type="character" w:styleId="BookTitle">
    <w:name w:val="Book Title"/>
    <w:basedOn w:val="DefaultParagraphFont"/>
    <w:uiPriority w:val="33"/>
    <w:qFormat/>
    <w:rsid w:val="005A44DA"/>
    <w:rPr>
      <w:b/>
      <w:bCs/>
      <w:caps w:val="0"/>
      <w:smallCaps/>
      <w:spacing w:val="7"/>
      <w:sz w:val="21"/>
      <w:szCs w:val="21"/>
    </w:rPr>
  </w:style>
  <w:style w:type="paragraph" w:styleId="TOCHeading">
    <w:name w:val="TOC Heading"/>
    <w:basedOn w:val="Heading1"/>
    <w:next w:val="Normal"/>
    <w:uiPriority w:val="39"/>
    <w:semiHidden/>
    <w:unhideWhenUsed/>
    <w:qFormat/>
    <w:rsid w:val="005A44DA"/>
    <w:pPr>
      <w:outlineLvl w:val="9"/>
    </w:pPr>
  </w:style>
  <w:style w:type="character" w:customStyle="1" w:styleId="NoSpacingChar">
    <w:name w:val="No Spacing Char"/>
    <w:basedOn w:val="DefaultParagraphFont"/>
    <w:link w:val="NoSpacing"/>
    <w:uiPriority w:val="1"/>
    <w:rsid w:val="005A44DA"/>
  </w:style>
  <w:style w:type="character" w:styleId="Hyperlink">
    <w:name w:val="Hyperlink"/>
    <w:basedOn w:val="DefaultParagraphFont"/>
    <w:uiPriority w:val="99"/>
    <w:unhideWhenUsed/>
    <w:rsid w:val="008156CC"/>
    <w:rPr>
      <w:color w:val="0066FF" w:themeColor="hyperlink"/>
      <w:u w:val="single"/>
    </w:rPr>
  </w:style>
  <w:style w:type="character" w:styleId="UnresolvedMention">
    <w:name w:val="Unresolved Mention"/>
    <w:basedOn w:val="DefaultParagraphFont"/>
    <w:uiPriority w:val="99"/>
    <w:semiHidden/>
    <w:unhideWhenUsed/>
    <w:rsid w:val="008156CC"/>
    <w:rPr>
      <w:color w:val="605E5C"/>
      <w:shd w:val="clear" w:color="auto" w:fill="E1DFDD"/>
    </w:rPr>
  </w:style>
  <w:style w:type="paragraph" w:styleId="NormalWeb">
    <w:name w:val="Normal (Web)"/>
    <w:basedOn w:val="Normal"/>
    <w:uiPriority w:val="99"/>
    <w:semiHidden/>
    <w:unhideWhenUsed/>
    <w:rsid w:val="00E7159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3996999">
      <w:bodyDiv w:val="1"/>
      <w:marLeft w:val="0"/>
      <w:marRight w:val="0"/>
      <w:marTop w:val="0"/>
      <w:marBottom w:val="0"/>
      <w:divBdr>
        <w:top w:val="none" w:sz="0" w:space="0" w:color="auto"/>
        <w:left w:val="none" w:sz="0" w:space="0" w:color="auto"/>
        <w:bottom w:val="none" w:sz="0" w:space="0" w:color="auto"/>
        <w:right w:val="none" w:sz="0" w:space="0" w:color="auto"/>
      </w:divBdr>
    </w:div>
    <w:div w:id="1898778153">
      <w:bodyDiv w:val="1"/>
      <w:marLeft w:val="0"/>
      <w:marRight w:val="0"/>
      <w:marTop w:val="0"/>
      <w:marBottom w:val="0"/>
      <w:divBdr>
        <w:top w:val="none" w:sz="0" w:space="0" w:color="auto"/>
        <w:left w:val="none" w:sz="0" w:space="0" w:color="auto"/>
        <w:bottom w:val="none" w:sz="0" w:space="0" w:color="auto"/>
        <w:right w:val="none" w:sz="0" w:space="0" w:color="auto"/>
      </w:divBdr>
      <w:divsChild>
        <w:div w:id="1349600903">
          <w:marLeft w:val="0"/>
          <w:marRight w:val="0"/>
          <w:marTop w:val="0"/>
          <w:marBottom w:val="0"/>
          <w:divBdr>
            <w:top w:val="none" w:sz="0" w:space="0" w:color="auto"/>
            <w:left w:val="none" w:sz="0" w:space="0" w:color="auto"/>
            <w:bottom w:val="none" w:sz="0" w:space="0" w:color="auto"/>
            <w:right w:val="none" w:sz="0" w:space="0" w:color="auto"/>
          </w:divBdr>
        </w:div>
        <w:div w:id="1468817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2" ma:contentTypeDescription="Create a new document." ma:contentTypeScope="" ma:versionID="5625064e85c32b82c30aa1e4abedb016">
  <xsd:schema xmlns:xsd="http://www.w3.org/2001/XMLSchema" xmlns:xs="http://www.w3.org/2001/XMLSchema" xmlns:p="http://schemas.microsoft.com/office/2006/metadata/properties" xmlns:ns3="c05bfcf6-161a-4012-bab6-aa68b8b9ab0d" targetNamespace="http://schemas.microsoft.com/office/2006/metadata/properties" ma:root="true" ma:fieldsID="3501a2ffc2a665678cf06a1d6f700b42" ns3:_="">
    <xsd:import namespace="c05bfcf6-161a-4012-bab6-aa68b8b9ab0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2C3F5-C58F-498C-A373-81A953D4F84C}">
  <ds:schemaRefs>
    <ds:schemaRef ds:uri="http://schemas.microsoft.com/office/2006/metadata/properties"/>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http://purl.org/dc/elements/1.1/"/>
    <ds:schemaRef ds:uri="c05bfcf6-161a-4012-bab6-aa68b8b9ab0d"/>
    <ds:schemaRef ds:uri="http://www.w3.org/XML/1998/namespace"/>
    <ds:schemaRef ds:uri="http://purl.org/dc/dcmitype/"/>
  </ds:schemaRefs>
</ds:datastoreItem>
</file>

<file path=customXml/itemProps2.xml><?xml version="1.0" encoding="utf-8"?>
<ds:datastoreItem xmlns:ds="http://schemas.openxmlformats.org/officeDocument/2006/customXml" ds:itemID="{087BBE21-C977-4944-9B2D-C1198B553E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CB35E5-9A07-4645-ADDE-C54AB4B95BBA}">
  <ds:schemaRefs>
    <ds:schemaRef ds:uri="http://schemas.microsoft.com/sharepoint/v3/contenttype/forms"/>
  </ds:schemaRefs>
</ds:datastoreItem>
</file>

<file path=customXml/itemProps4.xml><?xml version="1.0" encoding="utf-8"?>
<ds:datastoreItem xmlns:ds="http://schemas.openxmlformats.org/officeDocument/2006/customXml" ds:itemID="{0FB3528F-2EF8-48F4-B277-D34DA1ADA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1484</Words>
  <Characters>8459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Academic Study Skills for Students</vt:lpstr>
    </vt:vector>
  </TitlesOfParts>
  <Company>Youth and community</Company>
  <LinksUpToDate>false</LinksUpToDate>
  <CharactersWithSpaces>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Study Skills for Students</dc:title>
  <dc:subject>ECGE4001Q</dc:subject>
  <dc:creator>Darren Keel (1805610)</dc:creator>
  <cp:keywords/>
  <dc:description/>
  <cp:lastModifiedBy>Darren Keel (1805610)</cp:lastModifiedBy>
  <cp:revision>2</cp:revision>
  <cp:lastPrinted>2019-11-13T12:10:00Z</cp:lastPrinted>
  <dcterms:created xsi:type="dcterms:W3CDTF">2020-02-26T16:31:00Z</dcterms:created>
  <dcterms:modified xsi:type="dcterms:W3CDTF">2020-02-26T16:31:00Z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