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65862" w14:textId="39D42908" w:rsidR="00FC421C" w:rsidRDefault="00FC421C"/>
    <w:p w14:paraId="1B36E3F6" w14:textId="5A7A994E" w:rsidR="00323242" w:rsidRDefault="001908EB">
      <w:r>
        <w:rPr>
          <w:noProof/>
        </w:rPr>
        <w:drawing>
          <wp:inline distT="0" distB="0" distL="0" distR="0" wp14:anchorId="2C5829D1" wp14:editId="4D4900A8">
            <wp:extent cx="2286000" cy="952500"/>
            <wp:effectExtent l="0" t="0" r="0" b="0"/>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1A5742F6" w14:textId="51E5F105" w:rsidR="00323242" w:rsidRDefault="00323242"/>
    <w:p w14:paraId="279F2C18" w14:textId="4EF39EB5" w:rsidR="00323242" w:rsidRPr="001908EB" w:rsidRDefault="00323242" w:rsidP="001908EB">
      <w:pPr>
        <w:rPr>
          <w:rFonts w:ascii="Arial" w:hAnsi="Arial" w:cs="Arial"/>
          <w:b/>
          <w:bCs/>
          <w:sz w:val="32"/>
          <w:szCs w:val="32"/>
        </w:rPr>
      </w:pPr>
      <w:r w:rsidRPr="001908EB">
        <w:rPr>
          <w:rFonts w:ascii="Arial" w:hAnsi="Arial" w:cs="Arial"/>
          <w:b/>
          <w:bCs/>
          <w:sz w:val="32"/>
          <w:szCs w:val="32"/>
        </w:rPr>
        <w:t>                                   Skills for the Workplace</w:t>
      </w:r>
    </w:p>
    <w:p w14:paraId="206B5755"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                                Module assignment submission</w:t>
      </w:r>
    </w:p>
    <w:p w14:paraId="51021DB6" w14:textId="77777777" w:rsidR="00323242" w:rsidRPr="001908EB" w:rsidRDefault="00323242" w:rsidP="001908EB">
      <w:pPr>
        <w:rPr>
          <w:rFonts w:ascii="Arial" w:hAnsi="Arial" w:cs="Arial"/>
          <w:b/>
          <w:bCs/>
          <w:sz w:val="32"/>
          <w:szCs w:val="32"/>
        </w:rPr>
      </w:pPr>
    </w:p>
    <w:tbl>
      <w:tblPr>
        <w:tblW w:w="0" w:type="auto"/>
        <w:tblCellMar>
          <w:top w:w="15" w:type="dxa"/>
          <w:left w:w="15" w:type="dxa"/>
          <w:bottom w:w="15" w:type="dxa"/>
          <w:right w:w="15" w:type="dxa"/>
        </w:tblCellMar>
        <w:tblLook w:val="04A0" w:firstRow="1" w:lastRow="0" w:firstColumn="1" w:lastColumn="0" w:noHBand="0" w:noVBand="1"/>
      </w:tblPr>
      <w:tblGrid>
        <w:gridCol w:w="2812"/>
        <w:gridCol w:w="10760"/>
      </w:tblGrid>
      <w:tr w:rsidR="00323242" w:rsidRPr="001908EB" w14:paraId="4C204E0E" w14:textId="77777777" w:rsidTr="0032324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3AB40B"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19FD89"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Kaloyan Dzhambazki</w:t>
            </w:r>
          </w:p>
        </w:tc>
      </w:tr>
      <w:tr w:rsidR="00323242" w:rsidRPr="001908EB" w14:paraId="7362F9F9" w14:textId="77777777" w:rsidTr="0032324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F4E66"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Student Number: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4F5453"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2008334</w:t>
            </w:r>
          </w:p>
        </w:tc>
      </w:tr>
      <w:tr w:rsidR="00323242" w:rsidRPr="001908EB" w14:paraId="64EF4C3C" w14:textId="77777777" w:rsidTr="0032324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1CAF2F"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Module 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95CF0"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BMSW4003</w:t>
            </w:r>
          </w:p>
        </w:tc>
      </w:tr>
      <w:tr w:rsidR="00323242" w:rsidRPr="001908EB" w14:paraId="571DBA51" w14:textId="77777777" w:rsidTr="0032324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4C8CF6"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Module Title: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C89A2C" w14:textId="77777777" w:rsidR="00323242" w:rsidRPr="001908EB" w:rsidRDefault="00323242" w:rsidP="001908EB">
            <w:pPr>
              <w:rPr>
                <w:rFonts w:ascii="Arial" w:hAnsi="Arial" w:cs="Arial"/>
                <w:b/>
                <w:bCs/>
                <w:sz w:val="32"/>
                <w:szCs w:val="32"/>
              </w:rPr>
            </w:pPr>
            <w:r w:rsidRPr="001908EB">
              <w:rPr>
                <w:rFonts w:ascii="Arial" w:hAnsi="Arial" w:cs="Arial"/>
                <w:b/>
                <w:bCs/>
                <w:sz w:val="32"/>
                <w:szCs w:val="32"/>
              </w:rPr>
              <w:t xml:space="preserve"> Digital Skills and Research methods Component 2- Individual Report</w:t>
            </w:r>
          </w:p>
          <w:p w14:paraId="74CF7DE5" w14:textId="77777777" w:rsidR="00323242" w:rsidRPr="001908EB" w:rsidRDefault="00323242" w:rsidP="001908EB">
            <w:pPr>
              <w:rPr>
                <w:rFonts w:ascii="Arial" w:hAnsi="Arial" w:cs="Arial"/>
                <w:b/>
                <w:bCs/>
                <w:sz w:val="32"/>
                <w:szCs w:val="32"/>
              </w:rPr>
            </w:pPr>
          </w:p>
        </w:tc>
      </w:tr>
    </w:tbl>
    <w:p w14:paraId="2F38B8BD" w14:textId="2E13F00C" w:rsidR="00323242" w:rsidRDefault="00323242"/>
    <w:p w14:paraId="4DECB77A" w14:textId="0D47A93A" w:rsidR="00323242" w:rsidRDefault="00323242"/>
    <w:p w14:paraId="1133CAC0" w14:textId="0AF5CF77" w:rsidR="00323242" w:rsidRDefault="00323242"/>
    <w:p w14:paraId="1324C60D" w14:textId="04CE8E95" w:rsidR="00323242" w:rsidRDefault="00323242"/>
    <w:p w14:paraId="54510C1C" w14:textId="2EAC7C46" w:rsidR="00323242" w:rsidRPr="001908EB" w:rsidRDefault="001908EB" w:rsidP="001908EB">
      <w:pPr>
        <w:pStyle w:val="NoSpacing"/>
        <w:rPr>
          <w:rFonts w:ascii="Arial" w:hAnsi="Arial" w:cs="Arial"/>
          <w:sz w:val="32"/>
          <w:szCs w:val="32"/>
          <w:lang w:eastAsia="en-GB"/>
        </w:rPr>
      </w:pPr>
      <w:r w:rsidRPr="001908EB">
        <w:rPr>
          <w:rFonts w:ascii="Arial" w:hAnsi="Arial" w:cs="Arial"/>
          <w:sz w:val="32"/>
          <w:szCs w:val="32"/>
        </w:rPr>
        <w:lastRenderedPageBreak/>
        <w:br/>
      </w:r>
      <w:r w:rsidRPr="001908EB">
        <w:rPr>
          <w:rFonts w:ascii="Arial" w:hAnsi="Arial" w:cs="Arial"/>
          <w:sz w:val="32"/>
          <w:szCs w:val="32"/>
        </w:rPr>
        <w:br/>
      </w:r>
      <w:r w:rsidR="00323242" w:rsidRPr="001908EB">
        <w:rPr>
          <w:rFonts w:ascii="Arial" w:hAnsi="Arial" w:cs="Arial"/>
          <w:sz w:val="32"/>
          <w:szCs w:val="32"/>
          <w:lang w:eastAsia="en-GB"/>
        </w:rPr>
        <w:t>TABLE OF CONTENTS</w:t>
      </w:r>
    </w:p>
    <w:p w14:paraId="444A726D" w14:textId="77777777" w:rsidR="00323242" w:rsidRPr="001908EB" w:rsidRDefault="00323242" w:rsidP="001908EB">
      <w:pPr>
        <w:pStyle w:val="NoSpacing"/>
        <w:rPr>
          <w:rFonts w:ascii="Arial" w:hAnsi="Arial" w:cs="Arial"/>
          <w:sz w:val="32"/>
          <w:szCs w:val="32"/>
          <w:lang w:eastAsia="en-GB"/>
        </w:rPr>
      </w:pPr>
    </w:p>
    <w:p w14:paraId="77149AC8" w14:textId="77777777" w:rsidR="00323242" w:rsidRPr="001908EB" w:rsidRDefault="00323242" w:rsidP="001908EB">
      <w:pPr>
        <w:pStyle w:val="NoSpacing"/>
        <w:rPr>
          <w:rFonts w:ascii="Arial" w:hAnsi="Arial" w:cs="Arial"/>
          <w:sz w:val="32"/>
          <w:szCs w:val="32"/>
          <w:lang w:eastAsia="en-GB"/>
        </w:rPr>
      </w:pPr>
      <w:r w:rsidRPr="001908EB">
        <w:rPr>
          <w:rFonts w:ascii="Arial" w:hAnsi="Arial" w:cs="Arial"/>
          <w:sz w:val="32"/>
          <w:szCs w:val="32"/>
          <w:lang w:eastAsia="en-GB"/>
        </w:rPr>
        <w:t>                              </w:t>
      </w:r>
    </w:p>
    <w:p w14:paraId="6C82ED07" w14:textId="1AD5D579" w:rsidR="00323242" w:rsidRPr="001908EB" w:rsidRDefault="00323242" w:rsidP="001908EB">
      <w:pPr>
        <w:pStyle w:val="NoSpacing"/>
        <w:rPr>
          <w:rFonts w:ascii="Arial" w:hAnsi="Arial" w:cs="Arial"/>
          <w:sz w:val="32"/>
          <w:szCs w:val="32"/>
          <w:lang w:eastAsia="en-GB"/>
        </w:rPr>
      </w:pPr>
      <w:r w:rsidRPr="001908EB">
        <w:rPr>
          <w:rFonts w:ascii="Arial" w:hAnsi="Arial" w:cs="Arial"/>
          <w:sz w:val="32"/>
          <w:szCs w:val="32"/>
          <w:lang w:eastAsia="en-GB"/>
        </w:rPr>
        <w:t>1.Research Tittle/Introduction……………………………………………………</w:t>
      </w:r>
      <w:r w:rsidR="00366ED7">
        <w:rPr>
          <w:rFonts w:ascii="Arial" w:hAnsi="Arial" w:cs="Arial"/>
          <w:sz w:val="32"/>
          <w:szCs w:val="32"/>
          <w:lang w:eastAsia="en-GB"/>
        </w:rPr>
        <w:t>3</w:t>
      </w:r>
    </w:p>
    <w:p w14:paraId="75CC27D7" w14:textId="186B4426" w:rsidR="00323242" w:rsidRPr="001908EB" w:rsidRDefault="00323242" w:rsidP="001908EB">
      <w:pPr>
        <w:pStyle w:val="NoSpacing"/>
        <w:rPr>
          <w:rFonts w:ascii="Arial" w:hAnsi="Arial" w:cs="Arial"/>
          <w:sz w:val="32"/>
          <w:szCs w:val="32"/>
          <w:lang w:eastAsia="en-GB"/>
        </w:rPr>
      </w:pPr>
      <w:r w:rsidRPr="001908EB">
        <w:rPr>
          <w:rFonts w:ascii="Arial" w:hAnsi="Arial" w:cs="Arial"/>
          <w:sz w:val="32"/>
          <w:szCs w:val="32"/>
          <w:lang w:eastAsia="en-GB"/>
        </w:rPr>
        <w:t>         1.</w:t>
      </w:r>
      <w:r w:rsidR="002E3488" w:rsidRPr="001908EB">
        <w:rPr>
          <w:rFonts w:ascii="Arial" w:hAnsi="Arial" w:cs="Arial"/>
          <w:sz w:val="32"/>
          <w:szCs w:val="32"/>
          <w:lang w:eastAsia="en-GB"/>
        </w:rPr>
        <w:t>1. Rationale</w:t>
      </w:r>
      <w:r w:rsidRPr="001908EB">
        <w:rPr>
          <w:rFonts w:ascii="Arial" w:hAnsi="Arial" w:cs="Arial"/>
          <w:sz w:val="32"/>
          <w:szCs w:val="32"/>
          <w:lang w:eastAsia="en-GB"/>
        </w:rPr>
        <w:t>………………………………………………………………</w:t>
      </w:r>
      <w:r w:rsidR="00526B15">
        <w:rPr>
          <w:rFonts w:ascii="Arial" w:hAnsi="Arial" w:cs="Arial"/>
          <w:sz w:val="32"/>
          <w:szCs w:val="32"/>
          <w:lang w:eastAsia="en-GB"/>
        </w:rPr>
        <w:t>.</w:t>
      </w:r>
      <w:r w:rsidR="00366ED7">
        <w:rPr>
          <w:rFonts w:ascii="Arial" w:hAnsi="Arial" w:cs="Arial"/>
          <w:sz w:val="32"/>
          <w:szCs w:val="32"/>
          <w:lang w:eastAsia="en-GB"/>
        </w:rPr>
        <w:t>3</w:t>
      </w:r>
    </w:p>
    <w:p w14:paraId="7F33A7B8" w14:textId="66221A54" w:rsidR="00323242" w:rsidRPr="001908EB" w:rsidRDefault="00323242" w:rsidP="001908EB">
      <w:pPr>
        <w:pStyle w:val="NoSpacing"/>
        <w:rPr>
          <w:rFonts w:ascii="Arial" w:hAnsi="Arial" w:cs="Arial"/>
          <w:sz w:val="32"/>
          <w:szCs w:val="32"/>
          <w:lang w:eastAsia="en-GB"/>
        </w:rPr>
      </w:pPr>
      <w:r w:rsidRPr="001908EB">
        <w:rPr>
          <w:rFonts w:ascii="Arial" w:hAnsi="Arial" w:cs="Arial"/>
          <w:sz w:val="32"/>
          <w:szCs w:val="32"/>
          <w:lang w:eastAsia="en-GB"/>
        </w:rPr>
        <w:t>         1.</w:t>
      </w:r>
      <w:r w:rsidR="002E3488" w:rsidRPr="001908EB">
        <w:rPr>
          <w:rFonts w:ascii="Arial" w:hAnsi="Arial" w:cs="Arial"/>
          <w:sz w:val="32"/>
          <w:szCs w:val="32"/>
          <w:lang w:eastAsia="en-GB"/>
        </w:rPr>
        <w:t>2. Objectives</w:t>
      </w:r>
      <w:r w:rsidRPr="001908EB">
        <w:rPr>
          <w:rFonts w:ascii="Arial" w:hAnsi="Arial" w:cs="Arial"/>
          <w:sz w:val="32"/>
          <w:szCs w:val="32"/>
          <w:lang w:eastAsia="en-GB"/>
        </w:rPr>
        <w:t>……………………………………………………………</w:t>
      </w:r>
      <w:r w:rsidR="00526B15">
        <w:rPr>
          <w:rFonts w:ascii="Arial" w:hAnsi="Arial" w:cs="Arial"/>
          <w:sz w:val="32"/>
          <w:szCs w:val="32"/>
          <w:lang w:eastAsia="en-GB"/>
        </w:rPr>
        <w:t>…</w:t>
      </w:r>
      <w:r w:rsidR="00366ED7">
        <w:rPr>
          <w:rFonts w:ascii="Arial" w:hAnsi="Arial" w:cs="Arial"/>
          <w:sz w:val="32"/>
          <w:szCs w:val="32"/>
          <w:lang w:eastAsia="en-GB"/>
        </w:rPr>
        <w:t>3</w:t>
      </w:r>
    </w:p>
    <w:p w14:paraId="7BB63FC4" w14:textId="4C7B45A1" w:rsidR="00323242" w:rsidRDefault="00323242" w:rsidP="001908EB">
      <w:pPr>
        <w:pStyle w:val="NoSpacing"/>
        <w:rPr>
          <w:rFonts w:ascii="Arial" w:hAnsi="Arial" w:cs="Arial"/>
          <w:sz w:val="32"/>
          <w:szCs w:val="32"/>
          <w:lang w:eastAsia="en-GB"/>
        </w:rPr>
      </w:pPr>
      <w:r w:rsidRPr="001908EB">
        <w:rPr>
          <w:rFonts w:ascii="Arial" w:hAnsi="Arial" w:cs="Arial"/>
          <w:sz w:val="32"/>
          <w:szCs w:val="32"/>
          <w:lang w:eastAsia="en-GB"/>
        </w:rPr>
        <w:t>       </w:t>
      </w:r>
      <w:r w:rsidR="00D12DA6">
        <w:rPr>
          <w:rFonts w:ascii="Arial" w:hAnsi="Arial" w:cs="Arial"/>
          <w:sz w:val="32"/>
          <w:szCs w:val="32"/>
          <w:lang w:eastAsia="en-GB"/>
        </w:rPr>
        <w:t xml:space="preserve"> </w:t>
      </w:r>
      <w:r w:rsidRPr="001908EB">
        <w:rPr>
          <w:rFonts w:ascii="Arial" w:hAnsi="Arial" w:cs="Arial"/>
          <w:sz w:val="32"/>
          <w:szCs w:val="32"/>
          <w:lang w:eastAsia="en-GB"/>
        </w:rPr>
        <w:t> 1.</w:t>
      </w:r>
      <w:r w:rsidR="002E3488" w:rsidRPr="001908EB">
        <w:rPr>
          <w:rFonts w:ascii="Arial" w:hAnsi="Arial" w:cs="Arial"/>
          <w:sz w:val="32"/>
          <w:szCs w:val="32"/>
          <w:lang w:eastAsia="en-GB"/>
        </w:rPr>
        <w:t>3. Methodology</w:t>
      </w:r>
      <w:r w:rsidRPr="001908EB">
        <w:rPr>
          <w:rFonts w:ascii="Arial" w:hAnsi="Arial" w:cs="Arial"/>
          <w:sz w:val="32"/>
          <w:szCs w:val="32"/>
          <w:lang w:eastAsia="en-GB"/>
        </w:rPr>
        <w:t>…………………………………………………………</w:t>
      </w:r>
      <w:r w:rsidR="00526B15">
        <w:rPr>
          <w:rFonts w:ascii="Arial" w:hAnsi="Arial" w:cs="Arial"/>
          <w:sz w:val="32"/>
          <w:szCs w:val="32"/>
          <w:lang w:eastAsia="en-GB"/>
        </w:rPr>
        <w:t>…</w:t>
      </w:r>
      <w:r w:rsidR="00366ED7">
        <w:rPr>
          <w:rFonts w:ascii="Arial" w:hAnsi="Arial" w:cs="Arial"/>
          <w:sz w:val="32"/>
          <w:szCs w:val="32"/>
          <w:lang w:eastAsia="en-GB"/>
        </w:rPr>
        <w:t>4</w:t>
      </w:r>
    </w:p>
    <w:p w14:paraId="418EABA3" w14:textId="73C95638" w:rsidR="00B41359" w:rsidRDefault="00B41359" w:rsidP="001908EB">
      <w:pPr>
        <w:pStyle w:val="NoSpacing"/>
        <w:rPr>
          <w:rFonts w:ascii="Arial" w:hAnsi="Arial" w:cs="Arial"/>
          <w:sz w:val="32"/>
          <w:szCs w:val="32"/>
          <w:lang w:eastAsia="en-GB"/>
        </w:rPr>
      </w:pPr>
      <w:r>
        <w:rPr>
          <w:rFonts w:ascii="Arial" w:hAnsi="Arial" w:cs="Arial"/>
          <w:sz w:val="32"/>
          <w:szCs w:val="32"/>
          <w:lang w:eastAsia="en-GB"/>
        </w:rPr>
        <w:t>2.Findings…………………………………………………………………………..</w:t>
      </w:r>
      <w:r w:rsidR="00366ED7">
        <w:rPr>
          <w:rFonts w:ascii="Arial" w:hAnsi="Arial" w:cs="Arial"/>
          <w:sz w:val="32"/>
          <w:szCs w:val="32"/>
          <w:lang w:eastAsia="en-GB"/>
        </w:rPr>
        <w:t>5</w:t>
      </w:r>
    </w:p>
    <w:p w14:paraId="64668AE4" w14:textId="1935E646" w:rsidR="00306B94" w:rsidRDefault="00B41359" w:rsidP="001908EB">
      <w:pPr>
        <w:pStyle w:val="NoSpacing"/>
        <w:rPr>
          <w:rFonts w:ascii="Arial" w:hAnsi="Arial" w:cs="Arial"/>
          <w:sz w:val="32"/>
          <w:szCs w:val="32"/>
          <w:lang w:eastAsia="en-GB"/>
        </w:rPr>
      </w:pPr>
      <w:r>
        <w:rPr>
          <w:rFonts w:ascii="Arial" w:hAnsi="Arial" w:cs="Arial"/>
          <w:sz w:val="32"/>
          <w:szCs w:val="32"/>
          <w:lang w:eastAsia="en-GB"/>
        </w:rPr>
        <w:t xml:space="preserve"> </w:t>
      </w:r>
      <w:r w:rsidR="00306B94">
        <w:rPr>
          <w:rFonts w:ascii="Arial" w:hAnsi="Arial" w:cs="Arial"/>
          <w:sz w:val="32"/>
          <w:szCs w:val="32"/>
          <w:lang w:eastAsia="en-GB"/>
        </w:rPr>
        <w:t xml:space="preserve">      </w:t>
      </w:r>
      <w:r>
        <w:rPr>
          <w:rFonts w:ascii="Arial" w:hAnsi="Arial" w:cs="Arial"/>
          <w:sz w:val="32"/>
          <w:szCs w:val="32"/>
          <w:lang w:eastAsia="en-GB"/>
        </w:rPr>
        <w:t xml:space="preserve"> </w:t>
      </w:r>
      <w:r w:rsidR="00306B94">
        <w:rPr>
          <w:rFonts w:ascii="Arial" w:hAnsi="Arial" w:cs="Arial"/>
          <w:sz w:val="32"/>
          <w:szCs w:val="32"/>
          <w:lang w:eastAsia="en-GB"/>
        </w:rPr>
        <w:t>2.1</w:t>
      </w:r>
      <w:r w:rsidR="00323242" w:rsidRPr="001908EB">
        <w:rPr>
          <w:rFonts w:ascii="Arial" w:hAnsi="Arial" w:cs="Arial"/>
          <w:sz w:val="32"/>
          <w:szCs w:val="32"/>
          <w:lang w:eastAsia="en-GB"/>
        </w:rPr>
        <w:t xml:space="preserve">Primary Data </w:t>
      </w:r>
      <w:bookmarkStart w:id="0" w:name="_Hlk60738064"/>
      <w:r w:rsidR="00323242" w:rsidRPr="001908EB">
        <w:rPr>
          <w:rFonts w:ascii="Arial" w:hAnsi="Arial" w:cs="Arial"/>
          <w:sz w:val="32"/>
          <w:szCs w:val="32"/>
          <w:lang w:eastAsia="en-GB"/>
        </w:rPr>
        <w:t>Analysis</w:t>
      </w:r>
      <w:bookmarkEnd w:id="0"/>
      <w:r w:rsidR="00323242" w:rsidRPr="001908EB">
        <w:rPr>
          <w:rFonts w:ascii="Arial" w:hAnsi="Arial" w:cs="Arial"/>
          <w:sz w:val="32"/>
          <w:szCs w:val="32"/>
          <w:lang w:eastAsia="en-GB"/>
        </w:rPr>
        <w:t>…………………………………………………</w:t>
      </w:r>
      <w:r w:rsidR="00306B94">
        <w:rPr>
          <w:rFonts w:ascii="Arial" w:hAnsi="Arial" w:cs="Arial"/>
          <w:sz w:val="32"/>
          <w:szCs w:val="32"/>
          <w:lang w:eastAsia="en-GB"/>
        </w:rPr>
        <w:t>..</w:t>
      </w:r>
      <w:r w:rsidR="00366ED7">
        <w:rPr>
          <w:rFonts w:ascii="Arial" w:hAnsi="Arial" w:cs="Arial"/>
          <w:sz w:val="32"/>
          <w:szCs w:val="32"/>
          <w:lang w:eastAsia="en-GB"/>
        </w:rPr>
        <w:t>5,6,7</w:t>
      </w:r>
    </w:p>
    <w:p w14:paraId="73076398" w14:textId="1FC19E96" w:rsidR="00323242" w:rsidRDefault="00306B94" w:rsidP="001908EB">
      <w:pPr>
        <w:pStyle w:val="NoSpacing"/>
        <w:rPr>
          <w:rFonts w:ascii="Arial" w:hAnsi="Arial" w:cs="Arial"/>
          <w:sz w:val="32"/>
          <w:szCs w:val="32"/>
          <w:lang w:eastAsia="en-GB"/>
        </w:rPr>
      </w:pPr>
      <w:r>
        <w:rPr>
          <w:rFonts w:ascii="Arial" w:hAnsi="Arial" w:cs="Arial"/>
          <w:sz w:val="32"/>
          <w:szCs w:val="32"/>
          <w:lang w:eastAsia="en-GB"/>
        </w:rPr>
        <w:t xml:space="preserve">        2.2</w:t>
      </w:r>
      <w:r w:rsidR="00323242" w:rsidRPr="001908EB">
        <w:rPr>
          <w:rFonts w:ascii="Arial" w:hAnsi="Arial" w:cs="Arial"/>
          <w:sz w:val="32"/>
          <w:szCs w:val="32"/>
          <w:lang w:eastAsia="en-GB"/>
        </w:rPr>
        <w:t>Secondary Data Analysis………………………………………………</w:t>
      </w:r>
      <w:r>
        <w:rPr>
          <w:rFonts w:ascii="Arial" w:hAnsi="Arial" w:cs="Arial"/>
          <w:sz w:val="32"/>
          <w:szCs w:val="32"/>
          <w:lang w:eastAsia="en-GB"/>
        </w:rPr>
        <w:t>.</w:t>
      </w:r>
      <w:r w:rsidR="00366ED7">
        <w:rPr>
          <w:rFonts w:ascii="Arial" w:hAnsi="Arial" w:cs="Arial"/>
          <w:sz w:val="32"/>
          <w:szCs w:val="32"/>
          <w:lang w:eastAsia="en-GB"/>
        </w:rPr>
        <w:t>8,9</w:t>
      </w:r>
    </w:p>
    <w:p w14:paraId="0C086CD1" w14:textId="74E78505" w:rsidR="00B41359" w:rsidRPr="001908EB" w:rsidRDefault="00306B94" w:rsidP="001908EB">
      <w:pPr>
        <w:pStyle w:val="NoSpacing"/>
        <w:rPr>
          <w:rFonts w:ascii="Arial" w:hAnsi="Arial" w:cs="Arial"/>
          <w:sz w:val="32"/>
          <w:szCs w:val="32"/>
          <w:lang w:eastAsia="en-GB"/>
        </w:rPr>
      </w:pPr>
      <w:r>
        <w:rPr>
          <w:rFonts w:ascii="Arial" w:hAnsi="Arial" w:cs="Arial"/>
          <w:sz w:val="32"/>
          <w:szCs w:val="32"/>
          <w:lang w:eastAsia="en-GB"/>
        </w:rPr>
        <w:t xml:space="preserve">        2.3 Literature review…………………………………………………………</w:t>
      </w:r>
      <w:r w:rsidR="00366ED7">
        <w:rPr>
          <w:rFonts w:ascii="Arial" w:hAnsi="Arial" w:cs="Arial"/>
          <w:sz w:val="32"/>
          <w:szCs w:val="32"/>
          <w:lang w:eastAsia="en-GB"/>
        </w:rPr>
        <w:t>9</w:t>
      </w:r>
    </w:p>
    <w:p w14:paraId="06E73547" w14:textId="7732E848" w:rsidR="00323242" w:rsidRPr="001908EB" w:rsidRDefault="00306B94" w:rsidP="001908EB">
      <w:pPr>
        <w:pStyle w:val="NoSpacing"/>
        <w:rPr>
          <w:rFonts w:ascii="Arial" w:hAnsi="Arial" w:cs="Arial"/>
          <w:sz w:val="32"/>
          <w:szCs w:val="32"/>
          <w:lang w:eastAsia="en-GB"/>
        </w:rPr>
      </w:pPr>
      <w:r>
        <w:rPr>
          <w:rFonts w:ascii="Arial" w:hAnsi="Arial" w:cs="Arial"/>
          <w:sz w:val="32"/>
          <w:szCs w:val="32"/>
          <w:lang w:eastAsia="en-GB"/>
        </w:rPr>
        <w:t>3</w:t>
      </w:r>
      <w:r w:rsidR="00323242" w:rsidRPr="001908EB">
        <w:rPr>
          <w:rFonts w:ascii="Arial" w:hAnsi="Arial" w:cs="Arial"/>
          <w:sz w:val="32"/>
          <w:szCs w:val="32"/>
          <w:lang w:eastAsia="en-GB"/>
        </w:rPr>
        <w:t>.Conclusion…………………………………………………</w:t>
      </w:r>
      <w:r w:rsidR="0018561C">
        <w:rPr>
          <w:rFonts w:ascii="Arial" w:hAnsi="Arial" w:cs="Arial"/>
          <w:sz w:val="32"/>
          <w:szCs w:val="32"/>
          <w:lang w:eastAsia="en-GB"/>
        </w:rPr>
        <w:t>…………………….</w:t>
      </w:r>
      <w:r w:rsidR="00526B15">
        <w:rPr>
          <w:rFonts w:ascii="Arial" w:hAnsi="Arial" w:cs="Arial"/>
          <w:sz w:val="32"/>
          <w:szCs w:val="32"/>
          <w:lang w:eastAsia="en-GB"/>
        </w:rPr>
        <w:t>.</w:t>
      </w:r>
      <w:r w:rsidR="00366ED7">
        <w:rPr>
          <w:rFonts w:ascii="Arial" w:hAnsi="Arial" w:cs="Arial"/>
          <w:sz w:val="32"/>
          <w:szCs w:val="32"/>
          <w:lang w:eastAsia="en-GB"/>
        </w:rPr>
        <w:t>9</w:t>
      </w:r>
    </w:p>
    <w:p w14:paraId="117EA83E" w14:textId="6FE67FD6" w:rsidR="00323242" w:rsidRDefault="00366ED7" w:rsidP="001908EB">
      <w:pPr>
        <w:pStyle w:val="NoSpacing"/>
        <w:rPr>
          <w:rFonts w:ascii="Arial" w:hAnsi="Arial" w:cs="Arial"/>
          <w:sz w:val="32"/>
          <w:szCs w:val="32"/>
        </w:rPr>
      </w:pPr>
      <w:r>
        <w:rPr>
          <w:rFonts w:ascii="Arial" w:hAnsi="Arial" w:cs="Arial"/>
          <w:sz w:val="32"/>
          <w:szCs w:val="32"/>
        </w:rPr>
        <w:t>4.References……………………………………………………………………….10</w:t>
      </w:r>
    </w:p>
    <w:p w14:paraId="78C31E2A" w14:textId="2C0FC80C" w:rsidR="00366ED7" w:rsidRPr="001908EB" w:rsidRDefault="00366ED7" w:rsidP="001908EB">
      <w:pPr>
        <w:pStyle w:val="NoSpacing"/>
        <w:rPr>
          <w:rFonts w:ascii="Arial" w:hAnsi="Arial" w:cs="Arial"/>
          <w:sz w:val="32"/>
          <w:szCs w:val="32"/>
        </w:rPr>
      </w:pPr>
      <w:r>
        <w:rPr>
          <w:rFonts w:ascii="Arial" w:hAnsi="Arial" w:cs="Arial"/>
          <w:sz w:val="32"/>
          <w:szCs w:val="32"/>
        </w:rPr>
        <w:t>5.Apendix………………………………………………………………………….. 11,12,13</w:t>
      </w:r>
    </w:p>
    <w:p w14:paraId="6D62D7D0" w14:textId="0F765642" w:rsidR="00323242" w:rsidRPr="001908EB" w:rsidRDefault="00323242" w:rsidP="001908EB">
      <w:pPr>
        <w:rPr>
          <w:rFonts w:ascii="Arial" w:hAnsi="Arial" w:cs="Arial"/>
          <w:sz w:val="24"/>
          <w:szCs w:val="24"/>
          <w:lang w:eastAsia="en-GB"/>
        </w:rPr>
      </w:pPr>
      <w:r w:rsidRPr="00323242">
        <w:rPr>
          <w:b/>
          <w:bCs/>
          <w:lang w:eastAsia="en-GB"/>
        </w:rPr>
        <w:t>    </w:t>
      </w:r>
      <w:r w:rsidR="00BD4EE9">
        <w:rPr>
          <w:b/>
          <w:bCs/>
          <w:lang w:eastAsia="en-GB"/>
        </w:rPr>
        <w:t xml:space="preserve">    </w:t>
      </w:r>
      <w:r w:rsidR="001908EB">
        <w:rPr>
          <w:b/>
          <w:bCs/>
          <w:lang w:eastAsia="en-GB"/>
        </w:rPr>
        <w:br/>
      </w:r>
      <w:r w:rsidR="001908EB">
        <w:rPr>
          <w:b/>
          <w:bCs/>
          <w:lang w:eastAsia="en-GB"/>
        </w:rPr>
        <w:br/>
      </w:r>
      <w:r w:rsidR="001908EB">
        <w:rPr>
          <w:b/>
          <w:bCs/>
          <w:lang w:eastAsia="en-GB"/>
        </w:rPr>
        <w:br/>
      </w:r>
      <w:r w:rsidR="001908EB">
        <w:rPr>
          <w:b/>
          <w:bCs/>
          <w:lang w:eastAsia="en-GB"/>
        </w:rPr>
        <w:br/>
      </w:r>
      <w:r w:rsidR="001908EB">
        <w:rPr>
          <w:b/>
          <w:bCs/>
          <w:lang w:eastAsia="en-GB"/>
        </w:rPr>
        <w:br/>
      </w:r>
      <w:r w:rsidR="001908EB">
        <w:rPr>
          <w:b/>
          <w:bCs/>
          <w:lang w:eastAsia="en-GB"/>
        </w:rPr>
        <w:br/>
      </w:r>
      <w:r w:rsidR="001908EB">
        <w:rPr>
          <w:b/>
          <w:bCs/>
          <w:lang w:eastAsia="en-GB"/>
        </w:rPr>
        <w:br/>
      </w:r>
      <w:r w:rsidR="00BD4EE9">
        <w:rPr>
          <w:b/>
          <w:bCs/>
          <w:lang w:eastAsia="en-GB"/>
        </w:rPr>
        <w:t xml:space="preserve"> </w:t>
      </w:r>
      <w:r w:rsidR="001908EB">
        <w:rPr>
          <w:b/>
          <w:bCs/>
          <w:lang w:eastAsia="en-GB"/>
        </w:rPr>
        <w:br/>
      </w:r>
      <w:r w:rsidR="001908EB">
        <w:rPr>
          <w:b/>
          <w:bCs/>
          <w:lang w:eastAsia="en-GB"/>
        </w:rPr>
        <w:br/>
      </w:r>
      <w:r w:rsidR="001908EB">
        <w:rPr>
          <w:b/>
          <w:bCs/>
          <w:lang w:eastAsia="en-GB"/>
        </w:rPr>
        <w:br/>
      </w:r>
      <w:r w:rsidR="001908EB">
        <w:rPr>
          <w:b/>
          <w:bCs/>
          <w:lang w:eastAsia="en-GB"/>
        </w:rPr>
        <w:lastRenderedPageBreak/>
        <w:br/>
      </w:r>
      <w:r w:rsidR="001908EB">
        <w:rPr>
          <w:b/>
          <w:bCs/>
          <w:lang w:eastAsia="en-GB"/>
        </w:rPr>
        <w:br/>
      </w:r>
      <w:r w:rsidR="008E0DAB">
        <w:rPr>
          <w:rFonts w:ascii="Arial" w:hAnsi="Arial" w:cs="Arial"/>
          <w:b/>
          <w:bCs/>
          <w:sz w:val="24"/>
          <w:szCs w:val="24"/>
          <w:lang w:eastAsia="en-GB"/>
        </w:rPr>
        <w:t xml:space="preserve">      </w:t>
      </w:r>
      <w:r w:rsidR="00BD4EE9" w:rsidRPr="001908EB">
        <w:rPr>
          <w:rFonts w:ascii="Arial" w:hAnsi="Arial" w:cs="Arial"/>
          <w:b/>
          <w:bCs/>
          <w:sz w:val="24"/>
          <w:szCs w:val="24"/>
          <w:lang w:eastAsia="en-GB"/>
        </w:rPr>
        <w:t xml:space="preserve"> </w:t>
      </w:r>
      <w:r w:rsidRPr="001908EB">
        <w:rPr>
          <w:rFonts w:ascii="Arial" w:hAnsi="Arial" w:cs="Arial"/>
          <w:b/>
          <w:bCs/>
          <w:sz w:val="24"/>
          <w:szCs w:val="24"/>
          <w:lang w:eastAsia="en-GB"/>
        </w:rPr>
        <w:t>Research Title</w:t>
      </w:r>
      <w:r w:rsidRPr="001908EB">
        <w:rPr>
          <w:rFonts w:ascii="Arial" w:hAnsi="Arial" w:cs="Arial"/>
          <w:sz w:val="24"/>
          <w:szCs w:val="24"/>
          <w:lang w:eastAsia="en-GB"/>
        </w:rPr>
        <w:t>: Research report on the impact of Virtual Learning Environment (VLE) – Module on students learning experience of the University of Wales Trinity Saint David London Campus.</w:t>
      </w:r>
    </w:p>
    <w:p w14:paraId="03FE3F5A" w14:textId="69894A84" w:rsidR="00323242" w:rsidRPr="001908EB" w:rsidRDefault="00323242" w:rsidP="001908EB">
      <w:pPr>
        <w:rPr>
          <w:rFonts w:ascii="Arial" w:hAnsi="Arial" w:cs="Arial"/>
          <w:sz w:val="24"/>
          <w:szCs w:val="24"/>
        </w:rPr>
      </w:pPr>
      <w:r w:rsidRPr="00AA4DEF">
        <w:rPr>
          <w:rFonts w:ascii="Arial" w:hAnsi="Arial" w:cs="Arial"/>
          <w:b/>
          <w:bCs/>
          <w:sz w:val="24"/>
          <w:szCs w:val="24"/>
        </w:rPr>
        <w:t>      1.Introduction</w:t>
      </w:r>
      <w:r w:rsidRPr="001908EB">
        <w:rPr>
          <w:rFonts w:ascii="Arial" w:hAnsi="Arial" w:cs="Arial"/>
          <w:sz w:val="24"/>
          <w:szCs w:val="24"/>
        </w:rPr>
        <w:t xml:space="preserve">. Modern technology is part of our life, </w:t>
      </w:r>
      <w:r w:rsidR="002E3488" w:rsidRPr="001908EB">
        <w:rPr>
          <w:rFonts w:ascii="Arial" w:hAnsi="Arial" w:cs="Arial"/>
          <w:sz w:val="24"/>
          <w:szCs w:val="24"/>
        </w:rPr>
        <w:t>work,</w:t>
      </w:r>
      <w:r w:rsidRPr="001908EB">
        <w:rPr>
          <w:rFonts w:ascii="Arial" w:hAnsi="Arial" w:cs="Arial"/>
          <w:sz w:val="24"/>
          <w:szCs w:val="24"/>
        </w:rPr>
        <w:t xml:space="preserve"> and education.</w:t>
      </w:r>
      <w:r w:rsidR="008F1630" w:rsidRPr="001908EB">
        <w:rPr>
          <w:rFonts w:ascii="Arial" w:hAnsi="Arial" w:cs="Arial"/>
          <w:sz w:val="24"/>
          <w:szCs w:val="24"/>
        </w:rPr>
        <w:t xml:space="preserve"> </w:t>
      </w:r>
      <w:r w:rsidRPr="001908EB">
        <w:rPr>
          <w:rFonts w:ascii="Arial" w:hAnsi="Arial" w:cs="Arial"/>
          <w:b/>
          <w:bCs/>
          <w:sz w:val="24"/>
          <w:szCs w:val="24"/>
        </w:rPr>
        <w:t>Module</w:t>
      </w:r>
      <w:r w:rsidRPr="001908EB">
        <w:rPr>
          <w:rFonts w:ascii="Arial" w:hAnsi="Arial" w:cs="Arial"/>
          <w:sz w:val="24"/>
          <w:szCs w:val="24"/>
        </w:rPr>
        <w:t xml:space="preserve"> is a specific technology learning environment, which is made to serve the needs in online education. Research report is to analyse the positive and negative impacts on Virtual Learning Environment - Module. This is a review of students' experience using this learning platform.</w:t>
      </w:r>
      <w:r w:rsidR="008F1630" w:rsidRPr="001908EB">
        <w:rPr>
          <w:rFonts w:ascii="Arial" w:hAnsi="Arial" w:cs="Arial"/>
          <w:sz w:val="24"/>
          <w:szCs w:val="24"/>
        </w:rPr>
        <w:t xml:space="preserve"> </w:t>
      </w:r>
      <w:r w:rsidRPr="001908EB">
        <w:rPr>
          <w:rFonts w:ascii="Arial" w:hAnsi="Arial" w:cs="Arial"/>
          <w:sz w:val="24"/>
          <w:szCs w:val="24"/>
        </w:rPr>
        <w:t xml:space="preserve">VLE improves the way of teaching and learning by developing imagination, creativity and working with different technologies, which on the other hand is a very important quality as technologies develop at a very fast pace. Provides easy access to all grades, </w:t>
      </w:r>
      <w:r w:rsidR="002E3488" w:rsidRPr="001908EB">
        <w:rPr>
          <w:rFonts w:ascii="Arial" w:hAnsi="Arial" w:cs="Arial"/>
          <w:sz w:val="24"/>
          <w:szCs w:val="24"/>
        </w:rPr>
        <w:t>feedback,</w:t>
      </w:r>
      <w:r w:rsidRPr="001908EB">
        <w:rPr>
          <w:rFonts w:ascii="Arial" w:hAnsi="Arial" w:cs="Arial"/>
          <w:sz w:val="24"/>
          <w:szCs w:val="24"/>
        </w:rPr>
        <w:t xml:space="preserve"> and assignments. </w:t>
      </w:r>
      <w:r w:rsidR="00B04415">
        <w:rPr>
          <w:rFonts w:ascii="Arial" w:hAnsi="Arial" w:cs="Arial"/>
          <w:sz w:val="24"/>
          <w:szCs w:val="24"/>
        </w:rPr>
        <w:t>I</w:t>
      </w:r>
      <w:r w:rsidRPr="001908EB">
        <w:rPr>
          <w:rFonts w:ascii="Arial" w:hAnsi="Arial" w:cs="Arial"/>
          <w:sz w:val="24"/>
          <w:szCs w:val="24"/>
        </w:rPr>
        <w:t xml:space="preserve">t gives the opportunity to access surveys, discussions, polls, presentations and various information </w:t>
      </w:r>
      <w:r w:rsidR="00C87B5F" w:rsidRPr="001908EB">
        <w:rPr>
          <w:rFonts w:ascii="Arial" w:hAnsi="Arial" w:cs="Arial"/>
          <w:sz w:val="24"/>
          <w:szCs w:val="24"/>
        </w:rPr>
        <w:t xml:space="preserve">and research </w:t>
      </w:r>
      <w:r w:rsidRPr="001908EB">
        <w:rPr>
          <w:rFonts w:ascii="Arial" w:hAnsi="Arial" w:cs="Arial"/>
          <w:sz w:val="24"/>
          <w:szCs w:val="24"/>
        </w:rPr>
        <w:t xml:space="preserve">sources. It is a common opinion that information and communication technologies will revolutionize university education. In the last few years major progress has been achieved in the design of virtual learning environments. In this context, traditional universities have begun to open themselves beyond their traditional borders and undertaken first steps </w:t>
      </w:r>
      <w:r w:rsidR="002E3488" w:rsidRPr="001908EB">
        <w:rPr>
          <w:rFonts w:ascii="Arial" w:hAnsi="Arial" w:cs="Arial"/>
          <w:sz w:val="24"/>
          <w:szCs w:val="24"/>
        </w:rPr>
        <w:t>to</w:t>
      </w:r>
      <w:r w:rsidRPr="001908EB">
        <w:rPr>
          <w:rFonts w:ascii="Arial" w:hAnsi="Arial" w:cs="Arial"/>
          <w:sz w:val="24"/>
          <w:szCs w:val="24"/>
        </w:rPr>
        <w:t xml:space="preserve"> become at least partially virtual universities offering distance education. There are a lot of virtual learning environments (VLE</w:t>
      </w:r>
      <w:r w:rsidR="00B04415">
        <w:rPr>
          <w:rFonts w:ascii="Arial" w:hAnsi="Arial" w:cs="Arial"/>
          <w:sz w:val="24"/>
          <w:szCs w:val="24"/>
        </w:rPr>
        <w:t>s</w:t>
      </w:r>
      <w:r w:rsidRPr="001908EB">
        <w:rPr>
          <w:rFonts w:ascii="Arial" w:hAnsi="Arial" w:cs="Arial"/>
          <w:sz w:val="24"/>
          <w:szCs w:val="24"/>
        </w:rPr>
        <w:t>) all over the world, but the design methods for VLE</w:t>
      </w:r>
      <w:r w:rsidR="00B04415">
        <w:rPr>
          <w:rFonts w:ascii="Arial" w:hAnsi="Arial" w:cs="Arial"/>
          <w:sz w:val="24"/>
          <w:szCs w:val="24"/>
        </w:rPr>
        <w:t>s</w:t>
      </w:r>
      <w:r w:rsidRPr="001908EB">
        <w:rPr>
          <w:rFonts w:ascii="Arial" w:hAnsi="Arial" w:cs="Arial"/>
          <w:sz w:val="24"/>
          <w:szCs w:val="24"/>
        </w:rPr>
        <w:t xml:space="preserve"> are in a relatively early stage of development. The methodology for designing such environments is uncharted, but necessary before committing to large scale development.</w:t>
      </w:r>
      <w:r w:rsidR="0018561C">
        <w:rPr>
          <w:rFonts w:ascii="Arial" w:hAnsi="Arial" w:cs="Arial"/>
          <w:sz w:val="24"/>
          <w:szCs w:val="24"/>
        </w:rPr>
        <w:t xml:space="preserve"> VLEs are software tools designed for communication and collaboration between teachers and students in learning process.</w:t>
      </w:r>
    </w:p>
    <w:p w14:paraId="4BD10BAE" w14:textId="77777777" w:rsidR="00323242" w:rsidRPr="001908EB" w:rsidRDefault="00323242" w:rsidP="001908EB">
      <w:pPr>
        <w:rPr>
          <w:sz w:val="24"/>
          <w:szCs w:val="24"/>
          <w:lang w:eastAsia="en-GB"/>
        </w:rPr>
      </w:pPr>
    </w:p>
    <w:p w14:paraId="2DB9DD97" w14:textId="376F7C2C" w:rsidR="00323242" w:rsidRPr="001908EB" w:rsidRDefault="00323242" w:rsidP="001908EB">
      <w:pPr>
        <w:rPr>
          <w:rFonts w:eastAsia="Times New Roman"/>
          <w:sz w:val="24"/>
          <w:szCs w:val="24"/>
          <w:lang w:eastAsia="en-GB"/>
        </w:rPr>
      </w:pPr>
      <w:r w:rsidRPr="001908EB">
        <w:rPr>
          <w:rFonts w:ascii="Calibri" w:eastAsia="Times New Roman" w:hAnsi="Calibri" w:cs="Calibri"/>
          <w:b/>
          <w:bCs/>
          <w:color w:val="000000"/>
          <w:sz w:val="24"/>
          <w:szCs w:val="24"/>
          <w:lang w:eastAsia="en-GB"/>
        </w:rPr>
        <w:t>           </w:t>
      </w:r>
      <w:r w:rsidRPr="001908EB">
        <w:rPr>
          <w:rFonts w:ascii="Arial" w:eastAsia="Times New Roman" w:hAnsi="Arial" w:cs="Arial"/>
          <w:b/>
          <w:bCs/>
          <w:color w:val="000000"/>
          <w:sz w:val="24"/>
          <w:szCs w:val="24"/>
          <w:lang w:eastAsia="en-GB"/>
        </w:rPr>
        <w:t>  1.1Rationale/The Purpose of</w:t>
      </w:r>
      <w:r w:rsidRPr="001908EB">
        <w:rPr>
          <w:rFonts w:ascii="Calibri" w:eastAsia="Times New Roman" w:hAnsi="Calibri" w:cs="Calibri"/>
          <w:color w:val="000000"/>
          <w:sz w:val="24"/>
          <w:szCs w:val="24"/>
          <w:lang w:eastAsia="en-GB"/>
        </w:rPr>
        <w:t xml:space="preserve"> </w:t>
      </w:r>
      <w:r w:rsidRPr="001908EB">
        <w:rPr>
          <w:rFonts w:ascii="Arial" w:eastAsia="Times New Roman" w:hAnsi="Arial" w:cs="Arial"/>
          <w:color w:val="000000"/>
          <w:sz w:val="24"/>
          <w:szCs w:val="24"/>
          <w:lang w:eastAsia="en-GB"/>
        </w:rPr>
        <w:t>This report analyses students' experience in Virtual Learning Environment - Module. Data is collected from students in UWTSD London campus after three months of online learning in subject Digital Skills and Research methods. Research is a part of Statistics on the bas</w:t>
      </w:r>
      <w:r w:rsidR="008F1630" w:rsidRPr="001908EB">
        <w:rPr>
          <w:rFonts w:ascii="Arial" w:eastAsia="Times New Roman" w:hAnsi="Arial" w:cs="Arial"/>
          <w:color w:val="000000"/>
          <w:sz w:val="24"/>
          <w:szCs w:val="24"/>
          <w:lang w:eastAsia="en-GB"/>
        </w:rPr>
        <w:t>e</w:t>
      </w:r>
      <w:r w:rsidRPr="001908EB">
        <w:rPr>
          <w:rFonts w:ascii="Arial" w:eastAsia="Times New Roman" w:hAnsi="Arial" w:cs="Arial"/>
          <w:color w:val="000000"/>
          <w:sz w:val="24"/>
          <w:szCs w:val="24"/>
          <w:lang w:eastAsia="en-GB"/>
        </w:rPr>
        <w:t xml:space="preserve"> of which managers make their decisions</w:t>
      </w:r>
      <w:r w:rsidR="00B04415">
        <w:rPr>
          <w:rFonts w:ascii="Arial" w:eastAsia="Times New Roman" w:hAnsi="Arial" w:cs="Arial"/>
          <w:color w:val="000000"/>
          <w:sz w:val="24"/>
          <w:szCs w:val="24"/>
          <w:lang w:eastAsia="en-GB"/>
        </w:rPr>
        <w:t xml:space="preserve"> about Management Learning Environment</w:t>
      </w:r>
      <w:r w:rsidRPr="001908EB">
        <w:rPr>
          <w:rFonts w:ascii="Arial" w:eastAsia="Times New Roman" w:hAnsi="Arial" w:cs="Arial"/>
          <w:color w:val="000000"/>
          <w:sz w:val="24"/>
          <w:szCs w:val="24"/>
          <w:lang w:eastAsia="en-GB"/>
        </w:rPr>
        <w:t>. The tool used is Questionnaire to conduct the Survey.</w:t>
      </w:r>
    </w:p>
    <w:p w14:paraId="4E76B95B" w14:textId="4AFB6E3D" w:rsidR="00323242" w:rsidRPr="001908EB" w:rsidRDefault="00323242" w:rsidP="001908EB">
      <w:pPr>
        <w:rPr>
          <w:rFonts w:eastAsia="Times New Roman"/>
          <w:sz w:val="24"/>
          <w:szCs w:val="24"/>
          <w:lang w:eastAsia="en-GB"/>
        </w:rPr>
      </w:pPr>
      <w:r w:rsidRPr="001908EB">
        <w:rPr>
          <w:rFonts w:ascii="Calibri" w:eastAsia="Times New Roman" w:hAnsi="Calibri" w:cs="Calibri"/>
          <w:color w:val="000000"/>
          <w:sz w:val="24"/>
          <w:szCs w:val="24"/>
          <w:lang w:eastAsia="en-GB"/>
        </w:rPr>
        <w:t>        </w:t>
      </w:r>
      <w:r w:rsidRPr="001908EB">
        <w:rPr>
          <w:rFonts w:ascii="Calibri" w:eastAsia="Times New Roman" w:hAnsi="Calibri" w:cs="Calibri"/>
          <w:b/>
          <w:bCs/>
          <w:color w:val="000000"/>
          <w:sz w:val="24"/>
          <w:szCs w:val="24"/>
          <w:lang w:eastAsia="en-GB"/>
        </w:rPr>
        <w:t>   </w:t>
      </w:r>
      <w:r w:rsidRPr="001908EB">
        <w:rPr>
          <w:rFonts w:ascii="Arial" w:eastAsia="Times New Roman" w:hAnsi="Arial" w:cs="Arial"/>
          <w:b/>
          <w:bCs/>
          <w:color w:val="000000"/>
          <w:sz w:val="24"/>
          <w:szCs w:val="24"/>
          <w:lang w:eastAsia="en-GB"/>
        </w:rPr>
        <w:t> 1.2 The Objectives</w:t>
      </w:r>
      <w:r w:rsidRPr="001908EB">
        <w:rPr>
          <w:rFonts w:ascii="Calibri" w:eastAsia="Times New Roman" w:hAnsi="Calibri" w:cs="Calibri"/>
          <w:color w:val="000000"/>
          <w:sz w:val="24"/>
          <w:szCs w:val="24"/>
          <w:lang w:eastAsia="en-GB"/>
        </w:rPr>
        <w:t xml:space="preserve"> </w:t>
      </w:r>
      <w:r w:rsidRPr="001908EB">
        <w:rPr>
          <w:rFonts w:ascii="Arial" w:eastAsia="Times New Roman" w:hAnsi="Arial" w:cs="Arial"/>
          <w:color w:val="000000"/>
          <w:sz w:val="24"/>
          <w:szCs w:val="24"/>
          <w:lang w:eastAsia="en-GB"/>
        </w:rPr>
        <w:t>of this survey is to observe the level of effectiveness in VLE</w:t>
      </w:r>
      <w:r w:rsidR="00B04415">
        <w:rPr>
          <w:rFonts w:ascii="Arial" w:eastAsia="Times New Roman" w:hAnsi="Arial" w:cs="Arial"/>
          <w:color w:val="000000"/>
          <w:sz w:val="24"/>
          <w:szCs w:val="24"/>
          <w:lang w:eastAsia="en-GB"/>
        </w:rPr>
        <w:t>-</w:t>
      </w:r>
      <w:r w:rsidRPr="001908EB">
        <w:rPr>
          <w:rFonts w:ascii="Arial" w:eastAsia="Times New Roman" w:hAnsi="Arial" w:cs="Arial"/>
          <w:color w:val="000000"/>
          <w:sz w:val="24"/>
          <w:szCs w:val="24"/>
          <w:lang w:eastAsia="en-GB"/>
        </w:rPr>
        <w:t xml:space="preserve"> Module, and how it reflects on students' education.</w:t>
      </w:r>
    </w:p>
    <w:p w14:paraId="3BB1A72F" w14:textId="704EF705" w:rsidR="00323242" w:rsidRPr="001908EB" w:rsidRDefault="00323242" w:rsidP="001908EB">
      <w:pPr>
        <w:rPr>
          <w:rFonts w:ascii="Arial" w:hAnsi="Arial" w:cs="Arial"/>
          <w:sz w:val="24"/>
          <w:szCs w:val="24"/>
          <w:lang w:eastAsia="en-GB"/>
        </w:rPr>
      </w:pPr>
      <w:r w:rsidRPr="001908EB">
        <w:rPr>
          <w:rFonts w:ascii="Arial" w:hAnsi="Arial" w:cs="Arial"/>
          <w:b/>
          <w:bCs/>
          <w:sz w:val="24"/>
          <w:szCs w:val="24"/>
          <w:lang w:eastAsia="en-GB"/>
        </w:rPr>
        <w:lastRenderedPageBreak/>
        <w:t>          1.3 Methodology</w:t>
      </w:r>
      <w:r w:rsidRPr="001908EB">
        <w:rPr>
          <w:rFonts w:ascii="Arial" w:hAnsi="Arial" w:cs="Arial"/>
          <w:sz w:val="24"/>
          <w:szCs w:val="24"/>
          <w:lang w:eastAsia="en-GB"/>
        </w:rPr>
        <w:t xml:space="preserve"> used for this research are questionnaires and electronic surveys.</w:t>
      </w:r>
      <w:r w:rsidR="008F1630" w:rsidRPr="001908EB">
        <w:rPr>
          <w:rFonts w:ascii="Arial" w:hAnsi="Arial" w:cs="Arial"/>
          <w:sz w:val="24"/>
          <w:szCs w:val="24"/>
          <w:lang w:eastAsia="en-GB"/>
        </w:rPr>
        <w:t xml:space="preserve"> </w:t>
      </w:r>
      <w:r w:rsidRPr="001908EB">
        <w:rPr>
          <w:rFonts w:ascii="Arial" w:hAnsi="Arial" w:cs="Arial"/>
          <w:sz w:val="24"/>
          <w:szCs w:val="24"/>
          <w:lang w:eastAsia="en-GB"/>
        </w:rPr>
        <w:t xml:space="preserve">In this research are used qualitative and quantitative methods both </w:t>
      </w:r>
      <w:r w:rsidR="002E3488" w:rsidRPr="001908EB">
        <w:rPr>
          <w:rFonts w:ascii="Arial" w:hAnsi="Arial" w:cs="Arial"/>
          <w:sz w:val="24"/>
          <w:szCs w:val="24"/>
          <w:lang w:eastAsia="en-GB"/>
        </w:rPr>
        <w:t>mixed because</w:t>
      </w:r>
      <w:r w:rsidRPr="001908EB">
        <w:rPr>
          <w:rFonts w:ascii="Arial" w:hAnsi="Arial" w:cs="Arial"/>
          <w:sz w:val="24"/>
          <w:szCs w:val="24"/>
          <w:lang w:eastAsia="en-GB"/>
        </w:rPr>
        <w:t xml:space="preserve"> some of the question answers are about quality,</w:t>
      </w:r>
      <w:r w:rsidR="008F1630" w:rsidRPr="001908EB">
        <w:rPr>
          <w:rFonts w:ascii="Arial" w:hAnsi="Arial" w:cs="Arial"/>
          <w:sz w:val="24"/>
          <w:szCs w:val="24"/>
          <w:lang w:eastAsia="en-GB"/>
        </w:rPr>
        <w:t xml:space="preserve"> </w:t>
      </w:r>
      <w:r w:rsidRPr="001908EB">
        <w:rPr>
          <w:rFonts w:ascii="Arial" w:hAnsi="Arial" w:cs="Arial"/>
          <w:sz w:val="24"/>
          <w:szCs w:val="24"/>
          <w:lang w:eastAsia="en-GB"/>
        </w:rPr>
        <w:t>others can be measured.</w:t>
      </w:r>
    </w:p>
    <w:p w14:paraId="296788B9" w14:textId="77777777" w:rsidR="00323242" w:rsidRPr="001908EB" w:rsidRDefault="00323242" w:rsidP="001908EB">
      <w:pPr>
        <w:pStyle w:val="NoSpacing"/>
        <w:rPr>
          <w:rFonts w:ascii="Arial" w:hAnsi="Arial" w:cs="Arial"/>
          <w:sz w:val="24"/>
          <w:szCs w:val="24"/>
          <w:lang w:eastAsia="en-GB"/>
        </w:rPr>
      </w:pPr>
      <w:r w:rsidRPr="001908EB">
        <w:rPr>
          <w:rFonts w:ascii="Arial" w:hAnsi="Arial" w:cs="Arial"/>
          <w:sz w:val="24"/>
          <w:szCs w:val="24"/>
          <w:lang w:eastAsia="en-GB"/>
        </w:rPr>
        <w:t>Data collection is the process by which the researcher collects the information needed to answer the research question(s) or problem (Nalzaro, 2012)</w:t>
      </w:r>
    </w:p>
    <w:p w14:paraId="03F4E219" w14:textId="24965823" w:rsidR="00323242" w:rsidRPr="001908EB" w:rsidRDefault="00323242" w:rsidP="001908EB">
      <w:pPr>
        <w:pStyle w:val="NoSpacing"/>
        <w:rPr>
          <w:rFonts w:ascii="Arial" w:hAnsi="Arial" w:cs="Arial"/>
          <w:sz w:val="24"/>
          <w:szCs w:val="24"/>
          <w:lang w:eastAsia="en-GB"/>
        </w:rPr>
      </w:pPr>
      <w:r w:rsidRPr="001908EB">
        <w:rPr>
          <w:rFonts w:ascii="Arial" w:hAnsi="Arial" w:cs="Arial"/>
          <w:b/>
          <w:bCs/>
          <w:sz w:val="24"/>
          <w:szCs w:val="24"/>
          <w:lang w:eastAsia="en-GB"/>
        </w:rPr>
        <w:t>           Questionnaire</w:t>
      </w:r>
      <w:r w:rsidRPr="001908EB">
        <w:rPr>
          <w:rFonts w:ascii="Arial" w:hAnsi="Arial" w:cs="Arial"/>
          <w:sz w:val="24"/>
          <w:szCs w:val="24"/>
          <w:lang w:eastAsia="en-GB"/>
        </w:rPr>
        <w:t xml:space="preserve"> as a research method is very common. The samples are the participants. They are free to answer design questions, any time and according to their understanding. This type of tool is used for small data collection as companies, </w:t>
      </w:r>
      <w:r w:rsidR="002E3488" w:rsidRPr="001908EB">
        <w:rPr>
          <w:rFonts w:ascii="Arial" w:hAnsi="Arial" w:cs="Arial"/>
          <w:sz w:val="24"/>
          <w:szCs w:val="24"/>
          <w:lang w:eastAsia="en-GB"/>
        </w:rPr>
        <w:t>universities,</w:t>
      </w:r>
      <w:r w:rsidRPr="001908EB">
        <w:rPr>
          <w:rFonts w:ascii="Arial" w:hAnsi="Arial" w:cs="Arial"/>
          <w:sz w:val="24"/>
          <w:szCs w:val="24"/>
          <w:lang w:eastAsia="en-GB"/>
        </w:rPr>
        <w:t xml:space="preserve"> and colleges. The cost is </w:t>
      </w:r>
      <w:r w:rsidR="002E3488" w:rsidRPr="001908EB">
        <w:rPr>
          <w:rFonts w:ascii="Arial" w:hAnsi="Arial" w:cs="Arial"/>
          <w:sz w:val="24"/>
          <w:szCs w:val="24"/>
          <w:lang w:eastAsia="en-GB"/>
        </w:rPr>
        <w:t>low,</w:t>
      </w:r>
      <w:r w:rsidRPr="001908EB">
        <w:rPr>
          <w:rFonts w:ascii="Arial" w:hAnsi="Arial" w:cs="Arial"/>
          <w:sz w:val="24"/>
          <w:szCs w:val="24"/>
          <w:lang w:eastAsia="en-GB"/>
        </w:rPr>
        <w:t xml:space="preserve"> and the participants are known. The disadvantage is that not many people take part. Questionnaire is designed with ten questions and some of them with multiple answers. It was sent to twenty students.</w:t>
      </w:r>
      <w:r w:rsidR="008F1630" w:rsidRPr="001908EB">
        <w:rPr>
          <w:rFonts w:ascii="Arial" w:hAnsi="Arial" w:cs="Arial"/>
          <w:sz w:val="24"/>
          <w:szCs w:val="24"/>
          <w:lang w:eastAsia="en-GB"/>
        </w:rPr>
        <w:t xml:space="preserve"> </w:t>
      </w:r>
      <w:r w:rsidRPr="001908EB">
        <w:rPr>
          <w:rFonts w:ascii="Arial" w:hAnsi="Arial" w:cs="Arial"/>
          <w:sz w:val="24"/>
          <w:szCs w:val="24"/>
          <w:lang w:eastAsia="en-GB"/>
        </w:rPr>
        <w:t>But only eight participants t</w:t>
      </w:r>
      <w:r w:rsidR="008F1630" w:rsidRPr="001908EB">
        <w:rPr>
          <w:rFonts w:ascii="Arial" w:hAnsi="Arial" w:cs="Arial"/>
          <w:sz w:val="24"/>
          <w:szCs w:val="24"/>
          <w:lang w:eastAsia="en-GB"/>
        </w:rPr>
        <w:t>ake</w:t>
      </w:r>
      <w:r w:rsidRPr="001908EB">
        <w:rPr>
          <w:rFonts w:ascii="Arial" w:hAnsi="Arial" w:cs="Arial"/>
          <w:sz w:val="24"/>
          <w:szCs w:val="24"/>
          <w:lang w:eastAsia="en-GB"/>
        </w:rPr>
        <w:t xml:space="preserve"> part in the research. This is one of the negative sides of this statistics method. These eight samples are the Primary data collected.</w:t>
      </w:r>
      <w:r w:rsidR="008F1630" w:rsidRPr="001908EB">
        <w:rPr>
          <w:rFonts w:ascii="Arial" w:hAnsi="Arial" w:cs="Arial"/>
          <w:sz w:val="24"/>
          <w:szCs w:val="24"/>
          <w:lang w:eastAsia="en-GB"/>
        </w:rPr>
        <w:t xml:space="preserve"> There are</w:t>
      </w:r>
      <w:r w:rsidR="00B72E7B">
        <w:rPr>
          <w:rFonts w:ascii="Arial" w:hAnsi="Arial" w:cs="Arial"/>
          <w:sz w:val="24"/>
          <w:szCs w:val="24"/>
          <w:lang w:eastAsia="en-GB"/>
        </w:rPr>
        <w:t>:</w:t>
      </w:r>
    </w:p>
    <w:p w14:paraId="74935D35" w14:textId="70C26E9E" w:rsidR="00AA4DEF" w:rsidRDefault="00B72E7B" w:rsidP="00B72E7B">
      <w:pPr>
        <w:pStyle w:val="NoSpacing"/>
        <w:rPr>
          <w:rFonts w:ascii="Arial" w:hAnsi="Arial" w:cs="Arial"/>
          <w:sz w:val="24"/>
          <w:szCs w:val="24"/>
          <w:lang w:eastAsia="en-GB"/>
        </w:rPr>
      </w:pPr>
      <w:r>
        <w:rPr>
          <w:rFonts w:ascii="Arial" w:hAnsi="Arial" w:cs="Arial"/>
          <w:b/>
          <w:bCs/>
          <w:sz w:val="24"/>
          <w:szCs w:val="24"/>
          <w:lang w:eastAsia="en-GB"/>
        </w:rPr>
        <w:br/>
      </w:r>
      <w:r w:rsidR="00323242" w:rsidRPr="00AA4DEF">
        <w:rPr>
          <w:rFonts w:ascii="Arial" w:hAnsi="Arial" w:cs="Arial"/>
          <w:b/>
          <w:bCs/>
          <w:sz w:val="24"/>
          <w:szCs w:val="24"/>
          <w:lang w:eastAsia="en-GB"/>
        </w:rPr>
        <w:t>Positive</w:t>
      </w:r>
      <w:r w:rsidR="00323242" w:rsidRPr="00AA4DEF">
        <w:rPr>
          <w:rFonts w:ascii="Arial" w:hAnsi="Arial" w:cs="Arial"/>
          <w:sz w:val="24"/>
          <w:szCs w:val="24"/>
          <w:lang w:eastAsia="en-GB"/>
        </w:rPr>
        <w:t xml:space="preserve"> impact of questionnaire tool used for gathering data:</w:t>
      </w:r>
    </w:p>
    <w:p w14:paraId="66E1C7B4" w14:textId="546BC2D9" w:rsidR="00323242" w:rsidRPr="00AA4DEF" w:rsidRDefault="00323242" w:rsidP="00AA4DEF">
      <w:pPr>
        <w:pStyle w:val="NoSpacing"/>
        <w:numPr>
          <w:ilvl w:val="0"/>
          <w:numId w:val="12"/>
        </w:numPr>
        <w:rPr>
          <w:rFonts w:ascii="Arial" w:hAnsi="Arial" w:cs="Arial"/>
          <w:sz w:val="24"/>
          <w:szCs w:val="24"/>
          <w:lang w:eastAsia="en-GB"/>
        </w:rPr>
      </w:pPr>
      <w:r w:rsidRPr="00AA4DEF">
        <w:rPr>
          <w:rFonts w:ascii="Arial" w:hAnsi="Arial" w:cs="Arial"/>
          <w:sz w:val="24"/>
          <w:szCs w:val="24"/>
          <w:lang w:eastAsia="en-GB"/>
        </w:rPr>
        <w:t>Easy to collect the data.</w:t>
      </w:r>
    </w:p>
    <w:p w14:paraId="7EB72F4F" w14:textId="12A776A5" w:rsidR="00323242" w:rsidRPr="00AA4DEF" w:rsidRDefault="00323242" w:rsidP="00AA4DEF">
      <w:pPr>
        <w:pStyle w:val="NoSpacing"/>
        <w:numPr>
          <w:ilvl w:val="0"/>
          <w:numId w:val="12"/>
        </w:numPr>
        <w:rPr>
          <w:rFonts w:ascii="Arial" w:hAnsi="Arial" w:cs="Arial"/>
          <w:sz w:val="24"/>
          <w:szCs w:val="24"/>
          <w:lang w:eastAsia="en-GB"/>
        </w:rPr>
      </w:pPr>
      <w:r w:rsidRPr="00AA4DEF">
        <w:rPr>
          <w:rFonts w:ascii="Arial" w:hAnsi="Arial" w:cs="Arial"/>
          <w:sz w:val="24"/>
          <w:szCs w:val="24"/>
          <w:lang w:eastAsia="en-GB"/>
        </w:rPr>
        <w:t>Low cost.</w:t>
      </w:r>
    </w:p>
    <w:p w14:paraId="549EF19E" w14:textId="08F4B20A" w:rsidR="00323242" w:rsidRPr="00AA4DEF" w:rsidRDefault="00323242" w:rsidP="00AA4DEF">
      <w:pPr>
        <w:pStyle w:val="NoSpacing"/>
        <w:numPr>
          <w:ilvl w:val="0"/>
          <w:numId w:val="12"/>
        </w:numPr>
        <w:rPr>
          <w:rFonts w:ascii="Arial" w:hAnsi="Arial" w:cs="Arial"/>
          <w:sz w:val="24"/>
          <w:szCs w:val="24"/>
          <w:lang w:eastAsia="en-GB"/>
        </w:rPr>
      </w:pPr>
      <w:r w:rsidRPr="00AA4DEF">
        <w:rPr>
          <w:rFonts w:ascii="Arial" w:hAnsi="Arial" w:cs="Arial"/>
          <w:sz w:val="24"/>
          <w:szCs w:val="24"/>
          <w:lang w:eastAsia="en-GB"/>
        </w:rPr>
        <w:t>Simple method.</w:t>
      </w:r>
    </w:p>
    <w:p w14:paraId="70A8276B" w14:textId="52DE2702" w:rsidR="00323242" w:rsidRPr="00AA4DEF" w:rsidRDefault="00323242" w:rsidP="00AA4DEF">
      <w:pPr>
        <w:pStyle w:val="NoSpacing"/>
        <w:numPr>
          <w:ilvl w:val="0"/>
          <w:numId w:val="12"/>
        </w:numPr>
        <w:rPr>
          <w:rFonts w:ascii="Arial" w:hAnsi="Arial" w:cs="Arial"/>
          <w:sz w:val="24"/>
          <w:szCs w:val="24"/>
          <w:lang w:eastAsia="en-GB"/>
        </w:rPr>
      </w:pPr>
      <w:r w:rsidRPr="00AA4DEF">
        <w:rPr>
          <w:rFonts w:ascii="Arial" w:hAnsi="Arial" w:cs="Arial"/>
          <w:sz w:val="24"/>
          <w:szCs w:val="24"/>
          <w:lang w:eastAsia="en-GB"/>
        </w:rPr>
        <w:t>Can gather information from many samples.</w:t>
      </w:r>
    </w:p>
    <w:p w14:paraId="7DFD18B9" w14:textId="6A701B9B" w:rsidR="00323242" w:rsidRPr="00AA4DEF" w:rsidRDefault="00323242" w:rsidP="00AA4DEF">
      <w:pPr>
        <w:pStyle w:val="NoSpacing"/>
        <w:numPr>
          <w:ilvl w:val="0"/>
          <w:numId w:val="12"/>
        </w:numPr>
        <w:rPr>
          <w:rFonts w:ascii="Arial" w:hAnsi="Arial" w:cs="Arial"/>
          <w:sz w:val="24"/>
          <w:szCs w:val="24"/>
          <w:lang w:eastAsia="en-GB"/>
        </w:rPr>
      </w:pPr>
      <w:r w:rsidRPr="00AA4DEF">
        <w:rPr>
          <w:rFonts w:ascii="Arial" w:hAnsi="Arial" w:cs="Arial"/>
          <w:sz w:val="24"/>
          <w:szCs w:val="24"/>
          <w:lang w:eastAsia="en-GB"/>
        </w:rPr>
        <w:t>Data could be collected by interview or written.</w:t>
      </w:r>
    </w:p>
    <w:p w14:paraId="6E005C9D" w14:textId="46A1C3F5" w:rsidR="006171F1" w:rsidRPr="001908EB" w:rsidRDefault="00323242" w:rsidP="00B72E7B">
      <w:pPr>
        <w:pStyle w:val="NoSpacing"/>
        <w:rPr>
          <w:rFonts w:ascii="Arial" w:hAnsi="Arial" w:cs="Arial"/>
          <w:sz w:val="24"/>
          <w:szCs w:val="24"/>
          <w:lang w:eastAsia="en-GB"/>
        </w:rPr>
      </w:pPr>
      <w:r w:rsidRPr="001908EB">
        <w:rPr>
          <w:rFonts w:ascii="Arial" w:hAnsi="Arial" w:cs="Arial"/>
          <w:b/>
          <w:bCs/>
          <w:sz w:val="24"/>
          <w:szCs w:val="24"/>
          <w:lang w:eastAsia="en-GB"/>
        </w:rPr>
        <w:t>Negative</w:t>
      </w:r>
      <w:r w:rsidRPr="001908EB">
        <w:rPr>
          <w:rFonts w:ascii="Arial" w:hAnsi="Arial" w:cs="Arial"/>
          <w:sz w:val="24"/>
          <w:szCs w:val="24"/>
          <w:lang w:eastAsia="en-GB"/>
        </w:rPr>
        <w:t xml:space="preserve"> impact of this method:</w:t>
      </w:r>
    </w:p>
    <w:p w14:paraId="2FE23C84" w14:textId="602B9BA0" w:rsidR="00323242" w:rsidRPr="001908EB" w:rsidRDefault="00323242" w:rsidP="00B72E7B">
      <w:pPr>
        <w:pStyle w:val="NoSpacing"/>
        <w:numPr>
          <w:ilvl w:val="0"/>
          <w:numId w:val="13"/>
        </w:numPr>
        <w:rPr>
          <w:rFonts w:ascii="Arial" w:hAnsi="Arial" w:cs="Arial"/>
          <w:sz w:val="24"/>
          <w:szCs w:val="24"/>
          <w:lang w:eastAsia="en-GB"/>
        </w:rPr>
      </w:pPr>
      <w:r w:rsidRPr="001908EB">
        <w:rPr>
          <w:rFonts w:ascii="Arial" w:hAnsi="Arial" w:cs="Arial"/>
          <w:sz w:val="24"/>
          <w:szCs w:val="24"/>
          <w:lang w:eastAsia="en-GB"/>
        </w:rPr>
        <w:t>The rate of responding is very low.</w:t>
      </w:r>
    </w:p>
    <w:p w14:paraId="153871B1" w14:textId="2491A365" w:rsidR="00323242" w:rsidRPr="001908EB" w:rsidRDefault="00323242" w:rsidP="00B72E7B">
      <w:pPr>
        <w:pStyle w:val="NoSpacing"/>
        <w:numPr>
          <w:ilvl w:val="0"/>
          <w:numId w:val="13"/>
        </w:numPr>
        <w:rPr>
          <w:rFonts w:ascii="Arial" w:hAnsi="Arial" w:cs="Arial"/>
          <w:sz w:val="24"/>
          <w:szCs w:val="24"/>
          <w:lang w:eastAsia="en-GB"/>
        </w:rPr>
      </w:pPr>
      <w:r w:rsidRPr="001908EB">
        <w:rPr>
          <w:rFonts w:ascii="Arial" w:hAnsi="Arial" w:cs="Arial"/>
          <w:sz w:val="24"/>
          <w:szCs w:val="24"/>
          <w:lang w:eastAsia="en-GB"/>
        </w:rPr>
        <w:t>The responses are not very reliable.</w:t>
      </w:r>
    </w:p>
    <w:p w14:paraId="316E4FB2" w14:textId="2F10729C" w:rsidR="00323242" w:rsidRPr="001908EB" w:rsidRDefault="00323242" w:rsidP="00B72E7B">
      <w:pPr>
        <w:pStyle w:val="NoSpacing"/>
        <w:numPr>
          <w:ilvl w:val="0"/>
          <w:numId w:val="13"/>
        </w:numPr>
        <w:rPr>
          <w:rFonts w:ascii="Arial" w:hAnsi="Arial" w:cs="Arial"/>
          <w:sz w:val="24"/>
          <w:szCs w:val="24"/>
          <w:lang w:eastAsia="en-GB"/>
        </w:rPr>
      </w:pPr>
      <w:r w:rsidRPr="001908EB">
        <w:rPr>
          <w:rFonts w:ascii="Arial" w:hAnsi="Arial" w:cs="Arial"/>
          <w:sz w:val="24"/>
          <w:szCs w:val="24"/>
          <w:lang w:eastAsia="en-GB"/>
        </w:rPr>
        <w:t>Not effective everywhere.</w:t>
      </w:r>
    </w:p>
    <w:p w14:paraId="6FF42293" w14:textId="7722DE21" w:rsidR="00323242" w:rsidRPr="001908EB" w:rsidRDefault="00323242" w:rsidP="00B72E7B">
      <w:pPr>
        <w:pStyle w:val="NoSpacing"/>
        <w:numPr>
          <w:ilvl w:val="0"/>
          <w:numId w:val="13"/>
        </w:numPr>
        <w:rPr>
          <w:rFonts w:ascii="Arial" w:hAnsi="Arial" w:cs="Arial"/>
          <w:sz w:val="24"/>
          <w:szCs w:val="24"/>
          <w:lang w:eastAsia="en-GB"/>
        </w:rPr>
      </w:pPr>
      <w:r w:rsidRPr="001908EB">
        <w:rPr>
          <w:rFonts w:ascii="Arial" w:hAnsi="Arial" w:cs="Arial"/>
          <w:sz w:val="24"/>
          <w:szCs w:val="24"/>
          <w:lang w:eastAsia="en-GB"/>
        </w:rPr>
        <w:t>Take time to design good questions.</w:t>
      </w:r>
    </w:p>
    <w:p w14:paraId="76A9EA88" w14:textId="35C6EFF4" w:rsidR="00B72E7B" w:rsidRDefault="00323242" w:rsidP="001908EB">
      <w:pPr>
        <w:pStyle w:val="NoSpacing"/>
        <w:rPr>
          <w:rFonts w:ascii="Arial" w:hAnsi="Arial" w:cs="Arial"/>
          <w:sz w:val="24"/>
          <w:szCs w:val="24"/>
          <w:lang w:eastAsia="en-GB"/>
        </w:rPr>
      </w:pPr>
      <w:r w:rsidRPr="001908EB">
        <w:rPr>
          <w:rFonts w:ascii="Arial" w:hAnsi="Arial" w:cs="Arial"/>
          <w:sz w:val="24"/>
          <w:szCs w:val="24"/>
          <w:lang w:eastAsia="en-GB"/>
        </w:rPr>
        <w:t>  </w:t>
      </w:r>
      <w:r w:rsidR="00B72E7B">
        <w:rPr>
          <w:rFonts w:ascii="Arial" w:hAnsi="Arial" w:cs="Arial"/>
          <w:sz w:val="24"/>
          <w:szCs w:val="24"/>
          <w:lang w:eastAsia="en-GB"/>
        </w:rPr>
        <w:br/>
      </w:r>
      <w:r w:rsidRPr="001908EB">
        <w:rPr>
          <w:rFonts w:ascii="Arial" w:hAnsi="Arial" w:cs="Arial"/>
          <w:sz w:val="24"/>
          <w:szCs w:val="24"/>
          <w:lang w:eastAsia="en-GB"/>
        </w:rPr>
        <w:t>  </w:t>
      </w:r>
      <w:r w:rsidR="00843098">
        <w:rPr>
          <w:rFonts w:ascii="Arial" w:hAnsi="Arial" w:cs="Arial"/>
          <w:sz w:val="24"/>
          <w:szCs w:val="24"/>
          <w:lang w:eastAsia="en-GB"/>
        </w:rPr>
        <w:t xml:space="preserve">To conduct the </w:t>
      </w:r>
      <w:r w:rsidRPr="001908EB">
        <w:rPr>
          <w:rFonts w:ascii="Arial" w:hAnsi="Arial" w:cs="Arial"/>
          <w:b/>
          <w:bCs/>
          <w:sz w:val="24"/>
          <w:szCs w:val="24"/>
          <w:lang w:eastAsia="en-GB"/>
        </w:rPr>
        <w:t>Survey</w:t>
      </w:r>
      <w:r w:rsidRPr="001908EB">
        <w:rPr>
          <w:rFonts w:ascii="Arial" w:hAnsi="Arial" w:cs="Arial"/>
          <w:sz w:val="24"/>
          <w:szCs w:val="24"/>
          <w:lang w:eastAsia="en-GB"/>
        </w:rPr>
        <w:t>,</w:t>
      </w:r>
      <w:r w:rsidR="00843098">
        <w:rPr>
          <w:rFonts w:ascii="Arial" w:hAnsi="Arial" w:cs="Arial"/>
          <w:sz w:val="24"/>
          <w:szCs w:val="24"/>
          <w:lang w:eastAsia="en-GB"/>
        </w:rPr>
        <w:t xml:space="preserve"> Primary</w:t>
      </w:r>
      <w:r w:rsidRPr="001908EB">
        <w:rPr>
          <w:rFonts w:ascii="Arial" w:hAnsi="Arial" w:cs="Arial"/>
          <w:sz w:val="24"/>
          <w:szCs w:val="24"/>
          <w:lang w:eastAsia="en-GB"/>
        </w:rPr>
        <w:t xml:space="preserve"> data are collected from students with </w:t>
      </w:r>
      <w:r w:rsidR="002E3488" w:rsidRPr="001908EB">
        <w:rPr>
          <w:rFonts w:ascii="Arial" w:hAnsi="Arial" w:cs="Arial"/>
          <w:sz w:val="24"/>
          <w:szCs w:val="24"/>
          <w:lang w:eastAsia="en-GB"/>
        </w:rPr>
        <w:t>well-designed</w:t>
      </w:r>
      <w:r w:rsidRPr="001908EB">
        <w:rPr>
          <w:rFonts w:ascii="Arial" w:hAnsi="Arial" w:cs="Arial"/>
          <w:sz w:val="24"/>
          <w:szCs w:val="24"/>
          <w:lang w:eastAsia="en-GB"/>
        </w:rPr>
        <w:t xml:space="preserve"> written questionnaires </w:t>
      </w:r>
      <w:r w:rsidR="00843098">
        <w:rPr>
          <w:rFonts w:ascii="Arial" w:hAnsi="Arial" w:cs="Arial"/>
          <w:sz w:val="24"/>
          <w:szCs w:val="24"/>
          <w:lang w:eastAsia="en-GB"/>
        </w:rPr>
        <w:t>and</w:t>
      </w:r>
      <w:r w:rsidRPr="001908EB">
        <w:rPr>
          <w:rFonts w:ascii="Arial" w:hAnsi="Arial" w:cs="Arial"/>
          <w:sz w:val="24"/>
          <w:szCs w:val="24"/>
          <w:lang w:eastAsia="en-GB"/>
        </w:rPr>
        <w:t xml:space="preserve"> </w:t>
      </w:r>
      <w:r w:rsidR="00843098">
        <w:rPr>
          <w:rFonts w:ascii="Arial" w:hAnsi="Arial" w:cs="Arial"/>
          <w:sz w:val="24"/>
          <w:szCs w:val="24"/>
          <w:lang w:eastAsia="en-GB"/>
        </w:rPr>
        <w:t xml:space="preserve">Secondary data source is </w:t>
      </w:r>
      <w:r w:rsidRPr="001908EB">
        <w:rPr>
          <w:rFonts w:ascii="Arial" w:hAnsi="Arial" w:cs="Arial"/>
          <w:sz w:val="24"/>
          <w:szCs w:val="24"/>
          <w:lang w:eastAsia="en-GB"/>
        </w:rPr>
        <w:t xml:space="preserve">already collected data from other searchers about the Virtual Learning Environment published in literature. Secondary data could be collected from official websites which are trustful like: </w:t>
      </w:r>
      <w:r w:rsidR="00843098">
        <w:rPr>
          <w:rFonts w:ascii="Arial" w:hAnsi="Arial" w:cs="Arial"/>
          <w:sz w:val="24"/>
          <w:szCs w:val="24"/>
          <w:lang w:eastAsia="en-GB"/>
        </w:rPr>
        <w:t xml:space="preserve"> </w:t>
      </w:r>
    </w:p>
    <w:p w14:paraId="2921F410" w14:textId="215CF4FD" w:rsidR="00323242" w:rsidRPr="00B72E7B" w:rsidRDefault="008E73AC" w:rsidP="00B72E7B">
      <w:pPr>
        <w:pStyle w:val="NoSpacing"/>
        <w:rPr>
          <w:rFonts w:ascii="Arial" w:hAnsi="Arial" w:cs="Arial"/>
          <w:lang w:eastAsia="en-GB"/>
        </w:rPr>
      </w:pPr>
      <w:r>
        <w:rPr>
          <w:rFonts w:ascii="Arial" w:hAnsi="Arial" w:cs="Arial"/>
          <w:b/>
          <w:bCs/>
          <w:lang w:eastAsia="en-GB"/>
        </w:rPr>
        <w:t xml:space="preserve">       </w:t>
      </w:r>
      <w:r w:rsidR="00323242" w:rsidRPr="00B72E7B">
        <w:rPr>
          <w:rFonts w:ascii="Arial" w:hAnsi="Arial" w:cs="Arial"/>
          <w:b/>
          <w:bCs/>
          <w:lang w:eastAsia="en-GB"/>
        </w:rPr>
        <w:t xml:space="preserve">Mintel </w:t>
      </w:r>
      <w:r w:rsidR="00323242" w:rsidRPr="00B72E7B">
        <w:rPr>
          <w:rFonts w:ascii="Arial" w:hAnsi="Arial" w:cs="Arial"/>
          <w:lang w:eastAsia="en-GB"/>
        </w:rPr>
        <w:t>–</w:t>
      </w:r>
      <w:r w:rsidR="00B72E7B">
        <w:rPr>
          <w:rFonts w:ascii="Arial" w:hAnsi="Arial" w:cs="Arial"/>
          <w:lang w:eastAsia="en-GB"/>
        </w:rPr>
        <w:t xml:space="preserve"> </w:t>
      </w:r>
      <w:r w:rsidR="00323242" w:rsidRPr="00B72E7B">
        <w:rPr>
          <w:rFonts w:ascii="Arial" w:hAnsi="Arial" w:cs="Arial"/>
          <w:lang w:eastAsia="en-GB"/>
        </w:rPr>
        <w:t>market for information and analysis.</w:t>
      </w:r>
      <w:r w:rsidR="00B72E7B" w:rsidRPr="00B72E7B">
        <w:rPr>
          <w:rFonts w:ascii="Arial" w:hAnsi="Arial" w:cs="Arial"/>
          <w:lang w:eastAsia="en-GB"/>
        </w:rPr>
        <w:br/>
      </w:r>
      <w:r>
        <w:rPr>
          <w:rFonts w:ascii="Arial" w:hAnsi="Arial" w:cs="Arial"/>
          <w:b/>
          <w:bCs/>
          <w:lang w:eastAsia="en-GB"/>
        </w:rPr>
        <w:t xml:space="preserve">       </w:t>
      </w:r>
      <w:r w:rsidR="00323242" w:rsidRPr="00B72E7B">
        <w:rPr>
          <w:rFonts w:ascii="Arial" w:hAnsi="Arial" w:cs="Arial"/>
          <w:b/>
          <w:bCs/>
          <w:lang w:eastAsia="en-GB"/>
        </w:rPr>
        <w:t>FAME</w:t>
      </w:r>
      <w:r>
        <w:rPr>
          <w:rFonts w:ascii="Arial" w:hAnsi="Arial" w:cs="Arial"/>
          <w:b/>
          <w:bCs/>
          <w:lang w:eastAsia="en-GB"/>
        </w:rPr>
        <w:t xml:space="preserve"> </w:t>
      </w:r>
      <w:r w:rsidR="00323242" w:rsidRPr="00B72E7B">
        <w:rPr>
          <w:rFonts w:ascii="Arial" w:hAnsi="Arial" w:cs="Arial"/>
          <w:lang w:eastAsia="en-GB"/>
        </w:rPr>
        <w:t xml:space="preserve"> – information and data for 3.4 million companies in the UK and Ireland.</w:t>
      </w:r>
      <w:r w:rsidR="00B72E7B" w:rsidRPr="00B72E7B">
        <w:rPr>
          <w:rFonts w:ascii="Arial" w:hAnsi="Arial" w:cs="Arial"/>
          <w:lang w:eastAsia="en-GB"/>
        </w:rPr>
        <w:br/>
      </w:r>
      <w:r>
        <w:rPr>
          <w:rFonts w:ascii="Arial" w:hAnsi="Arial" w:cs="Arial"/>
          <w:b/>
          <w:bCs/>
          <w:lang w:eastAsia="en-GB"/>
        </w:rPr>
        <w:t xml:space="preserve">       </w:t>
      </w:r>
      <w:r w:rsidR="00323242" w:rsidRPr="00B72E7B">
        <w:rPr>
          <w:rFonts w:ascii="Arial" w:hAnsi="Arial" w:cs="Arial"/>
          <w:b/>
          <w:bCs/>
          <w:lang w:eastAsia="en-GB"/>
        </w:rPr>
        <w:t xml:space="preserve">National Statistics </w:t>
      </w:r>
      <w:r w:rsidR="00323242" w:rsidRPr="00B72E7B">
        <w:rPr>
          <w:rFonts w:ascii="Arial" w:hAnsi="Arial" w:cs="Arial"/>
          <w:lang w:eastAsia="en-GB"/>
        </w:rPr>
        <w:t>– which is the official source for UK population and economic statistics.</w:t>
      </w:r>
      <w:r w:rsidR="00B72E7B" w:rsidRPr="00B72E7B">
        <w:rPr>
          <w:rFonts w:ascii="Arial" w:hAnsi="Arial" w:cs="Arial"/>
          <w:lang w:eastAsia="en-GB"/>
        </w:rPr>
        <w:br/>
      </w:r>
      <w:r>
        <w:rPr>
          <w:rFonts w:ascii="Arial" w:eastAsia="Times New Roman" w:hAnsi="Arial" w:cs="Arial"/>
          <w:b/>
          <w:bCs/>
          <w:color w:val="000000"/>
          <w:lang w:eastAsia="en-GB"/>
        </w:rPr>
        <w:t xml:space="preserve">       </w:t>
      </w:r>
      <w:r w:rsidR="00323242" w:rsidRPr="00B72E7B">
        <w:rPr>
          <w:rFonts w:ascii="Arial" w:eastAsia="Times New Roman" w:hAnsi="Arial" w:cs="Arial"/>
          <w:b/>
          <w:bCs/>
          <w:color w:val="000000"/>
          <w:lang w:eastAsia="en-GB"/>
        </w:rPr>
        <w:t xml:space="preserve">Ipsos MORI </w:t>
      </w:r>
      <w:r w:rsidR="00323242" w:rsidRPr="00B72E7B">
        <w:rPr>
          <w:rFonts w:ascii="Arial" w:eastAsia="Times New Roman" w:hAnsi="Arial" w:cs="Arial"/>
          <w:color w:val="000000"/>
          <w:lang w:eastAsia="en-GB"/>
        </w:rPr>
        <w:t xml:space="preserve">– researching advertising, </w:t>
      </w:r>
      <w:r w:rsidR="002E3488" w:rsidRPr="00B72E7B">
        <w:rPr>
          <w:rFonts w:ascii="Arial" w:eastAsia="Times New Roman" w:hAnsi="Arial" w:cs="Arial"/>
          <w:color w:val="000000"/>
          <w:lang w:eastAsia="en-GB"/>
        </w:rPr>
        <w:t>media,</w:t>
      </w:r>
      <w:r w:rsidR="00323242" w:rsidRPr="00B72E7B">
        <w:rPr>
          <w:rFonts w:ascii="Arial" w:eastAsia="Times New Roman" w:hAnsi="Arial" w:cs="Arial"/>
          <w:color w:val="000000"/>
          <w:lang w:eastAsia="en-GB"/>
        </w:rPr>
        <w:t xml:space="preserve"> and public affairs.</w:t>
      </w:r>
      <w:r w:rsidR="00B72E7B" w:rsidRPr="00B72E7B">
        <w:rPr>
          <w:rFonts w:ascii="Arial" w:hAnsi="Arial" w:cs="Arial"/>
          <w:lang w:eastAsia="en-GB"/>
        </w:rPr>
        <w:br/>
      </w:r>
      <w:r>
        <w:rPr>
          <w:rFonts w:ascii="Arial" w:eastAsia="Times New Roman" w:hAnsi="Arial" w:cs="Arial"/>
          <w:b/>
          <w:bCs/>
          <w:color w:val="000000"/>
          <w:lang w:eastAsia="en-GB"/>
        </w:rPr>
        <w:t xml:space="preserve">       </w:t>
      </w:r>
      <w:r w:rsidR="00323242" w:rsidRPr="00B72E7B">
        <w:rPr>
          <w:rFonts w:ascii="Arial" w:eastAsia="Times New Roman" w:hAnsi="Arial" w:cs="Arial"/>
          <w:b/>
          <w:bCs/>
          <w:color w:val="000000"/>
          <w:lang w:eastAsia="en-GB"/>
        </w:rPr>
        <w:t>ISER</w:t>
      </w:r>
      <w:r w:rsidR="00323242" w:rsidRPr="00B72E7B">
        <w:rPr>
          <w:rFonts w:ascii="Arial" w:eastAsia="Times New Roman" w:hAnsi="Arial" w:cs="Arial"/>
          <w:color w:val="000000"/>
          <w:lang w:eastAsia="en-GB"/>
        </w:rPr>
        <w:t xml:space="preserve"> – long term data on life events, employment conditions, </w:t>
      </w:r>
      <w:r w:rsidR="002E3488" w:rsidRPr="00B72E7B">
        <w:rPr>
          <w:rFonts w:ascii="Arial" w:eastAsia="Times New Roman" w:hAnsi="Arial" w:cs="Arial"/>
          <w:color w:val="000000"/>
          <w:lang w:eastAsia="en-GB"/>
        </w:rPr>
        <w:t>behaviour,</w:t>
      </w:r>
      <w:r w:rsidR="00323242" w:rsidRPr="00B72E7B">
        <w:rPr>
          <w:rFonts w:ascii="Arial" w:eastAsia="Times New Roman" w:hAnsi="Arial" w:cs="Arial"/>
          <w:color w:val="000000"/>
          <w:lang w:eastAsia="en-GB"/>
        </w:rPr>
        <w:t xml:space="preserve"> and different values.</w:t>
      </w:r>
    </w:p>
    <w:p w14:paraId="177B0185" w14:textId="6A5311DA" w:rsidR="00323242" w:rsidRDefault="00323242" w:rsidP="00B72E7B">
      <w:pPr>
        <w:pStyle w:val="NoSpacing"/>
        <w:ind w:left="1080"/>
        <w:rPr>
          <w:rFonts w:ascii="Arial" w:hAnsi="Arial" w:cs="Arial"/>
          <w:lang w:eastAsia="en-GB"/>
        </w:rPr>
      </w:pPr>
      <w:r w:rsidRPr="00B72E7B">
        <w:rPr>
          <w:rFonts w:ascii="Arial" w:hAnsi="Arial" w:cs="Arial"/>
          <w:b/>
          <w:bCs/>
          <w:lang w:eastAsia="en-GB"/>
        </w:rPr>
        <w:lastRenderedPageBreak/>
        <w:t>*</w:t>
      </w:r>
      <w:r w:rsidRPr="00B72E7B">
        <w:rPr>
          <w:rFonts w:ascii="Arial" w:hAnsi="Arial" w:cs="Arial"/>
          <w:lang w:eastAsia="en-GB"/>
        </w:rPr>
        <w:t xml:space="preserve">The process to ask many people a question or a series of questions </w:t>
      </w:r>
      <w:r w:rsidR="002E3488" w:rsidRPr="00B72E7B">
        <w:rPr>
          <w:rFonts w:ascii="Arial" w:hAnsi="Arial" w:cs="Arial"/>
          <w:lang w:eastAsia="en-GB"/>
        </w:rPr>
        <w:t>to</w:t>
      </w:r>
      <w:r w:rsidRPr="00B72E7B">
        <w:rPr>
          <w:rFonts w:ascii="Arial" w:hAnsi="Arial" w:cs="Arial"/>
          <w:lang w:eastAsia="en-GB"/>
        </w:rPr>
        <w:t xml:space="preserve"> gather information about what most people do or think about something (Cruz, 2016)</w:t>
      </w:r>
    </w:p>
    <w:p w14:paraId="0FE0B7F6" w14:textId="77777777" w:rsidR="00843098" w:rsidRPr="00B72E7B" w:rsidRDefault="00843098" w:rsidP="00B72E7B">
      <w:pPr>
        <w:pStyle w:val="NoSpacing"/>
        <w:ind w:left="1080"/>
        <w:rPr>
          <w:rFonts w:ascii="Arial" w:hAnsi="Arial" w:cs="Arial"/>
          <w:lang w:eastAsia="en-GB"/>
        </w:rPr>
      </w:pPr>
    </w:p>
    <w:p w14:paraId="02FE2160" w14:textId="72B01E71" w:rsidR="00843098" w:rsidRDefault="00323242" w:rsidP="002E3488">
      <w:pPr>
        <w:pStyle w:val="NoSpacing"/>
        <w:rPr>
          <w:rFonts w:ascii="Arial" w:hAnsi="Arial" w:cs="Arial"/>
          <w:sz w:val="24"/>
          <w:szCs w:val="24"/>
        </w:rPr>
      </w:pPr>
      <w:r w:rsidRPr="002E3488">
        <w:rPr>
          <w:rFonts w:ascii="Arial" w:hAnsi="Arial" w:cs="Arial"/>
          <w:b/>
          <w:bCs/>
          <w:sz w:val="24"/>
          <w:szCs w:val="24"/>
        </w:rPr>
        <w:t>2.Findings</w:t>
      </w:r>
      <w:r w:rsidRPr="002E3488">
        <w:rPr>
          <w:rFonts w:ascii="Arial" w:hAnsi="Arial" w:cs="Arial"/>
          <w:sz w:val="24"/>
          <w:szCs w:val="24"/>
        </w:rPr>
        <w:t>.</w:t>
      </w:r>
    </w:p>
    <w:p w14:paraId="698CB961" w14:textId="77777777" w:rsidR="00A37F4B" w:rsidRDefault="00A37F4B" w:rsidP="002E3488">
      <w:pPr>
        <w:pStyle w:val="NoSpacing"/>
        <w:rPr>
          <w:rFonts w:ascii="Arial" w:hAnsi="Arial" w:cs="Arial"/>
          <w:sz w:val="24"/>
          <w:szCs w:val="24"/>
        </w:rPr>
      </w:pPr>
    </w:p>
    <w:p w14:paraId="24A55FF6" w14:textId="5803517C" w:rsidR="00323242" w:rsidRPr="002E3488" w:rsidRDefault="009E70E9" w:rsidP="002E3488">
      <w:pPr>
        <w:pStyle w:val="NoSpacing"/>
        <w:rPr>
          <w:rFonts w:ascii="Arial" w:hAnsi="Arial" w:cs="Arial"/>
          <w:sz w:val="24"/>
          <w:szCs w:val="24"/>
        </w:rPr>
      </w:pPr>
      <w:r>
        <w:rPr>
          <w:rFonts w:ascii="Arial" w:hAnsi="Arial" w:cs="Arial"/>
          <w:sz w:val="24"/>
          <w:szCs w:val="24"/>
        </w:rPr>
        <w:t xml:space="preserve">        </w:t>
      </w:r>
      <w:r w:rsidRPr="009E70E9">
        <w:rPr>
          <w:rFonts w:ascii="Arial" w:hAnsi="Arial" w:cs="Arial"/>
          <w:b/>
          <w:bCs/>
          <w:sz w:val="24"/>
          <w:szCs w:val="24"/>
        </w:rPr>
        <w:t>2.1</w:t>
      </w:r>
      <w:r w:rsidR="00323242" w:rsidRPr="009E70E9">
        <w:rPr>
          <w:rFonts w:ascii="Arial" w:hAnsi="Arial" w:cs="Arial"/>
          <w:b/>
          <w:bCs/>
          <w:sz w:val="24"/>
          <w:szCs w:val="24"/>
        </w:rPr>
        <w:t>Present the</w:t>
      </w:r>
      <w:r w:rsidR="00323242" w:rsidRPr="002E3488">
        <w:rPr>
          <w:rFonts w:ascii="Arial" w:hAnsi="Arial" w:cs="Arial"/>
          <w:sz w:val="24"/>
          <w:szCs w:val="24"/>
        </w:rPr>
        <w:t xml:space="preserve"> </w:t>
      </w:r>
      <w:r w:rsidR="00323242" w:rsidRPr="00843098">
        <w:rPr>
          <w:rFonts w:ascii="Arial" w:hAnsi="Arial" w:cs="Arial"/>
          <w:b/>
          <w:bCs/>
          <w:sz w:val="24"/>
          <w:szCs w:val="24"/>
        </w:rPr>
        <w:t>Primary data</w:t>
      </w:r>
      <w:r w:rsidR="00323242" w:rsidRPr="002E3488">
        <w:rPr>
          <w:rFonts w:ascii="Arial" w:hAnsi="Arial" w:cs="Arial"/>
          <w:sz w:val="24"/>
          <w:szCs w:val="24"/>
        </w:rPr>
        <w:t>. Data for this survey is collected from students in UWTSD</w:t>
      </w:r>
      <w:r w:rsidR="009A1EE7">
        <w:rPr>
          <w:rFonts w:ascii="Arial" w:hAnsi="Arial" w:cs="Arial"/>
          <w:sz w:val="24"/>
          <w:szCs w:val="24"/>
        </w:rPr>
        <w:t>. Information</w:t>
      </w:r>
      <w:r w:rsidR="00323242" w:rsidRPr="002E3488">
        <w:rPr>
          <w:rFonts w:ascii="Arial" w:hAnsi="Arial" w:cs="Arial"/>
          <w:sz w:val="24"/>
          <w:szCs w:val="24"/>
        </w:rPr>
        <w:t xml:space="preserve"> said they are at different ages from 20 to 30+years old, however most of them are between 20 and 25 years old</w:t>
      </w:r>
      <w:r w:rsidR="00B72E7B">
        <w:rPr>
          <w:rFonts w:ascii="Arial" w:hAnsi="Arial" w:cs="Arial"/>
          <w:sz w:val="24"/>
          <w:szCs w:val="24"/>
        </w:rPr>
        <w:t xml:space="preserve"> 62.5%</w:t>
      </w:r>
      <w:r w:rsidR="00323242" w:rsidRPr="002E3488">
        <w:rPr>
          <w:rFonts w:ascii="Arial" w:hAnsi="Arial" w:cs="Arial"/>
          <w:sz w:val="24"/>
          <w:szCs w:val="24"/>
        </w:rPr>
        <w:t xml:space="preserve">. </w:t>
      </w:r>
      <w:r w:rsidR="002E3488">
        <w:rPr>
          <w:rFonts w:ascii="Arial" w:hAnsi="Arial" w:cs="Arial"/>
          <w:sz w:val="24"/>
          <w:szCs w:val="24"/>
        </w:rPr>
        <w:t>This</w:t>
      </w:r>
      <w:r w:rsidR="00323242" w:rsidRPr="002E3488">
        <w:rPr>
          <w:rFonts w:ascii="Arial" w:hAnsi="Arial" w:cs="Arial"/>
          <w:sz w:val="24"/>
          <w:szCs w:val="24"/>
        </w:rPr>
        <w:t xml:space="preserve"> means young people are aware of technologies. Their previous education is high school and college mostly high school.</w:t>
      </w:r>
      <w:r w:rsidR="009A1EE7">
        <w:rPr>
          <w:rFonts w:ascii="Arial" w:hAnsi="Arial" w:cs="Arial"/>
          <w:sz w:val="24"/>
          <w:szCs w:val="24"/>
        </w:rPr>
        <w:t>62.5</w:t>
      </w:r>
      <w:r w:rsidR="00357FC2">
        <w:rPr>
          <w:rFonts w:ascii="Arial" w:hAnsi="Arial" w:cs="Arial"/>
          <w:sz w:val="24"/>
          <w:szCs w:val="24"/>
        </w:rPr>
        <w:t>%</w:t>
      </w:r>
      <w:r w:rsidR="009A1EE7">
        <w:rPr>
          <w:rFonts w:ascii="Arial" w:hAnsi="Arial" w:cs="Arial"/>
          <w:sz w:val="24"/>
          <w:szCs w:val="24"/>
        </w:rPr>
        <w:t>,</w:t>
      </w:r>
      <w:r w:rsidR="00357FC2">
        <w:rPr>
          <w:rFonts w:ascii="Arial" w:hAnsi="Arial" w:cs="Arial"/>
          <w:sz w:val="24"/>
          <w:szCs w:val="24"/>
        </w:rPr>
        <w:t xml:space="preserve"> </w:t>
      </w:r>
      <w:r w:rsidR="009F4050">
        <w:rPr>
          <w:rFonts w:ascii="Arial" w:hAnsi="Arial" w:cs="Arial"/>
          <w:sz w:val="24"/>
          <w:szCs w:val="24"/>
        </w:rPr>
        <w:t>12.5</w:t>
      </w:r>
      <w:r w:rsidR="009A1EE7">
        <w:rPr>
          <w:rFonts w:ascii="Arial" w:hAnsi="Arial" w:cs="Arial"/>
          <w:sz w:val="24"/>
          <w:szCs w:val="24"/>
        </w:rPr>
        <w:t>%</w:t>
      </w:r>
      <w:r w:rsidR="009F4050">
        <w:rPr>
          <w:rFonts w:ascii="Arial" w:hAnsi="Arial" w:cs="Arial"/>
          <w:sz w:val="24"/>
          <w:szCs w:val="24"/>
        </w:rPr>
        <w:t xml:space="preserve">of </w:t>
      </w:r>
      <w:r w:rsidR="00357FC2">
        <w:rPr>
          <w:rFonts w:ascii="Arial" w:hAnsi="Arial" w:cs="Arial"/>
          <w:sz w:val="24"/>
          <w:szCs w:val="24"/>
        </w:rPr>
        <w:t>learners are very satisfie</w:t>
      </w:r>
      <w:r w:rsidR="009A1EE7">
        <w:rPr>
          <w:rFonts w:ascii="Arial" w:hAnsi="Arial" w:cs="Arial"/>
          <w:sz w:val="24"/>
          <w:szCs w:val="24"/>
        </w:rPr>
        <w:t>d</w:t>
      </w:r>
      <w:r w:rsidR="002E3488">
        <w:rPr>
          <w:rFonts w:ascii="Arial" w:hAnsi="Arial" w:cs="Arial"/>
          <w:sz w:val="24"/>
          <w:szCs w:val="24"/>
        </w:rPr>
        <w:t>,</w:t>
      </w:r>
      <w:r w:rsidR="009F4050">
        <w:rPr>
          <w:rFonts w:ascii="Arial" w:hAnsi="Arial" w:cs="Arial"/>
          <w:sz w:val="24"/>
          <w:szCs w:val="24"/>
        </w:rPr>
        <w:t>50%</w:t>
      </w:r>
      <w:r w:rsidR="002E3488">
        <w:rPr>
          <w:rFonts w:ascii="Arial" w:hAnsi="Arial" w:cs="Arial"/>
          <w:sz w:val="24"/>
          <w:szCs w:val="24"/>
        </w:rPr>
        <w:t xml:space="preserve"> </w:t>
      </w:r>
      <w:r w:rsidR="00323242" w:rsidRPr="002E3488">
        <w:rPr>
          <w:rFonts w:ascii="Arial" w:hAnsi="Arial" w:cs="Arial"/>
          <w:sz w:val="24"/>
          <w:szCs w:val="24"/>
        </w:rPr>
        <w:t>of these young people are satisfied from online learning in subject Digital Skills and Research methods</w:t>
      </w:r>
      <w:r w:rsidR="00357FC2">
        <w:rPr>
          <w:rFonts w:ascii="Arial" w:hAnsi="Arial" w:cs="Arial"/>
          <w:sz w:val="24"/>
          <w:szCs w:val="24"/>
        </w:rPr>
        <w:t xml:space="preserve"> and 26.</w:t>
      </w:r>
      <w:r w:rsidR="009F4050">
        <w:rPr>
          <w:rFonts w:ascii="Arial" w:hAnsi="Arial" w:cs="Arial"/>
          <w:sz w:val="24"/>
          <w:szCs w:val="24"/>
        </w:rPr>
        <w:t>5</w:t>
      </w:r>
      <w:r w:rsidR="00357FC2">
        <w:rPr>
          <w:rFonts w:ascii="Arial" w:hAnsi="Arial" w:cs="Arial"/>
          <w:sz w:val="24"/>
          <w:szCs w:val="24"/>
        </w:rPr>
        <w:t>% are not satisfied</w:t>
      </w:r>
      <w:r w:rsidR="00323242" w:rsidRPr="002E3488">
        <w:rPr>
          <w:rFonts w:ascii="Arial" w:hAnsi="Arial" w:cs="Arial"/>
          <w:sz w:val="24"/>
          <w:szCs w:val="24"/>
        </w:rPr>
        <w:t>. Students found VLE-Module friendly, because is understandable and easy to access. There is not anybody to find the VLE -Module as a complicated. All the participants</w:t>
      </w:r>
      <w:r w:rsidR="00357FC2">
        <w:rPr>
          <w:rFonts w:ascii="Arial" w:hAnsi="Arial" w:cs="Arial"/>
          <w:sz w:val="24"/>
          <w:szCs w:val="24"/>
        </w:rPr>
        <w:t xml:space="preserve"> 100%</w:t>
      </w:r>
      <w:r w:rsidR="00323242" w:rsidRPr="002E3488">
        <w:rPr>
          <w:rFonts w:ascii="Arial" w:hAnsi="Arial" w:cs="Arial"/>
          <w:sz w:val="24"/>
          <w:szCs w:val="24"/>
        </w:rPr>
        <w:t xml:space="preserve"> using for their study laptop</w:t>
      </w:r>
      <w:r w:rsidR="00357FC2">
        <w:rPr>
          <w:rFonts w:ascii="Arial" w:hAnsi="Arial" w:cs="Arial"/>
          <w:sz w:val="24"/>
          <w:szCs w:val="24"/>
        </w:rPr>
        <w:t xml:space="preserve"> </w:t>
      </w:r>
      <w:r w:rsidR="002E3488" w:rsidRPr="002E3488">
        <w:rPr>
          <w:rFonts w:ascii="Arial" w:hAnsi="Arial" w:cs="Arial"/>
          <w:sz w:val="24"/>
          <w:szCs w:val="24"/>
        </w:rPr>
        <w:t>no</w:t>
      </w:r>
      <w:r w:rsidR="00357FC2">
        <w:rPr>
          <w:rFonts w:ascii="Arial" w:hAnsi="Arial" w:cs="Arial"/>
          <w:sz w:val="24"/>
          <w:szCs w:val="24"/>
        </w:rPr>
        <w:t xml:space="preserve"> </w:t>
      </w:r>
      <w:r w:rsidR="00323242" w:rsidRPr="002E3488">
        <w:rPr>
          <w:rFonts w:ascii="Arial" w:hAnsi="Arial" w:cs="Arial"/>
          <w:sz w:val="24"/>
          <w:szCs w:val="24"/>
        </w:rPr>
        <w:t xml:space="preserve">other devices, which is reasonable to use the platform need of Microsoft office. </w:t>
      </w:r>
      <w:r w:rsidR="00BD4EE9" w:rsidRPr="002E3488">
        <w:rPr>
          <w:rFonts w:ascii="Arial" w:hAnsi="Arial" w:cs="Arial"/>
          <w:sz w:val="24"/>
          <w:szCs w:val="24"/>
        </w:rPr>
        <w:t>F</w:t>
      </w:r>
      <w:r w:rsidR="00323242" w:rsidRPr="002E3488">
        <w:rPr>
          <w:rFonts w:ascii="Arial" w:hAnsi="Arial" w:cs="Arial"/>
          <w:sz w:val="24"/>
          <w:szCs w:val="24"/>
        </w:rPr>
        <w:t>or their study most of students</w:t>
      </w:r>
      <w:r w:rsidR="00357FC2">
        <w:rPr>
          <w:rFonts w:ascii="Arial" w:hAnsi="Arial" w:cs="Arial"/>
          <w:sz w:val="24"/>
          <w:szCs w:val="24"/>
        </w:rPr>
        <w:t xml:space="preserve"> 87.5%</w:t>
      </w:r>
      <w:r w:rsidR="00323242" w:rsidRPr="002E3488">
        <w:rPr>
          <w:rFonts w:ascii="Arial" w:hAnsi="Arial" w:cs="Arial"/>
          <w:sz w:val="24"/>
          <w:szCs w:val="24"/>
        </w:rPr>
        <w:t xml:space="preserve"> spend 3 to 5 hours for a week. </w:t>
      </w:r>
      <w:r w:rsidR="00E50A49">
        <w:rPr>
          <w:rFonts w:ascii="Arial" w:hAnsi="Arial" w:cs="Arial"/>
          <w:sz w:val="24"/>
          <w:szCs w:val="24"/>
        </w:rPr>
        <w:t>25%</w:t>
      </w:r>
      <w:r w:rsidR="00323242" w:rsidRPr="002E3488">
        <w:rPr>
          <w:rFonts w:ascii="Arial" w:hAnsi="Arial" w:cs="Arial"/>
          <w:sz w:val="24"/>
          <w:szCs w:val="24"/>
        </w:rPr>
        <w:t xml:space="preserve"> rate their understanding of Digital Skills and Research methods subject content and structure in online learning as very good structured and easy to understand</w:t>
      </w:r>
      <w:r w:rsidR="00E50A49">
        <w:rPr>
          <w:rFonts w:ascii="Arial" w:hAnsi="Arial" w:cs="Arial"/>
          <w:sz w:val="24"/>
          <w:szCs w:val="24"/>
        </w:rPr>
        <w:t xml:space="preserve"> and 75%rate as a good structured and understandable</w:t>
      </w:r>
      <w:r w:rsidR="00323242" w:rsidRPr="002E3488">
        <w:rPr>
          <w:rFonts w:ascii="Arial" w:hAnsi="Arial" w:cs="Arial"/>
          <w:sz w:val="24"/>
          <w:szCs w:val="24"/>
        </w:rPr>
        <w:t>. Again no one found structure as a bit complicated. On multiple question about the benefits of Module VLE from eight students there are multiple answers and for most</w:t>
      </w:r>
      <w:r w:rsidR="00E50A49">
        <w:rPr>
          <w:rFonts w:ascii="Arial" w:hAnsi="Arial" w:cs="Arial"/>
          <w:sz w:val="24"/>
          <w:szCs w:val="24"/>
        </w:rPr>
        <w:t xml:space="preserve"> 50%</w:t>
      </w:r>
      <w:r w:rsidR="00323242" w:rsidRPr="002E3488">
        <w:rPr>
          <w:rFonts w:ascii="Arial" w:hAnsi="Arial" w:cs="Arial"/>
          <w:sz w:val="24"/>
          <w:szCs w:val="24"/>
        </w:rPr>
        <w:t xml:space="preserve"> can back to the lecture and the material at any time, </w:t>
      </w:r>
      <w:r w:rsidR="00E50A49">
        <w:rPr>
          <w:rFonts w:ascii="Arial" w:hAnsi="Arial" w:cs="Arial"/>
          <w:sz w:val="24"/>
          <w:szCs w:val="24"/>
        </w:rPr>
        <w:t xml:space="preserve">50% are satisfied that </w:t>
      </w:r>
      <w:r w:rsidR="00323242" w:rsidRPr="002E3488">
        <w:rPr>
          <w:rFonts w:ascii="Arial" w:hAnsi="Arial" w:cs="Arial"/>
          <w:sz w:val="24"/>
          <w:szCs w:val="24"/>
        </w:rPr>
        <w:t>all materials are on one place and</w:t>
      </w:r>
      <w:r w:rsidR="00E50A49">
        <w:rPr>
          <w:rFonts w:ascii="Arial" w:hAnsi="Arial" w:cs="Arial"/>
          <w:sz w:val="24"/>
          <w:szCs w:val="24"/>
        </w:rPr>
        <w:t xml:space="preserve"> 30%</w:t>
      </w:r>
      <w:r w:rsidR="0003092C">
        <w:rPr>
          <w:rFonts w:ascii="Arial" w:hAnsi="Arial" w:cs="Arial"/>
          <w:sz w:val="24"/>
          <w:szCs w:val="24"/>
        </w:rPr>
        <w:t xml:space="preserve"> are happy to take</w:t>
      </w:r>
      <w:r w:rsidR="00323242" w:rsidRPr="002E3488">
        <w:rPr>
          <w:rFonts w:ascii="Arial" w:hAnsi="Arial" w:cs="Arial"/>
          <w:sz w:val="24"/>
          <w:szCs w:val="24"/>
        </w:rPr>
        <w:t xml:space="preserve"> advantage that can attend lectures even in times of pandemic</w:t>
      </w:r>
      <w:r w:rsidR="0003092C">
        <w:rPr>
          <w:rFonts w:ascii="Arial" w:hAnsi="Arial" w:cs="Arial"/>
          <w:sz w:val="24"/>
          <w:szCs w:val="24"/>
        </w:rPr>
        <w:t>. And for100%</w:t>
      </w:r>
      <w:r w:rsidR="00323242" w:rsidRPr="002E3488">
        <w:rPr>
          <w:rFonts w:ascii="Arial" w:hAnsi="Arial" w:cs="Arial"/>
          <w:sz w:val="24"/>
          <w:szCs w:val="24"/>
        </w:rPr>
        <w:t xml:space="preserve"> </w:t>
      </w:r>
      <w:r w:rsidR="0003092C">
        <w:rPr>
          <w:rFonts w:ascii="Arial" w:hAnsi="Arial" w:cs="Arial"/>
          <w:sz w:val="24"/>
          <w:szCs w:val="24"/>
        </w:rPr>
        <w:t xml:space="preserve">VLE -Module is </w:t>
      </w:r>
      <w:r w:rsidR="00323242" w:rsidRPr="002E3488">
        <w:rPr>
          <w:rFonts w:ascii="Arial" w:hAnsi="Arial" w:cs="Arial"/>
          <w:sz w:val="24"/>
          <w:szCs w:val="24"/>
        </w:rPr>
        <w:t>very important. Most common from the disadvantages of VLE are technical problems and difficult in communication</w:t>
      </w:r>
      <w:r w:rsidR="0003092C">
        <w:rPr>
          <w:rFonts w:ascii="Arial" w:hAnsi="Arial" w:cs="Arial"/>
          <w:sz w:val="24"/>
          <w:szCs w:val="24"/>
        </w:rPr>
        <w:t xml:space="preserve"> for 50%</w:t>
      </w:r>
      <w:r w:rsidR="00323242" w:rsidRPr="002E3488">
        <w:rPr>
          <w:rFonts w:ascii="Arial" w:hAnsi="Arial" w:cs="Arial"/>
          <w:sz w:val="24"/>
          <w:szCs w:val="24"/>
        </w:rPr>
        <w:t xml:space="preserve"> and one multiple answer plus this Network problem and not visual contact. On question How important is technology impact in online study/ VLE platform</w:t>
      </w:r>
      <w:r w:rsidR="009F4050">
        <w:rPr>
          <w:rFonts w:ascii="Arial" w:hAnsi="Arial" w:cs="Arial"/>
          <w:sz w:val="24"/>
          <w:szCs w:val="24"/>
        </w:rPr>
        <w:t>,</w:t>
      </w:r>
      <w:r w:rsidR="00323242" w:rsidRPr="002E3488">
        <w:rPr>
          <w:rFonts w:ascii="Arial" w:hAnsi="Arial" w:cs="Arial"/>
          <w:sz w:val="24"/>
          <w:szCs w:val="24"/>
        </w:rPr>
        <w:t xml:space="preserve"> all answers are positive that the VLE-Module is very important for learning.</w:t>
      </w:r>
      <w:r w:rsidR="002E3488">
        <w:rPr>
          <w:rFonts w:ascii="Arial" w:hAnsi="Arial" w:cs="Arial"/>
          <w:sz w:val="24"/>
          <w:szCs w:val="24"/>
        </w:rPr>
        <w:br/>
      </w:r>
      <w:r w:rsidR="002E3488">
        <w:rPr>
          <w:rFonts w:ascii="Arial" w:hAnsi="Arial" w:cs="Arial"/>
          <w:sz w:val="24"/>
          <w:szCs w:val="24"/>
        </w:rPr>
        <w:br/>
      </w:r>
      <w:r w:rsidR="009A1EE7">
        <w:rPr>
          <w:rFonts w:ascii="Arial" w:hAnsi="Arial" w:cs="Arial"/>
          <w:sz w:val="24"/>
          <w:szCs w:val="24"/>
        </w:rPr>
        <w:t xml:space="preserve"> </w:t>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lastRenderedPageBreak/>
        <w:br/>
      </w:r>
      <w:r w:rsidR="002E3488">
        <w:rPr>
          <w:rFonts w:ascii="Arial" w:hAnsi="Arial" w:cs="Arial"/>
          <w:sz w:val="24"/>
          <w:szCs w:val="24"/>
        </w:rPr>
        <w:br/>
      </w:r>
      <w:r w:rsidR="002E3488">
        <w:rPr>
          <w:rFonts w:ascii="Arial" w:hAnsi="Arial" w:cs="Arial"/>
          <w:sz w:val="24"/>
          <w:szCs w:val="24"/>
        </w:rPr>
        <w:br/>
      </w:r>
      <w:r w:rsidR="002E3488">
        <w:rPr>
          <w:rFonts w:ascii="Arial" w:hAnsi="Arial" w:cs="Arial"/>
          <w:sz w:val="24"/>
          <w:szCs w:val="24"/>
        </w:rPr>
        <w:br/>
      </w:r>
      <w:r w:rsidR="009F4050">
        <w:rPr>
          <w:rFonts w:ascii="Arial" w:hAnsi="Arial" w:cs="Arial"/>
          <w:sz w:val="24"/>
          <w:szCs w:val="24"/>
        </w:rPr>
        <w:t>This table content the data from Questionna</w:t>
      </w:r>
      <w:r w:rsidR="00955D66">
        <w:rPr>
          <w:rFonts w:ascii="Arial" w:hAnsi="Arial" w:cs="Arial"/>
          <w:sz w:val="24"/>
          <w:szCs w:val="24"/>
        </w:rPr>
        <w:t>i</w:t>
      </w:r>
      <w:r w:rsidR="009F4050">
        <w:rPr>
          <w:rFonts w:ascii="Arial" w:hAnsi="Arial" w:cs="Arial"/>
          <w:sz w:val="24"/>
          <w:szCs w:val="24"/>
        </w:rPr>
        <w:t>re.</w:t>
      </w:r>
      <w:r w:rsidR="002E3488">
        <w:rPr>
          <w:rFonts w:ascii="Arial" w:hAnsi="Arial" w:cs="Arial"/>
          <w:sz w:val="24"/>
          <w:szCs w:val="24"/>
        </w:rPr>
        <w:br/>
      </w:r>
      <w:r w:rsidR="002E3488">
        <w:rPr>
          <w:rFonts w:ascii="Arial" w:hAnsi="Arial" w:cs="Arial"/>
          <w:sz w:val="24"/>
          <w:szCs w:val="24"/>
        </w:rPr>
        <w:br/>
      </w:r>
    </w:p>
    <w:tbl>
      <w:tblPr>
        <w:tblpPr w:leftFromText="180" w:rightFromText="180" w:vertAnchor="text" w:tblpY="1"/>
        <w:tblOverlap w:val="never"/>
        <w:tblW w:w="9025" w:type="dxa"/>
        <w:tblBorders>
          <w:top w:val="nil"/>
          <w:left w:val="nil"/>
          <w:bottom w:val="nil"/>
          <w:right w:val="nil"/>
          <w:insideH w:val="nil"/>
          <w:insideV w:val="nil"/>
        </w:tblBorders>
        <w:tblLayout w:type="fixed"/>
        <w:tblLook w:val="0600" w:firstRow="0" w:lastRow="0" w:firstColumn="0" w:lastColumn="0" w:noHBand="1" w:noVBand="1"/>
      </w:tblPr>
      <w:tblGrid>
        <w:gridCol w:w="809"/>
        <w:gridCol w:w="709"/>
        <w:gridCol w:w="1171"/>
        <w:gridCol w:w="893"/>
        <w:gridCol w:w="894"/>
        <w:gridCol w:w="894"/>
        <w:gridCol w:w="904"/>
        <w:gridCol w:w="894"/>
        <w:gridCol w:w="894"/>
        <w:gridCol w:w="963"/>
      </w:tblGrid>
      <w:tr w:rsidR="000D59BB" w14:paraId="4D5DD010" w14:textId="77777777" w:rsidTr="00955D66">
        <w:trPr>
          <w:trHeight w:val="500"/>
        </w:trPr>
        <w:tc>
          <w:tcPr>
            <w:tcW w:w="809" w:type="dxa"/>
            <w:tcBorders>
              <w:top w:val="single" w:sz="6" w:space="0" w:color="9BC2E6"/>
              <w:left w:val="single" w:sz="6" w:space="0" w:color="9BC2E6"/>
              <w:bottom w:val="single" w:sz="6" w:space="0" w:color="9BC2E6"/>
              <w:right w:val="nil"/>
            </w:tcBorders>
            <w:shd w:val="clear" w:color="auto" w:fill="5B9BD5"/>
            <w:tcMar>
              <w:top w:w="100" w:type="dxa"/>
              <w:left w:w="100" w:type="dxa"/>
              <w:bottom w:w="100" w:type="dxa"/>
              <w:right w:w="100" w:type="dxa"/>
            </w:tcMar>
          </w:tcPr>
          <w:p w14:paraId="7BCA55E6" w14:textId="77777777" w:rsidR="000D59BB" w:rsidRDefault="000D59BB" w:rsidP="00955D66">
            <w:pPr>
              <w:widowControl w:val="0"/>
              <w:pBdr>
                <w:top w:val="nil"/>
                <w:left w:val="nil"/>
                <w:bottom w:val="nil"/>
                <w:right w:val="nil"/>
                <w:between w:val="nil"/>
              </w:pBdr>
              <w:spacing w:after="0"/>
              <w:rPr>
                <w:rFonts w:ascii="Arial" w:eastAsia="Arial" w:hAnsi="Arial" w:cs="Arial"/>
                <w:b/>
                <w:color w:val="FFFFFF"/>
              </w:rPr>
            </w:pPr>
            <w:r>
              <w:rPr>
                <w:rFonts w:ascii="Arial" w:eastAsia="Arial" w:hAnsi="Arial" w:cs="Arial"/>
                <w:b/>
                <w:color w:val="FFFFFF"/>
              </w:rPr>
              <w:t>Q</w:t>
            </w:r>
          </w:p>
          <w:p w14:paraId="1C4E534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 xml:space="preserve"> 1-10</w:t>
            </w:r>
          </w:p>
        </w:tc>
        <w:tc>
          <w:tcPr>
            <w:tcW w:w="709"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03DE05B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 1</w:t>
            </w:r>
          </w:p>
        </w:tc>
        <w:tc>
          <w:tcPr>
            <w:tcW w:w="1171"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778F04E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P2</w:t>
            </w:r>
          </w:p>
        </w:tc>
        <w:tc>
          <w:tcPr>
            <w:tcW w:w="893"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44BC7C5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P3</w:t>
            </w:r>
          </w:p>
        </w:tc>
        <w:tc>
          <w:tcPr>
            <w:tcW w:w="894"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0DFC09A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P4</w:t>
            </w:r>
          </w:p>
        </w:tc>
        <w:tc>
          <w:tcPr>
            <w:tcW w:w="894"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190A130C"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P5</w:t>
            </w:r>
          </w:p>
        </w:tc>
        <w:tc>
          <w:tcPr>
            <w:tcW w:w="904"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3289779F"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P6</w:t>
            </w:r>
          </w:p>
        </w:tc>
        <w:tc>
          <w:tcPr>
            <w:tcW w:w="894"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5EBED472"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P7</w:t>
            </w:r>
          </w:p>
        </w:tc>
        <w:tc>
          <w:tcPr>
            <w:tcW w:w="894" w:type="dxa"/>
            <w:tcBorders>
              <w:top w:val="single" w:sz="6" w:space="0" w:color="9BC2E6"/>
              <w:left w:val="nil"/>
              <w:bottom w:val="single" w:sz="6" w:space="0" w:color="9BC2E6"/>
              <w:right w:val="nil"/>
            </w:tcBorders>
            <w:shd w:val="clear" w:color="auto" w:fill="5B9BD5"/>
            <w:tcMar>
              <w:top w:w="100" w:type="dxa"/>
              <w:left w:w="100" w:type="dxa"/>
              <w:bottom w:w="100" w:type="dxa"/>
              <w:right w:w="100" w:type="dxa"/>
            </w:tcMar>
          </w:tcPr>
          <w:p w14:paraId="59E8F068"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P8</w:t>
            </w:r>
          </w:p>
        </w:tc>
        <w:tc>
          <w:tcPr>
            <w:tcW w:w="963" w:type="dxa"/>
            <w:tcBorders>
              <w:top w:val="single" w:sz="6" w:space="0" w:color="9BC2E6"/>
              <w:left w:val="nil"/>
              <w:bottom w:val="single" w:sz="6" w:space="0" w:color="9BC2E6"/>
              <w:right w:val="single" w:sz="6" w:space="0" w:color="9BC2E6"/>
            </w:tcBorders>
            <w:shd w:val="clear" w:color="auto" w:fill="5B9BD5"/>
            <w:tcMar>
              <w:top w:w="100" w:type="dxa"/>
              <w:left w:w="100" w:type="dxa"/>
              <w:bottom w:w="100" w:type="dxa"/>
              <w:right w:w="100" w:type="dxa"/>
            </w:tcMar>
          </w:tcPr>
          <w:p w14:paraId="585B9B33"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b/>
                <w:color w:val="FFFFFF"/>
              </w:rPr>
              <w:t>Total</w:t>
            </w:r>
          </w:p>
        </w:tc>
      </w:tr>
      <w:tr w:rsidR="000D59BB" w14:paraId="6709ED55" w14:textId="77777777" w:rsidTr="00955D66">
        <w:trPr>
          <w:trHeight w:val="542"/>
        </w:trPr>
        <w:tc>
          <w:tcPr>
            <w:tcW w:w="809" w:type="dxa"/>
            <w:tcBorders>
              <w:top w:val="single" w:sz="6" w:space="0" w:color="9BC2E6"/>
              <w:left w:val="single" w:sz="6" w:space="0" w:color="9BC2E6"/>
              <w:bottom w:val="single" w:sz="6" w:space="0" w:color="9BC2E6"/>
              <w:right w:val="nil"/>
            </w:tcBorders>
            <w:shd w:val="clear" w:color="auto" w:fill="DDEBF7"/>
            <w:tcMar>
              <w:top w:w="100" w:type="dxa"/>
              <w:left w:w="100" w:type="dxa"/>
              <w:bottom w:w="100" w:type="dxa"/>
              <w:right w:w="100" w:type="dxa"/>
            </w:tcMar>
          </w:tcPr>
          <w:p w14:paraId="2303DC2B"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1</w:t>
            </w:r>
          </w:p>
        </w:tc>
        <w:tc>
          <w:tcPr>
            <w:tcW w:w="709"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662215B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1171"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44A8F5BC"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3"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20E813B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024985A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59997BFC"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90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036595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00EA444"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CC0A522"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963" w:type="dxa"/>
            <w:tcBorders>
              <w:top w:val="single" w:sz="6" w:space="0" w:color="9BC2E6"/>
              <w:left w:val="nil"/>
              <w:bottom w:val="single" w:sz="6" w:space="0" w:color="9BC2E6"/>
              <w:right w:val="single" w:sz="6" w:space="0" w:color="9BC2E6"/>
            </w:tcBorders>
            <w:shd w:val="clear" w:color="auto" w:fill="DDEBF7"/>
            <w:tcMar>
              <w:top w:w="100" w:type="dxa"/>
              <w:left w:w="100" w:type="dxa"/>
              <w:bottom w:w="100" w:type="dxa"/>
              <w:right w:w="100" w:type="dxa"/>
            </w:tcMar>
          </w:tcPr>
          <w:p w14:paraId="058C00D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5a,1b, 2c</w:t>
            </w:r>
          </w:p>
        </w:tc>
      </w:tr>
      <w:tr w:rsidR="000D59BB" w14:paraId="0F3EB1AF" w14:textId="77777777" w:rsidTr="00955D66">
        <w:trPr>
          <w:trHeight w:val="312"/>
        </w:trPr>
        <w:tc>
          <w:tcPr>
            <w:tcW w:w="809" w:type="dxa"/>
            <w:tcBorders>
              <w:top w:val="single" w:sz="6" w:space="0" w:color="9BC2E6"/>
              <w:left w:val="single" w:sz="6" w:space="0" w:color="9BC2E6"/>
              <w:bottom w:val="single" w:sz="6" w:space="0" w:color="9BC2E6"/>
              <w:right w:val="nil"/>
            </w:tcBorders>
            <w:tcMar>
              <w:top w:w="100" w:type="dxa"/>
              <w:left w:w="100" w:type="dxa"/>
              <w:bottom w:w="100" w:type="dxa"/>
              <w:right w:w="100" w:type="dxa"/>
            </w:tcMar>
          </w:tcPr>
          <w:p w14:paraId="02E2C7EC"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2</w:t>
            </w:r>
          </w:p>
        </w:tc>
        <w:tc>
          <w:tcPr>
            <w:tcW w:w="709" w:type="dxa"/>
            <w:tcBorders>
              <w:top w:val="single" w:sz="6" w:space="0" w:color="9BC2E6"/>
              <w:left w:val="nil"/>
              <w:bottom w:val="single" w:sz="6" w:space="0" w:color="9BC2E6"/>
              <w:right w:val="nil"/>
            </w:tcBorders>
            <w:tcMar>
              <w:top w:w="100" w:type="dxa"/>
              <w:left w:w="100" w:type="dxa"/>
              <w:bottom w:w="100" w:type="dxa"/>
              <w:right w:w="100" w:type="dxa"/>
            </w:tcMar>
          </w:tcPr>
          <w:p w14:paraId="511C6DB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1171" w:type="dxa"/>
            <w:tcBorders>
              <w:top w:val="single" w:sz="6" w:space="0" w:color="9BC2E6"/>
              <w:left w:val="nil"/>
              <w:bottom w:val="single" w:sz="6" w:space="0" w:color="9BC2E6"/>
              <w:right w:val="nil"/>
            </w:tcBorders>
            <w:tcMar>
              <w:top w:w="100" w:type="dxa"/>
              <w:left w:w="100" w:type="dxa"/>
              <w:bottom w:w="100" w:type="dxa"/>
              <w:right w:w="100" w:type="dxa"/>
            </w:tcMar>
          </w:tcPr>
          <w:p w14:paraId="4AAAF707"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3" w:type="dxa"/>
            <w:tcBorders>
              <w:top w:val="single" w:sz="6" w:space="0" w:color="9BC2E6"/>
              <w:left w:val="nil"/>
              <w:bottom w:val="single" w:sz="6" w:space="0" w:color="9BC2E6"/>
              <w:right w:val="nil"/>
            </w:tcBorders>
            <w:tcMar>
              <w:top w:w="100" w:type="dxa"/>
              <w:left w:w="100" w:type="dxa"/>
              <w:bottom w:w="100" w:type="dxa"/>
              <w:right w:w="100" w:type="dxa"/>
            </w:tcMar>
          </w:tcPr>
          <w:p w14:paraId="1BD3B2B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237B0067"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40CB2990"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04" w:type="dxa"/>
            <w:tcBorders>
              <w:top w:val="single" w:sz="6" w:space="0" w:color="9BC2E6"/>
              <w:left w:val="nil"/>
              <w:bottom w:val="single" w:sz="6" w:space="0" w:color="9BC2E6"/>
              <w:right w:val="nil"/>
            </w:tcBorders>
            <w:tcMar>
              <w:top w:w="100" w:type="dxa"/>
              <w:left w:w="100" w:type="dxa"/>
              <w:bottom w:w="100" w:type="dxa"/>
              <w:right w:w="100" w:type="dxa"/>
            </w:tcMar>
          </w:tcPr>
          <w:p w14:paraId="4D06515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066BD3F3"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71AEB41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63" w:type="dxa"/>
            <w:tcBorders>
              <w:top w:val="single" w:sz="6" w:space="0" w:color="9BC2E6"/>
              <w:left w:val="nil"/>
              <w:bottom w:val="single" w:sz="6" w:space="0" w:color="9BC2E6"/>
              <w:right w:val="single" w:sz="6" w:space="0" w:color="9BC2E6"/>
            </w:tcBorders>
            <w:tcMar>
              <w:top w:w="100" w:type="dxa"/>
              <w:left w:w="100" w:type="dxa"/>
              <w:bottom w:w="100" w:type="dxa"/>
              <w:right w:w="100" w:type="dxa"/>
            </w:tcMar>
          </w:tcPr>
          <w:p w14:paraId="5640CE7F"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5a,3b</w:t>
            </w:r>
          </w:p>
        </w:tc>
      </w:tr>
      <w:tr w:rsidR="000D59BB" w14:paraId="17336F81" w14:textId="77777777" w:rsidTr="00955D66">
        <w:trPr>
          <w:trHeight w:val="645"/>
        </w:trPr>
        <w:tc>
          <w:tcPr>
            <w:tcW w:w="809" w:type="dxa"/>
            <w:tcBorders>
              <w:top w:val="single" w:sz="6" w:space="0" w:color="9BC2E6"/>
              <w:left w:val="single" w:sz="6" w:space="0" w:color="9BC2E6"/>
              <w:bottom w:val="single" w:sz="6" w:space="0" w:color="9BC2E6"/>
              <w:right w:val="nil"/>
            </w:tcBorders>
            <w:shd w:val="clear" w:color="auto" w:fill="DDEBF7"/>
            <w:tcMar>
              <w:top w:w="100" w:type="dxa"/>
              <w:left w:w="100" w:type="dxa"/>
              <w:bottom w:w="100" w:type="dxa"/>
              <w:right w:w="100" w:type="dxa"/>
            </w:tcMar>
          </w:tcPr>
          <w:p w14:paraId="73334E5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3</w:t>
            </w:r>
          </w:p>
        </w:tc>
        <w:tc>
          <w:tcPr>
            <w:tcW w:w="709"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1251D35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1171"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6825D286"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893"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0E0A4CA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3C2C5533"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0BCD62E4"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90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615784B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58C448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212E41F8"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963" w:type="dxa"/>
            <w:tcBorders>
              <w:top w:val="single" w:sz="6" w:space="0" w:color="9BC2E6"/>
              <w:left w:val="nil"/>
              <w:bottom w:val="single" w:sz="6" w:space="0" w:color="9BC2E6"/>
              <w:right w:val="single" w:sz="6" w:space="0" w:color="9BC2E6"/>
            </w:tcBorders>
            <w:shd w:val="clear" w:color="auto" w:fill="DDEBF7"/>
            <w:tcMar>
              <w:top w:w="100" w:type="dxa"/>
              <w:left w:w="100" w:type="dxa"/>
              <w:bottom w:w="100" w:type="dxa"/>
              <w:right w:w="100" w:type="dxa"/>
            </w:tcMar>
          </w:tcPr>
          <w:p w14:paraId="06A586DD"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1a,4b,3c</w:t>
            </w:r>
          </w:p>
        </w:tc>
      </w:tr>
      <w:tr w:rsidR="000D59BB" w14:paraId="443165B0" w14:textId="77777777" w:rsidTr="00955D66">
        <w:trPr>
          <w:trHeight w:val="362"/>
        </w:trPr>
        <w:tc>
          <w:tcPr>
            <w:tcW w:w="809" w:type="dxa"/>
            <w:tcBorders>
              <w:top w:val="single" w:sz="6" w:space="0" w:color="9BC2E6"/>
              <w:left w:val="single" w:sz="6" w:space="0" w:color="9BC2E6"/>
              <w:bottom w:val="single" w:sz="6" w:space="0" w:color="9BC2E6"/>
              <w:right w:val="nil"/>
            </w:tcBorders>
            <w:tcMar>
              <w:top w:w="100" w:type="dxa"/>
              <w:left w:w="100" w:type="dxa"/>
              <w:bottom w:w="100" w:type="dxa"/>
              <w:right w:w="100" w:type="dxa"/>
            </w:tcMar>
          </w:tcPr>
          <w:p w14:paraId="2B496994"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4</w:t>
            </w:r>
          </w:p>
        </w:tc>
        <w:tc>
          <w:tcPr>
            <w:tcW w:w="709" w:type="dxa"/>
            <w:tcBorders>
              <w:top w:val="single" w:sz="6" w:space="0" w:color="9BC2E6"/>
              <w:left w:val="nil"/>
              <w:bottom w:val="single" w:sz="6" w:space="0" w:color="9BC2E6"/>
              <w:right w:val="nil"/>
            </w:tcBorders>
            <w:tcMar>
              <w:top w:w="100" w:type="dxa"/>
              <w:left w:w="100" w:type="dxa"/>
              <w:bottom w:w="100" w:type="dxa"/>
              <w:right w:w="100" w:type="dxa"/>
            </w:tcMar>
          </w:tcPr>
          <w:p w14:paraId="3A6411B5"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1171" w:type="dxa"/>
            <w:tcBorders>
              <w:top w:val="single" w:sz="6" w:space="0" w:color="9BC2E6"/>
              <w:left w:val="nil"/>
              <w:bottom w:val="single" w:sz="6" w:space="0" w:color="9BC2E6"/>
              <w:right w:val="nil"/>
            </w:tcBorders>
            <w:tcMar>
              <w:top w:w="100" w:type="dxa"/>
              <w:left w:w="100" w:type="dxa"/>
              <w:bottom w:w="100" w:type="dxa"/>
              <w:right w:w="100" w:type="dxa"/>
            </w:tcMar>
          </w:tcPr>
          <w:p w14:paraId="2C08166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3" w:type="dxa"/>
            <w:tcBorders>
              <w:top w:val="single" w:sz="6" w:space="0" w:color="9BC2E6"/>
              <w:left w:val="nil"/>
              <w:bottom w:val="single" w:sz="6" w:space="0" w:color="9BC2E6"/>
              <w:right w:val="nil"/>
            </w:tcBorders>
            <w:tcMar>
              <w:top w:w="100" w:type="dxa"/>
              <w:left w:w="100" w:type="dxa"/>
              <w:bottom w:w="100" w:type="dxa"/>
              <w:right w:w="100" w:type="dxa"/>
            </w:tcMar>
          </w:tcPr>
          <w:p w14:paraId="4D5082D3"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24B7B9D6"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376110C6"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904" w:type="dxa"/>
            <w:tcBorders>
              <w:top w:val="single" w:sz="6" w:space="0" w:color="9BC2E6"/>
              <w:left w:val="nil"/>
              <w:bottom w:val="single" w:sz="6" w:space="0" w:color="9BC2E6"/>
              <w:right w:val="nil"/>
            </w:tcBorders>
            <w:tcMar>
              <w:top w:w="100" w:type="dxa"/>
              <w:left w:w="100" w:type="dxa"/>
              <w:bottom w:w="100" w:type="dxa"/>
              <w:right w:w="100" w:type="dxa"/>
            </w:tcMar>
          </w:tcPr>
          <w:p w14:paraId="21CD4117"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5A46DBE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6B702BB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963" w:type="dxa"/>
            <w:tcBorders>
              <w:top w:val="single" w:sz="6" w:space="0" w:color="9BC2E6"/>
              <w:left w:val="nil"/>
              <w:bottom w:val="single" w:sz="6" w:space="0" w:color="9BC2E6"/>
              <w:right w:val="single" w:sz="6" w:space="0" w:color="9BC2E6"/>
            </w:tcBorders>
            <w:tcMar>
              <w:top w:w="100" w:type="dxa"/>
              <w:left w:w="100" w:type="dxa"/>
              <w:bottom w:w="100" w:type="dxa"/>
              <w:right w:w="100" w:type="dxa"/>
            </w:tcMar>
          </w:tcPr>
          <w:p w14:paraId="494A587C"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6a,2b</w:t>
            </w:r>
          </w:p>
        </w:tc>
      </w:tr>
      <w:tr w:rsidR="000D59BB" w14:paraId="17E5063D" w14:textId="77777777" w:rsidTr="00955D66">
        <w:trPr>
          <w:trHeight w:val="344"/>
        </w:trPr>
        <w:tc>
          <w:tcPr>
            <w:tcW w:w="809" w:type="dxa"/>
            <w:tcBorders>
              <w:top w:val="single" w:sz="6" w:space="0" w:color="9BC2E6"/>
              <w:left w:val="single" w:sz="6" w:space="0" w:color="9BC2E6"/>
              <w:bottom w:val="single" w:sz="6" w:space="0" w:color="9BC2E6"/>
              <w:right w:val="nil"/>
            </w:tcBorders>
            <w:shd w:val="clear" w:color="auto" w:fill="DDEBF7"/>
            <w:tcMar>
              <w:top w:w="100" w:type="dxa"/>
              <w:left w:w="100" w:type="dxa"/>
              <w:bottom w:w="100" w:type="dxa"/>
              <w:right w:w="100" w:type="dxa"/>
            </w:tcMar>
          </w:tcPr>
          <w:p w14:paraId="3616E635"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5</w:t>
            </w:r>
          </w:p>
        </w:tc>
        <w:tc>
          <w:tcPr>
            <w:tcW w:w="709"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278A4DDB"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1171"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FD992C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3"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58E12D1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518CBABA"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1EE461D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0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3A894626"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3F54F4A0"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39396947"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63" w:type="dxa"/>
            <w:tcBorders>
              <w:top w:val="single" w:sz="6" w:space="0" w:color="9BC2E6"/>
              <w:left w:val="nil"/>
              <w:bottom w:val="single" w:sz="6" w:space="0" w:color="9BC2E6"/>
              <w:right w:val="single" w:sz="6" w:space="0" w:color="9BC2E6"/>
            </w:tcBorders>
            <w:shd w:val="clear" w:color="auto" w:fill="DDEBF7"/>
            <w:tcMar>
              <w:top w:w="100" w:type="dxa"/>
              <w:left w:w="100" w:type="dxa"/>
              <w:bottom w:w="100" w:type="dxa"/>
              <w:right w:w="100" w:type="dxa"/>
            </w:tcMar>
          </w:tcPr>
          <w:p w14:paraId="6A88A9BF"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8b</w:t>
            </w:r>
          </w:p>
        </w:tc>
      </w:tr>
      <w:tr w:rsidR="000D59BB" w14:paraId="78AABF27" w14:textId="77777777" w:rsidTr="00955D66">
        <w:trPr>
          <w:trHeight w:val="452"/>
        </w:trPr>
        <w:tc>
          <w:tcPr>
            <w:tcW w:w="809" w:type="dxa"/>
            <w:tcBorders>
              <w:top w:val="single" w:sz="6" w:space="0" w:color="9BC2E6"/>
              <w:left w:val="single" w:sz="6" w:space="0" w:color="9BC2E6"/>
              <w:bottom w:val="single" w:sz="6" w:space="0" w:color="9BC2E6"/>
              <w:right w:val="nil"/>
            </w:tcBorders>
            <w:tcMar>
              <w:top w:w="100" w:type="dxa"/>
              <w:left w:w="100" w:type="dxa"/>
              <w:bottom w:w="100" w:type="dxa"/>
              <w:right w:w="100" w:type="dxa"/>
            </w:tcMar>
          </w:tcPr>
          <w:p w14:paraId="482D23AF"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6</w:t>
            </w:r>
          </w:p>
        </w:tc>
        <w:tc>
          <w:tcPr>
            <w:tcW w:w="709" w:type="dxa"/>
            <w:tcBorders>
              <w:top w:val="single" w:sz="6" w:space="0" w:color="9BC2E6"/>
              <w:left w:val="nil"/>
              <w:bottom w:val="single" w:sz="6" w:space="0" w:color="9BC2E6"/>
              <w:right w:val="nil"/>
            </w:tcBorders>
            <w:tcMar>
              <w:top w:w="100" w:type="dxa"/>
              <w:left w:w="100" w:type="dxa"/>
              <w:bottom w:w="100" w:type="dxa"/>
              <w:right w:w="100" w:type="dxa"/>
            </w:tcMar>
          </w:tcPr>
          <w:p w14:paraId="06BEBC08"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1171" w:type="dxa"/>
            <w:tcBorders>
              <w:top w:val="single" w:sz="6" w:space="0" w:color="9BC2E6"/>
              <w:left w:val="nil"/>
              <w:bottom w:val="single" w:sz="6" w:space="0" w:color="9BC2E6"/>
              <w:right w:val="nil"/>
            </w:tcBorders>
            <w:tcMar>
              <w:top w:w="100" w:type="dxa"/>
              <w:left w:w="100" w:type="dxa"/>
              <w:bottom w:w="100" w:type="dxa"/>
              <w:right w:w="100" w:type="dxa"/>
            </w:tcMar>
          </w:tcPr>
          <w:p w14:paraId="5E402F02"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3" w:type="dxa"/>
            <w:tcBorders>
              <w:top w:val="single" w:sz="6" w:space="0" w:color="9BC2E6"/>
              <w:left w:val="nil"/>
              <w:bottom w:val="single" w:sz="6" w:space="0" w:color="9BC2E6"/>
              <w:right w:val="nil"/>
            </w:tcBorders>
            <w:tcMar>
              <w:top w:w="100" w:type="dxa"/>
              <w:left w:w="100" w:type="dxa"/>
              <w:bottom w:w="100" w:type="dxa"/>
              <w:right w:w="100" w:type="dxa"/>
            </w:tcMar>
          </w:tcPr>
          <w:p w14:paraId="5F585117"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5A2BD8BD"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5F26AE63"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04" w:type="dxa"/>
            <w:tcBorders>
              <w:top w:val="single" w:sz="6" w:space="0" w:color="9BC2E6"/>
              <w:left w:val="nil"/>
              <w:bottom w:val="single" w:sz="6" w:space="0" w:color="9BC2E6"/>
              <w:right w:val="nil"/>
            </w:tcBorders>
            <w:tcMar>
              <w:top w:w="100" w:type="dxa"/>
              <w:left w:w="100" w:type="dxa"/>
              <w:bottom w:w="100" w:type="dxa"/>
              <w:right w:w="100" w:type="dxa"/>
            </w:tcMar>
          </w:tcPr>
          <w:p w14:paraId="69FD031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2A6CCEF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2B4BCCD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63" w:type="dxa"/>
            <w:tcBorders>
              <w:top w:val="single" w:sz="6" w:space="0" w:color="9BC2E6"/>
              <w:left w:val="nil"/>
              <w:bottom w:val="single" w:sz="6" w:space="0" w:color="9BC2E6"/>
              <w:right w:val="single" w:sz="6" w:space="0" w:color="9BC2E6"/>
            </w:tcBorders>
            <w:tcMar>
              <w:top w:w="100" w:type="dxa"/>
              <w:left w:w="100" w:type="dxa"/>
              <w:bottom w:w="100" w:type="dxa"/>
              <w:right w:w="100" w:type="dxa"/>
            </w:tcMar>
          </w:tcPr>
          <w:p w14:paraId="15FF27E8"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1a,7b</w:t>
            </w:r>
          </w:p>
        </w:tc>
      </w:tr>
      <w:tr w:rsidR="000D59BB" w14:paraId="218C3C80" w14:textId="77777777" w:rsidTr="00955D66">
        <w:trPr>
          <w:trHeight w:val="423"/>
        </w:trPr>
        <w:tc>
          <w:tcPr>
            <w:tcW w:w="809" w:type="dxa"/>
            <w:tcBorders>
              <w:top w:val="single" w:sz="6" w:space="0" w:color="9BC2E6"/>
              <w:left w:val="single" w:sz="6" w:space="0" w:color="9BC2E6"/>
              <w:bottom w:val="single" w:sz="6" w:space="0" w:color="9BC2E6"/>
              <w:right w:val="nil"/>
            </w:tcBorders>
            <w:shd w:val="clear" w:color="auto" w:fill="DDEBF7"/>
            <w:tcMar>
              <w:top w:w="100" w:type="dxa"/>
              <w:left w:w="100" w:type="dxa"/>
              <w:bottom w:w="100" w:type="dxa"/>
              <w:right w:w="100" w:type="dxa"/>
            </w:tcMar>
          </w:tcPr>
          <w:p w14:paraId="49742D22"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7</w:t>
            </w:r>
          </w:p>
        </w:tc>
        <w:tc>
          <w:tcPr>
            <w:tcW w:w="709"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08F455D6"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1171"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208D961C"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3"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2C47FD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768785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7DDDDF3F"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0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43CA69E6"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474D79B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02424CAD"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63" w:type="dxa"/>
            <w:tcBorders>
              <w:top w:val="single" w:sz="6" w:space="0" w:color="9BC2E6"/>
              <w:left w:val="nil"/>
              <w:bottom w:val="single" w:sz="6" w:space="0" w:color="9BC2E6"/>
              <w:right w:val="single" w:sz="6" w:space="0" w:color="9BC2E6"/>
            </w:tcBorders>
            <w:shd w:val="clear" w:color="auto" w:fill="DDEBF7"/>
            <w:tcMar>
              <w:top w:w="100" w:type="dxa"/>
              <w:left w:w="100" w:type="dxa"/>
              <w:bottom w:w="100" w:type="dxa"/>
              <w:right w:w="100" w:type="dxa"/>
            </w:tcMar>
          </w:tcPr>
          <w:p w14:paraId="4484465D"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6b,2a</w:t>
            </w:r>
          </w:p>
        </w:tc>
      </w:tr>
      <w:tr w:rsidR="000D59BB" w14:paraId="7C902022" w14:textId="77777777" w:rsidTr="00955D66">
        <w:trPr>
          <w:trHeight w:val="533"/>
        </w:trPr>
        <w:tc>
          <w:tcPr>
            <w:tcW w:w="809" w:type="dxa"/>
            <w:tcBorders>
              <w:top w:val="single" w:sz="6" w:space="0" w:color="9BC2E6"/>
              <w:left w:val="single" w:sz="6" w:space="0" w:color="9BC2E6"/>
              <w:bottom w:val="single" w:sz="6" w:space="0" w:color="9BC2E6"/>
              <w:right w:val="nil"/>
            </w:tcBorders>
            <w:tcMar>
              <w:top w:w="100" w:type="dxa"/>
              <w:left w:w="100" w:type="dxa"/>
              <w:bottom w:w="100" w:type="dxa"/>
              <w:right w:w="100" w:type="dxa"/>
            </w:tcMar>
          </w:tcPr>
          <w:p w14:paraId="1BF9B565"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8</w:t>
            </w:r>
          </w:p>
        </w:tc>
        <w:tc>
          <w:tcPr>
            <w:tcW w:w="709" w:type="dxa"/>
            <w:tcBorders>
              <w:top w:val="single" w:sz="6" w:space="0" w:color="9BC2E6"/>
              <w:left w:val="nil"/>
              <w:bottom w:val="single" w:sz="6" w:space="0" w:color="9BC2E6"/>
              <w:right w:val="nil"/>
            </w:tcBorders>
            <w:tcMar>
              <w:top w:w="100" w:type="dxa"/>
              <w:left w:w="100" w:type="dxa"/>
              <w:bottom w:w="100" w:type="dxa"/>
              <w:right w:w="100" w:type="dxa"/>
            </w:tcMar>
          </w:tcPr>
          <w:p w14:paraId="55B0B4B0"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1171" w:type="dxa"/>
            <w:tcBorders>
              <w:top w:val="single" w:sz="6" w:space="0" w:color="9BC2E6"/>
              <w:left w:val="nil"/>
              <w:bottom w:val="single" w:sz="6" w:space="0" w:color="9BC2E6"/>
              <w:right w:val="nil"/>
            </w:tcBorders>
            <w:tcMar>
              <w:top w:w="100" w:type="dxa"/>
              <w:left w:w="100" w:type="dxa"/>
              <w:bottom w:w="100" w:type="dxa"/>
              <w:right w:w="100" w:type="dxa"/>
            </w:tcMar>
          </w:tcPr>
          <w:p w14:paraId="7710AB56"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3" w:type="dxa"/>
            <w:tcBorders>
              <w:top w:val="single" w:sz="6" w:space="0" w:color="9BC2E6"/>
              <w:left w:val="nil"/>
              <w:bottom w:val="single" w:sz="6" w:space="0" w:color="9BC2E6"/>
              <w:right w:val="nil"/>
            </w:tcBorders>
            <w:tcMar>
              <w:top w:w="100" w:type="dxa"/>
              <w:left w:w="100" w:type="dxa"/>
              <w:bottom w:w="100" w:type="dxa"/>
              <w:right w:w="100" w:type="dxa"/>
            </w:tcMar>
          </w:tcPr>
          <w:p w14:paraId="5589F58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 c, d</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289E3768"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58C05D0F"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04" w:type="dxa"/>
            <w:tcBorders>
              <w:top w:val="single" w:sz="6" w:space="0" w:color="9BC2E6"/>
              <w:left w:val="nil"/>
              <w:bottom w:val="single" w:sz="6" w:space="0" w:color="9BC2E6"/>
              <w:right w:val="nil"/>
            </w:tcBorders>
            <w:tcMar>
              <w:top w:w="100" w:type="dxa"/>
              <w:left w:w="100" w:type="dxa"/>
              <w:bottom w:w="100" w:type="dxa"/>
              <w:right w:w="100" w:type="dxa"/>
            </w:tcMar>
          </w:tcPr>
          <w:p w14:paraId="66BEDED7"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d</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4377C88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d</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6553D40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 b, c, d</w:t>
            </w:r>
          </w:p>
        </w:tc>
        <w:tc>
          <w:tcPr>
            <w:tcW w:w="963" w:type="dxa"/>
            <w:tcBorders>
              <w:top w:val="single" w:sz="6" w:space="0" w:color="9BC2E6"/>
              <w:left w:val="nil"/>
              <w:bottom w:val="single" w:sz="6" w:space="0" w:color="9BC2E6"/>
              <w:right w:val="single" w:sz="6" w:space="0" w:color="9BC2E6"/>
            </w:tcBorders>
            <w:tcMar>
              <w:top w:w="100" w:type="dxa"/>
              <w:left w:w="100" w:type="dxa"/>
              <w:bottom w:w="100" w:type="dxa"/>
              <w:right w:w="100" w:type="dxa"/>
            </w:tcMar>
          </w:tcPr>
          <w:p w14:paraId="5BF90DB8"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2a,4b,3c,4d</w:t>
            </w:r>
          </w:p>
        </w:tc>
      </w:tr>
      <w:tr w:rsidR="000D59BB" w14:paraId="4663512A" w14:textId="77777777" w:rsidTr="00A37F4B">
        <w:trPr>
          <w:trHeight w:val="618"/>
        </w:trPr>
        <w:tc>
          <w:tcPr>
            <w:tcW w:w="809" w:type="dxa"/>
            <w:tcBorders>
              <w:top w:val="single" w:sz="6" w:space="0" w:color="9BC2E6"/>
              <w:left w:val="single" w:sz="6" w:space="0" w:color="9BC2E6"/>
              <w:bottom w:val="single" w:sz="6" w:space="0" w:color="9BC2E6"/>
              <w:right w:val="nil"/>
            </w:tcBorders>
            <w:shd w:val="clear" w:color="auto" w:fill="DDEBF7"/>
            <w:tcMar>
              <w:top w:w="100" w:type="dxa"/>
              <w:left w:w="100" w:type="dxa"/>
              <w:bottom w:w="100" w:type="dxa"/>
              <w:right w:w="100" w:type="dxa"/>
            </w:tcMar>
          </w:tcPr>
          <w:p w14:paraId="402DC5D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9</w:t>
            </w:r>
          </w:p>
        </w:tc>
        <w:tc>
          <w:tcPr>
            <w:tcW w:w="709"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370ABA5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1171"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319C8104"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3"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5C0E3A43"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 b, c, f</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28DE04F1"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68705AE7"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b</w:t>
            </w:r>
          </w:p>
        </w:tc>
        <w:tc>
          <w:tcPr>
            <w:tcW w:w="90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395C4974"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247AB272"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894" w:type="dxa"/>
            <w:tcBorders>
              <w:top w:val="single" w:sz="6" w:space="0" w:color="9BC2E6"/>
              <w:left w:val="nil"/>
              <w:bottom w:val="single" w:sz="6" w:space="0" w:color="9BC2E6"/>
              <w:right w:val="nil"/>
            </w:tcBorders>
            <w:shd w:val="clear" w:color="auto" w:fill="DDEBF7"/>
            <w:tcMar>
              <w:top w:w="100" w:type="dxa"/>
              <w:left w:w="100" w:type="dxa"/>
              <w:bottom w:w="100" w:type="dxa"/>
              <w:right w:w="100" w:type="dxa"/>
            </w:tcMar>
          </w:tcPr>
          <w:p w14:paraId="121C87F3"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c</w:t>
            </w:r>
          </w:p>
        </w:tc>
        <w:tc>
          <w:tcPr>
            <w:tcW w:w="963" w:type="dxa"/>
            <w:tcBorders>
              <w:top w:val="single" w:sz="6" w:space="0" w:color="9BC2E6"/>
              <w:left w:val="nil"/>
              <w:bottom w:val="single" w:sz="6" w:space="0" w:color="9BC2E6"/>
              <w:right w:val="single" w:sz="6" w:space="0" w:color="9BC2E6"/>
            </w:tcBorders>
            <w:shd w:val="clear" w:color="auto" w:fill="DDEBF7"/>
            <w:tcMar>
              <w:top w:w="100" w:type="dxa"/>
              <w:left w:w="100" w:type="dxa"/>
              <w:bottom w:w="100" w:type="dxa"/>
              <w:right w:w="100" w:type="dxa"/>
            </w:tcMar>
          </w:tcPr>
          <w:p w14:paraId="6B982228"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2a,4b,4c,1f</w:t>
            </w:r>
          </w:p>
        </w:tc>
      </w:tr>
      <w:tr w:rsidR="000D59BB" w14:paraId="4C4F0316" w14:textId="77777777" w:rsidTr="00A37F4B">
        <w:trPr>
          <w:trHeight w:val="388"/>
        </w:trPr>
        <w:tc>
          <w:tcPr>
            <w:tcW w:w="809" w:type="dxa"/>
            <w:tcBorders>
              <w:top w:val="single" w:sz="6" w:space="0" w:color="9BC2E6"/>
              <w:left w:val="single" w:sz="6" w:space="0" w:color="9BC2E6"/>
              <w:bottom w:val="single" w:sz="6" w:space="0" w:color="9BC2E6"/>
              <w:right w:val="nil"/>
            </w:tcBorders>
            <w:tcMar>
              <w:top w:w="100" w:type="dxa"/>
              <w:left w:w="100" w:type="dxa"/>
              <w:bottom w:w="100" w:type="dxa"/>
              <w:right w:w="100" w:type="dxa"/>
            </w:tcMar>
          </w:tcPr>
          <w:p w14:paraId="6B2DA32E"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lastRenderedPageBreak/>
              <w:t>10</w:t>
            </w:r>
          </w:p>
        </w:tc>
        <w:tc>
          <w:tcPr>
            <w:tcW w:w="709" w:type="dxa"/>
            <w:tcBorders>
              <w:top w:val="single" w:sz="6" w:space="0" w:color="9BC2E6"/>
              <w:left w:val="nil"/>
              <w:bottom w:val="single" w:sz="6" w:space="0" w:color="9BC2E6"/>
              <w:right w:val="nil"/>
            </w:tcBorders>
            <w:tcMar>
              <w:top w:w="100" w:type="dxa"/>
              <w:left w:w="100" w:type="dxa"/>
              <w:bottom w:w="100" w:type="dxa"/>
              <w:right w:w="100" w:type="dxa"/>
            </w:tcMar>
          </w:tcPr>
          <w:p w14:paraId="50D9FD44"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1171" w:type="dxa"/>
            <w:tcBorders>
              <w:top w:val="single" w:sz="6" w:space="0" w:color="9BC2E6"/>
              <w:left w:val="nil"/>
              <w:bottom w:val="single" w:sz="6" w:space="0" w:color="9BC2E6"/>
              <w:right w:val="nil"/>
            </w:tcBorders>
            <w:tcMar>
              <w:top w:w="100" w:type="dxa"/>
              <w:left w:w="100" w:type="dxa"/>
              <w:bottom w:w="100" w:type="dxa"/>
              <w:right w:w="100" w:type="dxa"/>
            </w:tcMar>
          </w:tcPr>
          <w:p w14:paraId="55D606B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3" w:type="dxa"/>
            <w:tcBorders>
              <w:top w:val="single" w:sz="6" w:space="0" w:color="9BC2E6"/>
              <w:left w:val="nil"/>
              <w:bottom w:val="single" w:sz="6" w:space="0" w:color="9BC2E6"/>
              <w:right w:val="nil"/>
            </w:tcBorders>
            <w:tcMar>
              <w:top w:w="100" w:type="dxa"/>
              <w:left w:w="100" w:type="dxa"/>
              <w:bottom w:w="100" w:type="dxa"/>
              <w:right w:w="100" w:type="dxa"/>
            </w:tcMar>
          </w:tcPr>
          <w:p w14:paraId="0ECCCC10"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61BD4805"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3580C939"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904" w:type="dxa"/>
            <w:tcBorders>
              <w:top w:val="single" w:sz="6" w:space="0" w:color="9BC2E6"/>
              <w:left w:val="nil"/>
              <w:bottom w:val="single" w:sz="6" w:space="0" w:color="9BC2E6"/>
              <w:right w:val="nil"/>
            </w:tcBorders>
            <w:tcMar>
              <w:top w:w="100" w:type="dxa"/>
              <w:left w:w="100" w:type="dxa"/>
              <w:bottom w:w="100" w:type="dxa"/>
              <w:right w:w="100" w:type="dxa"/>
            </w:tcMar>
          </w:tcPr>
          <w:p w14:paraId="28B46EA5"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2D0568BD"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894" w:type="dxa"/>
            <w:tcBorders>
              <w:top w:val="single" w:sz="6" w:space="0" w:color="9BC2E6"/>
              <w:left w:val="nil"/>
              <w:bottom w:val="single" w:sz="6" w:space="0" w:color="9BC2E6"/>
              <w:right w:val="nil"/>
            </w:tcBorders>
            <w:tcMar>
              <w:top w:w="100" w:type="dxa"/>
              <w:left w:w="100" w:type="dxa"/>
              <w:bottom w:w="100" w:type="dxa"/>
              <w:right w:w="100" w:type="dxa"/>
            </w:tcMar>
          </w:tcPr>
          <w:p w14:paraId="438FE85C"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a</w:t>
            </w:r>
          </w:p>
        </w:tc>
        <w:tc>
          <w:tcPr>
            <w:tcW w:w="963" w:type="dxa"/>
            <w:tcBorders>
              <w:top w:val="single" w:sz="6" w:space="0" w:color="9BC2E6"/>
              <w:left w:val="nil"/>
              <w:bottom w:val="single" w:sz="6" w:space="0" w:color="9BC2E6"/>
              <w:right w:val="single" w:sz="6" w:space="0" w:color="9BC2E6"/>
            </w:tcBorders>
            <w:tcMar>
              <w:top w:w="100" w:type="dxa"/>
              <w:left w:w="100" w:type="dxa"/>
              <w:bottom w:w="100" w:type="dxa"/>
              <w:right w:w="100" w:type="dxa"/>
            </w:tcMar>
          </w:tcPr>
          <w:p w14:paraId="02D1F920" w14:textId="77777777" w:rsidR="000D59BB" w:rsidRDefault="000D59BB" w:rsidP="00955D66">
            <w:pPr>
              <w:widowControl w:val="0"/>
              <w:pBdr>
                <w:top w:val="nil"/>
                <w:left w:val="nil"/>
                <w:bottom w:val="nil"/>
                <w:right w:val="nil"/>
                <w:between w:val="nil"/>
              </w:pBdr>
              <w:spacing w:after="0"/>
              <w:rPr>
                <w:rFonts w:ascii="Arial" w:eastAsia="Arial" w:hAnsi="Arial" w:cs="Arial"/>
                <w:sz w:val="36"/>
                <w:szCs w:val="36"/>
              </w:rPr>
            </w:pPr>
            <w:r>
              <w:rPr>
                <w:rFonts w:ascii="Arial" w:eastAsia="Arial" w:hAnsi="Arial" w:cs="Arial"/>
              </w:rPr>
              <w:t>8a</w:t>
            </w:r>
          </w:p>
        </w:tc>
      </w:tr>
    </w:tbl>
    <w:p w14:paraId="5EE830C0" w14:textId="6DCEE897" w:rsidR="00323242" w:rsidRDefault="00955D66">
      <w:r>
        <w:br w:type="textWrapping" w:clear="all"/>
      </w:r>
    </w:p>
    <w:p w14:paraId="6FF4E262" w14:textId="18216E86" w:rsidR="00323242" w:rsidRDefault="00323242">
      <w:r>
        <w:rPr>
          <w:noProof/>
        </w:rPr>
        <w:drawing>
          <wp:inline distT="0" distB="0" distL="0" distR="0" wp14:anchorId="5599C26D" wp14:editId="14FD6E5E">
            <wp:extent cx="4962525" cy="2743200"/>
            <wp:effectExtent l="0" t="0" r="9525" b="0"/>
            <wp:docPr id="1" name="Chart 1">
              <a:extLst xmlns:a="http://schemas.openxmlformats.org/drawingml/2006/main">
                <a:ext uri="{FF2B5EF4-FFF2-40B4-BE49-F238E27FC236}">
                  <a16:creationId xmlns:a16="http://schemas.microsoft.com/office/drawing/2014/main" id="{D2F7FA69-AD36-499C-BC8C-D2B0B92947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9EF1D4" w14:textId="77777777" w:rsidR="00A37F4B" w:rsidRDefault="00C87B5F" w:rsidP="00843098">
      <w:pPr>
        <w:pStyle w:val="Title"/>
        <w:rPr>
          <w:b/>
          <w:bCs/>
        </w:rPr>
      </w:pPr>
      <w:r w:rsidRPr="00E914AF">
        <w:rPr>
          <w:b/>
          <w:bCs/>
        </w:rPr>
        <w:t xml:space="preserve"> </w:t>
      </w:r>
      <w:r w:rsidR="009E70E9" w:rsidRPr="00E914AF">
        <w:rPr>
          <w:b/>
          <w:bCs/>
        </w:rPr>
        <w:t xml:space="preserve"> </w:t>
      </w:r>
      <w:r w:rsidR="00B41359">
        <w:rPr>
          <w:b/>
          <w:bCs/>
        </w:rPr>
        <w:t xml:space="preserve">  </w:t>
      </w:r>
    </w:p>
    <w:p w14:paraId="5F28C308" w14:textId="659927E6" w:rsidR="00323242" w:rsidRDefault="00A37F4B" w:rsidP="00843098">
      <w:pPr>
        <w:pStyle w:val="Title"/>
        <w:rPr>
          <w:rFonts w:ascii="Arial" w:hAnsi="Arial" w:cs="Arial"/>
          <w:b/>
          <w:bCs/>
          <w:sz w:val="24"/>
          <w:szCs w:val="24"/>
        </w:rPr>
      </w:pPr>
      <w:r>
        <w:rPr>
          <w:b/>
          <w:bCs/>
        </w:rPr>
        <w:br/>
      </w:r>
      <w:r>
        <w:rPr>
          <w:b/>
          <w:bCs/>
        </w:rPr>
        <w:br/>
      </w:r>
      <w:r>
        <w:rPr>
          <w:b/>
          <w:bCs/>
        </w:rPr>
        <w:br/>
      </w:r>
      <w:r>
        <w:rPr>
          <w:b/>
          <w:bCs/>
        </w:rPr>
        <w:br/>
      </w:r>
      <w:r>
        <w:rPr>
          <w:b/>
          <w:bCs/>
        </w:rPr>
        <w:lastRenderedPageBreak/>
        <w:br/>
      </w:r>
      <w:r w:rsidR="00E914AF">
        <w:rPr>
          <w:b/>
          <w:bCs/>
        </w:rPr>
        <w:t xml:space="preserve"> </w:t>
      </w:r>
      <w:r w:rsidR="00E914AF" w:rsidRPr="00E914AF">
        <w:rPr>
          <w:rFonts w:ascii="Arial" w:hAnsi="Arial" w:cs="Arial"/>
          <w:b/>
          <w:bCs/>
          <w:sz w:val="24"/>
          <w:szCs w:val="24"/>
        </w:rPr>
        <w:t>2.2</w:t>
      </w:r>
      <w:r w:rsidR="00C87B5F" w:rsidRPr="00E914AF">
        <w:rPr>
          <w:rFonts w:ascii="Arial" w:hAnsi="Arial" w:cs="Arial"/>
          <w:b/>
          <w:bCs/>
          <w:sz w:val="24"/>
          <w:szCs w:val="24"/>
        </w:rPr>
        <w:t>Secondary</w:t>
      </w:r>
      <w:r w:rsidR="00C87B5F" w:rsidRPr="00843098">
        <w:rPr>
          <w:rFonts w:ascii="Arial" w:hAnsi="Arial" w:cs="Arial"/>
          <w:b/>
          <w:bCs/>
          <w:sz w:val="24"/>
          <w:szCs w:val="24"/>
        </w:rPr>
        <w:t xml:space="preserve"> </w:t>
      </w:r>
      <w:r w:rsidR="00843098" w:rsidRPr="00843098">
        <w:rPr>
          <w:rFonts w:ascii="Arial" w:hAnsi="Arial" w:cs="Arial"/>
          <w:b/>
          <w:bCs/>
          <w:sz w:val="24"/>
          <w:szCs w:val="24"/>
        </w:rPr>
        <w:t xml:space="preserve">data source </w:t>
      </w:r>
    </w:p>
    <w:p w14:paraId="402D643E" w14:textId="77777777" w:rsidR="00A37F4B" w:rsidRPr="00A37F4B" w:rsidRDefault="00A37F4B" w:rsidP="00A37F4B"/>
    <w:p w14:paraId="550C7191" w14:textId="2A79F95E" w:rsidR="00C97AB9" w:rsidRDefault="00CA27CE" w:rsidP="00CA27CE">
      <w:pPr>
        <w:rPr>
          <w:rFonts w:ascii="Arial" w:hAnsi="Arial" w:cs="Arial"/>
          <w:sz w:val="24"/>
          <w:szCs w:val="24"/>
        </w:rPr>
      </w:pPr>
      <w:r w:rsidRPr="00CA27CE">
        <w:rPr>
          <w:rFonts w:ascii="Arial" w:hAnsi="Arial" w:cs="Arial"/>
          <w:sz w:val="24"/>
          <w:szCs w:val="24"/>
        </w:rPr>
        <w:t>For secondary data source is used BECTA research</w:t>
      </w:r>
      <w:r>
        <w:rPr>
          <w:rFonts w:ascii="Arial" w:hAnsi="Arial" w:cs="Arial"/>
          <w:sz w:val="24"/>
          <w:szCs w:val="24"/>
        </w:rPr>
        <w:t xml:space="preserve"> “What the research said about Virtual Learning Environments in teaching and learning.”</w:t>
      </w:r>
      <w:r w:rsidR="00E914AF">
        <w:rPr>
          <w:rFonts w:ascii="Arial" w:hAnsi="Arial" w:cs="Arial"/>
          <w:sz w:val="24"/>
          <w:szCs w:val="24"/>
        </w:rPr>
        <w:t xml:space="preserve"> Data is collected from 1600 students from Technology College in Kent.</w:t>
      </w:r>
      <w:r w:rsidR="00C97AB9">
        <w:rPr>
          <w:rFonts w:ascii="Arial" w:hAnsi="Arial" w:cs="Arial"/>
          <w:sz w:val="24"/>
          <w:szCs w:val="24"/>
        </w:rPr>
        <w:t xml:space="preserve"> </w:t>
      </w:r>
      <w:r w:rsidR="00D12DA6">
        <w:rPr>
          <w:rFonts w:ascii="Arial" w:hAnsi="Arial" w:cs="Arial"/>
          <w:sz w:val="24"/>
          <w:szCs w:val="24"/>
        </w:rPr>
        <w:t>This report is about all sides of VLE</w:t>
      </w:r>
      <w:r w:rsidR="00366ED7">
        <w:rPr>
          <w:rFonts w:ascii="Arial" w:hAnsi="Arial" w:cs="Arial"/>
          <w:sz w:val="24"/>
          <w:szCs w:val="24"/>
        </w:rPr>
        <w:t xml:space="preserve">. </w:t>
      </w:r>
      <w:r w:rsidR="00E914AF">
        <w:rPr>
          <w:rFonts w:ascii="Arial" w:hAnsi="Arial" w:cs="Arial"/>
          <w:sz w:val="24"/>
          <w:szCs w:val="24"/>
        </w:rPr>
        <w:t>The report summarised the advantages in impact of VLE for students and teachers</w:t>
      </w:r>
      <w:r w:rsidR="00C97AB9">
        <w:rPr>
          <w:rFonts w:ascii="Arial" w:hAnsi="Arial" w:cs="Arial"/>
          <w:sz w:val="24"/>
          <w:szCs w:val="24"/>
        </w:rPr>
        <w:t xml:space="preserve"> in learning process. Benefits are</w:t>
      </w:r>
      <w:r w:rsidR="001D674D">
        <w:rPr>
          <w:rFonts w:ascii="Arial" w:hAnsi="Arial" w:cs="Arial"/>
          <w:sz w:val="24"/>
          <w:szCs w:val="24"/>
        </w:rPr>
        <w:t>:</w:t>
      </w:r>
    </w:p>
    <w:p w14:paraId="02991BE4" w14:textId="6CB3167A" w:rsidR="00EB0EC1" w:rsidRPr="00526B15" w:rsidRDefault="00EB0EC1" w:rsidP="00526B15">
      <w:pPr>
        <w:pStyle w:val="ListParagraph"/>
        <w:numPr>
          <w:ilvl w:val="0"/>
          <w:numId w:val="41"/>
        </w:numPr>
        <w:rPr>
          <w:rFonts w:ascii="Arial" w:hAnsi="Arial" w:cs="Arial"/>
          <w:sz w:val="24"/>
          <w:szCs w:val="24"/>
        </w:rPr>
      </w:pPr>
      <w:r w:rsidRPr="00526B15">
        <w:rPr>
          <w:rFonts w:ascii="Arial" w:hAnsi="Arial" w:cs="Arial"/>
          <w:sz w:val="24"/>
          <w:szCs w:val="24"/>
        </w:rPr>
        <w:t>Vast students found learning with VLE as easy and quick.</w:t>
      </w:r>
    </w:p>
    <w:p w14:paraId="35D49EAF" w14:textId="2CC4D36A" w:rsidR="00CA27CE" w:rsidRPr="00526B15" w:rsidRDefault="00C97AB9" w:rsidP="00526B15">
      <w:pPr>
        <w:pStyle w:val="ListParagraph"/>
        <w:numPr>
          <w:ilvl w:val="0"/>
          <w:numId w:val="41"/>
        </w:numPr>
        <w:rPr>
          <w:rFonts w:ascii="Arial" w:hAnsi="Arial" w:cs="Arial"/>
          <w:sz w:val="24"/>
          <w:szCs w:val="24"/>
        </w:rPr>
      </w:pPr>
      <w:r w:rsidRPr="00526B15">
        <w:rPr>
          <w:rFonts w:ascii="Arial" w:hAnsi="Arial" w:cs="Arial"/>
          <w:sz w:val="24"/>
          <w:szCs w:val="24"/>
        </w:rPr>
        <w:t>Independent skills develop and more control for students in learning time when and how to study.</w:t>
      </w:r>
    </w:p>
    <w:p w14:paraId="7300E2A1" w14:textId="0671C1BE" w:rsidR="00C97AB9" w:rsidRPr="00526B15" w:rsidRDefault="00EB0EC1" w:rsidP="00526B15">
      <w:pPr>
        <w:pStyle w:val="ListParagraph"/>
        <w:numPr>
          <w:ilvl w:val="0"/>
          <w:numId w:val="41"/>
        </w:numPr>
        <w:rPr>
          <w:rFonts w:ascii="Arial" w:hAnsi="Arial" w:cs="Arial"/>
          <w:sz w:val="24"/>
          <w:szCs w:val="24"/>
        </w:rPr>
      </w:pPr>
      <w:r w:rsidRPr="00526B15">
        <w:rPr>
          <w:rFonts w:ascii="Arial" w:hAnsi="Arial" w:cs="Arial"/>
          <w:sz w:val="24"/>
          <w:szCs w:val="24"/>
        </w:rPr>
        <w:t>Covering absents with given work from teachers and submitted online to be marked and return on VLE.</w:t>
      </w:r>
    </w:p>
    <w:p w14:paraId="0F134496" w14:textId="717D0948" w:rsidR="00EB0EC1" w:rsidRPr="00526B15" w:rsidRDefault="00EB0EC1" w:rsidP="00526B15">
      <w:pPr>
        <w:pStyle w:val="ListParagraph"/>
        <w:numPr>
          <w:ilvl w:val="0"/>
          <w:numId w:val="41"/>
        </w:numPr>
        <w:rPr>
          <w:rFonts w:ascii="Arial" w:hAnsi="Arial" w:cs="Arial"/>
          <w:sz w:val="24"/>
          <w:szCs w:val="24"/>
        </w:rPr>
      </w:pPr>
      <w:r w:rsidRPr="00526B15">
        <w:rPr>
          <w:rFonts w:ascii="Arial" w:hAnsi="Arial" w:cs="Arial"/>
          <w:sz w:val="24"/>
          <w:szCs w:val="24"/>
        </w:rPr>
        <w:t>Students like that they cannot forget or to l</w:t>
      </w:r>
      <w:r w:rsidR="00CD785B" w:rsidRPr="00526B15">
        <w:rPr>
          <w:rFonts w:ascii="Arial" w:hAnsi="Arial" w:cs="Arial"/>
          <w:sz w:val="24"/>
          <w:szCs w:val="24"/>
        </w:rPr>
        <w:t>ose their homework</w:t>
      </w:r>
      <w:r w:rsidR="00955D66" w:rsidRPr="00526B15">
        <w:rPr>
          <w:rFonts w:ascii="Arial" w:hAnsi="Arial" w:cs="Arial"/>
          <w:sz w:val="24"/>
          <w:szCs w:val="24"/>
        </w:rPr>
        <w:t>.</w:t>
      </w:r>
    </w:p>
    <w:p w14:paraId="384F943E" w14:textId="781BD88F" w:rsidR="00CD785B" w:rsidRPr="00526B15" w:rsidRDefault="00955D66" w:rsidP="00526B15">
      <w:pPr>
        <w:pStyle w:val="ListParagraph"/>
        <w:numPr>
          <w:ilvl w:val="0"/>
          <w:numId w:val="41"/>
        </w:numPr>
        <w:rPr>
          <w:rFonts w:ascii="Arial" w:hAnsi="Arial" w:cs="Arial"/>
          <w:sz w:val="24"/>
          <w:szCs w:val="24"/>
        </w:rPr>
      </w:pPr>
      <w:r w:rsidRPr="00526B15">
        <w:rPr>
          <w:rFonts w:ascii="Arial" w:hAnsi="Arial" w:cs="Arial"/>
          <w:sz w:val="24"/>
          <w:szCs w:val="24"/>
        </w:rPr>
        <w:t>T</w:t>
      </w:r>
      <w:r w:rsidR="00CD785B" w:rsidRPr="00526B15">
        <w:rPr>
          <w:rFonts w:ascii="Arial" w:hAnsi="Arial" w:cs="Arial"/>
          <w:sz w:val="24"/>
          <w:szCs w:val="24"/>
        </w:rPr>
        <w:t>eachers</w:t>
      </w:r>
      <w:r w:rsidRPr="00526B15">
        <w:rPr>
          <w:rFonts w:ascii="Arial" w:hAnsi="Arial" w:cs="Arial"/>
          <w:sz w:val="24"/>
          <w:szCs w:val="24"/>
        </w:rPr>
        <w:t>’</w:t>
      </w:r>
      <w:r w:rsidR="00CD785B" w:rsidRPr="00526B15">
        <w:rPr>
          <w:rFonts w:ascii="Arial" w:hAnsi="Arial" w:cs="Arial"/>
          <w:sz w:val="24"/>
          <w:szCs w:val="24"/>
        </w:rPr>
        <w:t xml:space="preserve"> benefit is preparing the lectures and sharing the information with students.</w:t>
      </w:r>
    </w:p>
    <w:p w14:paraId="0459C2E4" w14:textId="1D0C3A85" w:rsidR="00CD785B" w:rsidRPr="00526B15" w:rsidRDefault="00CD785B" w:rsidP="00526B15">
      <w:pPr>
        <w:pStyle w:val="ListParagraph"/>
        <w:numPr>
          <w:ilvl w:val="0"/>
          <w:numId w:val="41"/>
        </w:numPr>
        <w:rPr>
          <w:rFonts w:ascii="Arial" w:hAnsi="Arial" w:cs="Arial"/>
          <w:sz w:val="24"/>
          <w:szCs w:val="24"/>
        </w:rPr>
      </w:pPr>
      <w:r w:rsidRPr="00526B15">
        <w:rPr>
          <w:rFonts w:ascii="Arial" w:hAnsi="Arial" w:cs="Arial"/>
          <w:sz w:val="24"/>
          <w:szCs w:val="24"/>
        </w:rPr>
        <w:t>Students results can be easy tracked by teachers.</w:t>
      </w:r>
    </w:p>
    <w:p w14:paraId="7949A926" w14:textId="38BF7B98" w:rsidR="00CD785B" w:rsidRDefault="00955D66" w:rsidP="00CA27CE">
      <w:pPr>
        <w:rPr>
          <w:rFonts w:ascii="Arial" w:hAnsi="Arial" w:cs="Arial"/>
          <w:sz w:val="24"/>
          <w:szCs w:val="24"/>
        </w:rPr>
      </w:pPr>
      <w:r>
        <w:rPr>
          <w:rFonts w:ascii="Arial" w:hAnsi="Arial" w:cs="Arial"/>
          <w:sz w:val="24"/>
          <w:szCs w:val="24"/>
        </w:rPr>
        <w:t>To compare results from Primary and Secondary data is that for vast students learning in VLE is easy and quick.</w:t>
      </w:r>
      <w:r w:rsidR="008C00B6">
        <w:rPr>
          <w:rFonts w:ascii="Arial" w:hAnsi="Arial" w:cs="Arial"/>
          <w:sz w:val="24"/>
          <w:szCs w:val="24"/>
        </w:rPr>
        <w:t xml:space="preserve"> And developing</w:t>
      </w:r>
      <w:r>
        <w:rPr>
          <w:rFonts w:ascii="Arial" w:hAnsi="Arial" w:cs="Arial"/>
          <w:sz w:val="24"/>
          <w:szCs w:val="24"/>
        </w:rPr>
        <w:t xml:space="preserve"> </w:t>
      </w:r>
      <w:r w:rsidR="008C00B6">
        <w:rPr>
          <w:rFonts w:ascii="Arial" w:hAnsi="Arial" w:cs="Arial"/>
          <w:sz w:val="24"/>
          <w:szCs w:val="24"/>
        </w:rPr>
        <w:t>more control on learning process.</w:t>
      </w:r>
      <w:r w:rsidR="008E73AC">
        <w:rPr>
          <w:rFonts w:ascii="Arial" w:hAnsi="Arial" w:cs="Arial"/>
          <w:sz w:val="24"/>
          <w:szCs w:val="24"/>
        </w:rPr>
        <w:t xml:space="preserve"> Which give excellent results in future development of the students to archive their goals. All positive aspects</w:t>
      </w:r>
      <w:r w:rsidR="001D674D">
        <w:rPr>
          <w:rFonts w:ascii="Arial" w:hAnsi="Arial" w:cs="Arial"/>
          <w:sz w:val="24"/>
          <w:szCs w:val="24"/>
        </w:rPr>
        <w:t xml:space="preserve"> of Virtual Learning Environments</w:t>
      </w:r>
      <w:r w:rsidR="008E73AC">
        <w:rPr>
          <w:rFonts w:ascii="Arial" w:hAnsi="Arial" w:cs="Arial"/>
          <w:sz w:val="24"/>
          <w:szCs w:val="24"/>
        </w:rPr>
        <w:t xml:space="preserve"> give </w:t>
      </w:r>
      <w:r w:rsidR="001D674D">
        <w:rPr>
          <w:rFonts w:ascii="Arial" w:hAnsi="Arial" w:cs="Arial"/>
          <w:sz w:val="24"/>
          <w:szCs w:val="24"/>
        </w:rPr>
        <w:t>the students better knowledge and good preparation for their future development</w:t>
      </w:r>
      <w:r w:rsidR="00D12DA6">
        <w:rPr>
          <w:rFonts w:ascii="Arial" w:hAnsi="Arial" w:cs="Arial"/>
          <w:sz w:val="24"/>
          <w:szCs w:val="24"/>
        </w:rPr>
        <w:t xml:space="preserve"> in future study</w:t>
      </w:r>
      <w:r w:rsidR="001D674D">
        <w:rPr>
          <w:rFonts w:ascii="Arial" w:hAnsi="Arial" w:cs="Arial"/>
          <w:sz w:val="24"/>
          <w:szCs w:val="24"/>
        </w:rPr>
        <w:t xml:space="preserve"> and employment. </w:t>
      </w:r>
      <w:r w:rsidR="00D12DA6">
        <w:rPr>
          <w:rFonts w:ascii="Arial" w:hAnsi="Arial" w:cs="Arial"/>
          <w:sz w:val="24"/>
          <w:szCs w:val="24"/>
        </w:rPr>
        <w:t>The most important impact of VLEs is that make students good learners involved in learning process.</w:t>
      </w:r>
    </w:p>
    <w:p w14:paraId="24F552C2" w14:textId="4E46D7B4" w:rsidR="00B41359" w:rsidRPr="00B41359" w:rsidRDefault="00B41359" w:rsidP="00CA27CE">
      <w:pPr>
        <w:rPr>
          <w:rFonts w:ascii="Arial" w:hAnsi="Arial" w:cs="Arial"/>
          <w:b/>
          <w:bCs/>
          <w:sz w:val="24"/>
          <w:szCs w:val="24"/>
        </w:rPr>
      </w:pPr>
      <w:r w:rsidRPr="00B41359">
        <w:rPr>
          <w:rFonts w:ascii="Arial" w:hAnsi="Arial" w:cs="Arial"/>
          <w:b/>
          <w:bCs/>
          <w:sz w:val="24"/>
          <w:szCs w:val="24"/>
        </w:rPr>
        <w:t xml:space="preserve">  2.3 Literature review</w:t>
      </w:r>
    </w:p>
    <w:p w14:paraId="7CCC8B90" w14:textId="77777777" w:rsidR="00B41359" w:rsidRPr="00976221" w:rsidRDefault="00B41359" w:rsidP="00B41359">
      <w:pPr>
        <w:shd w:val="clear" w:color="auto" w:fill="FFFFFF"/>
        <w:spacing w:after="0" w:line="240" w:lineRule="auto"/>
        <w:rPr>
          <w:rFonts w:ascii="Arial" w:eastAsia="Times New Roman" w:hAnsi="Arial" w:cs="Arial"/>
          <w:color w:val="000000"/>
          <w:sz w:val="24"/>
          <w:szCs w:val="24"/>
          <w:lang w:eastAsia="en-GB"/>
        </w:rPr>
      </w:pPr>
      <w:r w:rsidRPr="00976221">
        <w:rPr>
          <w:rFonts w:ascii="Arial" w:eastAsia="Times New Roman" w:hAnsi="Arial" w:cs="Arial"/>
          <w:color w:val="000000"/>
          <w:sz w:val="24"/>
          <w:szCs w:val="24"/>
          <w:lang w:eastAsia="en-GB"/>
        </w:rPr>
        <w:t>Studies show that the courses provided through the VLEs are well received by learners and have quite positive effects on them and their learning process. 75% of the learners use the VLE to access notes and presentations from past sessions they had already attended. </w:t>
      </w:r>
    </w:p>
    <w:p w14:paraId="4E13002F" w14:textId="77777777" w:rsidR="00B41359" w:rsidRPr="00976221" w:rsidRDefault="00B41359" w:rsidP="00B41359">
      <w:pPr>
        <w:shd w:val="clear" w:color="auto" w:fill="FFFFFF"/>
        <w:spacing w:after="0" w:line="240" w:lineRule="auto"/>
        <w:rPr>
          <w:rFonts w:ascii="Arial" w:eastAsia="Times New Roman" w:hAnsi="Arial" w:cs="Arial"/>
          <w:color w:val="000000"/>
          <w:sz w:val="24"/>
          <w:szCs w:val="24"/>
          <w:lang w:eastAsia="en-GB"/>
        </w:rPr>
      </w:pPr>
      <w:r w:rsidRPr="00976221">
        <w:rPr>
          <w:rFonts w:ascii="Arial" w:eastAsia="Times New Roman" w:hAnsi="Arial" w:cs="Arial"/>
          <w:color w:val="000000"/>
          <w:sz w:val="24"/>
          <w:szCs w:val="24"/>
          <w:lang w:eastAsia="en-GB"/>
        </w:rPr>
        <w:t xml:space="preserve">VLEs give feedback opportunities and thus encourage learners to learn in greater depth. In fact, when compared to those who use VLEs minimally, learners who completely engage with the </w:t>
      </w:r>
      <w:r>
        <w:rPr>
          <w:rFonts w:ascii="Arial" w:eastAsia="Times New Roman" w:hAnsi="Arial" w:cs="Arial"/>
          <w:color w:val="000000"/>
          <w:sz w:val="24"/>
          <w:szCs w:val="24"/>
          <w:lang w:eastAsia="en-GB"/>
        </w:rPr>
        <w:t>V</w:t>
      </w:r>
      <w:r w:rsidRPr="00976221">
        <w:rPr>
          <w:rFonts w:ascii="Arial" w:eastAsia="Times New Roman" w:hAnsi="Arial" w:cs="Arial"/>
          <w:color w:val="000000"/>
          <w:sz w:val="24"/>
          <w:szCs w:val="24"/>
          <w:lang w:eastAsia="en-GB"/>
        </w:rPr>
        <w:t xml:space="preserve">irtual </w:t>
      </w:r>
      <w:r>
        <w:rPr>
          <w:rFonts w:ascii="Arial" w:eastAsia="Times New Roman" w:hAnsi="Arial" w:cs="Arial"/>
          <w:color w:val="000000"/>
          <w:sz w:val="24"/>
          <w:szCs w:val="24"/>
          <w:lang w:eastAsia="en-GB"/>
        </w:rPr>
        <w:t>L</w:t>
      </w:r>
      <w:r w:rsidRPr="00976221">
        <w:rPr>
          <w:rFonts w:ascii="Arial" w:eastAsia="Times New Roman" w:hAnsi="Arial" w:cs="Arial"/>
          <w:color w:val="000000"/>
          <w:sz w:val="24"/>
          <w:szCs w:val="24"/>
          <w:lang w:eastAsia="en-GB"/>
        </w:rPr>
        <w:t xml:space="preserve">earning </w:t>
      </w:r>
      <w:r>
        <w:rPr>
          <w:rFonts w:ascii="Arial" w:eastAsia="Times New Roman" w:hAnsi="Arial" w:cs="Arial"/>
          <w:color w:val="000000"/>
          <w:sz w:val="24"/>
          <w:szCs w:val="24"/>
          <w:lang w:eastAsia="en-GB"/>
        </w:rPr>
        <w:t>E</w:t>
      </w:r>
      <w:r w:rsidRPr="00976221">
        <w:rPr>
          <w:rFonts w:ascii="Arial" w:eastAsia="Times New Roman" w:hAnsi="Arial" w:cs="Arial"/>
          <w:color w:val="000000"/>
          <w:sz w:val="24"/>
          <w:szCs w:val="24"/>
          <w:lang w:eastAsia="en-GB"/>
        </w:rPr>
        <w:t>nvironments are found to experience increased levels of deep learning and substantially increased levels of strategic learning. (Gibbs, 1999)</w:t>
      </w:r>
    </w:p>
    <w:p w14:paraId="49FAE211" w14:textId="77777777" w:rsidR="00B41359" w:rsidRDefault="00B41359" w:rsidP="00B41359">
      <w:pPr>
        <w:shd w:val="clear" w:color="auto" w:fill="FFFFFF"/>
        <w:spacing w:after="0" w:line="240" w:lineRule="auto"/>
        <w:rPr>
          <w:rFonts w:ascii="Arial" w:eastAsia="Times New Roman" w:hAnsi="Arial" w:cs="Arial"/>
          <w:color w:val="000000"/>
          <w:sz w:val="24"/>
          <w:szCs w:val="24"/>
          <w:lang w:eastAsia="en-GB"/>
        </w:rPr>
      </w:pPr>
      <w:r w:rsidRPr="00976221">
        <w:rPr>
          <w:rFonts w:ascii="Arial" w:eastAsia="Times New Roman" w:hAnsi="Arial" w:cs="Arial"/>
          <w:color w:val="000000"/>
          <w:sz w:val="24"/>
          <w:szCs w:val="24"/>
          <w:lang w:eastAsia="en-GB"/>
        </w:rPr>
        <w:lastRenderedPageBreak/>
        <w:t>T. Wilson and D. Whitelock (1997) introduced a conferencing system to accommodate the distance learning students which was called ‘FirstClass’. Selinger (1997) measured the usage of the FirstClass and has found that the system encourage collaboration among the students and increase the teachers’ confidence. FirstClass has been recognised as being able to encourage and reinforce good practice, contributing to the creation of an electronic network of teachers capable of fostering professional development in long-term period.</w:t>
      </w:r>
    </w:p>
    <w:p w14:paraId="73533F7E" w14:textId="77777777" w:rsidR="00CD785B" w:rsidRDefault="00CD785B" w:rsidP="00CA27CE">
      <w:pPr>
        <w:rPr>
          <w:rFonts w:ascii="Arial" w:hAnsi="Arial" w:cs="Arial"/>
          <w:sz w:val="24"/>
          <w:szCs w:val="24"/>
        </w:rPr>
      </w:pPr>
    </w:p>
    <w:p w14:paraId="07DA32E0" w14:textId="374B3372" w:rsidR="00526B15" w:rsidRDefault="00526B15" w:rsidP="00CA27CE">
      <w:pPr>
        <w:rPr>
          <w:rFonts w:ascii="Arial" w:hAnsi="Arial" w:cs="Arial"/>
          <w:sz w:val="24"/>
          <w:szCs w:val="24"/>
        </w:rPr>
      </w:pPr>
      <w:r>
        <w:rPr>
          <w:rFonts w:ascii="Arial" w:hAnsi="Arial" w:cs="Arial"/>
          <w:b/>
          <w:bCs/>
          <w:sz w:val="24"/>
          <w:szCs w:val="24"/>
        </w:rPr>
        <w:t xml:space="preserve">   </w:t>
      </w:r>
      <w:r w:rsidR="00E914AF" w:rsidRPr="00E914AF">
        <w:rPr>
          <w:rFonts w:ascii="Arial" w:hAnsi="Arial" w:cs="Arial"/>
          <w:b/>
          <w:bCs/>
          <w:sz w:val="24"/>
          <w:szCs w:val="24"/>
        </w:rPr>
        <w:t>3.Conclusion</w:t>
      </w:r>
      <w:r w:rsidR="008C00B6">
        <w:rPr>
          <w:rFonts w:ascii="Arial" w:hAnsi="Arial" w:cs="Arial"/>
          <w:b/>
          <w:bCs/>
          <w:sz w:val="24"/>
          <w:szCs w:val="24"/>
        </w:rPr>
        <w:t>.</w:t>
      </w:r>
      <w:r w:rsidR="008C00B6">
        <w:rPr>
          <w:rFonts w:ascii="Arial" w:hAnsi="Arial" w:cs="Arial"/>
          <w:sz w:val="24"/>
          <w:szCs w:val="24"/>
        </w:rPr>
        <w:t>In general impact of VLEs coming in learning process with lots of benefits for students, teachers, parents and managements</w:t>
      </w:r>
      <w:r w:rsidR="00DF6ADE">
        <w:rPr>
          <w:rFonts w:ascii="Arial" w:hAnsi="Arial" w:cs="Arial"/>
          <w:sz w:val="24"/>
          <w:szCs w:val="24"/>
        </w:rPr>
        <w:t xml:space="preserve">. The benefits are with good results in learning, developing skills in students used in their </w:t>
      </w:r>
      <w:r w:rsidR="004F2DF4">
        <w:rPr>
          <w:rFonts w:ascii="Arial" w:hAnsi="Arial" w:cs="Arial"/>
          <w:sz w:val="24"/>
          <w:szCs w:val="24"/>
        </w:rPr>
        <w:t>long-term</w:t>
      </w:r>
      <w:r w:rsidR="00DF6ADE">
        <w:rPr>
          <w:rFonts w:ascii="Arial" w:hAnsi="Arial" w:cs="Arial"/>
          <w:sz w:val="24"/>
          <w:szCs w:val="24"/>
        </w:rPr>
        <w:t xml:space="preserve"> future.</w:t>
      </w:r>
      <w:r w:rsidR="004F2DF4">
        <w:rPr>
          <w:rFonts w:ascii="Arial" w:hAnsi="Arial" w:cs="Arial"/>
          <w:sz w:val="24"/>
          <w:szCs w:val="24"/>
        </w:rPr>
        <w:t xml:space="preserve"> </w:t>
      </w:r>
      <w:r>
        <w:rPr>
          <w:rFonts w:ascii="Arial" w:hAnsi="Arial" w:cs="Arial"/>
          <w:sz w:val="24"/>
          <w:szCs w:val="24"/>
        </w:rPr>
        <w:t>L</w:t>
      </w:r>
      <w:r w:rsidR="00DF6ADE">
        <w:rPr>
          <w:rFonts w:ascii="Arial" w:hAnsi="Arial" w:cs="Arial"/>
          <w:sz w:val="24"/>
          <w:szCs w:val="24"/>
        </w:rPr>
        <w:t>ike</w:t>
      </w:r>
      <w:r>
        <w:rPr>
          <w:rFonts w:ascii="Arial" w:hAnsi="Arial" w:cs="Arial"/>
          <w:sz w:val="24"/>
          <w:szCs w:val="24"/>
        </w:rPr>
        <w:t>:</w:t>
      </w:r>
    </w:p>
    <w:p w14:paraId="7950AAF8" w14:textId="4263C22B" w:rsidR="004F2DF4" w:rsidRPr="00526B15" w:rsidRDefault="001D674D" w:rsidP="00526B15">
      <w:pPr>
        <w:pStyle w:val="ListParagraph"/>
        <w:numPr>
          <w:ilvl w:val="0"/>
          <w:numId w:val="42"/>
        </w:numPr>
        <w:rPr>
          <w:rFonts w:ascii="Arial" w:hAnsi="Arial" w:cs="Arial"/>
          <w:sz w:val="24"/>
          <w:szCs w:val="24"/>
        </w:rPr>
      </w:pPr>
      <w:r w:rsidRPr="00526B15">
        <w:rPr>
          <w:rFonts w:ascii="Arial" w:hAnsi="Arial" w:cs="Arial"/>
          <w:sz w:val="24"/>
          <w:szCs w:val="24"/>
        </w:rPr>
        <w:t>G</w:t>
      </w:r>
      <w:r w:rsidR="00DF6ADE" w:rsidRPr="00526B15">
        <w:rPr>
          <w:rFonts w:ascii="Arial" w:hAnsi="Arial" w:cs="Arial"/>
          <w:sz w:val="24"/>
          <w:szCs w:val="24"/>
        </w:rPr>
        <w:t>ood time management</w:t>
      </w:r>
      <w:r w:rsidR="004F2DF4" w:rsidRPr="00526B15">
        <w:rPr>
          <w:rFonts w:ascii="Arial" w:hAnsi="Arial" w:cs="Arial"/>
          <w:sz w:val="24"/>
          <w:szCs w:val="24"/>
        </w:rPr>
        <w:t xml:space="preserve"> in study (when, how)</w:t>
      </w:r>
      <w:r w:rsidR="00526B15">
        <w:rPr>
          <w:rFonts w:ascii="Arial" w:hAnsi="Arial" w:cs="Arial"/>
          <w:sz w:val="24"/>
          <w:szCs w:val="24"/>
        </w:rPr>
        <w:t>.</w:t>
      </w:r>
    </w:p>
    <w:p w14:paraId="0EE419B6" w14:textId="3C10DC5E" w:rsidR="004F2DF4" w:rsidRPr="00526B15" w:rsidRDefault="001D674D" w:rsidP="00526B15">
      <w:pPr>
        <w:pStyle w:val="ListParagraph"/>
        <w:numPr>
          <w:ilvl w:val="0"/>
          <w:numId w:val="42"/>
        </w:numPr>
        <w:rPr>
          <w:rFonts w:ascii="Arial" w:hAnsi="Arial" w:cs="Arial"/>
          <w:sz w:val="24"/>
          <w:szCs w:val="24"/>
        </w:rPr>
      </w:pPr>
      <w:r w:rsidRPr="00526B15">
        <w:rPr>
          <w:rFonts w:ascii="Arial" w:hAnsi="Arial" w:cs="Arial"/>
          <w:sz w:val="24"/>
          <w:szCs w:val="24"/>
        </w:rPr>
        <w:t>O</w:t>
      </w:r>
      <w:r w:rsidR="00DF6ADE" w:rsidRPr="00526B15">
        <w:rPr>
          <w:rFonts w:ascii="Arial" w:hAnsi="Arial" w:cs="Arial"/>
          <w:sz w:val="24"/>
          <w:szCs w:val="24"/>
        </w:rPr>
        <w:t>rganisation skill</w:t>
      </w:r>
      <w:r w:rsidR="00942D08">
        <w:rPr>
          <w:rFonts w:ascii="Arial" w:hAnsi="Arial" w:cs="Arial"/>
          <w:sz w:val="24"/>
          <w:szCs w:val="24"/>
        </w:rPr>
        <w:t>s</w:t>
      </w:r>
      <w:r w:rsidR="004F2DF4" w:rsidRPr="00526B15">
        <w:rPr>
          <w:rFonts w:ascii="Arial" w:hAnsi="Arial" w:cs="Arial"/>
          <w:sz w:val="24"/>
          <w:szCs w:val="24"/>
        </w:rPr>
        <w:t xml:space="preserve"> </w:t>
      </w:r>
      <w:r w:rsidRPr="00526B15">
        <w:rPr>
          <w:rFonts w:ascii="Arial" w:hAnsi="Arial" w:cs="Arial"/>
          <w:sz w:val="24"/>
          <w:szCs w:val="24"/>
        </w:rPr>
        <w:t>give more creativity in organising learning process.</w:t>
      </w:r>
    </w:p>
    <w:p w14:paraId="65639241" w14:textId="081CD247" w:rsidR="009E70E9" w:rsidRPr="00526B15" w:rsidRDefault="00526B15" w:rsidP="00526B15">
      <w:pPr>
        <w:pStyle w:val="ListParagraph"/>
        <w:numPr>
          <w:ilvl w:val="0"/>
          <w:numId w:val="42"/>
        </w:numPr>
        <w:rPr>
          <w:rFonts w:ascii="Arial" w:hAnsi="Arial" w:cs="Arial"/>
          <w:sz w:val="24"/>
          <w:szCs w:val="24"/>
        </w:rPr>
      </w:pPr>
      <w:r w:rsidRPr="00526B15">
        <w:rPr>
          <w:rFonts w:ascii="Arial" w:hAnsi="Arial" w:cs="Arial"/>
          <w:sz w:val="24"/>
          <w:szCs w:val="24"/>
        </w:rPr>
        <w:t>C</w:t>
      </w:r>
      <w:r w:rsidR="00DF6ADE" w:rsidRPr="00526B15">
        <w:rPr>
          <w:rFonts w:ascii="Arial" w:hAnsi="Arial" w:cs="Arial"/>
          <w:sz w:val="24"/>
          <w:szCs w:val="24"/>
        </w:rPr>
        <w:t>ommunication</w:t>
      </w:r>
      <w:r w:rsidR="004F2DF4" w:rsidRPr="00526B15">
        <w:rPr>
          <w:rFonts w:ascii="Arial" w:hAnsi="Arial" w:cs="Arial"/>
          <w:sz w:val="24"/>
          <w:szCs w:val="24"/>
        </w:rPr>
        <w:t xml:space="preserve"> skills in writing emails, doing presentation, writing reports</w:t>
      </w:r>
      <w:r>
        <w:rPr>
          <w:rFonts w:ascii="Arial" w:hAnsi="Arial" w:cs="Arial"/>
          <w:sz w:val="24"/>
          <w:szCs w:val="24"/>
        </w:rPr>
        <w:t>.</w:t>
      </w:r>
    </w:p>
    <w:p w14:paraId="7BF94266" w14:textId="78C2D629" w:rsidR="00976221" w:rsidRPr="00306B94" w:rsidRDefault="00526B15" w:rsidP="00306B94">
      <w:pPr>
        <w:pStyle w:val="ListParagraph"/>
        <w:numPr>
          <w:ilvl w:val="0"/>
          <w:numId w:val="42"/>
        </w:numPr>
        <w:rPr>
          <w:rFonts w:ascii="Arial" w:hAnsi="Arial" w:cs="Arial"/>
          <w:sz w:val="24"/>
          <w:szCs w:val="24"/>
        </w:rPr>
      </w:pPr>
      <w:r w:rsidRPr="00526B15">
        <w:rPr>
          <w:rFonts w:ascii="Arial" w:hAnsi="Arial" w:cs="Arial"/>
          <w:sz w:val="24"/>
          <w:szCs w:val="24"/>
        </w:rPr>
        <w:t>D</w:t>
      </w:r>
      <w:r w:rsidR="004F2DF4" w:rsidRPr="00526B15">
        <w:rPr>
          <w:rFonts w:ascii="Arial" w:hAnsi="Arial" w:cs="Arial"/>
          <w:sz w:val="24"/>
          <w:szCs w:val="24"/>
        </w:rPr>
        <w:t>igital skills a</w:t>
      </w:r>
      <w:r w:rsidR="008E73AC" w:rsidRPr="00526B15">
        <w:rPr>
          <w:rFonts w:ascii="Arial" w:hAnsi="Arial" w:cs="Arial"/>
          <w:sz w:val="24"/>
          <w:szCs w:val="24"/>
        </w:rPr>
        <w:t>n</w:t>
      </w:r>
      <w:r w:rsidR="004F2DF4" w:rsidRPr="00526B15">
        <w:rPr>
          <w:rFonts w:ascii="Arial" w:hAnsi="Arial" w:cs="Arial"/>
          <w:sz w:val="24"/>
          <w:szCs w:val="24"/>
        </w:rPr>
        <w:t>d research methods</w:t>
      </w:r>
      <w:r>
        <w:rPr>
          <w:rFonts w:ascii="Arial" w:hAnsi="Arial" w:cs="Arial"/>
          <w:sz w:val="24"/>
          <w:szCs w:val="24"/>
        </w:rPr>
        <w:t>.</w:t>
      </w:r>
      <w:bookmarkStart w:id="1" w:name="_Hlk60737743"/>
    </w:p>
    <w:bookmarkEnd w:id="1"/>
    <w:p w14:paraId="31C839F9" w14:textId="5375B687" w:rsidR="00942D08" w:rsidRPr="00976221" w:rsidRDefault="00942D08" w:rsidP="00976221">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All searche</w:t>
      </w:r>
      <w:r w:rsidR="00B41359">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and literature are positive for the effectiveness </w:t>
      </w:r>
      <w:r w:rsidR="00B41359">
        <w:rPr>
          <w:rFonts w:ascii="Arial" w:eastAsia="Times New Roman" w:hAnsi="Arial" w:cs="Arial"/>
          <w:color w:val="000000"/>
          <w:sz w:val="24"/>
          <w:szCs w:val="24"/>
          <w:lang w:eastAsia="en-GB"/>
        </w:rPr>
        <w:t xml:space="preserve">in </w:t>
      </w:r>
      <w:r>
        <w:rPr>
          <w:rFonts w:ascii="Arial" w:eastAsia="Times New Roman" w:hAnsi="Arial" w:cs="Arial"/>
          <w:color w:val="000000"/>
          <w:sz w:val="24"/>
          <w:szCs w:val="24"/>
          <w:lang w:eastAsia="en-GB"/>
        </w:rPr>
        <w:t xml:space="preserve">Virtual Learning Environments learning process </w:t>
      </w:r>
      <w:r w:rsidR="00B41359">
        <w:rPr>
          <w:rFonts w:ascii="Arial" w:eastAsia="Times New Roman" w:hAnsi="Arial" w:cs="Arial"/>
          <w:color w:val="000000"/>
          <w:sz w:val="24"/>
          <w:szCs w:val="24"/>
          <w:lang w:eastAsia="en-GB"/>
        </w:rPr>
        <w:t>for</w:t>
      </w:r>
      <w:r>
        <w:rPr>
          <w:rFonts w:ascii="Arial" w:eastAsia="Times New Roman" w:hAnsi="Arial" w:cs="Arial"/>
          <w:color w:val="000000"/>
          <w:sz w:val="24"/>
          <w:szCs w:val="24"/>
          <w:lang w:eastAsia="en-GB"/>
        </w:rPr>
        <w:t xml:space="preserve"> develop</w:t>
      </w:r>
      <w:r w:rsidR="00B41359">
        <w:rPr>
          <w:rFonts w:ascii="Arial" w:eastAsia="Times New Roman" w:hAnsi="Arial" w:cs="Arial"/>
          <w:color w:val="000000"/>
          <w:sz w:val="24"/>
          <w:szCs w:val="24"/>
          <w:lang w:eastAsia="en-GB"/>
        </w:rPr>
        <w:t>ment of good learners.</w:t>
      </w:r>
    </w:p>
    <w:p w14:paraId="225ED00B" w14:textId="2A5FF40A" w:rsidR="008E0DAB" w:rsidRDefault="008E0DAB">
      <w:pPr>
        <w:rPr>
          <w:b/>
          <w:bCs/>
          <w:sz w:val="28"/>
          <w:szCs w:val="28"/>
        </w:rPr>
      </w:pPr>
    </w:p>
    <w:p w14:paraId="04367F8F" w14:textId="39C83883" w:rsidR="008E0DAB" w:rsidRDefault="008E0DAB">
      <w:pPr>
        <w:rPr>
          <w:b/>
          <w:bCs/>
          <w:sz w:val="28"/>
          <w:szCs w:val="28"/>
        </w:rPr>
      </w:pPr>
    </w:p>
    <w:p w14:paraId="3000B6F5" w14:textId="10F1C4E7" w:rsidR="00976221" w:rsidRDefault="00A37F4B" w:rsidP="00976221">
      <w:pPr>
        <w:rPr>
          <w:rFonts w:ascii="Arial" w:eastAsia="Open Sans" w:hAnsi="Arial" w:cs="Arial"/>
          <w:b/>
          <w:bCs/>
          <w:color w:val="000000"/>
          <w:sz w:val="28"/>
          <w:szCs w:val="28"/>
        </w:rPr>
      </w:pPr>
      <w:r>
        <w:rPr>
          <w:rFonts w:ascii="Arial" w:eastAsia="Open Sans" w:hAnsi="Arial" w:cs="Arial"/>
          <w:b/>
          <w:bCs/>
          <w:color w:val="000000"/>
          <w:sz w:val="28"/>
          <w:szCs w:val="28"/>
        </w:rPr>
        <w:br/>
      </w:r>
      <w:r>
        <w:rPr>
          <w:rFonts w:ascii="Arial" w:eastAsia="Open Sans" w:hAnsi="Arial" w:cs="Arial"/>
          <w:b/>
          <w:bCs/>
          <w:color w:val="000000"/>
          <w:sz w:val="28"/>
          <w:szCs w:val="28"/>
        </w:rPr>
        <w:br/>
      </w:r>
      <w:r>
        <w:rPr>
          <w:rFonts w:ascii="Arial" w:eastAsia="Open Sans" w:hAnsi="Arial" w:cs="Arial"/>
          <w:b/>
          <w:bCs/>
          <w:color w:val="000000"/>
          <w:sz w:val="28"/>
          <w:szCs w:val="28"/>
        </w:rPr>
        <w:br/>
      </w:r>
      <w:r>
        <w:rPr>
          <w:rFonts w:ascii="Arial" w:eastAsia="Open Sans" w:hAnsi="Arial" w:cs="Arial"/>
          <w:b/>
          <w:bCs/>
          <w:color w:val="000000"/>
          <w:sz w:val="28"/>
          <w:szCs w:val="28"/>
        </w:rPr>
        <w:br/>
      </w:r>
      <w:r>
        <w:rPr>
          <w:rFonts w:ascii="Arial" w:eastAsia="Open Sans" w:hAnsi="Arial" w:cs="Arial"/>
          <w:b/>
          <w:bCs/>
          <w:color w:val="000000"/>
          <w:sz w:val="28"/>
          <w:szCs w:val="28"/>
        </w:rPr>
        <w:br/>
      </w:r>
      <w:r>
        <w:rPr>
          <w:rFonts w:ascii="Arial" w:eastAsia="Open Sans" w:hAnsi="Arial" w:cs="Arial"/>
          <w:b/>
          <w:bCs/>
          <w:color w:val="000000"/>
          <w:sz w:val="28"/>
          <w:szCs w:val="28"/>
        </w:rPr>
        <w:br/>
      </w:r>
      <w:r>
        <w:rPr>
          <w:rFonts w:ascii="Arial" w:eastAsia="Open Sans" w:hAnsi="Arial" w:cs="Arial"/>
          <w:b/>
          <w:bCs/>
          <w:color w:val="000000"/>
          <w:sz w:val="28"/>
          <w:szCs w:val="28"/>
        </w:rPr>
        <w:br/>
      </w:r>
      <w:r>
        <w:rPr>
          <w:rFonts w:ascii="Arial" w:eastAsia="Open Sans" w:hAnsi="Arial" w:cs="Arial"/>
          <w:b/>
          <w:bCs/>
          <w:color w:val="000000"/>
          <w:sz w:val="28"/>
          <w:szCs w:val="28"/>
        </w:rPr>
        <w:lastRenderedPageBreak/>
        <w:br/>
      </w:r>
      <w:r w:rsidR="00366ED7">
        <w:rPr>
          <w:rFonts w:ascii="Arial" w:eastAsia="Open Sans" w:hAnsi="Arial" w:cs="Arial"/>
          <w:b/>
          <w:bCs/>
          <w:color w:val="000000"/>
          <w:sz w:val="28"/>
          <w:szCs w:val="28"/>
        </w:rPr>
        <w:t>4.</w:t>
      </w:r>
      <w:r w:rsidR="00976221" w:rsidRPr="00976221">
        <w:rPr>
          <w:rFonts w:ascii="Arial" w:eastAsia="Open Sans" w:hAnsi="Arial" w:cs="Arial"/>
          <w:b/>
          <w:bCs/>
          <w:color w:val="000000"/>
          <w:sz w:val="28"/>
          <w:szCs w:val="28"/>
        </w:rPr>
        <w:t>References</w:t>
      </w:r>
    </w:p>
    <w:p w14:paraId="2677A8E3" w14:textId="1C2B0E2D" w:rsidR="00976221" w:rsidRPr="008E0DAB" w:rsidRDefault="00FE1EED" w:rsidP="00976221">
      <w:pPr>
        <w:rPr>
          <w:rFonts w:ascii="Arial" w:hAnsi="Arial" w:cs="Arial"/>
          <w:sz w:val="24"/>
          <w:szCs w:val="24"/>
        </w:rPr>
      </w:pPr>
      <w:r w:rsidRPr="008E0DAB">
        <w:rPr>
          <w:rFonts w:ascii="Arial" w:hAnsi="Arial" w:cs="Arial"/>
          <w:sz w:val="24"/>
          <w:szCs w:val="24"/>
        </w:rPr>
        <w:t xml:space="preserve">BECTA, 2003. </w:t>
      </w:r>
      <w:r w:rsidRPr="008E0DAB">
        <w:rPr>
          <w:rFonts w:ascii="Arial" w:hAnsi="Arial" w:cs="Arial"/>
          <w:i/>
          <w:iCs/>
          <w:sz w:val="24"/>
          <w:szCs w:val="24"/>
        </w:rPr>
        <w:t>Virtual Learning Environments in education: a review of the literature</w:t>
      </w:r>
      <w:r w:rsidRPr="008E0DAB">
        <w:rPr>
          <w:rFonts w:ascii="Arial" w:hAnsi="Arial" w:cs="Arial"/>
          <w:sz w:val="24"/>
          <w:szCs w:val="24"/>
        </w:rPr>
        <w:t xml:space="preserve">. http://www.becta.org.uk/page_documents/ research/VLE_report.pdf </w:t>
      </w:r>
      <w:bookmarkStart w:id="2" w:name="_Hlk60679493"/>
    </w:p>
    <w:p w14:paraId="6345D2FA" w14:textId="77777777" w:rsidR="009E70E9" w:rsidRPr="009E70E9" w:rsidRDefault="009E70E9" w:rsidP="009E70E9">
      <w:pPr>
        <w:shd w:val="clear" w:color="auto" w:fill="FFFFFF"/>
        <w:spacing w:after="0"/>
        <w:rPr>
          <w:rFonts w:ascii="Arial" w:eastAsia="Times New Roman" w:hAnsi="Arial" w:cs="Arial"/>
          <w:i/>
          <w:iCs/>
          <w:sz w:val="24"/>
          <w:szCs w:val="24"/>
        </w:rPr>
      </w:pPr>
      <w:r w:rsidRPr="009E70E9">
        <w:rPr>
          <w:rFonts w:ascii="Arial" w:eastAsia="Times New Roman" w:hAnsi="Arial" w:cs="Arial"/>
          <w:sz w:val="24"/>
          <w:szCs w:val="24"/>
        </w:rPr>
        <w:t xml:space="preserve">D. Allcoat and A. von Mühlenen. </w:t>
      </w:r>
      <w:r w:rsidRPr="009E70E9">
        <w:rPr>
          <w:rFonts w:ascii="Arial" w:eastAsia="Times New Roman" w:hAnsi="Arial" w:cs="Arial"/>
          <w:i/>
          <w:iCs/>
          <w:sz w:val="24"/>
          <w:szCs w:val="24"/>
        </w:rPr>
        <w:t>Research in Learning Technology is the journal of the Association for</w:t>
      </w:r>
    </w:p>
    <w:p w14:paraId="08BBB616" w14:textId="77777777" w:rsidR="009E70E9" w:rsidRPr="009E70E9" w:rsidRDefault="009E70E9" w:rsidP="009E70E9">
      <w:pPr>
        <w:shd w:val="clear" w:color="auto" w:fill="FFFFFF"/>
        <w:spacing w:after="0"/>
        <w:rPr>
          <w:rFonts w:ascii="Arial" w:eastAsia="Times New Roman" w:hAnsi="Arial" w:cs="Arial"/>
          <w:sz w:val="24"/>
          <w:szCs w:val="24"/>
        </w:rPr>
      </w:pPr>
      <w:r w:rsidRPr="009E70E9">
        <w:rPr>
          <w:rFonts w:ascii="Arial" w:eastAsia="Times New Roman" w:hAnsi="Arial" w:cs="Arial"/>
          <w:i/>
          <w:iCs/>
          <w:sz w:val="24"/>
          <w:szCs w:val="24"/>
        </w:rPr>
        <w:t xml:space="preserve">Learning Technology (ALT), </w:t>
      </w:r>
      <w:r w:rsidRPr="009E70E9">
        <w:rPr>
          <w:rFonts w:ascii="Arial" w:eastAsia="Times New Roman" w:hAnsi="Arial" w:cs="Arial"/>
          <w:sz w:val="24"/>
          <w:szCs w:val="24"/>
        </w:rPr>
        <w:t>a UK-based professional and scholarly society and membership organisation. ALT is registered charity number 1063519.</w:t>
      </w:r>
    </w:p>
    <w:p w14:paraId="244527BC" w14:textId="77777777" w:rsidR="009E70E9" w:rsidRPr="009E70E9" w:rsidRDefault="009E70E9" w:rsidP="009E70E9">
      <w:pPr>
        <w:shd w:val="clear" w:color="auto" w:fill="FFFFFF"/>
        <w:spacing w:after="0"/>
        <w:rPr>
          <w:rFonts w:ascii="Arial" w:eastAsia="Times New Roman" w:hAnsi="Arial" w:cs="Arial"/>
          <w:sz w:val="24"/>
          <w:szCs w:val="24"/>
        </w:rPr>
      </w:pPr>
      <w:r w:rsidRPr="009E70E9">
        <w:rPr>
          <w:rFonts w:ascii="Arial" w:eastAsia="Times New Roman" w:hAnsi="Arial" w:cs="Arial"/>
          <w:sz w:val="24"/>
          <w:szCs w:val="24"/>
        </w:rPr>
        <w:t>http://www.alt.ac.uk/</w:t>
      </w:r>
    </w:p>
    <w:p w14:paraId="3C0AAC13" w14:textId="77777777" w:rsidR="00976221" w:rsidRPr="008E0DAB" w:rsidRDefault="00976221">
      <w:pPr>
        <w:rPr>
          <w:rFonts w:ascii="Arial" w:hAnsi="Arial" w:cs="Arial"/>
          <w:sz w:val="24"/>
          <w:szCs w:val="24"/>
        </w:rPr>
      </w:pPr>
    </w:p>
    <w:bookmarkEnd w:id="2"/>
    <w:p w14:paraId="00A3F4BB" w14:textId="4179AB3A" w:rsidR="00976221" w:rsidRPr="00976221" w:rsidRDefault="00976221" w:rsidP="00976221">
      <w:pPr>
        <w:shd w:val="clear" w:color="auto" w:fill="FFFFFF"/>
        <w:spacing w:after="0" w:line="240" w:lineRule="auto"/>
        <w:rPr>
          <w:rFonts w:ascii="Arial" w:eastAsia="Times New Roman" w:hAnsi="Arial" w:cs="Arial"/>
          <w:i/>
          <w:iCs/>
          <w:color w:val="000000"/>
          <w:sz w:val="24"/>
          <w:szCs w:val="24"/>
          <w:lang w:eastAsia="en-GB"/>
        </w:rPr>
      </w:pPr>
      <w:r w:rsidRPr="00976221">
        <w:rPr>
          <w:rFonts w:ascii="Arial" w:eastAsia="Times New Roman" w:hAnsi="Arial" w:cs="Arial"/>
          <w:color w:val="000000"/>
          <w:sz w:val="24"/>
          <w:szCs w:val="24"/>
          <w:lang w:eastAsia="en-GB"/>
        </w:rPr>
        <w:t>Gibbs, G. R. (1999</w:t>
      </w:r>
      <w:r w:rsidR="00971C83" w:rsidRPr="008E0DAB">
        <w:rPr>
          <w:rFonts w:ascii="Arial" w:eastAsia="Times New Roman" w:hAnsi="Arial" w:cs="Arial"/>
          <w:i/>
          <w:iCs/>
          <w:color w:val="000000"/>
          <w:sz w:val="24"/>
          <w:szCs w:val="24"/>
          <w:lang w:eastAsia="en-GB"/>
        </w:rPr>
        <w:t>)</w:t>
      </w:r>
      <w:r w:rsidRPr="00976221">
        <w:rPr>
          <w:rFonts w:ascii="Arial" w:eastAsia="Times New Roman" w:hAnsi="Arial" w:cs="Arial"/>
          <w:i/>
          <w:iCs/>
          <w:color w:val="000000"/>
          <w:sz w:val="24"/>
          <w:szCs w:val="24"/>
          <w:lang w:eastAsia="en-GB"/>
        </w:rPr>
        <w:t xml:space="preserve"> Learning How to Learn Using a Virtual Learning Environment for</w:t>
      </w:r>
    </w:p>
    <w:p w14:paraId="2CF0649B" w14:textId="77777777" w:rsidR="00976221" w:rsidRPr="00976221" w:rsidRDefault="00976221" w:rsidP="00976221">
      <w:pPr>
        <w:shd w:val="clear" w:color="auto" w:fill="FFFFFF"/>
        <w:spacing w:after="0" w:line="240" w:lineRule="auto"/>
        <w:rPr>
          <w:rFonts w:ascii="Arial" w:eastAsia="Times New Roman" w:hAnsi="Arial" w:cs="Arial"/>
          <w:color w:val="000000"/>
          <w:sz w:val="24"/>
          <w:szCs w:val="24"/>
          <w:lang w:eastAsia="en-GB"/>
        </w:rPr>
      </w:pPr>
      <w:r w:rsidRPr="00976221">
        <w:rPr>
          <w:rFonts w:ascii="Arial" w:eastAsia="Times New Roman" w:hAnsi="Arial" w:cs="Arial"/>
          <w:i/>
          <w:iCs/>
          <w:color w:val="000000"/>
          <w:sz w:val="24"/>
          <w:szCs w:val="24"/>
          <w:lang w:eastAsia="en-GB"/>
        </w:rPr>
        <w:t>Philosophy. Journal of Computer Assisted Learning,</w:t>
      </w:r>
      <w:r w:rsidRPr="00976221">
        <w:rPr>
          <w:rFonts w:ascii="Arial" w:eastAsia="Times New Roman" w:hAnsi="Arial" w:cs="Arial"/>
          <w:color w:val="000000"/>
          <w:sz w:val="24"/>
          <w:szCs w:val="24"/>
          <w:lang w:eastAsia="en-GB"/>
        </w:rPr>
        <w:t xml:space="preserve"> 15, 221–231.</w:t>
      </w:r>
    </w:p>
    <w:p w14:paraId="1D504A68" w14:textId="7CDA6F3C" w:rsidR="00976221" w:rsidRPr="008E0DAB" w:rsidRDefault="00976221" w:rsidP="00976221">
      <w:pPr>
        <w:shd w:val="clear" w:color="auto" w:fill="FFFFFF"/>
        <w:spacing w:after="0" w:line="240" w:lineRule="auto"/>
        <w:rPr>
          <w:rFonts w:ascii="Arial" w:eastAsia="Times New Roman" w:hAnsi="Arial" w:cs="Arial"/>
          <w:color w:val="000000"/>
          <w:sz w:val="24"/>
          <w:szCs w:val="24"/>
          <w:lang w:eastAsia="en-GB"/>
        </w:rPr>
      </w:pPr>
    </w:p>
    <w:tbl>
      <w:tblPr>
        <w:tblW w:w="0" w:type="dxa"/>
        <w:tblCellMar>
          <w:left w:w="0" w:type="dxa"/>
          <w:right w:w="0" w:type="dxa"/>
        </w:tblCellMar>
        <w:tblLook w:val="04A0" w:firstRow="1" w:lastRow="0" w:firstColumn="1" w:lastColumn="0" w:noHBand="0" w:noVBand="1"/>
      </w:tblPr>
      <w:tblGrid>
        <w:gridCol w:w="13958"/>
      </w:tblGrid>
      <w:tr w:rsidR="00FE1EED" w:rsidRPr="00FE1EED" w14:paraId="031E1D47" w14:textId="77777777" w:rsidTr="00FE1EED">
        <w:tc>
          <w:tcPr>
            <w:tcW w:w="0" w:type="auto"/>
            <w:vAlign w:val="center"/>
            <w:hideMark/>
          </w:tcPr>
          <w:tbl>
            <w:tblPr>
              <w:tblW w:w="19267" w:type="dxa"/>
              <w:tblCellMar>
                <w:left w:w="0" w:type="dxa"/>
                <w:right w:w="0" w:type="dxa"/>
              </w:tblCellMar>
              <w:tblLook w:val="04A0" w:firstRow="1" w:lastRow="0" w:firstColumn="1" w:lastColumn="0" w:noHBand="0" w:noVBand="1"/>
            </w:tblPr>
            <w:tblGrid>
              <w:gridCol w:w="19267"/>
            </w:tblGrid>
            <w:tr w:rsidR="00FE1EED" w:rsidRPr="00FE1EED" w14:paraId="175ACB3D" w14:textId="77777777">
              <w:tc>
                <w:tcPr>
                  <w:tcW w:w="0" w:type="auto"/>
                  <w:noWrap/>
                  <w:vAlign w:val="center"/>
                  <w:hideMark/>
                </w:tcPr>
                <w:p w14:paraId="381EF99D" w14:textId="77777777" w:rsidR="00FE1EED" w:rsidRPr="00FE1EED" w:rsidRDefault="00FE1EED" w:rsidP="00FE1EED">
                  <w:pPr>
                    <w:spacing w:after="0" w:line="300" w:lineRule="atLeast"/>
                    <w:textAlignment w:val="top"/>
                    <w:rPr>
                      <w:rFonts w:ascii="Arial" w:eastAsia="Times New Roman" w:hAnsi="Arial" w:cs="Arial"/>
                      <w:sz w:val="24"/>
                      <w:szCs w:val="24"/>
                      <w:lang w:eastAsia="en-GB"/>
                    </w:rPr>
                  </w:pPr>
                  <w:r w:rsidRPr="00FE1EED">
                    <w:rPr>
                      <w:rFonts w:ascii="Arial" w:eastAsia="Times New Roman" w:hAnsi="Arial" w:cs="Arial"/>
                      <w:sz w:val="24"/>
                      <w:szCs w:val="24"/>
                      <w:lang w:eastAsia="en-GB"/>
                    </w:rPr>
                    <w:br/>
                  </w:r>
                  <w:r w:rsidRPr="00FE1EED">
                    <w:rPr>
                      <w:rFonts w:ascii="Arial" w:eastAsia="Times New Roman" w:hAnsi="Arial" w:cs="Arial"/>
                      <w:noProof/>
                      <w:sz w:val="24"/>
                      <w:szCs w:val="24"/>
                      <w:lang w:eastAsia="en-GB"/>
                    </w:rPr>
                    <w:drawing>
                      <wp:inline distT="0" distB="0" distL="0" distR="0" wp14:anchorId="3C52942E" wp14:editId="470B6FAB">
                        <wp:extent cx="10160" cy="10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r>
          </w:tbl>
          <w:p w14:paraId="1133966A" w14:textId="77777777" w:rsidR="00FE1EED" w:rsidRPr="00FE1EED" w:rsidRDefault="00FE1EED" w:rsidP="00FE1EED">
            <w:pPr>
              <w:spacing w:after="0" w:line="240" w:lineRule="auto"/>
              <w:rPr>
                <w:rFonts w:ascii="Arial" w:eastAsia="Times New Roman" w:hAnsi="Arial" w:cs="Arial"/>
                <w:spacing w:val="3"/>
                <w:sz w:val="24"/>
                <w:szCs w:val="24"/>
                <w:lang w:eastAsia="en-GB"/>
              </w:rPr>
            </w:pPr>
          </w:p>
        </w:tc>
      </w:tr>
    </w:tbl>
    <w:p w14:paraId="3555EC2F" w14:textId="77777777" w:rsidR="00FE1EED" w:rsidRPr="00FE1EED" w:rsidRDefault="007113C7" w:rsidP="00FE1EED">
      <w:pPr>
        <w:shd w:val="clear" w:color="auto" w:fill="FFFFFF"/>
        <w:spacing w:after="0" w:line="240" w:lineRule="auto"/>
        <w:rPr>
          <w:rFonts w:ascii="Arial" w:eastAsia="Times New Roman" w:hAnsi="Arial" w:cs="Arial"/>
          <w:color w:val="222222"/>
          <w:sz w:val="24"/>
          <w:szCs w:val="24"/>
          <w:lang w:eastAsia="en-GB"/>
        </w:rPr>
      </w:pPr>
      <w:hyperlink r:id="rId11" w:tgtFrame="_blank" w:history="1">
        <w:r w:rsidR="00FE1EED" w:rsidRPr="00FE1EED">
          <w:rPr>
            <w:rFonts w:ascii="Arial" w:eastAsia="Times New Roman" w:hAnsi="Arial" w:cs="Arial"/>
            <w:color w:val="1155CC"/>
            <w:sz w:val="24"/>
            <w:szCs w:val="24"/>
            <w:u w:val="single"/>
            <w:lang w:eastAsia="en-GB"/>
          </w:rPr>
          <w:t>https://assets.publishing.service.gov.uk/government/uploads/system/uploads/attachment_data/file/383959/VLE_portfolio_-_Youth_Sight_report_-_summary.pdf</w:t>
        </w:r>
      </w:hyperlink>
    </w:p>
    <w:p w14:paraId="62EA5BB6" w14:textId="77777777" w:rsidR="00FE1EED" w:rsidRPr="00976221" w:rsidRDefault="00FE1EED" w:rsidP="00976221">
      <w:pPr>
        <w:shd w:val="clear" w:color="auto" w:fill="FFFFFF"/>
        <w:spacing w:after="0" w:line="240" w:lineRule="auto"/>
        <w:rPr>
          <w:rFonts w:ascii="Arial" w:eastAsia="Times New Roman" w:hAnsi="Arial" w:cs="Arial"/>
          <w:color w:val="000000"/>
          <w:sz w:val="24"/>
          <w:szCs w:val="24"/>
          <w:lang w:eastAsia="en-GB"/>
        </w:rPr>
      </w:pPr>
    </w:p>
    <w:p w14:paraId="71498650" w14:textId="0AF279E3" w:rsidR="00FE1EED" w:rsidRPr="008E0DAB" w:rsidRDefault="00FE1EED" w:rsidP="00FE1EED">
      <w:pPr>
        <w:rPr>
          <w:rFonts w:ascii="Arial" w:hAnsi="Arial" w:cs="Arial"/>
          <w:color w:val="0000FF"/>
          <w:sz w:val="24"/>
          <w:szCs w:val="24"/>
          <w:u w:val="single"/>
        </w:rPr>
      </w:pPr>
      <w:r w:rsidRPr="008E0DAB">
        <w:rPr>
          <w:rFonts w:ascii="Arial" w:hAnsi="Arial" w:cs="Arial"/>
          <w:sz w:val="24"/>
          <w:szCs w:val="24"/>
        </w:rPr>
        <w:t xml:space="preserve">Nalzaro, L. (2010) </w:t>
      </w:r>
      <w:r w:rsidRPr="008E0DAB">
        <w:rPr>
          <w:rFonts w:ascii="Arial" w:hAnsi="Arial" w:cs="Arial"/>
          <w:i/>
          <w:iCs/>
          <w:sz w:val="24"/>
          <w:szCs w:val="24"/>
        </w:rPr>
        <w:t>Methods of Data Collection</w:t>
      </w:r>
      <w:r w:rsidRPr="008E0DAB">
        <w:rPr>
          <w:rFonts w:ascii="Arial" w:hAnsi="Arial" w:cs="Arial"/>
          <w:sz w:val="24"/>
          <w:szCs w:val="24"/>
        </w:rPr>
        <w:t xml:space="preserve"> [Online:</w:t>
      </w:r>
      <w:hyperlink r:id="rId12">
        <w:r w:rsidRPr="008E0DAB">
          <w:rPr>
            <w:rFonts w:ascii="Arial" w:hAnsi="Arial" w:cs="Arial"/>
            <w:color w:val="0000FF"/>
            <w:sz w:val="24"/>
            <w:szCs w:val="24"/>
            <w:u w:val="single"/>
          </w:rPr>
          <w:t>https://www.slideshare.net/ludymae/chapter-9methods-of-data-collection</w:t>
        </w:r>
      </w:hyperlink>
    </w:p>
    <w:p w14:paraId="5465FE0C" w14:textId="3F2DFAD7" w:rsidR="008E0DAB" w:rsidRDefault="008E0DAB" w:rsidP="008E0DAB">
      <w:pPr>
        <w:spacing w:after="0" w:line="240" w:lineRule="auto"/>
        <w:contextualSpacing/>
        <w:jc w:val="both"/>
        <w:rPr>
          <w:rFonts w:ascii="Arial" w:eastAsia="+mn-ea" w:hAnsi="Arial" w:cs="Arial"/>
          <w:color w:val="000000"/>
          <w:kern w:val="24"/>
          <w:sz w:val="24"/>
          <w:szCs w:val="24"/>
          <w:lang w:eastAsia="en-GB"/>
        </w:rPr>
      </w:pPr>
      <w:r w:rsidRPr="008E0DAB">
        <w:rPr>
          <w:rFonts w:ascii="Arial" w:eastAsia="+mn-ea" w:hAnsi="Arial" w:cs="Arial"/>
          <w:color w:val="000000"/>
          <w:kern w:val="24"/>
          <w:sz w:val="24"/>
          <w:szCs w:val="24"/>
          <w:lang w:eastAsia="en-GB"/>
        </w:rPr>
        <w:t>StatisticsOnlineSuppor(2015</w:t>
      </w:r>
      <w:r w:rsidRPr="008E0DAB">
        <w:rPr>
          <w:rFonts w:ascii="Arial" w:eastAsia="+mn-ea" w:hAnsi="Arial" w:cs="Arial"/>
          <w:i/>
          <w:iCs/>
          <w:color w:val="000000"/>
          <w:kern w:val="24"/>
          <w:sz w:val="24"/>
          <w:szCs w:val="24"/>
          <w:lang w:eastAsia="en-GB"/>
        </w:rPr>
        <w:t>),Frequency,Tables,Pie,Charts,andBarCharts</w:t>
      </w:r>
      <w:r w:rsidRPr="008E0DAB">
        <w:rPr>
          <w:rFonts w:ascii="Arial" w:eastAsia="+mn-ea" w:hAnsi="Arial" w:cs="Arial"/>
          <w:color w:val="000000"/>
          <w:kern w:val="24"/>
          <w:sz w:val="24"/>
          <w:szCs w:val="24"/>
          <w:lang w:eastAsia="en-GB"/>
        </w:rPr>
        <w:t xml:space="preserve">[Online] </w:t>
      </w:r>
      <w:hyperlink r:id="rId13" w:history="1">
        <w:r w:rsidRPr="008E0DAB">
          <w:rPr>
            <w:rFonts w:ascii="Arial" w:eastAsia="+mn-ea" w:hAnsi="Arial" w:cs="Arial"/>
            <w:color w:val="000000"/>
            <w:kern w:val="24"/>
            <w:sz w:val="24"/>
            <w:szCs w:val="24"/>
            <w:u w:val="single"/>
            <w:lang w:eastAsia="en-GB"/>
          </w:rPr>
          <w:t>http://sites.utexas.edu/sos/guided/descriptive/descriptivec/frequency/</w:t>
        </w:r>
      </w:hyperlink>
    </w:p>
    <w:p w14:paraId="0B38F446" w14:textId="515E43C7" w:rsidR="002E3488" w:rsidRPr="009046C5" w:rsidRDefault="00A37F4B">
      <w:pPr>
        <w:rPr>
          <w:rFonts w:ascii="Arial" w:hAnsi="Arial" w:cs="Arial"/>
          <w:sz w:val="24"/>
          <w:szCs w:val="24"/>
        </w:rPr>
      </w:pPr>
      <w:r>
        <w:rPr>
          <w:rFonts w:ascii="Arial" w:eastAsia="Times New Roman" w:hAnsi="Arial" w:cs="Arial"/>
          <w:sz w:val="24"/>
          <w:szCs w:val="24"/>
          <w:lang w:eastAsia="en-GB"/>
        </w:rPr>
        <w:br/>
      </w:r>
      <w:r w:rsidR="00971C83" w:rsidRPr="009E70E9">
        <w:rPr>
          <w:rFonts w:ascii="Arial" w:hAnsi="Arial" w:cs="Arial"/>
          <w:sz w:val="24"/>
          <w:szCs w:val="24"/>
        </w:rPr>
        <w:t>W</w:t>
      </w:r>
      <w:r w:rsidR="009E70E9">
        <w:rPr>
          <w:rFonts w:ascii="Arial" w:hAnsi="Arial" w:cs="Arial"/>
          <w:sz w:val="24"/>
          <w:szCs w:val="24"/>
        </w:rPr>
        <w:t>ilson</w:t>
      </w:r>
      <w:r w:rsidR="00971C83" w:rsidRPr="009E70E9">
        <w:rPr>
          <w:rFonts w:ascii="Arial" w:hAnsi="Arial" w:cs="Arial"/>
          <w:sz w:val="24"/>
          <w:szCs w:val="24"/>
        </w:rPr>
        <w:t>,T</w:t>
      </w:r>
      <w:r w:rsidR="00971C83" w:rsidRPr="008E0DAB">
        <w:rPr>
          <w:rFonts w:ascii="Arial" w:hAnsi="Arial" w:cs="Arial"/>
          <w:sz w:val="24"/>
          <w:szCs w:val="24"/>
        </w:rPr>
        <w:t>. and W</w:t>
      </w:r>
      <w:r w:rsidR="009E70E9">
        <w:rPr>
          <w:rFonts w:ascii="Arial" w:hAnsi="Arial" w:cs="Arial"/>
          <w:sz w:val="24"/>
          <w:szCs w:val="24"/>
        </w:rPr>
        <w:t>hitelock</w:t>
      </w:r>
      <w:r w:rsidR="00971C83" w:rsidRPr="008E0DAB">
        <w:rPr>
          <w:rFonts w:ascii="Arial" w:hAnsi="Arial" w:cs="Arial"/>
          <w:sz w:val="24"/>
          <w:szCs w:val="24"/>
        </w:rPr>
        <w:t xml:space="preserve">, D. 1997. </w:t>
      </w:r>
      <w:r w:rsidR="00971C83" w:rsidRPr="008E0DAB">
        <w:rPr>
          <w:rFonts w:ascii="Arial" w:hAnsi="Arial" w:cs="Arial"/>
          <w:i/>
          <w:iCs/>
          <w:sz w:val="24"/>
          <w:szCs w:val="24"/>
        </w:rPr>
        <w:t>Monitoring a CMC environment created for distance learning. Journal of Computer Assisted Learning</w:t>
      </w:r>
      <w:r w:rsidR="00971C83" w:rsidRPr="008E0DAB">
        <w:rPr>
          <w:rFonts w:ascii="Arial" w:hAnsi="Arial" w:cs="Arial"/>
          <w:sz w:val="24"/>
          <w:szCs w:val="24"/>
        </w:rPr>
        <w:t>, 13, pp. 253-260.</w:t>
      </w:r>
    </w:p>
    <w:p w14:paraId="39063254" w14:textId="0BC4A3BE" w:rsidR="002E3488" w:rsidRPr="00A37F4B" w:rsidRDefault="00A37F4B" w:rsidP="00142DDD">
      <w:pPr>
        <w:rPr>
          <w:rFonts w:ascii="Arial" w:hAnsi="Arial" w:cs="Arial"/>
          <w:b/>
          <w:bCs/>
          <w:sz w:val="32"/>
          <w:szCs w:val="32"/>
        </w:rPr>
      </w:pPr>
      <w:r>
        <w:rPr>
          <w:sz w:val="36"/>
          <w:szCs w:val="36"/>
        </w:rPr>
        <w:lastRenderedPageBreak/>
        <w:br/>
      </w:r>
      <w:r>
        <w:rPr>
          <w:b/>
          <w:bCs/>
          <w:sz w:val="36"/>
          <w:szCs w:val="36"/>
        </w:rPr>
        <w:br/>
      </w:r>
      <w:r w:rsidR="00366ED7">
        <w:rPr>
          <w:rFonts w:ascii="Arial" w:hAnsi="Arial" w:cs="Arial"/>
          <w:b/>
          <w:bCs/>
          <w:sz w:val="32"/>
          <w:szCs w:val="32"/>
        </w:rPr>
        <w:t>5.</w:t>
      </w:r>
      <w:r w:rsidR="00AA4DEF" w:rsidRPr="00A37F4B">
        <w:rPr>
          <w:rFonts w:ascii="Arial" w:hAnsi="Arial" w:cs="Arial"/>
          <w:b/>
          <w:bCs/>
          <w:sz w:val="32"/>
          <w:szCs w:val="32"/>
        </w:rPr>
        <w:t>APENDIX</w:t>
      </w:r>
    </w:p>
    <w:p w14:paraId="302AB55D" w14:textId="77777777" w:rsidR="00142DDD" w:rsidRPr="00A37F4B" w:rsidRDefault="00142DDD" w:rsidP="00142DDD">
      <w:pPr>
        <w:rPr>
          <w:rFonts w:ascii="Arial" w:hAnsi="Arial" w:cs="Arial"/>
          <w:b/>
          <w:bCs/>
          <w:sz w:val="24"/>
          <w:szCs w:val="24"/>
        </w:rPr>
      </w:pPr>
      <w:r w:rsidRPr="00A37F4B">
        <w:rPr>
          <w:rFonts w:ascii="Arial" w:hAnsi="Arial" w:cs="Arial"/>
          <w:b/>
          <w:bCs/>
          <w:sz w:val="24"/>
          <w:szCs w:val="24"/>
        </w:rPr>
        <w:t>In-Class exercise: Questionnaire Design</w:t>
      </w:r>
    </w:p>
    <w:p w14:paraId="717C709F" w14:textId="4E589517" w:rsidR="00142DDD" w:rsidRPr="00A37F4B" w:rsidRDefault="00142DDD" w:rsidP="00142DDD">
      <w:pPr>
        <w:rPr>
          <w:rFonts w:ascii="Arial" w:hAnsi="Arial" w:cs="Arial"/>
          <w:b/>
          <w:bCs/>
          <w:sz w:val="24"/>
          <w:szCs w:val="24"/>
        </w:rPr>
      </w:pPr>
      <w:r w:rsidRPr="00A37F4B">
        <w:rPr>
          <w:rFonts w:ascii="Arial" w:hAnsi="Arial" w:cs="Arial"/>
          <w:b/>
          <w:bCs/>
          <w:sz w:val="24"/>
          <w:szCs w:val="24"/>
        </w:rPr>
        <w:t>Student Name: Kaloyan Dzhambazki      Student ID 2008334</w:t>
      </w:r>
    </w:p>
    <w:p w14:paraId="5EA0310F" w14:textId="296B29CB" w:rsidR="00A7305F" w:rsidRPr="00A37F4B" w:rsidRDefault="00142DDD" w:rsidP="00A37F4B">
      <w:pPr>
        <w:rPr>
          <w:rFonts w:ascii="Times New Roman" w:eastAsia="Times New Roman" w:hAnsi="Times New Roman" w:cs="Times New Roman"/>
          <w:b/>
          <w:bCs/>
          <w:sz w:val="28"/>
          <w:szCs w:val="28"/>
          <w:lang w:eastAsia="en-GB"/>
        </w:rPr>
      </w:pPr>
      <w:r w:rsidRPr="00A37F4B">
        <w:rPr>
          <w:rFonts w:ascii="Arial" w:hAnsi="Arial" w:cs="Arial"/>
          <w:b/>
          <w:bCs/>
          <w:sz w:val="24"/>
          <w:szCs w:val="24"/>
        </w:rPr>
        <w:t>Module Name: Digital Skills and Research Methods Term 1 Group: 3</w:t>
      </w:r>
      <w:r w:rsidRPr="00A37F4B">
        <w:rPr>
          <w:rFonts w:ascii="Arial" w:hAnsi="Arial" w:cs="Arial"/>
          <w:b/>
          <w:bCs/>
          <w:sz w:val="24"/>
          <w:szCs w:val="24"/>
        </w:rPr>
        <w:br/>
      </w:r>
      <w:r w:rsidR="00A37F4B">
        <w:rPr>
          <w:rFonts w:ascii="Arial" w:hAnsi="Arial" w:cs="Arial"/>
          <w:b/>
          <w:bCs/>
          <w:sz w:val="28"/>
          <w:szCs w:val="28"/>
          <w:lang w:eastAsia="en-GB"/>
        </w:rPr>
        <w:br/>
      </w:r>
      <w:r w:rsidR="00A7305F" w:rsidRPr="00AA4DEF">
        <w:rPr>
          <w:rFonts w:ascii="Arial" w:hAnsi="Arial" w:cs="Arial"/>
          <w:b/>
          <w:bCs/>
          <w:sz w:val="28"/>
          <w:szCs w:val="28"/>
          <w:lang w:eastAsia="en-GB"/>
        </w:rPr>
        <w:t>Questionnaire</w:t>
      </w:r>
      <w:r w:rsidR="00A7305F" w:rsidRPr="00AA4DEF">
        <w:rPr>
          <w:rFonts w:ascii="Arial" w:hAnsi="Arial" w:cs="Arial"/>
          <w:b/>
          <w:bCs/>
          <w:sz w:val="24"/>
          <w:szCs w:val="24"/>
          <w:lang w:eastAsia="en-GB"/>
        </w:rPr>
        <w:t>:</w:t>
      </w:r>
    </w:p>
    <w:p w14:paraId="4286F92C" w14:textId="77777777" w:rsidR="00A7305F" w:rsidRPr="00AA4DEF" w:rsidRDefault="00A7305F" w:rsidP="00A7305F">
      <w:pPr>
        <w:pStyle w:val="NoSpacing"/>
        <w:rPr>
          <w:rFonts w:ascii="Arial" w:hAnsi="Arial" w:cs="Arial"/>
          <w:b/>
          <w:bCs/>
          <w:sz w:val="28"/>
          <w:szCs w:val="28"/>
          <w:lang w:eastAsia="en-GB"/>
        </w:rPr>
      </w:pPr>
      <w:r w:rsidRPr="00AA4DEF">
        <w:rPr>
          <w:rFonts w:ascii="Arial" w:hAnsi="Arial" w:cs="Arial"/>
          <w:b/>
          <w:bCs/>
          <w:sz w:val="24"/>
          <w:szCs w:val="24"/>
          <w:lang w:eastAsia="en-GB"/>
        </w:rPr>
        <w:t>Q1. What is your age?</w:t>
      </w:r>
    </w:p>
    <w:p w14:paraId="4F11D5F7" w14:textId="71FB67FA" w:rsidR="00A7305F" w:rsidRPr="00A7305F" w:rsidRDefault="009046C5" w:rsidP="00526B15">
      <w:pPr>
        <w:pStyle w:val="NoSpacing"/>
        <w:numPr>
          <w:ilvl w:val="0"/>
          <w:numId w:val="43"/>
        </w:numPr>
        <w:rPr>
          <w:rFonts w:ascii="Arial" w:hAnsi="Arial" w:cs="Arial"/>
          <w:sz w:val="24"/>
          <w:szCs w:val="24"/>
          <w:lang w:eastAsia="en-GB"/>
        </w:rPr>
      </w:pPr>
      <w:r>
        <w:rPr>
          <w:rFonts w:ascii="Arial" w:hAnsi="Arial" w:cs="Arial"/>
          <w:sz w:val="24"/>
          <w:szCs w:val="24"/>
          <w:lang w:eastAsia="en-GB"/>
        </w:rPr>
        <w:t>a)</w:t>
      </w:r>
      <w:r w:rsidR="00A7305F" w:rsidRPr="00A7305F">
        <w:rPr>
          <w:rFonts w:ascii="Arial" w:hAnsi="Arial" w:cs="Arial"/>
          <w:sz w:val="24"/>
          <w:szCs w:val="24"/>
          <w:lang w:eastAsia="en-GB"/>
        </w:rPr>
        <w:t>20- 25 years</w:t>
      </w:r>
    </w:p>
    <w:p w14:paraId="7A4A3B6B" w14:textId="29480049" w:rsidR="00A7305F" w:rsidRPr="00A7305F" w:rsidRDefault="00B55F05" w:rsidP="00A7305F">
      <w:pPr>
        <w:pStyle w:val="NoSpacing"/>
        <w:ind w:left="360"/>
        <w:rPr>
          <w:rFonts w:ascii="Arial" w:hAnsi="Arial" w:cs="Arial"/>
          <w:sz w:val="24"/>
          <w:szCs w:val="24"/>
          <w:lang w:eastAsia="en-GB"/>
        </w:rPr>
      </w:pPr>
      <w:r>
        <w:rPr>
          <w:rFonts w:ascii="Arial" w:hAnsi="Arial" w:cs="Arial"/>
          <w:sz w:val="24"/>
          <w:szCs w:val="24"/>
          <w:lang w:eastAsia="en-GB"/>
        </w:rPr>
        <w:t xml:space="preserve"> </w:t>
      </w:r>
      <w:r w:rsidR="00A7305F">
        <w:rPr>
          <w:rFonts w:ascii="Arial" w:hAnsi="Arial" w:cs="Arial"/>
          <w:sz w:val="24"/>
          <w:szCs w:val="24"/>
          <w:lang w:eastAsia="en-GB"/>
        </w:rPr>
        <w:t xml:space="preserve">b) </w:t>
      </w:r>
      <w:r w:rsidR="00A7305F" w:rsidRPr="00A7305F">
        <w:rPr>
          <w:rFonts w:ascii="Arial" w:hAnsi="Arial" w:cs="Arial"/>
          <w:sz w:val="24"/>
          <w:szCs w:val="24"/>
          <w:lang w:eastAsia="en-GB"/>
        </w:rPr>
        <w:t>26-30 years</w:t>
      </w:r>
    </w:p>
    <w:p w14:paraId="0CD67E25" w14:textId="1B26B953" w:rsidR="00A7305F" w:rsidRPr="00A7305F" w:rsidRDefault="00A7305F" w:rsidP="00A7305F">
      <w:pPr>
        <w:pStyle w:val="NoSpacing"/>
        <w:rPr>
          <w:rFonts w:ascii="Arial" w:hAnsi="Arial" w:cs="Arial"/>
          <w:sz w:val="24"/>
          <w:szCs w:val="24"/>
          <w:lang w:eastAsia="en-GB"/>
        </w:rPr>
      </w:pPr>
      <w:r w:rsidRPr="00A7305F">
        <w:rPr>
          <w:rFonts w:ascii="Arial" w:hAnsi="Arial" w:cs="Arial"/>
          <w:sz w:val="24"/>
          <w:szCs w:val="24"/>
          <w:lang w:eastAsia="en-GB"/>
        </w:rPr>
        <w:t xml:space="preserve">      </w:t>
      </w:r>
      <w:r w:rsidR="00B55F05">
        <w:rPr>
          <w:rFonts w:ascii="Arial" w:hAnsi="Arial" w:cs="Arial"/>
          <w:sz w:val="24"/>
          <w:szCs w:val="24"/>
          <w:lang w:eastAsia="en-GB"/>
        </w:rPr>
        <w:t xml:space="preserve"> </w:t>
      </w:r>
      <w:r w:rsidRPr="00A7305F">
        <w:rPr>
          <w:rFonts w:ascii="Arial" w:hAnsi="Arial" w:cs="Arial"/>
          <w:sz w:val="24"/>
          <w:szCs w:val="24"/>
          <w:lang w:eastAsia="en-GB"/>
        </w:rPr>
        <w:t>c) 30+ years</w:t>
      </w:r>
    </w:p>
    <w:p w14:paraId="1BB2181A" w14:textId="77777777" w:rsidR="00A7305F" w:rsidRPr="00AA4DEF" w:rsidRDefault="00A7305F" w:rsidP="00A7305F">
      <w:pPr>
        <w:pStyle w:val="NoSpacing"/>
        <w:rPr>
          <w:rFonts w:ascii="Arial" w:hAnsi="Arial" w:cs="Arial"/>
          <w:b/>
          <w:bCs/>
          <w:sz w:val="28"/>
          <w:szCs w:val="28"/>
          <w:lang w:eastAsia="en-GB"/>
        </w:rPr>
      </w:pPr>
    </w:p>
    <w:p w14:paraId="1A535BF0" w14:textId="77777777" w:rsidR="00A7305F" w:rsidRPr="00AA4DEF" w:rsidRDefault="00A7305F" w:rsidP="00A7305F">
      <w:pPr>
        <w:pStyle w:val="NoSpacing"/>
        <w:rPr>
          <w:rFonts w:ascii="Arial" w:hAnsi="Arial" w:cs="Arial"/>
          <w:b/>
          <w:bCs/>
          <w:sz w:val="28"/>
          <w:szCs w:val="28"/>
          <w:lang w:eastAsia="en-GB"/>
        </w:rPr>
      </w:pPr>
      <w:r w:rsidRPr="00AA4DEF">
        <w:rPr>
          <w:rFonts w:ascii="Arial" w:hAnsi="Arial" w:cs="Arial"/>
          <w:b/>
          <w:bCs/>
          <w:sz w:val="24"/>
          <w:szCs w:val="24"/>
          <w:lang w:eastAsia="en-GB"/>
        </w:rPr>
        <w:t>Q2. What is your previous education?</w:t>
      </w:r>
    </w:p>
    <w:p w14:paraId="0AFACC66" w14:textId="77777777" w:rsidR="00A7305F" w:rsidRPr="00A7305F" w:rsidRDefault="00A7305F" w:rsidP="00A7305F">
      <w:pPr>
        <w:pStyle w:val="NoSpacing"/>
        <w:rPr>
          <w:rFonts w:ascii="Arial" w:hAnsi="Arial" w:cs="Arial"/>
          <w:sz w:val="28"/>
          <w:szCs w:val="28"/>
          <w:lang w:eastAsia="en-GB"/>
        </w:rPr>
      </w:pPr>
      <w:r w:rsidRPr="00A7305F">
        <w:rPr>
          <w:rFonts w:ascii="Arial" w:hAnsi="Arial" w:cs="Arial"/>
          <w:sz w:val="24"/>
          <w:szCs w:val="24"/>
          <w:lang w:eastAsia="en-GB"/>
        </w:rPr>
        <w:t>      a) high school</w:t>
      </w:r>
    </w:p>
    <w:p w14:paraId="52802019" w14:textId="304B8671" w:rsidR="00A7305F" w:rsidRPr="00A7305F" w:rsidRDefault="00A7305F" w:rsidP="00526B15">
      <w:pPr>
        <w:pStyle w:val="NoSpacing"/>
        <w:numPr>
          <w:ilvl w:val="0"/>
          <w:numId w:val="43"/>
        </w:numPr>
        <w:rPr>
          <w:rFonts w:ascii="Arial" w:hAnsi="Arial" w:cs="Arial"/>
          <w:sz w:val="28"/>
          <w:szCs w:val="28"/>
          <w:lang w:eastAsia="en-GB"/>
        </w:rPr>
      </w:pPr>
      <w:r w:rsidRPr="00A7305F">
        <w:rPr>
          <w:rFonts w:ascii="Arial" w:hAnsi="Arial" w:cs="Arial"/>
          <w:sz w:val="24"/>
          <w:szCs w:val="24"/>
          <w:lang w:eastAsia="en-GB"/>
        </w:rPr>
        <w:t>b) college level</w:t>
      </w:r>
    </w:p>
    <w:p w14:paraId="185C3E05" w14:textId="77777777" w:rsidR="00A7305F" w:rsidRPr="00AA4DEF" w:rsidRDefault="00A7305F" w:rsidP="00A7305F">
      <w:pPr>
        <w:pStyle w:val="NoSpacing"/>
        <w:rPr>
          <w:rFonts w:ascii="Arial" w:hAnsi="Arial" w:cs="Arial"/>
          <w:b/>
          <w:bCs/>
          <w:sz w:val="28"/>
          <w:szCs w:val="28"/>
          <w:lang w:eastAsia="en-GB"/>
        </w:rPr>
      </w:pPr>
    </w:p>
    <w:p w14:paraId="25C3FE9D" w14:textId="72D44A3A" w:rsidR="00A7305F" w:rsidRPr="00AA4DEF" w:rsidRDefault="00526B15" w:rsidP="00A7305F">
      <w:pPr>
        <w:pStyle w:val="NoSpacing"/>
        <w:rPr>
          <w:rFonts w:ascii="Arial" w:hAnsi="Arial" w:cs="Arial"/>
          <w:b/>
          <w:bCs/>
          <w:sz w:val="28"/>
          <w:szCs w:val="28"/>
          <w:lang w:eastAsia="en-GB"/>
        </w:rPr>
      </w:pPr>
      <w:r>
        <w:rPr>
          <w:rFonts w:ascii="Arial" w:hAnsi="Arial" w:cs="Arial"/>
          <w:b/>
          <w:bCs/>
          <w:sz w:val="24"/>
          <w:szCs w:val="24"/>
          <w:lang w:eastAsia="en-GB"/>
        </w:rPr>
        <w:br/>
      </w:r>
      <w:r w:rsidR="00A7305F" w:rsidRPr="00AA4DEF">
        <w:rPr>
          <w:rFonts w:ascii="Arial" w:hAnsi="Arial" w:cs="Arial"/>
          <w:b/>
          <w:bCs/>
          <w:sz w:val="24"/>
          <w:szCs w:val="24"/>
          <w:lang w:eastAsia="en-GB"/>
        </w:rPr>
        <w:t>Q3. Could you state your level of satisfaction with the online learning subject Digital Skills and Research Methods?</w:t>
      </w:r>
    </w:p>
    <w:p w14:paraId="6B0B9ABC" w14:textId="1E7E2586" w:rsidR="00A7305F" w:rsidRPr="00A7305F" w:rsidRDefault="009046C5" w:rsidP="00526B15">
      <w:pPr>
        <w:pStyle w:val="NoSpacing"/>
        <w:numPr>
          <w:ilvl w:val="0"/>
          <w:numId w:val="43"/>
        </w:numPr>
        <w:rPr>
          <w:rFonts w:ascii="Arial" w:hAnsi="Arial" w:cs="Arial"/>
          <w:sz w:val="28"/>
          <w:szCs w:val="28"/>
          <w:lang w:eastAsia="en-GB"/>
        </w:rPr>
      </w:pPr>
      <w:r>
        <w:rPr>
          <w:rFonts w:ascii="Arial" w:hAnsi="Arial" w:cs="Arial"/>
          <w:sz w:val="24"/>
          <w:szCs w:val="24"/>
          <w:lang w:eastAsia="en-GB"/>
        </w:rPr>
        <w:t xml:space="preserve">a) </w:t>
      </w:r>
      <w:r w:rsidR="00A7305F" w:rsidRPr="00A7305F">
        <w:rPr>
          <w:rFonts w:ascii="Arial" w:hAnsi="Arial" w:cs="Arial"/>
          <w:sz w:val="24"/>
          <w:szCs w:val="24"/>
          <w:lang w:eastAsia="en-GB"/>
        </w:rPr>
        <w:t>Very satisfied</w:t>
      </w:r>
    </w:p>
    <w:p w14:paraId="373C0600" w14:textId="77777777" w:rsidR="00A7305F" w:rsidRPr="00A7305F" w:rsidRDefault="00A7305F" w:rsidP="00A7305F">
      <w:pPr>
        <w:pStyle w:val="NoSpacing"/>
        <w:rPr>
          <w:rFonts w:ascii="Arial" w:hAnsi="Arial" w:cs="Arial"/>
          <w:sz w:val="28"/>
          <w:szCs w:val="28"/>
          <w:lang w:eastAsia="en-GB"/>
        </w:rPr>
      </w:pPr>
      <w:r w:rsidRPr="00A7305F">
        <w:rPr>
          <w:rFonts w:ascii="Arial" w:hAnsi="Arial" w:cs="Arial"/>
          <w:sz w:val="24"/>
          <w:szCs w:val="24"/>
          <w:lang w:eastAsia="en-GB"/>
        </w:rPr>
        <w:t>       b) Satisfied</w:t>
      </w:r>
    </w:p>
    <w:p w14:paraId="14BEF077" w14:textId="77777777" w:rsidR="00A7305F" w:rsidRPr="00A7305F" w:rsidRDefault="00A7305F" w:rsidP="00A7305F">
      <w:pPr>
        <w:pStyle w:val="NoSpacing"/>
        <w:rPr>
          <w:rFonts w:ascii="Arial" w:hAnsi="Arial" w:cs="Arial"/>
          <w:sz w:val="28"/>
          <w:szCs w:val="28"/>
          <w:lang w:eastAsia="en-GB"/>
        </w:rPr>
      </w:pPr>
      <w:r w:rsidRPr="00A7305F">
        <w:rPr>
          <w:rFonts w:ascii="Arial" w:hAnsi="Arial" w:cs="Arial"/>
          <w:sz w:val="24"/>
          <w:szCs w:val="24"/>
          <w:lang w:eastAsia="en-GB"/>
        </w:rPr>
        <w:t>       c) Not really satisfied</w:t>
      </w:r>
    </w:p>
    <w:p w14:paraId="7C1BBD20" w14:textId="77777777" w:rsidR="00A7305F" w:rsidRPr="00AA4DEF" w:rsidRDefault="00A7305F" w:rsidP="00A7305F">
      <w:pPr>
        <w:pStyle w:val="NoSpacing"/>
        <w:rPr>
          <w:rFonts w:ascii="Arial" w:hAnsi="Arial" w:cs="Arial"/>
          <w:b/>
          <w:bCs/>
          <w:sz w:val="28"/>
          <w:szCs w:val="28"/>
          <w:lang w:eastAsia="en-GB"/>
        </w:rPr>
      </w:pPr>
    </w:p>
    <w:p w14:paraId="4F3361CC" w14:textId="550999B7" w:rsidR="00A7305F" w:rsidRPr="00AA4DEF" w:rsidRDefault="00A37F4B" w:rsidP="00A7305F">
      <w:pPr>
        <w:pStyle w:val="NoSpacing"/>
        <w:rPr>
          <w:rFonts w:ascii="Arial" w:hAnsi="Arial" w:cs="Arial"/>
          <w:b/>
          <w:bCs/>
          <w:sz w:val="28"/>
          <w:szCs w:val="28"/>
          <w:lang w:eastAsia="en-GB"/>
        </w:rPr>
      </w:pPr>
      <w:r>
        <w:rPr>
          <w:rFonts w:ascii="Arial" w:hAnsi="Arial" w:cs="Arial"/>
          <w:b/>
          <w:bCs/>
          <w:sz w:val="24"/>
          <w:szCs w:val="24"/>
          <w:lang w:eastAsia="en-GB"/>
        </w:rPr>
        <w:lastRenderedPageBreak/>
        <w:br/>
      </w:r>
      <w:r>
        <w:rPr>
          <w:rFonts w:ascii="Arial" w:hAnsi="Arial" w:cs="Arial"/>
          <w:b/>
          <w:bCs/>
          <w:sz w:val="24"/>
          <w:szCs w:val="24"/>
          <w:lang w:eastAsia="en-GB"/>
        </w:rPr>
        <w:br/>
      </w:r>
      <w:r w:rsidR="00A7305F" w:rsidRPr="00AA4DEF">
        <w:rPr>
          <w:rFonts w:ascii="Arial" w:hAnsi="Arial" w:cs="Arial"/>
          <w:b/>
          <w:bCs/>
          <w:sz w:val="24"/>
          <w:szCs w:val="24"/>
          <w:lang w:eastAsia="en-GB"/>
        </w:rPr>
        <w:t>Q4. How did you find Module user friendly VLE?</w:t>
      </w:r>
    </w:p>
    <w:p w14:paraId="013B9B9E" w14:textId="687251BB" w:rsidR="00A7305F" w:rsidRPr="00A7305F" w:rsidRDefault="009046C5" w:rsidP="00526B15">
      <w:pPr>
        <w:pStyle w:val="NoSpacing"/>
        <w:numPr>
          <w:ilvl w:val="0"/>
          <w:numId w:val="43"/>
        </w:numPr>
        <w:rPr>
          <w:rFonts w:ascii="Arial" w:hAnsi="Arial" w:cs="Arial"/>
          <w:sz w:val="28"/>
          <w:szCs w:val="28"/>
          <w:lang w:eastAsia="en-GB"/>
        </w:rPr>
      </w:pPr>
      <w:r>
        <w:rPr>
          <w:rFonts w:ascii="Arial" w:hAnsi="Arial" w:cs="Arial"/>
          <w:sz w:val="24"/>
          <w:szCs w:val="24"/>
          <w:lang w:eastAsia="en-GB"/>
        </w:rPr>
        <w:t xml:space="preserve">a) </w:t>
      </w:r>
      <w:r w:rsidR="00A7305F" w:rsidRPr="00A7305F">
        <w:rPr>
          <w:rFonts w:ascii="Arial" w:hAnsi="Arial" w:cs="Arial"/>
          <w:sz w:val="24"/>
          <w:szCs w:val="24"/>
          <w:lang w:eastAsia="en-GB"/>
        </w:rPr>
        <w:t>Understandable</w:t>
      </w:r>
    </w:p>
    <w:p w14:paraId="66CD9AF8" w14:textId="77777777" w:rsidR="00A7305F" w:rsidRPr="00A7305F" w:rsidRDefault="00A7305F" w:rsidP="00A7305F">
      <w:pPr>
        <w:pStyle w:val="NoSpacing"/>
        <w:rPr>
          <w:rFonts w:ascii="Arial" w:hAnsi="Arial" w:cs="Arial"/>
          <w:sz w:val="28"/>
          <w:szCs w:val="28"/>
          <w:lang w:eastAsia="en-GB"/>
        </w:rPr>
      </w:pPr>
      <w:r w:rsidRPr="00A7305F">
        <w:rPr>
          <w:rFonts w:ascii="Arial" w:hAnsi="Arial" w:cs="Arial"/>
          <w:sz w:val="24"/>
          <w:szCs w:val="24"/>
          <w:lang w:eastAsia="en-GB"/>
        </w:rPr>
        <w:t>      b) Easy to access</w:t>
      </w:r>
    </w:p>
    <w:p w14:paraId="0EB4631A" w14:textId="77777777" w:rsidR="009046C5" w:rsidRDefault="00A7305F" w:rsidP="00A7305F">
      <w:pPr>
        <w:pStyle w:val="NoSpacing"/>
        <w:rPr>
          <w:rFonts w:ascii="Arial" w:hAnsi="Arial" w:cs="Arial"/>
          <w:sz w:val="24"/>
          <w:szCs w:val="24"/>
          <w:lang w:eastAsia="en-GB"/>
        </w:rPr>
      </w:pPr>
      <w:r w:rsidRPr="00A7305F">
        <w:rPr>
          <w:rFonts w:ascii="Arial" w:hAnsi="Arial" w:cs="Arial"/>
          <w:sz w:val="24"/>
          <w:szCs w:val="24"/>
          <w:lang w:eastAsia="en-GB"/>
        </w:rPr>
        <w:t>      c) Complicate</w:t>
      </w:r>
      <w:r w:rsidR="009046C5">
        <w:rPr>
          <w:rFonts w:ascii="Arial" w:hAnsi="Arial" w:cs="Arial"/>
          <w:sz w:val="24"/>
          <w:szCs w:val="24"/>
          <w:lang w:eastAsia="en-GB"/>
        </w:rPr>
        <w:t>d</w:t>
      </w:r>
    </w:p>
    <w:p w14:paraId="68C50EB0" w14:textId="4A1B2702" w:rsidR="00A7305F" w:rsidRPr="009046C5" w:rsidRDefault="00A7305F" w:rsidP="00A7305F">
      <w:pPr>
        <w:pStyle w:val="NoSpacing"/>
        <w:rPr>
          <w:rFonts w:ascii="Arial" w:hAnsi="Arial" w:cs="Arial"/>
          <w:sz w:val="28"/>
          <w:szCs w:val="28"/>
          <w:lang w:eastAsia="en-GB"/>
        </w:rPr>
      </w:pPr>
      <w:r>
        <w:rPr>
          <w:rFonts w:ascii="Arial" w:hAnsi="Arial" w:cs="Arial"/>
          <w:sz w:val="24"/>
          <w:szCs w:val="24"/>
          <w:lang w:eastAsia="en-GB"/>
        </w:rPr>
        <w:br/>
      </w:r>
      <w:r w:rsidRPr="00AA4DEF">
        <w:rPr>
          <w:rFonts w:ascii="Arial" w:hAnsi="Arial" w:cs="Arial"/>
          <w:b/>
          <w:bCs/>
          <w:sz w:val="24"/>
          <w:szCs w:val="24"/>
          <w:lang w:eastAsia="en-GB"/>
        </w:rPr>
        <w:br/>
        <w:t>Q5. What device do you use to study online? You can choose more than one option.</w:t>
      </w:r>
    </w:p>
    <w:p w14:paraId="6AD175C3" w14:textId="7544310D" w:rsidR="00A7305F" w:rsidRPr="00A7305F" w:rsidRDefault="00A7305F" w:rsidP="00A7305F">
      <w:pPr>
        <w:pStyle w:val="NoSpacing"/>
        <w:rPr>
          <w:rFonts w:ascii="Arial" w:hAnsi="Arial" w:cs="Arial"/>
          <w:sz w:val="24"/>
          <w:szCs w:val="24"/>
          <w:lang w:eastAsia="en-GB"/>
        </w:rPr>
      </w:pPr>
      <w:r w:rsidRPr="00A7305F">
        <w:rPr>
          <w:rFonts w:ascii="Arial" w:hAnsi="Arial" w:cs="Arial"/>
          <w:sz w:val="24"/>
          <w:szCs w:val="24"/>
          <w:lang w:eastAsia="en-GB"/>
        </w:rPr>
        <w:t>      a) PC</w:t>
      </w:r>
    </w:p>
    <w:p w14:paraId="009FB567" w14:textId="6EABCC9B" w:rsidR="00A7305F" w:rsidRPr="00A7305F" w:rsidRDefault="009046C5" w:rsidP="00526B15">
      <w:pPr>
        <w:pStyle w:val="NoSpacing"/>
        <w:numPr>
          <w:ilvl w:val="0"/>
          <w:numId w:val="43"/>
        </w:numPr>
        <w:rPr>
          <w:rFonts w:ascii="Arial" w:hAnsi="Arial" w:cs="Arial"/>
          <w:sz w:val="24"/>
          <w:szCs w:val="24"/>
          <w:lang w:eastAsia="en-GB"/>
        </w:rPr>
      </w:pPr>
      <w:r>
        <w:rPr>
          <w:rFonts w:ascii="Arial" w:hAnsi="Arial" w:cs="Arial"/>
          <w:sz w:val="24"/>
          <w:szCs w:val="24"/>
          <w:lang w:eastAsia="en-GB"/>
        </w:rPr>
        <w:t>b)</w:t>
      </w:r>
      <w:r w:rsidR="00A7305F" w:rsidRPr="00A7305F">
        <w:rPr>
          <w:rFonts w:ascii="Arial" w:hAnsi="Arial" w:cs="Arial"/>
          <w:sz w:val="24"/>
          <w:szCs w:val="24"/>
          <w:lang w:eastAsia="en-GB"/>
        </w:rPr>
        <w:t xml:space="preserve"> Laptop</w:t>
      </w:r>
    </w:p>
    <w:p w14:paraId="09FED1C4" w14:textId="7822FE2A" w:rsidR="00A7305F" w:rsidRPr="00A7305F" w:rsidRDefault="00A7305F" w:rsidP="00A7305F">
      <w:pPr>
        <w:pStyle w:val="NoSpacing"/>
        <w:rPr>
          <w:rFonts w:ascii="Arial" w:hAnsi="Arial" w:cs="Arial"/>
          <w:sz w:val="24"/>
          <w:szCs w:val="24"/>
          <w:lang w:eastAsia="en-GB"/>
        </w:rPr>
      </w:pPr>
      <w:r w:rsidRPr="00A7305F">
        <w:rPr>
          <w:rFonts w:ascii="Arial" w:hAnsi="Arial" w:cs="Arial"/>
          <w:sz w:val="24"/>
          <w:szCs w:val="24"/>
          <w:lang w:eastAsia="en-GB"/>
        </w:rPr>
        <w:t xml:space="preserve">      c)</w:t>
      </w:r>
      <w:r>
        <w:rPr>
          <w:rFonts w:ascii="Arial" w:hAnsi="Arial" w:cs="Arial"/>
          <w:sz w:val="24"/>
          <w:szCs w:val="24"/>
          <w:lang w:eastAsia="en-GB"/>
        </w:rPr>
        <w:t xml:space="preserve"> </w:t>
      </w:r>
      <w:r w:rsidRPr="00A7305F">
        <w:rPr>
          <w:rFonts w:ascii="Arial" w:hAnsi="Arial" w:cs="Arial"/>
          <w:sz w:val="24"/>
          <w:szCs w:val="24"/>
          <w:lang w:eastAsia="en-GB"/>
        </w:rPr>
        <w:t>Tablet</w:t>
      </w:r>
    </w:p>
    <w:p w14:paraId="0FC1F92A" w14:textId="7625F182" w:rsidR="00A7305F" w:rsidRPr="00A7305F" w:rsidRDefault="00A7305F" w:rsidP="00A7305F">
      <w:pPr>
        <w:pStyle w:val="NoSpacing"/>
        <w:ind w:left="360"/>
        <w:rPr>
          <w:rFonts w:ascii="Arial" w:hAnsi="Arial" w:cs="Arial"/>
          <w:sz w:val="24"/>
          <w:szCs w:val="24"/>
          <w:lang w:eastAsia="en-GB"/>
        </w:rPr>
      </w:pPr>
      <w:r>
        <w:rPr>
          <w:rFonts w:ascii="Arial" w:hAnsi="Arial" w:cs="Arial"/>
          <w:sz w:val="24"/>
          <w:szCs w:val="24"/>
          <w:lang w:eastAsia="en-GB"/>
        </w:rPr>
        <w:t xml:space="preserve"> </w:t>
      </w:r>
      <w:r w:rsidRPr="00A7305F">
        <w:rPr>
          <w:rFonts w:ascii="Arial" w:hAnsi="Arial" w:cs="Arial"/>
          <w:sz w:val="24"/>
          <w:szCs w:val="24"/>
          <w:lang w:eastAsia="en-GB"/>
        </w:rPr>
        <w:t>d)</w:t>
      </w:r>
      <w:r>
        <w:rPr>
          <w:rFonts w:ascii="Arial" w:hAnsi="Arial" w:cs="Arial"/>
          <w:sz w:val="24"/>
          <w:szCs w:val="24"/>
          <w:lang w:eastAsia="en-GB"/>
        </w:rPr>
        <w:t xml:space="preserve"> </w:t>
      </w:r>
      <w:r w:rsidRPr="00A7305F">
        <w:rPr>
          <w:rFonts w:ascii="Arial" w:hAnsi="Arial" w:cs="Arial"/>
          <w:sz w:val="24"/>
          <w:szCs w:val="24"/>
          <w:lang w:eastAsia="en-GB"/>
        </w:rPr>
        <w:t>Smart phone</w:t>
      </w:r>
    </w:p>
    <w:p w14:paraId="1F807EA3" w14:textId="06D8A842" w:rsidR="00A7305F" w:rsidRPr="00AA4DEF" w:rsidRDefault="00A7305F" w:rsidP="00A7305F">
      <w:pPr>
        <w:pStyle w:val="NoSpacing"/>
        <w:rPr>
          <w:rFonts w:ascii="Arial" w:hAnsi="Arial" w:cs="Arial"/>
          <w:b/>
          <w:bCs/>
          <w:sz w:val="28"/>
          <w:szCs w:val="28"/>
          <w:lang w:eastAsia="en-GB"/>
        </w:rPr>
      </w:pPr>
      <w:r>
        <w:rPr>
          <w:rFonts w:ascii="Arial" w:hAnsi="Arial" w:cs="Arial"/>
          <w:sz w:val="24"/>
          <w:szCs w:val="24"/>
          <w:lang w:eastAsia="en-GB"/>
        </w:rPr>
        <w:br/>
      </w:r>
      <w:r w:rsidRPr="00AA4DEF">
        <w:rPr>
          <w:rFonts w:ascii="Arial" w:hAnsi="Arial" w:cs="Arial"/>
          <w:b/>
          <w:bCs/>
          <w:sz w:val="24"/>
          <w:szCs w:val="24"/>
          <w:lang w:eastAsia="en-GB"/>
        </w:rPr>
        <w:t>Q6. How many hours per week do you use the Module learning environment? Including lectures, watching videos and other materials, writing homework and preparing assignments?</w:t>
      </w:r>
    </w:p>
    <w:p w14:paraId="1F870227" w14:textId="77777777" w:rsidR="00A7305F" w:rsidRPr="00A7305F" w:rsidRDefault="00A7305F" w:rsidP="00A7305F">
      <w:pPr>
        <w:pStyle w:val="NoSpacing"/>
        <w:rPr>
          <w:rFonts w:ascii="Arial" w:hAnsi="Arial" w:cs="Arial"/>
          <w:sz w:val="28"/>
          <w:szCs w:val="28"/>
          <w:lang w:eastAsia="en-GB"/>
        </w:rPr>
      </w:pPr>
      <w:r w:rsidRPr="00A7305F">
        <w:rPr>
          <w:rFonts w:ascii="Arial" w:hAnsi="Arial" w:cs="Arial"/>
          <w:sz w:val="24"/>
          <w:szCs w:val="24"/>
          <w:lang w:eastAsia="en-GB"/>
        </w:rPr>
        <w:t>     a) less than 3 hours per week</w:t>
      </w:r>
    </w:p>
    <w:p w14:paraId="196A6694" w14:textId="655CE13E" w:rsidR="00A7305F" w:rsidRPr="00A7305F" w:rsidRDefault="009046C5" w:rsidP="00526B15">
      <w:pPr>
        <w:pStyle w:val="NoSpacing"/>
        <w:numPr>
          <w:ilvl w:val="0"/>
          <w:numId w:val="43"/>
        </w:numPr>
        <w:rPr>
          <w:rFonts w:ascii="Arial" w:hAnsi="Arial" w:cs="Arial"/>
          <w:sz w:val="28"/>
          <w:szCs w:val="28"/>
          <w:lang w:eastAsia="en-GB"/>
        </w:rPr>
      </w:pPr>
      <w:r>
        <w:rPr>
          <w:rFonts w:ascii="Arial" w:hAnsi="Arial" w:cs="Arial"/>
          <w:sz w:val="24"/>
          <w:szCs w:val="24"/>
          <w:lang w:eastAsia="en-GB"/>
        </w:rPr>
        <w:t>b)</w:t>
      </w:r>
      <w:r w:rsidR="00A7305F" w:rsidRPr="00A7305F">
        <w:rPr>
          <w:rFonts w:ascii="Arial" w:hAnsi="Arial" w:cs="Arial"/>
          <w:sz w:val="24"/>
          <w:szCs w:val="24"/>
          <w:lang w:eastAsia="en-GB"/>
        </w:rPr>
        <w:t xml:space="preserve"> around 3-5 hours per week</w:t>
      </w:r>
    </w:p>
    <w:p w14:paraId="21EDF3C7" w14:textId="0A857125" w:rsidR="00A7305F" w:rsidRPr="00A7305F" w:rsidRDefault="00A7305F" w:rsidP="00A7305F">
      <w:pPr>
        <w:pStyle w:val="NoSpacing"/>
        <w:rPr>
          <w:rFonts w:ascii="Arial" w:hAnsi="Arial" w:cs="Arial"/>
          <w:sz w:val="28"/>
          <w:szCs w:val="28"/>
          <w:lang w:eastAsia="en-GB"/>
        </w:rPr>
      </w:pPr>
      <w:r w:rsidRPr="00A7305F">
        <w:rPr>
          <w:rFonts w:ascii="Arial" w:hAnsi="Arial" w:cs="Arial"/>
          <w:sz w:val="24"/>
          <w:szCs w:val="24"/>
          <w:lang w:eastAsia="en-GB"/>
        </w:rPr>
        <w:t>     c) more than 6 hours per week</w:t>
      </w:r>
      <w:r w:rsidR="00B55F05">
        <w:rPr>
          <w:rFonts w:ascii="Arial" w:hAnsi="Arial" w:cs="Arial"/>
          <w:sz w:val="24"/>
          <w:szCs w:val="24"/>
          <w:lang w:eastAsia="en-GB"/>
        </w:rPr>
        <w:br/>
      </w:r>
    </w:p>
    <w:p w14:paraId="40ADD75F" w14:textId="77777777" w:rsidR="00A7305F" w:rsidRPr="00AA4DEF" w:rsidRDefault="00A7305F" w:rsidP="00A7305F">
      <w:pPr>
        <w:pStyle w:val="NoSpacing"/>
        <w:rPr>
          <w:rFonts w:ascii="Arial" w:hAnsi="Arial" w:cs="Arial"/>
          <w:b/>
          <w:bCs/>
          <w:sz w:val="28"/>
          <w:szCs w:val="28"/>
          <w:lang w:eastAsia="en-GB"/>
        </w:rPr>
      </w:pPr>
      <w:r w:rsidRPr="00AA4DEF">
        <w:rPr>
          <w:rFonts w:ascii="Arial" w:hAnsi="Arial" w:cs="Arial"/>
          <w:b/>
          <w:bCs/>
          <w:sz w:val="24"/>
          <w:szCs w:val="24"/>
          <w:lang w:eastAsia="en-GB"/>
        </w:rPr>
        <w:t>Q7. Rate your understanding of this subject content and structure in online learning?</w:t>
      </w:r>
    </w:p>
    <w:p w14:paraId="682C30F0" w14:textId="77777777" w:rsidR="00A7305F" w:rsidRPr="00A7305F" w:rsidRDefault="00A7305F" w:rsidP="00A7305F">
      <w:pPr>
        <w:pStyle w:val="NoSpacing"/>
        <w:rPr>
          <w:rFonts w:ascii="Arial" w:hAnsi="Arial" w:cs="Arial"/>
          <w:sz w:val="28"/>
          <w:szCs w:val="28"/>
          <w:lang w:eastAsia="en-GB"/>
        </w:rPr>
      </w:pPr>
      <w:r w:rsidRPr="00A7305F">
        <w:rPr>
          <w:rFonts w:ascii="Arial" w:hAnsi="Arial" w:cs="Arial"/>
          <w:sz w:val="24"/>
          <w:szCs w:val="24"/>
          <w:lang w:eastAsia="en-GB"/>
        </w:rPr>
        <w:t>     a) Very good structure, easy to understand.</w:t>
      </w:r>
    </w:p>
    <w:p w14:paraId="025E4C0C" w14:textId="124ACA3F" w:rsidR="00A7305F" w:rsidRPr="00A7305F" w:rsidRDefault="00A7305F" w:rsidP="009046C5">
      <w:pPr>
        <w:pStyle w:val="NoSpacing"/>
        <w:numPr>
          <w:ilvl w:val="0"/>
          <w:numId w:val="43"/>
        </w:numPr>
        <w:rPr>
          <w:rFonts w:ascii="Arial" w:hAnsi="Arial" w:cs="Arial"/>
          <w:sz w:val="28"/>
          <w:szCs w:val="28"/>
          <w:lang w:eastAsia="en-GB"/>
        </w:rPr>
      </w:pPr>
      <w:r w:rsidRPr="00A7305F">
        <w:rPr>
          <w:rFonts w:ascii="Arial" w:hAnsi="Arial" w:cs="Arial"/>
          <w:sz w:val="24"/>
          <w:szCs w:val="24"/>
          <w:lang w:eastAsia="en-GB"/>
        </w:rPr>
        <w:t>b) Good structure, understandable.</w:t>
      </w:r>
    </w:p>
    <w:p w14:paraId="76980833" w14:textId="3C523E0E" w:rsidR="00A7305F" w:rsidRPr="00AA4DEF" w:rsidRDefault="00A7305F" w:rsidP="00A7305F">
      <w:pPr>
        <w:pStyle w:val="NoSpacing"/>
        <w:rPr>
          <w:rFonts w:ascii="Arial" w:hAnsi="Arial" w:cs="Arial"/>
          <w:b/>
          <w:bCs/>
          <w:sz w:val="28"/>
          <w:szCs w:val="28"/>
          <w:lang w:eastAsia="en-GB"/>
        </w:rPr>
      </w:pPr>
      <w:r w:rsidRPr="00A7305F">
        <w:rPr>
          <w:rFonts w:ascii="Arial" w:hAnsi="Arial" w:cs="Arial"/>
          <w:sz w:val="24"/>
          <w:szCs w:val="24"/>
          <w:lang w:eastAsia="en-GB"/>
        </w:rPr>
        <w:t>     c) A bit complicated.</w:t>
      </w:r>
      <w:r w:rsidR="00B55F05">
        <w:rPr>
          <w:rFonts w:ascii="Arial" w:hAnsi="Arial" w:cs="Arial"/>
          <w:sz w:val="24"/>
          <w:szCs w:val="24"/>
          <w:lang w:eastAsia="en-GB"/>
        </w:rPr>
        <w:br/>
      </w:r>
    </w:p>
    <w:p w14:paraId="417F944D" w14:textId="77777777" w:rsidR="00A7305F" w:rsidRPr="00AA4DEF" w:rsidRDefault="00A7305F" w:rsidP="00A7305F">
      <w:pPr>
        <w:pStyle w:val="NoSpacing"/>
        <w:rPr>
          <w:rFonts w:ascii="Arial" w:hAnsi="Arial" w:cs="Arial"/>
          <w:b/>
          <w:bCs/>
          <w:sz w:val="28"/>
          <w:szCs w:val="28"/>
          <w:lang w:eastAsia="en-GB"/>
        </w:rPr>
      </w:pPr>
      <w:r w:rsidRPr="00AA4DEF">
        <w:rPr>
          <w:rFonts w:ascii="Arial" w:hAnsi="Arial" w:cs="Arial"/>
          <w:b/>
          <w:bCs/>
          <w:sz w:val="24"/>
          <w:szCs w:val="24"/>
          <w:lang w:eastAsia="en-GB"/>
        </w:rPr>
        <w:t>Q8. What are the benefits of Module VLE? You can choose more than one option.</w:t>
      </w:r>
    </w:p>
    <w:p w14:paraId="56691D9F" w14:textId="7916CE89" w:rsidR="00A7305F" w:rsidRPr="00A7305F" w:rsidRDefault="009046C5" w:rsidP="009046C5">
      <w:pPr>
        <w:pStyle w:val="NoSpacing"/>
        <w:numPr>
          <w:ilvl w:val="0"/>
          <w:numId w:val="43"/>
        </w:numPr>
        <w:rPr>
          <w:rFonts w:ascii="Arial" w:hAnsi="Arial" w:cs="Arial"/>
          <w:sz w:val="28"/>
          <w:szCs w:val="28"/>
          <w:lang w:eastAsia="en-GB"/>
        </w:rPr>
      </w:pPr>
      <w:r>
        <w:rPr>
          <w:rFonts w:ascii="Arial" w:hAnsi="Arial" w:cs="Arial"/>
          <w:sz w:val="24"/>
          <w:szCs w:val="24"/>
          <w:lang w:eastAsia="en-GB"/>
        </w:rPr>
        <w:t xml:space="preserve">a) </w:t>
      </w:r>
      <w:r w:rsidR="00A7305F" w:rsidRPr="00A7305F">
        <w:rPr>
          <w:rFonts w:ascii="Arial" w:hAnsi="Arial" w:cs="Arial"/>
          <w:sz w:val="24"/>
          <w:szCs w:val="24"/>
          <w:lang w:eastAsia="en-GB"/>
        </w:rPr>
        <w:t>Learning material are accessible to learners 24/7</w:t>
      </w:r>
    </w:p>
    <w:p w14:paraId="19A239D3" w14:textId="78415F80" w:rsidR="00A7305F" w:rsidRPr="00A7305F" w:rsidRDefault="00A7305F" w:rsidP="009046C5">
      <w:pPr>
        <w:pStyle w:val="NoSpacing"/>
        <w:numPr>
          <w:ilvl w:val="0"/>
          <w:numId w:val="43"/>
        </w:numPr>
        <w:rPr>
          <w:rFonts w:ascii="Arial" w:hAnsi="Arial" w:cs="Arial"/>
          <w:sz w:val="28"/>
          <w:szCs w:val="28"/>
          <w:lang w:eastAsia="en-GB"/>
        </w:rPr>
      </w:pPr>
      <w:r w:rsidRPr="00A7305F">
        <w:rPr>
          <w:rFonts w:ascii="Arial" w:hAnsi="Arial" w:cs="Arial"/>
          <w:sz w:val="24"/>
          <w:szCs w:val="24"/>
          <w:lang w:eastAsia="en-GB"/>
        </w:rPr>
        <w:t>b) Can back to the lecture and the material at any time.</w:t>
      </w:r>
    </w:p>
    <w:p w14:paraId="7F911E0D" w14:textId="5D6B3FA5" w:rsidR="00A7305F" w:rsidRPr="00A7305F" w:rsidRDefault="00A7305F" w:rsidP="009046C5">
      <w:pPr>
        <w:pStyle w:val="NoSpacing"/>
        <w:numPr>
          <w:ilvl w:val="0"/>
          <w:numId w:val="43"/>
        </w:numPr>
        <w:rPr>
          <w:rFonts w:ascii="Arial" w:hAnsi="Arial" w:cs="Arial"/>
          <w:sz w:val="28"/>
          <w:szCs w:val="28"/>
          <w:lang w:eastAsia="en-GB"/>
        </w:rPr>
      </w:pPr>
      <w:r w:rsidRPr="00A7305F">
        <w:rPr>
          <w:rFonts w:ascii="Arial" w:hAnsi="Arial" w:cs="Arial"/>
          <w:sz w:val="24"/>
          <w:szCs w:val="24"/>
          <w:lang w:eastAsia="en-GB"/>
        </w:rPr>
        <w:t>c) All materials are on one place</w:t>
      </w:r>
    </w:p>
    <w:p w14:paraId="38747A6C" w14:textId="77777777" w:rsidR="009046C5" w:rsidRPr="009046C5" w:rsidRDefault="00A7305F" w:rsidP="009046C5">
      <w:pPr>
        <w:pStyle w:val="NoSpacing"/>
        <w:numPr>
          <w:ilvl w:val="0"/>
          <w:numId w:val="43"/>
        </w:numPr>
        <w:rPr>
          <w:rFonts w:ascii="Arial" w:hAnsi="Arial" w:cs="Arial"/>
          <w:sz w:val="28"/>
          <w:szCs w:val="28"/>
          <w:lang w:eastAsia="en-GB"/>
        </w:rPr>
      </w:pPr>
      <w:r w:rsidRPr="00A7305F">
        <w:rPr>
          <w:rFonts w:ascii="Arial" w:hAnsi="Arial" w:cs="Arial"/>
          <w:sz w:val="24"/>
          <w:szCs w:val="24"/>
          <w:lang w:eastAsia="en-GB"/>
        </w:rPr>
        <w:t>d) Can attend lectures even in times of pandemic.</w:t>
      </w:r>
    </w:p>
    <w:p w14:paraId="1BF07425" w14:textId="77777777" w:rsidR="009046C5" w:rsidRDefault="009046C5" w:rsidP="009046C5">
      <w:pPr>
        <w:pStyle w:val="NoSpacing"/>
        <w:rPr>
          <w:rFonts w:ascii="Arial" w:hAnsi="Arial" w:cs="Arial"/>
          <w:sz w:val="24"/>
          <w:szCs w:val="24"/>
          <w:lang w:eastAsia="en-GB"/>
        </w:rPr>
      </w:pPr>
    </w:p>
    <w:p w14:paraId="2A31037D" w14:textId="77777777" w:rsidR="009046C5" w:rsidRDefault="009046C5" w:rsidP="009046C5">
      <w:pPr>
        <w:pStyle w:val="NoSpacing"/>
        <w:rPr>
          <w:rFonts w:ascii="Arial" w:hAnsi="Arial" w:cs="Arial"/>
          <w:sz w:val="24"/>
          <w:szCs w:val="24"/>
          <w:lang w:eastAsia="en-GB"/>
        </w:rPr>
      </w:pPr>
    </w:p>
    <w:p w14:paraId="311DF368" w14:textId="77777777" w:rsidR="009046C5" w:rsidRDefault="009046C5" w:rsidP="009046C5">
      <w:pPr>
        <w:pStyle w:val="NoSpacing"/>
        <w:rPr>
          <w:rFonts w:ascii="Arial" w:hAnsi="Arial" w:cs="Arial"/>
          <w:sz w:val="24"/>
          <w:szCs w:val="24"/>
          <w:lang w:eastAsia="en-GB"/>
        </w:rPr>
      </w:pPr>
    </w:p>
    <w:p w14:paraId="26FA8224" w14:textId="77777777" w:rsidR="009046C5" w:rsidRDefault="009046C5" w:rsidP="009046C5">
      <w:pPr>
        <w:pStyle w:val="NoSpacing"/>
        <w:rPr>
          <w:rFonts w:ascii="Arial" w:hAnsi="Arial" w:cs="Arial"/>
          <w:sz w:val="24"/>
          <w:szCs w:val="24"/>
          <w:lang w:eastAsia="en-GB"/>
        </w:rPr>
      </w:pPr>
    </w:p>
    <w:p w14:paraId="303026BC" w14:textId="77777777" w:rsidR="009046C5" w:rsidRDefault="009046C5" w:rsidP="009046C5">
      <w:pPr>
        <w:pStyle w:val="NoSpacing"/>
        <w:rPr>
          <w:rFonts w:ascii="Arial" w:hAnsi="Arial" w:cs="Arial"/>
          <w:sz w:val="24"/>
          <w:szCs w:val="24"/>
          <w:lang w:eastAsia="en-GB"/>
        </w:rPr>
      </w:pPr>
    </w:p>
    <w:p w14:paraId="7D3AE715" w14:textId="735F759E" w:rsidR="00A7305F" w:rsidRPr="00A7305F" w:rsidRDefault="00B55F05" w:rsidP="009046C5">
      <w:pPr>
        <w:pStyle w:val="NoSpacing"/>
        <w:rPr>
          <w:rFonts w:ascii="Arial" w:hAnsi="Arial" w:cs="Arial"/>
          <w:sz w:val="28"/>
          <w:szCs w:val="28"/>
          <w:lang w:eastAsia="en-GB"/>
        </w:rPr>
      </w:pPr>
      <w:r>
        <w:rPr>
          <w:rFonts w:ascii="Arial" w:hAnsi="Arial" w:cs="Arial"/>
          <w:sz w:val="24"/>
          <w:szCs w:val="24"/>
          <w:lang w:eastAsia="en-GB"/>
        </w:rPr>
        <w:br/>
      </w:r>
    </w:p>
    <w:p w14:paraId="57C01553" w14:textId="77777777" w:rsidR="00A7305F" w:rsidRPr="00AA4DEF" w:rsidRDefault="00A7305F" w:rsidP="00A7305F">
      <w:pPr>
        <w:pStyle w:val="NoSpacing"/>
        <w:rPr>
          <w:rFonts w:ascii="Arial" w:hAnsi="Arial" w:cs="Arial"/>
          <w:b/>
          <w:bCs/>
          <w:sz w:val="28"/>
          <w:szCs w:val="28"/>
          <w:lang w:eastAsia="en-GB"/>
        </w:rPr>
      </w:pPr>
      <w:r w:rsidRPr="00AA4DEF">
        <w:rPr>
          <w:rFonts w:ascii="Arial" w:hAnsi="Arial" w:cs="Arial"/>
          <w:b/>
          <w:bCs/>
          <w:sz w:val="24"/>
          <w:szCs w:val="24"/>
          <w:lang w:eastAsia="en-GB"/>
        </w:rPr>
        <w:t>Q9. What are the disadvantages of VLE?</w:t>
      </w:r>
    </w:p>
    <w:p w14:paraId="187DB66D" w14:textId="02E70875" w:rsidR="00A7305F" w:rsidRPr="00A7305F" w:rsidRDefault="00B55F05" w:rsidP="00A7305F">
      <w:pPr>
        <w:pStyle w:val="NoSpacing"/>
        <w:rPr>
          <w:rFonts w:ascii="Arial" w:hAnsi="Arial" w:cs="Arial"/>
          <w:sz w:val="28"/>
          <w:szCs w:val="28"/>
          <w:lang w:eastAsia="en-GB"/>
        </w:rPr>
      </w:pPr>
      <w:r>
        <w:rPr>
          <w:rFonts w:ascii="Arial" w:hAnsi="Arial" w:cs="Arial"/>
          <w:sz w:val="24"/>
          <w:szCs w:val="24"/>
          <w:lang w:eastAsia="en-GB"/>
        </w:rPr>
        <w:t xml:space="preserve">    </w:t>
      </w:r>
      <w:r w:rsidR="00A7305F" w:rsidRPr="00A7305F">
        <w:rPr>
          <w:rFonts w:ascii="Arial" w:hAnsi="Arial" w:cs="Arial"/>
          <w:sz w:val="24"/>
          <w:szCs w:val="24"/>
          <w:lang w:eastAsia="en-GB"/>
        </w:rPr>
        <w:t>a)</w:t>
      </w:r>
      <w:r>
        <w:rPr>
          <w:rFonts w:ascii="Arial" w:hAnsi="Arial" w:cs="Arial"/>
          <w:sz w:val="24"/>
          <w:szCs w:val="24"/>
          <w:lang w:eastAsia="en-GB"/>
        </w:rPr>
        <w:t xml:space="preserve"> </w:t>
      </w:r>
      <w:r w:rsidR="00A7305F" w:rsidRPr="00A7305F">
        <w:rPr>
          <w:rFonts w:ascii="Arial" w:hAnsi="Arial" w:cs="Arial"/>
          <w:sz w:val="24"/>
          <w:szCs w:val="24"/>
          <w:lang w:eastAsia="en-GB"/>
        </w:rPr>
        <w:t>Network problems.</w:t>
      </w:r>
      <w:r>
        <w:rPr>
          <w:rFonts w:ascii="Arial" w:hAnsi="Arial" w:cs="Arial"/>
          <w:sz w:val="28"/>
          <w:szCs w:val="28"/>
          <w:lang w:eastAsia="en-GB"/>
        </w:rPr>
        <w:br/>
      </w:r>
      <w:r>
        <w:rPr>
          <w:rFonts w:ascii="Arial" w:hAnsi="Arial" w:cs="Arial"/>
          <w:sz w:val="24"/>
          <w:szCs w:val="24"/>
          <w:lang w:eastAsia="en-GB"/>
        </w:rPr>
        <w:t xml:space="preserve">    </w:t>
      </w:r>
      <w:r w:rsidR="00A7305F" w:rsidRPr="00A7305F">
        <w:rPr>
          <w:rFonts w:ascii="Arial" w:hAnsi="Arial" w:cs="Arial"/>
          <w:sz w:val="24"/>
          <w:szCs w:val="24"/>
          <w:lang w:eastAsia="en-GB"/>
        </w:rPr>
        <w:t>b)</w:t>
      </w:r>
      <w:r>
        <w:rPr>
          <w:rFonts w:ascii="Arial" w:hAnsi="Arial" w:cs="Arial"/>
          <w:sz w:val="24"/>
          <w:szCs w:val="24"/>
          <w:lang w:eastAsia="en-GB"/>
        </w:rPr>
        <w:t xml:space="preserve"> </w:t>
      </w:r>
      <w:r w:rsidR="00A7305F" w:rsidRPr="00A7305F">
        <w:rPr>
          <w:rFonts w:ascii="Arial" w:hAnsi="Arial" w:cs="Arial"/>
          <w:sz w:val="24"/>
          <w:szCs w:val="24"/>
          <w:lang w:eastAsia="en-GB"/>
        </w:rPr>
        <w:t>Technical problems.</w:t>
      </w:r>
    </w:p>
    <w:p w14:paraId="29CC2DF8" w14:textId="5D3CD94C" w:rsidR="00A7305F" w:rsidRPr="00A7305F" w:rsidRDefault="00A7305F" w:rsidP="009046C5">
      <w:pPr>
        <w:pStyle w:val="NoSpacing"/>
        <w:numPr>
          <w:ilvl w:val="0"/>
          <w:numId w:val="48"/>
        </w:numPr>
        <w:rPr>
          <w:rFonts w:ascii="Arial" w:hAnsi="Arial" w:cs="Arial"/>
          <w:sz w:val="28"/>
          <w:szCs w:val="28"/>
          <w:lang w:eastAsia="en-GB"/>
        </w:rPr>
      </w:pPr>
      <w:r w:rsidRPr="00A7305F">
        <w:rPr>
          <w:rFonts w:ascii="Arial" w:hAnsi="Arial" w:cs="Arial"/>
          <w:sz w:val="24"/>
          <w:szCs w:val="24"/>
          <w:lang w:eastAsia="en-GB"/>
        </w:rPr>
        <w:t>c) Difficult in communication.</w:t>
      </w:r>
    </w:p>
    <w:p w14:paraId="190C49AE" w14:textId="058BEFDC" w:rsidR="00A7305F" w:rsidRPr="00A7305F" w:rsidRDefault="00B55F05" w:rsidP="00A7305F">
      <w:pPr>
        <w:pStyle w:val="NoSpacing"/>
        <w:rPr>
          <w:rFonts w:ascii="Arial" w:hAnsi="Arial" w:cs="Arial"/>
          <w:sz w:val="28"/>
          <w:szCs w:val="28"/>
          <w:lang w:eastAsia="en-GB"/>
        </w:rPr>
      </w:pPr>
      <w:r>
        <w:rPr>
          <w:rFonts w:ascii="Arial" w:hAnsi="Arial" w:cs="Arial"/>
          <w:sz w:val="24"/>
          <w:szCs w:val="24"/>
          <w:lang w:eastAsia="en-GB"/>
        </w:rPr>
        <w:t xml:space="preserve">    </w:t>
      </w:r>
      <w:r w:rsidR="00A7305F" w:rsidRPr="00A7305F">
        <w:rPr>
          <w:rFonts w:ascii="Arial" w:hAnsi="Arial" w:cs="Arial"/>
          <w:sz w:val="24"/>
          <w:szCs w:val="24"/>
          <w:lang w:eastAsia="en-GB"/>
        </w:rPr>
        <w:t>d)</w:t>
      </w:r>
      <w:r>
        <w:rPr>
          <w:rFonts w:ascii="Arial" w:hAnsi="Arial" w:cs="Arial"/>
          <w:sz w:val="24"/>
          <w:szCs w:val="24"/>
          <w:lang w:eastAsia="en-GB"/>
        </w:rPr>
        <w:t xml:space="preserve"> </w:t>
      </w:r>
      <w:r w:rsidR="00A7305F" w:rsidRPr="00A7305F">
        <w:rPr>
          <w:rFonts w:ascii="Arial" w:hAnsi="Arial" w:cs="Arial"/>
          <w:sz w:val="24"/>
          <w:szCs w:val="24"/>
          <w:lang w:eastAsia="en-GB"/>
        </w:rPr>
        <w:t>Difficulty to understand material.</w:t>
      </w:r>
    </w:p>
    <w:p w14:paraId="07734FBD" w14:textId="70CADB33" w:rsidR="00A7305F" w:rsidRPr="00A7305F" w:rsidRDefault="00B55F05" w:rsidP="00A7305F">
      <w:pPr>
        <w:pStyle w:val="NoSpacing"/>
        <w:rPr>
          <w:rFonts w:ascii="Arial" w:hAnsi="Arial" w:cs="Arial"/>
          <w:sz w:val="28"/>
          <w:szCs w:val="28"/>
          <w:lang w:eastAsia="en-GB"/>
        </w:rPr>
      </w:pPr>
      <w:r>
        <w:rPr>
          <w:rFonts w:ascii="Arial" w:hAnsi="Arial" w:cs="Arial"/>
          <w:sz w:val="24"/>
          <w:szCs w:val="24"/>
          <w:lang w:eastAsia="en-GB"/>
        </w:rPr>
        <w:t xml:space="preserve">    </w:t>
      </w:r>
      <w:r w:rsidR="00A7305F" w:rsidRPr="00A7305F">
        <w:rPr>
          <w:rFonts w:ascii="Arial" w:hAnsi="Arial" w:cs="Arial"/>
          <w:sz w:val="24"/>
          <w:szCs w:val="24"/>
          <w:lang w:eastAsia="en-GB"/>
        </w:rPr>
        <w:t>e)</w:t>
      </w:r>
      <w:r>
        <w:rPr>
          <w:rFonts w:ascii="Arial" w:hAnsi="Arial" w:cs="Arial"/>
          <w:sz w:val="24"/>
          <w:szCs w:val="24"/>
          <w:lang w:eastAsia="en-GB"/>
        </w:rPr>
        <w:t xml:space="preserve"> </w:t>
      </w:r>
      <w:r w:rsidR="00A7305F" w:rsidRPr="00A7305F">
        <w:rPr>
          <w:rFonts w:ascii="Arial" w:hAnsi="Arial" w:cs="Arial"/>
          <w:sz w:val="24"/>
          <w:szCs w:val="24"/>
          <w:lang w:eastAsia="en-GB"/>
        </w:rPr>
        <w:t>Difficult in concentration.</w:t>
      </w:r>
    </w:p>
    <w:p w14:paraId="6DC6A9A0" w14:textId="38C1CC72" w:rsidR="00A7305F" w:rsidRPr="00A7305F" w:rsidRDefault="00B55F05" w:rsidP="00A7305F">
      <w:pPr>
        <w:pStyle w:val="NoSpacing"/>
        <w:rPr>
          <w:rFonts w:ascii="Arial" w:hAnsi="Arial" w:cs="Arial"/>
          <w:sz w:val="28"/>
          <w:szCs w:val="28"/>
          <w:lang w:eastAsia="en-GB"/>
        </w:rPr>
      </w:pPr>
      <w:r>
        <w:rPr>
          <w:rFonts w:ascii="Arial" w:hAnsi="Arial" w:cs="Arial"/>
          <w:sz w:val="24"/>
          <w:szCs w:val="24"/>
          <w:lang w:eastAsia="en-GB"/>
        </w:rPr>
        <w:t xml:space="preserve">     </w:t>
      </w:r>
      <w:r w:rsidR="00A7305F" w:rsidRPr="00A7305F">
        <w:rPr>
          <w:rFonts w:ascii="Arial" w:hAnsi="Arial" w:cs="Arial"/>
          <w:sz w:val="24"/>
          <w:szCs w:val="24"/>
          <w:lang w:eastAsia="en-GB"/>
        </w:rPr>
        <w:t>f)</w:t>
      </w:r>
      <w:r>
        <w:rPr>
          <w:rFonts w:ascii="Arial" w:hAnsi="Arial" w:cs="Arial"/>
          <w:sz w:val="24"/>
          <w:szCs w:val="24"/>
          <w:lang w:eastAsia="en-GB"/>
        </w:rPr>
        <w:t xml:space="preserve"> </w:t>
      </w:r>
      <w:r w:rsidR="00A7305F" w:rsidRPr="00A7305F">
        <w:rPr>
          <w:rFonts w:ascii="Arial" w:hAnsi="Arial" w:cs="Arial"/>
          <w:sz w:val="24"/>
          <w:szCs w:val="24"/>
          <w:lang w:eastAsia="en-GB"/>
        </w:rPr>
        <w:t>No visual contact.</w:t>
      </w:r>
    </w:p>
    <w:p w14:paraId="79664027" w14:textId="77777777" w:rsidR="00A7305F" w:rsidRPr="00AA4DEF" w:rsidRDefault="00A7305F" w:rsidP="00A7305F">
      <w:pPr>
        <w:pStyle w:val="NoSpacing"/>
        <w:rPr>
          <w:rFonts w:ascii="Arial" w:hAnsi="Arial" w:cs="Arial"/>
          <w:b/>
          <w:bCs/>
          <w:sz w:val="28"/>
          <w:szCs w:val="28"/>
          <w:lang w:eastAsia="en-GB"/>
        </w:rPr>
      </w:pPr>
      <w:r w:rsidRPr="00AA4DEF">
        <w:rPr>
          <w:rFonts w:ascii="Arial" w:hAnsi="Arial" w:cs="Arial"/>
          <w:b/>
          <w:bCs/>
          <w:sz w:val="24"/>
          <w:szCs w:val="24"/>
          <w:lang w:eastAsia="en-GB"/>
        </w:rPr>
        <w:t>Q10. How important is technology impact in online study/ VLE platform?</w:t>
      </w:r>
    </w:p>
    <w:p w14:paraId="62B8210F" w14:textId="6C363C7D" w:rsidR="00A7305F" w:rsidRPr="00A7305F" w:rsidRDefault="009046C5" w:rsidP="009046C5">
      <w:pPr>
        <w:pStyle w:val="NoSpacing"/>
        <w:numPr>
          <w:ilvl w:val="0"/>
          <w:numId w:val="48"/>
        </w:numPr>
        <w:rPr>
          <w:rFonts w:ascii="Arial" w:hAnsi="Arial" w:cs="Arial"/>
          <w:sz w:val="28"/>
          <w:szCs w:val="28"/>
          <w:lang w:eastAsia="en-GB"/>
        </w:rPr>
      </w:pPr>
      <w:r>
        <w:rPr>
          <w:rFonts w:ascii="Arial" w:hAnsi="Arial" w:cs="Arial"/>
          <w:sz w:val="24"/>
          <w:szCs w:val="24"/>
          <w:lang w:eastAsia="en-GB"/>
        </w:rPr>
        <w:t>a) V</w:t>
      </w:r>
      <w:r w:rsidR="00A7305F" w:rsidRPr="00A7305F">
        <w:rPr>
          <w:rFonts w:ascii="Arial" w:hAnsi="Arial" w:cs="Arial"/>
          <w:sz w:val="24"/>
          <w:szCs w:val="24"/>
          <w:lang w:eastAsia="en-GB"/>
        </w:rPr>
        <w:t>ery important</w:t>
      </w:r>
    </w:p>
    <w:p w14:paraId="4CD93742" w14:textId="46BD27C9" w:rsidR="00A7305F" w:rsidRPr="00A7305F" w:rsidRDefault="00B55F05" w:rsidP="00A7305F">
      <w:pPr>
        <w:pStyle w:val="NoSpacing"/>
        <w:rPr>
          <w:rFonts w:ascii="Arial" w:hAnsi="Arial" w:cs="Arial"/>
          <w:sz w:val="28"/>
          <w:szCs w:val="28"/>
          <w:lang w:eastAsia="en-GB"/>
        </w:rPr>
      </w:pPr>
      <w:r>
        <w:rPr>
          <w:rFonts w:ascii="Arial" w:hAnsi="Arial" w:cs="Arial"/>
          <w:sz w:val="24"/>
          <w:szCs w:val="24"/>
          <w:lang w:eastAsia="en-GB"/>
        </w:rPr>
        <w:t xml:space="preserve">     b) </w:t>
      </w:r>
      <w:r w:rsidR="009046C5">
        <w:rPr>
          <w:rFonts w:ascii="Arial" w:hAnsi="Arial" w:cs="Arial"/>
          <w:sz w:val="24"/>
          <w:szCs w:val="24"/>
          <w:lang w:eastAsia="en-GB"/>
        </w:rPr>
        <w:t>E</w:t>
      </w:r>
      <w:r w:rsidR="00A7305F" w:rsidRPr="00A7305F">
        <w:rPr>
          <w:rFonts w:ascii="Arial" w:hAnsi="Arial" w:cs="Arial"/>
          <w:sz w:val="24"/>
          <w:szCs w:val="24"/>
          <w:lang w:eastAsia="en-GB"/>
        </w:rPr>
        <w:t>ssential</w:t>
      </w:r>
    </w:p>
    <w:p w14:paraId="4429ADA7" w14:textId="25F968CD" w:rsidR="00A7305F" w:rsidRPr="00A7305F" w:rsidRDefault="00B55F05" w:rsidP="00A7305F">
      <w:pPr>
        <w:pStyle w:val="NoSpacing"/>
        <w:rPr>
          <w:rFonts w:ascii="Arial" w:hAnsi="Arial" w:cs="Arial"/>
          <w:sz w:val="28"/>
          <w:szCs w:val="28"/>
          <w:lang w:eastAsia="en-GB"/>
        </w:rPr>
      </w:pPr>
      <w:r>
        <w:rPr>
          <w:rFonts w:ascii="Arial" w:hAnsi="Arial" w:cs="Arial"/>
          <w:sz w:val="24"/>
          <w:szCs w:val="24"/>
          <w:lang w:eastAsia="en-GB"/>
        </w:rPr>
        <w:t xml:space="preserve">     c) </w:t>
      </w:r>
      <w:r w:rsidR="009046C5">
        <w:rPr>
          <w:rFonts w:ascii="Arial" w:hAnsi="Arial" w:cs="Arial"/>
          <w:sz w:val="24"/>
          <w:szCs w:val="24"/>
          <w:lang w:eastAsia="en-GB"/>
        </w:rPr>
        <w:t>O</w:t>
      </w:r>
      <w:r w:rsidR="00A7305F" w:rsidRPr="00A7305F">
        <w:rPr>
          <w:rFonts w:ascii="Arial" w:hAnsi="Arial" w:cs="Arial"/>
          <w:sz w:val="24"/>
          <w:szCs w:val="24"/>
          <w:lang w:eastAsia="en-GB"/>
        </w:rPr>
        <w:t>ptional</w:t>
      </w:r>
    </w:p>
    <w:p w14:paraId="5F553706" w14:textId="0DF7AEDF" w:rsidR="002E3488" w:rsidRPr="00A7305F" w:rsidRDefault="002E3488" w:rsidP="00A7305F">
      <w:pPr>
        <w:pStyle w:val="NoSpacing"/>
        <w:rPr>
          <w:rFonts w:ascii="Arial" w:hAnsi="Arial" w:cs="Arial"/>
          <w:sz w:val="28"/>
          <w:szCs w:val="28"/>
        </w:rPr>
      </w:pPr>
    </w:p>
    <w:sectPr w:rsidR="002E3488" w:rsidRPr="00A7305F" w:rsidSect="00BD4EE9">
      <w:foot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A9DC4D" w14:textId="77777777" w:rsidR="007113C7" w:rsidRDefault="007113C7" w:rsidP="00323242">
      <w:pPr>
        <w:spacing w:after="0" w:line="240" w:lineRule="auto"/>
      </w:pPr>
      <w:r>
        <w:separator/>
      </w:r>
    </w:p>
  </w:endnote>
  <w:endnote w:type="continuationSeparator" w:id="0">
    <w:p w14:paraId="1974F9DD" w14:textId="77777777" w:rsidR="007113C7" w:rsidRDefault="007113C7" w:rsidP="00323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Open Sans">
    <w:altName w:val="Segoe UI"/>
    <w:charset w:val="00"/>
    <w:family w:val="auto"/>
    <w:pitch w:val="default"/>
  </w:font>
  <w:font w:name="+mn-e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4581239"/>
      <w:docPartObj>
        <w:docPartGallery w:val="Page Numbers (Bottom of Page)"/>
        <w:docPartUnique/>
      </w:docPartObj>
    </w:sdtPr>
    <w:sdtEndPr>
      <w:rPr>
        <w:noProof/>
      </w:rPr>
    </w:sdtEndPr>
    <w:sdtContent>
      <w:p w14:paraId="0A01E734" w14:textId="16DA1D60" w:rsidR="00A37F4B" w:rsidRDefault="00A37F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3ACB56" w14:textId="77777777" w:rsidR="00A37F4B" w:rsidRDefault="00A37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5D4460" w14:textId="77777777" w:rsidR="007113C7" w:rsidRDefault="007113C7" w:rsidP="00323242">
      <w:pPr>
        <w:spacing w:after="0" w:line="240" w:lineRule="auto"/>
      </w:pPr>
      <w:r>
        <w:separator/>
      </w:r>
    </w:p>
  </w:footnote>
  <w:footnote w:type="continuationSeparator" w:id="0">
    <w:p w14:paraId="54AA4602" w14:textId="77777777" w:rsidR="007113C7" w:rsidRDefault="007113C7" w:rsidP="00323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5478A"/>
    <w:multiLevelType w:val="hybridMultilevel"/>
    <w:tmpl w:val="570E0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4E1B43"/>
    <w:multiLevelType w:val="hybridMultilevel"/>
    <w:tmpl w:val="0E30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4282E"/>
    <w:multiLevelType w:val="hybridMultilevel"/>
    <w:tmpl w:val="5AA84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A2F7E"/>
    <w:multiLevelType w:val="hybridMultilevel"/>
    <w:tmpl w:val="3E42D1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EA770E"/>
    <w:multiLevelType w:val="hybridMultilevel"/>
    <w:tmpl w:val="617C25F0"/>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E12A1"/>
    <w:multiLevelType w:val="hybridMultilevel"/>
    <w:tmpl w:val="DDCA0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8053B"/>
    <w:multiLevelType w:val="hybridMultilevel"/>
    <w:tmpl w:val="D3F85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07346"/>
    <w:multiLevelType w:val="hybridMultilevel"/>
    <w:tmpl w:val="AE7C6BFE"/>
    <w:lvl w:ilvl="0" w:tplc="1BC477D6">
      <w:start w:val="1"/>
      <w:numFmt w:val="lowerLetter"/>
      <w:lvlText w:val="%1)"/>
      <w:lvlJc w:val="left"/>
      <w:pPr>
        <w:ind w:left="765" w:hanging="360"/>
      </w:pPr>
      <w:rPr>
        <w:rFonts w:hint="default"/>
        <w:sz w:val="24"/>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8" w15:restartNumberingAfterBreak="0">
    <w:nsid w:val="202323B5"/>
    <w:multiLevelType w:val="hybridMultilevel"/>
    <w:tmpl w:val="3ED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73D6A"/>
    <w:multiLevelType w:val="hybridMultilevel"/>
    <w:tmpl w:val="BE94EED2"/>
    <w:lvl w:ilvl="0" w:tplc="08090001">
      <w:start w:val="1"/>
      <w:numFmt w:val="bullet"/>
      <w:lvlText w:val=""/>
      <w:lvlJc w:val="left"/>
      <w:pPr>
        <w:ind w:left="1048" w:hanging="360"/>
      </w:pPr>
      <w:rPr>
        <w:rFonts w:ascii="Symbol" w:hAnsi="Symbol" w:hint="default"/>
      </w:rPr>
    </w:lvl>
    <w:lvl w:ilvl="1" w:tplc="08090003" w:tentative="1">
      <w:start w:val="1"/>
      <w:numFmt w:val="bullet"/>
      <w:lvlText w:val="o"/>
      <w:lvlJc w:val="left"/>
      <w:pPr>
        <w:ind w:left="1768" w:hanging="360"/>
      </w:pPr>
      <w:rPr>
        <w:rFonts w:ascii="Courier New" w:hAnsi="Courier New" w:cs="Courier New" w:hint="default"/>
      </w:rPr>
    </w:lvl>
    <w:lvl w:ilvl="2" w:tplc="08090005" w:tentative="1">
      <w:start w:val="1"/>
      <w:numFmt w:val="bullet"/>
      <w:lvlText w:val=""/>
      <w:lvlJc w:val="left"/>
      <w:pPr>
        <w:ind w:left="2488" w:hanging="360"/>
      </w:pPr>
      <w:rPr>
        <w:rFonts w:ascii="Wingdings" w:hAnsi="Wingdings" w:hint="default"/>
      </w:rPr>
    </w:lvl>
    <w:lvl w:ilvl="3" w:tplc="08090001" w:tentative="1">
      <w:start w:val="1"/>
      <w:numFmt w:val="bullet"/>
      <w:lvlText w:val=""/>
      <w:lvlJc w:val="left"/>
      <w:pPr>
        <w:ind w:left="3208" w:hanging="360"/>
      </w:pPr>
      <w:rPr>
        <w:rFonts w:ascii="Symbol" w:hAnsi="Symbol" w:hint="default"/>
      </w:rPr>
    </w:lvl>
    <w:lvl w:ilvl="4" w:tplc="08090003" w:tentative="1">
      <w:start w:val="1"/>
      <w:numFmt w:val="bullet"/>
      <w:lvlText w:val="o"/>
      <w:lvlJc w:val="left"/>
      <w:pPr>
        <w:ind w:left="3928" w:hanging="360"/>
      </w:pPr>
      <w:rPr>
        <w:rFonts w:ascii="Courier New" w:hAnsi="Courier New" w:cs="Courier New" w:hint="default"/>
      </w:rPr>
    </w:lvl>
    <w:lvl w:ilvl="5" w:tplc="08090005" w:tentative="1">
      <w:start w:val="1"/>
      <w:numFmt w:val="bullet"/>
      <w:lvlText w:val=""/>
      <w:lvlJc w:val="left"/>
      <w:pPr>
        <w:ind w:left="4648" w:hanging="360"/>
      </w:pPr>
      <w:rPr>
        <w:rFonts w:ascii="Wingdings" w:hAnsi="Wingdings" w:hint="default"/>
      </w:rPr>
    </w:lvl>
    <w:lvl w:ilvl="6" w:tplc="08090001" w:tentative="1">
      <w:start w:val="1"/>
      <w:numFmt w:val="bullet"/>
      <w:lvlText w:val=""/>
      <w:lvlJc w:val="left"/>
      <w:pPr>
        <w:ind w:left="5368" w:hanging="360"/>
      </w:pPr>
      <w:rPr>
        <w:rFonts w:ascii="Symbol" w:hAnsi="Symbol" w:hint="default"/>
      </w:rPr>
    </w:lvl>
    <w:lvl w:ilvl="7" w:tplc="08090003" w:tentative="1">
      <w:start w:val="1"/>
      <w:numFmt w:val="bullet"/>
      <w:lvlText w:val="o"/>
      <w:lvlJc w:val="left"/>
      <w:pPr>
        <w:ind w:left="6088" w:hanging="360"/>
      </w:pPr>
      <w:rPr>
        <w:rFonts w:ascii="Courier New" w:hAnsi="Courier New" w:cs="Courier New" w:hint="default"/>
      </w:rPr>
    </w:lvl>
    <w:lvl w:ilvl="8" w:tplc="08090005" w:tentative="1">
      <w:start w:val="1"/>
      <w:numFmt w:val="bullet"/>
      <w:lvlText w:val=""/>
      <w:lvlJc w:val="left"/>
      <w:pPr>
        <w:ind w:left="6808" w:hanging="360"/>
      </w:pPr>
      <w:rPr>
        <w:rFonts w:ascii="Wingdings" w:hAnsi="Wingdings" w:hint="default"/>
      </w:rPr>
    </w:lvl>
  </w:abstractNum>
  <w:abstractNum w:abstractNumId="10" w15:restartNumberingAfterBreak="0">
    <w:nsid w:val="216D7D73"/>
    <w:multiLevelType w:val="hybridMultilevel"/>
    <w:tmpl w:val="D9C02BC4"/>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72E72"/>
    <w:multiLevelType w:val="hybridMultilevel"/>
    <w:tmpl w:val="4C26A3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3C5AF7"/>
    <w:multiLevelType w:val="hybridMultilevel"/>
    <w:tmpl w:val="1E946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4E7C1B"/>
    <w:multiLevelType w:val="hybridMultilevel"/>
    <w:tmpl w:val="FBFCB5CC"/>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032229"/>
    <w:multiLevelType w:val="hybridMultilevel"/>
    <w:tmpl w:val="DA7089F2"/>
    <w:lvl w:ilvl="0" w:tplc="1890C960">
      <w:start w:val="1"/>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2A8D14A8"/>
    <w:multiLevelType w:val="hybridMultilevel"/>
    <w:tmpl w:val="E6A4E30C"/>
    <w:lvl w:ilvl="0" w:tplc="C466F10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D96EBE"/>
    <w:multiLevelType w:val="hybridMultilevel"/>
    <w:tmpl w:val="3DDA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523AF"/>
    <w:multiLevelType w:val="hybridMultilevel"/>
    <w:tmpl w:val="72CEC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4D379D"/>
    <w:multiLevelType w:val="hybridMultilevel"/>
    <w:tmpl w:val="6FF47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185578"/>
    <w:multiLevelType w:val="hybridMultilevel"/>
    <w:tmpl w:val="5E0C71CA"/>
    <w:lvl w:ilvl="0" w:tplc="C424185A">
      <w:start w:val="1"/>
      <w:numFmt w:val="bullet"/>
      <w:lvlText w:val="•"/>
      <w:lvlJc w:val="left"/>
      <w:pPr>
        <w:tabs>
          <w:tab w:val="num" w:pos="720"/>
        </w:tabs>
        <w:ind w:left="720" w:hanging="360"/>
      </w:pPr>
      <w:rPr>
        <w:rFonts w:ascii="Arial" w:hAnsi="Arial" w:hint="default"/>
      </w:rPr>
    </w:lvl>
    <w:lvl w:ilvl="1" w:tplc="7F3EF872" w:tentative="1">
      <w:start w:val="1"/>
      <w:numFmt w:val="bullet"/>
      <w:lvlText w:val="•"/>
      <w:lvlJc w:val="left"/>
      <w:pPr>
        <w:tabs>
          <w:tab w:val="num" w:pos="1440"/>
        </w:tabs>
        <w:ind w:left="1440" w:hanging="360"/>
      </w:pPr>
      <w:rPr>
        <w:rFonts w:ascii="Arial" w:hAnsi="Arial" w:hint="default"/>
      </w:rPr>
    </w:lvl>
    <w:lvl w:ilvl="2" w:tplc="D8803A94" w:tentative="1">
      <w:start w:val="1"/>
      <w:numFmt w:val="bullet"/>
      <w:lvlText w:val="•"/>
      <w:lvlJc w:val="left"/>
      <w:pPr>
        <w:tabs>
          <w:tab w:val="num" w:pos="2160"/>
        </w:tabs>
        <w:ind w:left="2160" w:hanging="360"/>
      </w:pPr>
      <w:rPr>
        <w:rFonts w:ascii="Arial" w:hAnsi="Arial" w:hint="default"/>
      </w:rPr>
    </w:lvl>
    <w:lvl w:ilvl="3" w:tplc="BE60EA7C" w:tentative="1">
      <w:start w:val="1"/>
      <w:numFmt w:val="bullet"/>
      <w:lvlText w:val="•"/>
      <w:lvlJc w:val="left"/>
      <w:pPr>
        <w:tabs>
          <w:tab w:val="num" w:pos="2880"/>
        </w:tabs>
        <w:ind w:left="2880" w:hanging="360"/>
      </w:pPr>
      <w:rPr>
        <w:rFonts w:ascii="Arial" w:hAnsi="Arial" w:hint="default"/>
      </w:rPr>
    </w:lvl>
    <w:lvl w:ilvl="4" w:tplc="3C84EF7A" w:tentative="1">
      <w:start w:val="1"/>
      <w:numFmt w:val="bullet"/>
      <w:lvlText w:val="•"/>
      <w:lvlJc w:val="left"/>
      <w:pPr>
        <w:tabs>
          <w:tab w:val="num" w:pos="3600"/>
        </w:tabs>
        <w:ind w:left="3600" w:hanging="360"/>
      </w:pPr>
      <w:rPr>
        <w:rFonts w:ascii="Arial" w:hAnsi="Arial" w:hint="default"/>
      </w:rPr>
    </w:lvl>
    <w:lvl w:ilvl="5" w:tplc="9AEA948C" w:tentative="1">
      <w:start w:val="1"/>
      <w:numFmt w:val="bullet"/>
      <w:lvlText w:val="•"/>
      <w:lvlJc w:val="left"/>
      <w:pPr>
        <w:tabs>
          <w:tab w:val="num" w:pos="4320"/>
        </w:tabs>
        <w:ind w:left="4320" w:hanging="360"/>
      </w:pPr>
      <w:rPr>
        <w:rFonts w:ascii="Arial" w:hAnsi="Arial" w:hint="default"/>
      </w:rPr>
    </w:lvl>
    <w:lvl w:ilvl="6" w:tplc="677EA840" w:tentative="1">
      <w:start w:val="1"/>
      <w:numFmt w:val="bullet"/>
      <w:lvlText w:val="•"/>
      <w:lvlJc w:val="left"/>
      <w:pPr>
        <w:tabs>
          <w:tab w:val="num" w:pos="5040"/>
        </w:tabs>
        <w:ind w:left="5040" w:hanging="360"/>
      </w:pPr>
      <w:rPr>
        <w:rFonts w:ascii="Arial" w:hAnsi="Arial" w:hint="default"/>
      </w:rPr>
    </w:lvl>
    <w:lvl w:ilvl="7" w:tplc="132A8032" w:tentative="1">
      <w:start w:val="1"/>
      <w:numFmt w:val="bullet"/>
      <w:lvlText w:val="•"/>
      <w:lvlJc w:val="left"/>
      <w:pPr>
        <w:tabs>
          <w:tab w:val="num" w:pos="5760"/>
        </w:tabs>
        <w:ind w:left="5760" w:hanging="360"/>
      </w:pPr>
      <w:rPr>
        <w:rFonts w:ascii="Arial" w:hAnsi="Arial" w:hint="default"/>
      </w:rPr>
    </w:lvl>
    <w:lvl w:ilvl="8" w:tplc="77848C8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2310B27"/>
    <w:multiLevelType w:val="hybridMultilevel"/>
    <w:tmpl w:val="CC183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635A4A"/>
    <w:multiLevelType w:val="hybridMultilevel"/>
    <w:tmpl w:val="69EC197C"/>
    <w:lvl w:ilvl="0" w:tplc="158876B4">
      <w:start w:val="1"/>
      <w:numFmt w:val="lowerLetter"/>
      <w:lvlText w:val="%1)"/>
      <w:lvlJc w:val="left"/>
      <w:pPr>
        <w:ind w:left="825" w:hanging="360"/>
      </w:pPr>
      <w:rPr>
        <w:rFonts w:hint="default"/>
        <w:sz w:val="24"/>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22" w15:restartNumberingAfterBreak="0">
    <w:nsid w:val="4532588E"/>
    <w:multiLevelType w:val="hybridMultilevel"/>
    <w:tmpl w:val="215E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861FB0"/>
    <w:multiLevelType w:val="hybridMultilevel"/>
    <w:tmpl w:val="BF56B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9411D9"/>
    <w:multiLevelType w:val="hybridMultilevel"/>
    <w:tmpl w:val="7BF60106"/>
    <w:lvl w:ilvl="0" w:tplc="87C88EE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7032F4"/>
    <w:multiLevelType w:val="hybridMultilevel"/>
    <w:tmpl w:val="42BCBBD8"/>
    <w:lvl w:ilvl="0" w:tplc="0809000D">
      <w:start w:val="1"/>
      <w:numFmt w:val="bullet"/>
      <w:lvlText w:val=""/>
      <w:lvlJc w:val="left"/>
      <w:pPr>
        <w:ind w:left="1143" w:hanging="360"/>
      </w:pPr>
      <w:rPr>
        <w:rFonts w:ascii="Wingdings" w:hAnsi="Wingdings"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26" w15:restartNumberingAfterBreak="0">
    <w:nsid w:val="4D197D60"/>
    <w:multiLevelType w:val="hybridMultilevel"/>
    <w:tmpl w:val="433EF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355F70"/>
    <w:multiLevelType w:val="hybridMultilevel"/>
    <w:tmpl w:val="4E78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D858B8"/>
    <w:multiLevelType w:val="hybridMultilevel"/>
    <w:tmpl w:val="83500B82"/>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DC63FB"/>
    <w:multiLevelType w:val="hybridMultilevel"/>
    <w:tmpl w:val="E60017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543319F"/>
    <w:multiLevelType w:val="hybridMultilevel"/>
    <w:tmpl w:val="D318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8E65E1"/>
    <w:multiLevelType w:val="hybridMultilevel"/>
    <w:tmpl w:val="791ECF1C"/>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3E0C38"/>
    <w:multiLevelType w:val="multilevel"/>
    <w:tmpl w:val="C32C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E26558"/>
    <w:multiLevelType w:val="hybridMultilevel"/>
    <w:tmpl w:val="7FE4E838"/>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8B2821"/>
    <w:multiLevelType w:val="hybridMultilevel"/>
    <w:tmpl w:val="F912AD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062F9B"/>
    <w:multiLevelType w:val="hybridMultilevel"/>
    <w:tmpl w:val="EDA2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2D6281"/>
    <w:multiLevelType w:val="hybridMultilevel"/>
    <w:tmpl w:val="6362FC18"/>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5B26C2"/>
    <w:multiLevelType w:val="hybridMultilevel"/>
    <w:tmpl w:val="55B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FF481C"/>
    <w:multiLevelType w:val="multilevel"/>
    <w:tmpl w:val="3E780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961A82"/>
    <w:multiLevelType w:val="hybridMultilevel"/>
    <w:tmpl w:val="2870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734A24"/>
    <w:multiLevelType w:val="hybridMultilevel"/>
    <w:tmpl w:val="1B32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005E6E"/>
    <w:multiLevelType w:val="hybridMultilevel"/>
    <w:tmpl w:val="C02C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0C3CBB"/>
    <w:multiLevelType w:val="hybridMultilevel"/>
    <w:tmpl w:val="0E1A6352"/>
    <w:lvl w:ilvl="0" w:tplc="13168C3E">
      <w:start w:val="1"/>
      <w:numFmt w:val="bullet"/>
      <w:lvlText w:val="•"/>
      <w:lvlJc w:val="left"/>
      <w:pPr>
        <w:ind w:left="2032" w:hanging="360"/>
      </w:pPr>
      <w:rPr>
        <w:rFonts w:ascii="Arial" w:hAnsi="Arial" w:hint="default"/>
      </w:rPr>
    </w:lvl>
    <w:lvl w:ilvl="1" w:tplc="08090003" w:tentative="1">
      <w:start w:val="1"/>
      <w:numFmt w:val="bullet"/>
      <w:lvlText w:val="o"/>
      <w:lvlJc w:val="left"/>
      <w:pPr>
        <w:ind w:left="2752" w:hanging="360"/>
      </w:pPr>
      <w:rPr>
        <w:rFonts w:ascii="Courier New" w:hAnsi="Courier New" w:cs="Courier New" w:hint="default"/>
      </w:rPr>
    </w:lvl>
    <w:lvl w:ilvl="2" w:tplc="08090005" w:tentative="1">
      <w:start w:val="1"/>
      <w:numFmt w:val="bullet"/>
      <w:lvlText w:val=""/>
      <w:lvlJc w:val="left"/>
      <w:pPr>
        <w:ind w:left="3472" w:hanging="360"/>
      </w:pPr>
      <w:rPr>
        <w:rFonts w:ascii="Wingdings" w:hAnsi="Wingdings" w:hint="default"/>
      </w:rPr>
    </w:lvl>
    <w:lvl w:ilvl="3" w:tplc="08090001" w:tentative="1">
      <w:start w:val="1"/>
      <w:numFmt w:val="bullet"/>
      <w:lvlText w:val=""/>
      <w:lvlJc w:val="left"/>
      <w:pPr>
        <w:ind w:left="4192" w:hanging="360"/>
      </w:pPr>
      <w:rPr>
        <w:rFonts w:ascii="Symbol" w:hAnsi="Symbol" w:hint="default"/>
      </w:rPr>
    </w:lvl>
    <w:lvl w:ilvl="4" w:tplc="08090003" w:tentative="1">
      <w:start w:val="1"/>
      <w:numFmt w:val="bullet"/>
      <w:lvlText w:val="o"/>
      <w:lvlJc w:val="left"/>
      <w:pPr>
        <w:ind w:left="4912" w:hanging="360"/>
      </w:pPr>
      <w:rPr>
        <w:rFonts w:ascii="Courier New" w:hAnsi="Courier New" w:cs="Courier New" w:hint="default"/>
      </w:rPr>
    </w:lvl>
    <w:lvl w:ilvl="5" w:tplc="08090005" w:tentative="1">
      <w:start w:val="1"/>
      <w:numFmt w:val="bullet"/>
      <w:lvlText w:val=""/>
      <w:lvlJc w:val="left"/>
      <w:pPr>
        <w:ind w:left="5632" w:hanging="360"/>
      </w:pPr>
      <w:rPr>
        <w:rFonts w:ascii="Wingdings" w:hAnsi="Wingdings" w:hint="default"/>
      </w:rPr>
    </w:lvl>
    <w:lvl w:ilvl="6" w:tplc="08090001" w:tentative="1">
      <w:start w:val="1"/>
      <w:numFmt w:val="bullet"/>
      <w:lvlText w:val=""/>
      <w:lvlJc w:val="left"/>
      <w:pPr>
        <w:ind w:left="6352" w:hanging="360"/>
      </w:pPr>
      <w:rPr>
        <w:rFonts w:ascii="Symbol" w:hAnsi="Symbol" w:hint="default"/>
      </w:rPr>
    </w:lvl>
    <w:lvl w:ilvl="7" w:tplc="08090003" w:tentative="1">
      <w:start w:val="1"/>
      <w:numFmt w:val="bullet"/>
      <w:lvlText w:val="o"/>
      <w:lvlJc w:val="left"/>
      <w:pPr>
        <w:ind w:left="7072" w:hanging="360"/>
      </w:pPr>
      <w:rPr>
        <w:rFonts w:ascii="Courier New" w:hAnsi="Courier New" w:cs="Courier New" w:hint="default"/>
      </w:rPr>
    </w:lvl>
    <w:lvl w:ilvl="8" w:tplc="08090005" w:tentative="1">
      <w:start w:val="1"/>
      <w:numFmt w:val="bullet"/>
      <w:lvlText w:val=""/>
      <w:lvlJc w:val="left"/>
      <w:pPr>
        <w:ind w:left="7792" w:hanging="360"/>
      </w:pPr>
      <w:rPr>
        <w:rFonts w:ascii="Wingdings" w:hAnsi="Wingdings" w:hint="default"/>
      </w:rPr>
    </w:lvl>
  </w:abstractNum>
  <w:abstractNum w:abstractNumId="43" w15:restartNumberingAfterBreak="0">
    <w:nsid w:val="74954D5B"/>
    <w:multiLevelType w:val="hybridMultilevel"/>
    <w:tmpl w:val="A44EB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77165D"/>
    <w:multiLevelType w:val="hybridMultilevel"/>
    <w:tmpl w:val="5EA416AA"/>
    <w:lvl w:ilvl="0" w:tplc="13168C3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EC131E"/>
    <w:multiLevelType w:val="hybridMultilevel"/>
    <w:tmpl w:val="A6DA6602"/>
    <w:lvl w:ilvl="0" w:tplc="9F24AF5A">
      <w:start w:val="1"/>
      <w:numFmt w:val="lowerLetter"/>
      <w:lvlText w:val="%1)"/>
      <w:lvlJc w:val="left"/>
      <w:pPr>
        <w:ind w:left="690" w:hanging="360"/>
      </w:pPr>
      <w:rPr>
        <w:rFonts w:hint="default"/>
        <w:sz w:val="24"/>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46" w15:restartNumberingAfterBreak="0">
    <w:nsid w:val="7EBF469D"/>
    <w:multiLevelType w:val="hybridMultilevel"/>
    <w:tmpl w:val="EC96F5CE"/>
    <w:lvl w:ilvl="0" w:tplc="0809000D">
      <w:start w:val="1"/>
      <w:numFmt w:val="bullet"/>
      <w:lvlText w:val=""/>
      <w:lvlJc w:val="left"/>
      <w:pPr>
        <w:ind w:left="986" w:hanging="360"/>
      </w:pPr>
      <w:rPr>
        <w:rFonts w:ascii="Wingdings" w:hAnsi="Wingdings" w:hint="default"/>
      </w:rPr>
    </w:lvl>
    <w:lvl w:ilvl="1" w:tplc="08090003" w:tentative="1">
      <w:start w:val="1"/>
      <w:numFmt w:val="bullet"/>
      <w:lvlText w:val="o"/>
      <w:lvlJc w:val="left"/>
      <w:pPr>
        <w:ind w:left="1706" w:hanging="360"/>
      </w:pPr>
      <w:rPr>
        <w:rFonts w:ascii="Courier New" w:hAnsi="Courier New" w:cs="Courier New" w:hint="default"/>
      </w:rPr>
    </w:lvl>
    <w:lvl w:ilvl="2" w:tplc="08090005" w:tentative="1">
      <w:start w:val="1"/>
      <w:numFmt w:val="bullet"/>
      <w:lvlText w:val=""/>
      <w:lvlJc w:val="left"/>
      <w:pPr>
        <w:ind w:left="2426" w:hanging="360"/>
      </w:pPr>
      <w:rPr>
        <w:rFonts w:ascii="Wingdings" w:hAnsi="Wingdings" w:hint="default"/>
      </w:rPr>
    </w:lvl>
    <w:lvl w:ilvl="3" w:tplc="08090001" w:tentative="1">
      <w:start w:val="1"/>
      <w:numFmt w:val="bullet"/>
      <w:lvlText w:val=""/>
      <w:lvlJc w:val="left"/>
      <w:pPr>
        <w:ind w:left="3146" w:hanging="360"/>
      </w:pPr>
      <w:rPr>
        <w:rFonts w:ascii="Symbol" w:hAnsi="Symbol" w:hint="default"/>
      </w:rPr>
    </w:lvl>
    <w:lvl w:ilvl="4" w:tplc="08090003" w:tentative="1">
      <w:start w:val="1"/>
      <w:numFmt w:val="bullet"/>
      <w:lvlText w:val="o"/>
      <w:lvlJc w:val="left"/>
      <w:pPr>
        <w:ind w:left="3866" w:hanging="360"/>
      </w:pPr>
      <w:rPr>
        <w:rFonts w:ascii="Courier New" w:hAnsi="Courier New" w:cs="Courier New" w:hint="default"/>
      </w:rPr>
    </w:lvl>
    <w:lvl w:ilvl="5" w:tplc="08090005" w:tentative="1">
      <w:start w:val="1"/>
      <w:numFmt w:val="bullet"/>
      <w:lvlText w:val=""/>
      <w:lvlJc w:val="left"/>
      <w:pPr>
        <w:ind w:left="4586" w:hanging="360"/>
      </w:pPr>
      <w:rPr>
        <w:rFonts w:ascii="Wingdings" w:hAnsi="Wingdings" w:hint="default"/>
      </w:rPr>
    </w:lvl>
    <w:lvl w:ilvl="6" w:tplc="08090001" w:tentative="1">
      <w:start w:val="1"/>
      <w:numFmt w:val="bullet"/>
      <w:lvlText w:val=""/>
      <w:lvlJc w:val="left"/>
      <w:pPr>
        <w:ind w:left="5306" w:hanging="360"/>
      </w:pPr>
      <w:rPr>
        <w:rFonts w:ascii="Symbol" w:hAnsi="Symbol" w:hint="default"/>
      </w:rPr>
    </w:lvl>
    <w:lvl w:ilvl="7" w:tplc="08090003" w:tentative="1">
      <w:start w:val="1"/>
      <w:numFmt w:val="bullet"/>
      <w:lvlText w:val="o"/>
      <w:lvlJc w:val="left"/>
      <w:pPr>
        <w:ind w:left="6026" w:hanging="360"/>
      </w:pPr>
      <w:rPr>
        <w:rFonts w:ascii="Courier New" w:hAnsi="Courier New" w:cs="Courier New" w:hint="default"/>
      </w:rPr>
    </w:lvl>
    <w:lvl w:ilvl="8" w:tplc="08090005" w:tentative="1">
      <w:start w:val="1"/>
      <w:numFmt w:val="bullet"/>
      <w:lvlText w:val=""/>
      <w:lvlJc w:val="left"/>
      <w:pPr>
        <w:ind w:left="6746" w:hanging="360"/>
      </w:pPr>
      <w:rPr>
        <w:rFonts w:ascii="Wingdings" w:hAnsi="Wingdings" w:hint="default"/>
      </w:rPr>
    </w:lvl>
  </w:abstractNum>
  <w:abstractNum w:abstractNumId="47" w15:restartNumberingAfterBreak="0">
    <w:nsid w:val="7F122974"/>
    <w:multiLevelType w:val="hybridMultilevel"/>
    <w:tmpl w:val="E7E2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9C45F3"/>
    <w:multiLevelType w:val="hybridMultilevel"/>
    <w:tmpl w:val="7E48F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16"/>
  </w:num>
  <w:num w:numId="3">
    <w:abstractNumId w:val="38"/>
    <w:lvlOverride w:ilvl="0">
      <w:lvl w:ilvl="0">
        <w:numFmt w:val="lowerLetter"/>
        <w:lvlText w:val="%1."/>
        <w:lvlJc w:val="left"/>
      </w:lvl>
    </w:lvlOverride>
  </w:num>
  <w:num w:numId="4">
    <w:abstractNumId w:val="11"/>
  </w:num>
  <w:num w:numId="5">
    <w:abstractNumId w:val="34"/>
  </w:num>
  <w:num w:numId="6">
    <w:abstractNumId w:val="3"/>
  </w:num>
  <w:num w:numId="7">
    <w:abstractNumId w:val="15"/>
  </w:num>
  <w:num w:numId="8">
    <w:abstractNumId w:val="9"/>
  </w:num>
  <w:num w:numId="9">
    <w:abstractNumId w:val="12"/>
  </w:num>
  <w:num w:numId="10">
    <w:abstractNumId w:val="43"/>
  </w:num>
  <w:num w:numId="11">
    <w:abstractNumId w:val="30"/>
  </w:num>
  <w:num w:numId="12">
    <w:abstractNumId w:val="20"/>
  </w:num>
  <w:num w:numId="13">
    <w:abstractNumId w:val="8"/>
  </w:num>
  <w:num w:numId="14">
    <w:abstractNumId w:val="39"/>
  </w:num>
  <w:num w:numId="15">
    <w:abstractNumId w:val="26"/>
  </w:num>
  <w:num w:numId="16">
    <w:abstractNumId w:val="5"/>
  </w:num>
  <w:num w:numId="17">
    <w:abstractNumId w:val="47"/>
  </w:num>
  <w:num w:numId="18">
    <w:abstractNumId w:val="29"/>
  </w:num>
  <w:num w:numId="19">
    <w:abstractNumId w:val="6"/>
  </w:num>
  <w:num w:numId="20">
    <w:abstractNumId w:val="36"/>
  </w:num>
  <w:num w:numId="21">
    <w:abstractNumId w:val="28"/>
  </w:num>
  <w:num w:numId="22">
    <w:abstractNumId w:val="44"/>
  </w:num>
  <w:num w:numId="23">
    <w:abstractNumId w:val="33"/>
  </w:num>
  <w:num w:numId="24">
    <w:abstractNumId w:val="42"/>
  </w:num>
  <w:num w:numId="25">
    <w:abstractNumId w:val="31"/>
  </w:num>
  <w:num w:numId="26">
    <w:abstractNumId w:val="10"/>
  </w:num>
  <w:num w:numId="27">
    <w:abstractNumId w:val="13"/>
  </w:num>
  <w:num w:numId="28">
    <w:abstractNumId w:val="4"/>
  </w:num>
  <w:num w:numId="29">
    <w:abstractNumId w:val="17"/>
  </w:num>
  <w:num w:numId="30">
    <w:abstractNumId w:val="2"/>
  </w:num>
  <w:num w:numId="31">
    <w:abstractNumId w:val="37"/>
  </w:num>
  <w:num w:numId="32">
    <w:abstractNumId w:val="40"/>
  </w:num>
  <w:num w:numId="33">
    <w:abstractNumId w:val="41"/>
  </w:num>
  <w:num w:numId="34">
    <w:abstractNumId w:val="48"/>
  </w:num>
  <w:num w:numId="35">
    <w:abstractNumId w:val="0"/>
  </w:num>
  <w:num w:numId="36">
    <w:abstractNumId w:val="27"/>
  </w:num>
  <w:num w:numId="37">
    <w:abstractNumId w:val="18"/>
  </w:num>
  <w:num w:numId="38">
    <w:abstractNumId w:val="22"/>
  </w:num>
  <w:num w:numId="39">
    <w:abstractNumId w:val="1"/>
  </w:num>
  <w:num w:numId="40">
    <w:abstractNumId w:val="19"/>
  </w:num>
  <w:num w:numId="41">
    <w:abstractNumId w:val="23"/>
  </w:num>
  <w:num w:numId="42">
    <w:abstractNumId w:val="35"/>
  </w:num>
  <w:num w:numId="43">
    <w:abstractNumId w:val="25"/>
  </w:num>
  <w:num w:numId="44">
    <w:abstractNumId w:val="14"/>
  </w:num>
  <w:num w:numId="45">
    <w:abstractNumId w:val="21"/>
  </w:num>
  <w:num w:numId="46">
    <w:abstractNumId w:val="7"/>
  </w:num>
  <w:num w:numId="47">
    <w:abstractNumId w:val="45"/>
  </w:num>
  <w:num w:numId="48">
    <w:abstractNumId w:val="46"/>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23242"/>
    <w:rsid w:val="0003092C"/>
    <w:rsid w:val="000375A6"/>
    <w:rsid w:val="000D59BB"/>
    <w:rsid w:val="00142DDD"/>
    <w:rsid w:val="0018561C"/>
    <w:rsid w:val="001908EB"/>
    <w:rsid w:val="001D674D"/>
    <w:rsid w:val="00254EE3"/>
    <w:rsid w:val="002E3488"/>
    <w:rsid w:val="00306B94"/>
    <w:rsid w:val="00323242"/>
    <w:rsid w:val="00357FC2"/>
    <w:rsid w:val="00366ED7"/>
    <w:rsid w:val="004F2DF4"/>
    <w:rsid w:val="00526B15"/>
    <w:rsid w:val="006171F1"/>
    <w:rsid w:val="007113C7"/>
    <w:rsid w:val="00843098"/>
    <w:rsid w:val="008C00B6"/>
    <w:rsid w:val="008E0DAB"/>
    <w:rsid w:val="008E73AC"/>
    <w:rsid w:val="008F1630"/>
    <w:rsid w:val="009046C5"/>
    <w:rsid w:val="00942D08"/>
    <w:rsid w:val="00955D66"/>
    <w:rsid w:val="00971C83"/>
    <w:rsid w:val="00976221"/>
    <w:rsid w:val="009A1EE7"/>
    <w:rsid w:val="009E70E9"/>
    <w:rsid w:val="009F4050"/>
    <w:rsid w:val="00A37F4B"/>
    <w:rsid w:val="00A7305F"/>
    <w:rsid w:val="00AA4DEF"/>
    <w:rsid w:val="00B04415"/>
    <w:rsid w:val="00B136CD"/>
    <w:rsid w:val="00B41359"/>
    <w:rsid w:val="00B55F05"/>
    <w:rsid w:val="00B72E7B"/>
    <w:rsid w:val="00BD4EE9"/>
    <w:rsid w:val="00C87B5F"/>
    <w:rsid w:val="00C97AB9"/>
    <w:rsid w:val="00CA27CE"/>
    <w:rsid w:val="00CD785B"/>
    <w:rsid w:val="00D12DA6"/>
    <w:rsid w:val="00DF6ADE"/>
    <w:rsid w:val="00E50A49"/>
    <w:rsid w:val="00E914AF"/>
    <w:rsid w:val="00EB0EC1"/>
    <w:rsid w:val="00F4648B"/>
    <w:rsid w:val="00FC421C"/>
    <w:rsid w:val="00FE1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E8C23"/>
  <w15:chartTrackingRefBased/>
  <w15:docId w15:val="{E037511C-18AE-42CC-9314-CE10BDCF3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242"/>
  </w:style>
  <w:style w:type="paragraph" w:styleId="Footer">
    <w:name w:val="footer"/>
    <w:basedOn w:val="Normal"/>
    <w:link w:val="FooterChar"/>
    <w:uiPriority w:val="99"/>
    <w:unhideWhenUsed/>
    <w:rsid w:val="00323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242"/>
  </w:style>
  <w:style w:type="paragraph" w:styleId="NormalWeb">
    <w:name w:val="Normal (Web)"/>
    <w:basedOn w:val="Normal"/>
    <w:uiPriority w:val="99"/>
    <w:semiHidden/>
    <w:unhideWhenUsed/>
    <w:rsid w:val="003232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171F1"/>
    <w:pPr>
      <w:ind w:left="720"/>
      <w:contextualSpacing/>
    </w:pPr>
  </w:style>
  <w:style w:type="paragraph" w:styleId="NoSpacing">
    <w:name w:val="No Spacing"/>
    <w:uiPriority w:val="1"/>
    <w:qFormat/>
    <w:rsid w:val="001908EB"/>
    <w:pPr>
      <w:spacing w:after="0" w:line="240" w:lineRule="auto"/>
    </w:pPr>
  </w:style>
  <w:style w:type="paragraph" w:styleId="Title">
    <w:name w:val="Title"/>
    <w:basedOn w:val="Normal"/>
    <w:next w:val="Normal"/>
    <w:link w:val="TitleChar"/>
    <w:uiPriority w:val="10"/>
    <w:qFormat/>
    <w:rsid w:val="008430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09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105344">
      <w:bodyDiv w:val="1"/>
      <w:marLeft w:val="0"/>
      <w:marRight w:val="0"/>
      <w:marTop w:val="0"/>
      <w:marBottom w:val="0"/>
      <w:divBdr>
        <w:top w:val="none" w:sz="0" w:space="0" w:color="auto"/>
        <w:left w:val="none" w:sz="0" w:space="0" w:color="auto"/>
        <w:bottom w:val="none" w:sz="0" w:space="0" w:color="auto"/>
        <w:right w:val="none" w:sz="0" w:space="0" w:color="auto"/>
      </w:divBdr>
    </w:div>
    <w:div w:id="363332478">
      <w:bodyDiv w:val="1"/>
      <w:marLeft w:val="0"/>
      <w:marRight w:val="0"/>
      <w:marTop w:val="0"/>
      <w:marBottom w:val="0"/>
      <w:divBdr>
        <w:top w:val="none" w:sz="0" w:space="0" w:color="auto"/>
        <w:left w:val="none" w:sz="0" w:space="0" w:color="auto"/>
        <w:bottom w:val="none" w:sz="0" w:space="0" w:color="auto"/>
        <w:right w:val="none" w:sz="0" w:space="0" w:color="auto"/>
      </w:divBdr>
    </w:div>
    <w:div w:id="660158246">
      <w:bodyDiv w:val="1"/>
      <w:marLeft w:val="0"/>
      <w:marRight w:val="0"/>
      <w:marTop w:val="0"/>
      <w:marBottom w:val="0"/>
      <w:divBdr>
        <w:top w:val="none" w:sz="0" w:space="0" w:color="auto"/>
        <w:left w:val="none" w:sz="0" w:space="0" w:color="auto"/>
        <w:bottom w:val="none" w:sz="0" w:space="0" w:color="auto"/>
        <w:right w:val="none" w:sz="0" w:space="0" w:color="auto"/>
      </w:divBdr>
      <w:divsChild>
        <w:div w:id="1237787502">
          <w:marLeft w:val="0"/>
          <w:marRight w:val="0"/>
          <w:marTop w:val="0"/>
          <w:marBottom w:val="0"/>
          <w:divBdr>
            <w:top w:val="none" w:sz="0" w:space="0" w:color="auto"/>
            <w:left w:val="none" w:sz="0" w:space="0" w:color="auto"/>
            <w:bottom w:val="none" w:sz="0" w:space="0" w:color="auto"/>
            <w:right w:val="none" w:sz="0" w:space="0" w:color="auto"/>
          </w:divBdr>
          <w:divsChild>
            <w:div w:id="294455434">
              <w:marLeft w:val="60"/>
              <w:marRight w:val="0"/>
              <w:marTop w:val="0"/>
              <w:marBottom w:val="0"/>
              <w:divBdr>
                <w:top w:val="none" w:sz="0" w:space="0" w:color="auto"/>
                <w:left w:val="none" w:sz="0" w:space="0" w:color="auto"/>
                <w:bottom w:val="none" w:sz="0" w:space="0" w:color="auto"/>
                <w:right w:val="none" w:sz="0" w:space="0" w:color="auto"/>
              </w:divBdr>
            </w:div>
          </w:divsChild>
        </w:div>
        <w:div w:id="1613125068">
          <w:marLeft w:val="0"/>
          <w:marRight w:val="0"/>
          <w:marTop w:val="0"/>
          <w:marBottom w:val="0"/>
          <w:divBdr>
            <w:top w:val="none" w:sz="0" w:space="0" w:color="auto"/>
            <w:left w:val="none" w:sz="0" w:space="0" w:color="auto"/>
            <w:bottom w:val="none" w:sz="0" w:space="0" w:color="auto"/>
            <w:right w:val="none" w:sz="0" w:space="0" w:color="auto"/>
          </w:divBdr>
          <w:divsChild>
            <w:div w:id="73402421">
              <w:marLeft w:val="0"/>
              <w:marRight w:val="0"/>
              <w:marTop w:val="120"/>
              <w:marBottom w:val="0"/>
              <w:divBdr>
                <w:top w:val="none" w:sz="0" w:space="0" w:color="auto"/>
                <w:left w:val="none" w:sz="0" w:space="0" w:color="auto"/>
                <w:bottom w:val="none" w:sz="0" w:space="0" w:color="auto"/>
                <w:right w:val="none" w:sz="0" w:space="0" w:color="auto"/>
              </w:divBdr>
              <w:divsChild>
                <w:div w:id="812331482">
                  <w:marLeft w:val="0"/>
                  <w:marRight w:val="0"/>
                  <w:marTop w:val="0"/>
                  <w:marBottom w:val="0"/>
                  <w:divBdr>
                    <w:top w:val="none" w:sz="0" w:space="0" w:color="auto"/>
                    <w:left w:val="none" w:sz="0" w:space="0" w:color="auto"/>
                    <w:bottom w:val="none" w:sz="0" w:space="0" w:color="auto"/>
                    <w:right w:val="none" w:sz="0" w:space="0" w:color="auto"/>
                  </w:divBdr>
                  <w:divsChild>
                    <w:div w:id="777262593">
                      <w:marLeft w:val="0"/>
                      <w:marRight w:val="0"/>
                      <w:marTop w:val="0"/>
                      <w:marBottom w:val="0"/>
                      <w:divBdr>
                        <w:top w:val="none" w:sz="0" w:space="0" w:color="auto"/>
                        <w:left w:val="none" w:sz="0" w:space="0" w:color="auto"/>
                        <w:bottom w:val="none" w:sz="0" w:space="0" w:color="auto"/>
                        <w:right w:val="none" w:sz="0" w:space="0" w:color="auto"/>
                      </w:divBdr>
                      <w:divsChild>
                        <w:div w:id="84720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590793">
      <w:bodyDiv w:val="1"/>
      <w:marLeft w:val="0"/>
      <w:marRight w:val="0"/>
      <w:marTop w:val="0"/>
      <w:marBottom w:val="0"/>
      <w:divBdr>
        <w:top w:val="none" w:sz="0" w:space="0" w:color="auto"/>
        <w:left w:val="none" w:sz="0" w:space="0" w:color="auto"/>
        <w:bottom w:val="none" w:sz="0" w:space="0" w:color="auto"/>
        <w:right w:val="none" w:sz="0" w:space="0" w:color="auto"/>
      </w:divBdr>
      <w:divsChild>
        <w:div w:id="277490158">
          <w:marLeft w:val="547"/>
          <w:marRight w:val="0"/>
          <w:marTop w:val="82"/>
          <w:marBottom w:val="0"/>
          <w:divBdr>
            <w:top w:val="none" w:sz="0" w:space="0" w:color="auto"/>
            <w:left w:val="none" w:sz="0" w:space="0" w:color="auto"/>
            <w:bottom w:val="none" w:sz="0" w:space="0" w:color="auto"/>
            <w:right w:val="none" w:sz="0" w:space="0" w:color="auto"/>
          </w:divBdr>
        </w:div>
      </w:divsChild>
    </w:div>
    <w:div w:id="772552187">
      <w:bodyDiv w:val="1"/>
      <w:marLeft w:val="0"/>
      <w:marRight w:val="0"/>
      <w:marTop w:val="0"/>
      <w:marBottom w:val="0"/>
      <w:divBdr>
        <w:top w:val="none" w:sz="0" w:space="0" w:color="auto"/>
        <w:left w:val="none" w:sz="0" w:space="0" w:color="auto"/>
        <w:bottom w:val="none" w:sz="0" w:space="0" w:color="auto"/>
        <w:right w:val="none" w:sz="0" w:space="0" w:color="auto"/>
      </w:divBdr>
    </w:div>
    <w:div w:id="1060403875">
      <w:bodyDiv w:val="1"/>
      <w:marLeft w:val="0"/>
      <w:marRight w:val="0"/>
      <w:marTop w:val="0"/>
      <w:marBottom w:val="0"/>
      <w:divBdr>
        <w:top w:val="none" w:sz="0" w:space="0" w:color="auto"/>
        <w:left w:val="none" w:sz="0" w:space="0" w:color="auto"/>
        <w:bottom w:val="none" w:sz="0" w:space="0" w:color="auto"/>
        <w:right w:val="none" w:sz="0" w:space="0" w:color="auto"/>
      </w:divBdr>
      <w:divsChild>
        <w:div w:id="1024941648">
          <w:marLeft w:val="597"/>
          <w:marRight w:val="0"/>
          <w:marTop w:val="0"/>
          <w:marBottom w:val="0"/>
          <w:divBdr>
            <w:top w:val="none" w:sz="0" w:space="0" w:color="auto"/>
            <w:left w:val="none" w:sz="0" w:space="0" w:color="auto"/>
            <w:bottom w:val="none" w:sz="0" w:space="0" w:color="auto"/>
            <w:right w:val="none" w:sz="0" w:space="0" w:color="auto"/>
          </w:divBdr>
        </w:div>
      </w:divsChild>
    </w:div>
    <w:div w:id="1180586178">
      <w:bodyDiv w:val="1"/>
      <w:marLeft w:val="0"/>
      <w:marRight w:val="0"/>
      <w:marTop w:val="0"/>
      <w:marBottom w:val="0"/>
      <w:divBdr>
        <w:top w:val="none" w:sz="0" w:space="0" w:color="auto"/>
        <w:left w:val="none" w:sz="0" w:space="0" w:color="auto"/>
        <w:bottom w:val="none" w:sz="0" w:space="0" w:color="auto"/>
        <w:right w:val="none" w:sz="0" w:space="0" w:color="auto"/>
      </w:divBdr>
    </w:div>
    <w:div w:id="2140292449">
      <w:bodyDiv w:val="1"/>
      <w:marLeft w:val="0"/>
      <w:marRight w:val="0"/>
      <w:marTop w:val="0"/>
      <w:marBottom w:val="0"/>
      <w:divBdr>
        <w:top w:val="none" w:sz="0" w:space="0" w:color="auto"/>
        <w:left w:val="none" w:sz="0" w:space="0" w:color="auto"/>
        <w:bottom w:val="none" w:sz="0" w:space="0" w:color="auto"/>
        <w:right w:val="none" w:sz="0" w:space="0" w:color="auto"/>
      </w:divBdr>
      <w:divsChild>
        <w:div w:id="2038238289">
          <w:marLeft w:val="0"/>
          <w:marRight w:val="0"/>
          <w:marTop w:val="0"/>
          <w:marBottom w:val="0"/>
          <w:divBdr>
            <w:top w:val="none" w:sz="0" w:space="0" w:color="auto"/>
            <w:left w:val="none" w:sz="0" w:space="0" w:color="auto"/>
            <w:bottom w:val="none" w:sz="0" w:space="0" w:color="auto"/>
            <w:right w:val="none" w:sz="0" w:space="0" w:color="auto"/>
          </w:divBdr>
          <w:divsChild>
            <w:div w:id="1776244772">
              <w:marLeft w:val="0"/>
              <w:marRight w:val="0"/>
              <w:marTop w:val="0"/>
              <w:marBottom w:val="0"/>
              <w:divBdr>
                <w:top w:val="none" w:sz="0" w:space="0" w:color="auto"/>
                <w:left w:val="none" w:sz="0" w:space="0" w:color="auto"/>
                <w:bottom w:val="none" w:sz="0" w:space="0" w:color="auto"/>
                <w:right w:val="none" w:sz="0" w:space="0" w:color="auto"/>
              </w:divBdr>
              <w:divsChild>
                <w:div w:id="1886987636">
                  <w:marLeft w:val="0"/>
                  <w:marRight w:val="0"/>
                  <w:marTop w:val="120"/>
                  <w:marBottom w:val="0"/>
                  <w:divBdr>
                    <w:top w:val="none" w:sz="0" w:space="0" w:color="auto"/>
                    <w:left w:val="none" w:sz="0" w:space="0" w:color="auto"/>
                    <w:bottom w:val="none" w:sz="0" w:space="0" w:color="auto"/>
                    <w:right w:val="none" w:sz="0" w:space="0" w:color="auto"/>
                  </w:divBdr>
                  <w:divsChild>
                    <w:div w:id="520583930">
                      <w:marLeft w:val="0"/>
                      <w:marRight w:val="0"/>
                      <w:marTop w:val="0"/>
                      <w:marBottom w:val="0"/>
                      <w:divBdr>
                        <w:top w:val="none" w:sz="0" w:space="0" w:color="auto"/>
                        <w:left w:val="none" w:sz="0" w:space="0" w:color="auto"/>
                        <w:bottom w:val="none" w:sz="0" w:space="0" w:color="auto"/>
                        <w:right w:val="none" w:sz="0" w:space="0" w:color="auto"/>
                      </w:divBdr>
                      <w:divsChild>
                        <w:div w:id="1344165468">
                          <w:marLeft w:val="0"/>
                          <w:marRight w:val="0"/>
                          <w:marTop w:val="0"/>
                          <w:marBottom w:val="0"/>
                          <w:divBdr>
                            <w:top w:val="none" w:sz="0" w:space="0" w:color="auto"/>
                            <w:left w:val="none" w:sz="0" w:space="0" w:color="auto"/>
                            <w:bottom w:val="none" w:sz="0" w:space="0" w:color="auto"/>
                            <w:right w:val="none" w:sz="0" w:space="0" w:color="auto"/>
                          </w:divBdr>
                          <w:divsChild>
                            <w:div w:id="133714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tes.utexas.edu/sos/guided/descriptive/descriptivec/frequen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lideshare.net/ludymae/chapter-9methods-of-data-collec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383959/VLE_portfolio_-_Youth_Sight_report_-_summary.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Diagram</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1"/>
          <c:order val="1"/>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Sheet5!$A$22:$A$53</c:f>
              <c:numCache>
                <c:formatCode>General</c:formatCode>
                <c:ptCount val="32"/>
                <c:pt idx="0">
                  <c:v>1</c:v>
                </c:pt>
                <c:pt idx="3">
                  <c:v>2</c:v>
                </c:pt>
                <c:pt idx="6">
                  <c:v>3</c:v>
                </c:pt>
                <c:pt idx="9">
                  <c:v>4</c:v>
                </c:pt>
                <c:pt idx="12">
                  <c:v>5</c:v>
                </c:pt>
                <c:pt idx="15">
                  <c:v>6</c:v>
                </c:pt>
                <c:pt idx="18">
                  <c:v>7</c:v>
                </c:pt>
                <c:pt idx="21">
                  <c:v>8</c:v>
                </c:pt>
                <c:pt idx="25">
                  <c:v>9</c:v>
                </c:pt>
                <c:pt idx="30">
                  <c:v>10</c:v>
                </c:pt>
              </c:numCache>
            </c:numRef>
          </c:cat>
          <c:val>
            <c:numRef>
              <c:f>Sheet5!$C$22:$C$53</c:f>
              <c:numCache>
                <c:formatCode>General</c:formatCode>
                <c:ptCount val="32"/>
                <c:pt idx="0">
                  <c:v>5</c:v>
                </c:pt>
                <c:pt idx="1">
                  <c:v>1</c:v>
                </c:pt>
                <c:pt idx="2">
                  <c:v>2</c:v>
                </c:pt>
                <c:pt idx="3">
                  <c:v>5</c:v>
                </c:pt>
                <c:pt idx="4">
                  <c:v>3</c:v>
                </c:pt>
                <c:pt idx="5">
                  <c:v>0</c:v>
                </c:pt>
                <c:pt idx="6">
                  <c:v>1</c:v>
                </c:pt>
                <c:pt idx="7">
                  <c:v>4</c:v>
                </c:pt>
                <c:pt idx="8">
                  <c:v>3</c:v>
                </c:pt>
                <c:pt idx="9">
                  <c:v>6</c:v>
                </c:pt>
                <c:pt idx="10">
                  <c:v>2</c:v>
                </c:pt>
                <c:pt idx="11">
                  <c:v>0</c:v>
                </c:pt>
                <c:pt idx="12">
                  <c:v>0</c:v>
                </c:pt>
                <c:pt idx="13">
                  <c:v>8</c:v>
                </c:pt>
                <c:pt idx="14">
                  <c:v>0</c:v>
                </c:pt>
                <c:pt idx="15">
                  <c:v>1</c:v>
                </c:pt>
                <c:pt idx="16">
                  <c:v>7</c:v>
                </c:pt>
                <c:pt idx="17">
                  <c:v>0</c:v>
                </c:pt>
                <c:pt idx="18">
                  <c:v>2</c:v>
                </c:pt>
                <c:pt idx="19">
                  <c:v>6</c:v>
                </c:pt>
                <c:pt idx="20">
                  <c:v>0</c:v>
                </c:pt>
                <c:pt idx="21">
                  <c:v>2</c:v>
                </c:pt>
                <c:pt idx="22">
                  <c:v>4</c:v>
                </c:pt>
                <c:pt idx="23">
                  <c:v>3</c:v>
                </c:pt>
                <c:pt idx="24">
                  <c:v>4</c:v>
                </c:pt>
                <c:pt idx="25">
                  <c:v>2</c:v>
                </c:pt>
                <c:pt idx="26">
                  <c:v>4</c:v>
                </c:pt>
                <c:pt idx="27">
                  <c:v>4</c:v>
                </c:pt>
                <c:pt idx="28">
                  <c:v>0</c:v>
                </c:pt>
                <c:pt idx="29">
                  <c:v>1</c:v>
                </c:pt>
                <c:pt idx="30">
                  <c:v>8</c:v>
                </c:pt>
                <c:pt idx="31">
                  <c:v>0</c:v>
                </c:pt>
              </c:numCache>
            </c:numRef>
          </c:val>
          <c:extLst>
            <c:ext xmlns:c16="http://schemas.microsoft.com/office/drawing/2014/chart" uri="{C3380CC4-5D6E-409C-BE32-E72D297353CC}">
              <c16:uniqueId val="{00000000-D5EF-40B3-8C83-8CD2639DC92E}"/>
            </c:ext>
          </c:extLst>
        </c:ser>
        <c:dLbls>
          <c:dLblPos val="inEnd"/>
          <c:showLegendKey val="0"/>
          <c:showVal val="1"/>
          <c:showCatName val="0"/>
          <c:showSerName val="0"/>
          <c:showPercent val="0"/>
          <c:showBubbleSize val="0"/>
        </c:dLbls>
        <c:gapWidth val="100"/>
        <c:overlap val="-24"/>
        <c:axId val="428671224"/>
        <c:axId val="428669584"/>
        <c:extLst>
          <c:ext xmlns:c15="http://schemas.microsoft.com/office/drawing/2012/chart" uri="{02D57815-91ED-43cb-92C2-25804820EDAC}">
            <c15:filteredBarSeries>
              <c15:ser>
                <c:idx val="0"/>
                <c:order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numRef>
                    <c:extLst>
                      <c:ext uri="{02D57815-91ED-43cb-92C2-25804820EDAC}">
                        <c15:formulaRef>
                          <c15:sqref>Sheet5!$A$22:$A$53</c15:sqref>
                        </c15:formulaRef>
                      </c:ext>
                    </c:extLst>
                    <c:numCache>
                      <c:formatCode>General</c:formatCode>
                      <c:ptCount val="32"/>
                      <c:pt idx="0">
                        <c:v>1</c:v>
                      </c:pt>
                      <c:pt idx="3">
                        <c:v>2</c:v>
                      </c:pt>
                      <c:pt idx="6">
                        <c:v>3</c:v>
                      </c:pt>
                      <c:pt idx="9">
                        <c:v>4</c:v>
                      </c:pt>
                      <c:pt idx="12">
                        <c:v>5</c:v>
                      </c:pt>
                      <c:pt idx="15">
                        <c:v>6</c:v>
                      </c:pt>
                      <c:pt idx="18">
                        <c:v>7</c:v>
                      </c:pt>
                      <c:pt idx="21">
                        <c:v>8</c:v>
                      </c:pt>
                      <c:pt idx="25">
                        <c:v>9</c:v>
                      </c:pt>
                      <c:pt idx="30">
                        <c:v>10</c:v>
                      </c:pt>
                    </c:numCache>
                  </c:numRef>
                </c:cat>
                <c:val>
                  <c:numRef>
                    <c:extLst>
                      <c:ext uri="{02D57815-91ED-43cb-92C2-25804820EDAC}">
                        <c15:formulaRef>
                          <c15:sqref>Sheet5!$B$22:$B$53</c15:sqref>
                        </c15:formulaRef>
                      </c:ext>
                    </c:extLst>
                    <c:numCache>
                      <c:formatCode>General</c:formatCode>
                      <c:ptCount val="32"/>
                    </c:numCache>
                  </c:numRef>
                </c:val>
                <c:extLst>
                  <c:ext xmlns:c16="http://schemas.microsoft.com/office/drawing/2014/chart" uri="{C3380CC4-5D6E-409C-BE32-E72D297353CC}">
                    <c16:uniqueId val="{00000001-D5EF-40B3-8C83-8CD2639DC92E}"/>
                  </c:ext>
                </c:extLst>
              </c15:ser>
            </c15:filteredBarSeries>
          </c:ext>
        </c:extLst>
      </c:barChart>
      <c:catAx>
        <c:axId val="428671224"/>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Questions numbers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28669584"/>
        <c:crosses val="autoZero"/>
        <c:auto val="1"/>
        <c:lblAlgn val="ctr"/>
        <c:lblOffset val="100"/>
        <c:noMultiLvlLbl val="0"/>
      </c:catAx>
      <c:valAx>
        <c:axId val="428669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Number of students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28671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7D2D8-38D0-4E7C-B9E4-8D15DC399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13</Pages>
  <Words>2160</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Snezhana Dzhambazka</dc:creator>
  <cp:keywords/>
  <dc:description/>
  <cp:lastModifiedBy>Snezhana Dzhambazka</cp:lastModifiedBy>
  <cp:revision>3</cp:revision>
  <dcterms:created xsi:type="dcterms:W3CDTF">2021-01-04T14:40:00Z</dcterms:created>
  <dcterms:modified xsi:type="dcterms:W3CDTF">2021-01-05T11:49:00Z</dcterms:modified>
</cp:coreProperties>
</file>