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04949914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E1549">
              <w:rPr>
                <w:rFonts w:ascii="Tahoma" w:hAnsi="Tahoma" w:cs="Tahoma"/>
                <w:b/>
                <w:sz w:val="20"/>
                <w:szCs w:val="20"/>
              </w:rPr>
              <w:t>Mihai Grigorescu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0D6D4221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E1549">
              <w:rPr>
                <w:rFonts w:ascii="Tahoma" w:hAnsi="Tahoma" w:cs="Tahoma"/>
                <w:b/>
                <w:sz w:val="20"/>
                <w:szCs w:val="20"/>
              </w:rPr>
              <w:t>2026404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76ECE47D" w:rsidR="00B21F2E" w:rsidRPr="00D46E9B" w:rsidRDefault="001B69C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4D0050" w:rsidRPr="00E01CB4">
              <w:rPr>
                <w:rFonts w:ascii="Tahoma" w:hAnsi="Tahoma" w:cs="Tahoma"/>
                <w:b/>
                <w:sz w:val="20"/>
                <w:szCs w:val="20"/>
              </w:rPr>
              <w:t>Food and Beverage Operations (BMIH4002)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4EA5DC4E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8E1549">
              <w:rPr>
                <w:rFonts w:ascii="Tahoma" w:hAnsi="Tahoma" w:cs="Tahoma"/>
                <w:b/>
                <w:sz w:val="20"/>
                <w:szCs w:val="20"/>
              </w:rPr>
              <w:t>Laurence Blake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65283C18" w:rsidR="00B21F2E" w:rsidRPr="00946B23" w:rsidRDefault="008F0D83" w:rsidP="000855E7">
            <w:pPr>
              <w:spacing w:line="360" w:lineRule="auto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46E9B" w:rsidRPr="00E01CB4">
              <w:rPr>
                <w:rFonts w:ascii="Tahoma" w:hAnsi="Tahoma" w:cs="Tahoma"/>
                <w:b/>
                <w:sz w:val="20"/>
                <w:szCs w:val="20"/>
              </w:rPr>
              <w:t>Ratings, Inspections and Reporting Procedures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08B3F1E" w14:textId="77777777" w:rsidR="00B21F2E" w:rsidRDefault="00B21F2E" w:rsidP="000855E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0855E7" w:rsidRPr="003C3341" w:rsidRDefault="000855E7" w:rsidP="000855E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4F94C46A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5B5547E" w14:textId="3E0703FD" w:rsidR="00056A27" w:rsidRDefault="00F65EE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Consumers possess the right to buy </w:t>
            </w:r>
            <w:r w:rsidR="00EF0C17">
              <w:rPr>
                <w:rFonts w:ascii="Arial" w:hAnsi="Arial" w:cs="Arial"/>
              </w:rPr>
              <w:t xml:space="preserve">and consume </w:t>
            </w:r>
            <w:r>
              <w:rPr>
                <w:rFonts w:ascii="Arial" w:hAnsi="Arial" w:cs="Arial"/>
              </w:rPr>
              <w:t>food</w:t>
            </w:r>
            <w:r w:rsidR="00056A27">
              <w:rPr>
                <w:rFonts w:ascii="Arial" w:hAnsi="Arial" w:cs="Arial"/>
              </w:rPr>
              <w:t xml:space="preserve"> and beverages</w:t>
            </w:r>
            <w:r>
              <w:rPr>
                <w:rFonts w:ascii="Arial" w:hAnsi="Arial" w:cs="Arial"/>
              </w:rPr>
              <w:t xml:space="preserve"> that </w:t>
            </w:r>
            <w:r w:rsidR="00056A27">
              <w:rPr>
                <w:rFonts w:ascii="Arial" w:hAnsi="Arial" w:cs="Arial"/>
              </w:rPr>
              <w:t>are</w:t>
            </w:r>
            <w:r>
              <w:rPr>
                <w:rFonts w:ascii="Arial" w:hAnsi="Arial" w:cs="Arial"/>
              </w:rPr>
              <w:t xml:space="preserve"> safe</w:t>
            </w:r>
            <w:r w:rsidR="000E12C2">
              <w:rPr>
                <w:rFonts w:ascii="Arial" w:hAnsi="Arial" w:cs="Arial"/>
              </w:rPr>
              <w:t xml:space="preserve"> and</w:t>
            </w:r>
            <w:r>
              <w:rPr>
                <w:rFonts w:ascii="Arial" w:hAnsi="Arial" w:cs="Arial"/>
              </w:rPr>
              <w:t xml:space="preserve"> healthy</w:t>
            </w:r>
            <w:r w:rsidR="00903744">
              <w:rPr>
                <w:rFonts w:ascii="Arial" w:hAnsi="Arial" w:cs="Arial"/>
              </w:rPr>
              <w:t xml:space="preserve"> (FAO, 2020)</w:t>
            </w:r>
            <w:r>
              <w:rPr>
                <w:rFonts w:ascii="Arial" w:hAnsi="Arial" w:cs="Arial"/>
              </w:rPr>
              <w:t xml:space="preserve">. </w:t>
            </w:r>
            <w:r w:rsidR="00903744">
              <w:rPr>
                <w:rFonts w:ascii="Arial" w:hAnsi="Arial" w:cs="Arial"/>
              </w:rPr>
              <w:t>But m</w:t>
            </w:r>
            <w:r w:rsidR="0094511E">
              <w:rPr>
                <w:rFonts w:ascii="Arial" w:hAnsi="Arial" w:cs="Arial"/>
              </w:rPr>
              <w:t xml:space="preserve">any </w:t>
            </w:r>
            <w:r w:rsidR="0094511E" w:rsidRPr="0094511E">
              <w:rPr>
                <w:rFonts w:ascii="Arial" w:hAnsi="Arial" w:cs="Arial"/>
              </w:rPr>
              <w:t>business</w:t>
            </w:r>
            <w:r w:rsidR="008B1AE1">
              <w:rPr>
                <w:rFonts w:ascii="Arial" w:hAnsi="Arial" w:cs="Arial"/>
              </w:rPr>
              <w:t>es</w:t>
            </w:r>
            <w:r w:rsidR="0094511E" w:rsidRPr="0094511E">
              <w:rPr>
                <w:rFonts w:ascii="Arial" w:hAnsi="Arial" w:cs="Arial"/>
              </w:rPr>
              <w:t xml:space="preserve"> </w:t>
            </w:r>
            <w:r w:rsidR="00AF50C0">
              <w:rPr>
                <w:rFonts w:ascii="Arial" w:hAnsi="Arial" w:cs="Arial"/>
              </w:rPr>
              <w:t xml:space="preserve">in the hospitality industry </w:t>
            </w:r>
            <w:r w:rsidR="00056A27">
              <w:rPr>
                <w:rFonts w:ascii="Arial" w:hAnsi="Arial" w:cs="Arial"/>
              </w:rPr>
              <w:t>have</w:t>
            </w:r>
            <w:r w:rsidR="0094511E">
              <w:rPr>
                <w:rFonts w:ascii="Arial" w:hAnsi="Arial" w:cs="Arial"/>
              </w:rPr>
              <w:t xml:space="preserve"> been seen using unhygienic procedures and methods in </w:t>
            </w:r>
            <w:r w:rsidR="00056A27">
              <w:rPr>
                <w:rFonts w:ascii="Arial" w:hAnsi="Arial" w:cs="Arial"/>
              </w:rPr>
              <w:t>production</w:t>
            </w:r>
            <w:r w:rsidR="0094511E">
              <w:rPr>
                <w:rFonts w:ascii="Arial" w:hAnsi="Arial" w:cs="Arial"/>
              </w:rPr>
              <w:t xml:space="preserve">, which is extremely harmful </w:t>
            </w:r>
            <w:r w:rsidR="0007702E">
              <w:rPr>
                <w:rFonts w:ascii="Arial" w:hAnsi="Arial" w:cs="Arial"/>
              </w:rPr>
              <w:t>to</w:t>
            </w:r>
            <w:r w:rsidR="0094511E">
              <w:rPr>
                <w:rFonts w:ascii="Arial" w:hAnsi="Arial" w:cs="Arial"/>
              </w:rPr>
              <w:t xml:space="preserve"> </w:t>
            </w:r>
            <w:r w:rsidR="00056A27">
              <w:rPr>
                <w:rFonts w:ascii="Arial" w:hAnsi="Arial" w:cs="Arial"/>
              </w:rPr>
              <w:t>the health of the consumers</w:t>
            </w:r>
            <w:r w:rsidR="00903744">
              <w:rPr>
                <w:rFonts w:ascii="Arial" w:hAnsi="Arial" w:cs="Arial"/>
              </w:rPr>
              <w:t xml:space="preserve"> (</w:t>
            </w:r>
            <w:r w:rsidR="00903744" w:rsidRPr="00903744">
              <w:rPr>
                <w:rFonts w:ascii="Arial" w:hAnsi="Arial" w:cs="Arial"/>
              </w:rPr>
              <w:t>O'Fallon</w:t>
            </w:r>
            <w:r w:rsidR="00903744">
              <w:rPr>
                <w:rFonts w:ascii="Arial" w:hAnsi="Arial" w:cs="Arial"/>
              </w:rPr>
              <w:t xml:space="preserve"> </w:t>
            </w:r>
            <w:r w:rsidR="00903744" w:rsidRPr="00903744">
              <w:rPr>
                <w:rFonts w:ascii="Arial" w:hAnsi="Arial" w:cs="Arial"/>
              </w:rPr>
              <w:t>and Rutherford, 2010</w:t>
            </w:r>
            <w:r w:rsidR="00903744">
              <w:rPr>
                <w:rFonts w:ascii="Arial" w:hAnsi="Arial" w:cs="Arial"/>
              </w:rPr>
              <w:t>)</w:t>
            </w:r>
            <w:r w:rsidR="0094511E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</w:t>
            </w:r>
            <w:r w:rsidR="00056A27">
              <w:rPr>
                <w:rFonts w:ascii="Arial" w:hAnsi="Arial" w:cs="Arial"/>
              </w:rPr>
              <w:t xml:space="preserve">Harmful food and beverages </w:t>
            </w:r>
            <w:r w:rsidR="008B1AE1">
              <w:rPr>
                <w:rFonts w:ascii="Arial" w:hAnsi="Arial" w:cs="Arial"/>
              </w:rPr>
              <w:t xml:space="preserve">in turn </w:t>
            </w:r>
            <w:r w:rsidR="00056A27">
              <w:rPr>
                <w:rFonts w:ascii="Arial" w:hAnsi="Arial" w:cs="Arial"/>
              </w:rPr>
              <w:t xml:space="preserve">cause a range of </w:t>
            </w:r>
            <w:r w:rsidR="000E12C2" w:rsidRPr="000E12C2">
              <w:rPr>
                <w:rFonts w:ascii="Arial" w:hAnsi="Arial" w:cs="Arial"/>
              </w:rPr>
              <w:t xml:space="preserve">deadly </w:t>
            </w:r>
            <w:r w:rsidR="00056A27">
              <w:rPr>
                <w:rFonts w:ascii="Arial" w:hAnsi="Arial" w:cs="Arial"/>
              </w:rPr>
              <w:t>diseases</w:t>
            </w:r>
            <w:r w:rsidR="00F21A01">
              <w:rPr>
                <w:rFonts w:ascii="Arial" w:hAnsi="Arial" w:cs="Arial"/>
              </w:rPr>
              <w:t xml:space="preserve"> (FAO, 2020)</w:t>
            </w:r>
            <w:r w:rsidR="00056A27">
              <w:rPr>
                <w:rFonts w:ascii="Arial" w:hAnsi="Arial" w:cs="Arial"/>
              </w:rPr>
              <w:t xml:space="preserve">. </w:t>
            </w:r>
            <w:r w:rsidR="0094511E">
              <w:rPr>
                <w:rFonts w:ascii="Arial" w:hAnsi="Arial" w:cs="Arial"/>
              </w:rPr>
              <w:t>To regulate and control the food management systems of various businesses</w:t>
            </w:r>
            <w:r w:rsidR="00056A27">
              <w:rPr>
                <w:rFonts w:ascii="Arial" w:hAnsi="Arial" w:cs="Arial"/>
              </w:rPr>
              <w:t>,</w:t>
            </w:r>
            <w:r w:rsidR="0094511E">
              <w:rPr>
                <w:rFonts w:ascii="Arial" w:hAnsi="Arial" w:cs="Arial"/>
              </w:rPr>
              <w:t xml:space="preserve"> </w:t>
            </w:r>
            <w:r w:rsidR="0007702E">
              <w:rPr>
                <w:rFonts w:ascii="Arial" w:hAnsi="Arial" w:cs="Arial"/>
              </w:rPr>
              <w:t xml:space="preserve">the </w:t>
            </w:r>
            <w:r w:rsidR="0094511E">
              <w:rPr>
                <w:rFonts w:ascii="Arial" w:hAnsi="Arial" w:cs="Arial"/>
              </w:rPr>
              <w:t xml:space="preserve">government and other international organisations </w:t>
            </w:r>
            <w:r w:rsidR="00056A27">
              <w:rPr>
                <w:rFonts w:ascii="Arial" w:hAnsi="Arial" w:cs="Arial"/>
              </w:rPr>
              <w:t>have introduced standards and control measures to help businesses produce safe and healthy food and beverages</w:t>
            </w:r>
            <w:r w:rsidR="009056C5">
              <w:rPr>
                <w:rFonts w:ascii="Arial" w:hAnsi="Arial" w:cs="Arial"/>
              </w:rPr>
              <w:t xml:space="preserve"> (</w:t>
            </w:r>
            <w:r w:rsidR="009056C5" w:rsidRPr="009056C5">
              <w:rPr>
                <w:rFonts w:ascii="Arial" w:hAnsi="Arial" w:cs="Arial"/>
              </w:rPr>
              <w:t>Cousins</w:t>
            </w:r>
            <w:r w:rsidR="009056C5">
              <w:rPr>
                <w:rFonts w:ascii="Arial" w:hAnsi="Arial" w:cs="Arial"/>
              </w:rPr>
              <w:t xml:space="preserve"> et al., 2019)</w:t>
            </w:r>
            <w:r w:rsidR="00056A27">
              <w:rPr>
                <w:rFonts w:ascii="Arial" w:hAnsi="Arial" w:cs="Arial"/>
              </w:rPr>
              <w:t>.</w:t>
            </w:r>
            <w:r w:rsidR="008B1AE1">
              <w:rPr>
                <w:rFonts w:ascii="Arial" w:hAnsi="Arial" w:cs="Arial"/>
              </w:rPr>
              <w:t xml:space="preserve"> Moreover, these standards enhance consumer confidence regarding the consumption of various goods. </w:t>
            </w:r>
            <w:r w:rsidR="009C3FD4">
              <w:rPr>
                <w:rFonts w:ascii="Arial" w:hAnsi="Arial" w:cs="Arial"/>
              </w:rPr>
              <w:t>W</w:t>
            </w:r>
            <w:r w:rsidR="008B1AE1">
              <w:rPr>
                <w:rFonts w:ascii="Arial" w:hAnsi="Arial" w:cs="Arial"/>
              </w:rPr>
              <w:t xml:space="preserve">ithout </w:t>
            </w:r>
            <w:r w:rsidR="009C3FD4">
              <w:rPr>
                <w:rFonts w:ascii="Arial" w:hAnsi="Arial" w:cs="Arial"/>
              </w:rPr>
              <w:t>predefined</w:t>
            </w:r>
            <w:r w:rsidR="008B1AE1">
              <w:rPr>
                <w:rFonts w:ascii="Arial" w:hAnsi="Arial" w:cs="Arial"/>
              </w:rPr>
              <w:t xml:space="preserve"> standards</w:t>
            </w:r>
            <w:r w:rsidR="0007702E">
              <w:rPr>
                <w:rFonts w:ascii="Arial" w:hAnsi="Arial" w:cs="Arial"/>
              </w:rPr>
              <w:t>,</w:t>
            </w:r>
            <w:r w:rsidR="008B1AE1">
              <w:rPr>
                <w:rFonts w:ascii="Arial" w:hAnsi="Arial" w:cs="Arial"/>
              </w:rPr>
              <w:t xml:space="preserve"> it is impossible to sustain a safe and healthy food management system within different kinds of </w:t>
            </w:r>
            <w:r w:rsidR="008B1AE1" w:rsidRPr="008B1AE1">
              <w:rPr>
                <w:rFonts w:ascii="Arial" w:hAnsi="Arial" w:cs="Arial"/>
              </w:rPr>
              <w:t>food and beverage business</w:t>
            </w:r>
            <w:r w:rsidR="008B1AE1">
              <w:rPr>
                <w:rFonts w:ascii="Arial" w:hAnsi="Arial" w:cs="Arial"/>
              </w:rPr>
              <w:t>es</w:t>
            </w:r>
            <w:r w:rsidR="009C3FD4">
              <w:rPr>
                <w:rFonts w:ascii="Arial" w:hAnsi="Arial" w:cs="Arial"/>
              </w:rPr>
              <w:t xml:space="preserve"> (</w:t>
            </w:r>
            <w:proofErr w:type="spellStart"/>
            <w:r w:rsidR="009C3FD4" w:rsidRPr="009C3FD4">
              <w:rPr>
                <w:rFonts w:ascii="Arial" w:hAnsi="Arial" w:cs="Arial"/>
              </w:rPr>
              <w:t>Filion</w:t>
            </w:r>
            <w:proofErr w:type="spellEnd"/>
            <w:r w:rsidR="009C3FD4">
              <w:rPr>
                <w:rFonts w:ascii="Arial" w:hAnsi="Arial" w:cs="Arial"/>
              </w:rPr>
              <w:t xml:space="preserve"> </w:t>
            </w:r>
            <w:r w:rsidR="009C3FD4" w:rsidRPr="009C3FD4">
              <w:rPr>
                <w:rFonts w:ascii="Arial" w:hAnsi="Arial" w:cs="Arial"/>
              </w:rPr>
              <w:t>and Powell, 2009</w:t>
            </w:r>
            <w:r w:rsidR="009C3FD4">
              <w:rPr>
                <w:rFonts w:ascii="Arial" w:hAnsi="Arial" w:cs="Arial"/>
              </w:rPr>
              <w:t>)</w:t>
            </w:r>
            <w:r w:rsidR="008B1AE1">
              <w:rPr>
                <w:rFonts w:ascii="Arial" w:hAnsi="Arial" w:cs="Arial"/>
              </w:rPr>
              <w:t>.</w:t>
            </w:r>
          </w:p>
          <w:p w14:paraId="7B654219" w14:textId="77777777" w:rsidR="009C0F84" w:rsidRDefault="009C0F8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BFF731E" w14:textId="722BCF98" w:rsidR="00BB75EE" w:rsidRPr="0082407E" w:rsidRDefault="00392112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94511E">
              <w:rPr>
                <w:rFonts w:ascii="Arial" w:hAnsi="Arial" w:cs="Arial"/>
              </w:rPr>
              <w:t>he hotels, restaurants, bars</w:t>
            </w:r>
            <w:r w:rsidR="0007702E">
              <w:rPr>
                <w:rFonts w:ascii="Arial" w:hAnsi="Arial" w:cs="Arial"/>
              </w:rPr>
              <w:t>,</w:t>
            </w:r>
            <w:r w:rsidR="0094511E">
              <w:rPr>
                <w:rFonts w:ascii="Arial" w:hAnsi="Arial" w:cs="Arial"/>
              </w:rPr>
              <w:t xml:space="preserve"> and other relevant businesses must produce food</w:t>
            </w:r>
            <w:r w:rsidR="00F65EE7">
              <w:rPr>
                <w:rFonts w:ascii="Arial" w:hAnsi="Arial" w:cs="Arial"/>
              </w:rPr>
              <w:t xml:space="preserve"> that </w:t>
            </w:r>
            <w:r w:rsidR="0094511E">
              <w:rPr>
                <w:rFonts w:ascii="Arial" w:hAnsi="Arial" w:cs="Arial"/>
              </w:rPr>
              <w:t>has been</w:t>
            </w:r>
            <w:r w:rsidR="00F65EE7">
              <w:rPr>
                <w:rFonts w:ascii="Arial" w:hAnsi="Arial" w:cs="Arial"/>
              </w:rPr>
              <w:t xml:space="preserve"> </w:t>
            </w:r>
            <w:r w:rsidR="0094511E">
              <w:rPr>
                <w:rFonts w:ascii="Arial" w:hAnsi="Arial" w:cs="Arial"/>
              </w:rPr>
              <w:t xml:space="preserve">stored, processed, and cooked </w:t>
            </w:r>
            <w:r w:rsidR="00F65EE7">
              <w:rPr>
                <w:rFonts w:ascii="Arial" w:hAnsi="Arial" w:cs="Arial"/>
              </w:rPr>
              <w:t xml:space="preserve">in a regulated environment </w:t>
            </w:r>
            <w:r w:rsidR="0094511E">
              <w:rPr>
                <w:rFonts w:ascii="Arial" w:hAnsi="Arial" w:cs="Arial"/>
              </w:rPr>
              <w:t xml:space="preserve">following </w:t>
            </w:r>
            <w:r w:rsidR="00F65EE7">
              <w:rPr>
                <w:rFonts w:ascii="Arial" w:hAnsi="Arial" w:cs="Arial"/>
              </w:rPr>
              <w:t xml:space="preserve">the relevant </w:t>
            </w:r>
            <w:r w:rsidR="0094511E">
              <w:rPr>
                <w:rFonts w:ascii="Arial" w:hAnsi="Arial" w:cs="Arial"/>
              </w:rPr>
              <w:t>administrati</w:t>
            </w:r>
            <w:r w:rsidR="0007702E">
              <w:rPr>
                <w:rFonts w:ascii="Arial" w:hAnsi="Arial" w:cs="Arial"/>
              </w:rPr>
              <w:t>ve</w:t>
            </w:r>
            <w:r w:rsidR="0094511E">
              <w:rPr>
                <w:rFonts w:ascii="Arial" w:hAnsi="Arial" w:cs="Arial"/>
              </w:rPr>
              <w:t xml:space="preserve"> procedures and standards</w:t>
            </w:r>
            <w:r>
              <w:rPr>
                <w:rFonts w:ascii="Arial" w:hAnsi="Arial" w:cs="Arial"/>
              </w:rPr>
              <w:t xml:space="preserve"> (</w:t>
            </w:r>
            <w:r w:rsidRPr="00392112">
              <w:rPr>
                <w:rFonts w:ascii="Arial" w:hAnsi="Arial" w:cs="Arial"/>
              </w:rPr>
              <w:t>Griffith, 2015</w:t>
            </w:r>
            <w:r>
              <w:rPr>
                <w:rFonts w:ascii="Arial" w:hAnsi="Arial" w:cs="Arial"/>
              </w:rPr>
              <w:t>)</w:t>
            </w:r>
            <w:r w:rsidR="0094511E">
              <w:rPr>
                <w:rFonts w:ascii="Arial" w:hAnsi="Arial" w:cs="Arial"/>
              </w:rPr>
              <w:t>. An inspection of food and beverage operating business</w:t>
            </w:r>
            <w:r w:rsidR="0007702E">
              <w:rPr>
                <w:rFonts w:ascii="Arial" w:hAnsi="Arial" w:cs="Arial"/>
              </w:rPr>
              <w:t>es</w:t>
            </w:r>
            <w:r w:rsidR="0094511E">
              <w:rPr>
                <w:rFonts w:ascii="Arial" w:hAnsi="Arial" w:cs="Arial"/>
              </w:rPr>
              <w:t xml:space="preserve"> such as hotels, restaurants, etc. is executed to identify and compare the degree of standards properly followed by the particular business</w:t>
            </w:r>
            <w:r w:rsidR="00591873">
              <w:rPr>
                <w:rFonts w:ascii="Arial" w:hAnsi="Arial" w:cs="Arial"/>
              </w:rPr>
              <w:t xml:space="preserve"> (</w:t>
            </w:r>
            <w:proofErr w:type="spellStart"/>
            <w:r w:rsidR="00591873" w:rsidRPr="009C3FD4">
              <w:rPr>
                <w:rFonts w:ascii="Arial" w:hAnsi="Arial" w:cs="Arial"/>
              </w:rPr>
              <w:t>Filion</w:t>
            </w:r>
            <w:proofErr w:type="spellEnd"/>
            <w:r w:rsidR="00591873">
              <w:rPr>
                <w:rFonts w:ascii="Arial" w:hAnsi="Arial" w:cs="Arial"/>
              </w:rPr>
              <w:t xml:space="preserve"> </w:t>
            </w:r>
            <w:r w:rsidR="00591873" w:rsidRPr="009C3FD4">
              <w:rPr>
                <w:rFonts w:ascii="Arial" w:hAnsi="Arial" w:cs="Arial"/>
              </w:rPr>
              <w:t>and Powell, 2009</w:t>
            </w:r>
            <w:r w:rsidR="00591873">
              <w:rPr>
                <w:rFonts w:ascii="Arial" w:hAnsi="Arial" w:cs="Arial"/>
              </w:rPr>
              <w:t>)</w:t>
            </w:r>
            <w:r w:rsidR="0094511E">
              <w:rPr>
                <w:rFonts w:ascii="Arial" w:hAnsi="Arial" w:cs="Arial"/>
              </w:rPr>
              <w:t xml:space="preserve">. </w:t>
            </w:r>
            <w:r w:rsidR="0007702E">
              <w:rPr>
                <w:rFonts w:ascii="Arial" w:hAnsi="Arial" w:cs="Arial"/>
              </w:rPr>
              <w:t>An i</w:t>
            </w:r>
            <w:r w:rsidR="00AB07E8">
              <w:rPr>
                <w:rFonts w:ascii="Arial" w:hAnsi="Arial" w:cs="Arial"/>
              </w:rPr>
              <w:t xml:space="preserve">nspection provides information regarding the quality of food, culinary skills, customer services, etc. </w:t>
            </w:r>
            <w:r w:rsidR="0094511E">
              <w:rPr>
                <w:rFonts w:ascii="Arial" w:hAnsi="Arial" w:cs="Arial"/>
              </w:rPr>
              <w:t>The result of an inspection can heavily affect the future of such businesses</w:t>
            </w:r>
            <w:r w:rsidR="00591873">
              <w:rPr>
                <w:rFonts w:ascii="Arial" w:hAnsi="Arial" w:cs="Arial"/>
              </w:rPr>
              <w:t xml:space="preserve"> (</w:t>
            </w:r>
            <w:r w:rsidR="00591873" w:rsidRPr="00392112">
              <w:rPr>
                <w:rFonts w:ascii="Arial" w:hAnsi="Arial" w:cs="Arial"/>
              </w:rPr>
              <w:t>Griffith, 2015</w:t>
            </w:r>
            <w:r w:rsidR="00591873">
              <w:rPr>
                <w:rFonts w:ascii="Arial" w:hAnsi="Arial" w:cs="Arial"/>
              </w:rPr>
              <w:t>)</w:t>
            </w:r>
            <w:r w:rsidR="0094511E">
              <w:rPr>
                <w:rFonts w:ascii="Arial" w:hAnsi="Arial" w:cs="Arial"/>
              </w:rPr>
              <w:t xml:space="preserve">. Inspection results are </w:t>
            </w:r>
            <w:r w:rsidR="00056A27">
              <w:rPr>
                <w:rFonts w:ascii="Arial" w:hAnsi="Arial" w:cs="Arial"/>
              </w:rPr>
              <w:t>mostly reported</w:t>
            </w:r>
            <w:r w:rsidR="0094511E">
              <w:rPr>
                <w:rFonts w:ascii="Arial" w:hAnsi="Arial" w:cs="Arial"/>
              </w:rPr>
              <w:t xml:space="preserve"> as ratings, </w:t>
            </w:r>
            <w:r w:rsidR="00AB07E8">
              <w:rPr>
                <w:rFonts w:ascii="Arial" w:hAnsi="Arial" w:cs="Arial"/>
              </w:rPr>
              <w:t>which reflect the standards of food hygiene within a business</w:t>
            </w:r>
            <w:r w:rsidR="00591873">
              <w:rPr>
                <w:rFonts w:ascii="Arial" w:hAnsi="Arial" w:cs="Arial"/>
              </w:rPr>
              <w:t xml:space="preserve"> (</w:t>
            </w:r>
            <w:proofErr w:type="spellStart"/>
            <w:r w:rsidR="00591873" w:rsidRPr="009C3FD4">
              <w:rPr>
                <w:rFonts w:ascii="Arial" w:hAnsi="Arial" w:cs="Arial"/>
              </w:rPr>
              <w:t>Filion</w:t>
            </w:r>
            <w:proofErr w:type="spellEnd"/>
            <w:r w:rsidR="00591873">
              <w:rPr>
                <w:rFonts w:ascii="Arial" w:hAnsi="Arial" w:cs="Arial"/>
              </w:rPr>
              <w:t xml:space="preserve"> </w:t>
            </w:r>
            <w:r w:rsidR="00591873" w:rsidRPr="009C3FD4">
              <w:rPr>
                <w:rFonts w:ascii="Arial" w:hAnsi="Arial" w:cs="Arial"/>
              </w:rPr>
              <w:t>and Powell, 2009</w:t>
            </w:r>
            <w:r w:rsidR="00591873">
              <w:rPr>
                <w:rFonts w:ascii="Arial" w:hAnsi="Arial" w:cs="Arial"/>
              </w:rPr>
              <w:t>)</w:t>
            </w:r>
            <w:r w:rsidR="00AB07E8">
              <w:rPr>
                <w:rFonts w:ascii="Arial" w:hAnsi="Arial" w:cs="Arial"/>
              </w:rPr>
              <w:t>. T</w:t>
            </w:r>
            <w:r w:rsidR="0094511E">
              <w:rPr>
                <w:rFonts w:ascii="Arial" w:hAnsi="Arial" w:cs="Arial"/>
              </w:rPr>
              <w:t>he highest ratings indicat</w:t>
            </w:r>
            <w:r w:rsidR="0007702E">
              <w:rPr>
                <w:rFonts w:ascii="Arial" w:hAnsi="Arial" w:cs="Arial"/>
              </w:rPr>
              <w:t>e</w:t>
            </w:r>
            <w:r w:rsidR="0094511E">
              <w:rPr>
                <w:rFonts w:ascii="Arial" w:hAnsi="Arial" w:cs="Arial"/>
              </w:rPr>
              <w:t xml:space="preserve"> a highly safe and healthy food management system and the lowest indicat</w:t>
            </w:r>
            <w:r w:rsidR="0007702E">
              <w:rPr>
                <w:rFonts w:ascii="Arial" w:hAnsi="Arial" w:cs="Arial"/>
              </w:rPr>
              <w:t>e</w:t>
            </w:r>
            <w:r w:rsidR="0094511E">
              <w:rPr>
                <w:rFonts w:ascii="Arial" w:hAnsi="Arial" w:cs="Arial"/>
              </w:rPr>
              <w:t xml:space="preserve"> an unhealthy </w:t>
            </w:r>
            <w:r w:rsidR="00AF50C0">
              <w:rPr>
                <w:rFonts w:ascii="Arial" w:hAnsi="Arial" w:cs="Arial"/>
              </w:rPr>
              <w:t xml:space="preserve">and risky </w:t>
            </w:r>
            <w:r w:rsidR="0094511E">
              <w:rPr>
                <w:rFonts w:ascii="Arial" w:hAnsi="Arial" w:cs="Arial"/>
              </w:rPr>
              <w:t>food management system.</w:t>
            </w:r>
            <w:r w:rsidR="000E12C2">
              <w:rPr>
                <w:rFonts w:ascii="Arial" w:hAnsi="Arial" w:cs="Arial"/>
              </w:rPr>
              <w:t xml:space="preserve"> Businesses with very poor ratings </w:t>
            </w:r>
            <w:r w:rsidR="008B1AE1">
              <w:rPr>
                <w:rFonts w:ascii="Arial" w:hAnsi="Arial" w:cs="Arial"/>
              </w:rPr>
              <w:t>are penalised by</w:t>
            </w:r>
            <w:r w:rsidR="000E12C2">
              <w:rPr>
                <w:rFonts w:ascii="Arial" w:hAnsi="Arial" w:cs="Arial"/>
              </w:rPr>
              <w:t xml:space="preserve"> fine</w:t>
            </w:r>
            <w:r w:rsidR="008B1AE1">
              <w:rPr>
                <w:rFonts w:ascii="Arial" w:hAnsi="Arial" w:cs="Arial"/>
              </w:rPr>
              <w:t>s</w:t>
            </w:r>
            <w:r w:rsidR="000E12C2">
              <w:rPr>
                <w:rFonts w:ascii="Arial" w:hAnsi="Arial" w:cs="Arial"/>
              </w:rPr>
              <w:t xml:space="preserve"> </w:t>
            </w:r>
            <w:r w:rsidR="008B1AE1">
              <w:rPr>
                <w:rFonts w:ascii="Arial" w:hAnsi="Arial" w:cs="Arial"/>
              </w:rPr>
              <w:t>of</w:t>
            </w:r>
            <w:r w:rsidR="000E12C2">
              <w:rPr>
                <w:rFonts w:ascii="Arial" w:hAnsi="Arial" w:cs="Arial"/>
              </w:rPr>
              <w:t xml:space="preserve"> large amounts</w:t>
            </w:r>
            <w:r w:rsidR="00591873">
              <w:rPr>
                <w:rFonts w:ascii="Arial" w:hAnsi="Arial" w:cs="Arial"/>
              </w:rPr>
              <w:t xml:space="preserve"> (</w:t>
            </w:r>
            <w:r w:rsidR="00591873" w:rsidRPr="009056C5">
              <w:rPr>
                <w:rFonts w:ascii="Arial" w:hAnsi="Arial" w:cs="Arial"/>
              </w:rPr>
              <w:t>Cousins</w:t>
            </w:r>
            <w:r w:rsidR="00591873">
              <w:rPr>
                <w:rFonts w:ascii="Arial" w:hAnsi="Arial" w:cs="Arial"/>
              </w:rPr>
              <w:t xml:space="preserve"> et al., 2019)</w:t>
            </w:r>
            <w:r w:rsidR="000E12C2">
              <w:rPr>
                <w:rFonts w:ascii="Arial" w:hAnsi="Arial" w:cs="Arial"/>
              </w:rPr>
              <w:t xml:space="preserve">. </w:t>
            </w:r>
            <w:r w:rsidR="00591873">
              <w:rPr>
                <w:rFonts w:ascii="Arial" w:hAnsi="Arial" w:cs="Arial"/>
              </w:rPr>
              <w:t>And i</w:t>
            </w:r>
            <w:r w:rsidR="000E12C2">
              <w:rPr>
                <w:rFonts w:ascii="Arial" w:hAnsi="Arial" w:cs="Arial"/>
              </w:rPr>
              <w:t>n many cases, some businesses with extremely poor rating</w:t>
            </w:r>
            <w:r w:rsidR="0007702E">
              <w:rPr>
                <w:rFonts w:ascii="Arial" w:hAnsi="Arial" w:cs="Arial"/>
              </w:rPr>
              <w:t>s</w:t>
            </w:r>
            <w:r w:rsidR="000E12C2">
              <w:rPr>
                <w:rFonts w:ascii="Arial" w:hAnsi="Arial" w:cs="Arial"/>
              </w:rPr>
              <w:t xml:space="preserve"> are permanently </w:t>
            </w:r>
            <w:r w:rsidR="008B1AE1">
              <w:rPr>
                <w:rFonts w:ascii="Arial" w:hAnsi="Arial" w:cs="Arial"/>
              </w:rPr>
              <w:t>taken</w:t>
            </w:r>
            <w:r w:rsidR="0007702E">
              <w:rPr>
                <w:rFonts w:ascii="Arial" w:hAnsi="Arial" w:cs="Arial"/>
              </w:rPr>
              <w:t xml:space="preserve"> </w:t>
            </w:r>
            <w:r w:rsidR="000E12C2">
              <w:rPr>
                <w:rFonts w:ascii="Arial" w:hAnsi="Arial" w:cs="Arial"/>
              </w:rPr>
              <w:t xml:space="preserve">down by the </w:t>
            </w:r>
            <w:r w:rsidR="008B1AE1">
              <w:rPr>
                <w:rFonts w:ascii="Arial" w:hAnsi="Arial" w:cs="Arial"/>
              </w:rPr>
              <w:t xml:space="preserve">food and safety </w:t>
            </w:r>
            <w:r w:rsidR="000E12C2">
              <w:rPr>
                <w:rFonts w:ascii="Arial" w:hAnsi="Arial" w:cs="Arial"/>
              </w:rPr>
              <w:t xml:space="preserve">inspectors. </w:t>
            </w:r>
          </w:p>
          <w:p w14:paraId="10B11E51" w14:textId="71F5C046" w:rsidR="00375882" w:rsidRPr="008E6250" w:rsidRDefault="00375882" w:rsidP="008E6250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</w:p>
          <w:p w14:paraId="629A4250" w14:textId="1C357D1A" w:rsidR="00375882" w:rsidRDefault="000457CB" w:rsidP="008E6250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  <w:r>
              <w:rPr>
                <w:rFonts w:ascii="Arial" w:hAnsi="Arial" w:cs="Arial"/>
                <w:szCs w:val="20"/>
              </w:rPr>
              <w:t xml:space="preserve">I’ve learnt about the inspection and rating systems for food management in the hospitality industry. </w:t>
            </w:r>
            <w:r w:rsidR="00AB07E8" w:rsidRPr="008E6250">
              <w:rPr>
                <w:rFonts w:ascii="Arial" w:hAnsi="Arial" w:cs="Arial"/>
                <w:szCs w:val="20"/>
              </w:rPr>
              <w:t>In the UK,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</w:t>
            </w:r>
            <w:r>
              <w:rPr>
                <w:rFonts w:ascii="Arial" w:hAnsi="Arial" w:cs="Arial"/>
                <w:szCs w:val="20"/>
              </w:rPr>
              <w:t>a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food safety officer from the local authority </w:t>
            </w:r>
            <w:r w:rsidR="008E6250">
              <w:rPr>
                <w:rFonts w:ascii="Arial" w:hAnsi="Arial" w:cs="Arial"/>
                <w:szCs w:val="20"/>
              </w:rPr>
              <w:t xml:space="preserve">is responsible for </w:t>
            </w:r>
            <w:r w:rsidR="008E6250" w:rsidRPr="008E6250">
              <w:rPr>
                <w:rFonts w:ascii="Arial" w:hAnsi="Arial" w:cs="Arial"/>
                <w:szCs w:val="20"/>
              </w:rPr>
              <w:t>inspect</w:t>
            </w:r>
            <w:r w:rsidR="008E6250">
              <w:rPr>
                <w:rFonts w:ascii="Arial" w:hAnsi="Arial" w:cs="Arial"/>
                <w:szCs w:val="20"/>
              </w:rPr>
              <w:t>ing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</w:t>
            </w:r>
            <w:r w:rsidR="008E6250">
              <w:rPr>
                <w:rFonts w:ascii="Arial" w:hAnsi="Arial" w:cs="Arial"/>
                <w:szCs w:val="20"/>
              </w:rPr>
              <w:t xml:space="preserve">businesses that are </w:t>
            </w:r>
            <w:r w:rsidR="008E6250">
              <w:rPr>
                <w:rFonts w:ascii="Arial" w:hAnsi="Arial" w:cs="Arial"/>
                <w:szCs w:val="20"/>
              </w:rPr>
              <w:lastRenderedPageBreak/>
              <w:t>involved in the supply, selling</w:t>
            </w:r>
            <w:r w:rsidR="0007702E">
              <w:rPr>
                <w:rFonts w:ascii="Arial" w:hAnsi="Arial" w:cs="Arial"/>
                <w:szCs w:val="20"/>
              </w:rPr>
              <w:t>,</w:t>
            </w:r>
            <w:r w:rsidR="008E6250">
              <w:rPr>
                <w:rFonts w:ascii="Arial" w:hAnsi="Arial" w:cs="Arial"/>
                <w:szCs w:val="20"/>
              </w:rPr>
              <w:t xml:space="preserve"> or production of food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to </w:t>
            </w:r>
            <w:r w:rsidR="008E6250">
              <w:rPr>
                <w:rFonts w:ascii="Arial" w:hAnsi="Arial" w:cs="Arial"/>
                <w:szCs w:val="20"/>
              </w:rPr>
              <w:t>verify whether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it follows </w:t>
            </w:r>
            <w:r w:rsidR="008E6250">
              <w:rPr>
                <w:rFonts w:ascii="Arial" w:hAnsi="Arial" w:cs="Arial"/>
                <w:szCs w:val="20"/>
              </w:rPr>
              <w:t xml:space="preserve">the relevant </w:t>
            </w:r>
            <w:r w:rsidR="008E6250" w:rsidRPr="008E6250">
              <w:rPr>
                <w:rFonts w:ascii="Arial" w:hAnsi="Arial" w:cs="Arial"/>
                <w:szCs w:val="20"/>
              </w:rPr>
              <w:t>food hygiene law</w:t>
            </w:r>
            <w:r w:rsidR="00F21A01">
              <w:rPr>
                <w:rFonts w:ascii="Arial" w:hAnsi="Arial" w:cs="Arial"/>
                <w:szCs w:val="20"/>
              </w:rPr>
              <w:t xml:space="preserve"> (FSA, 2022)</w:t>
            </w:r>
            <w:r w:rsidR="008E6250">
              <w:rPr>
                <w:rFonts w:ascii="Arial" w:hAnsi="Arial" w:cs="Arial"/>
                <w:szCs w:val="20"/>
              </w:rPr>
              <w:t xml:space="preserve">. And, the officer checks three fundamental elements whilst an inspection, related to the management of food processing. The first element focuses on </w:t>
            </w:r>
            <w:r w:rsidR="008E6250" w:rsidRPr="008E6250">
              <w:rPr>
                <w:rFonts w:ascii="Arial" w:hAnsi="Arial" w:cs="Arial"/>
                <w:szCs w:val="20"/>
              </w:rPr>
              <w:t>the handl</w:t>
            </w:r>
            <w:r w:rsidR="008E6250">
              <w:rPr>
                <w:rFonts w:ascii="Arial" w:hAnsi="Arial" w:cs="Arial"/>
                <w:szCs w:val="20"/>
              </w:rPr>
              <w:t xml:space="preserve">ing of the </w:t>
            </w:r>
            <w:r w:rsidR="008E6250" w:rsidRPr="008E6250">
              <w:rPr>
                <w:rFonts w:ascii="Arial" w:hAnsi="Arial" w:cs="Arial"/>
                <w:szCs w:val="20"/>
              </w:rPr>
              <w:t xml:space="preserve">food – </w:t>
            </w:r>
            <w:r w:rsidR="008E6250">
              <w:rPr>
                <w:rFonts w:ascii="Arial" w:hAnsi="Arial" w:cs="Arial"/>
                <w:szCs w:val="20"/>
              </w:rPr>
              <w:t>the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</w:t>
            </w:r>
            <w:r w:rsidR="008E6250">
              <w:rPr>
                <w:rFonts w:ascii="Arial" w:hAnsi="Arial" w:cs="Arial"/>
                <w:szCs w:val="20"/>
              </w:rPr>
              <w:t xml:space="preserve">methods used to </w:t>
            </w:r>
            <w:r w:rsidR="008E6250" w:rsidRPr="008E6250">
              <w:rPr>
                <w:rFonts w:ascii="Arial" w:hAnsi="Arial" w:cs="Arial"/>
                <w:szCs w:val="20"/>
              </w:rPr>
              <w:t>prepar</w:t>
            </w:r>
            <w:r w:rsidR="008E6250">
              <w:rPr>
                <w:rFonts w:ascii="Arial" w:hAnsi="Arial" w:cs="Arial"/>
                <w:szCs w:val="20"/>
              </w:rPr>
              <w:t>e</w:t>
            </w:r>
            <w:r w:rsidR="008E6250" w:rsidRPr="008E6250">
              <w:rPr>
                <w:rFonts w:ascii="Arial" w:hAnsi="Arial" w:cs="Arial"/>
                <w:szCs w:val="20"/>
              </w:rPr>
              <w:t>, cook, re-heat, cool</w:t>
            </w:r>
            <w:r w:rsidR="008E6250">
              <w:rPr>
                <w:rFonts w:ascii="Arial" w:hAnsi="Arial" w:cs="Arial"/>
                <w:szCs w:val="20"/>
              </w:rPr>
              <w:t xml:space="preserve"> down</w:t>
            </w:r>
            <w:r w:rsidR="0007702E">
              <w:rPr>
                <w:rFonts w:ascii="Arial" w:hAnsi="Arial" w:cs="Arial"/>
                <w:szCs w:val="20"/>
              </w:rPr>
              <w:t>,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and store</w:t>
            </w:r>
            <w:r w:rsidR="008E6250">
              <w:rPr>
                <w:rFonts w:ascii="Arial" w:hAnsi="Arial" w:cs="Arial"/>
                <w:szCs w:val="20"/>
              </w:rPr>
              <w:t xml:space="preserve"> food or beverages. The second element looks at the physical conditions </w:t>
            </w:r>
            <w:r w:rsidR="008E6250" w:rsidRPr="008E6250">
              <w:rPr>
                <w:rFonts w:ascii="Arial" w:hAnsi="Arial" w:cs="Arial"/>
                <w:szCs w:val="20"/>
              </w:rPr>
              <w:t>–</w:t>
            </w:r>
            <w:r w:rsidR="008E6250">
              <w:rPr>
                <w:rFonts w:ascii="Arial" w:hAnsi="Arial" w:cs="Arial"/>
                <w:szCs w:val="20"/>
              </w:rPr>
              <w:t xml:space="preserve"> </w:t>
            </w:r>
            <w:r w:rsidR="008E6250" w:rsidRPr="008E6250">
              <w:rPr>
                <w:rFonts w:ascii="Arial" w:hAnsi="Arial" w:cs="Arial"/>
                <w:szCs w:val="20"/>
              </w:rPr>
              <w:t>including cleanliness, layout, lighting, ventilation, pest control</w:t>
            </w:r>
            <w:r w:rsidR="0007702E">
              <w:rPr>
                <w:rFonts w:ascii="Arial" w:hAnsi="Arial" w:cs="Arial"/>
                <w:szCs w:val="20"/>
              </w:rPr>
              <w:t>,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and other facilities</w:t>
            </w:r>
            <w:r w:rsidR="008E6250">
              <w:rPr>
                <w:rFonts w:ascii="Arial" w:hAnsi="Arial" w:cs="Arial"/>
                <w:szCs w:val="20"/>
              </w:rPr>
              <w:t xml:space="preserve">. </w:t>
            </w:r>
            <w:r>
              <w:rPr>
                <w:rFonts w:ascii="Arial" w:hAnsi="Arial" w:cs="Arial"/>
                <w:szCs w:val="20"/>
              </w:rPr>
              <w:t>And t</w:t>
            </w:r>
            <w:r w:rsidR="008E6250">
              <w:rPr>
                <w:rFonts w:ascii="Arial" w:hAnsi="Arial" w:cs="Arial"/>
                <w:szCs w:val="20"/>
              </w:rPr>
              <w:t>he third element is concerned about the overall food management processes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and systems </w:t>
            </w:r>
            <w:r w:rsidR="008E6250">
              <w:rPr>
                <w:rFonts w:ascii="Arial" w:hAnsi="Arial" w:cs="Arial"/>
                <w:szCs w:val="20"/>
              </w:rPr>
              <w:t xml:space="preserve">used </w:t>
            </w:r>
            <w:r>
              <w:rPr>
                <w:rFonts w:ascii="Arial" w:hAnsi="Arial" w:cs="Arial"/>
                <w:szCs w:val="20"/>
              </w:rPr>
              <w:t>for ensuring</w:t>
            </w:r>
            <w:r w:rsidR="008E6250" w:rsidRPr="008E6250">
              <w:rPr>
                <w:rFonts w:ascii="Arial" w:hAnsi="Arial" w:cs="Arial"/>
                <w:szCs w:val="20"/>
              </w:rPr>
              <w:t xml:space="preserve"> </w:t>
            </w:r>
            <w:r>
              <w:rPr>
                <w:rFonts w:ascii="Arial" w:hAnsi="Arial" w:cs="Arial"/>
                <w:szCs w:val="20"/>
              </w:rPr>
              <w:t xml:space="preserve">hygiene. </w:t>
            </w:r>
            <w:r w:rsidR="000B1A03">
              <w:rPr>
                <w:rFonts w:ascii="Arial" w:hAnsi="Arial" w:cs="Arial"/>
                <w:szCs w:val="20"/>
              </w:rPr>
              <w:t>So, it is clear from the discussion that a hospitality industry business that manages food must control these three elements to meet the standards of an inspection. Standards of hygiene identified whilst inspection are rated on a scale</w:t>
            </w:r>
            <w:r w:rsidR="00752D76">
              <w:rPr>
                <w:rFonts w:ascii="Arial" w:hAnsi="Arial" w:cs="Arial"/>
                <w:szCs w:val="20"/>
              </w:rPr>
              <w:t>,</w:t>
            </w:r>
            <w:r w:rsidR="00AB4B3C">
              <w:rPr>
                <w:rFonts w:ascii="Arial" w:hAnsi="Arial" w:cs="Arial"/>
                <w:szCs w:val="20"/>
              </w:rPr>
              <w:t xml:space="preserve"> </w:t>
            </w:r>
            <w:r w:rsidR="00752D76">
              <w:rPr>
                <w:rFonts w:ascii="Arial" w:hAnsi="Arial" w:cs="Arial"/>
                <w:szCs w:val="20"/>
              </w:rPr>
              <w:t xml:space="preserve">5 is the highest scale and 0 is the lowest scale </w:t>
            </w:r>
            <w:r w:rsidR="00AB4B3C">
              <w:rPr>
                <w:rFonts w:ascii="Arial" w:hAnsi="Arial" w:cs="Arial"/>
                <w:szCs w:val="20"/>
              </w:rPr>
              <w:t>(FSA, 2022)</w:t>
            </w:r>
            <w:r w:rsidR="000B1A03">
              <w:rPr>
                <w:rFonts w:ascii="Arial" w:hAnsi="Arial" w:cs="Arial"/>
                <w:szCs w:val="20"/>
              </w:rPr>
              <w:t>.</w:t>
            </w:r>
          </w:p>
          <w:p w14:paraId="7E2E8D59" w14:textId="77777777" w:rsidR="00AF50C0" w:rsidRDefault="00AF50C0" w:rsidP="008E6250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</w:p>
          <w:p w14:paraId="5AF19587" w14:textId="79E689F5" w:rsidR="00AF50C0" w:rsidRDefault="00AF50C0" w:rsidP="008E6250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  <w:r>
              <w:rPr>
                <w:rFonts w:ascii="Arial" w:hAnsi="Arial" w:cs="Arial"/>
                <w:szCs w:val="20"/>
              </w:rPr>
              <w:t xml:space="preserve">I read that the Food Standards Agency (FSA) of </w:t>
            </w:r>
            <w:r w:rsidR="0007702E">
              <w:rPr>
                <w:rFonts w:ascii="Arial" w:hAnsi="Arial" w:cs="Arial"/>
                <w:szCs w:val="20"/>
              </w:rPr>
              <w:t xml:space="preserve">the </w:t>
            </w:r>
            <w:r>
              <w:rPr>
                <w:rFonts w:ascii="Arial" w:hAnsi="Arial" w:cs="Arial"/>
                <w:szCs w:val="20"/>
              </w:rPr>
              <w:t>UK has suggested four aspects (4C’s) to prioritise for maintaining food safety and good hygiene such as cleaning, cooking, chilling</w:t>
            </w:r>
            <w:r w:rsidR="0007702E">
              <w:rPr>
                <w:rFonts w:ascii="Arial" w:hAnsi="Arial" w:cs="Arial"/>
                <w:szCs w:val="20"/>
              </w:rPr>
              <w:t>,</w:t>
            </w:r>
            <w:r>
              <w:rPr>
                <w:rFonts w:ascii="Arial" w:hAnsi="Arial" w:cs="Arial"/>
                <w:szCs w:val="20"/>
              </w:rPr>
              <w:t xml:space="preserve"> and cross-contamination</w:t>
            </w:r>
            <w:r w:rsidR="00752D76">
              <w:rPr>
                <w:rFonts w:ascii="Arial" w:hAnsi="Arial" w:cs="Arial"/>
                <w:szCs w:val="20"/>
              </w:rPr>
              <w:t xml:space="preserve"> (FSA, 2022)</w:t>
            </w:r>
            <w:r>
              <w:rPr>
                <w:rFonts w:ascii="Arial" w:hAnsi="Arial" w:cs="Arial"/>
                <w:szCs w:val="20"/>
              </w:rPr>
              <w:t>. So the culinary department of a business must be well maintained. The kitchen and all the cooking tools must be kept clean and tidy</w:t>
            </w:r>
            <w:r w:rsidR="00752D76">
              <w:rPr>
                <w:rFonts w:ascii="Arial" w:hAnsi="Arial" w:cs="Arial"/>
                <w:szCs w:val="20"/>
              </w:rPr>
              <w:t xml:space="preserve"> </w:t>
            </w:r>
            <w:r w:rsidR="00752D76">
              <w:rPr>
                <w:rFonts w:ascii="Arial" w:hAnsi="Arial" w:cs="Arial"/>
              </w:rPr>
              <w:t>(</w:t>
            </w:r>
            <w:r w:rsidR="00752D76" w:rsidRPr="00392112">
              <w:rPr>
                <w:rFonts w:ascii="Arial" w:hAnsi="Arial" w:cs="Arial"/>
              </w:rPr>
              <w:t>Griffith, 2015</w:t>
            </w:r>
            <w:r w:rsidR="00752D76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  <w:szCs w:val="20"/>
              </w:rPr>
              <w:t xml:space="preserve">. </w:t>
            </w:r>
            <w:r w:rsidR="00752D76">
              <w:rPr>
                <w:rFonts w:ascii="Arial" w:hAnsi="Arial" w:cs="Arial"/>
                <w:szCs w:val="20"/>
              </w:rPr>
              <w:t>And t</w:t>
            </w:r>
            <w:r>
              <w:rPr>
                <w:rFonts w:ascii="Arial" w:hAnsi="Arial" w:cs="Arial"/>
                <w:szCs w:val="20"/>
              </w:rPr>
              <w:t>he cooking processes must also match relevant standards. FSA has devised safety measures for the storage, and transportation of food</w:t>
            </w:r>
            <w:r w:rsidR="00752D76">
              <w:rPr>
                <w:rFonts w:ascii="Arial" w:hAnsi="Arial" w:cs="Arial"/>
                <w:szCs w:val="20"/>
              </w:rPr>
              <w:t xml:space="preserve"> (FSA, 2022)</w:t>
            </w:r>
            <w:r>
              <w:rPr>
                <w:rFonts w:ascii="Arial" w:hAnsi="Arial" w:cs="Arial"/>
                <w:szCs w:val="20"/>
              </w:rPr>
              <w:t>. The food handlers and operators require extensive supervision and training as the relevant responsibilities are crucial for the future of the business</w:t>
            </w:r>
            <w:r w:rsidR="00752D76">
              <w:rPr>
                <w:rFonts w:ascii="Arial" w:hAnsi="Arial" w:cs="Arial"/>
                <w:szCs w:val="20"/>
              </w:rPr>
              <w:t xml:space="preserve"> </w:t>
            </w:r>
            <w:r w:rsidR="00752D76" w:rsidRPr="00752D76">
              <w:rPr>
                <w:rFonts w:ascii="Arial" w:hAnsi="Arial" w:cs="Arial"/>
                <w:szCs w:val="20"/>
              </w:rPr>
              <w:t>(O'Fallon and Rutherford, 2010)</w:t>
            </w:r>
            <w:r>
              <w:rPr>
                <w:rFonts w:ascii="Arial" w:hAnsi="Arial" w:cs="Arial"/>
                <w:szCs w:val="20"/>
              </w:rPr>
              <w:t>. They must possess communication and teamwork skills to coordinate with others. The task of cooking itself requires teamwork and cooperation. All in all success depends on how efficiently and effectively a business can manage its food management system</w:t>
            </w:r>
            <w:r w:rsidR="00752D76">
              <w:rPr>
                <w:rFonts w:ascii="Arial" w:hAnsi="Arial" w:cs="Arial"/>
                <w:szCs w:val="20"/>
              </w:rPr>
              <w:t xml:space="preserve"> (</w:t>
            </w:r>
            <w:r w:rsidR="00752D76" w:rsidRPr="00903744">
              <w:rPr>
                <w:rFonts w:ascii="Arial" w:hAnsi="Arial" w:cs="Arial"/>
              </w:rPr>
              <w:t>O'Fallon</w:t>
            </w:r>
            <w:r w:rsidR="00752D76">
              <w:rPr>
                <w:rFonts w:ascii="Arial" w:hAnsi="Arial" w:cs="Arial"/>
              </w:rPr>
              <w:t xml:space="preserve"> </w:t>
            </w:r>
            <w:r w:rsidR="00752D76" w:rsidRPr="00903744">
              <w:rPr>
                <w:rFonts w:ascii="Arial" w:hAnsi="Arial" w:cs="Arial"/>
              </w:rPr>
              <w:t>and Rutherford, 2010</w:t>
            </w:r>
            <w:r w:rsidR="00752D76">
              <w:rPr>
                <w:rFonts w:ascii="Arial" w:hAnsi="Arial" w:cs="Arial"/>
                <w:szCs w:val="20"/>
              </w:rPr>
              <w:t>)</w:t>
            </w:r>
            <w:r>
              <w:rPr>
                <w:rFonts w:ascii="Arial" w:hAnsi="Arial" w:cs="Arial"/>
                <w:szCs w:val="20"/>
              </w:rPr>
              <w:t>.</w:t>
            </w:r>
          </w:p>
          <w:p w14:paraId="651C0D88" w14:textId="77777777" w:rsidR="000B1A03" w:rsidRPr="008E6250" w:rsidRDefault="000B1A03" w:rsidP="008E6250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</w:p>
          <w:p w14:paraId="558B68CD" w14:textId="1C7673DC" w:rsidR="00375882" w:rsidRPr="000855E7" w:rsidRDefault="00AF50C0" w:rsidP="000855E7">
            <w:pPr>
              <w:spacing w:line="360" w:lineRule="auto"/>
              <w:jc w:val="both"/>
              <w:rPr>
                <w:rFonts w:ascii="Arial" w:hAnsi="Arial" w:cs="Arial"/>
                <w:szCs w:val="20"/>
              </w:rPr>
            </w:pPr>
            <w:r>
              <w:rPr>
                <w:rFonts w:ascii="Arial" w:hAnsi="Arial" w:cs="Arial"/>
                <w:szCs w:val="20"/>
              </w:rPr>
              <w:t>To summarise, it is essential to understand the importance of various inspections, ratings</w:t>
            </w:r>
            <w:r w:rsidR="0007702E">
              <w:rPr>
                <w:rFonts w:ascii="Arial" w:hAnsi="Arial" w:cs="Arial"/>
                <w:szCs w:val="20"/>
              </w:rPr>
              <w:t>,</w:t>
            </w:r>
            <w:r>
              <w:rPr>
                <w:rFonts w:ascii="Arial" w:hAnsi="Arial" w:cs="Arial"/>
                <w:szCs w:val="20"/>
              </w:rPr>
              <w:t xml:space="preserve"> and reporting procedures that are relevant to the food and beverage business.  No business managing food production can avoid an inspection, which </w:t>
            </w:r>
            <w:r w:rsidR="00200823">
              <w:rPr>
                <w:rFonts w:ascii="Arial" w:hAnsi="Arial" w:cs="Arial"/>
                <w:szCs w:val="20"/>
              </w:rPr>
              <w:t>assures</w:t>
            </w:r>
            <w:r>
              <w:rPr>
                <w:rFonts w:ascii="Arial" w:hAnsi="Arial" w:cs="Arial"/>
                <w:szCs w:val="20"/>
              </w:rPr>
              <w:t xml:space="preserve"> the general consumers</w:t>
            </w:r>
            <w:r w:rsidR="000855E7">
              <w:rPr>
                <w:rFonts w:ascii="Arial" w:hAnsi="Arial" w:cs="Arial"/>
                <w:szCs w:val="20"/>
              </w:rPr>
              <w:t xml:space="preserve"> (FAO, 2020)</w:t>
            </w:r>
            <w:r>
              <w:rPr>
                <w:rFonts w:ascii="Arial" w:hAnsi="Arial" w:cs="Arial"/>
                <w:szCs w:val="20"/>
              </w:rPr>
              <w:t>. Inspections provide rating</w:t>
            </w:r>
            <w:r w:rsidR="0007702E">
              <w:rPr>
                <w:rFonts w:ascii="Arial" w:hAnsi="Arial" w:cs="Arial"/>
                <w:szCs w:val="20"/>
              </w:rPr>
              <w:t>s</w:t>
            </w:r>
            <w:r>
              <w:rPr>
                <w:rFonts w:ascii="Arial" w:hAnsi="Arial" w:cs="Arial"/>
                <w:szCs w:val="20"/>
              </w:rPr>
              <w:t xml:space="preserve"> and </w:t>
            </w:r>
            <w:r w:rsidR="000855E7">
              <w:rPr>
                <w:rFonts w:ascii="Arial" w:hAnsi="Arial" w:cs="Arial"/>
                <w:szCs w:val="20"/>
              </w:rPr>
              <w:t>achieving</w:t>
            </w:r>
            <w:r>
              <w:rPr>
                <w:rFonts w:ascii="Arial" w:hAnsi="Arial" w:cs="Arial"/>
                <w:szCs w:val="20"/>
              </w:rPr>
              <w:t xml:space="preserve"> </w:t>
            </w:r>
            <w:r w:rsidR="0007702E">
              <w:rPr>
                <w:rFonts w:ascii="Arial" w:hAnsi="Arial" w:cs="Arial"/>
                <w:szCs w:val="20"/>
              </w:rPr>
              <w:t xml:space="preserve">a </w:t>
            </w:r>
            <w:r>
              <w:rPr>
                <w:rFonts w:ascii="Arial" w:hAnsi="Arial" w:cs="Arial"/>
                <w:szCs w:val="20"/>
              </w:rPr>
              <w:t xml:space="preserve">higher rating is necessary for </w:t>
            </w:r>
            <w:r w:rsidR="0007702E">
              <w:rPr>
                <w:rFonts w:ascii="Arial" w:hAnsi="Arial" w:cs="Arial"/>
                <w:szCs w:val="20"/>
              </w:rPr>
              <w:t xml:space="preserve">the </w:t>
            </w:r>
            <w:r>
              <w:rPr>
                <w:rFonts w:ascii="Arial" w:hAnsi="Arial" w:cs="Arial"/>
                <w:szCs w:val="20"/>
              </w:rPr>
              <w:t>sustenance of a business</w:t>
            </w:r>
            <w:r w:rsidR="000855E7">
              <w:rPr>
                <w:rFonts w:ascii="Arial" w:hAnsi="Arial" w:cs="Arial"/>
                <w:szCs w:val="20"/>
              </w:rPr>
              <w:t xml:space="preserve"> </w:t>
            </w:r>
            <w:r w:rsidR="000855E7">
              <w:rPr>
                <w:rFonts w:ascii="Arial" w:hAnsi="Arial" w:cs="Arial"/>
              </w:rPr>
              <w:t>(</w:t>
            </w:r>
            <w:r w:rsidR="000855E7" w:rsidRPr="009056C5">
              <w:rPr>
                <w:rFonts w:ascii="Arial" w:hAnsi="Arial" w:cs="Arial"/>
              </w:rPr>
              <w:t>Cousins</w:t>
            </w:r>
            <w:r w:rsidR="000855E7">
              <w:rPr>
                <w:rFonts w:ascii="Arial" w:hAnsi="Arial" w:cs="Arial"/>
              </w:rPr>
              <w:t xml:space="preserve"> et al., 2019)</w:t>
            </w:r>
            <w:r>
              <w:rPr>
                <w:rFonts w:ascii="Arial" w:hAnsi="Arial" w:cs="Arial"/>
                <w:szCs w:val="20"/>
              </w:rPr>
              <w:t>. I realised higher ratings can</w:t>
            </w:r>
            <w:r w:rsidR="0007702E">
              <w:rPr>
                <w:rFonts w:ascii="Arial" w:hAnsi="Arial" w:cs="Arial"/>
                <w:szCs w:val="20"/>
              </w:rPr>
              <w:t xml:space="preserve"> also</w:t>
            </w:r>
            <w:r>
              <w:rPr>
                <w:rFonts w:ascii="Arial" w:hAnsi="Arial" w:cs="Arial"/>
                <w:szCs w:val="20"/>
              </w:rPr>
              <w:t xml:space="preserve"> work as positive marketing. Since many customers are highly sensitive regarding the hygiene of food and they rely upon the ratings and choose their food/beverage destination accordingly. So, I believe ratings and their relevant reporting play a key in the success of a hospitality business that deals with food</w:t>
            </w:r>
            <w:r w:rsidR="000855E7">
              <w:rPr>
                <w:rFonts w:ascii="Arial" w:hAnsi="Arial" w:cs="Arial"/>
                <w:szCs w:val="20"/>
              </w:rPr>
              <w:t>.</w:t>
            </w: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50BCD5" w14:textId="77777777" w:rsid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i/>
                <w:color w:val="auto"/>
                <w:sz w:val="24"/>
              </w:rPr>
            </w:pPr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Cousins, J., </w:t>
            </w:r>
            <w:proofErr w:type="spellStart"/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>Foskett</w:t>
            </w:r>
            <w:proofErr w:type="spellEnd"/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, D., Graham, D. and Hollier, A. (2019) </w:t>
            </w:r>
            <w:r w:rsidRPr="00903744">
              <w:rPr>
                <w:rStyle w:val="fontstyle01"/>
                <w:rFonts w:ascii="Arial" w:hAnsi="Arial" w:cs="Arial"/>
                <w:i/>
                <w:color w:val="auto"/>
                <w:sz w:val="24"/>
              </w:rPr>
              <w:t>Food and beverage operations and management</w:t>
            </w:r>
            <w:r w:rsidRPr="00903744">
              <w:rPr>
                <w:rFonts w:ascii="Arial" w:hAnsi="Arial" w:cs="Arial"/>
              </w:rPr>
              <w:t>:</w:t>
            </w:r>
            <w:r w:rsidRPr="00903744">
              <w:rPr>
                <w:rStyle w:val="fontstyle01"/>
                <w:rFonts w:ascii="Arial" w:hAnsi="Arial" w:cs="Arial"/>
                <w:i/>
                <w:color w:val="auto"/>
                <w:sz w:val="24"/>
              </w:rPr>
              <w:t xml:space="preserve"> For the hospitality, tourism and event industries (3rd ed.). Oxford: Goodfellow.</w:t>
            </w:r>
          </w:p>
          <w:p w14:paraId="59284A21" w14:textId="77777777" w:rsidR="000855E7" w:rsidRPr="00903744" w:rsidRDefault="000855E7" w:rsidP="000855E7">
            <w:pPr>
              <w:spacing w:line="360" w:lineRule="auto"/>
              <w:rPr>
                <w:rFonts w:ascii="Arial" w:hAnsi="Arial" w:cs="Arial"/>
                <w:i/>
                <w:szCs w:val="20"/>
              </w:rPr>
            </w:pPr>
          </w:p>
          <w:p w14:paraId="79B0A9DB" w14:textId="77777777" w:rsid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sz w:val="24"/>
              </w:rPr>
            </w:pPr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FAO (2020) </w:t>
            </w:r>
            <w:r w:rsidRPr="00903744">
              <w:rPr>
                <w:rFonts w:ascii="Arial" w:hAnsi="Arial" w:cs="Arial"/>
                <w:i/>
                <w:szCs w:val="20"/>
              </w:rPr>
              <w:t>Consumers and food safety: A food industry perspective</w:t>
            </w:r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 [online]. Available at:</w:t>
            </w:r>
            <w:r w:rsidRPr="00903744">
              <w:rPr>
                <w:rFonts w:ascii="Arial" w:hAnsi="Arial" w:cs="Arial"/>
                <w:szCs w:val="22"/>
              </w:rPr>
              <w:t xml:space="preserve"> </w:t>
            </w:r>
            <w:r w:rsidRPr="000855E7">
              <w:rPr>
                <w:rStyle w:val="fontstyle01"/>
                <w:rFonts w:ascii="Arial" w:hAnsi="Arial" w:cs="Arial"/>
                <w:color w:val="0000FF"/>
                <w:sz w:val="24"/>
                <w:u w:val="single"/>
              </w:rPr>
              <w:t>https://www.fao.org/3/v2890t/v2890t05.htm</w:t>
            </w:r>
            <w:r w:rsidRPr="00E96D98">
              <w:rPr>
                <w:rStyle w:val="fontstyle01"/>
                <w:rFonts w:ascii="Arial" w:hAnsi="Arial" w:cs="Arial"/>
                <w:color w:val="0000FF"/>
                <w:sz w:val="24"/>
              </w:rPr>
              <w:t xml:space="preserve"> 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(Accessed: </w:t>
            </w:r>
            <w:r>
              <w:rPr>
                <w:rStyle w:val="fontstyle01"/>
                <w:rFonts w:ascii="Arial" w:hAnsi="Arial" w:cs="Arial"/>
                <w:sz w:val="24"/>
              </w:rPr>
              <w:t>6 Feb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202</w:t>
            </w:r>
            <w:r>
              <w:rPr>
                <w:rStyle w:val="fontstyle01"/>
                <w:rFonts w:ascii="Arial" w:hAnsi="Arial" w:cs="Arial"/>
                <w:sz w:val="24"/>
              </w:rPr>
              <w:t>2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>)</w:t>
            </w:r>
          </w:p>
          <w:p w14:paraId="097124EE" w14:textId="77777777" w:rsid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sz w:val="24"/>
              </w:rPr>
            </w:pPr>
          </w:p>
          <w:p w14:paraId="54A2875D" w14:textId="77777777" w:rsidR="000855E7" w:rsidRP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color w:val="auto"/>
                <w:sz w:val="24"/>
                <w:szCs w:val="24"/>
              </w:rPr>
            </w:pPr>
            <w:proofErr w:type="spellStart"/>
            <w:r w:rsidRPr="00392112">
              <w:rPr>
                <w:rFonts w:ascii="Arial" w:hAnsi="Arial" w:cs="Arial"/>
              </w:rPr>
              <w:t>Filion</w:t>
            </w:r>
            <w:proofErr w:type="spellEnd"/>
            <w:r w:rsidRPr="00392112">
              <w:rPr>
                <w:rFonts w:ascii="Arial" w:hAnsi="Arial" w:cs="Arial"/>
              </w:rPr>
              <w:t xml:space="preserve">, K. and Powell, D.A. </w:t>
            </w:r>
            <w:r>
              <w:rPr>
                <w:rFonts w:ascii="Arial" w:hAnsi="Arial" w:cs="Arial"/>
              </w:rPr>
              <w:t>(</w:t>
            </w:r>
            <w:r w:rsidRPr="00392112">
              <w:rPr>
                <w:rFonts w:ascii="Arial" w:hAnsi="Arial" w:cs="Arial"/>
              </w:rPr>
              <w:t>2009</w:t>
            </w:r>
            <w:r>
              <w:rPr>
                <w:rFonts w:ascii="Arial" w:hAnsi="Arial" w:cs="Arial"/>
              </w:rPr>
              <w:t>)</w:t>
            </w:r>
            <w:r w:rsidRPr="00392112">
              <w:rPr>
                <w:rFonts w:ascii="Arial" w:hAnsi="Arial" w:cs="Arial"/>
              </w:rPr>
              <w:t xml:space="preserve"> The use of restaurant inspection disclosure systems as a means of communicating food safety information. </w:t>
            </w:r>
            <w:r w:rsidRPr="00392112">
              <w:rPr>
                <w:rFonts w:ascii="Arial" w:hAnsi="Arial" w:cs="Arial"/>
                <w:i/>
                <w:iCs/>
              </w:rPr>
              <w:t>Journal of Foodservice</w:t>
            </w:r>
            <w:r w:rsidRPr="00392112">
              <w:rPr>
                <w:rFonts w:ascii="Arial" w:hAnsi="Arial" w:cs="Arial"/>
              </w:rPr>
              <w:t xml:space="preserve">, </w:t>
            </w:r>
            <w:r w:rsidRPr="00392112">
              <w:rPr>
                <w:rFonts w:ascii="Arial" w:hAnsi="Arial" w:cs="Arial"/>
                <w:i/>
                <w:iCs/>
              </w:rPr>
              <w:t>20</w:t>
            </w:r>
            <w:r w:rsidRPr="00392112">
              <w:rPr>
                <w:rFonts w:ascii="Arial" w:hAnsi="Arial" w:cs="Arial"/>
              </w:rPr>
              <w:t>(6), pp.287-29</w:t>
            </w:r>
            <w:r>
              <w:rPr>
                <w:rFonts w:ascii="Arial" w:hAnsi="Arial" w:cs="Arial"/>
              </w:rPr>
              <w:t>1</w:t>
            </w:r>
            <w:r w:rsidRPr="00392112">
              <w:rPr>
                <w:rFonts w:ascii="Arial" w:hAnsi="Arial" w:cs="Arial"/>
              </w:rPr>
              <w:t>.</w:t>
            </w:r>
          </w:p>
          <w:p w14:paraId="7A2FF0DE" w14:textId="77777777" w:rsidR="000855E7" w:rsidRPr="00E96D98" w:rsidRDefault="000855E7" w:rsidP="000855E7">
            <w:pPr>
              <w:spacing w:line="360" w:lineRule="auto"/>
              <w:rPr>
                <w:rFonts w:ascii="Arial" w:hAnsi="Arial" w:cs="Arial"/>
                <w:sz w:val="28"/>
              </w:rPr>
            </w:pPr>
          </w:p>
          <w:p w14:paraId="1C387F0B" w14:textId="77777777" w:rsid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sz w:val="24"/>
              </w:rPr>
            </w:pPr>
            <w:r>
              <w:rPr>
                <w:rStyle w:val="fontstyle01"/>
                <w:rFonts w:ascii="Arial" w:hAnsi="Arial" w:cs="Arial"/>
                <w:sz w:val="24"/>
              </w:rPr>
              <w:t>FSA (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>202</w:t>
            </w:r>
            <w:r>
              <w:rPr>
                <w:rStyle w:val="fontstyle01"/>
                <w:rFonts w:ascii="Arial" w:hAnsi="Arial" w:cs="Arial"/>
                <w:sz w:val="24"/>
              </w:rPr>
              <w:t>2)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</w:t>
            </w:r>
            <w:r w:rsidRPr="00E96D98">
              <w:rPr>
                <w:rFonts w:ascii="Arial" w:hAnsi="Arial" w:cs="Arial"/>
                <w:i/>
                <w:szCs w:val="20"/>
              </w:rPr>
              <w:t>Food hygiene for your business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[online]. Available at:</w:t>
            </w:r>
            <w:r w:rsidRPr="00E96D98">
              <w:rPr>
                <w:rFonts w:ascii="Arial" w:hAnsi="Arial" w:cs="Arial"/>
                <w:color w:val="000000"/>
                <w:szCs w:val="22"/>
              </w:rPr>
              <w:br/>
            </w:r>
            <w:r w:rsidRPr="000855E7">
              <w:rPr>
                <w:rStyle w:val="fontstyle01"/>
                <w:rFonts w:ascii="Arial" w:hAnsi="Arial" w:cs="Arial"/>
                <w:color w:val="0000FF"/>
                <w:sz w:val="24"/>
                <w:u w:val="single"/>
              </w:rPr>
              <w:t>https://www.food.gov.uk/business-guidance/food-hygiene-for-your-business?navref=main</w:t>
            </w:r>
            <w:r w:rsidRPr="00E96D98">
              <w:rPr>
                <w:rStyle w:val="fontstyle01"/>
                <w:rFonts w:ascii="Arial" w:hAnsi="Arial" w:cs="Arial"/>
                <w:color w:val="0000FF"/>
                <w:sz w:val="24"/>
              </w:rPr>
              <w:t xml:space="preserve"> 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(Accessed: </w:t>
            </w:r>
            <w:r>
              <w:rPr>
                <w:rStyle w:val="fontstyle01"/>
                <w:rFonts w:ascii="Arial" w:hAnsi="Arial" w:cs="Arial"/>
                <w:sz w:val="24"/>
              </w:rPr>
              <w:t>6 Feb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202</w:t>
            </w:r>
            <w:r>
              <w:rPr>
                <w:rStyle w:val="fontstyle01"/>
                <w:rFonts w:ascii="Arial" w:hAnsi="Arial" w:cs="Arial"/>
                <w:sz w:val="24"/>
              </w:rPr>
              <w:t>2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>)</w:t>
            </w:r>
          </w:p>
          <w:p w14:paraId="3E6E8F5B" w14:textId="77777777" w:rsidR="000855E7" w:rsidRPr="00E96D98" w:rsidRDefault="000855E7" w:rsidP="000855E7">
            <w:pPr>
              <w:spacing w:line="360" w:lineRule="auto"/>
              <w:rPr>
                <w:rFonts w:ascii="Arial" w:hAnsi="Arial" w:cs="Arial"/>
                <w:sz w:val="28"/>
              </w:rPr>
            </w:pPr>
          </w:p>
          <w:p w14:paraId="327E5F0A" w14:textId="77777777" w:rsidR="000855E7" w:rsidRPr="00E96D98" w:rsidRDefault="000855E7" w:rsidP="000855E7">
            <w:pPr>
              <w:spacing w:line="360" w:lineRule="auto"/>
              <w:rPr>
                <w:rFonts w:ascii="Arial" w:hAnsi="Arial" w:cs="Arial"/>
                <w:sz w:val="28"/>
              </w:rPr>
            </w:pPr>
            <w:r>
              <w:rPr>
                <w:rStyle w:val="fontstyle01"/>
                <w:rFonts w:ascii="Arial" w:hAnsi="Arial" w:cs="Arial"/>
                <w:sz w:val="24"/>
              </w:rPr>
              <w:t>FSA (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>202</w:t>
            </w:r>
            <w:r>
              <w:rPr>
                <w:rStyle w:val="fontstyle01"/>
                <w:rFonts w:ascii="Arial" w:hAnsi="Arial" w:cs="Arial"/>
                <w:sz w:val="24"/>
              </w:rPr>
              <w:t>2)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</w:t>
            </w:r>
            <w:r w:rsidRPr="00E96D98">
              <w:rPr>
                <w:rFonts w:ascii="Arial" w:hAnsi="Arial" w:cs="Arial"/>
                <w:i/>
                <w:szCs w:val="20"/>
              </w:rPr>
              <w:t>Food Hygiene Rating Scheme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[online]. Available at:</w:t>
            </w:r>
            <w:r w:rsidRPr="00E96D98">
              <w:rPr>
                <w:rFonts w:ascii="Arial" w:hAnsi="Arial" w:cs="Arial"/>
                <w:color w:val="000000"/>
                <w:szCs w:val="22"/>
              </w:rPr>
              <w:br/>
            </w:r>
            <w:r w:rsidRPr="000855E7">
              <w:rPr>
                <w:rStyle w:val="fontstyle01"/>
                <w:rFonts w:ascii="Arial" w:hAnsi="Arial" w:cs="Arial"/>
                <w:color w:val="0000FF"/>
                <w:sz w:val="24"/>
                <w:u w:val="single"/>
              </w:rPr>
              <w:t>https://www.food.gov.uk/safety-hygiene/food-hygiene-rating-scheme</w:t>
            </w:r>
            <w:r w:rsidRPr="00E96D98">
              <w:rPr>
                <w:rStyle w:val="fontstyle01"/>
                <w:rFonts w:ascii="Arial" w:hAnsi="Arial" w:cs="Arial"/>
                <w:color w:val="0000FF"/>
                <w:sz w:val="24"/>
              </w:rPr>
              <w:t xml:space="preserve"> 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(Accessed: </w:t>
            </w:r>
            <w:r>
              <w:rPr>
                <w:rStyle w:val="fontstyle01"/>
                <w:rFonts w:ascii="Arial" w:hAnsi="Arial" w:cs="Arial"/>
                <w:sz w:val="24"/>
              </w:rPr>
              <w:t>6 Feb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 xml:space="preserve"> 202</w:t>
            </w:r>
            <w:r>
              <w:rPr>
                <w:rStyle w:val="fontstyle01"/>
                <w:rFonts w:ascii="Arial" w:hAnsi="Arial" w:cs="Arial"/>
                <w:sz w:val="24"/>
              </w:rPr>
              <w:t>2</w:t>
            </w:r>
            <w:r w:rsidRPr="00E96D98">
              <w:rPr>
                <w:rStyle w:val="fontstyle01"/>
                <w:rFonts w:ascii="Arial" w:hAnsi="Arial" w:cs="Arial"/>
                <w:sz w:val="24"/>
              </w:rPr>
              <w:t>)</w:t>
            </w:r>
          </w:p>
          <w:p w14:paraId="3510D953" w14:textId="77777777" w:rsidR="000855E7" w:rsidRPr="00E96D98" w:rsidRDefault="000855E7" w:rsidP="000855E7">
            <w:pPr>
              <w:spacing w:line="360" w:lineRule="auto"/>
              <w:rPr>
                <w:rFonts w:ascii="Arial" w:hAnsi="Arial" w:cs="Arial"/>
                <w:szCs w:val="20"/>
              </w:rPr>
            </w:pPr>
          </w:p>
          <w:p w14:paraId="626E250F" w14:textId="77777777" w:rsidR="000855E7" w:rsidRPr="00392112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color w:val="auto"/>
                <w:sz w:val="24"/>
                <w:szCs w:val="24"/>
              </w:rPr>
            </w:pPr>
            <w:r>
              <w:rPr>
                <w:rFonts w:ascii="Arial" w:hAnsi="Arial" w:cs="Arial"/>
              </w:rPr>
              <w:t>Griffith, C.J. (2015)</w:t>
            </w:r>
            <w:r w:rsidRPr="00392112">
              <w:rPr>
                <w:rFonts w:ascii="Arial" w:hAnsi="Arial" w:cs="Arial"/>
              </w:rPr>
              <w:t xml:space="preserve"> Are we making the most of food safety inspections? A glimpse into the future. </w:t>
            </w:r>
            <w:r w:rsidRPr="00392112">
              <w:rPr>
                <w:rFonts w:ascii="Arial" w:hAnsi="Arial" w:cs="Arial"/>
                <w:i/>
                <w:iCs/>
              </w:rPr>
              <w:t>British food journal</w:t>
            </w:r>
            <w:r w:rsidRPr="00392112">
              <w:rPr>
                <w:rFonts w:ascii="Arial" w:hAnsi="Arial" w:cs="Arial"/>
              </w:rPr>
              <w:t>.</w:t>
            </w:r>
          </w:p>
          <w:p w14:paraId="36909D79" w14:textId="77777777" w:rsidR="000855E7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color w:val="auto"/>
                <w:sz w:val="24"/>
              </w:rPr>
            </w:pPr>
          </w:p>
          <w:p w14:paraId="64F5E972" w14:textId="77777777" w:rsidR="000855E7" w:rsidRPr="00903744" w:rsidRDefault="000855E7" w:rsidP="000855E7">
            <w:pPr>
              <w:spacing w:line="360" w:lineRule="auto"/>
              <w:rPr>
                <w:rStyle w:val="fontstyle01"/>
                <w:rFonts w:ascii="Arial" w:hAnsi="Arial" w:cs="Arial"/>
                <w:color w:val="auto"/>
                <w:sz w:val="24"/>
              </w:rPr>
            </w:pPr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O'Fallon, M.J. and Rutherford, D.G. (2010) </w:t>
            </w:r>
            <w:r w:rsidRPr="00903744">
              <w:rPr>
                <w:rStyle w:val="fontstyle01"/>
                <w:rFonts w:ascii="Arial" w:hAnsi="Arial" w:cs="Arial"/>
                <w:i/>
                <w:color w:val="auto"/>
                <w:sz w:val="24"/>
              </w:rPr>
              <w:t>Hotel management and operations.</w:t>
            </w:r>
            <w:r w:rsidRPr="00903744">
              <w:rPr>
                <w:rStyle w:val="fontstyle01"/>
                <w:rFonts w:ascii="Arial" w:hAnsi="Arial" w:cs="Arial"/>
                <w:color w:val="auto"/>
                <w:sz w:val="24"/>
              </w:rPr>
              <w:t xml:space="preserve"> John Wiley &amp; Sons. </w:t>
            </w: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734EEE" w14:textId="77777777" w:rsidR="0054106F" w:rsidRDefault="0054106F">
      <w:r>
        <w:separator/>
      </w:r>
    </w:p>
  </w:endnote>
  <w:endnote w:type="continuationSeparator" w:id="0">
    <w:p w14:paraId="2E1FC0A5" w14:textId="77777777" w:rsidR="0054106F" w:rsidRDefault="005410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-Italic">
    <w:altName w:val="Times New Roman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C0F8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D4253" w14:textId="77777777" w:rsidR="0054106F" w:rsidRDefault="0054106F">
      <w:r>
        <w:separator/>
      </w:r>
    </w:p>
  </w:footnote>
  <w:footnote w:type="continuationSeparator" w:id="0">
    <w:p w14:paraId="4D9F838D" w14:textId="77777777" w:rsidR="0054106F" w:rsidRDefault="005410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A11D9"/>
    <w:multiLevelType w:val="hybridMultilevel"/>
    <w:tmpl w:val="E000EF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5"/>
  </w:num>
  <w:num w:numId="3">
    <w:abstractNumId w:val="28"/>
  </w:num>
  <w:num w:numId="4">
    <w:abstractNumId w:val="6"/>
  </w:num>
  <w:num w:numId="5">
    <w:abstractNumId w:val="24"/>
  </w:num>
  <w:num w:numId="6">
    <w:abstractNumId w:val="7"/>
  </w:num>
  <w:num w:numId="7">
    <w:abstractNumId w:val="1"/>
  </w:num>
  <w:num w:numId="8">
    <w:abstractNumId w:val="27"/>
  </w:num>
  <w:num w:numId="9">
    <w:abstractNumId w:val="16"/>
  </w:num>
  <w:num w:numId="10">
    <w:abstractNumId w:val="19"/>
  </w:num>
  <w:num w:numId="11">
    <w:abstractNumId w:val="4"/>
  </w:num>
  <w:num w:numId="12">
    <w:abstractNumId w:val="14"/>
  </w:num>
  <w:num w:numId="13">
    <w:abstractNumId w:val="3"/>
  </w:num>
  <w:num w:numId="14">
    <w:abstractNumId w:val="10"/>
  </w:num>
  <w:num w:numId="15">
    <w:abstractNumId w:val="18"/>
  </w:num>
  <w:num w:numId="16">
    <w:abstractNumId w:val="20"/>
  </w:num>
  <w:num w:numId="17">
    <w:abstractNumId w:val="2"/>
  </w:num>
  <w:num w:numId="18">
    <w:abstractNumId w:val="26"/>
  </w:num>
  <w:num w:numId="19">
    <w:abstractNumId w:val="9"/>
  </w:num>
  <w:num w:numId="20">
    <w:abstractNumId w:val="21"/>
  </w:num>
  <w:num w:numId="21">
    <w:abstractNumId w:val="12"/>
  </w:num>
  <w:num w:numId="22">
    <w:abstractNumId w:val="17"/>
  </w:num>
  <w:num w:numId="23">
    <w:abstractNumId w:val="25"/>
  </w:num>
  <w:num w:numId="24">
    <w:abstractNumId w:val="11"/>
  </w:num>
  <w:num w:numId="25">
    <w:abstractNumId w:val="23"/>
  </w:num>
  <w:num w:numId="26">
    <w:abstractNumId w:val="8"/>
  </w:num>
  <w:num w:numId="27">
    <w:abstractNumId w:val="22"/>
  </w:num>
  <w:num w:numId="28">
    <w:abstractNumId w:val="15"/>
  </w:num>
  <w:num w:numId="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sLA0MzI0MDYwMjU0MrNU0lEKTi0uzszPAykwrAUASAEc8ywAAAA="/>
  </w:docVars>
  <w:rsids>
    <w:rsidRoot w:val="00301AD0"/>
    <w:rsid w:val="000304DF"/>
    <w:rsid w:val="00040CE8"/>
    <w:rsid w:val="000457CB"/>
    <w:rsid w:val="0004729E"/>
    <w:rsid w:val="00056A27"/>
    <w:rsid w:val="00076F40"/>
    <w:rsid w:val="0007702E"/>
    <w:rsid w:val="00077E55"/>
    <w:rsid w:val="000855E7"/>
    <w:rsid w:val="00085CFD"/>
    <w:rsid w:val="000A0C53"/>
    <w:rsid w:val="000B1A03"/>
    <w:rsid w:val="000B2F4F"/>
    <w:rsid w:val="000E12C2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0823"/>
    <w:rsid w:val="00202878"/>
    <w:rsid w:val="002314D4"/>
    <w:rsid w:val="002430D4"/>
    <w:rsid w:val="002436EF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54DF3"/>
    <w:rsid w:val="003605B1"/>
    <w:rsid w:val="003617CF"/>
    <w:rsid w:val="00363893"/>
    <w:rsid w:val="00364940"/>
    <w:rsid w:val="00365786"/>
    <w:rsid w:val="00366D9C"/>
    <w:rsid w:val="00375882"/>
    <w:rsid w:val="0038227C"/>
    <w:rsid w:val="00382DB9"/>
    <w:rsid w:val="00392112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4D0050"/>
    <w:rsid w:val="005036DE"/>
    <w:rsid w:val="00517154"/>
    <w:rsid w:val="00522B05"/>
    <w:rsid w:val="0054106F"/>
    <w:rsid w:val="00542C5B"/>
    <w:rsid w:val="00552EED"/>
    <w:rsid w:val="00566333"/>
    <w:rsid w:val="00591873"/>
    <w:rsid w:val="005C6352"/>
    <w:rsid w:val="005D0DDE"/>
    <w:rsid w:val="005D5D0B"/>
    <w:rsid w:val="005F16FE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0246C"/>
    <w:rsid w:val="00725F0E"/>
    <w:rsid w:val="00734189"/>
    <w:rsid w:val="00735BB1"/>
    <w:rsid w:val="00744482"/>
    <w:rsid w:val="007451E8"/>
    <w:rsid w:val="00752D76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829F3"/>
    <w:rsid w:val="00895843"/>
    <w:rsid w:val="008B1AE1"/>
    <w:rsid w:val="008B4B9C"/>
    <w:rsid w:val="008B534C"/>
    <w:rsid w:val="008E1549"/>
    <w:rsid w:val="008E2A5A"/>
    <w:rsid w:val="008E6250"/>
    <w:rsid w:val="008F0B0D"/>
    <w:rsid w:val="008F0D83"/>
    <w:rsid w:val="00903744"/>
    <w:rsid w:val="009056C5"/>
    <w:rsid w:val="009061F1"/>
    <w:rsid w:val="00911C43"/>
    <w:rsid w:val="009139BF"/>
    <w:rsid w:val="00923E76"/>
    <w:rsid w:val="009448FE"/>
    <w:rsid w:val="0094511E"/>
    <w:rsid w:val="00946B23"/>
    <w:rsid w:val="00985CF1"/>
    <w:rsid w:val="009B1D87"/>
    <w:rsid w:val="009C0F84"/>
    <w:rsid w:val="009C3FD4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B07E8"/>
    <w:rsid w:val="00AB4B3C"/>
    <w:rsid w:val="00AC67EF"/>
    <w:rsid w:val="00AD310F"/>
    <w:rsid w:val="00AE467F"/>
    <w:rsid w:val="00AE799D"/>
    <w:rsid w:val="00AF50C0"/>
    <w:rsid w:val="00AF54FE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B75EE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CF4738"/>
    <w:rsid w:val="00D1657F"/>
    <w:rsid w:val="00D25ED9"/>
    <w:rsid w:val="00D46E9B"/>
    <w:rsid w:val="00D534A3"/>
    <w:rsid w:val="00D80D6E"/>
    <w:rsid w:val="00D833FD"/>
    <w:rsid w:val="00D95816"/>
    <w:rsid w:val="00DA09FA"/>
    <w:rsid w:val="00DC71E3"/>
    <w:rsid w:val="00DD00CB"/>
    <w:rsid w:val="00DE6434"/>
    <w:rsid w:val="00E00580"/>
    <w:rsid w:val="00E01CB4"/>
    <w:rsid w:val="00E26639"/>
    <w:rsid w:val="00E30C3C"/>
    <w:rsid w:val="00E42568"/>
    <w:rsid w:val="00E672A4"/>
    <w:rsid w:val="00E96D98"/>
    <w:rsid w:val="00EB1AD3"/>
    <w:rsid w:val="00EB4BAF"/>
    <w:rsid w:val="00EC294D"/>
    <w:rsid w:val="00ED52B6"/>
    <w:rsid w:val="00EF0C17"/>
    <w:rsid w:val="00EF41E3"/>
    <w:rsid w:val="00F007E2"/>
    <w:rsid w:val="00F118EC"/>
    <w:rsid w:val="00F21A01"/>
    <w:rsid w:val="00F34E01"/>
    <w:rsid w:val="00F37A71"/>
    <w:rsid w:val="00F43CED"/>
    <w:rsid w:val="00F51904"/>
    <w:rsid w:val="00F537E9"/>
    <w:rsid w:val="00F65EE7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customStyle="1" w:styleId="fontstyle01">
    <w:name w:val="fontstyle01"/>
    <w:basedOn w:val="DefaultParagraphFont"/>
    <w:rsid w:val="00E96D98"/>
    <w:rPr>
      <w:rFonts w:ascii="Calibri" w:hAnsi="Calibri" w:cs="Calibri" w:hint="default"/>
      <w:b w:val="0"/>
      <w:bCs w:val="0"/>
      <w:i w:val="0"/>
      <w:iCs w:val="0"/>
      <w:color w:val="000000"/>
      <w:sz w:val="22"/>
      <w:szCs w:val="22"/>
    </w:rPr>
  </w:style>
  <w:style w:type="character" w:customStyle="1" w:styleId="fontstyle21">
    <w:name w:val="fontstyle21"/>
    <w:basedOn w:val="DefaultParagraphFont"/>
    <w:rsid w:val="00E96D98"/>
    <w:rPr>
      <w:rFonts w:ascii="Calibri-Italic" w:hAnsi="Calibri-Italic" w:hint="default"/>
      <w:b w:val="0"/>
      <w:bCs w:val="0"/>
      <w:i/>
      <w:iCs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1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215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285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272</TotalTime>
  <Pages>3</Pages>
  <Words>953</Words>
  <Characters>5436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Liana Samson (2024815)</cp:lastModifiedBy>
  <cp:revision>47</cp:revision>
  <cp:lastPrinted>2020-09-28T20:53:00Z</cp:lastPrinted>
  <dcterms:created xsi:type="dcterms:W3CDTF">2022-01-12T15:50:00Z</dcterms:created>
  <dcterms:modified xsi:type="dcterms:W3CDTF">2022-02-11T09:57:00Z</dcterms:modified>
</cp:coreProperties>
</file>