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21D7" w:rsidRDefault="006321D7" w:rsidP="006321D7">
      <w:pPr>
        <w:jc w:val="center"/>
        <w:rPr>
          <w:lang w:eastAsia="en-GB"/>
        </w:rPr>
      </w:pPr>
    </w:p>
    <w:p w:rsidR="006321D7" w:rsidRPr="006321D7" w:rsidRDefault="006321D7" w:rsidP="006321D7">
      <w:pPr>
        <w:jc w:val="center"/>
        <w:rPr>
          <w:b/>
          <w:sz w:val="44"/>
          <w:szCs w:val="44"/>
          <w:lang w:eastAsia="en-GB"/>
        </w:rPr>
      </w:pPr>
      <w:r w:rsidRPr="006321D7">
        <w:rPr>
          <w:b/>
          <w:sz w:val="44"/>
          <w:szCs w:val="44"/>
          <w:lang w:eastAsia="en-GB"/>
        </w:rPr>
        <w:t>PROFESSIONAL CAREER DEVELOPMENT SKILLS</w:t>
      </w:r>
    </w:p>
    <w:p w:rsidR="006321D7" w:rsidRDefault="006321D7" w:rsidP="006321D7">
      <w:pPr>
        <w:jc w:val="center"/>
        <w:rPr>
          <w:lang w:eastAsia="en-GB"/>
        </w:rPr>
      </w:pPr>
    </w:p>
    <w:p w:rsidR="006321D7" w:rsidRDefault="006321D7" w:rsidP="006321D7">
      <w:pPr>
        <w:jc w:val="center"/>
        <w:rPr>
          <w:lang w:eastAsia="en-GB"/>
        </w:rPr>
      </w:pPr>
      <w:r>
        <w:rPr>
          <w:lang w:eastAsia="en-GB"/>
        </w:rPr>
        <w:t>Name of the student</w:t>
      </w:r>
    </w:p>
    <w:p w:rsidR="006321D7" w:rsidRDefault="006321D7" w:rsidP="006321D7">
      <w:pPr>
        <w:jc w:val="center"/>
        <w:rPr>
          <w:lang w:eastAsia="en-GB"/>
        </w:rPr>
      </w:pPr>
    </w:p>
    <w:p w:rsidR="006321D7" w:rsidRDefault="006321D7" w:rsidP="006321D7">
      <w:pPr>
        <w:jc w:val="center"/>
        <w:rPr>
          <w:lang w:eastAsia="en-GB"/>
        </w:rPr>
      </w:pPr>
      <w:r>
        <w:rPr>
          <w:lang w:eastAsia="en-GB"/>
        </w:rPr>
        <w:t>Name of the university</w:t>
      </w:r>
    </w:p>
    <w:p w:rsidR="006321D7" w:rsidRDefault="006321D7" w:rsidP="006321D7">
      <w:pPr>
        <w:jc w:val="center"/>
        <w:rPr>
          <w:lang w:eastAsia="en-GB"/>
        </w:rPr>
      </w:pPr>
    </w:p>
    <w:p w:rsidR="006321D7" w:rsidRDefault="006321D7" w:rsidP="006321D7">
      <w:pPr>
        <w:jc w:val="center"/>
        <w:rPr>
          <w:lang w:eastAsia="en-GB"/>
        </w:rPr>
      </w:pPr>
    </w:p>
    <w:p w:rsidR="006321D7" w:rsidRDefault="006321D7" w:rsidP="006321D7">
      <w:pPr>
        <w:jc w:val="center"/>
        <w:rPr>
          <w:lang w:eastAsia="en-GB"/>
        </w:rPr>
      </w:pPr>
    </w:p>
    <w:p w:rsidR="006321D7" w:rsidRDefault="006321D7" w:rsidP="006321D7">
      <w:pPr>
        <w:jc w:val="center"/>
        <w:rPr>
          <w:rFonts w:eastAsiaTheme="majorEastAsia" w:cstheme="majorBidi"/>
          <w:b/>
          <w:bCs/>
          <w:sz w:val="22"/>
          <w:lang w:val="en-US"/>
        </w:rPr>
      </w:pPr>
      <w:r>
        <w:rPr>
          <w:lang w:eastAsia="en-GB"/>
        </w:rPr>
        <w:t>Authors note</w:t>
      </w:r>
      <w:r>
        <w:rPr>
          <w:lang w:val="en-US"/>
        </w:rPr>
        <w:br w:type="page"/>
      </w:r>
    </w:p>
    <w:sdt>
      <w:sdtPr>
        <w:id w:val="-1316792033"/>
        <w:docPartObj>
          <w:docPartGallery w:val="Table of Contents"/>
          <w:docPartUnique/>
        </w:docPartObj>
      </w:sdtPr>
      <w:sdtEndPr>
        <w:rPr>
          <w:rFonts w:ascii="Times New Roman" w:eastAsiaTheme="minorHAnsi" w:hAnsi="Times New Roman" w:cstheme="minorBidi"/>
          <w:noProof/>
          <w:color w:val="auto"/>
          <w:sz w:val="24"/>
          <w:szCs w:val="22"/>
          <w:lang w:val="en-IN" w:eastAsia="en-US"/>
        </w:rPr>
      </w:sdtEndPr>
      <w:sdtContent>
        <w:p w:rsidR="006321D7" w:rsidRDefault="006321D7">
          <w:pPr>
            <w:pStyle w:val="TOCHeading"/>
          </w:pPr>
          <w:r>
            <w:t>Table of Contents</w:t>
          </w:r>
        </w:p>
        <w:p w:rsidR="006321D7" w:rsidRDefault="006321D7">
          <w:pPr>
            <w:pStyle w:val="TOC1"/>
            <w:tabs>
              <w:tab w:val="right" w:leader="dot" w:pos="9016"/>
            </w:tabs>
            <w:rPr>
              <w:noProof/>
            </w:rPr>
          </w:pPr>
          <w:r>
            <w:fldChar w:fldCharType="begin"/>
          </w:r>
          <w:r>
            <w:instrText xml:space="preserve"> TOC \o "1-3" \h \z \u </w:instrText>
          </w:r>
          <w:r>
            <w:fldChar w:fldCharType="separate"/>
          </w:r>
          <w:hyperlink w:anchor="_Toc106362107" w:history="1">
            <w:r w:rsidRPr="00944362">
              <w:rPr>
                <w:rStyle w:val="Hyperlink"/>
                <w:noProof/>
                <w:lang w:val="en-US"/>
              </w:rPr>
              <w:t>Introduction</w:t>
            </w:r>
            <w:r>
              <w:rPr>
                <w:noProof/>
                <w:webHidden/>
              </w:rPr>
              <w:tab/>
            </w:r>
            <w:r>
              <w:rPr>
                <w:noProof/>
                <w:webHidden/>
              </w:rPr>
              <w:fldChar w:fldCharType="begin"/>
            </w:r>
            <w:r>
              <w:rPr>
                <w:noProof/>
                <w:webHidden/>
              </w:rPr>
              <w:instrText xml:space="preserve"> PAGEREF _Toc106362107 \h </w:instrText>
            </w:r>
            <w:r>
              <w:rPr>
                <w:noProof/>
                <w:webHidden/>
              </w:rPr>
            </w:r>
            <w:r>
              <w:rPr>
                <w:noProof/>
                <w:webHidden/>
              </w:rPr>
              <w:fldChar w:fldCharType="separate"/>
            </w:r>
            <w:r>
              <w:rPr>
                <w:noProof/>
                <w:webHidden/>
              </w:rPr>
              <w:t>3</w:t>
            </w:r>
            <w:r>
              <w:rPr>
                <w:noProof/>
                <w:webHidden/>
              </w:rPr>
              <w:fldChar w:fldCharType="end"/>
            </w:r>
          </w:hyperlink>
        </w:p>
        <w:p w:rsidR="006321D7" w:rsidRDefault="006321D7">
          <w:pPr>
            <w:pStyle w:val="TOC1"/>
            <w:tabs>
              <w:tab w:val="right" w:leader="dot" w:pos="9016"/>
            </w:tabs>
            <w:rPr>
              <w:noProof/>
            </w:rPr>
          </w:pPr>
          <w:hyperlink w:anchor="_Toc106362108" w:history="1">
            <w:r w:rsidRPr="00944362">
              <w:rPr>
                <w:rStyle w:val="Hyperlink"/>
                <w:noProof/>
                <w:lang w:val="en-US"/>
              </w:rPr>
              <w:t>Description of each model</w:t>
            </w:r>
            <w:r>
              <w:rPr>
                <w:noProof/>
                <w:webHidden/>
              </w:rPr>
              <w:tab/>
            </w:r>
            <w:r>
              <w:rPr>
                <w:noProof/>
                <w:webHidden/>
              </w:rPr>
              <w:fldChar w:fldCharType="begin"/>
            </w:r>
            <w:r>
              <w:rPr>
                <w:noProof/>
                <w:webHidden/>
              </w:rPr>
              <w:instrText xml:space="preserve"> PAGEREF _Toc106362108 \h </w:instrText>
            </w:r>
            <w:r>
              <w:rPr>
                <w:noProof/>
                <w:webHidden/>
              </w:rPr>
            </w:r>
            <w:r>
              <w:rPr>
                <w:noProof/>
                <w:webHidden/>
              </w:rPr>
              <w:fldChar w:fldCharType="separate"/>
            </w:r>
            <w:r>
              <w:rPr>
                <w:noProof/>
                <w:webHidden/>
              </w:rPr>
              <w:t>3</w:t>
            </w:r>
            <w:r>
              <w:rPr>
                <w:noProof/>
                <w:webHidden/>
              </w:rPr>
              <w:fldChar w:fldCharType="end"/>
            </w:r>
          </w:hyperlink>
        </w:p>
        <w:p w:rsidR="006321D7" w:rsidRDefault="006321D7">
          <w:pPr>
            <w:pStyle w:val="TOC2"/>
            <w:tabs>
              <w:tab w:val="right" w:leader="dot" w:pos="9016"/>
            </w:tabs>
            <w:rPr>
              <w:noProof/>
            </w:rPr>
          </w:pPr>
          <w:hyperlink w:anchor="_Toc106362109" w:history="1">
            <w:r w:rsidRPr="00944362">
              <w:rPr>
                <w:rStyle w:val="Hyperlink"/>
                <w:rFonts w:eastAsia="Times New Roman"/>
                <w:noProof/>
                <w:lang w:eastAsia="en-GB"/>
              </w:rPr>
              <w:t>Johari Window</w:t>
            </w:r>
            <w:r>
              <w:rPr>
                <w:noProof/>
                <w:webHidden/>
              </w:rPr>
              <w:tab/>
            </w:r>
            <w:r>
              <w:rPr>
                <w:noProof/>
                <w:webHidden/>
              </w:rPr>
              <w:fldChar w:fldCharType="begin"/>
            </w:r>
            <w:r>
              <w:rPr>
                <w:noProof/>
                <w:webHidden/>
              </w:rPr>
              <w:instrText xml:space="preserve"> PAGEREF _Toc106362109 \h </w:instrText>
            </w:r>
            <w:r>
              <w:rPr>
                <w:noProof/>
                <w:webHidden/>
              </w:rPr>
            </w:r>
            <w:r>
              <w:rPr>
                <w:noProof/>
                <w:webHidden/>
              </w:rPr>
              <w:fldChar w:fldCharType="separate"/>
            </w:r>
            <w:r>
              <w:rPr>
                <w:noProof/>
                <w:webHidden/>
              </w:rPr>
              <w:t>3</w:t>
            </w:r>
            <w:r>
              <w:rPr>
                <w:noProof/>
                <w:webHidden/>
              </w:rPr>
              <w:fldChar w:fldCharType="end"/>
            </w:r>
          </w:hyperlink>
        </w:p>
        <w:p w:rsidR="006321D7" w:rsidRDefault="006321D7">
          <w:pPr>
            <w:pStyle w:val="TOC2"/>
            <w:tabs>
              <w:tab w:val="right" w:leader="dot" w:pos="9016"/>
            </w:tabs>
            <w:rPr>
              <w:noProof/>
            </w:rPr>
          </w:pPr>
          <w:hyperlink w:anchor="_Toc106362110" w:history="1">
            <w:r w:rsidRPr="00944362">
              <w:rPr>
                <w:rStyle w:val="Hyperlink"/>
                <w:rFonts w:eastAsia="Times New Roman"/>
                <w:noProof/>
                <w:lang w:eastAsia="en-GB"/>
              </w:rPr>
              <w:t>SWOT</w:t>
            </w:r>
            <w:r>
              <w:rPr>
                <w:noProof/>
                <w:webHidden/>
              </w:rPr>
              <w:tab/>
            </w:r>
            <w:r>
              <w:rPr>
                <w:noProof/>
                <w:webHidden/>
              </w:rPr>
              <w:fldChar w:fldCharType="begin"/>
            </w:r>
            <w:r>
              <w:rPr>
                <w:noProof/>
                <w:webHidden/>
              </w:rPr>
              <w:instrText xml:space="preserve"> PAGEREF _Toc106362110 \h </w:instrText>
            </w:r>
            <w:r>
              <w:rPr>
                <w:noProof/>
                <w:webHidden/>
              </w:rPr>
            </w:r>
            <w:r>
              <w:rPr>
                <w:noProof/>
                <w:webHidden/>
              </w:rPr>
              <w:fldChar w:fldCharType="separate"/>
            </w:r>
            <w:r>
              <w:rPr>
                <w:noProof/>
                <w:webHidden/>
              </w:rPr>
              <w:t>4</w:t>
            </w:r>
            <w:r>
              <w:rPr>
                <w:noProof/>
                <w:webHidden/>
              </w:rPr>
              <w:fldChar w:fldCharType="end"/>
            </w:r>
          </w:hyperlink>
        </w:p>
        <w:p w:rsidR="006321D7" w:rsidRDefault="006321D7">
          <w:pPr>
            <w:pStyle w:val="TOC2"/>
            <w:tabs>
              <w:tab w:val="right" w:leader="dot" w:pos="9016"/>
            </w:tabs>
            <w:rPr>
              <w:noProof/>
            </w:rPr>
          </w:pPr>
          <w:hyperlink w:anchor="_Toc106362111" w:history="1">
            <w:r w:rsidRPr="00944362">
              <w:rPr>
                <w:rStyle w:val="Hyperlink"/>
                <w:rFonts w:eastAsia="Times New Roman"/>
                <w:noProof/>
                <w:lang w:eastAsia="en-GB"/>
              </w:rPr>
              <w:t>Conversion strategies</w:t>
            </w:r>
            <w:r>
              <w:rPr>
                <w:noProof/>
                <w:webHidden/>
              </w:rPr>
              <w:tab/>
            </w:r>
            <w:r>
              <w:rPr>
                <w:noProof/>
                <w:webHidden/>
              </w:rPr>
              <w:fldChar w:fldCharType="begin"/>
            </w:r>
            <w:r>
              <w:rPr>
                <w:noProof/>
                <w:webHidden/>
              </w:rPr>
              <w:instrText xml:space="preserve"> PAGEREF _Toc106362111 \h </w:instrText>
            </w:r>
            <w:r>
              <w:rPr>
                <w:noProof/>
                <w:webHidden/>
              </w:rPr>
            </w:r>
            <w:r>
              <w:rPr>
                <w:noProof/>
                <w:webHidden/>
              </w:rPr>
              <w:fldChar w:fldCharType="separate"/>
            </w:r>
            <w:r>
              <w:rPr>
                <w:noProof/>
                <w:webHidden/>
              </w:rPr>
              <w:t>4</w:t>
            </w:r>
            <w:r>
              <w:rPr>
                <w:noProof/>
                <w:webHidden/>
              </w:rPr>
              <w:fldChar w:fldCharType="end"/>
            </w:r>
          </w:hyperlink>
        </w:p>
        <w:p w:rsidR="006321D7" w:rsidRDefault="006321D7">
          <w:pPr>
            <w:pStyle w:val="TOC2"/>
            <w:tabs>
              <w:tab w:val="right" w:leader="dot" w:pos="9016"/>
            </w:tabs>
            <w:rPr>
              <w:noProof/>
            </w:rPr>
          </w:pPr>
          <w:hyperlink w:anchor="_Toc106362112" w:history="1">
            <w:r w:rsidRPr="00944362">
              <w:rPr>
                <w:rStyle w:val="Hyperlink"/>
                <w:rFonts w:eastAsia="Times New Roman"/>
                <w:noProof/>
                <w:lang w:eastAsia="en-GB"/>
              </w:rPr>
              <w:t>SMART goals</w:t>
            </w:r>
            <w:r>
              <w:rPr>
                <w:noProof/>
                <w:webHidden/>
              </w:rPr>
              <w:tab/>
            </w:r>
            <w:r>
              <w:rPr>
                <w:noProof/>
                <w:webHidden/>
              </w:rPr>
              <w:fldChar w:fldCharType="begin"/>
            </w:r>
            <w:r>
              <w:rPr>
                <w:noProof/>
                <w:webHidden/>
              </w:rPr>
              <w:instrText xml:space="preserve"> PAGEREF _Toc106362112 \h </w:instrText>
            </w:r>
            <w:r>
              <w:rPr>
                <w:noProof/>
                <w:webHidden/>
              </w:rPr>
            </w:r>
            <w:r>
              <w:rPr>
                <w:noProof/>
                <w:webHidden/>
              </w:rPr>
              <w:fldChar w:fldCharType="separate"/>
            </w:r>
            <w:r>
              <w:rPr>
                <w:noProof/>
                <w:webHidden/>
              </w:rPr>
              <w:t>5</w:t>
            </w:r>
            <w:r>
              <w:rPr>
                <w:noProof/>
                <w:webHidden/>
              </w:rPr>
              <w:fldChar w:fldCharType="end"/>
            </w:r>
          </w:hyperlink>
        </w:p>
        <w:p w:rsidR="006321D7" w:rsidRDefault="006321D7">
          <w:pPr>
            <w:pStyle w:val="TOC2"/>
            <w:tabs>
              <w:tab w:val="right" w:leader="dot" w:pos="9016"/>
            </w:tabs>
            <w:rPr>
              <w:noProof/>
            </w:rPr>
          </w:pPr>
          <w:hyperlink w:anchor="_Toc106362113" w:history="1">
            <w:r w:rsidRPr="00944362">
              <w:rPr>
                <w:rStyle w:val="Hyperlink"/>
                <w:rFonts w:eastAsia="Times New Roman"/>
                <w:noProof/>
                <w:lang w:eastAsia="en-GB"/>
              </w:rPr>
              <w:t>PDP</w:t>
            </w:r>
            <w:r>
              <w:rPr>
                <w:noProof/>
                <w:webHidden/>
              </w:rPr>
              <w:tab/>
            </w:r>
            <w:r>
              <w:rPr>
                <w:noProof/>
                <w:webHidden/>
              </w:rPr>
              <w:fldChar w:fldCharType="begin"/>
            </w:r>
            <w:r>
              <w:rPr>
                <w:noProof/>
                <w:webHidden/>
              </w:rPr>
              <w:instrText xml:space="preserve"> PAGEREF _Toc106362113 \h </w:instrText>
            </w:r>
            <w:r>
              <w:rPr>
                <w:noProof/>
                <w:webHidden/>
              </w:rPr>
            </w:r>
            <w:r>
              <w:rPr>
                <w:noProof/>
                <w:webHidden/>
              </w:rPr>
              <w:fldChar w:fldCharType="separate"/>
            </w:r>
            <w:r>
              <w:rPr>
                <w:noProof/>
                <w:webHidden/>
              </w:rPr>
              <w:t>5</w:t>
            </w:r>
            <w:r>
              <w:rPr>
                <w:noProof/>
                <w:webHidden/>
              </w:rPr>
              <w:fldChar w:fldCharType="end"/>
            </w:r>
          </w:hyperlink>
        </w:p>
        <w:p w:rsidR="006321D7" w:rsidRDefault="006321D7">
          <w:pPr>
            <w:pStyle w:val="TOC2"/>
            <w:tabs>
              <w:tab w:val="right" w:leader="dot" w:pos="9016"/>
            </w:tabs>
            <w:rPr>
              <w:noProof/>
            </w:rPr>
          </w:pPr>
          <w:hyperlink w:anchor="_Toc106362114" w:history="1">
            <w:r w:rsidRPr="00944362">
              <w:rPr>
                <w:rStyle w:val="Hyperlink"/>
                <w:rFonts w:eastAsia="Times New Roman"/>
                <w:noProof/>
                <w:lang w:eastAsia="en-GB"/>
              </w:rPr>
              <w:t>Learning Style Questionnaires</w:t>
            </w:r>
            <w:r>
              <w:rPr>
                <w:noProof/>
                <w:webHidden/>
              </w:rPr>
              <w:tab/>
            </w:r>
            <w:r>
              <w:rPr>
                <w:noProof/>
                <w:webHidden/>
              </w:rPr>
              <w:fldChar w:fldCharType="begin"/>
            </w:r>
            <w:r>
              <w:rPr>
                <w:noProof/>
                <w:webHidden/>
              </w:rPr>
              <w:instrText xml:space="preserve"> PAGEREF _Toc106362114 \h </w:instrText>
            </w:r>
            <w:r>
              <w:rPr>
                <w:noProof/>
                <w:webHidden/>
              </w:rPr>
            </w:r>
            <w:r>
              <w:rPr>
                <w:noProof/>
                <w:webHidden/>
              </w:rPr>
              <w:fldChar w:fldCharType="separate"/>
            </w:r>
            <w:r>
              <w:rPr>
                <w:noProof/>
                <w:webHidden/>
              </w:rPr>
              <w:t>6</w:t>
            </w:r>
            <w:r>
              <w:rPr>
                <w:noProof/>
                <w:webHidden/>
              </w:rPr>
              <w:fldChar w:fldCharType="end"/>
            </w:r>
          </w:hyperlink>
        </w:p>
        <w:p w:rsidR="006321D7" w:rsidRDefault="006321D7">
          <w:pPr>
            <w:pStyle w:val="TOC1"/>
            <w:tabs>
              <w:tab w:val="right" w:leader="dot" w:pos="9016"/>
            </w:tabs>
            <w:rPr>
              <w:noProof/>
            </w:rPr>
          </w:pPr>
          <w:hyperlink w:anchor="_Toc106362115" w:history="1">
            <w:r w:rsidRPr="00944362">
              <w:rPr>
                <w:rStyle w:val="Hyperlink"/>
                <w:noProof/>
                <w:lang w:val="en-US"/>
              </w:rPr>
              <w:t>Application of the models</w:t>
            </w:r>
            <w:r>
              <w:rPr>
                <w:noProof/>
                <w:webHidden/>
              </w:rPr>
              <w:tab/>
            </w:r>
            <w:r>
              <w:rPr>
                <w:noProof/>
                <w:webHidden/>
              </w:rPr>
              <w:fldChar w:fldCharType="begin"/>
            </w:r>
            <w:r>
              <w:rPr>
                <w:noProof/>
                <w:webHidden/>
              </w:rPr>
              <w:instrText xml:space="preserve"> PAGEREF _Toc106362115 \h </w:instrText>
            </w:r>
            <w:r>
              <w:rPr>
                <w:noProof/>
                <w:webHidden/>
              </w:rPr>
            </w:r>
            <w:r>
              <w:rPr>
                <w:noProof/>
                <w:webHidden/>
              </w:rPr>
              <w:fldChar w:fldCharType="separate"/>
            </w:r>
            <w:r>
              <w:rPr>
                <w:noProof/>
                <w:webHidden/>
              </w:rPr>
              <w:t>6</w:t>
            </w:r>
            <w:r>
              <w:rPr>
                <w:noProof/>
                <w:webHidden/>
              </w:rPr>
              <w:fldChar w:fldCharType="end"/>
            </w:r>
          </w:hyperlink>
        </w:p>
        <w:p w:rsidR="006321D7" w:rsidRDefault="006321D7">
          <w:pPr>
            <w:pStyle w:val="TOC1"/>
            <w:tabs>
              <w:tab w:val="right" w:leader="dot" w:pos="9016"/>
            </w:tabs>
            <w:rPr>
              <w:noProof/>
            </w:rPr>
          </w:pPr>
          <w:hyperlink w:anchor="_Toc106362116" w:history="1">
            <w:r w:rsidRPr="00944362">
              <w:rPr>
                <w:rStyle w:val="Hyperlink"/>
                <w:noProof/>
                <w:lang w:val="en-US"/>
              </w:rPr>
              <w:t>Analysis of model</w:t>
            </w:r>
            <w:r>
              <w:rPr>
                <w:noProof/>
                <w:webHidden/>
              </w:rPr>
              <w:tab/>
            </w:r>
            <w:r>
              <w:rPr>
                <w:noProof/>
                <w:webHidden/>
              </w:rPr>
              <w:fldChar w:fldCharType="begin"/>
            </w:r>
            <w:r>
              <w:rPr>
                <w:noProof/>
                <w:webHidden/>
              </w:rPr>
              <w:instrText xml:space="preserve"> PAGEREF _Toc106362116 \h </w:instrText>
            </w:r>
            <w:r>
              <w:rPr>
                <w:noProof/>
                <w:webHidden/>
              </w:rPr>
            </w:r>
            <w:r>
              <w:rPr>
                <w:noProof/>
                <w:webHidden/>
              </w:rPr>
              <w:fldChar w:fldCharType="separate"/>
            </w:r>
            <w:r>
              <w:rPr>
                <w:noProof/>
                <w:webHidden/>
              </w:rPr>
              <w:t>6</w:t>
            </w:r>
            <w:r>
              <w:rPr>
                <w:noProof/>
                <w:webHidden/>
              </w:rPr>
              <w:fldChar w:fldCharType="end"/>
            </w:r>
          </w:hyperlink>
        </w:p>
        <w:p w:rsidR="006321D7" w:rsidRDefault="006321D7">
          <w:pPr>
            <w:pStyle w:val="TOC1"/>
            <w:tabs>
              <w:tab w:val="right" w:leader="dot" w:pos="9016"/>
            </w:tabs>
            <w:rPr>
              <w:noProof/>
            </w:rPr>
          </w:pPr>
          <w:hyperlink w:anchor="_Toc106362117" w:history="1">
            <w:r w:rsidRPr="00944362">
              <w:rPr>
                <w:rStyle w:val="Hyperlink"/>
                <w:noProof/>
                <w:lang w:val="en-US"/>
              </w:rPr>
              <w:t>PDP</w:t>
            </w:r>
            <w:r>
              <w:rPr>
                <w:noProof/>
                <w:webHidden/>
              </w:rPr>
              <w:tab/>
            </w:r>
            <w:r>
              <w:rPr>
                <w:noProof/>
                <w:webHidden/>
              </w:rPr>
              <w:fldChar w:fldCharType="begin"/>
            </w:r>
            <w:r>
              <w:rPr>
                <w:noProof/>
                <w:webHidden/>
              </w:rPr>
              <w:instrText xml:space="preserve"> PAGEREF _Toc106362117 \h </w:instrText>
            </w:r>
            <w:r>
              <w:rPr>
                <w:noProof/>
                <w:webHidden/>
              </w:rPr>
            </w:r>
            <w:r>
              <w:rPr>
                <w:noProof/>
                <w:webHidden/>
              </w:rPr>
              <w:fldChar w:fldCharType="separate"/>
            </w:r>
            <w:r>
              <w:rPr>
                <w:noProof/>
                <w:webHidden/>
              </w:rPr>
              <w:t>7</w:t>
            </w:r>
            <w:r>
              <w:rPr>
                <w:noProof/>
                <w:webHidden/>
              </w:rPr>
              <w:fldChar w:fldCharType="end"/>
            </w:r>
          </w:hyperlink>
        </w:p>
        <w:p w:rsidR="006321D7" w:rsidRDefault="006321D7">
          <w:pPr>
            <w:pStyle w:val="TOC1"/>
            <w:tabs>
              <w:tab w:val="right" w:leader="dot" w:pos="9016"/>
            </w:tabs>
            <w:rPr>
              <w:noProof/>
            </w:rPr>
          </w:pPr>
          <w:hyperlink w:anchor="_Toc106362118" w:history="1">
            <w:r w:rsidRPr="00944362">
              <w:rPr>
                <w:rStyle w:val="Hyperlink"/>
                <w:noProof/>
                <w:lang w:val="en-US"/>
              </w:rPr>
              <w:t>Explanation of theory which impacted the most</w:t>
            </w:r>
            <w:r>
              <w:rPr>
                <w:noProof/>
                <w:webHidden/>
              </w:rPr>
              <w:tab/>
            </w:r>
            <w:r>
              <w:rPr>
                <w:noProof/>
                <w:webHidden/>
              </w:rPr>
              <w:fldChar w:fldCharType="begin"/>
            </w:r>
            <w:r>
              <w:rPr>
                <w:noProof/>
                <w:webHidden/>
              </w:rPr>
              <w:instrText xml:space="preserve"> PAGEREF _Toc106362118 \h </w:instrText>
            </w:r>
            <w:r>
              <w:rPr>
                <w:noProof/>
                <w:webHidden/>
              </w:rPr>
            </w:r>
            <w:r>
              <w:rPr>
                <w:noProof/>
                <w:webHidden/>
              </w:rPr>
              <w:fldChar w:fldCharType="separate"/>
            </w:r>
            <w:r>
              <w:rPr>
                <w:noProof/>
                <w:webHidden/>
              </w:rPr>
              <w:t>7</w:t>
            </w:r>
            <w:r>
              <w:rPr>
                <w:noProof/>
                <w:webHidden/>
              </w:rPr>
              <w:fldChar w:fldCharType="end"/>
            </w:r>
          </w:hyperlink>
        </w:p>
        <w:p w:rsidR="006321D7" w:rsidRDefault="006321D7">
          <w:pPr>
            <w:pStyle w:val="TOC1"/>
            <w:tabs>
              <w:tab w:val="right" w:leader="dot" w:pos="9016"/>
            </w:tabs>
            <w:rPr>
              <w:noProof/>
            </w:rPr>
          </w:pPr>
          <w:hyperlink w:anchor="_Toc106362119" w:history="1">
            <w:r w:rsidRPr="00944362">
              <w:rPr>
                <w:rStyle w:val="Hyperlink"/>
                <w:noProof/>
                <w:lang w:val="en-US"/>
              </w:rPr>
              <w:t>Conclusion</w:t>
            </w:r>
            <w:r>
              <w:rPr>
                <w:noProof/>
                <w:webHidden/>
              </w:rPr>
              <w:tab/>
            </w:r>
            <w:r>
              <w:rPr>
                <w:noProof/>
                <w:webHidden/>
              </w:rPr>
              <w:fldChar w:fldCharType="begin"/>
            </w:r>
            <w:r>
              <w:rPr>
                <w:noProof/>
                <w:webHidden/>
              </w:rPr>
              <w:instrText xml:space="preserve"> PAGEREF _Toc106362119 \h </w:instrText>
            </w:r>
            <w:r>
              <w:rPr>
                <w:noProof/>
                <w:webHidden/>
              </w:rPr>
            </w:r>
            <w:r>
              <w:rPr>
                <w:noProof/>
                <w:webHidden/>
              </w:rPr>
              <w:fldChar w:fldCharType="separate"/>
            </w:r>
            <w:r>
              <w:rPr>
                <w:noProof/>
                <w:webHidden/>
              </w:rPr>
              <w:t>8</w:t>
            </w:r>
            <w:r>
              <w:rPr>
                <w:noProof/>
                <w:webHidden/>
              </w:rPr>
              <w:fldChar w:fldCharType="end"/>
            </w:r>
          </w:hyperlink>
        </w:p>
        <w:p w:rsidR="006321D7" w:rsidRDefault="006321D7">
          <w:pPr>
            <w:pStyle w:val="TOC1"/>
            <w:tabs>
              <w:tab w:val="right" w:leader="dot" w:pos="9016"/>
            </w:tabs>
            <w:rPr>
              <w:noProof/>
            </w:rPr>
          </w:pPr>
          <w:hyperlink w:anchor="_Toc106362120" w:history="1">
            <w:r w:rsidRPr="00944362">
              <w:rPr>
                <w:rStyle w:val="Hyperlink"/>
                <w:noProof/>
                <w:lang w:val="en-US"/>
              </w:rPr>
              <w:t>References</w:t>
            </w:r>
            <w:r>
              <w:rPr>
                <w:noProof/>
                <w:webHidden/>
              </w:rPr>
              <w:tab/>
            </w:r>
            <w:r>
              <w:rPr>
                <w:noProof/>
                <w:webHidden/>
              </w:rPr>
              <w:fldChar w:fldCharType="begin"/>
            </w:r>
            <w:r>
              <w:rPr>
                <w:noProof/>
                <w:webHidden/>
              </w:rPr>
              <w:instrText xml:space="preserve"> PAGEREF _Toc106362120 \h </w:instrText>
            </w:r>
            <w:r>
              <w:rPr>
                <w:noProof/>
                <w:webHidden/>
              </w:rPr>
            </w:r>
            <w:r>
              <w:rPr>
                <w:noProof/>
                <w:webHidden/>
              </w:rPr>
              <w:fldChar w:fldCharType="separate"/>
            </w:r>
            <w:r>
              <w:rPr>
                <w:noProof/>
                <w:webHidden/>
              </w:rPr>
              <w:t>9</w:t>
            </w:r>
            <w:r>
              <w:rPr>
                <w:noProof/>
                <w:webHidden/>
              </w:rPr>
              <w:fldChar w:fldCharType="end"/>
            </w:r>
          </w:hyperlink>
        </w:p>
        <w:p w:rsidR="006321D7" w:rsidRDefault="006321D7">
          <w:r>
            <w:rPr>
              <w:b/>
              <w:bCs/>
              <w:noProof/>
            </w:rPr>
            <w:fldChar w:fldCharType="end"/>
          </w:r>
        </w:p>
      </w:sdtContent>
    </w:sdt>
    <w:p w:rsidR="006321D7" w:rsidRDefault="006321D7">
      <w:pPr>
        <w:spacing w:line="276" w:lineRule="auto"/>
        <w:rPr>
          <w:rFonts w:eastAsiaTheme="majorEastAsia" w:cstheme="majorBidi"/>
          <w:b/>
          <w:bCs/>
          <w:sz w:val="22"/>
          <w:szCs w:val="28"/>
          <w:lang w:val="en-US"/>
        </w:rPr>
      </w:pPr>
      <w:bookmarkStart w:id="0" w:name="_GoBack"/>
      <w:bookmarkEnd w:id="0"/>
      <w:r>
        <w:rPr>
          <w:lang w:val="en-US"/>
        </w:rPr>
        <w:br w:type="page"/>
      </w:r>
    </w:p>
    <w:p w:rsidR="00DB671A" w:rsidRDefault="00DB671A" w:rsidP="006321D7">
      <w:pPr>
        <w:pStyle w:val="Heading1"/>
        <w:rPr>
          <w:lang w:val="en-US"/>
        </w:rPr>
      </w:pPr>
      <w:bookmarkStart w:id="1" w:name="_Toc106362107"/>
      <w:r>
        <w:rPr>
          <w:lang w:val="en-US"/>
        </w:rPr>
        <w:lastRenderedPageBreak/>
        <w:t>Introduction</w:t>
      </w:r>
      <w:bookmarkEnd w:id="1"/>
    </w:p>
    <w:p w:rsidR="00AC723C" w:rsidRPr="00AC723C" w:rsidRDefault="00AC723C" w:rsidP="006321D7">
      <w:pPr>
        <w:jc w:val="both"/>
        <w:rPr>
          <w:lang w:val="en-US"/>
        </w:rPr>
      </w:pPr>
      <w:r w:rsidRPr="00AC723C">
        <w:rPr>
          <w:lang w:val="en-US"/>
        </w:rPr>
        <w:t xml:space="preserve">In the context of the discussion it can be stated that there are different types of model which can be effectively used in the context of engagement system. Each of the model has different types of significance which are aligned to the requirement area and in most of the cases can be stated that there are different types of engagement area which can be processed in the working area for that the total engagement and the total </w:t>
      </w:r>
      <w:proofErr w:type="spellStart"/>
      <w:r w:rsidRPr="00AC723C">
        <w:rPr>
          <w:lang w:val="en-US"/>
        </w:rPr>
        <w:t>utilisation</w:t>
      </w:r>
      <w:proofErr w:type="spellEnd"/>
      <w:r w:rsidRPr="00AC723C">
        <w:rPr>
          <w:lang w:val="en-US"/>
        </w:rPr>
        <w:t xml:space="preserve"> of the models can be done appropriately so that each of the factors of the engagement can be aligned as per the requirement. Mood off as stated that the engagement of the processing of the data should be done in appropriate manner which in most of the cases please a very significant role in the alteration of the management of the problem and also helped in the proper </w:t>
      </w:r>
      <w:proofErr w:type="spellStart"/>
      <w:r w:rsidRPr="00AC723C">
        <w:rPr>
          <w:lang w:val="en-US"/>
        </w:rPr>
        <w:t>utilisation</w:t>
      </w:r>
      <w:proofErr w:type="spellEnd"/>
      <w:r w:rsidRPr="00AC723C">
        <w:rPr>
          <w:lang w:val="en-US"/>
        </w:rPr>
        <w:t xml:space="preserve"> of the goals and objective of the </w:t>
      </w:r>
      <w:proofErr w:type="spellStart"/>
      <w:r w:rsidRPr="00AC723C">
        <w:rPr>
          <w:lang w:val="en-US"/>
        </w:rPr>
        <w:t>organisation</w:t>
      </w:r>
      <w:proofErr w:type="spellEnd"/>
      <w:r w:rsidRPr="00AC723C">
        <w:rPr>
          <w:lang w:val="en-US"/>
        </w:rPr>
        <w:t xml:space="preserve"> and of the engagement wishes for this from the end of an individual</w:t>
      </w:r>
    </w:p>
    <w:p w:rsidR="00DB671A" w:rsidRPr="00DB671A" w:rsidRDefault="00AC723C" w:rsidP="006321D7">
      <w:pPr>
        <w:jc w:val="both"/>
        <w:rPr>
          <w:lang w:val="en-US"/>
        </w:rPr>
      </w:pPr>
      <w:r w:rsidRPr="00AC723C">
        <w:rPr>
          <w:lang w:val="en-US"/>
        </w:rPr>
        <w:t xml:space="preserve">The report would be directly focusing on different types of model which can be </w:t>
      </w:r>
      <w:proofErr w:type="spellStart"/>
      <w:r w:rsidRPr="00AC723C">
        <w:rPr>
          <w:lang w:val="en-US"/>
        </w:rPr>
        <w:t>utilised</w:t>
      </w:r>
      <w:proofErr w:type="spellEnd"/>
      <w:r w:rsidRPr="00AC723C">
        <w:rPr>
          <w:lang w:val="en-US"/>
        </w:rPr>
        <w:t xml:space="preserve"> from our and would be directly helping in the management of the different types of problem and on the other hand It would be helping in the total engagement of the different types of perspective of working.</w:t>
      </w:r>
    </w:p>
    <w:p w:rsidR="00DB671A" w:rsidRDefault="00DB671A" w:rsidP="006321D7">
      <w:pPr>
        <w:pStyle w:val="Heading1"/>
        <w:rPr>
          <w:lang w:val="en-US"/>
        </w:rPr>
      </w:pPr>
      <w:bookmarkStart w:id="2" w:name="_Toc106362108"/>
      <w:r>
        <w:rPr>
          <w:lang w:val="en-US"/>
        </w:rPr>
        <w:t>Description of each model</w:t>
      </w:r>
      <w:bookmarkEnd w:id="2"/>
    </w:p>
    <w:p w:rsidR="00DB671A" w:rsidRDefault="00DB671A" w:rsidP="006321D7">
      <w:pPr>
        <w:pStyle w:val="Heading2"/>
        <w:rPr>
          <w:rFonts w:eastAsia="Times New Roman"/>
          <w:lang w:eastAsia="en-GB"/>
        </w:rPr>
      </w:pPr>
      <w:bookmarkStart w:id="3" w:name="_Toc106362109"/>
      <w:proofErr w:type="spellStart"/>
      <w:r>
        <w:rPr>
          <w:rFonts w:eastAsia="Times New Roman"/>
          <w:lang w:eastAsia="en-GB"/>
        </w:rPr>
        <w:t>Johari</w:t>
      </w:r>
      <w:proofErr w:type="spellEnd"/>
      <w:r>
        <w:rPr>
          <w:rFonts w:eastAsia="Times New Roman"/>
          <w:lang w:eastAsia="en-GB"/>
        </w:rPr>
        <w:t xml:space="preserve"> Window</w:t>
      </w:r>
      <w:bookmarkEnd w:id="3"/>
    </w:p>
    <w:p w:rsidR="000E70D1" w:rsidRPr="000E70D1" w:rsidRDefault="000E70D1" w:rsidP="006321D7">
      <w:pPr>
        <w:jc w:val="both"/>
        <w:rPr>
          <w:lang w:eastAsia="en-GB"/>
        </w:rPr>
      </w:pPr>
      <w:proofErr w:type="spellStart"/>
      <w:r w:rsidRPr="000E70D1">
        <w:rPr>
          <w:lang w:eastAsia="en-GB"/>
        </w:rPr>
        <w:t>Johari</w:t>
      </w:r>
      <w:proofErr w:type="spellEnd"/>
      <w:r w:rsidRPr="000E70D1">
        <w:rPr>
          <w:lang w:eastAsia="en-GB"/>
        </w:rPr>
        <w:t xml:space="preserve"> window can be considered as a model which can be directly be utilised in the engagement area and in most of the cases it would be helping in the proper utilisation of different types of skills which can be enacted from the end of an individual in an appropriate manner so that disaster B of each of the operations featuring is from the end of the working can be aligned appropriately. Should be stated that the utilisation of the model which state it can be very much beneficial for the future engagement perspective majorly due to the reason </w:t>
      </w:r>
      <w:r w:rsidRPr="000E70D1">
        <w:rPr>
          <w:lang w:eastAsia="en-GB"/>
        </w:rPr>
        <w:lastRenderedPageBreak/>
        <w:t xml:space="preserve">that each of the perspective of working would be aligned as per the need and requirement of the individual so that the future engagement and </w:t>
      </w:r>
      <w:proofErr w:type="spellStart"/>
      <w:r w:rsidRPr="000E70D1">
        <w:rPr>
          <w:lang w:eastAsia="en-GB"/>
        </w:rPr>
        <w:t>Samiti</w:t>
      </w:r>
      <w:proofErr w:type="spellEnd"/>
      <w:r w:rsidRPr="000E70D1">
        <w:rPr>
          <w:lang w:eastAsia="en-GB"/>
        </w:rPr>
        <w:t xml:space="preserve"> factor can be utilised in an appropriate manner. On the other hand it gives a clearer idea to the individual of the different types of complications t and the issue factors which may arise in the individual engagement area so that the future engagement area and the complexity of the issue can be manage appropriately which in most of the cases can be considered to be very much important so that the factor of alignment of working can be done appropriately</w:t>
      </w:r>
    </w:p>
    <w:p w:rsidR="00DB671A" w:rsidRDefault="00DB671A" w:rsidP="006321D7">
      <w:pPr>
        <w:pStyle w:val="Heading2"/>
        <w:rPr>
          <w:rFonts w:eastAsia="Times New Roman"/>
          <w:lang w:eastAsia="en-GB"/>
        </w:rPr>
      </w:pPr>
      <w:bookmarkStart w:id="4" w:name="_Toc106362110"/>
      <w:r>
        <w:rPr>
          <w:rFonts w:eastAsia="Times New Roman"/>
          <w:lang w:eastAsia="en-GB"/>
        </w:rPr>
        <w:t>SWOT</w:t>
      </w:r>
      <w:bookmarkEnd w:id="4"/>
      <w:r>
        <w:rPr>
          <w:rFonts w:eastAsia="Times New Roman"/>
          <w:lang w:eastAsia="en-GB"/>
        </w:rPr>
        <w:t xml:space="preserve"> </w:t>
      </w:r>
    </w:p>
    <w:p w:rsidR="000E70D1" w:rsidRPr="000E70D1" w:rsidRDefault="000E70D1" w:rsidP="006321D7">
      <w:pPr>
        <w:jc w:val="both"/>
        <w:rPr>
          <w:lang w:eastAsia="en-GB"/>
        </w:rPr>
      </w:pPr>
      <w:r w:rsidRPr="000E70D1">
        <w:rPr>
          <w:lang w:eastAsia="en-GB"/>
        </w:rPr>
        <w:t>The SWOT analysis can be considered to be a model which gives an indication of the different types of strength weakness opportunity and thread which are engaged in the context of an organisation working perspective which in most of the cases can be very much important it should be helping in the engagement of the sustainability and on the other hand It would be also helping in the proper engagement of the different types of parameters which in most of the cases can be considered you very much important which can directly help in the proper engagement of the alignment of working. Moreover it can also be stated that the factor of SWOT analysis is very much importance that the total engagement of the strength areas can be utilised in the overcoming of the weakness which in most of the cases can be very much essential in the engagement and proper working of the various types of parameters</w:t>
      </w:r>
    </w:p>
    <w:p w:rsidR="00DB671A" w:rsidRDefault="00DB671A" w:rsidP="006321D7">
      <w:pPr>
        <w:pStyle w:val="Heading2"/>
        <w:rPr>
          <w:rFonts w:eastAsia="Times New Roman"/>
          <w:lang w:eastAsia="en-GB"/>
        </w:rPr>
      </w:pPr>
      <w:bookmarkStart w:id="5" w:name="_Toc106362111"/>
      <w:r>
        <w:rPr>
          <w:rFonts w:eastAsia="Times New Roman"/>
          <w:lang w:eastAsia="en-GB"/>
        </w:rPr>
        <w:t>Conversion strategies</w:t>
      </w:r>
      <w:bookmarkEnd w:id="5"/>
    </w:p>
    <w:p w:rsidR="000E70D1" w:rsidRPr="000E70D1" w:rsidRDefault="000E70D1" w:rsidP="006321D7">
      <w:pPr>
        <w:jc w:val="both"/>
        <w:rPr>
          <w:lang w:eastAsia="en-GB"/>
        </w:rPr>
      </w:pPr>
      <w:r w:rsidRPr="000E70D1">
        <w:rPr>
          <w:lang w:eastAsia="en-GB"/>
        </w:rPr>
        <w:t xml:space="preserve">The conversation strategy can be considered as one of the important factor is majorly focus on the factor of communication and how the different engagement factors can be directly be taken into consideration which in most of the cases is very much beneficial for the future engagement area and on the other hand It would also be helping in the proper engagement of the different types of parameters of working. on the other hand it can also be stated that the conversation that is immediately focus on the parameters of working so that the factor of </w:t>
      </w:r>
      <w:r w:rsidRPr="000E70D1">
        <w:rPr>
          <w:lang w:eastAsia="en-GB"/>
        </w:rPr>
        <w:lastRenderedPageBreak/>
        <w:t>engagement can be placed in an appropriate manner and the other hand It would be also helping in the proper parameter is entry of the different types of bricks and tissue area beta encounter Din and working area.</w:t>
      </w:r>
    </w:p>
    <w:p w:rsidR="00DB671A" w:rsidRDefault="00DB671A" w:rsidP="006321D7">
      <w:pPr>
        <w:pStyle w:val="Heading2"/>
        <w:rPr>
          <w:rFonts w:eastAsia="Times New Roman"/>
          <w:lang w:eastAsia="en-GB"/>
        </w:rPr>
      </w:pPr>
      <w:bookmarkStart w:id="6" w:name="_Toc106362112"/>
      <w:r>
        <w:rPr>
          <w:rFonts w:eastAsia="Times New Roman"/>
          <w:lang w:eastAsia="en-GB"/>
        </w:rPr>
        <w:t>SMART goals</w:t>
      </w:r>
      <w:bookmarkEnd w:id="6"/>
    </w:p>
    <w:p w:rsidR="000E70D1" w:rsidRPr="000E70D1" w:rsidRDefault="000E70D1" w:rsidP="006321D7">
      <w:pPr>
        <w:jc w:val="both"/>
        <w:rPr>
          <w:lang w:eastAsia="en-GB"/>
        </w:rPr>
      </w:pPr>
      <w:r w:rsidRPr="000E70D1">
        <w:rPr>
          <w:lang w:eastAsia="en-GB"/>
        </w:rPr>
        <w:t>The smart goals can be considered to be one of the models which should be directly helping in the proper engagement of the different types of parameters and the other hand It would be helping in delivery of sustainability and engagement which in most of the cases would be directly helping in the management of the different types of tissue area which are encountered in the context of operation and the other hand proper management strategy can also been incorporated we should be directly helping in the engagement area of mitigation of different types of problems which are encountered in the working area. Moreover it can also be stated that this model helps in the proper engagement of the different types of problems and issues Area on the other hand if we also helping in the mitigation of different types the problem picture encounter in the world think so that the future engagement and the area can be focus appropriately which we directly delivering a proper engagement and success prospective in and proper manner</w:t>
      </w:r>
    </w:p>
    <w:p w:rsidR="00DB671A" w:rsidRDefault="00DB671A" w:rsidP="006321D7">
      <w:pPr>
        <w:pStyle w:val="Heading2"/>
        <w:rPr>
          <w:rFonts w:eastAsia="Times New Roman"/>
          <w:lang w:eastAsia="en-GB"/>
        </w:rPr>
      </w:pPr>
      <w:bookmarkStart w:id="7" w:name="_Toc106362113"/>
      <w:r w:rsidRPr="00D87C7B">
        <w:rPr>
          <w:rFonts w:eastAsia="Times New Roman"/>
          <w:lang w:eastAsia="en-GB"/>
        </w:rPr>
        <w:t>PDP</w:t>
      </w:r>
      <w:bookmarkEnd w:id="7"/>
      <w:r w:rsidRPr="00D87C7B">
        <w:rPr>
          <w:rFonts w:eastAsia="Times New Roman"/>
          <w:lang w:eastAsia="en-GB"/>
        </w:rPr>
        <w:t xml:space="preserve"> </w:t>
      </w:r>
    </w:p>
    <w:p w:rsidR="000E70D1" w:rsidRPr="000E70D1" w:rsidRDefault="000E70D1" w:rsidP="006321D7">
      <w:pPr>
        <w:jc w:val="both"/>
        <w:rPr>
          <w:lang w:eastAsia="en-GB"/>
        </w:rPr>
      </w:pPr>
      <w:proofErr w:type="gramStart"/>
      <w:r w:rsidRPr="000E70D1">
        <w:rPr>
          <w:lang w:eastAsia="en-GB"/>
        </w:rPr>
        <w:t>PDP can we consider a model which helps in the alignment of the different types of skilled link to the engagement area so that the proper operational level and standard of engagement can be delivered in appropriate manner.</w:t>
      </w:r>
      <w:proofErr w:type="gramEnd"/>
      <w:r w:rsidRPr="000E70D1">
        <w:rPr>
          <w:lang w:eastAsia="en-GB"/>
        </w:rPr>
        <w:t xml:space="preserve"> On the other hand this model also helps in the management of the different types of issues which are encountered in the working perspective which in most of the cases can be considered very much important and also Island as per the requirement analysis and also would be helping in the delivery of the proper appropriate balance of different types of scales in engagement area and totally engagement of working perspective in an appropriate context</w:t>
      </w:r>
    </w:p>
    <w:p w:rsidR="00DB671A" w:rsidRDefault="00DB671A" w:rsidP="006321D7">
      <w:pPr>
        <w:pStyle w:val="Heading2"/>
        <w:rPr>
          <w:rFonts w:eastAsia="Times New Roman"/>
          <w:lang w:eastAsia="en-GB"/>
        </w:rPr>
      </w:pPr>
      <w:bookmarkStart w:id="8" w:name="_Toc106362114"/>
      <w:r w:rsidRPr="00D87C7B">
        <w:rPr>
          <w:rFonts w:eastAsia="Times New Roman"/>
          <w:lang w:eastAsia="en-GB"/>
        </w:rPr>
        <w:lastRenderedPageBreak/>
        <w:t>Learning Style Questionnaires</w:t>
      </w:r>
      <w:bookmarkEnd w:id="8"/>
    </w:p>
    <w:p w:rsidR="000E70D1" w:rsidRPr="000E70D1" w:rsidRDefault="000E70D1" w:rsidP="006321D7">
      <w:pPr>
        <w:jc w:val="both"/>
        <w:rPr>
          <w:lang w:eastAsia="en-GB"/>
        </w:rPr>
      </w:pPr>
      <w:r w:rsidRPr="000E70D1">
        <w:rPr>
          <w:lang w:eastAsia="en-GB"/>
        </w:rPr>
        <w:t xml:space="preserve">Learning style </w:t>
      </w:r>
      <w:proofErr w:type="spellStart"/>
      <w:r>
        <w:rPr>
          <w:lang w:eastAsia="en-GB"/>
        </w:rPr>
        <w:t>Questionnaries</w:t>
      </w:r>
      <w:proofErr w:type="spellEnd"/>
      <w:r w:rsidRPr="000E70D1">
        <w:rPr>
          <w:lang w:eastAsia="en-GB"/>
        </w:rPr>
        <w:t xml:space="preserve"> is can be considered to be important in which different types of questions are frame but beetroot the helping in the proper engagement of the Planning Area on the other hand it can also be stated that the engagement of the different types of parameters of entry can be considered very much important in the success of the engagement area so that the proper planning and the resources allocation is done appropriately so that the functionality and this engagement area can be diverted to words of proper orientation which will be helping in the proper function of the engagement area</w:t>
      </w:r>
    </w:p>
    <w:p w:rsidR="00DB671A" w:rsidRDefault="00DB671A" w:rsidP="006321D7">
      <w:pPr>
        <w:pStyle w:val="Heading1"/>
        <w:rPr>
          <w:lang w:val="en-US"/>
        </w:rPr>
      </w:pPr>
      <w:bookmarkStart w:id="9" w:name="_Toc106362115"/>
      <w:r>
        <w:rPr>
          <w:lang w:val="en-US"/>
        </w:rPr>
        <w:t>Application of the models</w:t>
      </w:r>
      <w:bookmarkEnd w:id="9"/>
    </w:p>
    <w:p w:rsidR="000E70D1" w:rsidRPr="000E70D1" w:rsidRDefault="006321D7" w:rsidP="006321D7">
      <w:pPr>
        <w:jc w:val="both"/>
        <w:rPr>
          <w:lang w:val="en-US"/>
        </w:rPr>
      </w:pPr>
      <w:r w:rsidRPr="006321D7">
        <w:rPr>
          <w:lang w:val="en-US"/>
        </w:rPr>
        <w:t xml:space="preserve">Each of the model which is stated above can be applied as per the need and demand of the situation to stop in most of the circumstances it can be stated that the engagement area of most of the models is </w:t>
      </w:r>
      <w:proofErr w:type="spellStart"/>
      <w:r w:rsidRPr="006321D7">
        <w:rPr>
          <w:lang w:val="en-US"/>
        </w:rPr>
        <w:t>utilised</w:t>
      </w:r>
      <w:proofErr w:type="spellEnd"/>
      <w:r w:rsidRPr="006321D7">
        <w:rPr>
          <w:lang w:val="en-US"/>
        </w:rPr>
        <w:t xml:space="preserve"> in a proper engagement area so that the reaction problem area can be managed in an appropriate manner so that the functionality and the engagement of the proper role playing of the models can be done in an appropriate manner. On the other hand it can also be stated that the engagement area should be done in appropriate section so that the proper </w:t>
      </w:r>
      <w:proofErr w:type="spellStart"/>
      <w:r w:rsidRPr="006321D7">
        <w:rPr>
          <w:lang w:val="en-US"/>
        </w:rPr>
        <w:t>utilisation</w:t>
      </w:r>
      <w:proofErr w:type="spellEnd"/>
      <w:r w:rsidRPr="006321D7">
        <w:rPr>
          <w:lang w:val="en-US"/>
        </w:rPr>
        <w:t xml:space="preserve"> of the different types of engagement area can be done appropriately so that the factor of engagement and the proper </w:t>
      </w:r>
      <w:proofErr w:type="spellStart"/>
      <w:r w:rsidRPr="006321D7">
        <w:rPr>
          <w:lang w:val="en-US"/>
        </w:rPr>
        <w:t>utilisation</w:t>
      </w:r>
      <w:proofErr w:type="spellEnd"/>
      <w:r w:rsidRPr="006321D7">
        <w:rPr>
          <w:lang w:val="en-US"/>
        </w:rPr>
        <w:t xml:space="preserve"> of the different types of engagement area can be done as per the need and requirement which most of the cases can be very much important to that the success of the model and its incorporation and engagement area can be done appropriately we should be delivering a sustainability in the engagement parameters.</w:t>
      </w:r>
    </w:p>
    <w:p w:rsidR="00DB671A" w:rsidRDefault="00DB671A" w:rsidP="006321D7">
      <w:pPr>
        <w:pStyle w:val="Heading1"/>
        <w:rPr>
          <w:lang w:val="en-US"/>
        </w:rPr>
      </w:pPr>
      <w:bookmarkStart w:id="10" w:name="_Toc106362116"/>
      <w:r>
        <w:rPr>
          <w:lang w:val="en-US"/>
        </w:rPr>
        <w:t>Analysis of model</w:t>
      </w:r>
      <w:bookmarkEnd w:id="10"/>
    </w:p>
    <w:p w:rsidR="006321D7" w:rsidRPr="006321D7" w:rsidRDefault="006321D7" w:rsidP="006321D7">
      <w:pPr>
        <w:jc w:val="both"/>
        <w:rPr>
          <w:lang w:val="en-US"/>
        </w:rPr>
      </w:pPr>
      <w:r w:rsidRPr="006321D7">
        <w:rPr>
          <w:lang w:val="en-US"/>
        </w:rPr>
        <w:t xml:space="preserve">it can be stated that the analysis of the model can be taken into consideration in a manner so that the proper </w:t>
      </w:r>
      <w:proofErr w:type="spellStart"/>
      <w:r w:rsidRPr="006321D7">
        <w:rPr>
          <w:lang w:val="en-US"/>
        </w:rPr>
        <w:t>utilisation</w:t>
      </w:r>
      <w:proofErr w:type="spellEnd"/>
      <w:r w:rsidRPr="006321D7">
        <w:rPr>
          <w:lang w:val="en-US"/>
        </w:rPr>
        <w:t xml:space="preserve"> of the model can be incorporated in the planning and the context of mitigation of the different types of problem area and also helping in the strengthening of the </w:t>
      </w:r>
      <w:r w:rsidRPr="006321D7">
        <w:rPr>
          <w:lang w:val="en-US"/>
        </w:rPr>
        <w:lastRenderedPageBreak/>
        <w:t>different types of process engagement model which in most of the cases can be considered very much important to that the engagement and the success of various types of model in operation can be done in an appropriate manner. On the other hand it can also be stated that analysis of model should be incorporating the risk analysis factor so that the overcoming of the different types of area can be managed appropriately and on the other hand It would be also helping in the proper sustainability of the models to that their explanation of the models to worship proper orientation working can be done in a proper manner</w:t>
      </w:r>
    </w:p>
    <w:p w:rsidR="00DB671A" w:rsidRDefault="00DB671A" w:rsidP="006321D7">
      <w:pPr>
        <w:pStyle w:val="Heading1"/>
        <w:rPr>
          <w:lang w:val="en-US"/>
        </w:rPr>
      </w:pPr>
      <w:bookmarkStart w:id="11" w:name="_Toc106362117"/>
      <w:r>
        <w:rPr>
          <w:lang w:val="en-US"/>
        </w:rPr>
        <w:t>PDP</w:t>
      </w:r>
      <w:bookmarkEnd w:id="11"/>
    </w:p>
    <w:p w:rsidR="006321D7" w:rsidRPr="006321D7" w:rsidRDefault="006321D7" w:rsidP="006321D7">
      <w:pPr>
        <w:jc w:val="both"/>
        <w:rPr>
          <w:lang w:val="en-US"/>
        </w:rPr>
      </w:pPr>
      <w:r w:rsidRPr="006321D7">
        <w:rPr>
          <w:lang w:val="en-US"/>
        </w:rPr>
        <w:t xml:space="preserve">This module can be considered to be very much important in this vector of engagement area measure lead you to the reason that if the model in operation is done in an appropriate fraction it will be directly helping into proper engagement of the different types of parameters to that the sustainability and engagement area </w:t>
      </w:r>
      <w:proofErr w:type="spellStart"/>
      <w:r w:rsidRPr="006321D7">
        <w:rPr>
          <w:lang w:val="en-US"/>
        </w:rPr>
        <w:t>utilisation</w:t>
      </w:r>
      <w:proofErr w:type="spellEnd"/>
      <w:r w:rsidRPr="006321D7">
        <w:rPr>
          <w:lang w:val="en-US"/>
        </w:rPr>
        <w:t xml:space="preserve"> and be done in an appropriate manner so that the orientation of the different types of this area can be managed appropriately and on the other hand It Would you also helping in the proper engagement of the different types of parameters so that the proper focus should be drawn towards the processing of the data so that the </w:t>
      </w:r>
      <w:proofErr w:type="spellStart"/>
      <w:r w:rsidRPr="006321D7">
        <w:rPr>
          <w:lang w:val="en-US"/>
        </w:rPr>
        <w:t>utilisation</w:t>
      </w:r>
      <w:proofErr w:type="spellEnd"/>
      <w:r w:rsidRPr="006321D7">
        <w:rPr>
          <w:lang w:val="en-US"/>
        </w:rPr>
        <w:t xml:space="preserve"> of the engagement area can be done in an appropriate manner. M. cannot be stated that this model helps in the proper engagement of the personal attention to that the engagement area and </w:t>
      </w:r>
      <w:proofErr w:type="spellStart"/>
      <w:r w:rsidRPr="006321D7">
        <w:rPr>
          <w:lang w:val="en-US"/>
        </w:rPr>
        <w:t>utilisation</w:t>
      </w:r>
      <w:proofErr w:type="spellEnd"/>
      <w:r w:rsidRPr="006321D7">
        <w:rPr>
          <w:lang w:val="en-US"/>
        </w:rPr>
        <w:t xml:space="preserve"> of various types of resource planning and build an appropriately be helping the overcoming of the different types of tissue and problem areas</w:t>
      </w:r>
    </w:p>
    <w:p w:rsidR="00DB671A" w:rsidRDefault="00DB671A" w:rsidP="006321D7">
      <w:pPr>
        <w:pStyle w:val="Heading1"/>
        <w:rPr>
          <w:lang w:val="en-US"/>
        </w:rPr>
      </w:pPr>
      <w:bookmarkStart w:id="12" w:name="_Toc106362118"/>
      <w:r>
        <w:rPr>
          <w:lang w:val="en-US"/>
        </w:rPr>
        <w:t>Explanation of theory which impacted the most</w:t>
      </w:r>
      <w:bookmarkEnd w:id="12"/>
    </w:p>
    <w:p w:rsidR="006321D7" w:rsidRPr="006321D7" w:rsidRDefault="006321D7" w:rsidP="006321D7">
      <w:pPr>
        <w:jc w:val="both"/>
        <w:rPr>
          <w:lang w:val="en-US"/>
        </w:rPr>
      </w:pPr>
      <w:r w:rsidRPr="006321D7">
        <w:rPr>
          <w:lang w:val="en-US"/>
        </w:rPr>
        <w:t xml:space="preserve">SWOT analysis can be considered to be one of the most important models majorly due to the reason that SWOT analysis helps in the proper engagement of the different types of parameters of working which in most of the cases would be directly helping in the proper sustainability and the other hand It would be also helping in the proper engagement of the </w:t>
      </w:r>
      <w:r w:rsidRPr="006321D7">
        <w:rPr>
          <w:lang w:val="en-US"/>
        </w:rPr>
        <w:lastRenderedPageBreak/>
        <w:t xml:space="preserve">different types the parameters which in most of the cases can be considered to be very much importance so that the success of the model towards the individual perspective can be done in an appropriate manner. On the other hand it can also be stated that this model helps in the engagement of the different types of issue and problem area to the management on the mitigation of different types of problem can be done appropriately which should be directly helping in the proper impact orientation and the standard of operation can also be delivered in an appropriate manner which would be helping in the mitigation of the different types of problem area. It is that this model can be very much beneficial for the future engagement prospective Mein </w:t>
      </w:r>
      <w:proofErr w:type="spellStart"/>
      <w:r w:rsidRPr="006321D7">
        <w:rPr>
          <w:lang w:val="en-US"/>
        </w:rPr>
        <w:t>Jale</w:t>
      </w:r>
      <w:proofErr w:type="spellEnd"/>
      <w:r w:rsidRPr="006321D7">
        <w:rPr>
          <w:lang w:val="en-US"/>
        </w:rPr>
        <w:t xml:space="preserve"> due to the reason that it gives an overview of the different types of strength and opportunity area link to the risk factors for that the proper engagement of the parameters of working can be done appropriately we should be directly helping in the proper engagement of the different types of parameters of working so that the proper </w:t>
      </w:r>
      <w:proofErr w:type="spellStart"/>
      <w:r w:rsidRPr="006321D7">
        <w:rPr>
          <w:lang w:val="en-US"/>
        </w:rPr>
        <w:t>utilisation</w:t>
      </w:r>
      <w:proofErr w:type="spellEnd"/>
      <w:r w:rsidRPr="006321D7">
        <w:rPr>
          <w:lang w:val="en-US"/>
        </w:rPr>
        <w:t xml:space="preserve"> of the different types of resources can be done which would be helping in the future engagement perspective and working area can also be considered to be important which in most of the cases can be very much beneficial for the comparative </w:t>
      </w:r>
      <w:r>
        <w:rPr>
          <w:lang w:val="en-US"/>
        </w:rPr>
        <w:t>model</w:t>
      </w:r>
      <w:r w:rsidRPr="006321D7">
        <w:rPr>
          <w:lang w:val="en-US"/>
        </w:rPr>
        <w:t xml:space="preserve"> of the individual</w:t>
      </w:r>
    </w:p>
    <w:p w:rsidR="00DB671A" w:rsidRDefault="00DB671A" w:rsidP="006321D7">
      <w:pPr>
        <w:pStyle w:val="Heading1"/>
        <w:rPr>
          <w:lang w:val="en-US"/>
        </w:rPr>
      </w:pPr>
      <w:bookmarkStart w:id="13" w:name="_Toc106362119"/>
      <w:r>
        <w:rPr>
          <w:lang w:val="en-US"/>
        </w:rPr>
        <w:t>Conclusion</w:t>
      </w:r>
      <w:bookmarkEnd w:id="13"/>
      <w:r>
        <w:rPr>
          <w:lang w:val="en-US"/>
        </w:rPr>
        <w:t xml:space="preserve"> </w:t>
      </w:r>
    </w:p>
    <w:p w:rsidR="006321D7" w:rsidRDefault="006321D7" w:rsidP="006321D7">
      <w:pPr>
        <w:jc w:val="both"/>
        <w:rPr>
          <w:lang w:val="en-US"/>
        </w:rPr>
      </w:pPr>
      <w:r>
        <w:rPr>
          <w:lang w:val="en-US"/>
        </w:rPr>
        <w:t xml:space="preserve">At the end </w:t>
      </w:r>
      <w:r w:rsidRPr="006321D7">
        <w:rPr>
          <w:lang w:val="en-US"/>
        </w:rPr>
        <w:t>of the discussion it can be stated that the incorporation of any types of model directly depends on the individual perspective which in most of the cases can be considered to be very much important for the future engagement area and also would be helping in the proper engagement of the different types of risk and opportunity areas with the differences ultimate and engagement area can be incorporated properly</w:t>
      </w:r>
      <w:r>
        <w:rPr>
          <w:lang w:val="en-US"/>
        </w:rPr>
        <w:t>.</w:t>
      </w:r>
    </w:p>
    <w:p w:rsidR="006321D7" w:rsidRDefault="006321D7" w:rsidP="006321D7">
      <w:pPr>
        <w:jc w:val="both"/>
        <w:rPr>
          <w:lang w:val="en-US"/>
        </w:rPr>
      </w:pPr>
      <w:r>
        <w:rPr>
          <w:lang w:val="en-US"/>
        </w:rPr>
        <w:br w:type="page"/>
      </w:r>
    </w:p>
    <w:p w:rsidR="006321D7" w:rsidRDefault="006321D7" w:rsidP="006321D7">
      <w:pPr>
        <w:pStyle w:val="Heading1"/>
        <w:rPr>
          <w:lang w:val="en-US"/>
        </w:rPr>
      </w:pPr>
      <w:bookmarkStart w:id="14" w:name="_Toc106362120"/>
      <w:r>
        <w:rPr>
          <w:lang w:val="en-US"/>
        </w:rPr>
        <w:lastRenderedPageBreak/>
        <w:t>References</w:t>
      </w:r>
      <w:bookmarkEnd w:id="14"/>
    </w:p>
    <w:p w:rsidR="006321D7" w:rsidRDefault="006321D7" w:rsidP="006321D7">
      <w:pPr>
        <w:jc w:val="both"/>
        <w:rPr>
          <w:shd w:val="clear" w:color="auto" w:fill="FFFFFF"/>
        </w:rPr>
      </w:pPr>
      <w:proofErr w:type="spellStart"/>
      <w:proofErr w:type="gramStart"/>
      <w:r>
        <w:rPr>
          <w:shd w:val="clear" w:color="auto" w:fill="FFFFFF"/>
        </w:rPr>
        <w:t>Benzaghta</w:t>
      </w:r>
      <w:proofErr w:type="spellEnd"/>
      <w:r>
        <w:rPr>
          <w:shd w:val="clear" w:color="auto" w:fill="FFFFFF"/>
        </w:rPr>
        <w:t xml:space="preserve">, M.A., </w:t>
      </w:r>
      <w:proofErr w:type="spellStart"/>
      <w:r>
        <w:rPr>
          <w:shd w:val="clear" w:color="auto" w:fill="FFFFFF"/>
        </w:rPr>
        <w:t>Elwalda</w:t>
      </w:r>
      <w:proofErr w:type="spellEnd"/>
      <w:r>
        <w:rPr>
          <w:shd w:val="clear" w:color="auto" w:fill="FFFFFF"/>
        </w:rPr>
        <w:t xml:space="preserve">, A., </w:t>
      </w:r>
      <w:proofErr w:type="spellStart"/>
      <w:r>
        <w:rPr>
          <w:shd w:val="clear" w:color="auto" w:fill="FFFFFF"/>
        </w:rPr>
        <w:t>Mousa</w:t>
      </w:r>
      <w:proofErr w:type="spellEnd"/>
      <w:r>
        <w:rPr>
          <w:shd w:val="clear" w:color="auto" w:fill="FFFFFF"/>
        </w:rPr>
        <w:t xml:space="preserve">, M.M., </w:t>
      </w:r>
      <w:proofErr w:type="spellStart"/>
      <w:r>
        <w:rPr>
          <w:shd w:val="clear" w:color="auto" w:fill="FFFFFF"/>
        </w:rPr>
        <w:t>Erkan</w:t>
      </w:r>
      <w:proofErr w:type="spellEnd"/>
      <w:r>
        <w:rPr>
          <w:shd w:val="clear" w:color="auto" w:fill="FFFFFF"/>
        </w:rPr>
        <w:t xml:space="preserve">, I. and </w:t>
      </w:r>
      <w:proofErr w:type="spellStart"/>
      <w:r>
        <w:rPr>
          <w:shd w:val="clear" w:color="auto" w:fill="FFFFFF"/>
        </w:rPr>
        <w:t>Rahman</w:t>
      </w:r>
      <w:proofErr w:type="spellEnd"/>
      <w:r>
        <w:rPr>
          <w:shd w:val="clear" w:color="auto" w:fill="FFFFFF"/>
        </w:rPr>
        <w:t>, M., 2021.</w:t>
      </w:r>
      <w:proofErr w:type="gramEnd"/>
      <w:r>
        <w:rPr>
          <w:shd w:val="clear" w:color="auto" w:fill="FFFFFF"/>
        </w:rPr>
        <w:t xml:space="preserve"> SWOT analysis applications: An integrative literature review. </w:t>
      </w:r>
      <w:proofErr w:type="gramStart"/>
      <w:r>
        <w:rPr>
          <w:i/>
          <w:iCs/>
          <w:shd w:val="clear" w:color="auto" w:fill="FFFFFF"/>
        </w:rPr>
        <w:t>Journal of Global Business Insights</w:t>
      </w:r>
      <w:r>
        <w:rPr>
          <w:shd w:val="clear" w:color="auto" w:fill="FFFFFF"/>
        </w:rPr>
        <w:t>, </w:t>
      </w:r>
      <w:r>
        <w:rPr>
          <w:i/>
          <w:iCs/>
          <w:shd w:val="clear" w:color="auto" w:fill="FFFFFF"/>
        </w:rPr>
        <w:t>6</w:t>
      </w:r>
      <w:r>
        <w:rPr>
          <w:shd w:val="clear" w:color="auto" w:fill="FFFFFF"/>
        </w:rPr>
        <w:t>(1), pp.55-73.</w:t>
      </w:r>
      <w:proofErr w:type="gramEnd"/>
    </w:p>
    <w:p w:rsidR="006321D7" w:rsidRDefault="006321D7" w:rsidP="006321D7">
      <w:pPr>
        <w:jc w:val="both"/>
        <w:rPr>
          <w:shd w:val="clear" w:color="auto" w:fill="FFFFFF"/>
        </w:rPr>
      </w:pPr>
      <w:proofErr w:type="spellStart"/>
      <w:r>
        <w:rPr>
          <w:shd w:val="clear" w:color="auto" w:fill="FFFFFF"/>
        </w:rPr>
        <w:t>Djellabi</w:t>
      </w:r>
      <w:proofErr w:type="spellEnd"/>
      <w:r>
        <w:rPr>
          <w:shd w:val="clear" w:color="auto" w:fill="FFFFFF"/>
        </w:rPr>
        <w:t xml:space="preserve">, R., </w:t>
      </w:r>
      <w:proofErr w:type="spellStart"/>
      <w:r>
        <w:rPr>
          <w:shd w:val="clear" w:color="auto" w:fill="FFFFFF"/>
        </w:rPr>
        <w:t>Giannantonio</w:t>
      </w:r>
      <w:proofErr w:type="spellEnd"/>
      <w:r>
        <w:rPr>
          <w:shd w:val="clear" w:color="auto" w:fill="FFFFFF"/>
        </w:rPr>
        <w:t xml:space="preserve">, R., </w:t>
      </w:r>
      <w:proofErr w:type="spellStart"/>
      <w:r>
        <w:rPr>
          <w:shd w:val="clear" w:color="auto" w:fill="FFFFFF"/>
        </w:rPr>
        <w:t>Falletta</w:t>
      </w:r>
      <w:proofErr w:type="spellEnd"/>
      <w:r>
        <w:rPr>
          <w:shd w:val="clear" w:color="auto" w:fill="FFFFFF"/>
        </w:rPr>
        <w:t xml:space="preserve">, E. and Bianchi, C.L., 2021. SWOT analysis of </w:t>
      </w:r>
      <w:proofErr w:type="spellStart"/>
      <w:r>
        <w:rPr>
          <w:shd w:val="clear" w:color="auto" w:fill="FFFFFF"/>
        </w:rPr>
        <w:t>photocatalytic</w:t>
      </w:r>
      <w:proofErr w:type="spellEnd"/>
      <w:r>
        <w:rPr>
          <w:shd w:val="clear" w:color="auto" w:fill="FFFFFF"/>
        </w:rPr>
        <w:t xml:space="preserve"> materials towards large scale environmental remediation. </w:t>
      </w:r>
      <w:proofErr w:type="gramStart"/>
      <w:r>
        <w:rPr>
          <w:i/>
          <w:iCs/>
          <w:shd w:val="clear" w:color="auto" w:fill="FFFFFF"/>
        </w:rPr>
        <w:t>Current Opinion in Chemical Engineering</w:t>
      </w:r>
      <w:r>
        <w:rPr>
          <w:shd w:val="clear" w:color="auto" w:fill="FFFFFF"/>
        </w:rPr>
        <w:t>, </w:t>
      </w:r>
      <w:r>
        <w:rPr>
          <w:i/>
          <w:iCs/>
          <w:shd w:val="clear" w:color="auto" w:fill="FFFFFF"/>
        </w:rPr>
        <w:t>33</w:t>
      </w:r>
      <w:r>
        <w:rPr>
          <w:shd w:val="clear" w:color="auto" w:fill="FFFFFF"/>
        </w:rPr>
        <w:t>, p.100696.</w:t>
      </w:r>
      <w:proofErr w:type="gramEnd"/>
    </w:p>
    <w:p w:rsidR="006321D7" w:rsidRDefault="006321D7" w:rsidP="006321D7">
      <w:pPr>
        <w:jc w:val="both"/>
        <w:rPr>
          <w:shd w:val="clear" w:color="auto" w:fill="FFFFFF"/>
        </w:rPr>
      </w:pPr>
      <w:proofErr w:type="spellStart"/>
      <w:r>
        <w:rPr>
          <w:shd w:val="clear" w:color="auto" w:fill="FFFFFF"/>
        </w:rPr>
        <w:t>Hajizadeh</w:t>
      </w:r>
      <w:proofErr w:type="spellEnd"/>
      <w:r>
        <w:rPr>
          <w:shd w:val="clear" w:color="auto" w:fill="FFFFFF"/>
        </w:rPr>
        <w:t xml:space="preserve">, Y., 2019. </w:t>
      </w:r>
      <w:proofErr w:type="gramStart"/>
      <w:r>
        <w:rPr>
          <w:shd w:val="clear" w:color="auto" w:fill="FFFFFF"/>
        </w:rPr>
        <w:t>Machine learning in oil and gas; a SWOT analysis approach.</w:t>
      </w:r>
      <w:proofErr w:type="gramEnd"/>
      <w:r>
        <w:rPr>
          <w:shd w:val="clear" w:color="auto" w:fill="FFFFFF"/>
        </w:rPr>
        <w:t> </w:t>
      </w:r>
      <w:proofErr w:type="gramStart"/>
      <w:r>
        <w:rPr>
          <w:i/>
          <w:iCs/>
          <w:shd w:val="clear" w:color="auto" w:fill="FFFFFF"/>
        </w:rPr>
        <w:t>Journal of Petroleum Science and Engineering</w:t>
      </w:r>
      <w:r>
        <w:rPr>
          <w:shd w:val="clear" w:color="auto" w:fill="FFFFFF"/>
        </w:rPr>
        <w:t>, </w:t>
      </w:r>
      <w:r>
        <w:rPr>
          <w:i/>
          <w:iCs/>
          <w:shd w:val="clear" w:color="auto" w:fill="FFFFFF"/>
        </w:rPr>
        <w:t>176</w:t>
      </w:r>
      <w:r>
        <w:rPr>
          <w:shd w:val="clear" w:color="auto" w:fill="FFFFFF"/>
        </w:rPr>
        <w:t>, pp.661-663.</w:t>
      </w:r>
      <w:proofErr w:type="gramEnd"/>
    </w:p>
    <w:p w:rsidR="006321D7" w:rsidRDefault="006321D7" w:rsidP="006321D7">
      <w:pPr>
        <w:jc w:val="both"/>
        <w:rPr>
          <w:shd w:val="clear" w:color="auto" w:fill="FFFFFF"/>
        </w:rPr>
      </w:pPr>
      <w:proofErr w:type="spellStart"/>
      <w:proofErr w:type="gramStart"/>
      <w:r>
        <w:rPr>
          <w:shd w:val="clear" w:color="auto" w:fill="FFFFFF"/>
        </w:rPr>
        <w:t>Jonibek</w:t>
      </w:r>
      <w:proofErr w:type="spellEnd"/>
      <w:r>
        <w:rPr>
          <w:shd w:val="clear" w:color="auto" w:fill="FFFFFF"/>
        </w:rPr>
        <w:t>, S., 2021.</w:t>
      </w:r>
      <w:proofErr w:type="gramEnd"/>
      <w:r>
        <w:rPr>
          <w:shd w:val="clear" w:color="auto" w:fill="FFFFFF"/>
        </w:rPr>
        <w:t xml:space="preserve"> SWOT ANALYSIS IN THE STRUCTURE OF INFORMATION TECHNOLOGIES OF PHYSICAL EDUCATION. </w:t>
      </w:r>
      <w:r>
        <w:rPr>
          <w:i/>
          <w:iCs/>
          <w:shd w:val="clear" w:color="auto" w:fill="FFFFFF"/>
        </w:rPr>
        <w:t>Web of Scientist: International Scientific Research Journal</w:t>
      </w:r>
      <w:r>
        <w:rPr>
          <w:shd w:val="clear" w:color="auto" w:fill="FFFFFF"/>
        </w:rPr>
        <w:t>, </w:t>
      </w:r>
      <w:r>
        <w:rPr>
          <w:i/>
          <w:iCs/>
          <w:shd w:val="clear" w:color="auto" w:fill="FFFFFF"/>
        </w:rPr>
        <w:t>2</w:t>
      </w:r>
      <w:r>
        <w:rPr>
          <w:shd w:val="clear" w:color="auto" w:fill="FFFFFF"/>
        </w:rPr>
        <w:t>(05), pp.131-139.</w:t>
      </w:r>
    </w:p>
    <w:p w:rsidR="006321D7" w:rsidRPr="006321D7" w:rsidRDefault="006321D7" w:rsidP="006321D7">
      <w:pPr>
        <w:jc w:val="both"/>
        <w:rPr>
          <w:lang w:val="en-US"/>
        </w:rPr>
      </w:pPr>
      <w:proofErr w:type="spellStart"/>
      <w:proofErr w:type="gramStart"/>
      <w:r>
        <w:rPr>
          <w:shd w:val="clear" w:color="auto" w:fill="FFFFFF"/>
        </w:rPr>
        <w:t>Namugenyi</w:t>
      </w:r>
      <w:proofErr w:type="spellEnd"/>
      <w:r>
        <w:rPr>
          <w:shd w:val="clear" w:color="auto" w:fill="FFFFFF"/>
        </w:rPr>
        <w:t xml:space="preserve">, C., </w:t>
      </w:r>
      <w:proofErr w:type="spellStart"/>
      <w:r>
        <w:rPr>
          <w:shd w:val="clear" w:color="auto" w:fill="FFFFFF"/>
        </w:rPr>
        <w:t>Nimmagadda</w:t>
      </w:r>
      <w:proofErr w:type="spellEnd"/>
      <w:r>
        <w:rPr>
          <w:shd w:val="clear" w:color="auto" w:fill="FFFFFF"/>
        </w:rPr>
        <w:t xml:space="preserve">, S.L. and </w:t>
      </w:r>
      <w:proofErr w:type="spellStart"/>
      <w:r>
        <w:rPr>
          <w:shd w:val="clear" w:color="auto" w:fill="FFFFFF"/>
        </w:rPr>
        <w:t>Reiners</w:t>
      </w:r>
      <w:proofErr w:type="spellEnd"/>
      <w:r>
        <w:rPr>
          <w:shd w:val="clear" w:color="auto" w:fill="FFFFFF"/>
        </w:rPr>
        <w:t>, T., 2019.</w:t>
      </w:r>
      <w:proofErr w:type="gramEnd"/>
      <w:r>
        <w:rPr>
          <w:shd w:val="clear" w:color="auto" w:fill="FFFFFF"/>
        </w:rPr>
        <w:t xml:space="preserve"> </w:t>
      </w:r>
      <w:proofErr w:type="gramStart"/>
      <w:r>
        <w:rPr>
          <w:shd w:val="clear" w:color="auto" w:fill="FFFFFF"/>
        </w:rPr>
        <w:t>Design of a SWOT analysis model and its evaluation in diverse digital business ecosystem contexts.</w:t>
      </w:r>
      <w:proofErr w:type="gramEnd"/>
      <w:r>
        <w:rPr>
          <w:shd w:val="clear" w:color="auto" w:fill="FFFFFF"/>
        </w:rPr>
        <w:t> </w:t>
      </w:r>
      <w:proofErr w:type="spellStart"/>
      <w:proofErr w:type="gramStart"/>
      <w:r>
        <w:rPr>
          <w:i/>
          <w:iCs/>
          <w:shd w:val="clear" w:color="auto" w:fill="FFFFFF"/>
        </w:rPr>
        <w:t>Procedia</w:t>
      </w:r>
      <w:proofErr w:type="spellEnd"/>
      <w:r>
        <w:rPr>
          <w:i/>
          <w:iCs/>
          <w:shd w:val="clear" w:color="auto" w:fill="FFFFFF"/>
        </w:rPr>
        <w:t xml:space="preserve"> Computer Science</w:t>
      </w:r>
      <w:r>
        <w:rPr>
          <w:shd w:val="clear" w:color="auto" w:fill="FFFFFF"/>
        </w:rPr>
        <w:t>, </w:t>
      </w:r>
      <w:r>
        <w:rPr>
          <w:i/>
          <w:iCs/>
          <w:shd w:val="clear" w:color="auto" w:fill="FFFFFF"/>
        </w:rPr>
        <w:t>159</w:t>
      </w:r>
      <w:r>
        <w:rPr>
          <w:shd w:val="clear" w:color="auto" w:fill="FFFFFF"/>
        </w:rPr>
        <w:t>, pp.1145-1154.</w:t>
      </w:r>
      <w:proofErr w:type="gramEnd"/>
    </w:p>
    <w:p w:rsidR="006321D7" w:rsidRDefault="006321D7" w:rsidP="006321D7">
      <w:pPr>
        <w:jc w:val="both"/>
        <w:rPr>
          <w:shd w:val="clear" w:color="auto" w:fill="FFFFFF"/>
        </w:rPr>
      </w:pPr>
      <w:proofErr w:type="spellStart"/>
      <w:r>
        <w:rPr>
          <w:shd w:val="clear" w:color="auto" w:fill="FFFFFF"/>
        </w:rPr>
        <w:t>Puyt</w:t>
      </w:r>
      <w:proofErr w:type="spellEnd"/>
      <w:r>
        <w:rPr>
          <w:shd w:val="clear" w:color="auto" w:fill="FFFFFF"/>
        </w:rPr>
        <w:t xml:space="preserve">, R., Lie, F.B., De </w:t>
      </w:r>
      <w:proofErr w:type="spellStart"/>
      <w:r>
        <w:rPr>
          <w:shd w:val="clear" w:color="auto" w:fill="FFFFFF"/>
        </w:rPr>
        <w:t>Graaf</w:t>
      </w:r>
      <w:proofErr w:type="spellEnd"/>
      <w:r>
        <w:rPr>
          <w:shd w:val="clear" w:color="auto" w:fill="FFFFFF"/>
        </w:rPr>
        <w:t xml:space="preserve">, F.J. and </w:t>
      </w:r>
      <w:proofErr w:type="spellStart"/>
      <w:r>
        <w:rPr>
          <w:shd w:val="clear" w:color="auto" w:fill="FFFFFF"/>
        </w:rPr>
        <w:t>Wilderom</w:t>
      </w:r>
      <w:proofErr w:type="spellEnd"/>
      <w:r>
        <w:rPr>
          <w:shd w:val="clear" w:color="auto" w:fill="FFFFFF"/>
        </w:rPr>
        <w:t xml:space="preserve">, C.P., 2020. </w:t>
      </w:r>
      <w:proofErr w:type="gramStart"/>
      <w:r>
        <w:rPr>
          <w:shd w:val="clear" w:color="auto" w:fill="FFFFFF"/>
        </w:rPr>
        <w:t>Origins of SWOT analysis.</w:t>
      </w:r>
      <w:proofErr w:type="gramEnd"/>
      <w:r>
        <w:rPr>
          <w:shd w:val="clear" w:color="auto" w:fill="FFFFFF"/>
        </w:rPr>
        <w:t xml:space="preserve"> </w:t>
      </w:r>
      <w:proofErr w:type="gramStart"/>
      <w:r>
        <w:rPr>
          <w:shd w:val="clear" w:color="auto" w:fill="FFFFFF"/>
        </w:rPr>
        <w:t>In </w:t>
      </w:r>
      <w:r>
        <w:rPr>
          <w:i/>
          <w:iCs/>
          <w:shd w:val="clear" w:color="auto" w:fill="FFFFFF"/>
        </w:rPr>
        <w:t>Academy of Management Proceedings</w:t>
      </w:r>
      <w:r>
        <w:rPr>
          <w:shd w:val="clear" w:color="auto" w:fill="FFFFFF"/>
        </w:rPr>
        <w:t> (Vol. 2020, No. 1, p. 17416).</w:t>
      </w:r>
      <w:proofErr w:type="gramEnd"/>
      <w:r>
        <w:rPr>
          <w:shd w:val="clear" w:color="auto" w:fill="FFFFFF"/>
        </w:rPr>
        <w:t xml:space="preserve"> Briarcliff Manor, NY 10510: Academy of Management.</w:t>
      </w:r>
    </w:p>
    <w:p w:rsidR="006321D7" w:rsidRDefault="006321D7" w:rsidP="006321D7">
      <w:pPr>
        <w:jc w:val="both"/>
        <w:rPr>
          <w:shd w:val="clear" w:color="auto" w:fill="FFFFFF"/>
        </w:rPr>
      </w:pPr>
      <w:proofErr w:type="spellStart"/>
      <w:r>
        <w:rPr>
          <w:shd w:val="clear" w:color="auto" w:fill="FFFFFF"/>
        </w:rPr>
        <w:t>Teoli</w:t>
      </w:r>
      <w:proofErr w:type="spellEnd"/>
      <w:r>
        <w:rPr>
          <w:shd w:val="clear" w:color="auto" w:fill="FFFFFF"/>
        </w:rPr>
        <w:t xml:space="preserve">, D., </w:t>
      </w:r>
      <w:proofErr w:type="spellStart"/>
      <w:r>
        <w:rPr>
          <w:shd w:val="clear" w:color="auto" w:fill="FFFFFF"/>
        </w:rPr>
        <w:t>Sanvictores</w:t>
      </w:r>
      <w:proofErr w:type="spellEnd"/>
      <w:r>
        <w:rPr>
          <w:shd w:val="clear" w:color="auto" w:fill="FFFFFF"/>
        </w:rPr>
        <w:t xml:space="preserve">, T. and </w:t>
      </w:r>
      <w:proofErr w:type="gramStart"/>
      <w:r>
        <w:rPr>
          <w:shd w:val="clear" w:color="auto" w:fill="FFFFFF"/>
        </w:rPr>
        <w:t>An</w:t>
      </w:r>
      <w:proofErr w:type="gramEnd"/>
      <w:r>
        <w:rPr>
          <w:shd w:val="clear" w:color="auto" w:fill="FFFFFF"/>
        </w:rPr>
        <w:t>, J., 2019. SWOT analysis.</w:t>
      </w:r>
    </w:p>
    <w:p w:rsidR="006321D7" w:rsidRDefault="006321D7" w:rsidP="006321D7">
      <w:pPr>
        <w:jc w:val="both"/>
        <w:rPr>
          <w:shd w:val="clear" w:color="auto" w:fill="FFFFFF"/>
        </w:rPr>
      </w:pPr>
      <w:proofErr w:type="spellStart"/>
      <w:r>
        <w:rPr>
          <w:shd w:val="clear" w:color="auto" w:fill="FFFFFF"/>
        </w:rPr>
        <w:t>Vlados</w:t>
      </w:r>
      <w:proofErr w:type="spellEnd"/>
      <w:r>
        <w:rPr>
          <w:shd w:val="clear" w:color="auto" w:fill="FFFFFF"/>
        </w:rPr>
        <w:t xml:space="preserve">, C., 2019. </w:t>
      </w:r>
      <w:proofErr w:type="gramStart"/>
      <w:r>
        <w:rPr>
          <w:shd w:val="clear" w:color="auto" w:fill="FFFFFF"/>
        </w:rPr>
        <w:t>On a correlative and evolutionary SWOT analysis.</w:t>
      </w:r>
      <w:proofErr w:type="gramEnd"/>
      <w:r>
        <w:rPr>
          <w:shd w:val="clear" w:color="auto" w:fill="FFFFFF"/>
        </w:rPr>
        <w:t> </w:t>
      </w:r>
      <w:proofErr w:type="gramStart"/>
      <w:r>
        <w:rPr>
          <w:i/>
          <w:iCs/>
          <w:shd w:val="clear" w:color="auto" w:fill="FFFFFF"/>
        </w:rPr>
        <w:t>Journal of Strategy and Management</w:t>
      </w:r>
      <w:r>
        <w:rPr>
          <w:shd w:val="clear" w:color="auto" w:fill="FFFFFF"/>
        </w:rPr>
        <w:t>.</w:t>
      </w:r>
      <w:proofErr w:type="gramEnd"/>
    </w:p>
    <w:p w:rsidR="006321D7" w:rsidRDefault="006321D7" w:rsidP="006321D7">
      <w:pPr>
        <w:jc w:val="both"/>
        <w:rPr>
          <w:shd w:val="clear" w:color="auto" w:fill="FFFFFF"/>
        </w:rPr>
      </w:pPr>
      <w:r>
        <w:rPr>
          <w:shd w:val="clear" w:color="auto" w:fill="FFFFFF"/>
        </w:rPr>
        <w:lastRenderedPageBreak/>
        <w:t xml:space="preserve">Zima, K., </w:t>
      </w:r>
      <w:proofErr w:type="spellStart"/>
      <w:r>
        <w:rPr>
          <w:shd w:val="clear" w:color="auto" w:fill="FFFFFF"/>
        </w:rPr>
        <w:t>Plebankiewicz</w:t>
      </w:r>
      <w:proofErr w:type="spellEnd"/>
      <w:r>
        <w:rPr>
          <w:shd w:val="clear" w:color="auto" w:fill="FFFFFF"/>
        </w:rPr>
        <w:t xml:space="preserve">, E. and </w:t>
      </w:r>
      <w:proofErr w:type="spellStart"/>
      <w:r>
        <w:rPr>
          <w:shd w:val="clear" w:color="auto" w:fill="FFFFFF"/>
        </w:rPr>
        <w:t>Wieczorek</w:t>
      </w:r>
      <w:proofErr w:type="spellEnd"/>
      <w:r>
        <w:rPr>
          <w:shd w:val="clear" w:color="auto" w:fill="FFFFFF"/>
        </w:rPr>
        <w:t xml:space="preserve">, D., 2020. </w:t>
      </w:r>
      <w:proofErr w:type="gramStart"/>
      <w:r>
        <w:rPr>
          <w:shd w:val="clear" w:color="auto" w:fill="FFFFFF"/>
        </w:rPr>
        <w:t>A SWOT analysis of the use of BIM technology in the polish construction industry.</w:t>
      </w:r>
      <w:proofErr w:type="gramEnd"/>
      <w:r>
        <w:rPr>
          <w:shd w:val="clear" w:color="auto" w:fill="FFFFFF"/>
        </w:rPr>
        <w:t> </w:t>
      </w:r>
      <w:proofErr w:type="gramStart"/>
      <w:r>
        <w:rPr>
          <w:i/>
          <w:iCs/>
          <w:shd w:val="clear" w:color="auto" w:fill="FFFFFF"/>
        </w:rPr>
        <w:t>Buildings</w:t>
      </w:r>
      <w:r>
        <w:rPr>
          <w:shd w:val="clear" w:color="auto" w:fill="FFFFFF"/>
        </w:rPr>
        <w:t>, </w:t>
      </w:r>
      <w:r>
        <w:rPr>
          <w:i/>
          <w:iCs/>
          <w:shd w:val="clear" w:color="auto" w:fill="FFFFFF"/>
        </w:rPr>
        <w:t>10</w:t>
      </w:r>
      <w:r>
        <w:rPr>
          <w:shd w:val="clear" w:color="auto" w:fill="FFFFFF"/>
        </w:rPr>
        <w:t>(1), p.16.</w:t>
      </w:r>
      <w:proofErr w:type="gramEnd"/>
    </w:p>
    <w:sectPr w:rsidR="006321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738"/>
    <w:rsid w:val="000E70D1"/>
    <w:rsid w:val="00121D5D"/>
    <w:rsid w:val="006321D7"/>
    <w:rsid w:val="00936D98"/>
    <w:rsid w:val="00982738"/>
    <w:rsid w:val="00AC723C"/>
    <w:rsid w:val="00DB67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D5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121D5D"/>
    <w:pPr>
      <w:keepNext/>
      <w:keepLines/>
      <w:spacing w:before="480" w:after="0"/>
      <w:outlineLvl w:val="0"/>
    </w:pPr>
    <w:rPr>
      <w:rFonts w:eastAsiaTheme="majorEastAsia" w:cstheme="majorBidi"/>
      <w:b/>
      <w:bCs/>
      <w:sz w:val="22"/>
      <w:szCs w:val="28"/>
    </w:rPr>
  </w:style>
  <w:style w:type="paragraph" w:styleId="Heading2">
    <w:name w:val="heading 2"/>
    <w:basedOn w:val="Normal"/>
    <w:next w:val="Normal"/>
    <w:link w:val="Heading2Char"/>
    <w:uiPriority w:val="9"/>
    <w:unhideWhenUsed/>
    <w:qFormat/>
    <w:rsid w:val="00121D5D"/>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1D5D"/>
    <w:rPr>
      <w:rFonts w:ascii="Times New Roman" w:eastAsiaTheme="majorEastAsia" w:hAnsi="Times New Roman" w:cstheme="majorBidi"/>
      <w:b/>
      <w:bCs/>
      <w:szCs w:val="28"/>
    </w:rPr>
  </w:style>
  <w:style w:type="character" w:customStyle="1" w:styleId="Heading2Char">
    <w:name w:val="Heading 2 Char"/>
    <w:basedOn w:val="DefaultParagraphFont"/>
    <w:link w:val="Heading2"/>
    <w:uiPriority w:val="9"/>
    <w:rsid w:val="00121D5D"/>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6321D7"/>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6321D7"/>
    <w:pPr>
      <w:spacing w:after="100"/>
    </w:pPr>
  </w:style>
  <w:style w:type="paragraph" w:styleId="TOC2">
    <w:name w:val="toc 2"/>
    <w:basedOn w:val="Normal"/>
    <w:next w:val="Normal"/>
    <w:autoRedefine/>
    <w:uiPriority w:val="39"/>
    <w:unhideWhenUsed/>
    <w:rsid w:val="006321D7"/>
    <w:pPr>
      <w:spacing w:after="100"/>
      <w:ind w:left="240"/>
    </w:pPr>
  </w:style>
  <w:style w:type="character" w:styleId="Hyperlink">
    <w:name w:val="Hyperlink"/>
    <w:basedOn w:val="DefaultParagraphFont"/>
    <w:uiPriority w:val="99"/>
    <w:unhideWhenUsed/>
    <w:rsid w:val="006321D7"/>
    <w:rPr>
      <w:color w:val="0000FF" w:themeColor="hyperlink"/>
      <w:u w:val="single"/>
    </w:rPr>
  </w:style>
  <w:style w:type="paragraph" w:styleId="BalloonText">
    <w:name w:val="Balloon Text"/>
    <w:basedOn w:val="Normal"/>
    <w:link w:val="BalloonTextChar"/>
    <w:uiPriority w:val="99"/>
    <w:semiHidden/>
    <w:unhideWhenUsed/>
    <w:rsid w:val="006321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21D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D5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121D5D"/>
    <w:pPr>
      <w:keepNext/>
      <w:keepLines/>
      <w:spacing w:before="480" w:after="0"/>
      <w:outlineLvl w:val="0"/>
    </w:pPr>
    <w:rPr>
      <w:rFonts w:eastAsiaTheme="majorEastAsia" w:cstheme="majorBidi"/>
      <w:b/>
      <w:bCs/>
      <w:sz w:val="22"/>
      <w:szCs w:val="28"/>
    </w:rPr>
  </w:style>
  <w:style w:type="paragraph" w:styleId="Heading2">
    <w:name w:val="heading 2"/>
    <w:basedOn w:val="Normal"/>
    <w:next w:val="Normal"/>
    <w:link w:val="Heading2Char"/>
    <w:uiPriority w:val="9"/>
    <w:unhideWhenUsed/>
    <w:qFormat/>
    <w:rsid w:val="00121D5D"/>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1D5D"/>
    <w:rPr>
      <w:rFonts w:ascii="Times New Roman" w:eastAsiaTheme="majorEastAsia" w:hAnsi="Times New Roman" w:cstheme="majorBidi"/>
      <w:b/>
      <w:bCs/>
      <w:szCs w:val="28"/>
    </w:rPr>
  </w:style>
  <w:style w:type="character" w:customStyle="1" w:styleId="Heading2Char">
    <w:name w:val="Heading 2 Char"/>
    <w:basedOn w:val="DefaultParagraphFont"/>
    <w:link w:val="Heading2"/>
    <w:uiPriority w:val="9"/>
    <w:rsid w:val="00121D5D"/>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6321D7"/>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6321D7"/>
    <w:pPr>
      <w:spacing w:after="100"/>
    </w:pPr>
  </w:style>
  <w:style w:type="paragraph" w:styleId="TOC2">
    <w:name w:val="toc 2"/>
    <w:basedOn w:val="Normal"/>
    <w:next w:val="Normal"/>
    <w:autoRedefine/>
    <w:uiPriority w:val="39"/>
    <w:unhideWhenUsed/>
    <w:rsid w:val="006321D7"/>
    <w:pPr>
      <w:spacing w:after="100"/>
      <w:ind w:left="240"/>
    </w:pPr>
  </w:style>
  <w:style w:type="character" w:styleId="Hyperlink">
    <w:name w:val="Hyperlink"/>
    <w:basedOn w:val="DefaultParagraphFont"/>
    <w:uiPriority w:val="99"/>
    <w:unhideWhenUsed/>
    <w:rsid w:val="006321D7"/>
    <w:rPr>
      <w:color w:val="0000FF" w:themeColor="hyperlink"/>
      <w:u w:val="single"/>
    </w:rPr>
  </w:style>
  <w:style w:type="paragraph" w:styleId="BalloonText">
    <w:name w:val="Balloon Text"/>
    <w:basedOn w:val="Normal"/>
    <w:link w:val="BalloonTextChar"/>
    <w:uiPriority w:val="99"/>
    <w:semiHidden/>
    <w:unhideWhenUsed/>
    <w:rsid w:val="006321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21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36A53A-4B76-4C71-8549-8DED49EFF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2155</Words>
  <Characters>12287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2022-06-17T06:43:00Z</dcterms:created>
  <dcterms:modified xsi:type="dcterms:W3CDTF">2022-06-17T07:11:00Z</dcterms:modified>
</cp:coreProperties>
</file>