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r w:rsidRPr="00E55141">
        <w:rPr>
          <w:rFonts w:asciiTheme="minorHAnsi" w:hAnsiTheme="minorHAnsi"/>
          <w:noProof/>
          <w:color w:val="000000" w:themeColor="text1"/>
          <w:sz w:val="24"/>
          <w:szCs w:val="24"/>
          <w:lang w:eastAsia="en-SG" w:bidi="ne-NP"/>
        </w:rPr>
        <w:drawing>
          <wp:anchor distT="0" distB="0" distL="114300" distR="114300" simplePos="0" relativeHeight="251658240" behindDoc="0" locked="0" layoutInCell="1" allowOverlap="1">
            <wp:simplePos x="0" y="0"/>
            <wp:positionH relativeFrom="margin">
              <wp:posOffset>-353060</wp:posOffset>
            </wp:positionH>
            <wp:positionV relativeFrom="margin">
              <wp:posOffset>750570</wp:posOffset>
            </wp:positionV>
            <wp:extent cx="2847975" cy="944245"/>
            <wp:effectExtent l="38100" t="0" r="28575" b="274955"/>
            <wp:wrapSquare wrapText="bothSides"/>
            <wp:docPr id="1"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stretch>
                      <a:fillRect/>
                    </a:stretch>
                  </pic:blipFill>
                  <pic:spPr>
                    <a:xfrm>
                      <a:off x="0" y="0"/>
                      <a:ext cx="2847975" cy="9442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086C1C" w:rsidRDefault="00086C1C" w:rsidP="00513C5B">
      <w:pPr>
        <w:spacing w:after="0" w:line="360" w:lineRule="auto"/>
        <w:jc w:val="both"/>
        <w:rPr>
          <w:color w:val="000000" w:themeColor="text1"/>
          <w:sz w:val="24"/>
          <w:szCs w:val="24"/>
        </w:rPr>
      </w:pPr>
    </w:p>
    <w:p w:rsidR="00086C1C" w:rsidRDefault="00086C1C" w:rsidP="00513C5B">
      <w:pPr>
        <w:spacing w:after="0" w:line="360" w:lineRule="auto"/>
        <w:jc w:val="both"/>
        <w:rPr>
          <w:color w:val="000000" w:themeColor="text1"/>
          <w:sz w:val="24"/>
          <w:szCs w:val="24"/>
        </w:rPr>
      </w:pPr>
    </w:p>
    <w:p w:rsidR="00086C1C" w:rsidRDefault="00086C1C" w:rsidP="00513C5B">
      <w:pPr>
        <w:spacing w:after="0" w:line="360" w:lineRule="auto"/>
        <w:jc w:val="both"/>
        <w:rPr>
          <w:color w:val="000000" w:themeColor="text1"/>
          <w:sz w:val="24"/>
          <w:szCs w:val="24"/>
        </w:rPr>
      </w:pPr>
    </w:p>
    <w:p w:rsidR="00867FC8" w:rsidRPr="00E55141" w:rsidRDefault="00867FC8" w:rsidP="00513C5B">
      <w:pPr>
        <w:spacing w:after="0" w:line="360" w:lineRule="auto"/>
        <w:jc w:val="both"/>
        <w:rPr>
          <w:color w:val="000000" w:themeColor="text1"/>
          <w:sz w:val="24"/>
          <w:szCs w:val="24"/>
        </w:rPr>
      </w:pPr>
      <w:r w:rsidRPr="00E55141">
        <w:rPr>
          <w:color w:val="000000" w:themeColor="text1"/>
          <w:sz w:val="24"/>
          <w:szCs w:val="24"/>
        </w:rPr>
        <w:t>ENTREPRENEURSHIP LCMB7004</w:t>
      </w:r>
    </w:p>
    <w:p w:rsidR="00867FC8" w:rsidRPr="00E55141" w:rsidRDefault="00867FC8" w:rsidP="00513C5B">
      <w:pPr>
        <w:spacing w:after="0" w:line="360" w:lineRule="auto"/>
        <w:jc w:val="both"/>
        <w:rPr>
          <w:color w:val="000000" w:themeColor="text1"/>
          <w:sz w:val="24"/>
          <w:szCs w:val="24"/>
        </w:rPr>
      </w:pPr>
    </w:p>
    <w:p w:rsidR="00867FC8" w:rsidRPr="00E55141" w:rsidRDefault="00867FC8" w:rsidP="00513C5B">
      <w:pPr>
        <w:spacing w:after="0" w:line="360" w:lineRule="auto"/>
        <w:jc w:val="both"/>
        <w:rPr>
          <w:color w:val="000000" w:themeColor="text1"/>
          <w:sz w:val="24"/>
          <w:szCs w:val="24"/>
        </w:rPr>
      </w:pPr>
    </w:p>
    <w:p w:rsidR="00867FC8" w:rsidRPr="00E55141" w:rsidRDefault="00867FC8" w:rsidP="00513C5B">
      <w:pPr>
        <w:spacing w:after="0" w:line="360" w:lineRule="auto"/>
        <w:jc w:val="both"/>
        <w:rPr>
          <w:color w:val="000000" w:themeColor="text1"/>
          <w:sz w:val="24"/>
          <w:szCs w:val="24"/>
        </w:rPr>
      </w:pPr>
    </w:p>
    <w:p w:rsidR="00867FC8" w:rsidRPr="00E55141" w:rsidRDefault="00867FC8" w:rsidP="00513C5B">
      <w:pPr>
        <w:spacing w:after="0" w:line="360" w:lineRule="auto"/>
        <w:jc w:val="both"/>
        <w:rPr>
          <w:color w:val="000000" w:themeColor="text1"/>
          <w:sz w:val="24"/>
          <w:szCs w:val="24"/>
        </w:rPr>
      </w:pPr>
    </w:p>
    <w:p w:rsidR="00086C1C" w:rsidRDefault="00086C1C" w:rsidP="00513C5B">
      <w:pPr>
        <w:spacing w:after="0" w:line="360" w:lineRule="auto"/>
        <w:jc w:val="both"/>
        <w:rPr>
          <w:color w:val="000000" w:themeColor="text1"/>
          <w:sz w:val="24"/>
          <w:szCs w:val="24"/>
        </w:rPr>
      </w:pPr>
    </w:p>
    <w:p w:rsidR="00086C1C" w:rsidRDefault="00086C1C" w:rsidP="00513C5B">
      <w:pPr>
        <w:spacing w:after="0" w:line="360" w:lineRule="auto"/>
        <w:jc w:val="both"/>
        <w:rPr>
          <w:color w:val="000000" w:themeColor="text1"/>
          <w:sz w:val="24"/>
          <w:szCs w:val="24"/>
        </w:rPr>
      </w:pPr>
    </w:p>
    <w:p w:rsidR="00086C1C" w:rsidRDefault="00086C1C" w:rsidP="00513C5B">
      <w:pPr>
        <w:spacing w:after="0" w:line="360" w:lineRule="auto"/>
        <w:jc w:val="both"/>
        <w:rPr>
          <w:color w:val="000000" w:themeColor="text1"/>
          <w:sz w:val="24"/>
          <w:szCs w:val="24"/>
        </w:rPr>
      </w:pPr>
    </w:p>
    <w:p w:rsidR="00867FC8" w:rsidRPr="00E55141" w:rsidRDefault="00867FC8" w:rsidP="00513C5B">
      <w:pPr>
        <w:spacing w:after="0" w:line="360" w:lineRule="auto"/>
        <w:jc w:val="both"/>
        <w:rPr>
          <w:color w:val="000000" w:themeColor="text1"/>
          <w:sz w:val="24"/>
          <w:szCs w:val="24"/>
        </w:rPr>
      </w:pPr>
      <w:r w:rsidRPr="00E55141">
        <w:rPr>
          <w:color w:val="000000" w:themeColor="text1"/>
          <w:sz w:val="24"/>
          <w:szCs w:val="24"/>
        </w:rPr>
        <w:t>Student Name: Sonima Poudel</w:t>
      </w:r>
    </w:p>
    <w:p w:rsidR="00867FC8" w:rsidRPr="00E55141" w:rsidRDefault="00867FC8" w:rsidP="00513C5B">
      <w:pPr>
        <w:spacing w:after="0" w:line="360" w:lineRule="auto"/>
        <w:jc w:val="both"/>
        <w:rPr>
          <w:color w:val="000000" w:themeColor="text1"/>
          <w:sz w:val="24"/>
          <w:szCs w:val="24"/>
        </w:rPr>
      </w:pPr>
      <w:r w:rsidRPr="00E55141">
        <w:rPr>
          <w:color w:val="000000" w:themeColor="text1"/>
          <w:sz w:val="24"/>
          <w:szCs w:val="24"/>
        </w:rPr>
        <w:t>Student Number: 1913137</w:t>
      </w:r>
    </w:p>
    <w:p w:rsidR="00867FC8" w:rsidRPr="00E55141" w:rsidRDefault="00867FC8" w:rsidP="00513C5B">
      <w:pPr>
        <w:spacing w:after="0" w:line="360" w:lineRule="auto"/>
        <w:jc w:val="both"/>
        <w:rPr>
          <w:color w:val="000000" w:themeColor="text1"/>
          <w:sz w:val="24"/>
          <w:szCs w:val="24"/>
        </w:rPr>
      </w:pPr>
      <w:r w:rsidRPr="00E55141">
        <w:rPr>
          <w:color w:val="000000" w:themeColor="text1"/>
          <w:sz w:val="24"/>
          <w:szCs w:val="24"/>
        </w:rPr>
        <w:t>Lecturer: Janet Green</w:t>
      </w:r>
    </w:p>
    <w:p w:rsidR="00867FC8" w:rsidRPr="00E55141" w:rsidRDefault="00867FC8" w:rsidP="00513C5B">
      <w:pPr>
        <w:spacing w:after="0" w:line="360" w:lineRule="auto"/>
        <w:jc w:val="both"/>
        <w:rPr>
          <w:color w:val="000000" w:themeColor="text1"/>
          <w:sz w:val="24"/>
          <w:szCs w:val="24"/>
        </w:rPr>
      </w:pPr>
      <w:r w:rsidRPr="00E55141">
        <w:rPr>
          <w:color w:val="000000" w:themeColor="text1"/>
          <w:sz w:val="24"/>
          <w:szCs w:val="24"/>
        </w:rPr>
        <w:t>Submission Date: 7th September 2020</w:t>
      </w: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1B37F8" w:rsidRPr="00E55141" w:rsidRDefault="001B37F8" w:rsidP="00513C5B">
      <w:pPr>
        <w:pStyle w:val="Heading1"/>
        <w:spacing w:before="0" w:line="360" w:lineRule="auto"/>
        <w:jc w:val="both"/>
        <w:rPr>
          <w:rFonts w:asciiTheme="minorHAnsi" w:hAnsiTheme="minorHAnsi"/>
          <w:color w:val="000000" w:themeColor="text1"/>
          <w:sz w:val="24"/>
          <w:szCs w:val="24"/>
        </w:rPr>
      </w:pPr>
    </w:p>
    <w:p w:rsidR="00F84218" w:rsidRPr="00E55141" w:rsidRDefault="00F84218" w:rsidP="00513C5B">
      <w:pPr>
        <w:spacing w:after="0" w:line="360" w:lineRule="auto"/>
        <w:jc w:val="both"/>
        <w:rPr>
          <w:color w:val="000000" w:themeColor="text1"/>
          <w:sz w:val="24"/>
          <w:szCs w:val="24"/>
        </w:rPr>
      </w:pPr>
    </w:p>
    <w:p w:rsidR="00975CC6" w:rsidRPr="00E55141" w:rsidRDefault="00975CC6" w:rsidP="00513C5B">
      <w:pPr>
        <w:pStyle w:val="Heading1"/>
        <w:spacing w:before="0" w:line="360" w:lineRule="auto"/>
        <w:jc w:val="both"/>
        <w:rPr>
          <w:rFonts w:asciiTheme="minorHAnsi" w:hAnsiTheme="minorHAnsi"/>
          <w:color w:val="000000" w:themeColor="text1"/>
          <w:sz w:val="24"/>
          <w:szCs w:val="24"/>
        </w:rPr>
      </w:pPr>
    </w:p>
    <w:p w:rsidR="00975CC6" w:rsidRPr="00E55141" w:rsidRDefault="00975CC6" w:rsidP="00513C5B">
      <w:pPr>
        <w:pStyle w:val="Heading1"/>
        <w:spacing w:before="0" w:line="360" w:lineRule="auto"/>
        <w:jc w:val="both"/>
        <w:rPr>
          <w:rFonts w:asciiTheme="minorHAnsi" w:hAnsiTheme="minorHAnsi"/>
          <w:color w:val="000000" w:themeColor="text1"/>
          <w:sz w:val="24"/>
          <w:szCs w:val="24"/>
        </w:rPr>
      </w:pPr>
    </w:p>
    <w:p w:rsidR="00BB359F" w:rsidRPr="00E55141" w:rsidRDefault="00BB359F" w:rsidP="00513C5B">
      <w:pPr>
        <w:pStyle w:val="Heading1"/>
        <w:spacing w:before="0" w:line="360" w:lineRule="auto"/>
        <w:jc w:val="both"/>
        <w:rPr>
          <w:rFonts w:asciiTheme="minorHAnsi" w:hAnsiTheme="minorHAnsi"/>
          <w:color w:val="000000" w:themeColor="text1"/>
          <w:sz w:val="24"/>
          <w:szCs w:val="24"/>
        </w:rPr>
      </w:pPr>
    </w:p>
    <w:p w:rsidR="00BB359F" w:rsidRPr="00E55141" w:rsidRDefault="00BB359F" w:rsidP="00513C5B">
      <w:pPr>
        <w:pStyle w:val="Heading1"/>
        <w:spacing w:before="0" w:line="360" w:lineRule="auto"/>
        <w:jc w:val="both"/>
        <w:rPr>
          <w:rFonts w:asciiTheme="minorHAnsi" w:hAnsiTheme="minorHAnsi"/>
          <w:color w:val="000000" w:themeColor="text1"/>
          <w:sz w:val="24"/>
          <w:szCs w:val="24"/>
        </w:rPr>
      </w:pPr>
    </w:p>
    <w:p w:rsidR="00BB359F" w:rsidRPr="00E55141" w:rsidRDefault="00BB359F" w:rsidP="00513C5B">
      <w:pPr>
        <w:pStyle w:val="Heading1"/>
        <w:spacing w:before="0" w:line="360" w:lineRule="auto"/>
        <w:jc w:val="both"/>
        <w:rPr>
          <w:rFonts w:asciiTheme="minorHAnsi" w:hAnsiTheme="minorHAnsi"/>
          <w:color w:val="000000" w:themeColor="text1"/>
          <w:sz w:val="24"/>
          <w:szCs w:val="24"/>
        </w:rPr>
      </w:pPr>
    </w:p>
    <w:sdt>
      <w:sdtPr>
        <w:id w:val="1760068916"/>
        <w:docPartObj>
          <w:docPartGallery w:val="Table of Contents"/>
          <w:docPartUnique/>
        </w:docPartObj>
      </w:sdtPr>
      <w:sdtEndPr>
        <w:rPr>
          <w:rFonts w:asciiTheme="minorHAnsi" w:eastAsiaTheme="minorHAnsi" w:hAnsiTheme="minorHAnsi" w:cstheme="minorBidi"/>
          <w:b w:val="0"/>
          <w:bCs w:val="0"/>
          <w:color w:val="auto"/>
          <w:sz w:val="22"/>
          <w:szCs w:val="22"/>
          <w:lang w:val="en-SG"/>
        </w:rPr>
      </w:sdtEndPr>
      <w:sdtContent>
        <w:p w:rsidR="008F7E04" w:rsidRDefault="008F7E04" w:rsidP="00513C5B">
          <w:pPr>
            <w:pStyle w:val="TOCHeading"/>
            <w:spacing w:line="360" w:lineRule="auto"/>
          </w:pPr>
          <w:r>
            <w:t>Contents</w:t>
          </w:r>
        </w:p>
        <w:p w:rsidR="007F3504" w:rsidRDefault="008F7E04" w:rsidP="00513C5B">
          <w:pPr>
            <w:pStyle w:val="TOC1"/>
            <w:tabs>
              <w:tab w:val="right" w:leader="dot" w:pos="9016"/>
            </w:tabs>
            <w:spacing w:line="360" w:lineRule="auto"/>
            <w:rPr>
              <w:rFonts w:eastAsiaTheme="minorEastAsia"/>
              <w:noProof/>
              <w:szCs w:val="20"/>
              <w:lang w:eastAsia="en-SG" w:bidi="ne-NP"/>
            </w:rPr>
          </w:pPr>
          <w:r>
            <w:fldChar w:fldCharType="begin"/>
          </w:r>
          <w:r>
            <w:instrText xml:space="preserve"> TOC \o "1-3" \h \z \u </w:instrText>
          </w:r>
          <w:r>
            <w:fldChar w:fldCharType="separate"/>
          </w:r>
          <w:hyperlink w:anchor="_Toc50412733" w:history="1">
            <w:r w:rsidR="007F3504" w:rsidRPr="00B16E20">
              <w:rPr>
                <w:rStyle w:val="Hyperlink"/>
                <w:noProof/>
              </w:rPr>
              <w:t>ABSTRACT</w:t>
            </w:r>
            <w:r w:rsidR="007F3504">
              <w:rPr>
                <w:noProof/>
                <w:webHidden/>
              </w:rPr>
              <w:tab/>
            </w:r>
            <w:r w:rsidR="007F3504">
              <w:rPr>
                <w:noProof/>
                <w:webHidden/>
              </w:rPr>
              <w:fldChar w:fldCharType="begin"/>
            </w:r>
            <w:r w:rsidR="007F3504">
              <w:rPr>
                <w:noProof/>
                <w:webHidden/>
              </w:rPr>
              <w:instrText xml:space="preserve"> PAGEREF _Toc50412733 \h </w:instrText>
            </w:r>
            <w:r w:rsidR="007F3504">
              <w:rPr>
                <w:noProof/>
                <w:webHidden/>
              </w:rPr>
            </w:r>
            <w:r w:rsidR="007F3504">
              <w:rPr>
                <w:noProof/>
                <w:webHidden/>
              </w:rPr>
              <w:fldChar w:fldCharType="separate"/>
            </w:r>
            <w:r w:rsidR="007F3504">
              <w:rPr>
                <w:noProof/>
                <w:webHidden/>
              </w:rPr>
              <w:t>3</w:t>
            </w:r>
            <w:r w:rsidR="007F3504">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34" w:history="1">
            <w:r w:rsidRPr="00B16E20">
              <w:rPr>
                <w:rStyle w:val="Hyperlink"/>
                <w:noProof/>
              </w:rPr>
              <w:t>1.0 INTRODUCTION</w:t>
            </w:r>
            <w:r>
              <w:rPr>
                <w:noProof/>
                <w:webHidden/>
              </w:rPr>
              <w:tab/>
            </w:r>
            <w:r>
              <w:rPr>
                <w:noProof/>
                <w:webHidden/>
              </w:rPr>
              <w:fldChar w:fldCharType="begin"/>
            </w:r>
            <w:r>
              <w:rPr>
                <w:noProof/>
                <w:webHidden/>
              </w:rPr>
              <w:instrText xml:space="preserve"> PAGEREF _Toc50412734 \h </w:instrText>
            </w:r>
            <w:r>
              <w:rPr>
                <w:noProof/>
                <w:webHidden/>
              </w:rPr>
            </w:r>
            <w:r>
              <w:rPr>
                <w:noProof/>
                <w:webHidden/>
              </w:rPr>
              <w:fldChar w:fldCharType="separate"/>
            </w:r>
            <w:r>
              <w:rPr>
                <w:noProof/>
                <w:webHidden/>
              </w:rPr>
              <w:t>4</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35" w:history="1">
            <w:r w:rsidRPr="00B16E20">
              <w:rPr>
                <w:rStyle w:val="Hyperlink"/>
                <w:noProof/>
              </w:rPr>
              <w:t>2.0 SUPPORT SYSTEMS FOR BUSINESS</w:t>
            </w:r>
            <w:r>
              <w:rPr>
                <w:noProof/>
                <w:webHidden/>
              </w:rPr>
              <w:tab/>
            </w:r>
            <w:r>
              <w:rPr>
                <w:noProof/>
                <w:webHidden/>
              </w:rPr>
              <w:fldChar w:fldCharType="begin"/>
            </w:r>
            <w:r>
              <w:rPr>
                <w:noProof/>
                <w:webHidden/>
              </w:rPr>
              <w:instrText xml:space="preserve"> PAGEREF _Toc50412735 \h </w:instrText>
            </w:r>
            <w:r>
              <w:rPr>
                <w:noProof/>
                <w:webHidden/>
              </w:rPr>
            </w:r>
            <w:r>
              <w:rPr>
                <w:noProof/>
                <w:webHidden/>
              </w:rPr>
              <w:fldChar w:fldCharType="separate"/>
            </w:r>
            <w:r>
              <w:rPr>
                <w:noProof/>
                <w:webHidden/>
              </w:rPr>
              <w:t>4</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36" w:history="1">
            <w:r w:rsidRPr="00B16E20">
              <w:rPr>
                <w:rStyle w:val="Hyperlink"/>
                <w:noProof/>
              </w:rPr>
              <w:t>2.1 Personal source</w:t>
            </w:r>
            <w:r>
              <w:rPr>
                <w:noProof/>
                <w:webHidden/>
              </w:rPr>
              <w:tab/>
            </w:r>
            <w:r>
              <w:rPr>
                <w:noProof/>
                <w:webHidden/>
              </w:rPr>
              <w:fldChar w:fldCharType="begin"/>
            </w:r>
            <w:r>
              <w:rPr>
                <w:noProof/>
                <w:webHidden/>
              </w:rPr>
              <w:instrText xml:space="preserve"> PAGEREF _Toc50412736 \h </w:instrText>
            </w:r>
            <w:r>
              <w:rPr>
                <w:noProof/>
                <w:webHidden/>
              </w:rPr>
            </w:r>
            <w:r>
              <w:rPr>
                <w:noProof/>
                <w:webHidden/>
              </w:rPr>
              <w:fldChar w:fldCharType="separate"/>
            </w:r>
            <w:r>
              <w:rPr>
                <w:noProof/>
                <w:webHidden/>
              </w:rPr>
              <w:t>4</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37" w:history="1">
            <w:r w:rsidRPr="00B16E20">
              <w:rPr>
                <w:rStyle w:val="Hyperlink"/>
                <w:noProof/>
              </w:rPr>
              <w:t>2.2 Commercial Banks</w:t>
            </w:r>
            <w:r>
              <w:rPr>
                <w:noProof/>
                <w:webHidden/>
              </w:rPr>
              <w:tab/>
            </w:r>
            <w:r>
              <w:rPr>
                <w:noProof/>
                <w:webHidden/>
              </w:rPr>
              <w:fldChar w:fldCharType="begin"/>
            </w:r>
            <w:r>
              <w:rPr>
                <w:noProof/>
                <w:webHidden/>
              </w:rPr>
              <w:instrText xml:space="preserve"> PAGEREF _Toc50412737 \h </w:instrText>
            </w:r>
            <w:r>
              <w:rPr>
                <w:noProof/>
                <w:webHidden/>
              </w:rPr>
            </w:r>
            <w:r>
              <w:rPr>
                <w:noProof/>
                <w:webHidden/>
              </w:rPr>
              <w:fldChar w:fldCharType="separate"/>
            </w:r>
            <w:r>
              <w:rPr>
                <w:noProof/>
                <w:webHidden/>
              </w:rPr>
              <w:t>5</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r>
            <w:rPr>
              <w:rStyle w:val="Hyperlink"/>
              <w:noProof/>
            </w:rPr>
            <w:t xml:space="preserve">  </w:t>
          </w:r>
          <w:r w:rsidR="00445435">
            <w:rPr>
              <w:rStyle w:val="Hyperlink"/>
              <w:noProof/>
            </w:rPr>
            <w:t xml:space="preserve"> </w:t>
          </w:r>
          <w:r>
            <w:rPr>
              <w:rStyle w:val="Hyperlink"/>
              <w:noProof/>
            </w:rPr>
            <w:t xml:space="preserve"> </w:t>
          </w:r>
          <w:hyperlink w:anchor="_Toc50412738" w:history="1">
            <w:r w:rsidRPr="00B16E20">
              <w:rPr>
                <w:rStyle w:val="Hyperlink"/>
                <w:noProof/>
              </w:rPr>
              <w:t>2.3 Small Business Administration</w:t>
            </w:r>
            <w:r>
              <w:rPr>
                <w:noProof/>
                <w:webHidden/>
              </w:rPr>
              <w:tab/>
            </w:r>
            <w:r>
              <w:rPr>
                <w:noProof/>
                <w:webHidden/>
              </w:rPr>
              <w:fldChar w:fldCharType="begin"/>
            </w:r>
            <w:r>
              <w:rPr>
                <w:noProof/>
                <w:webHidden/>
              </w:rPr>
              <w:instrText xml:space="preserve"> PAGEREF _Toc50412738 \h </w:instrText>
            </w:r>
            <w:r>
              <w:rPr>
                <w:noProof/>
                <w:webHidden/>
              </w:rPr>
            </w:r>
            <w:r>
              <w:rPr>
                <w:noProof/>
                <w:webHidden/>
              </w:rPr>
              <w:fldChar w:fldCharType="separate"/>
            </w:r>
            <w:r>
              <w:rPr>
                <w:noProof/>
                <w:webHidden/>
              </w:rPr>
              <w:t>5</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39" w:history="1">
            <w:r w:rsidRPr="00B16E20">
              <w:rPr>
                <w:rStyle w:val="Hyperlink"/>
                <w:noProof/>
              </w:rPr>
              <w:t>2.4 Venture Capital</w:t>
            </w:r>
            <w:r>
              <w:rPr>
                <w:noProof/>
                <w:webHidden/>
              </w:rPr>
              <w:tab/>
            </w:r>
            <w:r>
              <w:rPr>
                <w:noProof/>
                <w:webHidden/>
              </w:rPr>
              <w:fldChar w:fldCharType="begin"/>
            </w:r>
            <w:r>
              <w:rPr>
                <w:noProof/>
                <w:webHidden/>
              </w:rPr>
              <w:instrText xml:space="preserve"> PAGEREF _Toc50412739 \h </w:instrText>
            </w:r>
            <w:r>
              <w:rPr>
                <w:noProof/>
                <w:webHidden/>
              </w:rPr>
            </w:r>
            <w:r>
              <w:rPr>
                <w:noProof/>
                <w:webHidden/>
              </w:rPr>
              <w:fldChar w:fldCharType="separate"/>
            </w:r>
            <w:r>
              <w:rPr>
                <w:noProof/>
                <w:webHidden/>
              </w:rPr>
              <w:t>5</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40" w:history="1">
            <w:r w:rsidRPr="00B16E20">
              <w:rPr>
                <w:rStyle w:val="Hyperlink"/>
                <w:noProof/>
              </w:rPr>
              <w:t>3.0 MARKETING AND GROWTH</w:t>
            </w:r>
            <w:r>
              <w:rPr>
                <w:noProof/>
                <w:webHidden/>
              </w:rPr>
              <w:tab/>
            </w:r>
            <w:r>
              <w:rPr>
                <w:noProof/>
                <w:webHidden/>
              </w:rPr>
              <w:fldChar w:fldCharType="begin"/>
            </w:r>
            <w:r>
              <w:rPr>
                <w:noProof/>
                <w:webHidden/>
              </w:rPr>
              <w:instrText xml:space="preserve"> PAGEREF _Toc50412740 \h </w:instrText>
            </w:r>
            <w:r>
              <w:rPr>
                <w:noProof/>
                <w:webHidden/>
              </w:rPr>
            </w:r>
            <w:r>
              <w:rPr>
                <w:noProof/>
                <w:webHidden/>
              </w:rPr>
              <w:fldChar w:fldCharType="separate"/>
            </w:r>
            <w:r>
              <w:rPr>
                <w:noProof/>
                <w:webHidden/>
              </w:rPr>
              <w:t>6</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41" w:history="1">
            <w:r w:rsidRPr="00B16E20">
              <w:rPr>
                <w:rStyle w:val="Hyperlink"/>
                <w:noProof/>
              </w:rPr>
              <w:t>3.1 Content Marketing</w:t>
            </w:r>
            <w:r>
              <w:rPr>
                <w:noProof/>
                <w:webHidden/>
              </w:rPr>
              <w:tab/>
            </w:r>
            <w:r>
              <w:rPr>
                <w:noProof/>
                <w:webHidden/>
              </w:rPr>
              <w:fldChar w:fldCharType="begin"/>
            </w:r>
            <w:r>
              <w:rPr>
                <w:noProof/>
                <w:webHidden/>
              </w:rPr>
              <w:instrText xml:space="preserve"> PAGEREF _Toc50412741 \h </w:instrText>
            </w:r>
            <w:r>
              <w:rPr>
                <w:noProof/>
                <w:webHidden/>
              </w:rPr>
            </w:r>
            <w:r>
              <w:rPr>
                <w:noProof/>
                <w:webHidden/>
              </w:rPr>
              <w:fldChar w:fldCharType="separate"/>
            </w:r>
            <w:r>
              <w:rPr>
                <w:noProof/>
                <w:webHidden/>
              </w:rPr>
              <w:t>6</w:t>
            </w:r>
            <w:r>
              <w:rPr>
                <w:noProof/>
                <w:webHidden/>
              </w:rPr>
              <w:fldChar w:fldCharType="end"/>
            </w:r>
          </w:hyperlink>
        </w:p>
        <w:p w:rsidR="007F3504" w:rsidRDefault="007F3504" w:rsidP="00513C5B">
          <w:pPr>
            <w:pStyle w:val="TOC3"/>
            <w:tabs>
              <w:tab w:val="right" w:leader="dot" w:pos="9016"/>
            </w:tabs>
            <w:spacing w:line="360" w:lineRule="auto"/>
            <w:rPr>
              <w:rFonts w:eastAsiaTheme="minorEastAsia"/>
              <w:noProof/>
              <w:szCs w:val="20"/>
              <w:lang w:eastAsia="en-SG" w:bidi="ne-NP"/>
            </w:rPr>
          </w:pPr>
          <w:hyperlink w:anchor="_Toc50412742" w:history="1">
            <w:r w:rsidRPr="00B16E20">
              <w:rPr>
                <w:rStyle w:val="Hyperlink"/>
                <w:noProof/>
              </w:rPr>
              <w:t>3.1.1 Email marketing:</w:t>
            </w:r>
            <w:r>
              <w:rPr>
                <w:noProof/>
                <w:webHidden/>
              </w:rPr>
              <w:tab/>
            </w:r>
            <w:r>
              <w:rPr>
                <w:noProof/>
                <w:webHidden/>
              </w:rPr>
              <w:fldChar w:fldCharType="begin"/>
            </w:r>
            <w:r>
              <w:rPr>
                <w:noProof/>
                <w:webHidden/>
              </w:rPr>
              <w:instrText xml:space="preserve"> PAGEREF _Toc50412742 \h </w:instrText>
            </w:r>
            <w:r>
              <w:rPr>
                <w:noProof/>
                <w:webHidden/>
              </w:rPr>
            </w:r>
            <w:r>
              <w:rPr>
                <w:noProof/>
                <w:webHidden/>
              </w:rPr>
              <w:fldChar w:fldCharType="separate"/>
            </w:r>
            <w:r>
              <w:rPr>
                <w:noProof/>
                <w:webHidden/>
              </w:rPr>
              <w:t>6</w:t>
            </w:r>
            <w:r>
              <w:rPr>
                <w:noProof/>
                <w:webHidden/>
              </w:rPr>
              <w:fldChar w:fldCharType="end"/>
            </w:r>
          </w:hyperlink>
        </w:p>
        <w:p w:rsidR="007F3504" w:rsidRDefault="007F3504" w:rsidP="00513C5B">
          <w:pPr>
            <w:pStyle w:val="TOC3"/>
            <w:tabs>
              <w:tab w:val="right" w:leader="dot" w:pos="9016"/>
            </w:tabs>
            <w:spacing w:line="360" w:lineRule="auto"/>
            <w:rPr>
              <w:rFonts w:eastAsiaTheme="minorEastAsia"/>
              <w:noProof/>
              <w:szCs w:val="20"/>
              <w:lang w:eastAsia="en-SG" w:bidi="ne-NP"/>
            </w:rPr>
          </w:pPr>
          <w:hyperlink w:anchor="_Toc50412743" w:history="1">
            <w:r w:rsidRPr="00B16E20">
              <w:rPr>
                <w:rStyle w:val="Hyperlink"/>
                <w:noProof/>
              </w:rPr>
              <w:t>3.1.2 Video</w:t>
            </w:r>
            <w:r>
              <w:rPr>
                <w:noProof/>
                <w:webHidden/>
              </w:rPr>
              <w:tab/>
            </w:r>
            <w:r>
              <w:rPr>
                <w:noProof/>
                <w:webHidden/>
              </w:rPr>
              <w:fldChar w:fldCharType="begin"/>
            </w:r>
            <w:r>
              <w:rPr>
                <w:noProof/>
                <w:webHidden/>
              </w:rPr>
              <w:instrText xml:space="preserve"> PAGEREF _Toc50412743 \h </w:instrText>
            </w:r>
            <w:r>
              <w:rPr>
                <w:noProof/>
                <w:webHidden/>
              </w:rPr>
            </w:r>
            <w:r>
              <w:rPr>
                <w:noProof/>
                <w:webHidden/>
              </w:rPr>
              <w:fldChar w:fldCharType="separate"/>
            </w:r>
            <w:r>
              <w:rPr>
                <w:noProof/>
                <w:webHidden/>
              </w:rPr>
              <w:t>6</w:t>
            </w:r>
            <w:r>
              <w:rPr>
                <w:noProof/>
                <w:webHidden/>
              </w:rPr>
              <w:fldChar w:fldCharType="end"/>
            </w:r>
          </w:hyperlink>
        </w:p>
        <w:p w:rsidR="007F3504" w:rsidRDefault="007F3504" w:rsidP="00513C5B">
          <w:pPr>
            <w:pStyle w:val="TOC3"/>
            <w:tabs>
              <w:tab w:val="right" w:leader="dot" w:pos="9016"/>
            </w:tabs>
            <w:spacing w:line="360" w:lineRule="auto"/>
            <w:rPr>
              <w:rFonts w:eastAsiaTheme="minorEastAsia"/>
              <w:noProof/>
              <w:szCs w:val="20"/>
              <w:lang w:eastAsia="en-SG" w:bidi="ne-NP"/>
            </w:rPr>
          </w:pPr>
          <w:hyperlink w:anchor="_Toc50412744" w:history="1">
            <w:r w:rsidRPr="00B16E20">
              <w:rPr>
                <w:rStyle w:val="Hyperlink"/>
                <w:noProof/>
              </w:rPr>
              <w:t>3.1.3 Webinars and Workshops:</w:t>
            </w:r>
            <w:r>
              <w:rPr>
                <w:noProof/>
                <w:webHidden/>
              </w:rPr>
              <w:tab/>
            </w:r>
            <w:r>
              <w:rPr>
                <w:noProof/>
                <w:webHidden/>
              </w:rPr>
              <w:fldChar w:fldCharType="begin"/>
            </w:r>
            <w:r>
              <w:rPr>
                <w:noProof/>
                <w:webHidden/>
              </w:rPr>
              <w:instrText xml:space="preserve"> PAGEREF _Toc50412744 \h </w:instrText>
            </w:r>
            <w:r>
              <w:rPr>
                <w:noProof/>
                <w:webHidden/>
              </w:rPr>
            </w:r>
            <w:r>
              <w:rPr>
                <w:noProof/>
                <w:webHidden/>
              </w:rPr>
              <w:fldChar w:fldCharType="separate"/>
            </w:r>
            <w:r>
              <w:rPr>
                <w:noProof/>
                <w:webHidden/>
              </w:rPr>
              <w:t>6</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45" w:history="1">
            <w:r w:rsidRPr="00B16E20">
              <w:rPr>
                <w:rStyle w:val="Hyperlink"/>
                <w:noProof/>
              </w:rPr>
              <w:t>4.0 UNIQUE SELLING PREPOSITIONS</w:t>
            </w:r>
            <w:r>
              <w:rPr>
                <w:noProof/>
                <w:webHidden/>
              </w:rPr>
              <w:tab/>
            </w:r>
            <w:r>
              <w:rPr>
                <w:noProof/>
                <w:webHidden/>
              </w:rPr>
              <w:fldChar w:fldCharType="begin"/>
            </w:r>
            <w:r>
              <w:rPr>
                <w:noProof/>
                <w:webHidden/>
              </w:rPr>
              <w:instrText xml:space="preserve"> PAGEREF _Toc50412745 \h </w:instrText>
            </w:r>
            <w:r>
              <w:rPr>
                <w:noProof/>
                <w:webHidden/>
              </w:rPr>
            </w:r>
            <w:r>
              <w:rPr>
                <w:noProof/>
                <w:webHidden/>
              </w:rPr>
              <w:fldChar w:fldCharType="separate"/>
            </w:r>
            <w:r>
              <w:rPr>
                <w:noProof/>
                <w:webHidden/>
              </w:rPr>
              <w:t>7</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46" w:history="1">
            <w:r w:rsidRPr="00B16E20">
              <w:rPr>
                <w:rStyle w:val="Hyperlink"/>
                <w:noProof/>
              </w:rPr>
              <w:t>4.1 Domestic Tourism:</w:t>
            </w:r>
            <w:r>
              <w:rPr>
                <w:noProof/>
                <w:webHidden/>
              </w:rPr>
              <w:tab/>
            </w:r>
            <w:r>
              <w:rPr>
                <w:noProof/>
                <w:webHidden/>
              </w:rPr>
              <w:fldChar w:fldCharType="begin"/>
            </w:r>
            <w:r>
              <w:rPr>
                <w:noProof/>
                <w:webHidden/>
              </w:rPr>
              <w:instrText xml:space="preserve"> PAGEREF _Toc50412746 \h </w:instrText>
            </w:r>
            <w:r>
              <w:rPr>
                <w:noProof/>
                <w:webHidden/>
              </w:rPr>
            </w:r>
            <w:r>
              <w:rPr>
                <w:noProof/>
                <w:webHidden/>
              </w:rPr>
              <w:fldChar w:fldCharType="separate"/>
            </w:r>
            <w:r>
              <w:rPr>
                <w:noProof/>
                <w:webHidden/>
              </w:rPr>
              <w:t>7</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47" w:history="1">
            <w:r w:rsidRPr="00B16E20">
              <w:rPr>
                <w:rStyle w:val="Hyperlink"/>
                <w:noProof/>
              </w:rPr>
              <w:t>5.0 CONCLUSION</w:t>
            </w:r>
            <w:r>
              <w:rPr>
                <w:noProof/>
                <w:webHidden/>
              </w:rPr>
              <w:tab/>
            </w:r>
            <w:r>
              <w:rPr>
                <w:noProof/>
                <w:webHidden/>
              </w:rPr>
              <w:fldChar w:fldCharType="begin"/>
            </w:r>
            <w:r>
              <w:rPr>
                <w:noProof/>
                <w:webHidden/>
              </w:rPr>
              <w:instrText xml:space="preserve"> PAGEREF _Toc50412747 \h </w:instrText>
            </w:r>
            <w:r>
              <w:rPr>
                <w:noProof/>
                <w:webHidden/>
              </w:rPr>
            </w:r>
            <w:r>
              <w:rPr>
                <w:noProof/>
                <w:webHidden/>
              </w:rPr>
              <w:fldChar w:fldCharType="separate"/>
            </w:r>
            <w:r>
              <w:rPr>
                <w:noProof/>
                <w:webHidden/>
              </w:rPr>
              <w:t>7</w:t>
            </w:r>
            <w:r>
              <w:rPr>
                <w:noProof/>
                <w:webHidden/>
              </w:rPr>
              <w:fldChar w:fldCharType="end"/>
            </w:r>
          </w:hyperlink>
        </w:p>
        <w:p w:rsidR="007F3504" w:rsidRDefault="007F3504" w:rsidP="00513C5B">
          <w:pPr>
            <w:pStyle w:val="TOC1"/>
            <w:tabs>
              <w:tab w:val="right" w:leader="dot" w:pos="9016"/>
            </w:tabs>
            <w:spacing w:line="360" w:lineRule="auto"/>
            <w:rPr>
              <w:rFonts w:eastAsiaTheme="minorEastAsia"/>
              <w:noProof/>
              <w:szCs w:val="20"/>
              <w:lang w:eastAsia="en-SG" w:bidi="ne-NP"/>
            </w:rPr>
          </w:pPr>
          <w:hyperlink w:anchor="_Toc50412748" w:history="1">
            <w:r w:rsidRPr="00B16E20">
              <w:rPr>
                <w:rStyle w:val="Hyperlink"/>
                <w:noProof/>
              </w:rPr>
              <w:t>6.0 REFERENCES</w:t>
            </w:r>
            <w:r>
              <w:rPr>
                <w:noProof/>
                <w:webHidden/>
              </w:rPr>
              <w:tab/>
            </w:r>
            <w:r>
              <w:rPr>
                <w:noProof/>
                <w:webHidden/>
              </w:rPr>
              <w:fldChar w:fldCharType="begin"/>
            </w:r>
            <w:r>
              <w:rPr>
                <w:noProof/>
                <w:webHidden/>
              </w:rPr>
              <w:instrText xml:space="preserve"> PAGEREF _Toc50412748 \h </w:instrText>
            </w:r>
            <w:r>
              <w:rPr>
                <w:noProof/>
                <w:webHidden/>
              </w:rPr>
            </w:r>
            <w:r>
              <w:rPr>
                <w:noProof/>
                <w:webHidden/>
              </w:rPr>
              <w:fldChar w:fldCharType="separate"/>
            </w:r>
            <w:r>
              <w:rPr>
                <w:noProof/>
                <w:webHidden/>
              </w:rPr>
              <w:t>8</w:t>
            </w:r>
            <w:r>
              <w:rPr>
                <w:noProof/>
                <w:webHidden/>
              </w:rPr>
              <w:fldChar w:fldCharType="end"/>
            </w:r>
          </w:hyperlink>
        </w:p>
        <w:p w:rsidR="007F3504" w:rsidRDefault="007F3504" w:rsidP="00513C5B">
          <w:pPr>
            <w:pStyle w:val="TOC2"/>
            <w:tabs>
              <w:tab w:val="right" w:leader="dot" w:pos="9016"/>
            </w:tabs>
            <w:spacing w:line="360" w:lineRule="auto"/>
            <w:rPr>
              <w:rFonts w:eastAsiaTheme="minorEastAsia"/>
              <w:noProof/>
              <w:szCs w:val="20"/>
              <w:lang w:eastAsia="en-SG" w:bidi="ne-NP"/>
            </w:rPr>
          </w:pPr>
          <w:hyperlink w:anchor="_Toc50412749" w:history="1">
            <w:r w:rsidRPr="00B16E20">
              <w:rPr>
                <w:rStyle w:val="Hyperlink"/>
                <w:noProof/>
              </w:rPr>
              <w:t>6.1Additional References:</w:t>
            </w:r>
            <w:r>
              <w:rPr>
                <w:noProof/>
                <w:webHidden/>
              </w:rPr>
              <w:tab/>
            </w:r>
            <w:r>
              <w:rPr>
                <w:noProof/>
                <w:webHidden/>
              </w:rPr>
              <w:fldChar w:fldCharType="begin"/>
            </w:r>
            <w:r>
              <w:rPr>
                <w:noProof/>
                <w:webHidden/>
              </w:rPr>
              <w:instrText xml:space="preserve"> PAGEREF _Toc50412749 \h </w:instrText>
            </w:r>
            <w:r>
              <w:rPr>
                <w:noProof/>
                <w:webHidden/>
              </w:rPr>
            </w:r>
            <w:r>
              <w:rPr>
                <w:noProof/>
                <w:webHidden/>
              </w:rPr>
              <w:fldChar w:fldCharType="separate"/>
            </w:r>
            <w:r>
              <w:rPr>
                <w:noProof/>
                <w:webHidden/>
              </w:rPr>
              <w:t>8</w:t>
            </w:r>
            <w:r>
              <w:rPr>
                <w:noProof/>
                <w:webHidden/>
              </w:rPr>
              <w:fldChar w:fldCharType="end"/>
            </w:r>
          </w:hyperlink>
        </w:p>
        <w:p w:rsidR="008F7E04" w:rsidRDefault="008F7E04" w:rsidP="00513C5B">
          <w:pPr>
            <w:spacing w:line="360" w:lineRule="auto"/>
          </w:pPr>
          <w:r>
            <w:fldChar w:fldCharType="end"/>
          </w:r>
        </w:p>
      </w:sdtContent>
    </w:sdt>
    <w:p w:rsidR="0041163F" w:rsidRPr="00E55141" w:rsidRDefault="0041163F" w:rsidP="00513C5B">
      <w:pPr>
        <w:spacing w:line="360" w:lineRule="auto"/>
        <w:jc w:val="both"/>
        <w:rPr>
          <w:color w:val="000000" w:themeColor="text1"/>
          <w:sz w:val="24"/>
          <w:szCs w:val="24"/>
        </w:rPr>
      </w:pPr>
    </w:p>
    <w:p w:rsidR="00BB359F" w:rsidRPr="00E55141" w:rsidRDefault="00BB359F" w:rsidP="00513C5B">
      <w:pPr>
        <w:pStyle w:val="Heading1"/>
        <w:spacing w:before="0" w:line="360" w:lineRule="auto"/>
        <w:jc w:val="both"/>
        <w:rPr>
          <w:rFonts w:asciiTheme="minorHAnsi" w:hAnsiTheme="minorHAnsi"/>
          <w:color w:val="000000" w:themeColor="text1"/>
          <w:sz w:val="24"/>
          <w:szCs w:val="24"/>
        </w:rPr>
      </w:pPr>
    </w:p>
    <w:p w:rsidR="00E55141" w:rsidRDefault="00E55141" w:rsidP="00513C5B">
      <w:pPr>
        <w:pStyle w:val="Heading1"/>
        <w:spacing w:before="0" w:line="360" w:lineRule="auto"/>
        <w:jc w:val="both"/>
        <w:rPr>
          <w:rFonts w:asciiTheme="minorHAnsi" w:hAnsiTheme="minorHAnsi"/>
          <w:color w:val="000000" w:themeColor="text1"/>
          <w:sz w:val="24"/>
          <w:szCs w:val="24"/>
        </w:rPr>
      </w:pPr>
    </w:p>
    <w:p w:rsidR="00E55141" w:rsidRDefault="00E55141" w:rsidP="00513C5B">
      <w:pPr>
        <w:pStyle w:val="Heading1"/>
        <w:spacing w:before="0" w:line="360" w:lineRule="auto"/>
        <w:jc w:val="both"/>
        <w:rPr>
          <w:rFonts w:asciiTheme="minorHAnsi" w:hAnsiTheme="minorHAnsi"/>
          <w:color w:val="000000" w:themeColor="text1"/>
          <w:sz w:val="24"/>
          <w:szCs w:val="24"/>
        </w:rPr>
      </w:pPr>
    </w:p>
    <w:p w:rsidR="00E55141" w:rsidRDefault="00E55141" w:rsidP="00513C5B">
      <w:pPr>
        <w:pStyle w:val="Heading1"/>
        <w:spacing w:before="0" w:line="360" w:lineRule="auto"/>
        <w:jc w:val="both"/>
        <w:rPr>
          <w:rFonts w:asciiTheme="minorHAnsi" w:hAnsiTheme="minorHAnsi"/>
          <w:color w:val="000000" w:themeColor="text1"/>
          <w:sz w:val="24"/>
          <w:szCs w:val="24"/>
        </w:rPr>
      </w:pPr>
    </w:p>
    <w:p w:rsidR="00E55141" w:rsidRDefault="00E55141" w:rsidP="00513C5B">
      <w:pPr>
        <w:pStyle w:val="Heading1"/>
        <w:spacing w:before="0" w:line="360" w:lineRule="auto"/>
        <w:jc w:val="both"/>
        <w:rPr>
          <w:rFonts w:asciiTheme="minorHAnsi" w:hAnsiTheme="minorHAnsi"/>
          <w:color w:val="000000" w:themeColor="text1"/>
          <w:sz w:val="24"/>
          <w:szCs w:val="24"/>
        </w:rPr>
      </w:pPr>
    </w:p>
    <w:p w:rsidR="00E55141" w:rsidRDefault="00E55141" w:rsidP="00513C5B">
      <w:pPr>
        <w:pStyle w:val="Heading1"/>
        <w:spacing w:before="0" w:line="360" w:lineRule="auto"/>
        <w:jc w:val="both"/>
        <w:rPr>
          <w:rFonts w:asciiTheme="minorHAnsi" w:hAnsiTheme="minorHAnsi"/>
          <w:color w:val="000000" w:themeColor="text1"/>
          <w:sz w:val="24"/>
          <w:szCs w:val="24"/>
        </w:rPr>
      </w:pPr>
    </w:p>
    <w:p w:rsidR="00417033" w:rsidRPr="00E55141" w:rsidRDefault="007600BC" w:rsidP="00513C5B">
      <w:pPr>
        <w:pStyle w:val="Heading1"/>
        <w:spacing w:before="0" w:line="360" w:lineRule="auto"/>
        <w:jc w:val="both"/>
        <w:rPr>
          <w:rFonts w:asciiTheme="minorHAnsi" w:hAnsiTheme="minorHAnsi"/>
          <w:color w:val="000000" w:themeColor="text1"/>
          <w:sz w:val="24"/>
          <w:szCs w:val="24"/>
        </w:rPr>
      </w:pPr>
      <w:bookmarkStart w:id="0" w:name="_Toc50412733"/>
      <w:r w:rsidRPr="00E55141">
        <w:rPr>
          <w:rFonts w:asciiTheme="minorHAnsi" w:hAnsiTheme="minorHAnsi"/>
          <w:color w:val="000000" w:themeColor="text1"/>
          <w:sz w:val="24"/>
          <w:szCs w:val="24"/>
        </w:rPr>
        <w:t>ABSTRACT</w:t>
      </w:r>
      <w:bookmarkEnd w:id="0"/>
    </w:p>
    <w:p w:rsidR="00417033" w:rsidRPr="00E55141" w:rsidRDefault="00797F74" w:rsidP="00513C5B">
      <w:pPr>
        <w:pStyle w:val="NoSpacing"/>
        <w:spacing w:line="360" w:lineRule="auto"/>
        <w:jc w:val="both"/>
        <w:rPr>
          <w:color w:val="000000" w:themeColor="text1"/>
          <w:sz w:val="24"/>
          <w:szCs w:val="24"/>
        </w:rPr>
      </w:pPr>
      <w:r w:rsidRPr="00E55141">
        <w:rPr>
          <w:color w:val="000000" w:themeColor="text1"/>
          <w:sz w:val="24"/>
          <w:szCs w:val="24"/>
        </w:rPr>
        <w:t>The report</w:t>
      </w:r>
      <w:r w:rsidR="009A3942" w:rsidRPr="00E55141">
        <w:rPr>
          <w:color w:val="000000" w:themeColor="text1"/>
          <w:sz w:val="24"/>
          <w:szCs w:val="24"/>
        </w:rPr>
        <w:t xml:space="preserve"> focused on the current perspectives of the tourism industry in Nepal which motivates the entrepreneurs to starts up their business in the field of travel and tourism sectors in Nepal. </w:t>
      </w:r>
      <w:r w:rsidR="00417033" w:rsidRPr="00E55141">
        <w:rPr>
          <w:color w:val="000000" w:themeColor="text1"/>
          <w:sz w:val="24"/>
          <w:szCs w:val="24"/>
        </w:rPr>
        <w:t>This paper includes and discuss</w:t>
      </w:r>
      <w:r w:rsidRPr="00E55141">
        <w:rPr>
          <w:color w:val="000000" w:themeColor="text1"/>
          <w:sz w:val="24"/>
          <w:szCs w:val="24"/>
        </w:rPr>
        <w:t>ed</w:t>
      </w:r>
      <w:r w:rsidR="00417033" w:rsidRPr="00E55141">
        <w:rPr>
          <w:color w:val="000000" w:themeColor="text1"/>
          <w:sz w:val="24"/>
          <w:szCs w:val="24"/>
        </w:rPr>
        <w:t xml:space="preserve"> about the support system</w:t>
      </w:r>
      <w:r w:rsidR="009A3942" w:rsidRPr="00E55141">
        <w:rPr>
          <w:color w:val="000000" w:themeColor="text1"/>
          <w:sz w:val="24"/>
          <w:szCs w:val="24"/>
        </w:rPr>
        <w:t xml:space="preserve"> and marketing strategy </w:t>
      </w:r>
      <w:r w:rsidR="00417033" w:rsidRPr="00E55141">
        <w:rPr>
          <w:color w:val="000000" w:themeColor="text1"/>
          <w:sz w:val="24"/>
          <w:szCs w:val="24"/>
        </w:rPr>
        <w:t>that should be used by “Access Nepal tours and travel” for the organiz</w:t>
      </w:r>
      <w:r w:rsidR="009A3942" w:rsidRPr="00E55141">
        <w:rPr>
          <w:color w:val="000000" w:themeColor="text1"/>
          <w:sz w:val="24"/>
          <w:szCs w:val="24"/>
        </w:rPr>
        <w:t xml:space="preserve">ational growth and development </w:t>
      </w:r>
      <w:r w:rsidR="00417033" w:rsidRPr="00E55141">
        <w:rPr>
          <w:color w:val="000000" w:themeColor="text1"/>
          <w:sz w:val="24"/>
          <w:szCs w:val="24"/>
        </w:rPr>
        <w:t xml:space="preserve">to enhance their business in </w:t>
      </w:r>
      <w:r w:rsidR="00E44135" w:rsidRPr="00E55141">
        <w:rPr>
          <w:color w:val="000000" w:themeColor="text1"/>
          <w:sz w:val="24"/>
          <w:szCs w:val="24"/>
        </w:rPr>
        <w:t xml:space="preserve">the </w:t>
      </w:r>
      <w:r w:rsidR="00417033" w:rsidRPr="00E55141">
        <w:rPr>
          <w:color w:val="000000" w:themeColor="text1"/>
          <w:sz w:val="24"/>
          <w:szCs w:val="24"/>
        </w:rPr>
        <w:t>tourism sector are also mentioned below.</w:t>
      </w:r>
      <w:r w:rsidR="001B37F8" w:rsidRPr="00E55141">
        <w:rPr>
          <w:color w:val="000000" w:themeColor="text1"/>
          <w:sz w:val="24"/>
          <w:szCs w:val="24"/>
        </w:rPr>
        <w:t xml:space="preserve"> </w:t>
      </w:r>
      <w:r w:rsidR="00417033" w:rsidRPr="00E55141">
        <w:rPr>
          <w:color w:val="000000" w:themeColor="text1"/>
          <w:sz w:val="24"/>
          <w:szCs w:val="24"/>
        </w:rPr>
        <w:t>Moreover,</w:t>
      </w:r>
      <w:r w:rsidR="009D149C" w:rsidRPr="00E55141">
        <w:rPr>
          <w:color w:val="000000" w:themeColor="text1"/>
          <w:sz w:val="24"/>
          <w:szCs w:val="24"/>
        </w:rPr>
        <w:t xml:space="preserve"> </w:t>
      </w:r>
      <w:r w:rsidR="00D82B0E" w:rsidRPr="00E55141">
        <w:rPr>
          <w:color w:val="000000" w:themeColor="text1"/>
          <w:sz w:val="24"/>
          <w:szCs w:val="24"/>
        </w:rPr>
        <w:t xml:space="preserve">the importance of </w:t>
      </w:r>
      <w:r w:rsidR="009A3942" w:rsidRPr="00E55141">
        <w:rPr>
          <w:color w:val="000000" w:themeColor="text1"/>
          <w:sz w:val="24"/>
          <w:szCs w:val="24"/>
        </w:rPr>
        <w:t xml:space="preserve">unique selling propositions had been discussed below to </w:t>
      </w:r>
      <w:r w:rsidR="00E44135" w:rsidRPr="00E55141">
        <w:rPr>
          <w:color w:val="000000" w:themeColor="text1"/>
          <w:sz w:val="24"/>
          <w:szCs w:val="24"/>
        </w:rPr>
        <w:t xml:space="preserve">discuss its impact on </w:t>
      </w:r>
      <w:r w:rsidR="009A3942" w:rsidRPr="00E55141">
        <w:rPr>
          <w:color w:val="000000" w:themeColor="text1"/>
          <w:sz w:val="24"/>
          <w:szCs w:val="24"/>
        </w:rPr>
        <w:t xml:space="preserve">growth and development </w:t>
      </w:r>
      <w:r w:rsidR="00D82B0E" w:rsidRPr="00E55141">
        <w:rPr>
          <w:color w:val="000000" w:themeColor="text1"/>
          <w:sz w:val="24"/>
          <w:szCs w:val="24"/>
        </w:rPr>
        <w:t>in the marketplace.</w:t>
      </w:r>
      <w:r w:rsidR="009A3942" w:rsidRPr="00E55141">
        <w:rPr>
          <w:color w:val="000000" w:themeColor="text1"/>
          <w:sz w:val="24"/>
          <w:szCs w:val="24"/>
        </w:rPr>
        <w:t xml:space="preserve"> </w:t>
      </w:r>
      <w:r w:rsidR="00D82B0E" w:rsidRPr="00E55141">
        <w:rPr>
          <w:color w:val="000000" w:themeColor="text1"/>
          <w:sz w:val="24"/>
          <w:szCs w:val="24"/>
        </w:rPr>
        <w:t xml:space="preserve"> </w:t>
      </w:r>
    </w:p>
    <w:p w:rsidR="00975CC6" w:rsidRPr="00E55141" w:rsidRDefault="00975CC6" w:rsidP="00513C5B">
      <w:pPr>
        <w:pStyle w:val="Heading1"/>
        <w:spacing w:before="0" w:line="360" w:lineRule="auto"/>
        <w:jc w:val="both"/>
        <w:rPr>
          <w:rFonts w:asciiTheme="minorHAnsi" w:hAnsiTheme="minorHAnsi"/>
          <w:color w:val="000000" w:themeColor="text1"/>
          <w:sz w:val="24"/>
          <w:szCs w:val="24"/>
        </w:rPr>
      </w:pPr>
    </w:p>
    <w:p w:rsidR="00797F74" w:rsidRPr="00E55141" w:rsidRDefault="00797F74" w:rsidP="00513C5B">
      <w:pPr>
        <w:spacing w:line="360" w:lineRule="auto"/>
        <w:jc w:val="both"/>
        <w:rPr>
          <w:color w:val="000000" w:themeColor="text1"/>
          <w:sz w:val="24"/>
          <w:szCs w:val="24"/>
        </w:rPr>
      </w:pPr>
    </w:p>
    <w:p w:rsidR="00975CC6" w:rsidRPr="00E55141" w:rsidRDefault="00975CC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bookmarkStart w:id="1" w:name="_Toc50412734"/>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1E5986" w:rsidRDefault="001E5986" w:rsidP="00513C5B">
      <w:pPr>
        <w:pStyle w:val="Heading1"/>
        <w:spacing w:before="0" w:line="360" w:lineRule="auto"/>
        <w:jc w:val="both"/>
        <w:rPr>
          <w:rFonts w:asciiTheme="minorHAnsi" w:hAnsiTheme="minorHAnsi"/>
          <w:color w:val="000000" w:themeColor="text1"/>
          <w:sz w:val="24"/>
          <w:szCs w:val="24"/>
        </w:rPr>
      </w:pPr>
    </w:p>
    <w:p w:rsidR="00997D74" w:rsidRPr="00E55141" w:rsidRDefault="00997D74" w:rsidP="00513C5B">
      <w:pPr>
        <w:pStyle w:val="Heading1"/>
        <w:spacing w:before="0" w:line="360" w:lineRule="auto"/>
        <w:jc w:val="both"/>
        <w:rPr>
          <w:rFonts w:asciiTheme="minorHAnsi" w:hAnsiTheme="minorHAnsi"/>
          <w:color w:val="000000" w:themeColor="text1"/>
          <w:sz w:val="24"/>
          <w:szCs w:val="24"/>
        </w:rPr>
      </w:pPr>
      <w:r w:rsidRPr="00E55141">
        <w:rPr>
          <w:rFonts w:asciiTheme="minorHAnsi" w:hAnsiTheme="minorHAnsi"/>
          <w:color w:val="000000" w:themeColor="text1"/>
          <w:sz w:val="24"/>
          <w:szCs w:val="24"/>
        </w:rPr>
        <w:lastRenderedPageBreak/>
        <w:t>1.0 INTRODUCTION</w:t>
      </w:r>
      <w:bookmarkEnd w:id="1"/>
    </w:p>
    <w:p w:rsidR="00445B71" w:rsidRPr="00E55141" w:rsidRDefault="00445B71" w:rsidP="00513C5B">
      <w:pPr>
        <w:pStyle w:val="ListParagraph"/>
        <w:spacing w:after="0" w:line="360" w:lineRule="auto"/>
        <w:ind w:left="0"/>
        <w:jc w:val="both"/>
        <w:rPr>
          <w:color w:val="000000" w:themeColor="text1"/>
          <w:sz w:val="24"/>
          <w:szCs w:val="24"/>
        </w:rPr>
      </w:pPr>
      <w:r w:rsidRPr="00E55141">
        <w:rPr>
          <w:color w:val="000000" w:themeColor="text1"/>
          <w:sz w:val="24"/>
          <w:szCs w:val="24"/>
        </w:rPr>
        <w:t>Entrepreneurial firms are operated to create develop new technologies and s</w:t>
      </w:r>
      <w:r w:rsidR="00471E36" w:rsidRPr="00E55141">
        <w:rPr>
          <w:color w:val="000000" w:themeColor="text1"/>
          <w:sz w:val="24"/>
          <w:szCs w:val="24"/>
        </w:rPr>
        <w:t xml:space="preserve">ustain industries and markets </w:t>
      </w:r>
      <w:r w:rsidRPr="00E55141">
        <w:rPr>
          <w:color w:val="000000" w:themeColor="text1"/>
          <w:sz w:val="24"/>
          <w:szCs w:val="24"/>
        </w:rPr>
        <w:t>that plays a significant role to support the</w:t>
      </w:r>
      <w:r w:rsidR="00BB4908" w:rsidRPr="00E55141">
        <w:rPr>
          <w:color w:val="000000" w:themeColor="text1"/>
          <w:sz w:val="24"/>
          <w:szCs w:val="24"/>
        </w:rPr>
        <w:t xml:space="preserve"> economic growth of the country </w:t>
      </w:r>
      <w:r w:rsidRPr="00E55141">
        <w:rPr>
          <w:color w:val="000000" w:themeColor="text1"/>
          <w:sz w:val="24"/>
          <w:szCs w:val="24"/>
        </w:rPr>
        <w:t>(Megginson,2004). Yet,</w:t>
      </w:r>
      <w:r w:rsidR="00471E36" w:rsidRPr="00E55141">
        <w:rPr>
          <w:color w:val="000000" w:themeColor="text1"/>
          <w:sz w:val="24"/>
          <w:szCs w:val="24"/>
        </w:rPr>
        <w:t xml:space="preserve"> </w:t>
      </w:r>
      <w:r w:rsidRPr="00E55141">
        <w:rPr>
          <w:color w:val="000000" w:themeColor="text1"/>
          <w:sz w:val="24"/>
          <w:szCs w:val="24"/>
        </w:rPr>
        <w:t xml:space="preserve">these firms often need </w:t>
      </w:r>
      <w:r w:rsidR="00471E36" w:rsidRPr="00E55141">
        <w:rPr>
          <w:color w:val="000000" w:themeColor="text1"/>
          <w:sz w:val="24"/>
          <w:szCs w:val="24"/>
        </w:rPr>
        <w:t xml:space="preserve">a </w:t>
      </w:r>
      <w:r w:rsidRPr="00E55141">
        <w:rPr>
          <w:color w:val="000000" w:themeColor="text1"/>
          <w:sz w:val="24"/>
          <w:szCs w:val="24"/>
        </w:rPr>
        <w:t>considerable amount of fina</w:t>
      </w:r>
      <w:r w:rsidR="00471E36" w:rsidRPr="00E55141">
        <w:rPr>
          <w:color w:val="000000" w:themeColor="text1"/>
          <w:sz w:val="24"/>
          <w:szCs w:val="24"/>
        </w:rPr>
        <w:t>n</w:t>
      </w:r>
      <w:r w:rsidRPr="00E55141">
        <w:rPr>
          <w:color w:val="000000" w:themeColor="text1"/>
          <w:sz w:val="24"/>
          <w:szCs w:val="24"/>
        </w:rPr>
        <w:t>ce and fund</w:t>
      </w:r>
      <w:r w:rsidR="00471E36" w:rsidRPr="00E55141">
        <w:rPr>
          <w:color w:val="000000" w:themeColor="text1"/>
          <w:sz w:val="24"/>
          <w:szCs w:val="24"/>
        </w:rPr>
        <w:t>s</w:t>
      </w:r>
      <w:r w:rsidRPr="00E55141">
        <w:rPr>
          <w:color w:val="000000" w:themeColor="text1"/>
          <w:sz w:val="24"/>
          <w:szCs w:val="24"/>
        </w:rPr>
        <w:t xml:space="preserve"> to grow s</w:t>
      </w:r>
      <w:r w:rsidR="00471E36" w:rsidRPr="00E55141">
        <w:rPr>
          <w:color w:val="000000" w:themeColor="text1"/>
          <w:sz w:val="24"/>
          <w:szCs w:val="24"/>
        </w:rPr>
        <w:t>ustainably in the marketplace. The paper had</w:t>
      </w:r>
      <w:r w:rsidRPr="00E55141">
        <w:rPr>
          <w:color w:val="000000" w:themeColor="text1"/>
          <w:sz w:val="24"/>
          <w:szCs w:val="24"/>
        </w:rPr>
        <w:t xml:space="preserve"> </w:t>
      </w:r>
      <w:r w:rsidR="00797F74" w:rsidRPr="00E55141">
        <w:rPr>
          <w:color w:val="000000" w:themeColor="text1"/>
          <w:sz w:val="24"/>
          <w:szCs w:val="24"/>
        </w:rPr>
        <w:t xml:space="preserve">clearly </w:t>
      </w:r>
      <w:r w:rsidRPr="00E55141">
        <w:rPr>
          <w:color w:val="000000" w:themeColor="text1"/>
          <w:sz w:val="24"/>
          <w:szCs w:val="24"/>
        </w:rPr>
        <w:t xml:space="preserve">examined the support systems that had been widely </w:t>
      </w:r>
      <w:r w:rsidR="00471E36" w:rsidRPr="00E55141">
        <w:rPr>
          <w:color w:val="000000" w:themeColor="text1"/>
          <w:sz w:val="24"/>
          <w:szCs w:val="24"/>
        </w:rPr>
        <w:t xml:space="preserve">appreciated in the starts up business </w:t>
      </w:r>
      <w:r w:rsidRPr="00E55141">
        <w:rPr>
          <w:color w:val="000000" w:themeColor="text1"/>
          <w:sz w:val="24"/>
          <w:szCs w:val="24"/>
        </w:rPr>
        <w:t xml:space="preserve">along with </w:t>
      </w:r>
      <w:r w:rsidR="00797F74" w:rsidRPr="00E55141">
        <w:rPr>
          <w:color w:val="000000" w:themeColor="text1"/>
          <w:sz w:val="24"/>
          <w:szCs w:val="24"/>
        </w:rPr>
        <w:t>the marketing approach for start-up business. Evaluations of Unique selling proposition had been discussed to make the firm</w:t>
      </w:r>
      <w:r w:rsidR="00015AC7" w:rsidRPr="00E55141">
        <w:rPr>
          <w:color w:val="000000" w:themeColor="text1"/>
          <w:sz w:val="24"/>
          <w:szCs w:val="24"/>
        </w:rPr>
        <w:t>’</w:t>
      </w:r>
      <w:r w:rsidR="00797F74" w:rsidRPr="00E55141">
        <w:rPr>
          <w:color w:val="000000" w:themeColor="text1"/>
          <w:sz w:val="24"/>
          <w:szCs w:val="24"/>
        </w:rPr>
        <w:t>s better than competition.</w:t>
      </w: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867FC8" w:rsidRPr="00E55141" w:rsidRDefault="00867FC8" w:rsidP="00513C5B">
      <w:pPr>
        <w:pStyle w:val="Heading1"/>
        <w:spacing w:before="0" w:line="360" w:lineRule="auto"/>
        <w:jc w:val="both"/>
        <w:rPr>
          <w:rFonts w:asciiTheme="minorHAnsi" w:hAnsiTheme="minorHAnsi"/>
          <w:color w:val="000000" w:themeColor="text1"/>
          <w:sz w:val="24"/>
          <w:szCs w:val="24"/>
        </w:rPr>
      </w:pPr>
    </w:p>
    <w:p w:rsidR="00F84218" w:rsidRPr="00E55141" w:rsidRDefault="00F84218" w:rsidP="00513C5B">
      <w:pPr>
        <w:pStyle w:val="Heading1"/>
        <w:spacing w:before="0" w:line="360" w:lineRule="auto"/>
        <w:jc w:val="both"/>
        <w:rPr>
          <w:rFonts w:asciiTheme="minorHAnsi" w:hAnsiTheme="minorHAnsi"/>
          <w:color w:val="000000" w:themeColor="text1"/>
          <w:sz w:val="24"/>
          <w:szCs w:val="24"/>
        </w:rPr>
      </w:pPr>
    </w:p>
    <w:p w:rsidR="00810CE9" w:rsidRPr="00E55141" w:rsidRDefault="00997D74" w:rsidP="00513C5B">
      <w:pPr>
        <w:pStyle w:val="Heading1"/>
        <w:spacing w:before="0" w:line="360" w:lineRule="auto"/>
        <w:jc w:val="both"/>
        <w:rPr>
          <w:rFonts w:asciiTheme="minorHAnsi" w:hAnsiTheme="minorHAnsi"/>
          <w:color w:val="000000" w:themeColor="text1"/>
          <w:sz w:val="24"/>
          <w:szCs w:val="24"/>
        </w:rPr>
      </w:pPr>
      <w:bookmarkStart w:id="2" w:name="_Toc50412735"/>
      <w:r w:rsidRPr="00E55141">
        <w:rPr>
          <w:rFonts w:asciiTheme="minorHAnsi" w:hAnsiTheme="minorHAnsi"/>
          <w:color w:val="000000" w:themeColor="text1"/>
          <w:sz w:val="24"/>
          <w:szCs w:val="24"/>
        </w:rPr>
        <w:t>2.0 SUPPORT SYSTEMS FOR BUSINESS</w:t>
      </w:r>
      <w:bookmarkEnd w:id="2"/>
    </w:p>
    <w:p w:rsidR="00451775" w:rsidRPr="00E55141" w:rsidRDefault="00F77A8A" w:rsidP="00513C5B">
      <w:pPr>
        <w:spacing w:after="0" w:line="360" w:lineRule="auto"/>
        <w:jc w:val="both"/>
        <w:rPr>
          <w:color w:val="000000" w:themeColor="text1"/>
          <w:sz w:val="24"/>
          <w:szCs w:val="24"/>
        </w:rPr>
      </w:pPr>
      <w:r w:rsidRPr="00E55141">
        <w:rPr>
          <w:color w:val="000000" w:themeColor="text1"/>
          <w:sz w:val="24"/>
          <w:szCs w:val="24"/>
        </w:rPr>
        <w:t xml:space="preserve">The newly established </w:t>
      </w:r>
      <w:r w:rsidR="00F84218" w:rsidRPr="00E55141">
        <w:rPr>
          <w:color w:val="000000" w:themeColor="text1"/>
          <w:sz w:val="24"/>
          <w:szCs w:val="24"/>
        </w:rPr>
        <w:t>business often needs</w:t>
      </w:r>
      <w:r w:rsidRPr="00E55141">
        <w:rPr>
          <w:color w:val="000000" w:themeColor="text1"/>
          <w:sz w:val="24"/>
          <w:szCs w:val="24"/>
        </w:rPr>
        <w:t xml:space="preserve"> </w:t>
      </w:r>
      <w:r w:rsidR="00471E36" w:rsidRPr="00E55141">
        <w:rPr>
          <w:color w:val="000000" w:themeColor="text1"/>
          <w:sz w:val="24"/>
          <w:szCs w:val="24"/>
        </w:rPr>
        <w:t xml:space="preserve">a </w:t>
      </w:r>
      <w:r w:rsidRPr="00E55141">
        <w:rPr>
          <w:color w:val="000000" w:themeColor="text1"/>
          <w:sz w:val="24"/>
          <w:szCs w:val="24"/>
        </w:rPr>
        <w:t>considerable amount of fina</w:t>
      </w:r>
      <w:r w:rsidR="00451775" w:rsidRPr="00E55141">
        <w:rPr>
          <w:color w:val="000000" w:themeColor="text1"/>
          <w:sz w:val="24"/>
          <w:szCs w:val="24"/>
        </w:rPr>
        <w:t>n</w:t>
      </w:r>
      <w:r w:rsidRPr="00E55141">
        <w:rPr>
          <w:color w:val="000000" w:themeColor="text1"/>
          <w:sz w:val="24"/>
          <w:szCs w:val="24"/>
        </w:rPr>
        <w:t>ce or funding capital to sustain the growth and productivity of an enterprise</w:t>
      </w:r>
      <w:r w:rsidR="00451775" w:rsidRPr="00E55141">
        <w:rPr>
          <w:color w:val="000000" w:themeColor="text1"/>
          <w:sz w:val="24"/>
          <w:szCs w:val="24"/>
        </w:rPr>
        <w:t xml:space="preserve"> </w:t>
      </w:r>
      <w:sdt>
        <w:sdtPr>
          <w:rPr>
            <w:color w:val="000000" w:themeColor="text1"/>
            <w:sz w:val="24"/>
            <w:szCs w:val="24"/>
          </w:rPr>
          <w:id w:val="1736311393"/>
          <w:citation/>
        </w:sdtPr>
        <w:sdtContent>
          <w:r w:rsidR="003F5D19" w:rsidRPr="00E55141">
            <w:rPr>
              <w:color w:val="000000" w:themeColor="text1"/>
              <w:sz w:val="24"/>
              <w:szCs w:val="24"/>
            </w:rPr>
            <w:fldChar w:fldCharType="begin"/>
          </w:r>
          <w:r w:rsidR="00451775" w:rsidRPr="00E55141">
            <w:rPr>
              <w:color w:val="000000" w:themeColor="text1"/>
              <w:sz w:val="24"/>
              <w:szCs w:val="24"/>
            </w:rPr>
            <w:instrText xml:space="preserve"> CITATION Ent16 \l 18441 </w:instrText>
          </w:r>
          <w:r w:rsidR="003F5D19" w:rsidRPr="00E55141">
            <w:rPr>
              <w:color w:val="000000" w:themeColor="text1"/>
              <w:sz w:val="24"/>
              <w:szCs w:val="24"/>
            </w:rPr>
            <w:fldChar w:fldCharType="separate"/>
          </w:r>
          <w:r w:rsidR="00451775" w:rsidRPr="00E55141">
            <w:rPr>
              <w:noProof/>
              <w:color w:val="000000" w:themeColor="text1"/>
              <w:sz w:val="24"/>
              <w:szCs w:val="24"/>
            </w:rPr>
            <w:t>(Entrepreneurial finance: new frontiers of research, 2016)</w:t>
          </w:r>
          <w:r w:rsidR="003F5D19" w:rsidRPr="00E55141">
            <w:rPr>
              <w:color w:val="000000" w:themeColor="text1"/>
              <w:sz w:val="24"/>
              <w:szCs w:val="24"/>
            </w:rPr>
            <w:fldChar w:fldCharType="end"/>
          </w:r>
        </w:sdtContent>
      </w:sdt>
      <w:r w:rsidR="00451775" w:rsidRPr="00E55141">
        <w:rPr>
          <w:color w:val="000000" w:themeColor="text1"/>
          <w:sz w:val="24"/>
          <w:szCs w:val="24"/>
        </w:rPr>
        <w:t>. To start a business, some form of investment provided by friends, families, or financial institutions is usually required at the</w:t>
      </w:r>
      <w:r w:rsidR="00287E25" w:rsidRPr="00E55141">
        <w:rPr>
          <w:color w:val="000000" w:themeColor="text1"/>
          <w:sz w:val="24"/>
          <w:szCs w:val="24"/>
        </w:rPr>
        <w:t xml:space="preserve"> outset (Meckin, 2011). </w:t>
      </w:r>
      <w:r w:rsidR="00451775" w:rsidRPr="00E55141">
        <w:rPr>
          <w:color w:val="000000" w:themeColor="text1"/>
          <w:sz w:val="24"/>
          <w:szCs w:val="24"/>
        </w:rPr>
        <w:t>The many travels and tour business used their savings, credit, or loans from different banking institutions and they have multiple choices about how to collect finances for the business and easily apply for a loan to different financial institutions (S. Kevin 2017.)Most of the start-ups in Nepal are facing difficulties to operate and run their business successfully in the market due to unable to support the inadequate documents in the banks to support their loan applications (Bista, 2016).</w:t>
      </w:r>
    </w:p>
    <w:p w:rsidR="00975CC6" w:rsidRPr="00E55141" w:rsidRDefault="00975CC6" w:rsidP="00513C5B">
      <w:pPr>
        <w:spacing w:after="0" w:line="360" w:lineRule="auto"/>
        <w:jc w:val="both"/>
        <w:rPr>
          <w:color w:val="000000" w:themeColor="text1"/>
          <w:sz w:val="24"/>
          <w:szCs w:val="24"/>
        </w:rPr>
      </w:pPr>
    </w:p>
    <w:p w:rsidR="00810CE9" w:rsidRPr="00E55141" w:rsidRDefault="00997D74" w:rsidP="00513C5B">
      <w:pPr>
        <w:pStyle w:val="Heading2"/>
        <w:spacing w:before="0" w:line="360" w:lineRule="auto"/>
        <w:jc w:val="both"/>
        <w:rPr>
          <w:rFonts w:asciiTheme="minorHAnsi" w:hAnsiTheme="minorHAnsi"/>
          <w:color w:val="000000" w:themeColor="text1"/>
          <w:sz w:val="24"/>
          <w:szCs w:val="24"/>
        </w:rPr>
      </w:pPr>
      <w:bookmarkStart w:id="3" w:name="_Toc50412736"/>
      <w:r w:rsidRPr="00E55141">
        <w:rPr>
          <w:rFonts w:asciiTheme="minorHAnsi" w:hAnsiTheme="minorHAnsi"/>
          <w:color w:val="000000" w:themeColor="text1"/>
          <w:sz w:val="24"/>
          <w:szCs w:val="24"/>
        </w:rPr>
        <w:t>2</w:t>
      </w:r>
      <w:r w:rsidR="00810CE9" w:rsidRPr="00E55141">
        <w:rPr>
          <w:rFonts w:asciiTheme="minorHAnsi" w:hAnsiTheme="minorHAnsi"/>
          <w:color w:val="000000" w:themeColor="text1"/>
          <w:sz w:val="24"/>
          <w:szCs w:val="24"/>
        </w:rPr>
        <w:t>.1 Personal source</w:t>
      </w:r>
      <w:bookmarkEnd w:id="3"/>
    </w:p>
    <w:p w:rsidR="00810CE9" w:rsidRPr="00E55141" w:rsidRDefault="00810CE9" w:rsidP="00513C5B">
      <w:pPr>
        <w:spacing w:after="0" w:line="360" w:lineRule="auto"/>
        <w:jc w:val="both"/>
        <w:rPr>
          <w:color w:val="000000" w:themeColor="text1"/>
          <w:sz w:val="24"/>
          <w:szCs w:val="24"/>
        </w:rPr>
      </w:pPr>
      <w:r w:rsidRPr="00E55141">
        <w:rPr>
          <w:color w:val="000000" w:themeColor="text1"/>
          <w:sz w:val="24"/>
          <w:szCs w:val="24"/>
        </w:rPr>
        <w:t>According to data examined by Fundable, 57 percent of start-ups are funded by the entrepreneurs’ savings or credit (Barringer, 2015). Families and Friends are the quicker and cheaper sources in terms of</w:t>
      </w:r>
      <w:r w:rsidR="00287E25" w:rsidRPr="00E55141">
        <w:rPr>
          <w:color w:val="000000" w:themeColor="text1"/>
          <w:sz w:val="24"/>
          <w:szCs w:val="24"/>
        </w:rPr>
        <w:t xml:space="preserve"> funding and finance including the</w:t>
      </w:r>
      <w:r w:rsidRPr="00E55141">
        <w:rPr>
          <w:color w:val="000000" w:themeColor="text1"/>
          <w:sz w:val="24"/>
          <w:szCs w:val="24"/>
        </w:rPr>
        <w:t xml:space="preserve"> interest and repayment terms</w:t>
      </w:r>
      <w:r w:rsidR="00287E25" w:rsidRPr="00E55141">
        <w:rPr>
          <w:color w:val="000000" w:themeColor="text1"/>
          <w:sz w:val="24"/>
          <w:szCs w:val="24"/>
        </w:rPr>
        <w:t>,</w:t>
      </w:r>
      <w:r w:rsidRPr="00E55141">
        <w:rPr>
          <w:color w:val="000000" w:themeColor="text1"/>
          <w:sz w:val="24"/>
          <w:szCs w:val="24"/>
        </w:rPr>
        <w:t xml:space="preserve"> </w:t>
      </w:r>
      <w:r w:rsidR="00471E36" w:rsidRPr="00E55141">
        <w:rPr>
          <w:color w:val="000000" w:themeColor="text1"/>
          <w:sz w:val="24"/>
          <w:szCs w:val="24"/>
        </w:rPr>
        <w:t>however, entrepreneurs can face a pressure</w:t>
      </w:r>
      <w:r w:rsidR="00287E25" w:rsidRPr="00E55141">
        <w:rPr>
          <w:color w:val="000000" w:themeColor="text1"/>
          <w:sz w:val="24"/>
          <w:szCs w:val="24"/>
        </w:rPr>
        <w:t xml:space="preserve"> and </w:t>
      </w:r>
      <w:r w:rsidRPr="00E55141">
        <w:rPr>
          <w:color w:val="000000" w:themeColor="text1"/>
          <w:sz w:val="24"/>
          <w:szCs w:val="24"/>
        </w:rPr>
        <w:t>stress</w:t>
      </w:r>
      <w:r w:rsidR="00287E25" w:rsidRPr="00E55141">
        <w:rPr>
          <w:color w:val="000000" w:themeColor="text1"/>
          <w:sz w:val="24"/>
          <w:szCs w:val="24"/>
        </w:rPr>
        <w:t>ful situation</w:t>
      </w:r>
      <w:r w:rsidR="00471E36" w:rsidRPr="00E55141">
        <w:rPr>
          <w:color w:val="000000" w:themeColor="text1"/>
          <w:sz w:val="24"/>
          <w:szCs w:val="24"/>
        </w:rPr>
        <w:t>s</w:t>
      </w:r>
      <w:r w:rsidR="00287E25" w:rsidRPr="00E55141">
        <w:rPr>
          <w:color w:val="000000" w:themeColor="text1"/>
          <w:sz w:val="24"/>
          <w:szCs w:val="24"/>
        </w:rPr>
        <w:t>,</w:t>
      </w:r>
      <w:r w:rsidRPr="00E55141">
        <w:rPr>
          <w:color w:val="000000" w:themeColor="text1"/>
          <w:sz w:val="24"/>
          <w:szCs w:val="24"/>
        </w:rPr>
        <w:t xml:space="preserve"> if a business gets into difficultie</w:t>
      </w:r>
      <w:r w:rsidR="00287E25" w:rsidRPr="00E55141">
        <w:rPr>
          <w:color w:val="000000" w:themeColor="text1"/>
          <w:sz w:val="24"/>
          <w:szCs w:val="24"/>
        </w:rPr>
        <w:t>s</w:t>
      </w:r>
      <w:r w:rsidR="0075497E" w:rsidRPr="00E55141">
        <w:rPr>
          <w:color w:val="000000" w:themeColor="text1"/>
          <w:sz w:val="24"/>
          <w:szCs w:val="24"/>
        </w:rPr>
        <w:t xml:space="preserve"> (Barringer, 2015). </w:t>
      </w:r>
      <w:r w:rsidR="00287E25" w:rsidRPr="00E55141">
        <w:rPr>
          <w:color w:val="000000" w:themeColor="text1"/>
          <w:sz w:val="24"/>
          <w:szCs w:val="24"/>
        </w:rPr>
        <w:t xml:space="preserve"> Therefore, Access Nepal Travels and tours</w:t>
      </w:r>
      <w:r w:rsidR="00471E36" w:rsidRPr="00E55141">
        <w:rPr>
          <w:color w:val="000000" w:themeColor="text1"/>
          <w:sz w:val="24"/>
          <w:szCs w:val="24"/>
        </w:rPr>
        <w:t xml:space="preserve"> are</w:t>
      </w:r>
      <w:r w:rsidRPr="00E55141">
        <w:rPr>
          <w:color w:val="000000" w:themeColor="text1"/>
          <w:sz w:val="24"/>
          <w:szCs w:val="24"/>
        </w:rPr>
        <w:t xml:space="preserve"> using the source from one of the family members of investors who already had been a successful entrepreneur in the field of tourism in Nepal.</w:t>
      </w:r>
    </w:p>
    <w:p w:rsidR="00975CC6" w:rsidRPr="00E55141" w:rsidRDefault="00975CC6" w:rsidP="00513C5B">
      <w:pPr>
        <w:spacing w:after="0" w:line="360" w:lineRule="auto"/>
        <w:jc w:val="both"/>
        <w:rPr>
          <w:color w:val="000000" w:themeColor="text1"/>
          <w:sz w:val="24"/>
          <w:szCs w:val="24"/>
        </w:rPr>
      </w:pPr>
    </w:p>
    <w:p w:rsidR="00810CE9" w:rsidRPr="00E55141" w:rsidRDefault="00997D74" w:rsidP="00513C5B">
      <w:pPr>
        <w:pStyle w:val="Heading2"/>
        <w:spacing w:before="0" w:line="360" w:lineRule="auto"/>
        <w:jc w:val="both"/>
        <w:rPr>
          <w:rFonts w:asciiTheme="minorHAnsi" w:hAnsiTheme="minorHAnsi"/>
          <w:color w:val="000000" w:themeColor="text1"/>
          <w:sz w:val="24"/>
          <w:szCs w:val="24"/>
        </w:rPr>
      </w:pPr>
      <w:bookmarkStart w:id="4" w:name="_Toc50412737"/>
      <w:r w:rsidRPr="00E55141">
        <w:rPr>
          <w:rFonts w:asciiTheme="minorHAnsi" w:hAnsiTheme="minorHAnsi"/>
          <w:color w:val="000000" w:themeColor="text1"/>
          <w:sz w:val="24"/>
          <w:szCs w:val="24"/>
        </w:rPr>
        <w:lastRenderedPageBreak/>
        <w:t>2</w:t>
      </w:r>
      <w:r w:rsidR="00810CE9" w:rsidRPr="00E55141">
        <w:rPr>
          <w:rFonts w:asciiTheme="minorHAnsi" w:hAnsiTheme="minorHAnsi"/>
          <w:color w:val="000000" w:themeColor="text1"/>
          <w:sz w:val="24"/>
          <w:szCs w:val="24"/>
        </w:rPr>
        <w:t>.2 Commercial Banks</w:t>
      </w:r>
      <w:bookmarkEnd w:id="4"/>
    </w:p>
    <w:p w:rsidR="00810CE9" w:rsidRPr="00E55141" w:rsidRDefault="00CB41B0" w:rsidP="00513C5B">
      <w:pPr>
        <w:spacing w:after="0" w:line="360" w:lineRule="auto"/>
        <w:jc w:val="both"/>
        <w:rPr>
          <w:color w:val="000000" w:themeColor="text1"/>
          <w:sz w:val="24"/>
          <w:szCs w:val="24"/>
        </w:rPr>
      </w:pPr>
      <w:r w:rsidRPr="00E55141">
        <w:rPr>
          <w:color w:val="000000" w:themeColor="text1"/>
          <w:sz w:val="24"/>
          <w:szCs w:val="24"/>
        </w:rPr>
        <w:t xml:space="preserve">To recover </w:t>
      </w:r>
      <w:r w:rsidR="006B3256" w:rsidRPr="00E55141">
        <w:rPr>
          <w:color w:val="000000" w:themeColor="text1"/>
          <w:sz w:val="24"/>
          <w:szCs w:val="24"/>
        </w:rPr>
        <w:t xml:space="preserve">the needs of capital in a start up a </w:t>
      </w:r>
      <w:r w:rsidRPr="00E55141">
        <w:rPr>
          <w:color w:val="000000" w:themeColor="text1"/>
          <w:sz w:val="24"/>
          <w:szCs w:val="24"/>
        </w:rPr>
        <w:t xml:space="preserve">business, </w:t>
      </w:r>
      <w:r w:rsidR="00810CE9" w:rsidRPr="00E55141">
        <w:rPr>
          <w:color w:val="000000" w:themeColor="text1"/>
          <w:sz w:val="24"/>
          <w:szCs w:val="24"/>
        </w:rPr>
        <w:t>the first place to search outside fundin</w:t>
      </w:r>
      <w:r w:rsidRPr="00E55141">
        <w:rPr>
          <w:color w:val="000000" w:themeColor="text1"/>
          <w:sz w:val="24"/>
          <w:szCs w:val="24"/>
        </w:rPr>
        <w:t>g</w:t>
      </w:r>
      <w:r w:rsidR="00810CE9" w:rsidRPr="00E55141">
        <w:rPr>
          <w:color w:val="000000" w:themeColor="text1"/>
          <w:sz w:val="24"/>
          <w:szCs w:val="24"/>
        </w:rPr>
        <w:t xml:space="preserve"> is the local commercial banks (Brooks, 2010).</w:t>
      </w:r>
      <w:r w:rsidR="006B3256" w:rsidRPr="00E55141">
        <w:rPr>
          <w:color w:val="000000" w:themeColor="text1"/>
          <w:sz w:val="24"/>
          <w:szCs w:val="24"/>
        </w:rPr>
        <w:t xml:space="preserve"> </w:t>
      </w:r>
      <w:r w:rsidR="00810CE9" w:rsidRPr="00E55141">
        <w:rPr>
          <w:color w:val="000000" w:themeColor="text1"/>
          <w:sz w:val="24"/>
          <w:szCs w:val="24"/>
        </w:rPr>
        <w:t xml:space="preserve">There are many financial institutions in developed nations that are engaged in the flow of funds to develop financial markets like Insurance companies, Investment banks, credit unions etc. </w:t>
      </w:r>
      <w:r w:rsidR="002F6FF4" w:rsidRPr="00E55141">
        <w:rPr>
          <w:color w:val="000000" w:themeColor="text1"/>
          <w:sz w:val="24"/>
          <w:szCs w:val="24"/>
        </w:rPr>
        <w:t>Banks loans are one of the major sources</w:t>
      </w:r>
      <w:r w:rsidR="006B3256" w:rsidRPr="00E55141">
        <w:rPr>
          <w:color w:val="000000" w:themeColor="text1"/>
          <w:sz w:val="24"/>
          <w:szCs w:val="24"/>
        </w:rPr>
        <w:t xml:space="preserve"> of money for start</w:t>
      </w:r>
      <w:r w:rsidR="002F6FF4" w:rsidRPr="00E55141">
        <w:rPr>
          <w:color w:val="000000" w:themeColor="text1"/>
          <w:sz w:val="24"/>
          <w:szCs w:val="24"/>
        </w:rPr>
        <w:t>-up companies at the early stage of business to grow and develop in the marketplace (Peavler, 2016</w:t>
      </w:r>
      <w:r w:rsidR="00DC3FAE" w:rsidRPr="00E55141">
        <w:rPr>
          <w:color w:val="000000" w:themeColor="text1"/>
          <w:sz w:val="24"/>
          <w:szCs w:val="24"/>
        </w:rPr>
        <w:t>).</w:t>
      </w:r>
      <w:r w:rsidR="006B3256" w:rsidRPr="00E55141">
        <w:rPr>
          <w:color w:val="000000" w:themeColor="text1"/>
          <w:sz w:val="24"/>
          <w:szCs w:val="24"/>
        </w:rPr>
        <w:t xml:space="preserve"> </w:t>
      </w:r>
      <w:r w:rsidR="00810CE9" w:rsidRPr="00E55141">
        <w:rPr>
          <w:color w:val="000000" w:themeColor="text1"/>
          <w:sz w:val="24"/>
          <w:szCs w:val="24"/>
        </w:rPr>
        <w:t>However,</w:t>
      </w:r>
      <w:r w:rsidRPr="00E55141">
        <w:rPr>
          <w:color w:val="000000" w:themeColor="text1"/>
          <w:sz w:val="24"/>
          <w:szCs w:val="24"/>
        </w:rPr>
        <w:t xml:space="preserve"> Nepal,</w:t>
      </w:r>
      <w:r w:rsidR="00810CE9" w:rsidRPr="00E55141">
        <w:rPr>
          <w:color w:val="000000" w:themeColor="text1"/>
          <w:sz w:val="24"/>
          <w:szCs w:val="24"/>
        </w:rPr>
        <w:t xml:space="preserve"> being a small developed country, NGOs ,INGOs, Cooperative banks, finance companies are being the major source of funding to starts up the business (NRB, 2016). </w:t>
      </w:r>
    </w:p>
    <w:p w:rsidR="000C1707" w:rsidRPr="00E55141" w:rsidRDefault="00810CE9" w:rsidP="00513C5B">
      <w:pPr>
        <w:spacing w:after="0" w:line="360" w:lineRule="auto"/>
        <w:jc w:val="both"/>
        <w:rPr>
          <w:color w:val="000000" w:themeColor="text1"/>
          <w:sz w:val="24"/>
          <w:szCs w:val="24"/>
        </w:rPr>
      </w:pPr>
      <w:r w:rsidRPr="00E55141">
        <w:rPr>
          <w:color w:val="000000" w:themeColor="text1"/>
          <w:sz w:val="24"/>
          <w:szCs w:val="24"/>
        </w:rPr>
        <w:t xml:space="preserve">Recently, the government of Nepal had announced that they are providing capital grants of 5 million for starts up Innovation through the National Planning commission. This was an open proposal to any inventor, entrepreneur, businessmen, individual, or organization with the latest knowledge, skills, and abilities. This Start-Up Grant not only aims to entrepreneurship but will also encourage students to starts up a new business with ideas and knowledge that could potentially benefit the country </w:t>
      </w:r>
      <w:sdt>
        <w:sdtPr>
          <w:rPr>
            <w:color w:val="000000" w:themeColor="text1"/>
            <w:sz w:val="24"/>
            <w:szCs w:val="24"/>
          </w:rPr>
          <w:id w:val="1748692810"/>
          <w:citation/>
        </w:sdtPr>
        <w:sdtContent>
          <w:r w:rsidR="003F5D19" w:rsidRPr="00E55141">
            <w:rPr>
              <w:color w:val="000000" w:themeColor="text1"/>
              <w:sz w:val="24"/>
              <w:szCs w:val="24"/>
            </w:rPr>
            <w:fldChar w:fldCharType="begin"/>
          </w:r>
          <w:r w:rsidR="00E757B9" w:rsidRPr="00E55141">
            <w:rPr>
              <w:color w:val="000000" w:themeColor="text1"/>
              <w:sz w:val="24"/>
              <w:szCs w:val="24"/>
            </w:rPr>
            <w:instrText xml:space="preserve"> CITATION MIN20 \l 18441 </w:instrText>
          </w:r>
          <w:r w:rsidR="003F5D19" w:rsidRPr="00E55141">
            <w:rPr>
              <w:color w:val="000000" w:themeColor="text1"/>
              <w:sz w:val="24"/>
              <w:szCs w:val="24"/>
            </w:rPr>
            <w:fldChar w:fldCharType="separate"/>
          </w:r>
          <w:r w:rsidR="00E757B9" w:rsidRPr="00E55141">
            <w:rPr>
              <w:noProof/>
              <w:color w:val="000000" w:themeColor="text1"/>
              <w:sz w:val="24"/>
              <w:szCs w:val="24"/>
            </w:rPr>
            <w:t>(Aryal, 2020)</w:t>
          </w:r>
          <w:r w:rsidR="003F5D19" w:rsidRPr="00E55141">
            <w:rPr>
              <w:color w:val="000000" w:themeColor="text1"/>
              <w:sz w:val="24"/>
              <w:szCs w:val="24"/>
            </w:rPr>
            <w:fldChar w:fldCharType="end"/>
          </w:r>
        </w:sdtContent>
      </w:sdt>
      <w:r w:rsidR="00975CC6" w:rsidRPr="00E55141">
        <w:rPr>
          <w:color w:val="000000" w:themeColor="text1"/>
          <w:sz w:val="24"/>
          <w:szCs w:val="24"/>
        </w:rPr>
        <w:t>.</w:t>
      </w:r>
    </w:p>
    <w:p w:rsidR="00975CC6" w:rsidRPr="00E55141" w:rsidRDefault="00975CC6" w:rsidP="00513C5B">
      <w:pPr>
        <w:spacing w:after="0" w:line="360" w:lineRule="auto"/>
        <w:jc w:val="both"/>
        <w:rPr>
          <w:color w:val="000000" w:themeColor="text1"/>
          <w:sz w:val="24"/>
          <w:szCs w:val="24"/>
        </w:rPr>
      </w:pPr>
    </w:p>
    <w:p w:rsidR="00810CE9" w:rsidRPr="00E55141" w:rsidRDefault="00525E1E" w:rsidP="00513C5B">
      <w:pPr>
        <w:pStyle w:val="Heading1"/>
        <w:spacing w:before="0" w:line="360" w:lineRule="auto"/>
        <w:jc w:val="both"/>
        <w:rPr>
          <w:rFonts w:asciiTheme="minorHAnsi" w:hAnsiTheme="minorHAnsi"/>
          <w:color w:val="000000" w:themeColor="text1"/>
          <w:sz w:val="24"/>
          <w:szCs w:val="24"/>
        </w:rPr>
      </w:pPr>
      <w:bookmarkStart w:id="5" w:name="_Toc50412738"/>
      <w:r w:rsidRPr="00E55141">
        <w:rPr>
          <w:rFonts w:asciiTheme="minorHAnsi" w:hAnsiTheme="minorHAnsi"/>
          <w:color w:val="000000" w:themeColor="text1"/>
          <w:sz w:val="24"/>
          <w:szCs w:val="24"/>
        </w:rPr>
        <w:t>2</w:t>
      </w:r>
      <w:r w:rsidR="00810CE9" w:rsidRPr="00E55141">
        <w:rPr>
          <w:rFonts w:asciiTheme="minorHAnsi" w:hAnsiTheme="minorHAnsi"/>
          <w:color w:val="000000" w:themeColor="text1"/>
          <w:sz w:val="24"/>
          <w:szCs w:val="24"/>
        </w:rPr>
        <w:t>.3 Small Business Administration</w:t>
      </w:r>
      <w:bookmarkEnd w:id="5"/>
      <w:r w:rsidR="00810CE9" w:rsidRPr="00E55141">
        <w:rPr>
          <w:rFonts w:asciiTheme="minorHAnsi" w:hAnsiTheme="minorHAnsi"/>
          <w:color w:val="000000" w:themeColor="text1"/>
          <w:sz w:val="24"/>
          <w:szCs w:val="24"/>
        </w:rPr>
        <w:t xml:space="preserve"> </w:t>
      </w:r>
    </w:p>
    <w:p w:rsidR="00810CE9" w:rsidRPr="00E55141" w:rsidRDefault="00FD695F" w:rsidP="00513C5B">
      <w:pPr>
        <w:spacing w:after="0" w:line="360" w:lineRule="auto"/>
        <w:jc w:val="both"/>
        <w:rPr>
          <w:color w:val="000000" w:themeColor="text1"/>
          <w:sz w:val="24"/>
          <w:szCs w:val="24"/>
        </w:rPr>
      </w:pPr>
      <w:r w:rsidRPr="00E55141">
        <w:rPr>
          <w:color w:val="000000" w:themeColor="text1"/>
          <w:sz w:val="24"/>
          <w:szCs w:val="24"/>
        </w:rPr>
        <w:t>When the situation arise</w:t>
      </w:r>
      <w:r w:rsidR="006B3256" w:rsidRPr="00E55141">
        <w:rPr>
          <w:color w:val="000000" w:themeColor="text1"/>
          <w:sz w:val="24"/>
          <w:szCs w:val="24"/>
        </w:rPr>
        <w:t>s</w:t>
      </w:r>
      <w:r w:rsidRPr="00E55141">
        <w:rPr>
          <w:color w:val="000000" w:themeColor="text1"/>
          <w:sz w:val="24"/>
          <w:szCs w:val="24"/>
        </w:rPr>
        <w:t xml:space="preserve"> of </w:t>
      </w:r>
      <w:r w:rsidR="00810CE9" w:rsidRPr="00E55141">
        <w:rPr>
          <w:color w:val="000000" w:themeColor="text1"/>
          <w:sz w:val="24"/>
          <w:szCs w:val="24"/>
        </w:rPr>
        <w:t xml:space="preserve"> start-up business </w:t>
      </w:r>
      <w:r w:rsidRPr="00E55141">
        <w:rPr>
          <w:color w:val="000000" w:themeColor="text1"/>
          <w:sz w:val="24"/>
          <w:szCs w:val="24"/>
        </w:rPr>
        <w:t xml:space="preserve">not meeting </w:t>
      </w:r>
      <w:r w:rsidR="00810CE9" w:rsidRPr="00E55141">
        <w:rPr>
          <w:color w:val="000000" w:themeColor="text1"/>
          <w:sz w:val="24"/>
          <w:szCs w:val="24"/>
        </w:rPr>
        <w:t>mee</w:t>
      </w:r>
      <w:r w:rsidRPr="00E55141">
        <w:rPr>
          <w:color w:val="000000" w:themeColor="text1"/>
          <w:sz w:val="24"/>
          <w:szCs w:val="24"/>
        </w:rPr>
        <w:t xml:space="preserve">t the criteria of bank loan, </w:t>
      </w:r>
      <w:r w:rsidR="00810CE9" w:rsidRPr="00E55141">
        <w:rPr>
          <w:color w:val="000000" w:themeColor="text1"/>
          <w:sz w:val="24"/>
          <w:szCs w:val="24"/>
        </w:rPr>
        <w:t xml:space="preserve">SBA can be the right and appropriate alternatives </w:t>
      </w:r>
      <w:r w:rsidRPr="00E55141">
        <w:rPr>
          <w:color w:val="000000" w:themeColor="text1"/>
          <w:sz w:val="24"/>
          <w:szCs w:val="24"/>
        </w:rPr>
        <w:t xml:space="preserve">to fit in the high powered competitive market </w:t>
      </w:r>
      <w:r w:rsidR="006B3256" w:rsidRPr="00E55141">
        <w:rPr>
          <w:color w:val="000000" w:themeColor="text1"/>
          <w:sz w:val="24"/>
          <w:szCs w:val="24"/>
        </w:rPr>
        <w:t xml:space="preserve">that </w:t>
      </w:r>
      <w:r w:rsidR="00810CE9" w:rsidRPr="00E55141">
        <w:rPr>
          <w:color w:val="000000" w:themeColor="text1"/>
          <w:sz w:val="24"/>
          <w:szCs w:val="24"/>
        </w:rPr>
        <w:t xml:space="preserve">support the small business to provide the bank loans (Boove,2015). The loans are for small businesses that are unable to secure financing on reasonable terms through normal lending channels. </w:t>
      </w:r>
    </w:p>
    <w:p w:rsidR="00975CC6" w:rsidRPr="00E55141" w:rsidRDefault="00975CC6" w:rsidP="00513C5B">
      <w:pPr>
        <w:spacing w:after="0" w:line="360" w:lineRule="auto"/>
        <w:jc w:val="both"/>
        <w:rPr>
          <w:color w:val="000000" w:themeColor="text1"/>
          <w:sz w:val="24"/>
          <w:szCs w:val="24"/>
        </w:rPr>
      </w:pPr>
    </w:p>
    <w:p w:rsidR="00810CE9" w:rsidRPr="00E55141" w:rsidRDefault="00997D74" w:rsidP="00513C5B">
      <w:pPr>
        <w:pStyle w:val="Heading2"/>
        <w:spacing w:before="0" w:line="360" w:lineRule="auto"/>
        <w:jc w:val="both"/>
        <w:rPr>
          <w:rFonts w:asciiTheme="minorHAnsi" w:hAnsiTheme="minorHAnsi"/>
          <w:color w:val="000000" w:themeColor="text1"/>
          <w:sz w:val="24"/>
          <w:szCs w:val="24"/>
        </w:rPr>
      </w:pPr>
      <w:bookmarkStart w:id="6" w:name="_Toc50412739"/>
      <w:r w:rsidRPr="00E55141">
        <w:rPr>
          <w:rFonts w:asciiTheme="minorHAnsi" w:hAnsiTheme="minorHAnsi"/>
          <w:color w:val="000000" w:themeColor="text1"/>
          <w:sz w:val="24"/>
          <w:szCs w:val="24"/>
        </w:rPr>
        <w:t>2</w:t>
      </w:r>
      <w:r w:rsidR="00810CE9" w:rsidRPr="00E55141">
        <w:rPr>
          <w:rFonts w:asciiTheme="minorHAnsi" w:hAnsiTheme="minorHAnsi"/>
          <w:color w:val="000000" w:themeColor="text1"/>
          <w:sz w:val="24"/>
          <w:szCs w:val="24"/>
        </w:rPr>
        <w:t>.4 Venture Capital</w:t>
      </w:r>
      <w:bookmarkEnd w:id="6"/>
    </w:p>
    <w:p w:rsidR="00810CE9" w:rsidRPr="00E55141" w:rsidRDefault="00810CE9" w:rsidP="00513C5B">
      <w:pPr>
        <w:spacing w:after="0" w:line="360" w:lineRule="auto"/>
        <w:jc w:val="both"/>
        <w:rPr>
          <w:color w:val="000000" w:themeColor="text1"/>
          <w:sz w:val="24"/>
          <w:szCs w:val="24"/>
        </w:rPr>
      </w:pPr>
      <w:r w:rsidRPr="00E55141">
        <w:rPr>
          <w:color w:val="000000" w:themeColor="text1"/>
          <w:sz w:val="24"/>
          <w:szCs w:val="24"/>
        </w:rPr>
        <w:t>The amount that is invested in venture capital firms in starts-ups with exceptional potential growth can be defined as venture capital. Venture capital is extremely well connected in the business world therefore; the business can have useful contacts with a large number of buyers, suppliers, government representatives, and so on (Barringer, 2015).</w:t>
      </w:r>
    </w:p>
    <w:p w:rsidR="00975CC6" w:rsidRPr="00E55141" w:rsidRDefault="00975CC6" w:rsidP="00513C5B">
      <w:pPr>
        <w:spacing w:after="0" w:line="360" w:lineRule="auto"/>
        <w:jc w:val="both"/>
        <w:rPr>
          <w:color w:val="000000" w:themeColor="text1"/>
          <w:sz w:val="24"/>
          <w:szCs w:val="24"/>
        </w:rPr>
      </w:pPr>
    </w:p>
    <w:p w:rsidR="00810CE9" w:rsidRPr="00E55141" w:rsidRDefault="00997D74" w:rsidP="00513C5B">
      <w:pPr>
        <w:pStyle w:val="Heading1"/>
        <w:spacing w:before="0" w:line="360" w:lineRule="auto"/>
        <w:jc w:val="both"/>
        <w:rPr>
          <w:rFonts w:asciiTheme="minorHAnsi" w:hAnsiTheme="minorHAnsi"/>
          <w:color w:val="000000" w:themeColor="text1"/>
          <w:sz w:val="24"/>
          <w:szCs w:val="24"/>
        </w:rPr>
      </w:pPr>
      <w:bookmarkStart w:id="7" w:name="_Toc50412740"/>
      <w:r w:rsidRPr="00E55141">
        <w:rPr>
          <w:rFonts w:asciiTheme="minorHAnsi" w:hAnsiTheme="minorHAnsi"/>
          <w:color w:val="000000" w:themeColor="text1"/>
          <w:sz w:val="24"/>
          <w:szCs w:val="24"/>
        </w:rPr>
        <w:t>3</w:t>
      </w:r>
      <w:r w:rsidR="00257CC5" w:rsidRPr="00E55141">
        <w:rPr>
          <w:rFonts w:asciiTheme="minorHAnsi" w:hAnsiTheme="minorHAnsi"/>
          <w:color w:val="000000" w:themeColor="text1"/>
          <w:sz w:val="24"/>
          <w:szCs w:val="24"/>
        </w:rPr>
        <w:t xml:space="preserve">.0 </w:t>
      </w:r>
      <w:r w:rsidR="00FD045F">
        <w:rPr>
          <w:rFonts w:asciiTheme="minorHAnsi" w:hAnsiTheme="minorHAnsi"/>
          <w:color w:val="000000" w:themeColor="text1"/>
          <w:sz w:val="24"/>
          <w:szCs w:val="24"/>
        </w:rPr>
        <w:t>MARKETING AND GROWTH</w:t>
      </w:r>
      <w:bookmarkEnd w:id="7"/>
    </w:p>
    <w:p w:rsidR="00030C54" w:rsidRPr="00E55141" w:rsidRDefault="006B3256" w:rsidP="00513C5B">
      <w:pPr>
        <w:spacing w:after="0" w:line="360" w:lineRule="auto"/>
        <w:jc w:val="both"/>
        <w:rPr>
          <w:color w:val="000000" w:themeColor="text1"/>
          <w:sz w:val="24"/>
          <w:szCs w:val="24"/>
        </w:rPr>
      </w:pPr>
      <w:r w:rsidRPr="00E55141">
        <w:rPr>
          <w:color w:val="000000" w:themeColor="text1"/>
          <w:sz w:val="24"/>
          <w:szCs w:val="24"/>
        </w:rPr>
        <w:t>Many start</w:t>
      </w:r>
      <w:r w:rsidR="00425165" w:rsidRPr="00E55141">
        <w:rPr>
          <w:color w:val="000000" w:themeColor="text1"/>
          <w:sz w:val="24"/>
          <w:szCs w:val="24"/>
        </w:rPr>
        <w:t>-</w:t>
      </w:r>
      <w:r w:rsidR="00257CC5" w:rsidRPr="00E55141">
        <w:rPr>
          <w:color w:val="000000" w:themeColor="text1"/>
          <w:sz w:val="24"/>
          <w:szCs w:val="24"/>
        </w:rPr>
        <w:t>up business</w:t>
      </w:r>
      <w:r w:rsidRPr="00E55141">
        <w:rPr>
          <w:color w:val="000000" w:themeColor="text1"/>
          <w:sz w:val="24"/>
          <w:szCs w:val="24"/>
        </w:rPr>
        <w:t>es</w:t>
      </w:r>
      <w:r w:rsidR="00257CC5" w:rsidRPr="00E55141">
        <w:rPr>
          <w:color w:val="000000" w:themeColor="text1"/>
          <w:sz w:val="24"/>
          <w:szCs w:val="24"/>
        </w:rPr>
        <w:t xml:space="preserve"> cannot survive in the market for a long period </w:t>
      </w:r>
      <w:r w:rsidRPr="00E55141">
        <w:rPr>
          <w:color w:val="000000" w:themeColor="text1"/>
          <w:sz w:val="24"/>
          <w:szCs w:val="24"/>
        </w:rPr>
        <w:t xml:space="preserve">time, if they cannot face </w:t>
      </w:r>
      <w:r w:rsidR="00425165" w:rsidRPr="00E55141">
        <w:rPr>
          <w:color w:val="000000" w:themeColor="text1"/>
          <w:sz w:val="24"/>
          <w:szCs w:val="24"/>
        </w:rPr>
        <w:t>challenges and risk</w:t>
      </w:r>
      <w:r w:rsidRPr="00E55141">
        <w:rPr>
          <w:color w:val="000000" w:themeColor="text1"/>
          <w:sz w:val="24"/>
          <w:szCs w:val="24"/>
        </w:rPr>
        <w:t>s</w:t>
      </w:r>
      <w:r w:rsidR="00257CC5" w:rsidRPr="00E55141">
        <w:rPr>
          <w:color w:val="000000" w:themeColor="text1"/>
          <w:sz w:val="24"/>
          <w:szCs w:val="24"/>
        </w:rPr>
        <w:t xml:space="preserve"> when their competitive</w:t>
      </w:r>
      <w:r w:rsidR="00425165" w:rsidRPr="00E55141">
        <w:rPr>
          <w:color w:val="000000" w:themeColor="text1"/>
          <w:sz w:val="24"/>
          <w:szCs w:val="24"/>
        </w:rPr>
        <w:t xml:space="preserve"> and political</w:t>
      </w:r>
      <w:r w:rsidR="00257CC5" w:rsidRPr="00E55141">
        <w:rPr>
          <w:color w:val="000000" w:themeColor="text1"/>
          <w:sz w:val="24"/>
          <w:szCs w:val="24"/>
        </w:rPr>
        <w:t xml:space="preserve"> environment changes.</w:t>
      </w:r>
      <w:r w:rsidR="00425165" w:rsidRPr="00E55141">
        <w:rPr>
          <w:color w:val="000000" w:themeColor="text1"/>
          <w:sz w:val="24"/>
          <w:szCs w:val="24"/>
        </w:rPr>
        <w:t xml:space="preserve"> </w:t>
      </w:r>
      <w:r w:rsidR="00BD4E4B" w:rsidRPr="00E55141">
        <w:rPr>
          <w:color w:val="000000" w:themeColor="text1"/>
          <w:sz w:val="24"/>
          <w:szCs w:val="24"/>
        </w:rPr>
        <w:t xml:space="preserve">Many </w:t>
      </w:r>
      <w:r w:rsidR="00BD4E4B" w:rsidRPr="00E55141">
        <w:rPr>
          <w:color w:val="000000" w:themeColor="text1"/>
          <w:sz w:val="24"/>
          <w:szCs w:val="24"/>
        </w:rPr>
        <w:lastRenderedPageBreak/>
        <w:t xml:space="preserve">entrepreneurs </w:t>
      </w:r>
      <w:r w:rsidR="00425165" w:rsidRPr="00E55141">
        <w:rPr>
          <w:color w:val="000000" w:themeColor="text1"/>
          <w:sz w:val="24"/>
          <w:szCs w:val="24"/>
        </w:rPr>
        <w:t>want</w:t>
      </w:r>
      <w:r w:rsidR="00BD4E4B" w:rsidRPr="00E55141">
        <w:rPr>
          <w:color w:val="000000" w:themeColor="text1"/>
          <w:sz w:val="24"/>
          <w:szCs w:val="24"/>
        </w:rPr>
        <w:t xml:space="preserve"> to position themselves around successful business leaders around the world.</w:t>
      </w:r>
      <w:r w:rsidR="00425165" w:rsidRPr="00E55141">
        <w:rPr>
          <w:color w:val="000000" w:themeColor="text1"/>
          <w:sz w:val="24"/>
          <w:szCs w:val="24"/>
        </w:rPr>
        <w:t xml:space="preserve"> Likewise, Access</w:t>
      </w:r>
      <w:r w:rsidR="00E91178" w:rsidRPr="00E55141">
        <w:rPr>
          <w:color w:val="000000" w:themeColor="text1"/>
          <w:sz w:val="24"/>
          <w:szCs w:val="24"/>
        </w:rPr>
        <w:t xml:space="preserve"> travels and tours business</w:t>
      </w:r>
      <w:r w:rsidRPr="00E55141">
        <w:rPr>
          <w:color w:val="000000" w:themeColor="text1"/>
          <w:sz w:val="24"/>
          <w:szCs w:val="24"/>
        </w:rPr>
        <w:t>es</w:t>
      </w:r>
      <w:r w:rsidR="00E91178" w:rsidRPr="00E55141">
        <w:rPr>
          <w:color w:val="000000" w:themeColor="text1"/>
          <w:sz w:val="24"/>
          <w:szCs w:val="24"/>
        </w:rPr>
        <w:t xml:space="preserve"> will be implementing various strategies to face the challenges and adapt </w:t>
      </w:r>
      <w:r w:rsidRPr="00E55141">
        <w:rPr>
          <w:color w:val="000000" w:themeColor="text1"/>
          <w:sz w:val="24"/>
          <w:szCs w:val="24"/>
        </w:rPr>
        <w:t xml:space="preserve">to </w:t>
      </w:r>
      <w:r w:rsidR="00E91178" w:rsidRPr="00E55141">
        <w:rPr>
          <w:color w:val="000000" w:themeColor="text1"/>
          <w:sz w:val="24"/>
          <w:szCs w:val="24"/>
        </w:rPr>
        <w:t>the new b</w:t>
      </w:r>
      <w:r w:rsidR="00591759" w:rsidRPr="00E55141">
        <w:rPr>
          <w:color w:val="000000" w:themeColor="text1"/>
          <w:sz w:val="24"/>
          <w:szCs w:val="24"/>
        </w:rPr>
        <w:t>usiness environment in a market</w:t>
      </w:r>
      <w:sdt>
        <w:sdtPr>
          <w:rPr>
            <w:color w:val="000000" w:themeColor="text1"/>
            <w:sz w:val="24"/>
            <w:szCs w:val="24"/>
          </w:rPr>
          <w:id w:val="1744653456"/>
          <w:citation/>
        </w:sdtPr>
        <w:sdtContent>
          <w:r w:rsidR="003F5D19" w:rsidRPr="00E55141">
            <w:rPr>
              <w:color w:val="000000" w:themeColor="text1"/>
              <w:sz w:val="24"/>
              <w:szCs w:val="24"/>
            </w:rPr>
            <w:fldChar w:fldCharType="begin"/>
          </w:r>
          <w:r w:rsidR="00534F76" w:rsidRPr="00E55141">
            <w:rPr>
              <w:color w:val="000000" w:themeColor="text1"/>
              <w:sz w:val="24"/>
              <w:szCs w:val="24"/>
            </w:rPr>
            <w:instrText xml:space="preserve"> CITATION Blo18 \l 18441 </w:instrText>
          </w:r>
          <w:r w:rsidR="003F5D19" w:rsidRPr="00E55141">
            <w:rPr>
              <w:color w:val="000000" w:themeColor="text1"/>
              <w:sz w:val="24"/>
              <w:szCs w:val="24"/>
            </w:rPr>
            <w:fldChar w:fldCharType="separate"/>
          </w:r>
          <w:r w:rsidR="00030C54" w:rsidRPr="00E55141">
            <w:rPr>
              <w:noProof/>
              <w:color w:val="000000" w:themeColor="text1"/>
              <w:sz w:val="24"/>
              <w:szCs w:val="24"/>
            </w:rPr>
            <w:t xml:space="preserve"> (Group, 2018)</w:t>
          </w:r>
          <w:r w:rsidR="003F5D19" w:rsidRPr="00E55141">
            <w:rPr>
              <w:color w:val="000000" w:themeColor="text1"/>
              <w:sz w:val="24"/>
              <w:szCs w:val="24"/>
            </w:rPr>
            <w:fldChar w:fldCharType="end"/>
          </w:r>
        </w:sdtContent>
      </w:sdt>
      <w:r w:rsidR="00591759" w:rsidRPr="00E55141">
        <w:rPr>
          <w:color w:val="000000" w:themeColor="text1"/>
          <w:sz w:val="24"/>
          <w:szCs w:val="24"/>
        </w:rPr>
        <w:t>.</w:t>
      </w:r>
    </w:p>
    <w:p w:rsidR="00810CE9" w:rsidRPr="00E55141" w:rsidRDefault="003F5D19" w:rsidP="00513C5B">
      <w:pPr>
        <w:spacing w:after="0" w:line="360" w:lineRule="auto"/>
        <w:jc w:val="both"/>
        <w:rPr>
          <w:color w:val="000000" w:themeColor="text1"/>
          <w:sz w:val="24"/>
          <w:szCs w:val="24"/>
        </w:rPr>
      </w:pPr>
      <w:sdt>
        <w:sdtPr>
          <w:rPr>
            <w:color w:val="000000" w:themeColor="text1"/>
            <w:sz w:val="24"/>
            <w:szCs w:val="24"/>
          </w:rPr>
          <w:id w:val="1744653457"/>
          <w:showingPlcHdr/>
          <w:bibliography/>
        </w:sdtPr>
        <w:sdtContent>
          <w:r w:rsidR="009B0B07" w:rsidRPr="00E55141">
            <w:rPr>
              <w:color w:val="000000" w:themeColor="text1"/>
              <w:sz w:val="24"/>
              <w:szCs w:val="24"/>
            </w:rPr>
            <w:t xml:space="preserve">     </w:t>
          </w:r>
        </w:sdtContent>
      </w:sdt>
      <w:r w:rsidR="00810CE9" w:rsidRPr="00E55141">
        <w:rPr>
          <w:color w:val="000000" w:themeColor="text1"/>
          <w:sz w:val="24"/>
          <w:szCs w:val="24"/>
        </w:rPr>
        <w:t>An important marketing strategy that Tra</w:t>
      </w:r>
      <w:r w:rsidR="00425165" w:rsidRPr="00E55141">
        <w:rPr>
          <w:color w:val="000000" w:themeColor="text1"/>
          <w:sz w:val="24"/>
          <w:szCs w:val="24"/>
        </w:rPr>
        <w:t>vels and Tours will be adopting is discussed below:</w:t>
      </w:r>
    </w:p>
    <w:p w:rsidR="00975CC6" w:rsidRPr="00E55141" w:rsidRDefault="00975CC6" w:rsidP="00513C5B">
      <w:pPr>
        <w:spacing w:after="0" w:line="360" w:lineRule="auto"/>
        <w:jc w:val="both"/>
        <w:rPr>
          <w:color w:val="000000" w:themeColor="text1"/>
          <w:sz w:val="24"/>
          <w:szCs w:val="24"/>
        </w:rPr>
      </w:pPr>
    </w:p>
    <w:p w:rsidR="00810CE9" w:rsidRPr="00E55141" w:rsidRDefault="00997D74" w:rsidP="00513C5B">
      <w:pPr>
        <w:pStyle w:val="Heading2"/>
        <w:spacing w:line="360" w:lineRule="auto"/>
        <w:rPr>
          <w:rFonts w:asciiTheme="minorHAnsi" w:hAnsiTheme="minorHAnsi"/>
          <w:color w:val="000000" w:themeColor="text1"/>
          <w:sz w:val="24"/>
          <w:szCs w:val="24"/>
        </w:rPr>
      </w:pPr>
      <w:bookmarkStart w:id="8" w:name="_Toc50412741"/>
      <w:r w:rsidRPr="00E55141">
        <w:rPr>
          <w:rFonts w:asciiTheme="minorHAnsi" w:hAnsiTheme="minorHAnsi"/>
          <w:color w:val="000000" w:themeColor="text1"/>
          <w:sz w:val="24"/>
          <w:szCs w:val="24"/>
        </w:rPr>
        <w:t>3.1</w:t>
      </w:r>
      <w:r w:rsidR="00810CE9" w:rsidRPr="00E55141">
        <w:rPr>
          <w:rFonts w:asciiTheme="minorHAnsi" w:hAnsiTheme="minorHAnsi"/>
          <w:color w:val="000000" w:themeColor="text1"/>
          <w:sz w:val="24"/>
          <w:szCs w:val="24"/>
        </w:rPr>
        <w:t xml:space="preserve"> Content Marketing</w:t>
      </w:r>
      <w:bookmarkEnd w:id="8"/>
    </w:p>
    <w:p w:rsidR="003B025F" w:rsidRPr="00E55141" w:rsidRDefault="00810CE9" w:rsidP="00513C5B">
      <w:pPr>
        <w:spacing w:after="0" w:line="360" w:lineRule="auto"/>
        <w:jc w:val="both"/>
        <w:rPr>
          <w:color w:val="000000" w:themeColor="text1"/>
          <w:sz w:val="24"/>
          <w:szCs w:val="24"/>
        </w:rPr>
      </w:pPr>
      <w:r w:rsidRPr="00E55141">
        <w:rPr>
          <w:color w:val="000000" w:themeColor="text1"/>
          <w:sz w:val="24"/>
          <w:szCs w:val="24"/>
        </w:rPr>
        <w:t xml:space="preserve">Content marketing is all about delivering the content to your </w:t>
      </w:r>
      <w:r w:rsidR="006B3256" w:rsidRPr="00E55141">
        <w:rPr>
          <w:color w:val="000000" w:themeColor="text1"/>
          <w:sz w:val="24"/>
          <w:szCs w:val="24"/>
        </w:rPr>
        <w:t>audience that is being searched</w:t>
      </w:r>
      <w:r w:rsidRPr="00E55141">
        <w:rPr>
          <w:color w:val="000000" w:themeColor="text1"/>
          <w:sz w:val="24"/>
          <w:szCs w:val="24"/>
        </w:rPr>
        <w:t xml:space="preserve"> or seeking by</w:t>
      </w:r>
      <w:r w:rsidR="00E47DFE" w:rsidRPr="00E55141">
        <w:rPr>
          <w:color w:val="000000" w:themeColor="text1"/>
          <w:sz w:val="24"/>
          <w:szCs w:val="24"/>
        </w:rPr>
        <w:t xml:space="preserve"> the customers in the market </w:t>
      </w:r>
      <w:sdt>
        <w:sdtPr>
          <w:rPr>
            <w:color w:val="000000" w:themeColor="text1"/>
            <w:sz w:val="24"/>
            <w:szCs w:val="24"/>
          </w:rPr>
          <w:id w:val="1748692782"/>
          <w:citation/>
        </w:sdtPr>
        <w:sdtContent>
          <w:r w:rsidR="003F5D19" w:rsidRPr="00E55141">
            <w:rPr>
              <w:color w:val="000000" w:themeColor="text1"/>
              <w:sz w:val="24"/>
              <w:szCs w:val="24"/>
            </w:rPr>
            <w:fldChar w:fldCharType="begin"/>
          </w:r>
          <w:r w:rsidR="00CF01FD" w:rsidRPr="00E55141">
            <w:rPr>
              <w:color w:val="000000" w:themeColor="text1"/>
              <w:sz w:val="24"/>
              <w:szCs w:val="24"/>
            </w:rPr>
            <w:instrText xml:space="preserve"> CITATION Mel092 \l 18441 </w:instrText>
          </w:r>
          <w:r w:rsidR="003F5D19" w:rsidRPr="00E55141">
            <w:rPr>
              <w:color w:val="000000" w:themeColor="text1"/>
              <w:sz w:val="24"/>
              <w:szCs w:val="24"/>
            </w:rPr>
            <w:fldChar w:fldCharType="separate"/>
          </w:r>
          <w:r w:rsidR="00CF01FD" w:rsidRPr="00E55141">
            <w:rPr>
              <w:noProof/>
              <w:color w:val="000000" w:themeColor="text1"/>
              <w:sz w:val="24"/>
              <w:szCs w:val="24"/>
            </w:rPr>
            <w:t>(Mellor, 2009)</w:t>
          </w:r>
          <w:r w:rsidR="003F5D19" w:rsidRPr="00E55141">
            <w:rPr>
              <w:color w:val="000000" w:themeColor="text1"/>
              <w:sz w:val="24"/>
              <w:szCs w:val="24"/>
            </w:rPr>
            <w:fldChar w:fldCharType="end"/>
          </w:r>
        </w:sdtContent>
      </w:sdt>
      <w:r w:rsidR="00E47DFE" w:rsidRPr="00E55141">
        <w:rPr>
          <w:color w:val="000000" w:themeColor="text1"/>
          <w:sz w:val="24"/>
          <w:szCs w:val="24"/>
        </w:rPr>
        <w:t>.</w:t>
      </w:r>
      <w:r w:rsidRPr="00E55141">
        <w:rPr>
          <w:color w:val="000000" w:themeColor="text1"/>
          <w:sz w:val="24"/>
          <w:szCs w:val="24"/>
        </w:rPr>
        <w:t xml:space="preserve"> The marketing techniques to distribute relevant, valuable, and consistent content to attract or acquire poten</w:t>
      </w:r>
      <w:r w:rsidR="006B3256" w:rsidRPr="00E55141">
        <w:rPr>
          <w:color w:val="000000" w:themeColor="text1"/>
          <w:sz w:val="24"/>
          <w:szCs w:val="24"/>
        </w:rPr>
        <w:t xml:space="preserve">tial customers are defined as </w:t>
      </w:r>
      <w:r w:rsidRPr="00E55141">
        <w:rPr>
          <w:color w:val="000000" w:themeColor="text1"/>
          <w:sz w:val="24"/>
          <w:szCs w:val="24"/>
        </w:rPr>
        <w:t>Content Marketing (Steimle, 2014).</w:t>
      </w:r>
      <w:r w:rsidR="009E2813" w:rsidRPr="00E55141">
        <w:rPr>
          <w:color w:val="000000" w:themeColor="text1"/>
          <w:sz w:val="24"/>
          <w:szCs w:val="24"/>
        </w:rPr>
        <w:t xml:space="preserve"> The company need</w:t>
      </w:r>
      <w:r w:rsidR="006B3256" w:rsidRPr="00E55141">
        <w:rPr>
          <w:color w:val="000000" w:themeColor="text1"/>
          <w:sz w:val="24"/>
          <w:szCs w:val="24"/>
        </w:rPr>
        <w:t>s</w:t>
      </w:r>
      <w:r w:rsidR="009E2813" w:rsidRPr="00E55141">
        <w:rPr>
          <w:color w:val="000000" w:themeColor="text1"/>
          <w:sz w:val="24"/>
          <w:szCs w:val="24"/>
        </w:rPr>
        <w:t xml:space="preserve"> to ensure the right consumers</w:t>
      </w:r>
      <w:r w:rsidRPr="00E55141">
        <w:rPr>
          <w:color w:val="000000" w:themeColor="text1"/>
          <w:sz w:val="24"/>
          <w:szCs w:val="24"/>
        </w:rPr>
        <w:t xml:space="preserve"> </w:t>
      </w:r>
      <w:r w:rsidR="009E2813" w:rsidRPr="00E55141">
        <w:rPr>
          <w:color w:val="000000" w:themeColor="text1"/>
          <w:sz w:val="24"/>
          <w:szCs w:val="24"/>
        </w:rPr>
        <w:t>at rig</w:t>
      </w:r>
      <w:r w:rsidR="006B3256" w:rsidRPr="00E55141">
        <w:rPr>
          <w:color w:val="000000" w:themeColor="text1"/>
          <w:sz w:val="24"/>
          <w:szCs w:val="24"/>
        </w:rPr>
        <w:t xml:space="preserve">ht place at the right period </w:t>
      </w:r>
      <w:r w:rsidR="009E2813" w:rsidRPr="00E55141">
        <w:rPr>
          <w:color w:val="000000" w:themeColor="text1"/>
          <w:sz w:val="24"/>
          <w:szCs w:val="24"/>
        </w:rPr>
        <w:t xml:space="preserve">time </w:t>
      </w:r>
      <w:r w:rsidR="006E36B4" w:rsidRPr="00E55141">
        <w:rPr>
          <w:color w:val="000000" w:themeColor="text1"/>
          <w:sz w:val="24"/>
          <w:szCs w:val="24"/>
        </w:rPr>
        <w:t>.</w:t>
      </w:r>
      <w:r w:rsidRPr="00E55141">
        <w:rPr>
          <w:color w:val="000000" w:themeColor="text1"/>
          <w:sz w:val="24"/>
          <w:szCs w:val="24"/>
        </w:rPr>
        <w:t>Develop</w:t>
      </w:r>
      <w:r w:rsidR="006B3256" w:rsidRPr="00E55141">
        <w:rPr>
          <w:color w:val="000000" w:themeColor="text1"/>
          <w:sz w:val="24"/>
          <w:szCs w:val="24"/>
        </w:rPr>
        <w:t>ing content means attracting</w:t>
      </w:r>
      <w:r w:rsidRPr="00E55141">
        <w:rPr>
          <w:color w:val="000000" w:themeColor="text1"/>
          <w:sz w:val="24"/>
          <w:szCs w:val="24"/>
        </w:rPr>
        <w:t xml:space="preserve"> potential customers to your business to create value.</w:t>
      </w:r>
      <w:r w:rsidR="00281C46" w:rsidRPr="00E55141">
        <w:rPr>
          <w:color w:val="000000" w:themeColor="text1"/>
          <w:sz w:val="24"/>
          <w:szCs w:val="24"/>
        </w:rPr>
        <w:t xml:space="preserve"> F</w:t>
      </w:r>
      <w:r w:rsidRPr="00E55141">
        <w:rPr>
          <w:color w:val="000000" w:themeColor="text1"/>
          <w:sz w:val="24"/>
          <w:szCs w:val="24"/>
        </w:rPr>
        <w:t>ive elements of Content Marketing</w:t>
      </w:r>
      <w:r w:rsidR="004139E2" w:rsidRPr="00E55141">
        <w:rPr>
          <w:color w:val="000000" w:themeColor="text1"/>
          <w:sz w:val="24"/>
          <w:szCs w:val="24"/>
        </w:rPr>
        <w:t xml:space="preserve"> that starts up </w:t>
      </w:r>
      <w:r w:rsidR="00BE2332" w:rsidRPr="00E55141">
        <w:rPr>
          <w:color w:val="000000" w:themeColor="text1"/>
          <w:sz w:val="24"/>
          <w:szCs w:val="24"/>
        </w:rPr>
        <w:t xml:space="preserve">a </w:t>
      </w:r>
      <w:r w:rsidR="004139E2" w:rsidRPr="00E55141">
        <w:rPr>
          <w:color w:val="000000" w:themeColor="text1"/>
          <w:sz w:val="24"/>
          <w:szCs w:val="24"/>
        </w:rPr>
        <w:t>business can implement in their business to grab more numbers of clients and c</w:t>
      </w:r>
      <w:r w:rsidR="000A2835" w:rsidRPr="00E55141">
        <w:rPr>
          <w:color w:val="000000" w:themeColor="text1"/>
          <w:sz w:val="24"/>
          <w:szCs w:val="24"/>
        </w:rPr>
        <w:t>ustomers towards their business</w:t>
      </w:r>
      <w:sdt>
        <w:sdtPr>
          <w:rPr>
            <w:color w:val="000000" w:themeColor="text1"/>
            <w:sz w:val="24"/>
            <w:szCs w:val="24"/>
          </w:rPr>
          <w:id w:val="1736311408"/>
          <w:citation/>
        </w:sdtPr>
        <w:sdtContent>
          <w:r w:rsidR="003F5D19" w:rsidRPr="00E55141">
            <w:rPr>
              <w:color w:val="000000" w:themeColor="text1"/>
              <w:sz w:val="24"/>
              <w:szCs w:val="24"/>
            </w:rPr>
            <w:fldChar w:fldCharType="begin"/>
          </w:r>
          <w:r w:rsidR="003B025F" w:rsidRPr="00E55141">
            <w:rPr>
              <w:color w:val="000000" w:themeColor="text1"/>
              <w:sz w:val="24"/>
              <w:szCs w:val="24"/>
            </w:rPr>
            <w:instrText xml:space="preserve"> CITATION Phi17 \l 18441 </w:instrText>
          </w:r>
          <w:r w:rsidR="003F5D19" w:rsidRPr="00E55141">
            <w:rPr>
              <w:color w:val="000000" w:themeColor="text1"/>
              <w:sz w:val="24"/>
              <w:szCs w:val="24"/>
            </w:rPr>
            <w:fldChar w:fldCharType="separate"/>
          </w:r>
          <w:r w:rsidR="003B025F" w:rsidRPr="00E55141">
            <w:rPr>
              <w:noProof/>
              <w:color w:val="000000" w:themeColor="text1"/>
              <w:sz w:val="24"/>
              <w:szCs w:val="24"/>
            </w:rPr>
            <w:t xml:space="preserve"> (VanDusen, 2017)</w:t>
          </w:r>
          <w:r w:rsidR="003F5D19" w:rsidRPr="00E55141">
            <w:rPr>
              <w:color w:val="000000" w:themeColor="text1"/>
              <w:sz w:val="24"/>
              <w:szCs w:val="24"/>
            </w:rPr>
            <w:fldChar w:fldCharType="end"/>
          </w:r>
        </w:sdtContent>
      </w:sdt>
      <w:r w:rsidR="000A2835" w:rsidRPr="00E55141">
        <w:rPr>
          <w:color w:val="000000" w:themeColor="text1"/>
          <w:sz w:val="24"/>
          <w:szCs w:val="24"/>
        </w:rPr>
        <w:t>.</w:t>
      </w:r>
    </w:p>
    <w:sdt>
      <w:sdtPr>
        <w:rPr>
          <w:rFonts w:asciiTheme="minorHAnsi" w:eastAsiaTheme="minorHAnsi" w:hAnsiTheme="minorHAnsi" w:cstheme="minorBidi"/>
          <w:b w:val="0"/>
          <w:bCs w:val="0"/>
          <w:color w:val="000000" w:themeColor="text1"/>
          <w:sz w:val="24"/>
          <w:szCs w:val="24"/>
        </w:rPr>
        <w:id w:val="1736311409"/>
        <w:showingPlcHdr/>
        <w:bibliography/>
      </w:sdtPr>
      <w:sdtEndPr>
        <w:rPr>
          <w:rFonts w:eastAsiaTheme="majorEastAsia" w:cstheme="majorBidi"/>
          <w:b/>
          <w:bCs/>
        </w:rPr>
      </w:sdtEndPr>
      <w:sdtContent>
        <w:p w:rsidR="00281C46" w:rsidRPr="00E55141" w:rsidRDefault="00281C46" w:rsidP="00513C5B">
          <w:pPr>
            <w:pStyle w:val="Heading1"/>
            <w:spacing w:before="0" w:line="360" w:lineRule="auto"/>
            <w:jc w:val="both"/>
            <w:rPr>
              <w:rFonts w:asciiTheme="minorHAnsi" w:hAnsiTheme="minorHAnsi"/>
              <w:color w:val="000000" w:themeColor="text1"/>
              <w:sz w:val="24"/>
              <w:szCs w:val="24"/>
            </w:rPr>
          </w:pPr>
          <w:r w:rsidRPr="00E55141">
            <w:rPr>
              <w:rFonts w:asciiTheme="minorHAnsi" w:hAnsiTheme="minorHAnsi"/>
              <w:color w:val="000000" w:themeColor="text1"/>
              <w:sz w:val="24"/>
              <w:szCs w:val="24"/>
            </w:rPr>
            <w:t xml:space="preserve">     </w:t>
          </w:r>
        </w:p>
      </w:sdtContent>
    </w:sdt>
    <w:p w:rsidR="00810CE9" w:rsidRPr="00E55141" w:rsidRDefault="00FE5879" w:rsidP="00513C5B">
      <w:pPr>
        <w:spacing w:after="0" w:line="360" w:lineRule="auto"/>
        <w:jc w:val="both"/>
        <w:rPr>
          <w:color w:val="000000" w:themeColor="text1"/>
          <w:sz w:val="24"/>
          <w:szCs w:val="24"/>
        </w:rPr>
      </w:pPr>
      <w:bookmarkStart w:id="9" w:name="_Toc50412742"/>
      <w:r w:rsidRPr="00E55141">
        <w:rPr>
          <w:rStyle w:val="Heading3Char"/>
          <w:rFonts w:asciiTheme="minorHAnsi" w:hAnsiTheme="minorHAnsi"/>
          <w:color w:val="000000" w:themeColor="text1"/>
          <w:sz w:val="24"/>
          <w:szCs w:val="24"/>
        </w:rPr>
        <w:t>3.1.1</w:t>
      </w:r>
      <w:r w:rsidR="00997D74" w:rsidRPr="00E55141">
        <w:rPr>
          <w:rStyle w:val="Heading3Char"/>
          <w:rFonts w:asciiTheme="minorHAnsi" w:hAnsiTheme="minorHAnsi"/>
          <w:color w:val="000000" w:themeColor="text1"/>
          <w:sz w:val="24"/>
          <w:szCs w:val="24"/>
        </w:rPr>
        <w:t xml:space="preserve"> </w:t>
      </w:r>
      <w:r w:rsidR="00810CE9" w:rsidRPr="00E55141">
        <w:rPr>
          <w:rStyle w:val="Heading3Char"/>
          <w:rFonts w:asciiTheme="minorHAnsi" w:hAnsiTheme="minorHAnsi"/>
          <w:color w:val="000000" w:themeColor="text1"/>
          <w:sz w:val="24"/>
          <w:szCs w:val="24"/>
        </w:rPr>
        <w:t>Email marketing:</w:t>
      </w:r>
      <w:bookmarkEnd w:id="9"/>
      <w:r w:rsidR="00810CE9" w:rsidRPr="00E55141">
        <w:rPr>
          <w:color w:val="000000" w:themeColor="text1"/>
          <w:sz w:val="24"/>
          <w:szCs w:val="24"/>
        </w:rPr>
        <w:t xml:space="preserve"> </w:t>
      </w:r>
      <w:r w:rsidR="00E55141" w:rsidRPr="00E55141">
        <w:rPr>
          <w:color w:val="000000" w:themeColor="text1"/>
          <w:sz w:val="24"/>
          <w:szCs w:val="24"/>
        </w:rPr>
        <w:t xml:space="preserve"> </w:t>
      </w:r>
      <w:r w:rsidR="00810CE9" w:rsidRPr="00E55141">
        <w:rPr>
          <w:color w:val="000000" w:themeColor="text1"/>
          <w:sz w:val="24"/>
          <w:szCs w:val="24"/>
        </w:rPr>
        <w:t>With emails, access</w:t>
      </w:r>
      <w:r w:rsidR="00BE2332" w:rsidRPr="00E55141">
        <w:rPr>
          <w:color w:val="000000" w:themeColor="text1"/>
          <w:sz w:val="24"/>
          <w:szCs w:val="24"/>
        </w:rPr>
        <w:t xml:space="preserve"> to</w:t>
      </w:r>
      <w:r w:rsidR="00810CE9" w:rsidRPr="00E55141">
        <w:rPr>
          <w:color w:val="000000" w:themeColor="text1"/>
          <w:sz w:val="24"/>
          <w:szCs w:val="24"/>
        </w:rPr>
        <w:t xml:space="preserve"> Nepal travels and tours will be able to engage its existing customers as well as to bring new ones through valuable offers you provide in your emails. An appropriate email campaign can be conducted by a brand that helps to keep their customers up to date with the business news and discounts.</w:t>
      </w:r>
    </w:p>
    <w:p w:rsidR="00810CE9" w:rsidRPr="00E55141" w:rsidRDefault="00FE5879" w:rsidP="00513C5B">
      <w:pPr>
        <w:spacing w:after="0" w:line="360" w:lineRule="auto"/>
        <w:jc w:val="both"/>
        <w:rPr>
          <w:color w:val="000000" w:themeColor="text1"/>
          <w:sz w:val="24"/>
          <w:szCs w:val="24"/>
        </w:rPr>
      </w:pPr>
      <w:bookmarkStart w:id="10" w:name="_Toc50412743"/>
      <w:r w:rsidRPr="00E55141">
        <w:rPr>
          <w:rStyle w:val="Heading3Char"/>
          <w:rFonts w:asciiTheme="minorHAnsi" w:hAnsiTheme="minorHAnsi"/>
          <w:color w:val="000000" w:themeColor="text1"/>
          <w:sz w:val="24"/>
          <w:szCs w:val="24"/>
        </w:rPr>
        <w:t>3.1.2</w:t>
      </w:r>
      <w:r w:rsidR="00810CE9" w:rsidRPr="00E55141">
        <w:rPr>
          <w:rStyle w:val="Heading3Char"/>
          <w:rFonts w:asciiTheme="minorHAnsi" w:hAnsiTheme="minorHAnsi"/>
          <w:color w:val="000000" w:themeColor="text1"/>
          <w:sz w:val="24"/>
          <w:szCs w:val="24"/>
        </w:rPr>
        <w:t xml:space="preserve"> Video</w:t>
      </w:r>
      <w:bookmarkEnd w:id="10"/>
      <w:r w:rsidR="00810CE9" w:rsidRPr="00E55141">
        <w:rPr>
          <w:color w:val="000000" w:themeColor="text1"/>
          <w:sz w:val="24"/>
          <w:szCs w:val="24"/>
        </w:rPr>
        <w:t>: Video can be really useful for travel and tour business. Nowadays, YouTube has been the most popular media in the context of Nepal as everyday watching and dreaming video has been uploaded.</w:t>
      </w:r>
    </w:p>
    <w:p w:rsidR="00810CE9" w:rsidRPr="00E55141" w:rsidRDefault="00810CE9" w:rsidP="00513C5B">
      <w:pPr>
        <w:spacing w:after="0" w:line="360" w:lineRule="auto"/>
        <w:jc w:val="both"/>
        <w:rPr>
          <w:color w:val="000000" w:themeColor="text1"/>
          <w:sz w:val="24"/>
          <w:szCs w:val="24"/>
        </w:rPr>
      </w:pPr>
      <w:bookmarkStart w:id="11" w:name="_Toc50412744"/>
      <w:r w:rsidRPr="00E55141">
        <w:rPr>
          <w:rStyle w:val="Heading3Char"/>
          <w:rFonts w:asciiTheme="minorHAnsi" w:hAnsiTheme="minorHAnsi"/>
          <w:color w:val="000000" w:themeColor="text1"/>
          <w:sz w:val="24"/>
          <w:szCs w:val="24"/>
        </w:rPr>
        <w:t>3</w:t>
      </w:r>
      <w:r w:rsidR="00FE5879" w:rsidRPr="00E55141">
        <w:rPr>
          <w:rStyle w:val="Heading3Char"/>
          <w:rFonts w:asciiTheme="minorHAnsi" w:hAnsiTheme="minorHAnsi"/>
          <w:color w:val="000000" w:themeColor="text1"/>
          <w:sz w:val="24"/>
          <w:szCs w:val="24"/>
        </w:rPr>
        <w:t>.1.3</w:t>
      </w:r>
      <w:r w:rsidR="00867FC8" w:rsidRPr="00E55141">
        <w:rPr>
          <w:rStyle w:val="Heading3Char"/>
          <w:rFonts w:asciiTheme="minorHAnsi" w:hAnsiTheme="minorHAnsi"/>
          <w:color w:val="000000" w:themeColor="text1"/>
          <w:sz w:val="24"/>
          <w:szCs w:val="24"/>
        </w:rPr>
        <w:t xml:space="preserve"> </w:t>
      </w:r>
      <w:r w:rsidRPr="00E55141">
        <w:rPr>
          <w:rStyle w:val="Heading3Char"/>
          <w:rFonts w:asciiTheme="minorHAnsi" w:hAnsiTheme="minorHAnsi"/>
          <w:color w:val="000000" w:themeColor="text1"/>
          <w:sz w:val="24"/>
          <w:szCs w:val="24"/>
        </w:rPr>
        <w:t>Webinars and Workshops:</w:t>
      </w:r>
      <w:bookmarkEnd w:id="11"/>
      <w:r w:rsidRPr="00E55141">
        <w:rPr>
          <w:color w:val="000000" w:themeColor="text1"/>
          <w:sz w:val="24"/>
          <w:szCs w:val="24"/>
        </w:rPr>
        <w:t xml:space="preserve"> Through the webinars and workshops campaign, the customers can interact with the companies and ask their unanswered questions about the tickets, packages, discounts, accommodations, cuisines, and all. Recording on those activities can be done through this medium; as a result, the company can easily reach its target audience.</w:t>
      </w:r>
    </w:p>
    <w:p w:rsidR="00810CE9" w:rsidRPr="00E55141" w:rsidRDefault="00FE5879" w:rsidP="00513C5B">
      <w:pPr>
        <w:pStyle w:val="Heading1"/>
        <w:spacing w:line="360" w:lineRule="auto"/>
        <w:rPr>
          <w:rFonts w:asciiTheme="minorHAnsi" w:hAnsiTheme="minorHAnsi"/>
          <w:color w:val="000000" w:themeColor="text1"/>
          <w:sz w:val="24"/>
          <w:szCs w:val="24"/>
        </w:rPr>
      </w:pPr>
      <w:bookmarkStart w:id="12" w:name="_Toc50412745"/>
      <w:r w:rsidRPr="00E55141">
        <w:rPr>
          <w:rFonts w:asciiTheme="minorHAnsi" w:hAnsiTheme="minorHAnsi"/>
          <w:color w:val="000000" w:themeColor="text1"/>
          <w:sz w:val="24"/>
          <w:szCs w:val="24"/>
        </w:rPr>
        <w:lastRenderedPageBreak/>
        <w:t>4</w:t>
      </w:r>
      <w:r w:rsidR="00810CE9" w:rsidRPr="00E55141">
        <w:rPr>
          <w:rFonts w:asciiTheme="minorHAnsi" w:hAnsiTheme="minorHAnsi"/>
          <w:color w:val="000000" w:themeColor="text1"/>
          <w:sz w:val="24"/>
          <w:szCs w:val="24"/>
        </w:rPr>
        <w:t xml:space="preserve">.0 </w:t>
      </w:r>
      <w:r w:rsidR="00997D74" w:rsidRPr="00E55141">
        <w:rPr>
          <w:rFonts w:asciiTheme="minorHAnsi" w:hAnsiTheme="minorHAnsi"/>
          <w:color w:val="000000" w:themeColor="text1"/>
          <w:sz w:val="24"/>
          <w:szCs w:val="24"/>
        </w:rPr>
        <w:t>UNIQUE SELLING PREPOSITIONS</w:t>
      </w:r>
      <w:bookmarkEnd w:id="12"/>
    </w:p>
    <w:p w:rsidR="00810CE9" w:rsidRPr="00E55141" w:rsidRDefault="00E455B7" w:rsidP="00513C5B">
      <w:pPr>
        <w:spacing w:after="0" w:line="360" w:lineRule="auto"/>
        <w:jc w:val="both"/>
        <w:rPr>
          <w:color w:val="000000" w:themeColor="text1"/>
          <w:sz w:val="24"/>
          <w:szCs w:val="24"/>
        </w:rPr>
      </w:pPr>
      <w:r w:rsidRPr="00E55141">
        <w:rPr>
          <w:color w:val="000000" w:themeColor="text1"/>
          <w:sz w:val="24"/>
          <w:szCs w:val="24"/>
        </w:rPr>
        <w:t>U</w:t>
      </w:r>
      <w:r w:rsidR="00BE2332" w:rsidRPr="00E55141">
        <w:rPr>
          <w:color w:val="000000" w:themeColor="text1"/>
          <w:sz w:val="24"/>
          <w:szCs w:val="24"/>
        </w:rPr>
        <w:t>SP plays a</w:t>
      </w:r>
      <w:r w:rsidR="003B182F" w:rsidRPr="00E55141">
        <w:rPr>
          <w:color w:val="000000" w:themeColor="text1"/>
          <w:sz w:val="24"/>
          <w:szCs w:val="24"/>
        </w:rPr>
        <w:t xml:space="preserve"> significant role</w:t>
      </w:r>
      <w:r w:rsidR="00810CE9" w:rsidRPr="00E55141">
        <w:rPr>
          <w:color w:val="000000" w:themeColor="text1"/>
          <w:sz w:val="24"/>
          <w:szCs w:val="24"/>
        </w:rPr>
        <w:t xml:space="preserve"> to create a meaningful way to </w:t>
      </w:r>
      <w:r w:rsidRPr="00E55141">
        <w:rPr>
          <w:color w:val="000000" w:themeColor="text1"/>
          <w:sz w:val="24"/>
          <w:szCs w:val="24"/>
        </w:rPr>
        <w:t xml:space="preserve">advertise </w:t>
      </w:r>
      <w:r w:rsidR="00BE2332" w:rsidRPr="00E55141">
        <w:rPr>
          <w:color w:val="000000" w:themeColor="text1"/>
          <w:sz w:val="24"/>
          <w:szCs w:val="24"/>
        </w:rPr>
        <w:t>its</w:t>
      </w:r>
      <w:r w:rsidR="00810CE9" w:rsidRPr="00E55141">
        <w:rPr>
          <w:color w:val="000000" w:themeColor="text1"/>
          <w:sz w:val="24"/>
          <w:szCs w:val="24"/>
        </w:rPr>
        <w:t xml:space="preserve"> products</w:t>
      </w:r>
      <w:r w:rsidRPr="00E55141">
        <w:rPr>
          <w:color w:val="000000" w:themeColor="text1"/>
          <w:sz w:val="24"/>
          <w:szCs w:val="24"/>
        </w:rPr>
        <w:t xml:space="preserve"> and services differentiated </w:t>
      </w:r>
      <w:r w:rsidR="00810CE9" w:rsidRPr="00E55141">
        <w:rPr>
          <w:color w:val="000000" w:themeColor="text1"/>
          <w:sz w:val="24"/>
          <w:szCs w:val="24"/>
        </w:rPr>
        <w:t xml:space="preserve">from </w:t>
      </w:r>
      <w:r w:rsidRPr="00E55141">
        <w:rPr>
          <w:color w:val="000000" w:themeColor="text1"/>
          <w:sz w:val="24"/>
          <w:szCs w:val="24"/>
        </w:rPr>
        <w:t xml:space="preserve">the </w:t>
      </w:r>
      <w:r w:rsidR="00810CE9" w:rsidRPr="00E55141">
        <w:rPr>
          <w:color w:val="000000" w:themeColor="text1"/>
          <w:sz w:val="24"/>
          <w:szCs w:val="24"/>
        </w:rPr>
        <w:t>competitors and enco</w:t>
      </w:r>
      <w:r w:rsidR="00E77C32" w:rsidRPr="00E55141">
        <w:rPr>
          <w:color w:val="000000" w:themeColor="text1"/>
          <w:sz w:val="24"/>
          <w:szCs w:val="24"/>
        </w:rPr>
        <w:t xml:space="preserve">urage people to buy the product </w:t>
      </w:r>
      <w:r w:rsidR="00810CE9" w:rsidRPr="00E55141">
        <w:rPr>
          <w:color w:val="000000" w:themeColor="text1"/>
          <w:sz w:val="24"/>
          <w:szCs w:val="24"/>
        </w:rPr>
        <w:t>(Bao, 2002). Access Nepal is not just the travel and Tours agencies that just guide individuals or groups of individuals to explore certain places within the country and educate the indigenous peoples. Access Nepal travels and Tour agency will understand its target market and their needs, and then developing your offer in such a way that it meets those needs perfectly.</w:t>
      </w:r>
    </w:p>
    <w:p w:rsidR="00810CE9" w:rsidRPr="00E55141" w:rsidRDefault="00810CE9" w:rsidP="00513C5B">
      <w:pPr>
        <w:spacing w:after="0" w:line="360" w:lineRule="auto"/>
        <w:jc w:val="both"/>
        <w:rPr>
          <w:color w:val="000000" w:themeColor="text1"/>
          <w:sz w:val="24"/>
          <w:szCs w:val="24"/>
        </w:rPr>
      </w:pPr>
      <w:r w:rsidRPr="00E55141">
        <w:rPr>
          <w:color w:val="000000" w:themeColor="text1"/>
          <w:sz w:val="24"/>
          <w:szCs w:val="24"/>
        </w:rPr>
        <w:t>Some of the Unique Selling points of Access Nepal Travels and Tours are discussed below:</w:t>
      </w:r>
    </w:p>
    <w:p w:rsidR="00975CC6" w:rsidRPr="00E55141" w:rsidRDefault="00975CC6" w:rsidP="00513C5B">
      <w:pPr>
        <w:spacing w:after="0" w:line="360" w:lineRule="auto"/>
        <w:jc w:val="both"/>
        <w:rPr>
          <w:color w:val="000000" w:themeColor="text1"/>
          <w:sz w:val="24"/>
          <w:szCs w:val="24"/>
        </w:rPr>
      </w:pPr>
    </w:p>
    <w:p w:rsidR="00810CE9" w:rsidRPr="00E55141" w:rsidRDefault="00FE5879" w:rsidP="00513C5B">
      <w:pPr>
        <w:spacing w:after="0" w:line="360" w:lineRule="auto"/>
        <w:jc w:val="both"/>
        <w:rPr>
          <w:color w:val="000000" w:themeColor="text1"/>
          <w:sz w:val="24"/>
          <w:szCs w:val="24"/>
        </w:rPr>
      </w:pPr>
      <w:bookmarkStart w:id="13" w:name="_Toc50412746"/>
      <w:r w:rsidRPr="00E55141">
        <w:rPr>
          <w:rStyle w:val="Heading2Char"/>
          <w:rFonts w:asciiTheme="minorHAnsi" w:hAnsiTheme="minorHAnsi"/>
          <w:color w:val="000000" w:themeColor="text1"/>
          <w:sz w:val="24"/>
          <w:szCs w:val="24"/>
        </w:rPr>
        <w:t>4</w:t>
      </w:r>
      <w:r w:rsidR="00810CE9" w:rsidRPr="00E55141">
        <w:rPr>
          <w:rStyle w:val="Heading2Char"/>
          <w:rFonts w:asciiTheme="minorHAnsi" w:hAnsiTheme="minorHAnsi"/>
          <w:color w:val="000000" w:themeColor="text1"/>
          <w:sz w:val="24"/>
          <w:szCs w:val="24"/>
        </w:rPr>
        <w:t>.1</w:t>
      </w:r>
      <w:r w:rsidR="00997D74" w:rsidRPr="00E55141">
        <w:rPr>
          <w:rStyle w:val="Heading2Char"/>
          <w:rFonts w:asciiTheme="minorHAnsi" w:hAnsiTheme="minorHAnsi"/>
          <w:color w:val="000000" w:themeColor="text1"/>
          <w:sz w:val="24"/>
          <w:szCs w:val="24"/>
        </w:rPr>
        <w:t xml:space="preserve"> </w:t>
      </w:r>
      <w:r w:rsidR="00810CE9" w:rsidRPr="00E55141">
        <w:rPr>
          <w:rStyle w:val="Heading2Char"/>
          <w:rFonts w:asciiTheme="minorHAnsi" w:hAnsiTheme="minorHAnsi"/>
          <w:color w:val="000000" w:themeColor="text1"/>
          <w:sz w:val="24"/>
          <w:szCs w:val="24"/>
        </w:rPr>
        <w:t>Domestic Tourism:</w:t>
      </w:r>
      <w:bookmarkEnd w:id="13"/>
      <w:r w:rsidR="00810CE9" w:rsidRPr="00E55141">
        <w:rPr>
          <w:color w:val="000000" w:themeColor="text1"/>
          <w:sz w:val="24"/>
          <w:szCs w:val="24"/>
        </w:rPr>
        <w:t xml:space="preserve"> The proper planning, marketing, infrastructure development</w:t>
      </w:r>
      <w:r w:rsidR="00BE2332" w:rsidRPr="00E55141">
        <w:rPr>
          <w:color w:val="000000" w:themeColor="text1"/>
          <w:sz w:val="24"/>
          <w:szCs w:val="24"/>
        </w:rPr>
        <w:t>,</w:t>
      </w:r>
      <w:r w:rsidR="00810CE9" w:rsidRPr="00E55141">
        <w:rPr>
          <w:color w:val="000000" w:themeColor="text1"/>
          <w:sz w:val="24"/>
          <w:szCs w:val="24"/>
        </w:rPr>
        <w:t xml:space="preserve"> and holiday package for local visitors can give a good boost in terms of the tourism industry in Nepal which to date focusing only on foreign tourists. It will be mainly focusing on domestic tourism to educate the indigenous people about the cultural places which they are illiterate about within the country.</w:t>
      </w:r>
    </w:p>
    <w:p w:rsidR="00975CC6" w:rsidRPr="00E55141" w:rsidRDefault="00975CC6" w:rsidP="00513C5B">
      <w:pPr>
        <w:spacing w:after="0" w:line="360" w:lineRule="auto"/>
        <w:jc w:val="both"/>
        <w:rPr>
          <w:color w:val="000000" w:themeColor="text1"/>
          <w:sz w:val="24"/>
          <w:szCs w:val="24"/>
        </w:rPr>
      </w:pPr>
    </w:p>
    <w:p w:rsidR="00975CC6" w:rsidRPr="00E55141" w:rsidRDefault="00975CC6" w:rsidP="00513C5B">
      <w:pPr>
        <w:spacing w:after="0" w:line="360" w:lineRule="auto"/>
        <w:jc w:val="both"/>
        <w:rPr>
          <w:color w:val="000000" w:themeColor="text1"/>
          <w:sz w:val="24"/>
          <w:szCs w:val="24"/>
        </w:rPr>
      </w:pPr>
    </w:p>
    <w:p w:rsidR="00867FC8" w:rsidRPr="00E55141" w:rsidRDefault="00FE5879" w:rsidP="00513C5B">
      <w:pPr>
        <w:pStyle w:val="Heading1"/>
        <w:spacing w:line="360" w:lineRule="auto"/>
        <w:rPr>
          <w:rFonts w:asciiTheme="minorHAnsi" w:hAnsiTheme="minorHAnsi"/>
          <w:color w:val="000000" w:themeColor="text1"/>
          <w:sz w:val="24"/>
          <w:szCs w:val="24"/>
        </w:rPr>
      </w:pPr>
      <w:bookmarkStart w:id="14" w:name="_Toc50412747"/>
      <w:r w:rsidRPr="00E55141">
        <w:rPr>
          <w:rFonts w:asciiTheme="minorHAnsi" w:hAnsiTheme="minorHAnsi"/>
          <w:color w:val="000000" w:themeColor="text1"/>
          <w:sz w:val="24"/>
          <w:szCs w:val="24"/>
        </w:rPr>
        <w:t>5</w:t>
      </w:r>
      <w:r w:rsidR="0021436D" w:rsidRPr="00E55141">
        <w:rPr>
          <w:rFonts w:asciiTheme="minorHAnsi" w:hAnsiTheme="minorHAnsi"/>
          <w:color w:val="000000" w:themeColor="text1"/>
          <w:sz w:val="24"/>
          <w:szCs w:val="24"/>
        </w:rPr>
        <w:t xml:space="preserve">.0 </w:t>
      </w:r>
      <w:r w:rsidR="00867FC8" w:rsidRPr="00E55141">
        <w:rPr>
          <w:rFonts w:asciiTheme="minorHAnsi" w:hAnsiTheme="minorHAnsi"/>
          <w:color w:val="000000" w:themeColor="text1"/>
          <w:sz w:val="24"/>
          <w:szCs w:val="24"/>
        </w:rPr>
        <w:t>CONCLUSION</w:t>
      </w:r>
      <w:bookmarkEnd w:id="14"/>
    </w:p>
    <w:p w:rsidR="00417033" w:rsidRPr="00E55141" w:rsidRDefault="00BE2332" w:rsidP="00513C5B">
      <w:pPr>
        <w:spacing w:after="0" w:line="360" w:lineRule="auto"/>
        <w:jc w:val="both"/>
        <w:rPr>
          <w:color w:val="000000" w:themeColor="text1"/>
          <w:sz w:val="24"/>
          <w:szCs w:val="24"/>
        </w:rPr>
      </w:pPr>
      <w:r w:rsidRPr="00E55141">
        <w:rPr>
          <w:color w:val="000000" w:themeColor="text1"/>
          <w:sz w:val="24"/>
          <w:szCs w:val="24"/>
        </w:rPr>
        <w:t>The e</w:t>
      </w:r>
      <w:r w:rsidR="00D47229" w:rsidRPr="00E55141">
        <w:rPr>
          <w:color w:val="000000" w:themeColor="text1"/>
          <w:sz w:val="24"/>
          <w:szCs w:val="24"/>
        </w:rPr>
        <w:t>ntrepreneurial venture represents the most important vehicles to support the economic growth of the country. However, to grew and support the newly starts-up business, financial sources are the most significant one</w:t>
      </w:r>
      <w:r w:rsidRPr="00E55141">
        <w:rPr>
          <w:color w:val="000000" w:themeColor="text1"/>
          <w:sz w:val="24"/>
          <w:szCs w:val="24"/>
        </w:rPr>
        <w:t>s</w:t>
      </w:r>
      <w:r w:rsidR="00EE7FA7" w:rsidRPr="00E55141">
        <w:rPr>
          <w:color w:val="000000" w:themeColor="text1"/>
          <w:sz w:val="24"/>
          <w:szCs w:val="24"/>
        </w:rPr>
        <w:t xml:space="preserve"> </w:t>
      </w:r>
      <w:r w:rsidRPr="00E55141">
        <w:rPr>
          <w:color w:val="000000" w:themeColor="text1"/>
          <w:sz w:val="24"/>
          <w:szCs w:val="24"/>
        </w:rPr>
        <w:t>(cessar</w:t>
      </w:r>
      <w:r w:rsidR="00D47229" w:rsidRPr="00E55141">
        <w:rPr>
          <w:color w:val="000000" w:themeColor="text1"/>
          <w:sz w:val="24"/>
          <w:szCs w:val="24"/>
        </w:rPr>
        <w:t>,2004).</w:t>
      </w:r>
      <w:r w:rsidR="00172F75" w:rsidRPr="00E55141">
        <w:rPr>
          <w:color w:val="000000" w:themeColor="text1"/>
          <w:sz w:val="24"/>
          <w:szCs w:val="24"/>
        </w:rPr>
        <w:t xml:space="preserve"> </w:t>
      </w:r>
      <w:r w:rsidR="00D47229" w:rsidRPr="00E55141">
        <w:rPr>
          <w:color w:val="000000" w:themeColor="text1"/>
          <w:sz w:val="24"/>
          <w:szCs w:val="24"/>
        </w:rPr>
        <w:t xml:space="preserve">A wide appreciation of support </w:t>
      </w:r>
      <w:r w:rsidR="00F21BFC" w:rsidRPr="00E55141">
        <w:rPr>
          <w:color w:val="000000" w:themeColor="text1"/>
          <w:sz w:val="24"/>
          <w:szCs w:val="24"/>
        </w:rPr>
        <w:t>systems</w:t>
      </w:r>
      <w:r w:rsidR="00D47229" w:rsidRPr="00E55141">
        <w:rPr>
          <w:color w:val="000000" w:themeColor="text1"/>
          <w:sz w:val="24"/>
          <w:szCs w:val="24"/>
        </w:rPr>
        <w:t xml:space="preserve"> along with the marketing strategy that starts-up can adopt to extend the enterprise around the world and achieve the objective</w:t>
      </w:r>
      <w:r w:rsidR="00417033" w:rsidRPr="00E55141">
        <w:rPr>
          <w:color w:val="000000" w:themeColor="text1"/>
          <w:sz w:val="24"/>
          <w:szCs w:val="24"/>
        </w:rPr>
        <w:t xml:space="preserve">. </w:t>
      </w:r>
      <w:r w:rsidR="00D47229" w:rsidRPr="00E55141">
        <w:rPr>
          <w:color w:val="000000" w:themeColor="text1"/>
          <w:sz w:val="24"/>
          <w:szCs w:val="24"/>
        </w:rPr>
        <w:t>Therefore</w:t>
      </w:r>
      <w:r w:rsidR="00BB513F" w:rsidRPr="00E55141">
        <w:rPr>
          <w:color w:val="000000" w:themeColor="text1"/>
          <w:sz w:val="24"/>
          <w:szCs w:val="24"/>
        </w:rPr>
        <w:t>,</w:t>
      </w:r>
      <w:r w:rsidR="00D47229" w:rsidRPr="00E55141">
        <w:rPr>
          <w:color w:val="000000" w:themeColor="text1"/>
          <w:sz w:val="24"/>
          <w:szCs w:val="24"/>
        </w:rPr>
        <w:t xml:space="preserve"> </w:t>
      </w:r>
      <w:r w:rsidR="00E63318" w:rsidRPr="00E55141">
        <w:rPr>
          <w:color w:val="000000" w:themeColor="text1"/>
          <w:sz w:val="24"/>
          <w:szCs w:val="24"/>
        </w:rPr>
        <w:t>r</w:t>
      </w:r>
      <w:r w:rsidR="00417033" w:rsidRPr="00E55141">
        <w:rPr>
          <w:color w:val="000000" w:themeColor="text1"/>
          <w:sz w:val="24"/>
          <w:szCs w:val="24"/>
        </w:rPr>
        <w:t>ight marketing policies, and proper management as well as choosing</w:t>
      </w:r>
      <w:r w:rsidR="00BB513F" w:rsidRPr="00E55141">
        <w:rPr>
          <w:color w:val="000000" w:themeColor="text1"/>
          <w:sz w:val="24"/>
          <w:szCs w:val="24"/>
        </w:rPr>
        <w:t xml:space="preserve"> a favourable support</w:t>
      </w:r>
      <w:r w:rsidR="00417033" w:rsidRPr="00E55141">
        <w:rPr>
          <w:color w:val="000000" w:themeColor="text1"/>
          <w:sz w:val="24"/>
          <w:szCs w:val="24"/>
        </w:rPr>
        <w:t xml:space="preserve"> system in business are the key point for </w:t>
      </w:r>
      <w:r w:rsidR="00BB513F" w:rsidRPr="00E55141">
        <w:rPr>
          <w:color w:val="000000" w:themeColor="text1"/>
          <w:sz w:val="24"/>
          <w:szCs w:val="24"/>
        </w:rPr>
        <w:t xml:space="preserve">the </w:t>
      </w:r>
      <w:r w:rsidR="00417033" w:rsidRPr="00E55141">
        <w:rPr>
          <w:color w:val="000000" w:themeColor="text1"/>
          <w:sz w:val="24"/>
          <w:szCs w:val="24"/>
        </w:rPr>
        <w:t xml:space="preserve">entrepreneur future to succeed in </w:t>
      </w:r>
      <w:r w:rsidR="00BB513F" w:rsidRPr="00E55141">
        <w:rPr>
          <w:color w:val="000000" w:themeColor="text1"/>
          <w:sz w:val="24"/>
          <w:szCs w:val="24"/>
        </w:rPr>
        <w:t>the starting phase of their businesses.</w:t>
      </w:r>
    </w:p>
    <w:p w:rsidR="00373595" w:rsidRPr="00E55141" w:rsidRDefault="00373595" w:rsidP="00513C5B">
      <w:pPr>
        <w:pStyle w:val="Heading1"/>
        <w:spacing w:before="0" w:line="360" w:lineRule="auto"/>
        <w:jc w:val="both"/>
        <w:rPr>
          <w:rFonts w:asciiTheme="minorHAnsi" w:hAnsiTheme="minorHAnsi"/>
          <w:color w:val="000000" w:themeColor="text1"/>
          <w:sz w:val="24"/>
          <w:szCs w:val="24"/>
        </w:rPr>
      </w:pPr>
    </w:p>
    <w:p w:rsidR="0021436D" w:rsidRPr="00E55141" w:rsidRDefault="00FE5879" w:rsidP="00513C5B">
      <w:pPr>
        <w:pStyle w:val="Heading1"/>
        <w:spacing w:before="0" w:line="360" w:lineRule="auto"/>
        <w:rPr>
          <w:rFonts w:asciiTheme="minorHAnsi" w:hAnsiTheme="minorHAnsi"/>
          <w:color w:val="000000" w:themeColor="text1"/>
          <w:sz w:val="24"/>
          <w:szCs w:val="24"/>
        </w:rPr>
      </w:pPr>
      <w:bookmarkStart w:id="15" w:name="_Toc50412748"/>
      <w:r w:rsidRPr="00E55141">
        <w:rPr>
          <w:rFonts w:asciiTheme="minorHAnsi" w:hAnsiTheme="minorHAnsi"/>
          <w:color w:val="000000" w:themeColor="text1"/>
          <w:sz w:val="24"/>
          <w:szCs w:val="24"/>
        </w:rPr>
        <w:t>6</w:t>
      </w:r>
      <w:r w:rsidR="0021436D" w:rsidRPr="00E55141">
        <w:rPr>
          <w:rFonts w:asciiTheme="minorHAnsi" w:hAnsiTheme="minorHAnsi"/>
          <w:color w:val="000000" w:themeColor="text1"/>
          <w:sz w:val="24"/>
          <w:szCs w:val="24"/>
        </w:rPr>
        <w:t xml:space="preserve">.0 </w:t>
      </w:r>
      <w:r w:rsidR="00810CE9" w:rsidRPr="00E55141">
        <w:rPr>
          <w:rFonts w:asciiTheme="minorHAnsi" w:hAnsiTheme="minorHAnsi"/>
          <w:color w:val="000000" w:themeColor="text1"/>
          <w:sz w:val="24"/>
          <w:szCs w:val="24"/>
        </w:rPr>
        <w:t>REFERENCES</w:t>
      </w:r>
      <w:bookmarkEnd w:id="15"/>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Barringer, B. (2015). Entrepreneurship:</w:t>
      </w:r>
      <w:r w:rsidR="00D3467E" w:rsidRPr="00E55141">
        <w:rPr>
          <w:color w:val="000000" w:themeColor="text1"/>
          <w:sz w:val="24"/>
          <w:szCs w:val="24"/>
        </w:rPr>
        <w:t xml:space="preserve"> </w:t>
      </w:r>
      <w:r w:rsidRPr="00E55141">
        <w:rPr>
          <w:color w:val="000000" w:themeColor="text1"/>
          <w:sz w:val="24"/>
          <w:szCs w:val="24"/>
        </w:rPr>
        <w:t>successfully launching new ventures. Pearson Education.</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Brooks, R. (2010). Financial management. 1st ed. One lake street,Upper Saddle</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River, New Jersey: Pearson</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lastRenderedPageBreak/>
        <w:t>Bovée, C. and Thill, J. (2005). Business in action. 1st ed. Upper Saddle River, NJ:</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Pearson/Prentice Hall.</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Carter, S. a.-E. (2006). Enterprise and small business: principles, practices and policy (Vol. 2nd ed). Prentice Hall.</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Jim, Blythe. 2008. Essentials of Marketing, Fourth edition</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J, B. J. (2007). Innovation &amp; Entrepreneurship. John Wiley &amp; Sons, London.</w:t>
      </w:r>
    </w:p>
    <w:p w:rsidR="0021436D" w:rsidRPr="00E55141" w:rsidRDefault="0021436D" w:rsidP="00513C5B">
      <w:pPr>
        <w:spacing w:after="0" w:line="360" w:lineRule="auto"/>
        <w:jc w:val="both"/>
        <w:rPr>
          <w:b/>
          <w:bCs/>
          <w:color w:val="000000" w:themeColor="text1"/>
          <w:sz w:val="24"/>
          <w:szCs w:val="24"/>
        </w:rPr>
      </w:pPr>
      <w:r w:rsidRPr="00E55141">
        <w:rPr>
          <w:color w:val="000000" w:themeColor="text1"/>
          <w:sz w:val="24"/>
          <w:szCs w:val="24"/>
        </w:rPr>
        <w:t>Meckin, D. (2007). Naked finance. London: Nicholas Brealey Pub.</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Mellor, R. B., &amp; Coulton, G. R. (2009). Entrepreneurship for Everyone. London : SAGE Publications Ltd.</w:t>
      </w:r>
    </w:p>
    <w:p w:rsidR="0021436D" w:rsidRPr="00E55141" w:rsidRDefault="0021436D" w:rsidP="00513C5B">
      <w:pPr>
        <w:spacing w:after="0" w:line="360" w:lineRule="auto"/>
        <w:jc w:val="both"/>
        <w:rPr>
          <w:b/>
          <w:bCs/>
          <w:color w:val="000000" w:themeColor="text1"/>
          <w:sz w:val="24"/>
          <w:szCs w:val="24"/>
        </w:rPr>
      </w:pPr>
    </w:p>
    <w:p w:rsidR="0021436D" w:rsidRPr="00E55141" w:rsidRDefault="0021436D" w:rsidP="00513C5B">
      <w:pPr>
        <w:spacing w:after="0" w:line="360" w:lineRule="auto"/>
        <w:jc w:val="both"/>
        <w:rPr>
          <w:b/>
          <w:bCs/>
          <w:color w:val="000000" w:themeColor="text1"/>
          <w:sz w:val="24"/>
          <w:szCs w:val="24"/>
        </w:rPr>
      </w:pPr>
    </w:p>
    <w:p w:rsidR="0021436D" w:rsidRPr="00E55141" w:rsidRDefault="00FE5879" w:rsidP="00513C5B">
      <w:pPr>
        <w:pStyle w:val="Heading2"/>
        <w:spacing w:before="0" w:line="360" w:lineRule="auto"/>
        <w:rPr>
          <w:rFonts w:asciiTheme="minorHAnsi" w:hAnsiTheme="minorHAnsi"/>
          <w:color w:val="000000" w:themeColor="text1"/>
          <w:sz w:val="24"/>
          <w:szCs w:val="24"/>
        </w:rPr>
      </w:pPr>
      <w:bookmarkStart w:id="16" w:name="_Toc50412749"/>
      <w:r w:rsidRPr="00E55141">
        <w:rPr>
          <w:rFonts w:asciiTheme="minorHAnsi" w:hAnsiTheme="minorHAnsi"/>
          <w:color w:val="000000" w:themeColor="text1"/>
          <w:sz w:val="24"/>
          <w:szCs w:val="24"/>
        </w:rPr>
        <w:t>6</w:t>
      </w:r>
      <w:r w:rsidR="0021436D" w:rsidRPr="00E55141">
        <w:rPr>
          <w:rFonts w:asciiTheme="minorHAnsi" w:hAnsiTheme="minorHAnsi"/>
          <w:color w:val="000000" w:themeColor="text1"/>
          <w:sz w:val="24"/>
          <w:szCs w:val="24"/>
        </w:rPr>
        <w:t>.1Additional References:</w:t>
      </w:r>
      <w:bookmarkEnd w:id="16"/>
    </w:p>
    <w:p w:rsidR="00B822D8" w:rsidRPr="00E55141" w:rsidRDefault="000C1707" w:rsidP="00513C5B">
      <w:pPr>
        <w:spacing w:after="0" w:line="360" w:lineRule="auto"/>
        <w:jc w:val="both"/>
        <w:rPr>
          <w:color w:val="000000" w:themeColor="text1"/>
          <w:sz w:val="24"/>
          <w:szCs w:val="24"/>
        </w:rPr>
      </w:pPr>
      <w:r w:rsidRPr="00E55141">
        <w:rPr>
          <w:color w:val="000000" w:themeColor="text1"/>
          <w:sz w:val="24"/>
          <w:szCs w:val="24"/>
        </w:rPr>
        <w:t xml:space="preserve">Aryal, M. (13 05, 2020). ICT FRAME. Retrieved 02 09, 2020, from </w:t>
      </w:r>
      <w:hyperlink r:id="rId9" w:anchor=":~:text=The%20government%20of%20Nepal%20is,Initial%20Capital%20Grant%20Criteria%202077" w:history="1">
        <w:r w:rsidR="00B822D8" w:rsidRPr="00E55141">
          <w:rPr>
            <w:rStyle w:val="Hyperlink"/>
            <w:color w:val="000000" w:themeColor="text1"/>
            <w:sz w:val="24"/>
            <w:szCs w:val="24"/>
          </w:rPr>
          <w:t>https://ictframe.com/nepali-startups-to-receive-a-capital-grant-of-up-to-rs-5-million/#:~:text=The%20government%20of%20Nepal%20is,Initial%20Capital%20Grant%20Criteria%202077</w:t>
        </w:r>
      </w:hyperlink>
      <w:r w:rsidRPr="00E55141">
        <w:rPr>
          <w:color w:val="000000" w:themeColor="text1"/>
          <w:sz w:val="24"/>
          <w:szCs w:val="24"/>
        </w:rPr>
        <w:t>.</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Bao, Y., &amp; Shao, A. T. (2002). Nonconformity advertising to teens. Journal of Advertising</w:t>
      </w:r>
    </w:p>
    <w:p w:rsidR="00810CE9" w:rsidRPr="00E55141" w:rsidRDefault="0021436D" w:rsidP="00513C5B">
      <w:pPr>
        <w:spacing w:after="0" w:line="360" w:lineRule="auto"/>
        <w:jc w:val="both"/>
        <w:rPr>
          <w:color w:val="000000" w:themeColor="text1"/>
          <w:sz w:val="24"/>
          <w:szCs w:val="24"/>
        </w:rPr>
      </w:pPr>
      <w:r w:rsidRPr="00E55141">
        <w:rPr>
          <w:color w:val="000000" w:themeColor="text1"/>
          <w:sz w:val="24"/>
          <w:szCs w:val="24"/>
        </w:rPr>
        <w:t>Research, 42(3), 56–65.</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Bista, B., 2016. Accessiblity of financial service for startup and growth company: in context of Nepalese SMEs</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Cassar, G. 2004. “The Financing of Business Start-ups.” Journal of Business Venturing 19 (2): 261–283.</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Entrepreneurial finance: new frontiers of research. (2016). An International Journal of Entrepreneurial Finance</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Group, B. M. (2018). The power of Entrepreneurial Thinking. Havas International IPSOS MORI</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Megginson, W. L. 2004. “Towards a Global Model of Venture Capital.” Journal of Applied Corporate Finance</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16: 89–107.</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Peavler, R. (2016). Business Loans from Commercial Banks for Small Businesses. [online] The Balance. Available at: https://www.thebalance.com/business-loansfrom-commercial-banks-for-small-businesses-393101 [Accessed 2 Nov. 2016].</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lastRenderedPageBreak/>
        <w:t>Steimle, J. (19 09, 2014). What is content marketing. Retrieved from https://www.forbes.com/sites/joshsteimle/2014/09/19/what-is-content-marketing/#21848e6b10b9 [Accessed on :05/09/2020].</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t>https://www.youtube.com/watch?v=uxlAnjy89a8 [Acceesed on : 22/08/2020] Reeves, R. (1961). Reality in advertising. New York: Alfred A. Knopf.</w:t>
      </w:r>
    </w:p>
    <w:p w:rsidR="006765E6" w:rsidRPr="00E55141" w:rsidRDefault="006765E6" w:rsidP="00513C5B">
      <w:pPr>
        <w:spacing w:after="0" w:line="360" w:lineRule="auto"/>
        <w:jc w:val="both"/>
        <w:rPr>
          <w:color w:val="000000" w:themeColor="text1"/>
          <w:sz w:val="24"/>
          <w:szCs w:val="24"/>
        </w:rPr>
      </w:pPr>
      <w:r w:rsidRPr="00E55141">
        <w:rPr>
          <w:color w:val="000000" w:themeColor="text1"/>
          <w:sz w:val="24"/>
          <w:szCs w:val="24"/>
        </w:rPr>
        <w:t>VanDusen, P. (21 08, 2017). Retrieved 03 09, 2020, from Youtube.com: https://www.youtube.com/watch?v=uxlAnjy89a8</w:t>
      </w:r>
    </w:p>
    <w:p w:rsidR="0021436D" w:rsidRPr="00E55141" w:rsidRDefault="0021436D" w:rsidP="00513C5B">
      <w:pPr>
        <w:spacing w:after="0" w:line="360" w:lineRule="auto"/>
        <w:jc w:val="both"/>
        <w:rPr>
          <w:color w:val="000000" w:themeColor="text1"/>
          <w:sz w:val="24"/>
          <w:szCs w:val="24"/>
        </w:rPr>
      </w:pPr>
      <w:r w:rsidRPr="00E55141">
        <w:rPr>
          <w:color w:val="000000" w:themeColor="text1"/>
          <w:sz w:val="24"/>
          <w:szCs w:val="24"/>
        </w:rPr>
        <w:br w:type="page"/>
      </w:r>
    </w:p>
    <w:sdt>
      <w:sdtPr>
        <w:rPr>
          <w:rFonts w:asciiTheme="minorHAnsi" w:eastAsiaTheme="minorHAnsi" w:hAnsiTheme="minorHAnsi" w:cstheme="minorBidi"/>
          <w:b w:val="0"/>
          <w:bCs w:val="0"/>
          <w:color w:val="000000" w:themeColor="text1"/>
          <w:sz w:val="24"/>
          <w:szCs w:val="24"/>
        </w:rPr>
        <w:id w:val="111145805"/>
        <w:bibliography/>
      </w:sdtPr>
      <w:sdtContent>
        <w:sdt>
          <w:sdtPr>
            <w:rPr>
              <w:rFonts w:asciiTheme="minorHAnsi" w:eastAsiaTheme="minorHAnsi" w:hAnsiTheme="minorHAnsi" w:cstheme="minorBidi"/>
              <w:b w:val="0"/>
              <w:bCs w:val="0"/>
              <w:color w:val="000000" w:themeColor="text1"/>
              <w:sz w:val="24"/>
              <w:szCs w:val="24"/>
            </w:rPr>
            <w:id w:val="1736311392"/>
            <w:docPartObj>
              <w:docPartGallery w:val="Bibliographies"/>
              <w:docPartUnique/>
            </w:docPartObj>
          </w:sdtPr>
          <w:sdtContent>
            <w:p w:rsidR="00F77A8A" w:rsidRPr="00E55141" w:rsidRDefault="00F77A8A" w:rsidP="00513C5B">
              <w:pPr>
                <w:pStyle w:val="Heading1"/>
                <w:spacing w:before="0" w:line="360" w:lineRule="auto"/>
                <w:jc w:val="both"/>
                <w:rPr>
                  <w:rFonts w:asciiTheme="minorHAnsi" w:hAnsiTheme="minorHAnsi"/>
                  <w:color w:val="000000" w:themeColor="text1"/>
                  <w:sz w:val="24"/>
                  <w:szCs w:val="24"/>
                </w:rPr>
              </w:pPr>
            </w:p>
            <w:p w:rsidR="00F77A8A" w:rsidRPr="00E55141" w:rsidRDefault="003F5D19" w:rsidP="00513C5B">
              <w:pPr>
                <w:spacing w:after="0" w:line="360" w:lineRule="auto"/>
                <w:jc w:val="both"/>
                <w:rPr>
                  <w:color w:val="000000" w:themeColor="text1"/>
                  <w:sz w:val="24"/>
                  <w:szCs w:val="24"/>
                </w:rPr>
              </w:pPr>
            </w:p>
          </w:sdtContent>
        </w:sdt>
      </w:sdtContent>
    </w:sdt>
    <w:sectPr w:rsidR="00F77A8A" w:rsidRPr="00E55141" w:rsidSect="00810CE9">
      <w:headerReference w:type="default" r:id="rId10"/>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23AF" w:rsidRDefault="003723AF" w:rsidP="00810CE9">
      <w:pPr>
        <w:spacing w:after="0" w:line="240" w:lineRule="auto"/>
      </w:pPr>
      <w:r>
        <w:separator/>
      </w:r>
    </w:p>
  </w:endnote>
  <w:endnote w:type="continuationSeparator" w:id="1">
    <w:p w:rsidR="003723AF" w:rsidRDefault="003723AF" w:rsidP="00810C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23AF" w:rsidRDefault="003723AF" w:rsidP="00810CE9">
      <w:pPr>
        <w:spacing w:after="0" w:line="240" w:lineRule="auto"/>
      </w:pPr>
      <w:r>
        <w:separator/>
      </w:r>
    </w:p>
  </w:footnote>
  <w:footnote w:type="continuationSeparator" w:id="1">
    <w:p w:rsidR="003723AF" w:rsidRDefault="003723AF" w:rsidP="00810C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9370564"/>
      <w:docPartObj>
        <w:docPartGallery w:val="Page Numbers (Top of Page)"/>
        <w:docPartUnique/>
      </w:docPartObj>
    </w:sdtPr>
    <w:sdtContent>
      <w:p w:rsidR="002B5D17" w:rsidRDefault="003F5D19">
        <w:pPr>
          <w:pStyle w:val="Header"/>
          <w:jc w:val="center"/>
        </w:pPr>
        <w:fldSimple w:instr=" PAGE   \* MERGEFORMAT ">
          <w:r w:rsidR="00513C5B">
            <w:rPr>
              <w:noProof/>
            </w:rPr>
            <w:t>9</w:t>
          </w:r>
        </w:fldSimple>
      </w:p>
    </w:sdtContent>
  </w:sdt>
  <w:p w:rsidR="002B5D17" w:rsidRDefault="002B5D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BD5607"/>
    <w:multiLevelType w:val="multilevel"/>
    <w:tmpl w:val="19AC42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defaultTabStop w:val="720"/>
  <w:characterSpacingControl w:val="doNotCompress"/>
  <w:footnotePr>
    <w:footnote w:id="0"/>
    <w:footnote w:id="1"/>
  </w:footnotePr>
  <w:endnotePr>
    <w:endnote w:id="0"/>
    <w:endnote w:id="1"/>
  </w:endnotePr>
  <w:compat/>
  <w:rsids>
    <w:rsidRoot w:val="00810CE9"/>
    <w:rsid w:val="00011F5F"/>
    <w:rsid w:val="00015AC7"/>
    <w:rsid w:val="00016988"/>
    <w:rsid w:val="00030C54"/>
    <w:rsid w:val="0006233C"/>
    <w:rsid w:val="00086C1C"/>
    <w:rsid w:val="000A2835"/>
    <w:rsid w:val="000C1707"/>
    <w:rsid w:val="000E797F"/>
    <w:rsid w:val="000F5097"/>
    <w:rsid w:val="0014496C"/>
    <w:rsid w:val="00172F75"/>
    <w:rsid w:val="001A03D9"/>
    <w:rsid w:val="001A62B1"/>
    <w:rsid w:val="001B37F8"/>
    <w:rsid w:val="001E4152"/>
    <w:rsid w:val="001E5986"/>
    <w:rsid w:val="0021436D"/>
    <w:rsid w:val="00237069"/>
    <w:rsid w:val="00257CC5"/>
    <w:rsid w:val="00265CFB"/>
    <w:rsid w:val="00281C46"/>
    <w:rsid w:val="00287E25"/>
    <w:rsid w:val="002A3358"/>
    <w:rsid w:val="002B5D17"/>
    <w:rsid w:val="002F6FF4"/>
    <w:rsid w:val="00302A77"/>
    <w:rsid w:val="00350899"/>
    <w:rsid w:val="00360E02"/>
    <w:rsid w:val="003723AF"/>
    <w:rsid w:val="00373595"/>
    <w:rsid w:val="003B025F"/>
    <w:rsid w:val="003B182F"/>
    <w:rsid w:val="003C204D"/>
    <w:rsid w:val="003F5D19"/>
    <w:rsid w:val="0041163F"/>
    <w:rsid w:val="004139E2"/>
    <w:rsid w:val="00417033"/>
    <w:rsid w:val="00425165"/>
    <w:rsid w:val="00441273"/>
    <w:rsid w:val="00445435"/>
    <w:rsid w:val="00445B71"/>
    <w:rsid w:val="00451775"/>
    <w:rsid w:val="00471E36"/>
    <w:rsid w:val="00482A89"/>
    <w:rsid w:val="00513C5B"/>
    <w:rsid w:val="00525E1E"/>
    <w:rsid w:val="00534F76"/>
    <w:rsid w:val="00545A25"/>
    <w:rsid w:val="00591759"/>
    <w:rsid w:val="00633286"/>
    <w:rsid w:val="006356E1"/>
    <w:rsid w:val="00652887"/>
    <w:rsid w:val="006765E6"/>
    <w:rsid w:val="006A7C50"/>
    <w:rsid w:val="006B3256"/>
    <w:rsid w:val="006B561A"/>
    <w:rsid w:val="006D79F2"/>
    <w:rsid w:val="006E36B4"/>
    <w:rsid w:val="00711DFD"/>
    <w:rsid w:val="00737BE6"/>
    <w:rsid w:val="0075497E"/>
    <w:rsid w:val="007600BC"/>
    <w:rsid w:val="00790379"/>
    <w:rsid w:val="00797F74"/>
    <w:rsid w:val="007F3504"/>
    <w:rsid w:val="0080794C"/>
    <w:rsid w:val="00810CE9"/>
    <w:rsid w:val="00867FC8"/>
    <w:rsid w:val="008932F9"/>
    <w:rsid w:val="008F7E04"/>
    <w:rsid w:val="00924F6F"/>
    <w:rsid w:val="00931E05"/>
    <w:rsid w:val="009374C1"/>
    <w:rsid w:val="00941B1D"/>
    <w:rsid w:val="00954C5E"/>
    <w:rsid w:val="00975CC6"/>
    <w:rsid w:val="00997D74"/>
    <w:rsid w:val="009A3942"/>
    <w:rsid w:val="009B0B07"/>
    <w:rsid w:val="009D005F"/>
    <w:rsid w:val="009D149C"/>
    <w:rsid w:val="009E2813"/>
    <w:rsid w:val="00A13C9C"/>
    <w:rsid w:val="00A207D1"/>
    <w:rsid w:val="00A2492D"/>
    <w:rsid w:val="00A764D1"/>
    <w:rsid w:val="00A932E1"/>
    <w:rsid w:val="00A976AC"/>
    <w:rsid w:val="00AE3DFD"/>
    <w:rsid w:val="00B41526"/>
    <w:rsid w:val="00B822D8"/>
    <w:rsid w:val="00BB359F"/>
    <w:rsid w:val="00BB4908"/>
    <w:rsid w:val="00BB513F"/>
    <w:rsid w:val="00BC4457"/>
    <w:rsid w:val="00BD4E4B"/>
    <w:rsid w:val="00BE2332"/>
    <w:rsid w:val="00C45352"/>
    <w:rsid w:val="00C81AE3"/>
    <w:rsid w:val="00CB41B0"/>
    <w:rsid w:val="00CF01FD"/>
    <w:rsid w:val="00CF623F"/>
    <w:rsid w:val="00D3467E"/>
    <w:rsid w:val="00D3631A"/>
    <w:rsid w:val="00D47229"/>
    <w:rsid w:val="00D60744"/>
    <w:rsid w:val="00D82B0E"/>
    <w:rsid w:val="00DC3FAE"/>
    <w:rsid w:val="00E010F3"/>
    <w:rsid w:val="00E12288"/>
    <w:rsid w:val="00E35FAB"/>
    <w:rsid w:val="00E44135"/>
    <w:rsid w:val="00E455B7"/>
    <w:rsid w:val="00E47DFE"/>
    <w:rsid w:val="00E55141"/>
    <w:rsid w:val="00E63318"/>
    <w:rsid w:val="00E65D9F"/>
    <w:rsid w:val="00E757B9"/>
    <w:rsid w:val="00E77C32"/>
    <w:rsid w:val="00E91178"/>
    <w:rsid w:val="00EE7FA7"/>
    <w:rsid w:val="00F04FDE"/>
    <w:rsid w:val="00F21BFC"/>
    <w:rsid w:val="00F77A8A"/>
    <w:rsid w:val="00F84218"/>
    <w:rsid w:val="00FD045F"/>
    <w:rsid w:val="00FD695F"/>
    <w:rsid w:val="00FE5879"/>
    <w:rsid w:val="00FF5ABE"/>
  </w:rsids>
  <m:mathPr>
    <m:mathFont m:val="Cambria Math"/>
    <m:brkBin m:val="before"/>
    <m:brkBinSub m:val="--"/>
    <m:smallFrac m:val="off"/>
    <m:dispDef/>
    <m:lMargin m:val="0"/>
    <m:rMargin m:val="0"/>
    <m:defJc m:val="centerGroup"/>
    <m:wrapIndent m:val="1440"/>
    <m:intLim m:val="subSup"/>
    <m:naryLim m:val="undOvr"/>
  </m:mathPr>
  <w:themeFontLang w:val="en-SG" w:bidi="ne-NP"/>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097"/>
  </w:style>
  <w:style w:type="paragraph" w:styleId="Heading1">
    <w:name w:val="heading 1"/>
    <w:basedOn w:val="Normal"/>
    <w:next w:val="Normal"/>
    <w:link w:val="Heading1Char"/>
    <w:uiPriority w:val="9"/>
    <w:qFormat/>
    <w:rsid w:val="00810C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0C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10C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C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10C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10CE9"/>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810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CE9"/>
  </w:style>
  <w:style w:type="paragraph" w:styleId="Footer">
    <w:name w:val="footer"/>
    <w:basedOn w:val="Normal"/>
    <w:link w:val="FooterChar"/>
    <w:uiPriority w:val="99"/>
    <w:semiHidden/>
    <w:unhideWhenUsed/>
    <w:rsid w:val="00810CE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10CE9"/>
  </w:style>
  <w:style w:type="paragraph" w:styleId="BalloonText">
    <w:name w:val="Balloon Text"/>
    <w:basedOn w:val="Normal"/>
    <w:link w:val="BalloonTextChar"/>
    <w:uiPriority w:val="99"/>
    <w:semiHidden/>
    <w:unhideWhenUsed/>
    <w:rsid w:val="00867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FC8"/>
    <w:rPr>
      <w:rFonts w:ascii="Tahoma" w:hAnsi="Tahoma" w:cs="Tahoma"/>
      <w:sz w:val="16"/>
      <w:szCs w:val="16"/>
    </w:rPr>
  </w:style>
  <w:style w:type="character" w:styleId="Hyperlink">
    <w:name w:val="Hyperlink"/>
    <w:basedOn w:val="DefaultParagraphFont"/>
    <w:uiPriority w:val="99"/>
    <w:unhideWhenUsed/>
    <w:rsid w:val="0021436D"/>
    <w:rPr>
      <w:color w:val="0000FF" w:themeColor="hyperlink"/>
      <w:u w:val="single"/>
    </w:rPr>
  </w:style>
  <w:style w:type="paragraph" w:styleId="TOCHeading">
    <w:name w:val="TOC Heading"/>
    <w:basedOn w:val="Heading1"/>
    <w:next w:val="Normal"/>
    <w:uiPriority w:val="39"/>
    <w:semiHidden/>
    <w:unhideWhenUsed/>
    <w:qFormat/>
    <w:rsid w:val="00CF623F"/>
    <w:pPr>
      <w:outlineLvl w:val="9"/>
    </w:pPr>
    <w:rPr>
      <w:lang w:val="en-US"/>
    </w:rPr>
  </w:style>
  <w:style w:type="paragraph" w:styleId="TOC1">
    <w:name w:val="toc 1"/>
    <w:basedOn w:val="Normal"/>
    <w:next w:val="Normal"/>
    <w:autoRedefine/>
    <w:uiPriority w:val="39"/>
    <w:unhideWhenUsed/>
    <w:rsid w:val="00CF623F"/>
    <w:pPr>
      <w:spacing w:after="100"/>
    </w:pPr>
  </w:style>
  <w:style w:type="paragraph" w:styleId="TOC2">
    <w:name w:val="toc 2"/>
    <w:basedOn w:val="Normal"/>
    <w:next w:val="Normal"/>
    <w:autoRedefine/>
    <w:uiPriority w:val="39"/>
    <w:unhideWhenUsed/>
    <w:rsid w:val="00CF623F"/>
    <w:pPr>
      <w:spacing w:after="100"/>
      <w:ind w:left="220"/>
    </w:pPr>
  </w:style>
  <w:style w:type="paragraph" w:styleId="NoSpacing">
    <w:name w:val="No Spacing"/>
    <w:uiPriority w:val="1"/>
    <w:qFormat/>
    <w:rsid w:val="001B37F8"/>
    <w:pPr>
      <w:spacing w:after="0" w:line="240" w:lineRule="auto"/>
    </w:pPr>
  </w:style>
  <w:style w:type="paragraph" w:styleId="Bibliography">
    <w:name w:val="Bibliography"/>
    <w:basedOn w:val="Normal"/>
    <w:next w:val="Normal"/>
    <w:uiPriority w:val="37"/>
    <w:unhideWhenUsed/>
    <w:rsid w:val="00F77A8A"/>
  </w:style>
  <w:style w:type="paragraph" w:styleId="ListParagraph">
    <w:name w:val="List Paragraph"/>
    <w:basedOn w:val="Normal"/>
    <w:uiPriority w:val="34"/>
    <w:qFormat/>
    <w:rsid w:val="00997D74"/>
    <w:pPr>
      <w:ind w:left="720"/>
      <w:contextualSpacing/>
    </w:pPr>
  </w:style>
  <w:style w:type="paragraph" w:styleId="TOC3">
    <w:name w:val="toc 3"/>
    <w:basedOn w:val="Normal"/>
    <w:next w:val="Normal"/>
    <w:autoRedefine/>
    <w:uiPriority w:val="39"/>
    <w:unhideWhenUsed/>
    <w:rsid w:val="00E55141"/>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tframe.com/nepali-startups-to-receive-a-capital-grant-of-up-to-rs-5-mil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Bar153</b:Tag>
    <b:SourceType>Book</b:SourceType>
    <b:Guid>{1D7E763F-D02F-48D8-A0DB-3BA430E54BC0}</b:Guid>
    <b:LCID>0</b:LCID>
    <b:Author>
      <b:Author>
        <b:NameList>
          <b:Person>
            <b:Last>Barringer</b:Last>
            <b:First>Bruce</b:First>
          </b:Person>
        </b:NameList>
      </b:Author>
    </b:Author>
    <b:Year>2015</b:Year>
    <b:RefOrder>6</b:RefOrder>
  </b:Source>
  <b:Source>
    <b:Tag>Ent16</b:Tag>
    <b:SourceType>JournalArticle</b:SourceType>
    <b:Guid>{21071C8B-C1D3-4773-8B35-F14FD31E0FC9}</b:Guid>
    <b:LCID>0</b:LCID>
    <b:Title>Entrepreneurial finance: new frontiers of research</b:Title>
    <b:Year>2016</b:Year>
    <b:JournalName>An International Journal of Entrepreneurial Finance</b:JournalName>
    <b:RefOrder>1</b:RefOrder>
  </b:Source>
  <b:Source>
    <b:Tag>Ric11</b:Tag>
    <b:SourceType>InternetSite</b:SourceType>
    <b:Guid>{6B61D51A-FC18-4D4F-8DD3-5260E4BE4C16}</b:Guid>
    <b:LCID>0</b:LCID>
    <b:Author>
      <b:Author>
        <b:NameList>
          <b:Person>
            <b:Last>Branson</b:Last>
            <b:First>Richard</b:First>
          </b:Person>
        </b:NameList>
      </b:Author>
    </b:Author>
    <b:Title>Youtube.com</b:Title>
    <b:Year>2011</b:Year>
    <b:Month>07</b:Month>
    <b:Day>11</b:Day>
    <b:YearAccessed>2020</b:YearAccessed>
    <b:MonthAccessed>09</b:MonthAccessed>
    <b:DayAccessed>05</b:DayAccessed>
    <b:URL>https://www.youtube.com/watch?v=VH35Iz9veM0</b:URL>
    <b:RefOrder>7</b:RefOrder>
  </b:Source>
  <b:Source>
    <b:Tag>Phi17</b:Tag>
    <b:SourceType>InternetSite</b:SourceType>
    <b:Guid>{D42438F0-6AE0-4B8A-A7A2-4CEAD1FA7EC2}</b:Guid>
    <b:LCID>0</b:LCID>
    <b:Author>
      <b:Author>
        <b:NameList>
          <b:Person>
            <b:Last>VanDusen</b:Last>
            <b:First>Philip</b:First>
          </b:Person>
        </b:NameList>
      </b:Author>
    </b:Author>
    <b:InternetSiteTitle>Youtube.com</b:InternetSiteTitle>
    <b:Year>2017</b:Year>
    <b:Month>08</b:Month>
    <b:Day>21</b:Day>
    <b:YearAccessed>2020</b:YearAccessed>
    <b:MonthAccessed>09</b:MonthAccessed>
    <b:DayAccessed>03</b:DayAccessed>
    <b:URL>https://www.youtube.com/watch?v=uxlAnjy89a8</b:URL>
    <b:RefOrder>5</b:RefOrder>
  </b:Source>
  <b:Source>
    <b:Tag>Blo18</b:Tag>
    <b:SourceType>JournalArticle</b:SourceType>
    <b:Guid>{0A8FB90C-44F3-4CE3-9B35-BA9855851389}</b:Guid>
    <b:LCID>0</b:LCID>
    <b:Author>
      <b:Author>
        <b:NameList>
          <b:Person>
            <b:Last>Group</b:Last>
            <b:First>Blomberg</b:First>
            <b:Middle>Media</b:Middle>
          </b:Person>
        </b:NameList>
      </b:Author>
    </b:Author>
    <b:Title>The power of Entrepreneurial Thinking</b:Title>
    <b:JournalName>Havas International IPSOS MORI</b:JournalName>
    <b:Year>2018</b:Year>
    <b:YearAccessed>2020</b:YearAccessed>
    <b:MonthAccessed>09</b:MonthAccessed>
    <b:DayAccessed>03</b:DayAccessed>
    <b:URL>http://world-media-group.com/case-study/the-power-of-entrepreneurial-thinking-case-study-2019/</b:URL>
    <b:RefOrder>3</b:RefOrder>
  </b:Source>
  <b:Source>
    <b:Tag>Mel092</b:Tag>
    <b:SourceType>BookSection</b:SourceType>
    <b:Guid>{B0E41872-33ED-423D-9206-5F0918754696}</b:Guid>
    <b:LCID>0</b:LCID>
    <b:Author>
      <b:Author>
        <b:NameList>
          <b:Person>
            <b:Last>Mellor</b:Last>
            <b:First>Coulton</b:First>
          </b:Person>
        </b:NameList>
      </b:Author>
      <b:BookAuthor>
        <b:NameList>
          <b:Person>
            <b:Last>Mellor</b:Last>
            <b:First>Coulton</b:First>
          </b:Person>
        </b:NameList>
      </b:BookAuthor>
    </b:Author>
    <b:Title>Enterpreneurship for Everyone</b:Title>
    <b:Year>2009</b:Year>
    <b:Publisher>LONDON :Sage Publication Ltd</b:Publisher>
    <b:RefOrder>4</b:RefOrder>
  </b:Source>
  <b:Source>
    <b:Tag>MIN20</b:Tag>
    <b:SourceType>InternetSite</b:SourceType>
    <b:Guid>{130F6694-2FE1-43E0-A9C6-31F3A4C1B033}</b:Guid>
    <b:LCID>0</b:LCID>
    <b:Author>
      <b:Author>
        <b:NameList>
          <b:Person>
            <b:Last>Aryal</b:Last>
            <b:First>MINA</b:First>
          </b:Person>
        </b:NameList>
      </b:Author>
    </b:Author>
    <b:Title>ICT FRAME</b:Title>
    <b:Year>2020</b:Year>
    <b:Month>05</b:Month>
    <b:Day>13</b:Day>
    <b:YearAccessed>2020</b:YearAccessed>
    <b:MonthAccessed>09</b:MonthAccessed>
    <b:DayAccessed>02</b:DayAccessed>
    <b:URL>https://ictframe.com/nepali-startups-to-receive-a-capital-grant-of-up-to-rs-5-million/#:~:text=The%20government%20of%20Nepal%20is,Initial%20Capital%20Grant%20Criteria%202077.</b:URL>
    <b:RefOrder>2</b:RefOrder>
  </b:Source>
</b:Sources>
</file>

<file path=customXml/itemProps1.xml><?xml version="1.0" encoding="utf-8"?>
<ds:datastoreItem xmlns:ds="http://schemas.openxmlformats.org/officeDocument/2006/customXml" ds:itemID="{825873AA-290B-4C05-9AF1-20010160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11</Pages>
  <Words>1939</Words>
  <Characters>11057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80</cp:revision>
  <dcterms:created xsi:type="dcterms:W3CDTF">2020-09-05T22:20:00Z</dcterms:created>
  <dcterms:modified xsi:type="dcterms:W3CDTF">2020-09-07T17:44:00Z</dcterms:modified>
</cp:coreProperties>
</file>