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68809" w14:textId="77777777" w:rsidR="00DC0000" w:rsidRDefault="00DC0000">
      <w:pPr>
        <w:pStyle w:val="NoSpacing"/>
        <w:rPr>
          <w:rFonts w:ascii="Times New Roman" w:eastAsia="Times New Roman" w:hAnsi="Times New Roman" w:cs="Times New Roman"/>
          <w:sz w:val="2"/>
          <w:szCs w:val="20"/>
          <w:lang w:val="en-GB" w:eastAsia="en-GB"/>
        </w:rPr>
      </w:pPr>
    </w:p>
    <w:sdt>
      <w:sdtPr>
        <w:rPr>
          <w:rFonts w:ascii="Times New Roman" w:eastAsia="Times New Roman" w:hAnsi="Times New Roman" w:cs="Times New Roman"/>
          <w:sz w:val="2"/>
          <w:szCs w:val="20"/>
          <w:lang w:val="en-GB" w:eastAsia="en-GB"/>
        </w:rPr>
        <w:id w:val="1366869729"/>
        <w:docPartObj>
          <w:docPartGallery w:val="Cover Pages"/>
          <w:docPartUnique/>
        </w:docPartObj>
      </w:sdtPr>
      <w:sdtEndPr>
        <w:rPr>
          <w:sz w:val="20"/>
        </w:rPr>
      </w:sdtEndPr>
      <w:sdtContent>
        <w:p w14:paraId="183A9772" w14:textId="5CF1592A" w:rsidR="00EE290A" w:rsidRDefault="00EE290A">
          <w:pPr>
            <w:pStyle w:val="NoSpacing"/>
            <w:rPr>
              <w:sz w:val="2"/>
            </w:rPr>
          </w:pPr>
        </w:p>
        <w:p w14:paraId="1AD0AE62" w14:textId="77777777" w:rsidR="00EE290A" w:rsidRDefault="00EE290A">
          <w:r>
            <w:rPr>
              <w:noProof/>
            </w:rPr>
            <mc:AlternateContent>
              <mc:Choice Requires="wps">
                <w:drawing>
                  <wp:anchor distT="0" distB="0" distL="114300" distR="114300" simplePos="0" relativeHeight="251661312" behindDoc="0" locked="0" layoutInCell="1" allowOverlap="1" wp14:anchorId="52BEA165" wp14:editId="7642779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i/>
                                    <w:i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37E309" w14:textId="5B566156" w:rsidR="00EE290A" w:rsidRPr="000246AF" w:rsidRDefault="00E33721">
                                    <w:pPr>
                                      <w:pStyle w:val="NoSpacing"/>
                                      <w:rPr>
                                        <w:rFonts w:ascii="Arial" w:eastAsiaTheme="majorEastAsia" w:hAnsi="Arial" w:cs="Arial"/>
                                        <w:i/>
                                        <w:iCs/>
                                        <w:caps/>
                                        <w:color w:val="8496B0" w:themeColor="text2" w:themeTint="99"/>
                                        <w:sz w:val="68"/>
                                        <w:szCs w:val="68"/>
                                      </w:rPr>
                                    </w:pPr>
                                    <w:r w:rsidRPr="000246AF">
                                      <w:rPr>
                                        <w:rFonts w:ascii="Arial" w:eastAsiaTheme="majorEastAsia" w:hAnsi="Arial" w:cs="Arial"/>
                                        <w:i/>
                                        <w:iCs/>
                                        <w:caps/>
                                        <w:color w:val="8496B0" w:themeColor="text2" w:themeTint="99"/>
                                        <w:sz w:val="64"/>
                                        <w:szCs w:val="64"/>
                                      </w:rPr>
                                      <w:t>Macmillan Distribution</w:t>
                                    </w:r>
                                  </w:p>
                                </w:sdtContent>
                              </w:sdt>
                              <w:p w14:paraId="330D847F" w14:textId="2F66C749" w:rsidR="00EE290A" w:rsidRPr="000246AF" w:rsidRDefault="007E4867">
                                <w:pPr>
                                  <w:pStyle w:val="NoSpacing"/>
                                  <w:spacing w:before="120"/>
                                  <w:rPr>
                                    <w:rFonts w:ascii="Arial" w:hAnsi="Arial" w:cs="Arial"/>
                                    <w:color w:val="4472C4" w:themeColor="accent1"/>
                                    <w:sz w:val="36"/>
                                    <w:szCs w:val="36"/>
                                  </w:rPr>
                                </w:pPr>
                                <w:sdt>
                                  <w:sdtPr>
                                    <w:rPr>
                                      <w:rFonts w:ascii="Arial" w:hAnsi="Arial"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33721" w:rsidRPr="000246AF">
                                      <w:rPr>
                                        <w:rFonts w:ascii="Arial" w:hAnsi="Arial" w:cs="Arial"/>
                                        <w:color w:val="4472C4" w:themeColor="accent1"/>
                                        <w:sz w:val="36"/>
                                        <w:szCs w:val="36"/>
                                      </w:rPr>
                                      <w:t>Change Initiative Plan</w:t>
                                    </w:r>
                                  </w:sdtContent>
                                </w:sdt>
                                <w:r w:rsidR="00EE290A" w:rsidRPr="000246AF">
                                  <w:rPr>
                                    <w:rFonts w:ascii="Arial" w:hAnsi="Arial" w:cs="Arial"/>
                                    <w:noProof/>
                                  </w:rPr>
                                  <w:t xml:space="preserve"> </w:t>
                                </w:r>
                              </w:p>
                              <w:p w14:paraId="28A0C6C4" w14:textId="77777777" w:rsidR="00EE290A" w:rsidRDefault="00EE29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2BEA16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eastAsiaTheme="majorEastAsia" w:hAnsi="Arial" w:cs="Arial"/>
                              <w:i/>
                              <w:i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37E309" w14:textId="5B566156" w:rsidR="00EE290A" w:rsidRPr="000246AF" w:rsidRDefault="00E33721">
                              <w:pPr>
                                <w:pStyle w:val="NoSpacing"/>
                                <w:rPr>
                                  <w:rFonts w:ascii="Arial" w:eastAsiaTheme="majorEastAsia" w:hAnsi="Arial" w:cs="Arial"/>
                                  <w:i/>
                                  <w:iCs/>
                                  <w:caps/>
                                  <w:color w:val="8496B0" w:themeColor="text2" w:themeTint="99"/>
                                  <w:sz w:val="68"/>
                                  <w:szCs w:val="68"/>
                                </w:rPr>
                              </w:pPr>
                              <w:r w:rsidRPr="000246AF">
                                <w:rPr>
                                  <w:rFonts w:ascii="Arial" w:eastAsiaTheme="majorEastAsia" w:hAnsi="Arial" w:cs="Arial"/>
                                  <w:i/>
                                  <w:iCs/>
                                  <w:caps/>
                                  <w:color w:val="8496B0" w:themeColor="text2" w:themeTint="99"/>
                                  <w:sz w:val="64"/>
                                  <w:szCs w:val="64"/>
                                </w:rPr>
                                <w:t>Macmillan Distribution</w:t>
                              </w:r>
                            </w:p>
                          </w:sdtContent>
                        </w:sdt>
                        <w:p w14:paraId="330D847F" w14:textId="2F66C749" w:rsidR="00EE290A" w:rsidRPr="000246AF" w:rsidRDefault="007E4867">
                          <w:pPr>
                            <w:pStyle w:val="NoSpacing"/>
                            <w:spacing w:before="120"/>
                            <w:rPr>
                              <w:rFonts w:ascii="Arial" w:hAnsi="Arial" w:cs="Arial"/>
                              <w:color w:val="4472C4" w:themeColor="accent1"/>
                              <w:sz w:val="36"/>
                              <w:szCs w:val="36"/>
                            </w:rPr>
                          </w:pPr>
                          <w:sdt>
                            <w:sdtPr>
                              <w:rPr>
                                <w:rFonts w:ascii="Arial" w:hAnsi="Arial"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33721" w:rsidRPr="000246AF">
                                <w:rPr>
                                  <w:rFonts w:ascii="Arial" w:hAnsi="Arial" w:cs="Arial"/>
                                  <w:color w:val="4472C4" w:themeColor="accent1"/>
                                  <w:sz w:val="36"/>
                                  <w:szCs w:val="36"/>
                                </w:rPr>
                                <w:t>Change Initiative Plan</w:t>
                              </w:r>
                            </w:sdtContent>
                          </w:sdt>
                          <w:r w:rsidR="00EE290A" w:rsidRPr="000246AF">
                            <w:rPr>
                              <w:rFonts w:ascii="Arial" w:hAnsi="Arial" w:cs="Arial"/>
                              <w:noProof/>
                            </w:rPr>
                            <w:t xml:space="preserve"> </w:t>
                          </w:r>
                        </w:p>
                        <w:p w14:paraId="28A0C6C4" w14:textId="77777777" w:rsidR="00EE290A" w:rsidRDefault="00EE290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EF26B70" wp14:editId="65109F7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F916E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9C3B60F" wp14:editId="742C3F0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C6285D" w14:textId="10EF5FB0" w:rsidR="00EE290A" w:rsidRDefault="007E4867">
                                <w:pPr>
                                  <w:pStyle w:val="NoSpacing"/>
                                  <w:jc w:val="right"/>
                                  <w:rPr>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33908" w:rsidRPr="000246AF">
                                      <w:rPr>
                                        <w:rFonts w:ascii="Arial" w:hAnsi="Arial" w:cs="Arial"/>
                                        <w:color w:val="4472C4" w:themeColor="accent1"/>
                                        <w:sz w:val="36"/>
                                        <w:szCs w:val="36"/>
                                      </w:rPr>
                                      <w:t>BMSP7004</w:t>
                                    </w:r>
                                    <w:r w:rsidR="005D62CE">
                                      <w:rPr>
                                        <w:rFonts w:ascii="Arial" w:hAnsi="Arial" w:cs="Arial"/>
                                        <w:color w:val="4472C4" w:themeColor="accent1"/>
                                        <w:sz w:val="36"/>
                                        <w:szCs w:val="36"/>
                                      </w:rPr>
                                      <w:t>D</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0072052" w14:textId="3CDCAE53" w:rsidR="00EE290A" w:rsidRDefault="00033908">
                                    <w:pPr>
                                      <w:pStyle w:val="NoSpacing"/>
                                      <w:jc w:val="right"/>
                                      <w:rPr>
                                        <w:color w:val="4472C4" w:themeColor="accent1"/>
                                        <w:sz w:val="36"/>
                                        <w:szCs w:val="36"/>
                                      </w:rPr>
                                    </w:pPr>
                                    <w:r w:rsidRPr="000246AF">
                                      <w:rPr>
                                        <w:rFonts w:ascii="Arial" w:hAnsi="Arial" w:cs="Arial"/>
                                        <w:color w:val="4472C4" w:themeColor="accent1"/>
                                        <w:sz w:val="36"/>
                                        <w:szCs w:val="36"/>
                                      </w:rPr>
                                      <w:t>Antony Swistun - 1604713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9C3B60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FC6285D" w14:textId="10EF5FB0" w:rsidR="00EE290A" w:rsidRDefault="007E4867">
                          <w:pPr>
                            <w:pStyle w:val="NoSpacing"/>
                            <w:jc w:val="right"/>
                            <w:rPr>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33908" w:rsidRPr="000246AF">
                                <w:rPr>
                                  <w:rFonts w:ascii="Arial" w:hAnsi="Arial" w:cs="Arial"/>
                                  <w:color w:val="4472C4" w:themeColor="accent1"/>
                                  <w:sz w:val="36"/>
                                  <w:szCs w:val="36"/>
                                </w:rPr>
                                <w:t>BMSP7004</w:t>
                              </w:r>
                              <w:r w:rsidR="005D62CE">
                                <w:rPr>
                                  <w:rFonts w:ascii="Arial" w:hAnsi="Arial" w:cs="Arial"/>
                                  <w:color w:val="4472C4" w:themeColor="accent1"/>
                                  <w:sz w:val="36"/>
                                  <w:szCs w:val="36"/>
                                </w:rPr>
                                <w:t>D</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0072052" w14:textId="3CDCAE53" w:rsidR="00EE290A" w:rsidRDefault="00033908">
                              <w:pPr>
                                <w:pStyle w:val="NoSpacing"/>
                                <w:jc w:val="right"/>
                                <w:rPr>
                                  <w:color w:val="4472C4" w:themeColor="accent1"/>
                                  <w:sz w:val="36"/>
                                  <w:szCs w:val="36"/>
                                </w:rPr>
                              </w:pPr>
                              <w:r w:rsidRPr="000246AF">
                                <w:rPr>
                                  <w:rFonts w:ascii="Arial" w:hAnsi="Arial" w:cs="Arial"/>
                                  <w:color w:val="4472C4" w:themeColor="accent1"/>
                                  <w:sz w:val="36"/>
                                  <w:szCs w:val="36"/>
                                </w:rPr>
                                <w:t>Antony Swistun - 1604713</w:t>
                              </w:r>
                            </w:p>
                          </w:sdtContent>
                        </w:sdt>
                      </w:txbxContent>
                    </v:textbox>
                    <w10:wrap anchorx="page" anchory="margin"/>
                  </v:shape>
                </w:pict>
              </mc:Fallback>
            </mc:AlternateContent>
          </w:r>
        </w:p>
        <w:p w14:paraId="049AC61E" w14:textId="6079F63C" w:rsidR="00EE290A" w:rsidRDefault="00EE290A">
          <w:pPr>
            <w:spacing w:after="160" w:line="259" w:lineRule="auto"/>
          </w:pPr>
          <w:r>
            <w:br w:type="page"/>
          </w:r>
        </w:p>
      </w:sdtContent>
    </w:sdt>
    <w:sdt>
      <w:sdtPr>
        <w:id w:val="795881651"/>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E07A950" w14:textId="2D4DAB7B" w:rsidR="000F1681" w:rsidRDefault="000F1681">
          <w:pPr>
            <w:pStyle w:val="TOCHeading"/>
          </w:pPr>
          <w:r>
            <w:t>Contents</w:t>
          </w:r>
        </w:p>
        <w:p w14:paraId="42C55FD4" w14:textId="59B13BE0" w:rsidR="00320254" w:rsidRDefault="000F1681">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2246101" w:history="1">
            <w:r w:rsidR="00320254" w:rsidRPr="00B27E28">
              <w:rPr>
                <w:rStyle w:val="Hyperlink"/>
                <w:b/>
                <w:bCs/>
                <w:noProof/>
              </w:rPr>
              <w:t>Overview.</w:t>
            </w:r>
            <w:r w:rsidR="00320254">
              <w:rPr>
                <w:noProof/>
                <w:webHidden/>
              </w:rPr>
              <w:tab/>
            </w:r>
            <w:r w:rsidR="00320254">
              <w:rPr>
                <w:noProof/>
                <w:webHidden/>
              </w:rPr>
              <w:fldChar w:fldCharType="begin"/>
            </w:r>
            <w:r w:rsidR="00320254">
              <w:rPr>
                <w:noProof/>
                <w:webHidden/>
              </w:rPr>
              <w:instrText xml:space="preserve"> PAGEREF _Toc102246101 \h </w:instrText>
            </w:r>
            <w:r w:rsidR="00320254">
              <w:rPr>
                <w:noProof/>
                <w:webHidden/>
              </w:rPr>
            </w:r>
            <w:r w:rsidR="00320254">
              <w:rPr>
                <w:noProof/>
                <w:webHidden/>
              </w:rPr>
              <w:fldChar w:fldCharType="separate"/>
            </w:r>
            <w:r w:rsidR="007E4867">
              <w:rPr>
                <w:noProof/>
                <w:webHidden/>
              </w:rPr>
              <w:t>1</w:t>
            </w:r>
            <w:r w:rsidR="00320254">
              <w:rPr>
                <w:noProof/>
                <w:webHidden/>
              </w:rPr>
              <w:fldChar w:fldCharType="end"/>
            </w:r>
          </w:hyperlink>
        </w:p>
        <w:p w14:paraId="28FA2946" w14:textId="282B65EC" w:rsidR="00320254" w:rsidRDefault="00320254">
          <w:pPr>
            <w:pStyle w:val="TOC2"/>
            <w:tabs>
              <w:tab w:val="right" w:leader="dot" w:pos="9016"/>
            </w:tabs>
            <w:rPr>
              <w:rFonts w:asciiTheme="minorHAnsi" w:eastAsiaTheme="minorEastAsia" w:hAnsiTheme="minorHAnsi" w:cstheme="minorBidi"/>
              <w:noProof/>
              <w:sz w:val="22"/>
              <w:szCs w:val="22"/>
            </w:rPr>
          </w:pPr>
          <w:hyperlink w:anchor="_Toc102246102" w:history="1">
            <w:r w:rsidRPr="00B27E28">
              <w:rPr>
                <w:rStyle w:val="Hyperlink"/>
                <w:b/>
                <w:bCs/>
                <w:noProof/>
              </w:rPr>
              <w:t>The proposal.</w:t>
            </w:r>
            <w:r>
              <w:rPr>
                <w:noProof/>
                <w:webHidden/>
              </w:rPr>
              <w:tab/>
            </w:r>
            <w:r>
              <w:rPr>
                <w:noProof/>
                <w:webHidden/>
              </w:rPr>
              <w:fldChar w:fldCharType="begin"/>
            </w:r>
            <w:r>
              <w:rPr>
                <w:noProof/>
                <w:webHidden/>
              </w:rPr>
              <w:instrText xml:space="preserve"> PAGEREF _Toc102246102 \h </w:instrText>
            </w:r>
            <w:r>
              <w:rPr>
                <w:noProof/>
                <w:webHidden/>
              </w:rPr>
            </w:r>
            <w:r>
              <w:rPr>
                <w:noProof/>
                <w:webHidden/>
              </w:rPr>
              <w:fldChar w:fldCharType="separate"/>
            </w:r>
            <w:r w:rsidR="007E4867">
              <w:rPr>
                <w:noProof/>
                <w:webHidden/>
              </w:rPr>
              <w:t>1</w:t>
            </w:r>
            <w:r>
              <w:rPr>
                <w:noProof/>
                <w:webHidden/>
              </w:rPr>
              <w:fldChar w:fldCharType="end"/>
            </w:r>
          </w:hyperlink>
        </w:p>
        <w:p w14:paraId="200E336E" w14:textId="0FC7FFDB"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03" w:history="1">
            <w:r w:rsidRPr="00B27E28">
              <w:rPr>
                <w:rStyle w:val="Hyperlink"/>
                <w:b/>
                <w:bCs/>
                <w:noProof/>
              </w:rPr>
              <w:t>Example questionnaire.</w:t>
            </w:r>
            <w:r>
              <w:rPr>
                <w:noProof/>
                <w:webHidden/>
              </w:rPr>
              <w:tab/>
            </w:r>
            <w:r>
              <w:rPr>
                <w:noProof/>
                <w:webHidden/>
              </w:rPr>
              <w:fldChar w:fldCharType="begin"/>
            </w:r>
            <w:r>
              <w:rPr>
                <w:noProof/>
                <w:webHidden/>
              </w:rPr>
              <w:instrText xml:space="preserve"> PAGEREF _Toc102246103 \h </w:instrText>
            </w:r>
            <w:r>
              <w:rPr>
                <w:noProof/>
                <w:webHidden/>
              </w:rPr>
            </w:r>
            <w:r>
              <w:rPr>
                <w:noProof/>
                <w:webHidden/>
              </w:rPr>
              <w:fldChar w:fldCharType="separate"/>
            </w:r>
            <w:r w:rsidR="007E4867">
              <w:rPr>
                <w:noProof/>
                <w:webHidden/>
              </w:rPr>
              <w:t>1</w:t>
            </w:r>
            <w:r>
              <w:rPr>
                <w:noProof/>
                <w:webHidden/>
              </w:rPr>
              <w:fldChar w:fldCharType="end"/>
            </w:r>
          </w:hyperlink>
        </w:p>
        <w:p w14:paraId="5BD7C3FF" w14:textId="0BD00E37" w:rsidR="00320254" w:rsidRDefault="00320254">
          <w:pPr>
            <w:pStyle w:val="TOC2"/>
            <w:tabs>
              <w:tab w:val="right" w:leader="dot" w:pos="9016"/>
            </w:tabs>
            <w:rPr>
              <w:rFonts w:asciiTheme="minorHAnsi" w:eastAsiaTheme="minorEastAsia" w:hAnsiTheme="minorHAnsi" w:cstheme="minorBidi"/>
              <w:noProof/>
              <w:sz w:val="22"/>
              <w:szCs w:val="22"/>
            </w:rPr>
          </w:pPr>
          <w:hyperlink w:anchor="_Toc102246104" w:history="1">
            <w:r w:rsidRPr="00B27E28">
              <w:rPr>
                <w:rStyle w:val="Hyperlink"/>
                <w:b/>
                <w:bCs/>
                <w:noProof/>
              </w:rPr>
              <w:t>The findings of the surveys.</w:t>
            </w:r>
            <w:r>
              <w:rPr>
                <w:noProof/>
                <w:webHidden/>
              </w:rPr>
              <w:tab/>
            </w:r>
            <w:r>
              <w:rPr>
                <w:noProof/>
                <w:webHidden/>
              </w:rPr>
              <w:fldChar w:fldCharType="begin"/>
            </w:r>
            <w:r>
              <w:rPr>
                <w:noProof/>
                <w:webHidden/>
              </w:rPr>
              <w:instrText xml:space="preserve"> PAGEREF _Toc102246104 \h </w:instrText>
            </w:r>
            <w:r>
              <w:rPr>
                <w:noProof/>
                <w:webHidden/>
              </w:rPr>
            </w:r>
            <w:r>
              <w:rPr>
                <w:noProof/>
                <w:webHidden/>
              </w:rPr>
              <w:fldChar w:fldCharType="separate"/>
            </w:r>
            <w:r w:rsidR="007E4867">
              <w:rPr>
                <w:noProof/>
                <w:webHidden/>
              </w:rPr>
              <w:t>1</w:t>
            </w:r>
            <w:r>
              <w:rPr>
                <w:noProof/>
                <w:webHidden/>
              </w:rPr>
              <w:fldChar w:fldCharType="end"/>
            </w:r>
          </w:hyperlink>
        </w:p>
        <w:p w14:paraId="7F8700F3" w14:textId="62F4055C"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05" w:history="1">
            <w:r w:rsidRPr="00B27E28">
              <w:rPr>
                <w:rStyle w:val="Hyperlink"/>
                <w:b/>
                <w:bCs/>
                <w:noProof/>
              </w:rPr>
              <w:t>Management change theory’s</w:t>
            </w:r>
            <w:r>
              <w:rPr>
                <w:noProof/>
                <w:webHidden/>
              </w:rPr>
              <w:tab/>
            </w:r>
            <w:r>
              <w:rPr>
                <w:noProof/>
                <w:webHidden/>
              </w:rPr>
              <w:fldChar w:fldCharType="begin"/>
            </w:r>
            <w:r>
              <w:rPr>
                <w:noProof/>
                <w:webHidden/>
              </w:rPr>
              <w:instrText xml:space="preserve"> PAGEREF _Toc102246105 \h </w:instrText>
            </w:r>
            <w:r>
              <w:rPr>
                <w:noProof/>
                <w:webHidden/>
              </w:rPr>
            </w:r>
            <w:r>
              <w:rPr>
                <w:noProof/>
                <w:webHidden/>
              </w:rPr>
              <w:fldChar w:fldCharType="separate"/>
            </w:r>
            <w:r w:rsidR="007E4867">
              <w:rPr>
                <w:noProof/>
                <w:webHidden/>
              </w:rPr>
              <w:t>1</w:t>
            </w:r>
            <w:r>
              <w:rPr>
                <w:noProof/>
                <w:webHidden/>
              </w:rPr>
              <w:fldChar w:fldCharType="end"/>
            </w:r>
          </w:hyperlink>
        </w:p>
        <w:p w14:paraId="793C5905" w14:textId="7F7ADAC3"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06" w:history="1">
            <w:r w:rsidRPr="00B27E28">
              <w:rPr>
                <w:rStyle w:val="Hyperlink"/>
                <w:b/>
                <w:bCs/>
                <w:noProof/>
              </w:rPr>
              <w:t>Kotter’s change management theory.</w:t>
            </w:r>
            <w:r>
              <w:rPr>
                <w:noProof/>
                <w:webHidden/>
              </w:rPr>
              <w:tab/>
            </w:r>
            <w:r>
              <w:rPr>
                <w:noProof/>
                <w:webHidden/>
              </w:rPr>
              <w:fldChar w:fldCharType="begin"/>
            </w:r>
            <w:r>
              <w:rPr>
                <w:noProof/>
                <w:webHidden/>
              </w:rPr>
              <w:instrText xml:space="preserve"> PAGEREF _Toc102246106 \h </w:instrText>
            </w:r>
            <w:r>
              <w:rPr>
                <w:noProof/>
                <w:webHidden/>
              </w:rPr>
            </w:r>
            <w:r>
              <w:rPr>
                <w:noProof/>
                <w:webHidden/>
              </w:rPr>
              <w:fldChar w:fldCharType="separate"/>
            </w:r>
            <w:r w:rsidR="007E4867">
              <w:rPr>
                <w:noProof/>
                <w:webHidden/>
              </w:rPr>
              <w:t>1</w:t>
            </w:r>
            <w:r>
              <w:rPr>
                <w:noProof/>
                <w:webHidden/>
              </w:rPr>
              <w:fldChar w:fldCharType="end"/>
            </w:r>
          </w:hyperlink>
        </w:p>
        <w:p w14:paraId="1B3000A4" w14:textId="2E8D1362" w:rsidR="00320254" w:rsidRDefault="00320254">
          <w:pPr>
            <w:pStyle w:val="TOC2"/>
            <w:tabs>
              <w:tab w:val="right" w:leader="dot" w:pos="9016"/>
            </w:tabs>
            <w:rPr>
              <w:rFonts w:asciiTheme="minorHAnsi" w:eastAsiaTheme="minorEastAsia" w:hAnsiTheme="minorHAnsi" w:cstheme="minorBidi"/>
              <w:noProof/>
              <w:sz w:val="22"/>
              <w:szCs w:val="22"/>
            </w:rPr>
          </w:pPr>
          <w:hyperlink w:anchor="_Toc102246107" w:history="1">
            <w:r w:rsidRPr="00B27E28">
              <w:rPr>
                <w:rStyle w:val="Hyperlink"/>
                <w:b/>
                <w:bCs/>
                <w:noProof/>
              </w:rPr>
              <w:t>The steps to change.</w:t>
            </w:r>
            <w:r>
              <w:rPr>
                <w:noProof/>
                <w:webHidden/>
              </w:rPr>
              <w:tab/>
            </w:r>
            <w:r>
              <w:rPr>
                <w:noProof/>
                <w:webHidden/>
              </w:rPr>
              <w:fldChar w:fldCharType="begin"/>
            </w:r>
            <w:r>
              <w:rPr>
                <w:noProof/>
                <w:webHidden/>
              </w:rPr>
              <w:instrText xml:space="preserve"> PAGEREF _Toc102246107 \h </w:instrText>
            </w:r>
            <w:r>
              <w:rPr>
                <w:noProof/>
                <w:webHidden/>
              </w:rPr>
            </w:r>
            <w:r>
              <w:rPr>
                <w:noProof/>
                <w:webHidden/>
              </w:rPr>
              <w:fldChar w:fldCharType="separate"/>
            </w:r>
            <w:r w:rsidR="007E4867">
              <w:rPr>
                <w:noProof/>
                <w:webHidden/>
              </w:rPr>
              <w:t>1</w:t>
            </w:r>
            <w:r>
              <w:rPr>
                <w:noProof/>
                <w:webHidden/>
              </w:rPr>
              <w:fldChar w:fldCharType="end"/>
            </w:r>
          </w:hyperlink>
        </w:p>
        <w:p w14:paraId="1B9555BE" w14:textId="67AA79FA"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08" w:history="1">
            <w:r w:rsidRPr="00B27E28">
              <w:rPr>
                <w:rStyle w:val="Hyperlink"/>
                <w:b/>
                <w:bCs/>
                <w:noProof/>
              </w:rPr>
              <w:t>The company mission statement.</w:t>
            </w:r>
            <w:r>
              <w:rPr>
                <w:noProof/>
                <w:webHidden/>
              </w:rPr>
              <w:tab/>
            </w:r>
            <w:r>
              <w:rPr>
                <w:noProof/>
                <w:webHidden/>
              </w:rPr>
              <w:fldChar w:fldCharType="begin"/>
            </w:r>
            <w:r>
              <w:rPr>
                <w:noProof/>
                <w:webHidden/>
              </w:rPr>
              <w:instrText xml:space="preserve"> PAGEREF _Toc102246108 \h </w:instrText>
            </w:r>
            <w:r>
              <w:rPr>
                <w:noProof/>
                <w:webHidden/>
              </w:rPr>
            </w:r>
            <w:r>
              <w:rPr>
                <w:noProof/>
                <w:webHidden/>
              </w:rPr>
              <w:fldChar w:fldCharType="separate"/>
            </w:r>
            <w:r w:rsidR="007E4867">
              <w:rPr>
                <w:noProof/>
                <w:webHidden/>
              </w:rPr>
              <w:t>3</w:t>
            </w:r>
            <w:r>
              <w:rPr>
                <w:noProof/>
                <w:webHidden/>
              </w:rPr>
              <w:fldChar w:fldCharType="end"/>
            </w:r>
          </w:hyperlink>
        </w:p>
        <w:p w14:paraId="4B071C69" w14:textId="7CF6A4FE"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09" w:history="1">
            <w:r w:rsidRPr="00B27E28">
              <w:rPr>
                <w:rStyle w:val="Hyperlink"/>
                <w:b/>
                <w:bCs/>
                <w:noProof/>
              </w:rPr>
              <w:t>The company values.</w:t>
            </w:r>
            <w:r>
              <w:rPr>
                <w:noProof/>
                <w:webHidden/>
              </w:rPr>
              <w:tab/>
            </w:r>
            <w:r>
              <w:rPr>
                <w:noProof/>
                <w:webHidden/>
              </w:rPr>
              <w:fldChar w:fldCharType="begin"/>
            </w:r>
            <w:r>
              <w:rPr>
                <w:noProof/>
                <w:webHidden/>
              </w:rPr>
              <w:instrText xml:space="preserve"> PAGEREF _Toc102246109 \h </w:instrText>
            </w:r>
            <w:r>
              <w:rPr>
                <w:noProof/>
                <w:webHidden/>
              </w:rPr>
            </w:r>
            <w:r>
              <w:rPr>
                <w:noProof/>
                <w:webHidden/>
              </w:rPr>
              <w:fldChar w:fldCharType="separate"/>
            </w:r>
            <w:r w:rsidR="007E4867">
              <w:rPr>
                <w:noProof/>
                <w:webHidden/>
              </w:rPr>
              <w:t>3</w:t>
            </w:r>
            <w:r>
              <w:rPr>
                <w:noProof/>
                <w:webHidden/>
              </w:rPr>
              <w:fldChar w:fldCharType="end"/>
            </w:r>
          </w:hyperlink>
        </w:p>
        <w:p w14:paraId="6AD9BF6F" w14:textId="20ACFABE"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10" w:history="1">
            <w:r w:rsidRPr="00B27E28">
              <w:rPr>
                <w:rStyle w:val="Hyperlink"/>
                <w:b/>
                <w:bCs/>
                <w:noProof/>
              </w:rPr>
              <w:t>The company behavioural standards.</w:t>
            </w:r>
            <w:r>
              <w:rPr>
                <w:noProof/>
                <w:webHidden/>
              </w:rPr>
              <w:tab/>
            </w:r>
            <w:r>
              <w:rPr>
                <w:noProof/>
                <w:webHidden/>
              </w:rPr>
              <w:fldChar w:fldCharType="begin"/>
            </w:r>
            <w:r>
              <w:rPr>
                <w:noProof/>
                <w:webHidden/>
              </w:rPr>
              <w:instrText xml:space="preserve"> PAGEREF _Toc102246110 \h </w:instrText>
            </w:r>
            <w:r>
              <w:rPr>
                <w:noProof/>
                <w:webHidden/>
              </w:rPr>
            </w:r>
            <w:r>
              <w:rPr>
                <w:noProof/>
                <w:webHidden/>
              </w:rPr>
              <w:fldChar w:fldCharType="separate"/>
            </w:r>
            <w:r w:rsidR="007E4867">
              <w:rPr>
                <w:noProof/>
                <w:webHidden/>
              </w:rPr>
              <w:t>3</w:t>
            </w:r>
            <w:r>
              <w:rPr>
                <w:noProof/>
                <w:webHidden/>
              </w:rPr>
              <w:fldChar w:fldCharType="end"/>
            </w:r>
          </w:hyperlink>
        </w:p>
        <w:p w14:paraId="3E91F69E" w14:textId="7C017800" w:rsidR="00320254" w:rsidRDefault="00320254">
          <w:pPr>
            <w:pStyle w:val="TOC2"/>
            <w:tabs>
              <w:tab w:val="right" w:leader="dot" w:pos="9016"/>
            </w:tabs>
            <w:rPr>
              <w:rFonts w:asciiTheme="minorHAnsi" w:eastAsiaTheme="minorEastAsia" w:hAnsiTheme="minorHAnsi" w:cstheme="minorBidi"/>
              <w:noProof/>
              <w:sz w:val="22"/>
              <w:szCs w:val="22"/>
            </w:rPr>
          </w:pPr>
          <w:hyperlink w:anchor="_Toc102246111" w:history="1">
            <w:r w:rsidRPr="00B27E28">
              <w:rPr>
                <w:rStyle w:val="Hyperlink"/>
                <w:b/>
                <w:bCs/>
                <w:noProof/>
              </w:rPr>
              <w:t>1 to 1 coaching sessions.</w:t>
            </w:r>
            <w:r>
              <w:rPr>
                <w:noProof/>
                <w:webHidden/>
              </w:rPr>
              <w:tab/>
            </w:r>
            <w:r>
              <w:rPr>
                <w:noProof/>
                <w:webHidden/>
              </w:rPr>
              <w:fldChar w:fldCharType="begin"/>
            </w:r>
            <w:r>
              <w:rPr>
                <w:noProof/>
                <w:webHidden/>
              </w:rPr>
              <w:instrText xml:space="preserve"> PAGEREF _Toc102246111 \h </w:instrText>
            </w:r>
            <w:r>
              <w:rPr>
                <w:noProof/>
                <w:webHidden/>
              </w:rPr>
            </w:r>
            <w:r>
              <w:rPr>
                <w:noProof/>
                <w:webHidden/>
              </w:rPr>
              <w:fldChar w:fldCharType="separate"/>
            </w:r>
            <w:r w:rsidR="007E4867">
              <w:rPr>
                <w:noProof/>
                <w:webHidden/>
              </w:rPr>
              <w:t>2</w:t>
            </w:r>
            <w:r>
              <w:rPr>
                <w:noProof/>
                <w:webHidden/>
              </w:rPr>
              <w:fldChar w:fldCharType="end"/>
            </w:r>
          </w:hyperlink>
        </w:p>
        <w:p w14:paraId="00AED774" w14:textId="55790CA3" w:rsidR="00320254" w:rsidRDefault="00320254">
          <w:pPr>
            <w:pStyle w:val="TOC2"/>
            <w:tabs>
              <w:tab w:val="right" w:leader="dot" w:pos="9016"/>
            </w:tabs>
            <w:rPr>
              <w:rFonts w:asciiTheme="minorHAnsi" w:eastAsiaTheme="minorEastAsia" w:hAnsiTheme="minorHAnsi" w:cstheme="minorBidi"/>
              <w:noProof/>
              <w:sz w:val="22"/>
              <w:szCs w:val="22"/>
            </w:rPr>
          </w:pPr>
          <w:hyperlink w:anchor="_Toc102246112" w:history="1">
            <w:r w:rsidRPr="00B27E28">
              <w:rPr>
                <w:rStyle w:val="Hyperlink"/>
                <w:b/>
                <w:bCs/>
                <w:noProof/>
              </w:rPr>
              <w:t>Continuous improvement and reflection.</w:t>
            </w:r>
            <w:r>
              <w:rPr>
                <w:noProof/>
                <w:webHidden/>
              </w:rPr>
              <w:tab/>
            </w:r>
            <w:r>
              <w:rPr>
                <w:noProof/>
                <w:webHidden/>
              </w:rPr>
              <w:fldChar w:fldCharType="begin"/>
            </w:r>
            <w:r>
              <w:rPr>
                <w:noProof/>
                <w:webHidden/>
              </w:rPr>
              <w:instrText xml:space="preserve"> PAGEREF _Toc102246112 \h </w:instrText>
            </w:r>
            <w:r>
              <w:rPr>
                <w:noProof/>
                <w:webHidden/>
              </w:rPr>
            </w:r>
            <w:r>
              <w:rPr>
                <w:noProof/>
                <w:webHidden/>
              </w:rPr>
              <w:fldChar w:fldCharType="separate"/>
            </w:r>
            <w:r w:rsidR="007E4867">
              <w:rPr>
                <w:noProof/>
                <w:webHidden/>
              </w:rPr>
              <w:t>2</w:t>
            </w:r>
            <w:r>
              <w:rPr>
                <w:noProof/>
                <w:webHidden/>
              </w:rPr>
              <w:fldChar w:fldCharType="end"/>
            </w:r>
          </w:hyperlink>
        </w:p>
        <w:p w14:paraId="4E8C3EA1" w14:textId="6F54B2E2"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13" w:history="1">
            <w:r w:rsidRPr="00B27E28">
              <w:rPr>
                <w:rStyle w:val="Hyperlink"/>
                <w:b/>
                <w:bCs/>
                <w:noProof/>
              </w:rPr>
              <w:t>Conclusion.</w:t>
            </w:r>
            <w:r>
              <w:rPr>
                <w:noProof/>
                <w:webHidden/>
              </w:rPr>
              <w:tab/>
            </w:r>
            <w:r>
              <w:rPr>
                <w:noProof/>
                <w:webHidden/>
              </w:rPr>
              <w:fldChar w:fldCharType="begin"/>
            </w:r>
            <w:r>
              <w:rPr>
                <w:noProof/>
                <w:webHidden/>
              </w:rPr>
              <w:instrText xml:space="preserve"> PAGEREF _Toc102246113 \h </w:instrText>
            </w:r>
            <w:r>
              <w:rPr>
                <w:noProof/>
                <w:webHidden/>
              </w:rPr>
            </w:r>
            <w:r>
              <w:rPr>
                <w:noProof/>
                <w:webHidden/>
              </w:rPr>
              <w:fldChar w:fldCharType="separate"/>
            </w:r>
            <w:r w:rsidR="007E4867">
              <w:rPr>
                <w:noProof/>
                <w:webHidden/>
              </w:rPr>
              <w:t>3</w:t>
            </w:r>
            <w:r>
              <w:rPr>
                <w:noProof/>
                <w:webHidden/>
              </w:rPr>
              <w:fldChar w:fldCharType="end"/>
            </w:r>
          </w:hyperlink>
        </w:p>
        <w:p w14:paraId="754B76E2" w14:textId="2CE36231"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14" w:history="1">
            <w:r w:rsidRPr="00B27E28">
              <w:rPr>
                <w:rStyle w:val="Hyperlink"/>
                <w:b/>
                <w:bCs/>
                <w:noProof/>
              </w:rPr>
              <w:t>Appendix.</w:t>
            </w:r>
            <w:r>
              <w:rPr>
                <w:noProof/>
                <w:webHidden/>
              </w:rPr>
              <w:tab/>
            </w:r>
            <w:r>
              <w:rPr>
                <w:noProof/>
                <w:webHidden/>
              </w:rPr>
              <w:fldChar w:fldCharType="begin"/>
            </w:r>
            <w:r>
              <w:rPr>
                <w:noProof/>
                <w:webHidden/>
              </w:rPr>
              <w:instrText xml:space="preserve"> PAGEREF _Toc102246114 \h </w:instrText>
            </w:r>
            <w:r>
              <w:rPr>
                <w:noProof/>
                <w:webHidden/>
              </w:rPr>
            </w:r>
            <w:r>
              <w:rPr>
                <w:noProof/>
                <w:webHidden/>
              </w:rPr>
              <w:fldChar w:fldCharType="separate"/>
            </w:r>
            <w:r w:rsidR="007E4867">
              <w:rPr>
                <w:noProof/>
                <w:webHidden/>
              </w:rPr>
              <w:t>3</w:t>
            </w:r>
            <w:r>
              <w:rPr>
                <w:noProof/>
                <w:webHidden/>
              </w:rPr>
              <w:fldChar w:fldCharType="end"/>
            </w:r>
          </w:hyperlink>
        </w:p>
        <w:p w14:paraId="6B1CC3F2" w14:textId="2D133F35" w:rsidR="00320254" w:rsidRDefault="00320254">
          <w:pPr>
            <w:pStyle w:val="TOC2"/>
            <w:tabs>
              <w:tab w:val="right" w:leader="dot" w:pos="9016"/>
            </w:tabs>
            <w:rPr>
              <w:rFonts w:asciiTheme="minorHAnsi" w:eastAsiaTheme="minorEastAsia" w:hAnsiTheme="minorHAnsi" w:cstheme="minorBidi"/>
              <w:noProof/>
              <w:sz w:val="22"/>
              <w:szCs w:val="22"/>
            </w:rPr>
          </w:pPr>
          <w:hyperlink w:anchor="_Toc102246115" w:history="1">
            <w:r w:rsidRPr="00B27E28">
              <w:rPr>
                <w:rStyle w:val="Hyperlink"/>
                <w:b/>
                <w:bCs/>
                <w:noProof/>
              </w:rPr>
              <w:t>Macmillan Distribution change initiative plan.</w:t>
            </w:r>
            <w:r>
              <w:rPr>
                <w:noProof/>
                <w:webHidden/>
              </w:rPr>
              <w:tab/>
            </w:r>
            <w:r>
              <w:rPr>
                <w:noProof/>
                <w:webHidden/>
              </w:rPr>
              <w:fldChar w:fldCharType="begin"/>
            </w:r>
            <w:r>
              <w:rPr>
                <w:noProof/>
                <w:webHidden/>
              </w:rPr>
              <w:instrText xml:space="preserve"> PAGEREF _Toc102246115 \h </w:instrText>
            </w:r>
            <w:r>
              <w:rPr>
                <w:noProof/>
                <w:webHidden/>
              </w:rPr>
            </w:r>
            <w:r>
              <w:rPr>
                <w:noProof/>
                <w:webHidden/>
              </w:rPr>
              <w:fldChar w:fldCharType="separate"/>
            </w:r>
            <w:r w:rsidR="007E4867">
              <w:rPr>
                <w:noProof/>
                <w:webHidden/>
              </w:rPr>
              <w:t>3</w:t>
            </w:r>
            <w:r>
              <w:rPr>
                <w:noProof/>
                <w:webHidden/>
              </w:rPr>
              <w:fldChar w:fldCharType="end"/>
            </w:r>
          </w:hyperlink>
        </w:p>
        <w:p w14:paraId="499600E4" w14:textId="21378DB7"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16" w:history="1">
            <w:r w:rsidRPr="00B27E28">
              <w:rPr>
                <w:rStyle w:val="Hyperlink"/>
                <w:noProof/>
              </w:rPr>
              <w:t>Works Cited</w:t>
            </w:r>
            <w:r>
              <w:rPr>
                <w:noProof/>
                <w:webHidden/>
              </w:rPr>
              <w:tab/>
            </w:r>
            <w:r>
              <w:rPr>
                <w:noProof/>
                <w:webHidden/>
              </w:rPr>
              <w:fldChar w:fldCharType="begin"/>
            </w:r>
            <w:r>
              <w:rPr>
                <w:noProof/>
                <w:webHidden/>
              </w:rPr>
              <w:instrText xml:space="preserve"> PAGEREF _Toc102246116 \h </w:instrText>
            </w:r>
            <w:r>
              <w:rPr>
                <w:noProof/>
                <w:webHidden/>
              </w:rPr>
            </w:r>
            <w:r>
              <w:rPr>
                <w:noProof/>
                <w:webHidden/>
              </w:rPr>
              <w:fldChar w:fldCharType="separate"/>
            </w:r>
            <w:r w:rsidR="007E4867">
              <w:rPr>
                <w:noProof/>
                <w:webHidden/>
              </w:rPr>
              <w:t>4</w:t>
            </w:r>
            <w:r>
              <w:rPr>
                <w:noProof/>
                <w:webHidden/>
              </w:rPr>
              <w:fldChar w:fldCharType="end"/>
            </w:r>
          </w:hyperlink>
        </w:p>
        <w:p w14:paraId="1AAD0CE9" w14:textId="38631D2F" w:rsidR="00320254" w:rsidRDefault="00320254">
          <w:pPr>
            <w:pStyle w:val="TOC1"/>
            <w:tabs>
              <w:tab w:val="right" w:leader="dot" w:pos="9016"/>
            </w:tabs>
            <w:rPr>
              <w:rFonts w:asciiTheme="minorHAnsi" w:eastAsiaTheme="minorEastAsia" w:hAnsiTheme="minorHAnsi" w:cstheme="minorBidi"/>
              <w:noProof/>
              <w:sz w:val="22"/>
              <w:szCs w:val="22"/>
            </w:rPr>
          </w:pPr>
          <w:hyperlink w:anchor="_Toc102246117" w:history="1">
            <w:r w:rsidRPr="00B27E28">
              <w:rPr>
                <w:rStyle w:val="Hyperlink"/>
                <w:noProof/>
              </w:rPr>
              <w:t>Bibliography</w:t>
            </w:r>
            <w:r>
              <w:rPr>
                <w:noProof/>
                <w:webHidden/>
              </w:rPr>
              <w:tab/>
            </w:r>
            <w:r>
              <w:rPr>
                <w:noProof/>
                <w:webHidden/>
              </w:rPr>
              <w:fldChar w:fldCharType="begin"/>
            </w:r>
            <w:r>
              <w:rPr>
                <w:noProof/>
                <w:webHidden/>
              </w:rPr>
              <w:instrText xml:space="preserve"> PAGEREF _Toc102246117 \h </w:instrText>
            </w:r>
            <w:r>
              <w:rPr>
                <w:noProof/>
                <w:webHidden/>
              </w:rPr>
            </w:r>
            <w:r>
              <w:rPr>
                <w:noProof/>
                <w:webHidden/>
              </w:rPr>
              <w:fldChar w:fldCharType="separate"/>
            </w:r>
            <w:r w:rsidR="007E4867">
              <w:rPr>
                <w:noProof/>
                <w:webHidden/>
              </w:rPr>
              <w:t>5</w:t>
            </w:r>
            <w:r>
              <w:rPr>
                <w:noProof/>
                <w:webHidden/>
              </w:rPr>
              <w:fldChar w:fldCharType="end"/>
            </w:r>
          </w:hyperlink>
        </w:p>
        <w:p w14:paraId="56F7080D" w14:textId="7BD51790" w:rsidR="000F1681" w:rsidRDefault="000F1681">
          <w:r>
            <w:rPr>
              <w:b/>
              <w:bCs/>
              <w:noProof/>
            </w:rPr>
            <w:fldChar w:fldCharType="end"/>
          </w:r>
        </w:p>
      </w:sdtContent>
    </w:sdt>
    <w:p w14:paraId="330BE54B" w14:textId="77777777" w:rsidR="004043B6" w:rsidRDefault="004043B6" w:rsidP="00BA5DF3"/>
    <w:p w14:paraId="703EA4D4" w14:textId="732A30C0" w:rsidR="007D669C" w:rsidRPr="00547A12" w:rsidRDefault="00FC0D23" w:rsidP="007D669C">
      <w:pPr>
        <w:pStyle w:val="Heading1"/>
        <w:rPr>
          <w:b/>
          <w:bCs/>
        </w:rPr>
      </w:pPr>
      <w:bookmarkStart w:id="0" w:name="_Toc102246101"/>
      <w:r>
        <w:rPr>
          <w:b/>
          <w:bCs/>
        </w:rPr>
        <w:t>Overview</w:t>
      </w:r>
      <w:r w:rsidR="006823A0">
        <w:rPr>
          <w:b/>
          <w:bCs/>
        </w:rPr>
        <w:t>.</w:t>
      </w:r>
      <w:bookmarkEnd w:id="0"/>
    </w:p>
    <w:p w14:paraId="462B99DB" w14:textId="77777777" w:rsidR="00CC437A" w:rsidRDefault="00CC437A" w:rsidP="00BA5DF3">
      <w:pPr>
        <w:rPr>
          <w:rFonts w:ascii="Arial" w:hAnsi="Arial" w:cs="Arial"/>
          <w:sz w:val="24"/>
          <w:szCs w:val="24"/>
        </w:rPr>
        <w:sectPr w:rsidR="00CC437A" w:rsidSect="00D12A62">
          <w:headerReference w:type="default" r:id="rId8"/>
          <w:footerReference w:type="even" r:id="rId9"/>
          <w:footerReference w:type="default" r:id="rId10"/>
          <w:pgSz w:w="11906" w:h="16838"/>
          <w:pgMar w:top="1440" w:right="1440" w:bottom="1440" w:left="1440" w:header="708" w:footer="708" w:gutter="0"/>
          <w:pgNumType w:start="0"/>
          <w:cols w:space="708"/>
          <w:titlePg/>
          <w:docGrid w:linePitch="360"/>
        </w:sectPr>
      </w:pPr>
    </w:p>
    <w:p w14:paraId="6935CC12" w14:textId="77777777" w:rsidR="00CC437A" w:rsidRDefault="00CC437A" w:rsidP="00BA5DF3">
      <w:pPr>
        <w:rPr>
          <w:rFonts w:ascii="Arial" w:hAnsi="Arial" w:cs="Arial"/>
          <w:sz w:val="24"/>
          <w:szCs w:val="24"/>
        </w:rPr>
        <w:sectPr w:rsidR="00CC437A" w:rsidSect="00CC437A">
          <w:type w:val="continuous"/>
          <w:pgSz w:w="11906" w:h="16838"/>
          <w:pgMar w:top="1440" w:right="1440" w:bottom="1440" w:left="1440" w:header="708" w:footer="708" w:gutter="0"/>
          <w:pgNumType w:start="0"/>
          <w:cols w:space="708"/>
          <w:titlePg/>
          <w:docGrid w:linePitch="360"/>
        </w:sectPr>
      </w:pPr>
    </w:p>
    <w:p w14:paraId="29EF4A75" w14:textId="35F76DDE" w:rsidR="00203A55" w:rsidRDefault="00E83FF4" w:rsidP="00BA5DF3">
      <w:pPr>
        <w:rPr>
          <w:rFonts w:ascii="Arial" w:hAnsi="Arial" w:cs="Arial"/>
          <w:sz w:val="24"/>
          <w:szCs w:val="24"/>
        </w:rPr>
      </w:pPr>
      <w:r w:rsidRPr="00E31BCC">
        <w:rPr>
          <w:rFonts w:ascii="Arial" w:hAnsi="Arial" w:cs="Arial"/>
          <w:sz w:val="24"/>
          <w:szCs w:val="24"/>
        </w:rPr>
        <w:t xml:space="preserve">The </w:t>
      </w:r>
      <w:r w:rsidR="004C0258">
        <w:rPr>
          <w:rFonts w:ascii="Arial" w:hAnsi="Arial" w:cs="Arial"/>
          <w:sz w:val="24"/>
          <w:szCs w:val="24"/>
        </w:rPr>
        <w:t xml:space="preserve">proposed </w:t>
      </w:r>
      <w:r w:rsidRPr="00E31BCC">
        <w:rPr>
          <w:rFonts w:ascii="Arial" w:hAnsi="Arial" w:cs="Arial"/>
          <w:sz w:val="24"/>
          <w:szCs w:val="24"/>
        </w:rPr>
        <w:t>change initiative</w:t>
      </w:r>
      <w:r w:rsidR="00E31BCC">
        <w:rPr>
          <w:rFonts w:ascii="Arial" w:hAnsi="Arial" w:cs="Arial"/>
          <w:sz w:val="24"/>
          <w:szCs w:val="24"/>
        </w:rPr>
        <w:t xml:space="preserve"> </w:t>
      </w:r>
      <w:r w:rsidR="004C0258">
        <w:rPr>
          <w:rFonts w:ascii="Arial" w:hAnsi="Arial" w:cs="Arial"/>
          <w:sz w:val="24"/>
          <w:szCs w:val="24"/>
        </w:rPr>
        <w:t xml:space="preserve">is designed to </w:t>
      </w:r>
      <w:r w:rsidR="00E31BCC">
        <w:rPr>
          <w:rFonts w:ascii="Arial" w:hAnsi="Arial" w:cs="Arial"/>
          <w:sz w:val="24"/>
          <w:szCs w:val="24"/>
        </w:rPr>
        <w:t>ad</w:t>
      </w:r>
      <w:r w:rsidR="004C0258">
        <w:rPr>
          <w:rFonts w:ascii="Arial" w:hAnsi="Arial" w:cs="Arial"/>
          <w:sz w:val="24"/>
          <w:szCs w:val="24"/>
        </w:rPr>
        <w:t xml:space="preserve">dress the </w:t>
      </w:r>
      <w:r w:rsidR="0018094C">
        <w:rPr>
          <w:rFonts w:ascii="Arial" w:hAnsi="Arial" w:cs="Arial"/>
          <w:sz w:val="24"/>
          <w:szCs w:val="24"/>
        </w:rPr>
        <w:t>poor workplace culture at Macmillan</w:t>
      </w:r>
      <w:r w:rsidR="00C83EB6">
        <w:rPr>
          <w:rFonts w:ascii="Arial" w:hAnsi="Arial" w:cs="Arial"/>
          <w:sz w:val="24"/>
          <w:szCs w:val="24"/>
        </w:rPr>
        <w:t>,</w:t>
      </w:r>
      <w:r w:rsidR="0018094C">
        <w:rPr>
          <w:rFonts w:ascii="Arial" w:hAnsi="Arial" w:cs="Arial"/>
          <w:sz w:val="24"/>
          <w:szCs w:val="24"/>
        </w:rPr>
        <w:t xml:space="preserve"> which has led to a </w:t>
      </w:r>
      <w:r w:rsidR="00C83EB6">
        <w:rPr>
          <w:rFonts w:ascii="Arial" w:hAnsi="Arial" w:cs="Arial"/>
          <w:sz w:val="24"/>
          <w:szCs w:val="24"/>
        </w:rPr>
        <w:t xml:space="preserve">poor staff retention, </w:t>
      </w:r>
      <w:r w:rsidR="00675F32">
        <w:rPr>
          <w:rFonts w:ascii="Arial" w:hAnsi="Arial" w:cs="Arial"/>
          <w:sz w:val="24"/>
          <w:szCs w:val="24"/>
        </w:rPr>
        <w:t xml:space="preserve">reduction in productivity, increased </w:t>
      </w:r>
      <w:r w:rsidR="00102A6C">
        <w:rPr>
          <w:rFonts w:ascii="Arial" w:hAnsi="Arial" w:cs="Arial"/>
          <w:sz w:val="24"/>
          <w:szCs w:val="24"/>
        </w:rPr>
        <w:t xml:space="preserve">loses through wastages, damaged stock, high staff sickness, and a general feeling of </w:t>
      </w:r>
      <w:r w:rsidR="00951C8B">
        <w:rPr>
          <w:rFonts w:ascii="Arial" w:hAnsi="Arial" w:cs="Arial"/>
          <w:sz w:val="24"/>
          <w:szCs w:val="24"/>
        </w:rPr>
        <w:t>frustration f</w:t>
      </w:r>
      <w:r w:rsidR="00FD3657">
        <w:rPr>
          <w:rFonts w:ascii="Arial" w:hAnsi="Arial" w:cs="Arial"/>
          <w:sz w:val="24"/>
          <w:szCs w:val="24"/>
        </w:rPr>
        <w:t>elt by customers and publishers</w:t>
      </w:r>
      <w:r w:rsidR="009A04AC">
        <w:rPr>
          <w:rFonts w:ascii="Arial" w:hAnsi="Arial" w:cs="Arial"/>
          <w:sz w:val="24"/>
          <w:szCs w:val="24"/>
        </w:rPr>
        <w:t xml:space="preserve">, especially throughout the peak times of </w:t>
      </w:r>
      <w:r w:rsidR="00387794">
        <w:rPr>
          <w:rFonts w:ascii="Arial" w:hAnsi="Arial" w:cs="Arial"/>
          <w:sz w:val="24"/>
          <w:szCs w:val="24"/>
        </w:rPr>
        <w:t>Q4 (September to December)</w:t>
      </w:r>
      <w:r w:rsidR="00FD3657">
        <w:rPr>
          <w:rFonts w:ascii="Arial" w:hAnsi="Arial" w:cs="Arial"/>
          <w:sz w:val="24"/>
          <w:szCs w:val="24"/>
        </w:rPr>
        <w:t>.</w:t>
      </w:r>
    </w:p>
    <w:p w14:paraId="51F8CF3A" w14:textId="77777777" w:rsidR="00387794" w:rsidRDefault="00387794" w:rsidP="00BA5DF3">
      <w:pPr>
        <w:rPr>
          <w:rFonts w:ascii="Arial" w:hAnsi="Arial" w:cs="Arial"/>
          <w:sz w:val="24"/>
          <w:szCs w:val="24"/>
        </w:rPr>
      </w:pPr>
    </w:p>
    <w:p w14:paraId="211CD74B" w14:textId="27C81985" w:rsidR="00387794" w:rsidRDefault="00A455DC" w:rsidP="00BA5DF3">
      <w:pPr>
        <w:rPr>
          <w:rFonts w:ascii="Arial" w:hAnsi="Arial" w:cs="Arial"/>
          <w:sz w:val="24"/>
          <w:szCs w:val="24"/>
        </w:rPr>
      </w:pPr>
      <w:r>
        <w:rPr>
          <w:rFonts w:ascii="Arial" w:hAnsi="Arial" w:cs="Arial"/>
          <w:sz w:val="24"/>
          <w:szCs w:val="24"/>
        </w:rPr>
        <w:t xml:space="preserve">In an effort to address the above, </w:t>
      </w:r>
      <w:r w:rsidR="005367B5">
        <w:rPr>
          <w:rFonts w:ascii="Arial" w:hAnsi="Arial" w:cs="Arial"/>
          <w:sz w:val="24"/>
          <w:szCs w:val="24"/>
        </w:rPr>
        <w:t>a cultur</w:t>
      </w:r>
      <w:r w:rsidR="00833766">
        <w:rPr>
          <w:rFonts w:ascii="Arial" w:hAnsi="Arial" w:cs="Arial"/>
          <w:sz w:val="24"/>
          <w:szCs w:val="24"/>
        </w:rPr>
        <w:t>e</w:t>
      </w:r>
      <w:r w:rsidR="005367B5">
        <w:rPr>
          <w:rFonts w:ascii="Arial" w:hAnsi="Arial" w:cs="Arial"/>
          <w:sz w:val="24"/>
          <w:szCs w:val="24"/>
        </w:rPr>
        <w:t xml:space="preserve"> change must take place to keep the customers and publishers happy with our service</w:t>
      </w:r>
      <w:r w:rsidR="005C06AB">
        <w:rPr>
          <w:rFonts w:ascii="Arial" w:hAnsi="Arial" w:cs="Arial"/>
          <w:sz w:val="24"/>
          <w:szCs w:val="24"/>
        </w:rPr>
        <w:t xml:space="preserve">, </w:t>
      </w:r>
      <w:r w:rsidR="00515759">
        <w:rPr>
          <w:rFonts w:ascii="Arial" w:hAnsi="Arial" w:cs="Arial"/>
          <w:sz w:val="24"/>
          <w:szCs w:val="24"/>
        </w:rPr>
        <w:t xml:space="preserve">ensure that the staff feel valued, respected, </w:t>
      </w:r>
      <w:r w:rsidR="003C3E22">
        <w:rPr>
          <w:rFonts w:ascii="Arial" w:hAnsi="Arial" w:cs="Arial"/>
          <w:sz w:val="24"/>
          <w:szCs w:val="24"/>
        </w:rPr>
        <w:t>and are able to work to their full potential,</w:t>
      </w:r>
      <w:r w:rsidR="00515759">
        <w:rPr>
          <w:rFonts w:ascii="Arial" w:hAnsi="Arial" w:cs="Arial"/>
          <w:sz w:val="24"/>
          <w:szCs w:val="24"/>
        </w:rPr>
        <w:t xml:space="preserve"> </w:t>
      </w:r>
      <w:r w:rsidR="005C06AB">
        <w:rPr>
          <w:rFonts w:ascii="Arial" w:hAnsi="Arial" w:cs="Arial"/>
          <w:sz w:val="24"/>
          <w:szCs w:val="24"/>
        </w:rPr>
        <w:t>as without them, there will be no company.</w:t>
      </w:r>
    </w:p>
    <w:p w14:paraId="76741708" w14:textId="77777777" w:rsidR="00F7131E" w:rsidRDefault="00F7131E" w:rsidP="00BA5DF3">
      <w:pPr>
        <w:rPr>
          <w:rFonts w:ascii="Arial" w:hAnsi="Arial" w:cs="Arial"/>
          <w:sz w:val="24"/>
          <w:szCs w:val="24"/>
        </w:rPr>
      </w:pPr>
    </w:p>
    <w:p w14:paraId="18876D1A" w14:textId="77777777" w:rsidR="00E439FD" w:rsidRDefault="00F7131E" w:rsidP="00BA5DF3">
      <w:pPr>
        <w:rPr>
          <w:rFonts w:ascii="Arial" w:hAnsi="Arial" w:cs="Arial"/>
          <w:sz w:val="24"/>
          <w:szCs w:val="24"/>
        </w:rPr>
      </w:pPr>
      <w:r w:rsidRPr="00F7131E">
        <w:rPr>
          <w:rFonts w:ascii="Arial" w:hAnsi="Arial" w:cs="Arial"/>
          <w:sz w:val="24"/>
          <w:szCs w:val="24"/>
        </w:rPr>
        <w:t>70% of all change fail: Apart from the obvious but more technical questions regarding how to define change and how to measure success/failure, this illusion has been identified as unsubstantiated by</w:t>
      </w:r>
      <w:r w:rsidR="00C72095">
        <w:rPr>
          <w:rFonts w:ascii="Arial" w:hAnsi="Arial" w:cs="Arial"/>
          <w:sz w:val="24"/>
          <w:szCs w:val="24"/>
        </w:rPr>
        <w:t xml:space="preserve"> Hughes. </w:t>
      </w:r>
      <w:sdt>
        <w:sdtPr>
          <w:rPr>
            <w:rFonts w:ascii="Arial" w:hAnsi="Arial" w:cs="Arial"/>
            <w:sz w:val="24"/>
            <w:szCs w:val="24"/>
          </w:rPr>
          <w:id w:val="1019128328"/>
          <w:citation/>
        </w:sdtPr>
        <w:sdtEndPr/>
        <w:sdtContent>
          <w:r w:rsidR="00C72095">
            <w:rPr>
              <w:rFonts w:ascii="Arial" w:hAnsi="Arial" w:cs="Arial"/>
              <w:sz w:val="24"/>
              <w:szCs w:val="24"/>
            </w:rPr>
            <w:fldChar w:fldCharType="begin"/>
          </w:r>
          <w:r w:rsidR="00C72095">
            <w:rPr>
              <w:rFonts w:ascii="Arial" w:hAnsi="Arial" w:cs="Arial"/>
              <w:sz w:val="24"/>
              <w:szCs w:val="24"/>
            </w:rPr>
            <w:instrText xml:space="preserve"> CITATION Hug22 \l 2057 </w:instrText>
          </w:r>
          <w:r w:rsidR="00C72095">
            <w:rPr>
              <w:rFonts w:ascii="Arial" w:hAnsi="Arial" w:cs="Arial"/>
              <w:sz w:val="24"/>
              <w:szCs w:val="24"/>
            </w:rPr>
            <w:fldChar w:fldCharType="separate"/>
          </w:r>
          <w:r w:rsidR="00C72095" w:rsidRPr="00C72095">
            <w:rPr>
              <w:rFonts w:ascii="Arial" w:hAnsi="Arial" w:cs="Arial"/>
              <w:noProof/>
              <w:sz w:val="24"/>
              <w:szCs w:val="24"/>
            </w:rPr>
            <w:t>(Hughes, 2022)</w:t>
          </w:r>
          <w:r w:rsidR="00C72095">
            <w:rPr>
              <w:rFonts w:ascii="Arial" w:hAnsi="Arial" w:cs="Arial"/>
              <w:sz w:val="24"/>
              <w:szCs w:val="24"/>
            </w:rPr>
            <w:fldChar w:fldCharType="end"/>
          </w:r>
        </w:sdtContent>
      </w:sdt>
    </w:p>
    <w:p w14:paraId="32E876BD" w14:textId="77777777" w:rsidR="003A139F" w:rsidRDefault="003A139F" w:rsidP="00BA5DF3">
      <w:pPr>
        <w:rPr>
          <w:rFonts w:ascii="Arial" w:hAnsi="Arial" w:cs="Arial"/>
          <w:sz w:val="24"/>
          <w:szCs w:val="24"/>
        </w:rPr>
      </w:pPr>
    </w:p>
    <w:p w14:paraId="4FE2AD9F" w14:textId="29FC41B3" w:rsidR="003A139F" w:rsidRDefault="003A139F" w:rsidP="00BA5DF3">
      <w:pPr>
        <w:rPr>
          <w:rFonts w:ascii="Arial" w:hAnsi="Arial" w:cs="Arial"/>
          <w:sz w:val="24"/>
          <w:szCs w:val="24"/>
        </w:rPr>
        <w:sectPr w:rsidR="003A139F" w:rsidSect="00CC437A">
          <w:type w:val="continuous"/>
          <w:pgSz w:w="11906" w:h="16838"/>
          <w:pgMar w:top="1440" w:right="1440" w:bottom="1440" w:left="1440" w:header="708" w:footer="708" w:gutter="0"/>
          <w:pgNumType w:start="0"/>
          <w:cols w:space="708"/>
          <w:titlePg/>
          <w:docGrid w:linePitch="360"/>
        </w:sectPr>
      </w:pPr>
      <w:r w:rsidRPr="003A139F">
        <w:rPr>
          <w:rFonts w:ascii="Arial" w:hAnsi="Arial" w:cs="Arial"/>
          <w:sz w:val="24"/>
          <w:szCs w:val="24"/>
        </w:rPr>
        <w:t>“To successfully implement organizational strategy, companies need project and program managers with the skills to drive and navigate change, while ensuring that those changes are strategically aligned to business goals”</w:t>
      </w:r>
      <w:r>
        <w:rPr>
          <w:rFonts w:ascii="Arial" w:hAnsi="Arial" w:cs="Arial"/>
          <w:sz w:val="24"/>
          <w:szCs w:val="24"/>
        </w:rPr>
        <w:t xml:space="preserve"> </w:t>
      </w:r>
      <w:sdt>
        <w:sdtPr>
          <w:rPr>
            <w:rFonts w:ascii="Arial" w:hAnsi="Arial" w:cs="Arial"/>
            <w:sz w:val="24"/>
            <w:szCs w:val="24"/>
          </w:rPr>
          <w:id w:val="-565651331"/>
          <w:citation/>
        </w:sdtPr>
        <w:sdtContent>
          <w:r>
            <w:rPr>
              <w:rFonts w:ascii="Arial" w:hAnsi="Arial" w:cs="Arial"/>
              <w:sz w:val="24"/>
              <w:szCs w:val="24"/>
            </w:rPr>
            <w:fldChar w:fldCharType="begin"/>
          </w:r>
          <w:r>
            <w:rPr>
              <w:rFonts w:ascii="Arial" w:hAnsi="Arial" w:cs="Arial"/>
              <w:sz w:val="24"/>
              <w:szCs w:val="24"/>
            </w:rPr>
            <w:instrText xml:space="preserve"> CITATION DrH15 \l 2057 </w:instrText>
          </w:r>
          <w:r>
            <w:rPr>
              <w:rFonts w:ascii="Arial" w:hAnsi="Arial" w:cs="Arial"/>
              <w:sz w:val="24"/>
              <w:szCs w:val="24"/>
            </w:rPr>
            <w:fldChar w:fldCharType="separate"/>
          </w:r>
          <w:r w:rsidRPr="003A139F">
            <w:rPr>
              <w:rFonts w:ascii="Arial" w:hAnsi="Arial" w:cs="Arial"/>
              <w:noProof/>
              <w:sz w:val="24"/>
              <w:szCs w:val="24"/>
            </w:rPr>
            <w:t>(Dr. H. James Harrington, 2015)</w:t>
          </w:r>
          <w:r>
            <w:rPr>
              <w:rFonts w:ascii="Arial" w:hAnsi="Arial" w:cs="Arial"/>
              <w:sz w:val="24"/>
              <w:szCs w:val="24"/>
            </w:rPr>
            <w:fldChar w:fldCharType="end"/>
          </w:r>
        </w:sdtContent>
      </w:sdt>
    </w:p>
    <w:p w14:paraId="5E7CD6CA" w14:textId="77777777" w:rsidR="005C06AB" w:rsidRDefault="005C06AB" w:rsidP="00BA5DF3">
      <w:pPr>
        <w:rPr>
          <w:rFonts w:ascii="Arial" w:hAnsi="Arial" w:cs="Arial"/>
          <w:sz w:val="24"/>
          <w:szCs w:val="24"/>
        </w:rPr>
      </w:pPr>
    </w:p>
    <w:p w14:paraId="618F3BA3" w14:textId="77777777" w:rsidR="006F3E41" w:rsidRPr="00FC0D23" w:rsidRDefault="006F3E41" w:rsidP="00FC0D23">
      <w:pPr>
        <w:pStyle w:val="Heading2"/>
        <w:rPr>
          <w:b/>
          <w:bCs/>
        </w:rPr>
      </w:pPr>
      <w:bookmarkStart w:id="1" w:name="_Toc102246102"/>
      <w:r w:rsidRPr="00FC0D23">
        <w:rPr>
          <w:b/>
          <w:bCs/>
        </w:rPr>
        <w:t>The proposal.</w:t>
      </w:r>
      <w:bookmarkEnd w:id="1"/>
    </w:p>
    <w:p w14:paraId="09E8665D" w14:textId="77777777" w:rsidR="00CC3BCB" w:rsidRDefault="00CC3BCB" w:rsidP="00BA5DF3">
      <w:pPr>
        <w:rPr>
          <w:rFonts w:ascii="Arial" w:hAnsi="Arial" w:cs="Arial"/>
          <w:sz w:val="24"/>
          <w:szCs w:val="24"/>
        </w:rPr>
        <w:sectPr w:rsidR="00CC3BCB" w:rsidSect="00CC437A">
          <w:type w:val="continuous"/>
          <w:pgSz w:w="11906" w:h="16838"/>
          <w:pgMar w:top="1440" w:right="1440" w:bottom="1440" w:left="1440" w:header="708" w:footer="708" w:gutter="0"/>
          <w:pgNumType w:start="0"/>
          <w:cols w:space="708"/>
          <w:titlePg/>
          <w:docGrid w:linePitch="360"/>
        </w:sectPr>
      </w:pPr>
    </w:p>
    <w:p w14:paraId="42502773" w14:textId="77777777" w:rsidR="007976BE" w:rsidRDefault="004F61F6" w:rsidP="00BA5DF3">
      <w:pPr>
        <w:rPr>
          <w:rFonts w:ascii="Arial" w:hAnsi="Arial" w:cs="Arial"/>
          <w:sz w:val="24"/>
          <w:szCs w:val="24"/>
        </w:rPr>
      </w:pPr>
      <w:r>
        <w:rPr>
          <w:rFonts w:ascii="Arial" w:hAnsi="Arial" w:cs="Arial"/>
          <w:sz w:val="24"/>
          <w:szCs w:val="24"/>
        </w:rPr>
        <w:t xml:space="preserve">I propose that the company enter a period of </w:t>
      </w:r>
      <w:r w:rsidR="001D61EE">
        <w:rPr>
          <w:rFonts w:ascii="Arial" w:hAnsi="Arial" w:cs="Arial"/>
          <w:sz w:val="24"/>
          <w:szCs w:val="24"/>
        </w:rPr>
        <w:t xml:space="preserve">self-reflection, </w:t>
      </w:r>
      <w:r w:rsidR="004B3977">
        <w:rPr>
          <w:rFonts w:ascii="Arial" w:hAnsi="Arial" w:cs="Arial"/>
          <w:sz w:val="24"/>
          <w:szCs w:val="24"/>
        </w:rPr>
        <w:t xml:space="preserve">to take a step back and </w:t>
      </w:r>
      <w:r w:rsidR="007D0405">
        <w:rPr>
          <w:rFonts w:ascii="Arial" w:hAnsi="Arial" w:cs="Arial"/>
          <w:sz w:val="24"/>
          <w:szCs w:val="24"/>
        </w:rPr>
        <w:t xml:space="preserve">evaluate what is important to the </w:t>
      </w:r>
      <w:r w:rsidR="008F423B">
        <w:rPr>
          <w:rFonts w:ascii="Arial" w:hAnsi="Arial" w:cs="Arial"/>
          <w:sz w:val="24"/>
          <w:szCs w:val="24"/>
        </w:rPr>
        <w:t>company</w:t>
      </w:r>
      <w:r w:rsidR="007976BE">
        <w:rPr>
          <w:rFonts w:ascii="Arial" w:hAnsi="Arial" w:cs="Arial"/>
          <w:sz w:val="24"/>
          <w:szCs w:val="24"/>
        </w:rPr>
        <w:t>.</w:t>
      </w:r>
    </w:p>
    <w:p w14:paraId="58CCE3A7" w14:textId="1347C1DF" w:rsidR="00FD3657" w:rsidRDefault="007976BE" w:rsidP="00BA5DF3">
      <w:pPr>
        <w:rPr>
          <w:rFonts w:ascii="Arial" w:hAnsi="Arial" w:cs="Arial"/>
          <w:sz w:val="24"/>
          <w:szCs w:val="24"/>
        </w:rPr>
      </w:pPr>
      <w:r>
        <w:rPr>
          <w:rFonts w:ascii="Arial" w:hAnsi="Arial" w:cs="Arial"/>
          <w:sz w:val="24"/>
          <w:szCs w:val="24"/>
        </w:rPr>
        <w:t>Areas s</w:t>
      </w:r>
      <w:r w:rsidR="008164D2">
        <w:rPr>
          <w:rFonts w:ascii="Arial" w:hAnsi="Arial" w:cs="Arial"/>
          <w:sz w:val="24"/>
          <w:szCs w:val="24"/>
        </w:rPr>
        <w:t xml:space="preserve">uch as </w:t>
      </w:r>
      <w:r w:rsidR="007D0405" w:rsidRPr="00B648DF">
        <w:rPr>
          <w:rFonts w:ascii="Arial" w:hAnsi="Arial" w:cs="Arial"/>
          <w:sz w:val="24"/>
          <w:szCs w:val="24"/>
        </w:rPr>
        <w:t xml:space="preserve">customer satisfaction, </w:t>
      </w:r>
      <w:r w:rsidR="0094331E" w:rsidRPr="00B648DF">
        <w:rPr>
          <w:rFonts w:ascii="Arial" w:hAnsi="Arial" w:cs="Arial"/>
          <w:sz w:val="24"/>
          <w:szCs w:val="24"/>
        </w:rPr>
        <w:t xml:space="preserve">a good workplace culture, </w:t>
      </w:r>
      <w:r w:rsidR="00F02B4A" w:rsidRPr="00B648DF">
        <w:rPr>
          <w:rFonts w:ascii="Arial" w:hAnsi="Arial" w:cs="Arial"/>
          <w:sz w:val="24"/>
          <w:szCs w:val="24"/>
        </w:rPr>
        <w:t xml:space="preserve">the community, </w:t>
      </w:r>
      <w:r w:rsidR="00DD24C8" w:rsidRPr="00B648DF">
        <w:rPr>
          <w:rFonts w:ascii="Arial" w:hAnsi="Arial" w:cs="Arial"/>
          <w:sz w:val="24"/>
          <w:szCs w:val="24"/>
        </w:rPr>
        <w:t xml:space="preserve">the company </w:t>
      </w:r>
      <w:r w:rsidR="00EC6AD6" w:rsidRPr="00B648DF">
        <w:rPr>
          <w:rFonts w:ascii="Arial" w:hAnsi="Arial" w:cs="Arial"/>
          <w:sz w:val="24"/>
          <w:szCs w:val="24"/>
        </w:rPr>
        <w:t xml:space="preserve">reputation, </w:t>
      </w:r>
      <w:r w:rsidR="008F423B" w:rsidRPr="00B648DF">
        <w:rPr>
          <w:rFonts w:ascii="Arial" w:hAnsi="Arial" w:cs="Arial"/>
          <w:sz w:val="24"/>
          <w:szCs w:val="24"/>
        </w:rPr>
        <w:t xml:space="preserve">and </w:t>
      </w:r>
      <w:r w:rsidR="00303D87" w:rsidRPr="00B648DF">
        <w:rPr>
          <w:rFonts w:ascii="Arial" w:hAnsi="Arial" w:cs="Arial"/>
          <w:sz w:val="24"/>
          <w:szCs w:val="24"/>
        </w:rPr>
        <w:t>a sustainable and profitable future</w:t>
      </w:r>
      <w:r w:rsidR="008F423B" w:rsidRPr="00B648DF">
        <w:rPr>
          <w:rFonts w:ascii="Arial" w:hAnsi="Arial" w:cs="Arial"/>
          <w:sz w:val="24"/>
          <w:szCs w:val="24"/>
        </w:rPr>
        <w:t>.</w:t>
      </w:r>
    </w:p>
    <w:p w14:paraId="19D35F67" w14:textId="77777777" w:rsidR="00F3538D" w:rsidRDefault="00F3538D" w:rsidP="00BA5DF3">
      <w:pPr>
        <w:rPr>
          <w:rFonts w:ascii="Arial" w:hAnsi="Arial" w:cs="Arial"/>
          <w:sz w:val="24"/>
          <w:szCs w:val="24"/>
        </w:rPr>
      </w:pPr>
    </w:p>
    <w:p w14:paraId="053CEF1B" w14:textId="43DEF8AA" w:rsidR="00F3538D" w:rsidRDefault="00F3538D" w:rsidP="00BA5DF3">
      <w:pPr>
        <w:rPr>
          <w:rFonts w:ascii="Arial" w:hAnsi="Arial" w:cs="Arial"/>
          <w:sz w:val="24"/>
          <w:szCs w:val="24"/>
        </w:rPr>
      </w:pPr>
      <w:r w:rsidRPr="00F3538D">
        <w:rPr>
          <w:rFonts w:ascii="Arial" w:hAnsi="Arial" w:cs="Arial"/>
          <w:sz w:val="24"/>
          <w:szCs w:val="24"/>
        </w:rPr>
        <w:t>Clarity must not come at the expense of oversimplification and trivialization of complex issues. Conceptual working groups can sometimes produce rousing action agendas that include little penetrating insight.</w:t>
      </w:r>
      <w:r>
        <w:rPr>
          <w:rFonts w:ascii="Arial" w:hAnsi="Arial" w:cs="Arial"/>
          <w:sz w:val="24"/>
          <w:szCs w:val="24"/>
        </w:rPr>
        <w:t xml:space="preserve"> </w:t>
      </w:r>
      <w:sdt>
        <w:sdtPr>
          <w:rPr>
            <w:rFonts w:ascii="Arial" w:hAnsi="Arial" w:cs="Arial"/>
            <w:sz w:val="24"/>
            <w:szCs w:val="24"/>
          </w:rPr>
          <w:id w:val="-1288424035"/>
          <w:citation/>
        </w:sdtPr>
        <w:sdtEndPr/>
        <w:sdtContent>
          <w:r>
            <w:rPr>
              <w:rFonts w:ascii="Arial" w:hAnsi="Arial" w:cs="Arial"/>
              <w:sz w:val="24"/>
              <w:szCs w:val="24"/>
            </w:rPr>
            <w:fldChar w:fldCharType="begin"/>
          </w:r>
          <w:r>
            <w:rPr>
              <w:rFonts w:ascii="Arial" w:hAnsi="Arial" w:cs="Arial"/>
              <w:sz w:val="24"/>
              <w:szCs w:val="24"/>
            </w:rPr>
            <w:instrText xml:space="preserve"> CITATION Pet07 \l 2057 </w:instrText>
          </w:r>
          <w:r>
            <w:rPr>
              <w:rFonts w:ascii="Arial" w:hAnsi="Arial" w:cs="Arial"/>
              <w:sz w:val="24"/>
              <w:szCs w:val="24"/>
            </w:rPr>
            <w:fldChar w:fldCharType="separate"/>
          </w:r>
          <w:r w:rsidRPr="00F3538D">
            <w:rPr>
              <w:rFonts w:ascii="Arial" w:hAnsi="Arial" w:cs="Arial"/>
              <w:noProof/>
              <w:sz w:val="24"/>
              <w:szCs w:val="24"/>
            </w:rPr>
            <w:t>(Peter M. Senge, 2007)</w:t>
          </w:r>
          <w:r>
            <w:rPr>
              <w:rFonts w:ascii="Arial" w:hAnsi="Arial" w:cs="Arial"/>
              <w:sz w:val="24"/>
              <w:szCs w:val="24"/>
            </w:rPr>
            <w:fldChar w:fldCharType="end"/>
          </w:r>
        </w:sdtContent>
      </w:sdt>
    </w:p>
    <w:p w14:paraId="35C2F60A" w14:textId="77777777" w:rsidR="008F423B" w:rsidRDefault="008F423B" w:rsidP="00BA5DF3">
      <w:pPr>
        <w:rPr>
          <w:rFonts w:ascii="Arial" w:hAnsi="Arial" w:cs="Arial"/>
          <w:sz w:val="24"/>
          <w:szCs w:val="24"/>
        </w:rPr>
      </w:pPr>
    </w:p>
    <w:p w14:paraId="394C7AB4" w14:textId="38088816" w:rsidR="008F423B" w:rsidRDefault="0092735C" w:rsidP="00BA5DF3">
      <w:pPr>
        <w:rPr>
          <w:rFonts w:ascii="Arial" w:hAnsi="Arial" w:cs="Arial"/>
          <w:sz w:val="24"/>
          <w:szCs w:val="24"/>
        </w:rPr>
      </w:pPr>
      <w:r>
        <w:rPr>
          <w:rFonts w:ascii="Arial" w:hAnsi="Arial" w:cs="Arial"/>
          <w:sz w:val="24"/>
          <w:szCs w:val="24"/>
        </w:rPr>
        <w:t xml:space="preserve">The first step of the </w:t>
      </w:r>
      <w:r w:rsidR="00620A74">
        <w:rPr>
          <w:rFonts w:ascii="Arial" w:hAnsi="Arial" w:cs="Arial"/>
          <w:sz w:val="24"/>
          <w:szCs w:val="24"/>
        </w:rPr>
        <w:t>self-reflection</w:t>
      </w:r>
      <w:r>
        <w:rPr>
          <w:rFonts w:ascii="Arial" w:hAnsi="Arial" w:cs="Arial"/>
          <w:sz w:val="24"/>
          <w:szCs w:val="24"/>
        </w:rPr>
        <w:t xml:space="preserve"> </w:t>
      </w:r>
      <w:r w:rsidR="00620A74">
        <w:rPr>
          <w:rFonts w:ascii="Arial" w:hAnsi="Arial" w:cs="Arial"/>
          <w:sz w:val="24"/>
          <w:szCs w:val="24"/>
        </w:rPr>
        <w:t xml:space="preserve">period would be to ask all employees, MDL, and agency, </w:t>
      </w:r>
      <w:r w:rsidR="00867787">
        <w:rPr>
          <w:rFonts w:ascii="Arial" w:hAnsi="Arial" w:cs="Arial"/>
          <w:sz w:val="24"/>
          <w:szCs w:val="24"/>
        </w:rPr>
        <w:t xml:space="preserve">to complete a workplace survey to ascertain a true reflection of the feelings, frustrations, and </w:t>
      </w:r>
      <w:r w:rsidR="004322BA">
        <w:rPr>
          <w:rFonts w:ascii="Arial" w:hAnsi="Arial" w:cs="Arial"/>
          <w:sz w:val="24"/>
          <w:szCs w:val="24"/>
        </w:rPr>
        <w:t>issues being felt by the workforce</w:t>
      </w:r>
      <w:r w:rsidR="00B70A7B">
        <w:rPr>
          <w:rFonts w:ascii="Arial" w:hAnsi="Arial" w:cs="Arial"/>
          <w:sz w:val="24"/>
          <w:szCs w:val="24"/>
        </w:rPr>
        <w:t xml:space="preserve">, </w:t>
      </w:r>
      <w:r w:rsidR="00DD3D8E">
        <w:rPr>
          <w:rFonts w:ascii="Arial" w:hAnsi="Arial" w:cs="Arial"/>
          <w:sz w:val="24"/>
          <w:szCs w:val="24"/>
        </w:rPr>
        <w:t xml:space="preserve">what they believe would help to resolve the issues going forward, </w:t>
      </w:r>
      <w:r w:rsidR="00035B54">
        <w:rPr>
          <w:rFonts w:ascii="Arial" w:hAnsi="Arial" w:cs="Arial"/>
          <w:sz w:val="24"/>
          <w:szCs w:val="24"/>
        </w:rPr>
        <w:t>and if they felt they would recommend the company to others that are seeking employment.</w:t>
      </w:r>
    </w:p>
    <w:p w14:paraId="6AE89754" w14:textId="77777777" w:rsidR="008A1BB8" w:rsidRDefault="008A1BB8" w:rsidP="00BA5DF3">
      <w:pPr>
        <w:rPr>
          <w:rFonts w:ascii="Arial" w:hAnsi="Arial" w:cs="Arial"/>
          <w:sz w:val="24"/>
          <w:szCs w:val="24"/>
        </w:rPr>
      </w:pPr>
    </w:p>
    <w:p w14:paraId="0C53A553" w14:textId="06BCE86F" w:rsidR="008A1BB8" w:rsidRDefault="008A1BB8" w:rsidP="00BA5DF3">
      <w:pPr>
        <w:rPr>
          <w:rFonts w:ascii="Arial" w:hAnsi="Arial" w:cs="Arial"/>
          <w:sz w:val="24"/>
          <w:szCs w:val="24"/>
        </w:rPr>
      </w:pPr>
      <w:r>
        <w:rPr>
          <w:rFonts w:ascii="Arial" w:hAnsi="Arial" w:cs="Arial"/>
          <w:sz w:val="24"/>
          <w:szCs w:val="24"/>
        </w:rPr>
        <w:t xml:space="preserve">This same process will also be used to gain </w:t>
      </w:r>
      <w:r w:rsidR="00477488">
        <w:rPr>
          <w:rFonts w:ascii="Arial" w:hAnsi="Arial" w:cs="Arial"/>
          <w:sz w:val="24"/>
          <w:szCs w:val="24"/>
        </w:rPr>
        <w:t xml:space="preserve">feedback, positive, and negative, from the customers and publishers, so that a true representation of </w:t>
      </w:r>
      <w:r w:rsidR="009E2B7B">
        <w:rPr>
          <w:rFonts w:ascii="Arial" w:hAnsi="Arial" w:cs="Arial"/>
          <w:sz w:val="24"/>
          <w:szCs w:val="24"/>
        </w:rPr>
        <w:t xml:space="preserve">their feelings about our service levels can be </w:t>
      </w:r>
      <w:r w:rsidR="007A13AA">
        <w:rPr>
          <w:rFonts w:ascii="Arial" w:hAnsi="Arial" w:cs="Arial"/>
          <w:sz w:val="24"/>
          <w:szCs w:val="24"/>
        </w:rPr>
        <w:t>gained</w:t>
      </w:r>
      <w:r w:rsidR="00796232">
        <w:rPr>
          <w:rFonts w:ascii="Arial" w:hAnsi="Arial" w:cs="Arial"/>
          <w:sz w:val="24"/>
          <w:szCs w:val="24"/>
        </w:rPr>
        <w:t xml:space="preserve">, </w:t>
      </w:r>
      <w:r w:rsidR="006351D0">
        <w:rPr>
          <w:rFonts w:ascii="Arial" w:hAnsi="Arial" w:cs="Arial"/>
          <w:sz w:val="24"/>
          <w:szCs w:val="24"/>
        </w:rPr>
        <w:t>again asking for their opinions on how to best meet their requi</w:t>
      </w:r>
      <w:r w:rsidR="004F7E2E">
        <w:rPr>
          <w:rFonts w:ascii="Arial" w:hAnsi="Arial" w:cs="Arial"/>
          <w:sz w:val="24"/>
          <w:szCs w:val="24"/>
        </w:rPr>
        <w:t>rements in the future.</w:t>
      </w:r>
    </w:p>
    <w:p w14:paraId="24E014E2" w14:textId="77777777" w:rsidR="007E3B34" w:rsidRDefault="007E3B34" w:rsidP="00BA5DF3">
      <w:pPr>
        <w:rPr>
          <w:rFonts w:ascii="Arial" w:hAnsi="Arial" w:cs="Arial"/>
          <w:sz w:val="24"/>
          <w:szCs w:val="24"/>
        </w:rPr>
      </w:pPr>
    </w:p>
    <w:p w14:paraId="35E5224E" w14:textId="50181853" w:rsidR="007E3B34" w:rsidRDefault="007E3B34" w:rsidP="00BA5DF3">
      <w:pPr>
        <w:rPr>
          <w:rFonts w:ascii="Arial" w:hAnsi="Arial" w:cs="Arial"/>
          <w:sz w:val="24"/>
          <w:szCs w:val="24"/>
        </w:rPr>
      </w:pPr>
      <w:r>
        <w:rPr>
          <w:rFonts w:ascii="Arial" w:hAnsi="Arial" w:cs="Arial"/>
          <w:sz w:val="24"/>
          <w:szCs w:val="24"/>
        </w:rPr>
        <w:t>Once the feedback from both sources has been collated</w:t>
      </w:r>
      <w:r w:rsidR="006363FE">
        <w:rPr>
          <w:rFonts w:ascii="Arial" w:hAnsi="Arial" w:cs="Arial"/>
          <w:sz w:val="24"/>
          <w:szCs w:val="24"/>
        </w:rPr>
        <w:t>,</w:t>
      </w:r>
      <w:r w:rsidR="00046B94">
        <w:rPr>
          <w:rFonts w:ascii="Arial" w:hAnsi="Arial" w:cs="Arial"/>
          <w:sz w:val="24"/>
          <w:szCs w:val="24"/>
        </w:rPr>
        <w:t xml:space="preserve"> </w:t>
      </w:r>
      <w:r w:rsidR="00713BBE">
        <w:rPr>
          <w:rFonts w:ascii="Arial" w:hAnsi="Arial" w:cs="Arial"/>
          <w:sz w:val="24"/>
          <w:szCs w:val="24"/>
        </w:rPr>
        <w:t xml:space="preserve">and </w:t>
      </w:r>
      <w:r w:rsidR="00046B94">
        <w:rPr>
          <w:rFonts w:ascii="Arial" w:hAnsi="Arial" w:cs="Arial"/>
          <w:sz w:val="24"/>
          <w:szCs w:val="24"/>
        </w:rPr>
        <w:t xml:space="preserve">processed, </w:t>
      </w:r>
      <w:r w:rsidR="00713BBE">
        <w:rPr>
          <w:rFonts w:ascii="Arial" w:hAnsi="Arial" w:cs="Arial"/>
          <w:sz w:val="24"/>
          <w:szCs w:val="24"/>
        </w:rPr>
        <w:t xml:space="preserve">the senior management team will review the </w:t>
      </w:r>
      <w:r w:rsidR="001D5183">
        <w:rPr>
          <w:rFonts w:ascii="Arial" w:hAnsi="Arial" w:cs="Arial"/>
          <w:sz w:val="24"/>
          <w:szCs w:val="24"/>
        </w:rPr>
        <w:t>findings and create a new set of behavioural standards</w:t>
      </w:r>
      <w:r w:rsidR="0075514F">
        <w:rPr>
          <w:rFonts w:ascii="Arial" w:hAnsi="Arial" w:cs="Arial"/>
          <w:sz w:val="24"/>
          <w:szCs w:val="24"/>
        </w:rPr>
        <w:t>, company mission statement, and values.</w:t>
      </w:r>
    </w:p>
    <w:p w14:paraId="28AD4E78" w14:textId="77777777" w:rsidR="00CB324D" w:rsidRDefault="00CB324D" w:rsidP="00BA5DF3">
      <w:pPr>
        <w:rPr>
          <w:rFonts w:ascii="Arial" w:hAnsi="Arial" w:cs="Arial"/>
          <w:sz w:val="24"/>
          <w:szCs w:val="24"/>
        </w:rPr>
      </w:pPr>
    </w:p>
    <w:p w14:paraId="1980C213" w14:textId="6D2F7C44" w:rsidR="00CB324D" w:rsidRDefault="00CB324D" w:rsidP="00BA5DF3">
      <w:pPr>
        <w:rPr>
          <w:rFonts w:ascii="Arial" w:hAnsi="Arial" w:cs="Arial"/>
          <w:sz w:val="24"/>
          <w:szCs w:val="24"/>
        </w:rPr>
      </w:pPr>
      <w:r>
        <w:rPr>
          <w:rFonts w:ascii="Arial" w:hAnsi="Arial" w:cs="Arial"/>
          <w:sz w:val="24"/>
          <w:szCs w:val="24"/>
        </w:rPr>
        <w:t xml:space="preserve">These can then be used to </w:t>
      </w:r>
      <w:r w:rsidR="009A7BC8">
        <w:rPr>
          <w:rFonts w:ascii="Arial" w:hAnsi="Arial" w:cs="Arial"/>
          <w:sz w:val="24"/>
          <w:szCs w:val="24"/>
        </w:rPr>
        <w:t>change the current workplace culture, and to provide the customers and publishers with the best possible service</w:t>
      </w:r>
      <w:r w:rsidR="007A1DAC">
        <w:rPr>
          <w:rFonts w:ascii="Arial" w:hAnsi="Arial" w:cs="Arial"/>
          <w:sz w:val="24"/>
          <w:szCs w:val="24"/>
        </w:rPr>
        <w:t xml:space="preserve">, </w:t>
      </w:r>
      <w:r w:rsidR="002339EF">
        <w:rPr>
          <w:rFonts w:ascii="Arial" w:hAnsi="Arial" w:cs="Arial"/>
          <w:sz w:val="24"/>
          <w:szCs w:val="24"/>
        </w:rPr>
        <w:t>improve the working conditions, and wellbeing of the workforce</w:t>
      </w:r>
      <w:r w:rsidR="00E4204B">
        <w:rPr>
          <w:rFonts w:ascii="Arial" w:hAnsi="Arial" w:cs="Arial"/>
          <w:sz w:val="24"/>
          <w:szCs w:val="24"/>
        </w:rPr>
        <w:t>.</w:t>
      </w:r>
    </w:p>
    <w:p w14:paraId="34850EEE" w14:textId="77777777" w:rsidR="00CC3BCB" w:rsidRDefault="00CC3BCB" w:rsidP="00BA5DF3">
      <w:pPr>
        <w:rPr>
          <w:rFonts w:ascii="Arial" w:hAnsi="Arial" w:cs="Arial"/>
          <w:sz w:val="24"/>
          <w:szCs w:val="24"/>
        </w:rPr>
      </w:pPr>
    </w:p>
    <w:p w14:paraId="33ABBFB9" w14:textId="7ADE12D2" w:rsidR="00B61073" w:rsidRDefault="00B61073" w:rsidP="00BA5DF3">
      <w:pPr>
        <w:rPr>
          <w:rFonts w:ascii="Arial" w:hAnsi="Arial" w:cs="Arial"/>
          <w:sz w:val="24"/>
          <w:szCs w:val="24"/>
        </w:rPr>
        <w:sectPr w:rsidR="00B61073" w:rsidSect="00035D39">
          <w:type w:val="continuous"/>
          <w:pgSz w:w="11906" w:h="16838"/>
          <w:pgMar w:top="1440" w:right="1440" w:bottom="1440" w:left="1440" w:header="708" w:footer="708" w:gutter="0"/>
          <w:pgNumType w:start="0"/>
          <w:cols w:space="708"/>
          <w:docGrid w:linePitch="360"/>
        </w:sectPr>
      </w:pPr>
    </w:p>
    <w:p w14:paraId="4377D0C3" w14:textId="0B2675B7" w:rsidR="00DE58B1" w:rsidRPr="00995F1A" w:rsidRDefault="00B61073" w:rsidP="00995F1A">
      <w:pPr>
        <w:pStyle w:val="Heading1"/>
        <w:rPr>
          <w:b/>
          <w:bCs/>
        </w:rPr>
      </w:pPr>
      <w:bookmarkStart w:id="2" w:name="_Toc102246103"/>
      <w:r w:rsidRPr="00995F1A">
        <w:rPr>
          <w:b/>
          <w:bCs/>
        </w:rPr>
        <w:t>Example questionnaire.</w:t>
      </w:r>
      <w:bookmarkEnd w:id="2"/>
    </w:p>
    <w:p w14:paraId="2E66E822" w14:textId="17A5D113" w:rsidR="00C230F3" w:rsidRPr="0011693F" w:rsidRDefault="00C230F3" w:rsidP="00C230F3">
      <w:pPr>
        <w:rPr>
          <w:rFonts w:ascii="Arial" w:hAnsi="Arial" w:cs="Arial"/>
          <w:sz w:val="24"/>
          <w:szCs w:val="24"/>
        </w:rPr>
      </w:pPr>
      <w:r w:rsidRPr="0011693F">
        <w:rPr>
          <w:rFonts w:ascii="Arial" w:hAnsi="Arial" w:cs="Arial"/>
          <w:sz w:val="24"/>
          <w:szCs w:val="24"/>
        </w:rPr>
        <w:t xml:space="preserve">Below are sample questions of the company survey that had been distributed </w:t>
      </w:r>
      <w:r w:rsidR="0011693F" w:rsidRPr="0011693F">
        <w:rPr>
          <w:rFonts w:ascii="Arial" w:hAnsi="Arial" w:cs="Arial"/>
          <w:sz w:val="24"/>
          <w:szCs w:val="24"/>
        </w:rPr>
        <w:t>for this initiative.</w:t>
      </w:r>
    </w:p>
    <w:p w14:paraId="798A105B" w14:textId="77777777" w:rsidR="00053735" w:rsidRPr="00053735" w:rsidRDefault="00053735" w:rsidP="00053735"/>
    <w:tbl>
      <w:tblPr>
        <w:tblStyle w:val="TableGrid"/>
        <w:tblW w:w="0" w:type="auto"/>
        <w:tblLook w:val="04A0" w:firstRow="1" w:lastRow="0" w:firstColumn="1" w:lastColumn="0" w:noHBand="0" w:noVBand="1"/>
      </w:tblPr>
      <w:tblGrid>
        <w:gridCol w:w="5807"/>
        <w:gridCol w:w="3209"/>
      </w:tblGrid>
      <w:tr w:rsidR="00CF155B" w14:paraId="4C4A7C9D" w14:textId="77777777" w:rsidTr="00D8154B">
        <w:tc>
          <w:tcPr>
            <w:tcW w:w="9016" w:type="dxa"/>
            <w:gridSpan w:val="2"/>
          </w:tcPr>
          <w:p w14:paraId="6D21FF42" w14:textId="74AB6487" w:rsidR="00CF155B" w:rsidRPr="006F1592" w:rsidRDefault="00590CE4" w:rsidP="00590CE4">
            <w:pPr>
              <w:jc w:val="center"/>
              <w:rPr>
                <w:rFonts w:ascii="Arial" w:hAnsi="Arial" w:cs="Arial"/>
                <w:sz w:val="32"/>
                <w:szCs w:val="32"/>
              </w:rPr>
            </w:pPr>
            <w:r w:rsidRPr="006F1592">
              <w:rPr>
                <w:rFonts w:ascii="Arial" w:hAnsi="Arial" w:cs="Arial"/>
                <w:b/>
                <w:bCs/>
                <w:sz w:val="32"/>
                <w:szCs w:val="32"/>
              </w:rPr>
              <w:t>Macmillan employee survey 2022</w:t>
            </w:r>
            <w:r w:rsidR="00C31D77">
              <w:rPr>
                <w:rFonts w:ascii="Arial" w:hAnsi="Arial" w:cs="Arial"/>
                <w:b/>
                <w:bCs/>
                <w:sz w:val="32"/>
                <w:szCs w:val="32"/>
              </w:rPr>
              <w:t xml:space="preserve"> </w:t>
            </w:r>
          </w:p>
        </w:tc>
      </w:tr>
      <w:tr w:rsidR="008015CD" w14:paraId="2BAC76B1" w14:textId="77777777" w:rsidTr="001B22FF">
        <w:tc>
          <w:tcPr>
            <w:tcW w:w="5807" w:type="dxa"/>
          </w:tcPr>
          <w:p w14:paraId="609B73C4" w14:textId="0EF9D058" w:rsidR="008015CD" w:rsidRPr="00E97BE5" w:rsidRDefault="00BE0CD7" w:rsidP="000142E5">
            <w:pPr>
              <w:jc w:val="center"/>
              <w:rPr>
                <w:rFonts w:ascii="Arial" w:hAnsi="Arial" w:cs="Arial"/>
                <w:b/>
                <w:bCs/>
              </w:rPr>
            </w:pPr>
            <w:r>
              <w:rPr>
                <w:rFonts w:ascii="Arial" w:hAnsi="Arial" w:cs="Arial"/>
                <w:b/>
                <w:bCs/>
              </w:rPr>
              <w:t xml:space="preserve">Sample of </w:t>
            </w:r>
            <w:r w:rsidR="007E69FC" w:rsidRPr="00E97BE5">
              <w:rPr>
                <w:rFonts w:ascii="Arial" w:hAnsi="Arial" w:cs="Arial"/>
                <w:b/>
                <w:bCs/>
              </w:rPr>
              <w:t xml:space="preserve">Question </w:t>
            </w:r>
          </w:p>
        </w:tc>
        <w:tc>
          <w:tcPr>
            <w:tcW w:w="3209" w:type="dxa"/>
          </w:tcPr>
          <w:p w14:paraId="46B51326" w14:textId="72BB3EAA" w:rsidR="008015CD" w:rsidRPr="00E97BE5" w:rsidRDefault="00E97BE5" w:rsidP="000142E5">
            <w:pPr>
              <w:jc w:val="center"/>
              <w:rPr>
                <w:rFonts w:ascii="Arial" w:hAnsi="Arial" w:cs="Arial"/>
                <w:b/>
                <w:bCs/>
              </w:rPr>
            </w:pPr>
            <w:r w:rsidRPr="00E97BE5">
              <w:rPr>
                <w:rFonts w:ascii="Arial" w:hAnsi="Arial" w:cs="Arial"/>
                <w:b/>
                <w:bCs/>
              </w:rPr>
              <w:t>Rating    1 - Disagree  5 - Agree</w:t>
            </w:r>
          </w:p>
        </w:tc>
      </w:tr>
      <w:tr w:rsidR="008015CD" w14:paraId="56344BC5" w14:textId="77777777" w:rsidTr="001B22FF">
        <w:tc>
          <w:tcPr>
            <w:tcW w:w="5807" w:type="dxa"/>
          </w:tcPr>
          <w:p w14:paraId="12522EA2" w14:textId="239D7883" w:rsidR="008015CD" w:rsidRPr="001B22FF" w:rsidRDefault="00CD667E" w:rsidP="000142E5">
            <w:pPr>
              <w:jc w:val="center"/>
              <w:rPr>
                <w:rFonts w:ascii="Arial" w:hAnsi="Arial" w:cs="Arial"/>
              </w:rPr>
            </w:pPr>
            <w:r w:rsidRPr="001B22FF">
              <w:rPr>
                <w:rFonts w:ascii="Arial" w:hAnsi="Arial" w:cs="Arial"/>
              </w:rPr>
              <w:t>The leadership team do a good job</w:t>
            </w:r>
          </w:p>
        </w:tc>
        <w:tc>
          <w:tcPr>
            <w:tcW w:w="3209" w:type="dxa"/>
          </w:tcPr>
          <w:p w14:paraId="75D3B784" w14:textId="77777777" w:rsidR="008015CD" w:rsidRDefault="008015CD" w:rsidP="000142E5">
            <w:pPr>
              <w:jc w:val="center"/>
            </w:pPr>
          </w:p>
        </w:tc>
      </w:tr>
      <w:tr w:rsidR="008015CD" w14:paraId="6B76A67B" w14:textId="77777777" w:rsidTr="001B22FF">
        <w:tc>
          <w:tcPr>
            <w:tcW w:w="5807" w:type="dxa"/>
          </w:tcPr>
          <w:p w14:paraId="2F4BB87B" w14:textId="6D8989F5" w:rsidR="008015CD" w:rsidRPr="001B22FF" w:rsidRDefault="00FB110D" w:rsidP="000142E5">
            <w:pPr>
              <w:jc w:val="center"/>
              <w:rPr>
                <w:rFonts w:ascii="Arial" w:hAnsi="Arial" w:cs="Arial"/>
              </w:rPr>
            </w:pPr>
            <w:r>
              <w:rPr>
                <w:rFonts w:ascii="Arial" w:hAnsi="Arial" w:cs="Arial"/>
              </w:rPr>
              <w:t>Y</w:t>
            </w:r>
            <w:r w:rsidR="00AD4D3A" w:rsidRPr="001B22FF">
              <w:rPr>
                <w:rFonts w:ascii="Arial" w:hAnsi="Arial" w:cs="Arial"/>
              </w:rPr>
              <w:t>ou have had suitable training</w:t>
            </w:r>
          </w:p>
        </w:tc>
        <w:tc>
          <w:tcPr>
            <w:tcW w:w="3209" w:type="dxa"/>
          </w:tcPr>
          <w:p w14:paraId="06F12074" w14:textId="77777777" w:rsidR="008015CD" w:rsidRDefault="008015CD" w:rsidP="000142E5">
            <w:pPr>
              <w:jc w:val="center"/>
            </w:pPr>
          </w:p>
        </w:tc>
      </w:tr>
      <w:tr w:rsidR="008015CD" w14:paraId="2C64EEBB" w14:textId="77777777" w:rsidTr="001B22FF">
        <w:tc>
          <w:tcPr>
            <w:tcW w:w="5807" w:type="dxa"/>
          </w:tcPr>
          <w:p w14:paraId="41DD9A32" w14:textId="20CD4019" w:rsidR="008015CD" w:rsidRPr="001B22FF" w:rsidRDefault="00FB110D" w:rsidP="00FB110D">
            <w:pPr>
              <w:jc w:val="center"/>
              <w:rPr>
                <w:rFonts w:ascii="Arial" w:hAnsi="Arial" w:cs="Arial"/>
              </w:rPr>
            </w:pPr>
            <w:r>
              <w:rPr>
                <w:rFonts w:ascii="Arial" w:hAnsi="Arial" w:cs="Arial"/>
              </w:rPr>
              <w:t>Y</w:t>
            </w:r>
            <w:r w:rsidR="00A37193" w:rsidRPr="001B22FF">
              <w:rPr>
                <w:rFonts w:ascii="Arial" w:hAnsi="Arial" w:cs="Arial"/>
              </w:rPr>
              <w:t>ou feel valued and part of a team</w:t>
            </w:r>
          </w:p>
        </w:tc>
        <w:tc>
          <w:tcPr>
            <w:tcW w:w="3209" w:type="dxa"/>
          </w:tcPr>
          <w:p w14:paraId="6D713E03" w14:textId="77777777" w:rsidR="008015CD" w:rsidRDefault="008015CD" w:rsidP="000142E5">
            <w:pPr>
              <w:jc w:val="center"/>
            </w:pPr>
          </w:p>
        </w:tc>
      </w:tr>
      <w:tr w:rsidR="008015CD" w14:paraId="1F3E5942" w14:textId="77777777" w:rsidTr="001B22FF">
        <w:tc>
          <w:tcPr>
            <w:tcW w:w="5807" w:type="dxa"/>
          </w:tcPr>
          <w:p w14:paraId="3727364E" w14:textId="4E492682" w:rsidR="008015CD" w:rsidRPr="001B22FF" w:rsidRDefault="00FB110D" w:rsidP="000142E5">
            <w:pPr>
              <w:jc w:val="center"/>
              <w:rPr>
                <w:rFonts w:ascii="Arial" w:hAnsi="Arial" w:cs="Arial"/>
              </w:rPr>
            </w:pPr>
            <w:r>
              <w:rPr>
                <w:rFonts w:ascii="Arial" w:hAnsi="Arial" w:cs="Arial"/>
              </w:rPr>
              <w:t>Y</w:t>
            </w:r>
            <w:r w:rsidR="00A4674B" w:rsidRPr="001B22FF">
              <w:rPr>
                <w:rFonts w:ascii="Arial" w:hAnsi="Arial" w:cs="Arial"/>
              </w:rPr>
              <w:t>ou feel there is good communication at work</w:t>
            </w:r>
          </w:p>
        </w:tc>
        <w:tc>
          <w:tcPr>
            <w:tcW w:w="3209" w:type="dxa"/>
          </w:tcPr>
          <w:p w14:paraId="765B14EA" w14:textId="77777777" w:rsidR="008015CD" w:rsidRDefault="008015CD" w:rsidP="000142E5">
            <w:pPr>
              <w:jc w:val="center"/>
            </w:pPr>
          </w:p>
        </w:tc>
      </w:tr>
      <w:tr w:rsidR="00AA7285" w14:paraId="5D951B3D" w14:textId="77777777" w:rsidTr="001B22FF">
        <w:tc>
          <w:tcPr>
            <w:tcW w:w="5807" w:type="dxa"/>
          </w:tcPr>
          <w:p w14:paraId="344E2255" w14:textId="13539CBC" w:rsidR="00AA7285" w:rsidRPr="001B22FF" w:rsidRDefault="008B0E5C" w:rsidP="000142E5">
            <w:pPr>
              <w:jc w:val="center"/>
              <w:rPr>
                <w:rFonts w:ascii="Arial" w:hAnsi="Arial" w:cs="Arial"/>
              </w:rPr>
            </w:pPr>
            <w:r w:rsidRPr="001B22FF">
              <w:rPr>
                <w:rFonts w:ascii="Arial" w:hAnsi="Arial" w:cs="Arial"/>
              </w:rPr>
              <w:t>There is good customer service</w:t>
            </w:r>
          </w:p>
        </w:tc>
        <w:tc>
          <w:tcPr>
            <w:tcW w:w="3209" w:type="dxa"/>
          </w:tcPr>
          <w:p w14:paraId="3487ECD3" w14:textId="77777777" w:rsidR="00AA7285" w:rsidRDefault="00AA7285" w:rsidP="000142E5">
            <w:pPr>
              <w:jc w:val="center"/>
            </w:pPr>
          </w:p>
        </w:tc>
      </w:tr>
      <w:tr w:rsidR="00AA7285" w14:paraId="7012E20D" w14:textId="77777777" w:rsidTr="001B22FF">
        <w:tc>
          <w:tcPr>
            <w:tcW w:w="5807" w:type="dxa"/>
          </w:tcPr>
          <w:p w14:paraId="0F7E1DBB" w14:textId="6FD9FE2B" w:rsidR="00AA7285" w:rsidRPr="001B22FF" w:rsidRDefault="0013763E" w:rsidP="000142E5">
            <w:pPr>
              <w:jc w:val="center"/>
              <w:rPr>
                <w:rFonts w:ascii="Arial" w:hAnsi="Arial" w:cs="Arial"/>
              </w:rPr>
            </w:pPr>
            <w:r w:rsidRPr="001B22FF">
              <w:rPr>
                <w:rFonts w:ascii="Arial" w:hAnsi="Arial" w:cs="Arial"/>
              </w:rPr>
              <w:t>Issues are resolved quickly</w:t>
            </w:r>
          </w:p>
        </w:tc>
        <w:tc>
          <w:tcPr>
            <w:tcW w:w="3209" w:type="dxa"/>
          </w:tcPr>
          <w:p w14:paraId="74475849" w14:textId="77777777" w:rsidR="00AA7285" w:rsidRDefault="00AA7285" w:rsidP="000142E5">
            <w:pPr>
              <w:jc w:val="center"/>
            </w:pPr>
          </w:p>
        </w:tc>
      </w:tr>
      <w:tr w:rsidR="00AA7285" w14:paraId="0D84009F" w14:textId="77777777" w:rsidTr="001B22FF">
        <w:tc>
          <w:tcPr>
            <w:tcW w:w="5807" w:type="dxa"/>
          </w:tcPr>
          <w:p w14:paraId="7FDF20D1" w14:textId="3F136F1E" w:rsidR="00AA7285" w:rsidRPr="001B22FF" w:rsidRDefault="00A969F0" w:rsidP="000142E5">
            <w:pPr>
              <w:jc w:val="center"/>
              <w:rPr>
                <w:rFonts w:ascii="Arial" w:hAnsi="Arial" w:cs="Arial"/>
              </w:rPr>
            </w:pPr>
            <w:r w:rsidRPr="001B22FF">
              <w:rPr>
                <w:rFonts w:ascii="Arial" w:hAnsi="Arial" w:cs="Arial"/>
              </w:rPr>
              <w:t>Management are approachable</w:t>
            </w:r>
          </w:p>
        </w:tc>
        <w:tc>
          <w:tcPr>
            <w:tcW w:w="3209" w:type="dxa"/>
          </w:tcPr>
          <w:p w14:paraId="2DFAE731" w14:textId="77777777" w:rsidR="00AA7285" w:rsidRDefault="00AA7285" w:rsidP="000142E5">
            <w:pPr>
              <w:jc w:val="center"/>
            </w:pPr>
          </w:p>
        </w:tc>
      </w:tr>
      <w:tr w:rsidR="00AA7285" w14:paraId="3BCAE991" w14:textId="77777777" w:rsidTr="001B22FF">
        <w:tc>
          <w:tcPr>
            <w:tcW w:w="5807" w:type="dxa"/>
          </w:tcPr>
          <w:p w14:paraId="49D0BEF8" w14:textId="253D1868" w:rsidR="00AA7285" w:rsidRPr="001B22FF" w:rsidRDefault="00A32F81" w:rsidP="000142E5">
            <w:pPr>
              <w:jc w:val="center"/>
              <w:rPr>
                <w:rFonts w:ascii="Arial" w:hAnsi="Arial" w:cs="Arial"/>
              </w:rPr>
            </w:pPr>
            <w:r w:rsidRPr="001B22FF">
              <w:rPr>
                <w:rFonts w:ascii="Arial" w:hAnsi="Arial" w:cs="Arial"/>
              </w:rPr>
              <w:t>There is a good work culture</w:t>
            </w:r>
          </w:p>
        </w:tc>
        <w:tc>
          <w:tcPr>
            <w:tcW w:w="3209" w:type="dxa"/>
          </w:tcPr>
          <w:p w14:paraId="683B08BB" w14:textId="77777777" w:rsidR="00AA7285" w:rsidRDefault="00AA7285" w:rsidP="000142E5">
            <w:pPr>
              <w:jc w:val="center"/>
            </w:pPr>
          </w:p>
        </w:tc>
      </w:tr>
      <w:tr w:rsidR="00AA7285" w14:paraId="3D882E1D" w14:textId="77777777" w:rsidTr="001B22FF">
        <w:tc>
          <w:tcPr>
            <w:tcW w:w="5807" w:type="dxa"/>
          </w:tcPr>
          <w:p w14:paraId="2CD91DEB" w14:textId="26413E4A" w:rsidR="00AA7285" w:rsidRPr="001B22FF" w:rsidRDefault="003F7283" w:rsidP="000142E5">
            <w:pPr>
              <w:jc w:val="center"/>
              <w:rPr>
                <w:rFonts w:ascii="Arial" w:hAnsi="Arial" w:cs="Arial"/>
              </w:rPr>
            </w:pPr>
            <w:r w:rsidRPr="001B22FF">
              <w:rPr>
                <w:rFonts w:ascii="Arial" w:hAnsi="Arial" w:cs="Arial"/>
              </w:rPr>
              <w:t>There is good leadership development</w:t>
            </w:r>
          </w:p>
        </w:tc>
        <w:tc>
          <w:tcPr>
            <w:tcW w:w="3209" w:type="dxa"/>
          </w:tcPr>
          <w:p w14:paraId="205D7CC4" w14:textId="77777777" w:rsidR="00AA7285" w:rsidRDefault="00AA7285" w:rsidP="000142E5">
            <w:pPr>
              <w:jc w:val="center"/>
            </w:pPr>
          </w:p>
        </w:tc>
      </w:tr>
    </w:tbl>
    <w:p w14:paraId="77A2DACF" w14:textId="6D7B78A6" w:rsidR="009D1C1B" w:rsidRDefault="009D1C1B" w:rsidP="000142E5">
      <w:pPr>
        <w:jc w:val="center"/>
      </w:pPr>
    </w:p>
    <w:p w14:paraId="4E52A76F" w14:textId="77777777" w:rsidR="009D1C1B" w:rsidRPr="002074F6" w:rsidRDefault="009D1C1B" w:rsidP="00C230F3"/>
    <w:p w14:paraId="52E67F9A" w14:textId="23BF2534" w:rsidR="00DE58B1" w:rsidRPr="00FC0D23" w:rsidRDefault="003A38EA" w:rsidP="00FC0D23">
      <w:pPr>
        <w:pStyle w:val="Heading2"/>
        <w:rPr>
          <w:b/>
          <w:bCs/>
        </w:rPr>
      </w:pPr>
      <w:bookmarkStart w:id="3" w:name="_Toc102246104"/>
      <w:r w:rsidRPr="00FC0D23">
        <w:rPr>
          <w:b/>
          <w:bCs/>
        </w:rPr>
        <w:t>The findings</w:t>
      </w:r>
      <w:r w:rsidR="004709CF" w:rsidRPr="00FC0D23">
        <w:rPr>
          <w:b/>
          <w:bCs/>
        </w:rPr>
        <w:t xml:space="preserve"> of the surveys.</w:t>
      </w:r>
      <w:bookmarkEnd w:id="3"/>
    </w:p>
    <w:p w14:paraId="25EEC7BD" w14:textId="3A9BEDAD" w:rsidR="004709CF" w:rsidRDefault="00EE15DC" w:rsidP="004709CF">
      <w:pPr>
        <w:rPr>
          <w:rFonts w:ascii="Arial" w:hAnsi="Arial" w:cs="Arial"/>
          <w:sz w:val="24"/>
          <w:szCs w:val="24"/>
        </w:rPr>
      </w:pPr>
      <w:r w:rsidRPr="00853719">
        <w:rPr>
          <w:rFonts w:ascii="Arial" w:hAnsi="Arial" w:cs="Arial"/>
          <w:sz w:val="24"/>
          <w:szCs w:val="24"/>
        </w:rPr>
        <w:t xml:space="preserve">The </w:t>
      </w:r>
      <w:r w:rsidR="00853719">
        <w:rPr>
          <w:rFonts w:ascii="Arial" w:hAnsi="Arial" w:cs="Arial"/>
          <w:sz w:val="24"/>
          <w:szCs w:val="24"/>
        </w:rPr>
        <w:t>findings of the surveys identified a number of areas of concern</w:t>
      </w:r>
      <w:r w:rsidR="00BF1C0D">
        <w:rPr>
          <w:rFonts w:ascii="Arial" w:hAnsi="Arial" w:cs="Arial"/>
          <w:sz w:val="24"/>
          <w:szCs w:val="24"/>
        </w:rPr>
        <w:t xml:space="preserve">, these areas </w:t>
      </w:r>
      <w:r w:rsidR="00F84349">
        <w:rPr>
          <w:rFonts w:ascii="Arial" w:hAnsi="Arial" w:cs="Arial"/>
          <w:sz w:val="24"/>
          <w:szCs w:val="24"/>
        </w:rPr>
        <w:t>were</w:t>
      </w:r>
      <w:r w:rsidR="00BF1C0D">
        <w:rPr>
          <w:rFonts w:ascii="Arial" w:hAnsi="Arial" w:cs="Arial"/>
          <w:sz w:val="24"/>
          <w:szCs w:val="24"/>
        </w:rPr>
        <w:t xml:space="preserve"> </w:t>
      </w:r>
      <w:r w:rsidR="00511EB2">
        <w:rPr>
          <w:rFonts w:ascii="Arial" w:hAnsi="Arial" w:cs="Arial"/>
          <w:sz w:val="24"/>
          <w:szCs w:val="24"/>
        </w:rPr>
        <w:t xml:space="preserve">mainly </w:t>
      </w:r>
      <w:r w:rsidR="00BF1C0D">
        <w:rPr>
          <w:rFonts w:ascii="Arial" w:hAnsi="Arial" w:cs="Arial"/>
          <w:sz w:val="24"/>
          <w:szCs w:val="24"/>
        </w:rPr>
        <w:t xml:space="preserve">customer satisfaction, </w:t>
      </w:r>
      <w:r w:rsidR="00500D69">
        <w:rPr>
          <w:rFonts w:ascii="Arial" w:hAnsi="Arial" w:cs="Arial"/>
          <w:sz w:val="24"/>
          <w:szCs w:val="24"/>
        </w:rPr>
        <w:t>communication, a lack of suitable training</w:t>
      </w:r>
      <w:r w:rsidR="00006DA6">
        <w:rPr>
          <w:rFonts w:ascii="Arial" w:hAnsi="Arial" w:cs="Arial"/>
          <w:sz w:val="24"/>
          <w:szCs w:val="24"/>
        </w:rPr>
        <w:t xml:space="preserve"> or follow up sessions, </w:t>
      </w:r>
      <w:r w:rsidR="00053B6C">
        <w:rPr>
          <w:rFonts w:ascii="Arial" w:hAnsi="Arial" w:cs="Arial"/>
          <w:sz w:val="24"/>
          <w:szCs w:val="24"/>
        </w:rPr>
        <w:t xml:space="preserve">poor </w:t>
      </w:r>
      <w:r w:rsidR="00006DA6">
        <w:rPr>
          <w:rFonts w:ascii="Arial" w:hAnsi="Arial" w:cs="Arial"/>
          <w:sz w:val="24"/>
          <w:szCs w:val="24"/>
        </w:rPr>
        <w:t>leadership</w:t>
      </w:r>
      <w:r w:rsidR="00053B6C">
        <w:rPr>
          <w:rFonts w:ascii="Arial" w:hAnsi="Arial" w:cs="Arial"/>
          <w:sz w:val="24"/>
          <w:szCs w:val="24"/>
        </w:rPr>
        <w:t>, leadership development.</w:t>
      </w:r>
    </w:p>
    <w:p w14:paraId="3A8069C6" w14:textId="77777777" w:rsidR="00F84349" w:rsidRDefault="00F84349" w:rsidP="004709CF">
      <w:pPr>
        <w:rPr>
          <w:rFonts w:ascii="Arial" w:hAnsi="Arial" w:cs="Arial"/>
          <w:sz w:val="24"/>
          <w:szCs w:val="24"/>
        </w:rPr>
      </w:pPr>
    </w:p>
    <w:p w14:paraId="71B5DF74" w14:textId="4C2098F0" w:rsidR="00F84349" w:rsidRDefault="007F5D8A" w:rsidP="004709CF">
      <w:pPr>
        <w:rPr>
          <w:rFonts w:ascii="Arial" w:hAnsi="Arial" w:cs="Arial"/>
          <w:sz w:val="24"/>
          <w:szCs w:val="24"/>
        </w:rPr>
      </w:pPr>
      <w:r>
        <w:rPr>
          <w:rFonts w:ascii="Arial" w:hAnsi="Arial" w:cs="Arial"/>
          <w:sz w:val="24"/>
          <w:szCs w:val="24"/>
        </w:rPr>
        <w:t xml:space="preserve">After some time deliberating, </w:t>
      </w:r>
      <w:r w:rsidR="00AC2E6D">
        <w:rPr>
          <w:rFonts w:ascii="Arial" w:hAnsi="Arial" w:cs="Arial"/>
          <w:sz w:val="24"/>
          <w:szCs w:val="24"/>
        </w:rPr>
        <w:t xml:space="preserve">the management team </w:t>
      </w:r>
      <w:r w:rsidR="00112F51">
        <w:rPr>
          <w:rFonts w:ascii="Arial" w:hAnsi="Arial" w:cs="Arial"/>
          <w:sz w:val="24"/>
          <w:szCs w:val="24"/>
        </w:rPr>
        <w:t xml:space="preserve">would </w:t>
      </w:r>
      <w:r w:rsidR="00AC2E6D">
        <w:rPr>
          <w:rFonts w:ascii="Arial" w:hAnsi="Arial" w:cs="Arial"/>
          <w:sz w:val="24"/>
          <w:szCs w:val="24"/>
        </w:rPr>
        <w:t xml:space="preserve">finally </w:t>
      </w:r>
      <w:r w:rsidR="00112F51">
        <w:rPr>
          <w:rFonts w:ascii="Arial" w:hAnsi="Arial" w:cs="Arial"/>
          <w:sz w:val="24"/>
          <w:szCs w:val="24"/>
        </w:rPr>
        <w:t>decide</w:t>
      </w:r>
      <w:r w:rsidR="0082071C">
        <w:rPr>
          <w:rFonts w:ascii="Arial" w:hAnsi="Arial" w:cs="Arial"/>
          <w:sz w:val="24"/>
          <w:szCs w:val="24"/>
        </w:rPr>
        <w:t xml:space="preserve"> on the </w:t>
      </w:r>
      <w:r w:rsidR="008E7C33">
        <w:rPr>
          <w:rFonts w:ascii="Arial" w:hAnsi="Arial" w:cs="Arial"/>
          <w:sz w:val="24"/>
          <w:szCs w:val="24"/>
        </w:rPr>
        <w:t xml:space="preserve">path to take </w:t>
      </w:r>
      <w:r w:rsidR="00797F00">
        <w:rPr>
          <w:rFonts w:ascii="Arial" w:hAnsi="Arial" w:cs="Arial"/>
          <w:sz w:val="24"/>
          <w:szCs w:val="24"/>
        </w:rPr>
        <w:t>for change, and decide</w:t>
      </w:r>
      <w:r w:rsidR="00AC2E6D">
        <w:rPr>
          <w:rFonts w:ascii="Arial" w:hAnsi="Arial" w:cs="Arial"/>
          <w:sz w:val="24"/>
          <w:szCs w:val="24"/>
        </w:rPr>
        <w:t xml:space="preserve"> on a new company mission</w:t>
      </w:r>
      <w:r w:rsidR="00635F5F">
        <w:rPr>
          <w:rFonts w:ascii="Arial" w:hAnsi="Arial" w:cs="Arial"/>
          <w:sz w:val="24"/>
          <w:szCs w:val="24"/>
        </w:rPr>
        <w:t xml:space="preserve"> </w:t>
      </w:r>
      <w:r w:rsidR="00AC2E6D">
        <w:rPr>
          <w:rFonts w:ascii="Arial" w:hAnsi="Arial" w:cs="Arial"/>
          <w:sz w:val="24"/>
          <w:szCs w:val="24"/>
        </w:rPr>
        <w:t>statement</w:t>
      </w:r>
      <w:r w:rsidR="00E80CFD">
        <w:rPr>
          <w:rFonts w:ascii="Arial" w:hAnsi="Arial" w:cs="Arial"/>
          <w:sz w:val="24"/>
          <w:szCs w:val="24"/>
        </w:rPr>
        <w:t>,</w:t>
      </w:r>
      <w:r w:rsidR="00CA4F2D">
        <w:rPr>
          <w:rFonts w:ascii="Arial" w:hAnsi="Arial" w:cs="Arial"/>
          <w:sz w:val="24"/>
          <w:szCs w:val="24"/>
        </w:rPr>
        <w:t xml:space="preserve"> </w:t>
      </w:r>
      <w:r w:rsidR="00A93017">
        <w:rPr>
          <w:rFonts w:ascii="Arial" w:hAnsi="Arial" w:cs="Arial"/>
          <w:sz w:val="24"/>
          <w:szCs w:val="24"/>
        </w:rPr>
        <w:t>values</w:t>
      </w:r>
      <w:r w:rsidR="00446711">
        <w:rPr>
          <w:rFonts w:ascii="Arial" w:hAnsi="Arial" w:cs="Arial"/>
          <w:sz w:val="24"/>
          <w:szCs w:val="24"/>
        </w:rPr>
        <w:t xml:space="preserve">, and </w:t>
      </w:r>
      <w:r w:rsidR="00635F5F">
        <w:rPr>
          <w:rFonts w:ascii="Arial" w:hAnsi="Arial" w:cs="Arial"/>
          <w:sz w:val="24"/>
          <w:szCs w:val="24"/>
        </w:rPr>
        <w:t>behavioural standard</w:t>
      </w:r>
      <w:r w:rsidR="00446711">
        <w:rPr>
          <w:rFonts w:ascii="Arial" w:hAnsi="Arial" w:cs="Arial"/>
          <w:sz w:val="24"/>
          <w:szCs w:val="24"/>
        </w:rPr>
        <w:t>s</w:t>
      </w:r>
      <w:r w:rsidR="00635F5F">
        <w:rPr>
          <w:rFonts w:ascii="Arial" w:hAnsi="Arial" w:cs="Arial"/>
          <w:sz w:val="24"/>
          <w:szCs w:val="24"/>
        </w:rPr>
        <w:t>.</w:t>
      </w:r>
    </w:p>
    <w:p w14:paraId="0A307080" w14:textId="77777777" w:rsidR="00635F5F" w:rsidRDefault="00635F5F" w:rsidP="004709CF">
      <w:pPr>
        <w:rPr>
          <w:rFonts w:ascii="Arial" w:hAnsi="Arial" w:cs="Arial"/>
          <w:sz w:val="24"/>
          <w:szCs w:val="24"/>
        </w:rPr>
      </w:pPr>
    </w:p>
    <w:p w14:paraId="2E3A0DA0" w14:textId="1F8E14B1" w:rsidR="0017001D" w:rsidRDefault="0017001D" w:rsidP="004709CF">
      <w:pPr>
        <w:rPr>
          <w:rFonts w:ascii="Arial" w:hAnsi="Arial" w:cs="Arial"/>
          <w:sz w:val="24"/>
          <w:szCs w:val="24"/>
        </w:rPr>
      </w:pPr>
      <w:r>
        <w:rPr>
          <w:rFonts w:ascii="Arial" w:hAnsi="Arial" w:cs="Arial"/>
          <w:sz w:val="24"/>
          <w:szCs w:val="24"/>
        </w:rPr>
        <w:t xml:space="preserve">These new changes would become the </w:t>
      </w:r>
      <w:r w:rsidR="007C2A5D">
        <w:rPr>
          <w:rFonts w:ascii="Arial" w:hAnsi="Arial" w:cs="Arial"/>
          <w:sz w:val="24"/>
          <w:szCs w:val="24"/>
        </w:rPr>
        <w:t>cornerstone</w:t>
      </w:r>
      <w:r w:rsidR="00E51331">
        <w:rPr>
          <w:rFonts w:ascii="Arial" w:hAnsi="Arial" w:cs="Arial"/>
          <w:sz w:val="24"/>
          <w:szCs w:val="24"/>
        </w:rPr>
        <w:t xml:space="preserve"> </w:t>
      </w:r>
      <w:r w:rsidR="00E95F50">
        <w:rPr>
          <w:rFonts w:ascii="Arial" w:hAnsi="Arial" w:cs="Arial"/>
          <w:sz w:val="24"/>
          <w:szCs w:val="24"/>
        </w:rPr>
        <w:t>of the company</w:t>
      </w:r>
      <w:r w:rsidR="00777A59">
        <w:rPr>
          <w:rFonts w:ascii="Arial" w:hAnsi="Arial" w:cs="Arial"/>
          <w:sz w:val="24"/>
          <w:szCs w:val="24"/>
        </w:rPr>
        <w:t xml:space="preserve">, and improve the company image, internally, externally, and with the </w:t>
      </w:r>
      <w:r w:rsidR="00E84890">
        <w:rPr>
          <w:rFonts w:ascii="Arial" w:hAnsi="Arial" w:cs="Arial"/>
          <w:sz w:val="24"/>
          <w:szCs w:val="24"/>
        </w:rPr>
        <w:t xml:space="preserve">local </w:t>
      </w:r>
      <w:r w:rsidR="00777A59">
        <w:rPr>
          <w:rFonts w:ascii="Arial" w:hAnsi="Arial" w:cs="Arial"/>
          <w:sz w:val="24"/>
          <w:szCs w:val="24"/>
        </w:rPr>
        <w:t>community</w:t>
      </w:r>
      <w:r w:rsidR="00E84890">
        <w:rPr>
          <w:rFonts w:ascii="Arial" w:hAnsi="Arial" w:cs="Arial"/>
          <w:sz w:val="24"/>
          <w:szCs w:val="24"/>
        </w:rPr>
        <w:t>.</w:t>
      </w:r>
    </w:p>
    <w:p w14:paraId="5880FE0F" w14:textId="77777777" w:rsidR="0026722A" w:rsidRDefault="0026722A" w:rsidP="004709CF">
      <w:pPr>
        <w:rPr>
          <w:rFonts w:ascii="Arial" w:hAnsi="Arial" w:cs="Arial"/>
          <w:sz w:val="24"/>
          <w:szCs w:val="24"/>
        </w:rPr>
      </w:pPr>
    </w:p>
    <w:p w14:paraId="6BDA603A" w14:textId="7AC80BA3" w:rsidR="0026722A" w:rsidRDefault="00275C3F" w:rsidP="00275C3F">
      <w:pPr>
        <w:pStyle w:val="Heading1"/>
        <w:rPr>
          <w:b/>
          <w:bCs/>
        </w:rPr>
      </w:pPr>
      <w:bookmarkStart w:id="4" w:name="_Toc102246105"/>
      <w:r w:rsidRPr="00275C3F">
        <w:rPr>
          <w:b/>
          <w:bCs/>
        </w:rPr>
        <w:t>Management change theory’s</w:t>
      </w:r>
      <w:bookmarkEnd w:id="4"/>
    </w:p>
    <w:p w14:paraId="251198CF" w14:textId="06E013E6" w:rsidR="00275C3F" w:rsidRDefault="00275C3F" w:rsidP="00275C3F">
      <w:pPr>
        <w:rPr>
          <w:rFonts w:ascii="Arial" w:hAnsi="Arial" w:cs="Arial"/>
          <w:sz w:val="24"/>
          <w:szCs w:val="24"/>
        </w:rPr>
      </w:pPr>
      <w:r>
        <w:rPr>
          <w:rFonts w:ascii="Arial" w:hAnsi="Arial" w:cs="Arial"/>
          <w:sz w:val="24"/>
          <w:szCs w:val="24"/>
        </w:rPr>
        <w:t xml:space="preserve">There are eight </w:t>
      </w:r>
      <w:r w:rsidR="00667475">
        <w:rPr>
          <w:rFonts w:ascii="Arial" w:hAnsi="Arial" w:cs="Arial"/>
          <w:sz w:val="24"/>
          <w:szCs w:val="24"/>
        </w:rPr>
        <w:t>management change theories that are the mainstay of most business changes</w:t>
      </w:r>
      <w:r w:rsidR="00F7646B">
        <w:rPr>
          <w:rFonts w:ascii="Arial" w:hAnsi="Arial" w:cs="Arial"/>
          <w:sz w:val="24"/>
          <w:szCs w:val="24"/>
        </w:rPr>
        <w:t xml:space="preserve"> for decades</w:t>
      </w:r>
      <w:r w:rsidR="00D72D97">
        <w:rPr>
          <w:rFonts w:ascii="Arial" w:hAnsi="Arial" w:cs="Arial"/>
          <w:sz w:val="24"/>
          <w:szCs w:val="24"/>
        </w:rPr>
        <w:t>, all have their own merits, and flaws.</w:t>
      </w:r>
      <w:r w:rsidR="006A3646">
        <w:rPr>
          <w:rFonts w:ascii="Arial" w:hAnsi="Arial" w:cs="Arial"/>
          <w:sz w:val="24"/>
          <w:szCs w:val="24"/>
        </w:rPr>
        <w:t xml:space="preserve"> These change theories </w:t>
      </w:r>
      <w:r w:rsidR="00177390">
        <w:rPr>
          <w:rFonts w:ascii="Arial" w:hAnsi="Arial" w:cs="Arial"/>
          <w:sz w:val="24"/>
          <w:szCs w:val="24"/>
        </w:rPr>
        <w:t>are.</w:t>
      </w:r>
      <w:r w:rsidR="006A3646">
        <w:rPr>
          <w:rFonts w:ascii="Arial" w:hAnsi="Arial" w:cs="Arial"/>
          <w:sz w:val="24"/>
          <w:szCs w:val="24"/>
        </w:rPr>
        <w:t xml:space="preserve"> </w:t>
      </w:r>
    </w:p>
    <w:p w14:paraId="4FBC7933" w14:textId="77777777" w:rsidR="00553BBD" w:rsidRDefault="00553BBD" w:rsidP="00275C3F">
      <w:pPr>
        <w:rPr>
          <w:rFonts w:ascii="Arial" w:hAnsi="Arial" w:cs="Arial"/>
          <w:sz w:val="24"/>
          <w:szCs w:val="24"/>
        </w:rPr>
      </w:pPr>
    </w:p>
    <w:p w14:paraId="6D7F880E" w14:textId="77777777" w:rsidR="00177390" w:rsidRDefault="00177390" w:rsidP="002E11E7">
      <w:pPr>
        <w:pStyle w:val="ListParagraph"/>
        <w:numPr>
          <w:ilvl w:val="0"/>
          <w:numId w:val="10"/>
        </w:numPr>
        <w:rPr>
          <w:rFonts w:ascii="Arial" w:hAnsi="Arial" w:cs="Arial"/>
          <w:sz w:val="24"/>
          <w:szCs w:val="24"/>
        </w:rPr>
        <w:sectPr w:rsidR="00177390" w:rsidSect="00A061C4">
          <w:type w:val="continuous"/>
          <w:pgSz w:w="11906" w:h="16838"/>
          <w:pgMar w:top="1440" w:right="1440" w:bottom="1440" w:left="1440" w:header="708" w:footer="708" w:gutter="0"/>
          <w:pgNumType w:start="0"/>
          <w:cols w:space="708"/>
          <w:titlePg/>
          <w:docGrid w:linePitch="360"/>
        </w:sectPr>
      </w:pPr>
    </w:p>
    <w:p w14:paraId="24BB01F2" w14:textId="635DCAF1" w:rsidR="002E11E7" w:rsidRDefault="002E11E7" w:rsidP="002E11E7">
      <w:pPr>
        <w:pStyle w:val="ListParagraph"/>
        <w:numPr>
          <w:ilvl w:val="0"/>
          <w:numId w:val="10"/>
        </w:numPr>
        <w:rPr>
          <w:rFonts w:ascii="Arial" w:hAnsi="Arial" w:cs="Arial"/>
          <w:sz w:val="24"/>
          <w:szCs w:val="24"/>
        </w:rPr>
      </w:pPr>
      <w:r>
        <w:rPr>
          <w:rFonts w:ascii="Arial" w:hAnsi="Arial" w:cs="Arial"/>
          <w:sz w:val="24"/>
          <w:szCs w:val="24"/>
        </w:rPr>
        <w:t>Kotter’s change management theory.</w:t>
      </w:r>
    </w:p>
    <w:p w14:paraId="3BD0666B" w14:textId="15B0DB95" w:rsidR="002E11E7" w:rsidRDefault="00291E78" w:rsidP="002E11E7">
      <w:pPr>
        <w:pStyle w:val="ListParagraph"/>
        <w:numPr>
          <w:ilvl w:val="0"/>
          <w:numId w:val="10"/>
        </w:numPr>
        <w:rPr>
          <w:rFonts w:ascii="Arial" w:hAnsi="Arial" w:cs="Arial"/>
          <w:sz w:val="24"/>
          <w:szCs w:val="24"/>
        </w:rPr>
      </w:pPr>
      <w:r w:rsidRPr="00291E78">
        <w:rPr>
          <w:rFonts w:ascii="Arial" w:hAnsi="Arial" w:cs="Arial"/>
          <w:sz w:val="24"/>
          <w:szCs w:val="24"/>
        </w:rPr>
        <w:t>Lewin’s change management model</w:t>
      </w:r>
      <w:r>
        <w:rPr>
          <w:rFonts w:ascii="Arial" w:hAnsi="Arial" w:cs="Arial"/>
          <w:sz w:val="24"/>
          <w:szCs w:val="24"/>
        </w:rPr>
        <w:t>.</w:t>
      </w:r>
    </w:p>
    <w:p w14:paraId="2AFF0CA0" w14:textId="5DB6A39E" w:rsidR="00291E78" w:rsidRDefault="00291E78" w:rsidP="002E11E7">
      <w:pPr>
        <w:pStyle w:val="ListParagraph"/>
        <w:numPr>
          <w:ilvl w:val="0"/>
          <w:numId w:val="10"/>
        </w:numPr>
        <w:rPr>
          <w:rFonts w:ascii="Arial" w:hAnsi="Arial" w:cs="Arial"/>
          <w:sz w:val="24"/>
          <w:szCs w:val="24"/>
        </w:rPr>
      </w:pPr>
      <w:r w:rsidRPr="00291E78">
        <w:rPr>
          <w:rFonts w:ascii="Arial" w:hAnsi="Arial" w:cs="Arial"/>
          <w:sz w:val="24"/>
          <w:szCs w:val="24"/>
        </w:rPr>
        <w:t>ADKAR change management model</w:t>
      </w:r>
      <w:r>
        <w:rPr>
          <w:rFonts w:ascii="Arial" w:hAnsi="Arial" w:cs="Arial"/>
          <w:sz w:val="24"/>
          <w:szCs w:val="24"/>
        </w:rPr>
        <w:t>.</w:t>
      </w:r>
    </w:p>
    <w:p w14:paraId="6C07F17C" w14:textId="47D2AF46" w:rsidR="00291E78" w:rsidRDefault="00DD683C" w:rsidP="002E11E7">
      <w:pPr>
        <w:pStyle w:val="ListParagraph"/>
        <w:numPr>
          <w:ilvl w:val="0"/>
          <w:numId w:val="10"/>
        </w:numPr>
        <w:rPr>
          <w:rFonts w:ascii="Arial" w:hAnsi="Arial" w:cs="Arial"/>
          <w:sz w:val="24"/>
          <w:szCs w:val="24"/>
        </w:rPr>
      </w:pPr>
      <w:r w:rsidRPr="00DD683C">
        <w:rPr>
          <w:rFonts w:ascii="Arial" w:hAnsi="Arial" w:cs="Arial"/>
          <w:sz w:val="24"/>
          <w:szCs w:val="24"/>
        </w:rPr>
        <w:t>Nudge theory</w:t>
      </w:r>
      <w:r>
        <w:rPr>
          <w:rFonts w:ascii="Arial" w:hAnsi="Arial" w:cs="Arial"/>
          <w:sz w:val="24"/>
          <w:szCs w:val="24"/>
        </w:rPr>
        <w:t>.</w:t>
      </w:r>
    </w:p>
    <w:p w14:paraId="6CF449E3" w14:textId="418A91A3" w:rsidR="00DD683C" w:rsidRDefault="00DD683C" w:rsidP="00DD683C">
      <w:pPr>
        <w:pStyle w:val="ListParagraph"/>
        <w:numPr>
          <w:ilvl w:val="0"/>
          <w:numId w:val="10"/>
        </w:numPr>
        <w:rPr>
          <w:rFonts w:ascii="Arial" w:hAnsi="Arial" w:cs="Arial"/>
          <w:sz w:val="24"/>
          <w:szCs w:val="24"/>
        </w:rPr>
      </w:pPr>
      <w:r w:rsidRPr="00DD683C">
        <w:rPr>
          <w:rFonts w:ascii="Arial" w:hAnsi="Arial" w:cs="Arial"/>
          <w:sz w:val="24"/>
          <w:szCs w:val="24"/>
        </w:rPr>
        <w:t>Bridges transition model</w:t>
      </w:r>
      <w:r>
        <w:rPr>
          <w:rFonts w:ascii="Arial" w:hAnsi="Arial" w:cs="Arial"/>
          <w:sz w:val="24"/>
          <w:szCs w:val="24"/>
        </w:rPr>
        <w:t>.</w:t>
      </w:r>
    </w:p>
    <w:p w14:paraId="6EF7518B" w14:textId="3BD84EB4" w:rsidR="00DD683C" w:rsidRDefault="00177390" w:rsidP="00DD683C">
      <w:pPr>
        <w:pStyle w:val="ListParagraph"/>
        <w:numPr>
          <w:ilvl w:val="0"/>
          <w:numId w:val="10"/>
        </w:numPr>
        <w:rPr>
          <w:rFonts w:ascii="Arial" w:hAnsi="Arial" w:cs="Arial"/>
          <w:sz w:val="24"/>
          <w:szCs w:val="24"/>
        </w:rPr>
      </w:pPr>
      <w:r w:rsidRPr="00177390">
        <w:rPr>
          <w:rFonts w:ascii="Arial" w:hAnsi="Arial" w:cs="Arial"/>
          <w:sz w:val="24"/>
          <w:szCs w:val="24"/>
        </w:rPr>
        <w:t>Kübler-Ross change management framework</w:t>
      </w:r>
      <w:r>
        <w:rPr>
          <w:rFonts w:ascii="Arial" w:hAnsi="Arial" w:cs="Arial"/>
          <w:sz w:val="24"/>
          <w:szCs w:val="24"/>
        </w:rPr>
        <w:t>.</w:t>
      </w:r>
    </w:p>
    <w:p w14:paraId="416D3810" w14:textId="67009844" w:rsidR="00177390" w:rsidRPr="00DD683C" w:rsidRDefault="00177390" w:rsidP="00DD683C">
      <w:pPr>
        <w:pStyle w:val="ListParagraph"/>
        <w:numPr>
          <w:ilvl w:val="0"/>
          <w:numId w:val="10"/>
        </w:numPr>
        <w:rPr>
          <w:rFonts w:ascii="Arial" w:hAnsi="Arial" w:cs="Arial"/>
          <w:sz w:val="24"/>
          <w:szCs w:val="24"/>
        </w:rPr>
      </w:pPr>
      <w:r w:rsidRPr="00177390">
        <w:rPr>
          <w:rFonts w:ascii="Arial" w:hAnsi="Arial" w:cs="Arial"/>
          <w:sz w:val="24"/>
          <w:szCs w:val="24"/>
        </w:rPr>
        <w:t>The Satir change management methodology</w:t>
      </w:r>
      <w:r>
        <w:rPr>
          <w:rFonts w:ascii="Arial" w:hAnsi="Arial" w:cs="Arial"/>
          <w:sz w:val="24"/>
          <w:szCs w:val="24"/>
        </w:rPr>
        <w:t>.</w:t>
      </w:r>
    </w:p>
    <w:p w14:paraId="50937380" w14:textId="77777777" w:rsidR="00177390" w:rsidRDefault="00177390" w:rsidP="00275C3F">
      <w:pPr>
        <w:rPr>
          <w:rFonts w:ascii="Arial" w:hAnsi="Arial" w:cs="Arial"/>
          <w:sz w:val="24"/>
          <w:szCs w:val="24"/>
        </w:rPr>
        <w:sectPr w:rsidR="00177390" w:rsidSect="00177390">
          <w:type w:val="continuous"/>
          <w:pgSz w:w="11906" w:h="16838"/>
          <w:pgMar w:top="1440" w:right="1440" w:bottom="1440" w:left="1440" w:header="708" w:footer="708" w:gutter="0"/>
          <w:pgNumType w:start="0"/>
          <w:cols w:num="2" w:space="708"/>
          <w:titlePg/>
          <w:docGrid w:linePitch="360"/>
        </w:sectPr>
      </w:pPr>
    </w:p>
    <w:p w14:paraId="1F89339D" w14:textId="77777777" w:rsidR="006A3646" w:rsidRDefault="006A3646" w:rsidP="00275C3F">
      <w:pPr>
        <w:rPr>
          <w:rFonts w:ascii="Arial" w:hAnsi="Arial" w:cs="Arial"/>
          <w:sz w:val="24"/>
          <w:szCs w:val="24"/>
        </w:rPr>
      </w:pPr>
    </w:p>
    <w:p w14:paraId="7FE8B293" w14:textId="3C2E1397" w:rsidR="00D72D97" w:rsidRPr="00275C3F" w:rsidRDefault="00D72D97" w:rsidP="00275C3F">
      <w:pPr>
        <w:rPr>
          <w:rFonts w:ascii="Arial" w:hAnsi="Arial" w:cs="Arial"/>
          <w:sz w:val="24"/>
          <w:szCs w:val="24"/>
        </w:rPr>
      </w:pPr>
      <w:r>
        <w:rPr>
          <w:rFonts w:ascii="Arial" w:hAnsi="Arial" w:cs="Arial"/>
          <w:sz w:val="24"/>
          <w:szCs w:val="24"/>
        </w:rPr>
        <w:t xml:space="preserve">However, for the purpose of this </w:t>
      </w:r>
      <w:r w:rsidR="00DB7C24">
        <w:rPr>
          <w:rFonts w:ascii="Arial" w:hAnsi="Arial" w:cs="Arial"/>
          <w:sz w:val="24"/>
          <w:szCs w:val="24"/>
        </w:rPr>
        <w:t>change initiative, the Kotter change management theory shall be used</w:t>
      </w:r>
      <w:r w:rsidR="00C04E05">
        <w:rPr>
          <w:rFonts w:ascii="Arial" w:hAnsi="Arial" w:cs="Arial"/>
          <w:sz w:val="24"/>
          <w:szCs w:val="24"/>
        </w:rPr>
        <w:t xml:space="preserve">, this is due to the number of steps that must be completed, </w:t>
      </w:r>
      <w:r w:rsidR="00864027">
        <w:rPr>
          <w:rFonts w:ascii="Arial" w:hAnsi="Arial" w:cs="Arial"/>
          <w:sz w:val="24"/>
          <w:szCs w:val="24"/>
        </w:rPr>
        <w:t xml:space="preserve">neither </w:t>
      </w:r>
      <w:r w:rsidR="006A3646">
        <w:rPr>
          <w:rFonts w:ascii="Arial" w:hAnsi="Arial" w:cs="Arial"/>
          <w:sz w:val="24"/>
          <w:szCs w:val="24"/>
        </w:rPr>
        <w:t>oversimplifying</w:t>
      </w:r>
      <w:r w:rsidR="00864027">
        <w:rPr>
          <w:rFonts w:ascii="Arial" w:hAnsi="Arial" w:cs="Arial"/>
          <w:sz w:val="24"/>
          <w:szCs w:val="24"/>
        </w:rPr>
        <w:t xml:space="preserve"> the process, nor making it </w:t>
      </w:r>
      <w:r w:rsidR="006A3646">
        <w:rPr>
          <w:rFonts w:ascii="Arial" w:hAnsi="Arial" w:cs="Arial"/>
          <w:sz w:val="24"/>
          <w:szCs w:val="24"/>
        </w:rPr>
        <w:t>too</w:t>
      </w:r>
      <w:r w:rsidR="00864027">
        <w:rPr>
          <w:rFonts w:ascii="Arial" w:hAnsi="Arial" w:cs="Arial"/>
          <w:sz w:val="24"/>
          <w:szCs w:val="24"/>
        </w:rPr>
        <w:t xml:space="preserve"> difficult to understand</w:t>
      </w:r>
      <w:r w:rsidR="006A3646">
        <w:rPr>
          <w:rFonts w:ascii="Arial" w:hAnsi="Arial" w:cs="Arial"/>
          <w:sz w:val="24"/>
          <w:szCs w:val="24"/>
        </w:rPr>
        <w:t>.</w:t>
      </w:r>
    </w:p>
    <w:p w14:paraId="644E74A6" w14:textId="77777777" w:rsidR="00E95F50" w:rsidRDefault="00E95F50" w:rsidP="004709CF">
      <w:pPr>
        <w:rPr>
          <w:rFonts w:ascii="Arial" w:hAnsi="Arial" w:cs="Arial"/>
          <w:sz w:val="24"/>
          <w:szCs w:val="24"/>
        </w:rPr>
      </w:pPr>
    </w:p>
    <w:p w14:paraId="4F2F0E9B" w14:textId="77777777" w:rsidR="00E95F50" w:rsidRDefault="00E95F50" w:rsidP="004709CF">
      <w:pPr>
        <w:rPr>
          <w:rFonts w:ascii="Arial" w:hAnsi="Arial" w:cs="Arial"/>
          <w:sz w:val="24"/>
          <w:szCs w:val="24"/>
        </w:rPr>
      </w:pPr>
    </w:p>
    <w:p w14:paraId="0232EADC" w14:textId="19B6A2D3" w:rsidR="006D6EC2" w:rsidRPr="0054531B" w:rsidRDefault="00D96A76" w:rsidP="0054531B">
      <w:pPr>
        <w:pStyle w:val="Heading1"/>
        <w:rPr>
          <w:b/>
          <w:bCs/>
        </w:rPr>
      </w:pPr>
      <w:bookmarkStart w:id="5" w:name="_Toc102246106"/>
      <w:r w:rsidRPr="001D571E">
        <w:rPr>
          <w:b/>
          <w:bCs/>
        </w:rPr>
        <w:t>Kotter’s change management theory.</w:t>
      </w:r>
      <w:bookmarkEnd w:id="5"/>
    </w:p>
    <w:p w14:paraId="2F28133E" w14:textId="77777777" w:rsidR="00686FBA" w:rsidRDefault="00686FBA" w:rsidP="006D6EC2">
      <w:pPr>
        <w:rPr>
          <w:rFonts w:ascii="Arial" w:hAnsi="Arial" w:cs="Arial"/>
          <w:sz w:val="24"/>
          <w:szCs w:val="24"/>
        </w:rPr>
      </w:pPr>
    </w:p>
    <w:p w14:paraId="02AC1676" w14:textId="5BE5CB7C" w:rsidR="000B62C7" w:rsidRDefault="00686FBA" w:rsidP="006D6EC2">
      <w:pPr>
        <w:rPr>
          <w:rFonts w:ascii="Arial" w:hAnsi="Arial" w:cs="Arial"/>
          <w:sz w:val="24"/>
          <w:szCs w:val="24"/>
        </w:rPr>
      </w:pPr>
      <w:r>
        <w:rPr>
          <w:rFonts w:ascii="Arial" w:hAnsi="Arial" w:cs="Arial"/>
          <w:sz w:val="24"/>
          <w:szCs w:val="24"/>
        </w:rPr>
        <w:t>Kotter’s</w:t>
      </w:r>
      <w:r w:rsidR="000B62C7" w:rsidRPr="000B62C7">
        <w:rPr>
          <w:rFonts w:ascii="Arial" w:hAnsi="Arial" w:cs="Arial"/>
          <w:sz w:val="24"/>
          <w:szCs w:val="24"/>
        </w:rPr>
        <w:t xml:space="preserve"> work was based on his personal business and research </w:t>
      </w:r>
      <w:r w:rsidR="00124E1E" w:rsidRPr="000B62C7">
        <w:rPr>
          <w:rFonts w:ascii="Arial" w:hAnsi="Arial" w:cs="Arial"/>
          <w:sz w:val="24"/>
          <w:szCs w:val="24"/>
        </w:rPr>
        <w:t>experience and</w:t>
      </w:r>
      <w:r w:rsidR="000B62C7" w:rsidRPr="000B62C7">
        <w:rPr>
          <w:rFonts w:ascii="Arial" w:hAnsi="Arial" w:cs="Arial"/>
          <w:sz w:val="24"/>
          <w:szCs w:val="24"/>
        </w:rPr>
        <w:t xml:space="preserve"> did not reference any outside sources that has questioned its value.</w:t>
      </w:r>
      <w:r w:rsidR="00124E1E">
        <w:rPr>
          <w:rFonts w:ascii="Arial" w:hAnsi="Arial" w:cs="Arial"/>
          <w:sz w:val="24"/>
          <w:szCs w:val="24"/>
        </w:rPr>
        <w:t xml:space="preserve"> </w:t>
      </w:r>
      <w:r w:rsidR="005C23FF" w:rsidRPr="005C23FF">
        <w:rPr>
          <w:rFonts w:ascii="Arial" w:hAnsi="Arial" w:cs="Arial"/>
          <w:sz w:val="24"/>
          <w:szCs w:val="24"/>
        </w:rPr>
        <w:t>Kotter's change management model appears to derive its popularity more from its direct and usable format than from any scientific consensus on the results.</w:t>
      </w:r>
      <w:r w:rsidR="0027487B">
        <w:rPr>
          <w:rFonts w:ascii="Arial" w:hAnsi="Arial" w:cs="Arial"/>
          <w:sz w:val="24"/>
          <w:szCs w:val="24"/>
        </w:rPr>
        <w:t xml:space="preserve"> </w:t>
      </w:r>
      <w:sdt>
        <w:sdtPr>
          <w:rPr>
            <w:rFonts w:ascii="Arial" w:hAnsi="Arial" w:cs="Arial"/>
            <w:sz w:val="24"/>
            <w:szCs w:val="24"/>
          </w:rPr>
          <w:id w:val="-858428278"/>
          <w:citation/>
        </w:sdtPr>
        <w:sdtEndPr/>
        <w:sdtContent>
          <w:r w:rsidR="0027487B">
            <w:rPr>
              <w:rFonts w:ascii="Arial" w:hAnsi="Arial" w:cs="Arial"/>
              <w:sz w:val="24"/>
              <w:szCs w:val="24"/>
            </w:rPr>
            <w:fldChar w:fldCharType="begin"/>
          </w:r>
          <w:r w:rsidR="0027487B">
            <w:rPr>
              <w:rFonts w:ascii="Arial" w:hAnsi="Arial" w:cs="Arial"/>
              <w:sz w:val="24"/>
              <w:szCs w:val="24"/>
            </w:rPr>
            <w:instrText xml:space="preserve"> CITATION Ste12 \l 2057 </w:instrText>
          </w:r>
          <w:r w:rsidR="0027487B">
            <w:rPr>
              <w:rFonts w:ascii="Arial" w:hAnsi="Arial" w:cs="Arial"/>
              <w:sz w:val="24"/>
              <w:szCs w:val="24"/>
            </w:rPr>
            <w:fldChar w:fldCharType="separate"/>
          </w:r>
          <w:r w:rsidR="0027487B" w:rsidRPr="0027487B">
            <w:rPr>
              <w:rFonts w:ascii="Arial" w:hAnsi="Arial" w:cs="Arial"/>
              <w:noProof/>
              <w:sz w:val="24"/>
              <w:szCs w:val="24"/>
            </w:rPr>
            <w:t>(Steven H. Appelbaum, 2012)</w:t>
          </w:r>
          <w:r w:rsidR="0027487B">
            <w:rPr>
              <w:rFonts w:ascii="Arial" w:hAnsi="Arial" w:cs="Arial"/>
              <w:sz w:val="24"/>
              <w:szCs w:val="24"/>
            </w:rPr>
            <w:fldChar w:fldCharType="end"/>
          </w:r>
        </w:sdtContent>
      </w:sdt>
    </w:p>
    <w:p w14:paraId="038F02FA" w14:textId="72AFE9D0" w:rsidR="002E0A1E" w:rsidRDefault="002E0A1E" w:rsidP="006D6EC2">
      <w:pPr>
        <w:rPr>
          <w:rFonts w:ascii="Arial" w:hAnsi="Arial" w:cs="Arial"/>
          <w:sz w:val="24"/>
          <w:szCs w:val="24"/>
        </w:rPr>
      </w:pPr>
    </w:p>
    <w:p w14:paraId="4EE6696A" w14:textId="6FB390D4" w:rsidR="00EE784E" w:rsidRDefault="00EE784E" w:rsidP="00EE784E">
      <w:pPr>
        <w:rPr>
          <w:rFonts w:ascii="Arial" w:hAnsi="Arial" w:cs="Arial"/>
          <w:sz w:val="24"/>
          <w:szCs w:val="24"/>
        </w:rPr>
      </w:pPr>
      <w:r w:rsidRPr="00C90B28">
        <w:rPr>
          <w:rFonts w:ascii="Arial" w:hAnsi="Arial" w:cs="Arial"/>
          <w:sz w:val="24"/>
          <w:szCs w:val="24"/>
        </w:rPr>
        <w:t>The steps below, once completed, should lead to a re-imagining of the company mission statement, values, behavioural standards, and a new workplace culture.</w:t>
      </w:r>
    </w:p>
    <w:p w14:paraId="0B22CB03" w14:textId="77777777" w:rsidR="00C90B28" w:rsidRPr="00C90B28" w:rsidRDefault="00C90B28" w:rsidP="00EE784E">
      <w:pPr>
        <w:rPr>
          <w:rFonts w:ascii="Arial" w:hAnsi="Arial" w:cs="Arial"/>
          <w:sz w:val="24"/>
          <w:szCs w:val="24"/>
        </w:rPr>
      </w:pPr>
    </w:p>
    <w:p w14:paraId="7866E876" w14:textId="586E4B58" w:rsidR="00EE784E" w:rsidRPr="00FC0D23" w:rsidRDefault="00EE784E" w:rsidP="00FC0D23">
      <w:pPr>
        <w:pStyle w:val="Heading2"/>
        <w:rPr>
          <w:b/>
          <w:bCs/>
        </w:rPr>
      </w:pPr>
      <w:bookmarkStart w:id="6" w:name="_Toc102246107"/>
      <w:r w:rsidRPr="00FC0D23">
        <w:rPr>
          <w:b/>
          <w:bCs/>
        </w:rPr>
        <w:t>The steps</w:t>
      </w:r>
      <w:r w:rsidR="00211131" w:rsidRPr="00FC0D23">
        <w:rPr>
          <w:b/>
          <w:bCs/>
        </w:rPr>
        <w:t xml:space="preserve"> to change</w:t>
      </w:r>
      <w:r w:rsidRPr="00FC0D23">
        <w:rPr>
          <w:b/>
          <w:bCs/>
        </w:rPr>
        <w:t>.</w:t>
      </w:r>
      <w:bookmarkEnd w:id="6"/>
    </w:p>
    <w:p w14:paraId="1EF0F8B8" w14:textId="77777777" w:rsidR="00EE784E" w:rsidRPr="00EE784E" w:rsidRDefault="00EE784E" w:rsidP="00EE784E">
      <w:pPr>
        <w:rPr>
          <w:rFonts w:ascii="Arial" w:hAnsi="Arial" w:cs="Arial"/>
          <w:b/>
          <w:bCs/>
          <w:sz w:val="24"/>
          <w:szCs w:val="24"/>
        </w:rPr>
      </w:pPr>
    </w:p>
    <w:p w14:paraId="1D827C71"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 Create a sense of urgency to motivate people.</w:t>
      </w:r>
    </w:p>
    <w:p w14:paraId="12C8A94C" w14:textId="77777777" w:rsidR="00456875" w:rsidRPr="00EE784E" w:rsidRDefault="00456875" w:rsidP="00456875">
      <w:pPr>
        <w:rPr>
          <w:rFonts w:ascii="Arial" w:hAnsi="Arial" w:cs="Arial"/>
          <w:b/>
          <w:bCs/>
          <w:sz w:val="24"/>
          <w:szCs w:val="24"/>
        </w:rPr>
      </w:pPr>
    </w:p>
    <w:p w14:paraId="31ECCD79" w14:textId="77777777" w:rsidR="00EE784E" w:rsidRDefault="00EE784E" w:rsidP="00EE784E">
      <w:pPr>
        <w:rPr>
          <w:rFonts w:ascii="Arial" w:hAnsi="Arial" w:cs="Arial"/>
          <w:sz w:val="24"/>
          <w:szCs w:val="24"/>
        </w:rPr>
      </w:pPr>
      <w:r w:rsidRPr="00EE784E">
        <w:rPr>
          <w:rFonts w:ascii="Arial" w:hAnsi="Arial" w:cs="Arial"/>
          <w:sz w:val="24"/>
          <w:szCs w:val="24"/>
        </w:rPr>
        <w:t>The highest ranked member of the senior management team, director, SVP, or shareholders are to hold meetings with the management teams to relay the importance of the situation, the realisation that a change needs to take place, a timescale for that change, and the desired effect that the change would bring.</w:t>
      </w:r>
    </w:p>
    <w:p w14:paraId="4D7D3D07" w14:textId="4A81C5D1" w:rsidR="00967477" w:rsidRDefault="00967477" w:rsidP="00EE784E">
      <w:pPr>
        <w:rPr>
          <w:rFonts w:ascii="Arial" w:hAnsi="Arial" w:cs="Arial"/>
          <w:sz w:val="24"/>
          <w:szCs w:val="24"/>
        </w:rPr>
      </w:pPr>
      <w:r w:rsidRPr="00967477">
        <w:rPr>
          <w:rFonts w:ascii="Arial" w:hAnsi="Arial" w:cs="Arial"/>
          <w:sz w:val="24"/>
          <w:szCs w:val="24"/>
        </w:rPr>
        <w:t>It can be argued that the successful management of change is crucial to any organisation in order to survive and succeed in the present highly competitive and continuously evolving business environment.</w:t>
      </w:r>
      <w:r>
        <w:rPr>
          <w:rFonts w:ascii="Arial" w:hAnsi="Arial" w:cs="Arial"/>
          <w:sz w:val="24"/>
          <w:szCs w:val="24"/>
        </w:rPr>
        <w:t xml:space="preserve"> </w:t>
      </w:r>
      <w:sdt>
        <w:sdtPr>
          <w:rPr>
            <w:rFonts w:ascii="Arial" w:hAnsi="Arial" w:cs="Arial"/>
            <w:sz w:val="24"/>
            <w:szCs w:val="24"/>
          </w:rPr>
          <w:id w:val="944583169"/>
          <w:citation/>
        </w:sdtPr>
        <w:sdtEndPr/>
        <w:sdtContent>
          <w:r w:rsidR="00E2126C">
            <w:rPr>
              <w:rFonts w:ascii="Arial" w:hAnsi="Arial" w:cs="Arial"/>
              <w:sz w:val="24"/>
              <w:szCs w:val="24"/>
            </w:rPr>
            <w:fldChar w:fldCharType="begin"/>
          </w:r>
          <w:r w:rsidR="00E2126C">
            <w:rPr>
              <w:rFonts w:ascii="Arial" w:hAnsi="Arial" w:cs="Arial"/>
              <w:sz w:val="24"/>
              <w:szCs w:val="24"/>
            </w:rPr>
            <w:instrText xml:space="preserve"> CITATION Run05 \l 2057 </w:instrText>
          </w:r>
          <w:r w:rsidR="00E2126C">
            <w:rPr>
              <w:rFonts w:ascii="Arial" w:hAnsi="Arial" w:cs="Arial"/>
              <w:sz w:val="24"/>
              <w:szCs w:val="24"/>
            </w:rPr>
            <w:fldChar w:fldCharType="separate"/>
          </w:r>
          <w:r w:rsidR="00E2126C" w:rsidRPr="00E2126C">
            <w:rPr>
              <w:rFonts w:ascii="Arial" w:hAnsi="Arial" w:cs="Arial"/>
              <w:noProof/>
              <w:sz w:val="24"/>
              <w:szCs w:val="24"/>
            </w:rPr>
            <w:t>(By, 2005)</w:t>
          </w:r>
          <w:r w:rsidR="00E2126C">
            <w:rPr>
              <w:rFonts w:ascii="Arial" w:hAnsi="Arial" w:cs="Arial"/>
              <w:sz w:val="24"/>
              <w:szCs w:val="24"/>
            </w:rPr>
            <w:fldChar w:fldCharType="end"/>
          </w:r>
        </w:sdtContent>
      </w:sdt>
    </w:p>
    <w:p w14:paraId="401AB2E6" w14:textId="77777777" w:rsidR="00A57612" w:rsidRPr="00EE784E" w:rsidRDefault="00A57612" w:rsidP="00EE784E">
      <w:pPr>
        <w:rPr>
          <w:rFonts w:ascii="Arial" w:hAnsi="Arial" w:cs="Arial"/>
          <w:sz w:val="24"/>
          <w:szCs w:val="24"/>
        </w:rPr>
      </w:pPr>
    </w:p>
    <w:p w14:paraId="64936D4D" w14:textId="77777777" w:rsidR="00EE784E" w:rsidRPr="00EE784E" w:rsidRDefault="00EE784E" w:rsidP="00EE784E">
      <w:pPr>
        <w:rPr>
          <w:rFonts w:ascii="Arial" w:hAnsi="Arial" w:cs="Arial"/>
          <w:b/>
          <w:bCs/>
          <w:sz w:val="24"/>
          <w:szCs w:val="24"/>
        </w:rPr>
      </w:pPr>
    </w:p>
    <w:p w14:paraId="06D514B8"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Build your change team with leaders and change agents of various skills and departments.</w:t>
      </w:r>
    </w:p>
    <w:p w14:paraId="01A8FF61" w14:textId="77777777" w:rsidR="00456875" w:rsidRPr="00EE784E" w:rsidRDefault="00456875" w:rsidP="00456875">
      <w:pPr>
        <w:rPr>
          <w:rFonts w:ascii="Arial" w:hAnsi="Arial" w:cs="Arial"/>
          <w:b/>
          <w:bCs/>
          <w:sz w:val="24"/>
          <w:szCs w:val="24"/>
        </w:rPr>
      </w:pPr>
    </w:p>
    <w:p w14:paraId="46DDF831" w14:textId="778481A5" w:rsidR="00CE6CB4" w:rsidRDefault="00CE6CB4" w:rsidP="00EE784E">
      <w:pPr>
        <w:rPr>
          <w:rFonts w:ascii="Arial" w:hAnsi="Arial" w:cs="Arial"/>
          <w:sz w:val="24"/>
          <w:szCs w:val="24"/>
        </w:rPr>
      </w:pPr>
      <w:r w:rsidRPr="00CE6CB4">
        <w:rPr>
          <w:rFonts w:ascii="Arial" w:hAnsi="Arial" w:cs="Arial"/>
          <w:sz w:val="24"/>
          <w:szCs w:val="24"/>
        </w:rPr>
        <w:t>The starting point of any effective change effort is a clearly defined business problem.</w:t>
      </w:r>
      <w:r>
        <w:rPr>
          <w:rFonts w:ascii="Arial" w:hAnsi="Arial" w:cs="Arial"/>
          <w:sz w:val="24"/>
          <w:szCs w:val="24"/>
        </w:rPr>
        <w:t xml:space="preserve"> </w:t>
      </w:r>
      <w:sdt>
        <w:sdtPr>
          <w:rPr>
            <w:rFonts w:ascii="Arial" w:hAnsi="Arial" w:cs="Arial"/>
            <w:sz w:val="24"/>
            <w:szCs w:val="24"/>
          </w:rPr>
          <w:id w:val="1267195251"/>
          <w:citation/>
        </w:sdtPr>
        <w:sdtContent>
          <w:r>
            <w:rPr>
              <w:rFonts w:ascii="Arial" w:hAnsi="Arial" w:cs="Arial"/>
              <w:sz w:val="24"/>
              <w:szCs w:val="24"/>
            </w:rPr>
            <w:fldChar w:fldCharType="begin"/>
          </w:r>
          <w:r>
            <w:rPr>
              <w:rFonts w:ascii="Arial" w:hAnsi="Arial" w:cs="Arial"/>
              <w:sz w:val="24"/>
              <w:szCs w:val="24"/>
            </w:rPr>
            <w:instrText xml:space="preserve"> CITATION Rus90 \l 2057 </w:instrText>
          </w:r>
          <w:r>
            <w:rPr>
              <w:rFonts w:ascii="Arial" w:hAnsi="Arial" w:cs="Arial"/>
              <w:sz w:val="24"/>
              <w:szCs w:val="24"/>
            </w:rPr>
            <w:fldChar w:fldCharType="separate"/>
          </w:r>
          <w:r w:rsidRPr="00CE6CB4">
            <w:rPr>
              <w:rFonts w:ascii="Arial" w:hAnsi="Arial" w:cs="Arial"/>
              <w:noProof/>
              <w:sz w:val="24"/>
              <w:szCs w:val="24"/>
            </w:rPr>
            <w:t>(Russell Eisenstat, 1990)</w:t>
          </w:r>
          <w:r>
            <w:rPr>
              <w:rFonts w:ascii="Arial" w:hAnsi="Arial" w:cs="Arial"/>
              <w:sz w:val="24"/>
              <w:szCs w:val="24"/>
            </w:rPr>
            <w:fldChar w:fldCharType="end"/>
          </w:r>
        </w:sdtContent>
      </w:sdt>
    </w:p>
    <w:p w14:paraId="37887FFB" w14:textId="556961E9" w:rsidR="00EE784E" w:rsidRPr="00EE784E" w:rsidRDefault="00EE784E" w:rsidP="00EE784E">
      <w:pPr>
        <w:rPr>
          <w:rFonts w:ascii="Arial" w:hAnsi="Arial" w:cs="Arial"/>
          <w:sz w:val="24"/>
          <w:szCs w:val="24"/>
        </w:rPr>
      </w:pPr>
      <w:r w:rsidRPr="00EE784E">
        <w:rPr>
          <w:rFonts w:ascii="Arial" w:hAnsi="Arial" w:cs="Arial"/>
          <w:sz w:val="24"/>
          <w:szCs w:val="24"/>
        </w:rPr>
        <w:t>As this would affect all departments of the company, a change management team would be created containing managers, section leaders, LWO’s (lead warehouse operatives), and selected individuals who have a broader range of experience working within each departments front line.</w:t>
      </w:r>
    </w:p>
    <w:p w14:paraId="0AA28F50" w14:textId="77777777" w:rsidR="00EE784E" w:rsidRDefault="00EE784E" w:rsidP="00EE784E">
      <w:pPr>
        <w:rPr>
          <w:rFonts w:ascii="Arial" w:hAnsi="Arial" w:cs="Arial"/>
          <w:sz w:val="24"/>
          <w:szCs w:val="24"/>
        </w:rPr>
      </w:pPr>
      <w:r w:rsidRPr="00EE784E">
        <w:rPr>
          <w:rFonts w:ascii="Arial" w:hAnsi="Arial" w:cs="Arial"/>
          <w:sz w:val="24"/>
          <w:szCs w:val="24"/>
        </w:rPr>
        <w:t>This is to have multiple perspectives of the challenges to be addressed and allow knowledge of each departments operations to be communicated more freely.</w:t>
      </w:r>
    </w:p>
    <w:p w14:paraId="19609C59" w14:textId="77777777" w:rsidR="00EE784E" w:rsidRPr="00EE784E" w:rsidRDefault="00EE784E" w:rsidP="00EE784E">
      <w:pPr>
        <w:rPr>
          <w:rFonts w:ascii="Arial" w:hAnsi="Arial" w:cs="Arial"/>
          <w:b/>
          <w:bCs/>
          <w:sz w:val="24"/>
          <w:szCs w:val="24"/>
        </w:rPr>
      </w:pPr>
    </w:p>
    <w:p w14:paraId="2A5AC339"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Define your strategic vision for what you want to accomplish.</w:t>
      </w:r>
    </w:p>
    <w:p w14:paraId="500DF67E" w14:textId="77777777" w:rsidR="00456875" w:rsidRPr="00EE784E" w:rsidRDefault="00456875" w:rsidP="00456875">
      <w:pPr>
        <w:rPr>
          <w:rFonts w:ascii="Arial" w:hAnsi="Arial" w:cs="Arial"/>
          <w:b/>
          <w:bCs/>
          <w:sz w:val="24"/>
          <w:szCs w:val="24"/>
        </w:rPr>
      </w:pPr>
    </w:p>
    <w:p w14:paraId="770020B8" w14:textId="77777777" w:rsidR="00EE784E" w:rsidRDefault="00EE784E" w:rsidP="00EE784E">
      <w:pPr>
        <w:rPr>
          <w:rFonts w:ascii="Arial" w:hAnsi="Arial" w:cs="Arial"/>
          <w:sz w:val="24"/>
          <w:szCs w:val="24"/>
        </w:rPr>
      </w:pPr>
      <w:r w:rsidRPr="00EE784E">
        <w:rPr>
          <w:rFonts w:ascii="Arial" w:hAnsi="Arial" w:cs="Arial"/>
          <w:sz w:val="24"/>
          <w:szCs w:val="24"/>
        </w:rPr>
        <w:t>In this phase, the change team will have meetings to discuss, and deliberate, what they plan to achieve, and how they intend to bring about those changes. They would at this stage decide on a new mission statement, company values, behavioural standards, and training programmes to create the new, improved workplace culture.</w:t>
      </w:r>
    </w:p>
    <w:p w14:paraId="2E1EB85E" w14:textId="77777777" w:rsidR="00A8020F" w:rsidRDefault="00A8020F" w:rsidP="00EE784E">
      <w:pPr>
        <w:rPr>
          <w:rFonts w:ascii="Arial" w:hAnsi="Arial" w:cs="Arial"/>
          <w:sz w:val="24"/>
          <w:szCs w:val="24"/>
        </w:rPr>
      </w:pPr>
    </w:p>
    <w:p w14:paraId="6406CD01" w14:textId="5A0BA25E" w:rsidR="005603F1" w:rsidRPr="00EE784E" w:rsidRDefault="005603F1" w:rsidP="00EE784E">
      <w:pPr>
        <w:rPr>
          <w:rFonts w:ascii="Arial" w:hAnsi="Arial" w:cs="Arial"/>
          <w:sz w:val="24"/>
          <w:szCs w:val="24"/>
        </w:rPr>
      </w:pPr>
      <w:r>
        <w:rPr>
          <w:rFonts w:ascii="Arial" w:hAnsi="Arial" w:cs="Arial"/>
          <w:sz w:val="24"/>
          <w:szCs w:val="24"/>
        </w:rPr>
        <w:t xml:space="preserve">Simon Sinek’s </w:t>
      </w:r>
      <w:r w:rsidR="00B10C5A">
        <w:rPr>
          <w:rFonts w:ascii="Arial" w:hAnsi="Arial" w:cs="Arial"/>
          <w:sz w:val="24"/>
          <w:szCs w:val="24"/>
        </w:rPr>
        <w:t xml:space="preserve">golden circle theory </w:t>
      </w:r>
      <w:r w:rsidR="0010301E">
        <w:rPr>
          <w:rFonts w:ascii="Arial" w:hAnsi="Arial" w:cs="Arial"/>
          <w:sz w:val="24"/>
          <w:szCs w:val="24"/>
        </w:rPr>
        <w:t xml:space="preserve">is one method that can be utilised to identify </w:t>
      </w:r>
      <w:r w:rsidR="00FB22DB">
        <w:rPr>
          <w:rFonts w:ascii="Arial" w:hAnsi="Arial" w:cs="Arial"/>
          <w:sz w:val="24"/>
          <w:szCs w:val="24"/>
        </w:rPr>
        <w:t>the company strategic vision</w:t>
      </w:r>
      <w:r w:rsidR="00E535C9">
        <w:rPr>
          <w:rFonts w:ascii="Arial" w:hAnsi="Arial" w:cs="Arial"/>
          <w:sz w:val="24"/>
          <w:szCs w:val="24"/>
        </w:rPr>
        <w:t xml:space="preserve"> by </w:t>
      </w:r>
      <w:r w:rsidR="00357752">
        <w:rPr>
          <w:rFonts w:ascii="Arial" w:hAnsi="Arial" w:cs="Arial"/>
          <w:sz w:val="24"/>
          <w:szCs w:val="24"/>
        </w:rPr>
        <w:t xml:space="preserve">looking at why the company does what it does, </w:t>
      </w:r>
      <w:r w:rsidR="006E6CC0">
        <w:rPr>
          <w:rFonts w:ascii="Arial" w:hAnsi="Arial" w:cs="Arial"/>
          <w:sz w:val="24"/>
          <w:szCs w:val="24"/>
        </w:rPr>
        <w:t xml:space="preserve">because </w:t>
      </w:r>
      <w:r w:rsidR="000426D9">
        <w:rPr>
          <w:rFonts w:ascii="Arial" w:hAnsi="Arial" w:cs="Arial"/>
          <w:sz w:val="24"/>
          <w:szCs w:val="24"/>
        </w:rPr>
        <w:t>“</w:t>
      </w:r>
      <w:r w:rsidR="006E6CC0">
        <w:rPr>
          <w:rFonts w:ascii="Arial" w:hAnsi="Arial" w:cs="Arial"/>
          <w:sz w:val="24"/>
          <w:szCs w:val="24"/>
        </w:rPr>
        <w:t xml:space="preserve">people </w:t>
      </w:r>
      <w:r w:rsidR="002945A7">
        <w:rPr>
          <w:rFonts w:ascii="Arial" w:hAnsi="Arial" w:cs="Arial"/>
          <w:sz w:val="24"/>
          <w:szCs w:val="24"/>
        </w:rPr>
        <w:t xml:space="preserve">don’t </w:t>
      </w:r>
      <w:r w:rsidR="006E6CC0">
        <w:rPr>
          <w:rFonts w:ascii="Arial" w:hAnsi="Arial" w:cs="Arial"/>
          <w:sz w:val="24"/>
          <w:szCs w:val="24"/>
        </w:rPr>
        <w:t>buy what you</w:t>
      </w:r>
      <w:r w:rsidR="000426D9">
        <w:rPr>
          <w:rFonts w:ascii="Arial" w:hAnsi="Arial" w:cs="Arial"/>
          <w:sz w:val="24"/>
          <w:szCs w:val="24"/>
        </w:rPr>
        <w:t xml:space="preserve"> do</w:t>
      </w:r>
      <w:r w:rsidR="002945A7">
        <w:rPr>
          <w:rFonts w:ascii="Arial" w:hAnsi="Arial" w:cs="Arial"/>
          <w:sz w:val="24"/>
          <w:szCs w:val="24"/>
        </w:rPr>
        <w:t>, they buy why you do it</w:t>
      </w:r>
      <w:r w:rsidR="000426D9">
        <w:rPr>
          <w:rFonts w:ascii="Arial" w:hAnsi="Arial" w:cs="Arial"/>
          <w:sz w:val="24"/>
          <w:szCs w:val="24"/>
        </w:rPr>
        <w:t>”</w:t>
      </w:r>
      <w:r w:rsidR="002945A7">
        <w:rPr>
          <w:rFonts w:ascii="Arial" w:hAnsi="Arial" w:cs="Arial"/>
          <w:sz w:val="24"/>
          <w:szCs w:val="24"/>
        </w:rPr>
        <w:t xml:space="preserve">. </w:t>
      </w:r>
      <w:sdt>
        <w:sdtPr>
          <w:rPr>
            <w:rFonts w:ascii="Arial" w:hAnsi="Arial" w:cs="Arial"/>
            <w:sz w:val="24"/>
            <w:szCs w:val="24"/>
          </w:rPr>
          <w:id w:val="-1846470439"/>
          <w:citation/>
        </w:sdtPr>
        <w:sdtEndPr/>
        <w:sdtContent>
          <w:r w:rsidR="002945A7">
            <w:rPr>
              <w:rFonts w:ascii="Arial" w:hAnsi="Arial" w:cs="Arial"/>
              <w:sz w:val="24"/>
              <w:szCs w:val="24"/>
            </w:rPr>
            <w:fldChar w:fldCharType="begin"/>
          </w:r>
          <w:r w:rsidR="002945A7">
            <w:rPr>
              <w:rFonts w:ascii="Arial" w:hAnsi="Arial" w:cs="Arial"/>
              <w:sz w:val="24"/>
              <w:szCs w:val="24"/>
            </w:rPr>
            <w:instrText xml:space="preserve"> CITATION Ted09 \l 2057 </w:instrText>
          </w:r>
          <w:r w:rsidR="002945A7">
            <w:rPr>
              <w:rFonts w:ascii="Arial" w:hAnsi="Arial" w:cs="Arial"/>
              <w:sz w:val="24"/>
              <w:szCs w:val="24"/>
            </w:rPr>
            <w:fldChar w:fldCharType="separate"/>
          </w:r>
          <w:r w:rsidR="002945A7" w:rsidRPr="002945A7">
            <w:rPr>
              <w:rFonts w:ascii="Arial" w:hAnsi="Arial" w:cs="Arial"/>
              <w:noProof/>
              <w:sz w:val="24"/>
              <w:szCs w:val="24"/>
            </w:rPr>
            <w:t>(Ted x talks, 2009)</w:t>
          </w:r>
          <w:r w:rsidR="002945A7">
            <w:rPr>
              <w:rFonts w:ascii="Arial" w:hAnsi="Arial" w:cs="Arial"/>
              <w:sz w:val="24"/>
              <w:szCs w:val="24"/>
            </w:rPr>
            <w:fldChar w:fldCharType="end"/>
          </w:r>
        </w:sdtContent>
      </w:sdt>
    </w:p>
    <w:p w14:paraId="5AF429D4" w14:textId="77777777" w:rsidR="00EE784E" w:rsidRPr="00EE784E" w:rsidRDefault="00EE784E" w:rsidP="00EE784E">
      <w:pPr>
        <w:rPr>
          <w:rFonts w:ascii="Arial" w:hAnsi="Arial" w:cs="Arial"/>
          <w:b/>
          <w:bCs/>
          <w:sz w:val="24"/>
          <w:szCs w:val="24"/>
        </w:rPr>
      </w:pPr>
    </w:p>
    <w:p w14:paraId="63F594F0"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Communicate with everyone involved in the change management process to get them on board and make sure they know their role.</w:t>
      </w:r>
    </w:p>
    <w:p w14:paraId="5F12ACEE" w14:textId="77777777" w:rsidR="00456875" w:rsidRPr="00EE784E" w:rsidRDefault="00456875" w:rsidP="00456875">
      <w:pPr>
        <w:rPr>
          <w:rFonts w:ascii="Arial" w:hAnsi="Arial" w:cs="Arial"/>
          <w:b/>
          <w:bCs/>
          <w:sz w:val="24"/>
          <w:szCs w:val="24"/>
        </w:rPr>
      </w:pPr>
    </w:p>
    <w:p w14:paraId="5F5F9CBE" w14:textId="77777777" w:rsidR="00EE784E" w:rsidRDefault="00EE784E" w:rsidP="00EE784E">
      <w:pPr>
        <w:rPr>
          <w:rFonts w:ascii="Arial" w:hAnsi="Arial" w:cs="Arial"/>
          <w:sz w:val="24"/>
          <w:szCs w:val="24"/>
        </w:rPr>
      </w:pPr>
      <w:r w:rsidRPr="00EE784E">
        <w:rPr>
          <w:rFonts w:ascii="Arial" w:hAnsi="Arial" w:cs="Arial"/>
          <w:sz w:val="24"/>
          <w:szCs w:val="24"/>
        </w:rPr>
        <w:t xml:space="preserve">Due to the number of employees in the company, (MDL and agency), day, and night shifts, holding one, or two consultation meetings would be impossible. There should be a number of meetings held on each shift, preferably at the same time as to reduce speculation and hearsay between meetings. </w:t>
      </w:r>
    </w:p>
    <w:p w14:paraId="3A19D75F" w14:textId="77777777" w:rsidR="00456875" w:rsidRPr="00EE784E" w:rsidRDefault="00456875" w:rsidP="00EE784E">
      <w:pPr>
        <w:rPr>
          <w:rFonts w:ascii="Arial" w:hAnsi="Arial" w:cs="Arial"/>
          <w:sz w:val="24"/>
          <w:szCs w:val="24"/>
        </w:rPr>
      </w:pPr>
    </w:p>
    <w:p w14:paraId="720D11E4" w14:textId="77777777" w:rsidR="00EE784E" w:rsidRDefault="00EE784E" w:rsidP="00EE784E">
      <w:pPr>
        <w:rPr>
          <w:rFonts w:ascii="Arial" w:hAnsi="Arial" w:cs="Arial"/>
          <w:sz w:val="24"/>
          <w:szCs w:val="24"/>
        </w:rPr>
      </w:pPr>
      <w:r w:rsidRPr="00EE784E">
        <w:rPr>
          <w:rFonts w:ascii="Arial" w:hAnsi="Arial" w:cs="Arial"/>
          <w:sz w:val="24"/>
          <w:szCs w:val="24"/>
        </w:rPr>
        <w:t>Members of the management team, along with a number of the change team, should attend each meeting for transparency, and allow clear lines of communication, be open to both taking and receiving feedback, and answer any concerns that may be raised, in an effort to reduce confusion, which could cause potential implementation barriers in the future, ensuring that everyone knows what is going to happen, and how they can help make the changes a success, in turn, giving the workers a sense of value to the team, and the company.</w:t>
      </w:r>
    </w:p>
    <w:p w14:paraId="3DF77154" w14:textId="6C24D652" w:rsidR="0080575F" w:rsidRPr="00EE784E" w:rsidRDefault="0080575F" w:rsidP="00EE784E">
      <w:pPr>
        <w:rPr>
          <w:rFonts w:ascii="Arial" w:hAnsi="Arial" w:cs="Arial"/>
          <w:sz w:val="24"/>
          <w:szCs w:val="24"/>
        </w:rPr>
      </w:pPr>
      <w:r>
        <w:rPr>
          <w:rFonts w:ascii="Arial" w:hAnsi="Arial" w:cs="Arial"/>
          <w:sz w:val="24"/>
          <w:szCs w:val="24"/>
        </w:rPr>
        <w:t xml:space="preserve">This would also be an opportune time to address the </w:t>
      </w:r>
      <w:r w:rsidR="00B263EB">
        <w:rPr>
          <w:rFonts w:ascii="Arial" w:hAnsi="Arial" w:cs="Arial"/>
          <w:sz w:val="24"/>
          <w:szCs w:val="24"/>
        </w:rPr>
        <w:t xml:space="preserve">consequences of </w:t>
      </w:r>
      <w:r w:rsidR="000930AD">
        <w:rPr>
          <w:rFonts w:ascii="Arial" w:hAnsi="Arial" w:cs="Arial"/>
          <w:sz w:val="24"/>
          <w:szCs w:val="24"/>
        </w:rPr>
        <w:t>not taking any action, staying on the course which has led to the need to change.</w:t>
      </w:r>
    </w:p>
    <w:p w14:paraId="7A74551B" w14:textId="77777777" w:rsidR="00EE784E" w:rsidRPr="00EE784E" w:rsidRDefault="00EE784E" w:rsidP="00EE784E">
      <w:pPr>
        <w:rPr>
          <w:rFonts w:ascii="Arial" w:hAnsi="Arial" w:cs="Arial"/>
          <w:b/>
          <w:bCs/>
          <w:sz w:val="24"/>
          <w:szCs w:val="24"/>
        </w:rPr>
      </w:pPr>
    </w:p>
    <w:p w14:paraId="5BF1E19F"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Identify roadblocks and address anything causing friction.</w:t>
      </w:r>
    </w:p>
    <w:p w14:paraId="73EF44E1" w14:textId="77777777" w:rsidR="00456875" w:rsidRPr="00EE784E" w:rsidRDefault="00456875" w:rsidP="00456875">
      <w:pPr>
        <w:rPr>
          <w:rFonts w:ascii="Arial" w:hAnsi="Arial" w:cs="Arial"/>
          <w:b/>
          <w:bCs/>
          <w:sz w:val="24"/>
          <w:szCs w:val="24"/>
        </w:rPr>
      </w:pPr>
    </w:p>
    <w:p w14:paraId="6969717E" w14:textId="77777777" w:rsidR="00EE784E" w:rsidRDefault="00EE784E" w:rsidP="00EE784E">
      <w:pPr>
        <w:rPr>
          <w:rFonts w:ascii="Arial" w:hAnsi="Arial" w:cs="Arial"/>
          <w:sz w:val="24"/>
          <w:szCs w:val="24"/>
        </w:rPr>
      </w:pPr>
      <w:r w:rsidRPr="00EE784E">
        <w:rPr>
          <w:rFonts w:ascii="Arial" w:hAnsi="Arial" w:cs="Arial"/>
          <w:sz w:val="24"/>
          <w:szCs w:val="24"/>
        </w:rPr>
        <w:t>The last step should have helped reduce this issue, however, there will always be unforeseen factors at that time. An employee may be on annual leave, or sick at the time of the meetings, hearing snippets from colleagues, leading to confusion, distrust, and becoming opposed to change.</w:t>
      </w:r>
    </w:p>
    <w:p w14:paraId="379673AF" w14:textId="1DEA67F8" w:rsidR="00286E92" w:rsidRPr="00286E92" w:rsidRDefault="00286E92" w:rsidP="00286E92">
      <w:pPr>
        <w:rPr>
          <w:rFonts w:ascii="Arial" w:hAnsi="Arial" w:cs="Arial"/>
          <w:sz w:val="24"/>
          <w:szCs w:val="24"/>
        </w:rPr>
      </w:pPr>
      <w:r w:rsidRPr="00286E92">
        <w:rPr>
          <w:rFonts w:ascii="Arial" w:hAnsi="Arial" w:cs="Arial"/>
          <w:sz w:val="24"/>
          <w:szCs w:val="24"/>
        </w:rPr>
        <w:t>Repairing trust is generally more difficult with groups than with individuals because group members can share their opinions in a way that can further reinforce negative feelings.</w:t>
      </w:r>
      <w:r>
        <w:rPr>
          <w:rFonts w:ascii="Arial" w:hAnsi="Arial" w:cs="Arial"/>
          <w:sz w:val="24"/>
          <w:szCs w:val="24"/>
        </w:rPr>
        <w:t xml:space="preserve"> </w:t>
      </w:r>
      <w:sdt>
        <w:sdtPr>
          <w:rPr>
            <w:rFonts w:ascii="Arial" w:hAnsi="Arial" w:cs="Arial"/>
            <w:sz w:val="24"/>
            <w:szCs w:val="24"/>
          </w:rPr>
          <w:id w:val="1551420202"/>
          <w:citation/>
        </w:sdtPr>
        <w:sdtEndPr/>
        <w:sdtContent>
          <w:r>
            <w:rPr>
              <w:rFonts w:ascii="Arial" w:hAnsi="Arial" w:cs="Arial"/>
              <w:sz w:val="24"/>
              <w:szCs w:val="24"/>
            </w:rPr>
            <w:fldChar w:fldCharType="begin"/>
          </w:r>
          <w:r>
            <w:rPr>
              <w:rFonts w:ascii="Arial" w:hAnsi="Arial" w:cs="Arial"/>
              <w:sz w:val="24"/>
              <w:szCs w:val="24"/>
            </w:rPr>
            <w:instrText xml:space="preserve"> CITATION Käh21 \l 2057 </w:instrText>
          </w:r>
          <w:r>
            <w:rPr>
              <w:rFonts w:ascii="Arial" w:hAnsi="Arial" w:cs="Arial"/>
              <w:sz w:val="24"/>
              <w:szCs w:val="24"/>
            </w:rPr>
            <w:fldChar w:fldCharType="separate"/>
          </w:r>
          <w:r w:rsidRPr="00286E92">
            <w:rPr>
              <w:rFonts w:ascii="Arial" w:hAnsi="Arial" w:cs="Arial"/>
              <w:noProof/>
              <w:sz w:val="24"/>
              <w:szCs w:val="24"/>
            </w:rPr>
            <w:t>(Kähkönen, 2021)</w:t>
          </w:r>
          <w:r>
            <w:rPr>
              <w:rFonts w:ascii="Arial" w:hAnsi="Arial" w:cs="Arial"/>
              <w:sz w:val="24"/>
              <w:szCs w:val="24"/>
            </w:rPr>
            <w:fldChar w:fldCharType="end"/>
          </w:r>
        </w:sdtContent>
      </w:sdt>
    </w:p>
    <w:p w14:paraId="61514248" w14:textId="77777777" w:rsidR="00456875" w:rsidRPr="00EE784E" w:rsidRDefault="00456875" w:rsidP="00EE784E">
      <w:pPr>
        <w:rPr>
          <w:rFonts w:ascii="Arial" w:hAnsi="Arial" w:cs="Arial"/>
          <w:sz w:val="24"/>
          <w:szCs w:val="24"/>
        </w:rPr>
      </w:pPr>
    </w:p>
    <w:p w14:paraId="1A458884" w14:textId="77777777" w:rsidR="00456875" w:rsidRDefault="00EE784E" w:rsidP="00EE784E">
      <w:pPr>
        <w:rPr>
          <w:rFonts w:ascii="Arial" w:hAnsi="Arial" w:cs="Arial"/>
          <w:sz w:val="24"/>
          <w:szCs w:val="24"/>
        </w:rPr>
      </w:pPr>
      <w:r w:rsidRPr="00EE784E">
        <w:rPr>
          <w:rFonts w:ascii="Arial" w:hAnsi="Arial" w:cs="Arial"/>
          <w:sz w:val="24"/>
          <w:szCs w:val="24"/>
        </w:rPr>
        <w:t>To reduce instances like this, information should be placed on notice boards around the company, so everyone has free access to what has been proposed, and discussed, emails could also be sent to all employees so that they have a record.</w:t>
      </w:r>
    </w:p>
    <w:p w14:paraId="7EFAC3C9" w14:textId="0568A318" w:rsidR="007F5307" w:rsidRDefault="00EE784E" w:rsidP="00EE784E">
      <w:pPr>
        <w:rPr>
          <w:rFonts w:ascii="Arial" w:hAnsi="Arial" w:cs="Arial"/>
          <w:sz w:val="24"/>
          <w:szCs w:val="24"/>
        </w:rPr>
      </w:pPr>
      <w:r w:rsidRPr="00EE784E">
        <w:rPr>
          <w:rFonts w:ascii="Arial" w:hAnsi="Arial" w:cs="Arial"/>
          <w:sz w:val="24"/>
          <w:szCs w:val="24"/>
        </w:rPr>
        <w:t xml:space="preserve"> </w:t>
      </w:r>
    </w:p>
    <w:p w14:paraId="0D33DBB9" w14:textId="10649D7F" w:rsidR="00EE784E" w:rsidRPr="00EE784E" w:rsidRDefault="00EE784E" w:rsidP="00EE784E">
      <w:pPr>
        <w:rPr>
          <w:rFonts w:ascii="Arial" w:hAnsi="Arial" w:cs="Arial"/>
          <w:sz w:val="24"/>
          <w:szCs w:val="24"/>
        </w:rPr>
      </w:pPr>
      <w:r w:rsidRPr="00EE784E">
        <w:rPr>
          <w:rFonts w:ascii="Arial" w:hAnsi="Arial" w:cs="Arial"/>
          <w:sz w:val="24"/>
          <w:szCs w:val="24"/>
        </w:rPr>
        <w:t>Upon an employee’s return, any individual who missed the meetings should be invited to a meeting with their department head to go over what had been missed, again, reducing the potential barriers to successful implementation.</w:t>
      </w:r>
    </w:p>
    <w:p w14:paraId="1980FFBB" w14:textId="77777777" w:rsidR="00EE784E" w:rsidRPr="00EE784E" w:rsidRDefault="00EE784E" w:rsidP="00EE784E">
      <w:pPr>
        <w:rPr>
          <w:rFonts w:ascii="Arial" w:hAnsi="Arial" w:cs="Arial"/>
          <w:b/>
          <w:bCs/>
          <w:sz w:val="24"/>
          <w:szCs w:val="24"/>
        </w:rPr>
      </w:pPr>
    </w:p>
    <w:p w14:paraId="04DF7344"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Create short-term goals to break your change management plan into achievable steps.</w:t>
      </w:r>
    </w:p>
    <w:p w14:paraId="52DC88DD" w14:textId="77777777" w:rsidR="00456875" w:rsidRPr="00EE784E" w:rsidRDefault="00456875" w:rsidP="00456875">
      <w:pPr>
        <w:rPr>
          <w:rFonts w:ascii="Arial" w:hAnsi="Arial" w:cs="Arial"/>
          <w:b/>
          <w:bCs/>
          <w:sz w:val="24"/>
          <w:szCs w:val="24"/>
        </w:rPr>
      </w:pPr>
    </w:p>
    <w:p w14:paraId="0B55B260" w14:textId="77777777" w:rsidR="00EE784E" w:rsidRDefault="00EE784E" w:rsidP="00EE784E">
      <w:pPr>
        <w:rPr>
          <w:rFonts w:ascii="Arial" w:hAnsi="Arial" w:cs="Arial"/>
          <w:sz w:val="24"/>
          <w:szCs w:val="24"/>
        </w:rPr>
      </w:pPr>
      <w:r w:rsidRPr="00EE784E">
        <w:rPr>
          <w:rFonts w:ascii="Arial" w:hAnsi="Arial" w:cs="Arial"/>
          <w:sz w:val="24"/>
          <w:szCs w:val="24"/>
        </w:rPr>
        <w:t xml:space="preserve">At this stage, the process should be about continuous improvement through training and coaching sessions. The company mission statement, values and behavioural standards should already have been communicated to the employees at the meetings between staff, the management, and the change team. </w:t>
      </w:r>
    </w:p>
    <w:p w14:paraId="21BAA54F" w14:textId="77777777" w:rsidR="007F5307" w:rsidRPr="00EE784E" w:rsidRDefault="007F5307" w:rsidP="00EE784E">
      <w:pPr>
        <w:rPr>
          <w:rFonts w:ascii="Arial" w:hAnsi="Arial" w:cs="Arial"/>
          <w:sz w:val="24"/>
          <w:szCs w:val="24"/>
        </w:rPr>
      </w:pPr>
    </w:p>
    <w:p w14:paraId="71A8C8F7" w14:textId="77777777" w:rsidR="00EE784E" w:rsidRDefault="00EE784E" w:rsidP="00EE784E">
      <w:pPr>
        <w:rPr>
          <w:rFonts w:ascii="Arial" w:hAnsi="Arial" w:cs="Arial"/>
          <w:sz w:val="24"/>
          <w:szCs w:val="24"/>
        </w:rPr>
      </w:pPr>
      <w:r w:rsidRPr="00EE784E">
        <w:rPr>
          <w:rFonts w:ascii="Arial" w:hAnsi="Arial" w:cs="Arial"/>
          <w:sz w:val="24"/>
          <w:szCs w:val="24"/>
        </w:rPr>
        <w:t>Managers should identify low, and peak workload periods, and arrange 1 to 1 feedback sessions with staff, so they know where they are doing well, where they can improve, and create a training programme so that they can easily achieve their training goals and reach their full potential.</w:t>
      </w:r>
    </w:p>
    <w:p w14:paraId="61D4B01C" w14:textId="77777777" w:rsidR="007F5307" w:rsidRPr="00EE784E" w:rsidRDefault="007F5307" w:rsidP="00EE784E">
      <w:pPr>
        <w:rPr>
          <w:rFonts w:ascii="Arial" w:hAnsi="Arial" w:cs="Arial"/>
          <w:sz w:val="24"/>
          <w:szCs w:val="24"/>
        </w:rPr>
      </w:pPr>
    </w:p>
    <w:p w14:paraId="73329F7E" w14:textId="77777777" w:rsidR="00EE784E" w:rsidRPr="00EE784E" w:rsidRDefault="00EE784E" w:rsidP="00EE784E">
      <w:pPr>
        <w:rPr>
          <w:rFonts w:ascii="Arial" w:hAnsi="Arial" w:cs="Arial"/>
          <w:sz w:val="24"/>
          <w:szCs w:val="24"/>
        </w:rPr>
      </w:pPr>
      <w:r w:rsidRPr="00EE784E">
        <w:rPr>
          <w:rFonts w:ascii="Arial" w:hAnsi="Arial" w:cs="Arial"/>
          <w:sz w:val="24"/>
          <w:szCs w:val="24"/>
        </w:rPr>
        <w:t>Initial sessions would be every six months, changing to annually after the first year. The training programmes are designed to be completed before the second session, however, if an individual may require additional support, then they have the ability to request this at any time, also reverting to annually when the 1 to 1 session has become annual.</w:t>
      </w:r>
    </w:p>
    <w:p w14:paraId="781D9709" w14:textId="77777777" w:rsidR="00EE784E" w:rsidRPr="00EE784E" w:rsidRDefault="00EE784E" w:rsidP="00EE784E">
      <w:pPr>
        <w:rPr>
          <w:rFonts w:ascii="Arial" w:hAnsi="Arial" w:cs="Arial"/>
          <w:b/>
          <w:bCs/>
          <w:sz w:val="24"/>
          <w:szCs w:val="24"/>
        </w:rPr>
      </w:pPr>
    </w:p>
    <w:p w14:paraId="223834A0"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Keep up the momentum throughout the process of implementation.</w:t>
      </w:r>
    </w:p>
    <w:p w14:paraId="28EC31B7" w14:textId="77777777" w:rsidR="00456875" w:rsidRPr="00EE784E" w:rsidRDefault="00456875" w:rsidP="00456875">
      <w:pPr>
        <w:rPr>
          <w:rFonts w:ascii="Arial" w:hAnsi="Arial" w:cs="Arial"/>
          <w:b/>
          <w:bCs/>
          <w:sz w:val="24"/>
          <w:szCs w:val="24"/>
        </w:rPr>
      </w:pPr>
    </w:p>
    <w:p w14:paraId="61479772" w14:textId="77777777" w:rsidR="00EE784E" w:rsidRDefault="00EE784E" w:rsidP="00EE784E">
      <w:pPr>
        <w:rPr>
          <w:rFonts w:ascii="Arial" w:hAnsi="Arial" w:cs="Arial"/>
          <w:sz w:val="24"/>
          <w:szCs w:val="24"/>
        </w:rPr>
      </w:pPr>
      <w:r w:rsidRPr="00EE784E">
        <w:rPr>
          <w:rFonts w:ascii="Arial" w:hAnsi="Arial" w:cs="Arial"/>
          <w:sz w:val="24"/>
          <w:szCs w:val="24"/>
        </w:rPr>
        <w:t>Apart from starting the initiative, keeping the momentum alive is one of the most important aspects, otherwise it will stall, and fail.</w:t>
      </w:r>
    </w:p>
    <w:p w14:paraId="1AA73C8F" w14:textId="77777777" w:rsidR="007F5307" w:rsidRPr="00EE784E" w:rsidRDefault="007F5307" w:rsidP="00EE784E">
      <w:pPr>
        <w:rPr>
          <w:rFonts w:ascii="Arial" w:hAnsi="Arial" w:cs="Arial"/>
          <w:sz w:val="24"/>
          <w:szCs w:val="24"/>
        </w:rPr>
      </w:pPr>
    </w:p>
    <w:p w14:paraId="1289C888" w14:textId="77777777" w:rsidR="00EE784E" w:rsidRDefault="00EE784E" w:rsidP="00EE784E">
      <w:pPr>
        <w:rPr>
          <w:rFonts w:ascii="Arial" w:hAnsi="Arial" w:cs="Arial"/>
          <w:sz w:val="24"/>
          <w:szCs w:val="24"/>
        </w:rPr>
      </w:pPr>
      <w:r w:rsidRPr="00EE784E">
        <w:rPr>
          <w:rFonts w:ascii="Arial" w:hAnsi="Arial" w:cs="Arial"/>
          <w:sz w:val="24"/>
          <w:szCs w:val="24"/>
        </w:rPr>
        <w:t>To ensure momentum is maintained, the feedback and training sessions are spread out over a number of weeks due to the numbers of employees that this will affect. While this may not happen every day, there will always be training and feedback sessions at some point during the week, such as the days with a quieter workload.</w:t>
      </w:r>
    </w:p>
    <w:p w14:paraId="3330BBAC" w14:textId="77777777" w:rsidR="007F5307" w:rsidRPr="00EE784E" w:rsidRDefault="007F5307" w:rsidP="00EE784E">
      <w:pPr>
        <w:rPr>
          <w:rFonts w:ascii="Arial" w:hAnsi="Arial" w:cs="Arial"/>
          <w:sz w:val="24"/>
          <w:szCs w:val="24"/>
        </w:rPr>
      </w:pPr>
    </w:p>
    <w:p w14:paraId="4ADED442" w14:textId="77777777" w:rsidR="00EE784E" w:rsidRPr="00EE784E" w:rsidRDefault="00EE784E" w:rsidP="00EE784E">
      <w:pPr>
        <w:rPr>
          <w:rFonts w:ascii="Arial" w:hAnsi="Arial" w:cs="Arial"/>
          <w:sz w:val="24"/>
          <w:szCs w:val="24"/>
        </w:rPr>
      </w:pPr>
      <w:r w:rsidRPr="00EE784E">
        <w:rPr>
          <w:rFonts w:ascii="Arial" w:hAnsi="Arial" w:cs="Arial"/>
          <w:sz w:val="24"/>
          <w:szCs w:val="24"/>
        </w:rPr>
        <w:t>There will also be senior management completing training and feedback sessions for the lower / middle level managerial teams monthly, a part of this feedback session is checking that they are continuing with the staff training, and the level of training provided.</w:t>
      </w:r>
    </w:p>
    <w:p w14:paraId="6181D36C" w14:textId="77777777" w:rsidR="00EE784E" w:rsidRPr="00EE784E" w:rsidRDefault="00EE784E" w:rsidP="00EE784E">
      <w:pPr>
        <w:rPr>
          <w:rFonts w:ascii="Arial" w:hAnsi="Arial" w:cs="Arial"/>
          <w:b/>
          <w:bCs/>
          <w:sz w:val="24"/>
          <w:szCs w:val="24"/>
        </w:rPr>
      </w:pPr>
    </w:p>
    <w:p w14:paraId="4C98C235" w14:textId="77777777" w:rsidR="00EE784E" w:rsidRDefault="00EE784E" w:rsidP="00EE784E">
      <w:pPr>
        <w:numPr>
          <w:ilvl w:val="0"/>
          <w:numId w:val="9"/>
        </w:numPr>
        <w:rPr>
          <w:rFonts w:ascii="Arial" w:hAnsi="Arial" w:cs="Arial"/>
          <w:b/>
          <w:bCs/>
          <w:sz w:val="24"/>
          <w:szCs w:val="24"/>
        </w:rPr>
      </w:pPr>
      <w:r w:rsidRPr="00EE784E">
        <w:rPr>
          <w:rFonts w:ascii="Arial" w:hAnsi="Arial" w:cs="Arial"/>
          <w:b/>
          <w:bCs/>
          <w:sz w:val="24"/>
          <w:szCs w:val="24"/>
        </w:rPr>
        <w:t>Maintain the changes after the initial project is complete.</w:t>
      </w:r>
    </w:p>
    <w:p w14:paraId="0287906F" w14:textId="77777777" w:rsidR="00456875" w:rsidRPr="00EE784E" w:rsidRDefault="00456875" w:rsidP="00456875">
      <w:pPr>
        <w:rPr>
          <w:rFonts w:ascii="Arial" w:hAnsi="Arial" w:cs="Arial"/>
          <w:b/>
          <w:bCs/>
          <w:sz w:val="24"/>
          <w:szCs w:val="24"/>
        </w:rPr>
      </w:pPr>
    </w:p>
    <w:p w14:paraId="1B5F3B48" w14:textId="77777777" w:rsidR="00EE784E" w:rsidRDefault="00EE784E" w:rsidP="00EE784E">
      <w:pPr>
        <w:rPr>
          <w:rFonts w:ascii="Arial" w:hAnsi="Arial" w:cs="Arial"/>
          <w:sz w:val="24"/>
          <w:szCs w:val="24"/>
        </w:rPr>
      </w:pPr>
      <w:r w:rsidRPr="00EE784E">
        <w:rPr>
          <w:rFonts w:ascii="Arial" w:hAnsi="Arial" w:cs="Arial"/>
          <w:sz w:val="24"/>
          <w:szCs w:val="24"/>
        </w:rPr>
        <w:t>As previously stated, this is a process of continuous improvement. The level of training will be continuously assessed to meet the needs of the company, and the individual, to ensure that they are working to their full potential, and that the company is working at optimum efficiency, so that the customers, and publishers, receive an efficient, smooth, and the highest level of service available.</w:t>
      </w:r>
    </w:p>
    <w:p w14:paraId="269FDA22" w14:textId="77777777" w:rsidR="007F5307" w:rsidRPr="00EE784E" w:rsidRDefault="007F5307" w:rsidP="00EE784E">
      <w:pPr>
        <w:rPr>
          <w:rFonts w:ascii="Arial" w:hAnsi="Arial" w:cs="Arial"/>
          <w:sz w:val="24"/>
          <w:szCs w:val="24"/>
        </w:rPr>
      </w:pPr>
    </w:p>
    <w:p w14:paraId="2F71EC55" w14:textId="77777777" w:rsidR="00EE784E" w:rsidRDefault="00EE784E" w:rsidP="00EE784E">
      <w:pPr>
        <w:rPr>
          <w:rFonts w:ascii="Arial" w:hAnsi="Arial" w:cs="Arial"/>
          <w:sz w:val="24"/>
          <w:szCs w:val="24"/>
        </w:rPr>
      </w:pPr>
      <w:r w:rsidRPr="00EE784E">
        <w:rPr>
          <w:rFonts w:ascii="Arial" w:hAnsi="Arial" w:cs="Arial"/>
          <w:sz w:val="24"/>
          <w:szCs w:val="24"/>
        </w:rPr>
        <w:t>This will create a better service for the end users and create a more sustainable company moving forward.</w:t>
      </w:r>
    </w:p>
    <w:p w14:paraId="1589798A" w14:textId="77777777" w:rsidR="007F5307" w:rsidRPr="00EE784E" w:rsidRDefault="007F5307" w:rsidP="00EE784E">
      <w:pPr>
        <w:rPr>
          <w:rFonts w:ascii="Arial" w:hAnsi="Arial" w:cs="Arial"/>
          <w:sz w:val="24"/>
          <w:szCs w:val="24"/>
        </w:rPr>
      </w:pPr>
    </w:p>
    <w:p w14:paraId="4B8147A8" w14:textId="4084550A" w:rsidR="006D6EC2" w:rsidRPr="00C90B28" w:rsidRDefault="00EE784E" w:rsidP="00EE784E">
      <w:pPr>
        <w:rPr>
          <w:rFonts w:ascii="Arial" w:hAnsi="Arial" w:cs="Arial"/>
          <w:sz w:val="24"/>
          <w:szCs w:val="24"/>
        </w:rPr>
      </w:pPr>
      <w:r w:rsidRPr="00C90B28">
        <w:rPr>
          <w:rFonts w:ascii="Arial" w:hAnsi="Arial" w:cs="Arial"/>
          <w:sz w:val="24"/>
          <w:szCs w:val="24"/>
        </w:rPr>
        <w:t>However, if at any stage a process is found to be unsuccessful, or causes additional issues that have a detrimental effect, then that process, or indeed the entire initiative, will be reassessed, changed in part, or as a whole by starting the whole process once again.</w:t>
      </w:r>
    </w:p>
    <w:p w14:paraId="35DBA7D1" w14:textId="77777777" w:rsidR="00127899" w:rsidRDefault="00127899" w:rsidP="006D6EC2">
      <w:pPr>
        <w:rPr>
          <w:rFonts w:ascii="Arial" w:hAnsi="Arial" w:cs="Arial"/>
          <w:sz w:val="24"/>
          <w:szCs w:val="24"/>
        </w:rPr>
      </w:pPr>
    </w:p>
    <w:p w14:paraId="160846FD" w14:textId="4879C8EE" w:rsidR="00127899" w:rsidRPr="00DD548C" w:rsidRDefault="00FA64D5" w:rsidP="006D6EC2">
      <w:pPr>
        <w:rPr>
          <w:rFonts w:ascii="Arial" w:hAnsi="Arial" w:cs="Arial"/>
          <w:b/>
          <w:bCs/>
          <w:sz w:val="24"/>
          <w:szCs w:val="24"/>
        </w:rPr>
      </w:pPr>
      <w:r w:rsidRPr="00DD548C">
        <w:rPr>
          <w:rFonts w:ascii="Arial" w:hAnsi="Arial" w:cs="Arial"/>
          <w:b/>
          <w:bCs/>
          <w:sz w:val="24"/>
          <w:szCs w:val="24"/>
        </w:rPr>
        <w:t>The change management plan can be found in the Appendix.</w:t>
      </w:r>
    </w:p>
    <w:p w14:paraId="5392204A" w14:textId="77777777" w:rsidR="00A061C4" w:rsidRDefault="00A061C4" w:rsidP="006D6EC2">
      <w:pPr>
        <w:rPr>
          <w:rFonts w:ascii="Arial" w:hAnsi="Arial" w:cs="Arial"/>
          <w:sz w:val="24"/>
          <w:szCs w:val="24"/>
        </w:rPr>
      </w:pPr>
    </w:p>
    <w:p w14:paraId="5526E08F" w14:textId="1888CFA1" w:rsidR="0070675F" w:rsidRDefault="0070675F" w:rsidP="006D6EC2">
      <w:pPr>
        <w:rPr>
          <w:rFonts w:ascii="Arial" w:hAnsi="Arial" w:cs="Arial"/>
          <w:sz w:val="24"/>
          <w:szCs w:val="24"/>
        </w:rPr>
        <w:sectPr w:rsidR="0070675F" w:rsidSect="00A061C4">
          <w:type w:val="continuous"/>
          <w:pgSz w:w="11906" w:h="16838"/>
          <w:pgMar w:top="1440" w:right="1440" w:bottom="1440" w:left="1440" w:header="708" w:footer="708" w:gutter="0"/>
          <w:pgNumType w:start="0"/>
          <w:cols w:space="708"/>
          <w:titlePg/>
          <w:docGrid w:linePitch="360"/>
        </w:sectPr>
      </w:pPr>
    </w:p>
    <w:p w14:paraId="04214138" w14:textId="77777777" w:rsidR="00D96A76" w:rsidRDefault="00D96A76" w:rsidP="004709CF">
      <w:pPr>
        <w:rPr>
          <w:rFonts w:ascii="Arial" w:hAnsi="Arial" w:cs="Arial"/>
          <w:sz w:val="24"/>
          <w:szCs w:val="24"/>
        </w:rPr>
      </w:pPr>
    </w:p>
    <w:p w14:paraId="3DC48469" w14:textId="2240CBC0" w:rsidR="00635F5F" w:rsidRPr="00995F1A" w:rsidRDefault="00635F5F" w:rsidP="00995F1A">
      <w:pPr>
        <w:pStyle w:val="Heading1"/>
        <w:rPr>
          <w:b/>
          <w:bCs/>
        </w:rPr>
      </w:pPr>
      <w:bookmarkStart w:id="7" w:name="_Toc102246108"/>
      <w:r w:rsidRPr="00995F1A">
        <w:rPr>
          <w:b/>
          <w:bCs/>
        </w:rPr>
        <w:t>The company mission statement.</w:t>
      </w:r>
      <w:bookmarkEnd w:id="7"/>
    </w:p>
    <w:p w14:paraId="523F4AB4" w14:textId="4181C6FA" w:rsidR="00635F5F" w:rsidRPr="0033505A" w:rsidRDefault="00D06878" w:rsidP="004709CF">
      <w:pPr>
        <w:rPr>
          <w:b/>
          <w:bCs/>
          <w:sz w:val="28"/>
          <w:szCs w:val="28"/>
        </w:rPr>
      </w:pPr>
      <w:r w:rsidRPr="0033505A">
        <w:rPr>
          <w:b/>
          <w:bCs/>
          <w:sz w:val="28"/>
          <w:szCs w:val="28"/>
        </w:rPr>
        <w:t>‘</w:t>
      </w:r>
      <w:r w:rsidR="00FF2483" w:rsidRPr="00995F1A">
        <w:rPr>
          <w:b/>
          <w:bCs/>
          <w:sz w:val="28"/>
          <w:szCs w:val="28"/>
        </w:rPr>
        <w:t xml:space="preserve">To deliver excellent </w:t>
      </w:r>
      <w:r w:rsidR="009267FA" w:rsidRPr="00995F1A">
        <w:rPr>
          <w:b/>
          <w:bCs/>
          <w:sz w:val="28"/>
          <w:szCs w:val="28"/>
        </w:rPr>
        <w:t xml:space="preserve">service to our publishers and their customers by creating an environment where </w:t>
      </w:r>
      <w:r w:rsidR="002223F5" w:rsidRPr="00995F1A">
        <w:rPr>
          <w:b/>
          <w:bCs/>
          <w:sz w:val="28"/>
          <w:szCs w:val="28"/>
        </w:rPr>
        <w:t>everyone can fulfil the</w:t>
      </w:r>
      <w:r w:rsidRPr="00995F1A">
        <w:rPr>
          <w:b/>
          <w:bCs/>
          <w:sz w:val="28"/>
          <w:szCs w:val="28"/>
        </w:rPr>
        <w:t>i</w:t>
      </w:r>
      <w:r w:rsidR="002223F5" w:rsidRPr="00995F1A">
        <w:rPr>
          <w:b/>
          <w:bCs/>
          <w:sz w:val="28"/>
          <w:szCs w:val="28"/>
        </w:rPr>
        <w:t>r potential and be their best</w:t>
      </w:r>
      <w:r w:rsidR="00F21A30" w:rsidRPr="00995F1A">
        <w:rPr>
          <w:b/>
          <w:bCs/>
          <w:sz w:val="28"/>
          <w:szCs w:val="28"/>
        </w:rPr>
        <w:t>.’</w:t>
      </w:r>
    </w:p>
    <w:p w14:paraId="699EE5B2" w14:textId="77777777" w:rsidR="006B05D8" w:rsidRDefault="006B05D8" w:rsidP="004709CF">
      <w:pPr>
        <w:rPr>
          <w:rFonts w:ascii="Arial" w:hAnsi="Arial" w:cs="Arial"/>
          <w:sz w:val="24"/>
          <w:szCs w:val="24"/>
        </w:rPr>
      </w:pPr>
    </w:p>
    <w:p w14:paraId="70186BAD" w14:textId="0AC924E7" w:rsidR="006B05D8" w:rsidRDefault="003C6B8A" w:rsidP="004709CF">
      <w:pPr>
        <w:rPr>
          <w:rFonts w:ascii="Arial" w:hAnsi="Arial" w:cs="Arial"/>
          <w:sz w:val="24"/>
          <w:szCs w:val="24"/>
        </w:rPr>
      </w:pPr>
      <w:r>
        <w:rPr>
          <w:rFonts w:ascii="Arial" w:hAnsi="Arial" w:cs="Arial"/>
          <w:sz w:val="24"/>
          <w:szCs w:val="24"/>
        </w:rPr>
        <w:t xml:space="preserve">The company mission statement has been </w:t>
      </w:r>
      <w:r w:rsidR="00177F0F">
        <w:rPr>
          <w:rFonts w:ascii="Arial" w:hAnsi="Arial" w:cs="Arial"/>
          <w:sz w:val="24"/>
          <w:szCs w:val="24"/>
        </w:rPr>
        <w:t xml:space="preserve">developed to </w:t>
      </w:r>
      <w:r w:rsidR="00DA3FF3">
        <w:rPr>
          <w:rFonts w:ascii="Arial" w:hAnsi="Arial" w:cs="Arial"/>
          <w:sz w:val="24"/>
          <w:szCs w:val="24"/>
        </w:rPr>
        <w:t>highlight</w:t>
      </w:r>
      <w:r w:rsidR="00177F0F">
        <w:rPr>
          <w:rFonts w:ascii="Arial" w:hAnsi="Arial" w:cs="Arial"/>
          <w:sz w:val="24"/>
          <w:szCs w:val="24"/>
        </w:rPr>
        <w:t xml:space="preserve"> the management </w:t>
      </w:r>
      <w:r w:rsidR="00DA3FF3">
        <w:rPr>
          <w:rFonts w:ascii="Arial" w:hAnsi="Arial" w:cs="Arial"/>
          <w:sz w:val="24"/>
          <w:szCs w:val="24"/>
        </w:rPr>
        <w:t>team’s</w:t>
      </w:r>
      <w:r w:rsidR="00177F0F">
        <w:rPr>
          <w:rFonts w:ascii="Arial" w:hAnsi="Arial" w:cs="Arial"/>
          <w:sz w:val="24"/>
          <w:szCs w:val="24"/>
        </w:rPr>
        <w:t xml:space="preserve"> commitment to the </w:t>
      </w:r>
      <w:r w:rsidR="004C690B">
        <w:rPr>
          <w:rFonts w:ascii="Arial" w:hAnsi="Arial" w:cs="Arial"/>
          <w:sz w:val="24"/>
          <w:szCs w:val="24"/>
        </w:rPr>
        <w:t>internal and external stakeholders.</w:t>
      </w:r>
    </w:p>
    <w:p w14:paraId="7AF2D1DC" w14:textId="77777777" w:rsidR="00D06878" w:rsidRDefault="00D06878" w:rsidP="004709CF">
      <w:pPr>
        <w:rPr>
          <w:rFonts w:ascii="Arial" w:hAnsi="Arial" w:cs="Arial"/>
          <w:sz w:val="24"/>
          <w:szCs w:val="24"/>
        </w:rPr>
      </w:pPr>
    </w:p>
    <w:p w14:paraId="05D8F8CB" w14:textId="560F1E22" w:rsidR="00D06878" w:rsidRPr="00995F1A" w:rsidRDefault="00BC244C" w:rsidP="00995F1A">
      <w:pPr>
        <w:pStyle w:val="Heading1"/>
        <w:rPr>
          <w:b/>
          <w:bCs/>
        </w:rPr>
      </w:pPr>
      <w:bookmarkStart w:id="8" w:name="_Toc102246109"/>
      <w:r w:rsidRPr="00995F1A">
        <w:rPr>
          <w:b/>
          <w:bCs/>
        </w:rPr>
        <w:t>The company values</w:t>
      </w:r>
      <w:r w:rsidR="00C9310F" w:rsidRPr="00995F1A">
        <w:rPr>
          <w:b/>
          <w:bCs/>
        </w:rPr>
        <w:t>.</w:t>
      </w:r>
      <w:bookmarkEnd w:id="8"/>
    </w:p>
    <w:p w14:paraId="39894A74" w14:textId="1363907F" w:rsidR="00C9310F" w:rsidRDefault="008A0CB8" w:rsidP="008A0CB8">
      <w:pPr>
        <w:pStyle w:val="ListParagraph"/>
        <w:numPr>
          <w:ilvl w:val="0"/>
          <w:numId w:val="1"/>
        </w:numPr>
        <w:rPr>
          <w:rFonts w:ascii="Arial" w:hAnsi="Arial" w:cs="Arial"/>
          <w:sz w:val="24"/>
          <w:szCs w:val="24"/>
        </w:rPr>
      </w:pPr>
      <w:r w:rsidRPr="00547A12">
        <w:rPr>
          <w:rFonts w:ascii="Arial" w:hAnsi="Arial" w:cs="Arial"/>
          <w:b/>
          <w:bCs/>
          <w:sz w:val="24"/>
          <w:szCs w:val="24"/>
        </w:rPr>
        <w:t xml:space="preserve">Excellence </w:t>
      </w:r>
      <w:r w:rsidR="004F21E9">
        <w:rPr>
          <w:rFonts w:ascii="Arial" w:hAnsi="Arial" w:cs="Arial"/>
          <w:sz w:val="24"/>
          <w:szCs w:val="24"/>
        </w:rPr>
        <w:t>–</w:t>
      </w:r>
      <w:r w:rsidRPr="008A0CB8">
        <w:rPr>
          <w:rFonts w:ascii="Arial" w:hAnsi="Arial" w:cs="Arial"/>
          <w:sz w:val="24"/>
          <w:szCs w:val="24"/>
        </w:rPr>
        <w:t xml:space="preserve"> </w:t>
      </w:r>
      <w:r w:rsidR="004F21E9">
        <w:rPr>
          <w:rFonts w:ascii="Arial" w:hAnsi="Arial" w:cs="Arial"/>
          <w:sz w:val="24"/>
          <w:szCs w:val="24"/>
        </w:rPr>
        <w:t xml:space="preserve">To deliver the highest standards possible </w:t>
      </w:r>
      <w:r w:rsidR="00FD0E00">
        <w:rPr>
          <w:rFonts w:ascii="Arial" w:hAnsi="Arial" w:cs="Arial"/>
          <w:sz w:val="24"/>
          <w:szCs w:val="24"/>
        </w:rPr>
        <w:t>in the service we deli</w:t>
      </w:r>
      <w:r w:rsidR="0036599C">
        <w:rPr>
          <w:rFonts w:ascii="Arial" w:hAnsi="Arial" w:cs="Arial"/>
          <w:sz w:val="24"/>
          <w:szCs w:val="24"/>
        </w:rPr>
        <w:t>ver</w:t>
      </w:r>
      <w:r w:rsidR="00FD0E00">
        <w:rPr>
          <w:rFonts w:ascii="Arial" w:hAnsi="Arial" w:cs="Arial"/>
          <w:sz w:val="24"/>
          <w:szCs w:val="24"/>
        </w:rPr>
        <w:t xml:space="preserve"> to our </w:t>
      </w:r>
      <w:r w:rsidR="0036599C">
        <w:rPr>
          <w:rFonts w:ascii="Arial" w:hAnsi="Arial" w:cs="Arial"/>
          <w:sz w:val="24"/>
          <w:szCs w:val="24"/>
        </w:rPr>
        <w:t xml:space="preserve">publishers and their </w:t>
      </w:r>
      <w:r w:rsidR="00FD0E00">
        <w:rPr>
          <w:rFonts w:ascii="Arial" w:hAnsi="Arial" w:cs="Arial"/>
          <w:sz w:val="24"/>
          <w:szCs w:val="24"/>
        </w:rPr>
        <w:t>customers.</w:t>
      </w:r>
    </w:p>
    <w:p w14:paraId="59B4EBFE" w14:textId="31D19843" w:rsidR="0036599C" w:rsidRDefault="0036599C" w:rsidP="008A0CB8">
      <w:pPr>
        <w:pStyle w:val="ListParagraph"/>
        <w:numPr>
          <w:ilvl w:val="0"/>
          <w:numId w:val="1"/>
        </w:numPr>
        <w:rPr>
          <w:rFonts w:ascii="Arial" w:hAnsi="Arial" w:cs="Arial"/>
          <w:sz w:val="24"/>
          <w:szCs w:val="24"/>
        </w:rPr>
      </w:pPr>
      <w:r w:rsidRPr="00547A12">
        <w:rPr>
          <w:rFonts w:ascii="Arial" w:hAnsi="Arial" w:cs="Arial"/>
          <w:b/>
          <w:bCs/>
          <w:sz w:val="24"/>
          <w:szCs w:val="24"/>
        </w:rPr>
        <w:t>Integrity</w:t>
      </w:r>
      <w:r>
        <w:rPr>
          <w:rFonts w:ascii="Arial" w:hAnsi="Arial" w:cs="Arial"/>
          <w:sz w:val="24"/>
          <w:szCs w:val="24"/>
        </w:rPr>
        <w:t xml:space="preserve"> </w:t>
      </w:r>
      <w:r w:rsidR="009F7FFD">
        <w:rPr>
          <w:rFonts w:ascii="Arial" w:hAnsi="Arial" w:cs="Arial"/>
          <w:sz w:val="24"/>
          <w:szCs w:val="24"/>
        </w:rPr>
        <w:t>–</w:t>
      </w:r>
      <w:r>
        <w:rPr>
          <w:rFonts w:ascii="Arial" w:hAnsi="Arial" w:cs="Arial"/>
          <w:sz w:val="24"/>
          <w:szCs w:val="24"/>
        </w:rPr>
        <w:t xml:space="preserve"> </w:t>
      </w:r>
      <w:r w:rsidR="009F7FFD">
        <w:rPr>
          <w:rFonts w:ascii="Arial" w:hAnsi="Arial" w:cs="Arial"/>
          <w:sz w:val="24"/>
          <w:szCs w:val="24"/>
        </w:rPr>
        <w:t xml:space="preserve">We commit to act in a fair, honest, and transparent </w:t>
      </w:r>
      <w:r w:rsidR="001C45CF">
        <w:rPr>
          <w:rFonts w:ascii="Arial" w:hAnsi="Arial" w:cs="Arial"/>
          <w:sz w:val="24"/>
          <w:szCs w:val="24"/>
        </w:rPr>
        <w:t>way in all that we do.</w:t>
      </w:r>
    </w:p>
    <w:p w14:paraId="1BD6B8F2" w14:textId="7D43A304" w:rsidR="001C45CF" w:rsidRDefault="001C45CF" w:rsidP="008A0CB8">
      <w:pPr>
        <w:pStyle w:val="ListParagraph"/>
        <w:numPr>
          <w:ilvl w:val="0"/>
          <w:numId w:val="1"/>
        </w:numPr>
        <w:rPr>
          <w:rFonts w:ascii="Arial" w:hAnsi="Arial" w:cs="Arial"/>
          <w:sz w:val="24"/>
          <w:szCs w:val="24"/>
        </w:rPr>
      </w:pPr>
      <w:r w:rsidRPr="00547A12">
        <w:rPr>
          <w:rFonts w:ascii="Arial" w:hAnsi="Arial" w:cs="Arial"/>
          <w:b/>
          <w:bCs/>
          <w:sz w:val="24"/>
          <w:szCs w:val="24"/>
        </w:rPr>
        <w:t>Innovation</w:t>
      </w:r>
      <w:r>
        <w:rPr>
          <w:rFonts w:ascii="Arial" w:hAnsi="Arial" w:cs="Arial"/>
          <w:sz w:val="24"/>
          <w:szCs w:val="24"/>
        </w:rPr>
        <w:t xml:space="preserve"> </w:t>
      </w:r>
      <w:r w:rsidR="00CB2426">
        <w:rPr>
          <w:rFonts w:ascii="Arial" w:hAnsi="Arial" w:cs="Arial"/>
          <w:sz w:val="24"/>
          <w:szCs w:val="24"/>
        </w:rPr>
        <w:t>–</w:t>
      </w:r>
      <w:r>
        <w:rPr>
          <w:rFonts w:ascii="Arial" w:hAnsi="Arial" w:cs="Arial"/>
          <w:sz w:val="24"/>
          <w:szCs w:val="24"/>
        </w:rPr>
        <w:t xml:space="preserve"> </w:t>
      </w:r>
      <w:r w:rsidR="00CB2426">
        <w:rPr>
          <w:rFonts w:ascii="Arial" w:hAnsi="Arial" w:cs="Arial"/>
          <w:sz w:val="24"/>
          <w:szCs w:val="24"/>
        </w:rPr>
        <w:t xml:space="preserve">We will focus on continuous improvement and </w:t>
      </w:r>
      <w:r w:rsidR="00BA684F">
        <w:rPr>
          <w:rFonts w:ascii="Arial" w:hAnsi="Arial" w:cs="Arial"/>
          <w:sz w:val="24"/>
          <w:szCs w:val="24"/>
        </w:rPr>
        <w:t xml:space="preserve">strive to </w:t>
      </w:r>
      <w:r w:rsidR="00D036CB">
        <w:rPr>
          <w:rFonts w:ascii="Arial" w:hAnsi="Arial" w:cs="Arial"/>
          <w:sz w:val="24"/>
          <w:szCs w:val="24"/>
        </w:rPr>
        <w:t>positively</w:t>
      </w:r>
      <w:r w:rsidR="00BA684F">
        <w:rPr>
          <w:rFonts w:ascii="Arial" w:hAnsi="Arial" w:cs="Arial"/>
          <w:sz w:val="24"/>
          <w:szCs w:val="24"/>
        </w:rPr>
        <w:t xml:space="preserve"> differentiate </w:t>
      </w:r>
      <w:r w:rsidR="00D036CB">
        <w:rPr>
          <w:rFonts w:ascii="Arial" w:hAnsi="Arial" w:cs="Arial"/>
          <w:sz w:val="24"/>
          <w:szCs w:val="24"/>
        </w:rPr>
        <w:t>ourselves as an employer and a service provider.</w:t>
      </w:r>
    </w:p>
    <w:p w14:paraId="17E092B8" w14:textId="3242ED5E" w:rsidR="00600865" w:rsidRDefault="00600865" w:rsidP="008A0CB8">
      <w:pPr>
        <w:pStyle w:val="ListParagraph"/>
        <w:numPr>
          <w:ilvl w:val="0"/>
          <w:numId w:val="1"/>
        </w:numPr>
        <w:rPr>
          <w:rFonts w:ascii="Arial" w:hAnsi="Arial" w:cs="Arial"/>
          <w:sz w:val="24"/>
          <w:szCs w:val="24"/>
        </w:rPr>
      </w:pPr>
      <w:r w:rsidRPr="00547A12">
        <w:rPr>
          <w:rFonts w:ascii="Arial" w:hAnsi="Arial" w:cs="Arial"/>
          <w:b/>
          <w:bCs/>
          <w:sz w:val="24"/>
          <w:szCs w:val="24"/>
        </w:rPr>
        <w:t xml:space="preserve">Nurture </w:t>
      </w:r>
      <w:r>
        <w:rPr>
          <w:rFonts w:ascii="Arial" w:hAnsi="Arial" w:cs="Arial"/>
          <w:sz w:val="24"/>
          <w:szCs w:val="24"/>
        </w:rPr>
        <w:t xml:space="preserve">– To promote an environment that </w:t>
      </w:r>
      <w:r w:rsidR="00885642">
        <w:rPr>
          <w:rFonts w:ascii="Arial" w:hAnsi="Arial" w:cs="Arial"/>
          <w:sz w:val="24"/>
          <w:szCs w:val="24"/>
        </w:rPr>
        <w:t>cares for, supports our colleagues,</w:t>
      </w:r>
      <w:r w:rsidR="00064709">
        <w:rPr>
          <w:rFonts w:ascii="Arial" w:hAnsi="Arial" w:cs="Arial"/>
          <w:sz w:val="24"/>
          <w:szCs w:val="24"/>
        </w:rPr>
        <w:t xml:space="preserve"> and provides opportunities to develop and grow.</w:t>
      </w:r>
    </w:p>
    <w:p w14:paraId="7676AC84" w14:textId="7F4DDB0C" w:rsidR="00B22A72" w:rsidRDefault="00B22A72" w:rsidP="008A0CB8">
      <w:pPr>
        <w:pStyle w:val="ListParagraph"/>
        <w:numPr>
          <w:ilvl w:val="0"/>
          <w:numId w:val="1"/>
        </w:numPr>
        <w:rPr>
          <w:rFonts w:ascii="Arial" w:hAnsi="Arial" w:cs="Arial"/>
          <w:sz w:val="24"/>
          <w:szCs w:val="24"/>
        </w:rPr>
      </w:pPr>
      <w:r w:rsidRPr="00547A12">
        <w:rPr>
          <w:rFonts w:ascii="Arial" w:hAnsi="Arial" w:cs="Arial"/>
          <w:b/>
          <w:bCs/>
          <w:sz w:val="24"/>
          <w:szCs w:val="24"/>
        </w:rPr>
        <w:t>Responsibility</w:t>
      </w:r>
      <w:r>
        <w:rPr>
          <w:rFonts w:ascii="Arial" w:hAnsi="Arial" w:cs="Arial"/>
          <w:sz w:val="24"/>
          <w:szCs w:val="24"/>
        </w:rPr>
        <w:t xml:space="preserve"> </w:t>
      </w:r>
      <w:r w:rsidR="00547A12">
        <w:rPr>
          <w:rFonts w:ascii="Arial" w:hAnsi="Arial" w:cs="Arial"/>
          <w:sz w:val="24"/>
          <w:szCs w:val="24"/>
        </w:rPr>
        <w:t>–</w:t>
      </w:r>
      <w:r>
        <w:rPr>
          <w:rFonts w:ascii="Arial" w:hAnsi="Arial" w:cs="Arial"/>
          <w:sz w:val="24"/>
          <w:szCs w:val="24"/>
        </w:rPr>
        <w:t xml:space="preserve"> </w:t>
      </w:r>
      <w:r w:rsidR="00547A12">
        <w:rPr>
          <w:rFonts w:ascii="Arial" w:hAnsi="Arial" w:cs="Arial"/>
          <w:sz w:val="24"/>
          <w:szCs w:val="24"/>
        </w:rPr>
        <w:t>We are responsible for the actions we take which affect our reputation, colleagues, and communities.</w:t>
      </w:r>
    </w:p>
    <w:p w14:paraId="7402476C" w14:textId="77777777" w:rsidR="00547A12" w:rsidRDefault="00547A12" w:rsidP="00547A12">
      <w:pPr>
        <w:rPr>
          <w:rFonts w:ascii="Arial" w:hAnsi="Arial" w:cs="Arial"/>
          <w:sz w:val="24"/>
          <w:szCs w:val="24"/>
        </w:rPr>
      </w:pPr>
    </w:p>
    <w:p w14:paraId="50970F9E" w14:textId="1F6404B6" w:rsidR="00547A12" w:rsidRDefault="00885961" w:rsidP="00547A12">
      <w:pPr>
        <w:rPr>
          <w:rFonts w:ascii="Arial" w:hAnsi="Arial" w:cs="Arial"/>
          <w:sz w:val="24"/>
          <w:szCs w:val="24"/>
        </w:rPr>
      </w:pPr>
      <w:r>
        <w:rPr>
          <w:rFonts w:ascii="Arial" w:hAnsi="Arial" w:cs="Arial"/>
          <w:sz w:val="24"/>
          <w:szCs w:val="24"/>
        </w:rPr>
        <w:t xml:space="preserve">The company values show a representation of </w:t>
      </w:r>
      <w:r w:rsidR="007033A1">
        <w:rPr>
          <w:rFonts w:ascii="Arial" w:hAnsi="Arial" w:cs="Arial"/>
          <w:sz w:val="24"/>
          <w:szCs w:val="24"/>
        </w:rPr>
        <w:t xml:space="preserve">the areas </w:t>
      </w:r>
      <w:r w:rsidR="00C8707C">
        <w:rPr>
          <w:rFonts w:ascii="Arial" w:hAnsi="Arial" w:cs="Arial"/>
          <w:sz w:val="24"/>
          <w:szCs w:val="24"/>
        </w:rPr>
        <w:t xml:space="preserve">most valued by the company in its </w:t>
      </w:r>
      <w:r w:rsidR="0006204E">
        <w:rPr>
          <w:rFonts w:ascii="Arial" w:hAnsi="Arial" w:cs="Arial"/>
          <w:sz w:val="24"/>
          <w:szCs w:val="24"/>
        </w:rPr>
        <w:t>journey to deliver a positive workplace culture.</w:t>
      </w:r>
    </w:p>
    <w:p w14:paraId="092B7626" w14:textId="77777777" w:rsidR="009262AE" w:rsidRDefault="009262AE" w:rsidP="00547A12">
      <w:pPr>
        <w:rPr>
          <w:rFonts w:ascii="Arial" w:hAnsi="Arial" w:cs="Arial"/>
          <w:sz w:val="24"/>
          <w:szCs w:val="24"/>
        </w:rPr>
      </w:pPr>
    </w:p>
    <w:p w14:paraId="7E865863" w14:textId="62C65FC6" w:rsidR="009262AE" w:rsidRPr="00995F1A" w:rsidRDefault="00C80B73" w:rsidP="00995F1A">
      <w:pPr>
        <w:pStyle w:val="Heading1"/>
        <w:rPr>
          <w:b/>
          <w:bCs/>
        </w:rPr>
      </w:pPr>
      <w:bookmarkStart w:id="9" w:name="_Toc102246110"/>
      <w:r w:rsidRPr="00995F1A">
        <w:rPr>
          <w:b/>
          <w:bCs/>
        </w:rPr>
        <w:t>The company behavioural standards.</w:t>
      </w:r>
      <w:bookmarkEnd w:id="9"/>
    </w:p>
    <w:p w14:paraId="282B677E" w14:textId="48C20F07" w:rsidR="00B7153F" w:rsidRDefault="004E6F80" w:rsidP="00547A12">
      <w:pPr>
        <w:rPr>
          <w:rFonts w:ascii="Arial" w:hAnsi="Arial" w:cs="Arial"/>
          <w:sz w:val="24"/>
          <w:szCs w:val="24"/>
        </w:rPr>
      </w:pPr>
      <w:r>
        <w:rPr>
          <w:rFonts w:ascii="Arial" w:hAnsi="Arial" w:cs="Arial"/>
          <w:sz w:val="24"/>
          <w:szCs w:val="24"/>
        </w:rPr>
        <w:t xml:space="preserve">The company </w:t>
      </w:r>
      <w:r w:rsidR="0078311F">
        <w:rPr>
          <w:rFonts w:ascii="Arial" w:hAnsi="Arial" w:cs="Arial"/>
          <w:sz w:val="24"/>
          <w:szCs w:val="24"/>
        </w:rPr>
        <w:t xml:space="preserve">behavioural standards have been developed </w:t>
      </w:r>
      <w:r w:rsidR="00BB6967">
        <w:rPr>
          <w:rFonts w:ascii="Arial" w:hAnsi="Arial" w:cs="Arial"/>
          <w:sz w:val="24"/>
          <w:szCs w:val="24"/>
        </w:rPr>
        <w:t xml:space="preserve">so that everyone has a clear understanding of what they must </w:t>
      </w:r>
      <w:r w:rsidR="00163900">
        <w:rPr>
          <w:rFonts w:ascii="Arial" w:hAnsi="Arial" w:cs="Arial"/>
          <w:sz w:val="24"/>
          <w:szCs w:val="24"/>
        </w:rPr>
        <w:t xml:space="preserve">work too. As there is clearly defined </w:t>
      </w:r>
      <w:r w:rsidR="005C3DF5">
        <w:rPr>
          <w:rFonts w:ascii="Arial" w:hAnsi="Arial" w:cs="Arial"/>
          <w:sz w:val="24"/>
          <w:szCs w:val="24"/>
        </w:rPr>
        <w:t xml:space="preserve">categories, it will also be easier for the section leaders to break down </w:t>
      </w:r>
      <w:r w:rsidR="006E56C1">
        <w:rPr>
          <w:rFonts w:ascii="Arial" w:hAnsi="Arial" w:cs="Arial"/>
          <w:sz w:val="24"/>
          <w:szCs w:val="24"/>
        </w:rPr>
        <w:t xml:space="preserve">during the 1 to 1 </w:t>
      </w:r>
      <w:r w:rsidR="00432E30">
        <w:rPr>
          <w:rFonts w:ascii="Arial" w:hAnsi="Arial" w:cs="Arial"/>
          <w:sz w:val="24"/>
          <w:szCs w:val="24"/>
        </w:rPr>
        <w:t>session</w:t>
      </w:r>
      <w:r w:rsidR="006E56C1">
        <w:rPr>
          <w:rFonts w:ascii="Arial" w:hAnsi="Arial" w:cs="Arial"/>
          <w:sz w:val="24"/>
          <w:szCs w:val="24"/>
        </w:rPr>
        <w:t>, so that they can be easily understood</w:t>
      </w:r>
      <w:r w:rsidR="00432E30">
        <w:rPr>
          <w:rFonts w:ascii="Arial" w:hAnsi="Arial" w:cs="Arial"/>
          <w:sz w:val="24"/>
          <w:szCs w:val="24"/>
        </w:rPr>
        <w:t>.</w:t>
      </w:r>
    </w:p>
    <w:p w14:paraId="76DD9F5D" w14:textId="77777777" w:rsidR="00C0642F" w:rsidRDefault="00C0642F" w:rsidP="00547A12">
      <w:pPr>
        <w:rPr>
          <w:rFonts w:ascii="Arial" w:hAnsi="Arial" w:cs="Arial"/>
          <w:sz w:val="24"/>
          <w:szCs w:val="24"/>
        </w:rPr>
      </w:pPr>
    </w:p>
    <w:p w14:paraId="5030707B" w14:textId="00DC0E3B" w:rsidR="00C80B73" w:rsidRDefault="00347068" w:rsidP="00547A12">
      <w:pPr>
        <w:rPr>
          <w:rFonts w:ascii="Arial" w:hAnsi="Arial" w:cs="Arial"/>
          <w:sz w:val="24"/>
          <w:szCs w:val="24"/>
        </w:rPr>
      </w:pPr>
      <w:r>
        <w:rPr>
          <w:rFonts w:ascii="Arial" w:hAnsi="Arial" w:cs="Arial"/>
          <w:sz w:val="24"/>
          <w:szCs w:val="24"/>
        </w:rPr>
        <w:t xml:space="preserve">There </w:t>
      </w:r>
      <w:r w:rsidR="00D346D4">
        <w:rPr>
          <w:rFonts w:ascii="Arial" w:hAnsi="Arial" w:cs="Arial"/>
          <w:sz w:val="24"/>
          <w:szCs w:val="24"/>
        </w:rPr>
        <w:t>first two</w:t>
      </w:r>
      <w:r>
        <w:rPr>
          <w:rFonts w:ascii="Arial" w:hAnsi="Arial" w:cs="Arial"/>
          <w:sz w:val="24"/>
          <w:szCs w:val="24"/>
        </w:rPr>
        <w:t xml:space="preserve"> </w:t>
      </w:r>
      <w:r w:rsidR="00FC0D23">
        <w:rPr>
          <w:rFonts w:ascii="Arial" w:hAnsi="Arial" w:cs="Arial"/>
          <w:sz w:val="24"/>
          <w:szCs w:val="24"/>
        </w:rPr>
        <w:t>categories</w:t>
      </w:r>
      <w:r>
        <w:rPr>
          <w:rFonts w:ascii="Arial" w:hAnsi="Arial" w:cs="Arial"/>
          <w:sz w:val="24"/>
          <w:szCs w:val="24"/>
        </w:rPr>
        <w:t xml:space="preserve"> are designed specifically for </w:t>
      </w:r>
      <w:r w:rsidR="001D5ACD">
        <w:rPr>
          <w:rFonts w:ascii="Arial" w:hAnsi="Arial" w:cs="Arial"/>
          <w:sz w:val="24"/>
          <w:szCs w:val="24"/>
        </w:rPr>
        <w:t xml:space="preserve">the lower / middle </w:t>
      </w:r>
      <w:r>
        <w:rPr>
          <w:rFonts w:ascii="Arial" w:hAnsi="Arial" w:cs="Arial"/>
          <w:sz w:val="24"/>
          <w:szCs w:val="24"/>
        </w:rPr>
        <w:t>management level</w:t>
      </w:r>
      <w:r w:rsidR="001D5ACD">
        <w:rPr>
          <w:rFonts w:ascii="Arial" w:hAnsi="Arial" w:cs="Arial"/>
          <w:sz w:val="24"/>
          <w:szCs w:val="24"/>
        </w:rPr>
        <w:t xml:space="preserve">, these will be </w:t>
      </w:r>
      <w:r w:rsidR="00FC751D">
        <w:rPr>
          <w:rFonts w:ascii="Arial" w:hAnsi="Arial" w:cs="Arial"/>
          <w:sz w:val="24"/>
          <w:szCs w:val="24"/>
        </w:rPr>
        <w:t xml:space="preserve">enforced, and monitored by the senior management team, </w:t>
      </w:r>
      <w:r w:rsidR="00B7153F">
        <w:rPr>
          <w:rFonts w:ascii="Arial" w:hAnsi="Arial" w:cs="Arial"/>
          <w:sz w:val="24"/>
          <w:szCs w:val="24"/>
        </w:rPr>
        <w:t>whereas</w:t>
      </w:r>
      <w:r w:rsidR="00FC751D">
        <w:rPr>
          <w:rFonts w:ascii="Arial" w:hAnsi="Arial" w:cs="Arial"/>
          <w:sz w:val="24"/>
          <w:szCs w:val="24"/>
        </w:rPr>
        <w:t xml:space="preserve"> the </w:t>
      </w:r>
      <w:r w:rsidR="00DC00EB">
        <w:rPr>
          <w:rFonts w:ascii="Arial" w:hAnsi="Arial" w:cs="Arial"/>
          <w:sz w:val="24"/>
          <w:szCs w:val="24"/>
        </w:rPr>
        <w:t xml:space="preserve">remaining </w:t>
      </w:r>
      <w:r w:rsidR="00D346D4">
        <w:rPr>
          <w:rFonts w:ascii="Arial" w:hAnsi="Arial" w:cs="Arial"/>
          <w:sz w:val="24"/>
          <w:szCs w:val="24"/>
        </w:rPr>
        <w:t xml:space="preserve">four </w:t>
      </w:r>
      <w:r w:rsidR="00DC00EB">
        <w:rPr>
          <w:rFonts w:ascii="Arial" w:hAnsi="Arial" w:cs="Arial"/>
          <w:sz w:val="24"/>
          <w:szCs w:val="24"/>
        </w:rPr>
        <w:t>standards are designed for the main workforce</w:t>
      </w:r>
      <w:r w:rsidR="00E830A7">
        <w:rPr>
          <w:rFonts w:ascii="Arial" w:hAnsi="Arial" w:cs="Arial"/>
          <w:sz w:val="24"/>
          <w:szCs w:val="24"/>
        </w:rPr>
        <w:t xml:space="preserve">, </w:t>
      </w:r>
      <w:r w:rsidR="00C0642F">
        <w:rPr>
          <w:rFonts w:ascii="Arial" w:hAnsi="Arial" w:cs="Arial"/>
          <w:sz w:val="24"/>
          <w:szCs w:val="24"/>
        </w:rPr>
        <w:t>enforced and</w:t>
      </w:r>
      <w:r w:rsidR="00B7153F">
        <w:rPr>
          <w:rFonts w:ascii="Arial" w:hAnsi="Arial" w:cs="Arial"/>
          <w:sz w:val="24"/>
          <w:szCs w:val="24"/>
        </w:rPr>
        <w:t xml:space="preserve"> monitored by the lower / middle level management teams.</w:t>
      </w:r>
    </w:p>
    <w:p w14:paraId="20C22B09" w14:textId="77777777" w:rsidR="00B7153F" w:rsidRDefault="00B7153F" w:rsidP="00547A12">
      <w:pPr>
        <w:rPr>
          <w:rFonts w:ascii="Arial" w:hAnsi="Arial" w:cs="Arial"/>
          <w:sz w:val="24"/>
          <w:szCs w:val="24"/>
        </w:rPr>
      </w:pPr>
    </w:p>
    <w:tbl>
      <w:tblPr>
        <w:tblStyle w:val="TableGrid"/>
        <w:tblW w:w="0" w:type="auto"/>
        <w:tblLook w:val="04A0" w:firstRow="1" w:lastRow="0" w:firstColumn="1" w:lastColumn="0" w:noHBand="0" w:noVBand="1"/>
      </w:tblPr>
      <w:tblGrid>
        <w:gridCol w:w="2547"/>
        <w:gridCol w:w="6469"/>
      </w:tblGrid>
      <w:tr w:rsidR="00D91690" w14:paraId="5BF2D937" w14:textId="77777777" w:rsidTr="00D91690">
        <w:tc>
          <w:tcPr>
            <w:tcW w:w="2547" w:type="dxa"/>
          </w:tcPr>
          <w:p w14:paraId="5CC41A18" w14:textId="77777777" w:rsidR="00D91690" w:rsidRDefault="00D91690" w:rsidP="00547A12">
            <w:pPr>
              <w:rPr>
                <w:rFonts w:ascii="Arial" w:hAnsi="Arial" w:cs="Arial"/>
                <w:sz w:val="24"/>
                <w:szCs w:val="24"/>
              </w:rPr>
            </w:pPr>
            <w:r>
              <w:rPr>
                <w:rFonts w:ascii="Arial" w:hAnsi="Arial" w:cs="Arial"/>
                <w:sz w:val="24"/>
                <w:szCs w:val="24"/>
              </w:rPr>
              <w:t>People Leadership</w:t>
            </w:r>
          </w:p>
          <w:p w14:paraId="74114E8B" w14:textId="77777777" w:rsidR="00155609" w:rsidRDefault="00155609" w:rsidP="00547A12">
            <w:pPr>
              <w:rPr>
                <w:rFonts w:ascii="Arial" w:hAnsi="Arial" w:cs="Arial"/>
                <w:sz w:val="24"/>
                <w:szCs w:val="24"/>
              </w:rPr>
            </w:pPr>
          </w:p>
          <w:p w14:paraId="59DD5575" w14:textId="35AA253C" w:rsidR="00155609" w:rsidRDefault="00155609" w:rsidP="00547A12">
            <w:pPr>
              <w:rPr>
                <w:rFonts w:ascii="Arial" w:hAnsi="Arial" w:cs="Arial"/>
                <w:sz w:val="24"/>
                <w:szCs w:val="24"/>
              </w:rPr>
            </w:pPr>
            <w:r>
              <w:rPr>
                <w:rFonts w:ascii="Arial" w:hAnsi="Arial" w:cs="Arial"/>
                <w:sz w:val="24"/>
                <w:szCs w:val="24"/>
              </w:rPr>
              <w:t>L/M management</w:t>
            </w:r>
          </w:p>
        </w:tc>
        <w:tc>
          <w:tcPr>
            <w:tcW w:w="6469" w:type="dxa"/>
          </w:tcPr>
          <w:p w14:paraId="4A7D2BCB" w14:textId="77777777" w:rsidR="00685D5A" w:rsidRPr="00010B18" w:rsidRDefault="00A620F4" w:rsidP="00685D5A">
            <w:pPr>
              <w:pStyle w:val="ListParagraph"/>
              <w:numPr>
                <w:ilvl w:val="0"/>
                <w:numId w:val="2"/>
              </w:numPr>
              <w:rPr>
                <w:rFonts w:ascii="Arial" w:hAnsi="Arial" w:cs="Arial"/>
              </w:rPr>
            </w:pPr>
            <w:r w:rsidRPr="00010B18">
              <w:rPr>
                <w:rFonts w:ascii="Arial" w:hAnsi="Arial" w:cs="Arial"/>
              </w:rPr>
              <w:t xml:space="preserve">Provides an environment where team members feel </w:t>
            </w:r>
            <w:r w:rsidR="00685D5A" w:rsidRPr="00010B18">
              <w:rPr>
                <w:rFonts w:ascii="Arial" w:hAnsi="Arial" w:cs="Arial"/>
              </w:rPr>
              <w:t>respected, trusted, and valued.</w:t>
            </w:r>
          </w:p>
          <w:p w14:paraId="1526ADB2" w14:textId="77777777" w:rsidR="00685D5A" w:rsidRPr="00010B18" w:rsidRDefault="006358F5" w:rsidP="00685D5A">
            <w:pPr>
              <w:pStyle w:val="ListParagraph"/>
              <w:numPr>
                <w:ilvl w:val="0"/>
                <w:numId w:val="2"/>
              </w:numPr>
              <w:rPr>
                <w:rFonts w:ascii="Arial" w:hAnsi="Arial" w:cs="Arial"/>
              </w:rPr>
            </w:pPr>
            <w:r w:rsidRPr="00010B18">
              <w:rPr>
                <w:rFonts w:ascii="Arial" w:hAnsi="Arial" w:cs="Arial"/>
              </w:rPr>
              <w:t>Treat everyone fairly.</w:t>
            </w:r>
          </w:p>
          <w:p w14:paraId="49FF4415" w14:textId="77777777" w:rsidR="006358F5" w:rsidRPr="00010B18" w:rsidRDefault="00790FB6" w:rsidP="00685D5A">
            <w:pPr>
              <w:pStyle w:val="ListParagraph"/>
              <w:numPr>
                <w:ilvl w:val="0"/>
                <w:numId w:val="2"/>
              </w:numPr>
              <w:rPr>
                <w:rFonts w:ascii="Arial" w:hAnsi="Arial" w:cs="Arial"/>
              </w:rPr>
            </w:pPr>
            <w:r w:rsidRPr="00010B18">
              <w:rPr>
                <w:rFonts w:ascii="Arial" w:hAnsi="Arial" w:cs="Arial"/>
              </w:rPr>
              <w:t xml:space="preserve">Communicates regularly and ensures all </w:t>
            </w:r>
            <w:r w:rsidR="00C52473" w:rsidRPr="00010B18">
              <w:rPr>
                <w:rFonts w:ascii="Arial" w:hAnsi="Arial" w:cs="Arial"/>
              </w:rPr>
              <w:t>appropriate information is readily available</w:t>
            </w:r>
            <w:r w:rsidR="009F4864" w:rsidRPr="00010B18">
              <w:rPr>
                <w:rFonts w:ascii="Arial" w:hAnsi="Arial" w:cs="Arial"/>
              </w:rPr>
              <w:t xml:space="preserve"> to people.</w:t>
            </w:r>
          </w:p>
          <w:p w14:paraId="13107C92" w14:textId="77777777" w:rsidR="009F4864" w:rsidRPr="00010B18" w:rsidRDefault="009F4864" w:rsidP="00685D5A">
            <w:pPr>
              <w:pStyle w:val="ListParagraph"/>
              <w:numPr>
                <w:ilvl w:val="0"/>
                <w:numId w:val="2"/>
              </w:numPr>
              <w:rPr>
                <w:rFonts w:ascii="Arial" w:hAnsi="Arial" w:cs="Arial"/>
              </w:rPr>
            </w:pPr>
            <w:r w:rsidRPr="00010B18">
              <w:rPr>
                <w:rFonts w:ascii="Arial" w:hAnsi="Arial" w:cs="Arial"/>
              </w:rPr>
              <w:t xml:space="preserve">Ensures everyone understands the business </w:t>
            </w:r>
            <w:r w:rsidR="00102579" w:rsidRPr="00010B18">
              <w:rPr>
                <w:rFonts w:ascii="Arial" w:hAnsi="Arial" w:cs="Arial"/>
              </w:rPr>
              <w:t>strategy and their part in it.</w:t>
            </w:r>
          </w:p>
          <w:p w14:paraId="21B3A012" w14:textId="77777777" w:rsidR="00102579" w:rsidRPr="00010B18" w:rsidRDefault="00E70162" w:rsidP="00685D5A">
            <w:pPr>
              <w:pStyle w:val="ListParagraph"/>
              <w:numPr>
                <w:ilvl w:val="0"/>
                <w:numId w:val="2"/>
              </w:numPr>
              <w:rPr>
                <w:rFonts w:ascii="Arial" w:hAnsi="Arial" w:cs="Arial"/>
              </w:rPr>
            </w:pPr>
            <w:r w:rsidRPr="00010B18">
              <w:rPr>
                <w:rFonts w:ascii="Arial" w:hAnsi="Arial" w:cs="Arial"/>
              </w:rPr>
              <w:t>Asks team members opinions</w:t>
            </w:r>
            <w:r w:rsidR="00CE099C" w:rsidRPr="00010B18">
              <w:rPr>
                <w:rFonts w:ascii="Arial" w:hAnsi="Arial" w:cs="Arial"/>
              </w:rPr>
              <w:t>, and listens.</w:t>
            </w:r>
          </w:p>
          <w:p w14:paraId="6B36B121" w14:textId="77777777" w:rsidR="00CE099C" w:rsidRPr="00010B18" w:rsidRDefault="00CE099C" w:rsidP="00685D5A">
            <w:pPr>
              <w:pStyle w:val="ListParagraph"/>
              <w:numPr>
                <w:ilvl w:val="0"/>
                <w:numId w:val="2"/>
              </w:numPr>
              <w:rPr>
                <w:rFonts w:ascii="Arial" w:hAnsi="Arial" w:cs="Arial"/>
              </w:rPr>
            </w:pPr>
            <w:r w:rsidRPr="00010B18">
              <w:rPr>
                <w:rFonts w:ascii="Arial" w:hAnsi="Arial" w:cs="Arial"/>
              </w:rPr>
              <w:t>Involves the team in planning change initiatives</w:t>
            </w:r>
            <w:r w:rsidR="004B6D12" w:rsidRPr="00010B18">
              <w:rPr>
                <w:rFonts w:ascii="Arial" w:hAnsi="Arial" w:cs="Arial"/>
              </w:rPr>
              <w:t>, asking for ideas, and always responding.</w:t>
            </w:r>
          </w:p>
          <w:p w14:paraId="705084CA" w14:textId="77777777" w:rsidR="004B6D12" w:rsidRPr="00010B18" w:rsidRDefault="006F4E2B" w:rsidP="00685D5A">
            <w:pPr>
              <w:pStyle w:val="ListParagraph"/>
              <w:numPr>
                <w:ilvl w:val="0"/>
                <w:numId w:val="2"/>
              </w:numPr>
              <w:rPr>
                <w:rFonts w:ascii="Arial" w:hAnsi="Arial" w:cs="Arial"/>
              </w:rPr>
            </w:pPr>
            <w:r w:rsidRPr="00010B18">
              <w:rPr>
                <w:rFonts w:ascii="Arial" w:hAnsi="Arial" w:cs="Arial"/>
              </w:rPr>
              <w:t>Encourages innovation and looks for continuous improvement.</w:t>
            </w:r>
          </w:p>
          <w:p w14:paraId="7DA16E28" w14:textId="77777777" w:rsidR="006F4E2B" w:rsidRPr="00010B18" w:rsidRDefault="00964FC2" w:rsidP="00685D5A">
            <w:pPr>
              <w:pStyle w:val="ListParagraph"/>
              <w:numPr>
                <w:ilvl w:val="0"/>
                <w:numId w:val="2"/>
              </w:numPr>
              <w:rPr>
                <w:rFonts w:ascii="Arial" w:hAnsi="Arial" w:cs="Arial"/>
              </w:rPr>
            </w:pPr>
            <w:r w:rsidRPr="00010B18">
              <w:rPr>
                <w:rFonts w:ascii="Arial" w:hAnsi="Arial" w:cs="Arial"/>
              </w:rPr>
              <w:t>Maintains a positive attitude, even in the face of adversity.</w:t>
            </w:r>
          </w:p>
          <w:p w14:paraId="1B24558E" w14:textId="16D060C2" w:rsidR="00964FC2" w:rsidRPr="00010B18" w:rsidRDefault="00964FC2" w:rsidP="00685D5A">
            <w:pPr>
              <w:pStyle w:val="ListParagraph"/>
              <w:numPr>
                <w:ilvl w:val="0"/>
                <w:numId w:val="2"/>
              </w:numPr>
              <w:rPr>
                <w:rFonts w:ascii="Arial" w:hAnsi="Arial" w:cs="Arial"/>
              </w:rPr>
            </w:pPr>
            <w:r w:rsidRPr="00010B18">
              <w:rPr>
                <w:rFonts w:ascii="Arial" w:hAnsi="Arial" w:cs="Arial"/>
              </w:rPr>
              <w:t>Leads by example.</w:t>
            </w:r>
          </w:p>
        </w:tc>
      </w:tr>
      <w:tr w:rsidR="00D91690" w14:paraId="01B42036" w14:textId="77777777" w:rsidTr="00D91690">
        <w:tc>
          <w:tcPr>
            <w:tcW w:w="2547" w:type="dxa"/>
          </w:tcPr>
          <w:p w14:paraId="07CA2AB7" w14:textId="77777777" w:rsidR="00D91690" w:rsidRDefault="00D346D4" w:rsidP="00547A12">
            <w:pPr>
              <w:rPr>
                <w:rFonts w:ascii="Arial" w:hAnsi="Arial" w:cs="Arial"/>
                <w:sz w:val="24"/>
                <w:szCs w:val="24"/>
              </w:rPr>
            </w:pPr>
            <w:r>
              <w:rPr>
                <w:rFonts w:ascii="Arial" w:hAnsi="Arial" w:cs="Arial"/>
                <w:sz w:val="24"/>
                <w:szCs w:val="24"/>
              </w:rPr>
              <w:t xml:space="preserve">Coaching </w:t>
            </w:r>
            <w:r w:rsidR="0077077C">
              <w:rPr>
                <w:rFonts w:ascii="Arial" w:hAnsi="Arial" w:cs="Arial"/>
                <w:sz w:val="24"/>
                <w:szCs w:val="24"/>
              </w:rPr>
              <w:t>&amp; Development</w:t>
            </w:r>
          </w:p>
          <w:p w14:paraId="162B3287" w14:textId="77777777" w:rsidR="00155609" w:rsidRDefault="00155609" w:rsidP="00547A12">
            <w:pPr>
              <w:rPr>
                <w:rFonts w:ascii="Arial" w:hAnsi="Arial" w:cs="Arial"/>
                <w:sz w:val="24"/>
                <w:szCs w:val="24"/>
              </w:rPr>
            </w:pPr>
          </w:p>
          <w:p w14:paraId="0E83E867" w14:textId="5B1E51F0" w:rsidR="00155609" w:rsidRDefault="00155609" w:rsidP="00547A12">
            <w:pPr>
              <w:rPr>
                <w:rFonts w:ascii="Arial" w:hAnsi="Arial" w:cs="Arial"/>
                <w:sz w:val="24"/>
                <w:szCs w:val="24"/>
              </w:rPr>
            </w:pPr>
            <w:r>
              <w:rPr>
                <w:rFonts w:ascii="Arial" w:hAnsi="Arial" w:cs="Arial"/>
                <w:sz w:val="24"/>
                <w:szCs w:val="24"/>
              </w:rPr>
              <w:t>L/M Management</w:t>
            </w:r>
          </w:p>
        </w:tc>
        <w:tc>
          <w:tcPr>
            <w:tcW w:w="6469" w:type="dxa"/>
          </w:tcPr>
          <w:p w14:paraId="0338DF15" w14:textId="77777777" w:rsidR="00D91690" w:rsidRPr="00010B18" w:rsidRDefault="00776345" w:rsidP="00964FC2">
            <w:pPr>
              <w:pStyle w:val="ListParagraph"/>
              <w:numPr>
                <w:ilvl w:val="0"/>
                <w:numId w:val="3"/>
              </w:numPr>
              <w:rPr>
                <w:rFonts w:ascii="Arial" w:hAnsi="Arial" w:cs="Arial"/>
              </w:rPr>
            </w:pPr>
            <w:r w:rsidRPr="00010B18">
              <w:rPr>
                <w:rFonts w:ascii="Arial" w:hAnsi="Arial" w:cs="Arial"/>
              </w:rPr>
              <w:t xml:space="preserve">Invests time in people to support, </w:t>
            </w:r>
            <w:r w:rsidR="006F1C30" w:rsidRPr="00010B18">
              <w:rPr>
                <w:rFonts w:ascii="Arial" w:hAnsi="Arial" w:cs="Arial"/>
              </w:rPr>
              <w:t>encourage</w:t>
            </w:r>
            <w:r w:rsidRPr="00010B18">
              <w:rPr>
                <w:rFonts w:ascii="Arial" w:hAnsi="Arial" w:cs="Arial"/>
              </w:rPr>
              <w:t xml:space="preserve"> and </w:t>
            </w:r>
            <w:r w:rsidR="006F1C30" w:rsidRPr="00010B18">
              <w:rPr>
                <w:rFonts w:ascii="Arial" w:hAnsi="Arial" w:cs="Arial"/>
              </w:rPr>
              <w:t>coach them.</w:t>
            </w:r>
          </w:p>
          <w:p w14:paraId="4E80D31E" w14:textId="5E8F933D" w:rsidR="006F1C30" w:rsidRPr="00010B18" w:rsidRDefault="006F1C30" w:rsidP="00964FC2">
            <w:pPr>
              <w:pStyle w:val="ListParagraph"/>
              <w:numPr>
                <w:ilvl w:val="0"/>
                <w:numId w:val="3"/>
              </w:numPr>
              <w:rPr>
                <w:rFonts w:ascii="Arial" w:hAnsi="Arial" w:cs="Arial"/>
              </w:rPr>
            </w:pPr>
            <w:r w:rsidRPr="00010B18">
              <w:rPr>
                <w:rFonts w:ascii="Arial" w:hAnsi="Arial" w:cs="Arial"/>
              </w:rPr>
              <w:t xml:space="preserve">Sets clear, </w:t>
            </w:r>
            <w:r w:rsidR="00E23F7B" w:rsidRPr="00010B18">
              <w:rPr>
                <w:rFonts w:ascii="Arial" w:hAnsi="Arial" w:cs="Arial"/>
              </w:rPr>
              <w:t xml:space="preserve">realistic, </w:t>
            </w:r>
            <w:r w:rsidR="00D42E99" w:rsidRPr="00010B18">
              <w:rPr>
                <w:rFonts w:ascii="Arial" w:hAnsi="Arial" w:cs="Arial"/>
              </w:rPr>
              <w:t xml:space="preserve">and challenging </w:t>
            </w:r>
            <w:r w:rsidR="002D3EE2" w:rsidRPr="00010B18">
              <w:rPr>
                <w:rFonts w:ascii="Arial" w:hAnsi="Arial" w:cs="Arial"/>
              </w:rPr>
              <w:t xml:space="preserve">goals and </w:t>
            </w:r>
            <w:r w:rsidR="0010637D" w:rsidRPr="00010B18">
              <w:rPr>
                <w:rFonts w:ascii="Arial" w:hAnsi="Arial" w:cs="Arial"/>
              </w:rPr>
              <w:t>ensures the team develops the skills for the role</w:t>
            </w:r>
            <w:r w:rsidR="00427676" w:rsidRPr="00010B18">
              <w:rPr>
                <w:rFonts w:ascii="Arial" w:hAnsi="Arial" w:cs="Arial"/>
              </w:rPr>
              <w:t>.</w:t>
            </w:r>
          </w:p>
          <w:p w14:paraId="2122011F" w14:textId="77777777" w:rsidR="00D42E99" w:rsidRPr="00010B18" w:rsidRDefault="005773FA" w:rsidP="00964FC2">
            <w:pPr>
              <w:pStyle w:val="ListParagraph"/>
              <w:numPr>
                <w:ilvl w:val="0"/>
                <w:numId w:val="3"/>
              </w:numPr>
              <w:rPr>
                <w:rFonts w:ascii="Arial" w:hAnsi="Arial" w:cs="Arial"/>
              </w:rPr>
            </w:pPr>
            <w:r w:rsidRPr="00010B18">
              <w:rPr>
                <w:rFonts w:ascii="Arial" w:hAnsi="Arial" w:cs="Arial"/>
              </w:rPr>
              <w:t xml:space="preserve">Gives the right balance of </w:t>
            </w:r>
            <w:r w:rsidR="00635177" w:rsidRPr="00010B18">
              <w:rPr>
                <w:rFonts w:ascii="Arial" w:hAnsi="Arial" w:cs="Arial"/>
              </w:rPr>
              <w:t>support and challenge</w:t>
            </w:r>
            <w:r w:rsidR="00933084" w:rsidRPr="00010B18">
              <w:rPr>
                <w:rFonts w:ascii="Arial" w:hAnsi="Arial" w:cs="Arial"/>
              </w:rPr>
              <w:t xml:space="preserve"> to enable team members to develop and grow.</w:t>
            </w:r>
          </w:p>
          <w:p w14:paraId="475D818A" w14:textId="77777777" w:rsidR="00427676" w:rsidRPr="00010B18" w:rsidRDefault="00427676" w:rsidP="00964FC2">
            <w:pPr>
              <w:pStyle w:val="ListParagraph"/>
              <w:numPr>
                <w:ilvl w:val="0"/>
                <w:numId w:val="3"/>
              </w:numPr>
              <w:rPr>
                <w:rFonts w:ascii="Arial" w:hAnsi="Arial" w:cs="Arial"/>
              </w:rPr>
            </w:pPr>
            <w:r w:rsidRPr="00010B18">
              <w:rPr>
                <w:rFonts w:ascii="Arial" w:hAnsi="Arial" w:cs="Arial"/>
              </w:rPr>
              <w:t>Shares experience and knowledge.</w:t>
            </w:r>
          </w:p>
          <w:p w14:paraId="5884D57B" w14:textId="62079DC2" w:rsidR="00427676" w:rsidRPr="00010B18" w:rsidRDefault="00427676" w:rsidP="00964FC2">
            <w:pPr>
              <w:pStyle w:val="ListParagraph"/>
              <w:numPr>
                <w:ilvl w:val="0"/>
                <w:numId w:val="3"/>
              </w:numPr>
              <w:rPr>
                <w:rFonts w:ascii="Arial" w:hAnsi="Arial" w:cs="Arial"/>
              </w:rPr>
            </w:pPr>
            <w:r w:rsidRPr="00010B18">
              <w:rPr>
                <w:rFonts w:ascii="Arial" w:hAnsi="Arial" w:cs="Arial"/>
              </w:rPr>
              <w:t xml:space="preserve">Encourages personal development </w:t>
            </w:r>
            <w:r w:rsidR="00183641" w:rsidRPr="00010B18">
              <w:rPr>
                <w:rFonts w:ascii="Arial" w:hAnsi="Arial" w:cs="Arial"/>
              </w:rPr>
              <w:t xml:space="preserve">and agrees </w:t>
            </w:r>
            <w:r w:rsidR="00E3325A" w:rsidRPr="00010B18">
              <w:rPr>
                <w:rFonts w:ascii="Arial" w:hAnsi="Arial" w:cs="Arial"/>
              </w:rPr>
              <w:t>individuals’</w:t>
            </w:r>
            <w:r w:rsidR="00183641" w:rsidRPr="00010B18">
              <w:rPr>
                <w:rFonts w:ascii="Arial" w:hAnsi="Arial" w:cs="Arial"/>
              </w:rPr>
              <w:t xml:space="preserve"> development plans.</w:t>
            </w:r>
          </w:p>
          <w:p w14:paraId="643061C5" w14:textId="77777777" w:rsidR="005B7228" w:rsidRPr="00010B18" w:rsidRDefault="00E3325A" w:rsidP="00964FC2">
            <w:pPr>
              <w:pStyle w:val="ListParagraph"/>
              <w:numPr>
                <w:ilvl w:val="0"/>
                <w:numId w:val="3"/>
              </w:numPr>
              <w:rPr>
                <w:rFonts w:ascii="Arial" w:hAnsi="Arial" w:cs="Arial"/>
              </w:rPr>
            </w:pPr>
            <w:r w:rsidRPr="00010B18">
              <w:rPr>
                <w:rFonts w:ascii="Arial" w:hAnsi="Arial" w:cs="Arial"/>
              </w:rPr>
              <w:t>Be role models, giving and receiving feedback.</w:t>
            </w:r>
          </w:p>
          <w:p w14:paraId="75776D97" w14:textId="63CBE23E" w:rsidR="00B6013D" w:rsidRPr="00010B18" w:rsidRDefault="00B6013D" w:rsidP="00964FC2">
            <w:pPr>
              <w:pStyle w:val="ListParagraph"/>
              <w:numPr>
                <w:ilvl w:val="0"/>
                <w:numId w:val="3"/>
              </w:numPr>
              <w:rPr>
                <w:rFonts w:ascii="Arial" w:hAnsi="Arial" w:cs="Arial"/>
              </w:rPr>
            </w:pPr>
            <w:r w:rsidRPr="00010B18">
              <w:rPr>
                <w:rFonts w:ascii="Arial" w:hAnsi="Arial" w:cs="Arial"/>
              </w:rPr>
              <w:t xml:space="preserve">Manages performance, </w:t>
            </w:r>
            <w:r w:rsidR="00695132" w:rsidRPr="00010B18">
              <w:rPr>
                <w:rFonts w:ascii="Arial" w:hAnsi="Arial" w:cs="Arial"/>
              </w:rPr>
              <w:t>good</w:t>
            </w:r>
            <w:r w:rsidRPr="00010B18">
              <w:rPr>
                <w:rFonts w:ascii="Arial" w:hAnsi="Arial" w:cs="Arial"/>
              </w:rPr>
              <w:t xml:space="preserve"> and bad at all times.</w:t>
            </w:r>
          </w:p>
        </w:tc>
      </w:tr>
      <w:tr w:rsidR="00D91690" w14:paraId="251FEACD" w14:textId="77777777" w:rsidTr="00D91690">
        <w:tc>
          <w:tcPr>
            <w:tcW w:w="2547" w:type="dxa"/>
          </w:tcPr>
          <w:p w14:paraId="76446FE3" w14:textId="2BDD93A6" w:rsidR="00D91690" w:rsidRDefault="0077077C" w:rsidP="00547A12">
            <w:pPr>
              <w:rPr>
                <w:rFonts w:ascii="Arial" w:hAnsi="Arial" w:cs="Arial"/>
                <w:sz w:val="24"/>
                <w:szCs w:val="24"/>
              </w:rPr>
            </w:pPr>
            <w:r>
              <w:rPr>
                <w:rFonts w:ascii="Arial" w:hAnsi="Arial" w:cs="Arial"/>
                <w:sz w:val="24"/>
                <w:szCs w:val="24"/>
              </w:rPr>
              <w:t>Customer Excellence</w:t>
            </w:r>
          </w:p>
        </w:tc>
        <w:tc>
          <w:tcPr>
            <w:tcW w:w="6469" w:type="dxa"/>
          </w:tcPr>
          <w:p w14:paraId="49903B3D" w14:textId="77777777" w:rsidR="00D91690" w:rsidRPr="00010B18" w:rsidRDefault="00695132" w:rsidP="00695132">
            <w:pPr>
              <w:pStyle w:val="ListParagraph"/>
              <w:numPr>
                <w:ilvl w:val="0"/>
                <w:numId w:val="4"/>
              </w:numPr>
              <w:rPr>
                <w:rFonts w:ascii="Arial" w:hAnsi="Arial" w:cs="Arial"/>
              </w:rPr>
            </w:pPr>
            <w:r w:rsidRPr="00010B18">
              <w:rPr>
                <w:rFonts w:ascii="Arial" w:hAnsi="Arial" w:cs="Arial"/>
              </w:rPr>
              <w:t>Demonstrates passions and pride in their job and the business.</w:t>
            </w:r>
          </w:p>
          <w:p w14:paraId="3547CF6E" w14:textId="77777777" w:rsidR="00695132" w:rsidRPr="00010B18" w:rsidRDefault="002664FF" w:rsidP="00695132">
            <w:pPr>
              <w:pStyle w:val="ListParagraph"/>
              <w:numPr>
                <w:ilvl w:val="0"/>
                <w:numId w:val="4"/>
              </w:numPr>
              <w:rPr>
                <w:rFonts w:ascii="Arial" w:hAnsi="Arial" w:cs="Arial"/>
              </w:rPr>
            </w:pPr>
            <w:r w:rsidRPr="00010B18">
              <w:rPr>
                <w:rFonts w:ascii="Arial" w:hAnsi="Arial" w:cs="Arial"/>
              </w:rPr>
              <w:t xml:space="preserve">Cares about the customer, demonstrating warmth, </w:t>
            </w:r>
            <w:r w:rsidR="007E29F9" w:rsidRPr="00010B18">
              <w:rPr>
                <w:rFonts w:ascii="Arial" w:hAnsi="Arial" w:cs="Arial"/>
              </w:rPr>
              <w:t>patience, and empathy.</w:t>
            </w:r>
          </w:p>
          <w:p w14:paraId="04F36634" w14:textId="7619DAC6" w:rsidR="007E29F9" w:rsidRPr="00010B18" w:rsidRDefault="007E29F9" w:rsidP="00695132">
            <w:pPr>
              <w:pStyle w:val="ListParagraph"/>
              <w:numPr>
                <w:ilvl w:val="0"/>
                <w:numId w:val="4"/>
              </w:numPr>
              <w:rPr>
                <w:rFonts w:ascii="Arial" w:hAnsi="Arial" w:cs="Arial"/>
              </w:rPr>
            </w:pPr>
            <w:r w:rsidRPr="00010B18">
              <w:rPr>
                <w:rFonts w:ascii="Arial" w:hAnsi="Arial" w:cs="Arial"/>
              </w:rPr>
              <w:t>Demonstrates a positive attitude at all times.</w:t>
            </w:r>
          </w:p>
          <w:p w14:paraId="210531B4" w14:textId="77777777" w:rsidR="007E29F9" w:rsidRPr="00010B18" w:rsidRDefault="007E29F9" w:rsidP="00695132">
            <w:pPr>
              <w:pStyle w:val="ListParagraph"/>
              <w:numPr>
                <w:ilvl w:val="0"/>
                <w:numId w:val="4"/>
              </w:numPr>
              <w:rPr>
                <w:rFonts w:ascii="Arial" w:hAnsi="Arial" w:cs="Arial"/>
              </w:rPr>
            </w:pPr>
            <w:r w:rsidRPr="00010B18">
              <w:rPr>
                <w:rFonts w:ascii="Arial" w:hAnsi="Arial" w:cs="Arial"/>
              </w:rPr>
              <w:t>Does what they say they will do.</w:t>
            </w:r>
          </w:p>
          <w:p w14:paraId="224B5DA1" w14:textId="77777777" w:rsidR="007E29F9" w:rsidRPr="00010B18" w:rsidRDefault="0041199D" w:rsidP="00695132">
            <w:pPr>
              <w:pStyle w:val="ListParagraph"/>
              <w:numPr>
                <w:ilvl w:val="0"/>
                <w:numId w:val="4"/>
              </w:numPr>
              <w:rPr>
                <w:rFonts w:ascii="Arial" w:hAnsi="Arial" w:cs="Arial"/>
              </w:rPr>
            </w:pPr>
            <w:r w:rsidRPr="00010B18">
              <w:rPr>
                <w:rFonts w:ascii="Arial" w:hAnsi="Arial" w:cs="Arial"/>
              </w:rPr>
              <w:t>Listens to the customer and understands the issues.</w:t>
            </w:r>
          </w:p>
          <w:p w14:paraId="4CB53CDC" w14:textId="77777777" w:rsidR="0041199D" w:rsidRPr="00010B18" w:rsidRDefault="00076BA7" w:rsidP="00695132">
            <w:pPr>
              <w:pStyle w:val="ListParagraph"/>
              <w:numPr>
                <w:ilvl w:val="0"/>
                <w:numId w:val="4"/>
              </w:numPr>
              <w:rPr>
                <w:rFonts w:ascii="Arial" w:hAnsi="Arial" w:cs="Arial"/>
              </w:rPr>
            </w:pPr>
            <w:r w:rsidRPr="00010B18">
              <w:rPr>
                <w:rFonts w:ascii="Arial" w:hAnsi="Arial" w:cs="Arial"/>
              </w:rPr>
              <w:t>Takes ownership of finding solutions and sees through to the end.</w:t>
            </w:r>
          </w:p>
          <w:p w14:paraId="2421EC5C" w14:textId="77777777" w:rsidR="00076BA7" w:rsidRPr="00010B18" w:rsidRDefault="00BD2D3A" w:rsidP="00695132">
            <w:pPr>
              <w:pStyle w:val="ListParagraph"/>
              <w:numPr>
                <w:ilvl w:val="0"/>
                <w:numId w:val="4"/>
              </w:numPr>
              <w:rPr>
                <w:rFonts w:ascii="Arial" w:hAnsi="Arial" w:cs="Arial"/>
              </w:rPr>
            </w:pPr>
            <w:r w:rsidRPr="00010B18">
              <w:rPr>
                <w:rFonts w:ascii="Arial" w:hAnsi="Arial" w:cs="Arial"/>
              </w:rPr>
              <w:t>Demonstrates a sense of urgency in resolving issues.</w:t>
            </w:r>
          </w:p>
          <w:p w14:paraId="42B8B474" w14:textId="77777777" w:rsidR="00BD2D3A" w:rsidRPr="00010B18" w:rsidRDefault="00BD2D3A" w:rsidP="00695132">
            <w:pPr>
              <w:pStyle w:val="ListParagraph"/>
              <w:numPr>
                <w:ilvl w:val="0"/>
                <w:numId w:val="4"/>
              </w:numPr>
              <w:rPr>
                <w:rFonts w:ascii="Arial" w:hAnsi="Arial" w:cs="Arial"/>
              </w:rPr>
            </w:pPr>
            <w:r w:rsidRPr="00010B18">
              <w:rPr>
                <w:rFonts w:ascii="Arial" w:hAnsi="Arial" w:cs="Arial"/>
              </w:rPr>
              <w:t>Says sorry when things go wrong.</w:t>
            </w:r>
          </w:p>
          <w:p w14:paraId="58702562" w14:textId="77777777" w:rsidR="00BD2D3A" w:rsidRPr="00010B18" w:rsidRDefault="00441535" w:rsidP="00695132">
            <w:pPr>
              <w:pStyle w:val="ListParagraph"/>
              <w:numPr>
                <w:ilvl w:val="0"/>
                <w:numId w:val="4"/>
              </w:numPr>
              <w:rPr>
                <w:rFonts w:ascii="Arial" w:hAnsi="Arial" w:cs="Arial"/>
              </w:rPr>
            </w:pPr>
            <w:r w:rsidRPr="00010B18">
              <w:rPr>
                <w:rFonts w:ascii="Arial" w:hAnsi="Arial" w:cs="Arial"/>
              </w:rPr>
              <w:t>Is professional at all times with customers and colleagues.</w:t>
            </w:r>
          </w:p>
          <w:p w14:paraId="51C8376C" w14:textId="77777777" w:rsidR="00441535" w:rsidRPr="00010B18" w:rsidRDefault="00B04075" w:rsidP="00695132">
            <w:pPr>
              <w:pStyle w:val="ListParagraph"/>
              <w:numPr>
                <w:ilvl w:val="0"/>
                <w:numId w:val="4"/>
              </w:numPr>
              <w:rPr>
                <w:rFonts w:ascii="Arial" w:hAnsi="Arial" w:cs="Arial"/>
              </w:rPr>
            </w:pPr>
            <w:r w:rsidRPr="00010B18">
              <w:rPr>
                <w:rFonts w:ascii="Arial" w:hAnsi="Arial" w:cs="Arial"/>
              </w:rPr>
              <w:t>Proactively builds and develops relationships with customers.</w:t>
            </w:r>
          </w:p>
          <w:p w14:paraId="3A85411E" w14:textId="782E3150" w:rsidR="00B04075" w:rsidRPr="00010B18" w:rsidRDefault="00C87082" w:rsidP="00695132">
            <w:pPr>
              <w:pStyle w:val="ListParagraph"/>
              <w:numPr>
                <w:ilvl w:val="0"/>
                <w:numId w:val="4"/>
              </w:numPr>
              <w:rPr>
                <w:rFonts w:ascii="Arial" w:hAnsi="Arial" w:cs="Arial"/>
              </w:rPr>
            </w:pPr>
            <w:r w:rsidRPr="00010B18">
              <w:rPr>
                <w:rFonts w:ascii="Arial" w:hAnsi="Arial" w:cs="Arial"/>
              </w:rPr>
              <w:t>Asks for customers feedback and always responds with thanks and actions.</w:t>
            </w:r>
          </w:p>
        </w:tc>
      </w:tr>
      <w:tr w:rsidR="00D91690" w14:paraId="0D09F2B1" w14:textId="77777777" w:rsidTr="00D91690">
        <w:tc>
          <w:tcPr>
            <w:tcW w:w="2547" w:type="dxa"/>
          </w:tcPr>
          <w:p w14:paraId="547F7836" w14:textId="37955EF1" w:rsidR="00D91690" w:rsidRDefault="00CC5FA5" w:rsidP="00547A12">
            <w:pPr>
              <w:rPr>
                <w:rFonts w:ascii="Arial" w:hAnsi="Arial" w:cs="Arial"/>
                <w:sz w:val="24"/>
                <w:szCs w:val="24"/>
              </w:rPr>
            </w:pPr>
            <w:r>
              <w:rPr>
                <w:rFonts w:ascii="Arial" w:hAnsi="Arial" w:cs="Arial"/>
                <w:sz w:val="24"/>
                <w:szCs w:val="24"/>
              </w:rPr>
              <w:t>Communication</w:t>
            </w:r>
          </w:p>
        </w:tc>
        <w:tc>
          <w:tcPr>
            <w:tcW w:w="6469" w:type="dxa"/>
          </w:tcPr>
          <w:p w14:paraId="01C6BFBB" w14:textId="77777777" w:rsidR="00012A85" w:rsidRPr="00010B18" w:rsidRDefault="00EE1778" w:rsidP="00012A85">
            <w:pPr>
              <w:pStyle w:val="ListParagraph"/>
              <w:numPr>
                <w:ilvl w:val="0"/>
                <w:numId w:val="5"/>
              </w:numPr>
              <w:rPr>
                <w:rFonts w:ascii="Arial" w:hAnsi="Arial" w:cs="Arial"/>
              </w:rPr>
            </w:pPr>
            <w:r w:rsidRPr="00010B18">
              <w:rPr>
                <w:rFonts w:ascii="Arial" w:hAnsi="Arial" w:cs="Arial"/>
              </w:rPr>
              <w:t>Communicates openly</w:t>
            </w:r>
            <w:r w:rsidR="00012A85" w:rsidRPr="00010B18">
              <w:rPr>
                <w:rFonts w:ascii="Arial" w:hAnsi="Arial" w:cs="Arial"/>
              </w:rPr>
              <w:t>, honestly, and consistently at all times.</w:t>
            </w:r>
          </w:p>
          <w:p w14:paraId="3D3838A2" w14:textId="0F1B4766" w:rsidR="00012A85" w:rsidRPr="00010B18" w:rsidRDefault="005C25D0" w:rsidP="00012A85">
            <w:pPr>
              <w:pStyle w:val="ListParagraph"/>
              <w:numPr>
                <w:ilvl w:val="0"/>
                <w:numId w:val="5"/>
              </w:numPr>
              <w:rPr>
                <w:rFonts w:ascii="Arial" w:hAnsi="Arial" w:cs="Arial"/>
              </w:rPr>
            </w:pPr>
            <w:r w:rsidRPr="00010B18">
              <w:rPr>
                <w:rFonts w:ascii="Arial" w:hAnsi="Arial" w:cs="Arial"/>
              </w:rPr>
              <w:t xml:space="preserve">Actively listens and respects </w:t>
            </w:r>
            <w:r w:rsidR="00AE157E" w:rsidRPr="00010B18">
              <w:rPr>
                <w:rFonts w:ascii="Arial" w:hAnsi="Arial" w:cs="Arial"/>
              </w:rPr>
              <w:t>others’</w:t>
            </w:r>
            <w:r w:rsidRPr="00010B18">
              <w:rPr>
                <w:rFonts w:ascii="Arial" w:hAnsi="Arial" w:cs="Arial"/>
              </w:rPr>
              <w:t xml:space="preserve"> opinions</w:t>
            </w:r>
            <w:r w:rsidR="00AE157E" w:rsidRPr="00010B18">
              <w:rPr>
                <w:rFonts w:ascii="Arial" w:hAnsi="Arial" w:cs="Arial"/>
              </w:rPr>
              <w:t>.</w:t>
            </w:r>
          </w:p>
          <w:p w14:paraId="6FB95074" w14:textId="77777777" w:rsidR="00AE157E" w:rsidRPr="00010B18" w:rsidRDefault="00AE157E" w:rsidP="00012A85">
            <w:pPr>
              <w:pStyle w:val="ListParagraph"/>
              <w:numPr>
                <w:ilvl w:val="0"/>
                <w:numId w:val="5"/>
              </w:numPr>
              <w:rPr>
                <w:rFonts w:ascii="Arial" w:hAnsi="Arial" w:cs="Arial"/>
              </w:rPr>
            </w:pPr>
            <w:r w:rsidRPr="00010B18">
              <w:rPr>
                <w:rFonts w:ascii="Arial" w:hAnsi="Arial" w:cs="Arial"/>
              </w:rPr>
              <w:t>Questions to ensure understanding and express views constructively.</w:t>
            </w:r>
          </w:p>
          <w:p w14:paraId="5A617E76" w14:textId="77777777" w:rsidR="00AE157E" w:rsidRPr="00010B18" w:rsidRDefault="007B4898" w:rsidP="00012A85">
            <w:pPr>
              <w:pStyle w:val="ListParagraph"/>
              <w:numPr>
                <w:ilvl w:val="0"/>
                <w:numId w:val="5"/>
              </w:numPr>
              <w:rPr>
                <w:rFonts w:ascii="Arial" w:hAnsi="Arial" w:cs="Arial"/>
              </w:rPr>
            </w:pPr>
            <w:r w:rsidRPr="00010B18">
              <w:rPr>
                <w:rFonts w:ascii="Arial" w:hAnsi="Arial" w:cs="Arial"/>
              </w:rPr>
              <w:t>Gives and receives feedback according to guidelines.</w:t>
            </w:r>
          </w:p>
          <w:p w14:paraId="3933A33B" w14:textId="2AF71423" w:rsidR="007B4898" w:rsidRPr="00010B18" w:rsidRDefault="00CF1C49" w:rsidP="00012A85">
            <w:pPr>
              <w:pStyle w:val="ListParagraph"/>
              <w:numPr>
                <w:ilvl w:val="0"/>
                <w:numId w:val="5"/>
              </w:numPr>
              <w:rPr>
                <w:rFonts w:ascii="Arial" w:hAnsi="Arial" w:cs="Arial"/>
              </w:rPr>
            </w:pPr>
            <w:r w:rsidRPr="00010B18">
              <w:rPr>
                <w:rFonts w:ascii="Arial" w:hAnsi="Arial" w:cs="Arial"/>
              </w:rPr>
              <w:t>Encourages others to give feedback at all times.</w:t>
            </w:r>
          </w:p>
        </w:tc>
      </w:tr>
      <w:tr w:rsidR="00D91690" w14:paraId="58F70127" w14:textId="77777777" w:rsidTr="00D91690">
        <w:tc>
          <w:tcPr>
            <w:tcW w:w="2547" w:type="dxa"/>
          </w:tcPr>
          <w:p w14:paraId="51B02520" w14:textId="6C4D9EF7" w:rsidR="00D91690" w:rsidRDefault="00CC5FA5" w:rsidP="00547A12">
            <w:pPr>
              <w:rPr>
                <w:rFonts w:ascii="Arial" w:hAnsi="Arial" w:cs="Arial"/>
                <w:sz w:val="24"/>
                <w:szCs w:val="24"/>
              </w:rPr>
            </w:pPr>
            <w:r>
              <w:rPr>
                <w:rFonts w:ascii="Arial" w:hAnsi="Arial" w:cs="Arial"/>
                <w:sz w:val="24"/>
                <w:szCs w:val="24"/>
              </w:rPr>
              <w:t>Teamwork</w:t>
            </w:r>
          </w:p>
        </w:tc>
        <w:tc>
          <w:tcPr>
            <w:tcW w:w="6469" w:type="dxa"/>
          </w:tcPr>
          <w:p w14:paraId="50BDAD2C" w14:textId="77777777" w:rsidR="00D91690" w:rsidRPr="00010B18" w:rsidRDefault="00BD4139" w:rsidP="00CF1C49">
            <w:pPr>
              <w:pStyle w:val="ListParagraph"/>
              <w:numPr>
                <w:ilvl w:val="0"/>
                <w:numId w:val="6"/>
              </w:numPr>
              <w:rPr>
                <w:rFonts w:ascii="Arial" w:hAnsi="Arial" w:cs="Arial"/>
              </w:rPr>
            </w:pPr>
            <w:r w:rsidRPr="00010B18">
              <w:rPr>
                <w:rFonts w:ascii="Arial" w:hAnsi="Arial" w:cs="Arial"/>
              </w:rPr>
              <w:t>Demonstrates teamwork by co-operating, helping and supporting others.</w:t>
            </w:r>
          </w:p>
          <w:p w14:paraId="1A57C763" w14:textId="77777777" w:rsidR="00BD4139" w:rsidRPr="00010B18" w:rsidRDefault="00C948F0" w:rsidP="00CF1C49">
            <w:pPr>
              <w:pStyle w:val="ListParagraph"/>
              <w:numPr>
                <w:ilvl w:val="0"/>
                <w:numId w:val="6"/>
              </w:numPr>
              <w:rPr>
                <w:rFonts w:ascii="Arial" w:hAnsi="Arial" w:cs="Arial"/>
              </w:rPr>
            </w:pPr>
            <w:r w:rsidRPr="00010B18">
              <w:rPr>
                <w:rFonts w:ascii="Arial" w:hAnsi="Arial" w:cs="Arial"/>
              </w:rPr>
              <w:t>Shows respect for all members of the team.</w:t>
            </w:r>
          </w:p>
          <w:p w14:paraId="159EF013" w14:textId="77777777" w:rsidR="00C948F0" w:rsidRPr="00010B18" w:rsidRDefault="00C948F0" w:rsidP="00CF1C49">
            <w:pPr>
              <w:pStyle w:val="ListParagraph"/>
              <w:numPr>
                <w:ilvl w:val="0"/>
                <w:numId w:val="6"/>
              </w:numPr>
              <w:rPr>
                <w:rFonts w:ascii="Arial" w:hAnsi="Arial" w:cs="Arial"/>
              </w:rPr>
            </w:pPr>
            <w:r w:rsidRPr="00010B18">
              <w:rPr>
                <w:rFonts w:ascii="Arial" w:hAnsi="Arial" w:cs="Arial"/>
              </w:rPr>
              <w:t>Trusts team members intentions.</w:t>
            </w:r>
          </w:p>
          <w:p w14:paraId="250387B8" w14:textId="77777777" w:rsidR="00C948F0" w:rsidRPr="00010B18" w:rsidRDefault="005C7290" w:rsidP="00CF1C49">
            <w:pPr>
              <w:pStyle w:val="ListParagraph"/>
              <w:numPr>
                <w:ilvl w:val="0"/>
                <w:numId w:val="6"/>
              </w:numPr>
              <w:rPr>
                <w:rFonts w:ascii="Arial" w:hAnsi="Arial" w:cs="Arial"/>
              </w:rPr>
            </w:pPr>
            <w:r w:rsidRPr="00010B18">
              <w:rPr>
                <w:rFonts w:ascii="Arial" w:hAnsi="Arial" w:cs="Arial"/>
              </w:rPr>
              <w:t>Works to break down departmental barriers and issues.</w:t>
            </w:r>
          </w:p>
          <w:p w14:paraId="4DD66AF7" w14:textId="77777777" w:rsidR="0028109D" w:rsidRPr="00010B18" w:rsidRDefault="0028109D" w:rsidP="00CF1C49">
            <w:pPr>
              <w:pStyle w:val="ListParagraph"/>
              <w:numPr>
                <w:ilvl w:val="0"/>
                <w:numId w:val="6"/>
              </w:numPr>
              <w:rPr>
                <w:rFonts w:ascii="Arial" w:hAnsi="Arial" w:cs="Arial"/>
              </w:rPr>
            </w:pPr>
            <w:r w:rsidRPr="00010B18">
              <w:rPr>
                <w:rFonts w:ascii="Arial" w:hAnsi="Arial" w:cs="Arial"/>
              </w:rPr>
              <w:t>Demonstrates public support for all team decisions.</w:t>
            </w:r>
          </w:p>
          <w:p w14:paraId="6D8D18A2" w14:textId="0B791D22" w:rsidR="0028109D" w:rsidRPr="00010B18" w:rsidRDefault="005B1B1E" w:rsidP="00CF1C49">
            <w:pPr>
              <w:pStyle w:val="ListParagraph"/>
              <w:numPr>
                <w:ilvl w:val="0"/>
                <w:numId w:val="6"/>
              </w:numPr>
              <w:rPr>
                <w:rFonts w:ascii="Arial" w:hAnsi="Arial" w:cs="Arial"/>
              </w:rPr>
            </w:pPr>
            <w:r w:rsidRPr="00010B18">
              <w:rPr>
                <w:rFonts w:ascii="Arial" w:hAnsi="Arial" w:cs="Arial"/>
              </w:rPr>
              <w:t>Builds good relations between all teams.</w:t>
            </w:r>
          </w:p>
        </w:tc>
      </w:tr>
      <w:tr w:rsidR="00D91690" w14:paraId="356C5671" w14:textId="77777777" w:rsidTr="00D91690">
        <w:tc>
          <w:tcPr>
            <w:tcW w:w="2547" w:type="dxa"/>
          </w:tcPr>
          <w:p w14:paraId="16F40A37" w14:textId="13D44861" w:rsidR="00D91690" w:rsidRDefault="00CC5FA5" w:rsidP="00547A12">
            <w:pPr>
              <w:rPr>
                <w:rFonts w:ascii="Arial" w:hAnsi="Arial" w:cs="Arial"/>
                <w:sz w:val="24"/>
                <w:szCs w:val="24"/>
              </w:rPr>
            </w:pPr>
            <w:r>
              <w:rPr>
                <w:rFonts w:ascii="Arial" w:hAnsi="Arial" w:cs="Arial"/>
                <w:sz w:val="24"/>
                <w:szCs w:val="24"/>
              </w:rPr>
              <w:t>Continuous Improvement</w:t>
            </w:r>
          </w:p>
        </w:tc>
        <w:tc>
          <w:tcPr>
            <w:tcW w:w="6469" w:type="dxa"/>
          </w:tcPr>
          <w:p w14:paraId="416D929E" w14:textId="77777777" w:rsidR="00D91690" w:rsidRPr="00010B18" w:rsidRDefault="00DC1D9E" w:rsidP="00DC1D9E">
            <w:pPr>
              <w:pStyle w:val="ListParagraph"/>
              <w:numPr>
                <w:ilvl w:val="0"/>
                <w:numId w:val="7"/>
              </w:numPr>
              <w:rPr>
                <w:rFonts w:ascii="Arial" w:hAnsi="Arial" w:cs="Arial"/>
              </w:rPr>
            </w:pPr>
            <w:r w:rsidRPr="00010B18">
              <w:rPr>
                <w:rFonts w:ascii="Arial" w:hAnsi="Arial" w:cs="Arial"/>
              </w:rPr>
              <w:t>Looks for continuous improvement</w:t>
            </w:r>
            <w:r w:rsidR="009361E5" w:rsidRPr="00010B18">
              <w:rPr>
                <w:rFonts w:ascii="Arial" w:hAnsi="Arial" w:cs="Arial"/>
              </w:rPr>
              <w:t xml:space="preserve"> for the customer and the business.</w:t>
            </w:r>
          </w:p>
          <w:p w14:paraId="1D0610C0" w14:textId="77777777" w:rsidR="009361E5" w:rsidRPr="00010B18" w:rsidRDefault="009361E5" w:rsidP="00DC1D9E">
            <w:pPr>
              <w:pStyle w:val="ListParagraph"/>
              <w:numPr>
                <w:ilvl w:val="0"/>
                <w:numId w:val="7"/>
              </w:numPr>
              <w:rPr>
                <w:rFonts w:ascii="Arial" w:hAnsi="Arial" w:cs="Arial"/>
              </w:rPr>
            </w:pPr>
            <w:r w:rsidRPr="00010B18">
              <w:rPr>
                <w:rFonts w:ascii="Arial" w:hAnsi="Arial" w:cs="Arial"/>
              </w:rPr>
              <w:t>Actively asks for feedback on own performance</w:t>
            </w:r>
            <w:r w:rsidR="00C874F1" w:rsidRPr="00010B18">
              <w:rPr>
                <w:rFonts w:ascii="Arial" w:hAnsi="Arial" w:cs="Arial"/>
              </w:rPr>
              <w:t xml:space="preserve"> and values all feedback.</w:t>
            </w:r>
          </w:p>
          <w:p w14:paraId="26BBA704" w14:textId="77777777" w:rsidR="00C874F1" w:rsidRPr="00010B18" w:rsidRDefault="00C874F1" w:rsidP="00DC1D9E">
            <w:pPr>
              <w:pStyle w:val="ListParagraph"/>
              <w:numPr>
                <w:ilvl w:val="0"/>
                <w:numId w:val="7"/>
              </w:numPr>
              <w:rPr>
                <w:rFonts w:ascii="Arial" w:hAnsi="Arial" w:cs="Arial"/>
              </w:rPr>
            </w:pPr>
            <w:r w:rsidRPr="00010B18">
              <w:rPr>
                <w:rFonts w:ascii="Arial" w:hAnsi="Arial" w:cs="Arial"/>
              </w:rPr>
              <w:t>Uses initiative and learns from mistakes.</w:t>
            </w:r>
          </w:p>
          <w:p w14:paraId="33E5B42B" w14:textId="77777777" w:rsidR="00C874F1" w:rsidRPr="00010B18" w:rsidRDefault="0075309C" w:rsidP="00DC1D9E">
            <w:pPr>
              <w:pStyle w:val="ListParagraph"/>
              <w:numPr>
                <w:ilvl w:val="0"/>
                <w:numId w:val="7"/>
              </w:numPr>
              <w:rPr>
                <w:rFonts w:ascii="Arial" w:hAnsi="Arial" w:cs="Arial"/>
              </w:rPr>
            </w:pPr>
            <w:r w:rsidRPr="00010B18">
              <w:rPr>
                <w:rFonts w:ascii="Arial" w:hAnsi="Arial" w:cs="Arial"/>
              </w:rPr>
              <w:t>Takes responsibility to develop and learn to be the best they can at their job.</w:t>
            </w:r>
          </w:p>
          <w:p w14:paraId="0203407B" w14:textId="77777777" w:rsidR="0075309C" w:rsidRPr="00010B18" w:rsidRDefault="00A92C46" w:rsidP="00DC1D9E">
            <w:pPr>
              <w:pStyle w:val="ListParagraph"/>
              <w:numPr>
                <w:ilvl w:val="0"/>
                <w:numId w:val="7"/>
              </w:numPr>
              <w:rPr>
                <w:rFonts w:ascii="Arial" w:hAnsi="Arial" w:cs="Arial"/>
              </w:rPr>
            </w:pPr>
            <w:r w:rsidRPr="00010B18">
              <w:rPr>
                <w:rFonts w:ascii="Arial" w:hAnsi="Arial" w:cs="Arial"/>
              </w:rPr>
              <w:t>Takes responsibility for personal development.</w:t>
            </w:r>
          </w:p>
          <w:p w14:paraId="2B3899AD" w14:textId="6C10107B" w:rsidR="00A92C46" w:rsidRPr="00DC1D9E" w:rsidRDefault="00A92C46" w:rsidP="00DC1D9E">
            <w:pPr>
              <w:pStyle w:val="ListParagraph"/>
              <w:numPr>
                <w:ilvl w:val="0"/>
                <w:numId w:val="7"/>
              </w:numPr>
              <w:rPr>
                <w:rFonts w:ascii="Arial" w:hAnsi="Arial" w:cs="Arial"/>
                <w:sz w:val="24"/>
                <w:szCs w:val="24"/>
              </w:rPr>
            </w:pPr>
            <w:r w:rsidRPr="00010B18">
              <w:rPr>
                <w:rFonts w:ascii="Arial" w:hAnsi="Arial" w:cs="Arial"/>
              </w:rPr>
              <w:t>Seeks support when required.</w:t>
            </w:r>
          </w:p>
        </w:tc>
      </w:tr>
    </w:tbl>
    <w:p w14:paraId="59E2806D" w14:textId="77777777" w:rsidR="00C0642F" w:rsidRDefault="00C0642F" w:rsidP="00547A12">
      <w:pPr>
        <w:rPr>
          <w:rFonts w:ascii="Arial" w:hAnsi="Arial" w:cs="Arial"/>
          <w:sz w:val="24"/>
          <w:szCs w:val="24"/>
        </w:rPr>
      </w:pPr>
    </w:p>
    <w:p w14:paraId="6857AE1A" w14:textId="0C090BE0" w:rsidR="00953262" w:rsidRPr="00FC0D23" w:rsidRDefault="00B53D3E" w:rsidP="00FC0D23">
      <w:pPr>
        <w:pStyle w:val="Heading2"/>
        <w:rPr>
          <w:b/>
          <w:bCs/>
        </w:rPr>
      </w:pPr>
      <w:bookmarkStart w:id="10" w:name="_Toc102246111"/>
      <w:r w:rsidRPr="00FC0D23">
        <w:rPr>
          <w:b/>
          <w:bCs/>
        </w:rPr>
        <w:t>1 to 1 coaching sessions.</w:t>
      </w:r>
      <w:bookmarkEnd w:id="10"/>
    </w:p>
    <w:p w14:paraId="6BA95314" w14:textId="3E1C8430" w:rsidR="00431D3A" w:rsidRDefault="005E7879" w:rsidP="00547A12">
      <w:pPr>
        <w:rPr>
          <w:rFonts w:ascii="Arial" w:hAnsi="Arial" w:cs="Arial"/>
          <w:sz w:val="24"/>
          <w:szCs w:val="24"/>
        </w:rPr>
      </w:pPr>
      <w:r>
        <w:rPr>
          <w:rFonts w:ascii="Arial" w:hAnsi="Arial" w:cs="Arial"/>
          <w:sz w:val="24"/>
          <w:szCs w:val="24"/>
        </w:rPr>
        <w:t xml:space="preserve">There should </w:t>
      </w:r>
      <w:r w:rsidR="002C1C35">
        <w:rPr>
          <w:rFonts w:ascii="Arial" w:hAnsi="Arial" w:cs="Arial"/>
          <w:sz w:val="24"/>
          <w:szCs w:val="24"/>
        </w:rPr>
        <w:t xml:space="preserve">be six monthly 1 to 1 sessions between the lower / middle management teams and the </w:t>
      </w:r>
      <w:r w:rsidR="00674135">
        <w:rPr>
          <w:rFonts w:ascii="Arial" w:hAnsi="Arial" w:cs="Arial"/>
          <w:sz w:val="24"/>
          <w:szCs w:val="24"/>
        </w:rPr>
        <w:t xml:space="preserve">senior management teams, allowing time for follow up sessions if an individual </w:t>
      </w:r>
      <w:r w:rsidR="00D26093">
        <w:rPr>
          <w:rFonts w:ascii="Arial" w:hAnsi="Arial" w:cs="Arial"/>
          <w:sz w:val="24"/>
          <w:szCs w:val="24"/>
        </w:rPr>
        <w:t>is in need of assistance in any areas.</w:t>
      </w:r>
    </w:p>
    <w:p w14:paraId="37B3E5A8" w14:textId="77777777" w:rsidR="00D26093" w:rsidRDefault="00D26093" w:rsidP="00547A12">
      <w:pPr>
        <w:rPr>
          <w:rFonts w:ascii="Arial" w:hAnsi="Arial" w:cs="Arial"/>
          <w:sz w:val="24"/>
          <w:szCs w:val="24"/>
        </w:rPr>
      </w:pPr>
    </w:p>
    <w:p w14:paraId="03E1BB4F" w14:textId="62623C66" w:rsidR="00D26093" w:rsidRDefault="00F063C6" w:rsidP="00547A12">
      <w:pPr>
        <w:rPr>
          <w:rFonts w:ascii="Arial" w:hAnsi="Arial" w:cs="Arial"/>
          <w:sz w:val="24"/>
          <w:szCs w:val="24"/>
        </w:rPr>
      </w:pPr>
      <w:r>
        <w:rPr>
          <w:rFonts w:ascii="Arial" w:hAnsi="Arial" w:cs="Arial"/>
          <w:sz w:val="24"/>
          <w:szCs w:val="24"/>
        </w:rPr>
        <w:t xml:space="preserve">There should be </w:t>
      </w:r>
      <w:r w:rsidR="002D1EE1">
        <w:rPr>
          <w:rFonts w:ascii="Arial" w:hAnsi="Arial" w:cs="Arial"/>
          <w:sz w:val="24"/>
          <w:szCs w:val="24"/>
        </w:rPr>
        <w:t>two</w:t>
      </w:r>
      <w:r w:rsidR="00395987">
        <w:rPr>
          <w:rFonts w:ascii="Arial" w:hAnsi="Arial" w:cs="Arial"/>
          <w:sz w:val="24"/>
          <w:szCs w:val="24"/>
        </w:rPr>
        <w:t xml:space="preserve"> </w:t>
      </w:r>
      <w:r w:rsidR="001C16AA">
        <w:rPr>
          <w:rFonts w:ascii="Arial" w:hAnsi="Arial" w:cs="Arial"/>
          <w:sz w:val="24"/>
          <w:szCs w:val="24"/>
        </w:rPr>
        <w:t xml:space="preserve">initial </w:t>
      </w:r>
      <w:r w:rsidR="002D1EE1">
        <w:rPr>
          <w:rFonts w:ascii="Arial" w:hAnsi="Arial" w:cs="Arial"/>
          <w:sz w:val="24"/>
          <w:szCs w:val="24"/>
        </w:rPr>
        <w:t>six monthly</w:t>
      </w:r>
      <w:r>
        <w:rPr>
          <w:rFonts w:ascii="Arial" w:hAnsi="Arial" w:cs="Arial"/>
          <w:sz w:val="24"/>
          <w:szCs w:val="24"/>
        </w:rPr>
        <w:t xml:space="preserve"> 1 to 1 </w:t>
      </w:r>
      <w:r w:rsidR="00395987">
        <w:rPr>
          <w:rFonts w:ascii="Arial" w:hAnsi="Arial" w:cs="Arial"/>
          <w:sz w:val="24"/>
          <w:szCs w:val="24"/>
        </w:rPr>
        <w:t>session</w:t>
      </w:r>
      <w:r w:rsidR="007E0EFB">
        <w:rPr>
          <w:rFonts w:ascii="Arial" w:hAnsi="Arial" w:cs="Arial"/>
          <w:sz w:val="24"/>
          <w:szCs w:val="24"/>
        </w:rPr>
        <w:t>s</w:t>
      </w:r>
      <w:r>
        <w:rPr>
          <w:rFonts w:ascii="Arial" w:hAnsi="Arial" w:cs="Arial"/>
          <w:sz w:val="24"/>
          <w:szCs w:val="24"/>
        </w:rPr>
        <w:t xml:space="preserve"> for the general workforce and their supervi</w:t>
      </w:r>
      <w:r w:rsidR="007950BE">
        <w:rPr>
          <w:rFonts w:ascii="Arial" w:hAnsi="Arial" w:cs="Arial"/>
          <w:sz w:val="24"/>
          <w:szCs w:val="24"/>
        </w:rPr>
        <w:t>si</w:t>
      </w:r>
      <w:r>
        <w:rPr>
          <w:rFonts w:ascii="Arial" w:hAnsi="Arial" w:cs="Arial"/>
          <w:sz w:val="24"/>
          <w:szCs w:val="24"/>
        </w:rPr>
        <w:t>on team</w:t>
      </w:r>
      <w:r w:rsidR="007950BE">
        <w:rPr>
          <w:rFonts w:ascii="Arial" w:hAnsi="Arial" w:cs="Arial"/>
          <w:sz w:val="24"/>
          <w:szCs w:val="24"/>
        </w:rPr>
        <w:t xml:space="preserve">s, during this session, an annual </w:t>
      </w:r>
      <w:r w:rsidR="007828B2">
        <w:rPr>
          <w:rFonts w:ascii="Arial" w:hAnsi="Arial" w:cs="Arial"/>
          <w:sz w:val="24"/>
          <w:szCs w:val="24"/>
        </w:rPr>
        <w:t xml:space="preserve">development plan should be created, and monitored throughout the following </w:t>
      </w:r>
      <w:r w:rsidR="00395987">
        <w:rPr>
          <w:rFonts w:ascii="Arial" w:hAnsi="Arial" w:cs="Arial"/>
          <w:sz w:val="24"/>
          <w:szCs w:val="24"/>
        </w:rPr>
        <w:t>12-month period.</w:t>
      </w:r>
    </w:p>
    <w:p w14:paraId="601AD864" w14:textId="77777777" w:rsidR="00662615" w:rsidRDefault="00662615" w:rsidP="00547A12">
      <w:pPr>
        <w:rPr>
          <w:rFonts w:ascii="Arial" w:hAnsi="Arial" w:cs="Arial"/>
          <w:sz w:val="24"/>
          <w:szCs w:val="24"/>
        </w:rPr>
      </w:pPr>
    </w:p>
    <w:p w14:paraId="2E4791AE" w14:textId="3380C84D" w:rsidR="007E0EFB" w:rsidRDefault="007E0EFB" w:rsidP="00547A12">
      <w:pPr>
        <w:rPr>
          <w:rFonts w:ascii="Arial" w:hAnsi="Arial" w:cs="Arial"/>
          <w:sz w:val="24"/>
          <w:szCs w:val="24"/>
        </w:rPr>
      </w:pPr>
      <w:r>
        <w:rPr>
          <w:rFonts w:ascii="Arial" w:hAnsi="Arial" w:cs="Arial"/>
          <w:sz w:val="24"/>
          <w:szCs w:val="24"/>
        </w:rPr>
        <w:t xml:space="preserve">After this initial </w:t>
      </w:r>
      <w:r w:rsidR="001F47D5">
        <w:rPr>
          <w:rFonts w:ascii="Arial" w:hAnsi="Arial" w:cs="Arial"/>
          <w:sz w:val="24"/>
          <w:szCs w:val="24"/>
        </w:rPr>
        <w:t>12-month</w:t>
      </w:r>
      <w:r>
        <w:rPr>
          <w:rFonts w:ascii="Arial" w:hAnsi="Arial" w:cs="Arial"/>
          <w:sz w:val="24"/>
          <w:szCs w:val="24"/>
        </w:rPr>
        <w:t xml:space="preserve"> period, these sessions should </w:t>
      </w:r>
      <w:r w:rsidR="001F47D5">
        <w:rPr>
          <w:rFonts w:ascii="Arial" w:hAnsi="Arial" w:cs="Arial"/>
          <w:sz w:val="24"/>
          <w:szCs w:val="24"/>
        </w:rPr>
        <w:t>become</w:t>
      </w:r>
      <w:r>
        <w:rPr>
          <w:rFonts w:ascii="Arial" w:hAnsi="Arial" w:cs="Arial"/>
          <w:sz w:val="24"/>
          <w:szCs w:val="24"/>
        </w:rPr>
        <w:t xml:space="preserve"> annually</w:t>
      </w:r>
      <w:r w:rsidR="001F47D5">
        <w:rPr>
          <w:rFonts w:ascii="Arial" w:hAnsi="Arial" w:cs="Arial"/>
          <w:sz w:val="24"/>
          <w:szCs w:val="24"/>
        </w:rPr>
        <w:t>.</w:t>
      </w:r>
    </w:p>
    <w:p w14:paraId="6F00A82E" w14:textId="021BD83D" w:rsidR="00395987" w:rsidRDefault="001F47D5" w:rsidP="00547A12">
      <w:pPr>
        <w:rPr>
          <w:rFonts w:ascii="Arial" w:hAnsi="Arial" w:cs="Arial"/>
          <w:sz w:val="24"/>
          <w:szCs w:val="24"/>
        </w:rPr>
      </w:pPr>
      <w:r>
        <w:rPr>
          <w:rFonts w:ascii="Arial" w:hAnsi="Arial" w:cs="Arial"/>
          <w:sz w:val="24"/>
          <w:szCs w:val="24"/>
        </w:rPr>
        <w:t>Again, i</w:t>
      </w:r>
      <w:r w:rsidR="00562544">
        <w:rPr>
          <w:rFonts w:ascii="Arial" w:hAnsi="Arial" w:cs="Arial"/>
          <w:sz w:val="24"/>
          <w:szCs w:val="24"/>
        </w:rPr>
        <w:t xml:space="preserve">f at any time during this </w:t>
      </w:r>
      <w:r w:rsidR="004E7C0C">
        <w:rPr>
          <w:rFonts w:ascii="Arial" w:hAnsi="Arial" w:cs="Arial"/>
          <w:sz w:val="24"/>
          <w:szCs w:val="24"/>
        </w:rPr>
        <w:t xml:space="preserve">period an individual feels they require additional support, they can </w:t>
      </w:r>
      <w:r w:rsidR="006559D5">
        <w:rPr>
          <w:rFonts w:ascii="Arial" w:hAnsi="Arial" w:cs="Arial"/>
          <w:sz w:val="24"/>
          <w:szCs w:val="24"/>
        </w:rPr>
        <w:t>speak to their supervision about additional coaching sessions.</w:t>
      </w:r>
    </w:p>
    <w:p w14:paraId="610A914E" w14:textId="77777777" w:rsidR="006559D5" w:rsidRDefault="006559D5" w:rsidP="00547A12">
      <w:pPr>
        <w:rPr>
          <w:rFonts w:ascii="Arial" w:hAnsi="Arial" w:cs="Arial"/>
          <w:sz w:val="24"/>
          <w:szCs w:val="24"/>
        </w:rPr>
      </w:pPr>
    </w:p>
    <w:p w14:paraId="47310FBB" w14:textId="4D3E6ADB" w:rsidR="006559D5" w:rsidRDefault="008A0018" w:rsidP="00547A12">
      <w:pPr>
        <w:rPr>
          <w:rFonts w:ascii="Arial" w:hAnsi="Arial" w:cs="Arial"/>
          <w:sz w:val="24"/>
          <w:szCs w:val="24"/>
        </w:rPr>
      </w:pPr>
      <w:r>
        <w:rPr>
          <w:rFonts w:ascii="Arial" w:hAnsi="Arial" w:cs="Arial"/>
          <w:sz w:val="24"/>
          <w:szCs w:val="24"/>
        </w:rPr>
        <w:t xml:space="preserve">The development plan would address areas such as departmental training, vehicle training, inter-departmental training, </w:t>
      </w:r>
      <w:r w:rsidR="00DB375F">
        <w:rPr>
          <w:rFonts w:ascii="Arial" w:hAnsi="Arial" w:cs="Arial"/>
          <w:sz w:val="24"/>
          <w:szCs w:val="24"/>
        </w:rPr>
        <w:t xml:space="preserve">opportunities to progress to positions such as section leader, first aider, LWO, or fire </w:t>
      </w:r>
      <w:r w:rsidR="00CE2561">
        <w:rPr>
          <w:rFonts w:ascii="Arial" w:hAnsi="Arial" w:cs="Arial"/>
          <w:sz w:val="24"/>
          <w:szCs w:val="24"/>
        </w:rPr>
        <w:t>marshal, all with additional responsibilities.</w:t>
      </w:r>
    </w:p>
    <w:p w14:paraId="446FF29D" w14:textId="77777777" w:rsidR="006B05A8" w:rsidRDefault="006B05A8" w:rsidP="00547A12">
      <w:pPr>
        <w:rPr>
          <w:rFonts w:ascii="Arial" w:hAnsi="Arial" w:cs="Arial"/>
          <w:sz w:val="24"/>
          <w:szCs w:val="24"/>
        </w:rPr>
      </w:pPr>
    </w:p>
    <w:p w14:paraId="69083CA1" w14:textId="590FDCAB" w:rsidR="00C95F02" w:rsidRDefault="006B05A8" w:rsidP="00547A12">
      <w:pPr>
        <w:rPr>
          <w:rFonts w:ascii="Arial" w:hAnsi="Arial" w:cs="Arial"/>
          <w:sz w:val="24"/>
          <w:szCs w:val="24"/>
        </w:rPr>
      </w:pPr>
      <w:r>
        <w:rPr>
          <w:rFonts w:ascii="Arial" w:hAnsi="Arial" w:cs="Arial"/>
          <w:sz w:val="24"/>
          <w:szCs w:val="24"/>
        </w:rPr>
        <w:t xml:space="preserve">The LWO’s </w:t>
      </w:r>
      <w:r w:rsidR="00B42651">
        <w:rPr>
          <w:rFonts w:ascii="Arial" w:hAnsi="Arial" w:cs="Arial"/>
          <w:sz w:val="24"/>
          <w:szCs w:val="24"/>
        </w:rPr>
        <w:t xml:space="preserve">are on hand to help anyone with issues within their own departments, while it is the </w:t>
      </w:r>
      <w:r w:rsidR="006C5F00">
        <w:rPr>
          <w:rFonts w:ascii="Arial" w:hAnsi="Arial" w:cs="Arial"/>
          <w:sz w:val="24"/>
          <w:szCs w:val="24"/>
        </w:rPr>
        <w:t xml:space="preserve">responsibility of the management teams to ensure that there can be interdepartmental training, </w:t>
      </w:r>
      <w:r w:rsidR="004C24B2">
        <w:rPr>
          <w:rFonts w:ascii="Arial" w:hAnsi="Arial" w:cs="Arial"/>
          <w:sz w:val="24"/>
          <w:szCs w:val="24"/>
        </w:rPr>
        <w:t>so that employees are aware of how their actions in their own department can have a detrimental affect on others in another department.</w:t>
      </w:r>
      <w:r w:rsidR="006C7652">
        <w:rPr>
          <w:rFonts w:ascii="Arial" w:hAnsi="Arial" w:cs="Arial"/>
          <w:sz w:val="24"/>
          <w:szCs w:val="24"/>
        </w:rPr>
        <w:t xml:space="preserve"> This form of training is a must to help reduce </w:t>
      </w:r>
      <w:r w:rsidR="003B2A43">
        <w:rPr>
          <w:rFonts w:ascii="Arial" w:hAnsi="Arial" w:cs="Arial"/>
          <w:sz w:val="24"/>
          <w:szCs w:val="24"/>
        </w:rPr>
        <w:t xml:space="preserve">wastages of time, damages, and reduce the ignorance </w:t>
      </w:r>
      <w:r w:rsidR="00C95F02">
        <w:rPr>
          <w:rFonts w:ascii="Arial" w:hAnsi="Arial" w:cs="Arial"/>
          <w:sz w:val="24"/>
          <w:szCs w:val="24"/>
        </w:rPr>
        <w:t>of each department amongst the workforce.</w:t>
      </w:r>
    </w:p>
    <w:p w14:paraId="61C6F048" w14:textId="77777777" w:rsidR="00662615" w:rsidRDefault="00662615" w:rsidP="00547A12">
      <w:pPr>
        <w:rPr>
          <w:rFonts w:ascii="Arial" w:hAnsi="Arial" w:cs="Arial"/>
          <w:sz w:val="24"/>
          <w:szCs w:val="24"/>
        </w:rPr>
      </w:pPr>
    </w:p>
    <w:p w14:paraId="29692ECB" w14:textId="77777777" w:rsidR="00662615" w:rsidRDefault="00662615" w:rsidP="00547A12">
      <w:pPr>
        <w:rPr>
          <w:rFonts w:ascii="Arial" w:hAnsi="Arial" w:cs="Arial"/>
          <w:sz w:val="24"/>
          <w:szCs w:val="24"/>
        </w:rPr>
      </w:pPr>
    </w:p>
    <w:p w14:paraId="14E4F65F" w14:textId="7D3C66FB" w:rsidR="00CE2561" w:rsidRPr="00FC0D23" w:rsidRDefault="002803CB" w:rsidP="00FC0D23">
      <w:pPr>
        <w:pStyle w:val="Heading2"/>
        <w:rPr>
          <w:b/>
          <w:bCs/>
        </w:rPr>
      </w:pPr>
      <w:bookmarkStart w:id="11" w:name="_Toc102246112"/>
      <w:r w:rsidRPr="00FC0D23">
        <w:rPr>
          <w:b/>
          <w:bCs/>
        </w:rPr>
        <w:t xml:space="preserve">Continuous </w:t>
      </w:r>
      <w:r w:rsidR="00B52DB4" w:rsidRPr="00FC0D23">
        <w:rPr>
          <w:b/>
          <w:bCs/>
        </w:rPr>
        <w:t>improvement and reflection.</w:t>
      </w:r>
      <w:bookmarkEnd w:id="11"/>
    </w:p>
    <w:p w14:paraId="06361EC0" w14:textId="338150F3" w:rsidR="00B52DB4" w:rsidRDefault="00B52DB4" w:rsidP="00547A12">
      <w:pPr>
        <w:rPr>
          <w:rFonts w:ascii="Arial" w:hAnsi="Arial" w:cs="Arial"/>
          <w:sz w:val="24"/>
          <w:szCs w:val="24"/>
        </w:rPr>
      </w:pPr>
      <w:r>
        <w:rPr>
          <w:rFonts w:ascii="Arial" w:hAnsi="Arial" w:cs="Arial"/>
          <w:sz w:val="24"/>
          <w:szCs w:val="24"/>
        </w:rPr>
        <w:t xml:space="preserve">In order for the company to survive there needs to be customers to </w:t>
      </w:r>
      <w:r w:rsidR="00467D10">
        <w:rPr>
          <w:rFonts w:ascii="Arial" w:hAnsi="Arial" w:cs="Arial"/>
          <w:sz w:val="24"/>
          <w:szCs w:val="24"/>
        </w:rPr>
        <w:t xml:space="preserve">serve, employees to provide the </w:t>
      </w:r>
      <w:r w:rsidR="00AD3AC0">
        <w:rPr>
          <w:rFonts w:ascii="Arial" w:hAnsi="Arial" w:cs="Arial"/>
          <w:sz w:val="24"/>
          <w:szCs w:val="24"/>
        </w:rPr>
        <w:t xml:space="preserve">knowledge, and expertise to ensure that </w:t>
      </w:r>
      <w:r w:rsidR="00425C47">
        <w:rPr>
          <w:rFonts w:ascii="Arial" w:hAnsi="Arial" w:cs="Arial"/>
          <w:sz w:val="24"/>
          <w:szCs w:val="24"/>
        </w:rPr>
        <w:t>customers receive the correct stock, in a timely and professional manner.</w:t>
      </w:r>
    </w:p>
    <w:p w14:paraId="50A5533E" w14:textId="77777777" w:rsidR="00572F7B" w:rsidRDefault="00572F7B" w:rsidP="00547A12">
      <w:pPr>
        <w:rPr>
          <w:rFonts w:ascii="Arial" w:hAnsi="Arial" w:cs="Arial"/>
          <w:sz w:val="24"/>
          <w:szCs w:val="24"/>
        </w:rPr>
      </w:pPr>
    </w:p>
    <w:p w14:paraId="07A74B11" w14:textId="2F99B898" w:rsidR="00572F7B" w:rsidRDefault="00572F7B" w:rsidP="00547A12">
      <w:pPr>
        <w:rPr>
          <w:rFonts w:ascii="Arial" w:hAnsi="Arial" w:cs="Arial"/>
          <w:sz w:val="24"/>
          <w:szCs w:val="24"/>
        </w:rPr>
      </w:pPr>
      <w:r>
        <w:rPr>
          <w:rFonts w:ascii="Arial" w:hAnsi="Arial" w:cs="Arial"/>
          <w:sz w:val="24"/>
          <w:szCs w:val="24"/>
        </w:rPr>
        <w:t xml:space="preserve">All the above sections have been created to </w:t>
      </w:r>
      <w:r w:rsidR="00C466DF">
        <w:rPr>
          <w:rFonts w:ascii="Arial" w:hAnsi="Arial" w:cs="Arial"/>
          <w:sz w:val="24"/>
          <w:szCs w:val="24"/>
        </w:rPr>
        <w:t xml:space="preserve">improve customer satisfaction with the services that Macmillan provide, they have also been </w:t>
      </w:r>
      <w:r w:rsidR="004869D6">
        <w:rPr>
          <w:rFonts w:ascii="Arial" w:hAnsi="Arial" w:cs="Arial"/>
          <w:sz w:val="24"/>
          <w:szCs w:val="24"/>
        </w:rPr>
        <w:t>taken to improve the employee’s wellbeing, sense of belonging, making them feel like a trusted, and valued member of the team</w:t>
      </w:r>
      <w:r w:rsidR="00662615">
        <w:rPr>
          <w:rFonts w:ascii="Arial" w:hAnsi="Arial" w:cs="Arial"/>
          <w:sz w:val="24"/>
          <w:szCs w:val="24"/>
        </w:rPr>
        <w:t>, and company.</w:t>
      </w:r>
    </w:p>
    <w:p w14:paraId="0013A7AF" w14:textId="77777777" w:rsidR="00862950" w:rsidRDefault="00862950" w:rsidP="00547A12">
      <w:pPr>
        <w:rPr>
          <w:rFonts w:ascii="Arial" w:hAnsi="Arial" w:cs="Arial"/>
          <w:sz w:val="24"/>
          <w:szCs w:val="24"/>
        </w:rPr>
      </w:pPr>
    </w:p>
    <w:p w14:paraId="69E63EB9" w14:textId="47F91DAC" w:rsidR="00862950" w:rsidRDefault="002D571F" w:rsidP="00547A12">
      <w:pPr>
        <w:rPr>
          <w:rFonts w:ascii="Arial" w:hAnsi="Arial" w:cs="Arial"/>
          <w:sz w:val="24"/>
          <w:szCs w:val="24"/>
        </w:rPr>
      </w:pPr>
      <w:r w:rsidRPr="002D571F">
        <w:rPr>
          <w:rFonts w:ascii="Arial" w:hAnsi="Arial" w:cs="Arial"/>
          <w:sz w:val="24"/>
          <w:szCs w:val="24"/>
        </w:rPr>
        <w:t>Training in DDM</w:t>
      </w:r>
      <w:r>
        <w:rPr>
          <w:rFonts w:ascii="Arial" w:hAnsi="Arial" w:cs="Arial"/>
          <w:sz w:val="24"/>
          <w:szCs w:val="24"/>
        </w:rPr>
        <w:t xml:space="preserve"> (Dynamic Decision Making)</w:t>
      </w:r>
      <w:r w:rsidRPr="002D571F">
        <w:rPr>
          <w:rFonts w:ascii="Arial" w:hAnsi="Arial" w:cs="Arial"/>
          <w:sz w:val="24"/>
          <w:szCs w:val="24"/>
        </w:rPr>
        <w:t xml:space="preserve"> led to better performance, including the ability to solve initial problems more successfully and to make appropriate adjustments to market changes.</w:t>
      </w:r>
      <w:r w:rsidR="007557A3">
        <w:rPr>
          <w:rFonts w:ascii="Arial" w:hAnsi="Arial" w:cs="Arial"/>
          <w:sz w:val="24"/>
          <w:szCs w:val="24"/>
        </w:rPr>
        <w:t xml:space="preserve"> </w:t>
      </w:r>
      <w:r w:rsidR="007557A3" w:rsidRPr="007557A3">
        <w:rPr>
          <w:rFonts w:ascii="Arial" w:hAnsi="Arial" w:cs="Arial"/>
          <w:sz w:val="24"/>
          <w:szCs w:val="24"/>
        </w:rPr>
        <w:t>High self-reflection was also related to more consistency in planning and decision making. Participants low in self-reflection benefited the most from training. Organizations could use DDM training to establish and promote a culture that values self-reflective decision making.</w:t>
      </w:r>
      <w:r w:rsidR="007557A3">
        <w:rPr>
          <w:rFonts w:ascii="Arial" w:hAnsi="Arial" w:cs="Arial"/>
          <w:sz w:val="24"/>
          <w:szCs w:val="24"/>
        </w:rPr>
        <w:t xml:space="preserve"> </w:t>
      </w:r>
      <w:sdt>
        <w:sdtPr>
          <w:rPr>
            <w:rFonts w:ascii="Arial" w:hAnsi="Arial" w:cs="Arial"/>
            <w:sz w:val="24"/>
            <w:szCs w:val="24"/>
          </w:rPr>
          <w:id w:val="-905148417"/>
          <w:citation/>
        </w:sdtPr>
        <w:sdtContent>
          <w:r w:rsidR="007557A3">
            <w:rPr>
              <w:rFonts w:ascii="Arial" w:hAnsi="Arial" w:cs="Arial"/>
              <w:sz w:val="24"/>
              <w:szCs w:val="24"/>
            </w:rPr>
            <w:fldChar w:fldCharType="begin"/>
          </w:r>
          <w:r w:rsidR="007557A3">
            <w:rPr>
              <w:rFonts w:ascii="Arial" w:hAnsi="Arial" w:cs="Arial"/>
              <w:sz w:val="24"/>
              <w:szCs w:val="24"/>
            </w:rPr>
            <w:instrText xml:space="preserve"> CITATION CDo15 \l 2057 </w:instrText>
          </w:r>
          <w:r w:rsidR="007557A3">
            <w:rPr>
              <w:rFonts w:ascii="Arial" w:hAnsi="Arial" w:cs="Arial"/>
              <w:sz w:val="24"/>
              <w:szCs w:val="24"/>
            </w:rPr>
            <w:fldChar w:fldCharType="separate"/>
          </w:r>
          <w:r w:rsidR="007557A3" w:rsidRPr="007557A3">
            <w:rPr>
              <w:rFonts w:ascii="Arial" w:hAnsi="Arial" w:cs="Arial"/>
              <w:noProof/>
              <w:sz w:val="24"/>
              <w:szCs w:val="24"/>
            </w:rPr>
            <w:t>(C Dominic. Guess, 2015)</w:t>
          </w:r>
          <w:r w:rsidR="007557A3">
            <w:rPr>
              <w:rFonts w:ascii="Arial" w:hAnsi="Arial" w:cs="Arial"/>
              <w:sz w:val="24"/>
              <w:szCs w:val="24"/>
            </w:rPr>
            <w:fldChar w:fldCharType="end"/>
          </w:r>
        </w:sdtContent>
      </w:sdt>
    </w:p>
    <w:p w14:paraId="425E1849" w14:textId="77777777" w:rsidR="007557A3" w:rsidRDefault="007557A3" w:rsidP="00547A12">
      <w:pPr>
        <w:rPr>
          <w:rFonts w:ascii="Arial" w:hAnsi="Arial" w:cs="Arial"/>
          <w:sz w:val="24"/>
          <w:szCs w:val="24"/>
        </w:rPr>
      </w:pPr>
    </w:p>
    <w:p w14:paraId="4BC3FD5A" w14:textId="10F957D2" w:rsidR="00FC0D23" w:rsidRPr="00FC0D23" w:rsidRDefault="00FC0D23" w:rsidP="00FC0D23">
      <w:pPr>
        <w:pStyle w:val="Heading1"/>
        <w:rPr>
          <w:b/>
          <w:bCs/>
        </w:rPr>
      </w:pPr>
      <w:bookmarkStart w:id="12" w:name="_Toc102246113"/>
      <w:r w:rsidRPr="00FC0D23">
        <w:rPr>
          <w:b/>
          <w:bCs/>
        </w:rPr>
        <w:t>Conclusion.</w:t>
      </w:r>
      <w:bookmarkEnd w:id="12"/>
    </w:p>
    <w:p w14:paraId="1AFDAD98" w14:textId="2937A194" w:rsidR="00FC0D23" w:rsidRDefault="00116291" w:rsidP="00547A12">
      <w:pPr>
        <w:rPr>
          <w:rFonts w:ascii="Arial" w:hAnsi="Arial" w:cs="Arial"/>
          <w:sz w:val="24"/>
          <w:szCs w:val="24"/>
        </w:rPr>
      </w:pPr>
      <w:r>
        <w:rPr>
          <w:rFonts w:ascii="Arial" w:hAnsi="Arial" w:cs="Arial"/>
          <w:sz w:val="24"/>
          <w:szCs w:val="24"/>
        </w:rPr>
        <w:t xml:space="preserve">There is no doubt that a culture change needs to take place at </w:t>
      </w:r>
      <w:r w:rsidR="00E61EBE">
        <w:rPr>
          <w:rFonts w:ascii="Arial" w:hAnsi="Arial" w:cs="Arial"/>
          <w:sz w:val="24"/>
          <w:szCs w:val="24"/>
        </w:rPr>
        <w:t xml:space="preserve">Macmillan, however, is this the only </w:t>
      </w:r>
      <w:r w:rsidR="00F766C3">
        <w:rPr>
          <w:rFonts w:ascii="Arial" w:hAnsi="Arial" w:cs="Arial"/>
          <w:sz w:val="24"/>
          <w:szCs w:val="24"/>
        </w:rPr>
        <w:t>change that’s needs to take place.</w:t>
      </w:r>
    </w:p>
    <w:p w14:paraId="7211BD9C" w14:textId="77777777" w:rsidR="007A5E36" w:rsidRDefault="007A5E36" w:rsidP="00547A12">
      <w:pPr>
        <w:rPr>
          <w:rFonts w:ascii="Arial" w:hAnsi="Arial" w:cs="Arial"/>
          <w:sz w:val="24"/>
          <w:szCs w:val="24"/>
        </w:rPr>
      </w:pPr>
    </w:p>
    <w:p w14:paraId="32619A4F" w14:textId="057DD1F4" w:rsidR="00F766C3" w:rsidRDefault="005E7ED2" w:rsidP="00547A12">
      <w:pPr>
        <w:rPr>
          <w:rFonts w:ascii="Arial" w:hAnsi="Arial" w:cs="Arial"/>
          <w:sz w:val="24"/>
          <w:szCs w:val="24"/>
        </w:rPr>
      </w:pPr>
      <w:r>
        <w:rPr>
          <w:rFonts w:ascii="Arial" w:hAnsi="Arial" w:cs="Arial"/>
          <w:sz w:val="24"/>
          <w:szCs w:val="24"/>
        </w:rPr>
        <w:t>The change initiative that has been proposed can only be successful if all parties adopt the change</w:t>
      </w:r>
      <w:r w:rsidR="0067442F">
        <w:rPr>
          <w:rFonts w:ascii="Arial" w:hAnsi="Arial" w:cs="Arial"/>
          <w:sz w:val="24"/>
          <w:szCs w:val="24"/>
        </w:rPr>
        <w:t>, t</w:t>
      </w:r>
      <w:r w:rsidR="005D60AC">
        <w:rPr>
          <w:rFonts w:ascii="Arial" w:hAnsi="Arial" w:cs="Arial"/>
          <w:sz w:val="24"/>
          <w:szCs w:val="24"/>
        </w:rPr>
        <w:t xml:space="preserve">hat is everyone </w:t>
      </w:r>
      <w:r w:rsidR="007A5E36">
        <w:rPr>
          <w:rFonts w:ascii="Arial" w:hAnsi="Arial" w:cs="Arial"/>
          <w:sz w:val="24"/>
          <w:szCs w:val="24"/>
        </w:rPr>
        <w:t>from the bin collectors</w:t>
      </w:r>
      <w:r w:rsidR="00A62D16">
        <w:rPr>
          <w:rFonts w:ascii="Arial" w:hAnsi="Arial" w:cs="Arial"/>
          <w:sz w:val="24"/>
          <w:szCs w:val="24"/>
        </w:rPr>
        <w:t xml:space="preserve"> to the operations director, after all, without the support</w:t>
      </w:r>
      <w:r w:rsidR="002A292A">
        <w:rPr>
          <w:rFonts w:ascii="Arial" w:hAnsi="Arial" w:cs="Arial"/>
          <w:sz w:val="24"/>
          <w:szCs w:val="24"/>
        </w:rPr>
        <w:t xml:space="preserve"> </w:t>
      </w:r>
      <w:r w:rsidR="00D55243">
        <w:rPr>
          <w:rFonts w:ascii="Arial" w:hAnsi="Arial" w:cs="Arial"/>
          <w:sz w:val="24"/>
          <w:szCs w:val="24"/>
        </w:rPr>
        <w:t>(</w:t>
      </w:r>
      <w:r w:rsidR="002A292A">
        <w:rPr>
          <w:rFonts w:ascii="Arial" w:hAnsi="Arial" w:cs="Arial"/>
          <w:sz w:val="24"/>
          <w:szCs w:val="24"/>
        </w:rPr>
        <w:t>financially, motivationally</w:t>
      </w:r>
      <w:r w:rsidR="00D55243">
        <w:rPr>
          <w:rFonts w:ascii="Arial" w:hAnsi="Arial" w:cs="Arial"/>
          <w:sz w:val="24"/>
          <w:szCs w:val="24"/>
        </w:rPr>
        <w:t xml:space="preserve">) of the senior executive teams, </w:t>
      </w:r>
      <w:r w:rsidR="00010BD3">
        <w:rPr>
          <w:rFonts w:ascii="Arial" w:hAnsi="Arial" w:cs="Arial"/>
          <w:sz w:val="24"/>
          <w:szCs w:val="24"/>
        </w:rPr>
        <w:t xml:space="preserve">maintaining an overview of the management </w:t>
      </w:r>
      <w:r w:rsidR="007A5E36">
        <w:rPr>
          <w:rFonts w:ascii="Arial" w:hAnsi="Arial" w:cs="Arial"/>
          <w:sz w:val="24"/>
          <w:szCs w:val="24"/>
        </w:rPr>
        <w:t>team’s</w:t>
      </w:r>
      <w:r w:rsidR="00010BD3">
        <w:rPr>
          <w:rFonts w:ascii="Arial" w:hAnsi="Arial" w:cs="Arial"/>
          <w:sz w:val="24"/>
          <w:szCs w:val="24"/>
        </w:rPr>
        <w:t xml:space="preserve"> ability to see the initiative through until the end, this will be </w:t>
      </w:r>
      <w:r w:rsidR="007A5E36">
        <w:rPr>
          <w:rFonts w:ascii="Arial" w:hAnsi="Arial" w:cs="Arial"/>
          <w:sz w:val="24"/>
          <w:szCs w:val="24"/>
        </w:rPr>
        <w:t>just another failed plan, like so many others before.</w:t>
      </w:r>
    </w:p>
    <w:p w14:paraId="6BDD97D2" w14:textId="77777777" w:rsidR="0067442F" w:rsidRDefault="0067442F" w:rsidP="00547A12">
      <w:pPr>
        <w:rPr>
          <w:rFonts w:ascii="Arial" w:hAnsi="Arial" w:cs="Arial"/>
          <w:sz w:val="24"/>
          <w:szCs w:val="24"/>
        </w:rPr>
      </w:pPr>
    </w:p>
    <w:p w14:paraId="49A60B4F" w14:textId="77777777" w:rsidR="003123CF" w:rsidRDefault="00A8183D" w:rsidP="00547A12">
      <w:pPr>
        <w:rPr>
          <w:rFonts w:ascii="Arial" w:hAnsi="Arial" w:cs="Arial"/>
          <w:sz w:val="24"/>
          <w:szCs w:val="24"/>
        </w:rPr>
      </w:pPr>
      <w:r>
        <w:rPr>
          <w:rFonts w:ascii="Arial" w:hAnsi="Arial" w:cs="Arial"/>
          <w:sz w:val="24"/>
          <w:szCs w:val="24"/>
        </w:rPr>
        <w:t xml:space="preserve">Does this plan go far enough? </w:t>
      </w:r>
      <w:r w:rsidR="004D60F5">
        <w:rPr>
          <w:rFonts w:ascii="Arial" w:hAnsi="Arial" w:cs="Arial"/>
          <w:sz w:val="24"/>
          <w:szCs w:val="24"/>
        </w:rPr>
        <w:t xml:space="preserve">And was </w:t>
      </w:r>
      <w:r w:rsidR="003123CF">
        <w:rPr>
          <w:rFonts w:ascii="Arial" w:hAnsi="Arial" w:cs="Arial"/>
          <w:sz w:val="24"/>
          <w:szCs w:val="24"/>
        </w:rPr>
        <w:t>Kotter’s</w:t>
      </w:r>
      <w:r w:rsidR="004D60F5">
        <w:rPr>
          <w:rFonts w:ascii="Arial" w:hAnsi="Arial" w:cs="Arial"/>
          <w:sz w:val="24"/>
          <w:szCs w:val="24"/>
        </w:rPr>
        <w:t xml:space="preserve"> change mana</w:t>
      </w:r>
      <w:r w:rsidR="003123CF">
        <w:rPr>
          <w:rFonts w:ascii="Arial" w:hAnsi="Arial" w:cs="Arial"/>
          <w:sz w:val="24"/>
          <w:szCs w:val="24"/>
        </w:rPr>
        <w:t>gement plan the correct choice for the company?</w:t>
      </w:r>
    </w:p>
    <w:p w14:paraId="3D4D1EB8" w14:textId="77777777" w:rsidR="007E1CFB" w:rsidRDefault="007E1CFB" w:rsidP="00547A12">
      <w:pPr>
        <w:rPr>
          <w:rFonts w:ascii="Arial" w:hAnsi="Arial" w:cs="Arial"/>
          <w:sz w:val="24"/>
          <w:szCs w:val="24"/>
        </w:rPr>
      </w:pPr>
    </w:p>
    <w:p w14:paraId="0560082E" w14:textId="1BDEB3D7" w:rsidR="0067442F" w:rsidRDefault="00A8183D" w:rsidP="00547A12">
      <w:pPr>
        <w:rPr>
          <w:rFonts w:ascii="Arial" w:hAnsi="Arial" w:cs="Arial"/>
          <w:sz w:val="24"/>
          <w:szCs w:val="24"/>
        </w:rPr>
      </w:pPr>
      <w:r>
        <w:rPr>
          <w:rFonts w:ascii="Arial" w:hAnsi="Arial" w:cs="Arial"/>
          <w:sz w:val="24"/>
          <w:szCs w:val="24"/>
        </w:rPr>
        <w:t xml:space="preserve">For now yes, but as always, this too will need to be reviewed, updated, and brought into line with the challenges the company, </w:t>
      </w:r>
      <w:r w:rsidR="007E6487">
        <w:rPr>
          <w:rFonts w:ascii="Arial" w:hAnsi="Arial" w:cs="Arial"/>
          <w:sz w:val="24"/>
          <w:szCs w:val="24"/>
        </w:rPr>
        <w:t>its workers, publishers and customers may face in the future.</w:t>
      </w:r>
    </w:p>
    <w:p w14:paraId="6BA21478" w14:textId="77777777" w:rsidR="007E1CFB" w:rsidRDefault="007E1CFB" w:rsidP="00547A12">
      <w:pPr>
        <w:rPr>
          <w:rFonts w:ascii="Arial" w:hAnsi="Arial" w:cs="Arial"/>
          <w:sz w:val="24"/>
          <w:szCs w:val="24"/>
        </w:rPr>
      </w:pPr>
    </w:p>
    <w:p w14:paraId="21EE7250" w14:textId="17016B00" w:rsidR="007E1CFB" w:rsidRDefault="007E1CFB" w:rsidP="00547A12">
      <w:pPr>
        <w:rPr>
          <w:rFonts w:ascii="Arial" w:hAnsi="Arial" w:cs="Arial"/>
          <w:sz w:val="24"/>
          <w:szCs w:val="24"/>
        </w:rPr>
      </w:pPr>
      <w:r>
        <w:rPr>
          <w:rFonts w:ascii="Arial" w:hAnsi="Arial" w:cs="Arial"/>
          <w:sz w:val="24"/>
          <w:szCs w:val="24"/>
        </w:rPr>
        <w:t xml:space="preserve">Kotter’s change management </w:t>
      </w:r>
      <w:r w:rsidR="00BF6B7B">
        <w:rPr>
          <w:rFonts w:ascii="Arial" w:hAnsi="Arial" w:cs="Arial"/>
          <w:sz w:val="24"/>
          <w:szCs w:val="24"/>
        </w:rPr>
        <w:t xml:space="preserve">model is not the best model available, </w:t>
      </w:r>
      <w:r w:rsidR="00E51B52">
        <w:rPr>
          <w:rFonts w:ascii="Arial" w:hAnsi="Arial" w:cs="Arial"/>
          <w:sz w:val="24"/>
          <w:szCs w:val="24"/>
        </w:rPr>
        <w:t xml:space="preserve">nor is it the worst, but it is a capable tool to achieve the desired </w:t>
      </w:r>
      <w:r w:rsidR="00B92089">
        <w:rPr>
          <w:rFonts w:ascii="Arial" w:hAnsi="Arial" w:cs="Arial"/>
          <w:sz w:val="24"/>
          <w:szCs w:val="24"/>
        </w:rPr>
        <w:t>goal for the company.</w:t>
      </w:r>
    </w:p>
    <w:p w14:paraId="736596D8" w14:textId="77777777" w:rsidR="007557A3" w:rsidRDefault="007557A3" w:rsidP="00547A12">
      <w:pPr>
        <w:rPr>
          <w:rFonts w:ascii="Arial" w:hAnsi="Arial" w:cs="Arial"/>
          <w:sz w:val="24"/>
          <w:szCs w:val="24"/>
        </w:rPr>
      </w:pPr>
    </w:p>
    <w:p w14:paraId="7253CC7D" w14:textId="416B9374" w:rsidR="00CE2561" w:rsidRPr="00164588" w:rsidRDefault="009631AF" w:rsidP="00164588">
      <w:pPr>
        <w:pStyle w:val="Heading1"/>
        <w:rPr>
          <w:b/>
          <w:bCs/>
        </w:rPr>
      </w:pPr>
      <w:bookmarkStart w:id="13" w:name="_Toc102246114"/>
      <w:r w:rsidRPr="00164588">
        <w:rPr>
          <w:b/>
          <w:bCs/>
        </w:rPr>
        <w:t>Appendix</w:t>
      </w:r>
      <w:r w:rsidR="00164588" w:rsidRPr="00164588">
        <w:rPr>
          <w:b/>
          <w:bCs/>
        </w:rPr>
        <w:t>.</w:t>
      </w:r>
      <w:bookmarkEnd w:id="13"/>
    </w:p>
    <w:p w14:paraId="27644C79" w14:textId="4FEE4845" w:rsidR="0054688E" w:rsidRPr="00D64E07" w:rsidRDefault="00A02B0E" w:rsidP="0054688E">
      <w:pPr>
        <w:pStyle w:val="Heading2"/>
        <w:rPr>
          <w:b/>
          <w:bCs/>
        </w:rPr>
      </w:pPr>
      <w:bookmarkStart w:id="14" w:name="_Toc102246115"/>
      <w:r w:rsidRPr="00D64E07">
        <w:rPr>
          <w:b/>
          <w:bCs/>
        </w:rPr>
        <w:t>Macmillan Distribution change initiat</w:t>
      </w:r>
      <w:r w:rsidR="0023140F">
        <w:rPr>
          <w:b/>
          <w:bCs/>
        </w:rPr>
        <w:t>iv</w:t>
      </w:r>
      <w:r w:rsidRPr="00D64E07">
        <w:rPr>
          <w:b/>
          <w:bCs/>
        </w:rPr>
        <w:t xml:space="preserve">e </w:t>
      </w:r>
      <w:r w:rsidR="00D94514" w:rsidRPr="00D64E07">
        <w:rPr>
          <w:b/>
          <w:bCs/>
        </w:rPr>
        <w:t>plan.</w:t>
      </w:r>
      <w:bookmarkEnd w:id="14"/>
    </w:p>
    <w:p w14:paraId="1DA009C3" w14:textId="0CBC47A5" w:rsidR="00D64E07" w:rsidRPr="00D64E07" w:rsidRDefault="0023140F" w:rsidP="00D64E07">
      <w:pPr>
        <w:rPr>
          <w:rFonts w:ascii="Arial" w:hAnsi="Arial" w:cs="Arial"/>
          <w:sz w:val="24"/>
          <w:szCs w:val="24"/>
        </w:rPr>
      </w:pPr>
      <w:r>
        <w:rPr>
          <w:rFonts w:ascii="Arial" w:hAnsi="Arial" w:cs="Arial"/>
          <w:sz w:val="24"/>
          <w:szCs w:val="24"/>
        </w:rPr>
        <w:t xml:space="preserve">A breakdown of each </w:t>
      </w:r>
      <w:r w:rsidR="00DE741D">
        <w:rPr>
          <w:rFonts w:ascii="Arial" w:hAnsi="Arial" w:cs="Arial"/>
          <w:sz w:val="24"/>
          <w:szCs w:val="24"/>
        </w:rPr>
        <w:t>step can be found in the steps to change section located above</w:t>
      </w:r>
      <w:r w:rsidR="00862950">
        <w:rPr>
          <w:rFonts w:ascii="Arial" w:hAnsi="Arial" w:cs="Arial"/>
          <w:sz w:val="24"/>
          <w:szCs w:val="24"/>
        </w:rPr>
        <w:t>.</w:t>
      </w:r>
    </w:p>
    <w:p w14:paraId="4912961B" w14:textId="1AA3EA6E" w:rsidR="00CE2561" w:rsidRDefault="00CE2561" w:rsidP="00547A12">
      <w:pPr>
        <w:rPr>
          <w:rFonts w:ascii="Arial" w:hAnsi="Arial" w:cs="Arial"/>
          <w:sz w:val="24"/>
          <w:szCs w:val="24"/>
        </w:rPr>
      </w:pPr>
    </w:p>
    <w:p w14:paraId="5A48ABC6" w14:textId="77777777" w:rsidR="00956C01" w:rsidRDefault="00956C01" w:rsidP="00547A12">
      <w:pPr>
        <w:rPr>
          <w:rFonts w:ascii="Arial" w:hAnsi="Arial" w:cs="Arial"/>
          <w:sz w:val="24"/>
          <w:szCs w:val="24"/>
        </w:rPr>
      </w:pPr>
    </w:p>
    <w:p w14:paraId="4EA20110" w14:textId="42CA1578" w:rsidR="00556033" w:rsidRPr="00B92089" w:rsidRDefault="00957765" w:rsidP="00556033">
      <w:pPr>
        <w:rPr>
          <w:rFonts w:ascii="Arial" w:hAnsi="Arial" w:cs="Arial"/>
          <w:sz w:val="24"/>
          <w:szCs w:val="24"/>
        </w:rPr>
      </w:pPr>
      <w:r>
        <w:rPr>
          <w:rFonts w:ascii="Arial" w:hAnsi="Arial" w:cs="Arial"/>
          <w:noProof/>
          <w:sz w:val="24"/>
          <w:szCs w:val="24"/>
        </w:rPr>
        <w:drawing>
          <wp:inline distT="0" distB="0" distL="0" distR="0" wp14:anchorId="3D0E602F" wp14:editId="2F3F387D">
            <wp:extent cx="5487035" cy="4498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7035" cy="4498975"/>
                    </a:xfrm>
                    <a:prstGeom prst="rect">
                      <a:avLst/>
                    </a:prstGeom>
                    <a:noFill/>
                  </pic:spPr>
                </pic:pic>
              </a:graphicData>
            </a:graphic>
          </wp:inline>
        </w:drawing>
      </w:r>
    </w:p>
    <w:bookmarkStart w:id="15" w:name="_Toc102246116" w:displacedByCustomXml="next"/>
    <w:sdt>
      <w:sdtPr>
        <w:id w:val="8339447"/>
        <w:docPartObj>
          <w:docPartGallery w:val="Bibliographies"/>
          <w:docPartUnique/>
        </w:docPartObj>
      </w:sdtPr>
      <w:sdtEndPr>
        <w:rPr>
          <w:rFonts w:ascii="Times New Roman" w:eastAsia="Times New Roman" w:hAnsi="Times New Roman" w:cs="Times New Roman"/>
          <w:b/>
          <w:bCs/>
          <w:color w:val="auto"/>
          <w:sz w:val="20"/>
          <w:szCs w:val="20"/>
        </w:rPr>
      </w:sdtEndPr>
      <w:sdtContent>
        <w:p w14:paraId="7245DCC7" w14:textId="3B6080F2" w:rsidR="00B92089" w:rsidRDefault="00B92089">
          <w:pPr>
            <w:pStyle w:val="Heading1"/>
          </w:pPr>
          <w:r>
            <w:t>Works Cited</w:t>
          </w:r>
          <w:bookmarkEnd w:id="15"/>
        </w:p>
        <w:p w14:paraId="04953155" w14:textId="77777777" w:rsidR="00B92089" w:rsidRPr="00B92089" w:rsidRDefault="00B92089" w:rsidP="00B92089">
          <w:pPr>
            <w:pStyle w:val="Bibliography"/>
            <w:rPr>
              <w:rFonts w:ascii="Arial" w:hAnsi="Arial" w:cs="Arial"/>
              <w:noProof/>
              <w:sz w:val="24"/>
              <w:szCs w:val="24"/>
            </w:rPr>
          </w:pPr>
          <w:r w:rsidRPr="00B92089">
            <w:rPr>
              <w:rFonts w:ascii="Arial" w:hAnsi="Arial" w:cs="Arial"/>
            </w:rPr>
            <w:fldChar w:fldCharType="begin"/>
          </w:r>
          <w:r w:rsidRPr="00B92089">
            <w:rPr>
              <w:rFonts w:ascii="Arial" w:hAnsi="Arial" w:cs="Arial"/>
            </w:rPr>
            <w:instrText xml:space="preserve"> BIBLIOGRAPHY </w:instrText>
          </w:r>
          <w:r w:rsidRPr="00B92089">
            <w:rPr>
              <w:rFonts w:ascii="Arial" w:hAnsi="Arial" w:cs="Arial"/>
            </w:rPr>
            <w:fldChar w:fldCharType="separate"/>
          </w:r>
          <w:r w:rsidRPr="00B92089">
            <w:rPr>
              <w:rFonts w:ascii="Arial" w:hAnsi="Arial" w:cs="Arial"/>
              <w:noProof/>
              <w:sz w:val="24"/>
              <w:szCs w:val="24"/>
            </w:rPr>
            <w:t xml:space="preserve">Bernal Florez, C. C. R. L. J. O. D. A., 2007. </w:t>
          </w:r>
          <w:r w:rsidRPr="00B92089">
            <w:rPr>
              <w:rFonts w:ascii="Arial" w:hAnsi="Arial" w:cs="Arial"/>
              <w:i/>
              <w:iCs/>
              <w:noProof/>
              <w:sz w:val="24"/>
              <w:szCs w:val="24"/>
            </w:rPr>
            <w:t xml:space="preserve">Planning to maintain the integrity of the Quality Management System during changes in the company Mejía Asociados SA.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https://repository.usta.edu.co/handle/11634/41955</w:t>
          </w:r>
          <w:r w:rsidRPr="00B92089">
            <w:rPr>
              <w:rFonts w:ascii="Arial" w:hAnsi="Arial" w:cs="Arial"/>
              <w:noProof/>
              <w:sz w:val="24"/>
              <w:szCs w:val="24"/>
            </w:rPr>
            <w:br/>
            <w:t>[Accessed 29 04 2022].</w:t>
          </w:r>
        </w:p>
        <w:p w14:paraId="6A923E37"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By, R. T., 2005. Organisational change management: A critical review. </w:t>
          </w:r>
          <w:r w:rsidRPr="00B92089">
            <w:rPr>
              <w:rFonts w:ascii="Arial" w:hAnsi="Arial" w:cs="Arial"/>
              <w:i/>
              <w:iCs/>
              <w:noProof/>
              <w:sz w:val="24"/>
              <w:szCs w:val="24"/>
            </w:rPr>
            <w:t xml:space="preserve">Journal of Change Management, </w:t>
          </w:r>
          <w:r w:rsidRPr="00B92089">
            <w:rPr>
              <w:rFonts w:ascii="Arial" w:hAnsi="Arial" w:cs="Arial"/>
              <w:noProof/>
              <w:sz w:val="24"/>
              <w:szCs w:val="24"/>
            </w:rPr>
            <w:t>05(04), pp. 369-380.</w:t>
          </w:r>
        </w:p>
        <w:p w14:paraId="0769AC3F"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C Dominic. Guess, S. J. D. D. N., 2015. Improving Dynamic Decision Making Through Training and Self-Reflection. </w:t>
          </w:r>
          <w:r w:rsidRPr="00B92089">
            <w:rPr>
              <w:rFonts w:ascii="Arial" w:hAnsi="Arial" w:cs="Arial"/>
              <w:i/>
              <w:iCs/>
              <w:noProof/>
              <w:sz w:val="24"/>
              <w:szCs w:val="24"/>
            </w:rPr>
            <w:t xml:space="preserve">Judgment and Decision Making, </w:t>
          </w:r>
          <w:r w:rsidRPr="00B92089">
            <w:rPr>
              <w:rFonts w:ascii="Arial" w:hAnsi="Arial" w:cs="Arial"/>
              <w:noProof/>
              <w:sz w:val="24"/>
              <w:szCs w:val="24"/>
            </w:rPr>
            <w:t>04 07, 10(04), pp. 284-295.</w:t>
          </w:r>
        </w:p>
        <w:p w14:paraId="7C01AA06"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Chaffey, D., 2022. </w:t>
          </w:r>
          <w:r w:rsidRPr="00B92089">
            <w:rPr>
              <w:rFonts w:ascii="Arial" w:hAnsi="Arial" w:cs="Arial"/>
              <w:i/>
              <w:iCs/>
              <w:noProof/>
              <w:sz w:val="24"/>
              <w:szCs w:val="24"/>
            </w:rPr>
            <w:t xml:space="preserve">Golden Circle model: Simon Sinek’s theory of value proposition, start with why.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https://www.smartinsights.com/digital-marketing-strategy/online-value-proposition/start-with-why-creating-a-value-proposition-with-the-golden-circle-model/</w:t>
          </w:r>
          <w:r w:rsidRPr="00B92089">
            <w:rPr>
              <w:rFonts w:ascii="Arial" w:hAnsi="Arial" w:cs="Arial"/>
              <w:noProof/>
              <w:sz w:val="24"/>
              <w:szCs w:val="24"/>
            </w:rPr>
            <w:br/>
            <w:t>[Accessed 27 04 2022].</w:t>
          </w:r>
        </w:p>
        <w:p w14:paraId="66E4B0C6"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Dr. H. James Harrington, F. V. C. F. V., 2015. </w:t>
          </w:r>
          <w:r w:rsidRPr="00B92089">
            <w:rPr>
              <w:rFonts w:ascii="Arial" w:hAnsi="Arial" w:cs="Arial"/>
              <w:i/>
              <w:iCs/>
              <w:noProof/>
              <w:sz w:val="24"/>
              <w:szCs w:val="24"/>
            </w:rPr>
            <w:t xml:space="preserve">Model for Sustainable Change.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https://www.pmi.org/learning/library/model-sustainable-change-11122</w:t>
          </w:r>
          <w:r w:rsidRPr="00B92089">
            <w:rPr>
              <w:rFonts w:ascii="Arial" w:hAnsi="Arial" w:cs="Arial"/>
              <w:noProof/>
              <w:sz w:val="24"/>
              <w:szCs w:val="24"/>
            </w:rPr>
            <w:br/>
            <w:t>[Accessed 29 04 2022].</w:t>
          </w:r>
        </w:p>
        <w:p w14:paraId="6E5E7ADD"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Educationleaves, n.d. </w:t>
          </w:r>
          <w:r w:rsidRPr="00B92089">
            <w:rPr>
              <w:rFonts w:ascii="Arial" w:hAnsi="Arial" w:cs="Arial"/>
              <w:i/>
              <w:iCs/>
              <w:noProof/>
              <w:sz w:val="24"/>
              <w:szCs w:val="24"/>
            </w:rPr>
            <w:t xml:space="preserve">What is Change Management? Change Management process..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https://www.youtube.com/watch?v=EJKna1takOI</w:t>
          </w:r>
          <w:r w:rsidRPr="00B92089">
            <w:rPr>
              <w:rFonts w:ascii="Arial" w:hAnsi="Arial" w:cs="Arial"/>
              <w:noProof/>
              <w:sz w:val="24"/>
              <w:szCs w:val="24"/>
            </w:rPr>
            <w:br/>
            <w:t>[Accessed 15 08 2021].</w:t>
          </w:r>
        </w:p>
        <w:p w14:paraId="399C4F72"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Hughes, M., 2022. Reflections: How Studying Organizational Change Lost Its Way. </w:t>
          </w:r>
          <w:r w:rsidRPr="00B92089">
            <w:rPr>
              <w:rFonts w:ascii="Arial" w:hAnsi="Arial" w:cs="Arial"/>
              <w:i/>
              <w:iCs/>
              <w:noProof/>
              <w:sz w:val="24"/>
              <w:szCs w:val="24"/>
            </w:rPr>
            <w:t xml:space="preserve">Journal of Change Management, </w:t>
          </w:r>
          <w:r w:rsidRPr="00B92089">
            <w:rPr>
              <w:rFonts w:ascii="Arial" w:hAnsi="Arial" w:cs="Arial"/>
              <w:noProof/>
              <w:sz w:val="24"/>
              <w:szCs w:val="24"/>
            </w:rPr>
            <w:t>22(01), pp. 8-25.</w:t>
          </w:r>
        </w:p>
        <w:p w14:paraId="3CA09644"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Kähkönen, T., 2021. Repairing trust within teams after organizational change. </w:t>
          </w:r>
          <w:r w:rsidRPr="00B92089">
            <w:rPr>
              <w:rFonts w:ascii="Arial" w:hAnsi="Arial" w:cs="Arial"/>
              <w:i/>
              <w:iCs/>
              <w:noProof/>
              <w:sz w:val="24"/>
              <w:szCs w:val="24"/>
            </w:rPr>
            <w:t xml:space="preserve">Journal of Organizational Change Management, </w:t>
          </w:r>
          <w:r w:rsidRPr="00B92089">
            <w:rPr>
              <w:rFonts w:ascii="Arial" w:hAnsi="Arial" w:cs="Arial"/>
              <w:noProof/>
              <w:sz w:val="24"/>
              <w:szCs w:val="24"/>
            </w:rPr>
            <w:t>34(05), pp. 957-968.</w:t>
          </w:r>
        </w:p>
        <w:p w14:paraId="77B17DF9"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Lauer, T., 2021. Fundamentals and Success Factors. In: </w:t>
          </w:r>
          <w:r w:rsidRPr="00B92089">
            <w:rPr>
              <w:rFonts w:ascii="Arial" w:hAnsi="Arial" w:cs="Arial"/>
              <w:i/>
              <w:iCs/>
              <w:noProof/>
              <w:sz w:val="24"/>
              <w:szCs w:val="24"/>
            </w:rPr>
            <w:t xml:space="preserve">Change Management. </w:t>
          </w:r>
          <w:r w:rsidRPr="00B92089">
            <w:rPr>
              <w:rFonts w:ascii="Arial" w:hAnsi="Arial" w:cs="Arial"/>
              <w:noProof/>
              <w:sz w:val="24"/>
              <w:szCs w:val="24"/>
            </w:rPr>
            <w:t>1 ed. Berlin: Springer, p. 175.</w:t>
          </w:r>
        </w:p>
        <w:p w14:paraId="6F3AC066"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Neumeier, M., 2013. Using Kotter’s Change Management theory and Innovation Diffusion theory in implementing an electronic medical record. </w:t>
          </w:r>
          <w:r w:rsidRPr="00B92089">
            <w:rPr>
              <w:rFonts w:ascii="Arial" w:hAnsi="Arial" w:cs="Arial"/>
              <w:i/>
              <w:iCs/>
              <w:noProof/>
              <w:sz w:val="24"/>
              <w:szCs w:val="24"/>
            </w:rPr>
            <w:t>Canadian Journal of Nursing Informatics</w:t>
          </w:r>
          <w:r w:rsidRPr="00B92089">
            <w:rPr>
              <w:rFonts w:ascii="Arial" w:hAnsi="Arial" w:cs="Arial"/>
              <w:noProof/>
              <w:sz w:val="24"/>
              <w:szCs w:val="24"/>
            </w:rPr>
            <w:t>, 05 06, 8(1+2), pp. 1-11.</w:t>
          </w:r>
        </w:p>
        <w:p w14:paraId="3BF40E81"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Peter M. Senge, B. B. L. K. K. H. B. a. J. S. C., 2007. Collaborating For Systemic Change. </w:t>
          </w:r>
          <w:r w:rsidRPr="00B92089">
            <w:rPr>
              <w:rFonts w:ascii="Arial" w:hAnsi="Arial" w:cs="Arial"/>
              <w:i/>
              <w:iCs/>
              <w:noProof/>
              <w:sz w:val="24"/>
              <w:szCs w:val="24"/>
            </w:rPr>
            <w:t xml:space="preserve">MIT SLOAN MANAGEMENT REVIEW, </w:t>
          </w:r>
          <w:r w:rsidRPr="00B92089">
            <w:rPr>
              <w:rFonts w:ascii="Arial" w:hAnsi="Arial" w:cs="Arial"/>
              <w:noProof/>
              <w:sz w:val="24"/>
              <w:szCs w:val="24"/>
            </w:rPr>
            <w:t>48(02), pp. 1-14.</w:t>
          </w:r>
        </w:p>
        <w:p w14:paraId="1CDD31AC"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Rajan, G., 2017. A critical analysis of John P. Kotter's change management framework. </w:t>
          </w:r>
          <w:r w:rsidRPr="00B92089">
            <w:rPr>
              <w:rFonts w:ascii="Arial" w:hAnsi="Arial" w:cs="Arial"/>
              <w:i/>
              <w:iCs/>
              <w:noProof/>
              <w:sz w:val="24"/>
              <w:szCs w:val="24"/>
            </w:rPr>
            <w:t xml:space="preserve">Asian Journal of Research in Business Economics and Management, </w:t>
          </w:r>
          <w:r w:rsidRPr="00B92089">
            <w:rPr>
              <w:rFonts w:ascii="Arial" w:hAnsi="Arial" w:cs="Arial"/>
              <w:noProof/>
              <w:sz w:val="24"/>
              <w:szCs w:val="24"/>
            </w:rPr>
            <w:t>17 07, 7(7), pp. 181-203.</w:t>
          </w:r>
        </w:p>
        <w:p w14:paraId="6CC75FE9"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Russell Eisenstat, B. S. M. B., 1990. Why Change Programs Don’t Produce Change. </w:t>
          </w:r>
          <w:r w:rsidRPr="00B92089">
            <w:rPr>
              <w:rFonts w:ascii="Arial" w:hAnsi="Arial" w:cs="Arial"/>
              <w:i/>
              <w:iCs/>
              <w:noProof/>
              <w:sz w:val="24"/>
              <w:szCs w:val="24"/>
            </w:rPr>
            <w:t>Harvard Business Review</w:t>
          </w:r>
          <w:r w:rsidRPr="00B92089">
            <w:rPr>
              <w:rFonts w:ascii="Arial" w:hAnsi="Arial" w:cs="Arial"/>
              <w:noProof/>
              <w:sz w:val="24"/>
              <w:szCs w:val="24"/>
            </w:rPr>
            <w:t xml:space="preserve">, November - December. </w:t>
          </w:r>
        </w:p>
        <w:p w14:paraId="37B751F9"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Steven H. Appelbaum, S. H. J. M. H. S., 2012. Back to the future: revisiting Kotter's 1996 change model. </w:t>
          </w:r>
          <w:r w:rsidRPr="00B92089">
            <w:rPr>
              <w:rFonts w:ascii="Arial" w:hAnsi="Arial" w:cs="Arial"/>
              <w:i/>
              <w:iCs/>
              <w:noProof/>
              <w:sz w:val="24"/>
              <w:szCs w:val="24"/>
            </w:rPr>
            <w:t xml:space="preserve">Journal of Management Development, </w:t>
          </w:r>
          <w:r w:rsidRPr="00B92089">
            <w:rPr>
              <w:rFonts w:ascii="Arial" w:hAnsi="Arial" w:cs="Arial"/>
              <w:noProof/>
              <w:sz w:val="24"/>
              <w:szCs w:val="24"/>
            </w:rPr>
            <w:t>10 08, 31(8), pp. 764-762.</w:t>
          </w:r>
        </w:p>
        <w:p w14:paraId="0ED09FB1"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Ted x talks, 2009. </w:t>
          </w:r>
          <w:r w:rsidRPr="00B92089">
            <w:rPr>
              <w:rFonts w:ascii="Arial" w:hAnsi="Arial" w:cs="Arial"/>
              <w:i/>
              <w:iCs/>
              <w:noProof/>
              <w:sz w:val="24"/>
              <w:szCs w:val="24"/>
            </w:rPr>
            <w:t xml:space="preserve">Simon Sinek, start with why.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https://www.youtube.com/watch?v=u4ZoJKF_VuA</w:t>
          </w:r>
          <w:r w:rsidRPr="00B92089">
            <w:rPr>
              <w:rFonts w:ascii="Arial" w:hAnsi="Arial" w:cs="Arial"/>
              <w:noProof/>
              <w:sz w:val="24"/>
              <w:szCs w:val="24"/>
            </w:rPr>
            <w:br/>
            <w:t>[Accessed 26 04 2022].</w:t>
          </w:r>
        </w:p>
        <w:p w14:paraId="7D33AC22" w14:textId="4B7AA6DE" w:rsidR="00B92089" w:rsidRDefault="00B92089" w:rsidP="00B92089">
          <w:r w:rsidRPr="00B92089">
            <w:rPr>
              <w:rFonts w:ascii="Arial" w:hAnsi="Arial" w:cs="Arial"/>
              <w:b/>
              <w:bCs/>
            </w:rPr>
            <w:fldChar w:fldCharType="end"/>
          </w:r>
        </w:p>
      </w:sdtContent>
    </w:sdt>
    <w:bookmarkStart w:id="16" w:name="_Toc102246117" w:displacedByCustomXml="next"/>
    <w:sdt>
      <w:sdtPr>
        <w:id w:val="-1777405146"/>
        <w:docPartObj>
          <w:docPartGallery w:val="Bibliographies"/>
          <w:docPartUnique/>
        </w:docPartObj>
      </w:sdtPr>
      <w:sdtEndPr>
        <w:rPr>
          <w:rFonts w:ascii="Arial" w:eastAsia="Times New Roman" w:hAnsi="Arial" w:cs="Arial"/>
          <w:color w:val="auto"/>
          <w:sz w:val="20"/>
          <w:szCs w:val="20"/>
        </w:rPr>
      </w:sdtEndPr>
      <w:sdtContent>
        <w:p w14:paraId="45D54D5A" w14:textId="29194F64" w:rsidR="00B92089" w:rsidRDefault="00B92089">
          <w:pPr>
            <w:pStyle w:val="Heading1"/>
          </w:pPr>
          <w:r>
            <w:t>Bibliography</w:t>
          </w:r>
          <w:bookmarkEnd w:id="16"/>
        </w:p>
        <w:sdt>
          <w:sdtPr>
            <w:rPr>
              <w:rFonts w:ascii="Arial" w:hAnsi="Arial" w:cs="Arial"/>
            </w:rPr>
            <w:id w:val="111145805"/>
            <w:bibliography/>
          </w:sdtPr>
          <w:sdtContent>
            <w:p w14:paraId="56F203FD" w14:textId="77777777" w:rsidR="00B92089" w:rsidRPr="00B92089" w:rsidRDefault="00B92089" w:rsidP="00B92089">
              <w:pPr>
                <w:pStyle w:val="Bibliography"/>
                <w:rPr>
                  <w:rFonts w:ascii="Arial" w:hAnsi="Arial" w:cs="Arial"/>
                  <w:noProof/>
                  <w:sz w:val="24"/>
                  <w:szCs w:val="24"/>
                </w:rPr>
              </w:pPr>
              <w:r w:rsidRPr="00B92089">
                <w:rPr>
                  <w:rFonts w:ascii="Arial" w:hAnsi="Arial" w:cs="Arial"/>
                  <w:sz w:val="24"/>
                  <w:szCs w:val="24"/>
                </w:rPr>
                <w:fldChar w:fldCharType="begin"/>
              </w:r>
              <w:r w:rsidRPr="00B92089">
                <w:rPr>
                  <w:rFonts w:ascii="Arial" w:hAnsi="Arial" w:cs="Arial"/>
                  <w:sz w:val="24"/>
                  <w:szCs w:val="24"/>
                </w:rPr>
                <w:instrText xml:space="preserve"> BIBLIOGRAPHY </w:instrText>
              </w:r>
              <w:r w:rsidRPr="00B92089">
                <w:rPr>
                  <w:rFonts w:ascii="Arial" w:hAnsi="Arial" w:cs="Arial"/>
                  <w:sz w:val="24"/>
                  <w:szCs w:val="24"/>
                </w:rPr>
                <w:fldChar w:fldCharType="separate"/>
              </w:r>
              <w:r w:rsidRPr="00B92089">
                <w:rPr>
                  <w:rFonts w:ascii="Arial" w:hAnsi="Arial" w:cs="Arial"/>
                  <w:noProof/>
                  <w:sz w:val="24"/>
                  <w:szCs w:val="24"/>
                </w:rPr>
                <w:t xml:space="preserve">Bernal Florez, C. C. R. L. J. O. D. A., 2007. </w:t>
              </w:r>
              <w:r w:rsidRPr="00B92089">
                <w:rPr>
                  <w:rFonts w:ascii="Arial" w:hAnsi="Arial" w:cs="Arial"/>
                  <w:i/>
                  <w:iCs/>
                  <w:noProof/>
                  <w:sz w:val="24"/>
                  <w:szCs w:val="24"/>
                </w:rPr>
                <w:t xml:space="preserve">Planning to maintain the integrity of the Quality Management System during changes in the company Mejía Asociados SA.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https://repository.usta.edu.co/handle/11634/41955</w:t>
              </w:r>
              <w:r w:rsidRPr="00B92089">
                <w:rPr>
                  <w:rFonts w:ascii="Arial" w:hAnsi="Arial" w:cs="Arial"/>
                  <w:noProof/>
                  <w:sz w:val="24"/>
                  <w:szCs w:val="24"/>
                </w:rPr>
                <w:br/>
                <w:t>[Accessed 29 04 2022].</w:t>
              </w:r>
            </w:p>
            <w:p w14:paraId="1D8FD92E"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By, R. T., 2005. Organisational change management: A critical review. </w:t>
              </w:r>
              <w:r w:rsidRPr="00B92089">
                <w:rPr>
                  <w:rFonts w:ascii="Arial" w:hAnsi="Arial" w:cs="Arial"/>
                  <w:i/>
                  <w:iCs/>
                  <w:noProof/>
                  <w:sz w:val="24"/>
                  <w:szCs w:val="24"/>
                </w:rPr>
                <w:t xml:space="preserve">Journal of Change Management, </w:t>
              </w:r>
              <w:r w:rsidRPr="00B92089">
                <w:rPr>
                  <w:rFonts w:ascii="Arial" w:hAnsi="Arial" w:cs="Arial"/>
                  <w:noProof/>
                  <w:sz w:val="24"/>
                  <w:szCs w:val="24"/>
                </w:rPr>
                <w:t>05(04), pp. 369-380.</w:t>
              </w:r>
            </w:p>
            <w:p w14:paraId="328B6C24"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C Dominic. Guess, S. J. D. D. N., 2015. Improving Dynamic Decision Making Through Training and Self-Reflection. </w:t>
              </w:r>
              <w:r w:rsidRPr="00B92089">
                <w:rPr>
                  <w:rFonts w:ascii="Arial" w:hAnsi="Arial" w:cs="Arial"/>
                  <w:i/>
                  <w:iCs/>
                  <w:noProof/>
                  <w:sz w:val="24"/>
                  <w:szCs w:val="24"/>
                </w:rPr>
                <w:t xml:space="preserve">Judgment and Decision Making, </w:t>
              </w:r>
              <w:r w:rsidRPr="00B92089">
                <w:rPr>
                  <w:rFonts w:ascii="Arial" w:hAnsi="Arial" w:cs="Arial"/>
                  <w:noProof/>
                  <w:sz w:val="24"/>
                  <w:szCs w:val="24"/>
                </w:rPr>
                <w:t>04 07, 10(04), pp. 284-295.</w:t>
              </w:r>
            </w:p>
            <w:p w14:paraId="29C05DEC"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Chaffey, D., 2022. </w:t>
              </w:r>
              <w:r w:rsidRPr="00B92089">
                <w:rPr>
                  <w:rFonts w:ascii="Arial" w:hAnsi="Arial" w:cs="Arial"/>
                  <w:i/>
                  <w:iCs/>
                  <w:noProof/>
                  <w:sz w:val="24"/>
                  <w:szCs w:val="24"/>
                </w:rPr>
                <w:t xml:space="preserve">Golden Circle model: Simon Sinek’s theory of value proposition, start with why.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https://www.smartinsights.com/digital-marketing-strategy/online-value-proposition/start-with-why-creating-a-value-proposition-with-the-golden-circle-model/</w:t>
              </w:r>
              <w:r w:rsidRPr="00B92089">
                <w:rPr>
                  <w:rFonts w:ascii="Arial" w:hAnsi="Arial" w:cs="Arial"/>
                  <w:noProof/>
                  <w:sz w:val="24"/>
                  <w:szCs w:val="24"/>
                </w:rPr>
                <w:br/>
                <w:t>[Accessed 27 04 2022].</w:t>
              </w:r>
            </w:p>
            <w:p w14:paraId="53DFED17"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Dr. H. James Harrington, F. V. C. F. V., 2015. </w:t>
              </w:r>
              <w:r w:rsidRPr="00B92089">
                <w:rPr>
                  <w:rFonts w:ascii="Arial" w:hAnsi="Arial" w:cs="Arial"/>
                  <w:i/>
                  <w:iCs/>
                  <w:noProof/>
                  <w:sz w:val="24"/>
                  <w:szCs w:val="24"/>
                </w:rPr>
                <w:t xml:space="preserve">Model for Sustainable Change.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https://www.pmi.org/learning/library/model-sustainable-change-11122</w:t>
              </w:r>
              <w:r w:rsidRPr="00B92089">
                <w:rPr>
                  <w:rFonts w:ascii="Arial" w:hAnsi="Arial" w:cs="Arial"/>
                  <w:noProof/>
                  <w:sz w:val="24"/>
                  <w:szCs w:val="24"/>
                </w:rPr>
                <w:br/>
                <w:t>[Accessed 29 04 2022].</w:t>
              </w:r>
            </w:p>
            <w:p w14:paraId="50977AB3"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Educationleaves, n.d. </w:t>
              </w:r>
              <w:r w:rsidRPr="00B92089">
                <w:rPr>
                  <w:rFonts w:ascii="Arial" w:hAnsi="Arial" w:cs="Arial"/>
                  <w:i/>
                  <w:iCs/>
                  <w:noProof/>
                  <w:sz w:val="24"/>
                  <w:szCs w:val="24"/>
                </w:rPr>
                <w:t xml:space="preserve">What is Change Management? Change Management process..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https://www.youtube.com/watch?v=EJKna1takOI</w:t>
              </w:r>
              <w:r w:rsidRPr="00B92089">
                <w:rPr>
                  <w:rFonts w:ascii="Arial" w:hAnsi="Arial" w:cs="Arial"/>
                  <w:noProof/>
                  <w:sz w:val="24"/>
                  <w:szCs w:val="24"/>
                </w:rPr>
                <w:br/>
                <w:t>[Accessed 15 08 2021].</w:t>
              </w:r>
            </w:p>
            <w:p w14:paraId="5E4AFBB8"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Hughes, M., 2022. Reflections: How Studying Organizational Change Lost Its Way. </w:t>
              </w:r>
              <w:r w:rsidRPr="00B92089">
                <w:rPr>
                  <w:rFonts w:ascii="Arial" w:hAnsi="Arial" w:cs="Arial"/>
                  <w:i/>
                  <w:iCs/>
                  <w:noProof/>
                  <w:sz w:val="24"/>
                  <w:szCs w:val="24"/>
                </w:rPr>
                <w:t xml:space="preserve">Journal of Change Management, </w:t>
              </w:r>
              <w:r w:rsidRPr="00B92089">
                <w:rPr>
                  <w:rFonts w:ascii="Arial" w:hAnsi="Arial" w:cs="Arial"/>
                  <w:noProof/>
                  <w:sz w:val="24"/>
                  <w:szCs w:val="24"/>
                </w:rPr>
                <w:t>22(01), pp. 8-25.</w:t>
              </w:r>
            </w:p>
            <w:p w14:paraId="7DA7A1C0"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Kähkönen, T., 2021. Repairing trust within teams after organizational change. </w:t>
              </w:r>
              <w:r w:rsidRPr="00B92089">
                <w:rPr>
                  <w:rFonts w:ascii="Arial" w:hAnsi="Arial" w:cs="Arial"/>
                  <w:i/>
                  <w:iCs/>
                  <w:noProof/>
                  <w:sz w:val="24"/>
                  <w:szCs w:val="24"/>
                </w:rPr>
                <w:t xml:space="preserve">Journal of Organizational Change Management, </w:t>
              </w:r>
              <w:r w:rsidRPr="00B92089">
                <w:rPr>
                  <w:rFonts w:ascii="Arial" w:hAnsi="Arial" w:cs="Arial"/>
                  <w:noProof/>
                  <w:sz w:val="24"/>
                  <w:szCs w:val="24"/>
                </w:rPr>
                <w:t>34(05), pp. 957-968.</w:t>
              </w:r>
            </w:p>
            <w:p w14:paraId="22F52FC6"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Lauer, T., 2021. Fundamentals and Success Factors. In: </w:t>
              </w:r>
              <w:r w:rsidRPr="00B92089">
                <w:rPr>
                  <w:rFonts w:ascii="Arial" w:hAnsi="Arial" w:cs="Arial"/>
                  <w:i/>
                  <w:iCs/>
                  <w:noProof/>
                  <w:sz w:val="24"/>
                  <w:szCs w:val="24"/>
                </w:rPr>
                <w:t xml:space="preserve">Change Management. </w:t>
              </w:r>
              <w:r w:rsidRPr="00B92089">
                <w:rPr>
                  <w:rFonts w:ascii="Arial" w:hAnsi="Arial" w:cs="Arial"/>
                  <w:noProof/>
                  <w:sz w:val="24"/>
                  <w:szCs w:val="24"/>
                </w:rPr>
                <w:t>1 ed. Berlin: Springer, p. 175.</w:t>
              </w:r>
            </w:p>
            <w:p w14:paraId="33367D7F"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Neumeier, M., 2013. Using Kotter’s Change Management theory and Innovation Diffusion theory in implementing an electronic medical record. </w:t>
              </w:r>
              <w:r w:rsidRPr="00B92089">
                <w:rPr>
                  <w:rFonts w:ascii="Arial" w:hAnsi="Arial" w:cs="Arial"/>
                  <w:i/>
                  <w:iCs/>
                  <w:noProof/>
                  <w:sz w:val="24"/>
                  <w:szCs w:val="24"/>
                </w:rPr>
                <w:t>Canadian Journal of Nursing Informatics</w:t>
              </w:r>
              <w:r w:rsidRPr="00B92089">
                <w:rPr>
                  <w:rFonts w:ascii="Arial" w:hAnsi="Arial" w:cs="Arial"/>
                  <w:noProof/>
                  <w:sz w:val="24"/>
                  <w:szCs w:val="24"/>
                </w:rPr>
                <w:t>, 05 06, 8(1+2), pp. 1-11.</w:t>
              </w:r>
            </w:p>
            <w:p w14:paraId="4C793E50"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Peter M. Senge, B. B. L. K. K. H. B. a. J. S. C., 2007. Collaborating For Systemic Change. </w:t>
              </w:r>
              <w:r w:rsidRPr="00B92089">
                <w:rPr>
                  <w:rFonts w:ascii="Arial" w:hAnsi="Arial" w:cs="Arial"/>
                  <w:i/>
                  <w:iCs/>
                  <w:noProof/>
                  <w:sz w:val="24"/>
                  <w:szCs w:val="24"/>
                </w:rPr>
                <w:t xml:space="preserve">MIT SLOAN MANAGEMENT REVIEW, </w:t>
              </w:r>
              <w:r w:rsidRPr="00B92089">
                <w:rPr>
                  <w:rFonts w:ascii="Arial" w:hAnsi="Arial" w:cs="Arial"/>
                  <w:noProof/>
                  <w:sz w:val="24"/>
                  <w:szCs w:val="24"/>
                </w:rPr>
                <w:t>48(02), pp. 1-14.</w:t>
              </w:r>
            </w:p>
            <w:p w14:paraId="62586059"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Rajan, G., 2017. A critical analysis of John P. Kotter's change management framework. </w:t>
              </w:r>
              <w:r w:rsidRPr="00B92089">
                <w:rPr>
                  <w:rFonts w:ascii="Arial" w:hAnsi="Arial" w:cs="Arial"/>
                  <w:i/>
                  <w:iCs/>
                  <w:noProof/>
                  <w:sz w:val="24"/>
                  <w:szCs w:val="24"/>
                </w:rPr>
                <w:t xml:space="preserve">Asian Journal of Research in Business Economics and Management, </w:t>
              </w:r>
              <w:r w:rsidRPr="00B92089">
                <w:rPr>
                  <w:rFonts w:ascii="Arial" w:hAnsi="Arial" w:cs="Arial"/>
                  <w:noProof/>
                  <w:sz w:val="24"/>
                  <w:szCs w:val="24"/>
                </w:rPr>
                <w:t>17 07, 7(7), pp. 181-203.</w:t>
              </w:r>
            </w:p>
            <w:p w14:paraId="737515A3"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Russell Eisenstat, B. S. M. B., 1990. Why Change Programs Don’t Produce Change. </w:t>
              </w:r>
              <w:r w:rsidRPr="00B92089">
                <w:rPr>
                  <w:rFonts w:ascii="Arial" w:hAnsi="Arial" w:cs="Arial"/>
                  <w:i/>
                  <w:iCs/>
                  <w:noProof/>
                  <w:sz w:val="24"/>
                  <w:szCs w:val="24"/>
                </w:rPr>
                <w:t>Harvard Business Review</w:t>
              </w:r>
              <w:r w:rsidRPr="00B92089">
                <w:rPr>
                  <w:rFonts w:ascii="Arial" w:hAnsi="Arial" w:cs="Arial"/>
                  <w:noProof/>
                  <w:sz w:val="24"/>
                  <w:szCs w:val="24"/>
                </w:rPr>
                <w:t xml:space="preserve">, November - December. </w:t>
              </w:r>
            </w:p>
            <w:p w14:paraId="6DCC1037"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Steven H. Appelbaum, S. H. J. M. H. S., 2012. Back to the future: revisiting Kotter's 1996 change model. </w:t>
              </w:r>
              <w:r w:rsidRPr="00B92089">
                <w:rPr>
                  <w:rFonts w:ascii="Arial" w:hAnsi="Arial" w:cs="Arial"/>
                  <w:i/>
                  <w:iCs/>
                  <w:noProof/>
                  <w:sz w:val="24"/>
                  <w:szCs w:val="24"/>
                </w:rPr>
                <w:t xml:space="preserve">Journal of Management Development, </w:t>
              </w:r>
              <w:r w:rsidRPr="00B92089">
                <w:rPr>
                  <w:rFonts w:ascii="Arial" w:hAnsi="Arial" w:cs="Arial"/>
                  <w:noProof/>
                  <w:sz w:val="24"/>
                  <w:szCs w:val="24"/>
                </w:rPr>
                <w:t>10 08, 31(8), pp. 764-762.</w:t>
              </w:r>
            </w:p>
            <w:p w14:paraId="4896ED84" w14:textId="77777777" w:rsidR="00B92089" w:rsidRPr="00B92089" w:rsidRDefault="00B92089" w:rsidP="00B92089">
              <w:pPr>
                <w:pStyle w:val="Bibliography"/>
                <w:rPr>
                  <w:rFonts w:ascii="Arial" w:hAnsi="Arial" w:cs="Arial"/>
                  <w:noProof/>
                  <w:sz w:val="24"/>
                  <w:szCs w:val="24"/>
                </w:rPr>
              </w:pPr>
              <w:r w:rsidRPr="00B92089">
                <w:rPr>
                  <w:rFonts w:ascii="Arial" w:hAnsi="Arial" w:cs="Arial"/>
                  <w:noProof/>
                  <w:sz w:val="24"/>
                  <w:szCs w:val="24"/>
                </w:rPr>
                <w:t xml:space="preserve">Ted x talks, 2009. </w:t>
              </w:r>
              <w:r w:rsidRPr="00B92089">
                <w:rPr>
                  <w:rFonts w:ascii="Arial" w:hAnsi="Arial" w:cs="Arial"/>
                  <w:i/>
                  <w:iCs/>
                  <w:noProof/>
                  <w:sz w:val="24"/>
                  <w:szCs w:val="24"/>
                </w:rPr>
                <w:t xml:space="preserve">Simon Sinek, start with why. </w:t>
              </w:r>
              <w:r w:rsidRPr="00B92089">
                <w:rPr>
                  <w:rFonts w:ascii="Arial" w:hAnsi="Arial" w:cs="Arial"/>
                  <w:noProof/>
                  <w:sz w:val="24"/>
                  <w:szCs w:val="24"/>
                </w:rPr>
                <w:t xml:space="preserve">[Online] </w:t>
              </w:r>
              <w:r w:rsidRPr="00B92089">
                <w:rPr>
                  <w:rFonts w:ascii="Arial" w:hAnsi="Arial" w:cs="Arial"/>
                  <w:noProof/>
                  <w:sz w:val="24"/>
                  <w:szCs w:val="24"/>
                </w:rPr>
                <w:br/>
                <w:t xml:space="preserve">Available at: </w:t>
              </w:r>
              <w:r w:rsidRPr="00B92089">
                <w:rPr>
                  <w:rFonts w:ascii="Arial" w:hAnsi="Arial" w:cs="Arial"/>
                  <w:noProof/>
                  <w:sz w:val="24"/>
                  <w:szCs w:val="24"/>
                  <w:u w:val="single"/>
                </w:rPr>
                <w:t>https://www.youtube.com/watch?v=u4ZoJKF_VuA</w:t>
              </w:r>
              <w:r w:rsidRPr="00B92089">
                <w:rPr>
                  <w:rFonts w:ascii="Arial" w:hAnsi="Arial" w:cs="Arial"/>
                  <w:noProof/>
                  <w:sz w:val="24"/>
                  <w:szCs w:val="24"/>
                </w:rPr>
                <w:br/>
                <w:t>[Accessed 26 04 2022].</w:t>
              </w:r>
            </w:p>
            <w:p w14:paraId="23054426" w14:textId="79400C00" w:rsidR="00B92089" w:rsidRPr="00B92089" w:rsidRDefault="00B92089" w:rsidP="00B92089">
              <w:pPr>
                <w:rPr>
                  <w:rFonts w:ascii="Arial" w:hAnsi="Arial" w:cs="Arial"/>
                </w:rPr>
              </w:pPr>
              <w:r w:rsidRPr="00B92089">
                <w:rPr>
                  <w:rFonts w:ascii="Arial" w:hAnsi="Arial" w:cs="Arial"/>
                  <w:b/>
                  <w:bCs/>
                  <w:noProof/>
                  <w:sz w:val="24"/>
                  <w:szCs w:val="24"/>
                </w:rPr>
                <w:fldChar w:fldCharType="end"/>
              </w:r>
            </w:p>
          </w:sdtContent>
        </w:sdt>
      </w:sdtContent>
    </w:sdt>
    <w:p w14:paraId="14A62B3C" w14:textId="77777777" w:rsidR="00B92089" w:rsidRPr="00B92089" w:rsidRDefault="00B92089" w:rsidP="00B92089"/>
    <w:sectPr w:rsidR="00B92089" w:rsidRPr="00B92089" w:rsidSect="00A061C4">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E1941" w14:textId="77777777" w:rsidR="005342F5" w:rsidRDefault="005342F5" w:rsidP="005342F5">
      <w:r>
        <w:separator/>
      </w:r>
    </w:p>
  </w:endnote>
  <w:endnote w:type="continuationSeparator" w:id="0">
    <w:p w14:paraId="425A1241" w14:textId="77777777" w:rsidR="005342F5" w:rsidRDefault="005342F5" w:rsidP="005342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3BCF2" w14:textId="4CB25A65" w:rsidR="00035D39" w:rsidRDefault="00035D39">
    <w:pPr>
      <w:pStyle w:val="Footer"/>
    </w:pPr>
    <w:r>
      <w:ptab w:relativeTo="margin" w:alignment="center" w:leader="none"/>
    </w:r>
    <w:sdt>
      <w:sdtPr>
        <w:id w:val="969400748"/>
        <w:placeholder>
          <w:docPart w:val="236B55E0A1564F1A8EE768857129C649"/>
        </w:placeholder>
        <w:temporary/>
        <w:showingPlcHdr/>
        <w15:appearance w15:val="hidden"/>
      </w:sdtPr>
      <w:sdtContent>
        <w:r>
          <w:t>[Type here]</w:t>
        </w:r>
      </w:sdtContent>
    </w:sdt>
    <w:r>
      <w:ptab w:relativeTo="margin" w:alignment="right" w:leader="none"/>
    </w:r>
    <w:sdt>
      <w:sdtPr>
        <w:id w:val="969400753"/>
        <w:placeholder>
          <w:docPart w:val="236B55E0A1564F1A8EE768857129C649"/>
        </w:placeholder>
        <w:temporary/>
        <w:showingPlcHdr/>
        <w15:appearance w15:val="hidden"/>
      </w:sdtPr>
      <w:sdtContent>
        <w:r>
          <w:t>[Type here]</w:t>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36F4E" w14:textId="191F5EFD" w:rsidR="005342F5" w:rsidRDefault="005342F5">
    <w:pPr>
      <w:pStyle w:val="Footer"/>
    </w:pPr>
    <w:r>
      <w:t xml:space="preserve">Antony Swistun                      </w:t>
    </w:r>
    <w:r w:rsidR="00CB2464">
      <w:t xml:space="preserve">                                  </w:t>
    </w:r>
    <w:r>
      <w:t xml:space="preserve"> 1604713                                 </w:t>
    </w:r>
    <w:r w:rsidR="00CB2464">
      <w:t xml:space="preserve">                  BMSP7004D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8860E" w14:textId="77777777" w:rsidR="005342F5" w:rsidRDefault="005342F5" w:rsidP="005342F5">
      <w:r>
        <w:separator/>
      </w:r>
    </w:p>
  </w:footnote>
  <w:footnote w:type="continuationSeparator" w:id="0">
    <w:p w14:paraId="0A45153F" w14:textId="77777777" w:rsidR="005342F5" w:rsidRDefault="005342F5" w:rsidP="005342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230592"/>
      <w:docPartObj>
        <w:docPartGallery w:val="Page Numbers (Top of Page)"/>
        <w:docPartUnique/>
      </w:docPartObj>
    </w:sdtPr>
    <w:sdtEndPr>
      <w:rPr>
        <w:noProof/>
      </w:rPr>
    </w:sdtEndPr>
    <w:sdtContent>
      <w:p w14:paraId="6684EC5C" w14:textId="6BC1EB4B" w:rsidR="007E4867" w:rsidRDefault="007E486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1497947" w14:textId="77777777" w:rsidR="00BC2C23" w:rsidRDefault="00BC2C23" w:rsidP="0046356B">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0C8"/>
    <w:multiLevelType w:val="hybridMultilevel"/>
    <w:tmpl w:val="1C72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B4803"/>
    <w:multiLevelType w:val="hybridMultilevel"/>
    <w:tmpl w:val="CC382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B71A7"/>
    <w:multiLevelType w:val="hybridMultilevel"/>
    <w:tmpl w:val="AF2A5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E6C46"/>
    <w:multiLevelType w:val="hybridMultilevel"/>
    <w:tmpl w:val="59DC9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A3011"/>
    <w:multiLevelType w:val="hybridMultilevel"/>
    <w:tmpl w:val="4E523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E4527E"/>
    <w:multiLevelType w:val="hybridMultilevel"/>
    <w:tmpl w:val="D1067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51ADC"/>
    <w:multiLevelType w:val="hybridMultilevel"/>
    <w:tmpl w:val="1EECB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39798D"/>
    <w:multiLevelType w:val="hybridMultilevel"/>
    <w:tmpl w:val="C644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562680"/>
    <w:multiLevelType w:val="hybridMultilevel"/>
    <w:tmpl w:val="5FD02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720C16"/>
    <w:multiLevelType w:val="hybridMultilevel"/>
    <w:tmpl w:val="C016C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0019986">
    <w:abstractNumId w:val="2"/>
  </w:num>
  <w:num w:numId="2" w16cid:durableId="1591700640">
    <w:abstractNumId w:val="0"/>
  </w:num>
  <w:num w:numId="3" w16cid:durableId="707729447">
    <w:abstractNumId w:val="6"/>
  </w:num>
  <w:num w:numId="4" w16cid:durableId="132600047">
    <w:abstractNumId w:val="5"/>
  </w:num>
  <w:num w:numId="5" w16cid:durableId="253369118">
    <w:abstractNumId w:val="9"/>
  </w:num>
  <w:num w:numId="6" w16cid:durableId="657154100">
    <w:abstractNumId w:val="1"/>
  </w:num>
  <w:num w:numId="7" w16cid:durableId="1452824203">
    <w:abstractNumId w:val="7"/>
  </w:num>
  <w:num w:numId="8" w16cid:durableId="1930961477">
    <w:abstractNumId w:val="8"/>
  </w:num>
  <w:num w:numId="9" w16cid:durableId="266088525">
    <w:abstractNumId w:val="3"/>
  </w:num>
  <w:num w:numId="10" w16cid:durableId="20525307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DF3"/>
    <w:rsid w:val="00006DA6"/>
    <w:rsid w:val="00010664"/>
    <w:rsid w:val="00010B18"/>
    <w:rsid w:val="00010BD3"/>
    <w:rsid w:val="00012A85"/>
    <w:rsid w:val="000142E5"/>
    <w:rsid w:val="000217D8"/>
    <w:rsid w:val="000246AF"/>
    <w:rsid w:val="00027589"/>
    <w:rsid w:val="00033908"/>
    <w:rsid w:val="00034432"/>
    <w:rsid w:val="00035B54"/>
    <w:rsid w:val="00035D39"/>
    <w:rsid w:val="000426D9"/>
    <w:rsid w:val="000458F8"/>
    <w:rsid w:val="00046B94"/>
    <w:rsid w:val="00053735"/>
    <w:rsid w:val="00053B6C"/>
    <w:rsid w:val="00061E0A"/>
    <w:rsid w:val="0006204E"/>
    <w:rsid w:val="000636A7"/>
    <w:rsid w:val="00064709"/>
    <w:rsid w:val="00076BA7"/>
    <w:rsid w:val="000930AD"/>
    <w:rsid w:val="000A4442"/>
    <w:rsid w:val="000A53FF"/>
    <w:rsid w:val="000B45A6"/>
    <w:rsid w:val="000B62C7"/>
    <w:rsid w:val="000B7652"/>
    <w:rsid w:val="000E03B3"/>
    <w:rsid w:val="000E284F"/>
    <w:rsid w:val="000F1681"/>
    <w:rsid w:val="000F798E"/>
    <w:rsid w:val="00102579"/>
    <w:rsid w:val="00102A6C"/>
    <w:rsid w:val="00102DD4"/>
    <w:rsid w:val="0010301E"/>
    <w:rsid w:val="0010513D"/>
    <w:rsid w:val="0010637D"/>
    <w:rsid w:val="00112F51"/>
    <w:rsid w:val="00116291"/>
    <w:rsid w:val="0011693F"/>
    <w:rsid w:val="00124E1E"/>
    <w:rsid w:val="00127899"/>
    <w:rsid w:val="0013763E"/>
    <w:rsid w:val="00155609"/>
    <w:rsid w:val="00163900"/>
    <w:rsid w:val="00164588"/>
    <w:rsid w:val="0017001D"/>
    <w:rsid w:val="00177390"/>
    <w:rsid w:val="00177F0F"/>
    <w:rsid w:val="0018094C"/>
    <w:rsid w:val="00183641"/>
    <w:rsid w:val="001A1DCF"/>
    <w:rsid w:val="001B22FF"/>
    <w:rsid w:val="001C1144"/>
    <w:rsid w:val="001C16AA"/>
    <w:rsid w:val="001C45CF"/>
    <w:rsid w:val="001D5183"/>
    <w:rsid w:val="001D571E"/>
    <w:rsid w:val="001D5ACD"/>
    <w:rsid w:val="001D61EE"/>
    <w:rsid w:val="001F47D5"/>
    <w:rsid w:val="001F491C"/>
    <w:rsid w:val="0020044C"/>
    <w:rsid w:val="00203A55"/>
    <w:rsid w:val="002074F6"/>
    <w:rsid w:val="00211131"/>
    <w:rsid w:val="0021655B"/>
    <w:rsid w:val="00220FC1"/>
    <w:rsid w:val="002223F5"/>
    <w:rsid w:val="0022408B"/>
    <w:rsid w:val="0023140F"/>
    <w:rsid w:val="002339EF"/>
    <w:rsid w:val="002664FF"/>
    <w:rsid w:val="0026722A"/>
    <w:rsid w:val="0027437E"/>
    <w:rsid w:val="0027487B"/>
    <w:rsid w:val="00275C3F"/>
    <w:rsid w:val="002803CB"/>
    <w:rsid w:val="0028109D"/>
    <w:rsid w:val="00286E92"/>
    <w:rsid w:val="00291E78"/>
    <w:rsid w:val="002945A7"/>
    <w:rsid w:val="00294F9A"/>
    <w:rsid w:val="002A107F"/>
    <w:rsid w:val="002A292A"/>
    <w:rsid w:val="002C1C35"/>
    <w:rsid w:val="002D1EE1"/>
    <w:rsid w:val="002D3EE2"/>
    <w:rsid w:val="002D571F"/>
    <w:rsid w:val="002E0A1E"/>
    <w:rsid w:val="002E11E7"/>
    <w:rsid w:val="00303D87"/>
    <w:rsid w:val="00306E33"/>
    <w:rsid w:val="003123CF"/>
    <w:rsid w:val="00320254"/>
    <w:rsid w:val="0033505A"/>
    <w:rsid w:val="00341CD1"/>
    <w:rsid w:val="00347068"/>
    <w:rsid w:val="00357752"/>
    <w:rsid w:val="003629B6"/>
    <w:rsid w:val="00362A64"/>
    <w:rsid w:val="0036599C"/>
    <w:rsid w:val="0037317A"/>
    <w:rsid w:val="00387794"/>
    <w:rsid w:val="003956DB"/>
    <w:rsid w:val="00395987"/>
    <w:rsid w:val="003A139F"/>
    <w:rsid w:val="003A38EA"/>
    <w:rsid w:val="003B2A43"/>
    <w:rsid w:val="003B6C33"/>
    <w:rsid w:val="003C3E22"/>
    <w:rsid w:val="003C6B8A"/>
    <w:rsid w:val="003D56F1"/>
    <w:rsid w:val="003F7283"/>
    <w:rsid w:val="004028C9"/>
    <w:rsid w:val="004043B6"/>
    <w:rsid w:val="0041199D"/>
    <w:rsid w:val="00422530"/>
    <w:rsid w:val="00425C47"/>
    <w:rsid w:val="00427676"/>
    <w:rsid w:val="00431D3A"/>
    <w:rsid w:val="004322BA"/>
    <w:rsid w:val="00432E30"/>
    <w:rsid w:val="00433D12"/>
    <w:rsid w:val="00435D8F"/>
    <w:rsid w:val="00441535"/>
    <w:rsid w:val="00446711"/>
    <w:rsid w:val="00456875"/>
    <w:rsid w:val="0046356B"/>
    <w:rsid w:val="00467D10"/>
    <w:rsid w:val="004709CF"/>
    <w:rsid w:val="004722DB"/>
    <w:rsid w:val="00477488"/>
    <w:rsid w:val="004843A9"/>
    <w:rsid w:val="0048459D"/>
    <w:rsid w:val="004869D6"/>
    <w:rsid w:val="004A70A1"/>
    <w:rsid w:val="004B2241"/>
    <w:rsid w:val="004B3977"/>
    <w:rsid w:val="004B6D12"/>
    <w:rsid w:val="004C0258"/>
    <w:rsid w:val="004C24B2"/>
    <w:rsid w:val="004C2DDF"/>
    <w:rsid w:val="004C508F"/>
    <w:rsid w:val="004C690B"/>
    <w:rsid w:val="004D60F5"/>
    <w:rsid w:val="004D6C33"/>
    <w:rsid w:val="004E6F80"/>
    <w:rsid w:val="004E7C0C"/>
    <w:rsid w:val="004F21E9"/>
    <w:rsid w:val="004F61F6"/>
    <w:rsid w:val="004F7E2E"/>
    <w:rsid w:val="00500D69"/>
    <w:rsid w:val="00511EB2"/>
    <w:rsid w:val="00515759"/>
    <w:rsid w:val="005342F5"/>
    <w:rsid w:val="005367B5"/>
    <w:rsid w:val="0054531B"/>
    <w:rsid w:val="0054688E"/>
    <w:rsid w:val="00547A12"/>
    <w:rsid w:val="00553BBD"/>
    <w:rsid w:val="00556033"/>
    <w:rsid w:val="005603F1"/>
    <w:rsid w:val="00562544"/>
    <w:rsid w:val="00572F7B"/>
    <w:rsid w:val="005742ED"/>
    <w:rsid w:val="005773FA"/>
    <w:rsid w:val="00587181"/>
    <w:rsid w:val="00590CE4"/>
    <w:rsid w:val="005B064C"/>
    <w:rsid w:val="005B1B1E"/>
    <w:rsid w:val="005B4C60"/>
    <w:rsid w:val="005B7228"/>
    <w:rsid w:val="005C06AB"/>
    <w:rsid w:val="005C23FF"/>
    <w:rsid w:val="005C25D0"/>
    <w:rsid w:val="005C3DF5"/>
    <w:rsid w:val="005C7290"/>
    <w:rsid w:val="005D31A7"/>
    <w:rsid w:val="005D60AC"/>
    <w:rsid w:val="005D62CE"/>
    <w:rsid w:val="005E7879"/>
    <w:rsid w:val="005E7ED2"/>
    <w:rsid w:val="005F15FC"/>
    <w:rsid w:val="00600865"/>
    <w:rsid w:val="00606321"/>
    <w:rsid w:val="00620A74"/>
    <w:rsid w:val="00635177"/>
    <w:rsid w:val="006351D0"/>
    <w:rsid w:val="006358F5"/>
    <w:rsid w:val="00635F5F"/>
    <w:rsid w:val="006363FE"/>
    <w:rsid w:val="006559D5"/>
    <w:rsid w:val="006613F5"/>
    <w:rsid w:val="00662615"/>
    <w:rsid w:val="00667475"/>
    <w:rsid w:val="0067259A"/>
    <w:rsid w:val="00674135"/>
    <w:rsid w:val="0067442F"/>
    <w:rsid w:val="00675F32"/>
    <w:rsid w:val="006823A0"/>
    <w:rsid w:val="00683E27"/>
    <w:rsid w:val="006847AF"/>
    <w:rsid w:val="00685D5A"/>
    <w:rsid w:val="00686FBA"/>
    <w:rsid w:val="00695132"/>
    <w:rsid w:val="006A3646"/>
    <w:rsid w:val="006B05A8"/>
    <w:rsid w:val="006B05D8"/>
    <w:rsid w:val="006C4817"/>
    <w:rsid w:val="006C5F00"/>
    <w:rsid w:val="006C7652"/>
    <w:rsid w:val="006D6EC2"/>
    <w:rsid w:val="006E56C1"/>
    <w:rsid w:val="006E615D"/>
    <w:rsid w:val="006E6CC0"/>
    <w:rsid w:val="006F1592"/>
    <w:rsid w:val="006F1C30"/>
    <w:rsid w:val="006F3E41"/>
    <w:rsid w:val="006F4E2B"/>
    <w:rsid w:val="006F52BB"/>
    <w:rsid w:val="007033A1"/>
    <w:rsid w:val="0070675F"/>
    <w:rsid w:val="00713BBE"/>
    <w:rsid w:val="00721C27"/>
    <w:rsid w:val="00724668"/>
    <w:rsid w:val="0075309C"/>
    <w:rsid w:val="0075514F"/>
    <w:rsid w:val="007557A3"/>
    <w:rsid w:val="0077077C"/>
    <w:rsid w:val="00776345"/>
    <w:rsid w:val="00777A59"/>
    <w:rsid w:val="007828B2"/>
    <w:rsid w:val="0078311F"/>
    <w:rsid w:val="00790FB6"/>
    <w:rsid w:val="007950BE"/>
    <w:rsid w:val="00796232"/>
    <w:rsid w:val="007976BE"/>
    <w:rsid w:val="00797F00"/>
    <w:rsid w:val="007A13AA"/>
    <w:rsid w:val="007A1DAC"/>
    <w:rsid w:val="007A450F"/>
    <w:rsid w:val="007A5E36"/>
    <w:rsid w:val="007B00DB"/>
    <w:rsid w:val="007B4898"/>
    <w:rsid w:val="007C1D7C"/>
    <w:rsid w:val="007C2A5D"/>
    <w:rsid w:val="007C309B"/>
    <w:rsid w:val="007D0405"/>
    <w:rsid w:val="007D669C"/>
    <w:rsid w:val="007E0EFB"/>
    <w:rsid w:val="007E1CFB"/>
    <w:rsid w:val="007E29F9"/>
    <w:rsid w:val="007E3B34"/>
    <w:rsid w:val="007E4867"/>
    <w:rsid w:val="007E617D"/>
    <w:rsid w:val="007E6487"/>
    <w:rsid w:val="007E69FC"/>
    <w:rsid w:val="007F5307"/>
    <w:rsid w:val="007F5D8A"/>
    <w:rsid w:val="008015CD"/>
    <w:rsid w:val="0080575F"/>
    <w:rsid w:val="008164D2"/>
    <w:rsid w:val="0082071C"/>
    <w:rsid w:val="00833766"/>
    <w:rsid w:val="00853719"/>
    <w:rsid w:val="00853F03"/>
    <w:rsid w:val="00862950"/>
    <w:rsid w:val="00864027"/>
    <w:rsid w:val="00866428"/>
    <w:rsid w:val="00867787"/>
    <w:rsid w:val="00885642"/>
    <w:rsid w:val="00885961"/>
    <w:rsid w:val="008A0018"/>
    <w:rsid w:val="008A0CB8"/>
    <w:rsid w:val="008A1BB8"/>
    <w:rsid w:val="008B0E5C"/>
    <w:rsid w:val="008C7F91"/>
    <w:rsid w:val="008D6FED"/>
    <w:rsid w:val="008E7C33"/>
    <w:rsid w:val="008F1212"/>
    <w:rsid w:val="008F423B"/>
    <w:rsid w:val="009262AE"/>
    <w:rsid w:val="009267FA"/>
    <w:rsid w:val="0092735C"/>
    <w:rsid w:val="00933084"/>
    <w:rsid w:val="009361E5"/>
    <w:rsid w:val="0094331E"/>
    <w:rsid w:val="00951C8B"/>
    <w:rsid w:val="00953262"/>
    <w:rsid w:val="00956C01"/>
    <w:rsid w:val="00957765"/>
    <w:rsid w:val="009631AF"/>
    <w:rsid w:val="009634BD"/>
    <w:rsid w:val="00964FC2"/>
    <w:rsid w:val="00967477"/>
    <w:rsid w:val="00971582"/>
    <w:rsid w:val="00973E95"/>
    <w:rsid w:val="00995F1A"/>
    <w:rsid w:val="00997F7A"/>
    <w:rsid w:val="009A04AC"/>
    <w:rsid w:val="009A7BC8"/>
    <w:rsid w:val="009C69EB"/>
    <w:rsid w:val="009D1C1B"/>
    <w:rsid w:val="009E2B7B"/>
    <w:rsid w:val="009F14F5"/>
    <w:rsid w:val="009F4864"/>
    <w:rsid w:val="009F7FFD"/>
    <w:rsid w:val="00A02B0E"/>
    <w:rsid w:val="00A061C4"/>
    <w:rsid w:val="00A32F81"/>
    <w:rsid w:val="00A37193"/>
    <w:rsid w:val="00A455DC"/>
    <w:rsid w:val="00A4674B"/>
    <w:rsid w:val="00A57612"/>
    <w:rsid w:val="00A620F4"/>
    <w:rsid w:val="00A62D16"/>
    <w:rsid w:val="00A63459"/>
    <w:rsid w:val="00A8020F"/>
    <w:rsid w:val="00A8183D"/>
    <w:rsid w:val="00A85B9C"/>
    <w:rsid w:val="00A92C46"/>
    <w:rsid w:val="00A93017"/>
    <w:rsid w:val="00A969F0"/>
    <w:rsid w:val="00AA7285"/>
    <w:rsid w:val="00AC1345"/>
    <w:rsid w:val="00AC2E6D"/>
    <w:rsid w:val="00AD3341"/>
    <w:rsid w:val="00AD3AC0"/>
    <w:rsid w:val="00AD4D3A"/>
    <w:rsid w:val="00AE157E"/>
    <w:rsid w:val="00B04075"/>
    <w:rsid w:val="00B10C5A"/>
    <w:rsid w:val="00B12A2D"/>
    <w:rsid w:val="00B22A72"/>
    <w:rsid w:val="00B263EB"/>
    <w:rsid w:val="00B42651"/>
    <w:rsid w:val="00B52DB4"/>
    <w:rsid w:val="00B53D3E"/>
    <w:rsid w:val="00B5461B"/>
    <w:rsid w:val="00B6013D"/>
    <w:rsid w:val="00B61073"/>
    <w:rsid w:val="00B648DF"/>
    <w:rsid w:val="00B70A7B"/>
    <w:rsid w:val="00B7153F"/>
    <w:rsid w:val="00B92089"/>
    <w:rsid w:val="00BA5DF3"/>
    <w:rsid w:val="00BA684F"/>
    <w:rsid w:val="00BB6376"/>
    <w:rsid w:val="00BB6967"/>
    <w:rsid w:val="00BC244C"/>
    <w:rsid w:val="00BC2C23"/>
    <w:rsid w:val="00BD2D3A"/>
    <w:rsid w:val="00BD4139"/>
    <w:rsid w:val="00BE0CD7"/>
    <w:rsid w:val="00BF1C0D"/>
    <w:rsid w:val="00BF4083"/>
    <w:rsid w:val="00BF564E"/>
    <w:rsid w:val="00BF6B7B"/>
    <w:rsid w:val="00C04E05"/>
    <w:rsid w:val="00C0642F"/>
    <w:rsid w:val="00C230F3"/>
    <w:rsid w:val="00C30A2B"/>
    <w:rsid w:val="00C31D77"/>
    <w:rsid w:val="00C32860"/>
    <w:rsid w:val="00C423C5"/>
    <w:rsid w:val="00C466DF"/>
    <w:rsid w:val="00C52473"/>
    <w:rsid w:val="00C54AAE"/>
    <w:rsid w:val="00C65C0D"/>
    <w:rsid w:val="00C72095"/>
    <w:rsid w:val="00C7301E"/>
    <w:rsid w:val="00C73F43"/>
    <w:rsid w:val="00C773F0"/>
    <w:rsid w:val="00C80B73"/>
    <w:rsid w:val="00C83EB6"/>
    <w:rsid w:val="00C8707C"/>
    <w:rsid w:val="00C87082"/>
    <w:rsid w:val="00C873C3"/>
    <w:rsid w:val="00C874F1"/>
    <w:rsid w:val="00C90B28"/>
    <w:rsid w:val="00C9310F"/>
    <w:rsid w:val="00C948F0"/>
    <w:rsid w:val="00C9599B"/>
    <w:rsid w:val="00C95F02"/>
    <w:rsid w:val="00CA4F2D"/>
    <w:rsid w:val="00CB2426"/>
    <w:rsid w:val="00CB2464"/>
    <w:rsid w:val="00CB324D"/>
    <w:rsid w:val="00CC389C"/>
    <w:rsid w:val="00CC3BCB"/>
    <w:rsid w:val="00CC437A"/>
    <w:rsid w:val="00CC5FA5"/>
    <w:rsid w:val="00CD667E"/>
    <w:rsid w:val="00CE099C"/>
    <w:rsid w:val="00CE2561"/>
    <w:rsid w:val="00CE6CB4"/>
    <w:rsid w:val="00CF155B"/>
    <w:rsid w:val="00CF1C49"/>
    <w:rsid w:val="00CF4475"/>
    <w:rsid w:val="00D02242"/>
    <w:rsid w:val="00D036CB"/>
    <w:rsid w:val="00D06878"/>
    <w:rsid w:val="00D12A62"/>
    <w:rsid w:val="00D26093"/>
    <w:rsid w:val="00D31CE9"/>
    <w:rsid w:val="00D346D4"/>
    <w:rsid w:val="00D4016C"/>
    <w:rsid w:val="00D42E99"/>
    <w:rsid w:val="00D55243"/>
    <w:rsid w:val="00D64E07"/>
    <w:rsid w:val="00D659F1"/>
    <w:rsid w:val="00D71B21"/>
    <w:rsid w:val="00D72D97"/>
    <w:rsid w:val="00D91690"/>
    <w:rsid w:val="00D94514"/>
    <w:rsid w:val="00D96A76"/>
    <w:rsid w:val="00DA3FF3"/>
    <w:rsid w:val="00DB375F"/>
    <w:rsid w:val="00DB7C24"/>
    <w:rsid w:val="00DC0000"/>
    <w:rsid w:val="00DC00EB"/>
    <w:rsid w:val="00DC1D9E"/>
    <w:rsid w:val="00DD24C8"/>
    <w:rsid w:val="00DD3D8E"/>
    <w:rsid w:val="00DD548C"/>
    <w:rsid w:val="00DD683C"/>
    <w:rsid w:val="00DD7295"/>
    <w:rsid w:val="00DE0978"/>
    <w:rsid w:val="00DE2E7A"/>
    <w:rsid w:val="00DE58B1"/>
    <w:rsid w:val="00DE741D"/>
    <w:rsid w:val="00E023DF"/>
    <w:rsid w:val="00E2126C"/>
    <w:rsid w:val="00E23F7B"/>
    <w:rsid w:val="00E31BCC"/>
    <w:rsid w:val="00E3325A"/>
    <w:rsid w:val="00E33721"/>
    <w:rsid w:val="00E4204B"/>
    <w:rsid w:val="00E439FD"/>
    <w:rsid w:val="00E51331"/>
    <w:rsid w:val="00E51B52"/>
    <w:rsid w:val="00E535C9"/>
    <w:rsid w:val="00E61EBE"/>
    <w:rsid w:val="00E70162"/>
    <w:rsid w:val="00E80CFD"/>
    <w:rsid w:val="00E830A7"/>
    <w:rsid w:val="00E83FF4"/>
    <w:rsid w:val="00E84890"/>
    <w:rsid w:val="00E95F50"/>
    <w:rsid w:val="00E972E1"/>
    <w:rsid w:val="00E97BE5"/>
    <w:rsid w:val="00EC6AD6"/>
    <w:rsid w:val="00EC79E1"/>
    <w:rsid w:val="00EE15DC"/>
    <w:rsid w:val="00EE1778"/>
    <w:rsid w:val="00EE290A"/>
    <w:rsid w:val="00EE784E"/>
    <w:rsid w:val="00F02B4A"/>
    <w:rsid w:val="00F063C6"/>
    <w:rsid w:val="00F21A30"/>
    <w:rsid w:val="00F3538D"/>
    <w:rsid w:val="00F42547"/>
    <w:rsid w:val="00F7131E"/>
    <w:rsid w:val="00F7646B"/>
    <w:rsid w:val="00F766C3"/>
    <w:rsid w:val="00F76880"/>
    <w:rsid w:val="00F84349"/>
    <w:rsid w:val="00F930FF"/>
    <w:rsid w:val="00FA64D5"/>
    <w:rsid w:val="00FB027F"/>
    <w:rsid w:val="00FB110D"/>
    <w:rsid w:val="00FB22DB"/>
    <w:rsid w:val="00FB2EDF"/>
    <w:rsid w:val="00FC0D23"/>
    <w:rsid w:val="00FC6B8B"/>
    <w:rsid w:val="00FC751D"/>
    <w:rsid w:val="00FD0E00"/>
    <w:rsid w:val="00FD3657"/>
    <w:rsid w:val="00FF2483"/>
    <w:rsid w:val="00FF4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CA2000B"/>
  <w15:chartTrackingRefBased/>
  <w15:docId w15:val="{0922F15B-600F-4B7B-8052-79358CC2C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DF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A5D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3E4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D683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DF3"/>
    <w:rPr>
      <w:rFonts w:asciiTheme="majorHAnsi" w:eastAsiaTheme="majorEastAsia" w:hAnsiTheme="majorHAnsi" w:cstheme="majorBidi"/>
      <w:color w:val="2F5496" w:themeColor="accent1" w:themeShade="BF"/>
      <w:sz w:val="32"/>
      <w:szCs w:val="32"/>
      <w:lang w:eastAsia="en-GB"/>
    </w:rPr>
  </w:style>
  <w:style w:type="paragraph" w:styleId="NoSpacing">
    <w:name w:val="No Spacing"/>
    <w:link w:val="NoSpacingChar"/>
    <w:uiPriority w:val="1"/>
    <w:qFormat/>
    <w:rsid w:val="00EE29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290A"/>
    <w:rPr>
      <w:rFonts w:eastAsiaTheme="minorEastAsia"/>
      <w:lang w:val="en-US"/>
    </w:rPr>
  </w:style>
  <w:style w:type="character" w:styleId="Hyperlink">
    <w:name w:val="Hyperlink"/>
    <w:basedOn w:val="DefaultParagraphFont"/>
    <w:uiPriority w:val="99"/>
    <w:unhideWhenUsed/>
    <w:rsid w:val="00A85B9C"/>
    <w:rPr>
      <w:color w:val="0563C1" w:themeColor="hyperlink"/>
      <w:u w:val="single"/>
    </w:rPr>
  </w:style>
  <w:style w:type="character" w:styleId="UnresolvedMention">
    <w:name w:val="Unresolved Mention"/>
    <w:basedOn w:val="DefaultParagraphFont"/>
    <w:uiPriority w:val="99"/>
    <w:semiHidden/>
    <w:unhideWhenUsed/>
    <w:rsid w:val="00A85B9C"/>
    <w:rPr>
      <w:color w:val="605E5C"/>
      <w:shd w:val="clear" w:color="auto" w:fill="E1DFDD"/>
    </w:rPr>
  </w:style>
  <w:style w:type="character" w:customStyle="1" w:styleId="Heading2Char">
    <w:name w:val="Heading 2 Char"/>
    <w:basedOn w:val="DefaultParagraphFont"/>
    <w:link w:val="Heading2"/>
    <w:uiPriority w:val="9"/>
    <w:rsid w:val="006F3E41"/>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8A0CB8"/>
    <w:pPr>
      <w:ind w:left="720"/>
      <w:contextualSpacing/>
    </w:pPr>
  </w:style>
  <w:style w:type="table" w:styleId="TableGrid">
    <w:name w:val="Table Grid"/>
    <w:basedOn w:val="TableNormal"/>
    <w:uiPriority w:val="39"/>
    <w:rsid w:val="00D916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D683C"/>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853F03"/>
    <w:pPr>
      <w:spacing w:line="259" w:lineRule="auto"/>
      <w:outlineLvl w:val="9"/>
    </w:pPr>
    <w:rPr>
      <w:lang w:val="en-US" w:eastAsia="en-US"/>
    </w:rPr>
  </w:style>
  <w:style w:type="paragraph" w:styleId="TOC1">
    <w:name w:val="toc 1"/>
    <w:basedOn w:val="Normal"/>
    <w:next w:val="Normal"/>
    <w:autoRedefine/>
    <w:uiPriority w:val="39"/>
    <w:unhideWhenUsed/>
    <w:rsid w:val="00853F03"/>
    <w:pPr>
      <w:spacing w:after="100"/>
    </w:pPr>
  </w:style>
  <w:style w:type="paragraph" w:styleId="TOC2">
    <w:name w:val="toc 2"/>
    <w:basedOn w:val="Normal"/>
    <w:next w:val="Normal"/>
    <w:autoRedefine/>
    <w:uiPriority w:val="39"/>
    <w:unhideWhenUsed/>
    <w:rsid w:val="00853F03"/>
    <w:pPr>
      <w:spacing w:after="100"/>
      <w:ind w:left="200"/>
    </w:pPr>
  </w:style>
  <w:style w:type="paragraph" w:styleId="Bibliography">
    <w:name w:val="Bibliography"/>
    <w:basedOn w:val="Normal"/>
    <w:next w:val="Normal"/>
    <w:uiPriority w:val="37"/>
    <w:unhideWhenUsed/>
    <w:rsid w:val="00B92089"/>
  </w:style>
  <w:style w:type="paragraph" w:styleId="Header">
    <w:name w:val="header"/>
    <w:basedOn w:val="Normal"/>
    <w:link w:val="HeaderChar"/>
    <w:uiPriority w:val="99"/>
    <w:unhideWhenUsed/>
    <w:rsid w:val="005342F5"/>
    <w:pPr>
      <w:tabs>
        <w:tab w:val="center" w:pos="4513"/>
        <w:tab w:val="right" w:pos="9026"/>
      </w:tabs>
    </w:pPr>
  </w:style>
  <w:style w:type="character" w:customStyle="1" w:styleId="HeaderChar">
    <w:name w:val="Header Char"/>
    <w:basedOn w:val="DefaultParagraphFont"/>
    <w:link w:val="Header"/>
    <w:uiPriority w:val="99"/>
    <w:rsid w:val="005342F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342F5"/>
    <w:pPr>
      <w:tabs>
        <w:tab w:val="center" w:pos="4513"/>
        <w:tab w:val="right" w:pos="9026"/>
      </w:tabs>
    </w:pPr>
  </w:style>
  <w:style w:type="character" w:customStyle="1" w:styleId="FooterChar">
    <w:name w:val="Footer Char"/>
    <w:basedOn w:val="DefaultParagraphFont"/>
    <w:link w:val="Footer"/>
    <w:uiPriority w:val="99"/>
    <w:rsid w:val="005342F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931230">
      <w:bodyDiv w:val="1"/>
      <w:marLeft w:val="0"/>
      <w:marRight w:val="0"/>
      <w:marTop w:val="0"/>
      <w:marBottom w:val="0"/>
      <w:divBdr>
        <w:top w:val="none" w:sz="0" w:space="0" w:color="auto"/>
        <w:left w:val="none" w:sz="0" w:space="0" w:color="auto"/>
        <w:bottom w:val="none" w:sz="0" w:space="0" w:color="auto"/>
        <w:right w:val="none" w:sz="0" w:space="0" w:color="auto"/>
      </w:divBdr>
    </w:div>
    <w:div w:id="415832965">
      <w:bodyDiv w:val="1"/>
      <w:marLeft w:val="0"/>
      <w:marRight w:val="0"/>
      <w:marTop w:val="0"/>
      <w:marBottom w:val="0"/>
      <w:divBdr>
        <w:top w:val="none" w:sz="0" w:space="0" w:color="auto"/>
        <w:left w:val="none" w:sz="0" w:space="0" w:color="auto"/>
        <w:bottom w:val="none" w:sz="0" w:space="0" w:color="auto"/>
        <w:right w:val="none" w:sz="0" w:space="0" w:color="auto"/>
      </w:divBdr>
    </w:div>
    <w:div w:id="617493536">
      <w:bodyDiv w:val="1"/>
      <w:marLeft w:val="0"/>
      <w:marRight w:val="0"/>
      <w:marTop w:val="0"/>
      <w:marBottom w:val="0"/>
      <w:divBdr>
        <w:top w:val="none" w:sz="0" w:space="0" w:color="auto"/>
        <w:left w:val="none" w:sz="0" w:space="0" w:color="auto"/>
        <w:bottom w:val="none" w:sz="0" w:space="0" w:color="auto"/>
        <w:right w:val="none" w:sz="0" w:space="0" w:color="auto"/>
      </w:divBdr>
    </w:div>
    <w:div w:id="811941513">
      <w:bodyDiv w:val="1"/>
      <w:marLeft w:val="0"/>
      <w:marRight w:val="0"/>
      <w:marTop w:val="0"/>
      <w:marBottom w:val="0"/>
      <w:divBdr>
        <w:top w:val="none" w:sz="0" w:space="0" w:color="auto"/>
        <w:left w:val="none" w:sz="0" w:space="0" w:color="auto"/>
        <w:bottom w:val="none" w:sz="0" w:space="0" w:color="auto"/>
        <w:right w:val="none" w:sz="0" w:space="0" w:color="auto"/>
      </w:divBdr>
    </w:div>
    <w:div w:id="854727380">
      <w:bodyDiv w:val="1"/>
      <w:marLeft w:val="0"/>
      <w:marRight w:val="0"/>
      <w:marTop w:val="0"/>
      <w:marBottom w:val="0"/>
      <w:divBdr>
        <w:top w:val="none" w:sz="0" w:space="0" w:color="auto"/>
        <w:left w:val="none" w:sz="0" w:space="0" w:color="auto"/>
        <w:bottom w:val="none" w:sz="0" w:space="0" w:color="auto"/>
        <w:right w:val="none" w:sz="0" w:space="0" w:color="auto"/>
      </w:divBdr>
    </w:div>
    <w:div w:id="959650998">
      <w:bodyDiv w:val="1"/>
      <w:marLeft w:val="0"/>
      <w:marRight w:val="0"/>
      <w:marTop w:val="0"/>
      <w:marBottom w:val="0"/>
      <w:divBdr>
        <w:top w:val="none" w:sz="0" w:space="0" w:color="auto"/>
        <w:left w:val="none" w:sz="0" w:space="0" w:color="auto"/>
        <w:bottom w:val="none" w:sz="0" w:space="0" w:color="auto"/>
        <w:right w:val="none" w:sz="0" w:space="0" w:color="auto"/>
      </w:divBdr>
    </w:div>
    <w:div w:id="1031301086">
      <w:bodyDiv w:val="1"/>
      <w:marLeft w:val="0"/>
      <w:marRight w:val="0"/>
      <w:marTop w:val="0"/>
      <w:marBottom w:val="0"/>
      <w:divBdr>
        <w:top w:val="none" w:sz="0" w:space="0" w:color="auto"/>
        <w:left w:val="none" w:sz="0" w:space="0" w:color="auto"/>
        <w:bottom w:val="none" w:sz="0" w:space="0" w:color="auto"/>
        <w:right w:val="none" w:sz="0" w:space="0" w:color="auto"/>
      </w:divBdr>
    </w:div>
    <w:div w:id="1497501599">
      <w:bodyDiv w:val="1"/>
      <w:marLeft w:val="0"/>
      <w:marRight w:val="0"/>
      <w:marTop w:val="0"/>
      <w:marBottom w:val="0"/>
      <w:divBdr>
        <w:top w:val="none" w:sz="0" w:space="0" w:color="auto"/>
        <w:left w:val="none" w:sz="0" w:space="0" w:color="auto"/>
        <w:bottom w:val="none" w:sz="0" w:space="0" w:color="auto"/>
        <w:right w:val="none" w:sz="0" w:space="0" w:color="auto"/>
      </w:divBdr>
    </w:div>
    <w:div w:id="1554273759">
      <w:bodyDiv w:val="1"/>
      <w:marLeft w:val="0"/>
      <w:marRight w:val="0"/>
      <w:marTop w:val="0"/>
      <w:marBottom w:val="0"/>
      <w:divBdr>
        <w:top w:val="none" w:sz="0" w:space="0" w:color="auto"/>
        <w:left w:val="none" w:sz="0" w:space="0" w:color="auto"/>
        <w:bottom w:val="none" w:sz="0" w:space="0" w:color="auto"/>
        <w:right w:val="none" w:sz="0" w:space="0" w:color="auto"/>
      </w:divBdr>
    </w:div>
    <w:div w:id="1579244598">
      <w:bodyDiv w:val="1"/>
      <w:marLeft w:val="0"/>
      <w:marRight w:val="0"/>
      <w:marTop w:val="0"/>
      <w:marBottom w:val="0"/>
      <w:divBdr>
        <w:top w:val="none" w:sz="0" w:space="0" w:color="auto"/>
        <w:left w:val="none" w:sz="0" w:space="0" w:color="auto"/>
        <w:bottom w:val="none" w:sz="0" w:space="0" w:color="auto"/>
        <w:right w:val="none" w:sz="0" w:space="0" w:color="auto"/>
      </w:divBdr>
    </w:div>
    <w:div w:id="1616135073">
      <w:bodyDiv w:val="1"/>
      <w:marLeft w:val="0"/>
      <w:marRight w:val="0"/>
      <w:marTop w:val="0"/>
      <w:marBottom w:val="0"/>
      <w:divBdr>
        <w:top w:val="none" w:sz="0" w:space="0" w:color="auto"/>
        <w:left w:val="none" w:sz="0" w:space="0" w:color="auto"/>
        <w:bottom w:val="none" w:sz="0" w:space="0" w:color="auto"/>
        <w:right w:val="none" w:sz="0" w:space="0" w:color="auto"/>
      </w:divBdr>
    </w:div>
    <w:div w:id="1661733620">
      <w:bodyDiv w:val="1"/>
      <w:marLeft w:val="0"/>
      <w:marRight w:val="0"/>
      <w:marTop w:val="0"/>
      <w:marBottom w:val="0"/>
      <w:divBdr>
        <w:top w:val="none" w:sz="0" w:space="0" w:color="auto"/>
        <w:left w:val="none" w:sz="0" w:space="0" w:color="auto"/>
        <w:bottom w:val="none" w:sz="0" w:space="0" w:color="auto"/>
        <w:right w:val="none" w:sz="0" w:space="0" w:color="auto"/>
      </w:divBdr>
    </w:div>
    <w:div w:id="1827472964">
      <w:bodyDiv w:val="1"/>
      <w:marLeft w:val="0"/>
      <w:marRight w:val="0"/>
      <w:marTop w:val="0"/>
      <w:marBottom w:val="0"/>
      <w:divBdr>
        <w:top w:val="none" w:sz="0" w:space="0" w:color="auto"/>
        <w:left w:val="none" w:sz="0" w:space="0" w:color="auto"/>
        <w:bottom w:val="none" w:sz="0" w:space="0" w:color="auto"/>
        <w:right w:val="none" w:sz="0" w:space="0" w:color="auto"/>
      </w:divBdr>
    </w:div>
    <w:div w:id="1835414307">
      <w:bodyDiv w:val="1"/>
      <w:marLeft w:val="0"/>
      <w:marRight w:val="0"/>
      <w:marTop w:val="0"/>
      <w:marBottom w:val="0"/>
      <w:divBdr>
        <w:top w:val="none" w:sz="0" w:space="0" w:color="auto"/>
        <w:left w:val="none" w:sz="0" w:space="0" w:color="auto"/>
        <w:bottom w:val="none" w:sz="0" w:space="0" w:color="auto"/>
        <w:right w:val="none" w:sz="0" w:space="0" w:color="auto"/>
      </w:divBdr>
    </w:div>
    <w:div w:id="1897662942">
      <w:bodyDiv w:val="1"/>
      <w:marLeft w:val="0"/>
      <w:marRight w:val="0"/>
      <w:marTop w:val="0"/>
      <w:marBottom w:val="0"/>
      <w:divBdr>
        <w:top w:val="none" w:sz="0" w:space="0" w:color="auto"/>
        <w:left w:val="none" w:sz="0" w:space="0" w:color="auto"/>
        <w:bottom w:val="none" w:sz="0" w:space="0" w:color="auto"/>
        <w:right w:val="none" w:sz="0" w:space="0" w:color="auto"/>
      </w:divBdr>
    </w:div>
    <w:div w:id="208190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6B55E0A1564F1A8EE768857129C649"/>
        <w:category>
          <w:name w:val="General"/>
          <w:gallery w:val="placeholder"/>
        </w:category>
        <w:types>
          <w:type w:val="bbPlcHdr"/>
        </w:types>
        <w:behaviors>
          <w:behavior w:val="content"/>
        </w:behaviors>
        <w:guid w:val="{B4479502-E333-43A6-8F7B-77E4CF58EC4A}"/>
      </w:docPartPr>
      <w:docPartBody>
        <w:p w:rsidR="00000000" w:rsidRDefault="00096AA4" w:rsidP="00096AA4">
          <w:pPr>
            <w:pStyle w:val="236B55E0A1564F1A8EE768857129C64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AA4"/>
    <w:rsid w:val="00096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6B55E0A1564F1A8EE768857129C649">
    <w:name w:val="236B55E0A1564F1A8EE768857129C649"/>
    <w:rsid w:val="00096A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b:Tag>
    <b:SourceType>InternetSite</b:SourceType>
    <b:Guid>{924FEB31-BA6E-40E3-B881-BCEF3B4DFAF9}</b:Guid>
    <b:Author>
      <b:Author>
        <b:NameList>
          <b:Person>
            <b:Last>Chaffey</b:Last>
            <b:First>Dave</b:First>
          </b:Person>
        </b:NameList>
      </b:Author>
    </b:Author>
    <b:Title>Golden Circle model: Simon Sinek’s theory of value proposition, start with why</b:Title>
    <b:Year>2022</b:Year>
    <b:YearAccessed>2022</b:YearAccessed>
    <b:MonthAccessed>04</b:MonthAccessed>
    <b:DayAccessed>27</b:DayAccessed>
    <b:URL>https://www.smartinsights.com/digital-marketing-strategy/online-value-proposition/start-with-why-creating-a-value-proposition-with-the-golden-circle-model/</b:URL>
    <b:RefOrder>10</b:RefOrder>
  </b:Source>
  <b:Source>
    <b:Tag>Neu13</b:Tag>
    <b:SourceType>ArticleInAPeriodical</b:SourceType>
    <b:Guid>{A612C2E0-A504-41C7-9779-425A2C49A72E}</b:Guid>
    <b:Title>Using Kotter’s Change Management theory and Innovation Diffusion theory in implementing an electronic medical record</b:Title>
    <b:Year>2013</b:Year>
    <b:YearAccessed>2022</b:YearAccessed>
    <b:MonthAccessed>04</b:MonthAccessed>
    <b:DayAccessed>27</b:DayAccessed>
    <b:URL>http://cjni.net/journal/?p=2880</b:URL>
    <b:Author>
      <b:Author>
        <b:NameList>
          <b:Person>
            <b:Last>Neumeier</b:Last>
            <b:First>Melanie</b:First>
          </b:Person>
        </b:NameList>
      </b:Author>
    </b:Author>
    <b:PeriodicalTitle>Canadian Journal of Nursing Informatics</b:PeriodicalTitle>
    <b:Month>06</b:Month>
    <b:Day>05</b:Day>
    <b:Pages>1-11</b:Pages>
    <b:Volume>8</b:Volume>
    <b:Issue>1+2</b:Issue>
    <b:RefOrder>11</b:RefOrder>
  </b:Source>
  <b:Source>
    <b:Tag>Raj17</b:Tag>
    <b:SourceType>JournalArticle</b:SourceType>
    <b:Guid>{967E2280-1389-4B03-8CEA-47AA039BF637}</b:Guid>
    <b:Title>A critical analysis of John P. Kotter's change management framework</b:Title>
    <b:Year>2017</b:Year>
    <b:Month>07</b:Month>
    <b:Day>17</b:Day>
    <b:Pages>181-203</b:Pages>
    <b:Volume>7</b:Volume>
    <b:Issue>7</b:Issue>
    <b:StandardNumber>2249-7307</b:StandardNumber>
    <b:YearAccessed>2022</b:YearAccessed>
    <b:MonthAccessed>04</b:MonthAccessed>
    <b:DayAccessed>25</b:DayAccessed>
    <b:URL>https://indianjournals.com/ijor.aspx?target=ijor:ajrbem&amp;volume=7&amp;issue=7&amp;article=013</b:URL>
    <b:DOI>10.5958/2249-7307.2017.00106.2</b:DOI>
    <b:Author>
      <b:Author>
        <b:NameList>
          <b:Person>
            <b:Last>Rajan</b:Last>
            <b:First>Ganesan</b:First>
          </b:Person>
        </b:NameList>
      </b:Author>
    </b:Author>
    <b:JournalName>Asian Journal of Research in Business Economics and Management</b:JournalName>
    <b:RefOrder>12</b:RefOrder>
  </b:Source>
  <b:Source>
    <b:Tag>Ste12</b:Tag>
    <b:SourceType>JournalArticle</b:SourceType>
    <b:Guid>{A47041D0-E2CF-4020-9F52-038158D84FAE}</b:Guid>
    <b:Author>
      <b:Author>
        <b:NameList>
          <b:Person>
            <b:Last>Steven H. Appelbaum</b:Last>
            <b:First>Sally</b:First>
            <b:Middle>Habashy, Jean‐Luc Malo, Hisham Shafiq</b:Middle>
          </b:Person>
        </b:NameList>
      </b:Author>
    </b:Author>
    <b:Title>Back to the future: revisiting Kotter's 1996 change model</b:Title>
    <b:JournalName>Journal of Management Development</b:JournalName>
    <b:Year>2012</b:Year>
    <b:Pages>764-762</b:Pages>
    <b:Volume>31</b:Volume>
    <b:Issue>8</b:Issue>
    <b:Month>08</b:Month>
    <b:Day>10</b:Day>
    <b:Publisher>Emerald insight</b:Publisher>
    <b:StandardNumber>0262-1711</b:StandardNumber>
    <b:YearAccessed>2022</b:YearAccessed>
    <b:MonthAccessed>04</b:MonthAccessed>
    <b:DayAccessed>25</b:DayAccessed>
    <b:URL>https://www.emerald.com/insight/content/doi/10.1108/02621711211253231/full/html?journalCode=jmd</b:URL>
    <b:DOI>10.1108/02621711211253231</b:DOI>
    <b:RefOrder>4</b:RefOrder>
  </b:Source>
  <b:Source>
    <b:Tag>Edu21</b:Tag>
    <b:SourceType>InternetSite</b:SourceType>
    <b:Guid>{3B125909-32D5-4C4D-AD4C-3865B257E8D4}</b:Guid>
    <b:Title>What is Change Management? Change Management process.</b:Title>
    <b:Author>
      <b:Author>
        <b:Corporate>Educationleaves</b:Corporate>
      </b:Author>
    </b:Author>
    <b:YearAccessed>2021</b:YearAccessed>
    <b:MonthAccessed>08</b:MonthAccessed>
    <b:DayAccessed>15</b:DayAccessed>
    <b:URL>https://www.youtube.com/watch?v=EJKna1takOI</b:URL>
    <b:RefOrder>13</b:RefOrder>
  </b:Source>
  <b:Source>
    <b:Tag>Pet07</b:Tag>
    <b:SourceType>JournalArticle</b:SourceType>
    <b:Guid>{3E30CA0F-48E2-44CF-B16D-BB1CFDD15542}</b:Guid>
    <b:Author>
      <b:Author>
        <b:NameList>
          <b:Person>
            <b:Last>Peter M. Senge</b:Last>
            <b:First>Benyamin</b:First>
            <b:Middle>B. Lichtenstein, Katrin Kaeufer, Hilary Bradbury and John S. Carroll</b:Middle>
          </b:Person>
        </b:NameList>
      </b:Author>
    </b:Author>
    <b:Title>Collaborating For Systemic Change</b:Title>
    <b:Year>2007</b:Year>
    <b:YearAccessed>2022</b:YearAccessed>
    <b:MonthAccessed>04</b:MonthAccessed>
    <b:DayAccessed>26</b:DayAccessed>
    <b:URL>https://moodle.uwtsd.ac.uk/pluginfile.php/328000/mod_resource/content/1/Senge_SustLearning-SMR07.pdf</b:URL>
    <b:JournalName>MIT SLOAN MANAGEMENT REVIEW</b:JournalName>
    <b:Pages>1-14</b:Pages>
    <b:Volume>48</b:Volume>
    <b:Issue>02</b:Issue>
    <b:RefOrder>3</b:RefOrder>
  </b:Source>
  <b:Source>
    <b:Tag>Käh21</b:Tag>
    <b:SourceType>JournalArticle</b:SourceType>
    <b:Guid>{751A32B6-7E82-4B80-A0C4-4BC3A2F9D20A}</b:Guid>
    <b:Author>
      <b:Author>
        <b:NameList>
          <b:Person>
            <b:Last>Kähkönen</b:Last>
            <b:First>Tiina</b:First>
          </b:Person>
        </b:NameList>
      </b:Author>
    </b:Author>
    <b:Title>Repairing trust within teams after organizational change</b:Title>
    <b:JournalName>Journal of Organizational Change Management</b:JournalName>
    <b:Year>2021</b:Year>
    <b:Pages>957-968</b:Pages>
    <b:Volume>34</b:Volume>
    <b:Issue>05</b:Issue>
    <b:StandardNumber>0953-4814</b:StandardNumber>
    <b:YearAccessed>2022</b:YearAccessed>
    <b:MonthAccessed>04</b:MonthAccessed>
    <b:DayAccessed>27</b:DayAccessed>
    <b:URL>https://www.emerald.com/insight/content/doi/10.1108/JOCM-11-2020-0348/full/html</b:URL>
    <b:RefOrder>8</b:RefOrder>
  </b:Source>
  <b:Source>
    <b:Tag>Hug22</b:Tag>
    <b:SourceType>JournalArticle</b:SourceType>
    <b:Guid>{F90DB2DF-D7A9-4153-A027-46B4FBD8EE7F}</b:Guid>
    <b:Author>
      <b:Author>
        <b:NameList>
          <b:Person>
            <b:Last>Hughes</b:Last>
            <b:First>Mark</b:First>
          </b:Person>
        </b:NameList>
      </b:Author>
    </b:Author>
    <b:Title>Reflections: How Studying Organizational Change Lost Its Way</b:Title>
    <b:JournalName>Journal of Change Management</b:JournalName>
    <b:Year>2022</b:Year>
    <b:Pages>8-25</b:Pages>
    <b:Volume>22</b:Volume>
    <b:Issue>01</b:Issue>
    <b:YearAccessed>2022</b:YearAccessed>
    <b:MonthAccessed>04</b:MonthAccessed>
    <b:DayAccessed>28</b:DayAccessed>
    <b:URL>https://www.tandfonline.com/doi/full/10.1080/14697017.2022.2030980</b:URL>
    <b:DOI>10.1080/14697017.2022.2030980</b:DOI>
    <b:RefOrder>1</b:RefOrder>
  </b:Source>
  <b:Source>
    <b:Tag>Ted09</b:Tag>
    <b:SourceType>InternetSite</b:SourceType>
    <b:Guid>{22FA9A6A-30B6-41B4-B316-DC17A79EBB89}</b:Guid>
    <b:Author>
      <b:Author>
        <b:Corporate>Ted x talks</b:Corporate>
      </b:Author>
    </b:Author>
    <b:Title>Simon Sinek, start with why</b:Title>
    <b:Year>2009</b:Year>
    <b:YearAccessed>2022</b:YearAccessed>
    <b:MonthAccessed>04</b:MonthAccessed>
    <b:DayAccessed>26</b:DayAccessed>
    <b:URL>https://www.youtube.com/watch?v=u4ZoJKF_VuA</b:URL>
    <b:RefOrder>7</b:RefOrder>
  </b:Source>
  <b:Source>
    <b:Tag>Lau21</b:Tag>
    <b:SourceType>BookSection</b:SourceType>
    <b:Guid>{738E81FD-883C-482E-AD4B-38A4FBC050EE}</b:Guid>
    <b:Title>Fundamentals and Success Factors</b:Title>
    <b:Year>2021</b:Year>
    <b:YearAccessed>2022</b:YearAccessed>
    <b:MonthAccessed>04</b:MonthAccessed>
    <b:DayAccessed>29</b:DayAccessed>
    <b:Author>
      <b:Author>
        <b:NameList>
          <b:Person>
            <b:Last>Lauer</b:Last>
            <b:First>Thomas</b:First>
          </b:Person>
        </b:NameList>
      </b:Author>
    </b:Author>
    <b:BookTitle>Change Management</b:BookTitle>
    <b:Pages>175</b:Pages>
    <b:City>Berlin</b:City>
    <b:Publisher>Springer</b:Publisher>
    <b:StandardNumber>978-3-662-62187-5</b:StandardNumber>
    <b:Edition>1</b:Edition>
    <b:DOI>10.1007/978-3-662-62187-5</b:DOI>
    <b:RefOrder>14</b:RefOrder>
  </b:Source>
  <b:Source>
    <b:Tag>Run05</b:Tag>
    <b:SourceType>JournalArticle</b:SourceType>
    <b:Guid>{584F3ADE-4293-4FFC-9642-6F59478512C4}</b:Guid>
    <b:Title>Organisational change management: A critical review</b:Title>
    <b:Year>2005</b:Year>
    <b:Pages>369-380</b:Pages>
    <b:JournalName>Journal of Change Management</b:JournalName>
    <b:Volume>05</b:Volume>
    <b:Issue>04</b:Issue>
    <b:Author>
      <b:Author>
        <b:NameList>
          <b:Person>
            <b:Last>By</b:Last>
            <b:First>Rune</b:First>
            <b:Middle>Todnem</b:Middle>
          </b:Person>
        </b:NameList>
      </b:Author>
    </b:Author>
    <b:YearAccessed>2022</b:YearAccessed>
    <b:MonthAccessed>04</b:MonthAccessed>
    <b:DayAccessed>28</b:DayAccessed>
    <b:DOI>10.1080/14697010500359250</b:DOI>
    <b:RefOrder>5</b:RefOrder>
  </b:Source>
  <b:Source>
    <b:Tag>DrH15</b:Tag>
    <b:SourceType>DocumentFromInternetSite</b:SourceType>
    <b:Guid>{6E31EC9E-5F8E-44FB-B738-23F0409B9FA7}</b:Guid>
    <b:Author>
      <b:Author>
        <b:NameList>
          <b:Person>
            <b:Last>Dr. H. James Harrington</b:Last>
            <b:First>Frank</b:First>
            <b:Middle>Voehl, Christopher F. Voehl</b:Middle>
          </b:Person>
        </b:NameList>
      </b:Author>
    </b:Author>
    <b:Title>Model for Sustainable Change</b:Title>
    <b:JournalName>Change Management, Organizational Culture</b:JournalName>
    <b:Year>2015</b:Year>
    <b:Month>01</b:Month>
    <b:YearAccessed>2022</b:YearAccessed>
    <b:MonthAccessed>04</b:MonthAccessed>
    <b:DayAccessed>29</b:DayAccessed>
    <b:URL>https://www.pmi.org/learning/library/model-sustainable-change-11122</b:URL>
    <b:RefOrder>2</b:RefOrder>
  </b:Source>
  <b:Source>
    <b:Tag>Rus90</b:Tag>
    <b:SourceType>ArticleInAPeriodical</b:SourceType>
    <b:Guid>{87B23648-6A63-42F6-AADE-78FDED53C50B}</b:Guid>
    <b:Author>
      <b:Author>
        <b:NameList>
          <b:Person>
            <b:Last>Russell Eisenstat</b:Last>
            <b:First>Bert</b:First>
            <b:Middle>Spector, Michael Beer</b:Middle>
          </b:Person>
        </b:NameList>
      </b:Author>
    </b:Author>
    <b:Title>Why Change Programs Don’t Produce Change</b:Title>
    <b:Year>1990</b:Year>
    <b:Month>November - December</b:Month>
    <b:YearAccessed>2022</b:YearAccessed>
    <b:MonthAccessed>04</b:MonthAccessed>
    <b:DayAccessed>29</b:DayAccessed>
    <b:URL>https://hbr.org/1990/11/why-change-programs-dont-produce-change</b:URL>
    <b:PeriodicalTitle>Harvard Business Review</b:PeriodicalTitle>
    <b:RefOrder>6</b:RefOrder>
  </b:Source>
  <b:Source>
    <b:Tag>CDo15</b:Tag>
    <b:SourceType>JournalArticle</b:SourceType>
    <b:Guid>{A9517F2F-3520-4FAF-A749-BB4048FE3F6A}</b:Guid>
    <b:Author>
      <b:Author>
        <b:NameList>
          <b:Person>
            <b:Last>C Dominic. Guess</b:Last>
            <b:First>Sarah</b:First>
            <b:Middle>J. Donovan, Dag Naslund</b:Middle>
          </b:Person>
        </b:NameList>
      </b:Author>
    </b:Author>
    <b:Title>Improving Dynamic Decision Making Through Training and Self-Reflection</b:Title>
    <b:PeriodicalTitle>PSYCHOLOGY FACULTY PUBLICATIONS</b:PeriodicalTitle>
    <b:Year>2015</b:Year>
    <b:Month>07</b:Month>
    <b:Day>04</b:Day>
    <b:Pages>284-295</b:Pages>
    <b:JournalName>Judgment and Decision Making</b:JournalName>
    <b:Volume>10</b:Volume>
    <b:Issue>04</b:Issue>
    <b:YearAccessed>2022</b:YearAccessed>
    <b:MonthAccessed>04</b:MonthAccessed>
    <b:DayAccessed>30</b:DayAccessed>
    <b:URL>http://journal.sjdm.org/14/14411/jdm14411.html</b:URL>
    <b:RefOrder>9</b:RefOrder>
  </b:Source>
  <b:Source>
    <b:Tag>Ber07</b:Tag>
    <b:SourceType>InternetSite</b:SourceType>
    <b:Guid>{44D91716-96FC-4CA3-84AF-1C639B699D3D}</b:Guid>
    <b:Author>
      <b:Author>
        <b:NameList>
          <b:Person>
            <b:Last>Bernal Florez</b:Last>
            <b:First>Carolina</b:First>
            <b:Middle>Castro Rey, Lorraine Jauregui Orozco, Dallan Astrid</b:Middle>
          </b:Person>
        </b:NameList>
      </b:Author>
    </b:Author>
    <b:Title>Planning to maintain the integrity of the Quality Management System during changes in the company Mejía Asociados SA</b:Title>
    <b:Year>2007</b:Year>
    <b:YearAccessed>2022</b:YearAccessed>
    <b:MonthAccessed>04</b:MonthAccessed>
    <b:DayAccessed>29</b:DayAccessed>
    <b:URL>https://repository.usta.edu.co/handle/11634/41955</b:URL>
    <b:RefOrder>15</b:RefOrder>
  </b:Source>
</b:Sources>
</file>

<file path=customXml/itemProps1.xml><?xml version="1.0" encoding="utf-8"?>
<ds:datastoreItem xmlns:ds="http://schemas.openxmlformats.org/officeDocument/2006/customXml" ds:itemID="{F2E868DD-8791-405B-8FB0-386EABE50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13</Pages>
  <Words>3990</Words>
  <Characters>22748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Macmillan Distribution</vt:lpstr>
    </vt:vector>
  </TitlesOfParts>
  <Company>BMSP7004D</Company>
  <LinksUpToDate>false</LinksUpToDate>
  <CharactersWithSpaces>26685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Macmillan Distribution</dc:title>
  <dc:subject>Change Initiative Plan</dc:subject>
  <dc:creator>Antony Swistun (1604713)</dc:creator>
  <cp:keywords/>
  <dc:description/>
  <cp:lastModifiedBy>Antony Swistun (1604713)</cp:lastModifiedBy>
  <cp:revision>491</cp:revision>
  <dcterms:created xsi:type="dcterms:W3CDTF">2022-04-26T11:09:00Z</dcterms:created>
  <dcterms:modified xsi:type="dcterms:W3CDTF">2022-04-30T20:34:00Z</dcterms:modified>
  <cp:category>Antony Swistun - 1604713</cp:category>
</cp:coreProperties>
</file>