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95FC94" w14:textId="77777777" w:rsidR="007F3372" w:rsidRDefault="007F3372" w:rsidP="00AB7DF0">
      <w:pPr>
        <w:jc w:val="center"/>
        <w:rPr>
          <w:rFonts w:ascii="Times New Roman" w:hAnsi="Times New Roman" w:cs="Times New Roman"/>
          <w:b/>
          <w:sz w:val="28"/>
          <w:szCs w:val="28"/>
        </w:rPr>
      </w:pPr>
    </w:p>
    <w:p w14:paraId="34BF1298" w14:textId="77777777" w:rsidR="007F3372" w:rsidRDefault="007F3372" w:rsidP="00AB7DF0">
      <w:pPr>
        <w:jc w:val="center"/>
        <w:rPr>
          <w:rFonts w:ascii="Times New Roman" w:hAnsi="Times New Roman" w:cs="Times New Roman"/>
          <w:b/>
          <w:sz w:val="28"/>
          <w:szCs w:val="28"/>
        </w:rPr>
      </w:pPr>
    </w:p>
    <w:p w14:paraId="274A263D" w14:textId="77777777" w:rsidR="007F3372" w:rsidRDefault="007F3372" w:rsidP="007B36DF">
      <w:pPr>
        <w:jc w:val="center"/>
        <w:rPr>
          <w:rFonts w:ascii="Times New Roman" w:hAnsi="Times New Roman" w:cs="Times New Roman"/>
          <w:b/>
          <w:sz w:val="28"/>
          <w:szCs w:val="28"/>
        </w:rPr>
      </w:pPr>
    </w:p>
    <w:p w14:paraId="44F6FCB6" w14:textId="2443A2D9" w:rsidR="00D35D10" w:rsidRPr="00BA7FAA" w:rsidRDefault="00D35D10" w:rsidP="007B36DF">
      <w:pPr>
        <w:jc w:val="center"/>
        <w:rPr>
          <w:rFonts w:ascii="Arial" w:hAnsi="Arial" w:cs="Arial"/>
          <w:b/>
          <w:sz w:val="28"/>
          <w:szCs w:val="28"/>
        </w:rPr>
      </w:pPr>
      <w:r w:rsidRPr="00BA7FAA">
        <w:rPr>
          <w:rFonts w:ascii="Arial" w:hAnsi="Arial" w:cs="Arial"/>
          <w:b/>
          <w:sz w:val="28"/>
          <w:szCs w:val="28"/>
        </w:rPr>
        <w:t>Programme:</w:t>
      </w:r>
      <w:r w:rsidRPr="00BA7FAA">
        <w:rPr>
          <w:rFonts w:ascii="Arial" w:hAnsi="Arial" w:cs="Arial"/>
          <w:bCs/>
          <w:sz w:val="28"/>
          <w:szCs w:val="28"/>
        </w:rPr>
        <w:t xml:space="preserve"> BA (Hons) Leadership and Management Skills for the Workplace</w:t>
      </w:r>
    </w:p>
    <w:p w14:paraId="4268BA50" w14:textId="4A64334E" w:rsidR="00D35D10" w:rsidRPr="00BA7FAA" w:rsidRDefault="00772536" w:rsidP="007B36DF">
      <w:pPr>
        <w:jc w:val="center"/>
        <w:rPr>
          <w:rFonts w:ascii="Arial" w:hAnsi="Arial" w:cs="Arial"/>
          <w:b/>
          <w:bCs/>
          <w:sz w:val="28"/>
          <w:szCs w:val="28"/>
        </w:rPr>
      </w:pPr>
      <w:r w:rsidRPr="00BA7FAA">
        <w:rPr>
          <w:rFonts w:ascii="Arial" w:hAnsi="Arial" w:cs="Arial"/>
          <w:b/>
          <w:sz w:val="28"/>
          <w:szCs w:val="28"/>
        </w:rPr>
        <w:t xml:space="preserve">Module title and code: </w:t>
      </w:r>
      <w:r w:rsidR="00D35D10" w:rsidRPr="00BA7FAA">
        <w:rPr>
          <w:rFonts w:ascii="Arial" w:hAnsi="Arial" w:cs="Arial"/>
          <w:sz w:val="28"/>
          <w:szCs w:val="28"/>
        </w:rPr>
        <w:t>Managing Business Information</w:t>
      </w:r>
      <w:r w:rsidR="00D35D10" w:rsidRPr="00BA7FAA">
        <w:rPr>
          <w:rFonts w:ascii="Arial" w:hAnsi="Arial" w:cs="Arial"/>
        </w:rPr>
        <w:t xml:space="preserve"> </w:t>
      </w:r>
      <w:r w:rsidR="00D35D10" w:rsidRPr="00BA7FAA">
        <w:rPr>
          <w:rFonts w:ascii="Arial" w:hAnsi="Arial" w:cs="Arial"/>
          <w:sz w:val="28"/>
          <w:szCs w:val="28"/>
        </w:rPr>
        <w:t>LCLM 5004</w:t>
      </w:r>
    </w:p>
    <w:p w14:paraId="02911F61" w14:textId="7475BE13" w:rsidR="00772536" w:rsidRPr="00BA7FAA" w:rsidRDefault="00772536" w:rsidP="007B36DF">
      <w:pPr>
        <w:jc w:val="center"/>
        <w:rPr>
          <w:rFonts w:ascii="Arial" w:hAnsi="Arial" w:cs="Arial"/>
          <w:b/>
          <w:sz w:val="28"/>
          <w:szCs w:val="28"/>
        </w:rPr>
      </w:pPr>
      <w:r w:rsidRPr="00BA7FAA">
        <w:rPr>
          <w:rFonts w:ascii="Arial" w:hAnsi="Arial" w:cs="Arial"/>
          <w:b/>
          <w:sz w:val="28"/>
          <w:szCs w:val="28"/>
        </w:rPr>
        <w:t xml:space="preserve">Assessment title: </w:t>
      </w:r>
      <w:r w:rsidRPr="00BA7FAA">
        <w:rPr>
          <w:rFonts w:ascii="Arial" w:hAnsi="Arial" w:cs="Arial"/>
          <w:bCs/>
          <w:sz w:val="28"/>
          <w:szCs w:val="28"/>
        </w:rPr>
        <w:t>Individual report</w:t>
      </w:r>
    </w:p>
    <w:p w14:paraId="6AED7225" w14:textId="77777777" w:rsidR="0068437A" w:rsidRPr="0068437A" w:rsidRDefault="0068437A" w:rsidP="007B36DF">
      <w:pPr>
        <w:jc w:val="center"/>
        <w:rPr>
          <w:rFonts w:ascii="Arial" w:hAnsi="Arial" w:cs="Arial"/>
          <w:b/>
          <w:bCs/>
          <w:sz w:val="28"/>
          <w:szCs w:val="28"/>
        </w:rPr>
      </w:pPr>
      <w:r w:rsidRPr="0068437A">
        <w:rPr>
          <w:rFonts w:ascii="Arial" w:hAnsi="Arial" w:cs="Arial"/>
          <w:b/>
          <w:bCs/>
          <w:sz w:val="28"/>
          <w:szCs w:val="28"/>
        </w:rPr>
        <w:t xml:space="preserve">Student name: </w:t>
      </w:r>
      <w:r w:rsidRPr="0068437A">
        <w:rPr>
          <w:rFonts w:ascii="Arial" w:hAnsi="Arial" w:cs="Arial"/>
          <w:sz w:val="28"/>
          <w:szCs w:val="28"/>
        </w:rPr>
        <w:t>Geanina Mihaela Budai</w:t>
      </w:r>
    </w:p>
    <w:p w14:paraId="3240D8B9" w14:textId="77777777" w:rsidR="0068437A" w:rsidRPr="0068437A" w:rsidRDefault="0068437A" w:rsidP="007B36DF">
      <w:pPr>
        <w:jc w:val="center"/>
        <w:rPr>
          <w:rFonts w:ascii="Arial" w:hAnsi="Arial" w:cs="Arial"/>
          <w:b/>
          <w:bCs/>
          <w:sz w:val="28"/>
          <w:szCs w:val="28"/>
        </w:rPr>
      </w:pPr>
      <w:r w:rsidRPr="0068437A">
        <w:rPr>
          <w:rFonts w:ascii="Arial" w:hAnsi="Arial" w:cs="Arial"/>
          <w:b/>
          <w:bCs/>
          <w:sz w:val="28"/>
          <w:szCs w:val="28"/>
        </w:rPr>
        <w:t xml:space="preserve">Student id: </w:t>
      </w:r>
      <w:r w:rsidRPr="0068437A">
        <w:rPr>
          <w:rFonts w:ascii="Arial" w:hAnsi="Arial" w:cs="Arial"/>
          <w:sz w:val="28"/>
          <w:szCs w:val="28"/>
        </w:rPr>
        <w:t>2330286</w:t>
      </w:r>
    </w:p>
    <w:p w14:paraId="67B89809" w14:textId="77777777" w:rsidR="00772536" w:rsidRPr="005216BA" w:rsidRDefault="00772536" w:rsidP="005216BA">
      <w:pPr>
        <w:rPr>
          <w:rFonts w:ascii="Times New Roman" w:hAnsi="Times New Roman" w:cs="Times New Roman"/>
        </w:rPr>
      </w:pPr>
    </w:p>
    <w:p w14:paraId="7BBFAF48" w14:textId="77777777" w:rsidR="005216BA" w:rsidRPr="005216BA" w:rsidRDefault="005216BA" w:rsidP="005216BA">
      <w:pPr>
        <w:rPr>
          <w:rFonts w:ascii="Times New Roman" w:hAnsi="Times New Roman" w:cs="Times New Roman"/>
        </w:rPr>
      </w:pPr>
    </w:p>
    <w:p w14:paraId="03B4599E" w14:textId="77777777" w:rsidR="005216BA" w:rsidRPr="005216BA" w:rsidRDefault="005216BA" w:rsidP="005216BA">
      <w:pPr>
        <w:rPr>
          <w:rFonts w:ascii="Times New Roman" w:hAnsi="Times New Roman" w:cs="Times New Roman"/>
        </w:rPr>
      </w:pPr>
    </w:p>
    <w:p w14:paraId="38DEAAA3" w14:textId="77777777" w:rsidR="005216BA" w:rsidRPr="005216BA" w:rsidRDefault="005216BA" w:rsidP="005216BA">
      <w:pPr>
        <w:rPr>
          <w:rFonts w:ascii="Times New Roman" w:hAnsi="Times New Roman" w:cs="Times New Roman"/>
        </w:rPr>
      </w:pPr>
    </w:p>
    <w:p w14:paraId="4C0FFDCC" w14:textId="77777777" w:rsidR="00EA147C" w:rsidRDefault="00EA147C" w:rsidP="005216BA">
      <w:pPr>
        <w:rPr>
          <w:rFonts w:ascii="Times New Roman" w:hAnsi="Times New Roman" w:cs="Times New Roman"/>
          <w:b/>
          <w:bCs/>
        </w:rPr>
      </w:pPr>
    </w:p>
    <w:p w14:paraId="36A84F02" w14:textId="77777777" w:rsidR="00EA147C" w:rsidRDefault="00EA147C" w:rsidP="005216BA">
      <w:pPr>
        <w:rPr>
          <w:rFonts w:ascii="Times New Roman" w:hAnsi="Times New Roman" w:cs="Times New Roman"/>
          <w:b/>
          <w:bCs/>
        </w:rPr>
      </w:pPr>
    </w:p>
    <w:p w14:paraId="7F8AC6E8" w14:textId="77777777" w:rsidR="00EA147C" w:rsidRDefault="00EA147C" w:rsidP="005216BA">
      <w:pPr>
        <w:rPr>
          <w:rFonts w:ascii="Times New Roman" w:hAnsi="Times New Roman" w:cs="Times New Roman"/>
          <w:b/>
          <w:bCs/>
        </w:rPr>
      </w:pPr>
    </w:p>
    <w:p w14:paraId="62762AA8" w14:textId="77777777" w:rsidR="00EA147C" w:rsidRDefault="00EA147C" w:rsidP="005216BA">
      <w:pPr>
        <w:rPr>
          <w:rFonts w:ascii="Times New Roman" w:hAnsi="Times New Roman" w:cs="Times New Roman"/>
          <w:b/>
          <w:bCs/>
        </w:rPr>
      </w:pPr>
    </w:p>
    <w:p w14:paraId="026E595D" w14:textId="77777777" w:rsidR="00EA147C" w:rsidRDefault="00EA147C" w:rsidP="005216BA">
      <w:pPr>
        <w:rPr>
          <w:rFonts w:ascii="Times New Roman" w:hAnsi="Times New Roman" w:cs="Times New Roman"/>
          <w:b/>
          <w:bCs/>
        </w:rPr>
      </w:pPr>
    </w:p>
    <w:p w14:paraId="2F51D3E3" w14:textId="77777777" w:rsidR="00EA147C" w:rsidRDefault="00EA147C" w:rsidP="005216BA">
      <w:pPr>
        <w:rPr>
          <w:rFonts w:ascii="Times New Roman" w:hAnsi="Times New Roman" w:cs="Times New Roman"/>
          <w:b/>
          <w:bCs/>
        </w:rPr>
      </w:pPr>
    </w:p>
    <w:p w14:paraId="6A1C3568" w14:textId="77777777" w:rsidR="00EA147C" w:rsidRDefault="00EA147C" w:rsidP="005216BA">
      <w:pPr>
        <w:rPr>
          <w:rFonts w:ascii="Times New Roman" w:hAnsi="Times New Roman" w:cs="Times New Roman"/>
          <w:b/>
          <w:bCs/>
        </w:rPr>
      </w:pPr>
    </w:p>
    <w:p w14:paraId="5E757030" w14:textId="77777777" w:rsidR="00EA147C" w:rsidRDefault="00EA147C" w:rsidP="005216BA">
      <w:pPr>
        <w:rPr>
          <w:rFonts w:ascii="Times New Roman" w:hAnsi="Times New Roman" w:cs="Times New Roman"/>
          <w:b/>
          <w:bCs/>
        </w:rPr>
      </w:pPr>
    </w:p>
    <w:p w14:paraId="5931211A" w14:textId="77777777" w:rsidR="00EA147C" w:rsidRDefault="00EA147C" w:rsidP="005216BA">
      <w:pPr>
        <w:rPr>
          <w:rFonts w:ascii="Times New Roman" w:hAnsi="Times New Roman" w:cs="Times New Roman"/>
          <w:b/>
          <w:bCs/>
        </w:rPr>
      </w:pPr>
    </w:p>
    <w:p w14:paraId="59968142" w14:textId="77777777" w:rsidR="00EA147C" w:rsidRDefault="00EA147C" w:rsidP="005216BA">
      <w:pPr>
        <w:rPr>
          <w:rFonts w:ascii="Times New Roman" w:hAnsi="Times New Roman" w:cs="Times New Roman"/>
          <w:b/>
          <w:bCs/>
        </w:rPr>
      </w:pPr>
    </w:p>
    <w:p w14:paraId="074F454E" w14:textId="77777777" w:rsidR="00EA147C" w:rsidRDefault="00EA147C" w:rsidP="005216BA">
      <w:pPr>
        <w:rPr>
          <w:rFonts w:ascii="Times New Roman" w:hAnsi="Times New Roman" w:cs="Times New Roman"/>
          <w:b/>
          <w:bCs/>
        </w:rPr>
      </w:pPr>
    </w:p>
    <w:p w14:paraId="5283033B" w14:textId="77777777" w:rsidR="00EA147C" w:rsidRDefault="00EA147C" w:rsidP="005216BA">
      <w:pPr>
        <w:rPr>
          <w:rFonts w:ascii="Times New Roman" w:hAnsi="Times New Roman" w:cs="Times New Roman"/>
          <w:b/>
          <w:bCs/>
        </w:rPr>
      </w:pPr>
    </w:p>
    <w:p w14:paraId="69B4B2B4" w14:textId="77777777" w:rsidR="00EA147C" w:rsidRDefault="00EA147C" w:rsidP="005216BA">
      <w:pPr>
        <w:rPr>
          <w:rFonts w:ascii="Times New Roman" w:hAnsi="Times New Roman" w:cs="Times New Roman"/>
          <w:b/>
          <w:bCs/>
        </w:rPr>
      </w:pPr>
    </w:p>
    <w:p w14:paraId="18177BDD" w14:textId="77777777" w:rsidR="00EA147C" w:rsidRDefault="00EA147C" w:rsidP="005216BA">
      <w:pPr>
        <w:rPr>
          <w:rFonts w:ascii="Times New Roman" w:hAnsi="Times New Roman" w:cs="Times New Roman"/>
          <w:b/>
          <w:bCs/>
        </w:rPr>
      </w:pPr>
    </w:p>
    <w:p w14:paraId="3652DD1A" w14:textId="77777777" w:rsidR="00EA147C" w:rsidRDefault="00EA147C" w:rsidP="005216BA">
      <w:pPr>
        <w:rPr>
          <w:rFonts w:ascii="Times New Roman" w:hAnsi="Times New Roman" w:cs="Times New Roman"/>
          <w:b/>
          <w:bCs/>
        </w:rPr>
      </w:pPr>
    </w:p>
    <w:p w14:paraId="2A4759C9" w14:textId="77777777" w:rsidR="007F3372" w:rsidRDefault="007F3372" w:rsidP="005216BA">
      <w:pPr>
        <w:rPr>
          <w:rFonts w:ascii="Times New Roman" w:hAnsi="Times New Roman" w:cs="Times New Roman"/>
          <w:b/>
          <w:bCs/>
        </w:rPr>
      </w:pPr>
    </w:p>
    <w:sdt>
      <w:sdtPr>
        <w:rPr>
          <w:rFonts w:asciiTheme="minorHAnsi" w:eastAsiaTheme="minorHAnsi" w:hAnsiTheme="minorHAnsi" w:cstheme="minorBidi"/>
          <w:color w:val="auto"/>
          <w:kern w:val="2"/>
          <w:sz w:val="24"/>
          <w:szCs w:val="24"/>
          <w:lang w:val="en-GB"/>
          <w14:ligatures w14:val="standardContextual"/>
        </w:rPr>
        <w:id w:val="-901137962"/>
        <w:docPartObj>
          <w:docPartGallery w:val="Table of Contents"/>
          <w:docPartUnique/>
        </w:docPartObj>
      </w:sdtPr>
      <w:sdtEndPr>
        <w:rPr>
          <w:b/>
          <w:bCs/>
          <w:noProof/>
        </w:rPr>
      </w:sdtEndPr>
      <w:sdtContent>
        <w:p w14:paraId="3A86C53B" w14:textId="5C05CA0C" w:rsidR="00385124" w:rsidRPr="00AB4FE4" w:rsidRDefault="00385124">
          <w:pPr>
            <w:pStyle w:val="TOCHeading"/>
            <w:rPr>
              <w:rFonts w:ascii="Arial" w:hAnsi="Arial" w:cs="Arial"/>
              <w:b/>
              <w:bCs/>
              <w:color w:val="auto"/>
              <w:sz w:val="28"/>
              <w:szCs w:val="28"/>
            </w:rPr>
          </w:pPr>
          <w:r w:rsidRPr="00AB4FE4">
            <w:rPr>
              <w:rFonts w:ascii="Arial" w:hAnsi="Arial" w:cs="Arial"/>
              <w:b/>
              <w:bCs/>
              <w:color w:val="auto"/>
              <w:sz w:val="28"/>
              <w:szCs w:val="28"/>
            </w:rPr>
            <w:t>Table of Contents</w:t>
          </w:r>
        </w:p>
        <w:p w14:paraId="1F95B608" w14:textId="77777777" w:rsidR="00385124" w:rsidRPr="00117CD3" w:rsidRDefault="00385124" w:rsidP="00385124">
          <w:pPr>
            <w:rPr>
              <w:rFonts w:ascii="Arial" w:hAnsi="Arial" w:cs="Arial"/>
              <w:lang w:val="en-US"/>
            </w:rPr>
          </w:pPr>
        </w:p>
        <w:p w14:paraId="187BF277" w14:textId="205B3956" w:rsidR="00AB4FE4" w:rsidRPr="00AB4FE4" w:rsidRDefault="00385124">
          <w:pPr>
            <w:pStyle w:val="TOC1"/>
            <w:tabs>
              <w:tab w:val="right" w:leader="dot" w:pos="9016"/>
            </w:tabs>
            <w:rPr>
              <w:rFonts w:ascii="Arial" w:eastAsiaTheme="minorEastAsia" w:hAnsi="Arial" w:cs="Arial"/>
              <w:noProof/>
              <w:sz w:val="22"/>
              <w:szCs w:val="22"/>
              <w:lang w:eastAsia="en-GB"/>
            </w:rPr>
          </w:pPr>
          <w:r w:rsidRPr="00AB4FE4">
            <w:rPr>
              <w:rFonts w:ascii="Arial" w:hAnsi="Arial" w:cs="Arial"/>
              <w:sz w:val="22"/>
              <w:szCs w:val="22"/>
            </w:rPr>
            <w:fldChar w:fldCharType="begin"/>
          </w:r>
          <w:r w:rsidRPr="00AB4FE4">
            <w:rPr>
              <w:rFonts w:ascii="Arial" w:hAnsi="Arial" w:cs="Arial"/>
              <w:sz w:val="22"/>
              <w:szCs w:val="22"/>
            </w:rPr>
            <w:instrText xml:space="preserve"> TOC \o "1-3" \h \z \u </w:instrText>
          </w:r>
          <w:r w:rsidRPr="00AB4FE4">
            <w:rPr>
              <w:rFonts w:ascii="Arial" w:hAnsi="Arial" w:cs="Arial"/>
              <w:sz w:val="22"/>
              <w:szCs w:val="22"/>
            </w:rPr>
            <w:fldChar w:fldCharType="separate"/>
          </w:r>
          <w:hyperlink w:anchor="_Toc213950191" w:history="1">
            <w:r w:rsidR="00AB4FE4" w:rsidRPr="00AB4FE4">
              <w:rPr>
                <w:rStyle w:val="Hyperlink"/>
                <w:rFonts w:ascii="Arial" w:hAnsi="Arial" w:cs="Arial"/>
                <w:noProof/>
                <w:sz w:val="22"/>
                <w:szCs w:val="22"/>
              </w:rPr>
              <w:t>1. Introduction</w:t>
            </w:r>
            <w:r w:rsidR="00AB4FE4" w:rsidRPr="00AB4FE4">
              <w:rPr>
                <w:rFonts w:ascii="Arial" w:hAnsi="Arial" w:cs="Arial"/>
                <w:noProof/>
                <w:webHidden/>
                <w:sz w:val="22"/>
                <w:szCs w:val="22"/>
              </w:rPr>
              <w:tab/>
            </w:r>
            <w:r w:rsidR="00AB4FE4" w:rsidRPr="00AB4FE4">
              <w:rPr>
                <w:rFonts w:ascii="Arial" w:hAnsi="Arial" w:cs="Arial"/>
                <w:noProof/>
                <w:webHidden/>
                <w:sz w:val="22"/>
                <w:szCs w:val="22"/>
              </w:rPr>
              <w:fldChar w:fldCharType="begin"/>
            </w:r>
            <w:r w:rsidR="00AB4FE4" w:rsidRPr="00AB4FE4">
              <w:rPr>
                <w:rFonts w:ascii="Arial" w:hAnsi="Arial" w:cs="Arial"/>
                <w:noProof/>
                <w:webHidden/>
                <w:sz w:val="22"/>
                <w:szCs w:val="22"/>
              </w:rPr>
              <w:instrText xml:space="preserve"> PAGEREF _Toc213950191 \h </w:instrText>
            </w:r>
            <w:r w:rsidR="00AB4FE4" w:rsidRPr="00AB4FE4">
              <w:rPr>
                <w:rFonts w:ascii="Arial" w:hAnsi="Arial" w:cs="Arial"/>
                <w:noProof/>
                <w:webHidden/>
                <w:sz w:val="22"/>
                <w:szCs w:val="22"/>
              </w:rPr>
            </w:r>
            <w:r w:rsidR="00AB4FE4" w:rsidRPr="00AB4FE4">
              <w:rPr>
                <w:rFonts w:ascii="Arial" w:hAnsi="Arial" w:cs="Arial"/>
                <w:noProof/>
                <w:webHidden/>
                <w:sz w:val="22"/>
                <w:szCs w:val="22"/>
              </w:rPr>
              <w:fldChar w:fldCharType="separate"/>
            </w:r>
            <w:r w:rsidR="007B36DF">
              <w:rPr>
                <w:rFonts w:ascii="Arial" w:hAnsi="Arial" w:cs="Arial"/>
                <w:noProof/>
                <w:webHidden/>
                <w:sz w:val="22"/>
                <w:szCs w:val="22"/>
              </w:rPr>
              <w:t>3</w:t>
            </w:r>
            <w:r w:rsidR="00AB4FE4" w:rsidRPr="00AB4FE4">
              <w:rPr>
                <w:rFonts w:ascii="Arial" w:hAnsi="Arial" w:cs="Arial"/>
                <w:noProof/>
                <w:webHidden/>
                <w:sz w:val="22"/>
                <w:szCs w:val="22"/>
              </w:rPr>
              <w:fldChar w:fldCharType="end"/>
            </w:r>
          </w:hyperlink>
        </w:p>
        <w:p w14:paraId="66116C09" w14:textId="0BB3D23F"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192" w:history="1">
            <w:r w:rsidRPr="00AB4FE4">
              <w:rPr>
                <w:rStyle w:val="Hyperlink"/>
                <w:rFonts w:ascii="Arial" w:hAnsi="Arial" w:cs="Arial"/>
                <w:noProof/>
                <w:sz w:val="22"/>
                <w:szCs w:val="22"/>
              </w:rPr>
              <w:t>1.1 Overview of the business case</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_Toc213950192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7B36DF">
              <w:rPr>
                <w:rFonts w:ascii="Arial" w:hAnsi="Arial" w:cs="Arial"/>
                <w:noProof/>
                <w:webHidden/>
                <w:sz w:val="22"/>
                <w:szCs w:val="22"/>
              </w:rPr>
              <w:t>3</w:t>
            </w:r>
            <w:r w:rsidRPr="00AB4FE4">
              <w:rPr>
                <w:rFonts w:ascii="Arial" w:hAnsi="Arial" w:cs="Arial"/>
                <w:noProof/>
                <w:webHidden/>
                <w:sz w:val="22"/>
                <w:szCs w:val="22"/>
              </w:rPr>
              <w:fldChar w:fldCharType="end"/>
            </w:r>
          </w:hyperlink>
        </w:p>
        <w:p w14:paraId="456A86F0" w14:textId="5C10D372"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193" w:history="1">
            <w:r w:rsidRPr="00AB4FE4">
              <w:rPr>
                <w:rStyle w:val="Hyperlink"/>
                <w:rFonts w:ascii="Arial" w:hAnsi="Arial" w:cs="Arial"/>
                <w:noProof/>
                <w:sz w:val="22"/>
                <w:szCs w:val="22"/>
              </w:rPr>
              <w:t>1.2 Identification of key challenges faced by AKPerog Ltd. company</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_Toc213950193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7B36DF">
              <w:rPr>
                <w:rFonts w:ascii="Arial" w:hAnsi="Arial" w:cs="Arial"/>
                <w:noProof/>
                <w:webHidden/>
                <w:sz w:val="22"/>
                <w:szCs w:val="22"/>
              </w:rPr>
              <w:t>3</w:t>
            </w:r>
            <w:r w:rsidRPr="00AB4FE4">
              <w:rPr>
                <w:rFonts w:ascii="Arial" w:hAnsi="Arial" w:cs="Arial"/>
                <w:noProof/>
                <w:webHidden/>
                <w:sz w:val="22"/>
                <w:szCs w:val="22"/>
              </w:rPr>
              <w:fldChar w:fldCharType="end"/>
            </w:r>
          </w:hyperlink>
        </w:p>
        <w:p w14:paraId="22C76DB8" w14:textId="0C35C1B5" w:rsidR="00AB4FE4" w:rsidRPr="00AB4FE4" w:rsidRDefault="00AB4FE4">
          <w:pPr>
            <w:pStyle w:val="TOC1"/>
            <w:tabs>
              <w:tab w:val="right" w:leader="dot" w:pos="9016"/>
            </w:tabs>
            <w:rPr>
              <w:rFonts w:ascii="Arial" w:eastAsiaTheme="minorEastAsia" w:hAnsi="Arial" w:cs="Arial"/>
              <w:noProof/>
              <w:sz w:val="22"/>
              <w:szCs w:val="22"/>
              <w:lang w:eastAsia="en-GB"/>
            </w:rPr>
          </w:pPr>
          <w:hyperlink w:anchor="_Toc213950194" w:history="1">
            <w:r w:rsidRPr="00AB4FE4">
              <w:rPr>
                <w:rStyle w:val="Hyperlink"/>
                <w:rFonts w:ascii="Arial" w:hAnsi="Arial" w:cs="Arial"/>
                <w:noProof/>
                <w:sz w:val="22"/>
                <w:szCs w:val="22"/>
              </w:rPr>
              <w:t>2. Evaluation of Existing Systems</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_Toc213950194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7B36DF">
              <w:rPr>
                <w:rFonts w:ascii="Arial" w:hAnsi="Arial" w:cs="Arial"/>
                <w:noProof/>
                <w:webHidden/>
                <w:sz w:val="22"/>
                <w:szCs w:val="22"/>
              </w:rPr>
              <w:t>4</w:t>
            </w:r>
            <w:r w:rsidRPr="00AB4FE4">
              <w:rPr>
                <w:rFonts w:ascii="Arial" w:hAnsi="Arial" w:cs="Arial"/>
                <w:noProof/>
                <w:webHidden/>
                <w:sz w:val="22"/>
                <w:szCs w:val="22"/>
              </w:rPr>
              <w:fldChar w:fldCharType="end"/>
            </w:r>
          </w:hyperlink>
        </w:p>
        <w:p w14:paraId="57C8FF17" w14:textId="25578734"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195" w:history="1">
            <w:r w:rsidRPr="00AB4FE4">
              <w:rPr>
                <w:rStyle w:val="Hyperlink"/>
                <w:rFonts w:ascii="Arial" w:hAnsi="Arial" w:cs="Arial"/>
                <w:noProof/>
                <w:sz w:val="22"/>
                <w:szCs w:val="22"/>
              </w:rPr>
              <w:t>2.1 Analysis of the current information systems in place</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_Toc213950195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7B36DF">
              <w:rPr>
                <w:rFonts w:ascii="Arial" w:hAnsi="Arial" w:cs="Arial"/>
                <w:noProof/>
                <w:webHidden/>
                <w:sz w:val="22"/>
                <w:szCs w:val="22"/>
              </w:rPr>
              <w:t>4</w:t>
            </w:r>
            <w:r w:rsidRPr="00AB4FE4">
              <w:rPr>
                <w:rFonts w:ascii="Arial" w:hAnsi="Arial" w:cs="Arial"/>
                <w:noProof/>
                <w:webHidden/>
                <w:sz w:val="22"/>
                <w:szCs w:val="22"/>
              </w:rPr>
              <w:fldChar w:fldCharType="end"/>
            </w:r>
          </w:hyperlink>
        </w:p>
        <w:p w14:paraId="54EEE7A0" w14:textId="29A6DEA7"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196" w:history="1">
            <w:r w:rsidRPr="00AB4FE4">
              <w:rPr>
                <w:rStyle w:val="Hyperlink"/>
                <w:rFonts w:ascii="Arial" w:hAnsi="Arial" w:cs="Arial"/>
                <w:noProof/>
                <w:sz w:val="22"/>
                <w:szCs w:val="22"/>
              </w:rPr>
              <w:t>2.2 Identification of inefficiencies and gaps</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_Toc213950196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7B36DF">
              <w:rPr>
                <w:rFonts w:ascii="Arial" w:hAnsi="Arial" w:cs="Arial"/>
                <w:noProof/>
                <w:webHidden/>
                <w:sz w:val="22"/>
                <w:szCs w:val="22"/>
              </w:rPr>
              <w:t>4</w:t>
            </w:r>
            <w:r w:rsidRPr="00AB4FE4">
              <w:rPr>
                <w:rFonts w:ascii="Arial" w:hAnsi="Arial" w:cs="Arial"/>
                <w:noProof/>
                <w:webHidden/>
                <w:sz w:val="22"/>
                <w:szCs w:val="22"/>
              </w:rPr>
              <w:fldChar w:fldCharType="end"/>
            </w:r>
          </w:hyperlink>
        </w:p>
        <w:p w14:paraId="6C38CFE5" w14:textId="1CF932D3" w:rsidR="00AB4FE4" w:rsidRPr="00AB4FE4" w:rsidRDefault="00AB4FE4">
          <w:pPr>
            <w:pStyle w:val="TOC1"/>
            <w:tabs>
              <w:tab w:val="right" w:leader="dot" w:pos="9016"/>
            </w:tabs>
            <w:rPr>
              <w:rFonts w:ascii="Arial" w:eastAsiaTheme="minorEastAsia" w:hAnsi="Arial" w:cs="Arial"/>
              <w:noProof/>
              <w:sz w:val="22"/>
              <w:szCs w:val="22"/>
              <w:lang w:eastAsia="en-GB"/>
            </w:rPr>
          </w:pPr>
          <w:hyperlink w:anchor="_Toc213950197" w:history="1">
            <w:r w:rsidRPr="00AB4FE4">
              <w:rPr>
                <w:rStyle w:val="Hyperlink"/>
                <w:rFonts w:ascii="Arial" w:hAnsi="Arial" w:cs="Arial"/>
                <w:noProof/>
                <w:sz w:val="22"/>
                <w:szCs w:val="22"/>
              </w:rPr>
              <w:t>3. Recommended Solutions</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_Toc213950197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7B36DF">
              <w:rPr>
                <w:rFonts w:ascii="Arial" w:hAnsi="Arial" w:cs="Arial"/>
                <w:noProof/>
                <w:webHidden/>
                <w:sz w:val="22"/>
                <w:szCs w:val="22"/>
              </w:rPr>
              <w:t>5</w:t>
            </w:r>
            <w:r w:rsidRPr="00AB4FE4">
              <w:rPr>
                <w:rFonts w:ascii="Arial" w:hAnsi="Arial" w:cs="Arial"/>
                <w:noProof/>
                <w:webHidden/>
                <w:sz w:val="22"/>
                <w:szCs w:val="22"/>
              </w:rPr>
              <w:fldChar w:fldCharType="end"/>
            </w:r>
          </w:hyperlink>
        </w:p>
        <w:p w14:paraId="5A8C7E2C" w14:textId="1ADD8DA2"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198" w:history="1">
            <w:r w:rsidRPr="00AB4FE4">
              <w:rPr>
                <w:rStyle w:val="Hyperlink"/>
                <w:rFonts w:ascii="Arial" w:hAnsi="Arial" w:cs="Arial"/>
                <w:noProof/>
                <w:sz w:val="22"/>
                <w:szCs w:val="22"/>
              </w:rPr>
              <w:t>3.1 Proposal of suitable systems</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_Toc213950198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7B36DF">
              <w:rPr>
                <w:rFonts w:ascii="Arial" w:hAnsi="Arial" w:cs="Arial"/>
                <w:noProof/>
                <w:webHidden/>
                <w:sz w:val="22"/>
                <w:szCs w:val="22"/>
              </w:rPr>
              <w:t>5</w:t>
            </w:r>
            <w:r w:rsidRPr="00AB4FE4">
              <w:rPr>
                <w:rFonts w:ascii="Arial" w:hAnsi="Arial" w:cs="Arial"/>
                <w:noProof/>
                <w:webHidden/>
                <w:sz w:val="22"/>
                <w:szCs w:val="22"/>
              </w:rPr>
              <w:fldChar w:fldCharType="end"/>
            </w:r>
          </w:hyperlink>
        </w:p>
        <w:p w14:paraId="5AD15319" w14:textId="52DE9619"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199" w:history="1">
            <w:r w:rsidRPr="00AB4FE4">
              <w:rPr>
                <w:rStyle w:val="Hyperlink"/>
                <w:rFonts w:ascii="Arial" w:hAnsi="Arial" w:cs="Arial"/>
                <w:noProof/>
                <w:sz w:val="22"/>
                <w:szCs w:val="22"/>
              </w:rPr>
              <w:t>3.2 Justification based on Business Needs, Efficiency, Cost, and Scalability</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_Toc213950199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7B36DF">
              <w:rPr>
                <w:rFonts w:ascii="Arial" w:hAnsi="Arial" w:cs="Arial"/>
                <w:noProof/>
                <w:webHidden/>
                <w:sz w:val="22"/>
                <w:szCs w:val="22"/>
              </w:rPr>
              <w:t>6</w:t>
            </w:r>
            <w:r w:rsidRPr="00AB4FE4">
              <w:rPr>
                <w:rFonts w:ascii="Arial" w:hAnsi="Arial" w:cs="Arial"/>
                <w:noProof/>
                <w:webHidden/>
                <w:sz w:val="22"/>
                <w:szCs w:val="22"/>
              </w:rPr>
              <w:fldChar w:fldCharType="end"/>
            </w:r>
          </w:hyperlink>
        </w:p>
        <w:p w14:paraId="2B6DBC40" w14:textId="3723A394" w:rsidR="00AB4FE4" w:rsidRPr="00AB4FE4" w:rsidRDefault="00AB4FE4">
          <w:pPr>
            <w:pStyle w:val="TOC2"/>
            <w:tabs>
              <w:tab w:val="right" w:leader="dot" w:pos="9016"/>
            </w:tabs>
            <w:rPr>
              <w:rFonts w:ascii="Arial" w:eastAsiaTheme="minorEastAsia" w:hAnsi="Arial" w:cs="Arial"/>
              <w:noProof/>
              <w:sz w:val="22"/>
              <w:szCs w:val="22"/>
              <w:lang w:eastAsia="en-GB"/>
            </w:rPr>
          </w:pPr>
          <w:hyperlink w:anchor="_Toc213950200" w:history="1">
            <w:r w:rsidRPr="00AB4FE4">
              <w:rPr>
                <w:rStyle w:val="Hyperlink"/>
                <w:rFonts w:ascii="Arial" w:hAnsi="Arial" w:cs="Arial"/>
                <w:noProof/>
                <w:sz w:val="22"/>
                <w:szCs w:val="22"/>
              </w:rPr>
              <w:t>3.3 How the System Will Improve Operations, Data Management, and Decision-Making</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_Toc213950200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7B36DF">
              <w:rPr>
                <w:rFonts w:ascii="Arial" w:hAnsi="Arial" w:cs="Arial"/>
                <w:noProof/>
                <w:webHidden/>
                <w:sz w:val="22"/>
                <w:szCs w:val="22"/>
              </w:rPr>
              <w:t>7</w:t>
            </w:r>
            <w:r w:rsidRPr="00AB4FE4">
              <w:rPr>
                <w:rFonts w:ascii="Arial" w:hAnsi="Arial" w:cs="Arial"/>
                <w:noProof/>
                <w:webHidden/>
                <w:sz w:val="22"/>
                <w:szCs w:val="22"/>
              </w:rPr>
              <w:fldChar w:fldCharType="end"/>
            </w:r>
          </w:hyperlink>
        </w:p>
        <w:p w14:paraId="2BDBB8BF" w14:textId="6036DD9E" w:rsidR="00AB4FE4" w:rsidRPr="00AB4FE4" w:rsidRDefault="00AB4FE4">
          <w:pPr>
            <w:pStyle w:val="TOC1"/>
            <w:tabs>
              <w:tab w:val="right" w:leader="dot" w:pos="9016"/>
            </w:tabs>
            <w:rPr>
              <w:rFonts w:ascii="Arial" w:eastAsiaTheme="minorEastAsia" w:hAnsi="Arial" w:cs="Arial"/>
              <w:noProof/>
              <w:sz w:val="22"/>
              <w:szCs w:val="22"/>
              <w:lang w:eastAsia="en-GB"/>
            </w:rPr>
          </w:pPr>
          <w:hyperlink w:anchor="_Toc213950201" w:history="1">
            <w:r w:rsidRPr="00AB4FE4">
              <w:rPr>
                <w:rStyle w:val="Hyperlink"/>
                <w:rFonts w:ascii="Arial" w:hAnsi="Arial" w:cs="Arial"/>
                <w:noProof/>
                <w:sz w:val="22"/>
                <w:szCs w:val="22"/>
              </w:rPr>
              <w:t>4. Implementation Plan</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_Toc213950201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7B36DF">
              <w:rPr>
                <w:rFonts w:ascii="Arial" w:hAnsi="Arial" w:cs="Arial"/>
                <w:noProof/>
                <w:webHidden/>
                <w:sz w:val="22"/>
                <w:szCs w:val="22"/>
              </w:rPr>
              <w:t>8</w:t>
            </w:r>
            <w:r w:rsidRPr="00AB4FE4">
              <w:rPr>
                <w:rFonts w:ascii="Arial" w:hAnsi="Arial" w:cs="Arial"/>
                <w:noProof/>
                <w:webHidden/>
                <w:sz w:val="22"/>
                <w:szCs w:val="22"/>
              </w:rPr>
              <w:fldChar w:fldCharType="end"/>
            </w:r>
          </w:hyperlink>
        </w:p>
        <w:p w14:paraId="274B3488" w14:textId="56675A61" w:rsidR="00AB4FE4" w:rsidRPr="00AB4FE4" w:rsidRDefault="00AB4FE4">
          <w:pPr>
            <w:pStyle w:val="TOC1"/>
            <w:tabs>
              <w:tab w:val="right" w:leader="dot" w:pos="9016"/>
            </w:tabs>
            <w:rPr>
              <w:rFonts w:ascii="Arial" w:eastAsiaTheme="minorEastAsia" w:hAnsi="Arial" w:cs="Arial"/>
              <w:noProof/>
              <w:sz w:val="22"/>
              <w:szCs w:val="22"/>
              <w:lang w:eastAsia="en-GB"/>
            </w:rPr>
          </w:pPr>
          <w:hyperlink w:anchor="_Toc213950202" w:history="1">
            <w:r w:rsidRPr="00AB4FE4">
              <w:rPr>
                <w:rStyle w:val="Hyperlink"/>
                <w:rFonts w:ascii="Arial" w:hAnsi="Arial" w:cs="Arial"/>
                <w:noProof/>
                <w:sz w:val="22"/>
                <w:szCs w:val="22"/>
              </w:rPr>
              <w:t>5. Conclusion</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_Toc213950202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7B36DF">
              <w:rPr>
                <w:rFonts w:ascii="Arial" w:hAnsi="Arial" w:cs="Arial"/>
                <w:noProof/>
                <w:webHidden/>
                <w:sz w:val="22"/>
                <w:szCs w:val="22"/>
              </w:rPr>
              <w:t>8</w:t>
            </w:r>
            <w:r w:rsidRPr="00AB4FE4">
              <w:rPr>
                <w:rFonts w:ascii="Arial" w:hAnsi="Arial" w:cs="Arial"/>
                <w:noProof/>
                <w:webHidden/>
                <w:sz w:val="22"/>
                <w:szCs w:val="22"/>
              </w:rPr>
              <w:fldChar w:fldCharType="end"/>
            </w:r>
          </w:hyperlink>
        </w:p>
        <w:p w14:paraId="0B2B0147" w14:textId="4EB138EC" w:rsidR="00AB4FE4" w:rsidRPr="00AB4FE4" w:rsidRDefault="00AB4FE4">
          <w:pPr>
            <w:pStyle w:val="TOC1"/>
            <w:tabs>
              <w:tab w:val="right" w:leader="dot" w:pos="9016"/>
            </w:tabs>
            <w:rPr>
              <w:rFonts w:ascii="Arial" w:eastAsiaTheme="minorEastAsia" w:hAnsi="Arial" w:cs="Arial"/>
              <w:noProof/>
              <w:sz w:val="22"/>
              <w:szCs w:val="22"/>
              <w:lang w:eastAsia="en-GB"/>
            </w:rPr>
          </w:pPr>
          <w:hyperlink w:anchor="_Toc213950203" w:history="1">
            <w:r w:rsidRPr="00AB4FE4">
              <w:rPr>
                <w:rStyle w:val="Hyperlink"/>
                <w:rFonts w:ascii="Arial" w:hAnsi="Arial" w:cs="Arial"/>
                <w:noProof/>
                <w:sz w:val="22"/>
                <w:szCs w:val="22"/>
              </w:rPr>
              <w:t>References</w:t>
            </w:r>
            <w:r w:rsidRPr="00AB4FE4">
              <w:rPr>
                <w:rFonts w:ascii="Arial" w:hAnsi="Arial" w:cs="Arial"/>
                <w:noProof/>
                <w:webHidden/>
                <w:sz w:val="22"/>
                <w:szCs w:val="22"/>
              </w:rPr>
              <w:tab/>
            </w:r>
            <w:r w:rsidRPr="00AB4FE4">
              <w:rPr>
                <w:rFonts w:ascii="Arial" w:hAnsi="Arial" w:cs="Arial"/>
                <w:noProof/>
                <w:webHidden/>
                <w:sz w:val="22"/>
                <w:szCs w:val="22"/>
              </w:rPr>
              <w:fldChar w:fldCharType="begin"/>
            </w:r>
            <w:r w:rsidRPr="00AB4FE4">
              <w:rPr>
                <w:rFonts w:ascii="Arial" w:hAnsi="Arial" w:cs="Arial"/>
                <w:noProof/>
                <w:webHidden/>
                <w:sz w:val="22"/>
                <w:szCs w:val="22"/>
              </w:rPr>
              <w:instrText xml:space="preserve"> PAGEREF _Toc213950203 \h </w:instrText>
            </w:r>
            <w:r w:rsidRPr="00AB4FE4">
              <w:rPr>
                <w:rFonts w:ascii="Arial" w:hAnsi="Arial" w:cs="Arial"/>
                <w:noProof/>
                <w:webHidden/>
                <w:sz w:val="22"/>
                <w:szCs w:val="22"/>
              </w:rPr>
            </w:r>
            <w:r w:rsidRPr="00AB4FE4">
              <w:rPr>
                <w:rFonts w:ascii="Arial" w:hAnsi="Arial" w:cs="Arial"/>
                <w:noProof/>
                <w:webHidden/>
                <w:sz w:val="22"/>
                <w:szCs w:val="22"/>
              </w:rPr>
              <w:fldChar w:fldCharType="separate"/>
            </w:r>
            <w:r w:rsidR="007B36DF">
              <w:rPr>
                <w:rFonts w:ascii="Arial" w:hAnsi="Arial" w:cs="Arial"/>
                <w:noProof/>
                <w:webHidden/>
                <w:sz w:val="22"/>
                <w:szCs w:val="22"/>
              </w:rPr>
              <w:t>10</w:t>
            </w:r>
            <w:r w:rsidRPr="00AB4FE4">
              <w:rPr>
                <w:rFonts w:ascii="Arial" w:hAnsi="Arial" w:cs="Arial"/>
                <w:noProof/>
                <w:webHidden/>
                <w:sz w:val="22"/>
                <w:szCs w:val="22"/>
              </w:rPr>
              <w:fldChar w:fldCharType="end"/>
            </w:r>
          </w:hyperlink>
        </w:p>
        <w:p w14:paraId="5F492B31" w14:textId="0BDCB94B" w:rsidR="00385124" w:rsidRDefault="00385124">
          <w:r w:rsidRPr="00AB4FE4">
            <w:rPr>
              <w:rFonts w:ascii="Arial" w:hAnsi="Arial" w:cs="Arial"/>
              <w:b/>
              <w:bCs/>
              <w:noProof/>
              <w:sz w:val="22"/>
              <w:szCs w:val="22"/>
            </w:rPr>
            <w:fldChar w:fldCharType="end"/>
          </w:r>
        </w:p>
      </w:sdtContent>
    </w:sdt>
    <w:p w14:paraId="1FFF9563" w14:textId="77777777" w:rsidR="00EA147C" w:rsidRDefault="00EA147C" w:rsidP="005216BA">
      <w:pPr>
        <w:rPr>
          <w:rFonts w:ascii="Times New Roman" w:hAnsi="Times New Roman" w:cs="Times New Roman"/>
          <w:b/>
          <w:bCs/>
        </w:rPr>
      </w:pPr>
    </w:p>
    <w:p w14:paraId="0B1DC94E" w14:textId="77777777" w:rsidR="00EA147C" w:rsidRDefault="00EA147C" w:rsidP="005216BA">
      <w:pPr>
        <w:rPr>
          <w:rFonts w:ascii="Times New Roman" w:hAnsi="Times New Roman" w:cs="Times New Roman"/>
          <w:b/>
          <w:bCs/>
        </w:rPr>
      </w:pPr>
    </w:p>
    <w:p w14:paraId="4230F1D6" w14:textId="77777777" w:rsidR="00EA147C" w:rsidRDefault="00EA147C" w:rsidP="00AB4FE4"/>
    <w:p w14:paraId="0DF8C615" w14:textId="77777777" w:rsidR="00EA147C" w:rsidRDefault="00EA147C" w:rsidP="00AB4FE4"/>
    <w:p w14:paraId="25C0F189" w14:textId="77777777" w:rsidR="00EA147C" w:rsidRDefault="00EA147C" w:rsidP="00AB4FE4"/>
    <w:p w14:paraId="4D4048EF" w14:textId="77777777" w:rsidR="00EA147C" w:rsidRDefault="00EA147C" w:rsidP="00AB4FE4"/>
    <w:p w14:paraId="0A0C914B" w14:textId="77777777" w:rsidR="00EA147C" w:rsidRDefault="00EA147C" w:rsidP="00AB4FE4"/>
    <w:p w14:paraId="5D902F68" w14:textId="77777777" w:rsidR="00EA147C" w:rsidRDefault="00EA147C" w:rsidP="00AB4FE4"/>
    <w:p w14:paraId="0853271F" w14:textId="77777777" w:rsidR="00AB4FE4" w:rsidRDefault="00AB4FE4" w:rsidP="005216BA">
      <w:pPr>
        <w:rPr>
          <w:rFonts w:ascii="Times New Roman" w:hAnsi="Times New Roman" w:cs="Times New Roman"/>
          <w:b/>
          <w:bCs/>
        </w:rPr>
      </w:pPr>
    </w:p>
    <w:p w14:paraId="2D28246F" w14:textId="77777777" w:rsidR="007B36DF" w:rsidRDefault="007B36DF" w:rsidP="005216BA">
      <w:pPr>
        <w:rPr>
          <w:rFonts w:ascii="Times New Roman" w:hAnsi="Times New Roman" w:cs="Times New Roman"/>
          <w:b/>
          <w:bCs/>
        </w:rPr>
      </w:pPr>
    </w:p>
    <w:p w14:paraId="44D134E4" w14:textId="77777777" w:rsidR="007B36DF" w:rsidRDefault="007B36DF" w:rsidP="005216BA">
      <w:pPr>
        <w:rPr>
          <w:rFonts w:ascii="Times New Roman" w:hAnsi="Times New Roman" w:cs="Times New Roman"/>
          <w:b/>
          <w:bCs/>
        </w:rPr>
      </w:pPr>
    </w:p>
    <w:p w14:paraId="1A3F87A5" w14:textId="644A0923" w:rsidR="005216BA" w:rsidRPr="00117CD3" w:rsidRDefault="005216BA" w:rsidP="00385124">
      <w:pPr>
        <w:pStyle w:val="Heading1"/>
        <w:rPr>
          <w:rFonts w:ascii="Arial" w:hAnsi="Arial" w:cs="Arial"/>
          <w:b w:val="0"/>
        </w:rPr>
      </w:pPr>
      <w:bookmarkStart w:id="0" w:name="_Toc213950191"/>
      <w:r w:rsidRPr="00117CD3">
        <w:rPr>
          <w:rFonts w:ascii="Arial" w:hAnsi="Arial" w:cs="Arial"/>
        </w:rPr>
        <w:lastRenderedPageBreak/>
        <w:t>1. Introduction</w:t>
      </w:r>
      <w:bookmarkEnd w:id="0"/>
    </w:p>
    <w:p w14:paraId="124373ED" w14:textId="1BE67848" w:rsidR="005216BA" w:rsidRPr="00117CD3" w:rsidRDefault="00502A21" w:rsidP="00385124">
      <w:pPr>
        <w:pStyle w:val="Heading2"/>
        <w:rPr>
          <w:rFonts w:ascii="Arial" w:hAnsi="Arial" w:cs="Arial"/>
          <w:b w:val="0"/>
        </w:rPr>
      </w:pPr>
      <w:bookmarkStart w:id="1" w:name="_Toc213950192"/>
      <w:r w:rsidRPr="00117CD3">
        <w:rPr>
          <w:rFonts w:ascii="Arial" w:hAnsi="Arial" w:cs="Arial"/>
        </w:rPr>
        <w:t xml:space="preserve">1.1 </w:t>
      </w:r>
      <w:r w:rsidR="005216BA" w:rsidRPr="00117CD3">
        <w:rPr>
          <w:rFonts w:ascii="Arial" w:hAnsi="Arial" w:cs="Arial"/>
        </w:rPr>
        <w:t>Overview of the business case</w:t>
      </w:r>
      <w:bookmarkEnd w:id="1"/>
    </w:p>
    <w:p w14:paraId="27C3A3E3" w14:textId="334CDE61" w:rsidR="00EA478E" w:rsidRPr="00117CD3" w:rsidRDefault="00EA618F" w:rsidP="00620EC2">
      <w:pPr>
        <w:spacing w:line="360" w:lineRule="auto"/>
        <w:jc w:val="both"/>
        <w:rPr>
          <w:rFonts w:ascii="Arial" w:hAnsi="Arial" w:cs="Arial"/>
          <w:sz w:val="22"/>
          <w:szCs w:val="22"/>
        </w:rPr>
      </w:pPr>
      <w:r w:rsidRPr="00117CD3">
        <w:rPr>
          <w:rFonts w:ascii="Arial" w:hAnsi="Arial" w:cs="Arial"/>
          <w:sz w:val="22"/>
          <w:szCs w:val="22"/>
        </w:rPr>
        <w:t xml:space="preserve">AKPerog </w:t>
      </w:r>
      <w:r w:rsidR="0067139A" w:rsidRPr="00117CD3">
        <w:rPr>
          <w:rFonts w:ascii="Arial" w:hAnsi="Arial" w:cs="Arial"/>
          <w:sz w:val="22"/>
          <w:szCs w:val="22"/>
        </w:rPr>
        <w:t>Ltd.</w:t>
      </w:r>
      <w:r w:rsidRPr="00117CD3">
        <w:rPr>
          <w:rFonts w:ascii="Arial" w:hAnsi="Arial" w:cs="Arial"/>
          <w:sz w:val="22"/>
          <w:szCs w:val="22"/>
        </w:rPr>
        <w:t xml:space="preserve"> </w:t>
      </w:r>
      <w:r w:rsidR="0067139A" w:rsidRPr="00117CD3">
        <w:rPr>
          <w:rFonts w:ascii="Arial" w:hAnsi="Arial" w:cs="Arial"/>
          <w:sz w:val="22"/>
          <w:szCs w:val="22"/>
        </w:rPr>
        <w:t xml:space="preserve">is a fast-growing consumer electronics retailer with 30 physical stores and an e-commerce platform </w:t>
      </w:r>
      <w:r w:rsidR="00B42437" w:rsidRPr="00117CD3">
        <w:rPr>
          <w:rFonts w:ascii="Arial" w:hAnsi="Arial" w:cs="Arial"/>
          <w:sz w:val="22"/>
          <w:szCs w:val="22"/>
        </w:rPr>
        <w:t xml:space="preserve">based in Wales, UK. (AKPerog Ltd., 2025). </w:t>
      </w:r>
      <w:r w:rsidR="00FA72FF" w:rsidRPr="00117CD3">
        <w:rPr>
          <w:rFonts w:ascii="Arial" w:hAnsi="Arial" w:cs="Arial"/>
          <w:sz w:val="22"/>
          <w:szCs w:val="22"/>
        </w:rPr>
        <w:t xml:space="preserve">Over the years, the </w:t>
      </w:r>
      <w:r w:rsidR="00A73EA1" w:rsidRPr="00117CD3">
        <w:rPr>
          <w:rFonts w:ascii="Arial" w:hAnsi="Arial" w:cs="Arial"/>
          <w:sz w:val="22"/>
          <w:szCs w:val="22"/>
        </w:rPr>
        <w:t>company</w:t>
      </w:r>
      <w:r w:rsidR="00FA72FF" w:rsidRPr="00117CD3">
        <w:rPr>
          <w:rFonts w:ascii="Arial" w:hAnsi="Arial" w:cs="Arial"/>
          <w:sz w:val="22"/>
          <w:szCs w:val="22"/>
        </w:rPr>
        <w:t xml:space="preserve"> experienced strong sales </w:t>
      </w:r>
      <w:r w:rsidR="00A73EA1" w:rsidRPr="00117CD3">
        <w:rPr>
          <w:rFonts w:ascii="Arial" w:hAnsi="Arial" w:cs="Arial"/>
          <w:sz w:val="22"/>
          <w:szCs w:val="22"/>
        </w:rPr>
        <w:t>growth, but now the growth is impacted by</w:t>
      </w:r>
      <w:r w:rsidR="00176B58" w:rsidRPr="00117CD3">
        <w:rPr>
          <w:rFonts w:ascii="Arial" w:hAnsi="Arial" w:cs="Arial"/>
          <w:sz w:val="22"/>
          <w:szCs w:val="22"/>
        </w:rPr>
        <w:t xml:space="preserve"> outdated or insufficient information systems</w:t>
      </w:r>
      <w:r w:rsidR="00176B58" w:rsidRPr="00117CD3">
        <w:rPr>
          <w:rFonts w:ascii="Arial" w:hAnsi="Arial" w:cs="Arial"/>
          <w:i/>
          <w:iCs/>
          <w:sz w:val="22"/>
          <w:szCs w:val="22"/>
        </w:rPr>
        <w:t xml:space="preserve">. </w:t>
      </w:r>
      <w:r w:rsidR="00CF0F38" w:rsidRPr="00117CD3">
        <w:rPr>
          <w:rFonts w:ascii="Arial" w:hAnsi="Arial" w:cs="Arial"/>
          <w:sz w:val="22"/>
          <w:szCs w:val="22"/>
        </w:rPr>
        <w:t xml:space="preserve">Some of the issues emerged are the inventory tracking manual and inconsistent across stores and online channels; the CRM, marketing and customer-service </w:t>
      </w:r>
      <w:r w:rsidR="005B40C6" w:rsidRPr="00117CD3">
        <w:rPr>
          <w:rFonts w:ascii="Arial" w:hAnsi="Arial" w:cs="Arial"/>
          <w:sz w:val="22"/>
          <w:szCs w:val="22"/>
        </w:rPr>
        <w:t>systems</w:t>
      </w:r>
      <w:r w:rsidR="00CF0F38" w:rsidRPr="00117CD3">
        <w:rPr>
          <w:rFonts w:ascii="Arial" w:hAnsi="Arial" w:cs="Arial"/>
          <w:sz w:val="22"/>
          <w:szCs w:val="22"/>
        </w:rPr>
        <w:t xml:space="preserve"> are disconnected and fragmentated</w:t>
      </w:r>
      <w:r w:rsidR="00B82B9A" w:rsidRPr="00117CD3">
        <w:rPr>
          <w:rFonts w:ascii="Arial" w:hAnsi="Arial" w:cs="Arial"/>
          <w:sz w:val="22"/>
          <w:szCs w:val="22"/>
        </w:rPr>
        <w:t xml:space="preserve">; the decision-making is slow and inefficient because the sales reports are manually compiled using spreadsheets, often containing errors and outdated data; </w:t>
      </w:r>
      <w:r w:rsidR="00B429E2" w:rsidRPr="00117CD3">
        <w:rPr>
          <w:rFonts w:ascii="Arial" w:hAnsi="Arial" w:cs="Arial"/>
          <w:sz w:val="22"/>
          <w:szCs w:val="22"/>
        </w:rPr>
        <w:t>regulatory and compliance risk, especially data-protection is increasing</w:t>
      </w:r>
      <w:r w:rsidR="00533EA6" w:rsidRPr="00117CD3">
        <w:rPr>
          <w:rFonts w:ascii="Arial" w:hAnsi="Arial" w:cs="Arial"/>
          <w:i/>
          <w:iCs/>
          <w:sz w:val="22"/>
          <w:szCs w:val="22"/>
        </w:rPr>
        <w:t xml:space="preserve"> as </w:t>
      </w:r>
      <w:r w:rsidR="00533EA6" w:rsidRPr="00117CD3">
        <w:rPr>
          <w:rFonts w:ascii="Arial" w:hAnsi="Arial" w:cs="Arial"/>
          <w:sz w:val="22"/>
          <w:szCs w:val="22"/>
        </w:rPr>
        <w:t>AKPerog Ltd. is not fully compliant with data protection regulations like GDPR</w:t>
      </w:r>
      <w:r w:rsidR="00B429E2" w:rsidRPr="00117CD3">
        <w:rPr>
          <w:rFonts w:ascii="Arial" w:hAnsi="Arial" w:cs="Arial"/>
          <w:sz w:val="22"/>
          <w:szCs w:val="22"/>
        </w:rPr>
        <w:t xml:space="preserve">; and </w:t>
      </w:r>
      <w:r w:rsidR="00EA478E" w:rsidRPr="00117CD3">
        <w:rPr>
          <w:rFonts w:ascii="Arial" w:hAnsi="Arial" w:cs="Arial"/>
          <w:sz w:val="22"/>
          <w:szCs w:val="22"/>
        </w:rPr>
        <w:t xml:space="preserve">a major </w:t>
      </w:r>
      <w:r w:rsidR="003573EF" w:rsidRPr="00117CD3">
        <w:rPr>
          <w:rFonts w:ascii="Arial" w:hAnsi="Arial" w:cs="Arial"/>
          <w:sz w:val="22"/>
          <w:szCs w:val="22"/>
        </w:rPr>
        <w:t xml:space="preserve">bottleneck caused by the lack of integration across </w:t>
      </w:r>
      <w:r w:rsidR="002D4FF8" w:rsidRPr="00117CD3">
        <w:rPr>
          <w:rFonts w:ascii="Arial" w:hAnsi="Arial" w:cs="Arial"/>
          <w:sz w:val="22"/>
          <w:szCs w:val="22"/>
        </w:rPr>
        <w:t>departments</w:t>
      </w:r>
      <w:r w:rsidR="003573EF" w:rsidRPr="00117CD3">
        <w:rPr>
          <w:rFonts w:ascii="Arial" w:hAnsi="Arial" w:cs="Arial"/>
          <w:sz w:val="22"/>
          <w:szCs w:val="22"/>
        </w:rPr>
        <w:t xml:space="preserve">, as the sales, finance, inventory teams uses </w:t>
      </w:r>
      <w:r w:rsidR="002D4FF8" w:rsidRPr="00117CD3">
        <w:rPr>
          <w:rFonts w:ascii="Arial" w:hAnsi="Arial" w:cs="Arial"/>
          <w:sz w:val="22"/>
          <w:szCs w:val="22"/>
        </w:rPr>
        <w:t>separate</w:t>
      </w:r>
      <w:r w:rsidR="003573EF" w:rsidRPr="00117CD3">
        <w:rPr>
          <w:rFonts w:ascii="Arial" w:hAnsi="Arial" w:cs="Arial"/>
          <w:sz w:val="22"/>
          <w:szCs w:val="22"/>
        </w:rPr>
        <w:t xml:space="preserve"> </w:t>
      </w:r>
      <w:r w:rsidR="002D4FF8" w:rsidRPr="00117CD3">
        <w:rPr>
          <w:rFonts w:ascii="Arial" w:hAnsi="Arial" w:cs="Arial"/>
          <w:sz w:val="22"/>
          <w:szCs w:val="22"/>
        </w:rPr>
        <w:t>systems</w:t>
      </w:r>
      <w:r w:rsidR="003573EF" w:rsidRPr="00117CD3">
        <w:rPr>
          <w:rFonts w:ascii="Arial" w:hAnsi="Arial" w:cs="Arial"/>
          <w:sz w:val="22"/>
          <w:szCs w:val="22"/>
        </w:rPr>
        <w:t xml:space="preserve"> that do not communicate</w:t>
      </w:r>
      <w:r w:rsidR="002D4FF8" w:rsidRPr="00117CD3">
        <w:rPr>
          <w:rFonts w:ascii="Arial" w:hAnsi="Arial" w:cs="Arial"/>
          <w:sz w:val="22"/>
          <w:szCs w:val="22"/>
        </w:rPr>
        <w:t xml:space="preserve">, forcing staff to re-enter data manually, wasting time and increasing errors. </w:t>
      </w:r>
    </w:p>
    <w:p w14:paraId="0B4E7F28" w14:textId="77777777" w:rsidR="00A22641" w:rsidRPr="00117CD3" w:rsidRDefault="00A22641" w:rsidP="00620EC2">
      <w:pPr>
        <w:spacing w:line="360" w:lineRule="auto"/>
        <w:jc w:val="both"/>
        <w:rPr>
          <w:rFonts w:ascii="Arial" w:hAnsi="Arial" w:cs="Arial"/>
        </w:rPr>
      </w:pPr>
    </w:p>
    <w:p w14:paraId="4F77080A" w14:textId="0C6379B9" w:rsidR="00A22641" w:rsidRPr="00117CD3" w:rsidRDefault="00502A21" w:rsidP="00385124">
      <w:pPr>
        <w:pStyle w:val="Heading2"/>
        <w:rPr>
          <w:rFonts w:ascii="Arial" w:hAnsi="Arial" w:cs="Arial"/>
        </w:rPr>
      </w:pPr>
      <w:bookmarkStart w:id="2" w:name="_Toc213950193"/>
      <w:r w:rsidRPr="00117CD3">
        <w:rPr>
          <w:rFonts w:ascii="Arial" w:hAnsi="Arial" w:cs="Arial"/>
        </w:rPr>
        <w:t xml:space="preserve">1.2 </w:t>
      </w:r>
      <w:r w:rsidR="00B646B0" w:rsidRPr="00117CD3">
        <w:rPr>
          <w:rFonts w:ascii="Arial" w:hAnsi="Arial" w:cs="Arial"/>
        </w:rPr>
        <w:t>Identification of key challenges faced by AKPerog Ltd. company</w:t>
      </w:r>
      <w:bookmarkEnd w:id="2"/>
    </w:p>
    <w:p w14:paraId="28BFE21E" w14:textId="23396746" w:rsidR="00B646B0" w:rsidRPr="00117CD3" w:rsidRDefault="00B646B0" w:rsidP="00620EC2">
      <w:pPr>
        <w:spacing w:line="360" w:lineRule="auto"/>
        <w:jc w:val="both"/>
        <w:rPr>
          <w:rFonts w:ascii="Arial" w:hAnsi="Arial" w:cs="Arial"/>
          <w:sz w:val="22"/>
          <w:szCs w:val="22"/>
        </w:rPr>
      </w:pPr>
      <w:r w:rsidRPr="00117CD3">
        <w:rPr>
          <w:rFonts w:ascii="Arial" w:hAnsi="Arial" w:cs="Arial"/>
          <w:sz w:val="22"/>
          <w:szCs w:val="22"/>
        </w:rPr>
        <w:t xml:space="preserve">The major challenges </w:t>
      </w:r>
      <w:r w:rsidR="00F73BFE" w:rsidRPr="00117CD3">
        <w:rPr>
          <w:rFonts w:ascii="Arial" w:hAnsi="Arial" w:cs="Arial"/>
          <w:sz w:val="22"/>
          <w:szCs w:val="22"/>
        </w:rPr>
        <w:t>that emerged from the nosiness case are the following:</w:t>
      </w:r>
    </w:p>
    <w:p w14:paraId="107A7B35" w14:textId="7FB1FCEA" w:rsidR="00F73BFE" w:rsidRPr="00AB4FE4" w:rsidRDefault="00F73BFE" w:rsidP="00AB4FE4">
      <w:pPr>
        <w:pStyle w:val="ListParagraph"/>
        <w:numPr>
          <w:ilvl w:val="0"/>
          <w:numId w:val="20"/>
        </w:numPr>
        <w:spacing w:line="360" w:lineRule="auto"/>
        <w:jc w:val="both"/>
        <w:rPr>
          <w:rFonts w:ascii="Arial" w:hAnsi="Arial" w:cs="Arial"/>
          <w:sz w:val="22"/>
          <w:szCs w:val="22"/>
        </w:rPr>
      </w:pPr>
      <w:r w:rsidRPr="00AB4FE4">
        <w:rPr>
          <w:rFonts w:ascii="Arial" w:hAnsi="Arial" w:cs="Arial"/>
          <w:b/>
          <w:bCs/>
          <w:sz w:val="22"/>
          <w:szCs w:val="22"/>
        </w:rPr>
        <w:t xml:space="preserve">Inventory </w:t>
      </w:r>
      <w:r w:rsidR="0027171B" w:rsidRPr="00AB4FE4">
        <w:rPr>
          <w:rFonts w:ascii="Arial" w:hAnsi="Arial" w:cs="Arial"/>
          <w:b/>
          <w:bCs/>
          <w:sz w:val="22"/>
          <w:szCs w:val="22"/>
        </w:rPr>
        <w:t>tracking systems:</w:t>
      </w:r>
      <w:r w:rsidR="0027171B" w:rsidRPr="00AB4FE4">
        <w:rPr>
          <w:rFonts w:ascii="Arial" w:hAnsi="Arial" w:cs="Arial"/>
          <w:sz w:val="22"/>
          <w:szCs w:val="22"/>
        </w:rPr>
        <w:t xml:space="preserve"> </w:t>
      </w:r>
      <w:r w:rsidRPr="00AB4FE4">
        <w:rPr>
          <w:rFonts w:ascii="Arial" w:hAnsi="Arial" w:cs="Arial"/>
          <w:sz w:val="22"/>
          <w:szCs w:val="22"/>
        </w:rPr>
        <w:t xml:space="preserve"> </w:t>
      </w:r>
      <w:r w:rsidR="00827616" w:rsidRPr="00AB4FE4">
        <w:rPr>
          <w:rFonts w:ascii="Arial" w:hAnsi="Arial" w:cs="Arial"/>
          <w:sz w:val="22"/>
          <w:szCs w:val="22"/>
        </w:rPr>
        <w:t>T</w:t>
      </w:r>
      <w:r w:rsidR="0027171B" w:rsidRPr="00AB4FE4">
        <w:rPr>
          <w:rFonts w:ascii="Arial" w:hAnsi="Arial" w:cs="Arial"/>
          <w:sz w:val="22"/>
          <w:szCs w:val="22"/>
        </w:rPr>
        <w:t xml:space="preserve">he company uses manual inventory tracking </w:t>
      </w:r>
      <w:r w:rsidR="00827616" w:rsidRPr="00AB4FE4">
        <w:rPr>
          <w:rFonts w:ascii="Arial" w:hAnsi="Arial" w:cs="Arial"/>
          <w:sz w:val="22"/>
          <w:szCs w:val="22"/>
        </w:rPr>
        <w:t>systems</w:t>
      </w:r>
      <w:r w:rsidR="0027171B" w:rsidRPr="00AB4FE4">
        <w:rPr>
          <w:rFonts w:ascii="Arial" w:hAnsi="Arial" w:cs="Arial"/>
          <w:sz w:val="22"/>
          <w:szCs w:val="22"/>
        </w:rPr>
        <w:t xml:space="preserve"> </w:t>
      </w:r>
      <w:r w:rsidR="00827616" w:rsidRPr="00AB4FE4">
        <w:rPr>
          <w:rFonts w:ascii="Arial" w:hAnsi="Arial" w:cs="Arial"/>
          <w:sz w:val="22"/>
          <w:szCs w:val="22"/>
        </w:rPr>
        <w:t>and</w:t>
      </w:r>
      <w:r w:rsidR="0006514E" w:rsidRPr="00AB4FE4">
        <w:rPr>
          <w:rFonts w:ascii="Arial" w:hAnsi="Arial" w:cs="Arial"/>
          <w:sz w:val="22"/>
          <w:szCs w:val="22"/>
        </w:rPr>
        <w:t xml:space="preserve"> the stock </w:t>
      </w:r>
      <w:r w:rsidR="007370B1" w:rsidRPr="00AB4FE4">
        <w:rPr>
          <w:rFonts w:ascii="Arial" w:hAnsi="Arial" w:cs="Arial"/>
          <w:sz w:val="22"/>
          <w:szCs w:val="22"/>
        </w:rPr>
        <w:t>levels</w:t>
      </w:r>
      <w:r w:rsidR="0006514E" w:rsidRPr="00AB4FE4">
        <w:rPr>
          <w:rFonts w:ascii="Arial" w:hAnsi="Arial" w:cs="Arial"/>
          <w:sz w:val="22"/>
          <w:szCs w:val="22"/>
        </w:rPr>
        <w:t xml:space="preserve"> between physical stores and online orders </w:t>
      </w:r>
      <w:r w:rsidR="007370B1" w:rsidRPr="00AB4FE4">
        <w:rPr>
          <w:rFonts w:ascii="Arial" w:hAnsi="Arial" w:cs="Arial"/>
          <w:sz w:val="22"/>
          <w:szCs w:val="22"/>
        </w:rPr>
        <w:t xml:space="preserve">often </w:t>
      </w:r>
      <w:r w:rsidR="0006514E" w:rsidRPr="00AB4FE4">
        <w:rPr>
          <w:rFonts w:ascii="Arial" w:hAnsi="Arial" w:cs="Arial"/>
          <w:sz w:val="22"/>
          <w:szCs w:val="22"/>
        </w:rPr>
        <w:t>do not align</w:t>
      </w:r>
      <w:r w:rsidR="00AA05C1" w:rsidRPr="00AB4FE4">
        <w:rPr>
          <w:rFonts w:ascii="Arial" w:hAnsi="Arial" w:cs="Arial"/>
          <w:sz w:val="22"/>
          <w:szCs w:val="22"/>
        </w:rPr>
        <w:t xml:space="preserve">. For </w:t>
      </w:r>
      <w:r w:rsidR="00B86417" w:rsidRPr="00AB4FE4">
        <w:rPr>
          <w:rFonts w:ascii="Arial" w:hAnsi="Arial" w:cs="Arial"/>
          <w:sz w:val="22"/>
          <w:szCs w:val="22"/>
        </w:rPr>
        <w:t>example</w:t>
      </w:r>
      <w:r w:rsidR="00AA05C1" w:rsidRPr="00AB4FE4">
        <w:rPr>
          <w:rFonts w:ascii="Arial" w:hAnsi="Arial" w:cs="Arial"/>
          <w:sz w:val="22"/>
          <w:szCs w:val="22"/>
        </w:rPr>
        <w:t xml:space="preserve">, customers place orders online and </w:t>
      </w:r>
      <w:r w:rsidR="00B86417" w:rsidRPr="00AB4FE4">
        <w:rPr>
          <w:rFonts w:ascii="Arial" w:hAnsi="Arial" w:cs="Arial"/>
          <w:sz w:val="22"/>
          <w:szCs w:val="22"/>
        </w:rPr>
        <w:t>turn out to be</w:t>
      </w:r>
      <w:r w:rsidR="006A67E3" w:rsidRPr="00AB4FE4">
        <w:rPr>
          <w:rFonts w:ascii="Arial" w:hAnsi="Arial" w:cs="Arial"/>
          <w:sz w:val="22"/>
          <w:szCs w:val="22"/>
        </w:rPr>
        <w:t xml:space="preserve"> out of stock resulting in complains and refunds</w:t>
      </w:r>
      <w:r w:rsidR="004C568A" w:rsidRPr="00AB4FE4">
        <w:rPr>
          <w:rFonts w:ascii="Arial" w:hAnsi="Arial" w:cs="Arial"/>
          <w:sz w:val="22"/>
          <w:szCs w:val="22"/>
        </w:rPr>
        <w:t xml:space="preserve">. </w:t>
      </w:r>
    </w:p>
    <w:p w14:paraId="50D6CEE0" w14:textId="6E7A67C6" w:rsidR="00A22641" w:rsidRPr="00AB4FE4" w:rsidRDefault="004C568A" w:rsidP="00AB4FE4">
      <w:pPr>
        <w:pStyle w:val="ListParagraph"/>
        <w:numPr>
          <w:ilvl w:val="0"/>
          <w:numId w:val="20"/>
        </w:numPr>
        <w:spacing w:line="360" w:lineRule="auto"/>
        <w:jc w:val="both"/>
        <w:rPr>
          <w:rFonts w:ascii="Arial" w:hAnsi="Arial" w:cs="Arial"/>
          <w:sz w:val="22"/>
          <w:szCs w:val="22"/>
        </w:rPr>
      </w:pPr>
      <w:r w:rsidRPr="00AB4FE4">
        <w:rPr>
          <w:rFonts w:ascii="Arial" w:hAnsi="Arial" w:cs="Arial"/>
          <w:b/>
          <w:bCs/>
          <w:sz w:val="22"/>
          <w:szCs w:val="22"/>
        </w:rPr>
        <w:t xml:space="preserve">Overstocked and understocked </w:t>
      </w:r>
      <w:r w:rsidR="005C73F2" w:rsidRPr="00AB4FE4">
        <w:rPr>
          <w:rFonts w:ascii="Arial" w:hAnsi="Arial" w:cs="Arial"/>
          <w:b/>
          <w:bCs/>
          <w:sz w:val="22"/>
          <w:szCs w:val="22"/>
        </w:rPr>
        <w:t>risks</w:t>
      </w:r>
      <w:r w:rsidR="00FD5A3A" w:rsidRPr="00AB4FE4">
        <w:rPr>
          <w:rFonts w:ascii="Arial" w:hAnsi="Arial" w:cs="Arial"/>
          <w:b/>
          <w:bCs/>
          <w:sz w:val="22"/>
          <w:szCs w:val="22"/>
        </w:rPr>
        <w:t>:</w:t>
      </w:r>
      <w:r w:rsidR="00FD5A3A" w:rsidRPr="00AB4FE4">
        <w:rPr>
          <w:rFonts w:ascii="Arial" w:hAnsi="Arial" w:cs="Arial"/>
          <w:sz w:val="22"/>
          <w:szCs w:val="22"/>
        </w:rPr>
        <w:t xml:space="preserve"> Store managers </w:t>
      </w:r>
      <w:r w:rsidR="00E12938" w:rsidRPr="00AB4FE4">
        <w:rPr>
          <w:rFonts w:ascii="Arial" w:hAnsi="Arial" w:cs="Arial"/>
          <w:sz w:val="22"/>
          <w:szCs w:val="22"/>
        </w:rPr>
        <w:t xml:space="preserve">lack reliable visibility into which products are </w:t>
      </w:r>
      <w:r w:rsidR="00FD5A3A" w:rsidRPr="00AB4FE4">
        <w:rPr>
          <w:rFonts w:ascii="Arial" w:hAnsi="Arial" w:cs="Arial"/>
          <w:sz w:val="22"/>
          <w:szCs w:val="22"/>
        </w:rPr>
        <w:t xml:space="preserve">overstocked </w:t>
      </w:r>
      <w:r w:rsidR="00E12938" w:rsidRPr="00AB4FE4">
        <w:rPr>
          <w:rFonts w:ascii="Arial" w:hAnsi="Arial" w:cs="Arial"/>
          <w:sz w:val="22"/>
          <w:szCs w:val="22"/>
        </w:rPr>
        <w:t>or</w:t>
      </w:r>
      <w:r w:rsidR="00FD5A3A" w:rsidRPr="00AB4FE4">
        <w:rPr>
          <w:rFonts w:ascii="Arial" w:hAnsi="Arial" w:cs="Arial"/>
          <w:sz w:val="22"/>
          <w:szCs w:val="22"/>
        </w:rPr>
        <w:t xml:space="preserve"> understocked products, </w:t>
      </w:r>
      <w:r w:rsidR="005C73F2" w:rsidRPr="00AB4FE4">
        <w:rPr>
          <w:rFonts w:ascii="Arial" w:hAnsi="Arial" w:cs="Arial"/>
          <w:sz w:val="22"/>
          <w:szCs w:val="22"/>
        </w:rPr>
        <w:t>leading to</w:t>
      </w:r>
      <w:r w:rsidR="00FD5A3A" w:rsidRPr="00AB4FE4">
        <w:rPr>
          <w:rFonts w:ascii="Arial" w:hAnsi="Arial" w:cs="Arial"/>
          <w:sz w:val="22"/>
          <w:szCs w:val="22"/>
        </w:rPr>
        <w:t xml:space="preserve"> financial losses and delays in order fulfilment.</w:t>
      </w:r>
    </w:p>
    <w:p w14:paraId="4251DB58" w14:textId="0C3D9409" w:rsidR="005C73F2" w:rsidRPr="00AB4FE4" w:rsidRDefault="00424768" w:rsidP="00AB4FE4">
      <w:pPr>
        <w:pStyle w:val="ListParagraph"/>
        <w:numPr>
          <w:ilvl w:val="0"/>
          <w:numId w:val="20"/>
        </w:numPr>
        <w:spacing w:line="360" w:lineRule="auto"/>
        <w:jc w:val="both"/>
        <w:rPr>
          <w:rFonts w:ascii="Arial" w:hAnsi="Arial" w:cs="Arial"/>
          <w:sz w:val="22"/>
          <w:szCs w:val="22"/>
        </w:rPr>
      </w:pPr>
      <w:r w:rsidRPr="00AB4FE4">
        <w:rPr>
          <w:rFonts w:ascii="Arial" w:hAnsi="Arial" w:cs="Arial"/>
          <w:b/>
          <w:bCs/>
          <w:sz w:val="22"/>
          <w:szCs w:val="22"/>
        </w:rPr>
        <w:t>Disconnected customer data/ weak customer relationship management (CRM)</w:t>
      </w:r>
      <w:r w:rsidR="00E2581E" w:rsidRPr="00AB4FE4">
        <w:rPr>
          <w:rFonts w:ascii="Arial" w:hAnsi="Arial" w:cs="Arial"/>
          <w:b/>
          <w:bCs/>
          <w:sz w:val="22"/>
          <w:szCs w:val="22"/>
        </w:rPr>
        <w:t>:</w:t>
      </w:r>
      <w:r w:rsidR="00E2581E" w:rsidRPr="00AB4FE4">
        <w:rPr>
          <w:rFonts w:ascii="Arial" w:hAnsi="Arial" w:cs="Arial"/>
          <w:sz w:val="22"/>
          <w:szCs w:val="22"/>
        </w:rPr>
        <w:t xml:space="preserve"> Customer data is </w:t>
      </w:r>
      <w:r w:rsidR="0044115F" w:rsidRPr="00AB4FE4">
        <w:rPr>
          <w:rFonts w:ascii="Arial" w:hAnsi="Arial" w:cs="Arial"/>
          <w:sz w:val="22"/>
          <w:szCs w:val="22"/>
        </w:rPr>
        <w:t>distributed</w:t>
      </w:r>
      <w:r w:rsidR="00E2581E" w:rsidRPr="00AB4FE4">
        <w:rPr>
          <w:rFonts w:ascii="Arial" w:hAnsi="Arial" w:cs="Arial"/>
          <w:sz w:val="22"/>
          <w:szCs w:val="22"/>
        </w:rPr>
        <w:t xml:space="preserve"> </w:t>
      </w:r>
      <w:r w:rsidR="0044115F" w:rsidRPr="00AB4FE4">
        <w:rPr>
          <w:rFonts w:ascii="Arial" w:hAnsi="Arial" w:cs="Arial"/>
          <w:sz w:val="22"/>
          <w:szCs w:val="22"/>
        </w:rPr>
        <w:t>across</w:t>
      </w:r>
      <w:r w:rsidR="00E2581E" w:rsidRPr="00AB4FE4">
        <w:rPr>
          <w:rFonts w:ascii="Arial" w:hAnsi="Arial" w:cs="Arial"/>
          <w:sz w:val="22"/>
          <w:szCs w:val="22"/>
        </w:rPr>
        <w:t xml:space="preserve"> multiple </w:t>
      </w:r>
      <w:r w:rsidR="00586E85" w:rsidRPr="00AB4FE4">
        <w:rPr>
          <w:rFonts w:ascii="Arial" w:hAnsi="Arial" w:cs="Arial"/>
          <w:sz w:val="22"/>
          <w:szCs w:val="22"/>
        </w:rPr>
        <w:t>and</w:t>
      </w:r>
      <w:r w:rsidR="00E2581E" w:rsidRPr="00AB4FE4">
        <w:rPr>
          <w:rFonts w:ascii="Arial" w:hAnsi="Arial" w:cs="Arial"/>
          <w:sz w:val="22"/>
          <w:szCs w:val="22"/>
        </w:rPr>
        <w:t xml:space="preserve"> </w:t>
      </w:r>
      <w:r w:rsidR="0044115F" w:rsidRPr="00AB4FE4">
        <w:rPr>
          <w:rFonts w:ascii="Arial" w:hAnsi="Arial" w:cs="Arial"/>
          <w:sz w:val="22"/>
          <w:szCs w:val="22"/>
        </w:rPr>
        <w:t>disconnected</w:t>
      </w:r>
      <w:r w:rsidR="00E2581E" w:rsidRPr="00AB4FE4">
        <w:rPr>
          <w:rFonts w:ascii="Arial" w:hAnsi="Arial" w:cs="Arial"/>
          <w:sz w:val="22"/>
          <w:szCs w:val="22"/>
        </w:rPr>
        <w:t xml:space="preserve"> systems </w:t>
      </w:r>
      <w:r w:rsidR="0044115F" w:rsidRPr="00AB4FE4">
        <w:rPr>
          <w:rFonts w:ascii="Arial" w:hAnsi="Arial" w:cs="Arial"/>
          <w:sz w:val="22"/>
          <w:szCs w:val="22"/>
        </w:rPr>
        <w:t>which</w:t>
      </w:r>
      <w:r w:rsidR="00E2581E" w:rsidRPr="00AB4FE4">
        <w:rPr>
          <w:rFonts w:ascii="Arial" w:hAnsi="Arial" w:cs="Arial"/>
          <w:sz w:val="22"/>
          <w:szCs w:val="22"/>
        </w:rPr>
        <w:t xml:space="preserve"> results in </w:t>
      </w:r>
      <w:r w:rsidR="0044115F" w:rsidRPr="00AB4FE4">
        <w:rPr>
          <w:rFonts w:ascii="Arial" w:hAnsi="Arial" w:cs="Arial"/>
          <w:sz w:val="22"/>
          <w:szCs w:val="22"/>
        </w:rPr>
        <w:t>difficulty to track purchase history</w:t>
      </w:r>
      <w:r w:rsidR="00683F2A" w:rsidRPr="00AB4FE4">
        <w:rPr>
          <w:rFonts w:ascii="Arial" w:hAnsi="Arial" w:cs="Arial"/>
          <w:sz w:val="22"/>
          <w:szCs w:val="22"/>
        </w:rPr>
        <w:t xml:space="preserve">, deliver </w:t>
      </w:r>
      <w:r w:rsidR="0044115F" w:rsidRPr="00AB4FE4">
        <w:rPr>
          <w:rFonts w:ascii="Arial" w:hAnsi="Arial" w:cs="Arial"/>
          <w:sz w:val="22"/>
          <w:szCs w:val="22"/>
        </w:rPr>
        <w:t>personalized marketing</w:t>
      </w:r>
      <w:r w:rsidR="00683F2A" w:rsidRPr="00AB4FE4">
        <w:rPr>
          <w:rFonts w:ascii="Arial" w:hAnsi="Arial" w:cs="Arial"/>
          <w:sz w:val="22"/>
          <w:szCs w:val="22"/>
        </w:rPr>
        <w:t xml:space="preserve"> or provide efficient customer service. </w:t>
      </w:r>
    </w:p>
    <w:p w14:paraId="07D8CEE5" w14:textId="4C47B832" w:rsidR="00683F2A" w:rsidRPr="00AB4FE4" w:rsidRDefault="007B61AE" w:rsidP="00AB4FE4">
      <w:pPr>
        <w:pStyle w:val="ListParagraph"/>
        <w:numPr>
          <w:ilvl w:val="0"/>
          <w:numId w:val="20"/>
        </w:numPr>
        <w:spacing w:line="360" w:lineRule="auto"/>
        <w:jc w:val="both"/>
        <w:rPr>
          <w:rFonts w:ascii="Arial" w:hAnsi="Arial" w:cs="Arial"/>
          <w:sz w:val="22"/>
          <w:szCs w:val="22"/>
        </w:rPr>
      </w:pPr>
      <w:r w:rsidRPr="00AB4FE4">
        <w:rPr>
          <w:rFonts w:ascii="Arial" w:hAnsi="Arial" w:cs="Arial"/>
          <w:b/>
          <w:bCs/>
          <w:sz w:val="22"/>
          <w:szCs w:val="22"/>
        </w:rPr>
        <w:t>Slow/inefficient decision-making:</w:t>
      </w:r>
      <w:r w:rsidRPr="00AB4FE4">
        <w:rPr>
          <w:rFonts w:ascii="Arial" w:hAnsi="Arial" w:cs="Arial"/>
          <w:sz w:val="22"/>
          <w:szCs w:val="22"/>
        </w:rPr>
        <w:t xml:space="preserve"> </w:t>
      </w:r>
      <w:r w:rsidR="0092786B" w:rsidRPr="00AB4FE4">
        <w:rPr>
          <w:rFonts w:ascii="Arial" w:hAnsi="Arial" w:cs="Arial"/>
          <w:sz w:val="22"/>
          <w:szCs w:val="22"/>
        </w:rPr>
        <w:t>T</w:t>
      </w:r>
      <w:r w:rsidR="003335B3" w:rsidRPr="00AB4FE4">
        <w:rPr>
          <w:rFonts w:ascii="Arial" w:hAnsi="Arial" w:cs="Arial"/>
          <w:sz w:val="22"/>
          <w:szCs w:val="22"/>
        </w:rPr>
        <w:t xml:space="preserve">he sales reports are done manually in spreadsheets, which </w:t>
      </w:r>
      <w:r w:rsidR="009A1CE2" w:rsidRPr="00AB4FE4">
        <w:rPr>
          <w:rFonts w:ascii="Arial" w:hAnsi="Arial" w:cs="Arial"/>
          <w:sz w:val="22"/>
          <w:szCs w:val="22"/>
        </w:rPr>
        <w:t>introduce</w:t>
      </w:r>
      <w:r w:rsidR="003335B3" w:rsidRPr="00AB4FE4">
        <w:rPr>
          <w:rFonts w:ascii="Arial" w:hAnsi="Arial" w:cs="Arial"/>
          <w:sz w:val="22"/>
          <w:szCs w:val="22"/>
        </w:rPr>
        <w:t xml:space="preserve"> </w:t>
      </w:r>
      <w:r w:rsidR="009A1CE2" w:rsidRPr="00AB4FE4">
        <w:rPr>
          <w:rFonts w:ascii="Arial" w:hAnsi="Arial" w:cs="Arial"/>
          <w:sz w:val="22"/>
          <w:szCs w:val="22"/>
        </w:rPr>
        <w:t>errors and outdated data</w:t>
      </w:r>
      <w:r w:rsidR="007474BC" w:rsidRPr="00AB4FE4">
        <w:rPr>
          <w:rFonts w:ascii="Arial" w:hAnsi="Arial" w:cs="Arial"/>
          <w:sz w:val="22"/>
          <w:szCs w:val="22"/>
        </w:rPr>
        <w:t xml:space="preserve">. The management team </w:t>
      </w:r>
      <w:r w:rsidR="00C637C4" w:rsidRPr="00AB4FE4">
        <w:rPr>
          <w:rFonts w:ascii="Arial" w:hAnsi="Arial" w:cs="Arial"/>
          <w:sz w:val="22"/>
          <w:szCs w:val="22"/>
        </w:rPr>
        <w:t xml:space="preserve">lacks </w:t>
      </w:r>
      <w:r w:rsidR="00571EDF" w:rsidRPr="00AB4FE4">
        <w:rPr>
          <w:rFonts w:ascii="Arial" w:hAnsi="Arial" w:cs="Arial"/>
          <w:sz w:val="22"/>
          <w:szCs w:val="22"/>
        </w:rPr>
        <w:t>visibility into</w:t>
      </w:r>
      <w:r w:rsidR="007474BC" w:rsidRPr="00AB4FE4">
        <w:rPr>
          <w:rFonts w:ascii="Arial" w:hAnsi="Arial" w:cs="Arial"/>
          <w:sz w:val="22"/>
          <w:szCs w:val="22"/>
        </w:rPr>
        <w:t xml:space="preserve"> real-time sales trends, leading to poor forecasting and lost revenue opportunities.</w:t>
      </w:r>
    </w:p>
    <w:p w14:paraId="72006B1C" w14:textId="149E4ADD" w:rsidR="009A1CE2" w:rsidRPr="00AB4FE4" w:rsidRDefault="00C37489" w:rsidP="00AB4FE4">
      <w:pPr>
        <w:pStyle w:val="ListParagraph"/>
        <w:numPr>
          <w:ilvl w:val="0"/>
          <w:numId w:val="20"/>
        </w:numPr>
        <w:spacing w:line="360" w:lineRule="auto"/>
        <w:jc w:val="both"/>
        <w:rPr>
          <w:rFonts w:ascii="Arial" w:hAnsi="Arial" w:cs="Arial"/>
          <w:sz w:val="22"/>
          <w:szCs w:val="22"/>
        </w:rPr>
      </w:pPr>
      <w:r w:rsidRPr="00AB4FE4">
        <w:rPr>
          <w:rFonts w:ascii="Arial" w:hAnsi="Arial" w:cs="Arial"/>
          <w:b/>
          <w:bCs/>
          <w:sz w:val="22"/>
          <w:szCs w:val="22"/>
        </w:rPr>
        <w:t>Compliance/data security risk</w:t>
      </w:r>
      <w:r w:rsidRPr="00AB4FE4">
        <w:rPr>
          <w:rFonts w:ascii="Arial" w:hAnsi="Arial" w:cs="Arial"/>
          <w:sz w:val="22"/>
          <w:szCs w:val="22"/>
        </w:rPr>
        <w:t>: The</w:t>
      </w:r>
      <w:r w:rsidR="008F69AC" w:rsidRPr="00AB4FE4">
        <w:rPr>
          <w:rFonts w:ascii="Arial" w:hAnsi="Arial" w:cs="Arial"/>
          <w:sz w:val="22"/>
          <w:szCs w:val="22"/>
        </w:rPr>
        <w:t xml:space="preserve"> company is not fully compliant with data protection regulations like </w:t>
      </w:r>
      <w:r w:rsidR="00146614" w:rsidRPr="00AB4FE4">
        <w:rPr>
          <w:rFonts w:ascii="Arial" w:hAnsi="Arial" w:cs="Arial"/>
          <w:sz w:val="22"/>
          <w:szCs w:val="22"/>
        </w:rPr>
        <w:t>GDPR,</w:t>
      </w:r>
      <w:r w:rsidR="008F69AC" w:rsidRPr="00AB4FE4">
        <w:rPr>
          <w:rFonts w:ascii="Arial" w:hAnsi="Arial" w:cs="Arial"/>
          <w:sz w:val="22"/>
          <w:szCs w:val="22"/>
        </w:rPr>
        <w:t xml:space="preserve"> and its</w:t>
      </w:r>
      <w:r w:rsidRPr="00AB4FE4">
        <w:rPr>
          <w:rFonts w:ascii="Arial" w:hAnsi="Arial" w:cs="Arial"/>
          <w:sz w:val="22"/>
          <w:szCs w:val="22"/>
        </w:rPr>
        <w:t xml:space="preserve"> current system lacks secure access controls, </w:t>
      </w:r>
      <w:r w:rsidRPr="00AB4FE4">
        <w:rPr>
          <w:rFonts w:ascii="Arial" w:hAnsi="Arial" w:cs="Arial"/>
          <w:sz w:val="22"/>
          <w:szCs w:val="22"/>
        </w:rPr>
        <w:lastRenderedPageBreak/>
        <w:t xml:space="preserve">increasing the risk of unauthorized access to customer data. </w:t>
      </w:r>
      <w:r w:rsidR="00DC0112" w:rsidRPr="00AB4FE4">
        <w:rPr>
          <w:rFonts w:ascii="Arial" w:hAnsi="Arial" w:cs="Arial"/>
          <w:sz w:val="22"/>
          <w:szCs w:val="22"/>
        </w:rPr>
        <w:t xml:space="preserve">Alos, </w:t>
      </w:r>
      <w:r w:rsidR="00146614" w:rsidRPr="00AB4FE4">
        <w:rPr>
          <w:rFonts w:ascii="Arial" w:hAnsi="Arial" w:cs="Arial"/>
          <w:sz w:val="22"/>
          <w:szCs w:val="22"/>
        </w:rPr>
        <w:t>with</w:t>
      </w:r>
      <w:r w:rsidRPr="00AB4FE4">
        <w:rPr>
          <w:rFonts w:ascii="Arial" w:hAnsi="Arial" w:cs="Arial"/>
          <w:sz w:val="22"/>
          <w:szCs w:val="22"/>
        </w:rPr>
        <w:t xml:space="preserve"> cyber threats and </w:t>
      </w:r>
      <w:r w:rsidR="00146614" w:rsidRPr="00AB4FE4">
        <w:rPr>
          <w:rFonts w:ascii="Arial" w:hAnsi="Arial" w:cs="Arial"/>
          <w:sz w:val="22"/>
          <w:szCs w:val="22"/>
        </w:rPr>
        <w:t>regulatory pressure</w:t>
      </w:r>
      <w:r w:rsidRPr="00AB4FE4">
        <w:rPr>
          <w:rFonts w:ascii="Arial" w:hAnsi="Arial" w:cs="Arial"/>
          <w:sz w:val="22"/>
          <w:szCs w:val="22"/>
        </w:rPr>
        <w:t xml:space="preserve">, </w:t>
      </w:r>
      <w:r w:rsidR="00E369B2" w:rsidRPr="00AB4FE4">
        <w:rPr>
          <w:rFonts w:ascii="Arial" w:hAnsi="Arial" w:cs="Arial"/>
          <w:sz w:val="22"/>
          <w:szCs w:val="22"/>
        </w:rPr>
        <w:t xml:space="preserve">this is a serios concern for the company. </w:t>
      </w:r>
    </w:p>
    <w:p w14:paraId="463F10FB" w14:textId="428D614B" w:rsidR="00EA147C" w:rsidRPr="00AB4FE4" w:rsidRDefault="00146614" w:rsidP="00AB4FE4">
      <w:pPr>
        <w:pStyle w:val="ListParagraph"/>
        <w:numPr>
          <w:ilvl w:val="0"/>
          <w:numId w:val="20"/>
        </w:numPr>
        <w:spacing w:line="360" w:lineRule="auto"/>
        <w:jc w:val="both"/>
        <w:rPr>
          <w:rFonts w:ascii="Arial" w:hAnsi="Arial" w:cs="Arial"/>
          <w:sz w:val="22"/>
          <w:szCs w:val="22"/>
        </w:rPr>
      </w:pPr>
      <w:r w:rsidRPr="00AB4FE4">
        <w:rPr>
          <w:rFonts w:ascii="Arial" w:hAnsi="Arial" w:cs="Arial"/>
          <w:b/>
          <w:bCs/>
          <w:sz w:val="22"/>
          <w:szCs w:val="22"/>
        </w:rPr>
        <w:t>Lack of system integration</w:t>
      </w:r>
      <w:r w:rsidRPr="00AB4FE4">
        <w:rPr>
          <w:rFonts w:ascii="Arial" w:hAnsi="Arial" w:cs="Arial"/>
          <w:sz w:val="22"/>
          <w:szCs w:val="22"/>
        </w:rPr>
        <w:t>: Sales</w:t>
      </w:r>
      <w:r w:rsidR="00DD2A9C" w:rsidRPr="00AB4FE4">
        <w:rPr>
          <w:rFonts w:ascii="Arial" w:hAnsi="Arial" w:cs="Arial"/>
          <w:sz w:val="22"/>
          <w:szCs w:val="22"/>
        </w:rPr>
        <w:t xml:space="preserve">, finance and inventory </w:t>
      </w:r>
      <w:r w:rsidR="0034250A" w:rsidRPr="00AB4FE4">
        <w:rPr>
          <w:rFonts w:ascii="Arial" w:hAnsi="Arial" w:cs="Arial"/>
          <w:sz w:val="22"/>
          <w:szCs w:val="22"/>
        </w:rPr>
        <w:t>departments use separate software that do not communicate with each other</w:t>
      </w:r>
      <w:r w:rsidR="00AB713F" w:rsidRPr="00AB4FE4">
        <w:rPr>
          <w:rFonts w:ascii="Arial" w:hAnsi="Arial" w:cs="Arial"/>
          <w:sz w:val="22"/>
          <w:szCs w:val="22"/>
        </w:rPr>
        <w:t xml:space="preserve">, forcing employees to manually </w:t>
      </w:r>
      <w:r w:rsidR="00EA152B" w:rsidRPr="00AB4FE4">
        <w:rPr>
          <w:rFonts w:ascii="Arial" w:hAnsi="Arial" w:cs="Arial"/>
          <w:sz w:val="22"/>
          <w:szCs w:val="22"/>
        </w:rPr>
        <w:t xml:space="preserve">transfer data between </w:t>
      </w:r>
      <w:r w:rsidR="00EF2C98" w:rsidRPr="00AB4FE4">
        <w:rPr>
          <w:rFonts w:ascii="Arial" w:hAnsi="Arial" w:cs="Arial"/>
          <w:sz w:val="22"/>
          <w:szCs w:val="22"/>
        </w:rPr>
        <w:t>departments</w:t>
      </w:r>
      <w:r w:rsidR="00EA152B" w:rsidRPr="00AB4FE4">
        <w:rPr>
          <w:rFonts w:ascii="Arial" w:hAnsi="Arial" w:cs="Arial"/>
          <w:sz w:val="22"/>
          <w:szCs w:val="22"/>
        </w:rPr>
        <w:t xml:space="preserve"> which result in </w:t>
      </w:r>
      <w:r w:rsidR="00EF2C98" w:rsidRPr="00AB4FE4">
        <w:rPr>
          <w:rFonts w:ascii="Arial" w:hAnsi="Arial" w:cs="Arial"/>
          <w:sz w:val="22"/>
          <w:szCs w:val="22"/>
        </w:rPr>
        <w:t xml:space="preserve">wasting time and increased errors. </w:t>
      </w:r>
    </w:p>
    <w:p w14:paraId="05407408" w14:textId="77777777" w:rsidR="00385124" w:rsidRPr="00117CD3" w:rsidRDefault="00385124" w:rsidP="00620EC2">
      <w:pPr>
        <w:spacing w:line="360" w:lineRule="auto"/>
        <w:jc w:val="both"/>
        <w:rPr>
          <w:rFonts w:ascii="Arial" w:hAnsi="Arial" w:cs="Arial"/>
        </w:rPr>
      </w:pPr>
    </w:p>
    <w:p w14:paraId="41EF933D" w14:textId="77777777" w:rsidR="00385124" w:rsidRPr="00117CD3" w:rsidRDefault="00385124" w:rsidP="00620EC2">
      <w:pPr>
        <w:spacing w:line="360" w:lineRule="auto"/>
        <w:jc w:val="both"/>
        <w:rPr>
          <w:rFonts w:ascii="Arial" w:hAnsi="Arial" w:cs="Arial"/>
        </w:rPr>
      </w:pPr>
    </w:p>
    <w:p w14:paraId="20572627" w14:textId="5DE2B47A" w:rsidR="004A04FC" w:rsidRPr="00117CD3" w:rsidRDefault="004A04FC" w:rsidP="00385124">
      <w:pPr>
        <w:pStyle w:val="Heading1"/>
        <w:rPr>
          <w:rFonts w:ascii="Arial" w:hAnsi="Arial" w:cs="Arial"/>
        </w:rPr>
      </w:pPr>
      <w:bookmarkStart w:id="3" w:name="_Toc213950194"/>
      <w:r w:rsidRPr="00117CD3">
        <w:rPr>
          <w:rFonts w:ascii="Arial" w:hAnsi="Arial" w:cs="Arial"/>
        </w:rPr>
        <w:t>2. Evaluation of Existing Systems</w:t>
      </w:r>
      <w:bookmarkEnd w:id="3"/>
    </w:p>
    <w:p w14:paraId="621D77DF" w14:textId="256B0A06" w:rsidR="004A04FC" w:rsidRPr="00117CD3" w:rsidRDefault="00502A21" w:rsidP="00385124">
      <w:pPr>
        <w:pStyle w:val="Heading2"/>
        <w:rPr>
          <w:rFonts w:ascii="Arial" w:hAnsi="Arial" w:cs="Arial"/>
        </w:rPr>
      </w:pPr>
      <w:bookmarkStart w:id="4" w:name="_Toc213950195"/>
      <w:r w:rsidRPr="00117CD3">
        <w:rPr>
          <w:rFonts w:ascii="Arial" w:hAnsi="Arial" w:cs="Arial"/>
        </w:rPr>
        <w:t xml:space="preserve">2.1 </w:t>
      </w:r>
      <w:r w:rsidR="004A04FC" w:rsidRPr="00117CD3">
        <w:rPr>
          <w:rFonts w:ascii="Arial" w:hAnsi="Arial" w:cs="Arial"/>
        </w:rPr>
        <w:t>Analysis of the current information systems in place</w:t>
      </w:r>
      <w:bookmarkEnd w:id="4"/>
    </w:p>
    <w:p w14:paraId="2D9C995F" w14:textId="2F52D393" w:rsidR="004A04FC" w:rsidRPr="00117CD3" w:rsidRDefault="00692E49" w:rsidP="00620EC2">
      <w:pPr>
        <w:spacing w:line="360" w:lineRule="auto"/>
        <w:jc w:val="both"/>
        <w:rPr>
          <w:rFonts w:ascii="Arial" w:hAnsi="Arial" w:cs="Arial"/>
          <w:sz w:val="22"/>
          <w:szCs w:val="22"/>
        </w:rPr>
      </w:pPr>
      <w:r w:rsidRPr="00117CD3">
        <w:rPr>
          <w:rFonts w:ascii="Arial" w:hAnsi="Arial" w:cs="Arial"/>
          <w:sz w:val="22"/>
          <w:szCs w:val="22"/>
        </w:rPr>
        <w:t xml:space="preserve">From the scenario, it was found the fallowing about the existing </w:t>
      </w:r>
      <w:r w:rsidR="0087226B" w:rsidRPr="00117CD3">
        <w:rPr>
          <w:rFonts w:ascii="Arial" w:hAnsi="Arial" w:cs="Arial"/>
          <w:sz w:val="22"/>
          <w:szCs w:val="22"/>
        </w:rPr>
        <w:t>systems</w:t>
      </w:r>
      <w:r w:rsidRPr="00117CD3">
        <w:rPr>
          <w:rFonts w:ascii="Arial" w:hAnsi="Arial" w:cs="Arial"/>
          <w:sz w:val="22"/>
          <w:szCs w:val="22"/>
        </w:rPr>
        <w:t xml:space="preserve"> at AKPero</w:t>
      </w:r>
      <w:r w:rsidR="0087226B" w:rsidRPr="00117CD3">
        <w:rPr>
          <w:rFonts w:ascii="Arial" w:hAnsi="Arial" w:cs="Arial"/>
          <w:sz w:val="22"/>
          <w:szCs w:val="22"/>
        </w:rPr>
        <w:t>g Ltd.:</w:t>
      </w:r>
    </w:p>
    <w:p w14:paraId="08B1F284" w14:textId="77777777" w:rsidR="00551DA9" w:rsidRPr="00AB4FE4" w:rsidRDefault="0087226B" w:rsidP="00AB4FE4">
      <w:pPr>
        <w:pStyle w:val="ListParagraph"/>
        <w:numPr>
          <w:ilvl w:val="0"/>
          <w:numId w:val="21"/>
        </w:numPr>
        <w:spacing w:line="360" w:lineRule="auto"/>
        <w:jc w:val="both"/>
        <w:rPr>
          <w:rFonts w:ascii="Arial" w:hAnsi="Arial" w:cs="Arial"/>
          <w:sz w:val="22"/>
          <w:szCs w:val="22"/>
        </w:rPr>
      </w:pPr>
      <w:r w:rsidRPr="00AB4FE4">
        <w:rPr>
          <w:rFonts w:ascii="Arial" w:hAnsi="Arial" w:cs="Arial"/>
          <w:b/>
          <w:bCs/>
          <w:sz w:val="22"/>
          <w:szCs w:val="22"/>
        </w:rPr>
        <w:t xml:space="preserve">Inventory tracking: </w:t>
      </w:r>
      <w:r w:rsidRPr="00AB4FE4">
        <w:rPr>
          <w:rFonts w:ascii="Arial" w:hAnsi="Arial" w:cs="Arial"/>
          <w:sz w:val="22"/>
          <w:szCs w:val="22"/>
        </w:rPr>
        <w:t>Manual system</w:t>
      </w:r>
      <w:r w:rsidR="00B0742F" w:rsidRPr="00AB4FE4">
        <w:rPr>
          <w:rFonts w:ascii="Arial" w:hAnsi="Arial" w:cs="Arial"/>
          <w:sz w:val="22"/>
          <w:szCs w:val="22"/>
        </w:rPr>
        <w:t xml:space="preserve"> like spreadsheets </w:t>
      </w:r>
      <w:r w:rsidR="00551DA9" w:rsidRPr="00AB4FE4">
        <w:rPr>
          <w:rFonts w:ascii="Arial" w:hAnsi="Arial" w:cs="Arial"/>
          <w:sz w:val="22"/>
          <w:szCs w:val="22"/>
        </w:rPr>
        <w:t>is used across stores and the e-commerce network.</w:t>
      </w:r>
    </w:p>
    <w:p w14:paraId="05BD6479" w14:textId="02FE7F8E" w:rsidR="0087226B" w:rsidRPr="00AB4FE4" w:rsidRDefault="00586E85" w:rsidP="00AB4FE4">
      <w:pPr>
        <w:pStyle w:val="ListParagraph"/>
        <w:numPr>
          <w:ilvl w:val="0"/>
          <w:numId w:val="21"/>
        </w:numPr>
        <w:spacing w:line="360" w:lineRule="auto"/>
        <w:jc w:val="both"/>
        <w:rPr>
          <w:rFonts w:ascii="Arial" w:hAnsi="Arial" w:cs="Arial"/>
          <w:sz w:val="22"/>
          <w:szCs w:val="22"/>
        </w:rPr>
      </w:pPr>
      <w:r w:rsidRPr="00AB4FE4">
        <w:rPr>
          <w:rFonts w:ascii="Arial" w:hAnsi="Arial" w:cs="Arial"/>
          <w:b/>
          <w:bCs/>
          <w:sz w:val="22"/>
          <w:szCs w:val="22"/>
        </w:rPr>
        <w:t>Customer data/CRM:</w:t>
      </w:r>
      <w:r w:rsidRPr="00AB4FE4">
        <w:rPr>
          <w:rFonts w:ascii="Arial" w:hAnsi="Arial" w:cs="Arial"/>
          <w:sz w:val="22"/>
          <w:szCs w:val="22"/>
        </w:rPr>
        <w:t xml:space="preserve"> </w:t>
      </w:r>
      <w:r w:rsidR="00C0544E" w:rsidRPr="00AB4FE4">
        <w:rPr>
          <w:rFonts w:ascii="Arial" w:hAnsi="Arial" w:cs="Arial"/>
          <w:sz w:val="22"/>
          <w:szCs w:val="22"/>
        </w:rPr>
        <w:t xml:space="preserve">Customer data is </w:t>
      </w:r>
      <w:r w:rsidR="007B3425" w:rsidRPr="00AB4FE4">
        <w:rPr>
          <w:rFonts w:ascii="Arial" w:hAnsi="Arial" w:cs="Arial"/>
          <w:sz w:val="22"/>
          <w:szCs w:val="22"/>
        </w:rPr>
        <w:t>distributed</w:t>
      </w:r>
      <w:r w:rsidR="00C0544E" w:rsidRPr="00AB4FE4">
        <w:rPr>
          <w:rFonts w:ascii="Arial" w:hAnsi="Arial" w:cs="Arial"/>
          <w:sz w:val="22"/>
          <w:szCs w:val="22"/>
        </w:rPr>
        <w:t xml:space="preserve"> </w:t>
      </w:r>
      <w:r w:rsidR="0062443C" w:rsidRPr="00AB4FE4">
        <w:rPr>
          <w:rFonts w:ascii="Arial" w:hAnsi="Arial" w:cs="Arial"/>
          <w:sz w:val="22"/>
          <w:szCs w:val="22"/>
        </w:rPr>
        <w:t xml:space="preserve">and stored in multiple disconnected systems, with no </w:t>
      </w:r>
      <w:r w:rsidR="007B3425" w:rsidRPr="00AB4FE4">
        <w:rPr>
          <w:rFonts w:ascii="Arial" w:hAnsi="Arial" w:cs="Arial"/>
          <w:sz w:val="22"/>
          <w:szCs w:val="22"/>
        </w:rPr>
        <w:t xml:space="preserve">joined customer profile. </w:t>
      </w:r>
    </w:p>
    <w:p w14:paraId="7F0A8B52" w14:textId="52BD535D" w:rsidR="007B3425" w:rsidRPr="00AB4FE4" w:rsidRDefault="00F37ABF" w:rsidP="00AB4FE4">
      <w:pPr>
        <w:pStyle w:val="ListParagraph"/>
        <w:numPr>
          <w:ilvl w:val="0"/>
          <w:numId w:val="21"/>
        </w:numPr>
        <w:spacing w:line="360" w:lineRule="auto"/>
        <w:jc w:val="both"/>
        <w:rPr>
          <w:rFonts w:ascii="Arial" w:hAnsi="Arial" w:cs="Arial"/>
          <w:sz w:val="22"/>
          <w:szCs w:val="22"/>
        </w:rPr>
      </w:pPr>
      <w:r w:rsidRPr="00AB4FE4">
        <w:rPr>
          <w:rFonts w:ascii="Arial" w:hAnsi="Arial" w:cs="Arial"/>
          <w:b/>
          <w:bCs/>
          <w:sz w:val="22"/>
          <w:szCs w:val="22"/>
        </w:rPr>
        <w:t>Sales reporting:</w:t>
      </w:r>
      <w:r w:rsidRPr="00AB4FE4">
        <w:rPr>
          <w:rFonts w:ascii="Arial" w:hAnsi="Arial" w:cs="Arial"/>
          <w:sz w:val="22"/>
          <w:szCs w:val="22"/>
        </w:rPr>
        <w:t xml:space="preserve"> </w:t>
      </w:r>
      <w:r w:rsidR="003E7810" w:rsidRPr="00AB4FE4">
        <w:rPr>
          <w:rFonts w:ascii="Arial" w:hAnsi="Arial" w:cs="Arial"/>
          <w:sz w:val="22"/>
          <w:szCs w:val="22"/>
        </w:rPr>
        <w:t xml:space="preserve">Spreadsheet based manual compilation of </w:t>
      </w:r>
      <w:r w:rsidR="00E1503E" w:rsidRPr="00AB4FE4">
        <w:rPr>
          <w:rFonts w:ascii="Arial" w:hAnsi="Arial" w:cs="Arial"/>
          <w:sz w:val="22"/>
          <w:szCs w:val="22"/>
        </w:rPr>
        <w:t>data from</w:t>
      </w:r>
      <w:r w:rsidR="003E7810" w:rsidRPr="00AB4FE4">
        <w:rPr>
          <w:rFonts w:ascii="Arial" w:hAnsi="Arial" w:cs="Arial"/>
          <w:sz w:val="22"/>
          <w:szCs w:val="22"/>
        </w:rPr>
        <w:t xml:space="preserve"> stores</w:t>
      </w:r>
      <w:r w:rsidR="00E1503E" w:rsidRPr="00AB4FE4">
        <w:rPr>
          <w:rFonts w:ascii="Arial" w:hAnsi="Arial" w:cs="Arial"/>
          <w:sz w:val="22"/>
          <w:szCs w:val="22"/>
        </w:rPr>
        <w:t>, e-commerce</w:t>
      </w:r>
      <w:r w:rsidR="003E7810" w:rsidRPr="00AB4FE4">
        <w:rPr>
          <w:rFonts w:ascii="Arial" w:hAnsi="Arial" w:cs="Arial"/>
          <w:sz w:val="22"/>
          <w:szCs w:val="22"/>
        </w:rPr>
        <w:t xml:space="preserve"> and s</w:t>
      </w:r>
      <w:r w:rsidRPr="00AB4FE4">
        <w:rPr>
          <w:rFonts w:ascii="Arial" w:hAnsi="Arial" w:cs="Arial"/>
          <w:sz w:val="22"/>
          <w:szCs w:val="22"/>
        </w:rPr>
        <w:t xml:space="preserve">ales reports </w:t>
      </w:r>
      <w:r w:rsidR="00E1503E" w:rsidRPr="00AB4FE4">
        <w:rPr>
          <w:rFonts w:ascii="Arial" w:hAnsi="Arial" w:cs="Arial"/>
          <w:sz w:val="22"/>
          <w:szCs w:val="22"/>
        </w:rPr>
        <w:t>which</w:t>
      </w:r>
      <w:r w:rsidRPr="00AB4FE4">
        <w:rPr>
          <w:rFonts w:ascii="Arial" w:hAnsi="Arial" w:cs="Arial"/>
          <w:sz w:val="22"/>
          <w:szCs w:val="22"/>
        </w:rPr>
        <w:t xml:space="preserve"> often containing errors and outdated data.</w:t>
      </w:r>
    </w:p>
    <w:p w14:paraId="2D85B678" w14:textId="1F28D116" w:rsidR="00DC48A5" w:rsidRPr="00AB4FE4" w:rsidRDefault="00671FCC" w:rsidP="00AB4FE4">
      <w:pPr>
        <w:pStyle w:val="ListParagraph"/>
        <w:numPr>
          <w:ilvl w:val="0"/>
          <w:numId w:val="21"/>
        </w:numPr>
        <w:spacing w:line="360" w:lineRule="auto"/>
        <w:jc w:val="both"/>
        <w:rPr>
          <w:rFonts w:ascii="Arial" w:hAnsi="Arial" w:cs="Arial"/>
          <w:sz w:val="22"/>
          <w:szCs w:val="22"/>
        </w:rPr>
      </w:pPr>
      <w:r w:rsidRPr="00AB4FE4">
        <w:rPr>
          <w:rFonts w:ascii="Arial" w:hAnsi="Arial" w:cs="Arial"/>
          <w:b/>
          <w:bCs/>
          <w:sz w:val="22"/>
          <w:szCs w:val="22"/>
        </w:rPr>
        <w:t>Security</w:t>
      </w:r>
      <w:r w:rsidR="00284994" w:rsidRPr="00AB4FE4">
        <w:rPr>
          <w:rFonts w:ascii="Arial" w:hAnsi="Arial" w:cs="Arial"/>
          <w:b/>
          <w:bCs/>
          <w:sz w:val="22"/>
          <w:szCs w:val="22"/>
        </w:rPr>
        <w:t>/governance:</w:t>
      </w:r>
      <w:r w:rsidR="00284994" w:rsidRPr="00AB4FE4">
        <w:rPr>
          <w:rFonts w:ascii="Arial" w:hAnsi="Arial" w:cs="Arial"/>
          <w:sz w:val="22"/>
          <w:szCs w:val="22"/>
        </w:rPr>
        <w:t xml:space="preserve"> Customer data is not centrally </w:t>
      </w:r>
      <w:r w:rsidR="00DC48A5" w:rsidRPr="00AB4FE4">
        <w:rPr>
          <w:rFonts w:ascii="Arial" w:hAnsi="Arial" w:cs="Arial"/>
          <w:sz w:val="22"/>
          <w:szCs w:val="22"/>
        </w:rPr>
        <w:t>controlled,</w:t>
      </w:r>
      <w:r w:rsidR="00284994" w:rsidRPr="00AB4FE4">
        <w:rPr>
          <w:rFonts w:ascii="Arial" w:hAnsi="Arial" w:cs="Arial"/>
          <w:sz w:val="22"/>
          <w:szCs w:val="22"/>
        </w:rPr>
        <w:t xml:space="preserve"> and the company </w:t>
      </w:r>
      <w:r w:rsidR="00DC48A5" w:rsidRPr="00AB4FE4">
        <w:rPr>
          <w:rFonts w:ascii="Arial" w:hAnsi="Arial" w:cs="Arial"/>
          <w:sz w:val="22"/>
          <w:szCs w:val="22"/>
        </w:rPr>
        <w:t>controls an</w:t>
      </w:r>
      <w:r w:rsidR="004F7910" w:rsidRPr="00AB4FE4">
        <w:rPr>
          <w:rFonts w:ascii="Arial" w:hAnsi="Arial" w:cs="Arial"/>
          <w:sz w:val="22"/>
          <w:szCs w:val="22"/>
        </w:rPr>
        <w:t>d</w:t>
      </w:r>
      <w:r w:rsidR="00DC48A5" w:rsidRPr="00AB4FE4">
        <w:rPr>
          <w:rFonts w:ascii="Arial" w:hAnsi="Arial" w:cs="Arial"/>
          <w:sz w:val="22"/>
          <w:szCs w:val="22"/>
        </w:rPr>
        <w:t xml:space="preserve"> data protection processes appear insufficient for GDPR compliance. </w:t>
      </w:r>
    </w:p>
    <w:p w14:paraId="288A0183" w14:textId="21776612" w:rsidR="00502A21" w:rsidRPr="00AB4FE4" w:rsidRDefault="00DC48A5" w:rsidP="00AB4FE4">
      <w:pPr>
        <w:pStyle w:val="ListParagraph"/>
        <w:numPr>
          <w:ilvl w:val="0"/>
          <w:numId w:val="21"/>
        </w:numPr>
        <w:spacing w:line="360" w:lineRule="auto"/>
        <w:jc w:val="both"/>
        <w:rPr>
          <w:rFonts w:ascii="Arial" w:hAnsi="Arial" w:cs="Arial"/>
          <w:sz w:val="22"/>
          <w:szCs w:val="22"/>
        </w:rPr>
      </w:pPr>
      <w:r w:rsidRPr="00AB4FE4">
        <w:rPr>
          <w:rFonts w:ascii="Arial" w:hAnsi="Arial" w:cs="Arial"/>
          <w:b/>
          <w:bCs/>
          <w:sz w:val="22"/>
          <w:szCs w:val="22"/>
        </w:rPr>
        <w:t>Department software</w:t>
      </w:r>
      <w:r w:rsidR="00723E8E" w:rsidRPr="00AB4FE4">
        <w:rPr>
          <w:rFonts w:ascii="Arial" w:hAnsi="Arial" w:cs="Arial"/>
          <w:b/>
          <w:bCs/>
          <w:sz w:val="22"/>
          <w:szCs w:val="22"/>
        </w:rPr>
        <w:t>:</w:t>
      </w:r>
      <w:r w:rsidR="00723E8E" w:rsidRPr="00AB4FE4">
        <w:rPr>
          <w:rFonts w:ascii="Arial" w:hAnsi="Arial" w:cs="Arial"/>
          <w:sz w:val="22"/>
          <w:szCs w:val="22"/>
        </w:rPr>
        <w:t xml:space="preserve"> Sales, finance, inventory </w:t>
      </w:r>
      <w:r w:rsidR="006C2858" w:rsidRPr="00AB4FE4">
        <w:rPr>
          <w:rFonts w:ascii="Arial" w:hAnsi="Arial" w:cs="Arial"/>
          <w:sz w:val="22"/>
          <w:szCs w:val="22"/>
        </w:rPr>
        <w:t>use separate software which do not communicate with each other.</w:t>
      </w:r>
      <w:r w:rsidR="00723E8E" w:rsidRPr="00AB4FE4">
        <w:rPr>
          <w:rFonts w:ascii="Arial" w:hAnsi="Arial" w:cs="Arial"/>
          <w:sz w:val="22"/>
          <w:szCs w:val="22"/>
        </w:rPr>
        <w:t xml:space="preserve"> </w:t>
      </w:r>
      <w:r w:rsidR="00284994" w:rsidRPr="00AB4FE4">
        <w:rPr>
          <w:rFonts w:ascii="Arial" w:hAnsi="Arial" w:cs="Arial"/>
          <w:sz w:val="22"/>
          <w:szCs w:val="22"/>
        </w:rPr>
        <w:t xml:space="preserve"> </w:t>
      </w:r>
    </w:p>
    <w:p w14:paraId="2A68DF04" w14:textId="77777777" w:rsidR="00502A21" w:rsidRPr="00117CD3" w:rsidRDefault="00502A21" w:rsidP="00620EC2">
      <w:pPr>
        <w:spacing w:line="360" w:lineRule="auto"/>
        <w:jc w:val="both"/>
        <w:rPr>
          <w:rFonts w:ascii="Arial" w:hAnsi="Arial" w:cs="Arial"/>
        </w:rPr>
      </w:pPr>
    </w:p>
    <w:p w14:paraId="1952A374" w14:textId="539EB92E" w:rsidR="00502A21" w:rsidRPr="00117CD3" w:rsidRDefault="00502A21" w:rsidP="00385124">
      <w:pPr>
        <w:pStyle w:val="Heading2"/>
        <w:rPr>
          <w:rFonts w:ascii="Arial" w:hAnsi="Arial" w:cs="Arial"/>
        </w:rPr>
      </w:pPr>
      <w:bookmarkStart w:id="5" w:name="_Toc213950196"/>
      <w:r w:rsidRPr="00117CD3">
        <w:rPr>
          <w:rFonts w:ascii="Arial" w:hAnsi="Arial" w:cs="Arial"/>
        </w:rPr>
        <w:t>2.2 Identification of inefficiencies and gaps</w:t>
      </w:r>
      <w:bookmarkEnd w:id="5"/>
    </w:p>
    <w:p w14:paraId="7A8025C1" w14:textId="58E3D82C" w:rsidR="00060A3D" w:rsidRPr="00117CD3" w:rsidRDefault="00832C2D" w:rsidP="00620EC2">
      <w:pPr>
        <w:spacing w:line="360" w:lineRule="auto"/>
        <w:jc w:val="both"/>
        <w:rPr>
          <w:rFonts w:ascii="Arial" w:hAnsi="Arial" w:cs="Arial"/>
          <w:sz w:val="22"/>
          <w:szCs w:val="22"/>
        </w:rPr>
      </w:pPr>
      <w:r w:rsidRPr="00117CD3">
        <w:rPr>
          <w:rFonts w:ascii="Arial" w:hAnsi="Arial" w:cs="Arial"/>
          <w:sz w:val="22"/>
          <w:szCs w:val="22"/>
        </w:rPr>
        <w:t xml:space="preserve">At AKPerog Ltd. Are found the fallowing </w:t>
      </w:r>
      <w:r w:rsidR="00060A3D" w:rsidRPr="00117CD3">
        <w:rPr>
          <w:rFonts w:ascii="Arial" w:hAnsi="Arial" w:cs="Arial"/>
          <w:sz w:val="22"/>
          <w:szCs w:val="22"/>
        </w:rPr>
        <w:t>inefficiencies and gaps</w:t>
      </w:r>
      <w:r w:rsidRPr="00117CD3">
        <w:rPr>
          <w:rFonts w:ascii="Arial" w:hAnsi="Arial" w:cs="Arial"/>
          <w:sz w:val="22"/>
          <w:szCs w:val="22"/>
        </w:rPr>
        <w:t xml:space="preserve">: </w:t>
      </w:r>
    </w:p>
    <w:p w14:paraId="46F5451E" w14:textId="198766D1" w:rsidR="00FC2520" w:rsidRPr="00AB4FE4" w:rsidRDefault="009E4FE2"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Manual, error</w:t>
      </w:r>
      <w:r w:rsidR="0009759C" w:rsidRPr="00AB4FE4">
        <w:rPr>
          <w:rFonts w:ascii="Arial" w:hAnsi="Arial" w:cs="Arial"/>
          <w:b/>
          <w:bCs/>
          <w:sz w:val="22"/>
          <w:szCs w:val="22"/>
        </w:rPr>
        <w:t>-</w:t>
      </w:r>
      <w:r w:rsidRPr="00AB4FE4">
        <w:rPr>
          <w:rFonts w:ascii="Arial" w:hAnsi="Arial" w:cs="Arial"/>
          <w:b/>
          <w:bCs/>
          <w:sz w:val="22"/>
          <w:szCs w:val="22"/>
        </w:rPr>
        <w:t>prone inventory processes:</w:t>
      </w:r>
      <w:r w:rsidRPr="00AB4FE4">
        <w:rPr>
          <w:rFonts w:ascii="Arial" w:hAnsi="Arial" w:cs="Arial"/>
          <w:sz w:val="22"/>
          <w:szCs w:val="22"/>
        </w:rPr>
        <w:t xml:space="preserve"> </w:t>
      </w:r>
      <w:r w:rsidR="004E057D" w:rsidRPr="00AB4FE4">
        <w:rPr>
          <w:rFonts w:ascii="Arial" w:hAnsi="Arial" w:cs="Arial"/>
          <w:sz w:val="22"/>
          <w:szCs w:val="22"/>
        </w:rPr>
        <w:t>Inventory records at AK</w:t>
      </w:r>
      <w:r w:rsidR="00A15EC3" w:rsidRPr="00AB4FE4">
        <w:rPr>
          <w:rFonts w:ascii="Arial" w:hAnsi="Arial" w:cs="Arial"/>
          <w:sz w:val="22"/>
          <w:szCs w:val="22"/>
        </w:rPr>
        <w:t xml:space="preserve">Perog Ltd. </w:t>
      </w:r>
      <w:r w:rsidR="00B24FD8" w:rsidRPr="00AB4FE4">
        <w:rPr>
          <w:rFonts w:ascii="Arial" w:hAnsi="Arial" w:cs="Arial"/>
          <w:sz w:val="22"/>
          <w:szCs w:val="22"/>
        </w:rPr>
        <w:t>a</w:t>
      </w:r>
      <w:r w:rsidR="00A15EC3" w:rsidRPr="00AB4FE4">
        <w:rPr>
          <w:rFonts w:ascii="Arial" w:hAnsi="Arial" w:cs="Arial"/>
          <w:sz w:val="22"/>
          <w:szCs w:val="22"/>
        </w:rPr>
        <w:t>re manually done, which lead to inaccuracies</w:t>
      </w:r>
      <w:r w:rsidR="008B3003" w:rsidRPr="00AB4FE4">
        <w:rPr>
          <w:rFonts w:ascii="Arial" w:hAnsi="Arial" w:cs="Arial"/>
          <w:sz w:val="22"/>
          <w:szCs w:val="22"/>
        </w:rPr>
        <w:t xml:space="preserve">, under or over stocks. </w:t>
      </w:r>
      <w:r w:rsidR="00CE7A82" w:rsidRPr="00AB4FE4">
        <w:rPr>
          <w:rFonts w:ascii="Arial" w:hAnsi="Arial" w:cs="Arial"/>
          <w:sz w:val="22"/>
          <w:szCs w:val="22"/>
        </w:rPr>
        <w:t>A</w:t>
      </w:r>
      <w:r w:rsidR="00C43046" w:rsidRPr="00AB4FE4">
        <w:rPr>
          <w:rFonts w:ascii="Arial" w:hAnsi="Arial" w:cs="Arial"/>
          <w:sz w:val="22"/>
          <w:szCs w:val="22"/>
        </w:rPr>
        <w:t xml:space="preserve">ccording to </w:t>
      </w:r>
      <w:r w:rsidR="0009759C" w:rsidRPr="00AB4FE4">
        <w:rPr>
          <w:rFonts w:ascii="Arial" w:hAnsi="Arial" w:cs="Arial"/>
          <w:sz w:val="22"/>
          <w:szCs w:val="22"/>
        </w:rPr>
        <w:t xml:space="preserve">Jenkins (2025), </w:t>
      </w:r>
      <w:r w:rsidR="00C43046" w:rsidRPr="00AB4FE4">
        <w:rPr>
          <w:rFonts w:ascii="Arial" w:hAnsi="Arial" w:cs="Arial"/>
          <w:sz w:val="22"/>
          <w:szCs w:val="22"/>
        </w:rPr>
        <w:t>the companies with poor inventory accuracy can face costs up to three times higher tha</w:t>
      </w:r>
      <w:r w:rsidR="003433E0" w:rsidRPr="00AB4FE4">
        <w:rPr>
          <w:rFonts w:ascii="Arial" w:hAnsi="Arial" w:cs="Arial"/>
          <w:sz w:val="22"/>
          <w:szCs w:val="22"/>
        </w:rPr>
        <w:t>n those incurred in businesses with high accuracy</w:t>
      </w:r>
      <w:r w:rsidR="00CE7A82" w:rsidRPr="00AB4FE4">
        <w:rPr>
          <w:rFonts w:ascii="Arial" w:hAnsi="Arial" w:cs="Arial"/>
          <w:sz w:val="22"/>
          <w:szCs w:val="22"/>
        </w:rPr>
        <w:t>.</w:t>
      </w:r>
    </w:p>
    <w:p w14:paraId="2C2ED029" w14:textId="04B169F6" w:rsidR="00BB63EF" w:rsidRPr="00AB4FE4" w:rsidRDefault="008D06DE"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Lack of real time visibility:</w:t>
      </w:r>
      <w:r w:rsidRPr="00AB4FE4">
        <w:rPr>
          <w:rFonts w:ascii="Arial" w:hAnsi="Arial" w:cs="Arial"/>
          <w:sz w:val="22"/>
          <w:szCs w:val="22"/>
        </w:rPr>
        <w:t xml:space="preserve"> </w:t>
      </w:r>
      <w:r w:rsidR="00CB3662" w:rsidRPr="00AB4FE4">
        <w:rPr>
          <w:rFonts w:ascii="Arial" w:hAnsi="Arial" w:cs="Arial"/>
          <w:sz w:val="22"/>
          <w:szCs w:val="22"/>
        </w:rPr>
        <w:t>T</w:t>
      </w:r>
      <w:r w:rsidRPr="00AB4FE4">
        <w:rPr>
          <w:rFonts w:ascii="Arial" w:hAnsi="Arial" w:cs="Arial"/>
          <w:sz w:val="22"/>
          <w:szCs w:val="22"/>
        </w:rPr>
        <w:t>he inventory system is manual and disconnected</w:t>
      </w:r>
      <w:r w:rsidR="00317EE8" w:rsidRPr="00AB4FE4">
        <w:rPr>
          <w:rFonts w:ascii="Arial" w:hAnsi="Arial" w:cs="Arial"/>
          <w:sz w:val="22"/>
          <w:szCs w:val="22"/>
        </w:rPr>
        <w:t xml:space="preserve"> from online and physical store </w:t>
      </w:r>
      <w:r w:rsidR="00A301ED" w:rsidRPr="00AB4FE4">
        <w:rPr>
          <w:rFonts w:ascii="Arial" w:hAnsi="Arial" w:cs="Arial"/>
          <w:sz w:val="22"/>
          <w:szCs w:val="22"/>
        </w:rPr>
        <w:t>channel</w:t>
      </w:r>
      <w:r w:rsidR="00317EE8" w:rsidRPr="00AB4FE4">
        <w:rPr>
          <w:rFonts w:ascii="Arial" w:hAnsi="Arial" w:cs="Arial"/>
          <w:sz w:val="22"/>
          <w:szCs w:val="22"/>
        </w:rPr>
        <w:t xml:space="preserve">, the company cannot know real-time stocks available or not, which lead to </w:t>
      </w:r>
      <w:r w:rsidR="00A301ED" w:rsidRPr="00AB4FE4">
        <w:rPr>
          <w:rFonts w:ascii="Arial" w:hAnsi="Arial" w:cs="Arial"/>
          <w:sz w:val="22"/>
          <w:szCs w:val="22"/>
        </w:rPr>
        <w:t xml:space="preserve">cases where online orders are placed for products that are not available. </w:t>
      </w:r>
    </w:p>
    <w:p w14:paraId="16683040" w14:textId="77777777" w:rsidR="002D6B47" w:rsidRPr="00AB4FE4" w:rsidRDefault="00BD5C32"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Customer data disconnected</w:t>
      </w:r>
      <w:r w:rsidR="00CB3662" w:rsidRPr="00AB4FE4">
        <w:rPr>
          <w:rFonts w:ascii="Arial" w:hAnsi="Arial" w:cs="Arial"/>
          <w:sz w:val="22"/>
          <w:szCs w:val="22"/>
        </w:rPr>
        <w:t xml:space="preserve">: With customer data </w:t>
      </w:r>
      <w:r w:rsidR="00C83D0F" w:rsidRPr="00AB4FE4">
        <w:rPr>
          <w:rFonts w:ascii="Arial" w:hAnsi="Arial" w:cs="Arial"/>
          <w:sz w:val="22"/>
          <w:szCs w:val="22"/>
        </w:rPr>
        <w:t xml:space="preserve">distributed across multiple disconnected systems, the company cannot </w:t>
      </w:r>
      <w:r w:rsidR="00647C07" w:rsidRPr="00AB4FE4">
        <w:rPr>
          <w:rFonts w:ascii="Arial" w:hAnsi="Arial" w:cs="Arial"/>
          <w:sz w:val="22"/>
          <w:szCs w:val="22"/>
        </w:rPr>
        <w:t xml:space="preserve">see customer’s purchase history, </w:t>
      </w:r>
      <w:r w:rsidR="004458F8" w:rsidRPr="00AB4FE4">
        <w:rPr>
          <w:rFonts w:ascii="Arial" w:hAnsi="Arial" w:cs="Arial"/>
          <w:sz w:val="22"/>
          <w:szCs w:val="22"/>
        </w:rPr>
        <w:t>preferences or support them.</w:t>
      </w:r>
    </w:p>
    <w:p w14:paraId="056283FD" w14:textId="77777777" w:rsidR="001D63A1" w:rsidRPr="00AB4FE4" w:rsidRDefault="00743F41"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Slow decisions-making</w:t>
      </w:r>
      <w:r w:rsidR="002D6B47" w:rsidRPr="00AB4FE4">
        <w:rPr>
          <w:rFonts w:ascii="Arial" w:hAnsi="Arial" w:cs="Arial"/>
          <w:b/>
          <w:bCs/>
          <w:sz w:val="22"/>
          <w:szCs w:val="22"/>
        </w:rPr>
        <w:t>:</w:t>
      </w:r>
      <w:r w:rsidR="002D6B47" w:rsidRPr="00AB4FE4">
        <w:rPr>
          <w:rFonts w:ascii="Arial" w:hAnsi="Arial" w:cs="Arial"/>
          <w:sz w:val="22"/>
          <w:szCs w:val="22"/>
        </w:rPr>
        <w:t xml:space="preserve"> </w:t>
      </w:r>
      <w:r w:rsidR="001C320B" w:rsidRPr="00AB4FE4">
        <w:rPr>
          <w:rFonts w:ascii="Arial" w:hAnsi="Arial" w:cs="Arial"/>
          <w:sz w:val="22"/>
          <w:szCs w:val="22"/>
        </w:rPr>
        <w:t xml:space="preserve">The employees use spreadsheets for sales reports leading to </w:t>
      </w:r>
      <w:r w:rsidR="001241A2" w:rsidRPr="00AB4FE4">
        <w:rPr>
          <w:rFonts w:ascii="Arial" w:hAnsi="Arial" w:cs="Arial"/>
          <w:sz w:val="22"/>
          <w:szCs w:val="22"/>
        </w:rPr>
        <w:t>errors, time consuming and reduce capability</w:t>
      </w:r>
      <w:r w:rsidR="00FF7DB7" w:rsidRPr="00AB4FE4">
        <w:rPr>
          <w:rFonts w:ascii="Arial" w:hAnsi="Arial" w:cs="Arial"/>
          <w:sz w:val="22"/>
          <w:szCs w:val="22"/>
        </w:rPr>
        <w:t xml:space="preserve"> to forecast or respond trends quickly. </w:t>
      </w:r>
      <w:r w:rsidR="001241A2" w:rsidRPr="00AB4FE4">
        <w:rPr>
          <w:rFonts w:ascii="Arial" w:hAnsi="Arial" w:cs="Arial"/>
          <w:sz w:val="22"/>
          <w:szCs w:val="22"/>
        </w:rPr>
        <w:t xml:space="preserve"> </w:t>
      </w:r>
    </w:p>
    <w:p w14:paraId="727D2909" w14:textId="6851012B" w:rsidR="007A4CED" w:rsidRPr="00AB4FE4" w:rsidRDefault="001D63A1"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Compliance risk</w:t>
      </w:r>
      <w:r w:rsidR="00A4025D" w:rsidRPr="00AB4FE4">
        <w:rPr>
          <w:rFonts w:ascii="Arial" w:hAnsi="Arial" w:cs="Arial"/>
          <w:b/>
          <w:bCs/>
          <w:sz w:val="22"/>
          <w:szCs w:val="22"/>
        </w:rPr>
        <w:t>:</w:t>
      </w:r>
      <w:r w:rsidR="00A4025D" w:rsidRPr="00AB4FE4">
        <w:rPr>
          <w:rFonts w:ascii="Arial" w:hAnsi="Arial" w:cs="Arial"/>
          <w:sz w:val="22"/>
          <w:szCs w:val="22"/>
        </w:rPr>
        <w:t xml:space="preserve"> The company has a weak and </w:t>
      </w:r>
      <w:r w:rsidR="00D75D06" w:rsidRPr="00AB4FE4">
        <w:rPr>
          <w:rFonts w:ascii="Arial" w:hAnsi="Arial" w:cs="Arial"/>
          <w:sz w:val="22"/>
          <w:szCs w:val="22"/>
        </w:rPr>
        <w:t>fragmented system</w:t>
      </w:r>
      <w:r w:rsidR="00A4025D" w:rsidRPr="00AB4FE4">
        <w:rPr>
          <w:rFonts w:ascii="Arial" w:hAnsi="Arial" w:cs="Arial"/>
          <w:sz w:val="22"/>
          <w:szCs w:val="22"/>
        </w:rPr>
        <w:t xml:space="preserve"> </w:t>
      </w:r>
      <w:r w:rsidR="0094587C" w:rsidRPr="00AB4FE4">
        <w:rPr>
          <w:rFonts w:ascii="Arial" w:hAnsi="Arial" w:cs="Arial"/>
          <w:sz w:val="22"/>
          <w:szCs w:val="22"/>
        </w:rPr>
        <w:t xml:space="preserve">and because of it is exposed to regulatory fines, data violation and </w:t>
      </w:r>
      <w:r w:rsidR="001D61B5" w:rsidRPr="00AB4FE4">
        <w:rPr>
          <w:rFonts w:ascii="Arial" w:hAnsi="Arial" w:cs="Arial"/>
          <w:sz w:val="22"/>
          <w:szCs w:val="22"/>
        </w:rPr>
        <w:t xml:space="preserve">customer trust. For example, </w:t>
      </w:r>
      <w:r w:rsidR="008A21DA" w:rsidRPr="00AB4FE4">
        <w:rPr>
          <w:rFonts w:ascii="Arial" w:hAnsi="Arial" w:cs="Arial"/>
          <w:sz w:val="22"/>
          <w:szCs w:val="22"/>
        </w:rPr>
        <w:t xml:space="preserve">in </w:t>
      </w:r>
      <w:r w:rsidR="004839AC" w:rsidRPr="00AB4FE4">
        <w:rPr>
          <w:rFonts w:ascii="Arial" w:hAnsi="Arial" w:cs="Arial"/>
          <w:sz w:val="22"/>
          <w:szCs w:val="22"/>
        </w:rPr>
        <w:t>the</w:t>
      </w:r>
      <w:r w:rsidR="004B51E0" w:rsidRPr="00AB4FE4">
        <w:rPr>
          <w:rFonts w:ascii="Arial" w:hAnsi="Arial" w:cs="Arial"/>
          <w:sz w:val="22"/>
          <w:szCs w:val="22"/>
        </w:rPr>
        <w:t xml:space="preserve"> UK</w:t>
      </w:r>
      <w:r w:rsidR="008A21DA" w:rsidRPr="00AB4FE4">
        <w:rPr>
          <w:rFonts w:ascii="Arial" w:hAnsi="Arial" w:cs="Arial"/>
          <w:sz w:val="22"/>
          <w:szCs w:val="22"/>
        </w:rPr>
        <w:t xml:space="preserve">, the </w:t>
      </w:r>
      <w:r w:rsidR="004B51E0" w:rsidRPr="00AB4FE4">
        <w:rPr>
          <w:rFonts w:ascii="Arial" w:hAnsi="Arial" w:cs="Arial"/>
          <w:sz w:val="22"/>
          <w:szCs w:val="22"/>
        </w:rPr>
        <w:t xml:space="preserve">Information Commissioner’s Office </w:t>
      </w:r>
      <w:r w:rsidR="002B337D" w:rsidRPr="00AB4FE4">
        <w:rPr>
          <w:rFonts w:ascii="Arial" w:hAnsi="Arial" w:cs="Arial"/>
          <w:sz w:val="22"/>
          <w:szCs w:val="22"/>
        </w:rPr>
        <w:t>fin</w:t>
      </w:r>
      <w:r w:rsidR="004B51E0" w:rsidRPr="00AB4FE4">
        <w:rPr>
          <w:rFonts w:ascii="Arial" w:hAnsi="Arial" w:cs="Arial"/>
          <w:sz w:val="22"/>
          <w:szCs w:val="22"/>
        </w:rPr>
        <w:t>e the British Airline</w:t>
      </w:r>
      <w:r w:rsidR="002B337D" w:rsidRPr="00AB4FE4">
        <w:rPr>
          <w:rFonts w:ascii="Arial" w:hAnsi="Arial" w:cs="Arial"/>
          <w:sz w:val="22"/>
          <w:szCs w:val="22"/>
        </w:rPr>
        <w:t xml:space="preserve"> </w:t>
      </w:r>
      <w:r w:rsidR="004839AC" w:rsidRPr="00AB4FE4">
        <w:rPr>
          <w:rFonts w:ascii="Arial" w:hAnsi="Arial" w:cs="Arial"/>
          <w:sz w:val="22"/>
          <w:szCs w:val="22"/>
        </w:rPr>
        <w:t>with</w:t>
      </w:r>
      <w:r w:rsidR="002B337D" w:rsidRPr="00AB4FE4">
        <w:rPr>
          <w:rFonts w:ascii="Arial" w:hAnsi="Arial" w:cs="Arial"/>
          <w:sz w:val="22"/>
          <w:szCs w:val="22"/>
        </w:rPr>
        <w:t xml:space="preserve"> £20 million for failing to protect the personal and financial details of over 400,000 if its customers</w:t>
      </w:r>
      <w:r w:rsidR="00BD5E06" w:rsidRPr="00AB4FE4">
        <w:rPr>
          <w:rFonts w:ascii="Arial" w:hAnsi="Arial" w:cs="Arial"/>
          <w:sz w:val="22"/>
          <w:szCs w:val="22"/>
        </w:rPr>
        <w:t xml:space="preserve"> (Kevin, 2020). </w:t>
      </w:r>
      <w:r w:rsidR="007A4CED" w:rsidRPr="00AB4FE4">
        <w:rPr>
          <w:rFonts w:ascii="Arial" w:hAnsi="Arial" w:cs="Arial"/>
          <w:sz w:val="22"/>
          <w:szCs w:val="22"/>
        </w:rPr>
        <w:t xml:space="preserve">This </w:t>
      </w:r>
      <w:r w:rsidR="00995E87" w:rsidRPr="00AB4FE4">
        <w:rPr>
          <w:rFonts w:ascii="Arial" w:hAnsi="Arial" w:cs="Arial"/>
          <w:sz w:val="22"/>
          <w:szCs w:val="22"/>
        </w:rPr>
        <w:t xml:space="preserve">underlines how gaps in data management and fragmented systems cand lead to regulatory fines and damage reputation of a company. </w:t>
      </w:r>
    </w:p>
    <w:p w14:paraId="76090D14" w14:textId="13C7A839" w:rsidR="00C76CBA" w:rsidRPr="00AB4FE4" w:rsidRDefault="00C76CBA"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 xml:space="preserve">Lack of integration between </w:t>
      </w:r>
      <w:r w:rsidR="00F02F0D" w:rsidRPr="00AB4FE4">
        <w:rPr>
          <w:rFonts w:ascii="Arial" w:hAnsi="Arial" w:cs="Arial"/>
          <w:b/>
          <w:bCs/>
          <w:sz w:val="22"/>
          <w:szCs w:val="22"/>
        </w:rPr>
        <w:t>departments:</w:t>
      </w:r>
      <w:r w:rsidR="00F02F0D" w:rsidRPr="00AB4FE4">
        <w:rPr>
          <w:rFonts w:ascii="Arial" w:hAnsi="Arial" w:cs="Arial"/>
          <w:sz w:val="22"/>
          <w:szCs w:val="22"/>
        </w:rPr>
        <w:t xml:space="preserve"> </w:t>
      </w:r>
      <w:r w:rsidR="00387B3C" w:rsidRPr="00AB4FE4">
        <w:rPr>
          <w:rFonts w:ascii="Arial" w:hAnsi="Arial" w:cs="Arial"/>
          <w:sz w:val="22"/>
          <w:szCs w:val="22"/>
        </w:rPr>
        <w:t xml:space="preserve">Sales, inventory and finance departments </w:t>
      </w:r>
      <w:r w:rsidR="009A13B2" w:rsidRPr="00AB4FE4">
        <w:rPr>
          <w:rFonts w:ascii="Arial" w:hAnsi="Arial" w:cs="Arial"/>
          <w:sz w:val="22"/>
          <w:szCs w:val="22"/>
        </w:rPr>
        <w:t xml:space="preserve">run each separate system which increase </w:t>
      </w:r>
      <w:r w:rsidR="002247CF" w:rsidRPr="00AB4FE4">
        <w:rPr>
          <w:rFonts w:ascii="Arial" w:hAnsi="Arial" w:cs="Arial"/>
          <w:sz w:val="22"/>
          <w:szCs w:val="22"/>
        </w:rPr>
        <w:t xml:space="preserve">manually data transfer, duplication of data entry, </w:t>
      </w:r>
      <w:r w:rsidR="002E0CA5" w:rsidRPr="00AB4FE4">
        <w:rPr>
          <w:rFonts w:ascii="Arial" w:hAnsi="Arial" w:cs="Arial"/>
          <w:sz w:val="22"/>
          <w:szCs w:val="22"/>
        </w:rPr>
        <w:t xml:space="preserve">higher error rates, inefficient workflows and time waste. </w:t>
      </w:r>
    </w:p>
    <w:p w14:paraId="7A9A4024" w14:textId="4FFA7EA2" w:rsidR="002864D1" w:rsidRPr="00AB4FE4" w:rsidRDefault="00A9172F" w:rsidP="00AB4FE4">
      <w:pPr>
        <w:pStyle w:val="ListParagraph"/>
        <w:numPr>
          <w:ilvl w:val="0"/>
          <w:numId w:val="22"/>
        </w:numPr>
        <w:spacing w:line="360" w:lineRule="auto"/>
        <w:jc w:val="both"/>
        <w:rPr>
          <w:rFonts w:ascii="Arial" w:hAnsi="Arial" w:cs="Arial"/>
          <w:sz w:val="22"/>
          <w:szCs w:val="22"/>
        </w:rPr>
      </w:pPr>
      <w:r w:rsidRPr="00AB4FE4">
        <w:rPr>
          <w:rFonts w:ascii="Arial" w:hAnsi="Arial" w:cs="Arial"/>
          <w:b/>
          <w:bCs/>
          <w:sz w:val="22"/>
          <w:szCs w:val="22"/>
        </w:rPr>
        <w:t>Scalability constraints:</w:t>
      </w:r>
      <w:r w:rsidRPr="00AB4FE4">
        <w:rPr>
          <w:rFonts w:ascii="Arial" w:hAnsi="Arial" w:cs="Arial"/>
          <w:sz w:val="22"/>
          <w:szCs w:val="22"/>
        </w:rPr>
        <w:t xml:space="preserve"> </w:t>
      </w:r>
      <w:r w:rsidR="004E26FB" w:rsidRPr="00AB4FE4">
        <w:rPr>
          <w:rFonts w:ascii="Arial" w:hAnsi="Arial" w:cs="Arial"/>
          <w:sz w:val="22"/>
          <w:szCs w:val="22"/>
        </w:rPr>
        <w:t xml:space="preserve">The current </w:t>
      </w:r>
      <w:r w:rsidRPr="00AB4FE4">
        <w:rPr>
          <w:rFonts w:ascii="Arial" w:hAnsi="Arial" w:cs="Arial"/>
          <w:sz w:val="22"/>
          <w:szCs w:val="22"/>
        </w:rPr>
        <w:t>AKPerog</w:t>
      </w:r>
      <w:r w:rsidR="004E26FB" w:rsidRPr="00AB4FE4">
        <w:rPr>
          <w:rFonts w:ascii="Arial" w:hAnsi="Arial" w:cs="Arial"/>
          <w:sz w:val="22"/>
          <w:szCs w:val="22"/>
        </w:rPr>
        <w:t>’s</w:t>
      </w:r>
      <w:r w:rsidRPr="00AB4FE4">
        <w:rPr>
          <w:rFonts w:ascii="Arial" w:hAnsi="Arial" w:cs="Arial"/>
          <w:sz w:val="22"/>
          <w:szCs w:val="22"/>
        </w:rPr>
        <w:t xml:space="preserve"> manual</w:t>
      </w:r>
      <w:r w:rsidR="004E26FB" w:rsidRPr="00AB4FE4">
        <w:rPr>
          <w:rFonts w:ascii="Arial" w:hAnsi="Arial" w:cs="Arial"/>
          <w:sz w:val="22"/>
          <w:szCs w:val="22"/>
        </w:rPr>
        <w:t xml:space="preserve"> and </w:t>
      </w:r>
      <w:r w:rsidRPr="00AB4FE4">
        <w:rPr>
          <w:rFonts w:ascii="Arial" w:hAnsi="Arial" w:cs="Arial"/>
          <w:sz w:val="22"/>
          <w:szCs w:val="22"/>
        </w:rPr>
        <w:t>fragmentated</w:t>
      </w:r>
      <w:r w:rsidR="004E26FB" w:rsidRPr="00AB4FE4">
        <w:rPr>
          <w:rFonts w:ascii="Arial" w:hAnsi="Arial" w:cs="Arial"/>
          <w:sz w:val="22"/>
          <w:szCs w:val="22"/>
        </w:rPr>
        <w:t xml:space="preserve"> systems </w:t>
      </w:r>
      <w:r w:rsidR="0093078D" w:rsidRPr="00AB4FE4">
        <w:rPr>
          <w:rFonts w:ascii="Arial" w:hAnsi="Arial" w:cs="Arial"/>
          <w:sz w:val="22"/>
          <w:szCs w:val="22"/>
        </w:rPr>
        <w:t xml:space="preserve">cannot support </w:t>
      </w:r>
      <w:r w:rsidR="00887E94" w:rsidRPr="00AB4FE4">
        <w:rPr>
          <w:rFonts w:ascii="Arial" w:hAnsi="Arial" w:cs="Arial"/>
          <w:sz w:val="22"/>
          <w:szCs w:val="22"/>
        </w:rPr>
        <w:t>growth</w:t>
      </w:r>
      <w:r w:rsidR="0093078D" w:rsidRPr="00AB4FE4">
        <w:rPr>
          <w:rFonts w:ascii="Arial" w:hAnsi="Arial" w:cs="Arial"/>
          <w:sz w:val="22"/>
          <w:szCs w:val="22"/>
        </w:rPr>
        <w:t xml:space="preserve"> of the company. </w:t>
      </w:r>
      <w:r w:rsidR="00450A35" w:rsidRPr="00AB4FE4">
        <w:rPr>
          <w:rFonts w:ascii="Arial" w:hAnsi="Arial" w:cs="Arial"/>
          <w:sz w:val="22"/>
          <w:szCs w:val="22"/>
        </w:rPr>
        <w:t>W</w:t>
      </w:r>
      <w:r w:rsidR="0093078D" w:rsidRPr="00AB4FE4">
        <w:rPr>
          <w:rFonts w:ascii="Arial" w:hAnsi="Arial" w:cs="Arial"/>
          <w:sz w:val="22"/>
          <w:szCs w:val="22"/>
        </w:rPr>
        <w:t xml:space="preserve">ithout automation, unified data and real-time </w:t>
      </w:r>
      <w:r w:rsidR="000768E7" w:rsidRPr="00AB4FE4">
        <w:rPr>
          <w:rFonts w:ascii="Arial" w:hAnsi="Arial" w:cs="Arial"/>
          <w:sz w:val="22"/>
          <w:szCs w:val="22"/>
        </w:rPr>
        <w:t>visibility, expansion will make worse these existing problems</w:t>
      </w:r>
      <w:r w:rsidR="00887E94" w:rsidRPr="00AB4FE4">
        <w:rPr>
          <w:rFonts w:ascii="Arial" w:hAnsi="Arial" w:cs="Arial"/>
          <w:sz w:val="22"/>
          <w:szCs w:val="22"/>
        </w:rPr>
        <w:t>.</w:t>
      </w:r>
    </w:p>
    <w:p w14:paraId="364ACF28" w14:textId="77777777" w:rsidR="00385124" w:rsidRPr="00117CD3" w:rsidRDefault="00385124" w:rsidP="00620EC2">
      <w:pPr>
        <w:spacing w:line="360" w:lineRule="auto"/>
        <w:jc w:val="both"/>
        <w:rPr>
          <w:rFonts w:ascii="Arial" w:hAnsi="Arial" w:cs="Arial"/>
        </w:rPr>
      </w:pPr>
    </w:p>
    <w:p w14:paraId="075CC6AA" w14:textId="77777777" w:rsidR="00385124" w:rsidRPr="00117CD3" w:rsidRDefault="00385124" w:rsidP="00620EC2">
      <w:pPr>
        <w:spacing w:line="360" w:lineRule="auto"/>
        <w:jc w:val="both"/>
        <w:rPr>
          <w:rFonts w:ascii="Arial" w:hAnsi="Arial" w:cs="Arial"/>
        </w:rPr>
      </w:pPr>
    </w:p>
    <w:p w14:paraId="4469925B" w14:textId="023953A8" w:rsidR="00A3506F" w:rsidRPr="00117CD3" w:rsidRDefault="00F262D8" w:rsidP="00385124">
      <w:pPr>
        <w:pStyle w:val="Heading1"/>
        <w:rPr>
          <w:rFonts w:ascii="Arial" w:hAnsi="Arial" w:cs="Arial"/>
        </w:rPr>
      </w:pPr>
      <w:bookmarkStart w:id="6" w:name="_Toc213950197"/>
      <w:r w:rsidRPr="00117CD3">
        <w:rPr>
          <w:rFonts w:ascii="Arial" w:hAnsi="Arial" w:cs="Arial"/>
        </w:rPr>
        <w:t>3. Recommended Solutions</w:t>
      </w:r>
      <w:bookmarkEnd w:id="6"/>
    </w:p>
    <w:p w14:paraId="49450BB0" w14:textId="28528AD9" w:rsidR="00F262D8" w:rsidRPr="00117CD3" w:rsidRDefault="00F262D8" w:rsidP="00385124">
      <w:pPr>
        <w:pStyle w:val="Heading2"/>
        <w:rPr>
          <w:rFonts w:ascii="Arial" w:hAnsi="Arial" w:cs="Arial"/>
        </w:rPr>
      </w:pPr>
      <w:bookmarkStart w:id="7" w:name="_Toc213950198"/>
      <w:r w:rsidRPr="00117CD3">
        <w:rPr>
          <w:rFonts w:ascii="Arial" w:hAnsi="Arial" w:cs="Arial"/>
        </w:rPr>
        <w:t>3.1 Proposal of suitable systems</w:t>
      </w:r>
      <w:bookmarkEnd w:id="7"/>
    </w:p>
    <w:p w14:paraId="43466F2D" w14:textId="39D47FE6" w:rsidR="00F262D8" w:rsidRPr="00117CD3" w:rsidRDefault="00813490" w:rsidP="00620EC2">
      <w:pPr>
        <w:spacing w:line="360" w:lineRule="auto"/>
        <w:jc w:val="both"/>
        <w:rPr>
          <w:rFonts w:ascii="Arial" w:hAnsi="Arial" w:cs="Arial"/>
          <w:sz w:val="22"/>
          <w:szCs w:val="22"/>
        </w:rPr>
      </w:pPr>
      <w:r w:rsidRPr="00117CD3">
        <w:rPr>
          <w:rFonts w:ascii="Arial" w:hAnsi="Arial" w:cs="Arial"/>
          <w:sz w:val="22"/>
          <w:szCs w:val="22"/>
        </w:rPr>
        <w:t xml:space="preserve">AKPerog Ltd. </w:t>
      </w:r>
      <w:r w:rsidR="00BB0582" w:rsidRPr="00117CD3">
        <w:rPr>
          <w:rFonts w:ascii="Arial" w:hAnsi="Arial" w:cs="Arial"/>
          <w:sz w:val="22"/>
          <w:szCs w:val="22"/>
        </w:rPr>
        <w:t>s</w:t>
      </w:r>
      <w:r w:rsidRPr="00117CD3">
        <w:rPr>
          <w:rFonts w:ascii="Arial" w:hAnsi="Arial" w:cs="Arial"/>
          <w:sz w:val="22"/>
          <w:szCs w:val="22"/>
        </w:rPr>
        <w:t xml:space="preserve">hould implement a modern cloud-based </w:t>
      </w:r>
      <w:r w:rsidR="00DB5AEE" w:rsidRPr="00117CD3">
        <w:rPr>
          <w:rFonts w:ascii="Arial" w:hAnsi="Arial" w:cs="Arial"/>
          <w:sz w:val="22"/>
          <w:szCs w:val="22"/>
        </w:rPr>
        <w:t>Enterprise Resource Planning (</w:t>
      </w:r>
      <w:r w:rsidRPr="00117CD3">
        <w:rPr>
          <w:rFonts w:ascii="Arial" w:hAnsi="Arial" w:cs="Arial"/>
          <w:sz w:val="22"/>
          <w:szCs w:val="22"/>
        </w:rPr>
        <w:t>ERP</w:t>
      </w:r>
      <w:r w:rsidR="00DB5AEE" w:rsidRPr="00117CD3">
        <w:rPr>
          <w:rFonts w:ascii="Arial" w:hAnsi="Arial" w:cs="Arial"/>
          <w:sz w:val="22"/>
          <w:szCs w:val="22"/>
        </w:rPr>
        <w:t xml:space="preserve">) system with integrated Customer Relationship </w:t>
      </w:r>
      <w:r w:rsidR="008D42A1" w:rsidRPr="00117CD3">
        <w:rPr>
          <w:rFonts w:ascii="Arial" w:hAnsi="Arial" w:cs="Arial"/>
          <w:sz w:val="22"/>
          <w:szCs w:val="22"/>
        </w:rPr>
        <w:t>Management</w:t>
      </w:r>
      <w:r w:rsidR="00DB5AEE" w:rsidRPr="00117CD3">
        <w:rPr>
          <w:rFonts w:ascii="Arial" w:hAnsi="Arial" w:cs="Arial"/>
          <w:sz w:val="22"/>
          <w:szCs w:val="22"/>
        </w:rPr>
        <w:t xml:space="preserve"> (CRM)</w:t>
      </w:r>
      <w:r w:rsidRPr="00117CD3">
        <w:rPr>
          <w:rFonts w:ascii="Arial" w:hAnsi="Arial" w:cs="Arial"/>
          <w:sz w:val="22"/>
          <w:szCs w:val="22"/>
        </w:rPr>
        <w:t xml:space="preserve"> </w:t>
      </w:r>
      <w:r w:rsidR="008D42A1" w:rsidRPr="00117CD3">
        <w:rPr>
          <w:rFonts w:ascii="Arial" w:hAnsi="Arial" w:cs="Arial"/>
          <w:sz w:val="22"/>
          <w:szCs w:val="22"/>
        </w:rPr>
        <w:t xml:space="preserve">and Inventory </w:t>
      </w:r>
      <w:r w:rsidR="00111E02" w:rsidRPr="00117CD3">
        <w:rPr>
          <w:rFonts w:ascii="Arial" w:hAnsi="Arial" w:cs="Arial"/>
          <w:sz w:val="22"/>
          <w:szCs w:val="22"/>
        </w:rPr>
        <w:t>Management</w:t>
      </w:r>
      <w:r w:rsidR="008D42A1" w:rsidRPr="00117CD3">
        <w:rPr>
          <w:rFonts w:ascii="Arial" w:hAnsi="Arial" w:cs="Arial"/>
          <w:sz w:val="22"/>
          <w:szCs w:val="22"/>
        </w:rPr>
        <w:t xml:space="preserve"> for the multi-channel retail. The key</w:t>
      </w:r>
      <w:r w:rsidR="00111E02" w:rsidRPr="00117CD3">
        <w:rPr>
          <w:rFonts w:ascii="Arial" w:hAnsi="Arial" w:cs="Arial"/>
          <w:sz w:val="22"/>
          <w:szCs w:val="22"/>
        </w:rPr>
        <w:t xml:space="preserve"> components include:</w:t>
      </w:r>
    </w:p>
    <w:p w14:paraId="185EFEA6" w14:textId="74C02293" w:rsidR="004F096F" w:rsidRPr="00117CD3" w:rsidRDefault="004F096F" w:rsidP="00AB4FE4">
      <w:pPr>
        <w:pStyle w:val="ListParagraph"/>
        <w:numPr>
          <w:ilvl w:val="0"/>
          <w:numId w:val="23"/>
        </w:numPr>
        <w:spacing w:line="360" w:lineRule="auto"/>
        <w:jc w:val="both"/>
        <w:rPr>
          <w:rFonts w:ascii="Arial" w:hAnsi="Arial" w:cs="Arial"/>
          <w:sz w:val="22"/>
          <w:szCs w:val="22"/>
        </w:rPr>
      </w:pPr>
      <w:r w:rsidRPr="00117CD3">
        <w:rPr>
          <w:rFonts w:ascii="Arial" w:hAnsi="Arial" w:cs="Arial"/>
          <w:sz w:val="22"/>
          <w:szCs w:val="22"/>
        </w:rPr>
        <w:t xml:space="preserve">A core ERP </w:t>
      </w:r>
      <w:r w:rsidR="00720046" w:rsidRPr="00117CD3">
        <w:rPr>
          <w:rFonts w:ascii="Arial" w:hAnsi="Arial" w:cs="Arial"/>
          <w:sz w:val="22"/>
          <w:szCs w:val="22"/>
        </w:rPr>
        <w:t xml:space="preserve">that covers finance, inventory, </w:t>
      </w:r>
      <w:r w:rsidR="008173B8" w:rsidRPr="00117CD3">
        <w:rPr>
          <w:rFonts w:ascii="Arial" w:hAnsi="Arial" w:cs="Arial"/>
          <w:sz w:val="22"/>
          <w:szCs w:val="22"/>
        </w:rPr>
        <w:t xml:space="preserve">warehouse, store operations and </w:t>
      </w:r>
      <w:r w:rsidR="00D03886" w:rsidRPr="00117CD3">
        <w:rPr>
          <w:rFonts w:ascii="Arial" w:hAnsi="Arial" w:cs="Arial"/>
          <w:sz w:val="22"/>
          <w:szCs w:val="22"/>
        </w:rPr>
        <w:t>procurement</w:t>
      </w:r>
      <w:r w:rsidR="00BB0582" w:rsidRPr="00117CD3">
        <w:rPr>
          <w:rFonts w:ascii="Arial" w:hAnsi="Arial" w:cs="Arial"/>
          <w:sz w:val="22"/>
          <w:szCs w:val="22"/>
        </w:rPr>
        <w:t xml:space="preserve"> (Investopedia Team, 2024)</w:t>
      </w:r>
    </w:p>
    <w:p w14:paraId="4FDEAB95" w14:textId="0EB7D7FC" w:rsidR="00D03886" w:rsidRPr="00117CD3" w:rsidRDefault="00D03886" w:rsidP="00AB4FE4">
      <w:pPr>
        <w:pStyle w:val="ListParagraph"/>
        <w:numPr>
          <w:ilvl w:val="0"/>
          <w:numId w:val="23"/>
        </w:numPr>
        <w:spacing w:line="360" w:lineRule="auto"/>
        <w:jc w:val="both"/>
        <w:rPr>
          <w:rFonts w:ascii="Arial" w:hAnsi="Arial" w:cs="Arial"/>
          <w:sz w:val="22"/>
          <w:szCs w:val="22"/>
        </w:rPr>
      </w:pPr>
      <w:r w:rsidRPr="00117CD3">
        <w:rPr>
          <w:rFonts w:ascii="Arial" w:hAnsi="Arial" w:cs="Arial"/>
          <w:sz w:val="22"/>
          <w:szCs w:val="22"/>
        </w:rPr>
        <w:t xml:space="preserve">An omni-channel inventory and stock management </w:t>
      </w:r>
      <w:r w:rsidR="00A223AE" w:rsidRPr="00117CD3">
        <w:rPr>
          <w:rFonts w:ascii="Arial" w:hAnsi="Arial" w:cs="Arial"/>
          <w:sz w:val="22"/>
          <w:szCs w:val="22"/>
        </w:rPr>
        <w:t>module for real-time stocking across stores, e-commerce and other channels.</w:t>
      </w:r>
    </w:p>
    <w:p w14:paraId="2BFD17E5" w14:textId="6D9A317C" w:rsidR="00A223AE" w:rsidRPr="00117CD3" w:rsidRDefault="00D954E4" w:rsidP="00AB4FE4">
      <w:pPr>
        <w:pStyle w:val="ListParagraph"/>
        <w:numPr>
          <w:ilvl w:val="0"/>
          <w:numId w:val="23"/>
        </w:numPr>
        <w:spacing w:line="360" w:lineRule="auto"/>
        <w:jc w:val="both"/>
        <w:rPr>
          <w:rFonts w:ascii="Arial" w:hAnsi="Arial" w:cs="Arial"/>
          <w:sz w:val="22"/>
          <w:szCs w:val="22"/>
        </w:rPr>
      </w:pPr>
      <w:r w:rsidRPr="00117CD3">
        <w:rPr>
          <w:rFonts w:ascii="Arial" w:hAnsi="Arial" w:cs="Arial"/>
          <w:sz w:val="22"/>
          <w:szCs w:val="22"/>
        </w:rPr>
        <w:t xml:space="preserve">A </w:t>
      </w:r>
      <w:r w:rsidR="00537228" w:rsidRPr="00117CD3">
        <w:rPr>
          <w:rFonts w:ascii="Arial" w:hAnsi="Arial" w:cs="Arial"/>
          <w:sz w:val="22"/>
          <w:szCs w:val="22"/>
        </w:rPr>
        <w:t>unified</w:t>
      </w:r>
      <w:r w:rsidRPr="00117CD3">
        <w:rPr>
          <w:rFonts w:ascii="Arial" w:hAnsi="Arial" w:cs="Arial"/>
          <w:sz w:val="22"/>
          <w:szCs w:val="22"/>
        </w:rPr>
        <w:t xml:space="preserve"> CRM that captures customers </w:t>
      </w:r>
      <w:r w:rsidR="006C207E" w:rsidRPr="00117CD3">
        <w:rPr>
          <w:rFonts w:ascii="Arial" w:hAnsi="Arial" w:cs="Arial"/>
          <w:sz w:val="22"/>
          <w:szCs w:val="22"/>
        </w:rPr>
        <w:t xml:space="preserve">interactions </w:t>
      </w:r>
      <w:r w:rsidR="00235CA8" w:rsidRPr="00117CD3">
        <w:rPr>
          <w:rFonts w:ascii="Arial" w:hAnsi="Arial" w:cs="Arial"/>
          <w:sz w:val="22"/>
          <w:szCs w:val="22"/>
        </w:rPr>
        <w:t>order history on</w:t>
      </w:r>
      <w:r w:rsidR="006C207E" w:rsidRPr="00117CD3">
        <w:rPr>
          <w:rFonts w:ascii="Arial" w:hAnsi="Arial" w:cs="Arial"/>
          <w:sz w:val="22"/>
          <w:szCs w:val="22"/>
        </w:rPr>
        <w:t xml:space="preserve"> store and online purchase, </w:t>
      </w:r>
      <w:r w:rsidR="00537228" w:rsidRPr="00117CD3">
        <w:rPr>
          <w:rFonts w:ascii="Arial" w:hAnsi="Arial" w:cs="Arial"/>
          <w:sz w:val="22"/>
          <w:szCs w:val="22"/>
        </w:rPr>
        <w:t xml:space="preserve">marketing </w:t>
      </w:r>
      <w:r w:rsidR="006C207E" w:rsidRPr="00117CD3">
        <w:rPr>
          <w:rFonts w:ascii="Arial" w:hAnsi="Arial" w:cs="Arial"/>
          <w:sz w:val="22"/>
          <w:szCs w:val="22"/>
        </w:rPr>
        <w:t xml:space="preserve">campaigns </w:t>
      </w:r>
      <w:r w:rsidR="00537228" w:rsidRPr="00117CD3">
        <w:rPr>
          <w:rFonts w:ascii="Arial" w:hAnsi="Arial" w:cs="Arial"/>
          <w:sz w:val="22"/>
          <w:szCs w:val="22"/>
        </w:rPr>
        <w:t xml:space="preserve">integrated with ERP data. </w:t>
      </w:r>
      <w:r w:rsidR="006C207E" w:rsidRPr="00117CD3">
        <w:rPr>
          <w:rFonts w:ascii="Arial" w:hAnsi="Arial" w:cs="Arial"/>
          <w:sz w:val="22"/>
          <w:szCs w:val="22"/>
        </w:rPr>
        <w:t xml:space="preserve"> </w:t>
      </w:r>
    </w:p>
    <w:p w14:paraId="1541ED29" w14:textId="30DD925D" w:rsidR="00235CA8" w:rsidRPr="00117CD3" w:rsidRDefault="00CA2E67" w:rsidP="00AB4FE4">
      <w:pPr>
        <w:pStyle w:val="ListParagraph"/>
        <w:numPr>
          <w:ilvl w:val="0"/>
          <w:numId w:val="23"/>
        </w:numPr>
        <w:spacing w:line="360" w:lineRule="auto"/>
        <w:jc w:val="both"/>
        <w:rPr>
          <w:rFonts w:ascii="Arial" w:hAnsi="Arial" w:cs="Arial"/>
          <w:sz w:val="22"/>
          <w:szCs w:val="22"/>
        </w:rPr>
      </w:pPr>
      <w:r w:rsidRPr="00117CD3">
        <w:rPr>
          <w:rFonts w:ascii="Arial" w:hAnsi="Arial" w:cs="Arial"/>
          <w:sz w:val="22"/>
          <w:szCs w:val="22"/>
        </w:rPr>
        <w:t>Strong d</w:t>
      </w:r>
      <w:r w:rsidR="00721355" w:rsidRPr="00117CD3">
        <w:rPr>
          <w:rFonts w:ascii="Arial" w:hAnsi="Arial" w:cs="Arial"/>
          <w:sz w:val="22"/>
          <w:szCs w:val="22"/>
        </w:rPr>
        <w:t>ata governance</w:t>
      </w:r>
      <w:r w:rsidRPr="00117CD3">
        <w:rPr>
          <w:rFonts w:ascii="Arial" w:hAnsi="Arial" w:cs="Arial"/>
          <w:sz w:val="22"/>
          <w:szCs w:val="22"/>
        </w:rPr>
        <w:t>,</w:t>
      </w:r>
      <w:r w:rsidR="00721355" w:rsidRPr="00117CD3">
        <w:rPr>
          <w:rFonts w:ascii="Arial" w:hAnsi="Arial" w:cs="Arial"/>
          <w:sz w:val="22"/>
          <w:szCs w:val="22"/>
        </w:rPr>
        <w:t xml:space="preserve"> </w:t>
      </w:r>
      <w:r w:rsidRPr="00117CD3">
        <w:rPr>
          <w:rFonts w:ascii="Arial" w:hAnsi="Arial" w:cs="Arial"/>
          <w:sz w:val="22"/>
          <w:szCs w:val="22"/>
        </w:rPr>
        <w:t>security and compliance features to ensure GDPR and related compliance.</w:t>
      </w:r>
    </w:p>
    <w:p w14:paraId="34F9D804" w14:textId="750DB624" w:rsidR="00AA4DE3" w:rsidRPr="00117CD3" w:rsidRDefault="00AA4DE3" w:rsidP="00AB4FE4">
      <w:pPr>
        <w:pStyle w:val="ListParagraph"/>
        <w:numPr>
          <w:ilvl w:val="0"/>
          <w:numId w:val="23"/>
        </w:numPr>
        <w:spacing w:line="360" w:lineRule="auto"/>
        <w:jc w:val="both"/>
        <w:rPr>
          <w:rFonts w:ascii="Arial" w:hAnsi="Arial" w:cs="Arial"/>
          <w:sz w:val="22"/>
          <w:szCs w:val="22"/>
        </w:rPr>
      </w:pPr>
      <w:r w:rsidRPr="00117CD3">
        <w:rPr>
          <w:rFonts w:ascii="Arial" w:hAnsi="Arial" w:cs="Arial"/>
          <w:sz w:val="22"/>
          <w:szCs w:val="22"/>
        </w:rPr>
        <w:t>Integration with POS,</w:t>
      </w:r>
      <w:r w:rsidR="00794B04" w:rsidRPr="00117CD3">
        <w:rPr>
          <w:rFonts w:ascii="Arial" w:hAnsi="Arial" w:cs="Arial"/>
          <w:sz w:val="22"/>
          <w:szCs w:val="22"/>
        </w:rPr>
        <w:t xml:space="preserve"> systems in stores, e-commerce platforms and supply chain systems for seamless data flow. </w:t>
      </w:r>
    </w:p>
    <w:p w14:paraId="35DDB9E4" w14:textId="4700BDC5" w:rsidR="00CD4132" w:rsidRPr="00117CD3" w:rsidRDefault="00794B04" w:rsidP="00AB4FE4">
      <w:pPr>
        <w:pStyle w:val="ListParagraph"/>
        <w:numPr>
          <w:ilvl w:val="0"/>
          <w:numId w:val="23"/>
        </w:numPr>
        <w:spacing w:line="360" w:lineRule="auto"/>
        <w:jc w:val="both"/>
        <w:rPr>
          <w:rFonts w:ascii="Arial" w:hAnsi="Arial" w:cs="Arial"/>
          <w:sz w:val="22"/>
          <w:szCs w:val="22"/>
        </w:rPr>
      </w:pPr>
      <w:r w:rsidRPr="00117CD3">
        <w:rPr>
          <w:rFonts w:ascii="Arial" w:hAnsi="Arial" w:cs="Arial"/>
          <w:sz w:val="22"/>
          <w:szCs w:val="22"/>
        </w:rPr>
        <w:t xml:space="preserve">Cloud development </w:t>
      </w:r>
      <w:r w:rsidR="00E22227" w:rsidRPr="00117CD3">
        <w:rPr>
          <w:rFonts w:ascii="Arial" w:hAnsi="Arial" w:cs="Arial"/>
          <w:sz w:val="22"/>
          <w:szCs w:val="22"/>
        </w:rPr>
        <w:t xml:space="preserve">for scalability, lower infrastructure costs, and faster implementation </w:t>
      </w:r>
      <w:r w:rsidR="00930C4B" w:rsidRPr="00117CD3">
        <w:rPr>
          <w:rFonts w:ascii="Arial" w:hAnsi="Arial" w:cs="Arial"/>
          <w:sz w:val="22"/>
          <w:szCs w:val="22"/>
        </w:rPr>
        <w:t>(Atieh et al., 2016).</w:t>
      </w:r>
    </w:p>
    <w:p w14:paraId="11A7103B" w14:textId="77777777" w:rsidR="00385124" w:rsidRPr="00117CD3" w:rsidRDefault="00385124" w:rsidP="00385124">
      <w:pPr>
        <w:spacing w:line="360" w:lineRule="auto"/>
        <w:jc w:val="both"/>
        <w:rPr>
          <w:rFonts w:ascii="Arial" w:hAnsi="Arial" w:cs="Arial"/>
        </w:rPr>
      </w:pPr>
    </w:p>
    <w:p w14:paraId="75763538" w14:textId="47D3B7A7" w:rsidR="00CD4132" w:rsidRPr="00117CD3" w:rsidRDefault="00551D0F" w:rsidP="00385124">
      <w:pPr>
        <w:pStyle w:val="Heading2"/>
        <w:rPr>
          <w:rFonts w:ascii="Arial" w:hAnsi="Arial" w:cs="Arial"/>
        </w:rPr>
      </w:pPr>
      <w:bookmarkStart w:id="8" w:name="_Toc213950199"/>
      <w:r w:rsidRPr="00117CD3">
        <w:rPr>
          <w:rFonts w:ascii="Arial" w:hAnsi="Arial" w:cs="Arial"/>
        </w:rPr>
        <w:t xml:space="preserve">3.2 Justification based on Business Needs, </w:t>
      </w:r>
      <w:r w:rsidR="00F815DC" w:rsidRPr="00117CD3">
        <w:rPr>
          <w:rFonts w:ascii="Arial" w:hAnsi="Arial" w:cs="Arial"/>
        </w:rPr>
        <w:t>Efficiency</w:t>
      </w:r>
      <w:r w:rsidRPr="00117CD3">
        <w:rPr>
          <w:rFonts w:ascii="Arial" w:hAnsi="Arial" w:cs="Arial"/>
        </w:rPr>
        <w:t xml:space="preserve">, Cost, and </w:t>
      </w:r>
      <w:r w:rsidR="00F815DC" w:rsidRPr="00117CD3">
        <w:rPr>
          <w:rFonts w:ascii="Arial" w:hAnsi="Arial" w:cs="Arial"/>
        </w:rPr>
        <w:t>Scalability</w:t>
      </w:r>
      <w:bookmarkEnd w:id="8"/>
    </w:p>
    <w:p w14:paraId="177E378D" w14:textId="1F1D619E" w:rsidR="00B33BF3" w:rsidRPr="00117CD3" w:rsidRDefault="00832F5C" w:rsidP="00620EC2">
      <w:pPr>
        <w:spacing w:line="360" w:lineRule="auto"/>
        <w:jc w:val="both"/>
        <w:rPr>
          <w:rFonts w:ascii="Arial" w:hAnsi="Arial" w:cs="Arial"/>
          <w:sz w:val="22"/>
          <w:szCs w:val="22"/>
        </w:rPr>
      </w:pPr>
      <w:r w:rsidRPr="00117CD3">
        <w:rPr>
          <w:rFonts w:ascii="Arial" w:hAnsi="Arial" w:cs="Arial"/>
          <w:sz w:val="22"/>
          <w:szCs w:val="22"/>
        </w:rPr>
        <w:t>ERPs are often implemented as an</w:t>
      </w:r>
      <w:r w:rsidRPr="00117CD3">
        <w:rPr>
          <w:rFonts w:ascii="Arial" w:hAnsi="Arial" w:cs="Arial"/>
          <w:sz w:val="22"/>
          <w:szCs w:val="22"/>
        </w:rPr>
        <w:t> </w:t>
      </w:r>
      <w:r w:rsidRPr="00117CD3">
        <w:rPr>
          <w:rFonts w:ascii="Arial" w:hAnsi="Arial" w:cs="Arial"/>
          <w:sz w:val="22"/>
          <w:szCs w:val="22"/>
        </w:rPr>
        <w:t>integrated solution that takes together key organisational aspects (e.g., finance, supply chain, HR, procurement and manufacturing) to achieve efficiency gains associated with internal processes and data consistency (Oliveira et al., 2014). CRM</w:t>
      </w:r>
      <w:r w:rsidRPr="00117CD3">
        <w:rPr>
          <w:rFonts w:ascii="Arial" w:hAnsi="Arial" w:cs="Arial"/>
          <w:sz w:val="22"/>
          <w:szCs w:val="22"/>
        </w:rPr>
        <w:t> </w:t>
      </w:r>
      <w:r w:rsidRPr="00117CD3">
        <w:rPr>
          <w:rFonts w:ascii="Arial" w:hAnsi="Arial" w:cs="Arial"/>
          <w:sz w:val="22"/>
          <w:szCs w:val="22"/>
        </w:rPr>
        <w:t xml:space="preserve">systems, in contrast, are used to facilitate client communications/sale processes/marketing advertising/post-sale services and aimed to improve client satisfaction and </w:t>
      </w:r>
      <w:r w:rsidR="009E4F93" w:rsidRPr="00117CD3">
        <w:rPr>
          <w:rFonts w:ascii="Arial" w:hAnsi="Arial" w:cs="Arial"/>
          <w:sz w:val="22"/>
          <w:szCs w:val="22"/>
        </w:rPr>
        <w:t>long-term</w:t>
      </w:r>
      <w:r w:rsidRPr="00117CD3">
        <w:rPr>
          <w:rFonts w:ascii="Arial" w:hAnsi="Arial" w:cs="Arial"/>
          <w:sz w:val="22"/>
          <w:szCs w:val="22"/>
        </w:rPr>
        <w:t xml:space="preserve"> relationship value (Chou and Hong</w:t>
      </w:r>
      <w:r w:rsidR="009E4F93" w:rsidRPr="00117CD3">
        <w:rPr>
          <w:rFonts w:ascii="Arial" w:hAnsi="Arial" w:cs="Arial"/>
          <w:sz w:val="22"/>
          <w:szCs w:val="22"/>
        </w:rPr>
        <w:t>,</w:t>
      </w:r>
      <w:r w:rsidRPr="00117CD3">
        <w:rPr>
          <w:rFonts w:ascii="Arial" w:hAnsi="Arial" w:cs="Arial"/>
          <w:sz w:val="22"/>
          <w:szCs w:val="22"/>
        </w:rPr>
        <w:t xml:space="preserve"> 2013). </w:t>
      </w:r>
      <w:r w:rsidR="00427B2F" w:rsidRPr="00117CD3">
        <w:rPr>
          <w:rFonts w:ascii="Arial" w:hAnsi="Arial" w:cs="Arial"/>
          <w:sz w:val="22"/>
          <w:szCs w:val="22"/>
        </w:rPr>
        <w:t>The combined deployment of ERP and CRM offers a synergistic solution that bridges internal efficiency with external</w:t>
      </w:r>
      <w:r w:rsidR="001059FD" w:rsidRPr="00117CD3">
        <w:rPr>
          <w:rFonts w:ascii="Arial" w:hAnsi="Arial" w:cs="Arial"/>
          <w:sz w:val="22"/>
          <w:szCs w:val="22"/>
        </w:rPr>
        <w:t xml:space="preserve"> </w:t>
      </w:r>
      <w:r w:rsidR="00427B2F" w:rsidRPr="00117CD3">
        <w:rPr>
          <w:rFonts w:ascii="Arial" w:hAnsi="Arial" w:cs="Arial"/>
          <w:sz w:val="22"/>
          <w:szCs w:val="22"/>
        </w:rPr>
        <w:t>responsiveness.</w:t>
      </w:r>
      <w:r w:rsidR="00B33BF3" w:rsidRPr="00117CD3">
        <w:rPr>
          <w:rFonts w:ascii="Arial" w:hAnsi="Arial" w:cs="Arial"/>
          <w:sz w:val="22"/>
          <w:szCs w:val="22"/>
        </w:rPr>
        <w:t xml:space="preserve"> </w:t>
      </w:r>
    </w:p>
    <w:p w14:paraId="06D85EBD" w14:textId="0F1A20CD" w:rsidR="00930C4B" w:rsidRPr="00117CD3" w:rsidRDefault="00930C4B" w:rsidP="00620EC2">
      <w:pPr>
        <w:spacing w:line="360" w:lineRule="auto"/>
        <w:jc w:val="both"/>
        <w:rPr>
          <w:rFonts w:ascii="Arial" w:hAnsi="Arial" w:cs="Arial"/>
          <w:i/>
          <w:iCs/>
          <w:sz w:val="22"/>
          <w:szCs w:val="22"/>
        </w:rPr>
      </w:pPr>
      <w:r w:rsidRPr="00117CD3">
        <w:rPr>
          <w:rFonts w:ascii="Arial" w:hAnsi="Arial" w:cs="Arial"/>
          <w:sz w:val="22"/>
          <w:szCs w:val="22"/>
        </w:rPr>
        <w:t xml:space="preserve">For AKPerog Ltd., implementing a cloud-based </w:t>
      </w:r>
      <w:r w:rsidR="00755359" w:rsidRPr="00117CD3">
        <w:rPr>
          <w:rFonts w:ascii="Arial" w:hAnsi="Arial" w:cs="Arial"/>
          <w:sz w:val="22"/>
          <w:szCs w:val="22"/>
        </w:rPr>
        <w:t xml:space="preserve">ERP </w:t>
      </w:r>
      <w:r w:rsidR="005026D0" w:rsidRPr="00117CD3">
        <w:rPr>
          <w:rFonts w:ascii="Arial" w:hAnsi="Arial" w:cs="Arial"/>
          <w:sz w:val="22"/>
          <w:szCs w:val="22"/>
        </w:rPr>
        <w:t xml:space="preserve">system integrated with CRM will address current ineffectiveness and fragmentation across </w:t>
      </w:r>
      <w:r w:rsidR="00C24D23" w:rsidRPr="00117CD3">
        <w:rPr>
          <w:rFonts w:ascii="Arial" w:hAnsi="Arial" w:cs="Arial"/>
          <w:sz w:val="22"/>
          <w:szCs w:val="22"/>
        </w:rPr>
        <w:t xml:space="preserve">departments. According to </w:t>
      </w:r>
      <w:r w:rsidR="00952847" w:rsidRPr="00117CD3">
        <w:rPr>
          <w:rFonts w:ascii="Arial" w:hAnsi="Arial" w:cs="Arial"/>
          <w:sz w:val="22"/>
          <w:szCs w:val="22"/>
        </w:rPr>
        <w:t xml:space="preserve">Investopedia Team (2024), the system will connect finance, sales, inventory, marketing and customer service in one platform. For the company this will allow real-time visibility across all 30 stores and the e-commerce platform. </w:t>
      </w:r>
      <w:r w:rsidR="00B61F27" w:rsidRPr="00117CD3">
        <w:rPr>
          <w:rFonts w:ascii="Arial" w:hAnsi="Arial" w:cs="Arial"/>
          <w:sz w:val="22"/>
          <w:szCs w:val="22"/>
        </w:rPr>
        <w:t>Additionally,</w:t>
      </w:r>
      <w:r w:rsidR="00B61F27" w:rsidRPr="00117CD3">
        <w:rPr>
          <w:rFonts w:ascii="Arial" w:hAnsi="Arial" w:cs="Arial"/>
          <w:sz w:val="22"/>
          <w:szCs w:val="22"/>
        </w:rPr>
        <w:t> </w:t>
      </w:r>
      <w:r w:rsidR="00B61F27" w:rsidRPr="00117CD3">
        <w:rPr>
          <w:rFonts w:ascii="Arial" w:hAnsi="Arial" w:cs="Arial"/>
          <w:sz w:val="22"/>
          <w:szCs w:val="22"/>
        </w:rPr>
        <w:t>this integration</w:t>
      </w:r>
      <w:r w:rsidR="00AA1039" w:rsidRPr="00117CD3">
        <w:rPr>
          <w:rFonts w:ascii="Arial" w:hAnsi="Arial" w:cs="Arial"/>
          <w:sz w:val="22"/>
          <w:szCs w:val="22"/>
        </w:rPr>
        <w:t xml:space="preserve"> this integration will reduce</w:t>
      </w:r>
      <w:r w:rsidR="00B61F27" w:rsidRPr="00117CD3">
        <w:rPr>
          <w:rFonts w:ascii="Arial" w:hAnsi="Arial" w:cs="Arial"/>
          <w:sz w:val="22"/>
          <w:szCs w:val="22"/>
        </w:rPr>
        <w:t xml:space="preserve"> manual management of data</w:t>
      </w:r>
      <w:r w:rsidR="00AA1039" w:rsidRPr="00117CD3">
        <w:rPr>
          <w:rFonts w:ascii="Arial" w:hAnsi="Arial" w:cs="Arial"/>
          <w:sz w:val="22"/>
          <w:szCs w:val="22"/>
        </w:rPr>
        <w:t xml:space="preserve">, </w:t>
      </w:r>
      <w:r w:rsidR="00004408" w:rsidRPr="00117CD3">
        <w:rPr>
          <w:rFonts w:ascii="Arial" w:hAnsi="Arial" w:cs="Arial"/>
          <w:sz w:val="22"/>
          <w:szCs w:val="22"/>
        </w:rPr>
        <w:t>will prevent</w:t>
      </w:r>
      <w:r w:rsidR="00B61F27" w:rsidRPr="00117CD3">
        <w:rPr>
          <w:rFonts w:ascii="Arial" w:hAnsi="Arial" w:cs="Arial"/>
          <w:sz w:val="22"/>
          <w:szCs w:val="22"/>
        </w:rPr>
        <w:t xml:space="preserve"> over-or under-selling, and</w:t>
      </w:r>
      <w:r w:rsidR="00AA1039" w:rsidRPr="00117CD3">
        <w:rPr>
          <w:rFonts w:ascii="Arial" w:hAnsi="Arial" w:cs="Arial"/>
          <w:sz w:val="22"/>
          <w:szCs w:val="22"/>
        </w:rPr>
        <w:t xml:space="preserve"> will</w:t>
      </w:r>
      <w:r w:rsidR="00B61F27" w:rsidRPr="00117CD3">
        <w:rPr>
          <w:rFonts w:ascii="Arial" w:hAnsi="Arial" w:cs="Arial"/>
          <w:sz w:val="22"/>
          <w:szCs w:val="22"/>
        </w:rPr>
        <w:t xml:space="preserve"> improve speed and precision in decision making (Investopedia Team, 2024).</w:t>
      </w:r>
      <w:r w:rsidR="00B61F27" w:rsidRPr="00117CD3">
        <w:rPr>
          <w:rFonts w:ascii="Arial" w:hAnsi="Arial" w:cs="Arial"/>
          <w:i/>
          <w:iCs/>
          <w:sz w:val="22"/>
          <w:szCs w:val="22"/>
        </w:rPr>
        <w:t xml:space="preserve"> </w:t>
      </w:r>
    </w:p>
    <w:p w14:paraId="59AB52EB" w14:textId="3583C28D" w:rsidR="00004408" w:rsidRPr="00117CD3" w:rsidRDefault="00004408" w:rsidP="00004408">
      <w:pPr>
        <w:spacing w:line="360" w:lineRule="auto"/>
        <w:jc w:val="both"/>
        <w:rPr>
          <w:rFonts w:ascii="Arial" w:hAnsi="Arial" w:cs="Arial"/>
          <w:sz w:val="22"/>
          <w:szCs w:val="22"/>
        </w:rPr>
      </w:pPr>
      <w:r w:rsidRPr="00117CD3">
        <w:rPr>
          <w:rFonts w:ascii="Arial" w:hAnsi="Arial" w:cs="Arial"/>
          <w:sz w:val="22"/>
          <w:szCs w:val="22"/>
        </w:rPr>
        <w:t xml:space="preserve">ERP and CRM integration will </w:t>
      </w:r>
      <w:r w:rsidR="001C1A38" w:rsidRPr="00117CD3">
        <w:rPr>
          <w:rFonts w:ascii="Arial" w:hAnsi="Arial" w:cs="Arial"/>
          <w:sz w:val="22"/>
          <w:szCs w:val="22"/>
        </w:rPr>
        <w:t xml:space="preserve">also </w:t>
      </w:r>
      <w:r w:rsidRPr="00117CD3">
        <w:rPr>
          <w:rFonts w:ascii="Arial" w:hAnsi="Arial" w:cs="Arial"/>
          <w:sz w:val="22"/>
          <w:szCs w:val="22"/>
        </w:rPr>
        <w:t xml:space="preserve">improve customer relationship management too. </w:t>
      </w:r>
      <w:r w:rsidR="001C1A38" w:rsidRPr="00117CD3">
        <w:rPr>
          <w:rFonts w:ascii="Arial" w:hAnsi="Arial" w:cs="Arial"/>
          <w:sz w:val="22"/>
          <w:szCs w:val="22"/>
        </w:rPr>
        <w:t xml:space="preserve">According to </w:t>
      </w:r>
      <w:r w:rsidRPr="00117CD3">
        <w:rPr>
          <w:rFonts w:ascii="Arial" w:hAnsi="Arial" w:cs="Arial"/>
          <w:sz w:val="22"/>
          <w:szCs w:val="22"/>
        </w:rPr>
        <w:t>iSolveAfrica (2025)</w:t>
      </w:r>
      <w:r w:rsidR="001C1A38" w:rsidRPr="00117CD3">
        <w:rPr>
          <w:rFonts w:ascii="Arial" w:hAnsi="Arial" w:cs="Arial"/>
          <w:sz w:val="22"/>
          <w:szCs w:val="22"/>
        </w:rPr>
        <w:t xml:space="preserve"> website, an </w:t>
      </w:r>
      <w:r w:rsidRPr="00117CD3">
        <w:rPr>
          <w:rFonts w:ascii="Arial" w:hAnsi="Arial" w:cs="Arial"/>
          <w:sz w:val="22"/>
          <w:szCs w:val="22"/>
        </w:rPr>
        <w:t xml:space="preserve">integrated system develops a single </w:t>
      </w:r>
      <w:r w:rsidR="009C5D01" w:rsidRPr="00117CD3">
        <w:rPr>
          <w:rFonts w:ascii="Arial" w:hAnsi="Arial" w:cs="Arial"/>
          <w:sz w:val="22"/>
          <w:szCs w:val="22"/>
        </w:rPr>
        <w:t>real-time view</w:t>
      </w:r>
      <w:r w:rsidRPr="00117CD3">
        <w:rPr>
          <w:rFonts w:ascii="Arial" w:hAnsi="Arial" w:cs="Arial"/>
          <w:sz w:val="22"/>
          <w:szCs w:val="22"/>
        </w:rPr>
        <w:t xml:space="preserve"> of customers and businesses information, rather than siloed</w:t>
      </w:r>
      <w:r w:rsidRPr="00117CD3">
        <w:rPr>
          <w:rFonts w:ascii="Arial" w:hAnsi="Arial" w:cs="Arial"/>
          <w:sz w:val="22"/>
          <w:szCs w:val="22"/>
        </w:rPr>
        <w:t> </w:t>
      </w:r>
      <w:r w:rsidRPr="00117CD3">
        <w:rPr>
          <w:rFonts w:ascii="Arial" w:hAnsi="Arial" w:cs="Arial"/>
          <w:sz w:val="22"/>
          <w:szCs w:val="22"/>
        </w:rPr>
        <w:t>and duplicated records. This integration will also enhance forecasting, automate workflows like</w:t>
      </w:r>
      <w:r w:rsidRPr="00117CD3">
        <w:rPr>
          <w:rFonts w:ascii="Arial" w:hAnsi="Arial" w:cs="Arial"/>
          <w:sz w:val="22"/>
          <w:szCs w:val="22"/>
        </w:rPr>
        <w:t> </w:t>
      </w:r>
      <w:r w:rsidRPr="00117CD3">
        <w:rPr>
          <w:rFonts w:ascii="Arial" w:hAnsi="Arial" w:cs="Arial"/>
          <w:sz w:val="22"/>
          <w:szCs w:val="22"/>
        </w:rPr>
        <w:t>order processing and invoicing and provide support for personalized marketing. Teams will work better together</w:t>
      </w:r>
      <w:r w:rsidR="009C5D01" w:rsidRPr="00117CD3">
        <w:rPr>
          <w:rFonts w:ascii="Arial" w:hAnsi="Arial" w:cs="Arial"/>
          <w:sz w:val="22"/>
          <w:szCs w:val="22"/>
        </w:rPr>
        <w:t xml:space="preserve"> and will collaborate</w:t>
      </w:r>
      <w:r w:rsidR="00CB1AEF" w:rsidRPr="00117CD3">
        <w:rPr>
          <w:rFonts w:ascii="Arial" w:hAnsi="Arial" w:cs="Arial"/>
          <w:sz w:val="22"/>
          <w:szCs w:val="22"/>
        </w:rPr>
        <w:t xml:space="preserve"> more effectively to</w:t>
      </w:r>
      <w:r w:rsidRPr="00117CD3">
        <w:rPr>
          <w:rFonts w:ascii="Arial" w:hAnsi="Arial" w:cs="Arial"/>
          <w:sz w:val="22"/>
          <w:szCs w:val="22"/>
        </w:rPr>
        <w:t xml:space="preserve"> respond to customers faster and</w:t>
      </w:r>
      <w:r w:rsidRPr="00117CD3">
        <w:rPr>
          <w:rFonts w:ascii="Arial" w:hAnsi="Arial" w:cs="Arial"/>
          <w:sz w:val="22"/>
          <w:szCs w:val="22"/>
        </w:rPr>
        <w:t> </w:t>
      </w:r>
      <w:r w:rsidRPr="00117CD3">
        <w:rPr>
          <w:rFonts w:ascii="Arial" w:hAnsi="Arial" w:cs="Arial"/>
          <w:sz w:val="22"/>
          <w:szCs w:val="22"/>
        </w:rPr>
        <w:t xml:space="preserve"> to make decisions based on data which drive customer loyalty an operational efficiency (iSolveAfrica, 2025). </w:t>
      </w:r>
    </w:p>
    <w:p w14:paraId="5EC4336C" w14:textId="79C2BAB3" w:rsidR="00CB1AEF" w:rsidRPr="00117CD3" w:rsidRDefault="007E7EE2" w:rsidP="00CB1AEF">
      <w:pPr>
        <w:spacing w:line="360" w:lineRule="auto"/>
        <w:jc w:val="both"/>
        <w:rPr>
          <w:rFonts w:ascii="Arial" w:hAnsi="Arial" w:cs="Arial"/>
          <w:sz w:val="22"/>
          <w:szCs w:val="22"/>
        </w:rPr>
      </w:pPr>
      <w:r w:rsidRPr="00117CD3">
        <w:rPr>
          <w:rFonts w:ascii="Arial" w:hAnsi="Arial" w:cs="Arial"/>
          <w:sz w:val="22"/>
          <w:szCs w:val="22"/>
        </w:rPr>
        <w:t>However,</w:t>
      </w:r>
      <w:r w:rsidR="00CA33A9" w:rsidRPr="00117CD3">
        <w:rPr>
          <w:rFonts w:ascii="Arial" w:hAnsi="Arial" w:cs="Arial"/>
          <w:sz w:val="22"/>
          <w:szCs w:val="22"/>
        </w:rPr>
        <w:t xml:space="preserve"> there are some potential costs to </w:t>
      </w:r>
      <w:r w:rsidR="006B5CA3" w:rsidRPr="00117CD3">
        <w:rPr>
          <w:rFonts w:ascii="Arial" w:hAnsi="Arial" w:cs="Arial"/>
          <w:sz w:val="22"/>
          <w:szCs w:val="22"/>
        </w:rPr>
        <w:t>implement</w:t>
      </w:r>
      <w:r w:rsidR="00CA33A9" w:rsidRPr="00117CD3">
        <w:rPr>
          <w:rFonts w:ascii="Arial" w:hAnsi="Arial" w:cs="Arial"/>
          <w:sz w:val="22"/>
          <w:szCs w:val="22"/>
        </w:rPr>
        <w:t xml:space="preserve"> a </w:t>
      </w:r>
      <w:r w:rsidR="006B5CA3" w:rsidRPr="00117CD3">
        <w:rPr>
          <w:rFonts w:ascii="Arial" w:hAnsi="Arial" w:cs="Arial"/>
          <w:sz w:val="22"/>
          <w:szCs w:val="22"/>
        </w:rPr>
        <w:t>full</w:t>
      </w:r>
      <w:r w:rsidR="00CA33A9" w:rsidRPr="00117CD3">
        <w:rPr>
          <w:rFonts w:ascii="Arial" w:hAnsi="Arial" w:cs="Arial"/>
          <w:sz w:val="22"/>
          <w:szCs w:val="22"/>
        </w:rPr>
        <w:t xml:space="preserve"> ERP system</w:t>
      </w:r>
      <w:r w:rsidR="00124250" w:rsidRPr="00117CD3">
        <w:rPr>
          <w:rFonts w:ascii="Arial" w:hAnsi="Arial" w:cs="Arial"/>
          <w:sz w:val="22"/>
          <w:szCs w:val="22"/>
        </w:rPr>
        <w:t xml:space="preserve">, as the system requires a significant investment, but there are more hidden costs </w:t>
      </w:r>
      <w:r w:rsidR="007A7B7A" w:rsidRPr="00117CD3">
        <w:rPr>
          <w:rFonts w:ascii="Arial" w:hAnsi="Arial" w:cs="Arial"/>
          <w:sz w:val="22"/>
          <w:szCs w:val="22"/>
        </w:rPr>
        <w:t xml:space="preserve">on </w:t>
      </w:r>
      <w:r w:rsidR="00CB1AEF" w:rsidRPr="00117CD3">
        <w:rPr>
          <w:rFonts w:ascii="Arial" w:hAnsi="Arial" w:cs="Arial"/>
          <w:sz w:val="22"/>
          <w:szCs w:val="22"/>
        </w:rPr>
        <w:t>manual and siloed processes such as stock losses, refunds and customer</w:t>
      </w:r>
      <w:r w:rsidR="007A7B7A" w:rsidRPr="00117CD3">
        <w:rPr>
          <w:rFonts w:ascii="Arial" w:hAnsi="Arial" w:cs="Arial"/>
          <w:sz w:val="22"/>
          <w:szCs w:val="22"/>
        </w:rPr>
        <w:t xml:space="preserve"> frustration</w:t>
      </w:r>
      <w:r w:rsidR="00CB1AEF" w:rsidRPr="00117CD3">
        <w:rPr>
          <w:rFonts w:ascii="Arial" w:hAnsi="Arial" w:cs="Arial"/>
          <w:sz w:val="22"/>
          <w:szCs w:val="22"/>
        </w:rPr>
        <w:t xml:space="preserve">. ERP and CRM </w:t>
      </w:r>
      <w:r w:rsidR="00114892" w:rsidRPr="00117CD3">
        <w:rPr>
          <w:rFonts w:ascii="Arial" w:hAnsi="Arial" w:cs="Arial"/>
          <w:sz w:val="22"/>
          <w:szCs w:val="22"/>
        </w:rPr>
        <w:t xml:space="preserve">integration </w:t>
      </w:r>
      <w:r w:rsidR="00CB1AEF" w:rsidRPr="00117CD3">
        <w:rPr>
          <w:rFonts w:ascii="Arial" w:hAnsi="Arial" w:cs="Arial"/>
          <w:sz w:val="22"/>
          <w:szCs w:val="22"/>
        </w:rPr>
        <w:t>helps to eliminate duplication, errors and enhance inventory tracking that saves costs as well</w:t>
      </w:r>
      <w:r w:rsidR="00CB1AEF" w:rsidRPr="00117CD3">
        <w:rPr>
          <w:rFonts w:ascii="Arial" w:hAnsi="Arial" w:cs="Arial"/>
          <w:sz w:val="22"/>
          <w:szCs w:val="22"/>
        </w:rPr>
        <w:t> </w:t>
      </w:r>
      <w:r w:rsidR="00CB1AEF" w:rsidRPr="00117CD3">
        <w:rPr>
          <w:rFonts w:ascii="Arial" w:hAnsi="Arial" w:cs="Arial"/>
          <w:sz w:val="22"/>
          <w:szCs w:val="22"/>
        </w:rPr>
        <w:t xml:space="preserve">as time </w:t>
      </w:r>
      <w:r w:rsidR="001E4917" w:rsidRPr="00117CD3">
        <w:rPr>
          <w:rFonts w:ascii="Arial" w:hAnsi="Arial" w:cs="Arial"/>
          <w:sz w:val="22"/>
          <w:szCs w:val="22"/>
        </w:rPr>
        <w:t xml:space="preserve">and efficiency </w:t>
      </w:r>
      <w:r w:rsidR="00CB1AEF" w:rsidRPr="00117CD3">
        <w:rPr>
          <w:rFonts w:ascii="Arial" w:hAnsi="Arial" w:cs="Arial"/>
          <w:sz w:val="22"/>
          <w:szCs w:val="22"/>
        </w:rPr>
        <w:t>(Investopedia Team, 2024). Furthermore, cloud</w:t>
      </w:r>
      <w:r w:rsidR="00114892" w:rsidRPr="00117CD3">
        <w:rPr>
          <w:rFonts w:ascii="Arial" w:hAnsi="Arial" w:cs="Arial"/>
          <w:sz w:val="22"/>
          <w:szCs w:val="22"/>
        </w:rPr>
        <w:t>-based</w:t>
      </w:r>
      <w:r w:rsidR="00CB1AEF" w:rsidRPr="00117CD3">
        <w:rPr>
          <w:rFonts w:ascii="Arial" w:hAnsi="Arial" w:cs="Arial"/>
          <w:sz w:val="22"/>
          <w:szCs w:val="22"/>
        </w:rPr>
        <w:t xml:space="preserve"> ERP is scalable and can act as a driver for</w:t>
      </w:r>
      <w:r w:rsidR="00CB1AEF" w:rsidRPr="00117CD3">
        <w:rPr>
          <w:rFonts w:ascii="Arial" w:hAnsi="Arial" w:cs="Arial"/>
          <w:sz w:val="22"/>
          <w:szCs w:val="22"/>
        </w:rPr>
        <w:t> </w:t>
      </w:r>
      <w:r w:rsidR="00CB1AEF" w:rsidRPr="00117CD3">
        <w:rPr>
          <w:rFonts w:ascii="Arial" w:hAnsi="Arial" w:cs="Arial"/>
          <w:sz w:val="22"/>
          <w:szCs w:val="22"/>
        </w:rPr>
        <w:t xml:space="preserve">growth whereas implementation barriers could be overcome through planning and staff training (Atieh et al., 2016). </w:t>
      </w:r>
    </w:p>
    <w:p w14:paraId="2B1E8A2F" w14:textId="5F14FA08" w:rsidR="00EA147C" w:rsidRPr="00117CD3" w:rsidRDefault="006D6EEF" w:rsidP="00620EC2">
      <w:pPr>
        <w:spacing w:line="360" w:lineRule="auto"/>
        <w:jc w:val="both"/>
        <w:rPr>
          <w:rFonts w:ascii="Arial" w:hAnsi="Arial" w:cs="Arial"/>
          <w:sz w:val="22"/>
          <w:szCs w:val="22"/>
        </w:rPr>
      </w:pPr>
      <w:r w:rsidRPr="00117CD3">
        <w:rPr>
          <w:rFonts w:ascii="Arial" w:hAnsi="Arial" w:cs="Arial"/>
          <w:sz w:val="22"/>
          <w:szCs w:val="22"/>
        </w:rPr>
        <w:t xml:space="preserve">The </w:t>
      </w:r>
      <w:r w:rsidR="002362A4" w:rsidRPr="00117CD3">
        <w:rPr>
          <w:rFonts w:ascii="Arial" w:hAnsi="Arial" w:cs="Arial"/>
          <w:sz w:val="22"/>
          <w:szCs w:val="22"/>
        </w:rPr>
        <w:t>systems</w:t>
      </w:r>
      <w:r w:rsidRPr="00117CD3">
        <w:rPr>
          <w:rFonts w:ascii="Arial" w:hAnsi="Arial" w:cs="Arial"/>
          <w:sz w:val="22"/>
          <w:szCs w:val="22"/>
        </w:rPr>
        <w:t xml:space="preserve"> are also scalable in</w:t>
      </w:r>
      <w:r w:rsidRPr="00117CD3">
        <w:rPr>
          <w:rFonts w:ascii="Arial" w:hAnsi="Arial" w:cs="Arial"/>
          <w:sz w:val="22"/>
          <w:szCs w:val="22"/>
        </w:rPr>
        <w:t> </w:t>
      </w:r>
      <w:r w:rsidRPr="00117CD3">
        <w:rPr>
          <w:rFonts w:ascii="Arial" w:hAnsi="Arial" w:cs="Arial"/>
          <w:sz w:val="22"/>
          <w:szCs w:val="22"/>
        </w:rPr>
        <w:t>the future. For instance, the co</w:t>
      </w:r>
      <w:r w:rsidR="007E7EE2" w:rsidRPr="00117CD3">
        <w:rPr>
          <w:rFonts w:ascii="Arial" w:hAnsi="Arial" w:cs="Arial"/>
          <w:sz w:val="22"/>
          <w:szCs w:val="22"/>
        </w:rPr>
        <w:t>mpany</w:t>
      </w:r>
      <w:r w:rsidRPr="00117CD3">
        <w:rPr>
          <w:rFonts w:ascii="Arial" w:hAnsi="Arial" w:cs="Arial"/>
          <w:sz w:val="22"/>
          <w:szCs w:val="22"/>
        </w:rPr>
        <w:t xml:space="preserve"> may implement basic modules such as inventory control, sales management, e-commerce </w:t>
      </w:r>
      <w:r w:rsidR="00AD31E4" w:rsidRPr="00117CD3">
        <w:rPr>
          <w:rFonts w:ascii="Arial" w:hAnsi="Arial" w:cs="Arial"/>
          <w:sz w:val="22"/>
          <w:szCs w:val="22"/>
        </w:rPr>
        <w:t>and</w:t>
      </w:r>
      <w:r w:rsidRPr="00117CD3">
        <w:rPr>
          <w:rFonts w:ascii="Arial" w:hAnsi="Arial" w:cs="Arial"/>
          <w:sz w:val="22"/>
          <w:szCs w:val="22"/>
        </w:rPr>
        <w:t xml:space="preserve"> CRM in a first step and advanced AI forecasting contribution or supplier portal collaboration and IoT integration</w:t>
      </w:r>
      <w:r w:rsidRPr="00117CD3">
        <w:rPr>
          <w:rFonts w:ascii="Arial" w:hAnsi="Arial" w:cs="Arial"/>
          <w:sz w:val="22"/>
          <w:szCs w:val="22"/>
        </w:rPr>
        <w:t> </w:t>
      </w:r>
      <w:r w:rsidRPr="00117CD3">
        <w:rPr>
          <w:rFonts w:ascii="Arial" w:hAnsi="Arial" w:cs="Arial"/>
          <w:sz w:val="22"/>
          <w:szCs w:val="22"/>
        </w:rPr>
        <w:t>at a later stage (Jenkins, 2025). Real time</w:t>
      </w:r>
      <w:r w:rsidRPr="00117CD3">
        <w:rPr>
          <w:rFonts w:ascii="Arial" w:hAnsi="Arial" w:cs="Arial"/>
          <w:sz w:val="22"/>
          <w:szCs w:val="22"/>
        </w:rPr>
        <w:t> </w:t>
      </w:r>
      <w:r w:rsidRPr="00117CD3">
        <w:rPr>
          <w:rFonts w:ascii="Arial" w:hAnsi="Arial" w:cs="Arial"/>
          <w:sz w:val="22"/>
          <w:szCs w:val="22"/>
        </w:rPr>
        <w:t>information and automated workflows will enable to manage stocks better, as to automatically restock or shift products between stores when it</w:t>
      </w:r>
      <w:r w:rsidR="002E5DA5" w:rsidRPr="00117CD3">
        <w:rPr>
          <w:rFonts w:ascii="Arial" w:hAnsi="Arial" w:cs="Arial"/>
          <w:sz w:val="22"/>
          <w:szCs w:val="22"/>
        </w:rPr>
        <w:t xml:space="preserve"> is</w:t>
      </w:r>
      <w:r w:rsidRPr="00117CD3">
        <w:rPr>
          <w:rFonts w:ascii="Arial" w:hAnsi="Arial" w:cs="Arial"/>
          <w:sz w:val="22"/>
          <w:szCs w:val="22"/>
        </w:rPr>
        <w:t xml:space="preserve"> needed. As the business scales up, ERP will stay flexible without adding to</w:t>
      </w:r>
      <w:r w:rsidRPr="00117CD3">
        <w:rPr>
          <w:rFonts w:ascii="Arial" w:hAnsi="Arial" w:cs="Arial"/>
          <w:sz w:val="22"/>
          <w:szCs w:val="22"/>
        </w:rPr>
        <w:t> </w:t>
      </w:r>
      <w:r w:rsidRPr="00117CD3">
        <w:rPr>
          <w:rFonts w:ascii="Arial" w:hAnsi="Arial" w:cs="Arial"/>
          <w:sz w:val="22"/>
          <w:szCs w:val="22"/>
        </w:rPr>
        <w:t xml:space="preserve">manual </w:t>
      </w:r>
      <w:r w:rsidR="007E7EE2" w:rsidRPr="00117CD3">
        <w:rPr>
          <w:rFonts w:ascii="Arial" w:hAnsi="Arial" w:cs="Arial"/>
          <w:sz w:val="22"/>
          <w:szCs w:val="22"/>
        </w:rPr>
        <w:t>workload and</w:t>
      </w:r>
      <w:r w:rsidR="002362A4" w:rsidRPr="00117CD3">
        <w:rPr>
          <w:rFonts w:ascii="Arial" w:hAnsi="Arial" w:cs="Arial"/>
          <w:sz w:val="22"/>
          <w:szCs w:val="22"/>
        </w:rPr>
        <w:t xml:space="preserve"> making sustainable </w:t>
      </w:r>
      <w:r w:rsidRPr="00117CD3">
        <w:rPr>
          <w:rFonts w:ascii="Arial" w:hAnsi="Arial" w:cs="Arial"/>
          <w:sz w:val="22"/>
          <w:szCs w:val="22"/>
        </w:rPr>
        <w:t>investment for the future.</w:t>
      </w:r>
    </w:p>
    <w:p w14:paraId="3AD4FABE" w14:textId="77777777" w:rsidR="007E7EE2" w:rsidRPr="00117CD3" w:rsidRDefault="007E7EE2" w:rsidP="00620EC2">
      <w:pPr>
        <w:spacing w:line="360" w:lineRule="auto"/>
        <w:jc w:val="both"/>
        <w:rPr>
          <w:rFonts w:ascii="Arial" w:hAnsi="Arial" w:cs="Arial"/>
        </w:rPr>
      </w:pPr>
    </w:p>
    <w:p w14:paraId="5DBECE4D" w14:textId="4B3E0364" w:rsidR="006A2104" w:rsidRPr="00117CD3" w:rsidRDefault="006A2104" w:rsidP="00385124">
      <w:pPr>
        <w:pStyle w:val="Heading2"/>
        <w:rPr>
          <w:rFonts w:ascii="Arial" w:hAnsi="Arial" w:cs="Arial"/>
        </w:rPr>
      </w:pPr>
      <w:bookmarkStart w:id="9" w:name="_Toc213950200"/>
      <w:r w:rsidRPr="00117CD3">
        <w:rPr>
          <w:rFonts w:ascii="Arial" w:hAnsi="Arial" w:cs="Arial"/>
        </w:rPr>
        <w:t>3.</w:t>
      </w:r>
      <w:r w:rsidR="00385124" w:rsidRPr="00117CD3">
        <w:rPr>
          <w:rFonts w:ascii="Arial" w:hAnsi="Arial" w:cs="Arial"/>
        </w:rPr>
        <w:t>3</w:t>
      </w:r>
      <w:r w:rsidRPr="00117CD3">
        <w:rPr>
          <w:rFonts w:ascii="Arial" w:hAnsi="Arial" w:cs="Arial"/>
        </w:rPr>
        <w:t xml:space="preserve"> How the System Will Improve Operations, Data Management, and Decision-Making</w:t>
      </w:r>
      <w:bookmarkEnd w:id="9"/>
    </w:p>
    <w:p w14:paraId="45F104BA" w14:textId="0F8CD2EB" w:rsidR="00841AAC" w:rsidRPr="00117CD3" w:rsidRDefault="00517C6A" w:rsidP="00620EC2">
      <w:pPr>
        <w:spacing w:line="360" w:lineRule="auto"/>
        <w:jc w:val="both"/>
        <w:rPr>
          <w:rFonts w:ascii="Arial" w:hAnsi="Arial" w:cs="Arial"/>
          <w:sz w:val="22"/>
          <w:szCs w:val="22"/>
        </w:rPr>
      </w:pPr>
      <w:r w:rsidRPr="00117CD3">
        <w:rPr>
          <w:rFonts w:ascii="Arial" w:hAnsi="Arial" w:cs="Arial"/>
          <w:sz w:val="22"/>
          <w:szCs w:val="22"/>
        </w:rPr>
        <w:t xml:space="preserve">The new ERP and CRM will benefit AKPerog operations in several ways Real-time inventory </w:t>
      </w:r>
      <w:r w:rsidR="00C35453" w:rsidRPr="00117CD3">
        <w:rPr>
          <w:rFonts w:ascii="Arial" w:hAnsi="Arial" w:cs="Arial"/>
          <w:sz w:val="22"/>
          <w:szCs w:val="22"/>
        </w:rPr>
        <w:t>tracking</w:t>
      </w:r>
      <w:r w:rsidRPr="00117CD3">
        <w:rPr>
          <w:rFonts w:ascii="Arial" w:hAnsi="Arial" w:cs="Arial"/>
          <w:sz w:val="22"/>
          <w:szCs w:val="22"/>
        </w:rPr>
        <w:t xml:space="preserve"> across all stores and online channels will eliminate out-of-stock errors, delays</w:t>
      </w:r>
      <w:r w:rsidRPr="00117CD3">
        <w:rPr>
          <w:rFonts w:ascii="Arial" w:hAnsi="Arial" w:cs="Arial"/>
          <w:sz w:val="22"/>
          <w:szCs w:val="22"/>
        </w:rPr>
        <w:t> </w:t>
      </w:r>
      <w:r w:rsidRPr="00117CD3">
        <w:rPr>
          <w:rFonts w:ascii="Arial" w:hAnsi="Arial" w:cs="Arial"/>
          <w:sz w:val="22"/>
          <w:szCs w:val="22"/>
        </w:rPr>
        <w:t xml:space="preserve">in order processing, enabling employees to process orders quicker and satisfy the needs of customers. </w:t>
      </w:r>
      <w:r w:rsidR="00C35453" w:rsidRPr="00117CD3">
        <w:rPr>
          <w:rFonts w:ascii="Arial" w:hAnsi="Arial" w:cs="Arial"/>
          <w:sz w:val="22"/>
          <w:szCs w:val="22"/>
        </w:rPr>
        <w:t>Having o</w:t>
      </w:r>
      <w:r w:rsidRPr="00117CD3">
        <w:rPr>
          <w:rFonts w:ascii="Arial" w:hAnsi="Arial" w:cs="Arial"/>
          <w:sz w:val="22"/>
          <w:szCs w:val="22"/>
        </w:rPr>
        <w:t>ne connected workflow from order to delivery will reduce manual tasks and communication issues between different departments (Ruivo</w:t>
      </w:r>
      <w:r w:rsidRPr="00117CD3">
        <w:rPr>
          <w:rFonts w:ascii="Arial" w:hAnsi="Arial" w:cs="Arial"/>
          <w:sz w:val="22"/>
          <w:szCs w:val="22"/>
        </w:rPr>
        <w:t> </w:t>
      </w:r>
      <w:r w:rsidRPr="00117CD3">
        <w:rPr>
          <w:rFonts w:ascii="Arial" w:hAnsi="Arial" w:cs="Arial"/>
          <w:sz w:val="22"/>
          <w:szCs w:val="22"/>
        </w:rPr>
        <w:t xml:space="preserve">et al., 2014). When the CRM is integrated with inventory status, customer service </w:t>
      </w:r>
      <w:r w:rsidR="003A2382" w:rsidRPr="00117CD3">
        <w:rPr>
          <w:rFonts w:ascii="Arial" w:hAnsi="Arial" w:cs="Arial"/>
          <w:sz w:val="22"/>
          <w:szCs w:val="22"/>
        </w:rPr>
        <w:t>teams can</w:t>
      </w:r>
      <w:r w:rsidRPr="00117CD3">
        <w:rPr>
          <w:rFonts w:ascii="Arial" w:hAnsi="Arial" w:cs="Arial"/>
          <w:sz w:val="22"/>
          <w:szCs w:val="22"/>
        </w:rPr>
        <w:t xml:space="preserve"> </w:t>
      </w:r>
      <w:r w:rsidR="003A2382" w:rsidRPr="00117CD3">
        <w:rPr>
          <w:rFonts w:ascii="Arial" w:hAnsi="Arial" w:cs="Arial"/>
          <w:sz w:val="22"/>
          <w:szCs w:val="22"/>
        </w:rPr>
        <w:t>see</w:t>
      </w:r>
      <w:r w:rsidRPr="00117CD3">
        <w:rPr>
          <w:rFonts w:ascii="Arial" w:hAnsi="Arial" w:cs="Arial"/>
          <w:sz w:val="22"/>
          <w:szCs w:val="22"/>
        </w:rPr>
        <w:t xml:space="preserve"> stock</w:t>
      </w:r>
      <w:r w:rsidRPr="00117CD3">
        <w:rPr>
          <w:rFonts w:ascii="Arial" w:hAnsi="Arial" w:cs="Arial"/>
          <w:sz w:val="22"/>
          <w:szCs w:val="22"/>
        </w:rPr>
        <w:t> </w:t>
      </w:r>
      <w:r w:rsidRPr="00117CD3">
        <w:rPr>
          <w:rFonts w:ascii="Arial" w:hAnsi="Arial" w:cs="Arial"/>
          <w:sz w:val="22"/>
          <w:szCs w:val="22"/>
        </w:rPr>
        <w:t xml:space="preserve">levels in real time and can provide customers with accurate information. </w:t>
      </w:r>
      <w:r w:rsidR="00841AAC" w:rsidRPr="00117CD3">
        <w:rPr>
          <w:rFonts w:ascii="Arial" w:hAnsi="Arial" w:cs="Arial"/>
          <w:sz w:val="22"/>
          <w:szCs w:val="22"/>
        </w:rPr>
        <w:t>Alos, marketing teams</w:t>
      </w:r>
      <w:r w:rsidRPr="00117CD3">
        <w:rPr>
          <w:rFonts w:ascii="Arial" w:hAnsi="Arial" w:cs="Arial"/>
          <w:sz w:val="22"/>
          <w:szCs w:val="22"/>
        </w:rPr>
        <w:t xml:space="preserve"> can have access to </w:t>
      </w:r>
      <w:r w:rsidR="002144A6" w:rsidRPr="00117CD3">
        <w:rPr>
          <w:rFonts w:ascii="Arial" w:hAnsi="Arial" w:cs="Arial"/>
          <w:sz w:val="22"/>
          <w:szCs w:val="22"/>
        </w:rPr>
        <w:t>current</w:t>
      </w:r>
      <w:r w:rsidRPr="00117CD3">
        <w:rPr>
          <w:rFonts w:ascii="Arial" w:hAnsi="Arial" w:cs="Arial"/>
          <w:sz w:val="22"/>
          <w:szCs w:val="22"/>
        </w:rPr>
        <w:t xml:space="preserve"> data about products and customers to help them create promotions that reflect</w:t>
      </w:r>
      <w:r w:rsidRPr="00117CD3">
        <w:rPr>
          <w:rFonts w:ascii="Arial" w:hAnsi="Arial" w:cs="Arial"/>
          <w:sz w:val="22"/>
          <w:szCs w:val="22"/>
        </w:rPr>
        <w:t> </w:t>
      </w:r>
      <w:r w:rsidRPr="00117CD3">
        <w:rPr>
          <w:rFonts w:ascii="Arial" w:hAnsi="Arial" w:cs="Arial"/>
          <w:sz w:val="22"/>
          <w:szCs w:val="22"/>
        </w:rPr>
        <w:t xml:space="preserve">what a customer wants. </w:t>
      </w:r>
    </w:p>
    <w:p w14:paraId="5DB3A898" w14:textId="51E2E93F" w:rsidR="00E7053E" w:rsidRPr="00117CD3" w:rsidRDefault="00841AAC" w:rsidP="00620EC2">
      <w:pPr>
        <w:spacing w:line="360" w:lineRule="auto"/>
        <w:jc w:val="both"/>
        <w:rPr>
          <w:rFonts w:ascii="Arial" w:hAnsi="Arial" w:cs="Arial"/>
          <w:sz w:val="22"/>
          <w:szCs w:val="22"/>
        </w:rPr>
      </w:pPr>
      <w:r w:rsidRPr="00117CD3">
        <w:rPr>
          <w:rFonts w:ascii="Arial" w:hAnsi="Arial" w:cs="Arial"/>
          <w:sz w:val="22"/>
          <w:szCs w:val="22"/>
        </w:rPr>
        <w:t xml:space="preserve">In terms of data </w:t>
      </w:r>
      <w:r w:rsidR="00154F74" w:rsidRPr="00117CD3">
        <w:rPr>
          <w:rFonts w:ascii="Arial" w:hAnsi="Arial" w:cs="Arial"/>
          <w:sz w:val="22"/>
          <w:szCs w:val="22"/>
        </w:rPr>
        <w:t>management</w:t>
      </w:r>
      <w:r w:rsidR="00517C6A" w:rsidRPr="00117CD3">
        <w:rPr>
          <w:rFonts w:ascii="Arial" w:hAnsi="Arial" w:cs="Arial"/>
          <w:sz w:val="22"/>
          <w:szCs w:val="22"/>
        </w:rPr>
        <w:t xml:space="preserve">, </w:t>
      </w:r>
      <w:r w:rsidR="00E17A16" w:rsidRPr="00117CD3">
        <w:rPr>
          <w:rFonts w:ascii="Arial" w:hAnsi="Arial" w:cs="Arial"/>
          <w:sz w:val="22"/>
          <w:szCs w:val="22"/>
        </w:rPr>
        <w:t xml:space="preserve">the integration of ERP and CRM will create one shared </w:t>
      </w:r>
      <w:r w:rsidR="00AD5229" w:rsidRPr="00117CD3">
        <w:rPr>
          <w:rFonts w:ascii="Arial" w:hAnsi="Arial" w:cs="Arial"/>
          <w:sz w:val="22"/>
          <w:szCs w:val="22"/>
        </w:rPr>
        <w:t xml:space="preserve">database for all departments. This </w:t>
      </w:r>
      <w:r w:rsidR="00517C6A" w:rsidRPr="00117CD3">
        <w:rPr>
          <w:rFonts w:ascii="Arial" w:hAnsi="Arial" w:cs="Arial"/>
          <w:sz w:val="22"/>
          <w:szCs w:val="22"/>
        </w:rPr>
        <w:t xml:space="preserve">ensures that everyone does work </w:t>
      </w:r>
      <w:r w:rsidR="00E7053E" w:rsidRPr="00117CD3">
        <w:rPr>
          <w:rFonts w:ascii="Arial" w:hAnsi="Arial" w:cs="Arial"/>
          <w:sz w:val="22"/>
          <w:szCs w:val="22"/>
        </w:rPr>
        <w:t>based on</w:t>
      </w:r>
      <w:r w:rsidR="00517C6A" w:rsidRPr="00117CD3">
        <w:rPr>
          <w:rFonts w:ascii="Arial" w:hAnsi="Arial" w:cs="Arial"/>
          <w:sz w:val="22"/>
          <w:szCs w:val="22"/>
        </w:rPr>
        <w:t xml:space="preserve"> same information, lessening redundancy and errors (Bernardo et al., 2028). The system will also feature strong data protections</w:t>
      </w:r>
      <w:r w:rsidR="00AD5229" w:rsidRPr="00117CD3">
        <w:rPr>
          <w:rFonts w:ascii="Arial" w:hAnsi="Arial" w:cs="Arial"/>
          <w:sz w:val="22"/>
          <w:szCs w:val="22"/>
        </w:rPr>
        <w:t xml:space="preserve">, </w:t>
      </w:r>
      <w:r w:rsidR="00517C6A" w:rsidRPr="00117CD3">
        <w:rPr>
          <w:rFonts w:ascii="Arial" w:hAnsi="Arial" w:cs="Arial"/>
          <w:sz w:val="22"/>
          <w:szCs w:val="22"/>
        </w:rPr>
        <w:t>including encryption and controls on access to the data</w:t>
      </w:r>
      <w:r w:rsidR="00AD5229" w:rsidRPr="00117CD3">
        <w:rPr>
          <w:rFonts w:ascii="Arial" w:hAnsi="Arial" w:cs="Arial"/>
          <w:sz w:val="22"/>
          <w:szCs w:val="22"/>
        </w:rPr>
        <w:t>,</w:t>
      </w:r>
      <w:r w:rsidR="00517C6A" w:rsidRPr="00117CD3">
        <w:rPr>
          <w:rFonts w:ascii="Arial" w:hAnsi="Arial" w:cs="Arial"/>
          <w:sz w:val="22"/>
          <w:szCs w:val="22"/>
        </w:rPr>
        <w:t xml:space="preserve"> that would allow a company to comply with</w:t>
      </w:r>
      <w:r w:rsidR="00517C6A" w:rsidRPr="00117CD3">
        <w:rPr>
          <w:rFonts w:ascii="Arial" w:hAnsi="Arial" w:cs="Arial"/>
          <w:sz w:val="22"/>
          <w:szCs w:val="22"/>
        </w:rPr>
        <w:t> </w:t>
      </w:r>
      <w:r w:rsidR="00517C6A" w:rsidRPr="00117CD3">
        <w:rPr>
          <w:rFonts w:ascii="Arial" w:hAnsi="Arial" w:cs="Arial"/>
          <w:sz w:val="22"/>
          <w:szCs w:val="22"/>
        </w:rPr>
        <w:t xml:space="preserve">GDPR requirements as well as protect its own customer information. Having </w:t>
      </w:r>
      <w:r w:rsidR="00E7053E" w:rsidRPr="00117CD3">
        <w:rPr>
          <w:rFonts w:ascii="Arial" w:hAnsi="Arial" w:cs="Arial"/>
          <w:sz w:val="22"/>
          <w:szCs w:val="22"/>
        </w:rPr>
        <w:t>all</w:t>
      </w:r>
      <w:r w:rsidR="00517C6A" w:rsidRPr="00117CD3">
        <w:rPr>
          <w:rFonts w:ascii="Arial" w:hAnsi="Arial" w:cs="Arial"/>
          <w:sz w:val="22"/>
          <w:szCs w:val="22"/>
        </w:rPr>
        <w:t xml:space="preserve"> the data in one </w:t>
      </w:r>
      <w:r w:rsidR="00E7053E" w:rsidRPr="00117CD3">
        <w:rPr>
          <w:rFonts w:ascii="Arial" w:hAnsi="Arial" w:cs="Arial"/>
          <w:sz w:val="22"/>
          <w:szCs w:val="22"/>
        </w:rPr>
        <w:t>place</w:t>
      </w:r>
      <w:r w:rsidR="00517C6A" w:rsidRPr="00117CD3">
        <w:rPr>
          <w:rFonts w:ascii="Arial" w:hAnsi="Arial" w:cs="Arial"/>
          <w:sz w:val="22"/>
          <w:szCs w:val="22"/>
        </w:rPr>
        <w:t xml:space="preserve"> will also aid in</w:t>
      </w:r>
      <w:r w:rsidR="00517C6A" w:rsidRPr="00117CD3">
        <w:rPr>
          <w:rFonts w:ascii="Arial" w:hAnsi="Arial" w:cs="Arial"/>
          <w:sz w:val="22"/>
          <w:szCs w:val="22"/>
        </w:rPr>
        <w:t> </w:t>
      </w:r>
      <w:r w:rsidR="00E7053E" w:rsidRPr="00117CD3">
        <w:rPr>
          <w:rFonts w:ascii="Arial" w:hAnsi="Arial" w:cs="Arial"/>
          <w:sz w:val="22"/>
          <w:szCs w:val="22"/>
        </w:rPr>
        <w:t>analysing</w:t>
      </w:r>
      <w:r w:rsidR="00517C6A" w:rsidRPr="00117CD3">
        <w:rPr>
          <w:rFonts w:ascii="Arial" w:hAnsi="Arial" w:cs="Arial"/>
          <w:sz w:val="22"/>
          <w:szCs w:val="22"/>
        </w:rPr>
        <w:t xml:space="preserve"> past sales and trends to improve forecasting and marketing (Queiroz et al., 2024).</w:t>
      </w:r>
    </w:p>
    <w:p w14:paraId="529E9707" w14:textId="03CA1412" w:rsidR="00117CD3" w:rsidRDefault="005725BC" w:rsidP="00117CD3">
      <w:pPr>
        <w:spacing w:line="360" w:lineRule="auto"/>
        <w:jc w:val="both"/>
        <w:rPr>
          <w:rFonts w:ascii="Arial" w:hAnsi="Arial" w:cs="Arial"/>
          <w:sz w:val="22"/>
          <w:szCs w:val="22"/>
        </w:rPr>
      </w:pPr>
      <w:r w:rsidRPr="00117CD3">
        <w:rPr>
          <w:rFonts w:ascii="Arial" w:hAnsi="Arial" w:cs="Arial"/>
          <w:sz w:val="22"/>
          <w:szCs w:val="22"/>
        </w:rPr>
        <w:t xml:space="preserve">As for </w:t>
      </w:r>
      <w:r w:rsidR="00517C6A" w:rsidRPr="00117CD3">
        <w:rPr>
          <w:rFonts w:ascii="Arial" w:hAnsi="Arial" w:cs="Arial"/>
          <w:sz w:val="22"/>
          <w:szCs w:val="22"/>
        </w:rPr>
        <w:t>decision-making</w:t>
      </w:r>
      <w:r w:rsidRPr="00117CD3">
        <w:rPr>
          <w:rFonts w:ascii="Arial" w:hAnsi="Arial" w:cs="Arial"/>
          <w:sz w:val="22"/>
          <w:szCs w:val="22"/>
        </w:rPr>
        <w:t>, it will become</w:t>
      </w:r>
      <w:r w:rsidR="00517C6A" w:rsidRPr="00117CD3">
        <w:rPr>
          <w:rFonts w:ascii="Arial" w:hAnsi="Arial" w:cs="Arial"/>
          <w:sz w:val="22"/>
          <w:szCs w:val="22"/>
        </w:rPr>
        <w:t xml:space="preserve"> faster and more accurate</w:t>
      </w:r>
      <w:r w:rsidR="00112C60" w:rsidRPr="00117CD3">
        <w:rPr>
          <w:rFonts w:ascii="Arial" w:hAnsi="Arial" w:cs="Arial"/>
          <w:sz w:val="22"/>
          <w:szCs w:val="22"/>
        </w:rPr>
        <w:t xml:space="preserve"> because</w:t>
      </w:r>
      <w:r w:rsidR="00517C6A" w:rsidRPr="00117CD3">
        <w:rPr>
          <w:rFonts w:ascii="Arial" w:hAnsi="Arial" w:cs="Arial"/>
          <w:sz w:val="22"/>
          <w:szCs w:val="22"/>
        </w:rPr>
        <w:t xml:space="preserve"> managers will be</w:t>
      </w:r>
      <w:r w:rsidR="00517C6A" w:rsidRPr="00117CD3">
        <w:rPr>
          <w:rFonts w:ascii="Arial" w:hAnsi="Arial" w:cs="Arial"/>
          <w:sz w:val="22"/>
          <w:szCs w:val="22"/>
        </w:rPr>
        <w:t> </w:t>
      </w:r>
      <w:r w:rsidR="00517C6A" w:rsidRPr="00117CD3">
        <w:rPr>
          <w:rFonts w:ascii="Arial" w:hAnsi="Arial" w:cs="Arial"/>
          <w:sz w:val="22"/>
          <w:szCs w:val="22"/>
        </w:rPr>
        <w:t>able to know real-time the status of sales, inventory and customers. This will allow</w:t>
      </w:r>
      <w:r w:rsidR="00517C6A" w:rsidRPr="00117CD3">
        <w:rPr>
          <w:rFonts w:ascii="Arial" w:hAnsi="Arial" w:cs="Arial"/>
          <w:sz w:val="22"/>
          <w:szCs w:val="22"/>
        </w:rPr>
        <w:t> </w:t>
      </w:r>
      <w:r w:rsidR="00517C6A" w:rsidRPr="00117CD3">
        <w:rPr>
          <w:rFonts w:ascii="Arial" w:hAnsi="Arial" w:cs="Arial"/>
          <w:sz w:val="22"/>
          <w:szCs w:val="22"/>
        </w:rPr>
        <w:t>them to recognize trends, benchmark store performance, and forecast stock levels more precisely. As Queiroz et al. (2024) have posited, a “single source of truth” enables firms</w:t>
      </w:r>
      <w:r w:rsidR="00517C6A" w:rsidRPr="00117CD3">
        <w:rPr>
          <w:rFonts w:ascii="Arial" w:hAnsi="Arial" w:cs="Arial"/>
          <w:sz w:val="22"/>
          <w:szCs w:val="22"/>
        </w:rPr>
        <w:t> </w:t>
      </w:r>
      <w:r w:rsidR="00517C6A" w:rsidRPr="00117CD3">
        <w:rPr>
          <w:rFonts w:ascii="Arial" w:hAnsi="Arial" w:cs="Arial"/>
          <w:sz w:val="22"/>
          <w:szCs w:val="22"/>
        </w:rPr>
        <w:t xml:space="preserve">to make better decision making </w:t>
      </w:r>
      <w:r w:rsidR="00112C60" w:rsidRPr="00117CD3">
        <w:rPr>
          <w:rFonts w:ascii="Arial" w:hAnsi="Arial" w:cs="Arial"/>
          <w:sz w:val="22"/>
          <w:szCs w:val="22"/>
        </w:rPr>
        <w:t>based on</w:t>
      </w:r>
      <w:r w:rsidR="00517C6A" w:rsidRPr="00117CD3">
        <w:rPr>
          <w:rFonts w:ascii="Arial" w:hAnsi="Arial" w:cs="Arial"/>
          <w:sz w:val="22"/>
          <w:szCs w:val="22"/>
        </w:rPr>
        <w:t xml:space="preserve"> facts </w:t>
      </w:r>
      <w:r w:rsidR="003D68C3" w:rsidRPr="00117CD3">
        <w:rPr>
          <w:rFonts w:ascii="Arial" w:hAnsi="Arial" w:cs="Arial"/>
          <w:sz w:val="22"/>
          <w:szCs w:val="22"/>
        </w:rPr>
        <w:t>rather than assumptions</w:t>
      </w:r>
      <w:r w:rsidR="00517C6A" w:rsidRPr="00117CD3">
        <w:rPr>
          <w:rFonts w:ascii="Arial" w:hAnsi="Arial" w:cs="Arial"/>
          <w:sz w:val="22"/>
          <w:szCs w:val="22"/>
        </w:rPr>
        <w:t>. In general,</w:t>
      </w:r>
      <w:r w:rsidR="00517C6A" w:rsidRPr="00117CD3">
        <w:rPr>
          <w:rFonts w:ascii="Arial" w:hAnsi="Arial" w:cs="Arial"/>
          <w:sz w:val="22"/>
          <w:szCs w:val="22"/>
        </w:rPr>
        <w:t> </w:t>
      </w:r>
      <w:r w:rsidR="00517C6A" w:rsidRPr="00117CD3">
        <w:rPr>
          <w:rFonts w:ascii="Arial" w:hAnsi="Arial" w:cs="Arial"/>
          <w:sz w:val="22"/>
          <w:szCs w:val="22"/>
        </w:rPr>
        <w:t xml:space="preserve">the integrated CRM and ERP system will enable AKPerog </w:t>
      </w:r>
      <w:r w:rsidR="002144A6" w:rsidRPr="00117CD3">
        <w:rPr>
          <w:rFonts w:ascii="Arial" w:hAnsi="Arial" w:cs="Arial"/>
          <w:sz w:val="22"/>
          <w:szCs w:val="22"/>
        </w:rPr>
        <w:t xml:space="preserve">company </w:t>
      </w:r>
      <w:r w:rsidR="00517C6A" w:rsidRPr="00117CD3">
        <w:rPr>
          <w:rFonts w:ascii="Arial" w:hAnsi="Arial" w:cs="Arial"/>
          <w:sz w:val="22"/>
          <w:szCs w:val="22"/>
        </w:rPr>
        <w:t xml:space="preserve">to work in a manner less manual and reactive </w:t>
      </w:r>
      <w:r w:rsidR="002144A6" w:rsidRPr="00117CD3">
        <w:rPr>
          <w:rFonts w:ascii="Arial" w:hAnsi="Arial" w:cs="Arial"/>
          <w:sz w:val="22"/>
          <w:szCs w:val="22"/>
        </w:rPr>
        <w:t xml:space="preserve">work to a more efficient, </w:t>
      </w:r>
      <w:r w:rsidR="00517C6A" w:rsidRPr="00117CD3">
        <w:rPr>
          <w:rFonts w:ascii="Arial" w:hAnsi="Arial" w:cs="Arial"/>
          <w:sz w:val="22"/>
          <w:szCs w:val="22"/>
        </w:rPr>
        <w:t>data-</w:t>
      </w:r>
      <w:r w:rsidR="002144A6" w:rsidRPr="00117CD3">
        <w:rPr>
          <w:rFonts w:ascii="Arial" w:hAnsi="Arial" w:cs="Arial"/>
          <w:sz w:val="22"/>
          <w:szCs w:val="22"/>
        </w:rPr>
        <w:t xml:space="preserve">driven and customer focused operating. </w:t>
      </w:r>
    </w:p>
    <w:p w14:paraId="4D3D43E3" w14:textId="77777777" w:rsidR="00117CD3" w:rsidRPr="00117CD3" w:rsidRDefault="00117CD3" w:rsidP="00117CD3">
      <w:pPr>
        <w:spacing w:line="360" w:lineRule="auto"/>
        <w:jc w:val="both"/>
        <w:rPr>
          <w:rFonts w:ascii="Arial" w:hAnsi="Arial" w:cs="Arial"/>
          <w:sz w:val="22"/>
          <w:szCs w:val="22"/>
        </w:rPr>
      </w:pPr>
    </w:p>
    <w:p w14:paraId="29E5DE41" w14:textId="69B151DE" w:rsidR="00873AAE" w:rsidRPr="00117CD3" w:rsidRDefault="007155F3" w:rsidP="00385124">
      <w:pPr>
        <w:pStyle w:val="Heading1"/>
        <w:rPr>
          <w:rFonts w:ascii="Arial" w:hAnsi="Arial" w:cs="Arial"/>
        </w:rPr>
      </w:pPr>
      <w:bookmarkStart w:id="10" w:name="_Toc213950201"/>
      <w:r w:rsidRPr="00117CD3">
        <w:rPr>
          <w:rFonts w:ascii="Arial" w:hAnsi="Arial" w:cs="Arial"/>
        </w:rPr>
        <w:t>4. Implementation Plan</w:t>
      </w:r>
      <w:bookmarkEnd w:id="10"/>
    </w:p>
    <w:p w14:paraId="48E9FB25" w14:textId="77777777" w:rsidR="001F79E2" w:rsidRPr="00117CD3" w:rsidRDefault="009C1162" w:rsidP="00620EC2">
      <w:pPr>
        <w:spacing w:line="360" w:lineRule="auto"/>
        <w:jc w:val="both"/>
        <w:rPr>
          <w:rFonts w:ascii="Arial" w:hAnsi="Arial" w:cs="Arial"/>
          <w:sz w:val="22"/>
          <w:szCs w:val="22"/>
        </w:rPr>
      </w:pPr>
      <w:r w:rsidRPr="00117CD3">
        <w:rPr>
          <w:rFonts w:ascii="Arial" w:hAnsi="Arial" w:cs="Arial"/>
          <w:sz w:val="22"/>
          <w:szCs w:val="22"/>
        </w:rPr>
        <w:t>The</w:t>
      </w:r>
      <w:r w:rsidRPr="00117CD3">
        <w:rPr>
          <w:rFonts w:ascii="Arial" w:hAnsi="Arial" w:cs="Arial"/>
          <w:sz w:val="22"/>
          <w:szCs w:val="22"/>
        </w:rPr>
        <w:t> </w:t>
      </w:r>
      <w:r w:rsidRPr="00117CD3">
        <w:rPr>
          <w:rFonts w:ascii="Arial" w:hAnsi="Arial" w:cs="Arial"/>
          <w:sz w:val="22"/>
          <w:szCs w:val="22"/>
        </w:rPr>
        <w:t xml:space="preserve">new ERP and CRM system in AKPerog Ltd should be implemented step by step to ensure its compatibility with the </w:t>
      </w:r>
      <w:r w:rsidR="001F79E2" w:rsidRPr="00117CD3">
        <w:rPr>
          <w:rFonts w:ascii="Arial" w:hAnsi="Arial" w:cs="Arial"/>
          <w:sz w:val="22"/>
          <w:szCs w:val="22"/>
        </w:rPr>
        <w:t>company’s current operations</w:t>
      </w:r>
      <w:r w:rsidRPr="00117CD3">
        <w:rPr>
          <w:rFonts w:ascii="Arial" w:hAnsi="Arial" w:cs="Arial"/>
          <w:sz w:val="22"/>
          <w:szCs w:val="22"/>
        </w:rPr>
        <w:t xml:space="preserve">. </w:t>
      </w:r>
    </w:p>
    <w:p w14:paraId="7E4E76A5" w14:textId="46F3D481" w:rsidR="00873AAE" w:rsidRPr="00117CD3" w:rsidRDefault="009C1162" w:rsidP="00620EC2">
      <w:pPr>
        <w:spacing w:line="360" w:lineRule="auto"/>
        <w:jc w:val="both"/>
        <w:rPr>
          <w:rFonts w:ascii="Arial" w:hAnsi="Arial" w:cs="Arial"/>
          <w:sz w:val="22"/>
          <w:szCs w:val="22"/>
        </w:rPr>
      </w:pPr>
      <w:r w:rsidRPr="00117CD3">
        <w:rPr>
          <w:rFonts w:ascii="Arial" w:hAnsi="Arial" w:cs="Arial"/>
          <w:sz w:val="22"/>
          <w:szCs w:val="22"/>
        </w:rPr>
        <w:t xml:space="preserve">The </w:t>
      </w:r>
      <w:r w:rsidR="001F79E2" w:rsidRPr="00117CD3">
        <w:rPr>
          <w:rFonts w:ascii="Arial" w:hAnsi="Arial" w:cs="Arial"/>
          <w:sz w:val="22"/>
          <w:szCs w:val="22"/>
        </w:rPr>
        <w:t>first step is</w:t>
      </w:r>
      <w:r w:rsidRPr="00117CD3">
        <w:rPr>
          <w:rFonts w:ascii="Arial" w:hAnsi="Arial" w:cs="Arial"/>
          <w:sz w:val="22"/>
          <w:szCs w:val="22"/>
        </w:rPr>
        <w:t xml:space="preserve"> to set up a small project team </w:t>
      </w:r>
      <w:r w:rsidR="00AF75D1" w:rsidRPr="00117CD3">
        <w:rPr>
          <w:rFonts w:ascii="Arial" w:hAnsi="Arial" w:cs="Arial"/>
          <w:sz w:val="22"/>
          <w:szCs w:val="22"/>
        </w:rPr>
        <w:t xml:space="preserve">that includes </w:t>
      </w:r>
      <w:r w:rsidR="00D552D0" w:rsidRPr="00117CD3">
        <w:rPr>
          <w:rFonts w:ascii="Arial" w:hAnsi="Arial" w:cs="Arial"/>
          <w:sz w:val="22"/>
          <w:szCs w:val="22"/>
        </w:rPr>
        <w:t>managers</w:t>
      </w:r>
      <w:r w:rsidRPr="00117CD3">
        <w:rPr>
          <w:rFonts w:ascii="Arial" w:hAnsi="Arial" w:cs="Arial"/>
          <w:sz w:val="22"/>
          <w:szCs w:val="22"/>
        </w:rPr>
        <w:t xml:space="preserve"> from IT,</w:t>
      </w:r>
      <w:r w:rsidRPr="00117CD3">
        <w:rPr>
          <w:rFonts w:ascii="Arial" w:hAnsi="Arial" w:cs="Arial"/>
          <w:sz w:val="22"/>
          <w:szCs w:val="22"/>
        </w:rPr>
        <w:t> </w:t>
      </w:r>
      <w:r w:rsidRPr="00117CD3">
        <w:rPr>
          <w:rFonts w:ascii="Arial" w:hAnsi="Arial" w:cs="Arial"/>
          <w:sz w:val="22"/>
          <w:szCs w:val="22"/>
        </w:rPr>
        <w:t xml:space="preserve">finance, operations and retail. This team will set </w:t>
      </w:r>
      <w:r w:rsidR="00AF75D1" w:rsidRPr="00117CD3">
        <w:rPr>
          <w:rFonts w:ascii="Arial" w:hAnsi="Arial" w:cs="Arial"/>
          <w:sz w:val="22"/>
          <w:szCs w:val="22"/>
        </w:rPr>
        <w:t xml:space="preserve">clear goals, </w:t>
      </w:r>
      <w:r w:rsidRPr="00117CD3">
        <w:rPr>
          <w:rFonts w:ascii="Arial" w:hAnsi="Arial" w:cs="Arial"/>
          <w:sz w:val="22"/>
          <w:szCs w:val="22"/>
        </w:rPr>
        <w:t>objectives, establish a budget and timeline, and select which system would best work for</w:t>
      </w:r>
      <w:r w:rsidRPr="00117CD3">
        <w:rPr>
          <w:rFonts w:ascii="Arial" w:hAnsi="Arial" w:cs="Arial"/>
          <w:sz w:val="22"/>
          <w:szCs w:val="22"/>
        </w:rPr>
        <w:t> </w:t>
      </w:r>
      <w:r w:rsidRPr="00117CD3">
        <w:rPr>
          <w:rFonts w:ascii="Arial" w:hAnsi="Arial" w:cs="Arial"/>
          <w:sz w:val="22"/>
          <w:szCs w:val="22"/>
        </w:rPr>
        <w:t xml:space="preserve">the company (Investopedia Team, 2024). The company needs to evaluate before </w:t>
      </w:r>
      <w:r w:rsidR="00D552D0" w:rsidRPr="00117CD3">
        <w:rPr>
          <w:rFonts w:ascii="Arial" w:hAnsi="Arial" w:cs="Arial"/>
          <w:sz w:val="22"/>
          <w:szCs w:val="22"/>
        </w:rPr>
        <w:t>starting</w:t>
      </w:r>
      <w:r w:rsidRPr="00117CD3">
        <w:rPr>
          <w:rFonts w:ascii="Arial" w:hAnsi="Arial" w:cs="Arial"/>
          <w:sz w:val="22"/>
          <w:szCs w:val="22"/>
        </w:rPr>
        <w:t xml:space="preserve"> the implementation, what they currently have in place with a POS, e-commerce and warehouse </w:t>
      </w:r>
      <w:r w:rsidR="0018585F" w:rsidRPr="00117CD3">
        <w:rPr>
          <w:rFonts w:ascii="Arial" w:hAnsi="Arial" w:cs="Arial"/>
          <w:sz w:val="22"/>
          <w:szCs w:val="22"/>
        </w:rPr>
        <w:t>software</w:t>
      </w:r>
      <w:r w:rsidRPr="00117CD3">
        <w:rPr>
          <w:rFonts w:ascii="Arial" w:hAnsi="Arial" w:cs="Arial"/>
          <w:sz w:val="22"/>
          <w:szCs w:val="22"/>
        </w:rPr>
        <w:t xml:space="preserve"> that will give</w:t>
      </w:r>
      <w:r w:rsidRPr="00117CD3">
        <w:rPr>
          <w:rFonts w:ascii="Arial" w:hAnsi="Arial" w:cs="Arial"/>
          <w:sz w:val="22"/>
          <w:szCs w:val="22"/>
        </w:rPr>
        <w:t> </w:t>
      </w:r>
      <w:r w:rsidRPr="00117CD3">
        <w:rPr>
          <w:rFonts w:ascii="Arial" w:hAnsi="Arial" w:cs="Arial"/>
          <w:sz w:val="22"/>
          <w:szCs w:val="22"/>
        </w:rPr>
        <w:t xml:space="preserve">them an understanding of where data </w:t>
      </w:r>
      <w:r w:rsidR="00976B83" w:rsidRPr="00117CD3">
        <w:rPr>
          <w:rFonts w:ascii="Arial" w:hAnsi="Arial" w:cs="Arial"/>
          <w:sz w:val="22"/>
          <w:szCs w:val="22"/>
        </w:rPr>
        <w:t xml:space="preserve">and processes </w:t>
      </w:r>
      <w:r w:rsidRPr="00117CD3">
        <w:rPr>
          <w:rFonts w:ascii="Arial" w:hAnsi="Arial" w:cs="Arial"/>
          <w:sz w:val="22"/>
          <w:szCs w:val="22"/>
        </w:rPr>
        <w:t xml:space="preserve">overlap or </w:t>
      </w:r>
      <w:r w:rsidR="00976B83" w:rsidRPr="00117CD3">
        <w:rPr>
          <w:rFonts w:ascii="Arial" w:hAnsi="Arial" w:cs="Arial"/>
          <w:sz w:val="22"/>
          <w:szCs w:val="22"/>
        </w:rPr>
        <w:t>cause problems</w:t>
      </w:r>
      <w:r w:rsidRPr="00117CD3">
        <w:rPr>
          <w:rFonts w:ascii="Arial" w:hAnsi="Arial" w:cs="Arial"/>
          <w:sz w:val="22"/>
          <w:szCs w:val="22"/>
        </w:rPr>
        <w:t>. This will help clarify what needs fixing and can be used to inform the new system about how it can</w:t>
      </w:r>
      <w:r w:rsidRPr="00117CD3">
        <w:rPr>
          <w:rFonts w:ascii="Arial" w:hAnsi="Arial" w:cs="Arial"/>
          <w:sz w:val="22"/>
          <w:szCs w:val="22"/>
        </w:rPr>
        <w:t> </w:t>
      </w:r>
      <w:r w:rsidRPr="00117CD3">
        <w:rPr>
          <w:rFonts w:ascii="Arial" w:hAnsi="Arial" w:cs="Arial"/>
          <w:sz w:val="22"/>
          <w:szCs w:val="22"/>
        </w:rPr>
        <w:t xml:space="preserve">fill gaps. </w:t>
      </w:r>
    </w:p>
    <w:p w14:paraId="342714AC" w14:textId="0C9D1477" w:rsidR="00873AAE" w:rsidRPr="00117CD3" w:rsidRDefault="00966DA8" w:rsidP="00620EC2">
      <w:pPr>
        <w:spacing w:line="360" w:lineRule="auto"/>
        <w:jc w:val="both"/>
        <w:rPr>
          <w:rFonts w:ascii="Arial" w:hAnsi="Arial" w:cs="Arial"/>
          <w:sz w:val="22"/>
          <w:szCs w:val="22"/>
        </w:rPr>
      </w:pPr>
      <w:r w:rsidRPr="00117CD3">
        <w:rPr>
          <w:rFonts w:ascii="Arial" w:hAnsi="Arial" w:cs="Arial"/>
          <w:sz w:val="22"/>
          <w:szCs w:val="22"/>
        </w:rPr>
        <w:t>After deciding</w:t>
      </w:r>
      <w:r w:rsidR="009C1162" w:rsidRPr="00117CD3">
        <w:rPr>
          <w:rFonts w:ascii="Arial" w:hAnsi="Arial" w:cs="Arial"/>
          <w:sz w:val="22"/>
          <w:szCs w:val="22"/>
        </w:rPr>
        <w:t xml:space="preserve"> on the best</w:t>
      </w:r>
      <w:r w:rsidRPr="00117CD3">
        <w:rPr>
          <w:rFonts w:ascii="Arial" w:hAnsi="Arial" w:cs="Arial"/>
          <w:sz w:val="22"/>
          <w:szCs w:val="22"/>
        </w:rPr>
        <w:t xml:space="preserve"> </w:t>
      </w:r>
      <w:r w:rsidR="009C1162" w:rsidRPr="00117CD3">
        <w:rPr>
          <w:rFonts w:ascii="Arial" w:hAnsi="Arial" w:cs="Arial"/>
          <w:sz w:val="22"/>
          <w:szCs w:val="22"/>
        </w:rPr>
        <w:t xml:space="preserve">vendor, </w:t>
      </w:r>
      <w:r w:rsidRPr="00117CD3">
        <w:rPr>
          <w:rFonts w:ascii="Arial" w:hAnsi="Arial" w:cs="Arial"/>
          <w:sz w:val="22"/>
          <w:szCs w:val="22"/>
        </w:rPr>
        <w:t>the setup</w:t>
      </w:r>
      <w:r w:rsidR="009C1162" w:rsidRPr="00117CD3">
        <w:rPr>
          <w:rFonts w:ascii="Arial" w:hAnsi="Arial" w:cs="Arial"/>
          <w:sz w:val="22"/>
          <w:szCs w:val="22"/>
        </w:rPr>
        <w:t xml:space="preserve"> can start. </w:t>
      </w:r>
      <w:r w:rsidR="009C20F2" w:rsidRPr="00117CD3">
        <w:rPr>
          <w:rFonts w:ascii="Arial" w:hAnsi="Arial" w:cs="Arial"/>
          <w:sz w:val="22"/>
          <w:szCs w:val="22"/>
        </w:rPr>
        <w:t>The main</w:t>
      </w:r>
      <w:r w:rsidR="009C1162" w:rsidRPr="00117CD3">
        <w:rPr>
          <w:rFonts w:ascii="Arial" w:hAnsi="Arial" w:cs="Arial"/>
          <w:sz w:val="22"/>
          <w:szCs w:val="22"/>
        </w:rPr>
        <w:t xml:space="preserve"> ER</w:t>
      </w:r>
      <w:r w:rsidR="009C20F2" w:rsidRPr="00117CD3">
        <w:rPr>
          <w:rFonts w:ascii="Arial" w:hAnsi="Arial" w:cs="Arial"/>
          <w:sz w:val="22"/>
          <w:szCs w:val="22"/>
        </w:rPr>
        <w:t>P</w:t>
      </w:r>
      <w:r w:rsidR="009C1162" w:rsidRPr="00117CD3">
        <w:rPr>
          <w:rFonts w:ascii="Arial" w:hAnsi="Arial" w:cs="Arial"/>
          <w:sz w:val="22"/>
          <w:szCs w:val="22"/>
        </w:rPr>
        <w:t xml:space="preserve"> and CRM</w:t>
      </w:r>
      <w:r w:rsidR="009C1162" w:rsidRPr="00117CD3">
        <w:rPr>
          <w:rFonts w:ascii="Arial" w:hAnsi="Arial" w:cs="Arial"/>
          <w:sz w:val="22"/>
          <w:szCs w:val="22"/>
        </w:rPr>
        <w:t> </w:t>
      </w:r>
      <w:r w:rsidR="009C1162" w:rsidRPr="00117CD3">
        <w:rPr>
          <w:rFonts w:ascii="Arial" w:hAnsi="Arial" w:cs="Arial"/>
          <w:sz w:val="22"/>
          <w:szCs w:val="22"/>
        </w:rPr>
        <w:t xml:space="preserve">modules </w:t>
      </w:r>
      <w:r w:rsidR="00C277D8" w:rsidRPr="00117CD3">
        <w:rPr>
          <w:rFonts w:ascii="Arial" w:hAnsi="Arial" w:cs="Arial"/>
          <w:sz w:val="22"/>
          <w:szCs w:val="22"/>
        </w:rPr>
        <w:t>should be set up fist for</w:t>
      </w:r>
      <w:r w:rsidR="009C1162" w:rsidRPr="00117CD3">
        <w:rPr>
          <w:rFonts w:ascii="Arial" w:hAnsi="Arial" w:cs="Arial"/>
          <w:sz w:val="22"/>
          <w:szCs w:val="22"/>
        </w:rPr>
        <w:t xml:space="preserve"> finance, inventory, customer management and order processing. Requirements are</w:t>
      </w:r>
      <w:r w:rsidR="009C1162" w:rsidRPr="00117CD3">
        <w:rPr>
          <w:rFonts w:ascii="Arial" w:hAnsi="Arial" w:cs="Arial"/>
          <w:sz w:val="22"/>
          <w:szCs w:val="22"/>
        </w:rPr>
        <w:t> </w:t>
      </w:r>
      <w:r w:rsidR="009C1162" w:rsidRPr="00117CD3">
        <w:rPr>
          <w:rFonts w:ascii="Arial" w:hAnsi="Arial" w:cs="Arial"/>
          <w:sz w:val="22"/>
          <w:szCs w:val="22"/>
        </w:rPr>
        <w:t>to be integrated with the store POS system as well as online shop and have automatic updates for stock and sales. The company would then</w:t>
      </w:r>
      <w:r w:rsidR="000A25D3" w:rsidRPr="00117CD3">
        <w:rPr>
          <w:rFonts w:ascii="Arial" w:hAnsi="Arial" w:cs="Arial"/>
          <w:sz w:val="22"/>
          <w:szCs w:val="22"/>
        </w:rPr>
        <w:t xml:space="preserve"> transfer</w:t>
      </w:r>
      <w:r w:rsidR="009C1162" w:rsidRPr="00117CD3">
        <w:rPr>
          <w:rFonts w:ascii="Arial" w:hAnsi="Arial" w:cs="Arial"/>
          <w:sz w:val="22"/>
          <w:szCs w:val="22"/>
        </w:rPr>
        <w:t xml:space="preserve"> data </w:t>
      </w:r>
      <w:r w:rsidR="003B7C25" w:rsidRPr="00117CD3">
        <w:rPr>
          <w:rFonts w:ascii="Arial" w:hAnsi="Arial" w:cs="Arial"/>
          <w:sz w:val="22"/>
          <w:szCs w:val="22"/>
        </w:rPr>
        <w:t>or clean existing</w:t>
      </w:r>
      <w:r w:rsidR="00844574" w:rsidRPr="00117CD3">
        <w:rPr>
          <w:rFonts w:ascii="Arial" w:hAnsi="Arial" w:cs="Arial"/>
          <w:sz w:val="22"/>
          <w:szCs w:val="22"/>
        </w:rPr>
        <w:t xml:space="preserve"> </w:t>
      </w:r>
      <w:r w:rsidR="009C1162" w:rsidRPr="00117CD3">
        <w:rPr>
          <w:rFonts w:ascii="Arial" w:hAnsi="Arial" w:cs="Arial"/>
          <w:sz w:val="22"/>
          <w:szCs w:val="22"/>
        </w:rPr>
        <w:t xml:space="preserve">records to avoid duplication. A pilot </w:t>
      </w:r>
      <w:r w:rsidR="00844574" w:rsidRPr="00117CD3">
        <w:rPr>
          <w:rFonts w:ascii="Arial" w:hAnsi="Arial" w:cs="Arial"/>
          <w:sz w:val="22"/>
          <w:szCs w:val="22"/>
        </w:rPr>
        <w:t>test</w:t>
      </w:r>
      <w:r w:rsidR="009C1162" w:rsidRPr="00117CD3">
        <w:rPr>
          <w:rFonts w:ascii="Arial" w:hAnsi="Arial" w:cs="Arial"/>
          <w:sz w:val="22"/>
          <w:szCs w:val="22"/>
        </w:rPr>
        <w:t xml:space="preserve"> in some stores and the online channel allows for any technical or operational</w:t>
      </w:r>
      <w:r w:rsidR="009C1162" w:rsidRPr="00117CD3">
        <w:rPr>
          <w:rFonts w:ascii="Arial" w:hAnsi="Arial" w:cs="Arial"/>
          <w:sz w:val="22"/>
          <w:szCs w:val="22"/>
        </w:rPr>
        <w:t> </w:t>
      </w:r>
      <w:r w:rsidR="009C1162" w:rsidRPr="00117CD3">
        <w:rPr>
          <w:rFonts w:ascii="Arial" w:hAnsi="Arial" w:cs="Arial"/>
          <w:sz w:val="22"/>
          <w:szCs w:val="22"/>
        </w:rPr>
        <w:t xml:space="preserve">problems to be detected prior to a full implementation throughout all branches (Atieh et al., 2016). </w:t>
      </w:r>
    </w:p>
    <w:p w14:paraId="1CD6FEBB" w14:textId="40D9DF8A" w:rsidR="0011332E" w:rsidRPr="00117CD3" w:rsidRDefault="00844574" w:rsidP="00620EC2">
      <w:pPr>
        <w:spacing w:line="360" w:lineRule="auto"/>
        <w:jc w:val="both"/>
        <w:rPr>
          <w:rFonts w:ascii="Arial" w:hAnsi="Arial" w:cs="Arial"/>
          <w:sz w:val="22"/>
          <w:szCs w:val="22"/>
        </w:rPr>
      </w:pPr>
      <w:r w:rsidRPr="00117CD3">
        <w:rPr>
          <w:rFonts w:ascii="Arial" w:hAnsi="Arial" w:cs="Arial"/>
          <w:sz w:val="22"/>
          <w:szCs w:val="22"/>
        </w:rPr>
        <w:t xml:space="preserve">Training </w:t>
      </w:r>
      <w:r w:rsidR="009C1162" w:rsidRPr="00117CD3">
        <w:rPr>
          <w:rFonts w:ascii="Arial" w:hAnsi="Arial" w:cs="Arial"/>
          <w:sz w:val="22"/>
          <w:szCs w:val="22"/>
        </w:rPr>
        <w:t>also contributes significantly to the success</w:t>
      </w:r>
      <w:r w:rsidR="009C1162" w:rsidRPr="00117CD3">
        <w:rPr>
          <w:rFonts w:ascii="Arial" w:hAnsi="Arial" w:cs="Arial"/>
          <w:sz w:val="22"/>
          <w:szCs w:val="22"/>
        </w:rPr>
        <w:t> </w:t>
      </w:r>
      <w:r w:rsidR="009C1162" w:rsidRPr="00117CD3">
        <w:rPr>
          <w:rFonts w:ascii="Arial" w:hAnsi="Arial" w:cs="Arial"/>
          <w:sz w:val="22"/>
          <w:szCs w:val="22"/>
        </w:rPr>
        <w:t xml:space="preserve">of the project. </w:t>
      </w:r>
      <w:r w:rsidRPr="00117CD3">
        <w:rPr>
          <w:rFonts w:ascii="Arial" w:hAnsi="Arial" w:cs="Arial"/>
          <w:sz w:val="22"/>
          <w:szCs w:val="22"/>
        </w:rPr>
        <w:t xml:space="preserve">Employees should receive practical sessions focusing on the tasks they handle daily </w:t>
      </w:r>
      <w:r w:rsidR="009C1162" w:rsidRPr="00117CD3">
        <w:rPr>
          <w:rFonts w:ascii="Arial" w:hAnsi="Arial" w:cs="Arial"/>
          <w:sz w:val="22"/>
          <w:szCs w:val="22"/>
        </w:rPr>
        <w:t>There should be a few personnel within every store</w:t>
      </w:r>
      <w:r w:rsidR="009C1162" w:rsidRPr="00117CD3">
        <w:rPr>
          <w:rFonts w:ascii="Arial" w:hAnsi="Arial" w:cs="Arial"/>
          <w:sz w:val="22"/>
          <w:szCs w:val="22"/>
        </w:rPr>
        <w:t> </w:t>
      </w:r>
      <w:r w:rsidR="009C1162" w:rsidRPr="00117CD3">
        <w:rPr>
          <w:rFonts w:ascii="Arial" w:hAnsi="Arial" w:cs="Arial"/>
          <w:sz w:val="22"/>
          <w:szCs w:val="22"/>
        </w:rPr>
        <w:t xml:space="preserve">that have been trained to use it which can help assist others over the first couple of weeks after roll-out. </w:t>
      </w:r>
      <w:r w:rsidR="00677224" w:rsidRPr="00117CD3">
        <w:rPr>
          <w:rFonts w:ascii="Arial" w:hAnsi="Arial" w:cs="Arial"/>
          <w:sz w:val="22"/>
          <w:szCs w:val="22"/>
        </w:rPr>
        <w:t>Alos, c</w:t>
      </w:r>
      <w:r w:rsidR="0011332E" w:rsidRPr="00117CD3">
        <w:rPr>
          <w:rFonts w:ascii="Arial" w:hAnsi="Arial" w:cs="Arial"/>
          <w:sz w:val="22"/>
          <w:szCs w:val="22"/>
        </w:rPr>
        <w:t>ommunicating the benefits of the new system</w:t>
      </w:r>
      <w:r w:rsidR="00677224" w:rsidRPr="00117CD3">
        <w:rPr>
          <w:rFonts w:ascii="Arial" w:hAnsi="Arial" w:cs="Arial"/>
          <w:sz w:val="22"/>
          <w:szCs w:val="22"/>
        </w:rPr>
        <w:t xml:space="preserve"> </w:t>
      </w:r>
      <w:r w:rsidR="003F19E4" w:rsidRPr="00117CD3">
        <w:rPr>
          <w:rFonts w:ascii="Arial" w:hAnsi="Arial" w:cs="Arial"/>
          <w:sz w:val="22"/>
          <w:szCs w:val="22"/>
        </w:rPr>
        <w:t>clearly</w:t>
      </w:r>
      <w:r w:rsidR="00677224" w:rsidRPr="00117CD3">
        <w:rPr>
          <w:rFonts w:ascii="Arial" w:hAnsi="Arial" w:cs="Arial"/>
          <w:sz w:val="22"/>
          <w:szCs w:val="22"/>
        </w:rPr>
        <w:t xml:space="preserve"> can help increase </w:t>
      </w:r>
      <w:r w:rsidR="003F19E4" w:rsidRPr="00117CD3">
        <w:rPr>
          <w:rFonts w:ascii="Arial" w:hAnsi="Arial" w:cs="Arial"/>
          <w:sz w:val="22"/>
          <w:szCs w:val="22"/>
        </w:rPr>
        <w:t>employee’s</w:t>
      </w:r>
      <w:r w:rsidR="00677224" w:rsidRPr="00117CD3">
        <w:rPr>
          <w:rFonts w:ascii="Arial" w:hAnsi="Arial" w:cs="Arial"/>
          <w:sz w:val="22"/>
          <w:szCs w:val="22"/>
        </w:rPr>
        <w:t xml:space="preserve"> participation and reduce </w:t>
      </w:r>
      <w:r w:rsidR="003F19E4" w:rsidRPr="00117CD3">
        <w:rPr>
          <w:rFonts w:ascii="Arial" w:hAnsi="Arial" w:cs="Arial"/>
          <w:sz w:val="22"/>
          <w:szCs w:val="22"/>
        </w:rPr>
        <w:t>resistance</w:t>
      </w:r>
      <w:r w:rsidR="0069799C" w:rsidRPr="00117CD3">
        <w:rPr>
          <w:rFonts w:ascii="Arial" w:hAnsi="Arial" w:cs="Arial"/>
          <w:sz w:val="22"/>
          <w:szCs w:val="22"/>
        </w:rPr>
        <w:t xml:space="preserve"> (Zahara et al., 2014). </w:t>
      </w:r>
    </w:p>
    <w:p w14:paraId="429B9F65" w14:textId="08917A27" w:rsidR="001517B7" w:rsidRPr="00117CD3" w:rsidRDefault="0069799C" w:rsidP="00620EC2">
      <w:pPr>
        <w:spacing w:line="360" w:lineRule="auto"/>
        <w:jc w:val="both"/>
        <w:rPr>
          <w:rFonts w:ascii="Arial" w:hAnsi="Arial" w:cs="Arial"/>
          <w:sz w:val="22"/>
          <w:szCs w:val="22"/>
        </w:rPr>
      </w:pPr>
      <w:r w:rsidRPr="00117CD3">
        <w:rPr>
          <w:rFonts w:ascii="Arial" w:hAnsi="Arial" w:cs="Arial"/>
          <w:sz w:val="22"/>
          <w:szCs w:val="22"/>
        </w:rPr>
        <w:t>However</w:t>
      </w:r>
      <w:r w:rsidR="00B70268" w:rsidRPr="00117CD3">
        <w:rPr>
          <w:rFonts w:ascii="Arial" w:hAnsi="Arial" w:cs="Arial"/>
          <w:sz w:val="22"/>
          <w:szCs w:val="22"/>
        </w:rPr>
        <w:t xml:space="preserve">, </w:t>
      </w:r>
      <w:r w:rsidRPr="00117CD3">
        <w:rPr>
          <w:rFonts w:ascii="Arial" w:hAnsi="Arial" w:cs="Arial"/>
          <w:sz w:val="22"/>
          <w:szCs w:val="22"/>
        </w:rPr>
        <w:t xml:space="preserve">some challenges </w:t>
      </w:r>
      <w:r w:rsidR="00B70268" w:rsidRPr="00117CD3">
        <w:rPr>
          <w:rFonts w:ascii="Arial" w:hAnsi="Arial" w:cs="Arial"/>
          <w:sz w:val="22"/>
          <w:szCs w:val="22"/>
        </w:rPr>
        <w:t xml:space="preserve">to implement the systems in the company may arise such as </w:t>
      </w:r>
      <w:r w:rsidR="00DB4D26" w:rsidRPr="00117CD3">
        <w:rPr>
          <w:rFonts w:ascii="Arial" w:hAnsi="Arial" w:cs="Arial"/>
          <w:sz w:val="22"/>
          <w:szCs w:val="22"/>
        </w:rPr>
        <w:t xml:space="preserve">staff resistance, </w:t>
      </w:r>
      <w:r w:rsidR="009C1162" w:rsidRPr="00117CD3">
        <w:rPr>
          <w:rFonts w:ascii="Arial" w:hAnsi="Arial" w:cs="Arial"/>
          <w:sz w:val="22"/>
          <w:szCs w:val="22"/>
        </w:rPr>
        <w:t>incorrect data, or integration</w:t>
      </w:r>
      <w:r w:rsidR="009C1162" w:rsidRPr="00117CD3">
        <w:rPr>
          <w:rFonts w:ascii="Arial" w:hAnsi="Arial" w:cs="Arial"/>
          <w:sz w:val="22"/>
          <w:szCs w:val="22"/>
        </w:rPr>
        <w:t> </w:t>
      </w:r>
      <w:r w:rsidR="009C1162" w:rsidRPr="00117CD3">
        <w:rPr>
          <w:rFonts w:ascii="Arial" w:hAnsi="Arial" w:cs="Arial"/>
          <w:sz w:val="22"/>
          <w:szCs w:val="22"/>
        </w:rPr>
        <w:t>issues between the two systems. These can</w:t>
      </w:r>
      <w:r w:rsidR="009C1162" w:rsidRPr="00117CD3">
        <w:rPr>
          <w:rFonts w:ascii="Arial" w:hAnsi="Arial" w:cs="Arial"/>
          <w:sz w:val="22"/>
          <w:szCs w:val="22"/>
        </w:rPr>
        <w:t> </w:t>
      </w:r>
      <w:r w:rsidR="009C1162" w:rsidRPr="00117CD3">
        <w:rPr>
          <w:rFonts w:ascii="Arial" w:hAnsi="Arial" w:cs="Arial"/>
          <w:sz w:val="22"/>
          <w:szCs w:val="22"/>
        </w:rPr>
        <w:t>be mitigated through early planning, phased implementation and tracking of progress. These requirements for the security and GDPR compliance also need to be strictly</w:t>
      </w:r>
      <w:r w:rsidR="009C1162" w:rsidRPr="00117CD3">
        <w:rPr>
          <w:rFonts w:ascii="Arial" w:hAnsi="Arial" w:cs="Arial"/>
          <w:sz w:val="22"/>
          <w:szCs w:val="22"/>
        </w:rPr>
        <w:t> </w:t>
      </w:r>
      <w:r w:rsidR="009C1162" w:rsidRPr="00117CD3">
        <w:rPr>
          <w:rFonts w:ascii="Arial" w:hAnsi="Arial" w:cs="Arial"/>
          <w:sz w:val="22"/>
          <w:szCs w:val="22"/>
        </w:rPr>
        <w:t xml:space="preserve">followed by </w:t>
      </w:r>
      <w:r w:rsidR="001517B7" w:rsidRPr="00117CD3">
        <w:rPr>
          <w:rFonts w:ascii="Arial" w:hAnsi="Arial" w:cs="Arial"/>
          <w:sz w:val="22"/>
          <w:szCs w:val="22"/>
        </w:rPr>
        <w:t>using</w:t>
      </w:r>
      <w:r w:rsidR="009C1162" w:rsidRPr="00117CD3">
        <w:rPr>
          <w:rFonts w:ascii="Arial" w:hAnsi="Arial" w:cs="Arial"/>
          <w:sz w:val="22"/>
          <w:szCs w:val="22"/>
        </w:rPr>
        <w:t xml:space="preserve"> encryption, access control, audit logs etc (Ruivo et al., 2014).</w:t>
      </w:r>
    </w:p>
    <w:p w14:paraId="5B753617" w14:textId="77777777" w:rsidR="00385124" w:rsidRPr="00117CD3" w:rsidRDefault="00385124" w:rsidP="00620EC2">
      <w:pPr>
        <w:spacing w:line="360" w:lineRule="auto"/>
        <w:jc w:val="both"/>
        <w:rPr>
          <w:rFonts w:ascii="Arial" w:hAnsi="Arial" w:cs="Arial"/>
          <w:sz w:val="22"/>
          <w:szCs w:val="22"/>
        </w:rPr>
      </w:pPr>
    </w:p>
    <w:p w14:paraId="00D667AE" w14:textId="77777777" w:rsidR="00385124" w:rsidRPr="00117CD3" w:rsidRDefault="00385124" w:rsidP="00620EC2">
      <w:pPr>
        <w:spacing w:line="360" w:lineRule="auto"/>
        <w:jc w:val="both"/>
        <w:rPr>
          <w:rFonts w:ascii="Arial" w:hAnsi="Arial" w:cs="Arial"/>
        </w:rPr>
      </w:pPr>
    </w:p>
    <w:p w14:paraId="1D113DCC" w14:textId="1FE8A1D5" w:rsidR="00EA147C" w:rsidRPr="00117CD3" w:rsidRDefault="007155F3" w:rsidP="00385124">
      <w:pPr>
        <w:pStyle w:val="Heading1"/>
        <w:rPr>
          <w:rFonts w:ascii="Arial" w:hAnsi="Arial" w:cs="Arial"/>
        </w:rPr>
      </w:pPr>
      <w:bookmarkStart w:id="11" w:name="_Toc213950202"/>
      <w:r w:rsidRPr="00117CD3">
        <w:rPr>
          <w:rFonts w:ascii="Arial" w:hAnsi="Arial" w:cs="Arial"/>
        </w:rPr>
        <w:t>5. Conclusion</w:t>
      </w:r>
      <w:bookmarkEnd w:id="11"/>
    </w:p>
    <w:p w14:paraId="69EBD2D1" w14:textId="77777777" w:rsidR="008C5572" w:rsidRPr="00117CD3" w:rsidRDefault="00877D5E" w:rsidP="002864D1">
      <w:pPr>
        <w:spacing w:line="360" w:lineRule="auto"/>
        <w:jc w:val="both"/>
        <w:rPr>
          <w:rFonts w:ascii="Arial" w:hAnsi="Arial" w:cs="Arial"/>
          <w:sz w:val="22"/>
          <w:szCs w:val="22"/>
        </w:rPr>
      </w:pPr>
      <w:r w:rsidRPr="00117CD3">
        <w:rPr>
          <w:rFonts w:ascii="Arial" w:hAnsi="Arial" w:cs="Arial"/>
          <w:sz w:val="22"/>
          <w:szCs w:val="22"/>
        </w:rPr>
        <w:t>In conclusion, AKPerog Ltd. is at a stage where growth is being limited by its current manual and fragmentated systems. Inconsistent</w:t>
      </w:r>
      <w:r w:rsidRPr="00117CD3">
        <w:rPr>
          <w:rFonts w:ascii="Arial" w:hAnsi="Arial" w:cs="Arial"/>
          <w:sz w:val="22"/>
          <w:szCs w:val="22"/>
        </w:rPr>
        <w:t> </w:t>
      </w:r>
      <w:r w:rsidRPr="00117CD3">
        <w:rPr>
          <w:rFonts w:ascii="Arial" w:hAnsi="Arial" w:cs="Arial"/>
          <w:sz w:val="22"/>
          <w:szCs w:val="22"/>
        </w:rPr>
        <w:t xml:space="preserve">inventory, siloed customer data, slow decision making and compliance concerns are top barriers that impact both operations and the customer experience. By </w:t>
      </w:r>
      <w:r w:rsidR="00191B2C" w:rsidRPr="00117CD3">
        <w:rPr>
          <w:rFonts w:ascii="Arial" w:hAnsi="Arial" w:cs="Arial"/>
          <w:sz w:val="22"/>
          <w:szCs w:val="22"/>
        </w:rPr>
        <w:t>implementing a modern</w:t>
      </w:r>
      <w:r w:rsidRPr="00117CD3">
        <w:rPr>
          <w:rFonts w:ascii="Arial" w:hAnsi="Arial" w:cs="Arial"/>
          <w:sz w:val="22"/>
          <w:szCs w:val="22"/>
        </w:rPr>
        <w:t xml:space="preserve"> cloud ERP system </w:t>
      </w:r>
      <w:r w:rsidR="00191B2C" w:rsidRPr="00117CD3">
        <w:rPr>
          <w:rFonts w:ascii="Arial" w:hAnsi="Arial" w:cs="Arial"/>
          <w:sz w:val="22"/>
          <w:szCs w:val="22"/>
        </w:rPr>
        <w:t>integrated with</w:t>
      </w:r>
      <w:r w:rsidRPr="00117CD3">
        <w:rPr>
          <w:rFonts w:ascii="Arial" w:hAnsi="Arial" w:cs="Arial"/>
          <w:sz w:val="22"/>
          <w:szCs w:val="22"/>
        </w:rPr>
        <w:t xml:space="preserve"> CRM and omni-channel inventory management, these problems can be resolved as the organization’s finance, sales, inventory management, marketing and</w:t>
      </w:r>
      <w:r w:rsidRPr="00117CD3">
        <w:rPr>
          <w:rFonts w:ascii="Arial" w:hAnsi="Arial" w:cs="Arial"/>
          <w:sz w:val="22"/>
          <w:szCs w:val="22"/>
        </w:rPr>
        <w:t> </w:t>
      </w:r>
      <w:r w:rsidRPr="00117CD3">
        <w:rPr>
          <w:rFonts w:ascii="Arial" w:hAnsi="Arial" w:cs="Arial"/>
          <w:sz w:val="22"/>
          <w:szCs w:val="22"/>
        </w:rPr>
        <w:t xml:space="preserve">customer service are consolidated into one holistic platform. </w:t>
      </w:r>
    </w:p>
    <w:p w14:paraId="4496553A" w14:textId="5296B6B4" w:rsidR="00D229B4" w:rsidRPr="00117CD3" w:rsidRDefault="008C5572" w:rsidP="002864D1">
      <w:pPr>
        <w:spacing w:line="360" w:lineRule="auto"/>
        <w:jc w:val="both"/>
        <w:rPr>
          <w:rFonts w:ascii="Arial" w:hAnsi="Arial" w:cs="Arial"/>
          <w:sz w:val="22"/>
          <w:szCs w:val="22"/>
        </w:rPr>
      </w:pPr>
      <w:r w:rsidRPr="00117CD3">
        <w:rPr>
          <w:rFonts w:ascii="Arial" w:hAnsi="Arial" w:cs="Arial"/>
          <w:sz w:val="22"/>
          <w:szCs w:val="22"/>
        </w:rPr>
        <w:t>The expec</w:t>
      </w:r>
      <w:r w:rsidR="00F102DA" w:rsidRPr="00117CD3">
        <w:rPr>
          <w:rFonts w:ascii="Arial" w:hAnsi="Arial" w:cs="Arial"/>
          <w:sz w:val="22"/>
          <w:szCs w:val="22"/>
        </w:rPr>
        <w:t>ted benefits</w:t>
      </w:r>
      <w:r w:rsidR="00877D5E" w:rsidRPr="00117CD3">
        <w:rPr>
          <w:rFonts w:ascii="Arial" w:hAnsi="Arial" w:cs="Arial"/>
          <w:sz w:val="22"/>
          <w:szCs w:val="22"/>
        </w:rPr>
        <w:t xml:space="preserve"> include real-time</w:t>
      </w:r>
      <w:r w:rsidR="00F102DA" w:rsidRPr="00117CD3">
        <w:rPr>
          <w:rFonts w:ascii="Arial" w:hAnsi="Arial" w:cs="Arial"/>
          <w:sz w:val="22"/>
          <w:szCs w:val="22"/>
        </w:rPr>
        <w:t xml:space="preserve"> </w:t>
      </w:r>
      <w:r w:rsidR="00877D5E" w:rsidRPr="00117CD3">
        <w:rPr>
          <w:rFonts w:ascii="Arial" w:hAnsi="Arial" w:cs="Arial"/>
          <w:sz w:val="22"/>
          <w:szCs w:val="22"/>
        </w:rPr>
        <w:t>visibility into inventory</w:t>
      </w:r>
      <w:r w:rsidR="00F102DA" w:rsidRPr="00117CD3">
        <w:rPr>
          <w:rFonts w:ascii="Arial" w:hAnsi="Arial" w:cs="Arial"/>
          <w:sz w:val="22"/>
          <w:szCs w:val="22"/>
        </w:rPr>
        <w:t>,</w:t>
      </w:r>
      <w:r w:rsidR="00877D5E" w:rsidRPr="00117CD3">
        <w:rPr>
          <w:rFonts w:ascii="Arial" w:hAnsi="Arial" w:cs="Arial"/>
          <w:sz w:val="22"/>
          <w:szCs w:val="22"/>
        </w:rPr>
        <w:t xml:space="preserve"> across stores and </w:t>
      </w:r>
      <w:r w:rsidR="003617CD" w:rsidRPr="00117CD3">
        <w:rPr>
          <w:rFonts w:ascii="Arial" w:hAnsi="Arial" w:cs="Arial"/>
          <w:sz w:val="22"/>
          <w:szCs w:val="22"/>
        </w:rPr>
        <w:t>online channels</w:t>
      </w:r>
      <w:r w:rsidR="00877D5E" w:rsidRPr="00117CD3">
        <w:rPr>
          <w:rFonts w:ascii="Arial" w:hAnsi="Arial" w:cs="Arial"/>
          <w:sz w:val="22"/>
          <w:szCs w:val="22"/>
        </w:rPr>
        <w:t xml:space="preserve"> to minimize stock-outs and overstocking, </w:t>
      </w:r>
      <w:r w:rsidR="003617CD" w:rsidRPr="00117CD3">
        <w:rPr>
          <w:rFonts w:ascii="Arial" w:hAnsi="Arial" w:cs="Arial"/>
          <w:sz w:val="22"/>
          <w:szCs w:val="22"/>
        </w:rPr>
        <w:t>while improving</w:t>
      </w:r>
      <w:r w:rsidR="00877D5E" w:rsidRPr="00117CD3">
        <w:rPr>
          <w:rFonts w:ascii="Arial" w:hAnsi="Arial" w:cs="Arial"/>
          <w:sz w:val="22"/>
          <w:szCs w:val="22"/>
        </w:rPr>
        <w:t xml:space="preserve"> order </w:t>
      </w:r>
      <w:r w:rsidR="003617CD" w:rsidRPr="00117CD3">
        <w:rPr>
          <w:rFonts w:ascii="Arial" w:hAnsi="Arial" w:cs="Arial"/>
          <w:sz w:val="22"/>
          <w:szCs w:val="22"/>
        </w:rPr>
        <w:t>fulfilment</w:t>
      </w:r>
      <w:r w:rsidR="00877D5E" w:rsidRPr="00117CD3">
        <w:rPr>
          <w:rFonts w:ascii="Arial" w:hAnsi="Arial" w:cs="Arial"/>
          <w:sz w:val="22"/>
          <w:szCs w:val="22"/>
        </w:rPr>
        <w:t xml:space="preserve"> and customer satisfaction. </w:t>
      </w:r>
      <w:r w:rsidR="00664EE1" w:rsidRPr="00117CD3">
        <w:rPr>
          <w:rFonts w:ascii="Arial" w:hAnsi="Arial" w:cs="Arial"/>
          <w:sz w:val="22"/>
          <w:szCs w:val="22"/>
        </w:rPr>
        <w:t>An</w:t>
      </w:r>
      <w:r w:rsidR="003617CD" w:rsidRPr="00117CD3">
        <w:rPr>
          <w:rFonts w:ascii="Arial" w:hAnsi="Arial" w:cs="Arial"/>
          <w:sz w:val="22"/>
          <w:szCs w:val="22"/>
        </w:rPr>
        <w:t xml:space="preserve"> integrated </w:t>
      </w:r>
      <w:r w:rsidR="00877D5E" w:rsidRPr="00117CD3">
        <w:rPr>
          <w:rFonts w:ascii="Arial" w:hAnsi="Arial" w:cs="Arial"/>
          <w:sz w:val="22"/>
          <w:szCs w:val="22"/>
        </w:rPr>
        <w:t xml:space="preserve">CRM </w:t>
      </w:r>
      <w:r w:rsidR="009957D4" w:rsidRPr="00117CD3">
        <w:rPr>
          <w:rFonts w:ascii="Arial" w:hAnsi="Arial" w:cs="Arial"/>
          <w:sz w:val="22"/>
          <w:szCs w:val="22"/>
        </w:rPr>
        <w:t>will</w:t>
      </w:r>
      <w:r w:rsidR="00877D5E" w:rsidRPr="00117CD3">
        <w:rPr>
          <w:rFonts w:ascii="Arial" w:hAnsi="Arial" w:cs="Arial"/>
          <w:sz w:val="22"/>
          <w:szCs w:val="22"/>
        </w:rPr>
        <w:t> </w:t>
      </w:r>
      <w:r w:rsidR="00877D5E" w:rsidRPr="00117CD3">
        <w:rPr>
          <w:rFonts w:ascii="Arial" w:hAnsi="Arial" w:cs="Arial"/>
          <w:sz w:val="22"/>
          <w:szCs w:val="22"/>
        </w:rPr>
        <w:t xml:space="preserve">deliver </w:t>
      </w:r>
      <w:r w:rsidR="009957D4" w:rsidRPr="00117CD3">
        <w:rPr>
          <w:rFonts w:ascii="Arial" w:hAnsi="Arial" w:cs="Arial"/>
          <w:sz w:val="22"/>
          <w:szCs w:val="22"/>
        </w:rPr>
        <w:t xml:space="preserve">a </w:t>
      </w:r>
      <w:r w:rsidR="00877D5E" w:rsidRPr="00117CD3">
        <w:rPr>
          <w:rFonts w:ascii="Arial" w:hAnsi="Arial" w:cs="Arial"/>
          <w:sz w:val="22"/>
          <w:szCs w:val="22"/>
        </w:rPr>
        <w:t>single view of the customer data</w:t>
      </w:r>
      <w:r w:rsidR="009957D4" w:rsidRPr="00117CD3">
        <w:rPr>
          <w:rFonts w:ascii="Arial" w:hAnsi="Arial" w:cs="Arial"/>
          <w:sz w:val="22"/>
          <w:szCs w:val="22"/>
        </w:rPr>
        <w:t>, a personalised</w:t>
      </w:r>
      <w:r w:rsidR="00877D5E" w:rsidRPr="00117CD3">
        <w:rPr>
          <w:rFonts w:ascii="Arial" w:hAnsi="Arial" w:cs="Arial"/>
          <w:sz w:val="22"/>
          <w:szCs w:val="22"/>
        </w:rPr>
        <w:t xml:space="preserve"> marketing, faster service response time as well as </w:t>
      </w:r>
      <w:r w:rsidR="009957D4" w:rsidRPr="00117CD3">
        <w:rPr>
          <w:rFonts w:ascii="Arial" w:hAnsi="Arial" w:cs="Arial"/>
          <w:sz w:val="22"/>
          <w:szCs w:val="22"/>
        </w:rPr>
        <w:t>stronger</w:t>
      </w:r>
      <w:r w:rsidR="00877D5E" w:rsidRPr="00117CD3">
        <w:rPr>
          <w:rFonts w:ascii="Arial" w:hAnsi="Arial" w:cs="Arial"/>
          <w:sz w:val="22"/>
          <w:szCs w:val="22"/>
        </w:rPr>
        <w:t xml:space="preserve"> customer loyalty. By integrating </w:t>
      </w:r>
      <w:r w:rsidR="00D229B4" w:rsidRPr="00117CD3">
        <w:rPr>
          <w:rFonts w:ascii="Arial" w:hAnsi="Arial" w:cs="Arial"/>
          <w:sz w:val="22"/>
          <w:szCs w:val="22"/>
        </w:rPr>
        <w:t>workflows</w:t>
      </w:r>
      <w:r w:rsidR="00877D5E" w:rsidRPr="00117CD3">
        <w:rPr>
          <w:rFonts w:ascii="Arial" w:hAnsi="Arial" w:cs="Arial"/>
          <w:sz w:val="22"/>
          <w:szCs w:val="22"/>
        </w:rPr>
        <w:t xml:space="preserve"> and dashboards, will </w:t>
      </w:r>
      <w:r w:rsidR="00D229B4" w:rsidRPr="00117CD3">
        <w:rPr>
          <w:rFonts w:ascii="Arial" w:hAnsi="Arial" w:cs="Arial"/>
          <w:sz w:val="22"/>
          <w:szCs w:val="22"/>
        </w:rPr>
        <w:t>enable</w:t>
      </w:r>
      <w:r w:rsidR="00877D5E" w:rsidRPr="00117CD3">
        <w:rPr>
          <w:rFonts w:ascii="Arial" w:hAnsi="Arial" w:cs="Arial"/>
          <w:sz w:val="22"/>
          <w:szCs w:val="22"/>
        </w:rPr>
        <w:t> </w:t>
      </w:r>
      <w:r w:rsidR="00877D5E" w:rsidRPr="00117CD3">
        <w:rPr>
          <w:rFonts w:ascii="Arial" w:hAnsi="Arial" w:cs="Arial"/>
          <w:sz w:val="22"/>
          <w:szCs w:val="22"/>
        </w:rPr>
        <w:t xml:space="preserve">better, faster decisions in various aspects like future planning and operational efficiency. </w:t>
      </w:r>
    </w:p>
    <w:p w14:paraId="3A0700DF" w14:textId="2805CF5C" w:rsidR="00EA147C" w:rsidRPr="00117CD3" w:rsidRDefault="00877D5E" w:rsidP="002864D1">
      <w:pPr>
        <w:spacing w:line="360" w:lineRule="auto"/>
        <w:jc w:val="both"/>
        <w:rPr>
          <w:rFonts w:ascii="Arial" w:hAnsi="Arial" w:cs="Arial"/>
          <w:sz w:val="22"/>
          <w:szCs w:val="22"/>
        </w:rPr>
      </w:pPr>
      <w:r w:rsidRPr="00117CD3">
        <w:rPr>
          <w:rFonts w:ascii="Arial" w:hAnsi="Arial" w:cs="Arial"/>
          <w:sz w:val="22"/>
          <w:szCs w:val="22"/>
        </w:rPr>
        <w:t>In addition, cloud-based</w:t>
      </w:r>
      <w:r w:rsidRPr="00117CD3">
        <w:rPr>
          <w:rFonts w:ascii="Arial" w:hAnsi="Arial" w:cs="Arial"/>
          <w:sz w:val="22"/>
          <w:szCs w:val="22"/>
        </w:rPr>
        <w:t> </w:t>
      </w:r>
      <w:r w:rsidRPr="00117CD3">
        <w:rPr>
          <w:rFonts w:ascii="Arial" w:hAnsi="Arial" w:cs="Arial"/>
          <w:sz w:val="22"/>
          <w:szCs w:val="22"/>
        </w:rPr>
        <w:t xml:space="preserve">deployment provides scalability for the future, so that as AKPerog grow their stores and products, </w:t>
      </w:r>
      <w:r w:rsidR="00582568" w:rsidRPr="00117CD3">
        <w:rPr>
          <w:rFonts w:ascii="Arial" w:hAnsi="Arial" w:cs="Arial"/>
          <w:sz w:val="22"/>
          <w:szCs w:val="22"/>
        </w:rPr>
        <w:t>and adopt</w:t>
      </w:r>
      <w:r w:rsidRPr="00117CD3">
        <w:rPr>
          <w:rFonts w:ascii="Arial" w:hAnsi="Arial" w:cs="Arial"/>
          <w:sz w:val="22"/>
          <w:szCs w:val="22"/>
        </w:rPr>
        <w:t xml:space="preserve"> new technologies without </w:t>
      </w:r>
      <w:r w:rsidR="00D71701" w:rsidRPr="00117CD3">
        <w:rPr>
          <w:rFonts w:ascii="Arial" w:hAnsi="Arial" w:cs="Arial"/>
          <w:sz w:val="22"/>
          <w:szCs w:val="22"/>
        </w:rPr>
        <w:t>unnecessary</w:t>
      </w:r>
      <w:r w:rsidRPr="00117CD3">
        <w:rPr>
          <w:rFonts w:ascii="Arial" w:hAnsi="Arial" w:cs="Arial"/>
          <w:sz w:val="22"/>
          <w:szCs w:val="22"/>
        </w:rPr>
        <w:t xml:space="preserve"> manual work. With proper </w:t>
      </w:r>
      <w:r w:rsidR="00D71701" w:rsidRPr="00117CD3">
        <w:rPr>
          <w:rFonts w:ascii="Arial" w:hAnsi="Arial" w:cs="Arial"/>
          <w:sz w:val="22"/>
          <w:szCs w:val="22"/>
        </w:rPr>
        <w:t xml:space="preserve">implementation </w:t>
      </w:r>
      <w:r w:rsidRPr="00117CD3">
        <w:rPr>
          <w:rFonts w:ascii="Arial" w:hAnsi="Arial" w:cs="Arial"/>
          <w:sz w:val="22"/>
          <w:szCs w:val="22"/>
        </w:rPr>
        <w:t>and staff training, data migration, and pilot testing the company may be</w:t>
      </w:r>
      <w:r w:rsidRPr="00117CD3">
        <w:rPr>
          <w:rFonts w:ascii="Arial" w:hAnsi="Arial" w:cs="Arial"/>
          <w:sz w:val="22"/>
          <w:szCs w:val="22"/>
        </w:rPr>
        <w:t> </w:t>
      </w:r>
      <w:r w:rsidRPr="00117CD3">
        <w:rPr>
          <w:rFonts w:ascii="Arial" w:hAnsi="Arial" w:cs="Arial"/>
          <w:sz w:val="22"/>
          <w:szCs w:val="22"/>
        </w:rPr>
        <w:t>able to</w:t>
      </w:r>
      <w:r w:rsidR="00D759B8" w:rsidRPr="00117CD3">
        <w:rPr>
          <w:rFonts w:ascii="Arial" w:hAnsi="Arial" w:cs="Arial"/>
          <w:sz w:val="22"/>
          <w:szCs w:val="22"/>
        </w:rPr>
        <w:t xml:space="preserve"> have a smooth transition</w:t>
      </w:r>
      <w:r w:rsidRPr="00117CD3">
        <w:rPr>
          <w:rFonts w:ascii="Arial" w:hAnsi="Arial" w:cs="Arial"/>
          <w:sz w:val="22"/>
          <w:szCs w:val="22"/>
        </w:rPr>
        <w:t xml:space="preserve">. </w:t>
      </w:r>
      <w:r w:rsidR="002864D1" w:rsidRPr="00117CD3">
        <w:rPr>
          <w:rFonts w:ascii="Arial" w:hAnsi="Arial" w:cs="Arial"/>
          <w:sz w:val="22"/>
          <w:szCs w:val="22"/>
        </w:rPr>
        <w:t>Overall</w:t>
      </w:r>
      <w:r w:rsidRPr="00117CD3">
        <w:rPr>
          <w:rFonts w:ascii="Arial" w:hAnsi="Arial" w:cs="Arial"/>
          <w:sz w:val="22"/>
          <w:szCs w:val="22"/>
        </w:rPr>
        <w:t xml:space="preserve">, the combined system enables data-driven, customer-oriented </w:t>
      </w:r>
      <w:r w:rsidR="002864D1" w:rsidRPr="00117CD3">
        <w:rPr>
          <w:rFonts w:ascii="Arial" w:hAnsi="Arial" w:cs="Arial"/>
          <w:sz w:val="22"/>
          <w:szCs w:val="22"/>
        </w:rPr>
        <w:t>retailing while</w:t>
      </w:r>
      <w:r w:rsidRPr="00117CD3">
        <w:rPr>
          <w:rFonts w:ascii="Arial" w:hAnsi="Arial" w:cs="Arial"/>
          <w:sz w:val="22"/>
          <w:szCs w:val="22"/>
        </w:rPr>
        <w:t> </w:t>
      </w:r>
      <w:r w:rsidRPr="00117CD3">
        <w:rPr>
          <w:rFonts w:ascii="Arial" w:hAnsi="Arial" w:cs="Arial"/>
          <w:sz w:val="22"/>
          <w:szCs w:val="22"/>
        </w:rPr>
        <w:t>minimizing errors and costs plus regulatory risks.</w:t>
      </w:r>
    </w:p>
    <w:p w14:paraId="3F8ECF24" w14:textId="77777777" w:rsidR="009E4F93" w:rsidRDefault="009E4F93" w:rsidP="009E4F93">
      <w:pPr>
        <w:rPr>
          <w:rFonts w:ascii="Arial" w:hAnsi="Arial" w:cs="Arial"/>
        </w:rPr>
      </w:pPr>
    </w:p>
    <w:p w14:paraId="596634F4" w14:textId="77777777" w:rsidR="00117CD3" w:rsidRDefault="00117CD3" w:rsidP="009E4F93">
      <w:pPr>
        <w:rPr>
          <w:rFonts w:ascii="Arial" w:hAnsi="Arial" w:cs="Arial"/>
        </w:rPr>
      </w:pPr>
    </w:p>
    <w:p w14:paraId="46265730" w14:textId="77777777" w:rsidR="00117CD3" w:rsidRDefault="00117CD3" w:rsidP="009E4F93">
      <w:pPr>
        <w:rPr>
          <w:rFonts w:ascii="Arial" w:hAnsi="Arial" w:cs="Arial"/>
        </w:rPr>
      </w:pPr>
    </w:p>
    <w:p w14:paraId="6F342D4E" w14:textId="77777777" w:rsidR="00117CD3" w:rsidRDefault="00117CD3" w:rsidP="009E4F93">
      <w:pPr>
        <w:rPr>
          <w:rFonts w:ascii="Arial" w:hAnsi="Arial" w:cs="Arial"/>
        </w:rPr>
      </w:pPr>
    </w:p>
    <w:p w14:paraId="481F0DE1" w14:textId="77777777" w:rsidR="00117CD3" w:rsidRDefault="00117CD3" w:rsidP="009E4F93">
      <w:pPr>
        <w:rPr>
          <w:rFonts w:ascii="Arial" w:hAnsi="Arial" w:cs="Arial"/>
        </w:rPr>
      </w:pPr>
    </w:p>
    <w:p w14:paraId="42122372" w14:textId="77777777" w:rsidR="00117CD3" w:rsidRDefault="00117CD3" w:rsidP="009E4F93">
      <w:pPr>
        <w:rPr>
          <w:rFonts w:ascii="Arial" w:hAnsi="Arial" w:cs="Arial"/>
        </w:rPr>
      </w:pPr>
    </w:p>
    <w:p w14:paraId="362F2FC9" w14:textId="77777777" w:rsidR="00117CD3" w:rsidRDefault="00117CD3" w:rsidP="009E4F93">
      <w:pPr>
        <w:rPr>
          <w:rFonts w:ascii="Arial" w:hAnsi="Arial" w:cs="Arial"/>
        </w:rPr>
      </w:pPr>
    </w:p>
    <w:p w14:paraId="6F1792BA" w14:textId="77777777" w:rsidR="00117CD3" w:rsidRDefault="00117CD3" w:rsidP="009E4F93">
      <w:pPr>
        <w:rPr>
          <w:rFonts w:ascii="Arial" w:hAnsi="Arial" w:cs="Arial"/>
        </w:rPr>
      </w:pPr>
    </w:p>
    <w:p w14:paraId="756390C8" w14:textId="77777777" w:rsidR="00117CD3" w:rsidRDefault="00117CD3" w:rsidP="009E4F93">
      <w:pPr>
        <w:rPr>
          <w:rFonts w:ascii="Arial" w:hAnsi="Arial" w:cs="Arial"/>
        </w:rPr>
      </w:pPr>
    </w:p>
    <w:p w14:paraId="044FDB9B" w14:textId="77777777" w:rsidR="00117CD3" w:rsidRDefault="00117CD3" w:rsidP="009E4F93">
      <w:pPr>
        <w:rPr>
          <w:rFonts w:ascii="Arial" w:hAnsi="Arial" w:cs="Arial"/>
        </w:rPr>
      </w:pPr>
    </w:p>
    <w:p w14:paraId="5F4C6E2A" w14:textId="77777777" w:rsidR="00AB4FE4" w:rsidRDefault="00AB4FE4" w:rsidP="009E4F93">
      <w:pPr>
        <w:rPr>
          <w:rFonts w:ascii="Arial" w:hAnsi="Arial" w:cs="Arial"/>
        </w:rPr>
      </w:pPr>
    </w:p>
    <w:p w14:paraId="1EDA504B" w14:textId="77777777" w:rsidR="00AB4FE4" w:rsidRDefault="00AB4FE4" w:rsidP="009E4F93">
      <w:pPr>
        <w:rPr>
          <w:rFonts w:ascii="Arial" w:hAnsi="Arial" w:cs="Arial"/>
        </w:rPr>
      </w:pPr>
    </w:p>
    <w:p w14:paraId="1B316A3B" w14:textId="77777777" w:rsidR="00AB4FE4" w:rsidRDefault="00AB4FE4" w:rsidP="009E4F93">
      <w:pPr>
        <w:rPr>
          <w:rFonts w:ascii="Arial" w:hAnsi="Arial" w:cs="Arial"/>
        </w:rPr>
      </w:pPr>
    </w:p>
    <w:p w14:paraId="461FF7E1" w14:textId="1D32C3D0" w:rsidR="00A3506F" w:rsidRPr="00117CD3" w:rsidRDefault="00A3506F" w:rsidP="00385124">
      <w:pPr>
        <w:pStyle w:val="Heading1"/>
        <w:rPr>
          <w:rFonts w:ascii="Arial" w:hAnsi="Arial" w:cs="Arial"/>
        </w:rPr>
      </w:pPr>
      <w:bookmarkStart w:id="12" w:name="_Toc213950203"/>
      <w:r w:rsidRPr="00117CD3">
        <w:rPr>
          <w:rFonts w:ascii="Arial" w:hAnsi="Arial" w:cs="Arial"/>
        </w:rPr>
        <w:t>References</w:t>
      </w:r>
      <w:bookmarkEnd w:id="12"/>
    </w:p>
    <w:p w14:paraId="7C42A15E"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AKPerog Ltd. (2025). </w:t>
      </w:r>
      <w:r w:rsidRPr="00117CD3">
        <w:rPr>
          <w:rFonts w:ascii="Arial" w:hAnsi="Arial" w:cs="Arial"/>
          <w:i/>
          <w:iCs/>
          <w:sz w:val="22"/>
          <w:szCs w:val="22"/>
        </w:rPr>
        <w:t>UK Government.</w:t>
      </w:r>
      <w:r w:rsidRPr="00117CD3">
        <w:rPr>
          <w:rFonts w:ascii="Arial" w:hAnsi="Arial" w:cs="Arial"/>
          <w:sz w:val="22"/>
          <w:szCs w:val="22"/>
        </w:rPr>
        <w:t xml:space="preserve"> Available online at: </w:t>
      </w:r>
      <w:hyperlink r:id="rId11" w:history="1">
        <w:r w:rsidRPr="00117CD3">
          <w:rPr>
            <w:rStyle w:val="Hyperlink"/>
            <w:rFonts w:ascii="Arial" w:hAnsi="Arial" w:cs="Arial"/>
            <w:sz w:val="22"/>
            <w:szCs w:val="22"/>
          </w:rPr>
          <w:t>https://find-and-update.company-information.service.gov.uk/company/13182980</w:t>
        </w:r>
      </w:hyperlink>
      <w:r w:rsidRPr="00117CD3">
        <w:rPr>
          <w:rFonts w:ascii="Arial" w:hAnsi="Arial" w:cs="Arial"/>
          <w:sz w:val="22"/>
          <w:szCs w:val="22"/>
        </w:rPr>
        <w:t xml:space="preserve"> (Accessed on 09 November 2025). </w:t>
      </w:r>
    </w:p>
    <w:p w14:paraId="23357E13"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Atieh, A. M., Kaylani, H., Al-Abdallat, Y., Qaderi, A., Ghoul, L., Jaradat, L., and </w:t>
      </w:r>
      <w:proofErr w:type="spellStart"/>
      <w:r w:rsidRPr="00117CD3">
        <w:rPr>
          <w:rFonts w:ascii="Arial" w:hAnsi="Arial" w:cs="Arial"/>
          <w:sz w:val="22"/>
          <w:szCs w:val="22"/>
        </w:rPr>
        <w:t>Hdairis</w:t>
      </w:r>
      <w:proofErr w:type="spellEnd"/>
      <w:r w:rsidRPr="00117CD3">
        <w:rPr>
          <w:rFonts w:ascii="Arial" w:hAnsi="Arial" w:cs="Arial"/>
          <w:sz w:val="22"/>
          <w:szCs w:val="22"/>
        </w:rPr>
        <w:t>, I. (2016). Performance improvement of inventory management system processes by an automated warehouse management system. </w:t>
      </w:r>
      <w:r w:rsidRPr="00117CD3">
        <w:rPr>
          <w:rFonts w:ascii="Arial" w:hAnsi="Arial" w:cs="Arial"/>
          <w:i/>
          <w:iCs/>
          <w:sz w:val="22"/>
          <w:szCs w:val="22"/>
        </w:rPr>
        <w:t xml:space="preserve">Procedia </w:t>
      </w:r>
      <w:proofErr w:type="spellStart"/>
      <w:r w:rsidRPr="00117CD3">
        <w:rPr>
          <w:rFonts w:ascii="Arial" w:hAnsi="Arial" w:cs="Arial"/>
          <w:i/>
          <w:iCs/>
          <w:sz w:val="22"/>
          <w:szCs w:val="22"/>
        </w:rPr>
        <w:t>Cirp</w:t>
      </w:r>
      <w:proofErr w:type="spellEnd"/>
      <w:r w:rsidRPr="00117CD3">
        <w:rPr>
          <w:rFonts w:ascii="Arial" w:hAnsi="Arial" w:cs="Arial"/>
          <w:sz w:val="22"/>
          <w:szCs w:val="22"/>
        </w:rPr>
        <w:t>, </w:t>
      </w:r>
      <w:r w:rsidRPr="00117CD3">
        <w:rPr>
          <w:rFonts w:ascii="Arial" w:hAnsi="Arial" w:cs="Arial"/>
          <w:i/>
          <w:iCs/>
          <w:sz w:val="22"/>
          <w:szCs w:val="22"/>
        </w:rPr>
        <w:t>41</w:t>
      </w:r>
      <w:r w:rsidRPr="00117CD3">
        <w:rPr>
          <w:rFonts w:ascii="Arial" w:hAnsi="Arial" w:cs="Arial"/>
          <w:sz w:val="22"/>
          <w:szCs w:val="22"/>
        </w:rPr>
        <w:t>, 568-572.</w:t>
      </w:r>
    </w:p>
    <w:p w14:paraId="56325A2B" w14:textId="77777777" w:rsidR="007155F3" w:rsidRPr="007155F3" w:rsidRDefault="007155F3" w:rsidP="00385124">
      <w:pPr>
        <w:spacing w:line="360" w:lineRule="auto"/>
        <w:ind w:left="720" w:hanging="720"/>
        <w:jc w:val="both"/>
        <w:rPr>
          <w:rFonts w:ascii="Arial" w:hAnsi="Arial" w:cs="Arial"/>
          <w:sz w:val="22"/>
          <w:szCs w:val="22"/>
        </w:rPr>
      </w:pPr>
      <w:r w:rsidRPr="007155F3">
        <w:rPr>
          <w:rFonts w:ascii="Arial" w:hAnsi="Arial" w:cs="Arial"/>
          <w:sz w:val="22"/>
          <w:szCs w:val="22"/>
        </w:rPr>
        <w:t>Bernardo, B. M. V., São Mamede, H., Barroso, J. M. P., and dos Santos, V. M. P. D. (2024). Data governance &amp; quality management—Innovation and breakthroughs across different fields. </w:t>
      </w:r>
      <w:r w:rsidRPr="007155F3">
        <w:rPr>
          <w:rFonts w:ascii="Arial" w:hAnsi="Arial" w:cs="Arial"/>
          <w:i/>
          <w:iCs/>
          <w:sz w:val="22"/>
          <w:szCs w:val="22"/>
        </w:rPr>
        <w:t>Journal of Innovation &amp; Knowledge</w:t>
      </w:r>
      <w:r w:rsidRPr="007155F3">
        <w:rPr>
          <w:rFonts w:ascii="Arial" w:hAnsi="Arial" w:cs="Arial"/>
          <w:sz w:val="22"/>
          <w:szCs w:val="22"/>
        </w:rPr>
        <w:t>, </w:t>
      </w:r>
      <w:r w:rsidRPr="007155F3">
        <w:rPr>
          <w:rFonts w:ascii="Arial" w:hAnsi="Arial" w:cs="Arial"/>
          <w:i/>
          <w:iCs/>
          <w:sz w:val="22"/>
          <w:szCs w:val="22"/>
        </w:rPr>
        <w:t>9</w:t>
      </w:r>
      <w:r w:rsidRPr="007155F3">
        <w:rPr>
          <w:rFonts w:ascii="Arial" w:hAnsi="Arial" w:cs="Arial"/>
          <w:sz w:val="22"/>
          <w:szCs w:val="22"/>
        </w:rPr>
        <w:t>(4), 100598.</w:t>
      </w:r>
    </w:p>
    <w:p w14:paraId="64BA1775"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Chou, J.-S., and Hong, J.-H. (2013). Assessing the impact of quality determinants and user characteristics on successful enterprise resource planning project implementation. Journal of Manufacturing Systems,32(4), 792-800. </w:t>
      </w:r>
      <w:hyperlink r:id="rId12" w:history="1">
        <w:r w:rsidRPr="00117CD3">
          <w:rPr>
            <w:rStyle w:val="Hyperlink"/>
            <w:rFonts w:ascii="Arial" w:hAnsi="Arial" w:cs="Arial"/>
            <w:sz w:val="22"/>
            <w:szCs w:val="22"/>
          </w:rPr>
          <w:t>https://doi.org/10.1016/j.jmsy.2013.04.014</w:t>
        </w:r>
      </w:hyperlink>
      <w:r w:rsidRPr="00117CD3">
        <w:rPr>
          <w:rFonts w:ascii="Arial" w:hAnsi="Arial" w:cs="Arial"/>
          <w:sz w:val="22"/>
          <w:szCs w:val="22"/>
        </w:rPr>
        <w:t xml:space="preserve">. </w:t>
      </w:r>
    </w:p>
    <w:p w14:paraId="5222DCAA"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Investopedia Team (2024).</w:t>
      </w:r>
      <w:r w:rsidRPr="00117CD3">
        <w:rPr>
          <w:rFonts w:ascii="Arial" w:hAnsi="Arial" w:cs="Arial"/>
          <w:i/>
          <w:iCs/>
          <w:sz w:val="22"/>
          <w:szCs w:val="22"/>
        </w:rPr>
        <w:t xml:space="preserve"> Enterprise Resource Planning (ERP): Meaning, Components, and Examples.</w:t>
      </w:r>
      <w:r w:rsidRPr="00117CD3">
        <w:rPr>
          <w:rFonts w:ascii="Arial" w:hAnsi="Arial" w:cs="Arial"/>
          <w:sz w:val="22"/>
          <w:szCs w:val="22"/>
        </w:rPr>
        <w:t xml:space="preserve"> Internet publication. Investopedia. Updated 23.2.2024. </w:t>
      </w:r>
      <w:hyperlink r:id="rId13" w:history="1">
        <w:r w:rsidRPr="00117CD3">
          <w:rPr>
            <w:rStyle w:val="Hyperlink"/>
            <w:rFonts w:ascii="Arial" w:hAnsi="Arial" w:cs="Arial"/>
            <w:sz w:val="22"/>
            <w:szCs w:val="22"/>
          </w:rPr>
          <w:t>https://www.investopedia.com/terms/e/erp.asp</w:t>
        </w:r>
      </w:hyperlink>
      <w:r w:rsidRPr="00117CD3">
        <w:rPr>
          <w:rFonts w:ascii="Arial" w:hAnsi="Arial" w:cs="Arial"/>
          <w:sz w:val="22"/>
          <w:szCs w:val="22"/>
        </w:rPr>
        <w:t xml:space="preserve"> (Accessed on 07 November 2025). </w:t>
      </w:r>
    </w:p>
    <w:p w14:paraId="1E783496"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iSolveAfrica (2025). </w:t>
      </w:r>
      <w:r w:rsidRPr="00117CD3">
        <w:rPr>
          <w:rFonts w:ascii="Arial" w:hAnsi="Arial" w:cs="Arial"/>
          <w:i/>
          <w:iCs/>
          <w:sz w:val="22"/>
          <w:szCs w:val="22"/>
        </w:rPr>
        <w:t>Improving Customer Relationship Management (CRM) with ERP Integration</w:t>
      </w:r>
      <w:r w:rsidRPr="00117CD3">
        <w:rPr>
          <w:rFonts w:ascii="Arial" w:hAnsi="Arial" w:cs="Arial"/>
          <w:sz w:val="22"/>
          <w:szCs w:val="22"/>
        </w:rPr>
        <w:t xml:space="preserve">. Available online at: </w:t>
      </w:r>
      <w:hyperlink r:id="rId14" w:history="1">
        <w:r w:rsidRPr="00117CD3">
          <w:rPr>
            <w:rStyle w:val="Hyperlink"/>
            <w:rFonts w:ascii="Arial" w:hAnsi="Arial" w:cs="Arial"/>
            <w:sz w:val="22"/>
            <w:szCs w:val="22"/>
          </w:rPr>
          <w:t>https://www.isolveafrica.com/improving-customer-relationship-management-crm-with-erp-integration/</w:t>
        </w:r>
      </w:hyperlink>
      <w:r w:rsidRPr="00117CD3">
        <w:rPr>
          <w:rFonts w:ascii="Arial" w:hAnsi="Arial" w:cs="Arial"/>
          <w:sz w:val="22"/>
          <w:szCs w:val="22"/>
        </w:rPr>
        <w:t xml:space="preserve"> (Accessed on 08 November 2025). </w:t>
      </w:r>
    </w:p>
    <w:p w14:paraId="04861545"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Jenkins A. (2025). </w:t>
      </w:r>
      <w:r w:rsidRPr="00117CD3">
        <w:rPr>
          <w:rFonts w:ascii="Arial" w:hAnsi="Arial" w:cs="Arial"/>
          <w:i/>
          <w:iCs/>
          <w:sz w:val="22"/>
          <w:szCs w:val="22"/>
        </w:rPr>
        <w:t xml:space="preserve">What Is Inventory Integration? Benefits, Challenges, and Use Cases. </w:t>
      </w:r>
      <w:r w:rsidRPr="00117CD3">
        <w:rPr>
          <w:rFonts w:ascii="Arial" w:hAnsi="Arial" w:cs="Arial"/>
          <w:sz w:val="22"/>
          <w:szCs w:val="22"/>
        </w:rPr>
        <w:t xml:space="preserve">Available online at: </w:t>
      </w:r>
      <w:hyperlink r:id="rId15" w:history="1">
        <w:r w:rsidRPr="00117CD3">
          <w:rPr>
            <w:rStyle w:val="Hyperlink"/>
            <w:rFonts w:ascii="Arial" w:hAnsi="Arial" w:cs="Arial"/>
            <w:sz w:val="22"/>
            <w:szCs w:val="22"/>
          </w:rPr>
          <w:t>https://www.netsuite.com/portal/resource/articles/inventory-management/inventory-integration.shtml</w:t>
        </w:r>
      </w:hyperlink>
      <w:r w:rsidRPr="00117CD3">
        <w:rPr>
          <w:rFonts w:ascii="Arial" w:hAnsi="Arial" w:cs="Arial"/>
          <w:sz w:val="22"/>
          <w:szCs w:val="22"/>
        </w:rPr>
        <w:t xml:space="preserve"> (Accessed on 05 November 2025). </w:t>
      </w:r>
    </w:p>
    <w:p w14:paraId="26EAA314"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Kevin C. M. (2020). </w:t>
      </w:r>
      <w:r w:rsidRPr="00117CD3">
        <w:rPr>
          <w:rFonts w:ascii="Arial" w:hAnsi="Arial" w:cs="Arial"/>
          <w:i/>
          <w:iCs/>
          <w:sz w:val="22"/>
          <w:szCs w:val="22"/>
        </w:rPr>
        <w:t xml:space="preserve">To Fine, </w:t>
      </w:r>
      <w:proofErr w:type="gramStart"/>
      <w:r w:rsidRPr="00117CD3">
        <w:rPr>
          <w:rFonts w:ascii="Arial" w:hAnsi="Arial" w:cs="Arial"/>
          <w:i/>
          <w:iCs/>
          <w:sz w:val="22"/>
          <w:szCs w:val="22"/>
        </w:rPr>
        <w:t>To</w:t>
      </w:r>
      <w:proofErr w:type="gramEnd"/>
      <w:r w:rsidRPr="00117CD3">
        <w:rPr>
          <w:rFonts w:ascii="Arial" w:hAnsi="Arial" w:cs="Arial"/>
          <w:i/>
          <w:iCs/>
          <w:sz w:val="22"/>
          <w:szCs w:val="22"/>
        </w:rPr>
        <w:t xml:space="preserve"> serve – British Airways fined £20 million over date breach.</w:t>
      </w:r>
      <w:r w:rsidRPr="00117CD3">
        <w:rPr>
          <w:rFonts w:ascii="Arial" w:hAnsi="Arial" w:cs="Arial"/>
          <w:sz w:val="22"/>
          <w:szCs w:val="22"/>
        </w:rPr>
        <w:t xml:space="preserve"> Available online at: </w:t>
      </w:r>
      <w:hyperlink r:id="rId16" w:history="1">
        <w:r w:rsidRPr="00117CD3">
          <w:rPr>
            <w:rStyle w:val="Hyperlink"/>
            <w:rFonts w:ascii="Arial" w:hAnsi="Arial" w:cs="Arial"/>
            <w:sz w:val="22"/>
            <w:szCs w:val="22"/>
          </w:rPr>
          <w:t>https://economyclassandbeyond.boardingarea.com/2020/10/17/to-fine-to-serve-british-airways-fined-20-million-over-date-breach/</w:t>
        </w:r>
      </w:hyperlink>
      <w:r w:rsidRPr="00117CD3">
        <w:rPr>
          <w:rFonts w:ascii="Arial" w:hAnsi="Arial" w:cs="Arial"/>
          <w:sz w:val="22"/>
          <w:szCs w:val="22"/>
        </w:rPr>
        <w:t xml:space="preserve"> (Accessed on 09 November 2025). </w:t>
      </w:r>
    </w:p>
    <w:p w14:paraId="127EF3C9" w14:textId="77777777" w:rsidR="007155F3" w:rsidRPr="00117CD3" w:rsidRDefault="007155F3" w:rsidP="00385124">
      <w:pPr>
        <w:spacing w:line="360" w:lineRule="auto"/>
        <w:ind w:left="720" w:hanging="720"/>
        <w:jc w:val="both"/>
        <w:rPr>
          <w:rFonts w:ascii="Arial" w:hAnsi="Arial" w:cs="Arial"/>
          <w:sz w:val="22"/>
          <w:szCs w:val="22"/>
        </w:rPr>
      </w:pPr>
      <w:r w:rsidRPr="00117CD3">
        <w:rPr>
          <w:rFonts w:ascii="Arial" w:hAnsi="Arial" w:cs="Arial"/>
          <w:sz w:val="22"/>
          <w:szCs w:val="22"/>
        </w:rPr>
        <w:t xml:space="preserve">Oliveira, T., Thomas, M. A., and Espadanal, M. (2014).  Assessing the determinants of cloud computing adoption: An analysis of the manufacturing and services sectors. Information &amp; Management,51(5), 497-510. </w:t>
      </w:r>
      <w:hyperlink r:id="rId17" w:history="1">
        <w:r w:rsidRPr="00117CD3">
          <w:rPr>
            <w:rStyle w:val="Hyperlink"/>
            <w:rFonts w:ascii="Arial" w:hAnsi="Arial" w:cs="Arial"/>
            <w:sz w:val="22"/>
            <w:szCs w:val="22"/>
          </w:rPr>
          <w:t>https://doi.org/10.1016/j.im.2014.03.006</w:t>
        </w:r>
      </w:hyperlink>
      <w:r w:rsidRPr="00117CD3">
        <w:rPr>
          <w:rFonts w:ascii="Arial" w:hAnsi="Arial" w:cs="Arial"/>
          <w:sz w:val="22"/>
          <w:szCs w:val="22"/>
        </w:rPr>
        <w:t xml:space="preserve">. </w:t>
      </w:r>
    </w:p>
    <w:p w14:paraId="2B5B1E5E" w14:textId="77777777" w:rsidR="007155F3" w:rsidRPr="007155F3" w:rsidRDefault="007155F3" w:rsidP="00385124">
      <w:pPr>
        <w:spacing w:line="360" w:lineRule="auto"/>
        <w:ind w:left="720" w:hanging="720"/>
        <w:jc w:val="both"/>
        <w:rPr>
          <w:rFonts w:ascii="Arial" w:hAnsi="Arial" w:cs="Arial"/>
          <w:sz w:val="22"/>
          <w:szCs w:val="22"/>
        </w:rPr>
      </w:pPr>
      <w:r w:rsidRPr="007155F3">
        <w:rPr>
          <w:rFonts w:ascii="Arial" w:hAnsi="Arial" w:cs="Arial"/>
          <w:sz w:val="22"/>
          <w:szCs w:val="22"/>
        </w:rPr>
        <w:t>Queiroz, M., Tallon, P., and Coltman, T. (2024). Data Value and the Search for a Single Source of Truth: What is it and Why Does it Matter?</w:t>
      </w:r>
    </w:p>
    <w:p w14:paraId="61A8C667" w14:textId="77777777" w:rsidR="007155F3" w:rsidRPr="00117CD3" w:rsidRDefault="007155F3" w:rsidP="00385124">
      <w:pPr>
        <w:spacing w:line="360" w:lineRule="auto"/>
        <w:ind w:left="720" w:hanging="720"/>
        <w:jc w:val="both"/>
        <w:rPr>
          <w:rFonts w:ascii="Arial" w:hAnsi="Arial" w:cs="Arial"/>
          <w:sz w:val="22"/>
          <w:szCs w:val="22"/>
        </w:rPr>
      </w:pPr>
      <w:r w:rsidRPr="007155F3">
        <w:rPr>
          <w:rFonts w:ascii="Arial" w:hAnsi="Arial" w:cs="Arial"/>
          <w:sz w:val="22"/>
          <w:szCs w:val="22"/>
        </w:rPr>
        <w:t>Ruivo, P., Mestre, A., Johansson, B., and Oliveira, T. (2014). Defining the ERP and CRM integrative value. </w:t>
      </w:r>
      <w:r w:rsidRPr="007155F3">
        <w:rPr>
          <w:rFonts w:ascii="Arial" w:hAnsi="Arial" w:cs="Arial"/>
          <w:i/>
          <w:iCs/>
          <w:sz w:val="22"/>
          <w:szCs w:val="22"/>
        </w:rPr>
        <w:t>Procedia Technology</w:t>
      </w:r>
      <w:r w:rsidRPr="007155F3">
        <w:rPr>
          <w:rFonts w:ascii="Arial" w:hAnsi="Arial" w:cs="Arial"/>
          <w:sz w:val="22"/>
          <w:szCs w:val="22"/>
        </w:rPr>
        <w:t>, </w:t>
      </w:r>
      <w:r w:rsidRPr="007155F3">
        <w:rPr>
          <w:rFonts w:ascii="Arial" w:hAnsi="Arial" w:cs="Arial"/>
          <w:i/>
          <w:iCs/>
          <w:sz w:val="22"/>
          <w:szCs w:val="22"/>
        </w:rPr>
        <w:t>16</w:t>
      </w:r>
      <w:r w:rsidRPr="007155F3">
        <w:rPr>
          <w:rFonts w:ascii="Arial" w:hAnsi="Arial" w:cs="Arial"/>
          <w:sz w:val="22"/>
          <w:szCs w:val="22"/>
        </w:rPr>
        <w:t>, 704-709.</w:t>
      </w:r>
    </w:p>
    <w:p w14:paraId="34B3A1DE" w14:textId="77777777" w:rsidR="0069799C" w:rsidRPr="0069799C" w:rsidRDefault="0069799C" w:rsidP="00385124">
      <w:pPr>
        <w:spacing w:line="360" w:lineRule="auto"/>
        <w:ind w:left="720" w:hanging="720"/>
        <w:jc w:val="both"/>
        <w:rPr>
          <w:rFonts w:ascii="Arial" w:hAnsi="Arial" w:cs="Arial"/>
          <w:sz w:val="22"/>
          <w:szCs w:val="22"/>
        </w:rPr>
      </w:pPr>
      <w:r w:rsidRPr="0069799C">
        <w:rPr>
          <w:rFonts w:ascii="Arial" w:hAnsi="Arial" w:cs="Arial"/>
          <w:sz w:val="22"/>
          <w:szCs w:val="22"/>
        </w:rPr>
        <w:t>Zahra, S., Iram, A., and Naeem, H. (2014). Employee training and its effect on employees’ job motivation and commitment: Developing and proposing a conceptual model. </w:t>
      </w:r>
      <w:r w:rsidRPr="0069799C">
        <w:rPr>
          <w:rFonts w:ascii="Arial" w:hAnsi="Arial" w:cs="Arial"/>
          <w:i/>
          <w:iCs/>
          <w:sz w:val="22"/>
          <w:szCs w:val="22"/>
        </w:rPr>
        <w:t>IOSR Journal of Business and Management</w:t>
      </w:r>
      <w:r w:rsidRPr="0069799C">
        <w:rPr>
          <w:rFonts w:ascii="Arial" w:hAnsi="Arial" w:cs="Arial"/>
          <w:sz w:val="22"/>
          <w:szCs w:val="22"/>
        </w:rPr>
        <w:t>, </w:t>
      </w:r>
      <w:r w:rsidRPr="0069799C">
        <w:rPr>
          <w:rFonts w:ascii="Arial" w:hAnsi="Arial" w:cs="Arial"/>
          <w:i/>
          <w:iCs/>
          <w:sz w:val="22"/>
          <w:szCs w:val="22"/>
        </w:rPr>
        <w:t>16</w:t>
      </w:r>
      <w:r w:rsidRPr="0069799C">
        <w:rPr>
          <w:rFonts w:ascii="Arial" w:hAnsi="Arial" w:cs="Arial"/>
          <w:sz w:val="22"/>
          <w:szCs w:val="22"/>
        </w:rPr>
        <w:t>(9), 60-68.</w:t>
      </w:r>
    </w:p>
    <w:p w14:paraId="06EC41EA" w14:textId="14A90F10" w:rsidR="0069799C" w:rsidRPr="007155F3" w:rsidRDefault="0069799C" w:rsidP="007155F3">
      <w:pPr>
        <w:rPr>
          <w:rFonts w:ascii="Arial" w:hAnsi="Arial" w:cs="Arial"/>
          <w:sz w:val="22"/>
          <w:szCs w:val="22"/>
        </w:rPr>
      </w:pPr>
    </w:p>
    <w:p w14:paraId="2E73A027" w14:textId="4B504592" w:rsidR="005216BA" w:rsidRPr="00117CD3" w:rsidRDefault="005216BA" w:rsidP="005216BA">
      <w:pPr>
        <w:rPr>
          <w:rFonts w:ascii="Times New Roman" w:hAnsi="Times New Roman" w:cs="Times New Roman"/>
          <w:b/>
          <w:bCs/>
          <w:sz w:val="22"/>
          <w:szCs w:val="22"/>
        </w:rPr>
      </w:pPr>
    </w:p>
    <w:p w14:paraId="0FB2C677" w14:textId="77777777" w:rsidR="005216BA" w:rsidRPr="00117CD3" w:rsidRDefault="005216BA" w:rsidP="005216BA">
      <w:pPr>
        <w:rPr>
          <w:rFonts w:ascii="Times New Roman" w:hAnsi="Times New Roman" w:cs="Times New Roman"/>
          <w:b/>
          <w:bCs/>
          <w:sz w:val="22"/>
          <w:szCs w:val="22"/>
        </w:rPr>
      </w:pPr>
    </w:p>
    <w:p w14:paraId="1B392285" w14:textId="77777777" w:rsidR="005216BA" w:rsidRPr="005216BA" w:rsidRDefault="005216BA">
      <w:pPr>
        <w:rPr>
          <w:rFonts w:ascii="Times New Roman" w:hAnsi="Times New Roman" w:cs="Times New Roman"/>
        </w:rPr>
      </w:pPr>
    </w:p>
    <w:sectPr w:rsidR="005216BA" w:rsidRPr="005216BA">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C0640" w14:textId="77777777" w:rsidR="004E50A0" w:rsidRDefault="004E50A0" w:rsidP="004E50A0">
      <w:pPr>
        <w:spacing w:after="0" w:line="240" w:lineRule="auto"/>
      </w:pPr>
      <w:r>
        <w:separator/>
      </w:r>
    </w:p>
  </w:endnote>
  <w:endnote w:type="continuationSeparator" w:id="0">
    <w:p w14:paraId="36241B11" w14:textId="77777777" w:rsidR="004E50A0" w:rsidRDefault="004E50A0" w:rsidP="004E50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9749911"/>
      <w:docPartObj>
        <w:docPartGallery w:val="Page Numbers (Bottom of Page)"/>
        <w:docPartUnique/>
      </w:docPartObj>
    </w:sdtPr>
    <w:sdtEndPr>
      <w:rPr>
        <w:noProof/>
      </w:rPr>
    </w:sdtEndPr>
    <w:sdtContent>
      <w:p w14:paraId="453D96AA" w14:textId="450C4D09" w:rsidR="004E50A0" w:rsidRDefault="004E50A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B946532" w14:textId="77777777" w:rsidR="004E50A0" w:rsidRDefault="004E50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D9E92" w14:textId="77777777" w:rsidR="004E50A0" w:rsidRDefault="004E50A0" w:rsidP="004E50A0">
      <w:pPr>
        <w:spacing w:after="0" w:line="240" w:lineRule="auto"/>
      </w:pPr>
      <w:r>
        <w:separator/>
      </w:r>
    </w:p>
  </w:footnote>
  <w:footnote w:type="continuationSeparator" w:id="0">
    <w:p w14:paraId="3C1FB9CD" w14:textId="77777777" w:rsidR="004E50A0" w:rsidRDefault="004E50A0" w:rsidP="004E50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744E1"/>
    <w:multiLevelType w:val="multilevel"/>
    <w:tmpl w:val="6A84E6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CD1D11"/>
    <w:multiLevelType w:val="multilevel"/>
    <w:tmpl w:val="74660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091EBE"/>
    <w:multiLevelType w:val="multilevel"/>
    <w:tmpl w:val="31F4DBF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08F146C2"/>
    <w:multiLevelType w:val="multilevel"/>
    <w:tmpl w:val="04DCC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9A577D"/>
    <w:multiLevelType w:val="multilevel"/>
    <w:tmpl w:val="20A00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B01604"/>
    <w:multiLevelType w:val="multilevel"/>
    <w:tmpl w:val="8FE4B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1982652"/>
    <w:multiLevelType w:val="multilevel"/>
    <w:tmpl w:val="923A3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19496C"/>
    <w:multiLevelType w:val="hybridMultilevel"/>
    <w:tmpl w:val="077EEA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C91EE6"/>
    <w:multiLevelType w:val="multilevel"/>
    <w:tmpl w:val="04DCC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9D5415B"/>
    <w:multiLevelType w:val="hybridMultilevel"/>
    <w:tmpl w:val="23C8FF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061254"/>
    <w:multiLevelType w:val="multilevel"/>
    <w:tmpl w:val="C5B408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E53F59"/>
    <w:multiLevelType w:val="multilevel"/>
    <w:tmpl w:val="D7B86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896344E"/>
    <w:multiLevelType w:val="multilevel"/>
    <w:tmpl w:val="A15CD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300564"/>
    <w:multiLevelType w:val="multilevel"/>
    <w:tmpl w:val="04DCC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CD3FF5"/>
    <w:multiLevelType w:val="multilevel"/>
    <w:tmpl w:val="C4EC0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B1D07C0"/>
    <w:multiLevelType w:val="hybridMultilevel"/>
    <w:tmpl w:val="BB4E2342"/>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400B3263"/>
    <w:multiLevelType w:val="multilevel"/>
    <w:tmpl w:val="900C9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C6628F5"/>
    <w:multiLevelType w:val="multilevel"/>
    <w:tmpl w:val="F392A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1BA0B85"/>
    <w:multiLevelType w:val="hybridMultilevel"/>
    <w:tmpl w:val="1B68D28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4E0C7A"/>
    <w:multiLevelType w:val="hybridMultilevel"/>
    <w:tmpl w:val="9C9A68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E1574F0"/>
    <w:multiLevelType w:val="multilevel"/>
    <w:tmpl w:val="B964B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37D557F"/>
    <w:multiLevelType w:val="multilevel"/>
    <w:tmpl w:val="3D22CF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9626F7B"/>
    <w:multiLevelType w:val="multilevel"/>
    <w:tmpl w:val="2A8E0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03937845">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09576974">
    <w:abstractNumId w:val="12"/>
  </w:num>
  <w:num w:numId="3" w16cid:durableId="997685610">
    <w:abstractNumId w:val="11"/>
  </w:num>
  <w:num w:numId="4" w16cid:durableId="1251281324">
    <w:abstractNumId w:val="10"/>
  </w:num>
  <w:num w:numId="5" w16cid:durableId="2077625619">
    <w:abstractNumId w:val="17"/>
  </w:num>
  <w:num w:numId="6" w16cid:durableId="1902398850">
    <w:abstractNumId w:val="13"/>
  </w:num>
  <w:num w:numId="7" w16cid:durableId="1819422192">
    <w:abstractNumId w:val="14"/>
  </w:num>
  <w:num w:numId="8" w16cid:durableId="1856919350">
    <w:abstractNumId w:val="4"/>
  </w:num>
  <w:num w:numId="9" w16cid:durableId="900402246">
    <w:abstractNumId w:val="20"/>
  </w:num>
  <w:num w:numId="10" w16cid:durableId="204828415">
    <w:abstractNumId w:val="5"/>
  </w:num>
  <w:num w:numId="11" w16cid:durableId="1708332396">
    <w:abstractNumId w:val="22"/>
  </w:num>
  <w:num w:numId="12" w16cid:durableId="1394036064">
    <w:abstractNumId w:val="0"/>
  </w:num>
  <w:num w:numId="13" w16cid:durableId="1961910507">
    <w:abstractNumId w:val="6"/>
  </w:num>
  <w:num w:numId="14" w16cid:durableId="1898780863">
    <w:abstractNumId w:val="21"/>
  </w:num>
  <w:num w:numId="15" w16cid:durableId="466317904">
    <w:abstractNumId w:val="1"/>
  </w:num>
  <w:num w:numId="16" w16cid:durableId="1690255933">
    <w:abstractNumId w:val="16"/>
  </w:num>
  <w:num w:numId="17" w16cid:durableId="272061452">
    <w:abstractNumId w:val="9"/>
  </w:num>
  <w:num w:numId="18" w16cid:durableId="1769695019">
    <w:abstractNumId w:val="8"/>
  </w:num>
  <w:num w:numId="19" w16cid:durableId="848446700">
    <w:abstractNumId w:val="3"/>
  </w:num>
  <w:num w:numId="20" w16cid:durableId="63769155">
    <w:abstractNumId w:val="18"/>
  </w:num>
  <w:num w:numId="21" w16cid:durableId="1388066875">
    <w:abstractNumId w:val="19"/>
  </w:num>
  <w:num w:numId="22" w16cid:durableId="457652137">
    <w:abstractNumId w:val="7"/>
  </w:num>
  <w:num w:numId="23" w16cid:durableId="185356319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6BA"/>
    <w:rsid w:val="00004408"/>
    <w:rsid w:val="000377B1"/>
    <w:rsid w:val="00045B30"/>
    <w:rsid w:val="00052A9D"/>
    <w:rsid w:val="00060A3D"/>
    <w:rsid w:val="0006514E"/>
    <w:rsid w:val="000758E9"/>
    <w:rsid w:val="000768E7"/>
    <w:rsid w:val="00080028"/>
    <w:rsid w:val="000917CC"/>
    <w:rsid w:val="0009759C"/>
    <w:rsid w:val="000A25D3"/>
    <w:rsid w:val="000A76D3"/>
    <w:rsid w:val="000B0219"/>
    <w:rsid w:val="000B42CF"/>
    <w:rsid w:val="000C1696"/>
    <w:rsid w:val="000C5385"/>
    <w:rsid w:val="000E2499"/>
    <w:rsid w:val="001059FD"/>
    <w:rsid w:val="00111E02"/>
    <w:rsid w:val="00112C60"/>
    <w:rsid w:val="0011332E"/>
    <w:rsid w:val="00114892"/>
    <w:rsid w:val="00116662"/>
    <w:rsid w:val="00117CD3"/>
    <w:rsid w:val="001241A2"/>
    <w:rsid w:val="00124250"/>
    <w:rsid w:val="001351E2"/>
    <w:rsid w:val="00146614"/>
    <w:rsid w:val="00146A71"/>
    <w:rsid w:val="001517B7"/>
    <w:rsid w:val="00153288"/>
    <w:rsid w:val="00154F74"/>
    <w:rsid w:val="00176B58"/>
    <w:rsid w:val="0018585F"/>
    <w:rsid w:val="00191B2C"/>
    <w:rsid w:val="001C1A38"/>
    <w:rsid w:val="001C320B"/>
    <w:rsid w:val="001C4CAD"/>
    <w:rsid w:val="001D61B5"/>
    <w:rsid w:val="001D63A1"/>
    <w:rsid w:val="001D73F3"/>
    <w:rsid w:val="001E4917"/>
    <w:rsid w:val="001F79E2"/>
    <w:rsid w:val="002144A6"/>
    <w:rsid w:val="002247CF"/>
    <w:rsid w:val="00235CA8"/>
    <w:rsid w:val="002362A4"/>
    <w:rsid w:val="00241365"/>
    <w:rsid w:val="0027171B"/>
    <w:rsid w:val="00284994"/>
    <w:rsid w:val="002864D1"/>
    <w:rsid w:val="002903BD"/>
    <w:rsid w:val="002A1918"/>
    <w:rsid w:val="002B337D"/>
    <w:rsid w:val="002C63E1"/>
    <w:rsid w:val="002D4FF8"/>
    <w:rsid w:val="002D6B47"/>
    <w:rsid w:val="002E0CA5"/>
    <w:rsid w:val="002E0E0E"/>
    <w:rsid w:val="002E5DA5"/>
    <w:rsid w:val="002F7326"/>
    <w:rsid w:val="00302230"/>
    <w:rsid w:val="00317EE8"/>
    <w:rsid w:val="00331CB3"/>
    <w:rsid w:val="003335B3"/>
    <w:rsid w:val="0034250A"/>
    <w:rsid w:val="003433E0"/>
    <w:rsid w:val="003479B2"/>
    <w:rsid w:val="003573EF"/>
    <w:rsid w:val="003617CD"/>
    <w:rsid w:val="00385124"/>
    <w:rsid w:val="00387B3C"/>
    <w:rsid w:val="003907F2"/>
    <w:rsid w:val="00390CAE"/>
    <w:rsid w:val="003A2382"/>
    <w:rsid w:val="003B7C25"/>
    <w:rsid w:val="003C00DF"/>
    <w:rsid w:val="003D104C"/>
    <w:rsid w:val="003D411E"/>
    <w:rsid w:val="003D5670"/>
    <w:rsid w:val="003D68C3"/>
    <w:rsid w:val="003E7810"/>
    <w:rsid w:val="003F19E4"/>
    <w:rsid w:val="00412CFE"/>
    <w:rsid w:val="00424768"/>
    <w:rsid w:val="00427B2F"/>
    <w:rsid w:val="0044115F"/>
    <w:rsid w:val="004458F8"/>
    <w:rsid w:val="00450A35"/>
    <w:rsid w:val="004609BE"/>
    <w:rsid w:val="0048005C"/>
    <w:rsid w:val="004839AC"/>
    <w:rsid w:val="00493FAC"/>
    <w:rsid w:val="004A04FC"/>
    <w:rsid w:val="004A2326"/>
    <w:rsid w:val="004B51E0"/>
    <w:rsid w:val="004C568A"/>
    <w:rsid w:val="004E057D"/>
    <w:rsid w:val="004E26FB"/>
    <w:rsid w:val="004E4CDA"/>
    <w:rsid w:val="004E50A0"/>
    <w:rsid w:val="004F096F"/>
    <w:rsid w:val="004F3408"/>
    <w:rsid w:val="004F7910"/>
    <w:rsid w:val="005026D0"/>
    <w:rsid w:val="00502A21"/>
    <w:rsid w:val="00517C6A"/>
    <w:rsid w:val="005216BA"/>
    <w:rsid w:val="00533EA6"/>
    <w:rsid w:val="00537228"/>
    <w:rsid w:val="00551D0F"/>
    <w:rsid w:val="00551DA9"/>
    <w:rsid w:val="0055371E"/>
    <w:rsid w:val="00571EDF"/>
    <w:rsid w:val="005725BC"/>
    <w:rsid w:val="00582568"/>
    <w:rsid w:val="00586E85"/>
    <w:rsid w:val="00587476"/>
    <w:rsid w:val="00592914"/>
    <w:rsid w:val="00597CF3"/>
    <w:rsid w:val="005B40C6"/>
    <w:rsid w:val="005C73F2"/>
    <w:rsid w:val="005D3B41"/>
    <w:rsid w:val="005F6CA4"/>
    <w:rsid w:val="0060368F"/>
    <w:rsid w:val="00611A87"/>
    <w:rsid w:val="00611E5B"/>
    <w:rsid w:val="006160B1"/>
    <w:rsid w:val="00620EC2"/>
    <w:rsid w:val="00623BD4"/>
    <w:rsid w:val="0062443C"/>
    <w:rsid w:val="00635B2A"/>
    <w:rsid w:val="00647C07"/>
    <w:rsid w:val="00664EE1"/>
    <w:rsid w:val="0067139A"/>
    <w:rsid w:val="00671FCC"/>
    <w:rsid w:val="00677224"/>
    <w:rsid w:val="00683F2A"/>
    <w:rsid w:val="0068437A"/>
    <w:rsid w:val="00692E49"/>
    <w:rsid w:val="0069799C"/>
    <w:rsid w:val="006A2104"/>
    <w:rsid w:val="006A67E3"/>
    <w:rsid w:val="006B05BE"/>
    <w:rsid w:val="006B5CA3"/>
    <w:rsid w:val="006C207E"/>
    <w:rsid w:val="006C2858"/>
    <w:rsid w:val="006D2EDF"/>
    <w:rsid w:val="006D6EEF"/>
    <w:rsid w:val="006E1C0C"/>
    <w:rsid w:val="00706B1B"/>
    <w:rsid w:val="00712411"/>
    <w:rsid w:val="007155F3"/>
    <w:rsid w:val="00720046"/>
    <w:rsid w:val="00720697"/>
    <w:rsid w:val="00720E86"/>
    <w:rsid w:val="00721355"/>
    <w:rsid w:val="00723E8E"/>
    <w:rsid w:val="007370B1"/>
    <w:rsid w:val="00743F41"/>
    <w:rsid w:val="007474BC"/>
    <w:rsid w:val="00755359"/>
    <w:rsid w:val="007558CF"/>
    <w:rsid w:val="00765972"/>
    <w:rsid w:val="00765AD6"/>
    <w:rsid w:val="0076661B"/>
    <w:rsid w:val="00772536"/>
    <w:rsid w:val="00792CEB"/>
    <w:rsid w:val="00794B04"/>
    <w:rsid w:val="007A4CED"/>
    <w:rsid w:val="007A7B7A"/>
    <w:rsid w:val="007B3425"/>
    <w:rsid w:val="007B36DF"/>
    <w:rsid w:val="007B61AE"/>
    <w:rsid w:val="007D0064"/>
    <w:rsid w:val="007E2B5C"/>
    <w:rsid w:val="007E7EE2"/>
    <w:rsid w:val="007F2758"/>
    <w:rsid w:val="007F3372"/>
    <w:rsid w:val="008058D2"/>
    <w:rsid w:val="00813490"/>
    <w:rsid w:val="008173B8"/>
    <w:rsid w:val="00821799"/>
    <w:rsid w:val="00827616"/>
    <w:rsid w:val="00832C2D"/>
    <w:rsid w:val="00832F5C"/>
    <w:rsid w:val="00841AAC"/>
    <w:rsid w:val="00844574"/>
    <w:rsid w:val="00845F89"/>
    <w:rsid w:val="0087226B"/>
    <w:rsid w:val="00873AAE"/>
    <w:rsid w:val="00877D5E"/>
    <w:rsid w:val="00887E94"/>
    <w:rsid w:val="008A21DA"/>
    <w:rsid w:val="008B3003"/>
    <w:rsid w:val="008C065D"/>
    <w:rsid w:val="008C1B4B"/>
    <w:rsid w:val="008C5572"/>
    <w:rsid w:val="008D06DE"/>
    <w:rsid w:val="008D42A1"/>
    <w:rsid w:val="008F3827"/>
    <w:rsid w:val="008F69AC"/>
    <w:rsid w:val="00914C8E"/>
    <w:rsid w:val="0092786B"/>
    <w:rsid w:val="0093078D"/>
    <w:rsid w:val="00930C4B"/>
    <w:rsid w:val="00933E42"/>
    <w:rsid w:val="009362F2"/>
    <w:rsid w:val="009370B0"/>
    <w:rsid w:val="009371E6"/>
    <w:rsid w:val="0094587C"/>
    <w:rsid w:val="00952847"/>
    <w:rsid w:val="00966DA8"/>
    <w:rsid w:val="00976B83"/>
    <w:rsid w:val="009957D4"/>
    <w:rsid w:val="00995E87"/>
    <w:rsid w:val="009A13B2"/>
    <w:rsid w:val="009A1CE2"/>
    <w:rsid w:val="009C1162"/>
    <w:rsid w:val="009C20F2"/>
    <w:rsid w:val="009C4B66"/>
    <w:rsid w:val="009C5D01"/>
    <w:rsid w:val="009E4F93"/>
    <w:rsid w:val="009E4FE2"/>
    <w:rsid w:val="009F4545"/>
    <w:rsid w:val="009F4869"/>
    <w:rsid w:val="00A15EC3"/>
    <w:rsid w:val="00A223AE"/>
    <w:rsid w:val="00A22641"/>
    <w:rsid w:val="00A301ED"/>
    <w:rsid w:val="00A3506F"/>
    <w:rsid w:val="00A4025D"/>
    <w:rsid w:val="00A67133"/>
    <w:rsid w:val="00A73EA1"/>
    <w:rsid w:val="00A828DE"/>
    <w:rsid w:val="00A902D3"/>
    <w:rsid w:val="00A9172F"/>
    <w:rsid w:val="00AA05C1"/>
    <w:rsid w:val="00AA1039"/>
    <w:rsid w:val="00AA4DE3"/>
    <w:rsid w:val="00AB12F6"/>
    <w:rsid w:val="00AB4FE4"/>
    <w:rsid w:val="00AB713F"/>
    <w:rsid w:val="00AB7DF0"/>
    <w:rsid w:val="00AD29C8"/>
    <w:rsid w:val="00AD31E4"/>
    <w:rsid w:val="00AD5229"/>
    <w:rsid w:val="00AD6D5F"/>
    <w:rsid w:val="00AE3C4C"/>
    <w:rsid w:val="00AF75D1"/>
    <w:rsid w:val="00B0259E"/>
    <w:rsid w:val="00B0742F"/>
    <w:rsid w:val="00B24FD8"/>
    <w:rsid w:val="00B33BF3"/>
    <w:rsid w:val="00B378D6"/>
    <w:rsid w:val="00B42437"/>
    <w:rsid w:val="00B429E2"/>
    <w:rsid w:val="00B61F27"/>
    <w:rsid w:val="00B646B0"/>
    <w:rsid w:val="00B70268"/>
    <w:rsid w:val="00B77542"/>
    <w:rsid w:val="00B82B9A"/>
    <w:rsid w:val="00B86417"/>
    <w:rsid w:val="00BA699F"/>
    <w:rsid w:val="00BA7FAA"/>
    <w:rsid w:val="00BB0582"/>
    <w:rsid w:val="00BB63EF"/>
    <w:rsid w:val="00BC5AFC"/>
    <w:rsid w:val="00BD5C32"/>
    <w:rsid w:val="00BD5E06"/>
    <w:rsid w:val="00BF6B2D"/>
    <w:rsid w:val="00C0544E"/>
    <w:rsid w:val="00C24D23"/>
    <w:rsid w:val="00C277D8"/>
    <w:rsid w:val="00C33129"/>
    <w:rsid w:val="00C35453"/>
    <w:rsid w:val="00C37489"/>
    <w:rsid w:val="00C42E3D"/>
    <w:rsid w:val="00C43046"/>
    <w:rsid w:val="00C4778C"/>
    <w:rsid w:val="00C637C4"/>
    <w:rsid w:val="00C76CBA"/>
    <w:rsid w:val="00C83D0F"/>
    <w:rsid w:val="00C84DD7"/>
    <w:rsid w:val="00CA2E67"/>
    <w:rsid w:val="00CA33A9"/>
    <w:rsid w:val="00CB1AEF"/>
    <w:rsid w:val="00CB3662"/>
    <w:rsid w:val="00CD4132"/>
    <w:rsid w:val="00CE7A82"/>
    <w:rsid w:val="00CF0F38"/>
    <w:rsid w:val="00D03886"/>
    <w:rsid w:val="00D229B4"/>
    <w:rsid w:val="00D2372B"/>
    <w:rsid w:val="00D35D10"/>
    <w:rsid w:val="00D552D0"/>
    <w:rsid w:val="00D565DF"/>
    <w:rsid w:val="00D71701"/>
    <w:rsid w:val="00D75059"/>
    <w:rsid w:val="00D759B8"/>
    <w:rsid w:val="00D75D06"/>
    <w:rsid w:val="00D954E4"/>
    <w:rsid w:val="00DB4D26"/>
    <w:rsid w:val="00DB5AEE"/>
    <w:rsid w:val="00DC0112"/>
    <w:rsid w:val="00DC48A5"/>
    <w:rsid w:val="00DD2A9C"/>
    <w:rsid w:val="00DD75FD"/>
    <w:rsid w:val="00E050A0"/>
    <w:rsid w:val="00E12938"/>
    <w:rsid w:val="00E1503E"/>
    <w:rsid w:val="00E17A16"/>
    <w:rsid w:val="00E22227"/>
    <w:rsid w:val="00E2581E"/>
    <w:rsid w:val="00E369B2"/>
    <w:rsid w:val="00E4094D"/>
    <w:rsid w:val="00E41E54"/>
    <w:rsid w:val="00E666F9"/>
    <w:rsid w:val="00E7053E"/>
    <w:rsid w:val="00EA147C"/>
    <w:rsid w:val="00EA152B"/>
    <w:rsid w:val="00EA308D"/>
    <w:rsid w:val="00EA478E"/>
    <w:rsid w:val="00EA618F"/>
    <w:rsid w:val="00EA62E9"/>
    <w:rsid w:val="00ED2457"/>
    <w:rsid w:val="00EF2C98"/>
    <w:rsid w:val="00EF45B3"/>
    <w:rsid w:val="00F02F0D"/>
    <w:rsid w:val="00F102DA"/>
    <w:rsid w:val="00F262D8"/>
    <w:rsid w:val="00F3272A"/>
    <w:rsid w:val="00F37ABF"/>
    <w:rsid w:val="00F411B8"/>
    <w:rsid w:val="00F518E7"/>
    <w:rsid w:val="00F525E5"/>
    <w:rsid w:val="00F52CAB"/>
    <w:rsid w:val="00F60534"/>
    <w:rsid w:val="00F73BFE"/>
    <w:rsid w:val="00F815DC"/>
    <w:rsid w:val="00F85A24"/>
    <w:rsid w:val="00FA72FF"/>
    <w:rsid w:val="00FB4002"/>
    <w:rsid w:val="00FC2520"/>
    <w:rsid w:val="00FD5A3A"/>
    <w:rsid w:val="00FD791D"/>
    <w:rsid w:val="00FE1C12"/>
    <w:rsid w:val="00FF7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5C9F4"/>
  <w15:chartTrackingRefBased/>
  <w15:docId w15:val="{C6362D1D-1CB2-4911-8A88-4BC84CA3B8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1F27"/>
  </w:style>
  <w:style w:type="paragraph" w:styleId="Heading1">
    <w:name w:val="heading 1"/>
    <w:basedOn w:val="Normal"/>
    <w:next w:val="Normal"/>
    <w:link w:val="Heading1Char"/>
    <w:uiPriority w:val="9"/>
    <w:qFormat/>
    <w:rsid w:val="00385124"/>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385124"/>
    <w:pPr>
      <w:keepNext/>
      <w:keepLines/>
      <w:spacing w:before="160" w:after="80"/>
      <w:outlineLvl w:val="1"/>
    </w:pPr>
    <w:rPr>
      <w:rFonts w:ascii="Times New Roman" w:eastAsiaTheme="majorEastAsia" w:hAnsi="Times New Roman" w:cstheme="majorBidi"/>
      <w:b/>
      <w:color w:val="000000" w:themeColor="text1"/>
      <w:szCs w:val="32"/>
    </w:rPr>
  </w:style>
  <w:style w:type="paragraph" w:styleId="Heading3">
    <w:name w:val="heading 3"/>
    <w:basedOn w:val="Normal"/>
    <w:next w:val="Normal"/>
    <w:link w:val="Heading3Char"/>
    <w:uiPriority w:val="9"/>
    <w:semiHidden/>
    <w:unhideWhenUsed/>
    <w:qFormat/>
    <w:rsid w:val="005216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16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16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16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16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16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16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124"/>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385124"/>
    <w:rPr>
      <w:rFonts w:ascii="Times New Roman" w:eastAsiaTheme="majorEastAsia" w:hAnsi="Times New Roman" w:cstheme="majorBidi"/>
      <w:b/>
      <w:color w:val="000000" w:themeColor="text1"/>
      <w:szCs w:val="32"/>
    </w:rPr>
  </w:style>
  <w:style w:type="character" w:customStyle="1" w:styleId="Heading3Char">
    <w:name w:val="Heading 3 Char"/>
    <w:basedOn w:val="DefaultParagraphFont"/>
    <w:link w:val="Heading3"/>
    <w:uiPriority w:val="9"/>
    <w:semiHidden/>
    <w:rsid w:val="005216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16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16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16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16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16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16BA"/>
    <w:rPr>
      <w:rFonts w:eastAsiaTheme="majorEastAsia" w:cstheme="majorBidi"/>
      <w:color w:val="272727" w:themeColor="text1" w:themeTint="D8"/>
    </w:rPr>
  </w:style>
  <w:style w:type="paragraph" w:styleId="Title">
    <w:name w:val="Title"/>
    <w:basedOn w:val="Normal"/>
    <w:next w:val="Normal"/>
    <w:link w:val="TitleChar"/>
    <w:uiPriority w:val="10"/>
    <w:qFormat/>
    <w:rsid w:val="005216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16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16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16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16BA"/>
    <w:pPr>
      <w:spacing w:before="160"/>
      <w:jc w:val="center"/>
    </w:pPr>
    <w:rPr>
      <w:i/>
      <w:iCs/>
      <w:color w:val="404040" w:themeColor="text1" w:themeTint="BF"/>
    </w:rPr>
  </w:style>
  <w:style w:type="character" w:customStyle="1" w:styleId="QuoteChar">
    <w:name w:val="Quote Char"/>
    <w:basedOn w:val="DefaultParagraphFont"/>
    <w:link w:val="Quote"/>
    <w:uiPriority w:val="29"/>
    <w:rsid w:val="005216BA"/>
    <w:rPr>
      <w:i/>
      <w:iCs/>
      <w:color w:val="404040" w:themeColor="text1" w:themeTint="BF"/>
    </w:rPr>
  </w:style>
  <w:style w:type="paragraph" w:styleId="ListParagraph">
    <w:name w:val="List Paragraph"/>
    <w:basedOn w:val="Normal"/>
    <w:uiPriority w:val="34"/>
    <w:qFormat/>
    <w:rsid w:val="005216BA"/>
    <w:pPr>
      <w:ind w:left="720"/>
      <w:contextualSpacing/>
    </w:pPr>
  </w:style>
  <w:style w:type="character" w:styleId="IntenseEmphasis">
    <w:name w:val="Intense Emphasis"/>
    <w:basedOn w:val="DefaultParagraphFont"/>
    <w:uiPriority w:val="21"/>
    <w:qFormat/>
    <w:rsid w:val="005216BA"/>
    <w:rPr>
      <w:i/>
      <w:iCs/>
      <w:color w:val="0F4761" w:themeColor="accent1" w:themeShade="BF"/>
    </w:rPr>
  </w:style>
  <w:style w:type="paragraph" w:styleId="IntenseQuote">
    <w:name w:val="Intense Quote"/>
    <w:basedOn w:val="Normal"/>
    <w:next w:val="Normal"/>
    <w:link w:val="IntenseQuoteChar"/>
    <w:uiPriority w:val="30"/>
    <w:qFormat/>
    <w:rsid w:val="005216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16BA"/>
    <w:rPr>
      <w:i/>
      <w:iCs/>
      <w:color w:val="0F4761" w:themeColor="accent1" w:themeShade="BF"/>
    </w:rPr>
  </w:style>
  <w:style w:type="character" w:styleId="IntenseReference">
    <w:name w:val="Intense Reference"/>
    <w:basedOn w:val="DefaultParagraphFont"/>
    <w:uiPriority w:val="32"/>
    <w:qFormat/>
    <w:rsid w:val="005216BA"/>
    <w:rPr>
      <w:b/>
      <w:bCs/>
      <w:smallCaps/>
      <w:color w:val="0F4761" w:themeColor="accent1" w:themeShade="BF"/>
      <w:spacing w:val="5"/>
    </w:rPr>
  </w:style>
  <w:style w:type="character" w:styleId="Hyperlink">
    <w:name w:val="Hyperlink"/>
    <w:basedOn w:val="DefaultParagraphFont"/>
    <w:uiPriority w:val="99"/>
    <w:unhideWhenUsed/>
    <w:rsid w:val="005216BA"/>
    <w:rPr>
      <w:color w:val="467886" w:themeColor="hyperlink"/>
      <w:u w:val="single"/>
    </w:rPr>
  </w:style>
  <w:style w:type="character" w:styleId="UnresolvedMention">
    <w:name w:val="Unresolved Mention"/>
    <w:basedOn w:val="DefaultParagraphFont"/>
    <w:uiPriority w:val="99"/>
    <w:semiHidden/>
    <w:unhideWhenUsed/>
    <w:rsid w:val="005216BA"/>
    <w:rPr>
      <w:color w:val="605E5C"/>
      <w:shd w:val="clear" w:color="auto" w:fill="E1DFDD"/>
    </w:rPr>
  </w:style>
  <w:style w:type="paragraph" w:styleId="NormalWeb">
    <w:name w:val="Normal (Web)"/>
    <w:basedOn w:val="Normal"/>
    <w:uiPriority w:val="99"/>
    <w:semiHidden/>
    <w:unhideWhenUsed/>
    <w:rsid w:val="00EA478E"/>
    <w:rPr>
      <w:rFonts w:ascii="Times New Roman" w:hAnsi="Times New Roman" w:cs="Times New Roman"/>
    </w:rPr>
  </w:style>
  <w:style w:type="paragraph" w:styleId="TOCHeading">
    <w:name w:val="TOC Heading"/>
    <w:basedOn w:val="Heading1"/>
    <w:next w:val="Normal"/>
    <w:uiPriority w:val="39"/>
    <w:unhideWhenUsed/>
    <w:qFormat/>
    <w:rsid w:val="00385124"/>
    <w:p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85124"/>
    <w:pPr>
      <w:spacing w:after="100"/>
    </w:pPr>
  </w:style>
  <w:style w:type="paragraph" w:styleId="TOC2">
    <w:name w:val="toc 2"/>
    <w:basedOn w:val="Normal"/>
    <w:next w:val="Normal"/>
    <w:autoRedefine/>
    <w:uiPriority w:val="39"/>
    <w:unhideWhenUsed/>
    <w:rsid w:val="00385124"/>
    <w:pPr>
      <w:spacing w:after="100"/>
      <w:ind w:left="240"/>
    </w:pPr>
  </w:style>
  <w:style w:type="paragraph" w:styleId="Header">
    <w:name w:val="header"/>
    <w:basedOn w:val="Normal"/>
    <w:link w:val="HeaderChar"/>
    <w:uiPriority w:val="99"/>
    <w:unhideWhenUsed/>
    <w:rsid w:val="004E50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0A0"/>
  </w:style>
  <w:style w:type="paragraph" w:styleId="Footer">
    <w:name w:val="footer"/>
    <w:basedOn w:val="Normal"/>
    <w:link w:val="FooterChar"/>
    <w:uiPriority w:val="99"/>
    <w:unhideWhenUsed/>
    <w:rsid w:val="004E50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0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vestopedia.com/terms/e/erp.asp"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16/j.jmsy.2013.04.014" TargetMode="External"/><Relationship Id="rId17" Type="http://schemas.openxmlformats.org/officeDocument/2006/relationships/hyperlink" Target="https://doi.org/10.1016/j.im.2014.03.006" TargetMode="External"/><Relationship Id="rId2" Type="http://schemas.openxmlformats.org/officeDocument/2006/relationships/customXml" Target="../customXml/item2.xml"/><Relationship Id="rId16" Type="http://schemas.openxmlformats.org/officeDocument/2006/relationships/hyperlink" Target="https://economyclassandbeyond.boardingarea.com/2020/10/17/to-fine-to-serve-british-airways-fined-20-million-over-date-brea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find-and-update.company-information.service.gov.uk/company/13182980" TargetMode="External"/><Relationship Id="rId5" Type="http://schemas.openxmlformats.org/officeDocument/2006/relationships/numbering" Target="numbering.xml"/><Relationship Id="rId15" Type="http://schemas.openxmlformats.org/officeDocument/2006/relationships/hyperlink" Target="https://www.netsuite.com/portal/resource/articles/inventory-management/inventory-integration.shtml"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isolveafrica.com/improving-customer-relationship-management-crm-with-erp-integ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a8b9297-db94-42c3-aff9-f904e0084ae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FAA294B8E69F24E8675B559F946EFB0" ma:contentTypeVersion="19" ma:contentTypeDescription="Create a new document." ma:contentTypeScope="" ma:versionID="cd39b73b4826be73690f032ea80bb27f">
  <xsd:schema xmlns:xsd="http://www.w3.org/2001/XMLSchema" xmlns:xs="http://www.w3.org/2001/XMLSchema" xmlns:p="http://schemas.microsoft.com/office/2006/metadata/properties" xmlns:ns3="0a8b9297-db94-42c3-aff9-f904e0084ae3" xmlns:ns4="4233fa44-02b2-4b58-9096-9fd9fd139d1c" targetNamespace="http://schemas.microsoft.com/office/2006/metadata/properties" ma:root="true" ma:fieldsID="bee50248efd01a62ee63234105e7f5fa" ns3:_="" ns4:_="">
    <xsd:import namespace="0a8b9297-db94-42c3-aff9-f904e0084ae3"/>
    <xsd:import namespace="4233fa44-02b2-4b58-9096-9fd9fd139d1c"/>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DateTaken" minOccurs="0"/>
                <xsd:element ref="ns3:MediaLengthInSeconds" minOccurs="0"/>
                <xsd:element ref="ns3:MediaServiceLocation" minOccurs="0"/>
                <xsd:element ref="ns3:_activity" minOccurs="0"/>
                <xsd:element ref="ns3:MediaServiceObjectDetectorVersions" minOccurs="0"/>
                <xsd:element ref="ns3:MediaServiceSystemTags" minOccurs="0"/>
                <xsd:element ref="ns3:MediaServiceSearchPropertie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a8b9297-db94-42c3-aff9-f904e0084ae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Location" ma:index="21" nillable="true" ma:displayName="Location" ma:internalName="MediaServiceLocation" ma:readOnly="true">
      <xsd:simpleType>
        <xsd:restriction base="dms:Text"/>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element name="MediaServiceSystemTags" ma:index="24" nillable="true" ma:displayName="MediaServiceSystemTags" ma:hidden="true" ma:internalName="MediaServiceSystemTags" ma:readOnly="true">
      <xsd:simpleType>
        <xsd:restriction base="dms:Note"/>
      </xsd:simpleType>
    </xsd:element>
    <xsd:element name="MediaServiceSearchProperties" ma:index="25" nillable="true" ma:displayName="MediaServiceSearchProperties" ma:hidden="true" ma:internalName="MediaServiceSearchProperties" ma:readOnly="true">
      <xsd:simpleType>
        <xsd:restriction base="dms:Note"/>
      </xsd:simpleType>
    </xsd:element>
    <xsd:element name="MediaServiceBillingMetadata" ma:index="26"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233fa44-02b2-4b58-9096-9fd9fd139d1c"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E568B0F-590B-4E0E-9AF3-566A0C42FA17}">
  <ds:schemaRefs>
    <ds:schemaRef ds:uri="http://schemas.openxmlformats.org/officeDocument/2006/bibliography"/>
  </ds:schemaRefs>
</ds:datastoreItem>
</file>

<file path=customXml/itemProps2.xml><?xml version="1.0" encoding="utf-8"?>
<ds:datastoreItem xmlns:ds="http://schemas.openxmlformats.org/officeDocument/2006/customXml" ds:itemID="{4E3F164B-C44A-4FA5-875E-46DB7890406F}">
  <ds:schemaRefs>
    <ds:schemaRef ds:uri="http://schemas.microsoft.com/office/2006/metadata/properties"/>
    <ds:schemaRef ds:uri="http://schemas.microsoft.com/office/infopath/2007/PartnerControls"/>
    <ds:schemaRef ds:uri="0a8b9297-db94-42c3-aff9-f904e0084ae3"/>
  </ds:schemaRefs>
</ds:datastoreItem>
</file>

<file path=customXml/itemProps3.xml><?xml version="1.0" encoding="utf-8"?>
<ds:datastoreItem xmlns:ds="http://schemas.openxmlformats.org/officeDocument/2006/customXml" ds:itemID="{13FE9E9A-92E8-4731-BC2C-3513774FF4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a8b9297-db94-42c3-aff9-f904e0084ae3"/>
    <ds:schemaRef ds:uri="4233fa44-02b2-4b58-9096-9fd9fd139d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0A63E2F-F723-434D-821C-3B2F8260C8D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3065</Words>
  <Characters>17476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Sirbu Diana</dc:creator>
  <cp:keywords/>
  <dc:description/>
  <cp:lastModifiedBy>Sirbu Diana</cp:lastModifiedBy>
  <cp:revision>2</cp:revision>
  <dcterms:created xsi:type="dcterms:W3CDTF">2025-11-13T18:20:00Z</dcterms:created>
  <dcterms:modified xsi:type="dcterms:W3CDTF">2025-11-13T18:20:00Z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0x010100EFAA294B8E69F24E8675B559F946EFB0</vt:lpwstr>
  </property>
</Properties>
</file>