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F98D0" w14:textId="59BBD8BA" w:rsidR="00B36F05" w:rsidRPr="00753AC6" w:rsidRDefault="00B36F05" w:rsidP="00B36F05">
      <w:pPr>
        <w:pStyle w:val="Header"/>
      </w:pPr>
      <w:r>
        <w:rPr>
          <w:noProof/>
        </w:rPr>
        <w:drawing>
          <wp:inline distT="0" distB="0" distL="0" distR="0" wp14:anchorId="1A682DD5" wp14:editId="29B30D83">
            <wp:extent cx="2752725" cy="1104900"/>
            <wp:effectExtent l="19050" t="0" r="9525" b="0"/>
            <wp:docPr id="29" name="Picture 29"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7"/>
                    <a:srcRect/>
                    <a:stretch>
                      <a:fillRect/>
                    </a:stretch>
                  </pic:blipFill>
                  <pic:spPr bwMode="auto">
                    <a:xfrm>
                      <a:off x="0" y="0"/>
                      <a:ext cx="2752725" cy="1104900"/>
                    </a:xfrm>
                    <a:prstGeom prst="rect">
                      <a:avLst/>
                    </a:prstGeom>
                    <a:noFill/>
                    <a:ln w="9525">
                      <a:noFill/>
                      <a:miter lim="800000"/>
                      <a:headEnd/>
                      <a:tailEnd/>
                    </a:ln>
                  </pic:spPr>
                </pic:pic>
              </a:graphicData>
            </a:graphic>
          </wp:inline>
        </w:drawing>
      </w:r>
      <w:r>
        <w:rPr>
          <w:noProof/>
        </w:rPr>
        <mc:AlternateContent>
          <mc:Choice Requires="wps">
            <w:drawing>
              <wp:anchor distT="0" distB="0" distL="114300" distR="114300" simplePos="0" relativeHeight="251702272" behindDoc="0" locked="0" layoutInCell="1" allowOverlap="1" wp14:anchorId="2CEB7DBC" wp14:editId="3D4D4E26">
                <wp:simplePos x="0" y="0"/>
                <wp:positionH relativeFrom="column">
                  <wp:posOffset>5173980</wp:posOffset>
                </wp:positionH>
                <wp:positionV relativeFrom="paragraph">
                  <wp:posOffset>-233680</wp:posOffset>
                </wp:positionV>
                <wp:extent cx="1209675" cy="694690"/>
                <wp:effectExtent l="19050" t="19050" r="28575" b="1016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694690"/>
                        </a:xfrm>
                        <a:prstGeom prst="rect">
                          <a:avLst/>
                        </a:prstGeom>
                        <a:solidFill>
                          <a:srgbClr val="C0C0C0"/>
                        </a:solidFill>
                        <a:ln w="28575">
                          <a:solidFill>
                            <a:srgbClr val="C0C0C0"/>
                          </a:solidFill>
                          <a:miter lim="800000"/>
                          <a:headEnd/>
                          <a:tailEnd/>
                        </a:ln>
                      </wps:spPr>
                      <wps:txbx>
                        <w:txbxContent>
                          <w:p w14:paraId="3AFF641C" w14:textId="77777777" w:rsidR="00B36F05" w:rsidRDefault="00B36F05" w:rsidP="00B36F05">
                            <w:pPr>
                              <w:pStyle w:val="Heading6"/>
                              <w:pBdr>
                                <w:top w:val="none" w:sz="0" w:space="0" w:color="auto"/>
                                <w:left w:val="none" w:sz="0" w:space="0" w:color="auto"/>
                                <w:bottom w:val="none" w:sz="0" w:space="0" w:color="auto"/>
                                <w:right w:val="none" w:sz="0" w:space="0" w:color="auto"/>
                              </w:pBdr>
                              <w:shd w:val="clear" w:color="auto" w:fill="E0E0E0"/>
                            </w:pPr>
                          </w:p>
                          <w:p w14:paraId="72B04D20" w14:textId="77777777" w:rsidR="00B36F05" w:rsidRDefault="00B36F05" w:rsidP="00B36F05">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3D1EE9EF" wp14:editId="66014060">
                                  <wp:extent cx="638175" cy="428625"/>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B7DBC" id="_x0000_t202" coordsize="21600,21600" o:spt="202" path="m,l,21600r21600,l21600,xe">
                <v:stroke joinstyle="miter"/>
                <v:path gradientshapeok="t" o:connecttype="rect"/>
              </v:shapetype>
              <v:shape id="Text Box 31" o:spid="_x0000_s1026" type="#_x0000_t202" style="position:absolute;margin-left:407.4pt;margin-top:-18.4pt;width:95.25pt;height:5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" fillcolor="silver" strokecolor="silver" strokeweight="2.25pt">
                <v:textbox>
                  <w:txbxContent>
                    <w:p w14:paraId="3AFF641C" w14:textId="77777777" w:rsidR="00B36F05" w:rsidRDefault="00B36F05" w:rsidP="00B36F05">
                      <w:pPr>
                        <w:pStyle w:val="Heading6"/>
                        <w:pBdr>
                          <w:top w:val="none" w:sz="0" w:space="0" w:color="auto"/>
                          <w:left w:val="none" w:sz="0" w:space="0" w:color="auto"/>
                          <w:bottom w:val="none" w:sz="0" w:space="0" w:color="auto"/>
                          <w:right w:val="none" w:sz="0" w:space="0" w:color="auto"/>
                        </w:pBdr>
                        <w:shd w:val="clear" w:color="auto" w:fill="E0E0E0"/>
                      </w:pPr>
                    </w:p>
                    <w:p w14:paraId="72B04D20" w14:textId="77777777" w:rsidR="00B36F05" w:rsidRDefault="00B36F05" w:rsidP="00B36F05">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3D1EE9EF" wp14:editId="66014060">
                            <wp:extent cx="638175" cy="428625"/>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36F05" w:rsidRPr="00753AC6" w14:paraId="5ABEB08E" w14:textId="77777777" w:rsidTr="00B36F05">
        <w:tc>
          <w:tcPr>
            <w:tcW w:w="10670" w:type="dxa"/>
            <w:shd w:val="clear" w:color="auto" w:fill="C0C0C0"/>
          </w:tcPr>
          <w:p w14:paraId="466639A8" w14:textId="77777777" w:rsidR="00B36F05" w:rsidRPr="00753AC6" w:rsidRDefault="00B36F05" w:rsidP="00B36F05">
            <w:pPr>
              <w:pStyle w:val="Heading4"/>
              <w:rPr>
                <w:b/>
                <w:bCs/>
              </w:rPr>
            </w:pPr>
            <w:proofErr w:type="gramStart"/>
            <w:r w:rsidRPr="621E6FB0">
              <w:rPr>
                <w:b/>
                <w:bCs/>
              </w:rPr>
              <w:t>BACHELORS</w:t>
            </w:r>
            <w:proofErr w:type="gramEnd"/>
            <w:r w:rsidRPr="621E6FB0">
              <w:rPr>
                <w:b/>
                <w:bCs/>
              </w:rPr>
              <w:t xml:space="preserve"> DEGREE ASSIGNMENT SPECIFICATION </w:t>
            </w:r>
          </w:p>
        </w:tc>
      </w:tr>
    </w:tbl>
    <w:p w14:paraId="60881F36" w14:textId="77777777" w:rsidR="00B36F05" w:rsidRPr="00753AC6" w:rsidRDefault="00B36F05" w:rsidP="00B36F05">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B36F05" w:rsidRPr="00753AC6" w14:paraId="36B639B3" w14:textId="77777777" w:rsidTr="00B36F05">
        <w:tc>
          <w:tcPr>
            <w:tcW w:w="1908" w:type="dxa"/>
            <w:shd w:val="clear" w:color="auto" w:fill="auto"/>
          </w:tcPr>
          <w:p w14:paraId="61223C79" w14:textId="77777777" w:rsidR="00B36F05" w:rsidRPr="00753AC6" w:rsidRDefault="00B36F05" w:rsidP="00B36F05">
            <w:pPr>
              <w:spacing w:before="120" w:after="120"/>
              <w:jc w:val="both"/>
              <w:rPr>
                <w:b/>
                <w:bCs/>
              </w:rPr>
            </w:pPr>
            <w:r w:rsidRPr="621E6FB0">
              <w:rPr>
                <w:b/>
                <w:bCs/>
              </w:rPr>
              <w:t>Student name:</w:t>
            </w:r>
          </w:p>
        </w:tc>
        <w:tc>
          <w:tcPr>
            <w:tcW w:w="3960" w:type="dxa"/>
          </w:tcPr>
          <w:p w14:paraId="7976D056" w14:textId="77777777" w:rsidR="00B36F05" w:rsidRPr="00753AC6" w:rsidRDefault="00B36F05" w:rsidP="00B36F05">
            <w:pPr>
              <w:spacing w:before="120" w:after="120"/>
              <w:jc w:val="both"/>
              <w:rPr>
                <w:b/>
              </w:rPr>
            </w:pPr>
            <w:r w:rsidRPr="00753AC6">
              <w:rPr>
                <w:b/>
              </w:rPr>
              <w:fldChar w:fldCharType="begin">
                <w:ffData>
                  <w:name w:val="Text2"/>
                  <w:enabled/>
                  <w:calcOnExit w:val="0"/>
                  <w:textInput/>
                </w:ffData>
              </w:fldChar>
            </w:r>
            <w:r w:rsidRPr="00753AC6">
              <w:rPr>
                <w:b/>
              </w:rPr>
              <w:instrText xml:space="preserve"> FORMTEXT </w:instrText>
            </w:r>
            <w:r w:rsidRPr="00753AC6">
              <w:rPr>
                <w:b/>
              </w:rPr>
            </w:r>
            <w:r w:rsidRPr="00753AC6">
              <w:rPr>
                <w:b/>
              </w:rPr>
              <w:fldChar w:fldCharType="separate"/>
            </w:r>
            <w:r w:rsidRPr="00753AC6">
              <w:rPr>
                <w:b/>
                <w:noProof/>
              </w:rPr>
              <w:t> </w:t>
            </w:r>
            <w:r w:rsidRPr="00753AC6">
              <w:rPr>
                <w:b/>
                <w:noProof/>
              </w:rPr>
              <w:t> </w:t>
            </w:r>
            <w:r w:rsidRPr="00753AC6">
              <w:rPr>
                <w:b/>
                <w:noProof/>
              </w:rPr>
              <w:t> </w:t>
            </w:r>
            <w:r w:rsidRPr="00753AC6">
              <w:rPr>
                <w:b/>
                <w:noProof/>
              </w:rPr>
              <w:t> </w:t>
            </w:r>
            <w:r w:rsidRPr="00753AC6">
              <w:rPr>
                <w:b/>
                <w:noProof/>
              </w:rPr>
              <w:t> </w:t>
            </w:r>
            <w:r w:rsidRPr="00753AC6">
              <w:rPr>
                <w:b/>
              </w:rPr>
              <w:fldChar w:fldCharType="end"/>
            </w:r>
          </w:p>
        </w:tc>
        <w:tc>
          <w:tcPr>
            <w:tcW w:w="2610" w:type="dxa"/>
            <w:shd w:val="clear" w:color="auto" w:fill="D9D9D9" w:themeFill="background1" w:themeFillShade="D9"/>
          </w:tcPr>
          <w:p w14:paraId="5E236009" w14:textId="77777777" w:rsidR="00B36F05" w:rsidRPr="00753AC6" w:rsidRDefault="00B36F05" w:rsidP="00B36F05">
            <w:pPr>
              <w:spacing w:before="120" w:after="120"/>
              <w:jc w:val="both"/>
              <w:rPr>
                <w:b/>
                <w:bCs/>
              </w:rPr>
            </w:pPr>
            <w:r w:rsidRPr="621E6FB0">
              <w:rPr>
                <w:b/>
                <w:bCs/>
              </w:rPr>
              <w:t>Student P number:</w:t>
            </w:r>
          </w:p>
        </w:tc>
        <w:tc>
          <w:tcPr>
            <w:tcW w:w="2109" w:type="dxa"/>
          </w:tcPr>
          <w:p w14:paraId="0E282F96" w14:textId="77777777" w:rsidR="00B36F05" w:rsidRPr="00753AC6" w:rsidRDefault="00B36F05" w:rsidP="00B36F05">
            <w:pPr>
              <w:spacing w:before="120" w:after="120"/>
              <w:jc w:val="both"/>
              <w:rPr>
                <w:b/>
              </w:rPr>
            </w:pPr>
          </w:p>
        </w:tc>
      </w:tr>
      <w:tr w:rsidR="00B36F05" w:rsidRPr="00753AC6" w14:paraId="36FBDCC7" w14:textId="77777777" w:rsidTr="00B36F05">
        <w:tc>
          <w:tcPr>
            <w:tcW w:w="1908" w:type="dxa"/>
            <w:shd w:val="clear" w:color="auto" w:fill="auto"/>
          </w:tcPr>
          <w:p w14:paraId="07D06850" w14:textId="77777777" w:rsidR="00B36F05" w:rsidRPr="00753AC6" w:rsidRDefault="00B36F05" w:rsidP="00B36F05">
            <w:pPr>
              <w:spacing w:before="120" w:after="120"/>
              <w:jc w:val="both"/>
              <w:rPr>
                <w:b/>
                <w:bCs/>
              </w:rPr>
            </w:pPr>
            <w:r w:rsidRPr="621E6FB0">
              <w:rPr>
                <w:b/>
                <w:bCs/>
              </w:rPr>
              <w:t>Programme:</w:t>
            </w:r>
          </w:p>
        </w:tc>
        <w:tc>
          <w:tcPr>
            <w:tcW w:w="8679" w:type="dxa"/>
            <w:gridSpan w:val="3"/>
          </w:tcPr>
          <w:p w14:paraId="613E8832" w14:textId="77777777" w:rsidR="00B36F05" w:rsidRPr="00753AC6" w:rsidRDefault="00B36F05" w:rsidP="00B36F05">
            <w:pPr>
              <w:pStyle w:val="NormalWeb"/>
              <w:rPr>
                <w:b/>
                <w:bCs/>
              </w:rPr>
            </w:pPr>
            <w:r w:rsidRPr="621E6FB0">
              <w:rPr>
                <w:b/>
                <w:bCs/>
              </w:rPr>
              <w:t xml:space="preserve">Built Environment Programmes – Level </w:t>
            </w:r>
            <w:proofErr w:type="gramStart"/>
            <w:r w:rsidRPr="621E6FB0">
              <w:rPr>
                <w:b/>
                <w:bCs/>
              </w:rPr>
              <w:t>4.BSc</w:t>
            </w:r>
            <w:proofErr w:type="gramEnd"/>
            <w:r w:rsidRPr="621E6FB0">
              <w:rPr>
                <w:b/>
                <w:bCs/>
              </w:rPr>
              <w:t xml:space="preserve"> (Hons) Project and Construction </w:t>
            </w:r>
            <w:proofErr w:type="spellStart"/>
            <w:r w:rsidRPr="621E6FB0">
              <w:rPr>
                <w:b/>
                <w:bCs/>
              </w:rPr>
              <w:t>Management;BSc</w:t>
            </w:r>
            <w:proofErr w:type="spellEnd"/>
            <w:r w:rsidRPr="621E6FB0">
              <w:rPr>
                <w:b/>
                <w:bCs/>
              </w:rPr>
              <w:t xml:space="preserve"> (Hons) Quantity Surveying; BSc (Hons) Building Surveying; BSc (Hons) Architectural Technology. HNC and HND pathways.</w:t>
            </w:r>
          </w:p>
        </w:tc>
      </w:tr>
      <w:tr w:rsidR="00B36F05" w:rsidRPr="00753AC6" w14:paraId="6EC637E4" w14:textId="77777777" w:rsidTr="00B36F05">
        <w:tc>
          <w:tcPr>
            <w:tcW w:w="1908" w:type="dxa"/>
            <w:shd w:val="clear" w:color="auto" w:fill="auto"/>
          </w:tcPr>
          <w:p w14:paraId="7751865F" w14:textId="77777777" w:rsidR="00B36F05" w:rsidRPr="00753AC6" w:rsidRDefault="00B36F05" w:rsidP="00B36F05">
            <w:pPr>
              <w:spacing w:before="120" w:after="120"/>
              <w:jc w:val="both"/>
              <w:rPr>
                <w:b/>
                <w:bCs/>
              </w:rPr>
            </w:pPr>
            <w:r w:rsidRPr="621E6FB0">
              <w:rPr>
                <w:b/>
                <w:bCs/>
              </w:rPr>
              <w:t>Module:</w:t>
            </w:r>
          </w:p>
        </w:tc>
        <w:tc>
          <w:tcPr>
            <w:tcW w:w="3960" w:type="dxa"/>
            <w:shd w:val="clear" w:color="auto" w:fill="auto"/>
          </w:tcPr>
          <w:p w14:paraId="0D9CE0AD" w14:textId="77777777" w:rsidR="00B36F05" w:rsidRPr="00753AC6" w:rsidRDefault="00B36F05" w:rsidP="00B36F05">
            <w:pPr>
              <w:spacing w:before="120" w:after="120"/>
              <w:jc w:val="both"/>
              <w:rPr>
                <w:b/>
                <w:bCs/>
              </w:rPr>
            </w:pPr>
            <w:r>
              <w:rPr>
                <w:b/>
                <w:bCs/>
              </w:rPr>
              <w:t>Fundamentals in Construction Technology</w:t>
            </w:r>
          </w:p>
        </w:tc>
        <w:tc>
          <w:tcPr>
            <w:tcW w:w="2610" w:type="dxa"/>
            <w:shd w:val="clear" w:color="auto" w:fill="D9D9D9" w:themeFill="background1" w:themeFillShade="D9"/>
          </w:tcPr>
          <w:p w14:paraId="5664118E" w14:textId="77777777" w:rsidR="00B36F05" w:rsidRPr="00753AC6" w:rsidRDefault="00B36F05" w:rsidP="00B36F05">
            <w:pPr>
              <w:spacing w:before="120" w:after="120"/>
              <w:jc w:val="both"/>
              <w:rPr>
                <w:b/>
                <w:bCs/>
              </w:rPr>
            </w:pPr>
            <w:r w:rsidRPr="621E6FB0">
              <w:rPr>
                <w:b/>
                <w:bCs/>
              </w:rPr>
              <w:t>Module Level (4, 5, 6):</w:t>
            </w:r>
          </w:p>
        </w:tc>
        <w:tc>
          <w:tcPr>
            <w:tcW w:w="2109" w:type="dxa"/>
            <w:shd w:val="clear" w:color="auto" w:fill="auto"/>
          </w:tcPr>
          <w:p w14:paraId="58026414" w14:textId="77777777" w:rsidR="00B36F05" w:rsidRPr="00753AC6" w:rsidRDefault="00B36F05" w:rsidP="00B36F05">
            <w:pPr>
              <w:spacing w:before="120" w:after="120"/>
              <w:jc w:val="both"/>
              <w:rPr>
                <w:b/>
                <w:bCs/>
              </w:rPr>
            </w:pPr>
            <w:r w:rsidRPr="621E6FB0">
              <w:rPr>
                <w:b/>
                <w:bCs/>
              </w:rPr>
              <w:t>4</w:t>
            </w:r>
          </w:p>
        </w:tc>
      </w:tr>
      <w:tr w:rsidR="00B36F05" w:rsidRPr="00753AC6" w14:paraId="3DC824DD" w14:textId="77777777" w:rsidTr="00B36F05">
        <w:tc>
          <w:tcPr>
            <w:tcW w:w="1908" w:type="dxa"/>
            <w:shd w:val="clear" w:color="auto" w:fill="auto"/>
          </w:tcPr>
          <w:p w14:paraId="455B23DC" w14:textId="77777777" w:rsidR="00B36F05" w:rsidRPr="00753AC6" w:rsidRDefault="00B36F05" w:rsidP="00B36F05">
            <w:pPr>
              <w:spacing w:before="120" w:after="120"/>
              <w:jc w:val="both"/>
              <w:rPr>
                <w:b/>
                <w:bCs/>
              </w:rPr>
            </w:pPr>
            <w:r w:rsidRPr="621E6FB0">
              <w:rPr>
                <w:b/>
                <w:bCs/>
              </w:rPr>
              <w:t>Module code:</w:t>
            </w:r>
          </w:p>
        </w:tc>
        <w:tc>
          <w:tcPr>
            <w:tcW w:w="3960" w:type="dxa"/>
          </w:tcPr>
          <w:p w14:paraId="547B767A" w14:textId="77777777" w:rsidR="00B36F05" w:rsidRPr="00753AC6" w:rsidRDefault="00B36F05" w:rsidP="00B36F05">
            <w:pPr>
              <w:spacing w:before="120" w:after="120"/>
              <w:jc w:val="both"/>
              <w:rPr>
                <w:b/>
              </w:rPr>
            </w:pPr>
            <w:r>
              <w:rPr>
                <w:b/>
              </w:rPr>
              <w:t>ACBA4001</w:t>
            </w:r>
          </w:p>
        </w:tc>
        <w:tc>
          <w:tcPr>
            <w:tcW w:w="2610" w:type="dxa"/>
            <w:shd w:val="clear" w:color="auto" w:fill="D9D9D9" w:themeFill="background1" w:themeFillShade="D9"/>
          </w:tcPr>
          <w:p w14:paraId="1F7D1212" w14:textId="77777777" w:rsidR="00B36F05" w:rsidRPr="00753AC6" w:rsidRDefault="00B36F05" w:rsidP="00B36F05">
            <w:pPr>
              <w:pStyle w:val="Heading2"/>
              <w:rPr>
                <w:sz w:val="22"/>
                <w:szCs w:val="22"/>
              </w:rPr>
            </w:pPr>
            <w:r w:rsidRPr="621E6FB0">
              <w:rPr>
                <w:sz w:val="22"/>
                <w:szCs w:val="22"/>
              </w:rPr>
              <w:t xml:space="preserve">Contribution to Overall </w:t>
            </w:r>
          </w:p>
          <w:p w14:paraId="1C2AF7A9" w14:textId="77777777" w:rsidR="00B36F05" w:rsidRPr="00753AC6" w:rsidRDefault="00B36F05" w:rsidP="00B36F05">
            <w:pPr>
              <w:rPr>
                <w:b/>
                <w:bCs/>
              </w:rPr>
            </w:pPr>
            <w:r w:rsidRPr="621E6FB0">
              <w:rPr>
                <w:b/>
                <w:bCs/>
              </w:rPr>
              <w:t>Module Assessment (%):</w:t>
            </w:r>
          </w:p>
        </w:tc>
        <w:tc>
          <w:tcPr>
            <w:tcW w:w="2109" w:type="dxa"/>
          </w:tcPr>
          <w:p w14:paraId="376BCDEF" w14:textId="77777777" w:rsidR="00B36F05" w:rsidRPr="00753AC6" w:rsidRDefault="00B36F05" w:rsidP="00B36F05">
            <w:pPr>
              <w:spacing w:before="120" w:after="120"/>
              <w:jc w:val="both"/>
              <w:rPr>
                <w:b/>
                <w:bCs/>
              </w:rPr>
            </w:pPr>
            <w:r w:rsidRPr="621E6FB0">
              <w:rPr>
                <w:b/>
                <w:bCs/>
              </w:rPr>
              <w:t>50%</w:t>
            </w:r>
          </w:p>
        </w:tc>
      </w:tr>
      <w:tr w:rsidR="00B36F05" w:rsidRPr="00753AC6" w14:paraId="77C5FFF6" w14:textId="77777777" w:rsidTr="00B36F05">
        <w:tc>
          <w:tcPr>
            <w:tcW w:w="1908" w:type="dxa"/>
            <w:shd w:val="clear" w:color="auto" w:fill="auto"/>
          </w:tcPr>
          <w:p w14:paraId="423B005C" w14:textId="77777777" w:rsidR="00B36F05" w:rsidRPr="00753AC6" w:rsidRDefault="00B36F05" w:rsidP="00B36F05">
            <w:pPr>
              <w:spacing w:before="120" w:after="120"/>
              <w:jc w:val="both"/>
              <w:rPr>
                <w:b/>
                <w:bCs/>
              </w:rPr>
            </w:pPr>
            <w:r w:rsidRPr="621E6FB0">
              <w:rPr>
                <w:b/>
                <w:bCs/>
              </w:rPr>
              <w:t>Lecturer:</w:t>
            </w:r>
          </w:p>
        </w:tc>
        <w:tc>
          <w:tcPr>
            <w:tcW w:w="3960" w:type="dxa"/>
          </w:tcPr>
          <w:p w14:paraId="6C89AD99" w14:textId="77777777" w:rsidR="00B36F05" w:rsidRPr="00753AC6" w:rsidRDefault="00B36F05" w:rsidP="00B36F05">
            <w:pPr>
              <w:spacing w:before="120" w:after="120"/>
              <w:jc w:val="both"/>
              <w:rPr>
                <w:b/>
                <w:bCs/>
              </w:rPr>
            </w:pPr>
            <w:r w:rsidRPr="621E6FB0">
              <w:rPr>
                <w:b/>
                <w:bCs/>
              </w:rPr>
              <w:t>Tom Duxbury</w:t>
            </w:r>
          </w:p>
        </w:tc>
        <w:tc>
          <w:tcPr>
            <w:tcW w:w="2610" w:type="dxa"/>
            <w:shd w:val="clear" w:color="auto" w:fill="D9D9D9" w:themeFill="background1" w:themeFillShade="D9"/>
          </w:tcPr>
          <w:p w14:paraId="78D5C129" w14:textId="77777777" w:rsidR="00B36F05" w:rsidRPr="00753AC6" w:rsidRDefault="00B36F05" w:rsidP="00B36F05">
            <w:pPr>
              <w:spacing w:before="120" w:after="120"/>
              <w:jc w:val="both"/>
              <w:rPr>
                <w:b/>
                <w:bCs/>
              </w:rPr>
            </w:pPr>
            <w:r w:rsidRPr="621E6FB0">
              <w:rPr>
                <w:b/>
                <w:bCs/>
              </w:rPr>
              <w:t>Internal Verifier:</w:t>
            </w:r>
          </w:p>
        </w:tc>
        <w:tc>
          <w:tcPr>
            <w:tcW w:w="2109" w:type="dxa"/>
          </w:tcPr>
          <w:p w14:paraId="3B604864" w14:textId="77777777" w:rsidR="00B36F05" w:rsidRPr="00753AC6" w:rsidRDefault="00B36F05" w:rsidP="00B36F05">
            <w:pPr>
              <w:spacing w:before="120" w:after="120"/>
              <w:jc w:val="both"/>
              <w:rPr>
                <w:b/>
                <w:bCs/>
              </w:rPr>
            </w:pPr>
            <w:r w:rsidRPr="621E6FB0">
              <w:rPr>
                <w:b/>
                <w:bCs/>
              </w:rPr>
              <w:t>Trevor Francis</w:t>
            </w:r>
          </w:p>
        </w:tc>
      </w:tr>
      <w:tr w:rsidR="00B36F05" w:rsidRPr="00753AC6" w14:paraId="262B3546" w14:textId="77777777" w:rsidTr="00B36F05">
        <w:tc>
          <w:tcPr>
            <w:tcW w:w="1908" w:type="dxa"/>
            <w:shd w:val="clear" w:color="auto" w:fill="auto"/>
          </w:tcPr>
          <w:p w14:paraId="01F98631" w14:textId="77777777" w:rsidR="00B36F05" w:rsidRPr="00753AC6" w:rsidRDefault="00B36F05" w:rsidP="00B36F05">
            <w:pPr>
              <w:spacing w:before="120" w:after="120"/>
              <w:jc w:val="both"/>
              <w:rPr>
                <w:b/>
                <w:bCs/>
              </w:rPr>
            </w:pPr>
            <w:r w:rsidRPr="621E6FB0">
              <w:rPr>
                <w:b/>
                <w:bCs/>
              </w:rPr>
              <w:t>Assignment Title:</w:t>
            </w:r>
          </w:p>
        </w:tc>
        <w:tc>
          <w:tcPr>
            <w:tcW w:w="3960" w:type="dxa"/>
          </w:tcPr>
          <w:p w14:paraId="5C9DC929" w14:textId="77777777" w:rsidR="00B36F05" w:rsidRPr="00753AC6" w:rsidRDefault="00B36F05" w:rsidP="00B36F05">
            <w:pPr>
              <w:spacing w:before="120" w:after="120"/>
              <w:jc w:val="both"/>
              <w:rPr>
                <w:b/>
                <w:bCs/>
              </w:rPr>
            </w:pPr>
            <w:r w:rsidRPr="621E6FB0">
              <w:rPr>
                <w:b/>
                <w:bCs/>
              </w:rPr>
              <w:t>Swansea Foreshore Ice-cream Parlour</w:t>
            </w:r>
          </w:p>
        </w:tc>
        <w:tc>
          <w:tcPr>
            <w:tcW w:w="2610" w:type="dxa"/>
            <w:shd w:val="clear" w:color="auto" w:fill="auto"/>
          </w:tcPr>
          <w:p w14:paraId="2C3B0F0D" w14:textId="77777777" w:rsidR="00B36F05" w:rsidRPr="00753AC6" w:rsidRDefault="00B36F05" w:rsidP="00B36F05">
            <w:pPr>
              <w:spacing w:before="120" w:after="120"/>
              <w:jc w:val="both"/>
              <w:rPr>
                <w:b/>
                <w:bCs/>
              </w:rPr>
            </w:pPr>
            <w:r w:rsidRPr="621E6FB0">
              <w:rPr>
                <w:b/>
                <w:bCs/>
              </w:rPr>
              <w:t>Assignment No (x of x):</w:t>
            </w:r>
          </w:p>
        </w:tc>
        <w:tc>
          <w:tcPr>
            <w:tcW w:w="2109" w:type="dxa"/>
          </w:tcPr>
          <w:p w14:paraId="70BD3871" w14:textId="77777777" w:rsidR="00B36F05" w:rsidRPr="00753AC6" w:rsidRDefault="00B36F05" w:rsidP="00B36F05">
            <w:pPr>
              <w:spacing w:before="120" w:after="120"/>
              <w:jc w:val="both"/>
              <w:rPr>
                <w:b/>
                <w:bCs/>
              </w:rPr>
            </w:pPr>
            <w:r w:rsidRPr="621E6FB0">
              <w:rPr>
                <w:b/>
                <w:bCs/>
              </w:rPr>
              <w:t xml:space="preserve">1 of </w:t>
            </w:r>
            <w:r>
              <w:rPr>
                <w:b/>
                <w:bCs/>
              </w:rPr>
              <w:t>2</w:t>
            </w:r>
          </w:p>
        </w:tc>
      </w:tr>
      <w:tr w:rsidR="00B36F05" w:rsidRPr="00753AC6" w14:paraId="45A9026F" w14:textId="77777777" w:rsidTr="00B36F05">
        <w:tc>
          <w:tcPr>
            <w:tcW w:w="1908" w:type="dxa"/>
            <w:shd w:val="clear" w:color="auto" w:fill="auto"/>
          </w:tcPr>
          <w:p w14:paraId="62A77965" w14:textId="77777777" w:rsidR="00B36F05" w:rsidRPr="00753AC6" w:rsidRDefault="00B36F05" w:rsidP="00B36F05">
            <w:pPr>
              <w:spacing w:before="120" w:after="120"/>
              <w:jc w:val="both"/>
              <w:rPr>
                <w:b/>
                <w:bCs/>
              </w:rPr>
            </w:pPr>
            <w:r w:rsidRPr="621E6FB0">
              <w:rPr>
                <w:b/>
                <w:bCs/>
              </w:rPr>
              <w:t>Hand Out Date:</w:t>
            </w:r>
          </w:p>
        </w:tc>
        <w:tc>
          <w:tcPr>
            <w:tcW w:w="3960" w:type="dxa"/>
            <w:shd w:val="clear" w:color="auto" w:fill="auto"/>
          </w:tcPr>
          <w:p w14:paraId="4DE91605" w14:textId="77777777" w:rsidR="00B36F05" w:rsidRPr="00753AC6" w:rsidRDefault="00B36F05" w:rsidP="00B36F05">
            <w:pPr>
              <w:spacing w:before="120" w:after="120"/>
              <w:jc w:val="both"/>
              <w:rPr>
                <w:b/>
                <w:bCs/>
              </w:rPr>
            </w:pPr>
            <w:r w:rsidRPr="621E6FB0">
              <w:rPr>
                <w:b/>
                <w:bCs/>
              </w:rPr>
              <w:t xml:space="preserve">Week Commencing </w:t>
            </w:r>
            <w:r>
              <w:rPr>
                <w:b/>
                <w:bCs/>
              </w:rPr>
              <w:t>26/11/18</w:t>
            </w:r>
          </w:p>
        </w:tc>
        <w:tc>
          <w:tcPr>
            <w:tcW w:w="2610" w:type="dxa"/>
            <w:shd w:val="clear" w:color="auto" w:fill="auto"/>
          </w:tcPr>
          <w:p w14:paraId="01FEA11A" w14:textId="77777777" w:rsidR="00B36F05" w:rsidRPr="00753AC6" w:rsidRDefault="00B36F05" w:rsidP="00B36F05">
            <w:pPr>
              <w:spacing w:before="120" w:after="120"/>
              <w:jc w:val="both"/>
              <w:rPr>
                <w:b/>
                <w:bCs/>
              </w:rPr>
            </w:pPr>
            <w:r w:rsidRPr="621E6FB0">
              <w:rPr>
                <w:b/>
                <w:bCs/>
              </w:rPr>
              <w:t>Submission deadline:</w:t>
            </w:r>
          </w:p>
        </w:tc>
        <w:tc>
          <w:tcPr>
            <w:tcW w:w="2109" w:type="dxa"/>
          </w:tcPr>
          <w:p w14:paraId="20770969" w14:textId="77777777" w:rsidR="00B36F05" w:rsidRPr="008B2E3F" w:rsidRDefault="00B36F05" w:rsidP="00B36F05">
            <w:pPr>
              <w:pStyle w:val="NoSpacing"/>
              <w:rPr>
                <w:b/>
                <w:bCs/>
                <w:sz w:val="24"/>
                <w:szCs w:val="24"/>
              </w:rPr>
            </w:pPr>
            <w:r>
              <w:rPr>
                <w:b/>
                <w:bCs/>
                <w:sz w:val="24"/>
                <w:szCs w:val="24"/>
              </w:rPr>
              <w:t>19/02/19</w:t>
            </w:r>
          </w:p>
          <w:p w14:paraId="11B0C602" w14:textId="77777777" w:rsidR="00B36F05" w:rsidRPr="00753AC6" w:rsidRDefault="00B36F05" w:rsidP="00B36F05">
            <w:pPr>
              <w:pStyle w:val="NoSpacing"/>
              <w:rPr>
                <w:sz w:val="16"/>
                <w:szCs w:val="16"/>
              </w:rPr>
            </w:pPr>
          </w:p>
        </w:tc>
      </w:tr>
    </w:tbl>
    <w:p w14:paraId="7FCF2FA4" w14:textId="77777777" w:rsidR="00B36F05" w:rsidRPr="005F57EC" w:rsidRDefault="00B36F05" w:rsidP="00B36F0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36F05" w:rsidRPr="00753AC6" w14:paraId="353BB8A7" w14:textId="77777777" w:rsidTr="00B36F05">
        <w:trPr>
          <w:trHeight w:val="421"/>
        </w:trPr>
        <w:tc>
          <w:tcPr>
            <w:tcW w:w="1809" w:type="dxa"/>
            <w:tcBorders>
              <w:top w:val="single" w:sz="6" w:space="0" w:color="auto"/>
            </w:tcBorders>
            <w:shd w:val="clear" w:color="auto" w:fill="D9D9D9" w:themeFill="background1" w:themeFillShade="D9"/>
          </w:tcPr>
          <w:p w14:paraId="4A63A62E" w14:textId="77777777" w:rsidR="00B36F05" w:rsidRPr="00753AC6" w:rsidRDefault="00B36F05" w:rsidP="00B36F05">
            <w:pPr>
              <w:rPr>
                <w:b/>
                <w:bCs/>
              </w:rPr>
            </w:pPr>
            <w:r w:rsidRPr="621E6FB0">
              <w:rPr>
                <w:b/>
                <w:bCs/>
              </w:rPr>
              <w:t>Referencing:</w:t>
            </w:r>
          </w:p>
        </w:tc>
        <w:tc>
          <w:tcPr>
            <w:tcW w:w="8789" w:type="dxa"/>
            <w:gridSpan w:val="3"/>
            <w:tcBorders>
              <w:top w:val="single" w:sz="6" w:space="0" w:color="auto"/>
            </w:tcBorders>
          </w:tcPr>
          <w:p w14:paraId="6BEB196F" w14:textId="77777777" w:rsidR="00B36F05" w:rsidRPr="00753AC6" w:rsidRDefault="00B36F05" w:rsidP="00B36F05">
            <w:pPr>
              <w:pStyle w:val="BodyText2"/>
              <w:rPr>
                <w:sz w:val="18"/>
                <w:szCs w:val="18"/>
              </w:rPr>
            </w:pPr>
            <w:r w:rsidRPr="621E6FB0">
              <w:rPr>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621E6FB0">
              <w:rPr>
                <w:sz w:val="18"/>
                <w:szCs w:val="18"/>
              </w:rPr>
              <w:t>initials,  year</w:t>
            </w:r>
            <w:proofErr w:type="gramEnd"/>
            <w:r w:rsidRPr="621E6FB0">
              <w:rPr>
                <w:sz w:val="18"/>
                <w:szCs w:val="18"/>
              </w:rPr>
              <w:t xml:space="preserve"> of publication</w:t>
            </w:r>
            <w:r>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B36F05" w:rsidRPr="00753AC6" w14:paraId="6351B3DA" w14:textId="77777777" w:rsidTr="00B36F05">
        <w:trPr>
          <w:trHeight w:val="421"/>
        </w:trPr>
        <w:tc>
          <w:tcPr>
            <w:tcW w:w="1809" w:type="dxa"/>
            <w:tcBorders>
              <w:top w:val="single" w:sz="6" w:space="0" w:color="auto"/>
            </w:tcBorders>
            <w:shd w:val="clear" w:color="auto" w:fill="D9D9D9" w:themeFill="background1" w:themeFillShade="D9"/>
          </w:tcPr>
          <w:p w14:paraId="4F27A5ED" w14:textId="77777777" w:rsidR="00B36F05" w:rsidRPr="00753AC6" w:rsidRDefault="00B36F05" w:rsidP="00B36F05">
            <w:pPr>
              <w:rPr>
                <w:b/>
                <w:bCs/>
                <w:i/>
                <w:iCs/>
              </w:rPr>
            </w:pPr>
            <w:r w:rsidRPr="621E6FB0">
              <w:rPr>
                <w:b/>
                <w:bCs/>
              </w:rPr>
              <w:t xml:space="preserve">Disclosure: </w:t>
            </w:r>
          </w:p>
          <w:p w14:paraId="3F1544F9" w14:textId="77777777" w:rsidR="00B36F05" w:rsidRPr="00753AC6" w:rsidRDefault="00B36F05" w:rsidP="00B36F05">
            <w:pPr>
              <w:rPr>
                <w:b/>
              </w:rPr>
            </w:pPr>
          </w:p>
        </w:tc>
        <w:tc>
          <w:tcPr>
            <w:tcW w:w="8789" w:type="dxa"/>
            <w:gridSpan w:val="3"/>
            <w:tcBorders>
              <w:top w:val="single" w:sz="6" w:space="0" w:color="auto"/>
            </w:tcBorders>
          </w:tcPr>
          <w:p w14:paraId="2E03D010" w14:textId="77777777" w:rsidR="00B36F05" w:rsidRPr="00753AC6" w:rsidRDefault="00B36F05" w:rsidP="00B36F05">
            <w:pPr>
              <w:rPr>
                <w:b/>
                <w:bCs/>
              </w:rPr>
            </w:pPr>
            <w:r>
              <w:t>I declare that this assignment is all my own work and that I have acknowledged all materials used from the published or unpublished works of other people. All references have been duly cited.</w:t>
            </w:r>
          </w:p>
        </w:tc>
      </w:tr>
      <w:tr w:rsidR="00B36F05" w:rsidRPr="00753AC6" w14:paraId="02E6E053" w14:textId="77777777" w:rsidTr="00B36F05">
        <w:trPr>
          <w:trHeight w:val="666"/>
        </w:trPr>
        <w:tc>
          <w:tcPr>
            <w:tcW w:w="1809" w:type="dxa"/>
            <w:tcBorders>
              <w:top w:val="single" w:sz="6" w:space="0" w:color="auto"/>
            </w:tcBorders>
            <w:shd w:val="clear" w:color="auto" w:fill="D9D9D9" w:themeFill="background1" w:themeFillShade="D9"/>
          </w:tcPr>
          <w:p w14:paraId="506D9B52" w14:textId="77777777" w:rsidR="00B36F05" w:rsidRPr="00753AC6" w:rsidRDefault="00B36F05" w:rsidP="00B36F05">
            <w:pPr>
              <w:rPr>
                <w:b/>
                <w:bCs/>
              </w:rPr>
            </w:pPr>
            <w:r w:rsidRPr="621E6FB0">
              <w:rPr>
                <w:b/>
                <w:bCs/>
              </w:rPr>
              <w:t>Student’s Signature:</w:t>
            </w:r>
            <w:r>
              <w:br/>
            </w:r>
          </w:p>
        </w:tc>
        <w:tc>
          <w:tcPr>
            <w:tcW w:w="6521" w:type="dxa"/>
            <w:tcBorders>
              <w:top w:val="single" w:sz="6" w:space="0" w:color="auto"/>
            </w:tcBorders>
          </w:tcPr>
          <w:p w14:paraId="17EC6C90" w14:textId="77777777" w:rsidR="00B36F05" w:rsidRPr="00753AC6" w:rsidRDefault="00B36F05" w:rsidP="00B36F05">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14:paraId="640D86A2" w14:textId="77777777" w:rsidR="00B36F05" w:rsidRPr="00753AC6" w:rsidRDefault="00B36F05" w:rsidP="00B36F05">
            <w:pPr>
              <w:rPr>
                <w:b/>
                <w:bCs/>
              </w:rPr>
            </w:pPr>
            <w:r>
              <w:br/>
            </w:r>
            <w:r w:rsidRPr="621E6FB0">
              <w:rPr>
                <w:b/>
                <w:bCs/>
              </w:rPr>
              <w:t>Date:</w:t>
            </w:r>
          </w:p>
        </w:tc>
        <w:tc>
          <w:tcPr>
            <w:tcW w:w="1134" w:type="dxa"/>
            <w:tcBorders>
              <w:top w:val="single" w:sz="6" w:space="0" w:color="auto"/>
            </w:tcBorders>
          </w:tcPr>
          <w:p w14:paraId="75F2E923" w14:textId="77777777" w:rsidR="00B36F05" w:rsidRPr="00753AC6" w:rsidRDefault="00B36F05" w:rsidP="00B36F05">
            <w:pPr>
              <w:rPr>
                <w:b/>
              </w:rPr>
            </w:pPr>
          </w:p>
        </w:tc>
      </w:tr>
    </w:tbl>
    <w:p w14:paraId="6E388653" w14:textId="77777777" w:rsidR="00B36F05" w:rsidRPr="005F57EC" w:rsidRDefault="00B36F05" w:rsidP="00B36F0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36F05" w:rsidRPr="00753AC6" w14:paraId="51633BBF" w14:textId="77777777" w:rsidTr="00B36F05">
        <w:trPr>
          <w:trHeight w:val="715"/>
        </w:trPr>
        <w:tc>
          <w:tcPr>
            <w:tcW w:w="9464" w:type="dxa"/>
            <w:vMerge w:val="restart"/>
            <w:shd w:val="clear" w:color="auto" w:fill="auto"/>
          </w:tcPr>
          <w:p w14:paraId="09860483" w14:textId="77777777" w:rsidR="00B36F05" w:rsidRPr="00753AC6" w:rsidRDefault="00B36F05" w:rsidP="00B36F05">
            <w:pPr>
              <w:spacing w:before="120" w:after="120"/>
              <w:jc w:val="both"/>
              <w:rPr>
                <w:b/>
                <w:bCs/>
                <w:sz w:val="18"/>
                <w:szCs w:val="18"/>
              </w:rPr>
            </w:pPr>
            <w:r w:rsidRPr="621E6FB0">
              <w:rPr>
                <w:b/>
                <w:bCs/>
                <w:sz w:val="18"/>
                <w:szCs w:val="18"/>
              </w:rPr>
              <w:t xml:space="preserve">Turnitin: </w:t>
            </w:r>
            <w:r w:rsidRPr="621E6FB0">
              <w:rPr>
                <w:sz w:val="18"/>
                <w:szCs w:val="18"/>
              </w:rPr>
              <w:t xml:space="preserve">Lecturer </w:t>
            </w:r>
            <w:proofErr w:type="spellStart"/>
            <w:r w:rsidRPr="621E6FB0">
              <w:rPr>
                <w:sz w:val="18"/>
                <w:szCs w:val="18"/>
              </w:rPr>
              <w:t>totick</w:t>
            </w:r>
            <w:proofErr w:type="spellEnd"/>
            <w:r w:rsidRPr="621E6FB0">
              <w:rPr>
                <w:sz w:val="18"/>
                <w:szCs w:val="18"/>
              </w:rPr>
              <w:t xml:space="preserve">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567" w:type="dxa"/>
            <w:shd w:val="clear" w:color="auto" w:fill="auto"/>
          </w:tcPr>
          <w:p w14:paraId="7567BE6C" w14:textId="77777777" w:rsidR="00B36F05" w:rsidRPr="00753AC6" w:rsidRDefault="00B36F05" w:rsidP="00B36F05">
            <w:pPr>
              <w:spacing w:before="120" w:after="120"/>
              <w:jc w:val="both"/>
              <w:rPr>
                <w:b/>
                <w:bCs/>
              </w:rPr>
            </w:pPr>
            <w:r w:rsidRPr="621E6FB0">
              <w:rPr>
                <w:b/>
                <w:bCs/>
              </w:rPr>
              <w:t>YES</w:t>
            </w:r>
          </w:p>
        </w:tc>
        <w:tc>
          <w:tcPr>
            <w:tcW w:w="567" w:type="dxa"/>
          </w:tcPr>
          <w:p w14:paraId="28013537" w14:textId="77777777" w:rsidR="00B36F05" w:rsidRPr="00AB24DF" w:rsidRDefault="00B36F05" w:rsidP="00B36F05">
            <w:pPr>
              <w:spacing w:before="120" w:after="120"/>
              <w:jc w:val="both"/>
              <w:rPr>
                <w:b/>
                <w:bCs/>
                <w:sz w:val="24"/>
                <w:szCs w:val="24"/>
              </w:rPr>
            </w:pPr>
            <w:r w:rsidRPr="621E6FB0">
              <w:rPr>
                <w:b/>
                <w:bCs/>
                <w:sz w:val="24"/>
                <w:szCs w:val="24"/>
              </w:rPr>
              <w:t>√</w:t>
            </w:r>
          </w:p>
        </w:tc>
      </w:tr>
      <w:tr w:rsidR="00B36F05" w:rsidRPr="00753AC6" w14:paraId="32A5E4F9" w14:textId="77777777" w:rsidTr="00B36F05">
        <w:trPr>
          <w:trHeight w:val="709"/>
        </w:trPr>
        <w:tc>
          <w:tcPr>
            <w:tcW w:w="9464" w:type="dxa"/>
            <w:vMerge/>
            <w:shd w:val="pct15" w:color="auto" w:fill="auto"/>
          </w:tcPr>
          <w:p w14:paraId="66F7F423" w14:textId="77777777" w:rsidR="00B36F05" w:rsidRPr="00753AC6" w:rsidRDefault="00B36F05" w:rsidP="00B36F05">
            <w:pPr>
              <w:spacing w:before="120" w:after="120"/>
              <w:jc w:val="both"/>
              <w:rPr>
                <w:b/>
              </w:rPr>
            </w:pPr>
          </w:p>
        </w:tc>
        <w:tc>
          <w:tcPr>
            <w:tcW w:w="567" w:type="dxa"/>
            <w:shd w:val="clear" w:color="auto" w:fill="auto"/>
          </w:tcPr>
          <w:p w14:paraId="515DD62E" w14:textId="77777777" w:rsidR="00B36F05" w:rsidRPr="00753AC6" w:rsidRDefault="00B36F05" w:rsidP="00B36F05">
            <w:pPr>
              <w:spacing w:before="120" w:after="120"/>
              <w:jc w:val="both"/>
              <w:rPr>
                <w:b/>
                <w:bCs/>
              </w:rPr>
            </w:pPr>
            <w:r w:rsidRPr="621E6FB0">
              <w:rPr>
                <w:b/>
                <w:bCs/>
              </w:rPr>
              <w:t>NO</w:t>
            </w:r>
          </w:p>
        </w:tc>
        <w:tc>
          <w:tcPr>
            <w:tcW w:w="567" w:type="dxa"/>
          </w:tcPr>
          <w:p w14:paraId="17EE7908" w14:textId="77777777" w:rsidR="00B36F05" w:rsidRPr="00753AC6" w:rsidRDefault="00B36F05" w:rsidP="00B36F05">
            <w:pPr>
              <w:spacing w:before="120" w:after="120"/>
              <w:jc w:val="both"/>
              <w:rPr>
                <w:b/>
              </w:rPr>
            </w:pPr>
          </w:p>
        </w:tc>
      </w:tr>
    </w:tbl>
    <w:p w14:paraId="214DFFB9" w14:textId="77777777" w:rsidR="00B36F05" w:rsidRPr="00753AC6" w:rsidRDefault="00B36F05" w:rsidP="00B36F05">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B36F05" w:rsidRPr="00753AC6" w14:paraId="3FC17AD5" w14:textId="77777777" w:rsidTr="00B36F05">
        <w:tc>
          <w:tcPr>
            <w:tcW w:w="5274" w:type="dxa"/>
            <w:shd w:val="clear" w:color="auto" w:fill="auto"/>
          </w:tcPr>
          <w:p w14:paraId="485818D3" w14:textId="77777777" w:rsidR="00B36F05" w:rsidRPr="00753AC6" w:rsidRDefault="00B36F05" w:rsidP="00B36F05">
            <w:pPr>
              <w:rPr>
                <w:b/>
                <w:bCs/>
              </w:rPr>
            </w:pPr>
            <w:r w:rsidRPr="621E6FB0">
              <w:rPr>
                <w:b/>
                <w:bCs/>
              </w:rPr>
              <w:t>Learning Outcomes tested</w:t>
            </w:r>
          </w:p>
          <w:p w14:paraId="76BD2E77" w14:textId="77777777" w:rsidR="00B36F05" w:rsidRPr="00753AC6" w:rsidRDefault="00B36F05" w:rsidP="00B36F05">
            <w:r w:rsidRPr="621E6FB0">
              <w:rPr>
                <w:b/>
                <w:bCs/>
              </w:rPr>
              <w:t>(from module syllabus)</w:t>
            </w:r>
          </w:p>
        </w:tc>
        <w:tc>
          <w:tcPr>
            <w:tcW w:w="5274" w:type="dxa"/>
            <w:shd w:val="clear" w:color="auto" w:fill="auto"/>
          </w:tcPr>
          <w:p w14:paraId="52AC86F0" w14:textId="77777777" w:rsidR="00B36F05" w:rsidRPr="00753AC6" w:rsidRDefault="00B36F05" w:rsidP="00B36F05">
            <w:r w:rsidRPr="621E6FB0">
              <w:rPr>
                <w:b/>
                <w:bCs/>
              </w:rPr>
              <w:t>Assessment Criteria</w:t>
            </w:r>
            <w:r>
              <w:rPr>
                <w:b/>
                <w:bCs/>
              </w:rPr>
              <w:t xml:space="preserve">. </w:t>
            </w:r>
            <w:r w:rsidRPr="621E6FB0">
              <w:rPr>
                <w:b/>
                <w:bCs/>
              </w:rPr>
              <w:t>To achieve each outcome a student must demonstrate the ability to:</w:t>
            </w:r>
          </w:p>
        </w:tc>
      </w:tr>
      <w:tr w:rsidR="00B36F05" w:rsidRPr="00753AC6" w14:paraId="510FB8CA" w14:textId="77777777" w:rsidTr="00B36F05">
        <w:tc>
          <w:tcPr>
            <w:tcW w:w="5274" w:type="dxa"/>
          </w:tcPr>
          <w:p w14:paraId="7C920874" w14:textId="77777777" w:rsidR="00B36F05" w:rsidRDefault="00B36F05" w:rsidP="00B36F05">
            <w:pPr>
              <w:tabs>
                <w:tab w:val="left" w:pos="284"/>
              </w:tabs>
              <w:jc w:val="both"/>
              <w:rPr>
                <w:rFonts w:ascii="Calibri" w:hAnsi="Calibri"/>
                <w:color w:val="000000" w:themeColor="text1"/>
                <w:lang w:val="en-US"/>
              </w:rPr>
            </w:pPr>
            <w:r w:rsidRPr="001329F5">
              <w:rPr>
                <w:rFonts w:ascii="Calibri" w:hAnsi="Calibri"/>
                <w:color w:val="000000"/>
                <w:lang w:val="en-US"/>
              </w:rPr>
              <w:lastRenderedPageBreak/>
              <w:br/>
            </w:r>
            <w:r w:rsidRPr="621E6FB0">
              <w:rPr>
                <w:rFonts w:ascii="Calibri" w:hAnsi="Calibri"/>
                <w:color w:val="000000"/>
                <w:lang w:val="en-US"/>
              </w:rPr>
              <w:t>1.</w:t>
            </w:r>
            <w:r w:rsidRPr="001329F5">
              <w:rPr>
                <w:rFonts w:ascii="Calibri" w:hAnsi="Calibri"/>
                <w:color w:val="000000"/>
                <w:lang w:val="en-US"/>
              </w:rPr>
              <w:tab/>
            </w:r>
            <w:r w:rsidRPr="621E6FB0">
              <w:rPr>
                <w:rFonts w:ascii="Calibri" w:hAnsi="Calibri"/>
                <w:color w:val="000000"/>
                <w:lang w:val="en-US"/>
              </w:rPr>
              <w:t>Describe appropriate site evaluation, site and soil investigation techniques.</w:t>
            </w:r>
          </w:p>
          <w:p w14:paraId="095B4A7F" w14:textId="77777777" w:rsidR="00B36F05" w:rsidRPr="001329F5" w:rsidRDefault="00B36F05" w:rsidP="00B36F05">
            <w:pPr>
              <w:tabs>
                <w:tab w:val="left" w:pos="284"/>
              </w:tabs>
              <w:jc w:val="both"/>
              <w:rPr>
                <w:rFonts w:ascii="Calibri" w:hAnsi="Calibri"/>
                <w:color w:val="000000"/>
                <w:lang w:val="en-US"/>
              </w:rPr>
            </w:pPr>
          </w:p>
          <w:p w14:paraId="0E45A376" w14:textId="77777777" w:rsidR="00B36F05" w:rsidRPr="001329F5" w:rsidRDefault="00B36F05" w:rsidP="00B36F05">
            <w:pPr>
              <w:jc w:val="both"/>
              <w:rPr>
                <w:rFonts w:ascii="Calibri" w:hAnsi="Calibri"/>
                <w:bCs/>
                <w:color w:val="000000"/>
                <w:lang w:val="en-US"/>
              </w:rPr>
            </w:pPr>
          </w:p>
          <w:p w14:paraId="209C979F" w14:textId="77777777" w:rsidR="00B36F05" w:rsidRPr="001329F5" w:rsidRDefault="00B36F05" w:rsidP="00B36F05">
            <w:pPr>
              <w:tabs>
                <w:tab w:val="left" w:pos="284"/>
              </w:tabs>
              <w:jc w:val="both"/>
              <w:rPr>
                <w:rFonts w:ascii="Calibri" w:hAnsi="Calibri"/>
                <w:color w:val="000000" w:themeColor="text1"/>
                <w:lang w:val="en-US"/>
              </w:rPr>
            </w:pPr>
            <w:r w:rsidRPr="621E6FB0">
              <w:rPr>
                <w:rFonts w:ascii="Calibri" w:hAnsi="Calibri"/>
                <w:color w:val="000000"/>
                <w:lang w:val="en-US"/>
              </w:rPr>
              <w:t>2.</w:t>
            </w:r>
            <w:r w:rsidRPr="001329F5">
              <w:rPr>
                <w:rFonts w:ascii="Calibri" w:hAnsi="Calibri"/>
                <w:bCs/>
                <w:color w:val="000000"/>
                <w:lang w:val="en-US"/>
              </w:rPr>
              <w:tab/>
            </w:r>
            <w:r w:rsidRPr="621E6FB0">
              <w:rPr>
                <w:rFonts w:ascii="Calibri" w:hAnsi="Calibri"/>
                <w:color w:val="000000"/>
                <w:lang w:val="en-US"/>
              </w:rPr>
              <w:t>Identify the different types of substructure available for a range of low-rise building systems and their production.</w:t>
            </w:r>
          </w:p>
          <w:p w14:paraId="3271799E" w14:textId="77777777" w:rsidR="00B36F05" w:rsidRPr="001329F5" w:rsidRDefault="00B36F05" w:rsidP="00B36F05">
            <w:pPr>
              <w:jc w:val="both"/>
              <w:rPr>
                <w:rFonts w:ascii="Calibri" w:hAnsi="Calibri"/>
                <w:bCs/>
                <w:color w:val="000000"/>
                <w:lang w:val="en-US"/>
              </w:rPr>
            </w:pPr>
          </w:p>
          <w:p w14:paraId="4653677B" w14:textId="77777777" w:rsidR="00B36F05" w:rsidRPr="001329F5" w:rsidRDefault="00B36F05" w:rsidP="00B36F05">
            <w:pPr>
              <w:tabs>
                <w:tab w:val="left" w:pos="284"/>
              </w:tabs>
              <w:jc w:val="both"/>
              <w:rPr>
                <w:rFonts w:ascii="Calibri" w:hAnsi="Calibri"/>
                <w:color w:val="000000" w:themeColor="text1"/>
                <w:lang w:val="en-US"/>
              </w:rPr>
            </w:pPr>
            <w:r w:rsidRPr="621E6FB0">
              <w:rPr>
                <w:rFonts w:ascii="Calibri" w:hAnsi="Calibri"/>
                <w:color w:val="000000"/>
                <w:lang w:val="en-US"/>
              </w:rPr>
              <w:t>3.</w:t>
            </w:r>
            <w:r w:rsidRPr="001329F5">
              <w:rPr>
                <w:rFonts w:ascii="Calibri" w:hAnsi="Calibri"/>
                <w:bCs/>
                <w:color w:val="000000"/>
                <w:lang w:val="en-US"/>
              </w:rPr>
              <w:tab/>
            </w:r>
            <w:r w:rsidRPr="621E6FB0">
              <w:rPr>
                <w:rFonts w:ascii="Calibri" w:hAnsi="Calibri"/>
                <w:color w:val="000000"/>
                <w:lang w:val="en-US"/>
              </w:rPr>
              <w:t>Demonstrate understanding of the main forms of superstructure applicable to a range of low to medium-rise building forms.</w:t>
            </w:r>
          </w:p>
          <w:p w14:paraId="08B5C5A9" w14:textId="77777777" w:rsidR="00B36F05" w:rsidRPr="001329F5" w:rsidRDefault="00B36F05" w:rsidP="00B36F05">
            <w:pPr>
              <w:jc w:val="both"/>
              <w:rPr>
                <w:rFonts w:ascii="Calibri" w:hAnsi="Calibri"/>
                <w:bCs/>
                <w:color w:val="000000"/>
                <w:lang w:val="en-US"/>
              </w:rPr>
            </w:pPr>
          </w:p>
          <w:p w14:paraId="406C8E0E" w14:textId="77777777" w:rsidR="00B36F05" w:rsidRPr="001329F5" w:rsidRDefault="00B36F05" w:rsidP="00B36F05">
            <w:pPr>
              <w:tabs>
                <w:tab w:val="left" w:pos="284"/>
                <w:tab w:val="left" w:pos="709"/>
              </w:tabs>
              <w:jc w:val="both"/>
              <w:rPr>
                <w:rFonts w:ascii="Calibri" w:hAnsi="Calibri"/>
                <w:color w:val="000000"/>
                <w:lang w:val="en-US"/>
              </w:rPr>
            </w:pPr>
          </w:p>
        </w:tc>
        <w:tc>
          <w:tcPr>
            <w:tcW w:w="5274" w:type="dxa"/>
          </w:tcPr>
          <w:p w14:paraId="1F9288A1" w14:textId="77777777" w:rsidR="00B36F05" w:rsidRPr="001329F5" w:rsidRDefault="00B36F05" w:rsidP="00B36F05">
            <w:pPr>
              <w:jc w:val="both"/>
              <w:rPr>
                <w:rFonts w:ascii="Calibri" w:hAnsi="Calibri"/>
                <w:color w:val="000000" w:themeColor="text1"/>
                <w:lang w:val="en-US"/>
              </w:rPr>
            </w:pPr>
            <w:r>
              <w:br/>
            </w:r>
            <w:r w:rsidRPr="621E6FB0">
              <w:rPr>
                <w:rFonts w:ascii="Calibri" w:hAnsi="Calibri"/>
                <w:color w:val="000000" w:themeColor="text1"/>
                <w:lang w:val="en-US"/>
              </w:rPr>
              <w:t xml:space="preserve">Produce draft site and soil investigations from secondary data, field studies and archival research suited to the demands of </w:t>
            </w:r>
            <w:proofErr w:type="gramStart"/>
            <w:r w:rsidRPr="621E6FB0">
              <w:rPr>
                <w:rFonts w:ascii="Calibri" w:hAnsi="Calibri"/>
                <w:color w:val="000000" w:themeColor="text1"/>
                <w:lang w:val="en-US"/>
              </w:rPr>
              <w:t>low rise</w:t>
            </w:r>
            <w:proofErr w:type="gramEnd"/>
            <w:r w:rsidRPr="621E6FB0">
              <w:rPr>
                <w:rFonts w:ascii="Calibri" w:hAnsi="Calibri"/>
                <w:color w:val="000000" w:themeColor="text1"/>
                <w:lang w:val="en-US"/>
              </w:rPr>
              <w:t xml:space="preserve"> structural forms.</w:t>
            </w:r>
          </w:p>
          <w:p w14:paraId="53903E49" w14:textId="77777777" w:rsidR="00B36F05" w:rsidRPr="001329F5" w:rsidRDefault="00B36F05" w:rsidP="00B36F05">
            <w:pPr>
              <w:jc w:val="both"/>
              <w:rPr>
                <w:rFonts w:ascii="Calibri" w:hAnsi="Calibri"/>
                <w:bCs/>
                <w:color w:val="000000"/>
                <w:lang w:val="en-US"/>
              </w:rPr>
            </w:pPr>
          </w:p>
          <w:p w14:paraId="5FB26064" w14:textId="77777777" w:rsidR="00B36F05" w:rsidRPr="001329F5" w:rsidRDefault="00B36F05" w:rsidP="00B36F05">
            <w:pPr>
              <w:jc w:val="both"/>
              <w:rPr>
                <w:rFonts w:ascii="Calibri" w:hAnsi="Calibri"/>
                <w:color w:val="000000" w:themeColor="text1"/>
                <w:lang w:val="en-US"/>
              </w:rPr>
            </w:pPr>
            <w:r w:rsidRPr="621E6FB0">
              <w:rPr>
                <w:rFonts w:ascii="Calibri" w:hAnsi="Calibri"/>
                <w:color w:val="000000" w:themeColor="text1"/>
                <w:lang w:val="en-US"/>
              </w:rPr>
              <w:t xml:space="preserve">Recommend suitable foundation types for a range of scenarios using case-studies or data generated in Learning Outcome 1 above. </w:t>
            </w:r>
          </w:p>
          <w:p w14:paraId="5928CF6B" w14:textId="77777777" w:rsidR="00B36F05" w:rsidRPr="001329F5" w:rsidRDefault="00B36F05" w:rsidP="00B36F05">
            <w:pPr>
              <w:jc w:val="both"/>
              <w:rPr>
                <w:rFonts w:ascii="Calibri" w:hAnsi="Calibri"/>
                <w:bCs/>
                <w:color w:val="000000"/>
                <w:lang w:val="en-US"/>
              </w:rPr>
            </w:pPr>
          </w:p>
          <w:p w14:paraId="0DAA15B7" w14:textId="77777777" w:rsidR="00B36F05" w:rsidRPr="001329F5" w:rsidRDefault="00B36F05" w:rsidP="00B36F05">
            <w:pPr>
              <w:jc w:val="both"/>
              <w:rPr>
                <w:rFonts w:ascii="Calibri" w:hAnsi="Calibri"/>
                <w:color w:val="000000" w:themeColor="text1"/>
                <w:lang w:val="en-US"/>
              </w:rPr>
            </w:pPr>
            <w:r w:rsidRPr="621E6FB0">
              <w:rPr>
                <w:rFonts w:ascii="Calibri" w:hAnsi="Calibri"/>
                <w:color w:val="000000" w:themeColor="text1"/>
                <w:lang w:val="en-US"/>
              </w:rPr>
              <w:t>Differentiate and select suitable building methods for these built forms and produce neat sketches that illustrate appropriate performance criteria.</w:t>
            </w:r>
          </w:p>
        </w:tc>
      </w:tr>
    </w:tbl>
    <w:p w14:paraId="6330F6C5" w14:textId="77777777" w:rsidR="00B36F05" w:rsidRPr="00753AC6" w:rsidRDefault="00B36F05" w:rsidP="00B36F05">
      <w:pPr>
        <w:numPr>
          <w:ilvl w:val="0"/>
          <w:numId w:val="5"/>
        </w:numPr>
        <w:spacing w:after="0" w:line="240" w:lineRule="auto"/>
        <w:rPr>
          <w:b/>
          <w:bCs/>
        </w:rPr>
      </w:pPr>
      <w:r w:rsidRPr="621E6FB0">
        <w:rPr>
          <w:b/>
          <w:bCs/>
        </w:rPr>
        <w:t xml:space="preserve">Please submit the assignment parts in a suitable report folder– </w:t>
      </w:r>
      <w:r w:rsidRPr="621E6FB0">
        <w:rPr>
          <w:b/>
          <w:bCs/>
          <w:u w:val="single"/>
        </w:rPr>
        <w:t>not</w:t>
      </w:r>
      <w:r w:rsidRPr="621E6FB0">
        <w:rPr>
          <w:b/>
          <w:bCs/>
        </w:rPr>
        <w:t xml:space="preserve"> in poly-pockets.  </w:t>
      </w:r>
    </w:p>
    <w:p w14:paraId="6877D827" w14:textId="77777777" w:rsidR="00B36F05" w:rsidRPr="00753AC6" w:rsidRDefault="00B36F05" w:rsidP="00B36F05">
      <w:pPr>
        <w:numPr>
          <w:ilvl w:val="0"/>
          <w:numId w:val="5"/>
        </w:numPr>
        <w:spacing w:after="0" w:line="240" w:lineRule="auto"/>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14:paraId="58AC4248" w14:textId="77777777" w:rsidR="00B36F05" w:rsidRDefault="00B36F05" w:rsidP="00B36F05">
      <w:pPr>
        <w:numPr>
          <w:ilvl w:val="0"/>
          <w:numId w:val="5"/>
        </w:numPr>
        <w:spacing w:after="0" w:line="240" w:lineRule="auto"/>
        <w:rPr>
          <w:b/>
          <w:bCs/>
        </w:rPr>
      </w:pPr>
      <w:r w:rsidRPr="621E6FB0">
        <w:rPr>
          <w:b/>
          <w:bCs/>
        </w:rPr>
        <w:t>DO NOT put this form into Turnitin or it will match many similarities with other students’ submissions.</w:t>
      </w:r>
    </w:p>
    <w:p w14:paraId="6377B67F" w14:textId="77777777" w:rsidR="00B36F05" w:rsidRDefault="00B36F05" w:rsidP="00B36F05">
      <w:pPr>
        <w:rPr>
          <w:b/>
        </w:rPr>
      </w:pPr>
    </w:p>
    <w:p w14:paraId="02A10706" w14:textId="77777777" w:rsidR="00B36F05" w:rsidRDefault="00B36F05" w:rsidP="00B36F0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36F05" w:rsidRPr="00753AC6" w14:paraId="1E99FBE4" w14:textId="77777777" w:rsidTr="00B36F05">
        <w:tc>
          <w:tcPr>
            <w:tcW w:w="10670" w:type="dxa"/>
            <w:shd w:val="clear" w:color="auto" w:fill="C0C0C0"/>
          </w:tcPr>
          <w:p w14:paraId="76971F55" w14:textId="77777777" w:rsidR="00B36F05" w:rsidRPr="00753AC6" w:rsidRDefault="00B36F05" w:rsidP="00B36F05">
            <w:pPr>
              <w:jc w:val="center"/>
              <w:rPr>
                <w:b/>
                <w:bCs/>
                <w:sz w:val="40"/>
                <w:szCs w:val="40"/>
              </w:rPr>
            </w:pPr>
            <w:r w:rsidRPr="621E6FB0">
              <w:rPr>
                <w:sz w:val="32"/>
                <w:szCs w:val="32"/>
              </w:rPr>
              <w:br w:type="page"/>
            </w:r>
            <w:r w:rsidRPr="621E6FB0">
              <w:rPr>
                <w:b/>
                <w:bCs/>
                <w:sz w:val="40"/>
                <w:szCs w:val="40"/>
              </w:rPr>
              <w:t>TASK DESCRIPTION</w:t>
            </w:r>
          </w:p>
        </w:tc>
      </w:tr>
    </w:tbl>
    <w:p w14:paraId="1461158D" w14:textId="77777777" w:rsidR="00B36F05" w:rsidRPr="00753AC6" w:rsidRDefault="00B36F05" w:rsidP="00B36F05">
      <w:pPr>
        <w:jc w:val="both"/>
      </w:pPr>
    </w:p>
    <w:p w14:paraId="6B846CC8" w14:textId="77777777" w:rsidR="00B36F05" w:rsidRPr="00753AC6" w:rsidRDefault="00B36F05" w:rsidP="00B36F05">
      <w:pPr>
        <w:jc w:val="center"/>
        <w:rPr>
          <w:b/>
          <w:bCs/>
          <w:sz w:val="32"/>
          <w:szCs w:val="32"/>
          <w:u w:val="single"/>
        </w:rPr>
      </w:pPr>
      <w:r w:rsidRPr="621E6FB0">
        <w:rPr>
          <w:b/>
          <w:bCs/>
          <w:sz w:val="32"/>
          <w:szCs w:val="32"/>
          <w:u w:val="single"/>
        </w:rPr>
        <w:t>Coursework</w:t>
      </w:r>
    </w:p>
    <w:p w14:paraId="524E1517" w14:textId="77777777" w:rsidR="00B36F05" w:rsidRPr="00753AC6" w:rsidRDefault="00B36F05" w:rsidP="00B36F05">
      <w:pPr>
        <w:rPr>
          <w:sz w:val="24"/>
          <w:szCs w:val="24"/>
        </w:rPr>
      </w:pPr>
    </w:p>
    <w:tbl>
      <w:tblPr>
        <w:tblW w:w="10704" w:type="dxa"/>
        <w:tblInd w:w="-34" w:type="dxa"/>
        <w:tblLayout w:type="fixed"/>
        <w:tblLook w:val="0000" w:firstRow="0" w:lastRow="0" w:firstColumn="0" w:lastColumn="0" w:noHBand="0" w:noVBand="0"/>
      </w:tblPr>
      <w:tblGrid>
        <w:gridCol w:w="10666"/>
        <w:gridCol w:w="38"/>
      </w:tblGrid>
      <w:tr w:rsidR="00B36F05" w:rsidRPr="00753AC6" w14:paraId="5AC9817D" w14:textId="77777777" w:rsidTr="00B36F05">
        <w:trPr>
          <w:gridAfter w:val="1"/>
          <w:wAfter w:w="38" w:type="dxa"/>
        </w:trPr>
        <w:tc>
          <w:tcPr>
            <w:tcW w:w="10666" w:type="dxa"/>
          </w:tcPr>
          <w:p w14:paraId="188BE481" w14:textId="77777777" w:rsidR="00B36F05" w:rsidRDefault="00B36F05" w:rsidP="00B36F05">
            <w:r>
              <w:t>Please note this is an academic assessment that relates specifically to the module studied. It is a fictional proposal.</w:t>
            </w:r>
          </w:p>
          <w:p w14:paraId="49C9F7D6" w14:textId="77777777" w:rsidR="00B36F05" w:rsidRDefault="00B36F05" w:rsidP="00B36F05"/>
          <w:p w14:paraId="6435B7D0" w14:textId="77777777" w:rsidR="00B36F05" w:rsidRDefault="00B36F05" w:rsidP="00B36F05">
            <w:r>
              <w:t xml:space="preserve">You are to assume that the City and County of Swansea have chosen to enter into a joint agreement with Marriot Hotels to create a new restaurant, ice-cream parlour and manager’s apartment on Swansea foreshore, in the position indicated. The site is located between County Hall and the Marriot Hotel and is illustrated on the attached images. The building, which is to share parts of the car park of </w:t>
            </w:r>
            <w:proofErr w:type="gramStart"/>
            <w:r>
              <w:t>both of the existing</w:t>
            </w:r>
            <w:proofErr w:type="gramEnd"/>
            <w:r>
              <w:t xml:space="preserve"> adjacent facilities, is to have a GIA (Gross Internal Area) at ground floor level of approximately 300 square metres. This, containing the restaurant, café bar, ice-cream parlour, kitchen, food-stores etc. At first and second floor levels, there is to be a self-contained manager’s apartment and staff welfare facilities. These are each to have a notional GIA of approximately 150 square metres. The project is to be procured via a design and build pathway. You are to assume that you work as a junior construction professional/technician, employed by a local company that tenders for such work and who are very keen to win this scheme, as, if successful, it could potentially provide a valuable testimony of their capabilities. </w:t>
            </w:r>
          </w:p>
          <w:p w14:paraId="7BD9960D" w14:textId="77777777" w:rsidR="00B36F05" w:rsidRDefault="00B36F05" w:rsidP="00B36F05">
            <w:r>
              <w:t xml:space="preserve">The following tasks are allocated a percentage to emphasise the suggested </w:t>
            </w:r>
            <w:r w:rsidRPr="621E6FB0">
              <w:rPr>
                <w:b/>
                <w:bCs/>
              </w:rPr>
              <w:t>time</w:t>
            </w:r>
            <w:r>
              <w:t xml:space="preserve"> you should spend on each individual task. Marks will be allocated against the set Marking Criteria indicated on page 5.</w:t>
            </w:r>
          </w:p>
          <w:p w14:paraId="655E7BB6" w14:textId="77777777" w:rsidR="00B36F05" w:rsidRPr="00753AC6" w:rsidRDefault="00B36F05" w:rsidP="00B36F05"/>
          <w:p w14:paraId="74BCF338" w14:textId="77777777" w:rsidR="00B36F05" w:rsidRDefault="00B36F05" w:rsidP="00B36F05">
            <w:pPr>
              <w:pStyle w:val="ListParagraph"/>
              <w:numPr>
                <w:ilvl w:val="0"/>
                <w:numId w:val="9"/>
              </w:numPr>
              <w:spacing w:after="200" w:line="276" w:lineRule="auto"/>
            </w:pPr>
            <w:r>
              <w:lastRenderedPageBreak/>
              <w:t xml:space="preserve">Undertake a preliminary desk top study of the site and record and complete a walk-over inspection. Then write up </w:t>
            </w:r>
            <w:proofErr w:type="gramStart"/>
            <w:r>
              <w:t>you</w:t>
            </w:r>
            <w:proofErr w:type="gramEnd"/>
            <w:r>
              <w:t xml:space="preserve"> preliminary observations. (15%)</w:t>
            </w:r>
          </w:p>
          <w:p w14:paraId="0FCBA016" w14:textId="77777777" w:rsidR="00B36F05" w:rsidRDefault="00B36F05" w:rsidP="00B36F05">
            <w:pPr>
              <w:pStyle w:val="ListParagraph"/>
              <w:numPr>
                <w:ilvl w:val="0"/>
                <w:numId w:val="9"/>
              </w:numPr>
              <w:spacing w:after="200" w:line="276" w:lineRule="auto"/>
            </w:pPr>
            <w:r>
              <w:t xml:space="preserve">Describe with the aid of neat, annotated, proportional sketches the </w:t>
            </w:r>
            <w:r w:rsidRPr="004100B2">
              <w:rPr>
                <w:b/>
              </w:rPr>
              <w:t xml:space="preserve">recommendations </w:t>
            </w:r>
            <w:r>
              <w:t>that you would make for a more detailed site investigation which will be undertaken by others. (20%)</w:t>
            </w:r>
          </w:p>
          <w:p w14:paraId="11C91F79" w14:textId="77777777" w:rsidR="00B36F05" w:rsidRDefault="00B36F05" w:rsidP="00B36F05">
            <w:pPr>
              <w:pStyle w:val="ListParagraph"/>
              <w:numPr>
                <w:ilvl w:val="0"/>
                <w:numId w:val="9"/>
              </w:numPr>
              <w:spacing w:after="200" w:line="276" w:lineRule="auto"/>
            </w:pPr>
            <w:r>
              <w:t>With the aid of sketches describe a suitable foundation and sub-structure details for the building, based on your preliminary observations. (15%)</w:t>
            </w:r>
          </w:p>
          <w:p w14:paraId="6BC91043" w14:textId="77777777" w:rsidR="00B36F05" w:rsidRDefault="00B36F05" w:rsidP="00B36F05">
            <w:pPr>
              <w:pStyle w:val="ListParagraph"/>
              <w:numPr>
                <w:ilvl w:val="0"/>
                <w:numId w:val="9"/>
              </w:numPr>
              <w:spacing w:after="200" w:line="276" w:lineRule="auto"/>
            </w:pPr>
            <w:r>
              <w:t xml:space="preserve">Select and produce </w:t>
            </w:r>
            <w:r w:rsidRPr="621E6FB0">
              <w:rPr>
                <w:b/>
                <w:bCs/>
              </w:rPr>
              <w:t>neatly drawn, proportionate and suitably</w:t>
            </w:r>
            <w:r>
              <w:rPr>
                <w:b/>
                <w:bCs/>
              </w:rPr>
              <w:t xml:space="preserve"> </w:t>
            </w:r>
            <w:r w:rsidRPr="621E6FB0">
              <w:rPr>
                <w:b/>
                <w:bCs/>
              </w:rPr>
              <w:t>annotated sections</w:t>
            </w:r>
            <w:r>
              <w:rPr>
                <w:b/>
                <w:bCs/>
              </w:rPr>
              <w:t xml:space="preserve"> </w:t>
            </w:r>
            <w:r w:rsidRPr="621E6FB0">
              <w:rPr>
                <w:b/>
                <w:bCs/>
              </w:rPr>
              <w:t>and sketches</w:t>
            </w:r>
            <w:r>
              <w:rPr>
                <w:b/>
                <w:bCs/>
              </w:rPr>
              <w:t xml:space="preserve"> </w:t>
            </w:r>
            <w:r>
              <w:t xml:space="preserve">that illustrate your suggested choice of materials and methods for the detailing of the following building elements and construction inter-faces:  </w:t>
            </w:r>
          </w:p>
          <w:p w14:paraId="1B81DA18" w14:textId="77777777" w:rsidR="00B36F05" w:rsidRDefault="00B36F05" w:rsidP="00B36F05">
            <w:pPr>
              <w:pStyle w:val="ListParagraph"/>
              <w:numPr>
                <w:ilvl w:val="0"/>
                <w:numId w:val="10"/>
              </w:numPr>
              <w:spacing w:after="200" w:line="276" w:lineRule="auto"/>
            </w:pPr>
            <w:r>
              <w:t>The external wall. External wall, window and door intersections to the ice-cream parlour (14%);</w:t>
            </w:r>
          </w:p>
          <w:p w14:paraId="5F989904" w14:textId="77777777" w:rsidR="00B36F05" w:rsidRDefault="00B36F05" w:rsidP="00B36F05">
            <w:pPr>
              <w:pStyle w:val="ListParagraph"/>
              <w:numPr>
                <w:ilvl w:val="0"/>
                <w:numId w:val="10"/>
              </w:numPr>
              <w:spacing w:after="200" w:line="276" w:lineRule="auto"/>
            </w:pPr>
            <w:r>
              <w:t>The roof weathering and structure of the restaurant and kitchen areas (12%);</w:t>
            </w:r>
          </w:p>
          <w:p w14:paraId="7C332789" w14:textId="77777777" w:rsidR="00B36F05" w:rsidRDefault="00B36F05" w:rsidP="00B36F05">
            <w:pPr>
              <w:pStyle w:val="ListParagraph"/>
              <w:numPr>
                <w:ilvl w:val="0"/>
                <w:numId w:val="10"/>
              </w:numPr>
              <w:spacing w:after="200" w:line="276" w:lineRule="auto"/>
            </w:pPr>
            <w:r>
              <w:t xml:space="preserve">The ground </w:t>
            </w:r>
            <w:proofErr w:type="gramStart"/>
            <w:r>
              <w:t>floor</w:t>
            </w:r>
            <w:proofErr w:type="gramEnd"/>
            <w:r>
              <w:t>. Construction, detailing and junctions with external walls (14%);</w:t>
            </w:r>
          </w:p>
          <w:p w14:paraId="5180A0FD" w14:textId="77777777" w:rsidR="00B36F05" w:rsidRPr="00753AC6" w:rsidRDefault="00B36F05" w:rsidP="00B36F05">
            <w:pPr>
              <w:pStyle w:val="ListParagraph"/>
              <w:numPr>
                <w:ilvl w:val="0"/>
                <w:numId w:val="10"/>
              </w:numPr>
              <w:spacing w:after="200" w:line="276" w:lineRule="auto"/>
            </w:pPr>
            <w:r>
              <w:t>Describe the site set up and plant that might typically be required to expedite the work in a safe manner (10%).</w:t>
            </w:r>
          </w:p>
          <w:p w14:paraId="4EACEB3E" w14:textId="77777777" w:rsidR="00B36F05" w:rsidRPr="00753AC6" w:rsidRDefault="00B36F05" w:rsidP="00B36F05">
            <w:pPr>
              <w:pStyle w:val="ListParagraph"/>
              <w:spacing w:after="200" w:line="276" w:lineRule="auto"/>
            </w:pPr>
          </w:p>
        </w:tc>
      </w:tr>
      <w:tr w:rsidR="00B36F05" w:rsidRPr="00753AC6" w14:paraId="728B02A0" w14:textId="77777777" w:rsidTr="00B36F05">
        <w:trPr>
          <w:gridAfter w:val="1"/>
          <w:wAfter w:w="38" w:type="dxa"/>
        </w:trPr>
        <w:tc>
          <w:tcPr>
            <w:tcW w:w="10666" w:type="dxa"/>
          </w:tcPr>
          <w:p w14:paraId="7F797BB0" w14:textId="77777777" w:rsidR="00B36F05" w:rsidRPr="00753AC6" w:rsidRDefault="00B36F05" w:rsidP="00B36F05">
            <w:pPr>
              <w:rPr>
                <w:b/>
                <w:bCs/>
                <w:sz w:val="24"/>
                <w:szCs w:val="24"/>
              </w:rPr>
            </w:pPr>
            <w:r w:rsidRPr="621E6FB0">
              <w:rPr>
                <w:b/>
                <w:bCs/>
                <w:sz w:val="24"/>
                <w:szCs w:val="24"/>
              </w:rPr>
              <w:lastRenderedPageBreak/>
              <w:t>Procedure</w:t>
            </w:r>
          </w:p>
        </w:tc>
      </w:tr>
      <w:tr w:rsidR="00B36F05" w:rsidRPr="00753AC6" w14:paraId="3E4BD3E7" w14:textId="77777777" w:rsidTr="00B36F05">
        <w:trPr>
          <w:gridAfter w:val="1"/>
          <w:wAfter w:w="38" w:type="dxa"/>
        </w:trPr>
        <w:tc>
          <w:tcPr>
            <w:tcW w:w="10666" w:type="dxa"/>
          </w:tcPr>
          <w:p w14:paraId="59F09F59" w14:textId="77777777" w:rsidR="00B36F05" w:rsidRPr="00753AC6" w:rsidRDefault="00B36F05" w:rsidP="00B36F05">
            <w:pPr>
              <w:pStyle w:val="BodyText2"/>
              <w:rPr>
                <w:sz w:val="20"/>
              </w:rPr>
            </w:pPr>
          </w:p>
          <w:p w14:paraId="7F1DF078" w14:textId="77777777" w:rsidR="00B36F05" w:rsidRPr="00753AC6" w:rsidRDefault="00B36F05" w:rsidP="00B36F05">
            <w:r>
              <w:t xml:space="preserve">Candidates are required to examine the practical difficulties involved in undertaking the tasks described. </w:t>
            </w:r>
          </w:p>
          <w:p w14:paraId="3A9F3550" w14:textId="77777777" w:rsidR="00B36F05" w:rsidRPr="00753AC6" w:rsidRDefault="00B36F05" w:rsidP="00B36F05">
            <w:pPr>
              <w:jc w:val="both"/>
            </w:pPr>
          </w:p>
          <w:p w14:paraId="08CD1283" w14:textId="77777777" w:rsidR="00B36F05" w:rsidRPr="00753AC6" w:rsidRDefault="00B36F05" w:rsidP="00B36F05">
            <w:pPr>
              <w:jc w:val="both"/>
            </w:pPr>
          </w:p>
        </w:tc>
      </w:tr>
      <w:tr w:rsidR="00B36F05" w:rsidRPr="00753AC6" w14:paraId="2A07E899" w14:textId="77777777" w:rsidTr="00B36F05">
        <w:trPr>
          <w:gridAfter w:val="1"/>
          <w:wAfter w:w="38" w:type="dxa"/>
        </w:trPr>
        <w:tc>
          <w:tcPr>
            <w:tcW w:w="10666" w:type="dxa"/>
          </w:tcPr>
          <w:p w14:paraId="7E0D141D" w14:textId="77777777" w:rsidR="00B36F05" w:rsidRDefault="00B36F05" w:rsidP="00B36F05">
            <w:pPr>
              <w:pStyle w:val="BodyText2"/>
              <w:rPr>
                <w:sz w:val="20"/>
              </w:rPr>
            </w:pPr>
          </w:p>
          <w:p w14:paraId="56C99C83" w14:textId="77777777" w:rsidR="00B36F05" w:rsidRDefault="00B36F05" w:rsidP="00B36F05">
            <w:pPr>
              <w:pStyle w:val="BodyText2"/>
              <w:rPr>
                <w:sz w:val="20"/>
              </w:rPr>
            </w:pPr>
          </w:p>
          <w:p w14:paraId="0F8630B9" w14:textId="77777777" w:rsidR="00B36F05" w:rsidRPr="00753AC6" w:rsidRDefault="00B36F05" w:rsidP="00B36F05">
            <w:pPr>
              <w:pStyle w:val="BodyText2"/>
              <w:rPr>
                <w:sz w:val="20"/>
              </w:rPr>
            </w:pPr>
          </w:p>
        </w:tc>
      </w:tr>
      <w:tr w:rsidR="00B36F05" w:rsidRPr="00753AC6" w14:paraId="333AC9E5" w14:textId="77777777" w:rsidTr="00B36F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7302B0" w14:textId="77777777" w:rsidR="00B36F05" w:rsidRPr="00753AC6" w:rsidRDefault="00B36F05" w:rsidP="00B36F05">
            <w:pPr>
              <w:jc w:val="center"/>
              <w:rPr>
                <w:b/>
                <w:bCs/>
                <w:caps/>
                <w:sz w:val="40"/>
                <w:szCs w:val="40"/>
              </w:rPr>
            </w:pPr>
            <w:r w:rsidRPr="621E6FB0">
              <w:rPr>
                <w:b/>
                <w:bCs/>
                <w:caps/>
                <w:sz w:val="40"/>
                <w:szCs w:val="40"/>
              </w:rPr>
              <w:t>GUIDANCE FOR Students IN THE COMPLETION OF TASKS</w:t>
            </w:r>
          </w:p>
        </w:tc>
      </w:tr>
    </w:tbl>
    <w:p w14:paraId="71601341" w14:textId="77777777" w:rsidR="00B36F05" w:rsidRPr="00753AC6" w:rsidRDefault="00B36F05" w:rsidP="00B36F05">
      <w:pPr>
        <w:jc w:val="both"/>
      </w:pPr>
    </w:p>
    <w:p w14:paraId="0DCFA63E" w14:textId="77777777" w:rsidR="00B36F05" w:rsidRPr="00753AC6" w:rsidRDefault="00B36F05" w:rsidP="00B36F05"/>
    <w:tbl>
      <w:tblPr>
        <w:tblW w:w="0" w:type="auto"/>
        <w:tblLayout w:type="fixed"/>
        <w:tblLook w:val="0000" w:firstRow="0" w:lastRow="0" w:firstColumn="0" w:lastColumn="0" w:noHBand="0" w:noVBand="0"/>
      </w:tblPr>
      <w:tblGrid>
        <w:gridCol w:w="10598"/>
      </w:tblGrid>
      <w:tr w:rsidR="00B36F05" w:rsidRPr="00753AC6" w14:paraId="36B9DDA3" w14:textId="77777777" w:rsidTr="00B36F05">
        <w:tc>
          <w:tcPr>
            <w:tcW w:w="10598" w:type="dxa"/>
          </w:tcPr>
          <w:p w14:paraId="7229554A" w14:textId="77777777" w:rsidR="00B36F05" w:rsidRPr="00753AC6" w:rsidRDefault="00B36F05" w:rsidP="00B36F05">
            <w:pPr>
              <w:rPr>
                <w:b/>
                <w:bCs/>
                <w:sz w:val="24"/>
                <w:szCs w:val="24"/>
              </w:rPr>
            </w:pPr>
            <w:r w:rsidRPr="621E6FB0">
              <w:rPr>
                <w:b/>
                <w:bCs/>
                <w:sz w:val="24"/>
                <w:szCs w:val="24"/>
              </w:rPr>
              <w:t>Requirements</w:t>
            </w:r>
          </w:p>
        </w:tc>
      </w:tr>
      <w:tr w:rsidR="00B36F05" w:rsidRPr="00753AC6" w14:paraId="218859D0" w14:textId="77777777" w:rsidTr="00B36F05">
        <w:tc>
          <w:tcPr>
            <w:tcW w:w="10598" w:type="dxa"/>
          </w:tcPr>
          <w:p w14:paraId="13788378" w14:textId="77777777" w:rsidR="00B36F05" w:rsidRPr="00753AC6" w:rsidRDefault="00B36F05" w:rsidP="00B36F05">
            <w:pPr>
              <w:jc w:val="both"/>
              <w:rPr>
                <w:sz w:val="24"/>
                <w:szCs w:val="24"/>
              </w:rPr>
            </w:pPr>
          </w:p>
          <w:p w14:paraId="1158507D" w14:textId="77777777" w:rsidR="00B36F05" w:rsidRPr="00753AC6" w:rsidRDefault="00B36F05" w:rsidP="00B36F05">
            <w:pPr>
              <w:pStyle w:val="ListParagraph"/>
              <w:numPr>
                <w:ilvl w:val="0"/>
                <w:numId w:val="8"/>
              </w:numPr>
              <w:spacing w:after="0" w:line="240" w:lineRule="auto"/>
              <w:contextualSpacing w:val="0"/>
              <w:jc w:val="both"/>
              <w:rPr>
                <w:sz w:val="24"/>
                <w:szCs w:val="24"/>
              </w:rPr>
            </w:pPr>
            <w:r w:rsidRPr="621E6FB0">
              <w:rPr>
                <w:sz w:val="24"/>
                <w:szCs w:val="24"/>
              </w:rPr>
              <w:t xml:space="preserve">You are required to widely research the topic area, reviewing course notes and power-points; and content resulting from attendance at lectures and tutorials. </w:t>
            </w:r>
            <w:proofErr w:type="gramStart"/>
            <w:r w:rsidRPr="621E6FB0">
              <w:rPr>
                <w:sz w:val="24"/>
                <w:szCs w:val="24"/>
              </w:rPr>
              <w:t>Drawings</w:t>
            </w:r>
            <w:r>
              <w:rPr>
                <w:sz w:val="24"/>
                <w:szCs w:val="24"/>
              </w:rPr>
              <w:t>,</w:t>
            </w:r>
            <w:proofErr w:type="gramEnd"/>
            <w:r>
              <w:rPr>
                <w:sz w:val="24"/>
                <w:szCs w:val="24"/>
              </w:rPr>
              <w:t xml:space="preserve"> plans and sketches must</w:t>
            </w:r>
            <w:r w:rsidRPr="621E6FB0">
              <w:rPr>
                <w:sz w:val="24"/>
                <w:szCs w:val="24"/>
              </w:rPr>
              <w:t xml:space="preserve"> be neat</w:t>
            </w:r>
            <w:r>
              <w:rPr>
                <w:sz w:val="24"/>
                <w:szCs w:val="24"/>
              </w:rPr>
              <w:t>,</w:t>
            </w:r>
            <w:r w:rsidRPr="621E6FB0">
              <w:rPr>
                <w:sz w:val="24"/>
                <w:szCs w:val="24"/>
              </w:rPr>
              <w:t xml:space="preserve"> free</w:t>
            </w:r>
            <w:r>
              <w:rPr>
                <w:sz w:val="24"/>
                <w:szCs w:val="24"/>
              </w:rPr>
              <w:t>hand, traditionally drawn</w:t>
            </w:r>
            <w:r w:rsidRPr="621E6FB0">
              <w:rPr>
                <w:sz w:val="24"/>
                <w:szCs w:val="24"/>
              </w:rPr>
              <w:t xml:space="preserve"> images, but the chosen solutions should be your own work, applied to the case study context and </w:t>
            </w:r>
            <w:r w:rsidRPr="009A1388">
              <w:rPr>
                <w:b/>
                <w:sz w:val="24"/>
                <w:szCs w:val="24"/>
              </w:rPr>
              <w:t>must not</w:t>
            </w:r>
            <w:r w:rsidRPr="621E6FB0">
              <w:rPr>
                <w:sz w:val="24"/>
                <w:szCs w:val="24"/>
              </w:rPr>
              <w:t xml:space="preserve"> simply </w:t>
            </w:r>
            <w:r>
              <w:rPr>
                <w:sz w:val="24"/>
                <w:szCs w:val="24"/>
              </w:rPr>
              <w:t xml:space="preserve">be </w:t>
            </w:r>
            <w:r w:rsidRPr="621E6FB0">
              <w:rPr>
                <w:sz w:val="24"/>
                <w:szCs w:val="24"/>
              </w:rPr>
              <w:t>scans of standard text books and internet images.</w:t>
            </w:r>
          </w:p>
          <w:p w14:paraId="0414803D" w14:textId="77777777" w:rsidR="00B36F05" w:rsidRPr="00753AC6" w:rsidRDefault="00B36F05" w:rsidP="00B36F05">
            <w:pPr>
              <w:pStyle w:val="ListParagraph"/>
              <w:numPr>
                <w:ilvl w:val="0"/>
                <w:numId w:val="8"/>
              </w:numPr>
              <w:spacing w:after="0" w:line="240" w:lineRule="auto"/>
              <w:contextualSpacing w:val="0"/>
              <w:jc w:val="both"/>
              <w:rPr>
                <w:sz w:val="24"/>
                <w:szCs w:val="24"/>
              </w:rPr>
            </w:pPr>
            <w:r w:rsidRPr="621E6FB0">
              <w:rPr>
                <w:sz w:val="24"/>
                <w:szCs w:val="24"/>
              </w:rPr>
              <w:t>There is much written on this topic and you should read widely, seeking out appropriate sources. Historical sources of information with regards this site will be available from the Swansea Reference Library and County Archive Service, both of which are based at County Hall, adjacent.</w:t>
            </w:r>
          </w:p>
        </w:tc>
      </w:tr>
    </w:tbl>
    <w:p w14:paraId="06EA3624" w14:textId="77777777" w:rsidR="00B36F05" w:rsidRDefault="00B36F05" w:rsidP="00B36F05">
      <w:pPr>
        <w:rPr>
          <w:sz w:val="24"/>
          <w:szCs w:val="24"/>
        </w:rPr>
      </w:pPr>
    </w:p>
    <w:p w14:paraId="622BB1AF" w14:textId="77777777" w:rsidR="00B36F05" w:rsidRPr="00753AC6" w:rsidRDefault="00B36F05" w:rsidP="00B36F05">
      <w:pPr>
        <w:rPr>
          <w:sz w:val="24"/>
          <w:szCs w:val="24"/>
        </w:rPr>
      </w:pPr>
      <w:r w:rsidRPr="621E6FB0">
        <w:rPr>
          <w:sz w:val="24"/>
          <w:szCs w:val="24"/>
        </w:rPr>
        <w:t>You will be assessed against the five common assessment criteria as follows:</w:t>
      </w:r>
    </w:p>
    <w:p w14:paraId="414C5FAA" w14:textId="77777777" w:rsidR="00B36F05" w:rsidRPr="00753AC6" w:rsidRDefault="00B36F05" w:rsidP="00B36F05">
      <w:pPr>
        <w:rPr>
          <w:sz w:val="24"/>
          <w:szCs w:val="24"/>
        </w:rPr>
      </w:pPr>
    </w:p>
    <w:p w14:paraId="29FED579" w14:textId="77777777" w:rsidR="00B36F05" w:rsidRPr="00753AC6" w:rsidRDefault="00B36F05" w:rsidP="00B36F05">
      <w:pPr>
        <w:rPr>
          <w:b/>
          <w:bCs/>
          <w:sz w:val="24"/>
          <w:szCs w:val="24"/>
        </w:rPr>
      </w:pPr>
      <w:r w:rsidRPr="621E6FB0">
        <w:rPr>
          <w:b/>
          <w:bCs/>
          <w:sz w:val="24"/>
          <w:szCs w:val="24"/>
        </w:rPr>
        <w:t>1. Research Informed Literature</w:t>
      </w:r>
    </w:p>
    <w:p w14:paraId="30505F32" w14:textId="77777777" w:rsidR="00B36F05" w:rsidRDefault="00B36F05" w:rsidP="00B36F05">
      <w:pPr>
        <w:pStyle w:val="ListParagraph"/>
        <w:numPr>
          <w:ilvl w:val="0"/>
          <w:numId w:val="7"/>
        </w:numPr>
        <w:spacing w:after="0" w:line="240" w:lineRule="auto"/>
        <w:contextualSpacing w:val="0"/>
        <w:rPr>
          <w:sz w:val="24"/>
          <w:szCs w:val="24"/>
        </w:rPr>
      </w:pPr>
      <w:r w:rsidRPr="621E6FB0">
        <w:rPr>
          <w:sz w:val="24"/>
          <w:szCs w:val="24"/>
        </w:rPr>
        <w:t xml:space="preserve">This will be assessed via the quality of the literature sourced and reviewed. The Moodle content outlines some of the core reading material. The Construction Information Service (CIS) located on </w:t>
      </w:r>
      <w:r w:rsidRPr="621E6FB0">
        <w:rPr>
          <w:sz w:val="24"/>
          <w:szCs w:val="24"/>
        </w:rPr>
        <w:lastRenderedPageBreak/>
        <w:t>the Swansea On-line Library electronic database (see the IHS database entry)</w:t>
      </w:r>
      <w:r>
        <w:rPr>
          <w:sz w:val="24"/>
          <w:szCs w:val="24"/>
        </w:rPr>
        <w:t xml:space="preserve"> </w:t>
      </w:r>
      <w:r w:rsidRPr="621E6FB0">
        <w:rPr>
          <w:sz w:val="24"/>
          <w:szCs w:val="24"/>
        </w:rPr>
        <w:t xml:space="preserve">contains a wealth of more detailed information that can be researched, and which is produced by expert organisations such as: BRE, CIRIA, British Standards, Building Regulation Approved Document guidance etc. The information used should be supplemented by your personal judgement and information gleaned from sources such as many of the standard construction technology textbook that include: ‘Construction Technology One’ by Riley, M. and </w:t>
      </w:r>
      <w:proofErr w:type="spellStart"/>
      <w:r w:rsidRPr="621E6FB0">
        <w:rPr>
          <w:sz w:val="24"/>
          <w:szCs w:val="24"/>
        </w:rPr>
        <w:t>Cotgrave,A</w:t>
      </w:r>
      <w:proofErr w:type="spellEnd"/>
      <w:r w:rsidRPr="621E6FB0">
        <w:rPr>
          <w:sz w:val="24"/>
          <w:szCs w:val="24"/>
        </w:rPr>
        <w:t xml:space="preserve">. published by Palgrave; The ‘Building Construction Handbook’ by </w:t>
      </w:r>
      <w:proofErr w:type="spellStart"/>
      <w:r w:rsidRPr="621E6FB0">
        <w:rPr>
          <w:sz w:val="24"/>
          <w:szCs w:val="24"/>
        </w:rPr>
        <w:t>Chudley</w:t>
      </w:r>
      <w:proofErr w:type="spellEnd"/>
      <w:r w:rsidRPr="621E6FB0">
        <w:rPr>
          <w:sz w:val="24"/>
          <w:szCs w:val="24"/>
        </w:rPr>
        <w:t xml:space="preserve">, R and </w:t>
      </w:r>
      <w:proofErr w:type="spellStart"/>
      <w:r w:rsidRPr="621E6FB0">
        <w:rPr>
          <w:sz w:val="24"/>
          <w:szCs w:val="24"/>
        </w:rPr>
        <w:t>Greeno</w:t>
      </w:r>
      <w:proofErr w:type="spellEnd"/>
      <w:r w:rsidRPr="621E6FB0">
        <w:rPr>
          <w:sz w:val="24"/>
          <w:szCs w:val="24"/>
        </w:rPr>
        <w:t>, R. (available within the University library as an electronic book)together with the traditionally respected Barry and Mitchell’s series. Manufacturer’s technical data sheets can be included, but only where this is directly relevant to the making of and amplification of recommendations.</w:t>
      </w:r>
    </w:p>
    <w:p w14:paraId="1660CBA5" w14:textId="77777777" w:rsidR="00B36F05" w:rsidRPr="00753AC6" w:rsidRDefault="00B36F05" w:rsidP="00B36F05">
      <w:pPr>
        <w:pStyle w:val="ListParagraph"/>
        <w:rPr>
          <w:sz w:val="24"/>
          <w:szCs w:val="24"/>
        </w:rPr>
      </w:pPr>
    </w:p>
    <w:p w14:paraId="1A71418D" w14:textId="77777777" w:rsidR="00B36F05" w:rsidRPr="00753AC6" w:rsidRDefault="00B36F05" w:rsidP="00B36F05">
      <w:pPr>
        <w:rPr>
          <w:b/>
          <w:bCs/>
          <w:sz w:val="24"/>
          <w:szCs w:val="24"/>
        </w:rPr>
      </w:pPr>
      <w:r w:rsidRPr="621E6FB0">
        <w:rPr>
          <w:b/>
          <w:bCs/>
          <w:sz w:val="24"/>
          <w:szCs w:val="24"/>
        </w:rPr>
        <w:t>2. Knowledge and Understanding of subject</w:t>
      </w:r>
    </w:p>
    <w:p w14:paraId="05EC7214" w14:textId="77777777" w:rsidR="00B36F05" w:rsidRDefault="00B36F05" w:rsidP="00B36F05">
      <w:pPr>
        <w:pStyle w:val="ListParagraph"/>
        <w:numPr>
          <w:ilvl w:val="0"/>
          <w:numId w:val="7"/>
        </w:numPr>
        <w:spacing w:after="0" w:line="240" w:lineRule="auto"/>
        <w:contextualSpacing w:val="0"/>
        <w:rPr>
          <w:sz w:val="24"/>
          <w:szCs w:val="24"/>
        </w:rPr>
      </w:pPr>
      <w:r w:rsidRPr="621E6FB0">
        <w:rPr>
          <w:sz w:val="24"/>
          <w:szCs w:val="24"/>
        </w:rPr>
        <w:t>This will be assessed by the depth and awareness of a professional context.</w:t>
      </w:r>
    </w:p>
    <w:p w14:paraId="5AE1110D" w14:textId="77777777" w:rsidR="00B36F05" w:rsidRPr="00753AC6" w:rsidRDefault="00B36F05" w:rsidP="00B36F05">
      <w:pPr>
        <w:pStyle w:val="ListParagraph"/>
        <w:rPr>
          <w:sz w:val="24"/>
          <w:szCs w:val="24"/>
        </w:rPr>
      </w:pPr>
    </w:p>
    <w:p w14:paraId="07580AE0" w14:textId="77777777" w:rsidR="00B36F05" w:rsidRPr="00753AC6" w:rsidRDefault="00B36F05" w:rsidP="00B36F05">
      <w:pPr>
        <w:rPr>
          <w:b/>
          <w:bCs/>
          <w:sz w:val="24"/>
          <w:szCs w:val="24"/>
        </w:rPr>
      </w:pPr>
      <w:r w:rsidRPr="621E6FB0">
        <w:rPr>
          <w:b/>
          <w:bCs/>
          <w:sz w:val="24"/>
          <w:szCs w:val="24"/>
        </w:rPr>
        <w:t>3. Analysis</w:t>
      </w:r>
    </w:p>
    <w:p w14:paraId="57A5DD1C" w14:textId="77777777" w:rsidR="00B36F05" w:rsidRDefault="00B36F05" w:rsidP="00B36F05">
      <w:pPr>
        <w:pStyle w:val="ListParagraph"/>
        <w:numPr>
          <w:ilvl w:val="0"/>
          <w:numId w:val="7"/>
        </w:numPr>
        <w:spacing w:after="0" w:line="240" w:lineRule="auto"/>
        <w:contextualSpacing w:val="0"/>
        <w:rPr>
          <w:sz w:val="24"/>
          <w:szCs w:val="24"/>
        </w:rPr>
      </w:pPr>
      <w:r w:rsidRPr="621E6FB0">
        <w:rPr>
          <w:sz w:val="24"/>
          <w:szCs w:val="24"/>
        </w:rPr>
        <w:t>This will be assessed by the quality of your evaluation and conclusions.</w:t>
      </w:r>
    </w:p>
    <w:p w14:paraId="11205BAF" w14:textId="77777777" w:rsidR="00B36F05" w:rsidRPr="00753AC6" w:rsidRDefault="00B36F05" w:rsidP="00B36F05">
      <w:pPr>
        <w:pStyle w:val="ListParagraph"/>
        <w:rPr>
          <w:sz w:val="24"/>
          <w:szCs w:val="24"/>
        </w:rPr>
      </w:pPr>
    </w:p>
    <w:p w14:paraId="2169FA41" w14:textId="77777777" w:rsidR="00B36F05" w:rsidRPr="00753AC6" w:rsidRDefault="00B36F05" w:rsidP="00B36F05">
      <w:pPr>
        <w:rPr>
          <w:b/>
          <w:bCs/>
          <w:sz w:val="24"/>
          <w:szCs w:val="24"/>
        </w:rPr>
      </w:pPr>
      <w:r w:rsidRPr="621E6FB0">
        <w:rPr>
          <w:b/>
          <w:bCs/>
          <w:sz w:val="24"/>
          <w:szCs w:val="24"/>
        </w:rPr>
        <w:t>4. Practical Application and Deployment</w:t>
      </w:r>
    </w:p>
    <w:p w14:paraId="79B2537F" w14:textId="77777777" w:rsidR="00B36F05" w:rsidRDefault="00B36F05" w:rsidP="00B36F05">
      <w:pPr>
        <w:pStyle w:val="ListParagraph"/>
        <w:numPr>
          <w:ilvl w:val="0"/>
          <w:numId w:val="7"/>
        </w:numPr>
        <w:spacing w:after="0" w:line="240" w:lineRule="auto"/>
        <w:contextualSpacing w:val="0"/>
        <w:rPr>
          <w:sz w:val="24"/>
          <w:szCs w:val="24"/>
        </w:rPr>
      </w:pPr>
      <w:r w:rsidRPr="621E6FB0">
        <w:rPr>
          <w:sz w:val="24"/>
          <w:szCs w:val="24"/>
        </w:rPr>
        <w:t>This will be assessed via the simulation.</w:t>
      </w:r>
    </w:p>
    <w:p w14:paraId="493A1EB4" w14:textId="77777777" w:rsidR="00B36F05" w:rsidRPr="00753AC6" w:rsidRDefault="00B36F05" w:rsidP="00B36F05">
      <w:pPr>
        <w:pStyle w:val="ListParagraph"/>
        <w:rPr>
          <w:sz w:val="24"/>
          <w:szCs w:val="24"/>
        </w:rPr>
      </w:pPr>
    </w:p>
    <w:p w14:paraId="55B8CB10" w14:textId="77777777" w:rsidR="00B36F05" w:rsidRPr="00753AC6" w:rsidRDefault="00B36F05" w:rsidP="00B36F05">
      <w:pPr>
        <w:rPr>
          <w:b/>
          <w:bCs/>
          <w:sz w:val="24"/>
          <w:szCs w:val="24"/>
        </w:rPr>
      </w:pPr>
      <w:r w:rsidRPr="621E6FB0">
        <w:rPr>
          <w:b/>
          <w:bCs/>
          <w:sz w:val="24"/>
          <w:szCs w:val="24"/>
        </w:rPr>
        <w:t>5. Skills for Professional Practice</w:t>
      </w:r>
    </w:p>
    <w:p w14:paraId="2D52FF54" w14:textId="77777777" w:rsidR="00B36F05" w:rsidRDefault="00B36F05" w:rsidP="00B36F05">
      <w:pPr>
        <w:pStyle w:val="ListParagraph"/>
        <w:numPr>
          <w:ilvl w:val="0"/>
          <w:numId w:val="7"/>
        </w:numPr>
        <w:spacing w:after="0" w:line="240" w:lineRule="auto"/>
        <w:contextualSpacing w:val="0"/>
        <w:rPr>
          <w:sz w:val="24"/>
          <w:szCs w:val="24"/>
        </w:rPr>
      </w:pPr>
      <w:r w:rsidRPr="621E6FB0">
        <w:rPr>
          <w:sz w:val="24"/>
          <w:szCs w:val="24"/>
        </w:rPr>
        <w:t>This will be assessed via the written and presentational quality of your report</w:t>
      </w:r>
    </w:p>
    <w:p w14:paraId="6419FD2D" w14:textId="77777777" w:rsidR="00B36F05" w:rsidRDefault="00B36F05" w:rsidP="00B36F05">
      <w:pPr>
        <w:pStyle w:val="ListParagraph"/>
        <w:rPr>
          <w:sz w:val="24"/>
          <w:szCs w:val="24"/>
        </w:rPr>
      </w:pPr>
    </w:p>
    <w:p w14:paraId="54128203" w14:textId="77777777" w:rsidR="00B36F05" w:rsidRDefault="00B36F05" w:rsidP="00B36F05">
      <w:pPr>
        <w:pStyle w:val="ListParagraph"/>
        <w:rPr>
          <w:sz w:val="24"/>
          <w:szCs w:val="24"/>
        </w:rPr>
      </w:pPr>
    </w:p>
    <w:p w14:paraId="65127EAF" w14:textId="77777777" w:rsidR="00B36F05" w:rsidRDefault="00B36F05" w:rsidP="00B36F05">
      <w:pPr>
        <w:pStyle w:val="ListParagraph"/>
        <w:rPr>
          <w:sz w:val="24"/>
          <w:szCs w:val="24"/>
        </w:rPr>
      </w:pPr>
    </w:p>
    <w:p w14:paraId="1192F85D" w14:textId="77777777" w:rsidR="00B36F05" w:rsidRDefault="00B36F05" w:rsidP="00B36F05">
      <w:pPr>
        <w:pStyle w:val="ListParagraph"/>
        <w:rPr>
          <w:sz w:val="24"/>
          <w:szCs w:val="24"/>
        </w:rPr>
      </w:pPr>
    </w:p>
    <w:p w14:paraId="4E4EB3C4" w14:textId="77777777" w:rsidR="00B36F05" w:rsidRDefault="00B36F05" w:rsidP="00B36F05">
      <w:pPr>
        <w:pStyle w:val="ListParagraph"/>
        <w:rPr>
          <w:sz w:val="24"/>
          <w:szCs w:val="24"/>
        </w:rPr>
      </w:pPr>
    </w:p>
    <w:p w14:paraId="3C5357F2" w14:textId="77777777" w:rsidR="00B36F05" w:rsidRDefault="00B36F05" w:rsidP="00B36F05">
      <w:pPr>
        <w:pStyle w:val="ListParagraph"/>
        <w:rPr>
          <w:sz w:val="24"/>
          <w:szCs w:val="24"/>
        </w:rPr>
      </w:pPr>
    </w:p>
    <w:p w14:paraId="6461AE69" w14:textId="77777777" w:rsidR="00B36F05" w:rsidRDefault="00B36F05" w:rsidP="00B36F05">
      <w:pPr>
        <w:pStyle w:val="ListParagraph"/>
        <w:rPr>
          <w:sz w:val="24"/>
          <w:szCs w:val="24"/>
        </w:rPr>
      </w:pPr>
    </w:p>
    <w:p w14:paraId="126CE7A3" w14:textId="77777777" w:rsidR="00B36F05" w:rsidRDefault="00B36F05" w:rsidP="00B36F05">
      <w:pPr>
        <w:pStyle w:val="ListParagraph"/>
        <w:rPr>
          <w:sz w:val="24"/>
          <w:szCs w:val="24"/>
        </w:rPr>
      </w:pPr>
    </w:p>
    <w:p w14:paraId="76FF047F" w14:textId="77777777" w:rsidR="00B36F05" w:rsidRDefault="00B36F05" w:rsidP="00B36F05">
      <w:pPr>
        <w:pStyle w:val="ListParagraph"/>
        <w:rPr>
          <w:sz w:val="24"/>
          <w:szCs w:val="24"/>
        </w:rPr>
      </w:pPr>
    </w:p>
    <w:p w14:paraId="305C6364" w14:textId="77777777" w:rsidR="00B36F05" w:rsidRDefault="00B36F05" w:rsidP="00B36F05">
      <w:pPr>
        <w:pStyle w:val="ListParagraph"/>
        <w:rPr>
          <w:sz w:val="24"/>
          <w:szCs w:val="24"/>
        </w:rPr>
      </w:pPr>
    </w:p>
    <w:p w14:paraId="635DB27E" w14:textId="77777777" w:rsidR="00B36F05" w:rsidRDefault="00B36F05" w:rsidP="00B36F05">
      <w:pPr>
        <w:pStyle w:val="ListParagraph"/>
        <w:rPr>
          <w:sz w:val="24"/>
          <w:szCs w:val="24"/>
        </w:rPr>
      </w:pPr>
    </w:p>
    <w:p w14:paraId="1C956A56" w14:textId="77777777" w:rsidR="00B36F05" w:rsidRDefault="00B36F05" w:rsidP="00B36F05">
      <w:pPr>
        <w:pStyle w:val="ListParagraph"/>
        <w:rPr>
          <w:sz w:val="24"/>
          <w:szCs w:val="24"/>
        </w:rPr>
      </w:pPr>
    </w:p>
    <w:p w14:paraId="2B1D2190" w14:textId="77777777" w:rsidR="00B36F05" w:rsidRDefault="00B36F05" w:rsidP="00B36F05">
      <w:pPr>
        <w:pStyle w:val="ListParagraph"/>
        <w:rPr>
          <w:sz w:val="24"/>
          <w:szCs w:val="24"/>
        </w:rPr>
      </w:pPr>
    </w:p>
    <w:p w14:paraId="179D4D42" w14:textId="77777777" w:rsidR="00B36F05" w:rsidRDefault="00B36F05" w:rsidP="00B36F05">
      <w:pPr>
        <w:pStyle w:val="ListParagraph"/>
        <w:rPr>
          <w:sz w:val="24"/>
          <w:szCs w:val="24"/>
        </w:rPr>
      </w:pPr>
    </w:p>
    <w:p w14:paraId="08A99C72" w14:textId="77777777" w:rsidR="00B36F05" w:rsidRDefault="00B36F05" w:rsidP="00B36F05">
      <w:pPr>
        <w:pStyle w:val="ListParagraph"/>
        <w:rPr>
          <w:sz w:val="24"/>
          <w:szCs w:val="24"/>
        </w:rPr>
      </w:pPr>
    </w:p>
    <w:p w14:paraId="6DE36F1E" w14:textId="77777777" w:rsidR="00B36F05" w:rsidRDefault="00B36F05" w:rsidP="00B36F05">
      <w:pPr>
        <w:pStyle w:val="ListParagraph"/>
        <w:rPr>
          <w:sz w:val="24"/>
          <w:szCs w:val="24"/>
        </w:rPr>
      </w:pPr>
    </w:p>
    <w:p w14:paraId="492ACA75" w14:textId="77777777" w:rsidR="00B36F05" w:rsidRDefault="00B36F05" w:rsidP="00B36F05">
      <w:pPr>
        <w:pStyle w:val="ListParagraph"/>
        <w:rPr>
          <w:sz w:val="24"/>
          <w:szCs w:val="24"/>
        </w:rPr>
      </w:pPr>
    </w:p>
    <w:p w14:paraId="09A5CE63" w14:textId="77777777" w:rsidR="00B36F05" w:rsidRDefault="00B36F05" w:rsidP="00B36F05">
      <w:pPr>
        <w:pStyle w:val="ListParagraph"/>
        <w:rPr>
          <w:sz w:val="24"/>
          <w:szCs w:val="24"/>
        </w:rPr>
      </w:pPr>
    </w:p>
    <w:p w14:paraId="38EB6450" w14:textId="77777777" w:rsidR="00B36F05" w:rsidRDefault="00B36F05" w:rsidP="00B36F05">
      <w:pPr>
        <w:pStyle w:val="ListParagraph"/>
      </w:pPr>
      <w:r w:rsidRPr="00C44E61">
        <w:object w:dxaOrig="7200" w:dyaOrig="5401" w14:anchorId="614356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451.45pt;height:338.9pt" o:ole="">
            <v:imagedata r:id="rId9" o:title=""/>
          </v:shape>
          <o:OLEObject Type="Embed" ProgID="PowerPoint.Slide.8" ShapeID="_x0000_i1067" DrawAspect="Content" ObjectID="_1612019737" r:id="rId10"/>
        </w:object>
      </w:r>
    </w:p>
    <w:p w14:paraId="39741B51" w14:textId="77777777" w:rsidR="00B36F05" w:rsidRDefault="00B36F05" w:rsidP="00B36F05">
      <w:pPr>
        <w:pStyle w:val="ListParagraph"/>
      </w:pPr>
    </w:p>
    <w:p w14:paraId="3648CC7E" w14:textId="77777777" w:rsidR="00B36F05" w:rsidRDefault="00B36F05" w:rsidP="00B36F05">
      <w:pPr>
        <w:pStyle w:val="ListParagraph"/>
      </w:pPr>
      <w:r w:rsidRPr="00C44E61">
        <w:object w:dxaOrig="7200" w:dyaOrig="5401" w14:anchorId="6F5F6DAC">
          <v:shape id="_x0000_i1068" type="#_x0000_t75" style="width:459pt;height:393.75pt" o:ole="">
            <v:imagedata r:id="rId11" o:title=""/>
          </v:shape>
          <o:OLEObject Type="Embed" ProgID="PowerPoint.Slide.8" ShapeID="_x0000_i1068" DrawAspect="Content" ObjectID="_1612019738" r:id="rId12"/>
        </w:object>
      </w:r>
    </w:p>
    <w:p w14:paraId="21D9BDFD" w14:textId="77777777" w:rsidR="00B36F05" w:rsidRDefault="00B36F05" w:rsidP="00B36F05">
      <w:pPr>
        <w:pStyle w:val="ListParagrap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36F05" w:rsidRPr="00753AC6" w14:paraId="5B1F4989" w14:textId="77777777" w:rsidTr="00B36F05">
        <w:trPr>
          <w:jc w:val="center"/>
        </w:trPr>
        <w:tc>
          <w:tcPr>
            <w:tcW w:w="10670" w:type="dxa"/>
            <w:shd w:val="clear" w:color="auto" w:fill="BFBFBF"/>
          </w:tcPr>
          <w:p w14:paraId="395A5FF0" w14:textId="77777777" w:rsidR="00B36F05" w:rsidRPr="00753AC6" w:rsidRDefault="00B36F05" w:rsidP="00B36F05">
            <w:r w:rsidRPr="00753AC6">
              <w:rPr>
                <w:sz w:val="32"/>
                <w:szCs w:val="32"/>
              </w:rPr>
              <w:br w:type="page"/>
            </w:r>
            <w:r w:rsidRPr="00753AC6">
              <w:rPr>
                <w:b/>
                <w:caps/>
                <w:sz w:val="40"/>
              </w:rPr>
              <w:t xml:space="preserve"> marking criteria and Student FEEDBACK</w:t>
            </w:r>
          </w:p>
        </w:tc>
      </w:tr>
    </w:tbl>
    <w:p w14:paraId="5A54F452" w14:textId="77777777" w:rsidR="00B36F05" w:rsidRPr="00753AC6" w:rsidRDefault="00B36F05" w:rsidP="00B36F05"/>
    <w:tbl>
      <w:tblPr>
        <w:tblpPr w:leftFromText="180" w:rightFromText="180" w:vertAnchor="text" w:horzAnchor="margin" w:tblpY="942"/>
        <w:tblW w:w="5000" w:type="pct"/>
        <w:tblLayout w:type="fixed"/>
        <w:tblLook w:val="04A0" w:firstRow="1" w:lastRow="0" w:firstColumn="1" w:lastColumn="0" w:noHBand="0" w:noVBand="1"/>
      </w:tblPr>
      <w:tblGrid>
        <w:gridCol w:w="9264"/>
        <w:gridCol w:w="591"/>
        <w:gridCol w:w="589"/>
      </w:tblGrid>
      <w:tr w:rsidR="00B36F05" w:rsidRPr="00753AC6" w14:paraId="7271D74D" w14:textId="77777777" w:rsidTr="00B36F0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82DC8AE" w14:textId="77777777" w:rsidR="00B36F05" w:rsidRPr="00753AC6" w:rsidRDefault="00B36F05" w:rsidP="00B36F05">
            <w:pPr>
              <w:rPr>
                <w:b/>
              </w:rPr>
            </w:pPr>
            <w:r w:rsidRPr="00753AC6">
              <w:rPr>
                <w:b/>
                <w:szCs w:val="16"/>
              </w:rPr>
              <w:t xml:space="preserve">Common Assessment Criteria </w:t>
            </w:r>
            <w:r w:rsidRPr="00753AC6">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F787B59" w14:textId="77777777" w:rsidR="00B36F05" w:rsidRPr="00753AC6" w:rsidRDefault="00B36F05" w:rsidP="00B36F05">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0F1C1" w14:textId="77777777" w:rsidR="00B36F05" w:rsidRPr="00753AC6" w:rsidRDefault="00B36F05" w:rsidP="00B36F05">
            <w:pPr>
              <w:ind w:left="113" w:right="113"/>
              <w:jc w:val="center"/>
              <w:rPr>
                <w:b/>
                <w:sz w:val="14"/>
                <w:szCs w:val="14"/>
              </w:rPr>
            </w:pPr>
            <w:r w:rsidRPr="00753AC6">
              <w:rPr>
                <w:b/>
                <w:sz w:val="14"/>
                <w:szCs w:val="14"/>
              </w:rPr>
              <w:t xml:space="preserve">Marks </w:t>
            </w:r>
          </w:p>
          <w:p w14:paraId="06E74C96" w14:textId="77777777" w:rsidR="00B36F05" w:rsidRPr="00753AC6" w:rsidRDefault="00B36F05" w:rsidP="00B36F05">
            <w:pPr>
              <w:ind w:left="113" w:right="113"/>
              <w:jc w:val="center"/>
              <w:rPr>
                <w:b/>
                <w:sz w:val="14"/>
                <w:szCs w:val="14"/>
              </w:rPr>
            </w:pPr>
            <w:r w:rsidRPr="00753AC6">
              <w:rPr>
                <w:b/>
                <w:sz w:val="14"/>
                <w:szCs w:val="14"/>
              </w:rPr>
              <w:t>awarded</w:t>
            </w:r>
          </w:p>
        </w:tc>
      </w:tr>
      <w:tr w:rsidR="00B36F05" w:rsidRPr="00753AC6" w14:paraId="76B094F1" w14:textId="77777777" w:rsidTr="00B36F05">
        <w:trPr>
          <w:trHeight w:val="450"/>
        </w:trPr>
        <w:tc>
          <w:tcPr>
            <w:tcW w:w="4435" w:type="pct"/>
            <w:tcBorders>
              <w:top w:val="single" w:sz="4" w:space="0" w:color="auto"/>
              <w:left w:val="single" w:sz="4" w:space="0" w:color="auto"/>
              <w:right w:val="single" w:sz="4" w:space="0" w:color="auto"/>
            </w:tcBorders>
            <w:shd w:val="clear" w:color="auto" w:fill="D9D9D9"/>
          </w:tcPr>
          <w:p w14:paraId="145DA9C0" w14:textId="77777777" w:rsidR="00B36F05" w:rsidRPr="00753AC6" w:rsidRDefault="00B36F05" w:rsidP="00B36F05">
            <w:pPr>
              <w:rPr>
                <w:b/>
                <w:sz w:val="16"/>
                <w:szCs w:val="16"/>
              </w:rPr>
            </w:pPr>
            <w:r w:rsidRPr="00753AC6">
              <w:rPr>
                <w:b/>
                <w:szCs w:val="16"/>
              </w:rPr>
              <w:t xml:space="preserve">1. </w:t>
            </w:r>
            <w:r w:rsidRPr="00753AC6">
              <w:rPr>
                <w:b/>
              </w:rPr>
              <w:t>Research-informed Literature</w:t>
            </w:r>
          </w:p>
          <w:p w14:paraId="6845D921" w14:textId="77777777" w:rsidR="00B36F05" w:rsidRPr="00753AC6" w:rsidRDefault="00B36F05" w:rsidP="00B36F05">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AA7B189" w14:textId="77777777" w:rsidR="00B36F05" w:rsidRPr="00753AC6" w:rsidRDefault="00B36F05" w:rsidP="00B36F05">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E52B9D8" w14:textId="77777777" w:rsidR="00B36F05" w:rsidRPr="00753AC6" w:rsidRDefault="00B36F05" w:rsidP="00B36F05">
            <w:pPr>
              <w:jc w:val="center"/>
              <w:rPr>
                <w:sz w:val="32"/>
              </w:rPr>
            </w:pPr>
          </w:p>
        </w:tc>
      </w:tr>
      <w:tr w:rsidR="00B36F05" w:rsidRPr="00753AC6" w14:paraId="072590D3" w14:textId="77777777" w:rsidTr="00B36F05">
        <w:trPr>
          <w:trHeight w:val="450"/>
        </w:trPr>
        <w:tc>
          <w:tcPr>
            <w:tcW w:w="4435" w:type="pct"/>
            <w:vMerge w:val="restart"/>
            <w:tcBorders>
              <w:top w:val="single" w:sz="4" w:space="0" w:color="auto"/>
              <w:left w:val="single" w:sz="4" w:space="0" w:color="auto"/>
              <w:right w:val="single" w:sz="4" w:space="0" w:color="auto"/>
            </w:tcBorders>
          </w:tcPr>
          <w:p w14:paraId="6F4EDCF5" w14:textId="77777777" w:rsidR="00B36F05" w:rsidRPr="00753AC6" w:rsidRDefault="00B36F05" w:rsidP="00B36F05">
            <w:pPr>
              <w:spacing w:after="120"/>
              <w:rPr>
                <w:sz w:val="14"/>
                <w:szCs w:val="14"/>
              </w:rPr>
            </w:pPr>
          </w:p>
          <w:p w14:paraId="3F7F8323" w14:textId="77777777" w:rsidR="00B36F05" w:rsidRPr="00753AC6" w:rsidRDefault="00B36F05" w:rsidP="00B36F05">
            <w:pPr>
              <w:spacing w:after="120"/>
              <w:rPr>
                <w:sz w:val="14"/>
                <w:szCs w:val="14"/>
              </w:rPr>
            </w:pPr>
          </w:p>
          <w:p w14:paraId="19D6B15B" w14:textId="77777777" w:rsidR="00B36F05" w:rsidRPr="00753AC6" w:rsidRDefault="00B36F05" w:rsidP="00B36F05">
            <w:pPr>
              <w:spacing w:after="120"/>
              <w:rPr>
                <w:sz w:val="14"/>
                <w:szCs w:val="14"/>
              </w:rPr>
            </w:pPr>
          </w:p>
          <w:p w14:paraId="5C5EA927" w14:textId="77777777" w:rsidR="00B36F05" w:rsidRPr="00753AC6" w:rsidRDefault="00B36F05" w:rsidP="00B36F05">
            <w:pPr>
              <w:spacing w:after="120"/>
              <w:rPr>
                <w:sz w:val="14"/>
                <w:szCs w:val="14"/>
              </w:rPr>
            </w:pPr>
          </w:p>
          <w:p w14:paraId="368C26BE" w14:textId="77777777" w:rsidR="00B36F05" w:rsidRPr="00753AC6" w:rsidRDefault="00B36F05" w:rsidP="00B36F05">
            <w:pPr>
              <w:spacing w:after="120"/>
              <w:rPr>
                <w:sz w:val="14"/>
                <w:szCs w:val="14"/>
              </w:rPr>
            </w:pPr>
          </w:p>
          <w:p w14:paraId="39B71E3E" w14:textId="77777777" w:rsidR="00B36F05" w:rsidRPr="00753AC6" w:rsidRDefault="00B36F05" w:rsidP="00B36F05">
            <w:pPr>
              <w:spacing w:after="120"/>
              <w:rPr>
                <w:sz w:val="14"/>
                <w:szCs w:val="14"/>
              </w:rPr>
            </w:pPr>
          </w:p>
        </w:tc>
        <w:tc>
          <w:tcPr>
            <w:tcW w:w="283" w:type="pct"/>
            <w:tcBorders>
              <w:top w:val="single" w:sz="4" w:space="0" w:color="auto"/>
              <w:left w:val="single" w:sz="4" w:space="0" w:color="auto"/>
              <w:right w:val="single" w:sz="4" w:space="0" w:color="auto"/>
            </w:tcBorders>
          </w:tcPr>
          <w:p w14:paraId="410FF47C" w14:textId="77777777" w:rsidR="00B36F05" w:rsidRPr="00753AC6" w:rsidRDefault="00B36F05" w:rsidP="00B36F05">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1C230939" w14:textId="77777777" w:rsidR="00B36F05" w:rsidRPr="00753AC6" w:rsidRDefault="00B36F05" w:rsidP="00B36F05">
            <w:pPr>
              <w:jc w:val="center"/>
              <w:rPr>
                <w:sz w:val="32"/>
              </w:rPr>
            </w:pPr>
          </w:p>
        </w:tc>
      </w:tr>
      <w:tr w:rsidR="00B36F05" w:rsidRPr="00753AC6" w14:paraId="29756E3A" w14:textId="77777777" w:rsidTr="00B36F05">
        <w:trPr>
          <w:trHeight w:val="451"/>
        </w:trPr>
        <w:tc>
          <w:tcPr>
            <w:tcW w:w="4435" w:type="pct"/>
            <w:vMerge/>
            <w:tcBorders>
              <w:left w:val="single" w:sz="4" w:space="0" w:color="auto"/>
              <w:bottom w:val="single" w:sz="4" w:space="0" w:color="auto"/>
              <w:right w:val="single" w:sz="4" w:space="0" w:color="auto"/>
            </w:tcBorders>
          </w:tcPr>
          <w:p w14:paraId="47319C35" w14:textId="77777777" w:rsidR="00B36F05" w:rsidRPr="00753AC6" w:rsidRDefault="00B36F05" w:rsidP="00B36F05">
            <w:pPr>
              <w:rPr>
                <w:b/>
                <w:sz w:val="16"/>
                <w:szCs w:val="16"/>
              </w:rPr>
            </w:pPr>
          </w:p>
        </w:tc>
        <w:tc>
          <w:tcPr>
            <w:tcW w:w="283" w:type="pct"/>
            <w:tcBorders>
              <w:left w:val="single" w:sz="4" w:space="0" w:color="auto"/>
              <w:bottom w:val="single" w:sz="4" w:space="0" w:color="auto"/>
              <w:right w:val="single" w:sz="4" w:space="0" w:color="auto"/>
            </w:tcBorders>
          </w:tcPr>
          <w:p w14:paraId="554287E0" w14:textId="77777777" w:rsidR="00B36F05" w:rsidRPr="00753AC6" w:rsidRDefault="00B36F05" w:rsidP="00B36F05">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7463886B" w14:textId="77777777" w:rsidR="00B36F05" w:rsidRPr="00753AC6" w:rsidRDefault="00B36F05" w:rsidP="00B36F05">
            <w:pPr>
              <w:jc w:val="center"/>
              <w:rPr>
                <w:sz w:val="32"/>
              </w:rPr>
            </w:pPr>
          </w:p>
        </w:tc>
      </w:tr>
      <w:tr w:rsidR="00B36F05" w:rsidRPr="00753AC6" w14:paraId="737F6076" w14:textId="77777777" w:rsidTr="00B36F05">
        <w:trPr>
          <w:trHeight w:val="450"/>
        </w:trPr>
        <w:tc>
          <w:tcPr>
            <w:tcW w:w="4435" w:type="pct"/>
            <w:tcBorders>
              <w:top w:val="single" w:sz="4" w:space="0" w:color="auto"/>
              <w:left w:val="single" w:sz="4" w:space="0" w:color="auto"/>
              <w:right w:val="single" w:sz="4" w:space="0" w:color="auto"/>
            </w:tcBorders>
            <w:shd w:val="clear" w:color="auto" w:fill="D9D9D9"/>
          </w:tcPr>
          <w:p w14:paraId="19127C91" w14:textId="77777777" w:rsidR="00B36F05" w:rsidRPr="00753AC6" w:rsidRDefault="00B36F05" w:rsidP="00B36F05">
            <w:pPr>
              <w:rPr>
                <w:b/>
              </w:rPr>
            </w:pPr>
            <w:r w:rsidRPr="00753AC6">
              <w:rPr>
                <w:b/>
                <w:szCs w:val="16"/>
              </w:rPr>
              <w:t xml:space="preserve">2. </w:t>
            </w:r>
            <w:r w:rsidRPr="00753AC6">
              <w:rPr>
                <w:b/>
              </w:rPr>
              <w:t>Knowledge and Understanding of Subject</w:t>
            </w:r>
          </w:p>
          <w:p w14:paraId="754183D0" w14:textId="77777777" w:rsidR="00B36F05" w:rsidRPr="00753AC6" w:rsidRDefault="00B36F05" w:rsidP="00B36F05">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D6ACB28" w14:textId="77777777" w:rsidR="00B36F05" w:rsidRPr="00753AC6" w:rsidRDefault="00B36F05" w:rsidP="00B36F05">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5009C77" w14:textId="77777777" w:rsidR="00B36F05" w:rsidRPr="00753AC6" w:rsidRDefault="00B36F05" w:rsidP="00B36F05">
            <w:pPr>
              <w:jc w:val="center"/>
              <w:rPr>
                <w:sz w:val="32"/>
              </w:rPr>
            </w:pPr>
          </w:p>
        </w:tc>
      </w:tr>
      <w:tr w:rsidR="00B36F05" w:rsidRPr="00753AC6" w14:paraId="223A17A3" w14:textId="77777777" w:rsidTr="00B36F05">
        <w:trPr>
          <w:trHeight w:val="450"/>
        </w:trPr>
        <w:tc>
          <w:tcPr>
            <w:tcW w:w="4435" w:type="pct"/>
            <w:vMerge w:val="restart"/>
            <w:tcBorders>
              <w:top w:val="single" w:sz="4" w:space="0" w:color="auto"/>
              <w:left w:val="single" w:sz="4" w:space="0" w:color="auto"/>
              <w:right w:val="single" w:sz="4" w:space="0" w:color="auto"/>
            </w:tcBorders>
          </w:tcPr>
          <w:p w14:paraId="78A489E5" w14:textId="77777777" w:rsidR="00B36F05" w:rsidRPr="00753AC6" w:rsidRDefault="00B36F05" w:rsidP="00B36F05">
            <w:pPr>
              <w:spacing w:after="120"/>
              <w:rPr>
                <w:sz w:val="14"/>
                <w:szCs w:val="14"/>
              </w:rPr>
            </w:pPr>
          </w:p>
          <w:p w14:paraId="5B4B2048" w14:textId="77777777" w:rsidR="00B36F05" w:rsidRPr="00753AC6" w:rsidRDefault="00B36F05" w:rsidP="00B36F05">
            <w:pPr>
              <w:spacing w:after="120"/>
              <w:rPr>
                <w:sz w:val="14"/>
                <w:szCs w:val="14"/>
              </w:rPr>
            </w:pPr>
          </w:p>
          <w:p w14:paraId="6C22615D" w14:textId="77777777" w:rsidR="00B36F05" w:rsidRPr="00753AC6" w:rsidRDefault="00B36F05" w:rsidP="00B36F05">
            <w:pPr>
              <w:spacing w:after="120"/>
              <w:rPr>
                <w:sz w:val="14"/>
                <w:szCs w:val="14"/>
              </w:rPr>
            </w:pPr>
          </w:p>
          <w:p w14:paraId="7DFE2C9C" w14:textId="77777777" w:rsidR="00B36F05" w:rsidRPr="00753AC6" w:rsidRDefault="00B36F05" w:rsidP="00B36F05">
            <w:pPr>
              <w:spacing w:after="120"/>
              <w:rPr>
                <w:sz w:val="14"/>
                <w:szCs w:val="14"/>
              </w:rPr>
            </w:pPr>
          </w:p>
          <w:p w14:paraId="1B025862" w14:textId="77777777" w:rsidR="00B36F05" w:rsidRPr="00753AC6" w:rsidRDefault="00B36F05" w:rsidP="00B36F05">
            <w:pPr>
              <w:spacing w:after="120"/>
              <w:rPr>
                <w:sz w:val="14"/>
                <w:szCs w:val="14"/>
              </w:rPr>
            </w:pPr>
          </w:p>
          <w:p w14:paraId="440556E2" w14:textId="77777777" w:rsidR="00B36F05" w:rsidRPr="00753AC6" w:rsidRDefault="00B36F05" w:rsidP="00B36F05">
            <w:pPr>
              <w:spacing w:after="120"/>
              <w:rPr>
                <w:sz w:val="14"/>
                <w:szCs w:val="14"/>
              </w:rPr>
            </w:pPr>
          </w:p>
        </w:tc>
        <w:tc>
          <w:tcPr>
            <w:tcW w:w="283" w:type="pct"/>
            <w:tcBorders>
              <w:top w:val="single" w:sz="4" w:space="0" w:color="auto"/>
              <w:left w:val="single" w:sz="4" w:space="0" w:color="auto"/>
              <w:right w:val="single" w:sz="4" w:space="0" w:color="auto"/>
            </w:tcBorders>
          </w:tcPr>
          <w:p w14:paraId="1BE2E72F" w14:textId="77777777" w:rsidR="00B36F05" w:rsidRPr="00753AC6" w:rsidRDefault="00B36F05" w:rsidP="00B36F05">
            <w:pPr>
              <w:jc w:val="center"/>
              <w:rPr>
                <w:sz w:val="32"/>
              </w:rPr>
            </w:pPr>
            <w:r w:rsidRPr="00753AC6">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ACBA9B3" w14:textId="77777777" w:rsidR="00B36F05" w:rsidRPr="00753AC6" w:rsidRDefault="00B36F05" w:rsidP="00B36F05">
            <w:pPr>
              <w:jc w:val="center"/>
              <w:rPr>
                <w:sz w:val="32"/>
              </w:rPr>
            </w:pPr>
          </w:p>
        </w:tc>
      </w:tr>
      <w:tr w:rsidR="00B36F05" w:rsidRPr="00753AC6" w14:paraId="680DFE5A" w14:textId="77777777" w:rsidTr="00B36F05">
        <w:trPr>
          <w:trHeight w:val="451"/>
        </w:trPr>
        <w:tc>
          <w:tcPr>
            <w:tcW w:w="4435" w:type="pct"/>
            <w:vMerge/>
            <w:tcBorders>
              <w:left w:val="single" w:sz="4" w:space="0" w:color="auto"/>
              <w:bottom w:val="single" w:sz="4" w:space="0" w:color="auto"/>
              <w:right w:val="single" w:sz="4" w:space="0" w:color="auto"/>
            </w:tcBorders>
          </w:tcPr>
          <w:p w14:paraId="29A9995D" w14:textId="77777777" w:rsidR="00B36F05" w:rsidRPr="00753AC6" w:rsidRDefault="00B36F05" w:rsidP="00B36F05">
            <w:pPr>
              <w:rPr>
                <w:b/>
                <w:sz w:val="16"/>
                <w:szCs w:val="16"/>
              </w:rPr>
            </w:pPr>
          </w:p>
        </w:tc>
        <w:tc>
          <w:tcPr>
            <w:tcW w:w="283" w:type="pct"/>
            <w:tcBorders>
              <w:left w:val="single" w:sz="4" w:space="0" w:color="auto"/>
              <w:bottom w:val="single" w:sz="4" w:space="0" w:color="auto"/>
              <w:right w:val="single" w:sz="4" w:space="0" w:color="auto"/>
            </w:tcBorders>
          </w:tcPr>
          <w:p w14:paraId="6A6D53C2" w14:textId="77777777" w:rsidR="00B36F05" w:rsidRPr="00753AC6" w:rsidRDefault="00B36F05" w:rsidP="00B36F05">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7F33248C" w14:textId="77777777" w:rsidR="00B36F05" w:rsidRPr="00753AC6" w:rsidRDefault="00B36F05" w:rsidP="00B36F05">
            <w:pPr>
              <w:jc w:val="center"/>
              <w:rPr>
                <w:sz w:val="32"/>
              </w:rPr>
            </w:pPr>
          </w:p>
        </w:tc>
      </w:tr>
      <w:tr w:rsidR="00B36F05" w:rsidRPr="00753AC6" w14:paraId="1DC83277" w14:textId="77777777" w:rsidTr="00B36F05">
        <w:trPr>
          <w:trHeight w:val="450"/>
        </w:trPr>
        <w:tc>
          <w:tcPr>
            <w:tcW w:w="4435" w:type="pct"/>
            <w:tcBorders>
              <w:top w:val="single" w:sz="4" w:space="0" w:color="auto"/>
              <w:left w:val="single" w:sz="4" w:space="0" w:color="auto"/>
              <w:right w:val="single" w:sz="4" w:space="0" w:color="auto"/>
            </w:tcBorders>
            <w:shd w:val="clear" w:color="auto" w:fill="D9D9D9"/>
          </w:tcPr>
          <w:p w14:paraId="7BE3A752" w14:textId="77777777" w:rsidR="00B36F05" w:rsidRPr="00753AC6" w:rsidRDefault="00B36F05" w:rsidP="00B36F05">
            <w:pPr>
              <w:rPr>
                <w:b/>
                <w:sz w:val="16"/>
                <w:szCs w:val="16"/>
              </w:rPr>
            </w:pPr>
            <w:r w:rsidRPr="00753AC6">
              <w:rPr>
                <w:b/>
                <w:szCs w:val="16"/>
              </w:rPr>
              <w:t xml:space="preserve">3. </w:t>
            </w:r>
            <w:r w:rsidRPr="00753AC6">
              <w:rPr>
                <w:b/>
              </w:rPr>
              <w:t>Analysis</w:t>
            </w:r>
          </w:p>
          <w:p w14:paraId="6796F2D1" w14:textId="77777777" w:rsidR="00B36F05" w:rsidRPr="00753AC6" w:rsidRDefault="00B36F05" w:rsidP="00B36F05">
            <w:pPr>
              <w:spacing w:after="120"/>
              <w:rPr>
                <w:sz w:val="14"/>
                <w:szCs w:val="14"/>
              </w:rPr>
            </w:pPr>
            <w:r w:rsidRPr="00753AC6">
              <w:rPr>
                <w:sz w:val="14"/>
                <w:szCs w:val="14"/>
              </w:rPr>
              <w:t xml:space="preserve">Analysis, evaluation and synthesis; logic, argument and judgement; analytical reflection; </w:t>
            </w:r>
            <w:proofErr w:type="gramStart"/>
            <w:r w:rsidRPr="00753AC6">
              <w:rPr>
                <w:sz w:val="14"/>
                <w:szCs w:val="14"/>
              </w:rPr>
              <w:t>organisation  of</w:t>
            </w:r>
            <w:proofErr w:type="gramEnd"/>
            <w:r w:rsidRPr="00753AC6">
              <w:rPr>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24EE29D9" w14:textId="77777777" w:rsidR="00B36F05" w:rsidRPr="00753AC6" w:rsidRDefault="00B36F05" w:rsidP="00B36F05">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FC82F37" w14:textId="77777777" w:rsidR="00B36F05" w:rsidRPr="00753AC6" w:rsidRDefault="00B36F05" w:rsidP="00B36F05">
            <w:pPr>
              <w:jc w:val="center"/>
              <w:rPr>
                <w:sz w:val="32"/>
              </w:rPr>
            </w:pPr>
          </w:p>
        </w:tc>
      </w:tr>
      <w:tr w:rsidR="00B36F05" w:rsidRPr="00753AC6" w14:paraId="232DEB86" w14:textId="77777777" w:rsidTr="00B36F05">
        <w:trPr>
          <w:trHeight w:val="450"/>
        </w:trPr>
        <w:tc>
          <w:tcPr>
            <w:tcW w:w="4435" w:type="pct"/>
            <w:vMerge w:val="restart"/>
            <w:tcBorders>
              <w:top w:val="single" w:sz="4" w:space="0" w:color="auto"/>
              <w:left w:val="single" w:sz="4" w:space="0" w:color="auto"/>
              <w:right w:val="single" w:sz="4" w:space="0" w:color="auto"/>
            </w:tcBorders>
          </w:tcPr>
          <w:p w14:paraId="2444BEC6" w14:textId="77777777" w:rsidR="00B36F05" w:rsidRPr="00753AC6" w:rsidRDefault="00B36F05" w:rsidP="00B36F05">
            <w:pPr>
              <w:spacing w:after="120"/>
              <w:rPr>
                <w:sz w:val="14"/>
                <w:szCs w:val="14"/>
              </w:rPr>
            </w:pPr>
          </w:p>
          <w:p w14:paraId="7C57669A" w14:textId="77777777" w:rsidR="00B36F05" w:rsidRPr="00753AC6" w:rsidRDefault="00B36F05" w:rsidP="00B36F05">
            <w:pPr>
              <w:spacing w:after="120"/>
              <w:rPr>
                <w:sz w:val="14"/>
                <w:szCs w:val="14"/>
              </w:rPr>
            </w:pPr>
          </w:p>
          <w:p w14:paraId="40081662" w14:textId="77777777" w:rsidR="00B36F05" w:rsidRPr="00753AC6" w:rsidRDefault="00B36F05" w:rsidP="00B36F05">
            <w:pPr>
              <w:spacing w:after="120"/>
              <w:rPr>
                <w:sz w:val="14"/>
                <w:szCs w:val="14"/>
              </w:rPr>
            </w:pPr>
          </w:p>
          <w:p w14:paraId="114F91EF" w14:textId="77777777" w:rsidR="00B36F05" w:rsidRPr="00753AC6" w:rsidRDefault="00B36F05" w:rsidP="00B36F05">
            <w:pPr>
              <w:spacing w:after="120"/>
              <w:rPr>
                <w:sz w:val="14"/>
                <w:szCs w:val="14"/>
              </w:rPr>
            </w:pPr>
          </w:p>
          <w:p w14:paraId="349E399E" w14:textId="77777777" w:rsidR="00B36F05" w:rsidRPr="00753AC6" w:rsidRDefault="00B36F05" w:rsidP="00B36F05">
            <w:pPr>
              <w:spacing w:after="120"/>
              <w:rPr>
                <w:sz w:val="14"/>
                <w:szCs w:val="14"/>
              </w:rPr>
            </w:pPr>
          </w:p>
          <w:p w14:paraId="35153A4A" w14:textId="77777777" w:rsidR="00B36F05" w:rsidRPr="00753AC6" w:rsidRDefault="00B36F05" w:rsidP="00B36F05">
            <w:pPr>
              <w:spacing w:after="120"/>
              <w:rPr>
                <w:sz w:val="14"/>
                <w:szCs w:val="14"/>
              </w:rPr>
            </w:pPr>
          </w:p>
        </w:tc>
        <w:tc>
          <w:tcPr>
            <w:tcW w:w="283" w:type="pct"/>
            <w:tcBorders>
              <w:top w:val="single" w:sz="4" w:space="0" w:color="auto"/>
              <w:left w:val="single" w:sz="4" w:space="0" w:color="auto"/>
              <w:right w:val="single" w:sz="4" w:space="0" w:color="auto"/>
            </w:tcBorders>
          </w:tcPr>
          <w:p w14:paraId="0A6A0533" w14:textId="77777777" w:rsidR="00B36F05" w:rsidRPr="00753AC6" w:rsidRDefault="00B36F05" w:rsidP="00B36F05">
            <w:pPr>
              <w:jc w:val="center"/>
              <w:rPr>
                <w:sz w:val="32"/>
              </w:rPr>
            </w:pPr>
            <w:r w:rsidRPr="00753AC6">
              <w:rPr>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2056209D" w14:textId="77777777" w:rsidR="00B36F05" w:rsidRPr="00753AC6" w:rsidRDefault="00B36F05" w:rsidP="00B36F05">
            <w:pPr>
              <w:jc w:val="center"/>
              <w:rPr>
                <w:sz w:val="32"/>
              </w:rPr>
            </w:pPr>
          </w:p>
        </w:tc>
      </w:tr>
      <w:tr w:rsidR="00B36F05" w:rsidRPr="00753AC6" w14:paraId="062D616A" w14:textId="77777777" w:rsidTr="00B36F05">
        <w:trPr>
          <w:trHeight w:val="451"/>
        </w:trPr>
        <w:tc>
          <w:tcPr>
            <w:tcW w:w="4435" w:type="pct"/>
            <w:vMerge/>
            <w:tcBorders>
              <w:left w:val="single" w:sz="4" w:space="0" w:color="auto"/>
              <w:bottom w:val="single" w:sz="4" w:space="0" w:color="auto"/>
              <w:right w:val="single" w:sz="4" w:space="0" w:color="auto"/>
            </w:tcBorders>
          </w:tcPr>
          <w:p w14:paraId="33B127E8" w14:textId="77777777" w:rsidR="00B36F05" w:rsidRPr="00753AC6" w:rsidRDefault="00B36F05" w:rsidP="00B36F05">
            <w:pPr>
              <w:rPr>
                <w:b/>
                <w:sz w:val="16"/>
                <w:szCs w:val="16"/>
              </w:rPr>
            </w:pPr>
          </w:p>
        </w:tc>
        <w:tc>
          <w:tcPr>
            <w:tcW w:w="283" w:type="pct"/>
            <w:tcBorders>
              <w:left w:val="single" w:sz="4" w:space="0" w:color="auto"/>
              <w:bottom w:val="single" w:sz="4" w:space="0" w:color="auto"/>
              <w:right w:val="single" w:sz="4" w:space="0" w:color="auto"/>
            </w:tcBorders>
          </w:tcPr>
          <w:p w14:paraId="2E54B9E9" w14:textId="77777777" w:rsidR="00B36F05" w:rsidRPr="00753AC6" w:rsidRDefault="00B36F05" w:rsidP="00B36F05">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036CF631" w14:textId="77777777" w:rsidR="00B36F05" w:rsidRPr="00753AC6" w:rsidRDefault="00B36F05" w:rsidP="00B36F05">
            <w:pPr>
              <w:jc w:val="center"/>
              <w:rPr>
                <w:sz w:val="32"/>
              </w:rPr>
            </w:pPr>
          </w:p>
        </w:tc>
      </w:tr>
      <w:tr w:rsidR="00B36F05" w:rsidRPr="00753AC6" w14:paraId="52071E8F" w14:textId="77777777" w:rsidTr="00B36F05">
        <w:trPr>
          <w:trHeight w:val="450"/>
        </w:trPr>
        <w:tc>
          <w:tcPr>
            <w:tcW w:w="4435" w:type="pct"/>
            <w:tcBorders>
              <w:top w:val="single" w:sz="4" w:space="0" w:color="auto"/>
              <w:left w:val="single" w:sz="4" w:space="0" w:color="auto"/>
              <w:right w:val="single" w:sz="4" w:space="0" w:color="auto"/>
            </w:tcBorders>
            <w:shd w:val="clear" w:color="auto" w:fill="D9D9D9"/>
          </w:tcPr>
          <w:p w14:paraId="15FEC80C" w14:textId="77777777" w:rsidR="00B36F05" w:rsidRPr="00753AC6" w:rsidRDefault="00B36F05" w:rsidP="00B36F05">
            <w:pPr>
              <w:rPr>
                <w:b/>
                <w:sz w:val="16"/>
                <w:szCs w:val="16"/>
              </w:rPr>
            </w:pPr>
            <w:r w:rsidRPr="00753AC6">
              <w:rPr>
                <w:b/>
                <w:szCs w:val="16"/>
              </w:rPr>
              <w:t xml:space="preserve">4. </w:t>
            </w:r>
            <w:r w:rsidRPr="00753AC6">
              <w:rPr>
                <w:b/>
              </w:rPr>
              <w:t>Practical Application and Deployment</w:t>
            </w:r>
          </w:p>
          <w:p w14:paraId="6A4D3219" w14:textId="77777777" w:rsidR="00B36F05" w:rsidRPr="00753AC6" w:rsidRDefault="00B36F05" w:rsidP="00B36F05">
            <w:pPr>
              <w:spacing w:after="120"/>
              <w:rPr>
                <w:sz w:val="14"/>
                <w:szCs w:val="14"/>
              </w:rPr>
            </w:pPr>
            <w:r w:rsidRPr="00753AC6">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E87DCB3" w14:textId="77777777" w:rsidR="00B36F05" w:rsidRPr="00753AC6" w:rsidRDefault="00B36F05" w:rsidP="00B36F05">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D2A7CEB" w14:textId="77777777" w:rsidR="00B36F05" w:rsidRPr="00753AC6" w:rsidRDefault="00B36F05" w:rsidP="00B36F05">
            <w:pPr>
              <w:jc w:val="center"/>
              <w:rPr>
                <w:sz w:val="32"/>
              </w:rPr>
            </w:pPr>
          </w:p>
        </w:tc>
      </w:tr>
      <w:tr w:rsidR="00B36F05" w:rsidRPr="00753AC6" w14:paraId="254AC8C2" w14:textId="77777777" w:rsidTr="00B36F05">
        <w:trPr>
          <w:trHeight w:val="451"/>
        </w:trPr>
        <w:tc>
          <w:tcPr>
            <w:tcW w:w="4435" w:type="pct"/>
            <w:vMerge w:val="restart"/>
            <w:tcBorders>
              <w:top w:val="single" w:sz="4" w:space="0" w:color="auto"/>
              <w:left w:val="single" w:sz="4" w:space="0" w:color="auto"/>
              <w:right w:val="single" w:sz="4" w:space="0" w:color="auto"/>
            </w:tcBorders>
          </w:tcPr>
          <w:p w14:paraId="762C2FF5" w14:textId="77777777" w:rsidR="00B36F05" w:rsidRPr="00753AC6" w:rsidRDefault="00B36F05" w:rsidP="00B36F05">
            <w:pPr>
              <w:spacing w:after="120"/>
              <w:rPr>
                <w:sz w:val="14"/>
                <w:szCs w:val="14"/>
              </w:rPr>
            </w:pPr>
          </w:p>
          <w:p w14:paraId="1838CC4F" w14:textId="77777777" w:rsidR="00B36F05" w:rsidRPr="00753AC6" w:rsidRDefault="00B36F05" w:rsidP="00B36F05">
            <w:pPr>
              <w:spacing w:after="120"/>
              <w:rPr>
                <w:sz w:val="14"/>
                <w:szCs w:val="14"/>
              </w:rPr>
            </w:pPr>
          </w:p>
          <w:p w14:paraId="5602A161" w14:textId="77777777" w:rsidR="00B36F05" w:rsidRPr="00753AC6" w:rsidRDefault="00B36F05" w:rsidP="00B36F05">
            <w:pPr>
              <w:spacing w:after="120"/>
              <w:rPr>
                <w:sz w:val="14"/>
                <w:szCs w:val="14"/>
              </w:rPr>
            </w:pPr>
          </w:p>
          <w:p w14:paraId="3DF5E64C" w14:textId="77777777" w:rsidR="00B36F05" w:rsidRPr="00753AC6" w:rsidRDefault="00B36F05" w:rsidP="00B36F05">
            <w:pPr>
              <w:spacing w:after="120"/>
              <w:rPr>
                <w:sz w:val="14"/>
                <w:szCs w:val="14"/>
              </w:rPr>
            </w:pPr>
          </w:p>
          <w:p w14:paraId="1D90C635" w14:textId="77777777" w:rsidR="00B36F05" w:rsidRPr="00753AC6" w:rsidRDefault="00B36F05" w:rsidP="00B36F05">
            <w:pPr>
              <w:spacing w:after="120"/>
              <w:rPr>
                <w:sz w:val="14"/>
                <w:szCs w:val="14"/>
              </w:rPr>
            </w:pPr>
          </w:p>
          <w:p w14:paraId="56109580" w14:textId="77777777" w:rsidR="00B36F05" w:rsidRPr="00753AC6" w:rsidRDefault="00B36F05" w:rsidP="00B36F05">
            <w:pPr>
              <w:spacing w:after="120"/>
              <w:rPr>
                <w:sz w:val="14"/>
                <w:szCs w:val="14"/>
              </w:rPr>
            </w:pPr>
          </w:p>
        </w:tc>
        <w:tc>
          <w:tcPr>
            <w:tcW w:w="283" w:type="pct"/>
            <w:tcBorders>
              <w:top w:val="single" w:sz="4" w:space="0" w:color="auto"/>
              <w:left w:val="single" w:sz="4" w:space="0" w:color="auto"/>
              <w:right w:val="single" w:sz="4" w:space="0" w:color="auto"/>
            </w:tcBorders>
          </w:tcPr>
          <w:p w14:paraId="55443CD2" w14:textId="77777777" w:rsidR="00B36F05" w:rsidRPr="00753AC6" w:rsidRDefault="00B36F05" w:rsidP="00B36F05">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35DE1EA7" w14:textId="77777777" w:rsidR="00B36F05" w:rsidRPr="00753AC6" w:rsidRDefault="00B36F05" w:rsidP="00B36F05">
            <w:pPr>
              <w:jc w:val="center"/>
              <w:rPr>
                <w:sz w:val="32"/>
              </w:rPr>
            </w:pPr>
          </w:p>
        </w:tc>
      </w:tr>
      <w:tr w:rsidR="00B36F05" w:rsidRPr="00753AC6" w14:paraId="3057E9E7" w14:textId="77777777" w:rsidTr="00B36F05">
        <w:trPr>
          <w:trHeight w:val="450"/>
        </w:trPr>
        <w:tc>
          <w:tcPr>
            <w:tcW w:w="4435" w:type="pct"/>
            <w:vMerge/>
            <w:tcBorders>
              <w:left w:val="single" w:sz="4" w:space="0" w:color="auto"/>
              <w:bottom w:val="single" w:sz="4" w:space="0" w:color="auto"/>
              <w:right w:val="single" w:sz="4" w:space="0" w:color="auto"/>
            </w:tcBorders>
          </w:tcPr>
          <w:p w14:paraId="41047705" w14:textId="77777777" w:rsidR="00B36F05" w:rsidRPr="00753AC6" w:rsidRDefault="00B36F05" w:rsidP="00B36F05">
            <w:pPr>
              <w:rPr>
                <w:b/>
                <w:sz w:val="16"/>
                <w:szCs w:val="16"/>
              </w:rPr>
            </w:pPr>
          </w:p>
        </w:tc>
        <w:tc>
          <w:tcPr>
            <w:tcW w:w="283" w:type="pct"/>
            <w:tcBorders>
              <w:left w:val="single" w:sz="4" w:space="0" w:color="auto"/>
              <w:bottom w:val="single" w:sz="4" w:space="0" w:color="auto"/>
              <w:right w:val="single" w:sz="4" w:space="0" w:color="auto"/>
            </w:tcBorders>
          </w:tcPr>
          <w:p w14:paraId="6356CBAA" w14:textId="77777777" w:rsidR="00B36F05" w:rsidRPr="00753AC6" w:rsidRDefault="00B36F05" w:rsidP="00B36F05">
            <w:pPr>
              <w:jc w:val="center"/>
              <w:rPr>
                <w:sz w:val="32"/>
              </w:rPr>
            </w:pPr>
            <w:r w:rsidRPr="00753AC6">
              <w:rPr>
                <w:sz w:val="32"/>
              </w:rPr>
              <w:t>30</w:t>
            </w:r>
          </w:p>
        </w:tc>
        <w:tc>
          <w:tcPr>
            <w:tcW w:w="282" w:type="pct"/>
            <w:vMerge/>
            <w:tcBorders>
              <w:top w:val="single" w:sz="4" w:space="0" w:color="auto"/>
              <w:left w:val="single" w:sz="4" w:space="0" w:color="auto"/>
              <w:bottom w:val="single" w:sz="4" w:space="0" w:color="auto"/>
              <w:right w:val="single" w:sz="4" w:space="0" w:color="auto"/>
            </w:tcBorders>
          </w:tcPr>
          <w:p w14:paraId="13D0123A" w14:textId="77777777" w:rsidR="00B36F05" w:rsidRPr="00753AC6" w:rsidRDefault="00B36F05" w:rsidP="00B36F05">
            <w:pPr>
              <w:jc w:val="center"/>
              <w:rPr>
                <w:sz w:val="32"/>
              </w:rPr>
            </w:pPr>
          </w:p>
        </w:tc>
      </w:tr>
      <w:tr w:rsidR="00B36F05" w:rsidRPr="00753AC6" w14:paraId="5856686A" w14:textId="77777777" w:rsidTr="00B36F05">
        <w:trPr>
          <w:trHeight w:val="450"/>
        </w:trPr>
        <w:tc>
          <w:tcPr>
            <w:tcW w:w="4435" w:type="pct"/>
            <w:tcBorders>
              <w:top w:val="single" w:sz="4" w:space="0" w:color="auto"/>
              <w:left w:val="single" w:sz="4" w:space="0" w:color="auto"/>
              <w:right w:val="single" w:sz="4" w:space="0" w:color="auto"/>
            </w:tcBorders>
            <w:shd w:val="clear" w:color="auto" w:fill="D9D9D9"/>
          </w:tcPr>
          <w:p w14:paraId="37B50A8D" w14:textId="77777777" w:rsidR="00B36F05" w:rsidRPr="00753AC6" w:rsidRDefault="00B36F05" w:rsidP="00B36F05">
            <w:pPr>
              <w:rPr>
                <w:b/>
                <w:sz w:val="16"/>
                <w:szCs w:val="16"/>
              </w:rPr>
            </w:pPr>
            <w:r w:rsidRPr="00753AC6">
              <w:rPr>
                <w:b/>
                <w:szCs w:val="16"/>
              </w:rPr>
              <w:t xml:space="preserve">5. </w:t>
            </w:r>
            <w:r w:rsidRPr="00753AC6">
              <w:rPr>
                <w:b/>
              </w:rPr>
              <w:t>Skills for Professional Practice</w:t>
            </w:r>
          </w:p>
          <w:p w14:paraId="37628F93" w14:textId="77777777" w:rsidR="00B36F05" w:rsidRPr="00753AC6" w:rsidRDefault="00B36F05" w:rsidP="00B36F05">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B2AD7C3" w14:textId="77777777" w:rsidR="00B36F05" w:rsidRPr="00753AC6" w:rsidRDefault="00B36F05" w:rsidP="00B36F05">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5A43A1F" w14:textId="77777777" w:rsidR="00B36F05" w:rsidRPr="00753AC6" w:rsidRDefault="00B36F05" w:rsidP="00B36F05">
            <w:pPr>
              <w:jc w:val="center"/>
              <w:rPr>
                <w:sz w:val="32"/>
              </w:rPr>
            </w:pPr>
          </w:p>
        </w:tc>
      </w:tr>
      <w:tr w:rsidR="00B36F05" w:rsidRPr="00753AC6" w14:paraId="36FA5D5C" w14:textId="77777777" w:rsidTr="00B36F05">
        <w:trPr>
          <w:trHeight w:val="451"/>
        </w:trPr>
        <w:tc>
          <w:tcPr>
            <w:tcW w:w="4435" w:type="pct"/>
            <w:vMerge w:val="restart"/>
            <w:tcBorders>
              <w:top w:val="single" w:sz="4" w:space="0" w:color="auto"/>
              <w:left w:val="single" w:sz="4" w:space="0" w:color="auto"/>
              <w:right w:val="single" w:sz="4" w:space="0" w:color="auto"/>
            </w:tcBorders>
          </w:tcPr>
          <w:p w14:paraId="05F08A58" w14:textId="77777777" w:rsidR="00B36F05" w:rsidRPr="00753AC6" w:rsidRDefault="00B36F05" w:rsidP="00B36F05">
            <w:pPr>
              <w:spacing w:after="120"/>
              <w:rPr>
                <w:sz w:val="14"/>
                <w:szCs w:val="14"/>
              </w:rPr>
            </w:pPr>
          </w:p>
          <w:p w14:paraId="77F811A8" w14:textId="77777777" w:rsidR="00B36F05" w:rsidRPr="00753AC6" w:rsidRDefault="00B36F05" w:rsidP="00B36F05">
            <w:pPr>
              <w:spacing w:after="120"/>
              <w:rPr>
                <w:sz w:val="14"/>
                <w:szCs w:val="14"/>
              </w:rPr>
            </w:pPr>
          </w:p>
          <w:p w14:paraId="02CA4303" w14:textId="77777777" w:rsidR="00B36F05" w:rsidRPr="00753AC6" w:rsidRDefault="00B36F05" w:rsidP="00B36F05">
            <w:pPr>
              <w:spacing w:after="120"/>
              <w:rPr>
                <w:sz w:val="14"/>
                <w:szCs w:val="14"/>
              </w:rPr>
            </w:pPr>
          </w:p>
          <w:p w14:paraId="247969A3" w14:textId="77777777" w:rsidR="00B36F05" w:rsidRPr="00753AC6" w:rsidRDefault="00B36F05" w:rsidP="00B36F05">
            <w:pPr>
              <w:spacing w:after="120"/>
              <w:rPr>
                <w:sz w:val="14"/>
                <w:szCs w:val="14"/>
              </w:rPr>
            </w:pPr>
          </w:p>
          <w:p w14:paraId="60D657C0" w14:textId="77777777" w:rsidR="00B36F05" w:rsidRPr="00753AC6" w:rsidRDefault="00B36F05" w:rsidP="00B36F05">
            <w:pPr>
              <w:spacing w:after="120"/>
              <w:rPr>
                <w:sz w:val="14"/>
                <w:szCs w:val="14"/>
              </w:rPr>
            </w:pPr>
          </w:p>
        </w:tc>
        <w:tc>
          <w:tcPr>
            <w:tcW w:w="283" w:type="pct"/>
            <w:tcBorders>
              <w:top w:val="single" w:sz="4" w:space="0" w:color="auto"/>
              <w:left w:val="single" w:sz="4" w:space="0" w:color="auto"/>
              <w:right w:val="single" w:sz="4" w:space="0" w:color="auto"/>
            </w:tcBorders>
          </w:tcPr>
          <w:p w14:paraId="19F140D0" w14:textId="77777777" w:rsidR="00B36F05" w:rsidRPr="00753AC6" w:rsidRDefault="00B36F05" w:rsidP="00B36F05">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575019CB" w14:textId="77777777" w:rsidR="00B36F05" w:rsidRPr="00753AC6" w:rsidRDefault="00B36F05" w:rsidP="00B36F05">
            <w:pPr>
              <w:jc w:val="center"/>
              <w:rPr>
                <w:sz w:val="32"/>
              </w:rPr>
            </w:pPr>
          </w:p>
        </w:tc>
      </w:tr>
      <w:tr w:rsidR="00B36F05" w:rsidRPr="00753AC6" w14:paraId="6029BDCF" w14:textId="77777777" w:rsidTr="00B36F05">
        <w:trPr>
          <w:trHeight w:val="450"/>
        </w:trPr>
        <w:tc>
          <w:tcPr>
            <w:tcW w:w="4435" w:type="pct"/>
            <w:vMerge/>
            <w:tcBorders>
              <w:left w:val="single" w:sz="4" w:space="0" w:color="auto"/>
              <w:bottom w:val="single" w:sz="4" w:space="0" w:color="auto"/>
              <w:right w:val="single" w:sz="4" w:space="0" w:color="auto"/>
            </w:tcBorders>
          </w:tcPr>
          <w:p w14:paraId="3DDC5961" w14:textId="77777777" w:rsidR="00B36F05" w:rsidRPr="00753AC6" w:rsidRDefault="00B36F05" w:rsidP="00B36F05">
            <w:pPr>
              <w:rPr>
                <w:b/>
                <w:sz w:val="16"/>
                <w:szCs w:val="16"/>
              </w:rPr>
            </w:pPr>
          </w:p>
        </w:tc>
        <w:tc>
          <w:tcPr>
            <w:tcW w:w="283" w:type="pct"/>
            <w:tcBorders>
              <w:left w:val="single" w:sz="4" w:space="0" w:color="auto"/>
              <w:bottom w:val="single" w:sz="4" w:space="0" w:color="auto"/>
              <w:right w:val="single" w:sz="4" w:space="0" w:color="auto"/>
            </w:tcBorders>
          </w:tcPr>
          <w:p w14:paraId="495DB89A" w14:textId="77777777" w:rsidR="00B36F05" w:rsidRPr="00753AC6" w:rsidRDefault="00B36F05" w:rsidP="00B36F05">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2B7FC809" w14:textId="77777777" w:rsidR="00B36F05" w:rsidRPr="00753AC6" w:rsidRDefault="00B36F05" w:rsidP="00B36F05">
            <w:pPr>
              <w:jc w:val="center"/>
              <w:rPr>
                <w:sz w:val="32"/>
              </w:rPr>
            </w:pPr>
          </w:p>
        </w:tc>
      </w:tr>
    </w:tbl>
    <w:tbl>
      <w:tblPr>
        <w:tblpPr w:leftFromText="180" w:rightFromText="180" w:vertAnchor="text" w:horzAnchor="margin" w:tblpY="1309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36F05" w:rsidRPr="00753AC6" w14:paraId="6B7F8347" w14:textId="77777777" w:rsidTr="00B36F05">
        <w:trPr>
          <w:cantSplit/>
        </w:trPr>
        <w:tc>
          <w:tcPr>
            <w:tcW w:w="6062" w:type="dxa"/>
            <w:vMerge w:val="restart"/>
            <w:shd w:val="pct15" w:color="auto" w:fill="auto"/>
            <w:vAlign w:val="center"/>
          </w:tcPr>
          <w:p w14:paraId="3C63A569" w14:textId="77777777" w:rsidR="00B36F05" w:rsidRPr="00753AC6" w:rsidRDefault="00B36F05" w:rsidP="00B36F05">
            <w:pPr>
              <w:rPr>
                <w:sz w:val="16"/>
                <w:szCs w:val="16"/>
              </w:rPr>
            </w:pPr>
            <w:r w:rsidRPr="00753AC6">
              <w:rPr>
                <w:b/>
                <w:bCs/>
              </w:rPr>
              <w:t xml:space="preserve">Assignment Mark </w:t>
            </w:r>
            <w:r w:rsidRPr="00753AC6">
              <w:rPr>
                <w:bCs/>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5CD869C" w14:textId="77777777" w:rsidR="00B36F05" w:rsidRPr="00753AC6" w:rsidRDefault="00B36F05" w:rsidP="00B36F05">
            <w:pPr>
              <w:rPr>
                <w:b/>
                <w:bCs/>
                <w:sz w:val="16"/>
                <w:szCs w:val="16"/>
              </w:rPr>
            </w:pPr>
            <w:r w:rsidRPr="00753AC6">
              <w:rPr>
                <w:b/>
                <w:sz w:val="16"/>
                <w:szCs w:val="16"/>
              </w:rPr>
              <w:t>Late Submission Penalties (tick if appropriate)</w:t>
            </w:r>
          </w:p>
        </w:tc>
        <w:tc>
          <w:tcPr>
            <w:tcW w:w="1276" w:type="dxa"/>
            <w:vMerge w:val="restart"/>
            <w:vAlign w:val="center"/>
          </w:tcPr>
          <w:p w14:paraId="48B1E3DD" w14:textId="77777777" w:rsidR="00B36F05" w:rsidRPr="00753AC6" w:rsidRDefault="00B36F05" w:rsidP="00B36F05">
            <w:pPr>
              <w:jc w:val="right"/>
              <w:rPr>
                <w:b/>
                <w:bCs/>
              </w:rPr>
            </w:pPr>
            <w:r w:rsidRPr="00753AC6">
              <w:rPr>
                <w:b/>
                <w:bCs/>
              </w:rPr>
              <w:t>%</w:t>
            </w:r>
          </w:p>
        </w:tc>
      </w:tr>
      <w:tr w:rsidR="00B36F05" w:rsidRPr="00753AC6" w14:paraId="3671F3AA" w14:textId="77777777" w:rsidTr="00B36F05">
        <w:trPr>
          <w:cantSplit/>
        </w:trPr>
        <w:tc>
          <w:tcPr>
            <w:tcW w:w="6062" w:type="dxa"/>
            <w:vMerge/>
            <w:vAlign w:val="bottom"/>
          </w:tcPr>
          <w:p w14:paraId="15DC2D83" w14:textId="77777777" w:rsidR="00B36F05" w:rsidRPr="00753AC6" w:rsidRDefault="00B36F05" w:rsidP="00B36F05"/>
        </w:tc>
        <w:tc>
          <w:tcPr>
            <w:tcW w:w="2903" w:type="dxa"/>
            <w:vAlign w:val="bottom"/>
          </w:tcPr>
          <w:p w14:paraId="3ACAB1AA" w14:textId="77777777" w:rsidR="00B36F05" w:rsidRPr="00753AC6" w:rsidRDefault="00B36F05" w:rsidP="00B36F05">
            <w:pPr>
              <w:rPr>
                <w:b/>
                <w:bCs/>
                <w:sz w:val="16"/>
                <w:szCs w:val="16"/>
              </w:rPr>
            </w:pPr>
            <w:r w:rsidRPr="00753AC6">
              <w:rPr>
                <w:sz w:val="16"/>
                <w:szCs w:val="16"/>
              </w:rPr>
              <w:t>Up to one-week late</w:t>
            </w:r>
          </w:p>
        </w:tc>
        <w:tc>
          <w:tcPr>
            <w:tcW w:w="425" w:type="dxa"/>
            <w:vAlign w:val="bottom"/>
          </w:tcPr>
          <w:p w14:paraId="0D0E8DA5" w14:textId="77777777" w:rsidR="00B36F05" w:rsidRPr="00753AC6" w:rsidRDefault="00B36F05" w:rsidP="00B36F05">
            <w:pPr>
              <w:jc w:val="center"/>
              <w:rPr>
                <w:sz w:val="12"/>
                <w:szCs w:val="12"/>
              </w:rPr>
            </w:pPr>
          </w:p>
        </w:tc>
        <w:tc>
          <w:tcPr>
            <w:tcW w:w="1276" w:type="dxa"/>
            <w:vMerge/>
            <w:vAlign w:val="bottom"/>
          </w:tcPr>
          <w:p w14:paraId="025C9FFA" w14:textId="77777777" w:rsidR="00B36F05" w:rsidRPr="00753AC6" w:rsidRDefault="00B36F05" w:rsidP="00B36F05">
            <w:pPr>
              <w:ind w:leftChars="71" w:left="156"/>
            </w:pPr>
          </w:p>
        </w:tc>
      </w:tr>
      <w:tr w:rsidR="00B36F05" w:rsidRPr="00753AC6" w14:paraId="0338D9AA" w14:textId="77777777" w:rsidTr="00B36F05">
        <w:trPr>
          <w:cantSplit/>
        </w:trPr>
        <w:tc>
          <w:tcPr>
            <w:tcW w:w="6062" w:type="dxa"/>
            <w:vMerge/>
            <w:vAlign w:val="bottom"/>
          </w:tcPr>
          <w:p w14:paraId="4C9DA34A" w14:textId="77777777" w:rsidR="00B36F05" w:rsidRPr="00753AC6" w:rsidRDefault="00B36F05" w:rsidP="00B36F05"/>
        </w:tc>
        <w:tc>
          <w:tcPr>
            <w:tcW w:w="2903" w:type="dxa"/>
            <w:vAlign w:val="bottom"/>
          </w:tcPr>
          <w:p w14:paraId="568E3941" w14:textId="77777777" w:rsidR="00B36F05" w:rsidRPr="00753AC6" w:rsidRDefault="00B36F05" w:rsidP="00B36F05">
            <w:pPr>
              <w:rPr>
                <w:b/>
                <w:bCs/>
                <w:sz w:val="16"/>
                <w:szCs w:val="16"/>
              </w:rPr>
            </w:pPr>
            <w:r w:rsidRPr="00753AC6">
              <w:rPr>
                <w:sz w:val="16"/>
                <w:szCs w:val="16"/>
              </w:rPr>
              <w:t>Over one week late</w:t>
            </w:r>
          </w:p>
        </w:tc>
        <w:tc>
          <w:tcPr>
            <w:tcW w:w="425" w:type="dxa"/>
            <w:vAlign w:val="bottom"/>
          </w:tcPr>
          <w:p w14:paraId="2937579E" w14:textId="77777777" w:rsidR="00B36F05" w:rsidRPr="00753AC6" w:rsidRDefault="00B36F05" w:rsidP="00B36F05">
            <w:pPr>
              <w:jc w:val="center"/>
              <w:rPr>
                <w:sz w:val="12"/>
                <w:szCs w:val="12"/>
              </w:rPr>
            </w:pPr>
          </w:p>
        </w:tc>
        <w:tc>
          <w:tcPr>
            <w:tcW w:w="1276" w:type="dxa"/>
            <w:vMerge/>
            <w:vAlign w:val="bottom"/>
          </w:tcPr>
          <w:p w14:paraId="4B291C8B" w14:textId="77777777" w:rsidR="00B36F05" w:rsidRPr="00753AC6" w:rsidRDefault="00B36F05" w:rsidP="00B36F05">
            <w:pPr>
              <w:ind w:firstLineChars="141" w:firstLine="310"/>
            </w:pPr>
          </w:p>
        </w:tc>
      </w:tr>
      <w:tr w:rsidR="00B36F05" w:rsidRPr="00753AC6" w14:paraId="453DA781" w14:textId="77777777" w:rsidTr="00B36F05">
        <w:trPr>
          <w:cantSplit/>
        </w:trPr>
        <w:tc>
          <w:tcPr>
            <w:tcW w:w="6062" w:type="dxa"/>
            <w:vAlign w:val="bottom"/>
          </w:tcPr>
          <w:p w14:paraId="37030814" w14:textId="77777777" w:rsidR="00B36F05" w:rsidRDefault="00B36F05" w:rsidP="00B36F05"/>
          <w:p w14:paraId="0A59BF63" w14:textId="77777777" w:rsidR="00B36F05" w:rsidRPr="00753AC6" w:rsidRDefault="00B36F05" w:rsidP="00B36F05"/>
        </w:tc>
        <w:tc>
          <w:tcPr>
            <w:tcW w:w="2903" w:type="dxa"/>
            <w:vAlign w:val="bottom"/>
          </w:tcPr>
          <w:p w14:paraId="300FF476" w14:textId="77777777" w:rsidR="00B36F05" w:rsidRPr="00753AC6" w:rsidRDefault="00B36F05" w:rsidP="00B36F05">
            <w:pPr>
              <w:rPr>
                <w:sz w:val="16"/>
                <w:szCs w:val="16"/>
              </w:rPr>
            </w:pPr>
          </w:p>
        </w:tc>
        <w:tc>
          <w:tcPr>
            <w:tcW w:w="425" w:type="dxa"/>
            <w:vAlign w:val="bottom"/>
          </w:tcPr>
          <w:p w14:paraId="6F220EE2" w14:textId="77777777" w:rsidR="00B36F05" w:rsidRPr="00753AC6" w:rsidRDefault="00B36F05" w:rsidP="00B36F05">
            <w:pPr>
              <w:jc w:val="center"/>
              <w:rPr>
                <w:sz w:val="12"/>
                <w:szCs w:val="12"/>
              </w:rPr>
            </w:pPr>
          </w:p>
        </w:tc>
        <w:tc>
          <w:tcPr>
            <w:tcW w:w="1276" w:type="dxa"/>
            <w:vAlign w:val="bottom"/>
          </w:tcPr>
          <w:p w14:paraId="08A1E0E7" w14:textId="77777777" w:rsidR="00B36F05" w:rsidRPr="00753AC6" w:rsidRDefault="00B36F05" w:rsidP="00B36F05">
            <w:pPr>
              <w:ind w:firstLineChars="141" w:firstLine="310"/>
            </w:pPr>
          </w:p>
        </w:tc>
      </w:tr>
    </w:tbl>
    <w:p w14:paraId="694FD26F" w14:textId="77777777" w:rsidR="00B36F05" w:rsidRPr="0018563F" w:rsidRDefault="00B36F05" w:rsidP="00B36F05">
      <w:pPr>
        <w:pStyle w:val="BodyText1"/>
        <w:tabs>
          <w:tab w:val="clear" w:pos="720"/>
          <w:tab w:val="clear" w:pos="1440"/>
        </w:tabs>
        <w:jc w:val="both"/>
        <w:rPr>
          <w:rFonts w:ascii="Times New Roman" w:hAnsi="Times New Roman"/>
          <w:sz w:val="20"/>
        </w:rPr>
        <w:sectPr w:rsidR="00B36F05" w:rsidRPr="0018563F" w:rsidSect="00B36F05">
          <w:footerReference w:type="default" r:id="rId13"/>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14:paraId="3648CC9C" w14:textId="77777777" w:rsidR="00B36F05" w:rsidRPr="00753AC6" w:rsidRDefault="00B36F05" w:rsidP="00B36F05">
      <w:pPr>
        <w:ind w:right="531"/>
        <w:rPr>
          <w:b/>
          <w:sz w:val="16"/>
          <w:szCs w:val="16"/>
        </w:rPr>
      </w:pPr>
    </w:p>
    <w:p w14:paraId="21DE3FCF" w14:textId="77777777" w:rsidR="00B36F05" w:rsidRPr="005F57EC" w:rsidRDefault="00B36F05" w:rsidP="00B36F05">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B36F05" w:rsidRPr="00753AC6" w14:paraId="28AADBDC" w14:textId="77777777" w:rsidTr="00B36F05">
        <w:tc>
          <w:tcPr>
            <w:tcW w:w="10348" w:type="dxa"/>
            <w:shd w:val="clear" w:color="auto" w:fill="D9D9D9"/>
            <w:vAlign w:val="center"/>
          </w:tcPr>
          <w:p w14:paraId="6642B872" w14:textId="77777777" w:rsidR="00B36F05" w:rsidRPr="00753AC6" w:rsidRDefault="00B36F05" w:rsidP="00B36F05">
            <w:pPr>
              <w:pStyle w:val="Heading3"/>
              <w:rPr>
                <w:sz w:val="40"/>
                <w:szCs w:val="40"/>
              </w:rPr>
            </w:pPr>
            <w:r w:rsidRPr="00753AC6">
              <w:rPr>
                <w:sz w:val="18"/>
                <w:szCs w:val="18"/>
              </w:rPr>
              <w:br w:type="page"/>
            </w:r>
            <w:r w:rsidRPr="00753AC6">
              <w:rPr>
                <w:sz w:val="40"/>
                <w:szCs w:val="40"/>
              </w:rPr>
              <w:t>COMMON ASSESSMENT AND MARKING CRITERIA</w:t>
            </w:r>
          </w:p>
        </w:tc>
      </w:tr>
      <w:tr w:rsidR="00B36F05" w:rsidRPr="00753AC6" w14:paraId="3D28BBD8" w14:textId="77777777" w:rsidTr="00B36F05">
        <w:tc>
          <w:tcPr>
            <w:tcW w:w="10348" w:type="dxa"/>
            <w:shd w:val="clear" w:color="auto" w:fill="D9D9D9"/>
            <w:vAlign w:val="center"/>
          </w:tcPr>
          <w:p w14:paraId="3DC156B9" w14:textId="77777777" w:rsidR="00B36F05" w:rsidRPr="00753AC6" w:rsidRDefault="00B36F05" w:rsidP="00B36F05">
            <w:pPr>
              <w:pStyle w:val="Heading3"/>
              <w:rPr>
                <w:sz w:val="18"/>
                <w:szCs w:val="18"/>
              </w:rPr>
            </w:pPr>
          </w:p>
        </w:tc>
      </w:tr>
    </w:tbl>
    <w:p w14:paraId="5EBB0FA1" w14:textId="77777777" w:rsidR="00B36F05" w:rsidRPr="00753AC6" w:rsidRDefault="00B36F05" w:rsidP="00B36F05"/>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B36F05" w:rsidRPr="00753AC6" w14:paraId="14CFBF56" w14:textId="77777777" w:rsidTr="00B36F05">
        <w:tc>
          <w:tcPr>
            <w:tcW w:w="821" w:type="pct"/>
            <w:tcBorders>
              <w:top w:val="single" w:sz="4" w:space="0" w:color="auto"/>
              <w:left w:val="single" w:sz="4" w:space="0" w:color="auto"/>
              <w:right w:val="single" w:sz="4" w:space="0" w:color="auto"/>
            </w:tcBorders>
            <w:shd w:val="clear" w:color="auto" w:fill="BFBFBF"/>
            <w:vAlign w:val="center"/>
          </w:tcPr>
          <w:p w14:paraId="49537C3D" w14:textId="77777777" w:rsidR="00B36F05" w:rsidRPr="00753AC6" w:rsidRDefault="00B36F05" w:rsidP="00B36F05">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2D20774" w14:textId="77777777" w:rsidR="00B36F05" w:rsidRPr="00753AC6" w:rsidRDefault="00B36F05" w:rsidP="00B36F05">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6E74B811" w14:textId="77777777" w:rsidR="00B36F05" w:rsidRPr="00753AC6" w:rsidRDefault="00B36F05" w:rsidP="00B36F05">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EC65698" w14:textId="77777777" w:rsidR="00B36F05" w:rsidRPr="00753AC6" w:rsidRDefault="00B36F05" w:rsidP="00B36F05">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9F4C6C7" w14:textId="77777777" w:rsidR="00B36F05" w:rsidRPr="00753AC6" w:rsidRDefault="00B36F05" w:rsidP="00B36F05">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E7ABE05" w14:textId="77777777" w:rsidR="00B36F05" w:rsidRPr="00753AC6" w:rsidRDefault="00B36F05" w:rsidP="00B36F05">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5D8BE13" w14:textId="77777777" w:rsidR="00B36F05" w:rsidRPr="00753AC6" w:rsidRDefault="00B36F05" w:rsidP="00B36F05">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700CD46" w14:textId="77777777" w:rsidR="00B36F05" w:rsidRPr="00753AC6" w:rsidRDefault="00B36F05" w:rsidP="00B36F05">
            <w:pPr>
              <w:spacing w:after="120"/>
              <w:jc w:val="center"/>
              <w:rPr>
                <w:b/>
                <w:sz w:val="12"/>
                <w:szCs w:val="16"/>
              </w:rPr>
            </w:pPr>
            <w:r w:rsidRPr="00753AC6">
              <w:rPr>
                <w:b/>
                <w:sz w:val="12"/>
                <w:szCs w:val="16"/>
              </w:rPr>
              <w:t>EXCEPTIONAL</w:t>
            </w:r>
          </w:p>
        </w:tc>
      </w:tr>
      <w:tr w:rsidR="00B36F05" w:rsidRPr="00753AC6" w14:paraId="2470BA85" w14:textId="77777777" w:rsidTr="00B36F05">
        <w:tc>
          <w:tcPr>
            <w:tcW w:w="821" w:type="pct"/>
            <w:tcBorders>
              <w:left w:val="single" w:sz="4" w:space="0" w:color="auto"/>
              <w:bottom w:val="single" w:sz="4" w:space="0" w:color="auto"/>
              <w:right w:val="single" w:sz="4" w:space="0" w:color="auto"/>
            </w:tcBorders>
            <w:shd w:val="clear" w:color="auto" w:fill="BFBFBF"/>
            <w:vAlign w:val="center"/>
          </w:tcPr>
          <w:p w14:paraId="00EC15F8" w14:textId="77777777" w:rsidR="00B36F05" w:rsidRPr="00753AC6" w:rsidRDefault="00B36F05" w:rsidP="00B36F05">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C1388C2" w14:textId="77777777" w:rsidR="00B36F05" w:rsidRPr="00753AC6" w:rsidRDefault="00B36F05" w:rsidP="00B36F05">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4726720" w14:textId="77777777" w:rsidR="00B36F05" w:rsidRPr="00753AC6" w:rsidRDefault="00B36F05" w:rsidP="00B36F05">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3EB042E" w14:textId="77777777" w:rsidR="00B36F05" w:rsidRPr="00753AC6" w:rsidRDefault="00B36F05" w:rsidP="00B36F05">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A0C0C1C" w14:textId="77777777" w:rsidR="00B36F05" w:rsidRPr="00753AC6" w:rsidRDefault="00B36F05" w:rsidP="00B36F05">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B397F3D" w14:textId="77777777" w:rsidR="00B36F05" w:rsidRPr="00753AC6" w:rsidRDefault="00B36F05" w:rsidP="00B36F05">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7D324AC" w14:textId="77777777" w:rsidR="00B36F05" w:rsidRPr="00753AC6" w:rsidRDefault="00B36F05" w:rsidP="00B36F05">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A32A856" w14:textId="77777777" w:rsidR="00B36F05" w:rsidRPr="00753AC6" w:rsidRDefault="00B36F05" w:rsidP="00B36F05">
            <w:pPr>
              <w:spacing w:before="120" w:after="120"/>
              <w:jc w:val="center"/>
              <w:rPr>
                <w:b/>
                <w:sz w:val="12"/>
                <w:szCs w:val="16"/>
              </w:rPr>
            </w:pPr>
            <w:r w:rsidRPr="00753AC6">
              <w:rPr>
                <w:b/>
                <w:sz w:val="12"/>
                <w:szCs w:val="16"/>
              </w:rPr>
              <w:t>80-100%</w:t>
            </w:r>
          </w:p>
        </w:tc>
      </w:tr>
      <w:tr w:rsidR="00B36F05" w:rsidRPr="00753AC6" w14:paraId="75945E1E" w14:textId="77777777" w:rsidTr="00B36F05">
        <w:trPr>
          <w:trHeight w:val="2229"/>
        </w:trPr>
        <w:tc>
          <w:tcPr>
            <w:tcW w:w="821" w:type="pct"/>
            <w:tcBorders>
              <w:top w:val="single" w:sz="4" w:space="0" w:color="auto"/>
              <w:left w:val="single" w:sz="4" w:space="0" w:color="auto"/>
              <w:bottom w:val="single" w:sz="4" w:space="0" w:color="auto"/>
              <w:right w:val="single" w:sz="4" w:space="0" w:color="auto"/>
            </w:tcBorders>
          </w:tcPr>
          <w:p w14:paraId="13B03A8A" w14:textId="77777777" w:rsidR="00B36F05" w:rsidRPr="00753AC6" w:rsidRDefault="00B36F05" w:rsidP="00B36F05">
            <w:pPr>
              <w:rPr>
                <w:b/>
                <w:sz w:val="16"/>
                <w:szCs w:val="16"/>
              </w:rPr>
            </w:pPr>
            <w:r w:rsidRPr="00753AC6">
              <w:rPr>
                <w:b/>
                <w:sz w:val="16"/>
                <w:szCs w:val="16"/>
              </w:rPr>
              <w:t xml:space="preserve">1. Research-informed Literature </w:t>
            </w:r>
          </w:p>
          <w:p w14:paraId="6AC278C7" w14:textId="77777777" w:rsidR="00B36F05" w:rsidRPr="00753AC6" w:rsidRDefault="00B36F05" w:rsidP="00B36F05">
            <w:pPr>
              <w:rPr>
                <w:b/>
                <w:sz w:val="16"/>
                <w:szCs w:val="16"/>
              </w:rPr>
            </w:pPr>
            <w:r w:rsidRPr="00753AC6">
              <w:rPr>
                <w:sz w:val="16"/>
                <w:szCs w:val="16"/>
              </w:rPr>
              <w:t xml:space="preserve">Extent of research and/or own </w:t>
            </w:r>
            <w:proofErr w:type="gramStart"/>
            <w:r w:rsidRPr="00753AC6">
              <w:rPr>
                <w:sz w:val="16"/>
                <w:szCs w:val="16"/>
              </w:rPr>
              <w:t>reading,  selection</w:t>
            </w:r>
            <w:proofErr w:type="gramEnd"/>
            <w:r w:rsidRPr="00753AC6">
              <w:rPr>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1A0506C" w14:textId="77777777" w:rsidR="00B36F05" w:rsidRPr="00753AC6" w:rsidRDefault="00B36F05" w:rsidP="00B36F05">
            <w:pPr>
              <w:rPr>
                <w:sz w:val="12"/>
                <w:szCs w:val="16"/>
              </w:rPr>
            </w:pPr>
            <w:r w:rsidRPr="00753AC6">
              <w:rPr>
                <w:sz w:val="12"/>
                <w:szCs w:val="16"/>
              </w:rPr>
              <w:t>Little or no evidence of reading.</w:t>
            </w:r>
          </w:p>
          <w:p w14:paraId="3E3A08D0" w14:textId="77777777" w:rsidR="00B36F05" w:rsidRPr="00753AC6" w:rsidRDefault="00B36F05" w:rsidP="00B36F05">
            <w:pPr>
              <w:rPr>
                <w:sz w:val="12"/>
                <w:szCs w:val="16"/>
              </w:rPr>
            </w:pPr>
            <w:r w:rsidRPr="00753AC6">
              <w:rPr>
                <w:sz w:val="12"/>
                <w:szCs w:val="16"/>
              </w:rPr>
              <w:t>Views and findings unsupported and non-authoritative.</w:t>
            </w:r>
          </w:p>
          <w:p w14:paraId="5370FBA3" w14:textId="77777777" w:rsidR="00B36F05" w:rsidRPr="00753AC6" w:rsidRDefault="00B36F05" w:rsidP="00B36F05">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0728185" w14:textId="77777777" w:rsidR="00B36F05" w:rsidRPr="00753AC6" w:rsidRDefault="00B36F05" w:rsidP="00B36F05">
            <w:pPr>
              <w:rPr>
                <w:sz w:val="12"/>
                <w:szCs w:val="16"/>
              </w:rPr>
            </w:pPr>
            <w:r w:rsidRPr="00753AC6">
              <w:rPr>
                <w:sz w:val="12"/>
                <w:szCs w:val="16"/>
              </w:rPr>
              <w:t>Poor evidence of reading and/or of reliance on inappropriate sources, and/or indiscriminate use of sources.</w:t>
            </w:r>
          </w:p>
          <w:p w14:paraId="33DF94F9" w14:textId="77777777" w:rsidR="00B36F05" w:rsidRPr="00753AC6" w:rsidRDefault="00B36F05" w:rsidP="00B36F05">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362DD24" w14:textId="77777777" w:rsidR="00B36F05" w:rsidRPr="00753AC6" w:rsidRDefault="00B36F05" w:rsidP="00B36F05">
            <w:pPr>
              <w:rPr>
                <w:sz w:val="12"/>
                <w:szCs w:val="16"/>
              </w:rPr>
            </w:pPr>
            <w:r w:rsidRPr="00753AC6">
              <w:rPr>
                <w:sz w:val="12"/>
                <w:szCs w:val="16"/>
              </w:rPr>
              <w:t>References to a limited range of mostly relevant sources. Some omissions and minor errors.</w:t>
            </w:r>
          </w:p>
          <w:p w14:paraId="22CA68E6" w14:textId="77777777" w:rsidR="00B36F05" w:rsidRPr="00753AC6" w:rsidRDefault="00B36F05" w:rsidP="00B36F05">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4A270995" w14:textId="77777777" w:rsidR="00B36F05" w:rsidRPr="00753AC6" w:rsidRDefault="00B36F05" w:rsidP="00B36F05">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6A784A6" w14:textId="77777777" w:rsidR="00B36F05" w:rsidRPr="00753AC6" w:rsidRDefault="00B36F05" w:rsidP="00B36F05">
            <w:pPr>
              <w:rPr>
                <w:sz w:val="12"/>
                <w:szCs w:val="16"/>
              </w:rPr>
            </w:pPr>
            <w:r w:rsidRPr="00753AC6">
              <w:rPr>
                <w:sz w:val="12"/>
                <w:szCs w:val="16"/>
              </w:rPr>
              <w:t>Inclusion of a wide range of research-informed literature, including sources retrieved independently.</w:t>
            </w:r>
          </w:p>
          <w:p w14:paraId="7398C73E" w14:textId="77777777" w:rsidR="00B36F05" w:rsidRPr="00753AC6" w:rsidRDefault="00B36F05" w:rsidP="00B36F05">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472087CA" w14:textId="77777777" w:rsidR="00B36F05" w:rsidRPr="00753AC6" w:rsidRDefault="00B36F05" w:rsidP="00B36F05">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6062A5F" w14:textId="77777777" w:rsidR="00B36F05" w:rsidRPr="00753AC6" w:rsidRDefault="00B36F05" w:rsidP="00B36F05">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B36F05" w:rsidRPr="00753AC6" w14:paraId="1497A106" w14:textId="77777777" w:rsidTr="00B36F05">
        <w:tc>
          <w:tcPr>
            <w:tcW w:w="821" w:type="pct"/>
            <w:tcBorders>
              <w:top w:val="single" w:sz="4" w:space="0" w:color="auto"/>
              <w:left w:val="single" w:sz="4" w:space="0" w:color="auto"/>
              <w:bottom w:val="single" w:sz="4" w:space="0" w:color="auto"/>
              <w:right w:val="single" w:sz="4" w:space="0" w:color="auto"/>
            </w:tcBorders>
          </w:tcPr>
          <w:p w14:paraId="57EB9C68" w14:textId="77777777" w:rsidR="00B36F05" w:rsidRPr="00753AC6" w:rsidRDefault="00B36F05" w:rsidP="00B36F05">
            <w:pPr>
              <w:rPr>
                <w:b/>
                <w:sz w:val="16"/>
                <w:szCs w:val="16"/>
              </w:rPr>
            </w:pPr>
            <w:r w:rsidRPr="00753AC6">
              <w:rPr>
                <w:b/>
                <w:sz w:val="16"/>
                <w:szCs w:val="16"/>
              </w:rPr>
              <w:t>2. Knowledge and Understanding of Subject</w:t>
            </w:r>
          </w:p>
          <w:p w14:paraId="04DC3733" w14:textId="77777777" w:rsidR="00B36F05" w:rsidRPr="00753AC6" w:rsidRDefault="00B36F05" w:rsidP="00B36F05">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F3E44D8" w14:textId="77777777" w:rsidR="00B36F05" w:rsidRPr="00753AC6" w:rsidRDefault="00B36F05" w:rsidP="00B36F05">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2E3D77A" w14:textId="77777777" w:rsidR="00B36F05" w:rsidRPr="00753AC6" w:rsidRDefault="00B36F05" w:rsidP="00B36F05">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59CE4853" w14:textId="77777777" w:rsidR="00B36F05" w:rsidRPr="00753AC6" w:rsidRDefault="00B36F05" w:rsidP="00B36F05">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9B96C4C" w14:textId="77777777" w:rsidR="00B36F05" w:rsidRPr="00753AC6" w:rsidRDefault="00B36F05" w:rsidP="00B36F05">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97C78C6" w14:textId="77777777" w:rsidR="00B36F05" w:rsidRPr="00753AC6" w:rsidRDefault="00B36F05" w:rsidP="00B36F05">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7732239C" w14:textId="77777777" w:rsidR="00B36F05" w:rsidRPr="00753AC6" w:rsidRDefault="00B36F05" w:rsidP="00B36F05">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98D1626" w14:textId="77777777" w:rsidR="00B36F05" w:rsidRPr="00753AC6" w:rsidRDefault="00B36F05" w:rsidP="00B36F05">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B36F05" w:rsidRPr="00753AC6" w14:paraId="2FFA78B7" w14:textId="77777777" w:rsidTr="00B36F05">
        <w:tc>
          <w:tcPr>
            <w:tcW w:w="821" w:type="pct"/>
            <w:tcBorders>
              <w:top w:val="single" w:sz="4" w:space="0" w:color="auto"/>
              <w:left w:val="single" w:sz="4" w:space="0" w:color="auto"/>
              <w:bottom w:val="single" w:sz="4" w:space="0" w:color="auto"/>
              <w:right w:val="single" w:sz="4" w:space="0" w:color="auto"/>
            </w:tcBorders>
          </w:tcPr>
          <w:p w14:paraId="18092844" w14:textId="77777777" w:rsidR="00B36F05" w:rsidRPr="00753AC6" w:rsidRDefault="00B36F05" w:rsidP="00B36F05">
            <w:pPr>
              <w:rPr>
                <w:b/>
                <w:sz w:val="16"/>
                <w:szCs w:val="16"/>
              </w:rPr>
            </w:pPr>
            <w:r w:rsidRPr="00753AC6">
              <w:rPr>
                <w:b/>
                <w:sz w:val="16"/>
                <w:szCs w:val="16"/>
              </w:rPr>
              <w:t>3.  Analysis</w:t>
            </w:r>
          </w:p>
          <w:p w14:paraId="325A7E50" w14:textId="77777777" w:rsidR="00B36F05" w:rsidRPr="00753AC6" w:rsidRDefault="00B36F05" w:rsidP="00B36F05">
            <w:pPr>
              <w:rPr>
                <w:sz w:val="16"/>
                <w:szCs w:val="16"/>
              </w:rPr>
            </w:pPr>
            <w:r w:rsidRPr="00753AC6">
              <w:rPr>
                <w:sz w:val="16"/>
                <w:szCs w:val="16"/>
              </w:rPr>
              <w:t xml:space="preserve">Analysis, evaluation and synthesis; logic, argument and judgement; analytical reflection; </w:t>
            </w:r>
            <w:proofErr w:type="gramStart"/>
            <w:r w:rsidRPr="00753AC6">
              <w:rPr>
                <w:sz w:val="16"/>
                <w:szCs w:val="16"/>
              </w:rPr>
              <w:t>organisation  of</w:t>
            </w:r>
            <w:proofErr w:type="gramEnd"/>
            <w:r w:rsidRPr="00753AC6">
              <w:rPr>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54AC9316" w14:textId="77777777" w:rsidR="00B36F05" w:rsidRPr="00753AC6" w:rsidRDefault="00B36F05" w:rsidP="00B36F05">
            <w:pPr>
              <w:rPr>
                <w:sz w:val="12"/>
                <w:szCs w:val="16"/>
              </w:rPr>
            </w:pPr>
            <w:proofErr w:type="gramStart"/>
            <w:r w:rsidRPr="00753AC6">
              <w:rPr>
                <w:sz w:val="12"/>
                <w:szCs w:val="16"/>
              </w:rPr>
              <w:t>Unsubstantiated generalisations,</w:t>
            </w:r>
            <w:proofErr w:type="gramEnd"/>
            <w:r w:rsidRPr="00753AC6">
              <w:rPr>
                <w:sz w:val="12"/>
                <w:szCs w:val="16"/>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B938C87" w14:textId="77777777" w:rsidR="00B36F05" w:rsidRPr="00753AC6" w:rsidRDefault="00B36F05" w:rsidP="00B36F05">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66831991" w14:textId="77777777" w:rsidR="00B36F05" w:rsidRPr="00753AC6" w:rsidRDefault="00B36F05" w:rsidP="00B36F05">
            <w:pPr>
              <w:rPr>
                <w:sz w:val="12"/>
                <w:szCs w:val="16"/>
              </w:rPr>
            </w:pPr>
            <w:r w:rsidRPr="00753AC6">
              <w:rPr>
                <w:sz w:val="12"/>
                <w:szCs w:val="16"/>
              </w:rPr>
              <w:t>Evidence of some logical, analytical thinking and some attempts to synthesise, albeit with some weaknesses.</w:t>
            </w:r>
          </w:p>
          <w:p w14:paraId="4E78B9B3" w14:textId="77777777" w:rsidR="00B36F05" w:rsidRPr="00753AC6" w:rsidRDefault="00B36F05" w:rsidP="00B36F05">
            <w:pPr>
              <w:rPr>
                <w:sz w:val="12"/>
                <w:szCs w:val="16"/>
              </w:rPr>
            </w:pPr>
            <w:r w:rsidRPr="00753AC6">
              <w:rPr>
                <w:sz w:val="12"/>
                <w:szCs w:val="16"/>
              </w:rPr>
              <w:t>Some evidence to support findings/ views, but evidence not consistently interpreted.</w:t>
            </w:r>
          </w:p>
          <w:p w14:paraId="0878E2B2" w14:textId="77777777" w:rsidR="00B36F05" w:rsidRPr="00753AC6" w:rsidRDefault="00B36F05" w:rsidP="00B36F05">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09D71E6" w14:textId="77777777" w:rsidR="00B36F05" w:rsidRPr="00753AC6" w:rsidRDefault="00B36F05" w:rsidP="00B36F05">
            <w:pPr>
              <w:rPr>
                <w:sz w:val="12"/>
                <w:szCs w:val="16"/>
              </w:rPr>
            </w:pPr>
            <w:r w:rsidRPr="00753AC6">
              <w:rPr>
                <w:sz w:val="12"/>
                <w:szCs w:val="16"/>
              </w:rPr>
              <w:t>Evidence of some logical, analytical thinking and synthesis. Can analyse new and/or abstract data and situations without guidance.</w:t>
            </w:r>
          </w:p>
          <w:p w14:paraId="532756FA" w14:textId="77777777" w:rsidR="00B36F05" w:rsidRPr="00753AC6" w:rsidRDefault="00B36F05" w:rsidP="00B36F05">
            <w:pPr>
              <w:rPr>
                <w:sz w:val="12"/>
                <w:szCs w:val="16"/>
              </w:rPr>
            </w:pPr>
            <w:r w:rsidRPr="00753AC6">
              <w:rPr>
                <w:sz w:val="12"/>
                <w:szCs w:val="16"/>
              </w:rPr>
              <w:t>An emerging awareness of different stances and ability to use evidence to support the argument.</w:t>
            </w:r>
          </w:p>
          <w:p w14:paraId="2740872B" w14:textId="77777777" w:rsidR="00B36F05" w:rsidRPr="00753AC6" w:rsidRDefault="00B36F05" w:rsidP="00B36F05">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18E47FF" w14:textId="77777777" w:rsidR="00B36F05" w:rsidRPr="00753AC6" w:rsidRDefault="00B36F05" w:rsidP="00B36F05">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7A6CF77F" w14:textId="77777777" w:rsidR="00B36F05" w:rsidRPr="00753AC6" w:rsidRDefault="00B36F05" w:rsidP="00B36F05">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15FB8B3" w14:textId="77777777" w:rsidR="00B36F05" w:rsidRPr="00753AC6" w:rsidRDefault="00B36F05" w:rsidP="00B36F05">
            <w:pPr>
              <w:rPr>
                <w:sz w:val="12"/>
                <w:szCs w:val="16"/>
              </w:rPr>
            </w:pPr>
            <w:proofErr w:type="gramStart"/>
            <w:r w:rsidRPr="00753AC6">
              <w:rPr>
                <w:sz w:val="12"/>
                <w:szCs w:val="16"/>
              </w:rPr>
              <w:t>Thoroughly logical work,</w:t>
            </w:r>
            <w:proofErr w:type="gramEnd"/>
            <w:r w:rsidRPr="00753AC6">
              <w:rPr>
                <w:sz w:val="12"/>
                <w:szCs w:val="16"/>
              </w:rPr>
              <w:t xml:space="preserve"> supported by evaluated evidence. </w:t>
            </w:r>
            <w:proofErr w:type="gramStart"/>
            <w:r w:rsidRPr="00753AC6">
              <w:rPr>
                <w:sz w:val="12"/>
                <w:szCs w:val="16"/>
              </w:rPr>
              <w:t>High quality analysis,</w:t>
            </w:r>
            <w:proofErr w:type="gramEnd"/>
            <w:r w:rsidRPr="00753AC6">
              <w:rPr>
                <w:sz w:val="12"/>
                <w:szCs w:val="16"/>
              </w:rPr>
              <w:t xml:space="preserve"> developed independently or through effective collaboration.</w:t>
            </w:r>
          </w:p>
          <w:p w14:paraId="103D84B8" w14:textId="77777777" w:rsidR="00B36F05" w:rsidRPr="00753AC6" w:rsidRDefault="00B36F05" w:rsidP="00B36F05">
            <w:pPr>
              <w:rPr>
                <w:sz w:val="12"/>
                <w:szCs w:val="16"/>
              </w:rPr>
            </w:pPr>
            <w:r w:rsidRPr="00753AC6">
              <w:rPr>
                <w:sz w:val="12"/>
                <w:szCs w:val="16"/>
              </w:rPr>
              <w:t>Ability to investigate contradictory information and identify reasons for contradictions.</w:t>
            </w:r>
          </w:p>
          <w:p w14:paraId="23194A95" w14:textId="77777777" w:rsidR="00B36F05" w:rsidRPr="00753AC6" w:rsidRDefault="00B36F05" w:rsidP="00B36F05">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C4EF166" w14:textId="77777777" w:rsidR="00B36F05" w:rsidRPr="00753AC6" w:rsidRDefault="00B36F05" w:rsidP="00B36F05">
            <w:pPr>
              <w:rPr>
                <w:sz w:val="12"/>
                <w:szCs w:val="16"/>
              </w:rPr>
            </w:pPr>
            <w:r w:rsidRPr="00753AC6">
              <w:rPr>
                <w:sz w:val="12"/>
                <w:szCs w:val="16"/>
              </w:rPr>
              <w:t xml:space="preserve">Exceptional work; judiciously selected and evaluated evidence. Very </w:t>
            </w:r>
            <w:proofErr w:type="gramStart"/>
            <w:r w:rsidRPr="00753AC6">
              <w:rPr>
                <w:sz w:val="12"/>
                <w:szCs w:val="16"/>
              </w:rPr>
              <w:t>high quality</w:t>
            </w:r>
            <w:proofErr w:type="gramEnd"/>
            <w:r w:rsidRPr="00753AC6">
              <w:rPr>
                <w:sz w:val="12"/>
                <w:szCs w:val="16"/>
              </w:rPr>
              <w:t xml:space="preserve"> analysis, developed independently or through effective collaboration.</w:t>
            </w:r>
          </w:p>
          <w:p w14:paraId="1B8FA388" w14:textId="77777777" w:rsidR="00B36F05" w:rsidRPr="00753AC6" w:rsidRDefault="00B36F05" w:rsidP="00B36F05">
            <w:pPr>
              <w:rPr>
                <w:sz w:val="12"/>
                <w:szCs w:val="16"/>
              </w:rPr>
            </w:pPr>
            <w:r w:rsidRPr="00753AC6">
              <w:rPr>
                <w:sz w:val="12"/>
                <w:szCs w:val="16"/>
              </w:rPr>
              <w:t>Ability to investigate contradictory information and identify reasons for contradictions.</w:t>
            </w:r>
          </w:p>
          <w:p w14:paraId="70816B33" w14:textId="77777777" w:rsidR="00B36F05" w:rsidRPr="00753AC6" w:rsidRDefault="00B36F05" w:rsidP="00B36F05">
            <w:pPr>
              <w:rPr>
                <w:sz w:val="12"/>
                <w:szCs w:val="16"/>
              </w:rPr>
            </w:pPr>
            <w:r w:rsidRPr="00753AC6">
              <w:rPr>
                <w:sz w:val="12"/>
                <w:szCs w:val="16"/>
              </w:rPr>
              <w:t>Highly persuasive conclusions</w:t>
            </w:r>
          </w:p>
        </w:tc>
      </w:tr>
      <w:tr w:rsidR="00B36F05" w:rsidRPr="00753AC6" w14:paraId="46FB58FE" w14:textId="77777777" w:rsidTr="00B36F05">
        <w:trPr>
          <w:trHeight w:val="2942"/>
        </w:trPr>
        <w:tc>
          <w:tcPr>
            <w:tcW w:w="821" w:type="pct"/>
            <w:tcBorders>
              <w:top w:val="single" w:sz="4" w:space="0" w:color="auto"/>
              <w:left w:val="single" w:sz="4" w:space="0" w:color="auto"/>
              <w:bottom w:val="single" w:sz="4" w:space="0" w:color="auto"/>
              <w:right w:val="single" w:sz="4" w:space="0" w:color="auto"/>
            </w:tcBorders>
          </w:tcPr>
          <w:p w14:paraId="36F5E19E" w14:textId="77777777" w:rsidR="00B36F05" w:rsidRPr="00753AC6" w:rsidRDefault="00B36F05" w:rsidP="00B36F05">
            <w:pPr>
              <w:rPr>
                <w:b/>
                <w:sz w:val="16"/>
                <w:szCs w:val="16"/>
              </w:rPr>
            </w:pPr>
            <w:r w:rsidRPr="00753AC6">
              <w:rPr>
                <w:b/>
                <w:sz w:val="16"/>
                <w:szCs w:val="16"/>
              </w:rPr>
              <w:lastRenderedPageBreak/>
              <w:t>4. Practical Application and Deployment</w:t>
            </w:r>
          </w:p>
          <w:p w14:paraId="11DD3BC6" w14:textId="77777777" w:rsidR="00B36F05" w:rsidRPr="00753AC6" w:rsidRDefault="00B36F05" w:rsidP="00B36F05">
            <w:pPr>
              <w:rPr>
                <w:sz w:val="16"/>
                <w:szCs w:val="16"/>
              </w:rPr>
            </w:pPr>
            <w:r w:rsidRPr="00753AC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F4AD871" w14:textId="77777777" w:rsidR="00B36F05" w:rsidRPr="00753AC6" w:rsidRDefault="00B36F05" w:rsidP="00B36F05">
            <w:pPr>
              <w:rPr>
                <w:sz w:val="12"/>
                <w:szCs w:val="16"/>
              </w:rPr>
            </w:pPr>
            <w:r w:rsidRPr="00753AC6">
              <w:rPr>
                <w:sz w:val="12"/>
                <w:szCs w:val="16"/>
              </w:rPr>
              <w:t>Limited or no use of methods, materials, tools and/or techniques.</w:t>
            </w:r>
          </w:p>
          <w:p w14:paraId="255E6C20" w14:textId="77777777" w:rsidR="00B36F05" w:rsidRPr="00753AC6" w:rsidRDefault="00B36F05" w:rsidP="00B36F05">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266D1E1" w14:textId="77777777" w:rsidR="00B36F05" w:rsidRPr="00753AC6" w:rsidRDefault="00B36F05" w:rsidP="00B36F05">
            <w:pPr>
              <w:rPr>
                <w:sz w:val="12"/>
                <w:szCs w:val="16"/>
              </w:rPr>
            </w:pPr>
            <w:r w:rsidRPr="00753AC6">
              <w:rPr>
                <w:sz w:val="12"/>
                <w:szCs w:val="16"/>
              </w:rPr>
              <w:t>Rudimentary application of methods, materials, tools and/or techniques but without consideration and competence. Flawed appreciation of the context of the application.</w:t>
            </w:r>
          </w:p>
          <w:p w14:paraId="2D8E7ECE" w14:textId="77777777" w:rsidR="00B36F05" w:rsidRPr="00753AC6" w:rsidRDefault="00B36F05" w:rsidP="00B36F05">
            <w:pPr>
              <w:rPr>
                <w:sz w:val="12"/>
                <w:szCs w:val="16"/>
              </w:rPr>
            </w:pPr>
          </w:p>
          <w:p w14:paraId="4EA3650D" w14:textId="77777777" w:rsidR="00B36F05" w:rsidRPr="00753AC6" w:rsidRDefault="00B36F05" w:rsidP="00B36F05">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6D6870BF" w14:textId="77777777" w:rsidR="00B36F05" w:rsidRPr="00753AC6" w:rsidRDefault="00B36F05" w:rsidP="00B36F05">
            <w:pPr>
              <w:rPr>
                <w:sz w:val="12"/>
                <w:szCs w:val="16"/>
              </w:rPr>
            </w:pPr>
            <w:r w:rsidRPr="00753AC6">
              <w:rPr>
                <w:sz w:val="12"/>
                <w:szCs w:val="16"/>
              </w:rPr>
              <w:t xml:space="preserve">An adequate awareness and mostly appropriate application of </w:t>
            </w:r>
            <w:proofErr w:type="spellStart"/>
            <w:proofErr w:type="gramStart"/>
            <w:r w:rsidRPr="00753AC6">
              <w:rPr>
                <w:sz w:val="12"/>
                <w:szCs w:val="16"/>
              </w:rPr>
              <w:t>well established</w:t>
            </w:r>
            <w:proofErr w:type="spellEnd"/>
            <w:proofErr w:type="gramEnd"/>
            <w:r w:rsidRPr="00753AC6">
              <w:rPr>
                <w:sz w:val="12"/>
                <w:szCs w:val="16"/>
              </w:rPr>
              <w:t xml:space="preserve"> methods, materials, tools and/or techniques.</w:t>
            </w:r>
          </w:p>
          <w:p w14:paraId="5ABA4519" w14:textId="77777777" w:rsidR="00B36F05" w:rsidRPr="00753AC6" w:rsidRDefault="00B36F05" w:rsidP="00B36F05">
            <w:pPr>
              <w:rPr>
                <w:sz w:val="12"/>
                <w:szCs w:val="16"/>
              </w:rPr>
            </w:pPr>
            <w:r w:rsidRPr="00753AC6">
              <w:rPr>
                <w:sz w:val="12"/>
                <w:szCs w:val="16"/>
              </w:rPr>
              <w:t>Basic appreciation of the context of the application.</w:t>
            </w:r>
          </w:p>
          <w:p w14:paraId="36F9B7B5" w14:textId="77777777" w:rsidR="00B36F05" w:rsidRPr="00753AC6" w:rsidRDefault="00B36F05" w:rsidP="00B36F0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25097C9D" w14:textId="77777777" w:rsidR="00B36F05" w:rsidRPr="00753AC6" w:rsidRDefault="00B36F05" w:rsidP="00B36F05">
            <w:pPr>
              <w:rPr>
                <w:sz w:val="12"/>
                <w:szCs w:val="16"/>
              </w:rPr>
            </w:pPr>
            <w:r w:rsidRPr="00753AC6">
              <w:rPr>
                <w:sz w:val="12"/>
                <w:szCs w:val="16"/>
              </w:rPr>
              <w:t>A good and appropriate application of standard methods, materials, tools and/or techniques.</w:t>
            </w:r>
          </w:p>
          <w:p w14:paraId="77FE4F0D" w14:textId="77777777" w:rsidR="00B36F05" w:rsidRPr="00753AC6" w:rsidRDefault="00B36F05" w:rsidP="00B36F05">
            <w:pPr>
              <w:rPr>
                <w:sz w:val="12"/>
                <w:szCs w:val="16"/>
              </w:rPr>
            </w:pPr>
            <w:r w:rsidRPr="00753AC6">
              <w:rPr>
                <w:sz w:val="12"/>
                <w:szCs w:val="16"/>
              </w:rPr>
              <w:t>Good appreciation of the context of the application, with some use of examples, where relevant.</w:t>
            </w:r>
          </w:p>
          <w:p w14:paraId="722B9284" w14:textId="77777777" w:rsidR="00B36F05" w:rsidRPr="00753AC6" w:rsidRDefault="00B36F05" w:rsidP="00B36F0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0CA0C845" w14:textId="77777777" w:rsidR="00B36F05" w:rsidRPr="00753AC6" w:rsidRDefault="00B36F05" w:rsidP="00B36F05">
            <w:pPr>
              <w:rPr>
                <w:sz w:val="12"/>
                <w:szCs w:val="16"/>
              </w:rPr>
            </w:pPr>
            <w:r w:rsidRPr="00753AC6">
              <w:rPr>
                <w:sz w:val="12"/>
                <w:szCs w:val="16"/>
              </w:rPr>
              <w:t>A very good application of a range of methods, materials, tools and/or techniques.</w:t>
            </w:r>
          </w:p>
          <w:p w14:paraId="0F2FAB5A" w14:textId="77777777" w:rsidR="00B36F05" w:rsidRPr="00753AC6" w:rsidRDefault="00B36F05" w:rsidP="00B36F05">
            <w:pPr>
              <w:rPr>
                <w:sz w:val="12"/>
                <w:szCs w:val="16"/>
              </w:rPr>
            </w:pPr>
            <w:r w:rsidRPr="00753AC6">
              <w:rPr>
                <w:sz w:val="12"/>
                <w:szCs w:val="16"/>
              </w:rPr>
              <w:t>Very good consideration of the context of the application, with perceptive use of examples, where relevant.</w:t>
            </w:r>
          </w:p>
          <w:p w14:paraId="32CD5C96" w14:textId="77777777" w:rsidR="00B36F05" w:rsidRPr="00753AC6" w:rsidRDefault="00B36F05" w:rsidP="00B36F05">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B65A583" w14:textId="77777777" w:rsidR="00B36F05" w:rsidRPr="00753AC6" w:rsidRDefault="00B36F05" w:rsidP="00B36F05">
            <w:pPr>
              <w:rPr>
                <w:sz w:val="12"/>
                <w:szCs w:val="16"/>
              </w:rPr>
            </w:pPr>
            <w:r w:rsidRPr="00753AC6">
              <w:rPr>
                <w:sz w:val="12"/>
                <w:szCs w:val="16"/>
              </w:rPr>
              <w:t>An advanced application of a range of methods, materials, tools and/or techniques.</w:t>
            </w:r>
          </w:p>
          <w:p w14:paraId="558B3CD9" w14:textId="77777777" w:rsidR="00B36F05" w:rsidRPr="00753AC6" w:rsidRDefault="00B36F05" w:rsidP="00B36F05">
            <w:pPr>
              <w:rPr>
                <w:sz w:val="12"/>
                <w:szCs w:val="16"/>
              </w:rPr>
            </w:pPr>
            <w:r w:rsidRPr="00753AC6">
              <w:rPr>
                <w:sz w:val="12"/>
                <w:szCs w:val="16"/>
              </w:rPr>
              <w:t>The context of the application is well considered, with extensive use of relevant examples.</w:t>
            </w:r>
          </w:p>
          <w:p w14:paraId="59AA3BC1" w14:textId="77777777" w:rsidR="00B36F05" w:rsidRPr="00753AC6" w:rsidRDefault="00B36F05" w:rsidP="00B36F05">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2C33CAB" w14:textId="77777777" w:rsidR="00B36F05" w:rsidRPr="00753AC6" w:rsidRDefault="00B36F05" w:rsidP="00B36F05">
            <w:pPr>
              <w:rPr>
                <w:sz w:val="12"/>
                <w:szCs w:val="16"/>
              </w:rPr>
            </w:pPr>
            <w:r w:rsidRPr="00753AC6">
              <w:rPr>
                <w:sz w:val="12"/>
                <w:szCs w:val="16"/>
              </w:rPr>
              <w:t xml:space="preserve">Outstanding levels of application and deployment skills. Assimilation and development of </w:t>
            </w:r>
            <w:proofErr w:type="gramStart"/>
            <w:r w:rsidRPr="00753AC6">
              <w:rPr>
                <w:sz w:val="12"/>
                <w:szCs w:val="16"/>
              </w:rPr>
              <w:t>cutting edge</w:t>
            </w:r>
            <w:proofErr w:type="gramEnd"/>
            <w:r w:rsidRPr="00753AC6">
              <w:rPr>
                <w:sz w:val="12"/>
                <w:szCs w:val="16"/>
              </w:rPr>
              <w:t xml:space="preserve"> processes and techniques.</w:t>
            </w:r>
          </w:p>
        </w:tc>
      </w:tr>
      <w:tr w:rsidR="00B36F05" w:rsidRPr="00753AC6" w14:paraId="65B7457A" w14:textId="77777777" w:rsidTr="00B36F05">
        <w:tc>
          <w:tcPr>
            <w:tcW w:w="821" w:type="pct"/>
            <w:tcBorders>
              <w:top w:val="single" w:sz="4" w:space="0" w:color="auto"/>
              <w:left w:val="single" w:sz="4" w:space="0" w:color="auto"/>
              <w:bottom w:val="single" w:sz="4" w:space="0" w:color="auto"/>
              <w:right w:val="single" w:sz="4" w:space="0" w:color="auto"/>
            </w:tcBorders>
          </w:tcPr>
          <w:p w14:paraId="3391DF44" w14:textId="77777777" w:rsidR="00B36F05" w:rsidRPr="00753AC6" w:rsidRDefault="00B36F05" w:rsidP="00B36F05">
            <w:pPr>
              <w:rPr>
                <w:b/>
                <w:sz w:val="16"/>
                <w:szCs w:val="16"/>
              </w:rPr>
            </w:pPr>
            <w:r w:rsidRPr="00753AC6">
              <w:rPr>
                <w:b/>
                <w:sz w:val="16"/>
                <w:szCs w:val="16"/>
              </w:rPr>
              <w:t xml:space="preserve">5. Skills for Professional Practice </w:t>
            </w:r>
          </w:p>
          <w:p w14:paraId="7E2F091E" w14:textId="77777777" w:rsidR="00B36F05" w:rsidRPr="00753AC6" w:rsidRDefault="00B36F05" w:rsidP="00B36F05">
            <w:pPr>
              <w:rPr>
                <w:b/>
                <w:sz w:val="16"/>
                <w:szCs w:val="16"/>
              </w:rPr>
            </w:pPr>
            <w:r w:rsidRPr="00753AC6">
              <w:rPr>
                <w:sz w:val="16"/>
                <w:szCs w:val="16"/>
              </w:rPr>
              <w:t xml:space="preserve">Demonstrates attributes expected in professional practice </w:t>
            </w:r>
            <w:proofErr w:type="gramStart"/>
            <w:r w:rsidRPr="00753AC6">
              <w:rPr>
                <w:sz w:val="16"/>
                <w:szCs w:val="16"/>
              </w:rPr>
              <w:t>including:</w:t>
            </w:r>
            <w:proofErr w:type="gramEnd"/>
            <w:r w:rsidRPr="00753AC6">
              <w:rPr>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6D7DC6CC" w14:textId="77777777" w:rsidR="00B36F05" w:rsidRPr="00753AC6" w:rsidRDefault="00B36F05" w:rsidP="00B36F05">
            <w:pPr>
              <w:rPr>
                <w:sz w:val="12"/>
                <w:szCs w:val="16"/>
              </w:rPr>
            </w:pPr>
            <w:r w:rsidRPr="00753AC6">
              <w:rPr>
                <w:sz w:val="12"/>
                <w:szCs w:val="16"/>
              </w:rPr>
              <w:t>Communication media is inappropriate or misapplied.</w:t>
            </w:r>
          </w:p>
          <w:p w14:paraId="0D40668A" w14:textId="77777777" w:rsidR="00B36F05" w:rsidRPr="00753AC6" w:rsidRDefault="00B36F05" w:rsidP="00B36F05">
            <w:pPr>
              <w:rPr>
                <w:sz w:val="12"/>
                <w:szCs w:val="16"/>
              </w:rPr>
            </w:pPr>
            <w:r w:rsidRPr="00753AC6">
              <w:rPr>
                <w:sz w:val="12"/>
                <w:szCs w:val="16"/>
              </w:rPr>
              <w:t>Little or no evidence of autonomy in the completion of tasks.</w:t>
            </w:r>
          </w:p>
          <w:p w14:paraId="7AAA7B4B" w14:textId="77777777" w:rsidR="00B36F05" w:rsidRPr="00753AC6" w:rsidRDefault="00B36F05" w:rsidP="00B36F05">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948F12A" w14:textId="77777777" w:rsidR="00B36F05" w:rsidRPr="00753AC6" w:rsidRDefault="00B36F05" w:rsidP="00B36F05">
            <w:pPr>
              <w:rPr>
                <w:sz w:val="12"/>
                <w:szCs w:val="16"/>
              </w:rPr>
            </w:pPr>
            <w:r w:rsidRPr="00753AC6">
              <w:rPr>
                <w:sz w:val="12"/>
                <w:szCs w:val="16"/>
              </w:rPr>
              <w:t xml:space="preserve">Media is poorly designed and/or not suitable for the audience. </w:t>
            </w:r>
          </w:p>
          <w:p w14:paraId="7E58E173" w14:textId="77777777" w:rsidR="00B36F05" w:rsidRPr="00753AC6" w:rsidRDefault="00B36F05" w:rsidP="00B36F05">
            <w:pPr>
              <w:rPr>
                <w:sz w:val="12"/>
                <w:szCs w:val="16"/>
              </w:rPr>
            </w:pPr>
            <w:r w:rsidRPr="00753AC6">
              <w:rPr>
                <w:sz w:val="12"/>
                <w:szCs w:val="16"/>
              </w:rPr>
              <w:t>Poor independent or collaborative initiative.</w:t>
            </w:r>
          </w:p>
          <w:p w14:paraId="32CDE919" w14:textId="77777777" w:rsidR="00B36F05" w:rsidRPr="00753AC6" w:rsidRDefault="00B36F05" w:rsidP="00B36F05">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074225A" w14:textId="77777777" w:rsidR="00B36F05" w:rsidRPr="00753AC6" w:rsidRDefault="00B36F05" w:rsidP="00B36F05">
            <w:pPr>
              <w:rPr>
                <w:sz w:val="12"/>
                <w:szCs w:val="16"/>
              </w:rPr>
            </w:pPr>
            <w:r w:rsidRPr="00753AC6">
              <w:rPr>
                <w:sz w:val="12"/>
                <w:szCs w:val="16"/>
              </w:rPr>
              <w:t xml:space="preserve">Can communicate in a suitable format but with some room for improvement. </w:t>
            </w:r>
          </w:p>
          <w:p w14:paraId="22568800" w14:textId="77777777" w:rsidR="00B36F05" w:rsidRPr="00753AC6" w:rsidRDefault="00B36F05" w:rsidP="00B36F05">
            <w:pPr>
              <w:rPr>
                <w:sz w:val="12"/>
                <w:szCs w:val="16"/>
              </w:rPr>
            </w:pPr>
            <w:r w:rsidRPr="00753AC6">
              <w:rPr>
                <w:sz w:val="12"/>
                <w:szCs w:val="16"/>
              </w:rPr>
              <w:t xml:space="preserve">Can work as part of a team, but with limited involvement in group activities. </w:t>
            </w:r>
          </w:p>
          <w:p w14:paraId="6CAC2F67" w14:textId="77777777" w:rsidR="00B36F05" w:rsidRPr="00753AC6" w:rsidRDefault="00B36F05" w:rsidP="00B36F05">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4A38698" w14:textId="77777777" w:rsidR="00B36F05" w:rsidRPr="00753AC6" w:rsidRDefault="00B36F05" w:rsidP="00B36F05">
            <w:pPr>
              <w:rPr>
                <w:sz w:val="12"/>
                <w:szCs w:val="16"/>
              </w:rPr>
            </w:pPr>
            <w:r w:rsidRPr="00753AC6">
              <w:rPr>
                <w:sz w:val="12"/>
                <w:szCs w:val="16"/>
              </w:rPr>
              <w:t xml:space="preserve">Can communicate effectively in a suitable </w:t>
            </w:r>
            <w:proofErr w:type="gramStart"/>
            <w:r w:rsidRPr="00753AC6">
              <w:rPr>
                <w:sz w:val="12"/>
                <w:szCs w:val="16"/>
              </w:rPr>
              <w:t>format, but</w:t>
            </w:r>
            <w:proofErr w:type="gramEnd"/>
            <w:r w:rsidRPr="00753AC6">
              <w:rPr>
                <w:sz w:val="12"/>
                <w:szCs w:val="16"/>
              </w:rPr>
              <w:t xml:space="preserve"> may have minor errors.</w:t>
            </w:r>
          </w:p>
          <w:p w14:paraId="306F3895" w14:textId="77777777" w:rsidR="00B36F05" w:rsidRPr="00753AC6" w:rsidRDefault="00B36F05" w:rsidP="00B36F05">
            <w:pPr>
              <w:rPr>
                <w:sz w:val="12"/>
                <w:szCs w:val="16"/>
              </w:rPr>
            </w:pPr>
            <w:r w:rsidRPr="00753AC6">
              <w:rPr>
                <w:sz w:val="12"/>
                <w:szCs w:val="16"/>
              </w:rPr>
              <w:t xml:space="preserve">Can work effectively as part of a team, with clear contribution to group activities. </w:t>
            </w:r>
          </w:p>
          <w:p w14:paraId="35DA6AEB" w14:textId="77777777" w:rsidR="00B36F05" w:rsidRPr="00753AC6" w:rsidRDefault="00B36F05" w:rsidP="00B36F05">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7449B74" w14:textId="77777777" w:rsidR="00B36F05" w:rsidRPr="00753AC6" w:rsidRDefault="00B36F05" w:rsidP="00B36F05">
            <w:pPr>
              <w:rPr>
                <w:sz w:val="12"/>
                <w:szCs w:val="16"/>
              </w:rPr>
            </w:pPr>
            <w:r w:rsidRPr="00753AC6">
              <w:rPr>
                <w:sz w:val="12"/>
                <w:szCs w:val="16"/>
              </w:rPr>
              <w:t>Can communicate well, confidently and consistently in a suitable format.</w:t>
            </w:r>
          </w:p>
          <w:p w14:paraId="3E0C8210" w14:textId="77777777" w:rsidR="00B36F05" w:rsidRPr="00753AC6" w:rsidRDefault="00B36F05" w:rsidP="00B36F05">
            <w:pPr>
              <w:rPr>
                <w:sz w:val="12"/>
                <w:szCs w:val="16"/>
              </w:rPr>
            </w:pPr>
            <w:r w:rsidRPr="00753AC6">
              <w:rPr>
                <w:sz w:val="12"/>
                <w:szCs w:val="16"/>
              </w:rPr>
              <w:t xml:space="preserve">Can work very well as part of a team, with very good contribution to group activities. </w:t>
            </w:r>
          </w:p>
          <w:p w14:paraId="00E68040" w14:textId="77777777" w:rsidR="00B36F05" w:rsidRPr="00753AC6" w:rsidRDefault="00B36F05" w:rsidP="00B36F05">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5D2C1F6" w14:textId="77777777" w:rsidR="00B36F05" w:rsidRPr="00753AC6" w:rsidRDefault="00B36F05" w:rsidP="00B36F05">
            <w:pPr>
              <w:rPr>
                <w:sz w:val="12"/>
                <w:szCs w:val="16"/>
              </w:rPr>
            </w:pPr>
            <w:r w:rsidRPr="00753AC6">
              <w:rPr>
                <w:sz w:val="12"/>
                <w:szCs w:val="16"/>
              </w:rPr>
              <w:t>Can communicate professionally and, confidently in a suitable format.</w:t>
            </w:r>
          </w:p>
          <w:p w14:paraId="2167C260" w14:textId="77777777" w:rsidR="00B36F05" w:rsidRPr="00753AC6" w:rsidRDefault="00B36F05" w:rsidP="00B36F05">
            <w:pPr>
              <w:rPr>
                <w:sz w:val="12"/>
                <w:szCs w:val="16"/>
              </w:rPr>
            </w:pPr>
            <w:r w:rsidRPr="00753AC6">
              <w:rPr>
                <w:sz w:val="12"/>
                <w:szCs w:val="16"/>
              </w:rPr>
              <w:t>Can work professionally within a team, showing leadership skills as appropriate, managing conflict and meeting obligations.</w:t>
            </w:r>
          </w:p>
          <w:p w14:paraId="2498B135" w14:textId="77777777" w:rsidR="00B36F05" w:rsidRPr="00753AC6" w:rsidRDefault="00B36F05" w:rsidP="00B36F05">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0D315A9" w14:textId="77777777" w:rsidR="00B36F05" w:rsidRPr="00753AC6" w:rsidRDefault="00B36F05" w:rsidP="00B36F05">
            <w:pPr>
              <w:rPr>
                <w:sz w:val="12"/>
                <w:szCs w:val="16"/>
              </w:rPr>
            </w:pPr>
            <w:r w:rsidRPr="00753AC6">
              <w:rPr>
                <w:sz w:val="12"/>
                <w:szCs w:val="16"/>
              </w:rPr>
              <w:t xml:space="preserve">Can communicate with an exceptionally high level of professionalism. </w:t>
            </w:r>
          </w:p>
          <w:p w14:paraId="0CF2B699" w14:textId="77777777" w:rsidR="00B36F05" w:rsidRPr="00753AC6" w:rsidRDefault="00B36F05" w:rsidP="00B36F05">
            <w:pPr>
              <w:rPr>
                <w:sz w:val="12"/>
                <w:szCs w:val="16"/>
              </w:rPr>
            </w:pPr>
            <w:r w:rsidRPr="00753AC6">
              <w:rPr>
                <w:sz w:val="12"/>
                <w:szCs w:val="16"/>
              </w:rPr>
              <w:t>Can work exceptionally well and professionally within a team, showing advanced leadership skills.</w:t>
            </w:r>
          </w:p>
          <w:p w14:paraId="5653BE45" w14:textId="77777777" w:rsidR="00B36F05" w:rsidRPr="00753AC6" w:rsidRDefault="00B36F05" w:rsidP="00B36F05">
            <w:pPr>
              <w:rPr>
                <w:sz w:val="12"/>
                <w:szCs w:val="16"/>
              </w:rPr>
            </w:pPr>
            <w:r w:rsidRPr="00753AC6">
              <w:rPr>
                <w:sz w:val="12"/>
                <w:szCs w:val="16"/>
              </w:rPr>
              <w:t>Work is exceptionally coherent, very fluent and is presented professionally.</w:t>
            </w:r>
          </w:p>
        </w:tc>
      </w:tr>
    </w:tbl>
    <w:p w14:paraId="42F14AC3" w14:textId="77777777" w:rsidR="00B36F05" w:rsidRPr="00753AC6" w:rsidRDefault="00B36F05" w:rsidP="00B36F05">
      <w:pPr>
        <w:rPr>
          <w:sz w:val="18"/>
          <w:szCs w:val="18"/>
        </w:rPr>
      </w:pPr>
    </w:p>
    <w:p w14:paraId="3DCDF4D4" w14:textId="77777777" w:rsidR="00B36F05" w:rsidRPr="00753AC6" w:rsidRDefault="00B36F05" w:rsidP="00B36F05">
      <w:pPr>
        <w:jc w:val="both"/>
      </w:pPr>
      <w:r w:rsidRPr="00753AC6">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B36F05" w:rsidRPr="00753AC6" w14:paraId="3A8CF346" w14:textId="77777777" w:rsidTr="00B36F05">
        <w:trPr>
          <w:trHeight w:val="75"/>
        </w:trPr>
        <w:tc>
          <w:tcPr>
            <w:tcW w:w="10598" w:type="dxa"/>
            <w:gridSpan w:val="4"/>
            <w:shd w:val="clear" w:color="auto" w:fill="D9D9D9"/>
          </w:tcPr>
          <w:p w14:paraId="213648A0" w14:textId="77777777" w:rsidR="00B36F05" w:rsidRPr="00753AC6" w:rsidRDefault="00B36F05" w:rsidP="00B36F05">
            <w:pPr>
              <w:rPr>
                <w:b/>
                <w:color w:val="000000"/>
              </w:rPr>
            </w:pPr>
            <w:r w:rsidRPr="00753AC6">
              <w:rPr>
                <w:b/>
                <w:color w:val="000000"/>
                <w:sz w:val="40"/>
              </w:rPr>
              <w:lastRenderedPageBreak/>
              <w:t xml:space="preserve">Student Self Evaluation Form </w:t>
            </w:r>
          </w:p>
        </w:tc>
      </w:tr>
      <w:tr w:rsidR="00B36F05" w:rsidRPr="00753AC6" w14:paraId="45764B87" w14:textId="77777777" w:rsidTr="00B36F05">
        <w:tc>
          <w:tcPr>
            <w:tcW w:w="1809" w:type="dxa"/>
            <w:shd w:val="clear" w:color="auto" w:fill="D9D9D9"/>
          </w:tcPr>
          <w:p w14:paraId="4C5D9367" w14:textId="77777777" w:rsidR="00B36F05" w:rsidRPr="00753AC6" w:rsidRDefault="00B36F05" w:rsidP="00B36F05">
            <w:pPr>
              <w:spacing w:before="120" w:after="120"/>
              <w:jc w:val="both"/>
              <w:rPr>
                <w:b/>
              </w:rPr>
            </w:pPr>
            <w:r w:rsidRPr="00753AC6">
              <w:rPr>
                <w:b/>
              </w:rPr>
              <w:t>Student name:</w:t>
            </w:r>
          </w:p>
        </w:tc>
        <w:tc>
          <w:tcPr>
            <w:tcW w:w="3828" w:type="dxa"/>
          </w:tcPr>
          <w:p w14:paraId="3CECC17E" w14:textId="77777777" w:rsidR="00B36F05" w:rsidRPr="00753AC6" w:rsidRDefault="00B36F05" w:rsidP="00B36F05">
            <w:pPr>
              <w:spacing w:before="120" w:after="120"/>
              <w:jc w:val="both"/>
              <w:rPr>
                <w:b/>
              </w:rPr>
            </w:pPr>
          </w:p>
        </w:tc>
        <w:tc>
          <w:tcPr>
            <w:tcW w:w="1842" w:type="dxa"/>
            <w:shd w:val="clear" w:color="auto" w:fill="D9D9D9"/>
          </w:tcPr>
          <w:p w14:paraId="61C7C7E7" w14:textId="77777777" w:rsidR="00B36F05" w:rsidRPr="00753AC6" w:rsidRDefault="00B36F05" w:rsidP="00B36F05">
            <w:pPr>
              <w:spacing w:before="120" w:after="120"/>
              <w:jc w:val="both"/>
              <w:rPr>
                <w:b/>
              </w:rPr>
            </w:pPr>
            <w:r w:rsidRPr="00753AC6">
              <w:rPr>
                <w:b/>
              </w:rPr>
              <w:t>Student P number:</w:t>
            </w:r>
          </w:p>
        </w:tc>
        <w:tc>
          <w:tcPr>
            <w:tcW w:w="3119" w:type="dxa"/>
          </w:tcPr>
          <w:p w14:paraId="484CCD8C" w14:textId="77777777" w:rsidR="00B36F05" w:rsidRPr="00753AC6" w:rsidRDefault="00B36F05" w:rsidP="00B36F05">
            <w:pPr>
              <w:spacing w:before="120" w:after="120"/>
              <w:jc w:val="both"/>
              <w:rPr>
                <w:b/>
              </w:rPr>
            </w:pPr>
          </w:p>
        </w:tc>
      </w:tr>
      <w:tr w:rsidR="00B36F05" w:rsidRPr="00753AC6" w14:paraId="1C05C36F" w14:textId="77777777" w:rsidTr="00B36F05">
        <w:tc>
          <w:tcPr>
            <w:tcW w:w="1809" w:type="dxa"/>
            <w:shd w:val="clear" w:color="auto" w:fill="D9D9D9"/>
          </w:tcPr>
          <w:p w14:paraId="663C4173" w14:textId="77777777" w:rsidR="00B36F05" w:rsidRPr="00753AC6" w:rsidRDefault="00B36F05" w:rsidP="00B36F05">
            <w:pPr>
              <w:spacing w:before="120" w:after="120"/>
              <w:jc w:val="both"/>
              <w:rPr>
                <w:b/>
              </w:rPr>
            </w:pPr>
            <w:r w:rsidRPr="00753AC6">
              <w:rPr>
                <w:b/>
              </w:rPr>
              <w:t>Programme:</w:t>
            </w:r>
          </w:p>
        </w:tc>
        <w:tc>
          <w:tcPr>
            <w:tcW w:w="3828" w:type="dxa"/>
          </w:tcPr>
          <w:p w14:paraId="30A7B697" w14:textId="77777777" w:rsidR="00B36F05" w:rsidRPr="00753AC6" w:rsidRDefault="00B36F05" w:rsidP="00B36F05">
            <w:pPr>
              <w:spacing w:before="120" w:after="120"/>
              <w:jc w:val="both"/>
              <w:rPr>
                <w:b/>
              </w:rPr>
            </w:pPr>
          </w:p>
        </w:tc>
        <w:tc>
          <w:tcPr>
            <w:tcW w:w="1842" w:type="dxa"/>
            <w:shd w:val="clear" w:color="auto" w:fill="D9D9D9"/>
          </w:tcPr>
          <w:p w14:paraId="2D148238" w14:textId="77777777" w:rsidR="00B36F05" w:rsidRPr="00753AC6" w:rsidRDefault="00B36F05" w:rsidP="00B36F05">
            <w:pPr>
              <w:spacing w:before="120" w:after="120"/>
              <w:jc w:val="both"/>
              <w:rPr>
                <w:b/>
              </w:rPr>
            </w:pPr>
            <w:r w:rsidRPr="00753AC6">
              <w:rPr>
                <w:b/>
              </w:rPr>
              <w:t xml:space="preserve">Year of programme </w:t>
            </w:r>
          </w:p>
        </w:tc>
        <w:tc>
          <w:tcPr>
            <w:tcW w:w="3119" w:type="dxa"/>
          </w:tcPr>
          <w:p w14:paraId="06D45D23" w14:textId="77777777" w:rsidR="00B36F05" w:rsidRPr="00753AC6" w:rsidRDefault="00B36F05" w:rsidP="00B36F05">
            <w:pPr>
              <w:spacing w:before="120" w:after="120"/>
              <w:jc w:val="both"/>
              <w:rPr>
                <w:b/>
              </w:rPr>
            </w:pPr>
          </w:p>
        </w:tc>
      </w:tr>
      <w:tr w:rsidR="00B36F05" w:rsidRPr="00753AC6" w14:paraId="5CB5A1DC" w14:textId="77777777" w:rsidTr="00B36F05">
        <w:tc>
          <w:tcPr>
            <w:tcW w:w="1809" w:type="dxa"/>
            <w:tcBorders>
              <w:bottom w:val="single" w:sz="8" w:space="0" w:color="000000"/>
            </w:tcBorders>
            <w:shd w:val="clear" w:color="auto" w:fill="D9D9D9"/>
          </w:tcPr>
          <w:p w14:paraId="24274A40" w14:textId="77777777" w:rsidR="00B36F05" w:rsidRPr="00753AC6" w:rsidRDefault="00B36F05" w:rsidP="00B36F05">
            <w:pPr>
              <w:spacing w:before="120" w:after="120"/>
              <w:jc w:val="both"/>
              <w:rPr>
                <w:b/>
              </w:rPr>
            </w:pPr>
            <w:r w:rsidRPr="00753AC6">
              <w:rPr>
                <w:b/>
              </w:rPr>
              <w:t>Assignment Title:</w:t>
            </w:r>
          </w:p>
        </w:tc>
        <w:tc>
          <w:tcPr>
            <w:tcW w:w="8789" w:type="dxa"/>
            <w:gridSpan w:val="3"/>
            <w:tcBorders>
              <w:bottom w:val="single" w:sz="8" w:space="0" w:color="000000"/>
            </w:tcBorders>
          </w:tcPr>
          <w:p w14:paraId="12583353" w14:textId="77777777" w:rsidR="00B36F05" w:rsidRPr="00753AC6" w:rsidRDefault="00B36F05" w:rsidP="00B36F05"/>
        </w:tc>
      </w:tr>
    </w:tbl>
    <w:p w14:paraId="3F0F634B" w14:textId="77777777" w:rsidR="00B36F05" w:rsidRPr="00753AC6" w:rsidRDefault="00B36F05" w:rsidP="00B36F05">
      <w:pPr>
        <w:pStyle w:val="BodyText1"/>
        <w:tabs>
          <w:tab w:val="clear" w:pos="720"/>
          <w:tab w:val="clear" w:pos="1440"/>
        </w:tabs>
        <w:jc w:val="both"/>
        <w:rPr>
          <w:rFonts w:ascii="Times New Roman" w:hAnsi="Times New Roman"/>
          <w:sz w:val="20"/>
        </w:rPr>
      </w:pPr>
    </w:p>
    <w:p w14:paraId="4C60FD13" w14:textId="77777777" w:rsidR="00B36F05" w:rsidRPr="00753AC6" w:rsidRDefault="00B36F05" w:rsidP="00B36F05">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t>
      </w:r>
      <w:proofErr w:type="gramStart"/>
      <w:r w:rsidRPr="00753AC6">
        <w:rPr>
          <w:rFonts w:ascii="Times New Roman" w:hAnsi="Times New Roman"/>
          <w:sz w:val="22"/>
          <w:szCs w:val="22"/>
        </w:rPr>
        <w:t>with regard to</w:t>
      </w:r>
      <w:proofErr w:type="gramEnd"/>
      <w:r w:rsidRPr="00753AC6">
        <w:rPr>
          <w:rFonts w:ascii="Times New Roman" w:hAnsi="Times New Roman"/>
          <w:sz w:val="22"/>
          <w:szCs w:val="22"/>
        </w:rPr>
        <w:t xml:space="preserve"> each of them. </w:t>
      </w:r>
    </w:p>
    <w:tbl>
      <w:tblPr>
        <w:tblpPr w:leftFromText="180" w:rightFromText="180" w:vertAnchor="text" w:horzAnchor="margin" w:tblpY="108"/>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B36F05" w:rsidRPr="00753AC6" w14:paraId="5E8A9400" w14:textId="77777777" w:rsidTr="00B36F05">
        <w:tc>
          <w:tcPr>
            <w:tcW w:w="1055" w:type="pct"/>
            <w:vMerge w:val="restart"/>
            <w:tcBorders>
              <w:top w:val="single" w:sz="4" w:space="0" w:color="auto"/>
              <w:left w:val="single" w:sz="4" w:space="0" w:color="auto"/>
              <w:right w:val="single" w:sz="4" w:space="0" w:color="auto"/>
            </w:tcBorders>
            <w:shd w:val="clear" w:color="auto" w:fill="BFBFBF"/>
            <w:vAlign w:val="center"/>
          </w:tcPr>
          <w:p w14:paraId="3FD9B105" w14:textId="77777777" w:rsidR="00B36F05" w:rsidRPr="00753AC6" w:rsidRDefault="00B36F05" w:rsidP="00B36F05">
            <w:pPr>
              <w:rPr>
                <w:b/>
              </w:rPr>
            </w:pPr>
            <w:r w:rsidRPr="00753AC6">
              <w:rPr>
                <w:b/>
                <w:szCs w:val="16"/>
              </w:rPr>
              <w:t xml:space="preserve">Common Assessment Criteria </w:t>
            </w:r>
            <w:r w:rsidRPr="00753AC6">
              <w:rPr>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1D68F4F8" w14:textId="77777777" w:rsidR="00B36F05" w:rsidRPr="00753AC6" w:rsidRDefault="00B36F05" w:rsidP="00B36F05">
            <w:pPr>
              <w:rPr>
                <w:b/>
              </w:rPr>
            </w:pPr>
            <w:r w:rsidRPr="00753AC6">
              <w:rPr>
                <w:b/>
              </w:rPr>
              <w:t>Level of Achievement</w:t>
            </w:r>
          </w:p>
        </w:tc>
      </w:tr>
      <w:tr w:rsidR="00B36F05" w:rsidRPr="00753AC6" w14:paraId="2A17E777" w14:textId="77777777" w:rsidTr="00B36F05">
        <w:trPr>
          <w:trHeight w:val="548"/>
        </w:trPr>
        <w:tc>
          <w:tcPr>
            <w:tcW w:w="1055" w:type="pct"/>
            <w:vMerge/>
            <w:tcBorders>
              <w:left w:val="single" w:sz="4" w:space="0" w:color="auto"/>
              <w:bottom w:val="single" w:sz="4" w:space="0" w:color="auto"/>
              <w:right w:val="single" w:sz="4" w:space="0" w:color="auto"/>
            </w:tcBorders>
            <w:shd w:val="clear" w:color="auto" w:fill="BFBFBF"/>
          </w:tcPr>
          <w:p w14:paraId="055CAFE7" w14:textId="77777777" w:rsidR="00B36F05" w:rsidRPr="00753AC6" w:rsidRDefault="00B36F05" w:rsidP="00B36F05">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4FD4D39C" w14:textId="77777777" w:rsidR="00B36F05" w:rsidRPr="00753AC6" w:rsidRDefault="00B36F05" w:rsidP="00B36F05">
            <w:pPr>
              <w:jc w:val="center"/>
              <w:rPr>
                <w:b/>
                <w:sz w:val="18"/>
              </w:rPr>
            </w:pPr>
          </w:p>
          <w:p w14:paraId="32C6E555" w14:textId="77777777" w:rsidR="00B36F05" w:rsidRPr="00753AC6" w:rsidRDefault="00B36F05" w:rsidP="00B36F05">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1358C9AB" w14:textId="77777777" w:rsidR="00B36F05" w:rsidRPr="00753AC6" w:rsidRDefault="00B36F05" w:rsidP="00B36F05">
            <w:pPr>
              <w:jc w:val="center"/>
              <w:rPr>
                <w:b/>
                <w:sz w:val="18"/>
              </w:rPr>
            </w:pPr>
          </w:p>
          <w:p w14:paraId="503D6C27" w14:textId="77777777" w:rsidR="00B36F05" w:rsidRPr="00753AC6" w:rsidRDefault="00B36F05" w:rsidP="00B36F05">
            <w:pPr>
              <w:jc w:val="center"/>
              <w:rPr>
                <w:b/>
                <w:sz w:val="18"/>
              </w:rPr>
            </w:pPr>
            <w:r w:rsidRPr="00753AC6">
              <w:rPr>
                <w:b/>
                <w:sz w:val="18"/>
              </w:rPr>
              <w:t>3</w:t>
            </w:r>
            <w:r w:rsidRPr="00753AC6">
              <w:rPr>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5F6AF580" w14:textId="77777777" w:rsidR="00B36F05" w:rsidRPr="00753AC6" w:rsidRDefault="00B36F05" w:rsidP="00B36F05">
            <w:pPr>
              <w:jc w:val="center"/>
              <w:rPr>
                <w:b/>
                <w:sz w:val="18"/>
              </w:rPr>
            </w:pPr>
          </w:p>
          <w:p w14:paraId="25590778" w14:textId="77777777" w:rsidR="00B36F05" w:rsidRPr="00753AC6" w:rsidRDefault="00B36F05" w:rsidP="00B36F05">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63804382" w14:textId="77777777" w:rsidR="00B36F05" w:rsidRPr="00753AC6" w:rsidRDefault="00B36F05" w:rsidP="00B36F05">
            <w:pPr>
              <w:jc w:val="center"/>
              <w:rPr>
                <w:b/>
                <w:sz w:val="18"/>
              </w:rPr>
            </w:pPr>
          </w:p>
          <w:p w14:paraId="4AAAC5EA" w14:textId="77777777" w:rsidR="00B36F05" w:rsidRPr="00753AC6" w:rsidRDefault="00B36F05" w:rsidP="00B36F05">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14778D3C" w14:textId="77777777" w:rsidR="00B36F05" w:rsidRPr="00753AC6" w:rsidRDefault="00B36F05" w:rsidP="00B36F05">
            <w:pPr>
              <w:jc w:val="center"/>
              <w:rPr>
                <w:b/>
                <w:sz w:val="18"/>
              </w:rPr>
            </w:pPr>
          </w:p>
          <w:p w14:paraId="4971E780" w14:textId="77777777" w:rsidR="00B36F05" w:rsidRPr="00753AC6" w:rsidRDefault="00B36F05" w:rsidP="00B36F05">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31CAF5E3" w14:textId="77777777" w:rsidR="00B36F05" w:rsidRPr="00753AC6" w:rsidRDefault="00B36F05" w:rsidP="00B36F05">
            <w:pPr>
              <w:jc w:val="center"/>
              <w:rPr>
                <w:b/>
                <w:sz w:val="18"/>
              </w:rPr>
            </w:pPr>
          </w:p>
          <w:p w14:paraId="5247DDE1" w14:textId="77777777" w:rsidR="00B36F05" w:rsidRPr="00753AC6" w:rsidRDefault="00B36F05" w:rsidP="00B36F05">
            <w:pPr>
              <w:jc w:val="center"/>
              <w:rPr>
                <w:b/>
                <w:sz w:val="18"/>
              </w:rPr>
            </w:pPr>
            <w:r w:rsidRPr="00753AC6">
              <w:rPr>
                <w:b/>
                <w:sz w:val="18"/>
              </w:rPr>
              <w:t>1</w:t>
            </w:r>
            <w:r w:rsidRPr="00753AC6">
              <w:rPr>
                <w:b/>
                <w:sz w:val="18"/>
                <w:vertAlign w:val="superscript"/>
              </w:rPr>
              <w:t>st</w:t>
            </w:r>
          </w:p>
        </w:tc>
      </w:tr>
      <w:tr w:rsidR="00B36F05" w:rsidRPr="00753AC6" w14:paraId="3FAA10DE" w14:textId="77777777" w:rsidTr="00B36F05">
        <w:trPr>
          <w:trHeight w:val="450"/>
        </w:trPr>
        <w:tc>
          <w:tcPr>
            <w:tcW w:w="1055" w:type="pct"/>
            <w:tcBorders>
              <w:top w:val="single" w:sz="4" w:space="0" w:color="auto"/>
              <w:left w:val="single" w:sz="4" w:space="0" w:color="auto"/>
              <w:right w:val="single" w:sz="4" w:space="0" w:color="auto"/>
            </w:tcBorders>
            <w:shd w:val="clear" w:color="auto" w:fill="BFBFBF"/>
          </w:tcPr>
          <w:p w14:paraId="72179B31" w14:textId="77777777" w:rsidR="00B36F05" w:rsidRPr="00753AC6" w:rsidRDefault="00B36F05" w:rsidP="00B36F05">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0EA99446" w14:textId="77777777" w:rsidR="00B36F05" w:rsidRPr="00753AC6" w:rsidRDefault="00B36F05" w:rsidP="00B36F05">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1AAA0372" w14:textId="77777777" w:rsidR="00B36F05" w:rsidRPr="00753AC6" w:rsidRDefault="00B36F05" w:rsidP="00B36F05">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0752E0DE" w14:textId="77777777" w:rsidR="00B36F05" w:rsidRPr="00753AC6" w:rsidRDefault="00B36F05" w:rsidP="00B36F05">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1895DD2" w14:textId="77777777" w:rsidR="00B36F05" w:rsidRPr="00753AC6" w:rsidRDefault="00B36F05" w:rsidP="00B36F05">
            <w:pPr>
              <w:spacing w:after="120"/>
              <w:jc w:val="center"/>
              <w:rPr>
                <w:b/>
                <w:sz w:val="12"/>
                <w:szCs w:val="16"/>
              </w:rPr>
            </w:pPr>
            <w:r w:rsidRPr="00753AC6">
              <w:rPr>
                <w:b/>
                <w:sz w:val="12"/>
                <w:szCs w:val="16"/>
              </w:rPr>
              <w:t>GOOD</w:t>
            </w:r>
          </w:p>
        </w:tc>
        <w:tc>
          <w:tcPr>
            <w:tcW w:w="565" w:type="pct"/>
            <w:tcBorders>
              <w:top w:val="single" w:sz="4" w:space="0" w:color="auto"/>
              <w:left w:val="dashed" w:sz="4" w:space="0" w:color="auto"/>
              <w:right w:val="dashed" w:sz="4" w:space="0" w:color="auto"/>
            </w:tcBorders>
            <w:shd w:val="clear" w:color="auto" w:fill="BFBFBF"/>
            <w:vAlign w:val="center"/>
          </w:tcPr>
          <w:p w14:paraId="5DE10B77" w14:textId="77777777" w:rsidR="00B36F05" w:rsidRPr="00753AC6" w:rsidRDefault="00B36F05" w:rsidP="00B36F05">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D81CDB1" w14:textId="77777777" w:rsidR="00B36F05" w:rsidRPr="00753AC6" w:rsidRDefault="00B36F05" w:rsidP="00B36F05">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17BCC3A3" w14:textId="77777777" w:rsidR="00B36F05" w:rsidRPr="00753AC6" w:rsidRDefault="00B36F05" w:rsidP="00B36F05">
            <w:pPr>
              <w:spacing w:after="120"/>
              <w:jc w:val="center"/>
              <w:rPr>
                <w:b/>
                <w:sz w:val="12"/>
                <w:szCs w:val="16"/>
              </w:rPr>
            </w:pPr>
            <w:r w:rsidRPr="00753AC6">
              <w:rPr>
                <w:b/>
                <w:sz w:val="12"/>
                <w:szCs w:val="16"/>
              </w:rPr>
              <w:t>EXCEPTIONAL</w:t>
            </w:r>
          </w:p>
        </w:tc>
      </w:tr>
      <w:tr w:rsidR="00B36F05" w:rsidRPr="00753AC6" w14:paraId="2603646C" w14:textId="77777777" w:rsidTr="00B36F05">
        <w:trPr>
          <w:trHeight w:val="450"/>
        </w:trPr>
        <w:tc>
          <w:tcPr>
            <w:tcW w:w="1055" w:type="pct"/>
            <w:vMerge w:val="restart"/>
            <w:tcBorders>
              <w:top w:val="single" w:sz="4" w:space="0" w:color="auto"/>
              <w:left w:val="single" w:sz="4" w:space="0" w:color="auto"/>
              <w:right w:val="single" w:sz="4" w:space="0" w:color="auto"/>
            </w:tcBorders>
          </w:tcPr>
          <w:p w14:paraId="7A55E784" w14:textId="77777777" w:rsidR="00B36F05" w:rsidRPr="00753AC6" w:rsidRDefault="00B36F05" w:rsidP="00B36F05">
            <w:pPr>
              <w:rPr>
                <w:b/>
                <w:sz w:val="16"/>
                <w:szCs w:val="16"/>
              </w:rPr>
            </w:pPr>
            <w:r w:rsidRPr="00753AC6">
              <w:rPr>
                <w:b/>
                <w:szCs w:val="16"/>
              </w:rPr>
              <w:t xml:space="preserve">1. </w:t>
            </w:r>
            <w:r w:rsidRPr="00753AC6">
              <w:rPr>
                <w:b/>
              </w:rPr>
              <w:t>Research-informed Literature</w:t>
            </w:r>
          </w:p>
          <w:p w14:paraId="4C9FAF1C" w14:textId="77777777" w:rsidR="00B36F05" w:rsidRPr="00753AC6" w:rsidRDefault="00B36F05" w:rsidP="00B36F05">
            <w:pPr>
              <w:spacing w:after="120"/>
              <w:rPr>
                <w:sz w:val="14"/>
                <w:szCs w:val="14"/>
              </w:rPr>
            </w:pPr>
          </w:p>
        </w:tc>
        <w:tc>
          <w:tcPr>
            <w:tcW w:w="563" w:type="pct"/>
            <w:tcBorders>
              <w:top w:val="single" w:sz="4" w:space="0" w:color="auto"/>
              <w:left w:val="single" w:sz="4" w:space="0" w:color="auto"/>
              <w:right w:val="dashed" w:sz="4" w:space="0" w:color="auto"/>
            </w:tcBorders>
          </w:tcPr>
          <w:p w14:paraId="250D9E43" w14:textId="77777777" w:rsidR="00B36F05" w:rsidRPr="00753AC6" w:rsidRDefault="00B36F05" w:rsidP="00B36F05">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67D490F" w14:textId="77777777" w:rsidR="00B36F05" w:rsidRPr="00753AC6" w:rsidRDefault="00B36F05" w:rsidP="00B36F05">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5F687A52" w14:textId="77777777" w:rsidR="00B36F05" w:rsidRPr="00753AC6" w:rsidRDefault="00B36F05" w:rsidP="00B36F05">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46298CA2" w14:textId="77777777" w:rsidR="00B36F05" w:rsidRPr="00753AC6" w:rsidRDefault="00B36F05" w:rsidP="00B36F05">
            <w:pPr>
              <w:jc w:val="center"/>
              <w:rPr>
                <w:b/>
                <w:sz w:val="18"/>
              </w:rPr>
            </w:pPr>
            <w:r w:rsidRPr="00753AC6">
              <w:rPr>
                <w:b/>
                <w:sz w:val="18"/>
              </w:rPr>
              <w:t>50-59%</w:t>
            </w:r>
          </w:p>
        </w:tc>
        <w:tc>
          <w:tcPr>
            <w:tcW w:w="565" w:type="pct"/>
            <w:tcBorders>
              <w:top w:val="single" w:sz="4" w:space="0" w:color="auto"/>
              <w:left w:val="dashed" w:sz="4" w:space="0" w:color="auto"/>
              <w:right w:val="dashed" w:sz="4" w:space="0" w:color="auto"/>
            </w:tcBorders>
          </w:tcPr>
          <w:p w14:paraId="4304EB75" w14:textId="77777777" w:rsidR="00B36F05" w:rsidRPr="00753AC6" w:rsidRDefault="00B36F05" w:rsidP="00B36F05">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2EC9C1B8" w14:textId="77777777" w:rsidR="00B36F05" w:rsidRPr="00753AC6" w:rsidRDefault="00B36F05" w:rsidP="00B36F05">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0D197DFF" w14:textId="77777777" w:rsidR="00B36F05" w:rsidRPr="00753AC6" w:rsidRDefault="00B36F05" w:rsidP="00B36F05">
            <w:pPr>
              <w:jc w:val="center"/>
              <w:rPr>
                <w:b/>
                <w:sz w:val="18"/>
              </w:rPr>
            </w:pPr>
            <w:r w:rsidRPr="00753AC6">
              <w:rPr>
                <w:b/>
                <w:sz w:val="18"/>
              </w:rPr>
              <w:t>80-100%</w:t>
            </w:r>
          </w:p>
        </w:tc>
      </w:tr>
      <w:tr w:rsidR="00B36F05" w:rsidRPr="00753AC6" w14:paraId="6F6E8399" w14:textId="77777777" w:rsidTr="00B36F05">
        <w:trPr>
          <w:trHeight w:val="451"/>
        </w:trPr>
        <w:tc>
          <w:tcPr>
            <w:tcW w:w="1055" w:type="pct"/>
            <w:vMerge/>
            <w:tcBorders>
              <w:left w:val="single" w:sz="4" w:space="0" w:color="auto"/>
              <w:bottom w:val="single" w:sz="4" w:space="0" w:color="auto"/>
              <w:right w:val="single" w:sz="4" w:space="0" w:color="auto"/>
            </w:tcBorders>
          </w:tcPr>
          <w:p w14:paraId="6B305355" w14:textId="77777777" w:rsidR="00B36F05" w:rsidRPr="00753AC6" w:rsidRDefault="00B36F05" w:rsidP="00B36F05">
            <w:pPr>
              <w:rPr>
                <w:b/>
                <w:sz w:val="16"/>
                <w:szCs w:val="16"/>
              </w:rPr>
            </w:pPr>
          </w:p>
        </w:tc>
        <w:tc>
          <w:tcPr>
            <w:tcW w:w="563" w:type="pct"/>
            <w:tcBorders>
              <w:left w:val="single" w:sz="4" w:space="0" w:color="auto"/>
              <w:bottom w:val="single" w:sz="4" w:space="0" w:color="auto"/>
              <w:right w:val="dashed" w:sz="4" w:space="0" w:color="auto"/>
            </w:tcBorders>
            <w:vAlign w:val="bottom"/>
          </w:tcPr>
          <w:p w14:paraId="37F9C463"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3EFE202"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4BE2A9D"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E75923E" w14:textId="77777777" w:rsidR="00B36F05" w:rsidRPr="00753AC6" w:rsidRDefault="00B36F05" w:rsidP="00B36F05">
            <w:pPr>
              <w:rPr>
                <w:sz w:val="24"/>
                <w:szCs w:val="32"/>
              </w:rPr>
            </w:pPr>
            <w:r w:rsidRPr="00753AC6">
              <w:rPr>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6F7819C1"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D80FB05" w14:textId="77777777" w:rsidR="00B36F05" w:rsidRPr="00753AC6" w:rsidRDefault="00B36F05" w:rsidP="00B36F05">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82ADD0A" w14:textId="77777777" w:rsidR="00B36F05" w:rsidRPr="00753AC6" w:rsidRDefault="00B36F05" w:rsidP="00B36F05">
            <w:pPr>
              <w:rPr>
                <w:sz w:val="18"/>
                <w:szCs w:val="32"/>
              </w:rPr>
            </w:pPr>
            <w:r w:rsidRPr="00753AC6">
              <w:rPr>
                <w:sz w:val="24"/>
                <w:szCs w:val="32"/>
              </w:rPr>
              <w:sym w:font="Wingdings" w:char="F06F"/>
            </w:r>
          </w:p>
        </w:tc>
      </w:tr>
      <w:tr w:rsidR="00B36F05" w:rsidRPr="00753AC6" w14:paraId="6A0587E3" w14:textId="77777777" w:rsidTr="00B36F05">
        <w:trPr>
          <w:trHeight w:val="450"/>
        </w:trPr>
        <w:tc>
          <w:tcPr>
            <w:tcW w:w="1055" w:type="pct"/>
            <w:vMerge w:val="restart"/>
            <w:tcBorders>
              <w:top w:val="single" w:sz="4" w:space="0" w:color="auto"/>
              <w:left w:val="single" w:sz="4" w:space="0" w:color="auto"/>
              <w:right w:val="single" w:sz="4" w:space="0" w:color="auto"/>
            </w:tcBorders>
          </w:tcPr>
          <w:p w14:paraId="7DBB82E8" w14:textId="77777777" w:rsidR="00B36F05" w:rsidRPr="00753AC6" w:rsidRDefault="00B36F05" w:rsidP="00B36F05">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14:paraId="1D9A0814" w14:textId="77777777" w:rsidR="00B36F05" w:rsidRPr="00753AC6" w:rsidRDefault="00B36F05" w:rsidP="00B36F05">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39349C3E" w14:textId="77777777" w:rsidR="00B36F05" w:rsidRPr="00753AC6" w:rsidRDefault="00B36F05" w:rsidP="00B36F05">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325ABA1C" w14:textId="77777777" w:rsidR="00B36F05" w:rsidRPr="00753AC6" w:rsidRDefault="00B36F05" w:rsidP="00B36F05">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5DA297DE" w14:textId="77777777" w:rsidR="00B36F05" w:rsidRPr="00753AC6" w:rsidRDefault="00B36F05" w:rsidP="00B36F05">
            <w:pPr>
              <w:jc w:val="center"/>
              <w:rPr>
                <w:b/>
                <w:sz w:val="18"/>
              </w:rPr>
            </w:pPr>
            <w:r w:rsidRPr="00753AC6">
              <w:rPr>
                <w:b/>
                <w:sz w:val="18"/>
              </w:rPr>
              <w:t>50-59%</w:t>
            </w:r>
          </w:p>
        </w:tc>
        <w:tc>
          <w:tcPr>
            <w:tcW w:w="565" w:type="pct"/>
            <w:tcBorders>
              <w:top w:val="single" w:sz="4" w:space="0" w:color="auto"/>
              <w:left w:val="dashed" w:sz="4" w:space="0" w:color="auto"/>
              <w:right w:val="dashed" w:sz="4" w:space="0" w:color="auto"/>
            </w:tcBorders>
          </w:tcPr>
          <w:p w14:paraId="41A8F55E" w14:textId="77777777" w:rsidR="00B36F05" w:rsidRPr="00753AC6" w:rsidRDefault="00B36F05" w:rsidP="00B36F05">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09D9E933" w14:textId="77777777" w:rsidR="00B36F05" w:rsidRPr="00753AC6" w:rsidRDefault="00B36F05" w:rsidP="00B36F05">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07D3F909" w14:textId="77777777" w:rsidR="00B36F05" w:rsidRPr="00753AC6" w:rsidRDefault="00B36F05" w:rsidP="00B36F05">
            <w:pPr>
              <w:jc w:val="center"/>
              <w:rPr>
                <w:b/>
                <w:sz w:val="18"/>
              </w:rPr>
            </w:pPr>
            <w:r w:rsidRPr="00753AC6">
              <w:rPr>
                <w:b/>
                <w:sz w:val="18"/>
              </w:rPr>
              <w:t>80-100%</w:t>
            </w:r>
          </w:p>
        </w:tc>
      </w:tr>
      <w:tr w:rsidR="00B36F05" w:rsidRPr="00753AC6" w14:paraId="5C6421F8" w14:textId="77777777" w:rsidTr="00B36F05">
        <w:trPr>
          <w:trHeight w:val="451"/>
        </w:trPr>
        <w:tc>
          <w:tcPr>
            <w:tcW w:w="1055" w:type="pct"/>
            <w:vMerge/>
            <w:tcBorders>
              <w:left w:val="single" w:sz="4" w:space="0" w:color="auto"/>
              <w:bottom w:val="single" w:sz="4" w:space="0" w:color="auto"/>
              <w:right w:val="single" w:sz="4" w:space="0" w:color="auto"/>
            </w:tcBorders>
          </w:tcPr>
          <w:p w14:paraId="713B0373" w14:textId="77777777" w:rsidR="00B36F05" w:rsidRPr="00753AC6" w:rsidRDefault="00B36F05" w:rsidP="00B36F05">
            <w:pPr>
              <w:rPr>
                <w:b/>
                <w:sz w:val="16"/>
                <w:szCs w:val="16"/>
              </w:rPr>
            </w:pPr>
          </w:p>
        </w:tc>
        <w:tc>
          <w:tcPr>
            <w:tcW w:w="563" w:type="pct"/>
            <w:tcBorders>
              <w:left w:val="single" w:sz="4" w:space="0" w:color="auto"/>
              <w:bottom w:val="single" w:sz="4" w:space="0" w:color="auto"/>
              <w:right w:val="dashed" w:sz="4" w:space="0" w:color="auto"/>
            </w:tcBorders>
            <w:vAlign w:val="bottom"/>
          </w:tcPr>
          <w:p w14:paraId="000059E1"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884AD09"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4EEF0C4"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D973CD5" w14:textId="77777777" w:rsidR="00B36F05" w:rsidRPr="00753AC6" w:rsidRDefault="00B36F05" w:rsidP="00B36F05">
            <w:pPr>
              <w:rPr>
                <w:sz w:val="24"/>
                <w:szCs w:val="32"/>
              </w:rPr>
            </w:pPr>
            <w:r w:rsidRPr="00753AC6">
              <w:rPr>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E05A8F9"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A301A06" w14:textId="77777777" w:rsidR="00B36F05" w:rsidRPr="00753AC6" w:rsidRDefault="00B36F05" w:rsidP="00B36F05">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263092E" w14:textId="77777777" w:rsidR="00B36F05" w:rsidRPr="00753AC6" w:rsidRDefault="00B36F05" w:rsidP="00B36F05">
            <w:pPr>
              <w:rPr>
                <w:sz w:val="18"/>
                <w:szCs w:val="32"/>
              </w:rPr>
            </w:pPr>
            <w:r w:rsidRPr="00753AC6">
              <w:rPr>
                <w:sz w:val="24"/>
                <w:szCs w:val="32"/>
              </w:rPr>
              <w:sym w:font="Wingdings" w:char="F06F"/>
            </w:r>
          </w:p>
        </w:tc>
      </w:tr>
      <w:tr w:rsidR="00B36F05" w:rsidRPr="00753AC6" w14:paraId="02130AD3" w14:textId="77777777" w:rsidTr="00B36F05">
        <w:trPr>
          <w:trHeight w:val="450"/>
        </w:trPr>
        <w:tc>
          <w:tcPr>
            <w:tcW w:w="1055" w:type="pct"/>
            <w:vMerge w:val="restart"/>
            <w:tcBorders>
              <w:top w:val="single" w:sz="4" w:space="0" w:color="auto"/>
              <w:left w:val="single" w:sz="4" w:space="0" w:color="auto"/>
              <w:right w:val="single" w:sz="4" w:space="0" w:color="auto"/>
            </w:tcBorders>
          </w:tcPr>
          <w:p w14:paraId="08781578" w14:textId="77777777" w:rsidR="00B36F05" w:rsidRPr="00753AC6" w:rsidRDefault="00B36F05" w:rsidP="00B36F05">
            <w:pPr>
              <w:rPr>
                <w:b/>
                <w:sz w:val="16"/>
                <w:szCs w:val="16"/>
              </w:rPr>
            </w:pPr>
            <w:r w:rsidRPr="00753AC6">
              <w:rPr>
                <w:b/>
                <w:szCs w:val="16"/>
              </w:rPr>
              <w:t xml:space="preserve">3. </w:t>
            </w:r>
            <w:r w:rsidRPr="00753AC6">
              <w:rPr>
                <w:b/>
              </w:rPr>
              <w:t>Analysis</w:t>
            </w:r>
          </w:p>
          <w:p w14:paraId="01DC3F11" w14:textId="77777777" w:rsidR="00B36F05" w:rsidRPr="00753AC6" w:rsidRDefault="00B36F05" w:rsidP="00B36F05">
            <w:pPr>
              <w:spacing w:after="120"/>
              <w:rPr>
                <w:sz w:val="14"/>
                <w:szCs w:val="14"/>
              </w:rPr>
            </w:pPr>
          </w:p>
        </w:tc>
        <w:tc>
          <w:tcPr>
            <w:tcW w:w="563" w:type="pct"/>
            <w:tcBorders>
              <w:top w:val="single" w:sz="4" w:space="0" w:color="auto"/>
              <w:left w:val="single" w:sz="4" w:space="0" w:color="auto"/>
              <w:right w:val="dashed" w:sz="4" w:space="0" w:color="auto"/>
            </w:tcBorders>
          </w:tcPr>
          <w:p w14:paraId="796C1191" w14:textId="77777777" w:rsidR="00B36F05" w:rsidRPr="00753AC6" w:rsidRDefault="00B36F05" w:rsidP="00B36F05">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41EACFD4" w14:textId="77777777" w:rsidR="00B36F05" w:rsidRPr="00753AC6" w:rsidRDefault="00B36F05" w:rsidP="00B36F05">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6833D500" w14:textId="77777777" w:rsidR="00B36F05" w:rsidRPr="00753AC6" w:rsidRDefault="00B36F05" w:rsidP="00B36F05">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277F4ACD" w14:textId="77777777" w:rsidR="00B36F05" w:rsidRPr="00753AC6" w:rsidRDefault="00B36F05" w:rsidP="00B36F05">
            <w:pPr>
              <w:jc w:val="center"/>
              <w:rPr>
                <w:b/>
                <w:sz w:val="18"/>
              </w:rPr>
            </w:pPr>
            <w:r w:rsidRPr="00753AC6">
              <w:rPr>
                <w:b/>
                <w:sz w:val="18"/>
              </w:rPr>
              <w:t>50-59%</w:t>
            </w:r>
          </w:p>
        </w:tc>
        <w:tc>
          <w:tcPr>
            <w:tcW w:w="565" w:type="pct"/>
            <w:tcBorders>
              <w:top w:val="single" w:sz="4" w:space="0" w:color="auto"/>
              <w:left w:val="dashed" w:sz="4" w:space="0" w:color="auto"/>
              <w:right w:val="dashed" w:sz="4" w:space="0" w:color="auto"/>
            </w:tcBorders>
          </w:tcPr>
          <w:p w14:paraId="5965603B" w14:textId="77777777" w:rsidR="00B36F05" w:rsidRPr="00753AC6" w:rsidRDefault="00B36F05" w:rsidP="00B36F05">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21299565" w14:textId="77777777" w:rsidR="00B36F05" w:rsidRPr="00753AC6" w:rsidRDefault="00B36F05" w:rsidP="00B36F05">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535514FD" w14:textId="77777777" w:rsidR="00B36F05" w:rsidRPr="00753AC6" w:rsidRDefault="00B36F05" w:rsidP="00B36F05">
            <w:pPr>
              <w:jc w:val="center"/>
              <w:rPr>
                <w:b/>
                <w:sz w:val="18"/>
              </w:rPr>
            </w:pPr>
            <w:r w:rsidRPr="00753AC6">
              <w:rPr>
                <w:b/>
                <w:sz w:val="18"/>
              </w:rPr>
              <w:t>80-100%</w:t>
            </w:r>
          </w:p>
        </w:tc>
      </w:tr>
      <w:tr w:rsidR="00B36F05" w:rsidRPr="00753AC6" w14:paraId="3B594C69" w14:textId="77777777" w:rsidTr="00B36F05">
        <w:trPr>
          <w:trHeight w:val="451"/>
        </w:trPr>
        <w:tc>
          <w:tcPr>
            <w:tcW w:w="1055" w:type="pct"/>
            <w:vMerge/>
            <w:tcBorders>
              <w:left w:val="single" w:sz="4" w:space="0" w:color="auto"/>
              <w:bottom w:val="single" w:sz="4" w:space="0" w:color="auto"/>
              <w:right w:val="single" w:sz="4" w:space="0" w:color="auto"/>
            </w:tcBorders>
          </w:tcPr>
          <w:p w14:paraId="2F92FD1F" w14:textId="77777777" w:rsidR="00B36F05" w:rsidRPr="00753AC6" w:rsidRDefault="00B36F05" w:rsidP="00B36F05">
            <w:pPr>
              <w:rPr>
                <w:b/>
                <w:sz w:val="16"/>
                <w:szCs w:val="16"/>
              </w:rPr>
            </w:pPr>
          </w:p>
        </w:tc>
        <w:tc>
          <w:tcPr>
            <w:tcW w:w="563" w:type="pct"/>
            <w:tcBorders>
              <w:left w:val="single" w:sz="4" w:space="0" w:color="auto"/>
              <w:bottom w:val="single" w:sz="4" w:space="0" w:color="auto"/>
              <w:right w:val="dashed" w:sz="4" w:space="0" w:color="auto"/>
            </w:tcBorders>
            <w:vAlign w:val="bottom"/>
          </w:tcPr>
          <w:p w14:paraId="35055825"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91351AB"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530D8DF"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DFCD55B" w14:textId="77777777" w:rsidR="00B36F05" w:rsidRPr="00753AC6" w:rsidRDefault="00B36F05" w:rsidP="00B36F05">
            <w:pPr>
              <w:rPr>
                <w:sz w:val="24"/>
                <w:szCs w:val="32"/>
              </w:rPr>
            </w:pPr>
            <w:r w:rsidRPr="00753AC6">
              <w:rPr>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791BE95"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D490848" w14:textId="77777777" w:rsidR="00B36F05" w:rsidRPr="00753AC6" w:rsidRDefault="00B36F05" w:rsidP="00B36F05">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5CFAE29" w14:textId="77777777" w:rsidR="00B36F05" w:rsidRPr="00753AC6" w:rsidRDefault="00B36F05" w:rsidP="00B36F05">
            <w:pPr>
              <w:rPr>
                <w:sz w:val="18"/>
                <w:szCs w:val="32"/>
              </w:rPr>
            </w:pPr>
            <w:r w:rsidRPr="00753AC6">
              <w:rPr>
                <w:sz w:val="24"/>
                <w:szCs w:val="32"/>
              </w:rPr>
              <w:sym w:font="Wingdings" w:char="F06F"/>
            </w:r>
          </w:p>
        </w:tc>
      </w:tr>
      <w:tr w:rsidR="00B36F05" w:rsidRPr="00753AC6" w14:paraId="75C06744" w14:textId="77777777" w:rsidTr="00B36F05">
        <w:trPr>
          <w:trHeight w:val="451"/>
        </w:trPr>
        <w:tc>
          <w:tcPr>
            <w:tcW w:w="1055" w:type="pct"/>
            <w:vMerge w:val="restart"/>
            <w:tcBorders>
              <w:top w:val="single" w:sz="4" w:space="0" w:color="auto"/>
              <w:left w:val="single" w:sz="4" w:space="0" w:color="auto"/>
              <w:right w:val="single" w:sz="4" w:space="0" w:color="auto"/>
            </w:tcBorders>
          </w:tcPr>
          <w:p w14:paraId="6BD5392D" w14:textId="77777777" w:rsidR="00B36F05" w:rsidRPr="00753AC6" w:rsidRDefault="00B36F05" w:rsidP="00B36F05">
            <w:pPr>
              <w:rPr>
                <w:b/>
                <w:sz w:val="16"/>
                <w:szCs w:val="16"/>
              </w:rPr>
            </w:pPr>
            <w:r w:rsidRPr="00753AC6">
              <w:rPr>
                <w:b/>
                <w:szCs w:val="16"/>
              </w:rPr>
              <w:t xml:space="preserve">4. </w:t>
            </w:r>
            <w:r w:rsidRPr="00753AC6">
              <w:rPr>
                <w:b/>
              </w:rPr>
              <w:t>Practical Application and Deployment</w:t>
            </w:r>
          </w:p>
          <w:p w14:paraId="6DFF55CD" w14:textId="77777777" w:rsidR="00B36F05" w:rsidRPr="00753AC6" w:rsidRDefault="00B36F05" w:rsidP="00B36F05">
            <w:pPr>
              <w:spacing w:after="120"/>
              <w:rPr>
                <w:sz w:val="14"/>
                <w:szCs w:val="14"/>
              </w:rPr>
            </w:pPr>
          </w:p>
        </w:tc>
        <w:tc>
          <w:tcPr>
            <w:tcW w:w="563" w:type="pct"/>
            <w:tcBorders>
              <w:top w:val="single" w:sz="4" w:space="0" w:color="auto"/>
              <w:left w:val="single" w:sz="4" w:space="0" w:color="auto"/>
              <w:right w:val="dashed" w:sz="4" w:space="0" w:color="auto"/>
            </w:tcBorders>
          </w:tcPr>
          <w:p w14:paraId="778B8D62" w14:textId="77777777" w:rsidR="00B36F05" w:rsidRPr="00753AC6" w:rsidRDefault="00B36F05" w:rsidP="00B36F05">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3FBBE8CE" w14:textId="77777777" w:rsidR="00B36F05" w:rsidRPr="00753AC6" w:rsidRDefault="00B36F05" w:rsidP="00B36F05">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26DEF896" w14:textId="77777777" w:rsidR="00B36F05" w:rsidRPr="00753AC6" w:rsidRDefault="00B36F05" w:rsidP="00B36F05">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52F34C7C" w14:textId="77777777" w:rsidR="00B36F05" w:rsidRPr="00753AC6" w:rsidRDefault="00B36F05" w:rsidP="00B36F05">
            <w:pPr>
              <w:jc w:val="center"/>
              <w:rPr>
                <w:b/>
                <w:sz w:val="18"/>
              </w:rPr>
            </w:pPr>
            <w:r w:rsidRPr="00753AC6">
              <w:rPr>
                <w:b/>
                <w:sz w:val="18"/>
              </w:rPr>
              <w:t>50-59%</w:t>
            </w:r>
          </w:p>
        </w:tc>
        <w:tc>
          <w:tcPr>
            <w:tcW w:w="565" w:type="pct"/>
            <w:tcBorders>
              <w:top w:val="single" w:sz="4" w:space="0" w:color="auto"/>
              <w:left w:val="dashed" w:sz="4" w:space="0" w:color="auto"/>
              <w:right w:val="dashed" w:sz="4" w:space="0" w:color="auto"/>
            </w:tcBorders>
          </w:tcPr>
          <w:p w14:paraId="5ACA2183" w14:textId="77777777" w:rsidR="00B36F05" w:rsidRPr="00753AC6" w:rsidRDefault="00B36F05" w:rsidP="00B36F05">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17749115" w14:textId="77777777" w:rsidR="00B36F05" w:rsidRPr="00753AC6" w:rsidRDefault="00B36F05" w:rsidP="00B36F05">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6DEE9B15" w14:textId="77777777" w:rsidR="00B36F05" w:rsidRPr="00753AC6" w:rsidRDefault="00B36F05" w:rsidP="00B36F05">
            <w:pPr>
              <w:jc w:val="center"/>
              <w:rPr>
                <w:b/>
                <w:sz w:val="18"/>
              </w:rPr>
            </w:pPr>
            <w:r w:rsidRPr="00753AC6">
              <w:rPr>
                <w:b/>
                <w:sz w:val="18"/>
              </w:rPr>
              <w:t>80-100%</w:t>
            </w:r>
          </w:p>
        </w:tc>
      </w:tr>
      <w:tr w:rsidR="00B36F05" w:rsidRPr="00753AC6" w14:paraId="279247CE" w14:textId="77777777" w:rsidTr="00B36F05">
        <w:trPr>
          <w:trHeight w:val="450"/>
        </w:trPr>
        <w:tc>
          <w:tcPr>
            <w:tcW w:w="1055" w:type="pct"/>
            <w:vMerge/>
            <w:tcBorders>
              <w:left w:val="single" w:sz="4" w:space="0" w:color="auto"/>
              <w:bottom w:val="single" w:sz="4" w:space="0" w:color="auto"/>
              <w:right w:val="single" w:sz="4" w:space="0" w:color="auto"/>
            </w:tcBorders>
          </w:tcPr>
          <w:p w14:paraId="7146989B" w14:textId="77777777" w:rsidR="00B36F05" w:rsidRPr="00753AC6" w:rsidRDefault="00B36F05" w:rsidP="00B36F05">
            <w:pPr>
              <w:rPr>
                <w:b/>
                <w:sz w:val="16"/>
                <w:szCs w:val="16"/>
              </w:rPr>
            </w:pPr>
          </w:p>
        </w:tc>
        <w:tc>
          <w:tcPr>
            <w:tcW w:w="563" w:type="pct"/>
            <w:tcBorders>
              <w:left w:val="single" w:sz="4" w:space="0" w:color="auto"/>
              <w:bottom w:val="single" w:sz="4" w:space="0" w:color="auto"/>
              <w:right w:val="dashed" w:sz="4" w:space="0" w:color="auto"/>
            </w:tcBorders>
            <w:vAlign w:val="bottom"/>
          </w:tcPr>
          <w:p w14:paraId="3C596AB8"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D5FEAC9"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3BF07F8"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2A1A4F7" w14:textId="77777777" w:rsidR="00B36F05" w:rsidRPr="00753AC6" w:rsidRDefault="00B36F05" w:rsidP="00B36F05">
            <w:pPr>
              <w:rPr>
                <w:sz w:val="24"/>
                <w:szCs w:val="32"/>
              </w:rPr>
            </w:pPr>
            <w:r w:rsidRPr="00753AC6">
              <w:rPr>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E42528D"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165B542" w14:textId="77777777" w:rsidR="00B36F05" w:rsidRPr="00753AC6" w:rsidRDefault="00B36F05" w:rsidP="00B36F05">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5E75AC6" w14:textId="77777777" w:rsidR="00B36F05" w:rsidRPr="00753AC6" w:rsidRDefault="00B36F05" w:rsidP="00B36F05">
            <w:pPr>
              <w:rPr>
                <w:sz w:val="18"/>
                <w:szCs w:val="32"/>
              </w:rPr>
            </w:pPr>
            <w:r w:rsidRPr="00753AC6">
              <w:rPr>
                <w:sz w:val="24"/>
                <w:szCs w:val="32"/>
              </w:rPr>
              <w:sym w:font="Wingdings" w:char="F06F"/>
            </w:r>
          </w:p>
        </w:tc>
      </w:tr>
      <w:tr w:rsidR="00B36F05" w:rsidRPr="00753AC6" w14:paraId="0D9CF122" w14:textId="77777777" w:rsidTr="00B36F05">
        <w:trPr>
          <w:trHeight w:val="451"/>
        </w:trPr>
        <w:tc>
          <w:tcPr>
            <w:tcW w:w="1055" w:type="pct"/>
            <w:vMerge w:val="restart"/>
            <w:tcBorders>
              <w:top w:val="single" w:sz="4" w:space="0" w:color="auto"/>
              <w:left w:val="single" w:sz="4" w:space="0" w:color="auto"/>
              <w:right w:val="single" w:sz="4" w:space="0" w:color="auto"/>
            </w:tcBorders>
          </w:tcPr>
          <w:p w14:paraId="31D97690" w14:textId="77777777" w:rsidR="00B36F05" w:rsidRPr="00753AC6" w:rsidRDefault="00B36F05" w:rsidP="00B36F05">
            <w:pPr>
              <w:rPr>
                <w:b/>
                <w:sz w:val="16"/>
                <w:szCs w:val="16"/>
              </w:rPr>
            </w:pPr>
            <w:r w:rsidRPr="00753AC6">
              <w:rPr>
                <w:b/>
                <w:szCs w:val="16"/>
              </w:rPr>
              <w:t xml:space="preserve">5. </w:t>
            </w:r>
            <w:r w:rsidRPr="00753AC6">
              <w:rPr>
                <w:b/>
              </w:rPr>
              <w:t>Skills for Professional Practice</w:t>
            </w:r>
          </w:p>
          <w:p w14:paraId="7EA64C26" w14:textId="77777777" w:rsidR="00B36F05" w:rsidRPr="00753AC6" w:rsidRDefault="00B36F05" w:rsidP="00B36F05">
            <w:pPr>
              <w:spacing w:after="120"/>
              <w:rPr>
                <w:sz w:val="14"/>
                <w:szCs w:val="14"/>
              </w:rPr>
            </w:pPr>
          </w:p>
        </w:tc>
        <w:tc>
          <w:tcPr>
            <w:tcW w:w="563" w:type="pct"/>
            <w:tcBorders>
              <w:top w:val="single" w:sz="4" w:space="0" w:color="auto"/>
              <w:left w:val="single" w:sz="4" w:space="0" w:color="auto"/>
              <w:right w:val="dashed" w:sz="4" w:space="0" w:color="auto"/>
            </w:tcBorders>
          </w:tcPr>
          <w:p w14:paraId="4CC445D7" w14:textId="77777777" w:rsidR="00B36F05" w:rsidRPr="00753AC6" w:rsidRDefault="00B36F05" w:rsidP="00B36F05">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20B822A6" w14:textId="77777777" w:rsidR="00B36F05" w:rsidRPr="00753AC6" w:rsidRDefault="00B36F05" w:rsidP="00B36F05">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5315F01A" w14:textId="77777777" w:rsidR="00B36F05" w:rsidRPr="00753AC6" w:rsidRDefault="00B36F05" w:rsidP="00B36F05">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0BA8FF53" w14:textId="77777777" w:rsidR="00B36F05" w:rsidRPr="00753AC6" w:rsidRDefault="00B36F05" w:rsidP="00B36F05">
            <w:pPr>
              <w:jc w:val="center"/>
              <w:rPr>
                <w:b/>
                <w:sz w:val="18"/>
              </w:rPr>
            </w:pPr>
            <w:r w:rsidRPr="00753AC6">
              <w:rPr>
                <w:b/>
                <w:sz w:val="18"/>
              </w:rPr>
              <w:t>50-59%</w:t>
            </w:r>
          </w:p>
        </w:tc>
        <w:tc>
          <w:tcPr>
            <w:tcW w:w="565" w:type="pct"/>
            <w:tcBorders>
              <w:top w:val="single" w:sz="4" w:space="0" w:color="auto"/>
              <w:left w:val="dashed" w:sz="4" w:space="0" w:color="auto"/>
              <w:right w:val="dashed" w:sz="4" w:space="0" w:color="auto"/>
            </w:tcBorders>
          </w:tcPr>
          <w:p w14:paraId="6D57B983" w14:textId="77777777" w:rsidR="00B36F05" w:rsidRPr="00753AC6" w:rsidRDefault="00B36F05" w:rsidP="00B36F05">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5974D6CA" w14:textId="77777777" w:rsidR="00B36F05" w:rsidRPr="00753AC6" w:rsidRDefault="00B36F05" w:rsidP="00B36F05">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7260FB7D" w14:textId="77777777" w:rsidR="00B36F05" w:rsidRPr="00753AC6" w:rsidRDefault="00B36F05" w:rsidP="00B36F05">
            <w:pPr>
              <w:jc w:val="center"/>
              <w:rPr>
                <w:b/>
                <w:sz w:val="18"/>
              </w:rPr>
            </w:pPr>
            <w:r w:rsidRPr="00753AC6">
              <w:rPr>
                <w:b/>
                <w:sz w:val="18"/>
              </w:rPr>
              <w:t>80-100%</w:t>
            </w:r>
          </w:p>
        </w:tc>
      </w:tr>
      <w:tr w:rsidR="00B36F05" w:rsidRPr="00753AC6" w14:paraId="4692B57B" w14:textId="77777777" w:rsidTr="00B36F05">
        <w:trPr>
          <w:trHeight w:val="450"/>
        </w:trPr>
        <w:tc>
          <w:tcPr>
            <w:tcW w:w="1055" w:type="pct"/>
            <w:vMerge/>
            <w:tcBorders>
              <w:left w:val="single" w:sz="4" w:space="0" w:color="auto"/>
              <w:bottom w:val="single" w:sz="4" w:space="0" w:color="auto"/>
              <w:right w:val="single" w:sz="4" w:space="0" w:color="auto"/>
            </w:tcBorders>
          </w:tcPr>
          <w:p w14:paraId="58DB6F9B" w14:textId="77777777" w:rsidR="00B36F05" w:rsidRPr="00753AC6" w:rsidRDefault="00B36F05" w:rsidP="00B36F05">
            <w:pPr>
              <w:rPr>
                <w:b/>
                <w:sz w:val="16"/>
                <w:szCs w:val="16"/>
              </w:rPr>
            </w:pPr>
          </w:p>
        </w:tc>
        <w:tc>
          <w:tcPr>
            <w:tcW w:w="563" w:type="pct"/>
            <w:tcBorders>
              <w:left w:val="single" w:sz="4" w:space="0" w:color="auto"/>
              <w:bottom w:val="single" w:sz="4" w:space="0" w:color="auto"/>
              <w:right w:val="dashed" w:sz="4" w:space="0" w:color="auto"/>
            </w:tcBorders>
            <w:vAlign w:val="bottom"/>
          </w:tcPr>
          <w:p w14:paraId="7555675F"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86B8E16"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136D576" w14:textId="77777777" w:rsidR="00B36F05" w:rsidRPr="00753AC6" w:rsidRDefault="00B36F05" w:rsidP="00B36F05">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FA7BFD3" w14:textId="77777777" w:rsidR="00B36F05" w:rsidRPr="00753AC6" w:rsidRDefault="00B36F05" w:rsidP="00B36F05">
            <w:pPr>
              <w:rPr>
                <w:sz w:val="24"/>
                <w:szCs w:val="32"/>
              </w:rPr>
            </w:pPr>
            <w:r w:rsidRPr="00753AC6">
              <w:rPr>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5176BEB8" w14:textId="77777777" w:rsidR="00B36F05" w:rsidRPr="00753AC6" w:rsidRDefault="00B36F05" w:rsidP="00B36F05">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37F7F9B" w14:textId="77777777" w:rsidR="00B36F05" w:rsidRPr="00753AC6" w:rsidRDefault="00B36F05" w:rsidP="00B36F05">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D4F4EE6" w14:textId="77777777" w:rsidR="00B36F05" w:rsidRPr="00753AC6" w:rsidRDefault="00B36F05" w:rsidP="00B36F05">
            <w:pPr>
              <w:rPr>
                <w:sz w:val="18"/>
                <w:szCs w:val="32"/>
              </w:rPr>
            </w:pPr>
            <w:r w:rsidRPr="00753AC6">
              <w:rPr>
                <w:sz w:val="24"/>
                <w:szCs w:val="32"/>
              </w:rPr>
              <w:sym w:font="Wingdings" w:char="F06F"/>
            </w:r>
          </w:p>
        </w:tc>
      </w:tr>
    </w:tbl>
    <w:p w14:paraId="0549070E" w14:textId="77777777" w:rsidR="00B36F05" w:rsidRDefault="00B36F05" w:rsidP="00B36F05">
      <w:pPr>
        <w:rPr>
          <w:b/>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B36F05" w:rsidRPr="00753AC6" w14:paraId="34A6C487" w14:textId="77777777" w:rsidTr="00B36F05">
        <w:trPr>
          <w:trHeight w:val="75"/>
        </w:trPr>
        <w:tc>
          <w:tcPr>
            <w:tcW w:w="5299" w:type="dxa"/>
            <w:shd w:val="clear" w:color="auto" w:fill="D9D9D9"/>
          </w:tcPr>
          <w:p w14:paraId="5DA04F9E" w14:textId="77777777" w:rsidR="00B36F05" w:rsidRPr="00753AC6" w:rsidRDefault="00B36F05" w:rsidP="00B36F05">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14:paraId="6A1B4EB1" w14:textId="77777777" w:rsidR="00B36F05" w:rsidRPr="00753AC6" w:rsidRDefault="00B36F05" w:rsidP="00B36F05">
            <w:pPr>
              <w:spacing w:before="120" w:after="120"/>
              <w:jc w:val="both"/>
              <w:rPr>
                <w:b/>
              </w:rPr>
            </w:pPr>
            <w:r w:rsidRPr="00753AC6">
              <w:rPr>
                <w:b/>
              </w:rPr>
              <w:t xml:space="preserve">PLEASE COMMENT ON </w:t>
            </w:r>
            <w:r w:rsidRPr="00753AC6">
              <w:rPr>
                <w:b/>
                <w:caps/>
              </w:rPr>
              <w:t>AREAS you feel that you need TO DEVELOP</w:t>
            </w:r>
          </w:p>
        </w:tc>
      </w:tr>
      <w:tr w:rsidR="00B36F05" w:rsidRPr="00753AC6" w14:paraId="4634C2F7" w14:textId="77777777" w:rsidTr="00B36F05">
        <w:trPr>
          <w:trHeight w:val="555"/>
        </w:trPr>
        <w:tc>
          <w:tcPr>
            <w:tcW w:w="5299" w:type="dxa"/>
            <w:tcBorders>
              <w:bottom w:val="single" w:sz="8" w:space="0" w:color="000000"/>
            </w:tcBorders>
          </w:tcPr>
          <w:p w14:paraId="7CCE3BEA" w14:textId="77777777" w:rsidR="00B36F05" w:rsidRPr="00753AC6" w:rsidRDefault="00B36F05" w:rsidP="00B36F05">
            <w:pPr>
              <w:pStyle w:val="BulletedList"/>
              <w:numPr>
                <w:ilvl w:val="0"/>
                <w:numId w:val="0"/>
              </w:numPr>
              <w:ind w:left="432"/>
              <w:rPr>
                <w:rFonts w:ascii="Times New Roman" w:hAnsi="Times New Roman"/>
                <w:sz w:val="20"/>
                <w:szCs w:val="20"/>
              </w:rPr>
            </w:pPr>
          </w:p>
          <w:p w14:paraId="0EDD8E26" w14:textId="77777777" w:rsidR="00B36F05" w:rsidRPr="00753AC6" w:rsidRDefault="00B36F05" w:rsidP="00B36F05">
            <w:pPr>
              <w:pStyle w:val="BulletedList"/>
              <w:numPr>
                <w:ilvl w:val="0"/>
                <w:numId w:val="0"/>
              </w:numPr>
              <w:ind w:left="432"/>
              <w:rPr>
                <w:rFonts w:ascii="Times New Roman" w:hAnsi="Times New Roman"/>
                <w:sz w:val="20"/>
                <w:szCs w:val="20"/>
              </w:rPr>
            </w:pPr>
          </w:p>
          <w:p w14:paraId="64A3114F" w14:textId="77777777" w:rsidR="00B36F05" w:rsidRPr="00753AC6" w:rsidRDefault="00B36F05" w:rsidP="00B36F05">
            <w:pPr>
              <w:pStyle w:val="BulletedList"/>
              <w:numPr>
                <w:ilvl w:val="0"/>
                <w:numId w:val="0"/>
              </w:numPr>
              <w:ind w:left="432"/>
              <w:rPr>
                <w:rFonts w:ascii="Times New Roman" w:hAnsi="Times New Roman"/>
                <w:sz w:val="20"/>
                <w:szCs w:val="20"/>
              </w:rPr>
            </w:pPr>
          </w:p>
          <w:p w14:paraId="5EDBE4CE" w14:textId="77777777" w:rsidR="00B36F05" w:rsidRPr="00753AC6" w:rsidRDefault="00B36F05" w:rsidP="00B36F05">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14:paraId="34E59C43" w14:textId="77777777" w:rsidR="00B36F05" w:rsidRPr="00753AC6" w:rsidRDefault="00B36F05" w:rsidP="00B36F05">
            <w:pPr>
              <w:pStyle w:val="BulletedList"/>
              <w:numPr>
                <w:ilvl w:val="0"/>
                <w:numId w:val="0"/>
              </w:numPr>
              <w:rPr>
                <w:rFonts w:ascii="Times New Roman" w:hAnsi="Times New Roman"/>
                <w:sz w:val="20"/>
                <w:szCs w:val="20"/>
              </w:rPr>
            </w:pPr>
          </w:p>
          <w:p w14:paraId="67A87F9E" w14:textId="77777777" w:rsidR="00B36F05" w:rsidRPr="00753AC6" w:rsidRDefault="00B36F05" w:rsidP="00B36F05">
            <w:pPr>
              <w:pStyle w:val="BulletedList"/>
              <w:numPr>
                <w:ilvl w:val="0"/>
                <w:numId w:val="0"/>
              </w:numPr>
              <w:ind w:left="432"/>
              <w:rPr>
                <w:rFonts w:ascii="Times New Roman" w:hAnsi="Times New Roman"/>
                <w:sz w:val="20"/>
                <w:szCs w:val="20"/>
              </w:rPr>
            </w:pPr>
          </w:p>
        </w:tc>
      </w:tr>
    </w:tbl>
    <w:p w14:paraId="71284D27" w14:textId="77777777" w:rsidR="00B36F05" w:rsidRDefault="00B36F05" w:rsidP="00B36F05">
      <w:pPr>
        <w:rPr>
          <w:b/>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B36F05" w:rsidRPr="00753AC6" w14:paraId="0B063B61" w14:textId="77777777" w:rsidTr="00B36F05">
        <w:trPr>
          <w:trHeight w:val="586"/>
        </w:trPr>
        <w:tc>
          <w:tcPr>
            <w:tcW w:w="2204" w:type="dxa"/>
            <w:shd w:val="clear" w:color="auto" w:fill="D9D9D9"/>
          </w:tcPr>
          <w:p w14:paraId="3224BFB0" w14:textId="77777777" w:rsidR="00B36F05" w:rsidRPr="00753AC6" w:rsidRDefault="00B36F05" w:rsidP="00B36F05">
            <w:pPr>
              <w:spacing w:before="120" w:after="120"/>
              <w:jc w:val="both"/>
              <w:rPr>
                <w:b/>
              </w:rPr>
            </w:pPr>
            <w:r w:rsidRPr="00753AC6">
              <w:rPr>
                <w:b/>
              </w:rPr>
              <w:t>Student’s Name</w:t>
            </w:r>
          </w:p>
        </w:tc>
        <w:tc>
          <w:tcPr>
            <w:tcW w:w="3858" w:type="dxa"/>
          </w:tcPr>
          <w:p w14:paraId="46DA99C8" w14:textId="77777777" w:rsidR="00B36F05" w:rsidRPr="00753AC6" w:rsidRDefault="00B36F05" w:rsidP="00B36F05">
            <w:pPr>
              <w:spacing w:before="120" w:after="120"/>
              <w:jc w:val="both"/>
              <w:rPr>
                <w:b/>
              </w:rPr>
            </w:pPr>
          </w:p>
        </w:tc>
        <w:tc>
          <w:tcPr>
            <w:tcW w:w="1047" w:type="dxa"/>
            <w:shd w:val="clear" w:color="auto" w:fill="D9D9D9"/>
          </w:tcPr>
          <w:p w14:paraId="4B4A5523" w14:textId="77777777" w:rsidR="00B36F05" w:rsidRPr="00753AC6" w:rsidRDefault="00B36F05" w:rsidP="00B36F05">
            <w:pPr>
              <w:spacing w:before="120" w:after="120"/>
              <w:jc w:val="both"/>
              <w:rPr>
                <w:b/>
              </w:rPr>
            </w:pPr>
            <w:r w:rsidRPr="00753AC6">
              <w:rPr>
                <w:b/>
              </w:rPr>
              <w:t>Date</w:t>
            </w:r>
          </w:p>
        </w:tc>
        <w:tc>
          <w:tcPr>
            <w:tcW w:w="3489" w:type="dxa"/>
          </w:tcPr>
          <w:p w14:paraId="7DB1047D" w14:textId="77777777" w:rsidR="00B36F05" w:rsidRPr="00753AC6" w:rsidRDefault="00B36F05" w:rsidP="00B36F05">
            <w:pPr>
              <w:spacing w:before="120" w:after="120"/>
              <w:jc w:val="both"/>
              <w:rPr>
                <w:b/>
              </w:rPr>
            </w:pPr>
          </w:p>
        </w:tc>
      </w:tr>
      <w:tr w:rsidR="00B36F05" w:rsidRPr="00753AC6" w14:paraId="284D6DCF" w14:textId="77777777" w:rsidTr="00B36F05">
        <w:trPr>
          <w:trHeight w:val="288"/>
        </w:trPr>
        <w:tc>
          <w:tcPr>
            <w:tcW w:w="2204" w:type="dxa"/>
            <w:tcBorders>
              <w:bottom w:val="single" w:sz="8" w:space="0" w:color="000000"/>
            </w:tcBorders>
            <w:shd w:val="clear" w:color="auto" w:fill="D9D9D9"/>
          </w:tcPr>
          <w:p w14:paraId="0920B768" w14:textId="77777777" w:rsidR="00B36F05" w:rsidRPr="00753AC6" w:rsidRDefault="00B36F05" w:rsidP="00B36F05">
            <w:pPr>
              <w:spacing w:before="120" w:after="120"/>
              <w:jc w:val="both"/>
              <w:rPr>
                <w:b/>
              </w:rPr>
            </w:pPr>
            <w:r w:rsidRPr="00753AC6">
              <w:rPr>
                <w:b/>
              </w:rPr>
              <w:t>Student’s Signature</w:t>
            </w:r>
          </w:p>
        </w:tc>
        <w:tc>
          <w:tcPr>
            <w:tcW w:w="8394" w:type="dxa"/>
            <w:gridSpan w:val="3"/>
            <w:tcBorders>
              <w:bottom w:val="single" w:sz="8" w:space="0" w:color="000000"/>
            </w:tcBorders>
          </w:tcPr>
          <w:p w14:paraId="4728C8FA" w14:textId="77777777" w:rsidR="00B36F05" w:rsidRPr="00753AC6" w:rsidRDefault="00B36F05" w:rsidP="00B36F05">
            <w:pPr>
              <w:spacing w:before="120" w:after="120"/>
              <w:jc w:val="both"/>
              <w:rPr>
                <w:b/>
              </w:rPr>
            </w:pPr>
          </w:p>
          <w:p w14:paraId="02B30181" w14:textId="77777777" w:rsidR="00B36F05" w:rsidRPr="00753AC6" w:rsidRDefault="00B36F05" w:rsidP="00B36F05">
            <w:pPr>
              <w:spacing w:before="120" w:after="120"/>
              <w:jc w:val="both"/>
              <w:rPr>
                <w:b/>
              </w:rPr>
            </w:pPr>
          </w:p>
        </w:tc>
      </w:tr>
    </w:tbl>
    <w:p w14:paraId="3D7A5DAB" w14:textId="77777777" w:rsidR="00B36F05" w:rsidRPr="0018563F" w:rsidRDefault="00B36F05" w:rsidP="00B36F05"/>
    <w:p w14:paraId="0C806DAC" w14:textId="77777777" w:rsidR="00950C32" w:rsidRDefault="00B36F05" w:rsidP="004719F6">
      <w:pPr>
        <w:pStyle w:val="NoSpacing"/>
        <w:spacing w:before="1540" w:after="240"/>
        <w:jc w:val="center"/>
        <w:rPr>
          <w:b/>
          <w:color w:val="4472C4" w:themeColor="accent1"/>
          <w:sz w:val="32"/>
          <w:u w:val="single"/>
        </w:rPr>
      </w:pPr>
      <w:r>
        <w:rPr>
          <w:b/>
          <w:color w:val="4472C4" w:themeColor="accent1"/>
          <w:sz w:val="32"/>
          <w:u w:val="single"/>
        </w:rPr>
        <w:t xml:space="preserve"> </w:t>
      </w:r>
    </w:p>
    <w:p w14:paraId="2305B251" w14:textId="77777777" w:rsidR="00950C32" w:rsidRDefault="00950C32" w:rsidP="004719F6">
      <w:pPr>
        <w:pStyle w:val="NoSpacing"/>
        <w:spacing w:before="1540" w:after="240"/>
        <w:jc w:val="center"/>
        <w:rPr>
          <w:b/>
          <w:color w:val="4472C4" w:themeColor="accent1"/>
          <w:sz w:val="32"/>
          <w:u w:val="single"/>
        </w:rPr>
      </w:pPr>
    </w:p>
    <w:p w14:paraId="272C14F3" w14:textId="77777777" w:rsidR="00950C32" w:rsidRDefault="00950C32" w:rsidP="004719F6">
      <w:pPr>
        <w:pStyle w:val="NoSpacing"/>
        <w:spacing w:before="1540" w:after="240"/>
        <w:jc w:val="center"/>
        <w:rPr>
          <w:b/>
          <w:color w:val="4472C4" w:themeColor="accent1"/>
          <w:sz w:val="32"/>
          <w:u w:val="single"/>
        </w:rPr>
      </w:pPr>
    </w:p>
    <w:p w14:paraId="039FC1E3" w14:textId="77777777" w:rsidR="00950C32" w:rsidRDefault="00950C32" w:rsidP="004719F6">
      <w:pPr>
        <w:pStyle w:val="NoSpacing"/>
        <w:spacing w:before="1540" w:after="240"/>
        <w:jc w:val="center"/>
        <w:rPr>
          <w:b/>
          <w:color w:val="4472C4" w:themeColor="accent1"/>
          <w:sz w:val="32"/>
          <w:u w:val="single"/>
        </w:rPr>
      </w:pPr>
    </w:p>
    <w:p w14:paraId="31A6C597" w14:textId="77777777" w:rsidR="00950C32" w:rsidRDefault="00950C32" w:rsidP="004719F6">
      <w:pPr>
        <w:pStyle w:val="NoSpacing"/>
        <w:spacing w:before="1540" w:after="240"/>
        <w:jc w:val="center"/>
        <w:rPr>
          <w:b/>
          <w:color w:val="4472C4" w:themeColor="accent1"/>
          <w:sz w:val="32"/>
          <w:u w:val="single"/>
        </w:rPr>
      </w:pPr>
    </w:p>
    <w:p w14:paraId="797B6E32" w14:textId="22DDCA4E" w:rsidR="004719F6" w:rsidRPr="004719F6" w:rsidRDefault="004719F6" w:rsidP="004719F6">
      <w:pPr>
        <w:pStyle w:val="NoSpacing"/>
        <w:spacing w:before="1540" w:after="240"/>
        <w:jc w:val="center"/>
        <w:rPr>
          <w:b/>
          <w:color w:val="4472C4" w:themeColor="accent1"/>
          <w:sz w:val="32"/>
          <w:u w:val="single"/>
        </w:rPr>
      </w:pPr>
      <w:r w:rsidRPr="004719F6">
        <w:rPr>
          <w:b/>
          <w:color w:val="4472C4" w:themeColor="accent1"/>
          <w:sz w:val="32"/>
          <w:u w:val="single"/>
        </w:rPr>
        <w:lastRenderedPageBreak/>
        <w:t>CONTENT</w:t>
      </w:r>
    </w:p>
    <w:p w14:paraId="0F814B61" w14:textId="3E128E34" w:rsidR="004719F6" w:rsidRDefault="004719F6" w:rsidP="004719F6">
      <w:pPr>
        <w:pStyle w:val="NoSpacing"/>
        <w:spacing w:before="1540" w:after="240"/>
        <w:jc w:val="center"/>
        <w:rPr>
          <w:color w:val="4472C4" w:themeColor="accent1"/>
          <w:sz w:val="32"/>
        </w:rPr>
      </w:pPr>
      <w:r>
        <w:rPr>
          <w:color w:val="4472C4" w:themeColor="accent1"/>
          <w:sz w:val="32"/>
        </w:rPr>
        <w:t>DESKTOP STUDY: PAGES 2,3,4</w:t>
      </w:r>
    </w:p>
    <w:p w14:paraId="68E63D5A" w14:textId="22D98C33" w:rsidR="004719F6" w:rsidRDefault="004719F6" w:rsidP="004719F6">
      <w:pPr>
        <w:pStyle w:val="NoSpacing"/>
        <w:spacing w:before="1540" w:after="240"/>
        <w:jc w:val="center"/>
        <w:rPr>
          <w:color w:val="4472C4" w:themeColor="accent1"/>
          <w:sz w:val="32"/>
        </w:rPr>
      </w:pPr>
      <w:r>
        <w:rPr>
          <w:color w:val="4472C4" w:themeColor="accent1"/>
          <w:sz w:val="32"/>
        </w:rPr>
        <w:t xml:space="preserve">DETAILED SITE INVESTIGATION: PAGES 5,6 </w:t>
      </w:r>
    </w:p>
    <w:p w14:paraId="0EE43C06" w14:textId="6D6B349A" w:rsidR="004719F6" w:rsidRDefault="004719F6" w:rsidP="004719F6">
      <w:pPr>
        <w:pStyle w:val="NoSpacing"/>
        <w:spacing w:before="1540" w:after="240"/>
        <w:jc w:val="center"/>
        <w:rPr>
          <w:color w:val="4472C4" w:themeColor="accent1"/>
          <w:sz w:val="32"/>
        </w:rPr>
      </w:pPr>
      <w:r>
        <w:rPr>
          <w:color w:val="4472C4" w:themeColor="accent1"/>
          <w:sz w:val="32"/>
        </w:rPr>
        <w:t>FOUNDATION TYPES: PAGES 7,8</w:t>
      </w:r>
    </w:p>
    <w:p w14:paraId="0B9572DF" w14:textId="77777777" w:rsidR="004719F6" w:rsidRDefault="004719F6" w:rsidP="004719F6">
      <w:pPr>
        <w:pStyle w:val="NoSpacing"/>
        <w:spacing w:before="1540" w:after="240"/>
        <w:jc w:val="center"/>
        <w:rPr>
          <w:color w:val="4472C4" w:themeColor="accent1"/>
          <w:sz w:val="32"/>
        </w:rPr>
      </w:pPr>
      <w:r>
        <w:rPr>
          <w:color w:val="4472C4" w:themeColor="accent1"/>
          <w:sz w:val="32"/>
        </w:rPr>
        <w:t xml:space="preserve">SITE SET-UP: PAGES 9,10 </w:t>
      </w:r>
    </w:p>
    <w:p w14:paraId="44CDDE39" w14:textId="198A36E7" w:rsidR="004719F6" w:rsidRPr="004719F6" w:rsidRDefault="004719F6" w:rsidP="004719F6">
      <w:pPr>
        <w:pStyle w:val="NoSpacing"/>
        <w:spacing w:before="1540" w:after="240"/>
        <w:jc w:val="center"/>
        <w:rPr>
          <w:color w:val="4472C4" w:themeColor="accent1"/>
          <w:sz w:val="32"/>
        </w:rPr>
      </w:pPr>
      <w:r>
        <w:rPr>
          <w:color w:val="4472C4" w:themeColor="accent1"/>
          <w:sz w:val="32"/>
        </w:rPr>
        <w:t>PROPOSED DETAILS AND MAP: PAGES 11,12,13,14</w:t>
      </w:r>
      <w:r w:rsidR="00153A41">
        <w:rPr>
          <w:color w:val="4472C4" w:themeColor="accent1"/>
          <w:sz w:val="32"/>
        </w:rPr>
        <w:t>,15</w:t>
      </w:r>
      <w:r>
        <w:rPr>
          <w:color w:val="4472C4" w:themeColor="accent1"/>
          <w:sz w:val="32"/>
        </w:rPr>
        <w:t xml:space="preserve"> </w:t>
      </w:r>
    </w:p>
    <w:p w14:paraId="0DDF08AA" w14:textId="2CE9D65E" w:rsidR="004719F6" w:rsidRPr="004719F6" w:rsidRDefault="004719F6">
      <w:pPr>
        <w:rPr>
          <w:rFonts w:eastAsiaTheme="minorEastAsia"/>
          <w:color w:val="4472C4" w:themeColor="accent1"/>
          <w:sz w:val="32"/>
          <w:lang w:val="en-US"/>
        </w:rPr>
      </w:pPr>
      <w:r>
        <w:rPr>
          <w:color w:val="4472C4" w:themeColor="accent1"/>
        </w:rPr>
        <w:br w:type="page"/>
      </w:r>
      <w:r>
        <w:rPr>
          <w:color w:val="4472C4" w:themeColor="accent1"/>
          <w:sz w:val="32"/>
        </w:rPr>
        <w:lastRenderedPageBreak/>
        <w:t>CONTENT</w:t>
      </w:r>
    </w:p>
    <w:sdt>
      <w:sdtPr>
        <w:rPr>
          <w:color w:val="4472C4" w:themeColor="accent1"/>
        </w:rPr>
        <w:id w:val="24999117"/>
        <w:docPartObj>
          <w:docPartGallery w:val="Cover Pages"/>
          <w:docPartUnique/>
        </w:docPartObj>
      </w:sdtPr>
      <w:sdtEndPr>
        <w:rPr>
          <w:color w:val="auto"/>
          <w:u w:val="single"/>
        </w:rPr>
      </w:sdtEndPr>
      <w:sdtContent>
        <w:p w14:paraId="3771EA31" w14:textId="0F3F63A9" w:rsidR="003F5660" w:rsidRDefault="003F5660">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72ABF13013134BADAF9D22B7FAB076A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321EBD" w14:textId="3AB946E0" w:rsidR="003F5660" w:rsidRDefault="00B4036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SWANSEA FORESHORE ICECREAM PLOUR</w:t>
              </w:r>
            </w:p>
          </w:sdtContent>
        </w:sdt>
        <w:sdt>
          <w:sdtPr>
            <w:rPr>
              <w:color w:val="4472C4" w:themeColor="accent1"/>
              <w:sz w:val="28"/>
              <w:szCs w:val="28"/>
            </w:rPr>
            <w:alias w:val="Subtitle"/>
            <w:tag w:val=""/>
            <w:id w:val="328029620"/>
            <w:placeholder>
              <w:docPart w:val="E0D586D85A584EB2BFAD962DBDDF6432"/>
            </w:placeholder>
            <w:showingPlcHdr/>
            <w:dataBinding w:prefixMappings="xmlns:ns0='http://purl.org/dc/elements/1.1/' xmlns:ns1='http://schemas.openxmlformats.org/package/2006/metadata/core-properties' " w:xpath="/ns1:coreProperties[1]/ns0:subject[1]" w:storeItemID="{6C3C8BC8-F283-45AE-878A-BAB7291924A1}"/>
            <w:text/>
          </w:sdtPr>
          <w:sdtContent>
            <w:p w14:paraId="25D1F055" w14:textId="1B27119E" w:rsidR="003F5660" w:rsidRDefault="004719F6">
              <w:pPr>
                <w:pStyle w:val="NoSpacing"/>
                <w:jc w:val="center"/>
                <w:rPr>
                  <w:color w:val="4472C4" w:themeColor="accent1"/>
                  <w:sz w:val="28"/>
                  <w:szCs w:val="28"/>
                </w:rPr>
              </w:pPr>
              <w:r>
                <w:rPr>
                  <w:color w:val="4472C4" w:themeColor="accent1"/>
                  <w:sz w:val="28"/>
                  <w:szCs w:val="28"/>
                </w:rPr>
                <w:t>[Document subtitle]</w:t>
              </w:r>
            </w:p>
          </w:sdtContent>
        </w:sdt>
        <w:p w14:paraId="4C7D4BDC" w14:textId="03ABE5CF" w:rsidR="003F5660" w:rsidRDefault="003F5660" w:rsidP="004719F6">
          <w:pPr>
            <w:pStyle w:val="NoSpacing"/>
            <w:spacing w:before="480"/>
            <w:jc w:val="center"/>
            <w:rPr>
              <w:u w:val="single"/>
            </w:rPr>
          </w:pPr>
          <w:r>
            <w:rPr>
              <w:noProof/>
              <w:color w:val="4472C4" w:themeColor="accent1"/>
            </w:rPr>
            <mc:AlternateContent>
              <mc:Choice Requires="wps">
                <w:drawing>
                  <wp:anchor distT="0" distB="0" distL="114300" distR="114300" simplePos="0" relativeHeight="251699200" behindDoc="0" locked="0" layoutInCell="1" allowOverlap="1" wp14:anchorId="47C76003" wp14:editId="46BB405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DD42357" w14:textId="77777777" w:rsidR="00B36F05" w:rsidRDefault="00B36F05">
                                    <w:pPr>
                                      <w:pStyle w:val="NoSpacing"/>
                                      <w:spacing w:after="40"/>
                                      <w:jc w:val="center"/>
                                      <w:rPr>
                                        <w:caps/>
                                        <w:color w:val="4472C4" w:themeColor="accent1"/>
                                        <w:sz w:val="28"/>
                                        <w:szCs w:val="28"/>
                                      </w:rPr>
                                    </w:pPr>
                                    <w:r>
                                      <w:rPr>
                                        <w:caps/>
                                        <w:color w:val="4472C4" w:themeColor="accent1"/>
                                        <w:sz w:val="28"/>
                                        <w:szCs w:val="28"/>
                                      </w:rPr>
                                      <w:t>[Date]</w:t>
                                    </w:r>
                                  </w:p>
                                </w:sdtContent>
                              </w:sdt>
                              <w:p w14:paraId="4E5CBA70" w14:textId="77777777" w:rsidR="00B36F05" w:rsidRDefault="00B36F0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56694203" w14:textId="1E9570D3" w:rsidR="00B36F05" w:rsidRDefault="00B36F0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7C76003" id="Text Box 142" o:spid="_x0000_s1027" type="#_x0000_t202" style="position:absolute;left:0;text-align:left;margin-left:0;margin-top:0;width:516pt;height:43.9pt;z-index:2516992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DD42357" w14:textId="77777777" w:rsidR="00B36F05" w:rsidRDefault="00B36F05">
                              <w:pPr>
                                <w:pStyle w:val="NoSpacing"/>
                                <w:spacing w:after="40"/>
                                <w:jc w:val="center"/>
                                <w:rPr>
                                  <w:caps/>
                                  <w:color w:val="4472C4" w:themeColor="accent1"/>
                                  <w:sz w:val="28"/>
                                  <w:szCs w:val="28"/>
                                </w:rPr>
                              </w:pPr>
                              <w:r>
                                <w:rPr>
                                  <w:caps/>
                                  <w:color w:val="4472C4" w:themeColor="accent1"/>
                                  <w:sz w:val="28"/>
                                  <w:szCs w:val="28"/>
                                </w:rPr>
                                <w:t>[Date]</w:t>
                              </w:r>
                            </w:p>
                          </w:sdtContent>
                        </w:sdt>
                        <w:p w14:paraId="4E5CBA70" w14:textId="77777777" w:rsidR="00B36F05" w:rsidRDefault="00B36F0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56694203" w14:textId="1E9570D3" w:rsidR="00B36F05" w:rsidRDefault="00B36F05">
                          <w:pPr>
                            <w:pStyle w:val="NoSpacing"/>
                            <w:jc w:val="center"/>
                            <w:rPr>
                              <w:color w:val="4472C4" w:themeColor="accent1"/>
                            </w:rPr>
                          </w:pPr>
                        </w:p>
                      </w:txbxContent>
                    </v:textbox>
                    <w10:wrap anchorx="margin" anchory="page"/>
                  </v:shape>
                </w:pict>
              </mc:Fallback>
            </mc:AlternateContent>
          </w:r>
          <w:r>
            <w:rPr>
              <w:u w:val="single"/>
            </w:rPr>
            <w:br w:type="page"/>
          </w:r>
        </w:p>
      </w:sdtContent>
    </w:sdt>
    <w:p w14:paraId="48C53B71" w14:textId="41ED6D0C" w:rsidR="00C703C8" w:rsidRDefault="005E1E0F">
      <w:pPr>
        <w:rPr>
          <w:noProof/>
        </w:rPr>
      </w:pPr>
      <w:r>
        <w:rPr>
          <w:noProof/>
        </w:rPr>
        <w:lastRenderedPageBreak/>
        <w:t>Llew Bevan: 1805489</w:t>
      </w:r>
    </w:p>
    <w:p w14:paraId="1CF3FEB7" w14:textId="0423D406" w:rsidR="005E1E0F" w:rsidRDefault="005E1E0F">
      <w:r>
        <w:t>Fundamentals in Construction Technology</w:t>
      </w:r>
    </w:p>
    <w:p w14:paraId="6D899F3A" w14:textId="08A6F9F8" w:rsidR="005E1E0F" w:rsidRDefault="005E1E0F">
      <w:r>
        <w:t>Swansea Foreshore Ice-Cream Parlour</w:t>
      </w:r>
    </w:p>
    <w:p w14:paraId="08D0502D" w14:textId="6CB9CABF" w:rsidR="005E1E0F" w:rsidRDefault="00866E06">
      <w:pPr>
        <w:rPr>
          <w:rStyle w:val="Hyperlink"/>
        </w:rPr>
      </w:pPr>
      <w:r>
        <w:rPr>
          <w:noProof/>
          <w:lang w:eastAsia="en-GB"/>
        </w:rPr>
        <mc:AlternateContent>
          <mc:Choice Requires="wps">
            <w:drawing>
              <wp:anchor distT="0" distB="0" distL="114300" distR="114300" simplePos="0" relativeHeight="251661312" behindDoc="0" locked="0" layoutInCell="1" allowOverlap="1" wp14:anchorId="634E3033" wp14:editId="330BC099">
                <wp:simplePos x="0" y="0"/>
                <wp:positionH relativeFrom="column">
                  <wp:posOffset>1144904</wp:posOffset>
                </wp:positionH>
                <wp:positionV relativeFrom="paragraph">
                  <wp:posOffset>520699</wp:posOffset>
                </wp:positionV>
                <wp:extent cx="382905" cy="116205"/>
                <wp:effectExtent l="0" t="0" r="36195" b="36195"/>
                <wp:wrapNone/>
                <wp:docPr id="3" name="Straight Connector 3"/>
                <wp:cNvGraphicFramePr/>
                <a:graphic xmlns:a="http://schemas.openxmlformats.org/drawingml/2006/main">
                  <a:graphicData uri="http://schemas.microsoft.com/office/word/2010/wordprocessingShape">
                    <wps:wsp>
                      <wps:cNvCnPr/>
                      <wps:spPr>
                        <a:xfrm flipV="1">
                          <a:off x="0" y="0"/>
                          <a:ext cx="382905" cy="11620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DDAA5"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5pt,41pt" to="120.3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" strokecolor="red" strokeweight=".5pt">
                <v:stroke joinstyle="miter"/>
              </v:line>
            </w:pict>
          </mc:Fallback>
        </mc:AlternateContent>
      </w:r>
      <w:r>
        <w:rPr>
          <w:noProof/>
          <w:lang w:eastAsia="en-GB"/>
        </w:rPr>
        <mc:AlternateContent>
          <mc:Choice Requires="wps">
            <w:drawing>
              <wp:anchor distT="0" distB="0" distL="114300" distR="114300" simplePos="0" relativeHeight="251664384" behindDoc="0" locked="0" layoutInCell="1" allowOverlap="1" wp14:anchorId="675F7E15" wp14:editId="64E872AA">
                <wp:simplePos x="0" y="0"/>
                <wp:positionH relativeFrom="column">
                  <wp:posOffset>1524000</wp:posOffset>
                </wp:positionH>
                <wp:positionV relativeFrom="paragraph">
                  <wp:posOffset>520700</wp:posOffset>
                </wp:positionV>
                <wp:extent cx="196215" cy="129540"/>
                <wp:effectExtent l="0" t="0" r="32385" b="22860"/>
                <wp:wrapNone/>
                <wp:docPr id="6" name="Straight Connector 6"/>
                <wp:cNvGraphicFramePr/>
                <a:graphic xmlns:a="http://schemas.openxmlformats.org/drawingml/2006/main">
                  <a:graphicData uri="http://schemas.microsoft.com/office/word/2010/wordprocessingShape">
                    <wps:wsp>
                      <wps:cNvCnPr/>
                      <wps:spPr>
                        <a:xfrm>
                          <a:off x="0" y="0"/>
                          <a:ext cx="196215" cy="12954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266890"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0pt,41pt" to="135.4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" strokecolor="red" strokeweight=".5pt">
                <v:stroke joinstyle="miter"/>
              </v:line>
            </w:pict>
          </mc:Fallback>
        </mc:AlternateContent>
      </w:r>
      <w:r>
        <w:rPr>
          <w:noProof/>
          <w:lang w:eastAsia="en-GB"/>
        </w:rPr>
        <mc:AlternateContent>
          <mc:Choice Requires="wps">
            <w:drawing>
              <wp:anchor distT="0" distB="0" distL="114300" distR="114300" simplePos="0" relativeHeight="251663360" behindDoc="0" locked="0" layoutInCell="1" allowOverlap="1" wp14:anchorId="40CC37F3" wp14:editId="4483CFBB">
                <wp:simplePos x="0" y="0"/>
                <wp:positionH relativeFrom="column">
                  <wp:posOffset>1333500</wp:posOffset>
                </wp:positionH>
                <wp:positionV relativeFrom="paragraph">
                  <wp:posOffset>647065</wp:posOffset>
                </wp:positionV>
                <wp:extent cx="388620" cy="165100"/>
                <wp:effectExtent l="0" t="0" r="30480" b="25400"/>
                <wp:wrapNone/>
                <wp:docPr id="5" name="Straight Connector 5"/>
                <wp:cNvGraphicFramePr/>
                <a:graphic xmlns:a="http://schemas.openxmlformats.org/drawingml/2006/main">
                  <a:graphicData uri="http://schemas.microsoft.com/office/word/2010/wordprocessingShape">
                    <wps:wsp>
                      <wps:cNvCnPr/>
                      <wps:spPr>
                        <a:xfrm flipV="1">
                          <a:off x="0" y="0"/>
                          <a:ext cx="388620" cy="1651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F146F4" id="Straight Connector 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50.95pt" to="135.6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" strokecolor="red" strokeweight=".5pt">
                <v:stroke joinstyle="miter"/>
              </v:line>
            </w:pict>
          </mc:Fallback>
        </mc:AlternateContent>
      </w:r>
      <w:r>
        <w:rPr>
          <w:noProof/>
          <w:lang w:eastAsia="en-GB"/>
        </w:rPr>
        <mc:AlternateContent>
          <mc:Choice Requires="wps">
            <w:drawing>
              <wp:anchor distT="0" distB="0" distL="114300" distR="114300" simplePos="0" relativeHeight="251662336" behindDoc="0" locked="0" layoutInCell="1" allowOverlap="1" wp14:anchorId="7C9BC3D6" wp14:editId="0FC508F6">
                <wp:simplePos x="0" y="0"/>
                <wp:positionH relativeFrom="column">
                  <wp:posOffset>1141095</wp:posOffset>
                </wp:positionH>
                <wp:positionV relativeFrom="paragraph">
                  <wp:posOffset>640715</wp:posOffset>
                </wp:positionV>
                <wp:extent cx="188595" cy="169545"/>
                <wp:effectExtent l="0" t="0" r="20955" b="20955"/>
                <wp:wrapNone/>
                <wp:docPr id="4" name="Straight Connector 4"/>
                <wp:cNvGraphicFramePr/>
                <a:graphic xmlns:a="http://schemas.openxmlformats.org/drawingml/2006/main">
                  <a:graphicData uri="http://schemas.microsoft.com/office/word/2010/wordprocessingShape">
                    <wps:wsp>
                      <wps:cNvCnPr/>
                      <wps:spPr>
                        <a:xfrm>
                          <a:off x="0" y="0"/>
                          <a:ext cx="188595" cy="16954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296CE1"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85pt,50.45pt" to="104.7pt,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" strokecolor="red" strokeweight=".5pt">
                <v:stroke joinstyle="miter"/>
              </v:line>
            </w:pict>
          </mc:Fallback>
        </mc:AlternateContent>
      </w:r>
      <w:r w:rsidR="005E1E0F">
        <w:rPr>
          <w:noProof/>
          <w:lang w:eastAsia="en-GB"/>
        </w:rPr>
        <w:drawing>
          <wp:anchor distT="0" distB="0" distL="114300" distR="114300" simplePos="0" relativeHeight="251659264" behindDoc="0" locked="0" layoutInCell="1" allowOverlap="1" wp14:anchorId="30604E4D" wp14:editId="648675B4">
            <wp:simplePos x="0" y="0"/>
            <wp:positionH relativeFrom="margin">
              <wp:align>left</wp:align>
            </wp:positionH>
            <wp:positionV relativeFrom="paragraph">
              <wp:posOffset>47644</wp:posOffset>
            </wp:positionV>
            <wp:extent cx="2272665" cy="1292087"/>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51546" t="9124" r="8785" b="10701"/>
                    <a:stretch/>
                  </pic:blipFill>
                  <pic:spPr bwMode="auto">
                    <a:xfrm>
                      <a:off x="0" y="0"/>
                      <a:ext cx="2272665" cy="1292087"/>
                    </a:xfrm>
                    <a:prstGeom prst="rect">
                      <a:avLst/>
                    </a:prstGeom>
                    <a:ln>
                      <a:noFill/>
                    </a:ln>
                    <a:extLst>
                      <a:ext uri="{53640926-AAD7-44D8-BBD7-CCE9431645EC}">
                        <a14:shadowObscured xmlns:a14="http://schemas.microsoft.com/office/drawing/2010/main"/>
                      </a:ext>
                    </a:extLst>
                  </pic:spPr>
                </pic:pic>
              </a:graphicData>
            </a:graphic>
          </wp:anchor>
        </w:drawing>
      </w:r>
      <w:r w:rsidR="004E45EE">
        <w:t xml:space="preserve">As part of my secondary research on this task, looking at the site and </w:t>
      </w:r>
      <w:proofErr w:type="spellStart"/>
      <w:proofErr w:type="gramStart"/>
      <w:r w:rsidR="004E45EE">
        <w:t>it’s</w:t>
      </w:r>
      <w:proofErr w:type="spellEnd"/>
      <w:proofErr w:type="gramEnd"/>
      <w:r w:rsidR="004E45EE">
        <w:t xml:space="preserve"> surroundings from a wider perspective is essential, and therefore I have included a</w:t>
      </w:r>
      <w:r>
        <w:t xml:space="preserve"> 3D </w:t>
      </w:r>
      <w:r w:rsidR="004E45EE">
        <w:t>aerial snapshot</w:t>
      </w:r>
      <w:r>
        <w:t xml:space="preserve">. (left) </w:t>
      </w:r>
      <w:r w:rsidR="00780E1E">
        <w:t xml:space="preserve">with the site indicated in red. </w:t>
      </w:r>
      <w:r w:rsidR="004E45EE">
        <w:t xml:space="preserve"> This photograph was sourced from Google Earth: </w:t>
      </w:r>
      <w:hyperlink r:id="rId15" w:history="1">
        <w:r w:rsidR="004E45EE" w:rsidRPr="00EC4AE2">
          <w:rPr>
            <w:rStyle w:val="Hyperlink"/>
          </w:rPr>
          <w:t>https://earth.google.com/web/@51.61338284,-3.94535376,8.99674898a,127.88884784d,35y,-7.18274963h,0.06048193t,359.99999915r</w:t>
        </w:r>
      </w:hyperlink>
      <w:r w:rsidR="004E45EE">
        <w:rPr>
          <w:rStyle w:val="Hyperlink"/>
        </w:rPr>
        <w:t>.</w:t>
      </w:r>
    </w:p>
    <w:p w14:paraId="5E2BFEFF" w14:textId="21BBD1AB" w:rsidR="004E45EE" w:rsidRDefault="004E45EE">
      <w:r>
        <w:t>When carrying out a thorough Site Investigation, there are three very important areas to look at; Above</w:t>
      </w:r>
      <w:r w:rsidR="00B8268C">
        <w:t xml:space="preserve"> </w:t>
      </w:r>
      <w:r>
        <w:t xml:space="preserve">ground, </w:t>
      </w:r>
      <w:proofErr w:type="gramStart"/>
      <w:r>
        <w:t>Below</w:t>
      </w:r>
      <w:proofErr w:type="gramEnd"/>
      <w:r>
        <w:t xml:space="preserve"> ground and The Location.</w:t>
      </w:r>
      <w:r w:rsidR="00B8268C">
        <w:t xml:space="preserve"> Through looking at snapshots and photographs from sources such as Google Earth, I believe the location of the site is made a lot clearer. </w:t>
      </w:r>
    </w:p>
    <w:p w14:paraId="1AA3E872" w14:textId="139497BF" w:rsidR="00362CD0" w:rsidRDefault="00362CD0">
      <w:r>
        <w:t xml:space="preserve">Giving that permission from both Swansea Council and the Marriott Hotel has been granted, this site will cover a section of both carparks. See below for details. </w:t>
      </w:r>
    </w:p>
    <w:p w14:paraId="184B125C" w14:textId="3830BF63" w:rsidR="00062BC2" w:rsidRDefault="00062BC2">
      <w:r>
        <w:rPr>
          <w:noProof/>
          <w:lang w:eastAsia="en-GB"/>
        </w:rPr>
        <mc:AlternateContent>
          <mc:Choice Requires="wps">
            <w:drawing>
              <wp:anchor distT="0" distB="0" distL="114300" distR="114300" simplePos="0" relativeHeight="251667456" behindDoc="0" locked="0" layoutInCell="1" allowOverlap="1" wp14:anchorId="5D1C8707" wp14:editId="0BBB9D50">
                <wp:simplePos x="0" y="0"/>
                <wp:positionH relativeFrom="column">
                  <wp:posOffset>1256030</wp:posOffset>
                </wp:positionH>
                <wp:positionV relativeFrom="paragraph">
                  <wp:posOffset>517525</wp:posOffset>
                </wp:positionV>
                <wp:extent cx="26035" cy="278765"/>
                <wp:effectExtent l="0" t="0" r="31115" b="26035"/>
                <wp:wrapNone/>
                <wp:docPr id="16" name="Straight Connector 16"/>
                <wp:cNvGraphicFramePr/>
                <a:graphic xmlns:a="http://schemas.openxmlformats.org/drawingml/2006/main">
                  <a:graphicData uri="http://schemas.microsoft.com/office/word/2010/wordprocessingShape">
                    <wps:wsp>
                      <wps:cNvCnPr/>
                      <wps:spPr>
                        <a:xfrm>
                          <a:off x="0" y="0"/>
                          <a:ext cx="26035" cy="27876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F6A54" id="Straight Connector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9pt,40.75pt" to="100.95pt,6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" strokecolor="red" strokeweight=".5pt">
                <v:stroke joinstyle="miter"/>
              </v:line>
            </w:pict>
          </mc:Fallback>
        </mc:AlternateContent>
      </w:r>
      <w:r>
        <w:rPr>
          <w:noProof/>
          <w:lang w:eastAsia="en-GB"/>
        </w:rPr>
        <mc:AlternateContent>
          <mc:Choice Requires="wps">
            <w:drawing>
              <wp:anchor distT="0" distB="0" distL="114300" distR="114300" simplePos="0" relativeHeight="251669504" behindDoc="0" locked="0" layoutInCell="1" allowOverlap="1" wp14:anchorId="3A2F3156" wp14:editId="6496E427">
                <wp:simplePos x="0" y="0"/>
                <wp:positionH relativeFrom="column">
                  <wp:posOffset>591185</wp:posOffset>
                </wp:positionH>
                <wp:positionV relativeFrom="paragraph">
                  <wp:posOffset>521335</wp:posOffset>
                </wp:positionV>
                <wp:extent cx="43815" cy="394970"/>
                <wp:effectExtent l="0" t="0" r="32385" b="24130"/>
                <wp:wrapNone/>
                <wp:docPr id="18" name="Straight Connector 18"/>
                <wp:cNvGraphicFramePr/>
                <a:graphic xmlns:a="http://schemas.openxmlformats.org/drawingml/2006/main">
                  <a:graphicData uri="http://schemas.microsoft.com/office/word/2010/wordprocessingShape">
                    <wps:wsp>
                      <wps:cNvCnPr/>
                      <wps:spPr>
                        <a:xfrm flipH="1" flipV="1">
                          <a:off x="0" y="0"/>
                          <a:ext cx="43815" cy="39497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72DF275" id="Straight Connector 18" o:spid="_x0000_s1026" style="position:absolute;flip:x 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55pt,41.05pt" to="50pt,7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" strokecolor="red" strokeweight=".5pt">
                <v:stroke joinstyle="miter"/>
              </v:line>
            </w:pict>
          </mc:Fallback>
        </mc:AlternateContent>
      </w:r>
      <w:r>
        <w:rPr>
          <w:noProof/>
          <w:lang w:eastAsia="en-GB"/>
        </w:rPr>
        <mc:AlternateContent>
          <mc:Choice Requires="wps">
            <w:drawing>
              <wp:anchor distT="0" distB="0" distL="114300" distR="114300" simplePos="0" relativeHeight="251666432" behindDoc="0" locked="0" layoutInCell="1" allowOverlap="1" wp14:anchorId="7FA6A698" wp14:editId="3D2236A3">
                <wp:simplePos x="0" y="0"/>
                <wp:positionH relativeFrom="column">
                  <wp:posOffset>596900</wp:posOffset>
                </wp:positionH>
                <wp:positionV relativeFrom="paragraph">
                  <wp:posOffset>516890</wp:posOffset>
                </wp:positionV>
                <wp:extent cx="667385" cy="7620"/>
                <wp:effectExtent l="0" t="0" r="37465" b="30480"/>
                <wp:wrapNone/>
                <wp:docPr id="15" name="Straight Connector 15"/>
                <wp:cNvGraphicFramePr/>
                <a:graphic xmlns:a="http://schemas.openxmlformats.org/drawingml/2006/main">
                  <a:graphicData uri="http://schemas.microsoft.com/office/word/2010/wordprocessingShape">
                    <wps:wsp>
                      <wps:cNvCnPr/>
                      <wps:spPr>
                        <a:xfrm flipV="1">
                          <a:off x="0" y="0"/>
                          <a:ext cx="667385" cy="76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1C6C48" id="Straight Connector 1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47pt,40.7pt" to="99.55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" strokecolor="red"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71CE8596" wp14:editId="729444D9">
                <wp:simplePos x="0" y="0"/>
                <wp:positionH relativeFrom="column">
                  <wp:posOffset>635482</wp:posOffset>
                </wp:positionH>
                <wp:positionV relativeFrom="paragraph">
                  <wp:posOffset>804748</wp:posOffset>
                </wp:positionV>
                <wp:extent cx="652007" cy="119269"/>
                <wp:effectExtent l="0" t="0" r="15240" b="33655"/>
                <wp:wrapNone/>
                <wp:docPr id="17" name="Straight Connector 17"/>
                <wp:cNvGraphicFramePr/>
                <a:graphic xmlns:a="http://schemas.openxmlformats.org/drawingml/2006/main">
                  <a:graphicData uri="http://schemas.microsoft.com/office/word/2010/wordprocessingShape">
                    <wps:wsp>
                      <wps:cNvCnPr/>
                      <wps:spPr>
                        <a:xfrm flipH="1">
                          <a:off x="0" y="0"/>
                          <a:ext cx="652007" cy="11926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AC6F5" id="Straight Connector 17"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05pt,63.35pt" to="101.4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" strokecolor="red" strokeweight=".5pt">
                <v:stroke joinstyle="miter"/>
              </v:line>
            </w:pict>
          </mc:Fallback>
        </mc:AlternateContent>
      </w:r>
      <w:r>
        <w:rPr>
          <w:noProof/>
          <w:lang w:eastAsia="en-GB"/>
        </w:rPr>
        <w:drawing>
          <wp:anchor distT="0" distB="0" distL="114300" distR="114300" simplePos="0" relativeHeight="251658239" behindDoc="1" locked="0" layoutInCell="1" allowOverlap="1" wp14:anchorId="5510C350" wp14:editId="6B270940">
            <wp:simplePos x="0" y="0"/>
            <wp:positionH relativeFrom="margin">
              <wp:align>left</wp:align>
            </wp:positionH>
            <wp:positionV relativeFrom="paragraph">
              <wp:posOffset>76200</wp:posOffset>
            </wp:positionV>
            <wp:extent cx="2470150" cy="1265555"/>
            <wp:effectExtent l="0" t="0" r="6350" b="0"/>
            <wp:wrapTight wrapText="bothSides">
              <wp:wrapPolygon edited="0">
                <wp:start x="0" y="0"/>
                <wp:lineTo x="0" y="21134"/>
                <wp:lineTo x="21489" y="21134"/>
                <wp:lineTo x="2148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6885" t="7701" b="13761"/>
                    <a:stretch/>
                  </pic:blipFill>
                  <pic:spPr bwMode="auto">
                    <a:xfrm>
                      <a:off x="0" y="0"/>
                      <a:ext cx="2470150" cy="126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2CD0">
        <w:rPr>
          <w:noProof/>
        </w:rPr>
        <w:t>According to information I was given, the</w:t>
      </w:r>
      <w:r w:rsidR="00362CD0">
        <w:t xml:space="preserve"> internal ground floor space of the proposed building must be 300 square meters. </w:t>
      </w:r>
      <w:r w:rsidR="00961171">
        <w:t xml:space="preserve">As indicated in the snapshot (left) approximately </w:t>
      </w:r>
      <w:r w:rsidR="00866E06">
        <w:t>8</w:t>
      </w:r>
      <w:r>
        <w:t>3</w:t>
      </w:r>
      <w:r w:rsidR="00866E06">
        <w:t>.</w:t>
      </w:r>
      <w:r>
        <w:t>7</w:t>
      </w:r>
      <w:r w:rsidR="00866E06">
        <w:t xml:space="preserve">8 </w:t>
      </w:r>
      <w:r w:rsidR="00362CD0">
        <w:t xml:space="preserve">square meters of </w:t>
      </w:r>
      <w:r w:rsidR="00961171">
        <w:t xml:space="preserve">the proposed site covers a section of Swansea Council’s carparking area. </w:t>
      </w:r>
      <w:r w:rsidR="00866E06">
        <w:t>Due to the measurements being approximate</w:t>
      </w:r>
      <w:r>
        <w:t xml:space="preserve">, a further investigation is required in order to have a correct figure. </w:t>
      </w:r>
      <w:r w:rsidR="00961171">
        <w:t xml:space="preserve"> </w:t>
      </w:r>
    </w:p>
    <w:p w14:paraId="408BC0C8" w14:textId="66A9E7AE" w:rsidR="00E56FC8" w:rsidRDefault="00062BC2">
      <w:r>
        <w:rPr>
          <w:noProof/>
          <w:lang w:eastAsia="en-GB"/>
        </w:rPr>
        <w:drawing>
          <wp:anchor distT="0" distB="0" distL="114300" distR="114300" simplePos="0" relativeHeight="251670528" behindDoc="1" locked="0" layoutInCell="1" allowOverlap="1" wp14:anchorId="56E8A325" wp14:editId="1F29E1DE">
            <wp:simplePos x="0" y="0"/>
            <wp:positionH relativeFrom="margin">
              <wp:align>right</wp:align>
            </wp:positionH>
            <wp:positionV relativeFrom="paragraph">
              <wp:posOffset>3810</wp:posOffset>
            </wp:positionV>
            <wp:extent cx="1788160" cy="974090"/>
            <wp:effectExtent l="0" t="0" r="2540" b="0"/>
            <wp:wrapTight wrapText="bothSides">
              <wp:wrapPolygon edited="0">
                <wp:start x="0" y="0"/>
                <wp:lineTo x="0" y="21121"/>
                <wp:lineTo x="21401" y="21121"/>
                <wp:lineTo x="2140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63498" t="7716" r="319" b="22186"/>
                    <a:stretch/>
                  </pic:blipFill>
                  <pic:spPr bwMode="auto">
                    <a:xfrm>
                      <a:off x="0" y="0"/>
                      <a:ext cx="1788160" cy="974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As the red boundary line suggests above, a section of a public footpath is being disturbed, therefore, action will be necessary regarding re-locating this path. As mentioned above, a section of the Marriot Hotel carpark is also included within the site, and as a result of this, they are asked to sacrifice approximately 55.46 square meters of their carparking area. </w:t>
      </w:r>
      <w:r w:rsidR="001420BE">
        <w:t xml:space="preserve">These measurements were calculated on Google Earth: </w:t>
      </w:r>
      <w:hyperlink r:id="rId18" w:history="1">
        <w:r w:rsidR="001420BE" w:rsidRPr="002632C0">
          <w:rPr>
            <w:rStyle w:val="Hyperlink"/>
          </w:rPr>
          <w:t>https://earth.google.com/web/@51.61325975,-3.94538095,8.31830862a,171.65421637d,35y,9.18611413h,0t,0r/data=CkwaShJCCiUweDQ4NmU0NTU1NWE0ZTk3YjE6MHgzZDc3MTI4ZTJmZTdjYjc0GY82jliLz0lAIX0CKEaWjA_AKgdTd2Fuc2VhGAEgASgC</w:t>
        </w:r>
      </w:hyperlink>
      <w:r w:rsidR="001420BE">
        <w:t xml:space="preserve"> </w:t>
      </w:r>
    </w:p>
    <w:p w14:paraId="08F1A17E" w14:textId="514D0F94" w:rsidR="0097543C" w:rsidRPr="00AD4BF3" w:rsidRDefault="000F2D96">
      <w:r>
        <w:rPr>
          <w:noProof/>
          <w:lang w:eastAsia="en-GB"/>
        </w:rPr>
        <w:drawing>
          <wp:anchor distT="0" distB="0" distL="114300" distR="114300" simplePos="0" relativeHeight="251673600" behindDoc="1" locked="0" layoutInCell="1" allowOverlap="1" wp14:anchorId="512454E7" wp14:editId="6467765A">
            <wp:simplePos x="0" y="0"/>
            <wp:positionH relativeFrom="margin">
              <wp:align>left</wp:align>
            </wp:positionH>
            <wp:positionV relativeFrom="paragraph">
              <wp:posOffset>87981</wp:posOffset>
            </wp:positionV>
            <wp:extent cx="1395398" cy="1330657"/>
            <wp:effectExtent l="0" t="0" r="0" b="3175"/>
            <wp:wrapTight wrapText="bothSides">
              <wp:wrapPolygon edited="0">
                <wp:start x="0" y="0"/>
                <wp:lineTo x="0" y="21342"/>
                <wp:lineTo x="21236" y="21342"/>
                <wp:lineTo x="2123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2736" t="22401" r="23886" b="32257"/>
                    <a:stretch/>
                  </pic:blipFill>
                  <pic:spPr bwMode="auto">
                    <a:xfrm>
                      <a:off x="0" y="0"/>
                      <a:ext cx="1395398" cy="13306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6FC8">
        <w:t xml:space="preserve">This proposed site is located on the edge of the beach/bay, therefore there is a </w:t>
      </w:r>
      <w:r>
        <w:t>high chance</w:t>
      </w:r>
      <w:r w:rsidR="00E56FC8">
        <w:t xml:space="preserve"> that the ground conditions are relatively soft and sandy. A thorough ground and soil investigation would be the appropriate approach in this instance, but as part of a desktop study, a Geological report is necessary. According to</w:t>
      </w:r>
      <w:r>
        <w:t xml:space="preserve"> </w:t>
      </w:r>
      <w:hyperlink r:id="rId20" w:history="1">
        <w:r w:rsidRPr="002632C0">
          <w:rPr>
            <w:rStyle w:val="Hyperlink"/>
          </w:rPr>
          <w:t>http://www.largeimages.bgs.ac.uk/iip/mapsportal.html?id=1004285</w:t>
        </w:r>
      </w:hyperlink>
      <w:r w:rsidR="00F434C0">
        <w:t xml:space="preserve"> which is a British Geological Survey source, the site is sat on a ground made up of from blown sand, and mineral smelting soil. </w:t>
      </w:r>
      <w:r>
        <w:t xml:space="preserve">The part shaded in orange shows the undifferentiated </w:t>
      </w:r>
      <w:r w:rsidR="00AD4BF3">
        <w:t xml:space="preserve">earth, which is Sand/Clay/Silt. These soil types have a tenancy of having low bearing capacities, around 2000 pounds per square foot, therefore, the load must be </w:t>
      </w:r>
      <w:r w:rsidR="00AD4BF3">
        <w:lastRenderedPageBreak/>
        <w:t>distributed evenly across the whole of the ground floor. In this case, the foundation type requires thought and consideration. (2019). Concretenetwork.com. Retrieved from:</w:t>
      </w:r>
      <w:r w:rsidR="00AD4BF3" w:rsidRPr="00AD4BF3">
        <w:t xml:space="preserve"> </w:t>
      </w:r>
      <w:hyperlink r:id="rId21" w:history="1">
        <w:r w:rsidR="00AD4BF3" w:rsidRPr="00EE1854">
          <w:rPr>
            <w:rStyle w:val="Hyperlink"/>
          </w:rPr>
          <w:t>https://www.concretenetwork.com/concrete/footing_fundamentals/why_soils_matter.htm</w:t>
        </w:r>
      </w:hyperlink>
      <w:r w:rsidR="00AD4BF3">
        <w:t xml:space="preserve"> </w:t>
      </w:r>
    </w:p>
    <w:p w14:paraId="7B631799" w14:textId="03634083" w:rsidR="00E46A7A" w:rsidRDefault="00E46A7A">
      <w:r>
        <w:rPr>
          <w:noProof/>
          <w:lang w:eastAsia="en-GB"/>
        </w:rPr>
        <w:drawing>
          <wp:anchor distT="0" distB="0" distL="114300" distR="114300" simplePos="0" relativeHeight="251674624" behindDoc="1" locked="0" layoutInCell="1" allowOverlap="1" wp14:anchorId="234AF76C" wp14:editId="25DA5C95">
            <wp:simplePos x="0" y="0"/>
            <wp:positionH relativeFrom="margin">
              <wp:align>left</wp:align>
            </wp:positionH>
            <wp:positionV relativeFrom="paragraph">
              <wp:posOffset>165520</wp:posOffset>
            </wp:positionV>
            <wp:extent cx="2084070" cy="1113790"/>
            <wp:effectExtent l="0" t="0" r="0" b="0"/>
            <wp:wrapTight wrapText="bothSides">
              <wp:wrapPolygon edited="0">
                <wp:start x="0" y="0"/>
                <wp:lineTo x="0" y="21058"/>
                <wp:lineTo x="21324" y="21058"/>
                <wp:lineTo x="213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546" t="12016" r="11477" b="7228"/>
                    <a:stretch/>
                  </pic:blipFill>
                  <pic:spPr bwMode="auto">
                    <a:xfrm>
                      <a:off x="0" y="0"/>
                      <a:ext cx="2084070" cy="1113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190612A2" w14:textId="5257D7A0" w:rsidR="00062BC2" w:rsidRDefault="00E46A7A">
      <w:r>
        <w:t xml:space="preserve">On the proposed site there is a footpath cutting through the middle of the site, and this is an important factor that must be addressed. The snapshot(left) shows the path joining up to an existing footpath running along </w:t>
      </w:r>
      <w:proofErr w:type="spellStart"/>
      <w:r>
        <w:t>Dunvant</w:t>
      </w:r>
      <w:proofErr w:type="spellEnd"/>
      <w:r>
        <w:t xml:space="preserve"> Place. </w:t>
      </w:r>
      <w:r w:rsidR="00D50994">
        <w:t xml:space="preserve">Post completion of research into Swansea’s right of ways, this footpath does not appear to be a right of way. This outcome could be very beneficial for the proposed developers, due to the fact amendments are not required from them. But even so, contacting the Swansea Council would be a wise move in order to discuss proposals for the path leading on to the Swansea front. </w:t>
      </w:r>
    </w:p>
    <w:p w14:paraId="392B3399" w14:textId="389B55CD" w:rsidR="00D50994" w:rsidRDefault="00D50994">
      <w:r>
        <w:rPr>
          <w:noProof/>
          <w:lang w:eastAsia="en-GB"/>
        </w:rPr>
        <mc:AlternateContent>
          <mc:Choice Requires="wps">
            <w:drawing>
              <wp:anchor distT="0" distB="0" distL="114300" distR="114300" simplePos="0" relativeHeight="251678720" behindDoc="0" locked="0" layoutInCell="1" allowOverlap="1" wp14:anchorId="56DA59FE" wp14:editId="7B1EE371">
                <wp:simplePos x="0" y="0"/>
                <wp:positionH relativeFrom="column">
                  <wp:posOffset>1514723</wp:posOffset>
                </wp:positionH>
                <wp:positionV relativeFrom="paragraph">
                  <wp:posOffset>427383</wp:posOffset>
                </wp:positionV>
                <wp:extent cx="1952046" cy="648031"/>
                <wp:effectExtent l="0" t="0" r="29210" b="19050"/>
                <wp:wrapNone/>
                <wp:docPr id="11" name="Straight Connector 11"/>
                <wp:cNvGraphicFramePr/>
                <a:graphic xmlns:a="http://schemas.openxmlformats.org/drawingml/2006/main">
                  <a:graphicData uri="http://schemas.microsoft.com/office/word/2010/wordprocessingShape">
                    <wps:wsp>
                      <wps:cNvCnPr/>
                      <wps:spPr>
                        <a:xfrm flipV="1">
                          <a:off x="0" y="0"/>
                          <a:ext cx="1952046" cy="6480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7EEB7D" id="Straight Connector 11"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119.25pt,33.65pt" to="272.95pt,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" strokecolor="#4472c4 [3204]" strokeweight=".5pt">
                <v:stroke joinstyle="miter"/>
              </v:line>
            </w:pict>
          </mc:Fallback>
        </mc:AlternateContent>
      </w:r>
      <w:r>
        <w:rPr>
          <w:noProof/>
          <w:lang w:eastAsia="en-GB"/>
        </w:rPr>
        <w:drawing>
          <wp:anchor distT="0" distB="0" distL="114300" distR="114300" simplePos="0" relativeHeight="251676672" behindDoc="1" locked="0" layoutInCell="1" allowOverlap="1" wp14:anchorId="4BCAFEB6" wp14:editId="648CB1C8">
            <wp:simplePos x="0" y="0"/>
            <wp:positionH relativeFrom="column">
              <wp:posOffset>3456443</wp:posOffset>
            </wp:positionH>
            <wp:positionV relativeFrom="paragraph">
              <wp:posOffset>413109</wp:posOffset>
            </wp:positionV>
            <wp:extent cx="1459865" cy="1436370"/>
            <wp:effectExtent l="0" t="0" r="6985" b="0"/>
            <wp:wrapTight wrapText="bothSides">
              <wp:wrapPolygon edited="0">
                <wp:start x="0" y="0"/>
                <wp:lineTo x="0" y="21199"/>
                <wp:lineTo x="21421" y="21199"/>
                <wp:lineTo x="214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50148" t="26890" r="24375" b="28530"/>
                    <a:stretch/>
                  </pic:blipFill>
                  <pic:spPr bwMode="auto">
                    <a:xfrm>
                      <a:off x="0" y="0"/>
                      <a:ext cx="1459865" cy="1436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information above regarding the path not being a right of way was sourced from the Swansea Council under their Rights of way maps. See below: </w:t>
      </w:r>
    </w:p>
    <w:p w14:paraId="38A29B17" w14:textId="0AD6DDB8" w:rsidR="00D50994" w:rsidRDefault="00D50994">
      <w:r>
        <w:rPr>
          <w:noProof/>
          <w:lang w:eastAsia="en-GB"/>
        </w:rPr>
        <mc:AlternateContent>
          <mc:Choice Requires="wps">
            <w:drawing>
              <wp:anchor distT="0" distB="0" distL="114300" distR="114300" simplePos="0" relativeHeight="251679744" behindDoc="0" locked="0" layoutInCell="1" allowOverlap="1" wp14:anchorId="35A4CBF7" wp14:editId="7D482870">
                <wp:simplePos x="0" y="0"/>
                <wp:positionH relativeFrom="column">
                  <wp:posOffset>1518699</wp:posOffset>
                </wp:positionH>
                <wp:positionV relativeFrom="paragraph">
                  <wp:posOffset>912274</wp:posOffset>
                </wp:positionV>
                <wp:extent cx="1948014" cy="453224"/>
                <wp:effectExtent l="0" t="0" r="33655" b="23495"/>
                <wp:wrapNone/>
                <wp:docPr id="12" name="Straight Connector 12"/>
                <wp:cNvGraphicFramePr/>
                <a:graphic xmlns:a="http://schemas.openxmlformats.org/drawingml/2006/main">
                  <a:graphicData uri="http://schemas.microsoft.com/office/word/2010/wordprocessingShape">
                    <wps:wsp>
                      <wps:cNvCnPr/>
                      <wps:spPr>
                        <a:xfrm>
                          <a:off x="0" y="0"/>
                          <a:ext cx="1948014" cy="4532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00E5D0" id="Straight Connector 1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6pt,71.85pt" to="273pt,10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77696" behindDoc="0" locked="0" layoutInCell="1" allowOverlap="1" wp14:anchorId="4DA93011" wp14:editId="3F5C7778">
                <wp:simplePos x="0" y="0"/>
                <wp:positionH relativeFrom="column">
                  <wp:posOffset>1351418</wp:posOffset>
                </wp:positionH>
                <wp:positionV relativeFrom="paragraph">
                  <wp:posOffset>605624</wp:posOffset>
                </wp:positionV>
                <wp:extent cx="322028" cy="302149"/>
                <wp:effectExtent l="0" t="0" r="20955" b="22225"/>
                <wp:wrapNone/>
                <wp:docPr id="10" name="Oval 10"/>
                <wp:cNvGraphicFramePr/>
                <a:graphic xmlns:a="http://schemas.openxmlformats.org/drawingml/2006/main">
                  <a:graphicData uri="http://schemas.microsoft.com/office/word/2010/wordprocessingShape">
                    <wps:wsp>
                      <wps:cNvSpPr/>
                      <wps:spPr>
                        <a:xfrm>
                          <a:off x="0" y="0"/>
                          <a:ext cx="322028" cy="302149"/>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95224D9" w14:textId="77777777" w:rsidR="00B36F05" w:rsidRDefault="00B36F05" w:rsidP="004B71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A93011" id="Oval 10" o:spid="_x0000_s1028" style="position:absolute;margin-left:106.4pt;margin-top:47.7pt;width:25.35pt;height:23.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" filled="f" strokecolor="#1f3763 [1604]" strokeweight="1pt">
                <v:stroke joinstyle="miter"/>
                <v:textbox>
                  <w:txbxContent>
                    <w:p w14:paraId="595224D9" w14:textId="77777777" w:rsidR="00B36F05" w:rsidRDefault="00B36F05" w:rsidP="004B7180">
                      <w:pPr>
                        <w:jc w:val="center"/>
                      </w:pPr>
                    </w:p>
                  </w:txbxContent>
                </v:textbox>
              </v:oval>
            </w:pict>
          </mc:Fallback>
        </mc:AlternateContent>
      </w:r>
      <w:r>
        <w:rPr>
          <w:noProof/>
          <w:lang w:eastAsia="en-GB"/>
        </w:rPr>
        <w:drawing>
          <wp:anchor distT="0" distB="0" distL="114300" distR="114300" simplePos="0" relativeHeight="251675648" behindDoc="1" locked="0" layoutInCell="1" allowOverlap="1" wp14:anchorId="5426766D" wp14:editId="1C01A565">
            <wp:simplePos x="0" y="0"/>
            <wp:positionH relativeFrom="column">
              <wp:posOffset>0</wp:posOffset>
            </wp:positionH>
            <wp:positionV relativeFrom="paragraph">
              <wp:posOffset>-1971</wp:posOffset>
            </wp:positionV>
            <wp:extent cx="2022852" cy="1276597"/>
            <wp:effectExtent l="0" t="0" r="0" b="0"/>
            <wp:wrapTight wrapText="bothSides">
              <wp:wrapPolygon edited="0">
                <wp:start x="0" y="0"/>
                <wp:lineTo x="0" y="21278"/>
                <wp:lineTo x="21363" y="21278"/>
                <wp:lineTo x="2136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5642" t="41445" r="29036" b="18926"/>
                    <a:stretch/>
                  </pic:blipFill>
                  <pic:spPr bwMode="auto">
                    <a:xfrm>
                      <a:off x="0" y="0"/>
                      <a:ext cx="2022852" cy="12765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222F22" w14:textId="6430670E" w:rsidR="00D50994" w:rsidRPr="00D50994" w:rsidRDefault="00D50994" w:rsidP="00D50994"/>
    <w:p w14:paraId="43BC20C1" w14:textId="0C7974C8" w:rsidR="00D50994" w:rsidRPr="00D50994" w:rsidRDefault="00D50994" w:rsidP="00D50994"/>
    <w:p w14:paraId="1DB4E18A" w14:textId="25C65ECE" w:rsidR="00D50994" w:rsidRPr="00D50994" w:rsidRDefault="00D50994" w:rsidP="00D50994"/>
    <w:p w14:paraId="1CB5EAD6" w14:textId="603DD815" w:rsidR="00D50994" w:rsidRDefault="00D50994" w:rsidP="00D50994"/>
    <w:p w14:paraId="2B6C6310" w14:textId="050EF703" w:rsidR="00D50994" w:rsidRDefault="00D50994" w:rsidP="00D50994">
      <w:pPr>
        <w:tabs>
          <w:tab w:val="left" w:pos="3020"/>
        </w:tabs>
      </w:pPr>
      <w:r>
        <w:t xml:space="preserve">The purple lines on the map indicate the rights of way around Swansea. The snapshot on the right shows a zoomed view of the section circled on the left hand side map. It clearly states that there are no rights of way/public footpaths surrounding the proposed </w:t>
      </w:r>
      <w:r w:rsidR="00C911F6">
        <w:t xml:space="preserve">site, apart from the promenade (the front). (2019). Rights of way map. Retrieved from: </w:t>
      </w:r>
      <w:hyperlink r:id="rId25" w:history="1">
        <w:r w:rsidR="00C911F6" w:rsidRPr="00EE1854">
          <w:rPr>
            <w:rStyle w:val="Hyperlink"/>
          </w:rPr>
          <w:t>https://www.swansea.gov.uk/rightsofwaymap</w:t>
        </w:r>
      </w:hyperlink>
      <w:r w:rsidR="00C911F6">
        <w:t xml:space="preserve"> </w:t>
      </w:r>
    </w:p>
    <w:p w14:paraId="3A11E84A" w14:textId="410380A4" w:rsidR="00C911F6" w:rsidRDefault="006F6258" w:rsidP="00D50994">
      <w:pPr>
        <w:tabs>
          <w:tab w:val="left" w:pos="3020"/>
        </w:tabs>
      </w:pPr>
      <w:r>
        <w:rPr>
          <w:noProof/>
        </w:rPr>
        <w:drawing>
          <wp:anchor distT="0" distB="0" distL="114300" distR="114300" simplePos="0" relativeHeight="251680768" behindDoc="1" locked="0" layoutInCell="1" allowOverlap="1" wp14:anchorId="0D933C40" wp14:editId="0209EE83">
            <wp:simplePos x="0" y="0"/>
            <wp:positionH relativeFrom="margin">
              <wp:align>left</wp:align>
            </wp:positionH>
            <wp:positionV relativeFrom="paragraph">
              <wp:posOffset>117697</wp:posOffset>
            </wp:positionV>
            <wp:extent cx="2073910" cy="1555750"/>
            <wp:effectExtent l="0" t="0" r="2540" b="6350"/>
            <wp:wrapTight wrapText="bothSides">
              <wp:wrapPolygon edited="0">
                <wp:start x="0" y="0"/>
                <wp:lineTo x="0" y="21424"/>
                <wp:lineTo x="21428" y="21424"/>
                <wp:lineTo x="214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18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73910" cy="1555750"/>
                    </a:xfrm>
                    <a:prstGeom prst="rect">
                      <a:avLst/>
                    </a:prstGeom>
                  </pic:spPr>
                </pic:pic>
              </a:graphicData>
            </a:graphic>
            <wp14:sizeRelH relativeFrom="page">
              <wp14:pctWidth>0</wp14:pctWidth>
            </wp14:sizeRelH>
            <wp14:sizeRelV relativeFrom="page">
              <wp14:pctHeight>0</wp14:pctHeight>
            </wp14:sizeRelV>
          </wp:anchor>
        </w:drawing>
      </w:r>
      <w:r w:rsidR="00F76212">
        <w:t xml:space="preserve">To the left, is a photograph that I took when completing a walk-over inspection of the proposed site. There are two significant things in this photograph, that will be </w:t>
      </w:r>
      <w:proofErr w:type="gramStart"/>
      <w:r w:rsidR="00F76212">
        <w:t>have</w:t>
      </w:r>
      <w:proofErr w:type="gramEnd"/>
      <w:r w:rsidR="00F76212">
        <w:t xml:space="preserve"> to dealt with in a mature and appropriate manor. </w:t>
      </w:r>
      <w:r>
        <w:t xml:space="preserve">The trees will play an important role from a detailed site investigation point of view, for the reason each tree must be assessed for any special requirements and features. Also, there is a mound of soil located to the left of the path (runs from the Marriot Hotel carpark onto the front). This will require excavation. But first, a ground survey will have to be undertaken. </w:t>
      </w:r>
    </w:p>
    <w:p w14:paraId="67EE018B" w14:textId="3CD066BE" w:rsidR="006F6258" w:rsidRDefault="006F6258" w:rsidP="00D50994">
      <w:pPr>
        <w:tabs>
          <w:tab w:val="left" w:pos="3020"/>
        </w:tabs>
        <w:rPr>
          <w:noProof/>
        </w:rPr>
      </w:pPr>
      <w:r>
        <w:rPr>
          <w:noProof/>
        </w:rPr>
        <w:drawing>
          <wp:anchor distT="0" distB="0" distL="114300" distR="114300" simplePos="0" relativeHeight="251681792" behindDoc="1" locked="0" layoutInCell="1" allowOverlap="1" wp14:anchorId="19816DE0" wp14:editId="265C9C78">
            <wp:simplePos x="0" y="0"/>
            <wp:positionH relativeFrom="margin">
              <wp:align>right</wp:align>
            </wp:positionH>
            <wp:positionV relativeFrom="paragraph">
              <wp:posOffset>12342</wp:posOffset>
            </wp:positionV>
            <wp:extent cx="1819275" cy="1365250"/>
            <wp:effectExtent l="0" t="0" r="9525" b="6350"/>
            <wp:wrapTight wrapText="bothSides">
              <wp:wrapPolygon edited="0">
                <wp:start x="0" y="0"/>
                <wp:lineTo x="0" y="21399"/>
                <wp:lineTo x="21487" y="21399"/>
                <wp:lineTo x="2148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19275" cy="136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sidR="002A153F">
        <w:rPr>
          <w:noProof/>
        </w:rPr>
        <w:t>This photograph was taken from the front, looking towards the footpath and the Marriot Hotel carpark. To the left of the picture, there is a grass verge, and sitting in the</w:t>
      </w:r>
      <w:r w:rsidR="003C5A1E">
        <w:rPr>
          <w:noProof/>
        </w:rPr>
        <w:t xml:space="preserve"> verge, there is a sign indicating the cycling paths. This is an important consideration, because they will have to be looked at when developing the site. The reason for this is because </w:t>
      </w:r>
      <w:r w:rsidR="00511490">
        <w:rPr>
          <w:noProof/>
        </w:rPr>
        <w:t xml:space="preserve">we have only been given a rough guidance as far as the site boundary is concerned,  the proposed </w:t>
      </w:r>
      <w:r w:rsidR="00511490">
        <w:rPr>
          <w:noProof/>
        </w:rPr>
        <w:lastRenderedPageBreak/>
        <w:t xml:space="preserve">site footprint could extend out onto the front, which would require validation. </w:t>
      </w:r>
    </w:p>
    <w:p w14:paraId="26B7A62F" w14:textId="1B64A52B" w:rsidR="00511490" w:rsidRDefault="00B2155E" w:rsidP="00D50994">
      <w:pPr>
        <w:tabs>
          <w:tab w:val="left" w:pos="3020"/>
        </w:tabs>
      </w:pPr>
      <w:r w:rsidRPr="00BE5A05">
        <w:rPr>
          <w:b/>
          <w:noProof/>
        </w:rPr>
        <w:drawing>
          <wp:anchor distT="0" distB="0" distL="114300" distR="114300" simplePos="0" relativeHeight="251689984" behindDoc="1" locked="0" layoutInCell="1" allowOverlap="1" wp14:anchorId="7A0B4929" wp14:editId="104F4B19">
            <wp:simplePos x="0" y="0"/>
            <wp:positionH relativeFrom="margin">
              <wp:align>center</wp:align>
            </wp:positionH>
            <wp:positionV relativeFrom="paragraph">
              <wp:posOffset>2141745</wp:posOffset>
            </wp:positionV>
            <wp:extent cx="1527175" cy="1145540"/>
            <wp:effectExtent l="0" t="0" r="0" b="0"/>
            <wp:wrapTight wrapText="bothSides">
              <wp:wrapPolygon edited="0">
                <wp:start x="0" y="0"/>
                <wp:lineTo x="0" y="21193"/>
                <wp:lineTo x="21286" y="21193"/>
                <wp:lineTo x="2128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27175" cy="1145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A05">
        <w:rPr>
          <w:b/>
          <w:noProof/>
        </w:rPr>
        <w:drawing>
          <wp:anchor distT="0" distB="0" distL="114300" distR="114300" simplePos="0" relativeHeight="251688960" behindDoc="1" locked="0" layoutInCell="1" allowOverlap="1" wp14:anchorId="1E0295B8" wp14:editId="29D6222D">
            <wp:simplePos x="0" y="0"/>
            <wp:positionH relativeFrom="margin">
              <wp:align>left</wp:align>
            </wp:positionH>
            <wp:positionV relativeFrom="paragraph">
              <wp:posOffset>2171065</wp:posOffset>
            </wp:positionV>
            <wp:extent cx="1457960" cy="1094105"/>
            <wp:effectExtent l="0" t="0" r="8890" b="0"/>
            <wp:wrapTight wrapText="bothSides">
              <wp:wrapPolygon edited="0">
                <wp:start x="0" y="0"/>
                <wp:lineTo x="0" y="21061"/>
                <wp:lineTo x="21449" y="21061"/>
                <wp:lineTo x="2144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57960" cy="1094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A05">
        <w:rPr>
          <w:b/>
          <w:noProof/>
        </w:rPr>
        <w:drawing>
          <wp:anchor distT="0" distB="0" distL="114300" distR="114300" simplePos="0" relativeHeight="251686912" behindDoc="1" locked="0" layoutInCell="1" allowOverlap="1" wp14:anchorId="394AD598" wp14:editId="605EA492">
            <wp:simplePos x="0" y="0"/>
            <wp:positionH relativeFrom="column">
              <wp:posOffset>2049617</wp:posOffset>
            </wp:positionH>
            <wp:positionV relativeFrom="paragraph">
              <wp:posOffset>285115</wp:posOffset>
            </wp:positionV>
            <wp:extent cx="1530350" cy="1148080"/>
            <wp:effectExtent l="0" t="0" r="0" b="0"/>
            <wp:wrapTight wrapText="bothSides">
              <wp:wrapPolygon edited="0">
                <wp:start x="0" y="0"/>
                <wp:lineTo x="0" y="21146"/>
                <wp:lineTo x="21241" y="21146"/>
                <wp:lineTo x="2124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30350" cy="1148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A05">
        <w:rPr>
          <w:b/>
          <w:noProof/>
        </w:rPr>
        <w:drawing>
          <wp:anchor distT="0" distB="0" distL="114300" distR="114300" simplePos="0" relativeHeight="251685888" behindDoc="1" locked="0" layoutInCell="1" allowOverlap="1" wp14:anchorId="733537CE" wp14:editId="0FC398AE">
            <wp:simplePos x="0" y="0"/>
            <wp:positionH relativeFrom="margin">
              <wp:align>right</wp:align>
            </wp:positionH>
            <wp:positionV relativeFrom="paragraph">
              <wp:posOffset>263707</wp:posOffset>
            </wp:positionV>
            <wp:extent cx="1589405" cy="1192530"/>
            <wp:effectExtent l="0" t="0" r="0" b="7620"/>
            <wp:wrapTight wrapText="bothSides">
              <wp:wrapPolygon edited="0">
                <wp:start x="0" y="0"/>
                <wp:lineTo x="0" y="21393"/>
                <wp:lineTo x="21229" y="21393"/>
                <wp:lineTo x="2122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89405" cy="1192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A05">
        <w:rPr>
          <w:b/>
          <w:noProof/>
        </w:rPr>
        <w:drawing>
          <wp:anchor distT="0" distB="0" distL="114300" distR="114300" simplePos="0" relativeHeight="251684864" behindDoc="1" locked="0" layoutInCell="1" allowOverlap="1" wp14:anchorId="7BAE85E0" wp14:editId="63CB95DE">
            <wp:simplePos x="0" y="0"/>
            <wp:positionH relativeFrom="margin">
              <wp:align>left</wp:align>
            </wp:positionH>
            <wp:positionV relativeFrom="paragraph">
              <wp:posOffset>394320</wp:posOffset>
            </wp:positionV>
            <wp:extent cx="1417955" cy="1063625"/>
            <wp:effectExtent l="0" t="0" r="0" b="3175"/>
            <wp:wrapTight wrapText="bothSides">
              <wp:wrapPolygon edited="0">
                <wp:start x="0" y="0"/>
                <wp:lineTo x="0" y="21278"/>
                <wp:lineTo x="21184" y="21278"/>
                <wp:lineTo x="2118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17955"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sidR="00511490" w:rsidRPr="00BE5A05">
        <w:rPr>
          <w:b/>
        </w:rPr>
        <w:t>SITE PHOTOGRAP</w:t>
      </w:r>
      <w:r w:rsidR="00BE5A05">
        <w:rPr>
          <w:b/>
        </w:rPr>
        <w:t>HS:</w:t>
      </w:r>
    </w:p>
    <w:p w14:paraId="4DBF31A3" w14:textId="51E5CC86" w:rsidR="00511490" w:rsidRDefault="00511490" w:rsidP="00B2155E">
      <w:pPr>
        <w:tabs>
          <w:tab w:val="left" w:pos="3020"/>
        </w:tabs>
      </w:pPr>
    </w:p>
    <w:p w14:paraId="5B90958B" w14:textId="525DAD28" w:rsidR="00B2155E" w:rsidRPr="00B2155E" w:rsidRDefault="00B2155E" w:rsidP="00B2155E"/>
    <w:p w14:paraId="44EC19B0" w14:textId="0710EAE9" w:rsidR="00B2155E" w:rsidRPr="00B2155E" w:rsidRDefault="00B2155E" w:rsidP="00B2155E"/>
    <w:p w14:paraId="5EB1EE95" w14:textId="6B1AB87F" w:rsidR="00B2155E" w:rsidRPr="00B2155E" w:rsidRDefault="00B2155E" w:rsidP="00B2155E"/>
    <w:p w14:paraId="7B24CF54" w14:textId="3C2DD9F5" w:rsidR="00B2155E" w:rsidRPr="00B2155E" w:rsidRDefault="00B2155E" w:rsidP="00B2155E"/>
    <w:p w14:paraId="0AE20715" w14:textId="110371DE" w:rsidR="00B2155E" w:rsidRPr="00B2155E" w:rsidRDefault="00BE5A05" w:rsidP="00B2155E">
      <w:r>
        <w:rPr>
          <w:noProof/>
        </w:rPr>
        <w:drawing>
          <wp:anchor distT="0" distB="0" distL="114300" distR="114300" simplePos="0" relativeHeight="251691008" behindDoc="1" locked="0" layoutInCell="1" allowOverlap="1" wp14:anchorId="79FCCAEE" wp14:editId="2B261321">
            <wp:simplePos x="0" y="0"/>
            <wp:positionH relativeFrom="margin">
              <wp:posOffset>4190365</wp:posOffset>
            </wp:positionH>
            <wp:positionV relativeFrom="paragraph">
              <wp:posOffset>217170</wp:posOffset>
            </wp:positionV>
            <wp:extent cx="1733550" cy="1300480"/>
            <wp:effectExtent l="6985" t="0" r="6985" b="6985"/>
            <wp:wrapTight wrapText="bothSides">
              <wp:wrapPolygon edited="0">
                <wp:start x="87" y="21716"/>
                <wp:lineTo x="21450" y="21716"/>
                <wp:lineTo x="21450" y="200"/>
                <wp:lineTo x="87" y="200"/>
                <wp:lineTo x="87" y="21716"/>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1733550" cy="1300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B9E7DA" w14:textId="2256C4C9" w:rsidR="00B2155E" w:rsidRPr="00B2155E" w:rsidRDefault="00B2155E" w:rsidP="00B2155E"/>
    <w:p w14:paraId="6D21150C" w14:textId="50C67C2D" w:rsidR="00B2155E" w:rsidRPr="00B2155E" w:rsidRDefault="00B2155E" w:rsidP="00B2155E"/>
    <w:p w14:paraId="65793F56" w14:textId="306101C3" w:rsidR="00B2155E" w:rsidRPr="00B2155E" w:rsidRDefault="00B2155E" w:rsidP="00B2155E"/>
    <w:p w14:paraId="76BFB0B4" w14:textId="1D02D71F" w:rsidR="00B2155E" w:rsidRPr="00B2155E" w:rsidRDefault="00BE5A05" w:rsidP="00B2155E">
      <w:r>
        <w:rPr>
          <w:noProof/>
        </w:rPr>
        <w:t xml:space="preserve">  </w:t>
      </w:r>
    </w:p>
    <w:p w14:paraId="76419E4B" w14:textId="4E62A46C" w:rsidR="00B2155E" w:rsidRPr="00B2155E" w:rsidRDefault="00B2155E" w:rsidP="00B2155E"/>
    <w:p w14:paraId="041F9E01" w14:textId="77777777" w:rsidR="00BE5A05" w:rsidRDefault="00BE5A05" w:rsidP="00B2155E"/>
    <w:p w14:paraId="5714001F" w14:textId="7F21132C" w:rsidR="00B2155E" w:rsidRDefault="00B2155E" w:rsidP="00B2155E">
      <w:r>
        <w:t xml:space="preserve">Above, I have included six images of the site and </w:t>
      </w:r>
      <w:proofErr w:type="gramStart"/>
      <w:r>
        <w:t>it’s</w:t>
      </w:r>
      <w:proofErr w:type="gramEnd"/>
      <w:r>
        <w:t xml:space="preserve"> surroundings. The top three show the site from a promenade perspective. Where as the bottom three vary in locations. The first of which shows the path leading from the Marriot Hotel Carpark (as mentioned above). </w:t>
      </w:r>
      <w:r w:rsidR="00BE5A05">
        <w:t xml:space="preserve">The middle photograph is significant in my eyes, due to the fact it shows the view that the proposed site has to offer. Also, this could be a very important consideration when deciding on the building’s design. And lastly, an image showing the bushes and trees located in the centre of the site. The trees seen in the background of this photograph are the ones that will require attention when under-going a detailed site investigation. The standard procedure would be to complete a tree survey in order to find any issues related to the trees roots etc. </w:t>
      </w:r>
    </w:p>
    <w:p w14:paraId="32E973CC" w14:textId="212033FD" w:rsidR="00BE5A05" w:rsidRDefault="00BE5A05" w:rsidP="00B2155E">
      <w:pPr>
        <w:rPr>
          <w:u w:val="single"/>
        </w:rPr>
      </w:pPr>
      <w:r w:rsidRPr="00BE5A05">
        <w:rPr>
          <w:u w:val="single"/>
        </w:rPr>
        <w:t>*There are no previous development cases relative to this site*</w:t>
      </w:r>
    </w:p>
    <w:p w14:paraId="21BB3382" w14:textId="59E77BED" w:rsidR="0004622F" w:rsidRDefault="0004622F" w:rsidP="0004622F">
      <w:r>
        <w:t xml:space="preserve">The next steps for this project would be to undertake a thorough and detailed site investigation. This will give us detailed information regarding the site conditions etc. Above and below ground surveys and test will be required. </w:t>
      </w:r>
    </w:p>
    <w:p w14:paraId="208A261D" w14:textId="6EE4F967" w:rsidR="00962126" w:rsidRDefault="00962126" w:rsidP="0004622F"/>
    <w:p w14:paraId="72B7BAB7" w14:textId="77777777" w:rsidR="004719F6" w:rsidRDefault="004719F6" w:rsidP="00962126">
      <w:pPr>
        <w:rPr>
          <w:b/>
          <w:u w:val="single"/>
        </w:rPr>
      </w:pPr>
    </w:p>
    <w:p w14:paraId="74859BEC" w14:textId="77777777" w:rsidR="004719F6" w:rsidRDefault="004719F6" w:rsidP="00962126">
      <w:pPr>
        <w:rPr>
          <w:b/>
          <w:u w:val="single"/>
        </w:rPr>
      </w:pPr>
    </w:p>
    <w:p w14:paraId="6EC6A648" w14:textId="77777777" w:rsidR="004719F6" w:rsidRDefault="004719F6" w:rsidP="00962126">
      <w:pPr>
        <w:rPr>
          <w:b/>
          <w:u w:val="single"/>
        </w:rPr>
      </w:pPr>
    </w:p>
    <w:p w14:paraId="727BAA34" w14:textId="77777777" w:rsidR="004719F6" w:rsidRDefault="004719F6" w:rsidP="00962126">
      <w:pPr>
        <w:rPr>
          <w:b/>
          <w:u w:val="single"/>
        </w:rPr>
      </w:pPr>
    </w:p>
    <w:p w14:paraId="0D634328" w14:textId="77777777" w:rsidR="004719F6" w:rsidRDefault="004719F6" w:rsidP="00962126">
      <w:pPr>
        <w:rPr>
          <w:b/>
          <w:u w:val="single"/>
        </w:rPr>
      </w:pPr>
    </w:p>
    <w:p w14:paraId="7FD58174" w14:textId="77777777" w:rsidR="004719F6" w:rsidRDefault="004719F6" w:rsidP="00962126">
      <w:pPr>
        <w:rPr>
          <w:b/>
          <w:u w:val="single"/>
        </w:rPr>
      </w:pPr>
    </w:p>
    <w:p w14:paraId="10F4407F" w14:textId="34140A22" w:rsidR="00962126" w:rsidRDefault="00962126" w:rsidP="00962126">
      <w:pPr>
        <w:rPr>
          <w:b/>
          <w:u w:val="single"/>
        </w:rPr>
      </w:pPr>
      <w:r w:rsidRPr="005F5201">
        <w:rPr>
          <w:b/>
          <w:u w:val="single"/>
        </w:rPr>
        <w:lastRenderedPageBreak/>
        <w:t>Detailed Site Investigation</w:t>
      </w:r>
    </w:p>
    <w:p w14:paraId="055AFA7E" w14:textId="77777777" w:rsidR="00962126" w:rsidRDefault="00962126" w:rsidP="00962126">
      <w:r>
        <w:t xml:space="preserve">An initial desktop study is used for discovering existing </w:t>
      </w:r>
      <w:proofErr w:type="gramStart"/>
      <w:r>
        <w:t>information, and</w:t>
      </w:r>
      <w:proofErr w:type="gramEnd"/>
      <w:r>
        <w:t xml:space="preserve"> giving a brief insight into what is being dealt with. But in order to take an investigation to another level, a physical and more detailed approach is necessary. A more detailed site investigation looks at different aspects in greater detail. Tests such as, Boreholes and Trial Pits are completed in order to inspect the ground </w:t>
      </w:r>
      <w:proofErr w:type="gramStart"/>
      <w:r>
        <w:t>conditions, and</w:t>
      </w:r>
      <w:proofErr w:type="gramEnd"/>
      <w:r>
        <w:t xml:space="preserve"> test it for any contamination.  These tests are considered as below ground investigation. Also, there are above ground tests and surveys that can be carried out, such as; Tree surveys and Level surveys. </w:t>
      </w:r>
    </w:p>
    <w:p w14:paraId="0E4869A6" w14:textId="77777777" w:rsidR="00962126" w:rsidRDefault="00962126" w:rsidP="00962126">
      <w:pPr>
        <w:rPr>
          <w:b/>
        </w:rPr>
      </w:pPr>
      <w:r>
        <w:rPr>
          <w:b/>
        </w:rPr>
        <w:t>BELOW GROUND INVESTIAGTIONS</w:t>
      </w:r>
    </w:p>
    <w:p w14:paraId="0B09CFC9" w14:textId="77777777" w:rsidR="00962126" w:rsidRPr="00ED3755" w:rsidRDefault="00962126" w:rsidP="00962126">
      <w:pPr>
        <w:rPr>
          <w:b/>
        </w:rPr>
      </w:pPr>
      <w:r w:rsidRPr="00ED3755">
        <w:rPr>
          <w:b/>
        </w:rPr>
        <w:t xml:space="preserve">Boreholes: </w:t>
      </w:r>
    </w:p>
    <w:p w14:paraId="12751AA1" w14:textId="77777777" w:rsidR="00962126" w:rsidRDefault="00962126" w:rsidP="00962126">
      <w:r>
        <w:t xml:space="preserve">Boreholes is a simple process where the condition of the underlying strata is determined through drilling a hole deep into the ground. I believe that boreholes are very effective because they can be drilled down to any certain depth, </w:t>
      </w:r>
      <w:proofErr w:type="gramStart"/>
      <w:r>
        <w:t>and also</w:t>
      </w:r>
      <w:proofErr w:type="gramEnd"/>
      <w:r>
        <w:t xml:space="preserve"> can be done for any purpose. What can a Borehole test give </w:t>
      </w:r>
      <w:proofErr w:type="gramStart"/>
      <w:r>
        <w:t>us:</w:t>
      </w:r>
      <w:proofErr w:type="gramEnd"/>
      <w:r>
        <w:t xml:space="preserve"> </w:t>
      </w:r>
    </w:p>
    <w:p w14:paraId="318B4657" w14:textId="77777777" w:rsidR="00962126" w:rsidRDefault="00962126" w:rsidP="00962126">
      <w:pPr>
        <w:pStyle w:val="ListParagraph"/>
        <w:numPr>
          <w:ilvl w:val="0"/>
          <w:numId w:val="2"/>
        </w:numPr>
      </w:pPr>
      <w:r>
        <w:t>Any trace of mining activity, both deep and shallow</w:t>
      </w:r>
    </w:p>
    <w:p w14:paraId="471645C1" w14:textId="77777777" w:rsidR="00962126" w:rsidRDefault="00962126" w:rsidP="00962126">
      <w:pPr>
        <w:pStyle w:val="ListParagraph"/>
        <w:numPr>
          <w:ilvl w:val="0"/>
          <w:numId w:val="2"/>
        </w:numPr>
      </w:pPr>
      <w:r>
        <w:t>An idea of whether the contamination is natural, or man-made (giving that contamination is present)</w:t>
      </w:r>
    </w:p>
    <w:p w14:paraId="3C7EE843" w14:textId="77777777" w:rsidR="00962126" w:rsidRDefault="00962126" w:rsidP="00962126">
      <w:pPr>
        <w:pStyle w:val="ListParagraph"/>
        <w:numPr>
          <w:ilvl w:val="0"/>
          <w:numId w:val="2"/>
        </w:numPr>
      </w:pPr>
      <w:r>
        <w:t>State of the soil</w:t>
      </w:r>
    </w:p>
    <w:p w14:paraId="6BA12270" w14:textId="77777777" w:rsidR="00962126" w:rsidRDefault="00962126" w:rsidP="00962126">
      <w:pPr>
        <w:pStyle w:val="ListParagraph"/>
        <w:numPr>
          <w:ilvl w:val="0"/>
          <w:numId w:val="2"/>
        </w:numPr>
      </w:pPr>
      <w:r>
        <w:t xml:space="preserve">Water existence </w:t>
      </w:r>
    </w:p>
    <w:p w14:paraId="1FB30333" w14:textId="77777777" w:rsidR="00962126" w:rsidRDefault="00962126" w:rsidP="00962126">
      <w:r>
        <w:t xml:space="preserve">NGR: National Geological Repository. Retrieved from: </w:t>
      </w:r>
      <w:hyperlink r:id="rId34" w:history="1">
        <w:r w:rsidRPr="00EE1854">
          <w:rPr>
            <w:rStyle w:val="Hyperlink"/>
          </w:rPr>
          <w:t>https://www.bgs.ac.uk/data/boreholescans/docs/borehole.pdf</w:t>
        </w:r>
      </w:hyperlink>
      <w:r>
        <w:t xml:space="preserve"> </w:t>
      </w:r>
    </w:p>
    <w:p w14:paraId="40004E24" w14:textId="77777777" w:rsidR="00962126" w:rsidRDefault="00962126" w:rsidP="00962126">
      <w:pPr>
        <w:rPr>
          <w:b/>
        </w:rPr>
      </w:pPr>
      <w:r w:rsidRPr="00FA20EA">
        <w:rPr>
          <w:b/>
        </w:rPr>
        <w:t xml:space="preserve">Trial Pits: </w:t>
      </w:r>
    </w:p>
    <w:p w14:paraId="66C28448" w14:textId="77777777" w:rsidR="00962126" w:rsidRDefault="00962126" w:rsidP="00962126">
      <w:r>
        <w:t xml:space="preserve">A Trial pit is very similar to Borehole, due to the fact the condition and state of the ground is tested. But rather than drilling down into the ground, the composition of the ground is tested through excavating a large part of the soil. Before completing a trial pit test, a report from NRW (National Resources Wales) would be required. The reason for this is because the process of excavating the soil in order to sample it, can only be done when the soil is free of any water presence. Excavating into a soil with the presence of water could result in problems, and there is a high chance of water being present on this site due to </w:t>
      </w:r>
      <w:proofErr w:type="spellStart"/>
      <w:proofErr w:type="gramStart"/>
      <w:r>
        <w:t>it’s</w:t>
      </w:r>
      <w:proofErr w:type="spellEnd"/>
      <w:proofErr w:type="gramEnd"/>
      <w:r>
        <w:t xml:space="preserve"> location.</w:t>
      </w:r>
    </w:p>
    <w:p w14:paraId="4F59A9C1" w14:textId="77777777" w:rsidR="00962126" w:rsidRDefault="00962126" w:rsidP="00962126">
      <w:r>
        <w:t xml:space="preserve">Failure to provide a certain location of any existing services such as Water and Electricity, will result in hand excavation only. *This can only be done when the ground is stable and able to withhold pressure down to 1.2 meters* </w:t>
      </w:r>
    </w:p>
    <w:p w14:paraId="0014E69A" w14:textId="4D2D2F84" w:rsidR="00A5198D" w:rsidRDefault="00962126" w:rsidP="00962126">
      <w:r>
        <w:t xml:space="preserve">RSA Geotechnics LTD. Retrieved from: </w:t>
      </w:r>
      <w:hyperlink r:id="rId35" w:history="1">
        <w:r w:rsidRPr="00EE1854">
          <w:rPr>
            <w:rStyle w:val="Hyperlink"/>
          </w:rPr>
          <w:t>https://www.rsa-geotechnics.co.uk/site-investigation/trial-pit-excavations/</w:t>
        </w:r>
      </w:hyperlink>
      <w:r>
        <w:t xml:space="preserve"> </w:t>
      </w:r>
    </w:p>
    <w:p w14:paraId="5984A80E" w14:textId="77777777" w:rsidR="00950C32" w:rsidRPr="00950C32" w:rsidRDefault="00950C32" w:rsidP="00962126"/>
    <w:p w14:paraId="33EAE0E8" w14:textId="172EF90B" w:rsidR="00962126" w:rsidRDefault="00962126" w:rsidP="00962126">
      <w:pPr>
        <w:rPr>
          <w:b/>
        </w:rPr>
      </w:pPr>
      <w:r w:rsidRPr="001B38B5">
        <w:rPr>
          <w:b/>
        </w:rPr>
        <w:t>ABOVE GROUND INVESTIGATIONS</w:t>
      </w:r>
    </w:p>
    <w:p w14:paraId="54C2F4D4" w14:textId="77777777" w:rsidR="00962126" w:rsidRDefault="00962126" w:rsidP="00962126">
      <w:pPr>
        <w:rPr>
          <w:b/>
        </w:rPr>
      </w:pPr>
      <w:r>
        <w:rPr>
          <w:b/>
        </w:rPr>
        <w:t>Tree Survey:</w:t>
      </w:r>
    </w:p>
    <w:p w14:paraId="56374CF8" w14:textId="77777777" w:rsidR="00962126" w:rsidRDefault="00962126" w:rsidP="00962126">
      <w:r>
        <w:t xml:space="preserve">Due to the fact there are trees present on site, a tree survey is required and expected to be carried out. The main purpose of a tree survey is to investigate whether there are any mandatory regulations related to the trees, and also a valid reason why disposal of the tree </w:t>
      </w:r>
      <w:proofErr w:type="spellStart"/>
      <w:proofErr w:type="gramStart"/>
      <w:r>
        <w:t>cant</w:t>
      </w:r>
      <w:proofErr w:type="spellEnd"/>
      <w:proofErr w:type="gramEnd"/>
      <w:r>
        <w:t xml:space="preserve"> be completed. </w:t>
      </w:r>
      <w:r>
        <w:lastRenderedPageBreak/>
        <w:t xml:space="preserve">According to BS 5387 (2012), a thorough examination of the present trees will supply details regarding their quality, </w:t>
      </w:r>
      <w:proofErr w:type="gramStart"/>
      <w:r>
        <w:t>and also</w:t>
      </w:r>
      <w:proofErr w:type="gramEnd"/>
      <w:r>
        <w:t xml:space="preserve"> the span of their roots. Root span is a very important consideration here due to the fact, building to a close to a tree can result in foundation failure. After completing the survey, each tree’s condition, age, defects and dimensions will be gathered and put into a published documentation.</w:t>
      </w:r>
    </w:p>
    <w:p w14:paraId="2290ABC6" w14:textId="77777777" w:rsidR="00962126" w:rsidRDefault="00962126" w:rsidP="00962126">
      <w:r>
        <w:t xml:space="preserve">(2018). Crown Tree Consultancy. Retrieved from: </w:t>
      </w:r>
      <w:hyperlink r:id="rId36" w:history="1">
        <w:r w:rsidRPr="00EE1854">
          <w:rPr>
            <w:rStyle w:val="Hyperlink"/>
          </w:rPr>
          <w:t>https://www.crowntrees.co.uk/tree-survey-and-report/tree-surveys-for-planning/bs-5837-tree-survey-report/</w:t>
        </w:r>
      </w:hyperlink>
      <w:r>
        <w:t xml:space="preserve"> </w:t>
      </w:r>
    </w:p>
    <w:p w14:paraId="231A9111" w14:textId="77777777" w:rsidR="00962126" w:rsidRDefault="00962126" w:rsidP="00962126">
      <w:pPr>
        <w:rPr>
          <w:u w:val="single"/>
        </w:rPr>
      </w:pPr>
      <w:r w:rsidRPr="00591016">
        <w:rPr>
          <w:u w:val="single"/>
        </w:rPr>
        <w:t>Location of the trees will be indicated on an A3 SHEET:  sheet 0</w:t>
      </w:r>
      <w:r>
        <w:rPr>
          <w:u w:val="single"/>
        </w:rPr>
        <w:t>5</w:t>
      </w:r>
      <w:r w:rsidRPr="00591016">
        <w:rPr>
          <w:u w:val="single"/>
        </w:rPr>
        <w:t xml:space="preserve"> (see key on sheet 0</w:t>
      </w:r>
      <w:r>
        <w:rPr>
          <w:u w:val="single"/>
        </w:rPr>
        <w:t>5</w:t>
      </w:r>
      <w:r w:rsidRPr="00591016">
        <w:rPr>
          <w:u w:val="single"/>
        </w:rPr>
        <w:t xml:space="preserve"> for details).</w:t>
      </w:r>
    </w:p>
    <w:p w14:paraId="4D3BED40" w14:textId="77777777" w:rsidR="00962126" w:rsidRDefault="00962126" w:rsidP="00962126">
      <w:pPr>
        <w:rPr>
          <w:b/>
        </w:rPr>
      </w:pPr>
      <w:r w:rsidRPr="00591016">
        <w:rPr>
          <w:b/>
        </w:rPr>
        <w:t>Level Survey:</w:t>
      </w:r>
    </w:p>
    <w:p w14:paraId="0F09934F" w14:textId="77777777" w:rsidR="00962126" w:rsidRDefault="00962126" w:rsidP="00962126">
      <w:r>
        <w:t xml:space="preserve">When a site appears to be un-even, as this proposed site does, a Level survey is required. A level survey is where different points are established or verified when measured along the same horizontal plane. A survey such as this is vital in a developing process because the levels can determine the design of the building. An important factor to remember here is that the tripod must remain in the same position throughout the survey, and only adjust the dumpy. </w:t>
      </w:r>
    </w:p>
    <w:p w14:paraId="7D64F61E" w14:textId="77777777" w:rsidR="00962126" w:rsidRPr="00557A67" w:rsidRDefault="00962126" w:rsidP="00962126">
      <w:r>
        <w:t xml:space="preserve">*When measuring positions on a site, they must be measured from </w:t>
      </w:r>
      <w:proofErr w:type="gramStart"/>
      <w:r>
        <w:t>exactly the same</w:t>
      </w:r>
      <w:proofErr w:type="gramEnd"/>
      <w:r>
        <w:t xml:space="preserve"> place, otherwise the accuracy will be affected. </w:t>
      </w:r>
    </w:p>
    <w:p w14:paraId="2542D47C" w14:textId="77777777" w:rsidR="00962126" w:rsidRDefault="00962126" w:rsidP="00962126">
      <w:pPr>
        <w:rPr>
          <w:u w:val="single"/>
        </w:rPr>
      </w:pPr>
      <w:r w:rsidRPr="00557A67">
        <w:rPr>
          <w:u w:val="single"/>
        </w:rPr>
        <w:t>A diagram showing the importance of the dumpy and tripod position is illustrated on an A</w:t>
      </w:r>
      <w:r>
        <w:rPr>
          <w:u w:val="single"/>
        </w:rPr>
        <w:t xml:space="preserve">4 </w:t>
      </w:r>
      <w:r w:rsidRPr="00557A67">
        <w:rPr>
          <w:u w:val="single"/>
        </w:rPr>
        <w:t>SHEET: sheet 0</w:t>
      </w:r>
      <w:r>
        <w:rPr>
          <w:u w:val="single"/>
        </w:rPr>
        <w:t>6</w:t>
      </w:r>
      <w:r w:rsidRPr="00557A67">
        <w:rPr>
          <w:u w:val="single"/>
        </w:rPr>
        <w:t xml:space="preserve"> (see sheet 0</w:t>
      </w:r>
      <w:r>
        <w:rPr>
          <w:u w:val="single"/>
        </w:rPr>
        <w:t>6</w:t>
      </w:r>
      <w:r w:rsidRPr="00557A67">
        <w:rPr>
          <w:u w:val="single"/>
        </w:rPr>
        <w:t xml:space="preserve"> for details).</w:t>
      </w:r>
    </w:p>
    <w:p w14:paraId="4443C4A6" w14:textId="77777777" w:rsidR="008B612A" w:rsidRDefault="008B612A" w:rsidP="008B612A">
      <w:pPr>
        <w:rPr>
          <w:b/>
        </w:rPr>
      </w:pPr>
    </w:p>
    <w:p w14:paraId="37B9ABAE" w14:textId="77777777" w:rsidR="004719F6" w:rsidRDefault="004719F6" w:rsidP="008B612A">
      <w:pPr>
        <w:rPr>
          <w:b/>
        </w:rPr>
      </w:pPr>
    </w:p>
    <w:p w14:paraId="29DFAF74" w14:textId="77777777" w:rsidR="004719F6" w:rsidRDefault="004719F6" w:rsidP="008B612A">
      <w:pPr>
        <w:rPr>
          <w:b/>
        </w:rPr>
      </w:pPr>
    </w:p>
    <w:p w14:paraId="0747AA6C" w14:textId="77777777" w:rsidR="004719F6" w:rsidRDefault="004719F6" w:rsidP="008B612A">
      <w:pPr>
        <w:rPr>
          <w:b/>
        </w:rPr>
      </w:pPr>
    </w:p>
    <w:p w14:paraId="31B6E5C9" w14:textId="77777777" w:rsidR="004719F6" w:rsidRDefault="004719F6" w:rsidP="008B612A">
      <w:pPr>
        <w:rPr>
          <w:b/>
        </w:rPr>
      </w:pPr>
    </w:p>
    <w:p w14:paraId="42DAAA66" w14:textId="77777777" w:rsidR="004719F6" w:rsidRDefault="004719F6" w:rsidP="008B612A">
      <w:pPr>
        <w:rPr>
          <w:b/>
        </w:rPr>
      </w:pPr>
    </w:p>
    <w:p w14:paraId="6520914D" w14:textId="77777777" w:rsidR="004719F6" w:rsidRDefault="004719F6" w:rsidP="008B612A">
      <w:pPr>
        <w:rPr>
          <w:b/>
        </w:rPr>
      </w:pPr>
    </w:p>
    <w:p w14:paraId="347814CB" w14:textId="77777777" w:rsidR="004719F6" w:rsidRDefault="004719F6" w:rsidP="008B612A">
      <w:pPr>
        <w:rPr>
          <w:b/>
        </w:rPr>
      </w:pPr>
    </w:p>
    <w:p w14:paraId="295645FD" w14:textId="77777777" w:rsidR="004719F6" w:rsidRDefault="004719F6" w:rsidP="008B612A">
      <w:pPr>
        <w:rPr>
          <w:b/>
        </w:rPr>
      </w:pPr>
    </w:p>
    <w:p w14:paraId="221D8AC2" w14:textId="77777777" w:rsidR="004719F6" w:rsidRDefault="004719F6" w:rsidP="008B612A">
      <w:pPr>
        <w:rPr>
          <w:b/>
        </w:rPr>
      </w:pPr>
    </w:p>
    <w:p w14:paraId="3C6FB923" w14:textId="77777777" w:rsidR="004719F6" w:rsidRDefault="004719F6" w:rsidP="008B612A">
      <w:pPr>
        <w:rPr>
          <w:b/>
        </w:rPr>
      </w:pPr>
    </w:p>
    <w:p w14:paraId="17E54300" w14:textId="77777777" w:rsidR="004719F6" w:rsidRDefault="004719F6" w:rsidP="008B612A">
      <w:pPr>
        <w:rPr>
          <w:b/>
        </w:rPr>
      </w:pPr>
    </w:p>
    <w:p w14:paraId="5592A74D" w14:textId="77777777" w:rsidR="004719F6" w:rsidRDefault="004719F6" w:rsidP="008B612A">
      <w:pPr>
        <w:rPr>
          <w:b/>
        </w:rPr>
      </w:pPr>
    </w:p>
    <w:p w14:paraId="1F04E06E" w14:textId="77777777" w:rsidR="004719F6" w:rsidRDefault="004719F6" w:rsidP="008B612A">
      <w:pPr>
        <w:rPr>
          <w:b/>
        </w:rPr>
      </w:pPr>
    </w:p>
    <w:p w14:paraId="38330DD9" w14:textId="77777777" w:rsidR="00950C32" w:rsidRDefault="00950C32" w:rsidP="008B612A">
      <w:pPr>
        <w:rPr>
          <w:b/>
        </w:rPr>
      </w:pPr>
    </w:p>
    <w:p w14:paraId="3A7A90B3" w14:textId="77777777" w:rsidR="00950C32" w:rsidRDefault="00950C32" w:rsidP="008B612A">
      <w:pPr>
        <w:rPr>
          <w:b/>
        </w:rPr>
      </w:pPr>
    </w:p>
    <w:p w14:paraId="325D05D0" w14:textId="77777777" w:rsidR="00950C32" w:rsidRDefault="00950C32" w:rsidP="008B612A">
      <w:pPr>
        <w:rPr>
          <w:b/>
        </w:rPr>
      </w:pPr>
    </w:p>
    <w:p w14:paraId="58D70860" w14:textId="0B0DFAD9" w:rsidR="008B612A" w:rsidRDefault="008B612A" w:rsidP="008B612A">
      <w:pPr>
        <w:rPr>
          <w:b/>
        </w:rPr>
      </w:pPr>
      <w:bookmarkStart w:id="0" w:name="_GoBack"/>
      <w:bookmarkEnd w:id="0"/>
      <w:r>
        <w:rPr>
          <w:b/>
        </w:rPr>
        <w:lastRenderedPageBreak/>
        <w:t>FOUNDATIONS:</w:t>
      </w:r>
    </w:p>
    <w:p w14:paraId="4C692371" w14:textId="77777777" w:rsidR="008B612A" w:rsidRDefault="008B612A" w:rsidP="008B612A">
      <w:r>
        <w:t>Option 1: Raft Foundation</w:t>
      </w:r>
    </w:p>
    <w:p w14:paraId="78817459" w14:textId="77777777" w:rsidR="008B612A" w:rsidRDefault="008B612A" w:rsidP="008B612A">
      <w:r>
        <w:t xml:space="preserve">In simple terms, a raft foundation spreads over the entire building, and is mostly used when the condition of the soil isn’t great. This foundation type rests on a sizable region of </w:t>
      </w:r>
      <w:proofErr w:type="gramStart"/>
      <w:r>
        <w:t>soil, and</w:t>
      </w:r>
      <w:proofErr w:type="gramEnd"/>
      <w:r>
        <w:t xml:space="preserve"> is made up from a broad concrete slab. The soil where the slab rests, is reinforced with steel, in order to support walls, and successfully transmit loads from the building to the soil. An important calculation that is required with this type of foundation, is the soil stress. In order to calculate, the total weight of the building + weigh of the raft, is divided by the foundation area. </w:t>
      </w:r>
      <w:r w:rsidRPr="000D2042">
        <w:rPr>
          <w:i/>
        </w:rPr>
        <w:t>Civil Engineering. Retrieved from:</w:t>
      </w:r>
      <w:r>
        <w:t xml:space="preserve"> </w:t>
      </w:r>
      <w:hyperlink r:id="rId37" w:history="1">
        <w:r w:rsidRPr="00597563">
          <w:rPr>
            <w:rStyle w:val="Hyperlink"/>
          </w:rPr>
          <w:t>https://civiltoday.com/geotechnical-engineering/foundation-engineering/167-raft-mat-foundation-use-types-construction</w:t>
        </w:r>
      </w:hyperlink>
      <w:r>
        <w:t xml:space="preserve"> </w:t>
      </w:r>
    </w:p>
    <w:p w14:paraId="1959736B" w14:textId="77777777" w:rsidR="008B612A" w:rsidRDefault="008B612A" w:rsidP="008B612A">
      <w:r>
        <w:t xml:space="preserve">Normally, a raft foundation is selected when reducing the soil stress is paramount, but I was told that there is 450mm of topsoil, </w:t>
      </w:r>
      <w:proofErr w:type="gramStart"/>
      <w:r>
        <w:t>and also</w:t>
      </w:r>
      <w:proofErr w:type="gramEnd"/>
      <w:r>
        <w:t xml:space="preserve"> the subsoil was firm. This tells me that the load does not have to be spread over the entire area, due to the soil condition and </w:t>
      </w:r>
      <w:proofErr w:type="spellStart"/>
      <w:proofErr w:type="gramStart"/>
      <w:r>
        <w:t>it’s</w:t>
      </w:r>
      <w:proofErr w:type="spellEnd"/>
      <w:proofErr w:type="gramEnd"/>
      <w:r>
        <w:t xml:space="preserve"> strength. This will be an important point to consider when finalising a foundation type.  </w:t>
      </w:r>
    </w:p>
    <w:p w14:paraId="17AD97BB" w14:textId="77777777" w:rsidR="008B612A" w:rsidRDefault="008B612A" w:rsidP="008B612A">
      <w:r>
        <w:t xml:space="preserve">This foundation type holds several advantages to both client and construction workers. Due to housing demand in recent years, a raft foundation is very popular, due to the fact it can be installed with minimum difficulty. Also, developers tend to choose a raft foundation because it’s considerably cheaper than most, and other cost benefit, is the fact that it does not require as much excavation. </w:t>
      </w:r>
      <w:r w:rsidRPr="002048EB">
        <w:rPr>
          <w:i/>
        </w:rPr>
        <w:t>Edwards. M. DIY Doctor. Retrieved from:</w:t>
      </w:r>
      <w:r>
        <w:t xml:space="preserve"> </w:t>
      </w:r>
      <w:hyperlink r:id="rId38" w:history="1">
        <w:r w:rsidRPr="00597563">
          <w:rPr>
            <w:rStyle w:val="Hyperlink"/>
          </w:rPr>
          <w:t>https://www.diydoctor.org.uk/projects/rafts.htm</w:t>
        </w:r>
      </w:hyperlink>
      <w:r>
        <w:t xml:space="preserve"> </w:t>
      </w:r>
    </w:p>
    <w:p w14:paraId="79A29BD3" w14:textId="77777777" w:rsidR="008B612A" w:rsidRDefault="008B612A" w:rsidP="008B612A">
      <w:r>
        <w:t>Foundation building steps:</w:t>
      </w:r>
    </w:p>
    <w:p w14:paraId="6E40E503" w14:textId="77777777" w:rsidR="008B612A" w:rsidRDefault="008B612A" w:rsidP="008B612A">
      <w:pPr>
        <w:pStyle w:val="ListParagraph"/>
        <w:numPr>
          <w:ilvl w:val="0"/>
          <w:numId w:val="4"/>
        </w:numPr>
      </w:pPr>
      <w:r>
        <w:t xml:space="preserve">The soil must be removed down to the required depth. </w:t>
      </w:r>
    </w:p>
    <w:p w14:paraId="4A9E8B91" w14:textId="77777777" w:rsidR="008B612A" w:rsidRDefault="008B612A" w:rsidP="008B612A">
      <w:pPr>
        <w:pStyle w:val="ListParagraph"/>
        <w:numPr>
          <w:ilvl w:val="0"/>
          <w:numId w:val="4"/>
        </w:numPr>
      </w:pPr>
      <w:r>
        <w:t>Compact the foundation bed.</w:t>
      </w:r>
    </w:p>
    <w:p w14:paraId="3F5D0DAC" w14:textId="77777777" w:rsidR="008B612A" w:rsidRDefault="008B612A" w:rsidP="008B612A">
      <w:pPr>
        <w:pStyle w:val="ListParagraph"/>
        <w:numPr>
          <w:ilvl w:val="0"/>
          <w:numId w:val="4"/>
        </w:numPr>
      </w:pPr>
      <w:r>
        <w:t>Spacers (reinforced) must be laid on the bed.</w:t>
      </w:r>
    </w:p>
    <w:p w14:paraId="6FE24AB6" w14:textId="77777777" w:rsidR="008B612A" w:rsidRDefault="008B612A" w:rsidP="008B612A">
      <w:pPr>
        <w:pStyle w:val="ListParagraph"/>
        <w:numPr>
          <w:ilvl w:val="0"/>
          <w:numId w:val="4"/>
        </w:numPr>
      </w:pPr>
      <w:r>
        <w:t>Pour concrete over the reinforcement.</w:t>
      </w:r>
      <w:r w:rsidRPr="00E32E59">
        <w:t xml:space="preserve"> </w:t>
      </w:r>
    </w:p>
    <w:p w14:paraId="5759100B" w14:textId="77777777" w:rsidR="008B612A" w:rsidRDefault="008B612A" w:rsidP="008B612A"/>
    <w:p w14:paraId="0EC94D71" w14:textId="77777777" w:rsidR="008B612A" w:rsidRDefault="008B612A" w:rsidP="008B612A">
      <w:r>
        <w:rPr>
          <w:noProof/>
        </w:rPr>
        <w:drawing>
          <wp:anchor distT="0" distB="0" distL="114300" distR="114300" simplePos="0" relativeHeight="251696128" behindDoc="1" locked="0" layoutInCell="1" allowOverlap="1" wp14:anchorId="7F21267E" wp14:editId="35CEB05A">
            <wp:simplePos x="0" y="0"/>
            <wp:positionH relativeFrom="column">
              <wp:posOffset>1858010</wp:posOffset>
            </wp:positionH>
            <wp:positionV relativeFrom="paragraph">
              <wp:posOffset>10795</wp:posOffset>
            </wp:positionV>
            <wp:extent cx="1543050" cy="1251585"/>
            <wp:effectExtent l="0" t="0" r="0" b="5715"/>
            <wp:wrapTight wrapText="bothSides">
              <wp:wrapPolygon edited="0">
                <wp:start x="0" y="0"/>
                <wp:lineTo x="0" y="21370"/>
                <wp:lineTo x="21333" y="21370"/>
                <wp:lineTo x="21333" y="0"/>
                <wp:lineTo x="0" y="0"/>
              </wp:wrapPolygon>
            </wp:wrapTight>
            <wp:docPr id="23" name="Picture 23" descr="Image result for foundation 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undation raf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43050" cy="1251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AC9A8D" w14:textId="77777777" w:rsidR="008B612A" w:rsidRDefault="008B612A" w:rsidP="008B612A"/>
    <w:p w14:paraId="07B1FD66" w14:textId="77777777" w:rsidR="008B612A" w:rsidRPr="00F26F2E" w:rsidRDefault="008B612A" w:rsidP="008B612A"/>
    <w:p w14:paraId="5252F44A" w14:textId="77777777" w:rsidR="008B612A" w:rsidRDefault="008B612A" w:rsidP="008B612A"/>
    <w:p w14:paraId="5372AA9A" w14:textId="77777777" w:rsidR="008B612A" w:rsidRDefault="008B612A" w:rsidP="008B612A"/>
    <w:p w14:paraId="7107A91D" w14:textId="77777777" w:rsidR="008B612A" w:rsidRDefault="008B612A" w:rsidP="008B612A">
      <w:r>
        <w:t xml:space="preserve">Above is a photograph retrieved from our class notes: </w:t>
      </w:r>
      <w:hyperlink r:id="rId40" w:history="1">
        <w:r w:rsidRPr="00597563">
          <w:rPr>
            <w:rStyle w:val="Hyperlink"/>
          </w:rPr>
          <w:t>https://moodle.uwtsd.ac.uk/course/view.php?id=6443</w:t>
        </w:r>
      </w:hyperlink>
      <w:r>
        <w:t xml:space="preserve"> </w:t>
      </w:r>
    </w:p>
    <w:p w14:paraId="4DEFAF33" w14:textId="77777777" w:rsidR="008B612A" w:rsidRPr="00F26F2E" w:rsidRDefault="008B612A" w:rsidP="008B612A">
      <w:r>
        <w:t xml:space="preserve">Option </w:t>
      </w:r>
      <w:proofErr w:type="gramStart"/>
      <w:r>
        <w:t>2 :</w:t>
      </w:r>
      <w:proofErr w:type="gramEnd"/>
      <w:r>
        <w:t xml:space="preserve"> Strip Foundation</w:t>
      </w:r>
    </w:p>
    <w:p w14:paraId="2C7A7816" w14:textId="3BE720DC" w:rsidR="00570DB6" w:rsidRDefault="007F6ECD" w:rsidP="0004622F">
      <w:pPr>
        <w:rPr>
          <w:rStyle w:val="Hyperlink"/>
        </w:rPr>
      </w:pPr>
      <w:r>
        <w:t xml:space="preserve">Strip foundations are used in dwelling and low-rise buildings, up to 3 storeys high. They are used to transmit loads from the walls, this decreases the strain and stress. </w:t>
      </w:r>
      <w:r w:rsidR="00570DB6">
        <w:t xml:space="preserve">A strip foundation, known as a shallow foundation, is dug down 750mm below the ground in order to overcome any defects or ground movement. A width of a strip foundation can vary; Load of building per metre divided by bearing capacity of the subsoil. The foundation width is measured in </w:t>
      </w:r>
      <w:proofErr w:type="spellStart"/>
      <w:r w:rsidR="00570DB6">
        <w:t>Kn</w:t>
      </w:r>
      <w:proofErr w:type="spellEnd"/>
      <w:r w:rsidR="00570DB6">
        <w:t xml:space="preserve">/M and </w:t>
      </w:r>
      <w:proofErr w:type="spellStart"/>
      <w:r w:rsidR="00570DB6">
        <w:t>Kn</w:t>
      </w:r>
      <w:proofErr w:type="spellEnd"/>
      <w:r w:rsidR="00570DB6">
        <w:t xml:space="preserve">/M². (2018). Class notes. Retrieved from: </w:t>
      </w:r>
      <w:hyperlink r:id="rId41" w:history="1">
        <w:r w:rsidR="00570DB6" w:rsidRPr="00597563">
          <w:rPr>
            <w:rStyle w:val="Hyperlink"/>
          </w:rPr>
          <w:t>https://moodle.uwtsd.ac.uk/course/view.php?id=6443</w:t>
        </w:r>
      </w:hyperlink>
      <w:r w:rsidR="00570DB6">
        <w:rPr>
          <w:rStyle w:val="Hyperlink"/>
        </w:rPr>
        <w:t xml:space="preserve"> </w:t>
      </w:r>
    </w:p>
    <w:p w14:paraId="2CE45A89" w14:textId="418FD344" w:rsidR="00570DB6" w:rsidRDefault="00570DB6" w:rsidP="0004622F">
      <w:pPr>
        <w:rPr>
          <w:rStyle w:val="Hyperlink"/>
          <w:color w:val="auto"/>
          <w:u w:val="none"/>
        </w:rPr>
      </w:pPr>
      <w:r>
        <w:rPr>
          <w:rStyle w:val="Hyperlink"/>
          <w:color w:val="auto"/>
          <w:u w:val="none"/>
        </w:rPr>
        <w:lastRenderedPageBreak/>
        <w:t xml:space="preserve">According to the Institute of Historic Building Conservation, a strip foundation is most suitable for a ground with a strong bearing capacity, but never the less, can be used in almost every type of subsoil. </w:t>
      </w:r>
      <w:r w:rsidR="00A66DB8">
        <w:rPr>
          <w:rStyle w:val="Hyperlink"/>
          <w:color w:val="auto"/>
          <w:u w:val="none"/>
        </w:rPr>
        <w:t xml:space="preserve">As I mentioned previously, a raft foundation can withstand a great load, because it </w:t>
      </w:r>
      <w:proofErr w:type="gramStart"/>
      <w:r w:rsidR="00A66DB8">
        <w:rPr>
          <w:rStyle w:val="Hyperlink"/>
          <w:color w:val="auto"/>
          <w:u w:val="none"/>
        </w:rPr>
        <w:t>has the ability to</w:t>
      </w:r>
      <w:proofErr w:type="gramEnd"/>
      <w:r w:rsidR="00A66DB8">
        <w:rPr>
          <w:rStyle w:val="Hyperlink"/>
          <w:color w:val="auto"/>
          <w:u w:val="none"/>
        </w:rPr>
        <w:t xml:space="preserve"> spread the load over the entire building, where as a strip foundation can only transmit the load from the walls, which makes the foundation weaker. As a result of this, it is then m </w:t>
      </w:r>
      <w:proofErr w:type="spellStart"/>
      <w:r w:rsidR="00A66DB8">
        <w:rPr>
          <w:rStyle w:val="Hyperlink"/>
          <w:color w:val="auto"/>
          <w:u w:val="none"/>
        </w:rPr>
        <w:t>ost</w:t>
      </w:r>
      <w:proofErr w:type="spellEnd"/>
      <w:r w:rsidR="00A66DB8">
        <w:rPr>
          <w:rStyle w:val="Hyperlink"/>
          <w:color w:val="auto"/>
          <w:u w:val="none"/>
        </w:rPr>
        <w:t xml:space="preserve"> suitable for a light structure. If this is the case, reinforced concrete would have to be used. </w:t>
      </w:r>
    </w:p>
    <w:p w14:paraId="479313B4" w14:textId="77777777" w:rsidR="00A66DB8" w:rsidRDefault="00A66DB8" w:rsidP="0004622F">
      <w:pPr>
        <w:rPr>
          <w:rStyle w:val="Hyperlink"/>
          <w:color w:val="auto"/>
          <w:u w:val="none"/>
        </w:rPr>
      </w:pPr>
      <w:r>
        <w:rPr>
          <w:noProof/>
        </w:rPr>
        <w:drawing>
          <wp:inline distT="0" distB="0" distL="0" distR="0" wp14:anchorId="695C25FD" wp14:editId="6F524B95">
            <wp:extent cx="3143254" cy="2465222"/>
            <wp:effectExtent l="0" t="0" r="0" b="0"/>
            <wp:docPr id="24" name="Picture 24" descr="File:Minimum width of strip found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le:Minimum width of strip foundations.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09672" cy="2517313"/>
                    </a:xfrm>
                    <a:prstGeom prst="rect">
                      <a:avLst/>
                    </a:prstGeom>
                    <a:noFill/>
                    <a:ln>
                      <a:noFill/>
                    </a:ln>
                  </pic:spPr>
                </pic:pic>
              </a:graphicData>
            </a:graphic>
          </wp:inline>
        </w:drawing>
      </w:r>
    </w:p>
    <w:p w14:paraId="6C25B017" w14:textId="024F0766" w:rsidR="00A66DB8" w:rsidRDefault="00A66DB8" w:rsidP="0004622F">
      <w:pPr>
        <w:rPr>
          <w:rStyle w:val="Hyperlink"/>
          <w:color w:val="auto"/>
          <w:u w:val="none"/>
        </w:rPr>
      </w:pPr>
      <w:r>
        <w:rPr>
          <w:rStyle w:val="Hyperlink"/>
          <w:color w:val="auto"/>
          <w:u w:val="none"/>
        </w:rPr>
        <w:t xml:space="preserve">With reference to my first point under Option2: Strip foundation, above, I have included a table which shows the minimum width of a strip foundation depending on the ground condition/type.  Retrieved from: </w:t>
      </w:r>
      <w:hyperlink r:id="rId43" w:history="1">
        <w:r w:rsidRPr="007C66EB">
          <w:rPr>
            <w:rStyle w:val="Hyperlink"/>
          </w:rPr>
          <w:t>https://www.designingbuildings.co.uk/wiki/File:Minimum_width_of_strip_foundations.jpg</w:t>
        </w:r>
      </w:hyperlink>
      <w:r>
        <w:rPr>
          <w:rStyle w:val="Hyperlink"/>
          <w:color w:val="auto"/>
          <w:u w:val="none"/>
        </w:rPr>
        <w:t xml:space="preserve"> </w:t>
      </w:r>
    </w:p>
    <w:p w14:paraId="2CDB89EE" w14:textId="6C33BE28" w:rsidR="00A66DB8" w:rsidRDefault="009A0A65" w:rsidP="0004622F">
      <w:pPr>
        <w:rPr>
          <w:rStyle w:val="Hyperlink"/>
          <w:color w:val="auto"/>
          <w:u w:val="none"/>
        </w:rPr>
      </w:pPr>
      <w:proofErr w:type="gramStart"/>
      <w:r>
        <w:rPr>
          <w:rStyle w:val="Hyperlink"/>
          <w:color w:val="auto"/>
          <w:u w:val="none"/>
        </w:rPr>
        <w:t>Similar to</w:t>
      </w:r>
      <w:proofErr w:type="gramEnd"/>
      <w:r>
        <w:rPr>
          <w:rStyle w:val="Hyperlink"/>
          <w:color w:val="auto"/>
          <w:u w:val="none"/>
        </w:rPr>
        <w:t xml:space="preserve"> a raft foundation, a strip foundation can be easily built, and has a great ability when it comes to withstand loads. According to Home remodel 101, through using a strip foundation, the job of insulating the floor becomes a lot </w:t>
      </w:r>
      <w:proofErr w:type="gramStart"/>
      <w:r>
        <w:rPr>
          <w:rStyle w:val="Hyperlink"/>
          <w:color w:val="auto"/>
          <w:u w:val="none"/>
        </w:rPr>
        <w:t>easier, and</w:t>
      </w:r>
      <w:proofErr w:type="gramEnd"/>
      <w:r>
        <w:rPr>
          <w:rStyle w:val="Hyperlink"/>
          <w:color w:val="auto"/>
          <w:u w:val="none"/>
        </w:rPr>
        <w:t xml:space="preserve"> offers a much longer life-span. But like everything, it does have </w:t>
      </w:r>
      <w:proofErr w:type="gramStart"/>
      <w:r>
        <w:rPr>
          <w:rStyle w:val="Hyperlink"/>
          <w:color w:val="auto"/>
          <w:u w:val="none"/>
        </w:rPr>
        <w:t>it’s</w:t>
      </w:r>
      <w:proofErr w:type="gramEnd"/>
      <w:r>
        <w:rPr>
          <w:rStyle w:val="Hyperlink"/>
          <w:color w:val="auto"/>
          <w:u w:val="none"/>
        </w:rPr>
        <w:t xml:space="preserve"> disadvantages. Filling the foundation requires filling in one go, which could lead to problems. The reason for this is because preparing such a mass of concrete at once could be rather complicated. Retrieved from: </w:t>
      </w:r>
      <w:hyperlink r:id="rId44" w:history="1">
        <w:r w:rsidRPr="007C66EB">
          <w:rPr>
            <w:rStyle w:val="Hyperlink"/>
          </w:rPr>
          <w:t>http://5gbp.ru/diy/strip-foundations-advantages-disadvantages/</w:t>
        </w:r>
      </w:hyperlink>
      <w:r>
        <w:rPr>
          <w:rStyle w:val="Hyperlink"/>
          <w:color w:val="auto"/>
          <w:u w:val="none"/>
        </w:rPr>
        <w:t xml:space="preserve"> </w:t>
      </w:r>
    </w:p>
    <w:p w14:paraId="5A44336C" w14:textId="18130257" w:rsidR="009A0A65" w:rsidRDefault="009A0A65" w:rsidP="0004622F">
      <w:pPr>
        <w:rPr>
          <w:rStyle w:val="Hyperlink"/>
          <w:color w:val="auto"/>
          <w:u w:val="none"/>
        </w:rPr>
      </w:pPr>
      <w:r>
        <w:rPr>
          <w:noProof/>
        </w:rPr>
        <w:drawing>
          <wp:anchor distT="0" distB="0" distL="114300" distR="114300" simplePos="0" relativeHeight="251697152" behindDoc="1" locked="0" layoutInCell="1" allowOverlap="1" wp14:anchorId="324C4273" wp14:editId="0ADB57FD">
            <wp:simplePos x="0" y="0"/>
            <wp:positionH relativeFrom="margin">
              <wp:align>center</wp:align>
            </wp:positionH>
            <wp:positionV relativeFrom="paragraph">
              <wp:posOffset>86512</wp:posOffset>
            </wp:positionV>
            <wp:extent cx="1082650" cy="1209042"/>
            <wp:effectExtent l="0" t="0" r="3810" b="0"/>
            <wp:wrapTight wrapText="bothSides">
              <wp:wrapPolygon edited="0">
                <wp:start x="0" y="0"/>
                <wp:lineTo x="0" y="21101"/>
                <wp:lineTo x="21296" y="21101"/>
                <wp:lineTo x="21296" y="0"/>
                <wp:lineTo x="0" y="0"/>
              </wp:wrapPolygon>
            </wp:wrapTight>
            <wp:docPr id="25" name="Picture 25" descr="Image result for strip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strip foundation"/>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82650" cy="12090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B981F" w14:textId="77777777" w:rsidR="009A0A65" w:rsidRDefault="009A0A65" w:rsidP="0004622F">
      <w:pPr>
        <w:rPr>
          <w:rStyle w:val="Hyperlink"/>
          <w:color w:val="auto"/>
          <w:u w:val="none"/>
        </w:rPr>
      </w:pPr>
    </w:p>
    <w:p w14:paraId="2C5AD7D3" w14:textId="77777777" w:rsidR="009A0A65" w:rsidRDefault="009A0A65" w:rsidP="0004622F">
      <w:pPr>
        <w:rPr>
          <w:rStyle w:val="Hyperlink"/>
          <w:color w:val="auto"/>
          <w:u w:val="none"/>
        </w:rPr>
      </w:pPr>
    </w:p>
    <w:p w14:paraId="608421B0" w14:textId="77777777" w:rsidR="009A0A65" w:rsidRDefault="009A0A65" w:rsidP="0004622F">
      <w:pPr>
        <w:rPr>
          <w:rStyle w:val="Hyperlink"/>
          <w:color w:val="auto"/>
          <w:u w:val="none"/>
        </w:rPr>
      </w:pPr>
    </w:p>
    <w:p w14:paraId="3E0101B5" w14:textId="6BD75352" w:rsidR="009A0A65" w:rsidRDefault="009A0A65" w:rsidP="0004622F">
      <w:pPr>
        <w:rPr>
          <w:rStyle w:val="Hyperlink"/>
          <w:color w:val="auto"/>
          <w:u w:val="none"/>
        </w:rPr>
      </w:pPr>
      <w:hyperlink r:id="rId46" w:history="1">
        <w:r w:rsidRPr="007C66EB">
          <w:rPr>
            <w:rStyle w:val="Hyperlink"/>
          </w:rPr>
          <w:t>https://www.google.com/search?q=strip+foundation&amp;rlz=1C1GGGE_enGB808GB808&amp;source=lnms&amp;tbm=isch&amp;sa=X&amp;ved=0ahUKEwjiv5C46cXgAhWaXRUIHWVTAR4Q_AUIDigB&amp;biw=1523&amp;bih=768#imgrc=CztYKzH3FX92mM</w:t>
        </w:r>
      </w:hyperlink>
      <w:r w:rsidRPr="009A0A65">
        <w:rPr>
          <w:rStyle w:val="Hyperlink"/>
          <w:color w:val="auto"/>
          <w:u w:val="none"/>
        </w:rPr>
        <w:t>:</w:t>
      </w:r>
      <w:r>
        <w:rPr>
          <w:rStyle w:val="Hyperlink"/>
          <w:color w:val="auto"/>
          <w:u w:val="none"/>
        </w:rPr>
        <w:t xml:space="preserve"> </w:t>
      </w:r>
    </w:p>
    <w:p w14:paraId="004C49E5" w14:textId="59803545" w:rsidR="009A0A65" w:rsidRPr="00570DB6" w:rsidRDefault="009A0A65" w:rsidP="0004622F">
      <w:r>
        <w:rPr>
          <w:rStyle w:val="Hyperlink"/>
          <w:color w:val="auto"/>
          <w:u w:val="none"/>
        </w:rPr>
        <w:t xml:space="preserve">See A3 sheet 1 for chosen foundation detail. </w:t>
      </w:r>
    </w:p>
    <w:p w14:paraId="4610DC8B" w14:textId="77777777" w:rsidR="004D2D6C" w:rsidRDefault="004D2D6C" w:rsidP="004D2D6C">
      <w:pPr>
        <w:rPr>
          <w:u w:val="single"/>
        </w:rPr>
      </w:pPr>
    </w:p>
    <w:p w14:paraId="21E4BCBF" w14:textId="77777777" w:rsidR="003F5660" w:rsidRDefault="003F5660" w:rsidP="004D2D6C">
      <w:pPr>
        <w:rPr>
          <w:u w:val="single"/>
        </w:rPr>
      </w:pPr>
    </w:p>
    <w:p w14:paraId="5BC8CA0F" w14:textId="77777777" w:rsidR="003F5660" w:rsidRDefault="003F5660">
      <w:pPr>
        <w:rPr>
          <w:u w:val="single"/>
        </w:rPr>
      </w:pPr>
      <w:r>
        <w:rPr>
          <w:u w:val="single"/>
        </w:rPr>
        <w:br w:type="page"/>
      </w:r>
    </w:p>
    <w:p w14:paraId="515965EE" w14:textId="2D9BA0F4" w:rsidR="004D2D6C" w:rsidRPr="00B4036D" w:rsidRDefault="004D2D6C" w:rsidP="004D2D6C">
      <w:pPr>
        <w:rPr>
          <w:b/>
          <w:u w:val="single"/>
        </w:rPr>
      </w:pPr>
      <w:r w:rsidRPr="00B4036D">
        <w:rPr>
          <w:b/>
          <w:u w:val="single"/>
        </w:rPr>
        <w:lastRenderedPageBreak/>
        <w:t>Site set-up plant</w:t>
      </w:r>
    </w:p>
    <w:p w14:paraId="6DA84269" w14:textId="77777777" w:rsidR="004D2D6C" w:rsidRDefault="004D2D6C" w:rsidP="004D2D6C">
      <w:r>
        <w:t xml:space="preserve">A side set-up plant is very important to any construction projects. The reason for this is because health and safety, and workers welfare is paramount these days. There are so many things to consider when setting up a site, such as; Welfare facilities, Staff office, specific zones for specific activities. </w:t>
      </w:r>
    </w:p>
    <w:p w14:paraId="6B08A603" w14:textId="77777777" w:rsidR="004D2D6C" w:rsidRDefault="004D2D6C" w:rsidP="004D2D6C">
      <w:r>
        <w:t>Set-up considerations:</w:t>
      </w:r>
    </w:p>
    <w:p w14:paraId="45D5A246" w14:textId="77777777" w:rsidR="004D2D6C" w:rsidRDefault="004D2D6C" w:rsidP="004D2D6C">
      <w:pPr>
        <w:pStyle w:val="ListParagraph"/>
        <w:numPr>
          <w:ilvl w:val="0"/>
          <w:numId w:val="3"/>
        </w:numPr>
      </w:pPr>
      <w:r>
        <w:t>Welfare facilities and Office</w:t>
      </w:r>
    </w:p>
    <w:p w14:paraId="2FBF2189" w14:textId="77777777" w:rsidR="004D2D6C" w:rsidRDefault="004D2D6C" w:rsidP="004D2D6C">
      <w:pPr>
        <w:pStyle w:val="ListParagraph"/>
        <w:numPr>
          <w:ilvl w:val="0"/>
          <w:numId w:val="3"/>
        </w:numPr>
      </w:pPr>
      <w:r>
        <w:t>Access</w:t>
      </w:r>
    </w:p>
    <w:p w14:paraId="527650E5" w14:textId="77777777" w:rsidR="004D2D6C" w:rsidRDefault="004D2D6C" w:rsidP="004D2D6C">
      <w:pPr>
        <w:pStyle w:val="ListParagraph"/>
        <w:numPr>
          <w:ilvl w:val="0"/>
          <w:numId w:val="3"/>
        </w:numPr>
      </w:pPr>
      <w:r>
        <w:t>Wheel-washer facilities</w:t>
      </w:r>
    </w:p>
    <w:p w14:paraId="200A5003" w14:textId="75BB33FA" w:rsidR="004D2D6C" w:rsidRDefault="004D2D6C" w:rsidP="004D2D6C">
      <w:pPr>
        <w:pStyle w:val="ListParagraph"/>
        <w:numPr>
          <w:ilvl w:val="0"/>
          <w:numId w:val="3"/>
        </w:numPr>
      </w:pPr>
      <w:r>
        <w:t>Emergency point and safety drills</w:t>
      </w:r>
    </w:p>
    <w:p w14:paraId="29C5F7E1" w14:textId="26D3C4D2" w:rsidR="00B4036D" w:rsidRDefault="00B4036D" w:rsidP="004D2D6C">
      <w:pPr>
        <w:pStyle w:val="ListParagraph"/>
        <w:numPr>
          <w:ilvl w:val="0"/>
          <w:numId w:val="3"/>
        </w:numPr>
      </w:pPr>
      <w:r>
        <w:t>Site Inspections</w:t>
      </w:r>
    </w:p>
    <w:p w14:paraId="46AC4F5E" w14:textId="77777777" w:rsidR="004D2D6C" w:rsidRDefault="004D2D6C" w:rsidP="004D2D6C">
      <w:r>
        <w:t xml:space="preserve">(2019). Designing Buildings. Retrieved from: </w:t>
      </w:r>
      <w:hyperlink r:id="rId47" w:history="1">
        <w:r w:rsidRPr="00586CDC">
          <w:rPr>
            <w:rStyle w:val="Hyperlink"/>
          </w:rPr>
          <w:t>https://www.designingbuildings.co.uk/wiki/Site_layout_plan_for_construction</w:t>
        </w:r>
      </w:hyperlink>
      <w:r>
        <w:t xml:space="preserve"> </w:t>
      </w:r>
    </w:p>
    <w:p w14:paraId="5B6D9F8A" w14:textId="1A28E183" w:rsidR="004D2D6C" w:rsidRDefault="004D2D6C" w:rsidP="004D2D6C">
      <w:r>
        <w:rPr>
          <w:noProof/>
        </w:rPr>
        <w:drawing>
          <wp:anchor distT="0" distB="0" distL="114300" distR="114300" simplePos="0" relativeHeight="251693056" behindDoc="1" locked="0" layoutInCell="1" allowOverlap="1" wp14:anchorId="044F4D54" wp14:editId="71563C52">
            <wp:simplePos x="0" y="0"/>
            <wp:positionH relativeFrom="margin">
              <wp:align>left</wp:align>
            </wp:positionH>
            <wp:positionV relativeFrom="paragraph">
              <wp:posOffset>1148080</wp:posOffset>
            </wp:positionV>
            <wp:extent cx="3794760" cy="1127125"/>
            <wp:effectExtent l="0" t="0" r="0" b="0"/>
            <wp:wrapTight wrapText="bothSides">
              <wp:wrapPolygon edited="0">
                <wp:start x="0" y="0"/>
                <wp:lineTo x="0" y="21174"/>
                <wp:lineTo x="21470" y="21174"/>
                <wp:lineTo x="2147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13714" t="8701" r="54977" b="58229"/>
                    <a:stretch/>
                  </pic:blipFill>
                  <pic:spPr bwMode="auto">
                    <a:xfrm>
                      <a:off x="0" y="0"/>
                      <a:ext cx="3794760" cy="112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above are just </w:t>
      </w:r>
      <w:r w:rsidR="00B4036D">
        <w:t>5</w:t>
      </w:r>
      <w:r>
        <w:t xml:space="preserve"> of the many points that must be considered when setting up a construction site. The first of which; Welfare facilities and Office, an adequate and designated area for workers are recommended on every construction site. Normally, it’s area where workers can heat food, wash hands and keep clothing (Hard hats, Jackets etc). According to Health and Safety Executive welfare facilities must have good ventilation and must be a </w:t>
      </w:r>
      <w:proofErr w:type="spellStart"/>
      <w:proofErr w:type="gramStart"/>
      <w:r>
        <w:t>well lit</w:t>
      </w:r>
      <w:proofErr w:type="spellEnd"/>
      <w:proofErr w:type="gramEnd"/>
      <w:r>
        <w:t xml:space="preserve"> area. Also, number of W.C. facilities are decided upon the </w:t>
      </w:r>
      <w:proofErr w:type="gramStart"/>
      <w:r>
        <w:t>amount</w:t>
      </w:r>
      <w:proofErr w:type="gramEnd"/>
      <w:r>
        <w:t xml:space="preserve"> of workers on site. See table below for details: </w:t>
      </w:r>
    </w:p>
    <w:p w14:paraId="178E5B89" w14:textId="77777777" w:rsidR="004D2D6C" w:rsidRDefault="004D2D6C" w:rsidP="004D2D6C">
      <w:r>
        <w:t xml:space="preserve"> </w:t>
      </w:r>
    </w:p>
    <w:p w14:paraId="4B5A478C" w14:textId="77777777" w:rsidR="004D2D6C" w:rsidRDefault="004D2D6C" w:rsidP="004D2D6C"/>
    <w:p w14:paraId="6177A936" w14:textId="77777777" w:rsidR="004D2D6C" w:rsidRDefault="004D2D6C" w:rsidP="004D2D6C"/>
    <w:p w14:paraId="46A37746" w14:textId="77777777" w:rsidR="004D2D6C" w:rsidRDefault="004D2D6C" w:rsidP="004D2D6C"/>
    <w:p w14:paraId="08239F89" w14:textId="77777777" w:rsidR="004D2D6C" w:rsidRDefault="004D2D6C" w:rsidP="004D2D6C">
      <w:r>
        <w:t xml:space="preserve">Retrieved from: </w:t>
      </w:r>
      <w:hyperlink r:id="rId49" w:history="1">
        <w:r w:rsidRPr="0054009D">
          <w:rPr>
            <w:rStyle w:val="Hyperlink"/>
          </w:rPr>
          <w:t>http://www.hse.gov.uk/pubns/indg293.pdf</w:t>
        </w:r>
      </w:hyperlink>
      <w:r>
        <w:t xml:space="preserve"> </w:t>
      </w:r>
    </w:p>
    <w:p w14:paraId="59ABFBD9" w14:textId="77777777" w:rsidR="004D2D6C" w:rsidRDefault="004D2D6C" w:rsidP="004D2D6C">
      <w:r>
        <w:t xml:space="preserve">Another important consideration when discussing a safe and structured site set up, is Access. It’s safe to say that Construction sites have a high level of danger, due to all the different activities that take place. Access to a site should only be granted to those whom are </w:t>
      </w:r>
      <w:proofErr w:type="gramStart"/>
      <w:r>
        <w:t>authorised, or</w:t>
      </w:r>
      <w:proofErr w:type="gramEnd"/>
      <w:r>
        <w:t xml:space="preserve"> have permission from the association in charge. People who enter a site with no permission are in danger of several different things; Trenches, Objects falling from a great height, tools and objects with sharp edges, </w:t>
      </w:r>
      <w:proofErr w:type="gramStart"/>
      <w:r>
        <w:t>and also</w:t>
      </w:r>
      <w:proofErr w:type="gramEnd"/>
      <w:r>
        <w:t xml:space="preserve">, being struck my vehicles that are in operation. In addition to this, designated areas will be allocated for specific tasks and works. </w:t>
      </w:r>
      <w:proofErr w:type="gramStart"/>
      <w:r>
        <w:t>More often than not</w:t>
      </w:r>
      <w:proofErr w:type="gramEnd"/>
      <w:r>
        <w:t xml:space="preserve">, these areas are for operations that require extra safety measures, and also put workers whom are not granted access to the area in danger. (Oct 2018). Designing Building Wiki. Retrieved from: </w:t>
      </w:r>
      <w:hyperlink r:id="rId50" w:history="1">
        <w:r w:rsidRPr="0054009D">
          <w:rPr>
            <w:rStyle w:val="Hyperlink"/>
          </w:rPr>
          <w:t>https://www.designingbuildings.co.uk/wiki/Access_to_construction_sites</w:t>
        </w:r>
      </w:hyperlink>
      <w:r>
        <w:t xml:space="preserve"> </w:t>
      </w:r>
    </w:p>
    <w:p w14:paraId="35E98CB3" w14:textId="77777777" w:rsidR="004D2D6C" w:rsidRDefault="004D2D6C" w:rsidP="004D2D6C">
      <w:r>
        <w:t xml:space="preserve">Wheel-washing facilities are a growing concept in today’s construction industry, because of dirt being carried out onto the highways and roads. On site, there should be an area designated for this facility, where lorries or any vehicles who enter the site, can drive through and wash their wheels on departure. This simple operation will be beneficial because it will reduce dirt, </w:t>
      </w:r>
      <w:proofErr w:type="gramStart"/>
      <w:r>
        <w:t>and also</w:t>
      </w:r>
      <w:proofErr w:type="gramEnd"/>
      <w:r>
        <w:t xml:space="preserve"> improve standards of roads. </w:t>
      </w:r>
    </w:p>
    <w:p w14:paraId="5BC772D6" w14:textId="77777777" w:rsidR="004D2D6C" w:rsidRDefault="004D2D6C" w:rsidP="004D2D6C">
      <w:pPr>
        <w:rPr>
          <w:noProof/>
        </w:rPr>
      </w:pPr>
    </w:p>
    <w:p w14:paraId="0D8D6458" w14:textId="63F406BF" w:rsidR="004D2D6C" w:rsidRDefault="004D2D6C" w:rsidP="004D2D6C">
      <w:r>
        <w:rPr>
          <w:noProof/>
        </w:rPr>
        <w:lastRenderedPageBreak/>
        <w:drawing>
          <wp:anchor distT="0" distB="0" distL="114300" distR="114300" simplePos="0" relativeHeight="251694080" behindDoc="1" locked="0" layoutInCell="1" allowOverlap="1" wp14:anchorId="14550775" wp14:editId="1D0BDC1D">
            <wp:simplePos x="0" y="0"/>
            <wp:positionH relativeFrom="margin">
              <wp:align>left</wp:align>
            </wp:positionH>
            <wp:positionV relativeFrom="paragraph">
              <wp:posOffset>-387021</wp:posOffset>
            </wp:positionV>
            <wp:extent cx="1166495" cy="933450"/>
            <wp:effectExtent l="0" t="0" r="0" b="0"/>
            <wp:wrapTight wrapText="bothSides">
              <wp:wrapPolygon edited="0">
                <wp:start x="0" y="0"/>
                <wp:lineTo x="0" y="21159"/>
                <wp:lineTo x="21165" y="21159"/>
                <wp:lineTo x="21165" y="0"/>
                <wp:lineTo x="0" y="0"/>
              </wp:wrapPolygon>
            </wp:wrapTight>
            <wp:docPr id="14" name="Picture 14" descr="Image result for wheel washing facility on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eel washing facility on sit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66495" cy="9334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Here is an example of a wheel-washing facility, retrieved from </w:t>
      </w:r>
      <w:proofErr w:type="spellStart"/>
      <w:r>
        <w:t>Libraweighing</w:t>
      </w:r>
      <w:proofErr w:type="spellEnd"/>
      <w:r>
        <w:t xml:space="preserve">. </w:t>
      </w:r>
      <w:hyperlink r:id="rId52" w:history="1">
        <w:r w:rsidRPr="0054009D">
          <w:rPr>
            <w:rStyle w:val="Hyperlink"/>
          </w:rPr>
          <w:t>https://www.libraweighing.co.uk/wheel-washers.html</w:t>
        </w:r>
      </w:hyperlink>
      <w:r>
        <w:t xml:space="preserve"> There are different types of wheel washers to be had in today’s industry, but the one seen in this image is a ‘</w:t>
      </w:r>
      <w:proofErr w:type="spellStart"/>
      <w:r>
        <w:t>Portawash</w:t>
      </w:r>
      <w:proofErr w:type="spellEnd"/>
      <w:r>
        <w:t xml:space="preserve">-FORCE’. They have defined the </w:t>
      </w:r>
      <w:proofErr w:type="spellStart"/>
      <w:r>
        <w:t>portawash</w:t>
      </w:r>
      <w:proofErr w:type="spellEnd"/>
      <w:r>
        <w:t xml:space="preserve"> as a “Heavy duty surface mounted portable wheel wash. The construction is 4meters in length and has spray nozzles to wash the wheels. They also wash the sides of the tyres, treads (outside and inside) </w:t>
      </w:r>
      <w:proofErr w:type="gramStart"/>
      <w:r>
        <w:t>and also</w:t>
      </w:r>
      <w:proofErr w:type="gramEnd"/>
      <w:r>
        <w:t xml:space="preserve"> the chassis. </w:t>
      </w:r>
    </w:p>
    <w:p w14:paraId="23B3AB20" w14:textId="4DFF8D8F" w:rsidR="00B4036D" w:rsidRPr="00A367BA" w:rsidRDefault="00B4036D" w:rsidP="004D2D6C">
      <w:r>
        <w:t xml:space="preserve">In addition to this, Emergency points and safety drills. In order to have a safe and well managed site, ALL workers must have health and safety training. In simple terms, everything the workers do, and every action the may take, they must be aware of the consequences and risks related to the task. According to </w:t>
      </w:r>
      <w:proofErr w:type="spellStart"/>
      <w:r>
        <w:t>StaySafe</w:t>
      </w:r>
      <w:proofErr w:type="spellEnd"/>
      <w:r>
        <w:t xml:space="preserve">, it’s recommended that all workers have basic knowledge in first aid, the reason for this being, if them or any of their co-workers have an injury, they can provide the treatment that’s necessary. Also considered as a health and safety point, the correct protective wear is </w:t>
      </w:r>
      <w:proofErr w:type="gramStart"/>
      <w:r>
        <w:t>absolutely paramount</w:t>
      </w:r>
      <w:proofErr w:type="gramEnd"/>
      <w:r>
        <w:t xml:space="preserve"> on site, this could prevent injuries in all areas of work, which is the most important</w:t>
      </w:r>
      <w:r w:rsidR="00733A4F">
        <w:t xml:space="preserve"> consideration. And if a severe incident would occur on site, all workers must know where to go (a designated area known as an Emergency point). More than likely, a sign such as this would be allocated at the point: </w:t>
      </w:r>
    </w:p>
    <w:p w14:paraId="137E79DD" w14:textId="77777777" w:rsidR="00733A4F" w:rsidRDefault="00733A4F">
      <w:r>
        <w:rPr>
          <w:noProof/>
        </w:rPr>
        <w:drawing>
          <wp:anchor distT="0" distB="0" distL="114300" distR="114300" simplePos="0" relativeHeight="251700224" behindDoc="1" locked="0" layoutInCell="1" allowOverlap="1" wp14:anchorId="72ED59FF" wp14:editId="3286F313">
            <wp:simplePos x="0" y="0"/>
            <wp:positionH relativeFrom="margin">
              <wp:align>left</wp:align>
            </wp:positionH>
            <wp:positionV relativeFrom="paragraph">
              <wp:posOffset>27377</wp:posOffset>
            </wp:positionV>
            <wp:extent cx="1163955" cy="1163955"/>
            <wp:effectExtent l="0" t="0" r="0" b="0"/>
            <wp:wrapTight wrapText="bothSides">
              <wp:wrapPolygon edited="0">
                <wp:start x="0" y="0"/>
                <wp:lineTo x="0" y="21211"/>
                <wp:lineTo x="21211" y="21211"/>
                <wp:lineTo x="21211" y="0"/>
                <wp:lineTo x="0" y="0"/>
              </wp:wrapPolygon>
            </wp:wrapTight>
            <wp:docPr id="27" name="Picture 27" descr="Image result for emergency points on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 result for emergency points on constructio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Safety Sign Online. Retrieved from: </w:t>
      </w:r>
      <w:hyperlink r:id="rId54" w:history="1">
        <w:r w:rsidRPr="00336851">
          <w:rPr>
            <w:rStyle w:val="Hyperlink"/>
          </w:rPr>
          <w:t>https://www.safetysignonline.co.za/general-information-signs-ga/41-160-emergency-assembly-point-ga-26.html</w:t>
        </w:r>
      </w:hyperlink>
      <w:r>
        <w:t xml:space="preserve"> </w:t>
      </w:r>
    </w:p>
    <w:p w14:paraId="3FF2106C" w14:textId="77777777" w:rsidR="00733A4F" w:rsidRDefault="00733A4F"/>
    <w:p w14:paraId="1D049445" w14:textId="77777777" w:rsidR="00733A4F" w:rsidRDefault="00733A4F"/>
    <w:p w14:paraId="11AA197F" w14:textId="646FA6DE" w:rsidR="000C4F53" w:rsidRDefault="00733A4F">
      <w:r>
        <w:t>And lastly Site inspections. In order to ensure that the work is carried out effectively and in a safe manor, regular site inspections are required. These can be done by the Architect or by a private company, this is down to the client. Through carrying out methodical inspections, the contractors can receive feedback which illustrates their progress and quality of work. Once completed an inspection, the inspector should write up his observations and keep a document recording the progress. Also, if there were any queries on site, they could be addressed on site with the inspector</w:t>
      </w:r>
      <w:r w:rsidR="00220F3A">
        <w:t xml:space="preserve">. </w:t>
      </w:r>
      <w:r w:rsidR="000C4F53">
        <w:br w:type="page"/>
      </w:r>
    </w:p>
    <w:p w14:paraId="01BFFA9E" w14:textId="77777777" w:rsidR="000C4F53" w:rsidRDefault="000C4F53" w:rsidP="0004622F">
      <w:pPr>
        <w:sectPr w:rsidR="000C4F53" w:rsidSect="003F5660">
          <w:pgSz w:w="11906" w:h="16838"/>
          <w:pgMar w:top="1440" w:right="1440" w:bottom="1440" w:left="1440" w:header="708" w:footer="708" w:gutter="0"/>
          <w:pgNumType w:start="0"/>
          <w:cols w:space="708"/>
          <w:titlePg/>
          <w:docGrid w:linePitch="360"/>
        </w:sectPr>
      </w:pPr>
    </w:p>
    <w:p w14:paraId="34DE0FAB" w14:textId="1DD4A4B8" w:rsidR="000C4F53" w:rsidRDefault="000C4F53" w:rsidP="0004622F"/>
    <w:p w14:paraId="50E4DDC6" w14:textId="77777777" w:rsidR="004D2D6C" w:rsidRDefault="000C4F53">
      <w:r>
        <w:object w:dxaOrig="17791" w:dyaOrig="12585" w14:anchorId="68A865D1">
          <v:shape id="_x0000_i1038" type="#_x0000_t75" style="width:943.2pt;height:669.6pt" o:ole="">
            <v:imagedata r:id="rId55" o:title=""/>
          </v:shape>
          <o:OLEObject Type="Embed" ProgID="NuancePDF.Document" ShapeID="_x0000_i1038" DrawAspect="Content" ObjectID="_1612019739" r:id="rId56"/>
        </w:object>
      </w:r>
      <w:r>
        <w:br w:type="page"/>
      </w:r>
    </w:p>
    <w:p w14:paraId="2626F966" w14:textId="6FEFE570" w:rsidR="004D2D6C" w:rsidRDefault="004D2D6C">
      <w:r>
        <w:object w:dxaOrig="17791" w:dyaOrig="12585" w14:anchorId="32E7568B">
          <v:shape id="_x0000_i1044" type="#_x0000_t75" style="width:892.8pt;height:626.4pt" o:ole="">
            <v:imagedata r:id="rId57" o:title=""/>
          </v:shape>
          <o:OLEObject Type="Embed" ProgID="NuancePDF.Document" ShapeID="_x0000_i1044" DrawAspect="Content" ObjectID="_1612019740" r:id="rId58"/>
        </w:object>
      </w:r>
      <w:r>
        <w:br w:type="page"/>
      </w:r>
    </w:p>
    <w:p w14:paraId="3200C99E" w14:textId="77777777" w:rsidR="004D2D6C" w:rsidRDefault="004D2D6C"/>
    <w:p w14:paraId="2F11ECBC" w14:textId="00304276" w:rsidR="004D2D6C" w:rsidRDefault="004D2D6C">
      <w:r>
        <w:object w:dxaOrig="17791" w:dyaOrig="12585" w14:anchorId="7956560E">
          <v:shape id="_x0000_i1049" type="#_x0000_t75" style="width:892.8pt;height:626.4pt" o:ole="">
            <v:imagedata r:id="rId59" o:title=""/>
          </v:shape>
          <o:OLEObject Type="Embed" ProgID="NuancePDF.Document" ShapeID="_x0000_i1049" DrawAspect="Content" ObjectID="_1612019741" r:id="rId60"/>
        </w:object>
      </w:r>
      <w:r>
        <w:br w:type="page"/>
      </w:r>
    </w:p>
    <w:p w14:paraId="5115DBFB" w14:textId="4E53407F" w:rsidR="000C4F53" w:rsidRDefault="004D2D6C">
      <w:r>
        <w:object w:dxaOrig="17791" w:dyaOrig="12585" w14:anchorId="6ADE1E01">
          <v:shape id="_x0000_i1050" type="#_x0000_t75" style="width:892.8pt;height:626.4pt" o:ole="">
            <v:imagedata r:id="rId61" o:title=""/>
          </v:shape>
          <o:OLEObject Type="Embed" ProgID="NuancePDF.Document" ShapeID="_x0000_i1050" DrawAspect="Content" ObjectID="_1612019742" r:id="rId62"/>
        </w:object>
      </w:r>
    </w:p>
    <w:sectPr w:rsidR="000C4F53" w:rsidSect="000C4F53">
      <w:pgSz w:w="23808" w:h="16840"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E0E26" w14:textId="77777777" w:rsidR="00DC7D83" w:rsidRDefault="00DC7D83" w:rsidP="004D2D6C">
      <w:pPr>
        <w:spacing w:after="0" w:line="240" w:lineRule="auto"/>
      </w:pPr>
      <w:r>
        <w:separator/>
      </w:r>
    </w:p>
  </w:endnote>
  <w:endnote w:type="continuationSeparator" w:id="0">
    <w:p w14:paraId="7408AD65" w14:textId="77777777" w:rsidR="00DC7D83" w:rsidRDefault="00DC7D83" w:rsidP="004D2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A18DB" w14:textId="77777777" w:rsidR="00B36F05" w:rsidRDefault="00B36F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65386139" w14:textId="77777777" w:rsidR="00B36F05" w:rsidRDefault="00B36F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9804C" w14:textId="77777777" w:rsidR="00DC7D83" w:rsidRDefault="00DC7D83" w:rsidP="004D2D6C">
      <w:pPr>
        <w:spacing w:after="0" w:line="240" w:lineRule="auto"/>
      </w:pPr>
      <w:r>
        <w:separator/>
      </w:r>
    </w:p>
  </w:footnote>
  <w:footnote w:type="continuationSeparator" w:id="0">
    <w:p w14:paraId="028731CC" w14:textId="77777777" w:rsidR="00DC7D83" w:rsidRDefault="00DC7D83" w:rsidP="004D2D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1EEC7191"/>
    <w:multiLevelType w:val="hybridMultilevel"/>
    <w:tmpl w:val="0B04E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DEF2990"/>
    <w:multiLevelType w:val="hybridMultilevel"/>
    <w:tmpl w:val="F36E4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40629A"/>
    <w:multiLevelType w:val="hybridMultilevel"/>
    <w:tmpl w:val="E8D01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365D54"/>
    <w:multiLevelType w:val="hybridMultilevel"/>
    <w:tmpl w:val="E1401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7"/>
  </w:num>
  <w:num w:numId="6">
    <w:abstractNumId w:val="2"/>
  </w:num>
  <w:num w:numId="7">
    <w:abstractNumId w:val="0"/>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AF3"/>
    <w:rsid w:val="0004622F"/>
    <w:rsid w:val="00062BC2"/>
    <w:rsid w:val="000C4F53"/>
    <w:rsid w:val="000F2D96"/>
    <w:rsid w:val="000F658F"/>
    <w:rsid w:val="001420BE"/>
    <w:rsid w:val="00153A41"/>
    <w:rsid w:val="00220F3A"/>
    <w:rsid w:val="002678ED"/>
    <w:rsid w:val="002A153F"/>
    <w:rsid w:val="0035147A"/>
    <w:rsid w:val="00362CD0"/>
    <w:rsid w:val="003C5A1E"/>
    <w:rsid w:val="003F5660"/>
    <w:rsid w:val="004719F6"/>
    <w:rsid w:val="004B7180"/>
    <w:rsid w:val="004D1AF3"/>
    <w:rsid w:val="004D2D6C"/>
    <w:rsid w:val="004E45EE"/>
    <w:rsid w:val="00511490"/>
    <w:rsid w:val="00570DB6"/>
    <w:rsid w:val="00593DEB"/>
    <w:rsid w:val="005E1E0F"/>
    <w:rsid w:val="006474BF"/>
    <w:rsid w:val="00682937"/>
    <w:rsid w:val="006F6258"/>
    <w:rsid w:val="00710337"/>
    <w:rsid w:val="00733A4F"/>
    <w:rsid w:val="00780E1E"/>
    <w:rsid w:val="007F6ECD"/>
    <w:rsid w:val="00866E06"/>
    <w:rsid w:val="008B612A"/>
    <w:rsid w:val="00950C32"/>
    <w:rsid w:val="00961171"/>
    <w:rsid w:val="00962126"/>
    <w:rsid w:val="00972E76"/>
    <w:rsid w:val="0097543C"/>
    <w:rsid w:val="009A0A65"/>
    <w:rsid w:val="00A5198D"/>
    <w:rsid w:val="00A60422"/>
    <w:rsid w:val="00A66DB8"/>
    <w:rsid w:val="00AD4BF3"/>
    <w:rsid w:val="00B2155E"/>
    <w:rsid w:val="00B36F05"/>
    <w:rsid w:val="00B4036D"/>
    <w:rsid w:val="00B8268C"/>
    <w:rsid w:val="00BE5A05"/>
    <w:rsid w:val="00C703C8"/>
    <w:rsid w:val="00C911F6"/>
    <w:rsid w:val="00D312AE"/>
    <w:rsid w:val="00D43D8D"/>
    <w:rsid w:val="00D50994"/>
    <w:rsid w:val="00DC7D83"/>
    <w:rsid w:val="00E05A3B"/>
    <w:rsid w:val="00E46A7A"/>
    <w:rsid w:val="00E56FC8"/>
    <w:rsid w:val="00E91CD3"/>
    <w:rsid w:val="00EB65BA"/>
    <w:rsid w:val="00F434C0"/>
    <w:rsid w:val="00F76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8BAD"/>
  <w15:chartTrackingRefBased/>
  <w15:docId w15:val="{7A8D433E-DC5C-4C04-9409-70A1B2C0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B36F0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qFormat/>
    <w:rsid w:val="00B36F05"/>
    <w:pPr>
      <w:keepNext/>
      <w:spacing w:after="0" w:line="240" w:lineRule="auto"/>
      <w:jc w:val="center"/>
      <w:outlineLvl w:val="2"/>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36F05"/>
    <w:pPr>
      <w:keepNext/>
      <w:spacing w:before="120" w:after="120" w:line="240" w:lineRule="auto"/>
      <w:jc w:val="center"/>
      <w:outlineLvl w:val="3"/>
    </w:pPr>
    <w:rPr>
      <w:rFonts w:ascii="Times New Roman" w:eastAsia="Times New Roman" w:hAnsi="Times New Roman" w:cs="Times New Roman"/>
      <w:sz w:val="40"/>
      <w:szCs w:val="20"/>
      <w:lang w:eastAsia="en-GB"/>
    </w:rPr>
  </w:style>
  <w:style w:type="paragraph" w:styleId="Heading6">
    <w:name w:val="heading 6"/>
    <w:basedOn w:val="Normal"/>
    <w:next w:val="Normal"/>
    <w:link w:val="Heading6Char"/>
    <w:qFormat/>
    <w:rsid w:val="00B36F05"/>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45EE"/>
    <w:rPr>
      <w:color w:val="0563C1" w:themeColor="hyperlink"/>
      <w:u w:val="single"/>
    </w:rPr>
  </w:style>
  <w:style w:type="character" w:customStyle="1" w:styleId="UnresolvedMention1">
    <w:name w:val="Unresolved Mention1"/>
    <w:basedOn w:val="DefaultParagraphFont"/>
    <w:uiPriority w:val="99"/>
    <w:semiHidden/>
    <w:unhideWhenUsed/>
    <w:rsid w:val="001420BE"/>
    <w:rPr>
      <w:color w:val="605E5C"/>
      <w:shd w:val="clear" w:color="auto" w:fill="E1DFDD"/>
    </w:rPr>
  </w:style>
  <w:style w:type="paragraph" w:styleId="ListParagraph">
    <w:name w:val="List Paragraph"/>
    <w:basedOn w:val="Normal"/>
    <w:uiPriority w:val="34"/>
    <w:qFormat/>
    <w:rsid w:val="0004622F"/>
    <w:pPr>
      <w:ind w:left="720"/>
      <w:contextualSpacing/>
    </w:pPr>
  </w:style>
  <w:style w:type="paragraph" w:styleId="Header">
    <w:name w:val="header"/>
    <w:basedOn w:val="Normal"/>
    <w:link w:val="HeaderChar"/>
    <w:unhideWhenUsed/>
    <w:rsid w:val="004D2D6C"/>
    <w:pPr>
      <w:tabs>
        <w:tab w:val="center" w:pos="4513"/>
        <w:tab w:val="right" w:pos="9026"/>
      </w:tabs>
      <w:spacing w:after="0" w:line="240" w:lineRule="auto"/>
    </w:pPr>
  </w:style>
  <w:style w:type="character" w:customStyle="1" w:styleId="HeaderChar">
    <w:name w:val="Header Char"/>
    <w:basedOn w:val="DefaultParagraphFont"/>
    <w:link w:val="Header"/>
    <w:rsid w:val="004D2D6C"/>
  </w:style>
  <w:style w:type="paragraph" w:styleId="Footer">
    <w:name w:val="footer"/>
    <w:basedOn w:val="Normal"/>
    <w:link w:val="FooterChar"/>
    <w:uiPriority w:val="99"/>
    <w:unhideWhenUsed/>
    <w:rsid w:val="004D2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6C"/>
  </w:style>
  <w:style w:type="character" w:styleId="UnresolvedMention">
    <w:name w:val="Unresolved Mention"/>
    <w:basedOn w:val="DefaultParagraphFont"/>
    <w:uiPriority w:val="99"/>
    <w:semiHidden/>
    <w:unhideWhenUsed/>
    <w:rsid w:val="00A66DB8"/>
    <w:rPr>
      <w:color w:val="605E5C"/>
      <w:shd w:val="clear" w:color="auto" w:fill="E1DFDD"/>
    </w:rPr>
  </w:style>
  <w:style w:type="paragraph" w:styleId="NoSpacing">
    <w:name w:val="No Spacing"/>
    <w:link w:val="NoSpacingChar"/>
    <w:uiPriority w:val="1"/>
    <w:qFormat/>
    <w:rsid w:val="003F56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5660"/>
    <w:rPr>
      <w:rFonts w:eastAsiaTheme="minorEastAsia"/>
      <w:lang w:val="en-US"/>
    </w:rPr>
  </w:style>
  <w:style w:type="paragraph" w:styleId="BalloonText">
    <w:name w:val="Balloon Text"/>
    <w:basedOn w:val="Normal"/>
    <w:link w:val="BalloonTextChar"/>
    <w:uiPriority w:val="99"/>
    <w:semiHidden/>
    <w:unhideWhenUsed/>
    <w:rsid w:val="00153A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A41"/>
    <w:rPr>
      <w:rFonts w:ascii="Segoe UI" w:hAnsi="Segoe UI" w:cs="Segoe UI"/>
      <w:sz w:val="18"/>
      <w:szCs w:val="18"/>
    </w:rPr>
  </w:style>
  <w:style w:type="character" w:customStyle="1" w:styleId="Heading2Char">
    <w:name w:val="Heading 2 Char"/>
    <w:basedOn w:val="DefaultParagraphFont"/>
    <w:link w:val="Heading2"/>
    <w:rsid w:val="00B36F05"/>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B36F0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36F05"/>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B36F05"/>
    <w:rPr>
      <w:rFonts w:ascii="Arial" w:eastAsia="Times New Roman" w:hAnsi="Arial" w:cs="Arial"/>
      <w:b/>
      <w:bCs/>
      <w:sz w:val="24"/>
      <w:szCs w:val="20"/>
    </w:rPr>
  </w:style>
  <w:style w:type="paragraph" w:styleId="NormalWeb">
    <w:name w:val="Normal (Web)"/>
    <w:basedOn w:val="Normal"/>
    <w:uiPriority w:val="99"/>
    <w:rsid w:val="00B36F05"/>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B36F05"/>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B36F05"/>
    <w:rPr>
      <w:rFonts w:ascii="Times New Roman" w:eastAsia="Times New Roman" w:hAnsi="Times New Roman" w:cs="Times New Roman"/>
      <w:sz w:val="16"/>
      <w:szCs w:val="20"/>
    </w:rPr>
  </w:style>
  <w:style w:type="paragraph" w:customStyle="1" w:styleId="BodyText1">
    <w:name w:val="Body Text1"/>
    <w:basedOn w:val="Normal"/>
    <w:rsid w:val="00B36F05"/>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B36F05"/>
    <w:pPr>
      <w:numPr>
        <w:numId w:val="6"/>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earth.google.com/web/@51.61325975,-3.94538095,8.31830862a,171.65421637d,35y,9.18611413h,0t,0r/data=CkwaShJCCiUweDQ4NmU0NTU1NWE0ZTk3YjE6MHgzZDc3MTI4ZTJmZTdjYjc0GY82jliLz0lAIX0CKEaWjA_AKgdTd2Fuc2VhGAEgASgC" TargetMode="External"/><Relationship Id="rId26" Type="http://schemas.openxmlformats.org/officeDocument/2006/relationships/image" Target="media/image12.jpeg"/><Relationship Id="rId39" Type="http://schemas.openxmlformats.org/officeDocument/2006/relationships/image" Target="media/image20.gif"/><Relationship Id="rId21" Type="http://schemas.openxmlformats.org/officeDocument/2006/relationships/hyperlink" Target="https://www.concretenetwork.com/concrete/footing_fundamentals/why_soils_matter.htm" TargetMode="External"/><Relationship Id="rId34" Type="http://schemas.openxmlformats.org/officeDocument/2006/relationships/hyperlink" Target="https://www.bgs.ac.uk/data/boreholescans/docs/borehole.pdf" TargetMode="External"/><Relationship Id="rId42" Type="http://schemas.openxmlformats.org/officeDocument/2006/relationships/image" Target="media/image21.jpeg"/><Relationship Id="rId47" Type="http://schemas.openxmlformats.org/officeDocument/2006/relationships/hyperlink" Target="https://www.designingbuildings.co.uk/wiki/Site_layout_plan_for_construction" TargetMode="External"/><Relationship Id="rId50" Type="http://schemas.openxmlformats.org/officeDocument/2006/relationships/hyperlink" Target="https://www.designingbuildings.co.uk/wiki/Access_to_construction_sites" TargetMode="External"/><Relationship Id="rId55" Type="http://schemas.openxmlformats.org/officeDocument/2006/relationships/image" Target="media/image26.png"/><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www.largeimages.bgs.ac.uk/iip/mapsportal.html?id=1004285" TargetMode="External"/><Relationship Id="rId29" Type="http://schemas.openxmlformats.org/officeDocument/2006/relationships/image" Target="media/image15.jpeg"/><Relationship Id="rId41" Type="http://schemas.openxmlformats.org/officeDocument/2006/relationships/hyperlink" Target="https://moodle.uwtsd.ac.uk/course/view.php?id=6443" TargetMode="External"/><Relationship Id="rId54" Type="http://schemas.openxmlformats.org/officeDocument/2006/relationships/hyperlink" Target="https://www.safetysignonline.co.za/general-information-signs-ga/41-160-emergency-assembly-point-ga-26.html" TargetMode="External"/><Relationship Id="rId62"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1.png"/><Relationship Id="rId32" Type="http://schemas.openxmlformats.org/officeDocument/2006/relationships/image" Target="media/image18.jpeg"/><Relationship Id="rId37" Type="http://schemas.openxmlformats.org/officeDocument/2006/relationships/hyperlink" Target="https://civiltoday.com/geotechnical-engineering/foundation-engineering/167-raft-mat-foundation-use-types-construction" TargetMode="External"/><Relationship Id="rId40" Type="http://schemas.openxmlformats.org/officeDocument/2006/relationships/hyperlink" Target="https://moodle.uwtsd.ac.uk/course/view.php?id=6443" TargetMode="External"/><Relationship Id="rId45" Type="http://schemas.openxmlformats.org/officeDocument/2006/relationships/image" Target="media/image22.jpeg"/><Relationship Id="rId53" Type="http://schemas.openxmlformats.org/officeDocument/2006/relationships/image" Target="media/image25.jpeg"/><Relationship Id="rId58" Type="http://schemas.openxmlformats.org/officeDocument/2006/relationships/oleObject" Target="embeddings/oleObject4.bin"/><Relationship Id="rId5" Type="http://schemas.openxmlformats.org/officeDocument/2006/relationships/footnotes" Target="footnotes.xml"/><Relationship Id="rId15" Type="http://schemas.openxmlformats.org/officeDocument/2006/relationships/hyperlink" Target="https://earth.google.com/web/@51.61338284,-3.94535376,8.99674898a,127.88884784d,35y,-7.18274963h,0.06048193t,359.99999915r" TargetMode="External"/><Relationship Id="rId23" Type="http://schemas.openxmlformats.org/officeDocument/2006/relationships/image" Target="media/image10.png"/><Relationship Id="rId28" Type="http://schemas.openxmlformats.org/officeDocument/2006/relationships/image" Target="media/image14.jpeg"/><Relationship Id="rId36" Type="http://schemas.openxmlformats.org/officeDocument/2006/relationships/hyperlink" Target="https://www.crowntrees.co.uk/tree-survey-and-report/tree-surveys-for-planning/bs-5837-tree-survey-report/" TargetMode="External"/><Relationship Id="rId49" Type="http://schemas.openxmlformats.org/officeDocument/2006/relationships/hyperlink" Target="http://www.hse.gov.uk/pubns/indg293.pdf" TargetMode="External"/><Relationship Id="rId57" Type="http://schemas.openxmlformats.org/officeDocument/2006/relationships/image" Target="media/image27.png"/><Relationship Id="rId61" Type="http://schemas.openxmlformats.org/officeDocument/2006/relationships/image" Target="media/image29.png"/><Relationship Id="rId10" Type="http://schemas.openxmlformats.org/officeDocument/2006/relationships/oleObject" Target="embeddings/oleObject1.bin"/><Relationship Id="rId19" Type="http://schemas.openxmlformats.org/officeDocument/2006/relationships/image" Target="media/image8.png"/><Relationship Id="rId31" Type="http://schemas.openxmlformats.org/officeDocument/2006/relationships/image" Target="media/image17.jpeg"/><Relationship Id="rId44" Type="http://schemas.openxmlformats.org/officeDocument/2006/relationships/hyperlink" Target="http://5gbp.ru/diy/strip-foundations-advantages-disadvantages/" TargetMode="External"/><Relationship Id="rId52" Type="http://schemas.openxmlformats.org/officeDocument/2006/relationships/hyperlink" Target="https://www.libraweighing.co.uk/wheel-washers.html" TargetMode="External"/><Relationship Id="rId60" Type="http://schemas.openxmlformats.org/officeDocument/2006/relationships/oleObject" Target="embeddings/oleObject5.bin"/><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yperlink" Target="https://www.rsa-geotechnics.co.uk/site-investigation/trial-pit-excavations/" TargetMode="External"/><Relationship Id="rId43" Type="http://schemas.openxmlformats.org/officeDocument/2006/relationships/hyperlink" Target="https://www.designingbuildings.co.uk/wiki/File:Minimum_width_of_strip_foundations.jpg" TargetMode="External"/><Relationship Id="rId48" Type="http://schemas.openxmlformats.org/officeDocument/2006/relationships/image" Target="media/image23.png"/><Relationship Id="rId56" Type="http://schemas.openxmlformats.org/officeDocument/2006/relationships/oleObject" Target="embeddings/oleObject3.bin"/><Relationship Id="rId64" Type="http://schemas.openxmlformats.org/officeDocument/2006/relationships/glossaryDocument" Target="glossary/document.xml"/><Relationship Id="rId8" Type="http://schemas.openxmlformats.org/officeDocument/2006/relationships/image" Target="media/image2.emf"/><Relationship Id="rId51" Type="http://schemas.openxmlformats.org/officeDocument/2006/relationships/image" Target="media/image24.jpeg"/><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7.png"/><Relationship Id="rId25" Type="http://schemas.openxmlformats.org/officeDocument/2006/relationships/hyperlink" Target="https://www.swansea.gov.uk/rightsofwaymap" TargetMode="External"/><Relationship Id="rId33" Type="http://schemas.openxmlformats.org/officeDocument/2006/relationships/image" Target="media/image19.jpeg"/><Relationship Id="rId38" Type="http://schemas.openxmlformats.org/officeDocument/2006/relationships/hyperlink" Target="https://www.diydoctor.org.uk/projects/rafts.htm" TargetMode="External"/><Relationship Id="rId46" Type="http://schemas.openxmlformats.org/officeDocument/2006/relationships/hyperlink" Target="https://www.google.com/search?q=strip+foundation&amp;rlz=1C1GGGE_enGB808GB808&amp;source=lnms&amp;tbm=isch&amp;sa=X&amp;ved=0ahUKEwjiv5C46cXgAhWaXRUIHWVTAR4Q_AUIDigB&amp;biw=1523&amp;bih=768#imgrc=CztYKzH3FX92mM" TargetMode="External"/><Relationship Id="rId59"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2ABF13013134BADAF9D22B7FAB076A8"/>
        <w:category>
          <w:name w:val="General"/>
          <w:gallery w:val="placeholder"/>
        </w:category>
        <w:types>
          <w:type w:val="bbPlcHdr"/>
        </w:types>
        <w:behaviors>
          <w:behavior w:val="content"/>
        </w:behaviors>
        <w:guid w:val="{87B0A17D-BBAB-4B6E-9A96-716C1C1A07A4}"/>
      </w:docPartPr>
      <w:docPartBody>
        <w:p w:rsidR="00FD4D8B" w:rsidRDefault="00FD4D8B" w:rsidP="00FD4D8B">
          <w:pPr>
            <w:pStyle w:val="72ABF13013134BADAF9D22B7FAB076A8"/>
          </w:pPr>
          <w:r>
            <w:rPr>
              <w:rFonts w:asciiTheme="majorHAnsi" w:eastAsiaTheme="majorEastAsia" w:hAnsiTheme="majorHAnsi" w:cstheme="majorBidi"/>
              <w:caps/>
              <w:color w:val="4472C4" w:themeColor="accent1"/>
              <w:sz w:val="80"/>
              <w:szCs w:val="80"/>
            </w:rPr>
            <w:t>[Document title]</w:t>
          </w:r>
        </w:p>
      </w:docPartBody>
    </w:docPart>
    <w:docPart>
      <w:docPartPr>
        <w:name w:val="E0D586D85A584EB2BFAD962DBDDF6432"/>
        <w:category>
          <w:name w:val="General"/>
          <w:gallery w:val="placeholder"/>
        </w:category>
        <w:types>
          <w:type w:val="bbPlcHdr"/>
        </w:types>
        <w:behaviors>
          <w:behavior w:val="content"/>
        </w:behaviors>
        <w:guid w:val="{E2BEF8A7-D33E-418D-88B8-E972C88E97FE}"/>
      </w:docPartPr>
      <w:docPartBody>
        <w:p w:rsidR="00FD4D8B" w:rsidRDefault="00FD4D8B" w:rsidP="00FD4D8B">
          <w:pPr>
            <w:pStyle w:val="E0D586D85A584EB2BFAD962DBDDF643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D8B"/>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ABF13013134BADAF9D22B7FAB076A8">
    <w:name w:val="72ABF13013134BADAF9D22B7FAB076A8"/>
    <w:rsid w:val="00FD4D8B"/>
  </w:style>
  <w:style w:type="paragraph" w:customStyle="1" w:styleId="E0D586D85A584EB2BFAD962DBDDF6432">
    <w:name w:val="E0D586D85A584EB2BFAD962DBDDF6432"/>
    <w:rsid w:val="00FD4D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26</Pages>
  <Words>6138</Words>
  <Characters>34991</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SWANSEA FORESHORE ICECREAM PLOUR</vt:lpstr>
    </vt:vector>
  </TitlesOfParts>
  <Company/>
  <LinksUpToDate>false</LinksUpToDate>
  <CharactersWithSpaces>41047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FORESHORE ICECREAM PLOUR</dc:title>
  <dc:subject/>
  <dc:creator>Llew Bevan</dc:creator>
  <cp:keywords/>
  <dc:description/>
  <cp:lastModifiedBy>Llew Bevan</cp:lastModifiedBy>
  <cp:revision>9</cp:revision>
  <cp:lastPrinted>2019-02-18T18:27:00Z</cp:lastPrinted>
  <dcterms:created xsi:type="dcterms:W3CDTF">2019-02-18T14:15:00Z</dcterms:created>
  <dcterms:modified xsi:type="dcterms:W3CDTF">2019-02-18T18:28:00Z</dcterms:modified>
</cp:coreProperties>
</file>