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65D4CD" w14:textId="2A603870" w:rsidR="00D56FE3" w:rsidRPr="00FB6758" w:rsidRDefault="00DB453E">
      <w:pPr>
        <w:rPr>
          <w:b/>
          <w:sz w:val="28"/>
          <w:szCs w:val="28"/>
          <w:u w:val="single"/>
        </w:rPr>
      </w:pPr>
      <w:r w:rsidRPr="00FB6758">
        <w:rPr>
          <w:sz w:val="28"/>
          <w:szCs w:val="28"/>
        </w:rPr>
        <w:t xml:space="preserve">                              </w:t>
      </w:r>
      <w:r w:rsidR="00FB6758">
        <w:rPr>
          <w:sz w:val="28"/>
          <w:szCs w:val="28"/>
        </w:rPr>
        <w:t xml:space="preserve">                </w:t>
      </w:r>
      <w:r w:rsidRPr="00FB6758">
        <w:rPr>
          <w:sz w:val="28"/>
          <w:szCs w:val="28"/>
        </w:rPr>
        <w:t xml:space="preserve">     </w:t>
      </w:r>
      <w:r w:rsidRPr="00FB6758">
        <w:rPr>
          <w:b/>
          <w:sz w:val="28"/>
          <w:szCs w:val="28"/>
          <w:u w:val="single"/>
        </w:rPr>
        <w:t>Radical Educations</w:t>
      </w:r>
    </w:p>
    <w:p w14:paraId="40A196B0" w14:textId="4861EDF0" w:rsidR="00DB453E" w:rsidRPr="00FB6758" w:rsidRDefault="00DB453E">
      <w:pPr>
        <w:rPr>
          <w:sz w:val="28"/>
          <w:szCs w:val="28"/>
          <w:u w:val="single"/>
        </w:rPr>
      </w:pPr>
      <w:r w:rsidRPr="00FB6758">
        <w:rPr>
          <w:sz w:val="28"/>
          <w:szCs w:val="28"/>
        </w:rPr>
        <w:t xml:space="preserve">                                      </w:t>
      </w:r>
      <w:r w:rsidR="00FB6758">
        <w:rPr>
          <w:sz w:val="28"/>
          <w:szCs w:val="28"/>
        </w:rPr>
        <w:t xml:space="preserve">                </w:t>
      </w:r>
      <w:r w:rsidR="00960B47" w:rsidRPr="00FB6758">
        <w:rPr>
          <w:sz w:val="28"/>
          <w:szCs w:val="28"/>
        </w:rPr>
        <w:t xml:space="preserve">  </w:t>
      </w:r>
      <w:r w:rsidRPr="00FB6758">
        <w:rPr>
          <w:sz w:val="28"/>
          <w:szCs w:val="28"/>
          <w:u w:val="single"/>
        </w:rPr>
        <w:t>(M6X01530)</w:t>
      </w:r>
    </w:p>
    <w:p w14:paraId="121EAC17" w14:textId="77777777" w:rsidR="00960B47" w:rsidRPr="00FB6758" w:rsidRDefault="00960B47">
      <w:pPr>
        <w:rPr>
          <w:sz w:val="28"/>
          <w:szCs w:val="28"/>
          <w:u w:val="single"/>
        </w:rPr>
      </w:pPr>
    </w:p>
    <w:p w14:paraId="3DBCB324" w14:textId="77777777" w:rsidR="00960B47" w:rsidRPr="00FB6758" w:rsidRDefault="00960B47">
      <w:pPr>
        <w:rPr>
          <w:sz w:val="28"/>
          <w:szCs w:val="28"/>
          <w:u w:val="single"/>
        </w:rPr>
      </w:pPr>
    </w:p>
    <w:p w14:paraId="0B313C2E" w14:textId="091F6524" w:rsidR="00960B47" w:rsidRPr="00FB6758" w:rsidRDefault="00B3211B">
      <w:pPr>
        <w:rPr>
          <w:sz w:val="28"/>
          <w:szCs w:val="28"/>
        </w:rPr>
      </w:pPr>
      <w:r w:rsidRPr="00FB6758">
        <w:rPr>
          <w:sz w:val="28"/>
          <w:szCs w:val="28"/>
        </w:rPr>
        <w:t>Is there a</w:t>
      </w:r>
      <w:r w:rsidR="00EC69BD" w:rsidRPr="00FB6758">
        <w:rPr>
          <w:sz w:val="28"/>
          <w:szCs w:val="28"/>
        </w:rPr>
        <w:t xml:space="preserve"> need for educational alternatives to the mainstream settings in modern</w:t>
      </w:r>
      <w:r w:rsidR="00013C07">
        <w:rPr>
          <w:sz w:val="28"/>
          <w:szCs w:val="28"/>
        </w:rPr>
        <w:t xml:space="preserve"> Britain? This is the question that</w:t>
      </w:r>
      <w:r w:rsidR="00EC69BD" w:rsidRPr="00FB6758">
        <w:rPr>
          <w:sz w:val="28"/>
          <w:szCs w:val="28"/>
        </w:rPr>
        <w:t xml:space="preserve"> </w:t>
      </w:r>
      <w:r w:rsidR="00103C87" w:rsidRPr="00FB6758">
        <w:rPr>
          <w:sz w:val="28"/>
          <w:szCs w:val="28"/>
        </w:rPr>
        <w:t>will be explore</w:t>
      </w:r>
      <w:r w:rsidR="005B28D5">
        <w:rPr>
          <w:sz w:val="28"/>
          <w:szCs w:val="28"/>
        </w:rPr>
        <w:t>d, creating</w:t>
      </w:r>
      <w:r w:rsidR="00262747" w:rsidRPr="00FB6758">
        <w:rPr>
          <w:sz w:val="28"/>
          <w:szCs w:val="28"/>
        </w:rPr>
        <w:t xml:space="preserve"> an informed opinion and outlook </w:t>
      </w:r>
      <w:r w:rsidR="00006987" w:rsidRPr="00FB6758">
        <w:rPr>
          <w:sz w:val="28"/>
          <w:szCs w:val="28"/>
        </w:rPr>
        <w:t>on. Supported</w:t>
      </w:r>
      <w:r w:rsidRPr="00FB6758">
        <w:rPr>
          <w:sz w:val="28"/>
          <w:szCs w:val="28"/>
        </w:rPr>
        <w:t xml:space="preserve"> with relevant and appropriate material and evidence to demonstrate an in-depth knowledge and understanding</w:t>
      </w:r>
      <w:r w:rsidR="007927CB" w:rsidRPr="00FB6758">
        <w:rPr>
          <w:sz w:val="28"/>
          <w:szCs w:val="28"/>
        </w:rPr>
        <w:t xml:space="preserve">. Looking at abstract concepts, assumptions and to balance any arguments that may arise. </w:t>
      </w:r>
      <w:r w:rsidR="00103C87" w:rsidRPr="00FB6758">
        <w:rPr>
          <w:sz w:val="28"/>
          <w:szCs w:val="28"/>
        </w:rPr>
        <w:t>What is Education? And what are the alternatives. This will be actively researched throug</w:t>
      </w:r>
      <w:r w:rsidR="00CA09EB" w:rsidRPr="00FB6758">
        <w:rPr>
          <w:sz w:val="28"/>
          <w:szCs w:val="28"/>
        </w:rPr>
        <w:t>hout and carefully considered with the focus on primary and secondary educati</w:t>
      </w:r>
      <w:r w:rsidR="00D77712" w:rsidRPr="00FB6758">
        <w:rPr>
          <w:sz w:val="28"/>
          <w:szCs w:val="28"/>
        </w:rPr>
        <w:t>on provision provided currently in Britain.</w:t>
      </w:r>
    </w:p>
    <w:p w14:paraId="6B5A3A7E" w14:textId="77777777" w:rsidR="00E93E22" w:rsidRPr="00FB6758" w:rsidRDefault="00E93E22">
      <w:pPr>
        <w:rPr>
          <w:sz w:val="28"/>
          <w:szCs w:val="28"/>
        </w:rPr>
      </w:pPr>
    </w:p>
    <w:p w14:paraId="7F82F0D3" w14:textId="2C10B8C1" w:rsidR="00E93E22" w:rsidRPr="00FB6758" w:rsidRDefault="00175F94">
      <w:pPr>
        <w:rPr>
          <w:sz w:val="28"/>
          <w:szCs w:val="28"/>
        </w:rPr>
      </w:pPr>
      <w:r>
        <w:rPr>
          <w:sz w:val="28"/>
          <w:szCs w:val="28"/>
        </w:rPr>
        <w:t xml:space="preserve">Eisner </w:t>
      </w:r>
      <w:r w:rsidR="009245B0">
        <w:rPr>
          <w:sz w:val="28"/>
          <w:szCs w:val="28"/>
        </w:rPr>
        <w:t>(</w:t>
      </w:r>
      <w:r w:rsidR="00C77CAD">
        <w:rPr>
          <w:sz w:val="28"/>
          <w:szCs w:val="28"/>
        </w:rPr>
        <w:t>1998</w:t>
      </w:r>
      <w:r w:rsidR="00743A13" w:rsidRPr="00FB6758">
        <w:rPr>
          <w:sz w:val="28"/>
          <w:szCs w:val="28"/>
        </w:rPr>
        <w:t xml:space="preserve"> p114</w:t>
      </w:r>
      <w:r w:rsidR="00C77CAD">
        <w:rPr>
          <w:sz w:val="28"/>
          <w:szCs w:val="28"/>
        </w:rPr>
        <w:t>)</w:t>
      </w:r>
      <w:r w:rsidR="00743A13" w:rsidRPr="00FB6758">
        <w:rPr>
          <w:sz w:val="28"/>
          <w:szCs w:val="28"/>
        </w:rPr>
        <w:t xml:space="preserve"> notes that e</w:t>
      </w:r>
      <w:r w:rsidR="002831D6" w:rsidRPr="00FB6758">
        <w:rPr>
          <w:sz w:val="28"/>
          <w:szCs w:val="28"/>
        </w:rPr>
        <w:t xml:space="preserve">ducation in today’s society should not be based on a one size fits all model of practice but to recognise different social class as well as personal virtues. </w:t>
      </w:r>
      <w:r w:rsidR="00743A13" w:rsidRPr="00FB6758">
        <w:rPr>
          <w:sz w:val="28"/>
          <w:szCs w:val="28"/>
        </w:rPr>
        <w:t>Looking at the date this was written it is evident that in 20 years we are no more nearer to creating and developing an ideal education for each individual.</w:t>
      </w:r>
      <w:r w:rsidR="00A52E8E" w:rsidRPr="00FB6758">
        <w:rPr>
          <w:sz w:val="28"/>
          <w:szCs w:val="28"/>
        </w:rPr>
        <w:t xml:space="preserve"> </w:t>
      </w:r>
      <w:r w:rsidR="005202DD" w:rsidRPr="00FB6758">
        <w:rPr>
          <w:sz w:val="28"/>
          <w:szCs w:val="28"/>
        </w:rPr>
        <w:t>Eisner (1998) expresses his concern to support such an education it would become increasingly hard to measure achievements and relate them to an outcome.</w:t>
      </w:r>
      <w:r w:rsidR="00FC3990" w:rsidRPr="00FB6758">
        <w:rPr>
          <w:sz w:val="28"/>
          <w:szCs w:val="28"/>
        </w:rPr>
        <w:t xml:space="preserve"> This in turn resists the kind of changes that are needed in our curriculum as our policies and political control make it too difficult for change</w:t>
      </w:r>
      <w:r w:rsidR="00EE2498" w:rsidRPr="00FB6758">
        <w:rPr>
          <w:sz w:val="28"/>
          <w:szCs w:val="28"/>
        </w:rPr>
        <w:t>.</w:t>
      </w:r>
      <w:r w:rsidR="00525E22" w:rsidRPr="00FB6758">
        <w:rPr>
          <w:sz w:val="28"/>
          <w:szCs w:val="28"/>
        </w:rPr>
        <w:t xml:space="preserve"> </w:t>
      </w:r>
    </w:p>
    <w:p w14:paraId="342442EA" w14:textId="147BD71A" w:rsidR="002216F3" w:rsidRPr="00FB6758" w:rsidRDefault="00C77CAD">
      <w:pPr>
        <w:rPr>
          <w:sz w:val="28"/>
          <w:szCs w:val="28"/>
        </w:rPr>
      </w:pPr>
      <w:r>
        <w:rPr>
          <w:sz w:val="28"/>
          <w:szCs w:val="28"/>
        </w:rPr>
        <w:t xml:space="preserve"> </w:t>
      </w:r>
      <w:r w:rsidR="00CE0538" w:rsidRPr="00FB6758">
        <w:rPr>
          <w:sz w:val="28"/>
          <w:szCs w:val="28"/>
        </w:rPr>
        <w:t>An often-observed characteristic of the history of education in the UK is the fact that, in spite of regular overhauling of policy and practice through national legislation, so much of the experience for children and</w:t>
      </w:r>
      <w:r>
        <w:rPr>
          <w:sz w:val="28"/>
          <w:szCs w:val="28"/>
        </w:rPr>
        <w:t xml:space="preserve"> their teachers stays the same</w:t>
      </w:r>
      <w:r w:rsidR="00CE0538" w:rsidRPr="00FB6758">
        <w:rPr>
          <w:sz w:val="28"/>
          <w:szCs w:val="28"/>
        </w:rPr>
        <w:t xml:space="preserve"> (Burke and Grosvenor, 2003, p1)</w:t>
      </w:r>
      <w:r>
        <w:rPr>
          <w:sz w:val="28"/>
          <w:szCs w:val="28"/>
        </w:rPr>
        <w:t>.</w:t>
      </w:r>
      <w:r w:rsidR="00CE0538" w:rsidRPr="00FB6758">
        <w:rPr>
          <w:sz w:val="28"/>
          <w:szCs w:val="28"/>
        </w:rPr>
        <w:t xml:space="preserve"> </w:t>
      </w:r>
      <w:r w:rsidR="001F3048">
        <w:rPr>
          <w:sz w:val="28"/>
          <w:szCs w:val="28"/>
        </w:rPr>
        <w:t>For this is why</w:t>
      </w:r>
      <w:r w:rsidR="00700868" w:rsidRPr="00FB6758">
        <w:rPr>
          <w:sz w:val="28"/>
          <w:szCs w:val="28"/>
        </w:rPr>
        <w:t xml:space="preserve"> schools should not stay in the past but relate to our future</w:t>
      </w:r>
      <w:r w:rsidR="00BD5AED" w:rsidRPr="00FB6758">
        <w:rPr>
          <w:sz w:val="28"/>
          <w:szCs w:val="28"/>
        </w:rPr>
        <w:t xml:space="preserve"> and believe that change is possible and vital to our education provision in the 21</w:t>
      </w:r>
      <w:r w:rsidR="00BD5AED" w:rsidRPr="00FB6758">
        <w:rPr>
          <w:sz w:val="28"/>
          <w:szCs w:val="28"/>
          <w:vertAlign w:val="superscript"/>
        </w:rPr>
        <w:t>st</w:t>
      </w:r>
      <w:r w:rsidR="00BD5AED" w:rsidRPr="00FB6758">
        <w:rPr>
          <w:sz w:val="28"/>
          <w:szCs w:val="28"/>
        </w:rPr>
        <w:t xml:space="preserve"> century.</w:t>
      </w:r>
      <w:r w:rsidR="001F3048">
        <w:rPr>
          <w:sz w:val="28"/>
          <w:szCs w:val="28"/>
        </w:rPr>
        <w:t xml:space="preserve"> Apple (2004</w:t>
      </w:r>
      <w:r w:rsidR="006C6EAA" w:rsidRPr="00FB6758">
        <w:rPr>
          <w:sz w:val="28"/>
          <w:szCs w:val="28"/>
        </w:rPr>
        <w:t>)</w:t>
      </w:r>
      <w:r w:rsidR="00E07737" w:rsidRPr="00FB6758">
        <w:rPr>
          <w:sz w:val="28"/>
          <w:szCs w:val="28"/>
        </w:rPr>
        <w:t xml:space="preserve"> explains that our pupils learning </w:t>
      </w:r>
      <w:r w:rsidR="00FE7EF1" w:rsidRPr="00FB6758">
        <w:rPr>
          <w:sz w:val="28"/>
          <w:szCs w:val="28"/>
        </w:rPr>
        <w:t xml:space="preserve">is </w:t>
      </w:r>
      <w:r w:rsidR="006D25A3" w:rsidRPr="00FB6758">
        <w:rPr>
          <w:sz w:val="28"/>
          <w:szCs w:val="28"/>
        </w:rPr>
        <w:t xml:space="preserve">a </w:t>
      </w:r>
      <w:r w:rsidR="00FE7EF1" w:rsidRPr="00FB6758">
        <w:rPr>
          <w:sz w:val="28"/>
          <w:szCs w:val="28"/>
        </w:rPr>
        <w:t xml:space="preserve">reoccurring process of the inequalities in our society with rewarding pupils with passes and awarding them </w:t>
      </w:r>
      <w:r w:rsidR="00E45D14" w:rsidRPr="00FB6758">
        <w:rPr>
          <w:sz w:val="28"/>
          <w:szCs w:val="28"/>
        </w:rPr>
        <w:t xml:space="preserve">with </w:t>
      </w:r>
      <w:r w:rsidR="00FE7EF1" w:rsidRPr="00FB6758">
        <w:rPr>
          <w:sz w:val="28"/>
          <w:szCs w:val="28"/>
        </w:rPr>
        <w:t xml:space="preserve">fails through the </w:t>
      </w:r>
      <w:r w:rsidR="00B01F8E">
        <w:rPr>
          <w:sz w:val="28"/>
          <w:szCs w:val="28"/>
        </w:rPr>
        <w:t>limitations of the curriculum. “C</w:t>
      </w:r>
      <w:r w:rsidR="00FE7EF1" w:rsidRPr="00FB6758">
        <w:rPr>
          <w:sz w:val="28"/>
          <w:szCs w:val="28"/>
        </w:rPr>
        <w:t>lassrooms are ‘managed’ and teachers are assessed for their management skills and are rewarded for their productivity.” (Burke and Grosvenor, 2013, p67)</w:t>
      </w:r>
      <w:r w:rsidR="00B01F8E">
        <w:rPr>
          <w:sz w:val="28"/>
          <w:szCs w:val="28"/>
        </w:rPr>
        <w:t>.</w:t>
      </w:r>
      <w:r w:rsidR="00FE7EF1" w:rsidRPr="00FB6758">
        <w:rPr>
          <w:sz w:val="28"/>
          <w:szCs w:val="28"/>
        </w:rPr>
        <w:t xml:space="preserve"> </w:t>
      </w:r>
      <w:r w:rsidR="009467BF" w:rsidRPr="00FB6758">
        <w:rPr>
          <w:sz w:val="28"/>
          <w:szCs w:val="28"/>
        </w:rPr>
        <w:t>However, the current curriculum and education system cannot</w:t>
      </w:r>
      <w:r w:rsidR="00B42381" w:rsidRPr="00FB6758">
        <w:rPr>
          <w:sz w:val="28"/>
          <w:szCs w:val="28"/>
        </w:rPr>
        <w:t xml:space="preserve"> be fully condemned. It served its</w:t>
      </w:r>
      <w:r w:rsidR="009467BF" w:rsidRPr="00FB6758">
        <w:rPr>
          <w:sz w:val="28"/>
          <w:szCs w:val="28"/>
        </w:rPr>
        <w:t xml:space="preserve"> purpose and has been in place for well over a hundred years and has been effective in it</w:t>
      </w:r>
      <w:r w:rsidR="007D750E" w:rsidRPr="00FB6758">
        <w:rPr>
          <w:sz w:val="28"/>
          <w:szCs w:val="28"/>
        </w:rPr>
        <w:t>s own right in its time. There is the over</w:t>
      </w:r>
      <w:r w:rsidR="0078259B" w:rsidRPr="00FB6758">
        <w:rPr>
          <w:sz w:val="28"/>
          <w:szCs w:val="28"/>
        </w:rPr>
        <w:t>-</w:t>
      </w:r>
      <w:r w:rsidR="007D750E" w:rsidRPr="00FB6758">
        <w:rPr>
          <w:sz w:val="28"/>
          <w:szCs w:val="28"/>
        </w:rPr>
        <w:t xml:space="preserve">arching point ‘Time’. The foundation purpose of any school is that every child is entitled to an education irrelevant of ability, gender, race, religion or social status. </w:t>
      </w:r>
      <w:r w:rsidR="00027092" w:rsidRPr="00FB6758">
        <w:rPr>
          <w:sz w:val="28"/>
          <w:szCs w:val="28"/>
        </w:rPr>
        <w:t xml:space="preserve">“equip children to the best of their ability for a lively, </w:t>
      </w:r>
      <w:r w:rsidR="00B01F8E">
        <w:rPr>
          <w:sz w:val="28"/>
          <w:szCs w:val="28"/>
        </w:rPr>
        <w:t xml:space="preserve">constructive place in society” </w:t>
      </w:r>
      <w:r w:rsidR="00027092" w:rsidRPr="00FB6758">
        <w:rPr>
          <w:sz w:val="28"/>
          <w:szCs w:val="28"/>
        </w:rPr>
        <w:t>(</w:t>
      </w:r>
      <w:r w:rsidR="00D22708" w:rsidRPr="00FB6758">
        <w:rPr>
          <w:sz w:val="28"/>
          <w:szCs w:val="28"/>
        </w:rPr>
        <w:t>Gibb/GOV,2016)</w:t>
      </w:r>
      <w:r w:rsidR="00B01F8E">
        <w:rPr>
          <w:sz w:val="28"/>
          <w:szCs w:val="28"/>
        </w:rPr>
        <w:t>.</w:t>
      </w:r>
      <w:r w:rsidR="00476908" w:rsidRPr="00FB6758">
        <w:rPr>
          <w:sz w:val="28"/>
          <w:szCs w:val="28"/>
        </w:rPr>
        <w:t xml:space="preserve"> With this</w:t>
      </w:r>
      <w:r w:rsidR="00B01F8E">
        <w:rPr>
          <w:sz w:val="28"/>
          <w:szCs w:val="28"/>
        </w:rPr>
        <w:t xml:space="preserve"> in </w:t>
      </w:r>
      <w:r w:rsidR="00B01F8E">
        <w:rPr>
          <w:sz w:val="28"/>
          <w:szCs w:val="28"/>
        </w:rPr>
        <w:lastRenderedPageBreak/>
        <w:t>mind</w:t>
      </w:r>
      <w:r w:rsidR="00476908" w:rsidRPr="00FB6758">
        <w:rPr>
          <w:sz w:val="28"/>
          <w:szCs w:val="28"/>
        </w:rPr>
        <w:t xml:space="preserve"> it is evident that change in education is of paramount importance to serve the needs of o</w:t>
      </w:r>
      <w:r w:rsidR="002216F3" w:rsidRPr="00FB6758">
        <w:rPr>
          <w:sz w:val="28"/>
          <w:szCs w:val="28"/>
        </w:rPr>
        <w:t>u</w:t>
      </w:r>
      <w:r w:rsidR="00476908" w:rsidRPr="00FB6758">
        <w:rPr>
          <w:sz w:val="28"/>
          <w:szCs w:val="28"/>
        </w:rPr>
        <w:t xml:space="preserve">r leaners in modern Britain. </w:t>
      </w:r>
    </w:p>
    <w:p w14:paraId="0BBF87CB" w14:textId="77777777" w:rsidR="002216F3" w:rsidRPr="00FB6758" w:rsidRDefault="002216F3">
      <w:pPr>
        <w:rPr>
          <w:sz w:val="28"/>
          <w:szCs w:val="28"/>
        </w:rPr>
      </w:pPr>
    </w:p>
    <w:p w14:paraId="0E53DC47" w14:textId="0728339E" w:rsidR="001C5AEA" w:rsidRPr="00FB6758" w:rsidRDefault="00476908">
      <w:pPr>
        <w:rPr>
          <w:sz w:val="28"/>
          <w:szCs w:val="28"/>
        </w:rPr>
      </w:pPr>
      <w:r w:rsidRPr="00FB6758">
        <w:rPr>
          <w:sz w:val="28"/>
          <w:szCs w:val="28"/>
        </w:rPr>
        <w:t>There are many different kinds of learning theory.</w:t>
      </w:r>
      <w:r w:rsidR="00F43DF4">
        <w:rPr>
          <w:sz w:val="28"/>
          <w:szCs w:val="28"/>
        </w:rPr>
        <w:t xml:space="preserve"> Wenger (2017) agrees that e</w:t>
      </w:r>
      <w:r w:rsidRPr="00FB6758">
        <w:rPr>
          <w:sz w:val="28"/>
          <w:szCs w:val="28"/>
        </w:rPr>
        <w:t xml:space="preserve">ach emphasises on the different aspects of learning so each is equally useful and important for different </w:t>
      </w:r>
      <w:r w:rsidR="005F7783">
        <w:rPr>
          <w:sz w:val="28"/>
          <w:szCs w:val="28"/>
        </w:rPr>
        <w:t>intentions and purpose. R</w:t>
      </w:r>
      <w:r w:rsidR="001C5AEA" w:rsidRPr="00FB6758">
        <w:rPr>
          <w:sz w:val="28"/>
          <w:szCs w:val="28"/>
        </w:rPr>
        <w:t>esearch in to how we learn and the way in which our brains works is very different for each individual, w</w:t>
      </w:r>
      <w:r w:rsidR="005F7783">
        <w:rPr>
          <w:sz w:val="28"/>
          <w:szCs w:val="28"/>
        </w:rPr>
        <w:t xml:space="preserve">hich proves the need for change </w:t>
      </w:r>
      <w:r w:rsidR="00D67EB0">
        <w:rPr>
          <w:sz w:val="28"/>
          <w:szCs w:val="28"/>
        </w:rPr>
        <w:t>(</w:t>
      </w:r>
      <w:r w:rsidR="004A04D6">
        <w:rPr>
          <w:sz w:val="28"/>
          <w:szCs w:val="28"/>
        </w:rPr>
        <w:t>Carnie, 2003</w:t>
      </w:r>
      <w:r w:rsidR="005F7783">
        <w:rPr>
          <w:sz w:val="28"/>
          <w:szCs w:val="28"/>
        </w:rPr>
        <w:t>,</w:t>
      </w:r>
      <w:r w:rsidR="004A04D6">
        <w:rPr>
          <w:sz w:val="28"/>
          <w:szCs w:val="28"/>
        </w:rPr>
        <w:t xml:space="preserve"> </w:t>
      </w:r>
      <w:r w:rsidR="005F7783">
        <w:rPr>
          <w:sz w:val="28"/>
          <w:szCs w:val="28"/>
        </w:rPr>
        <w:t>p2).</w:t>
      </w:r>
      <w:r w:rsidR="001C5AEA" w:rsidRPr="00FB6758">
        <w:rPr>
          <w:sz w:val="28"/>
          <w:szCs w:val="28"/>
        </w:rPr>
        <w:t xml:space="preserve"> Each individual learns at different times and at their own pace. It is evident that a one size fits all education approach is not meeting the needs of our learners.</w:t>
      </w:r>
    </w:p>
    <w:p w14:paraId="15457BB9" w14:textId="77777777" w:rsidR="005F7783" w:rsidRDefault="003E490D">
      <w:pPr>
        <w:rPr>
          <w:sz w:val="28"/>
          <w:szCs w:val="28"/>
        </w:rPr>
      </w:pPr>
      <w:r w:rsidRPr="00FB6758">
        <w:rPr>
          <w:sz w:val="28"/>
          <w:szCs w:val="28"/>
        </w:rPr>
        <w:t>We as a society have been conditioned by the mainstream school setting that pupils gain knowledge by more informed persons when in reality can be gained individually however this would not be acknowledged with a result, qualification for progression or validity in the current system.</w:t>
      </w:r>
      <w:r w:rsidR="003B6806" w:rsidRPr="00FB6758">
        <w:rPr>
          <w:sz w:val="28"/>
          <w:szCs w:val="28"/>
        </w:rPr>
        <w:t xml:space="preserve"> </w:t>
      </w:r>
    </w:p>
    <w:p w14:paraId="1514E86F" w14:textId="2298C90A" w:rsidR="003B6806" w:rsidRPr="00FB6758" w:rsidRDefault="005F7783">
      <w:pPr>
        <w:rPr>
          <w:sz w:val="28"/>
          <w:szCs w:val="28"/>
        </w:rPr>
      </w:pPr>
      <w:r>
        <w:rPr>
          <w:sz w:val="28"/>
          <w:szCs w:val="28"/>
        </w:rPr>
        <w:t xml:space="preserve">  </w:t>
      </w:r>
      <w:r w:rsidR="003B6806" w:rsidRPr="00FB6758">
        <w:rPr>
          <w:sz w:val="28"/>
          <w:szCs w:val="28"/>
        </w:rPr>
        <w:t xml:space="preserve">Opportunities to receive an education without being accountable for ensuring educational outcomes simply perpetuates </w:t>
      </w:r>
      <w:r>
        <w:rPr>
          <w:sz w:val="28"/>
          <w:szCs w:val="28"/>
        </w:rPr>
        <w:t xml:space="preserve">inequity in a </w:t>
      </w:r>
      <w:proofErr w:type="gramStart"/>
      <w:r>
        <w:rPr>
          <w:sz w:val="28"/>
          <w:szCs w:val="28"/>
        </w:rPr>
        <w:t>more subtle</w:t>
      </w:r>
      <w:proofErr w:type="gramEnd"/>
      <w:r>
        <w:rPr>
          <w:sz w:val="28"/>
          <w:szCs w:val="28"/>
        </w:rPr>
        <w:t xml:space="preserve"> form (</w:t>
      </w:r>
      <w:proofErr w:type="spellStart"/>
      <w:r>
        <w:rPr>
          <w:sz w:val="28"/>
          <w:szCs w:val="28"/>
        </w:rPr>
        <w:t>Ainscow</w:t>
      </w:r>
      <w:proofErr w:type="spellEnd"/>
      <w:r>
        <w:rPr>
          <w:sz w:val="28"/>
          <w:szCs w:val="28"/>
        </w:rPr>
        <w:t xml:space="preserve"> </w:t>
      </w:r>
      <w:r w:rsidR="003B6806" w:rsidRPr="00FB6758">
        <w:rPr>
          <w:sz w:val="28"/>
          <w:szCs w:val="28"/>
        </w:rPr>
        <w:t>1991 p216)</w:t>
      </w:r>
      <w:r>
        <w:rPr>
          <w:sz w:val="28"/>
          <w:szCs w:val="28"/>
        </w:rPr>
        <w:t>.</w:t>
      </w:r>
      <w:r w:rsidR="003B6806" w:rsidRPr="00FB6758">
        <w:rPr>
          <w:sz w:val="28"/>
          <w:szCs w:val="28"/>
        </w:rPr>
        <w:t xml:space="preserve"> </w:t>
      </w:r>
      <w:r w:rsidR="0031658B" w:rsidRPr="00FB6758">
        <w:rPr>
          <w:sz w:val="28"/>
          <w:szCs w:val="28"/>
        </w:rPr>
        <w:t xml:space="preserve">Education alternatives are associated with a philosopher including John Dewey, Paulo </w:t>
      </w:r>
      <w:proofErr w:type="spellStart"/>
      <w:r w:rsidR="0031658B" w:rsidRPr="00FB6758">
        <w:rPr>
          <w:sz w:val="28"/>
          <w:szCs w:val="28"/>
        </w:rPr>
        <w:t>Friere</w:t>
      </w:r>
      <w:proofErr w:type="spellEnd"/>
      <w:r w:rsidR="0031658B" w:rsidRPr="00FB6758">
        <w:rPr>
          <w:sz w:val="28"/>
          <w:szCs w:val="28"/>
        </w:rPr>
        <w:t xml:space="preserve"> and Maria </w:t>
      </w:r>
      <w:proofErr w:type="spellStart"/>
      <w:r w:rsidR="0031658B" w:rsidRPr="00FB6758">
        <w:rPr>
          <w:sz w:val="28"/>
          <w:szCs w:val="28"/>
        </w:rPr>
        <w:t>Montessorri</w:t>
      </w:r>
      <w:proofErr w:type="spellEnd"/>
      <w:r w:rsidR="0031658B" w:rsidRPr="00FB6758">
        <w:rPr>
          <w:sz w:val="28"/>
          <w:szCs w:val="28"/>
        </w:rPr>
        <w:t xml:space="preserve"> to name but a few. </w:t>
      </w:r>
    </w:p>
    <w:p w14:paraId="6036D233" w14:textId="77777777" w:rsidR="00D67EB0" w:rsidRDefault="003601AB">
      <w:pPr>
        <w:rPr>
          <w:sz w:val="28"/>
          <w:szCs w:val="28"/>
        </w:rPr>
      </w:pPr>
      <w:r w:rsidRPr="00FB6758">
        <w:rPr>
          <w:sz w:val="28"/>
          <w:szCs w:val="28"/>
        </w:rPr>
        <w:t>Maria Montessori</w:t>
      </w:r>
      <w:r w:rsidR="008B31F5" w:rsidRPr="00FB6758">
        <w:rPr>
          <w:sz w:val="28"/>
          <w:szCs w:val="28"/>
        </w:rPr>
        <w:t>’s</w:t>
      </w:r>
      <w:r w:rsidRPr="00FB6758">
        <w:rPr>
          <w:sz w:val="28"/>
          <w:szCs w:val="28"/>
        </w:rPr>
        <w:t xml:space="preserve"> </w:t>
      </w:r>
      <w:r w:rsidR="00D56525" w:rsidRPr="00FB6758">
        <w:rPr>
          <w:sz w:val="28"/>
          <w:szCs w:val="28"/>
        </w:rPr>
        <w:t>emphasis is on the individual learner</w:t>
      </w:r>
      <w:r w:rsidR="00B575A2" w:rsidRPr="00FB6758">
        <w:rPr>
          <w:sz w:val="28"/>
          <w:szCs w:val="28"/>
        </w:rPr>
        <w:t xml:space="preserve"> giving opportunities and the freedom to actively participate within their environments enabling them to follow their natural instincts. </w:t>
      </w:r>
    </w:p>
    <w:p w14:paraId="229E38D6" w14:textId="24333F20" w:rsidR="007D2D4E" w:rsidRPr="00FB6758" w:rsidRDefault="00D67EB0">
      <w:pPr>
        <w:rPr>
          <w:sz w:val="28"/>
          <w:szCs w:val="28"/>
        </w:rPr>
      </w:pPr>
      <w:r>
        <w:rPr>
          <w:sz w:val="28"/>
          <w:szCs w:val="28"/>
        </w:rPr>
        <w:t xml:space="preserve"> </w:t>
      </w:r>
      <w:r w:rsidR="00685D68" w:rsidRPr="00FB6758">
        <w:rPr>
          <w:sz w:val="28"/>
          <w:szCs w:val="28"/>
        </w:rPr>
        <w:t>As the child’s body must draw nourishment and oxygen from its external environment, in order to accomplish a great physiological work, so also the spirit must take from its environment the nourishment which it needs to develop according to its own</w:t>
      </w:r>
      <w:r w:rsidR="00E456AB" w:rsidRPr="00FB6758">
        <w:rPr>
          <w:sz w:val="28"/>
          <w:szCs w:val="28"/>
        </w:rPr>
        <w:t xml:space="preserve"> “</w:t>
      </w:r>
      <w:r w:rsidR="00685D68" w:rsidRPr="00FB6758">
        <w:rPr>
          <w:sz w:val="28"/>
          <w:szCs w:val="28"/>
        </w:rPr>
        <w:t>laws of growth”</w:t>
      </w:r>
      <w:r w:rsidR="00E456AB" w:rsidRPr="00FB6758">
        <w:rPr>
          <w:sz w:val="28"/>
          <w:szCs w:val="28"/>
        </w:rPr>
        <w:t xml:space="preserve"> </w:t>
      </w:r>
      <w:r>
        <w:rPr>
          <w:sz w:val="28"/>
          <w:szCs w:val="28"/>
        </w:rPr>
        <w:t xml:space="preserve">(Montessori </w:t>
      </w:r>
      <w:r w:rsidR="00896EF9" w:rsidRPr="00FB6758">
        <w:rPr>
          <w:sz w:val="28"/>
          <w:szCs w:val="28"/>
        </w:rPr>
        <w:t>1965 p32</w:t>
      </w:r>
      <w:r w:rsidR="003E6D7D" w:rsidRPr="00FB6758">
        <w:rPr>
          <w:sz w:val="28"/>
          <w:szCs w:val="28"/>
        </w:rPr>
        <w:t>)</w:t>
      </w:r>
      <w:r>
        <w:rPr>
          <w:sz w:val="28"/>
          <w:szCs w:val="28"/>
        </w:rPr>
        <w:t>.</w:t>
      </w:r>
      <w:r w:rsidR="0010734B" w:rsidRPr="00FB6758">
        <w:rPr>
          <w:sz w:val="28"/>
          <w:szCs w:val="28"/>
        </w:rPr>
        <w:t xml:space="preserve"> Maria</w:t>
      </w:r>
      <w:r w:rsidR="003E6D7D" w:rsidRPr="00FB6758">
        <w:rPr>
          <w:sz w:val="28"/>
          <w:szCs w:val="28"/>
        </w:rPr>
        <w:t xml:space="preserve"> </w:t>
      </w:r>
      <w:proofErr w:type="spellStart"/>
      <w:r w:rsidR="0010734B" w:rsidRPr="00FB6758">
        <w:rPr>
          <w:sz w:val="28"/>
          <w:szCs w:val="28"/>
        </w:rPr>
        <w:t>Montessorri</w:t>
      </w:r>
      <w:proofErr w:type="spellEnd"/>
      <w:r w:rsidR="0010734B" w:rsidRPr="00FB6758">
        <w:rPr>
          <w:sz w:val="28"/>
          <w:szCs w:val="28"/>
        </w:rPr>
        <w:t xml:space="preserve"> advocated the key principle that the teacher was there to observe and facilitate a more child-led approach encouraging them and finding other ways in which to engage their interests, as children learn through actively taking part. </w:t>
      </w:r>
      <w:r w:rsidR="00314C36" w:rsidRPr="00FB6758">
        <w:rPr>
          <w:sz w:val="28"/>
          <w:szCs w:val="28"/>
        </w:rPr>
        <w:t xml:space="preserve"> John Dewey also agrees with Maria Montessori in that we all learn from what we actually do however he argued that the Montessori method had limitations on the learner</w:t>
      </w:r>
      <w:r w:rsidR="00746746" w:rsidRPr="00FB6758">
        <w:rPr>
          <w:sz w:val="28"/>
          <w:szCs w:val="28"/>
        </w:rPr>
        <w:t>’</w:t>
      </w:r>
      <w:r w:rsidR="00314C36" w:rsidRPr="00FB6758">
        <w:rPr>
          <w:sz w:val="28"/>
          <w:szCs w:val="28"/>
        </w:rPr>
        <w:t>s creativity expressing the need for a more relaxed approach to explore interests and materials</w:t>
      </w:r>
      <w:r w:rsidR="004714F4" w:rsidRPr="00FB6758">
        <w:rPr>
          <w:sz w:val="28"/>
          <w:szCs w:val="28"/>
        </w:rPr>
        <w:t xml:space="preserve"> as and when they choose</w:t>
      </w:r>
      <w:r w:rsidR="006D1530" w:rsidRPr="00FB6758">
        <w:rPr>
          <w:sz w:val="28"/>
          <w:szCs w:val="28"/>
        </w:rPr>
        <w:t xml:space="preserve"> with a</w:t>
      </w:r>
      <w:r w:rsidR="00FD3D13" w:rsidRPr="00FB6758">
        <w:rPr>
          <w:sz w:val="28"/>
          <w:szCs w:val="28"/>
        </w:rPr>
        <w:t xml:space="preserve"> </w:t>
      </w:r>
      <w:r w:rsidR="006D1530" w:rsidRPr="00FB6758">
        <w:rPr>
          <w:sz w:val="28"/>
          <w:szCs w:val="28"/>
        </w:rPr>
        <w:t>les</w:t>
      </w:r>
      <w:r w:rsidR="00FD3D13" w:rsidRPr="00FB6758">
        <w:rPr>
          <w:sz w:val="28"/>
          <w:szCs w:val="28"/>
        </w:rPr>
        <w:t>s</w:t>
      </w:r>
      <w:r w:rsidR="006D1530" w:rsidRPr="00FB6758">
        <w:rPr>
          <w:sz w:val="28"/>
          <w:szCs w:val="28"/>
        </w:rPr>
        <w:t xml:space="preserve"> fo</w:t>
      </w:r>
      <w:r w:rsidR="00145FD6" w:rsidRPr="00FB6758">
        <w:rPr>
          <w:sz w:val="28"/>
          <w:szCs w:val="28"/>
        </w:rPr>
        <w:t xml:space="preserve">rmal input and guidance </w:t>
      </w:r>
      <w:r w:rsidR="006D1530" w:rsidRPr="00FB6758">
        <w:rPr>
          <w:sz w:val="28"/>
          <w:szCs w:val="28"/>
        </w:rPr>
        <w:t>of the learning environment and the teacher.</w:t>
      </w:r>
      <w:r w:rsidR="00414F2A" w:rsidRPr="00FB6758">
        <w:rPr>
          <w:sz w:val="28"/>
          <w:szCs w:val="28"/>
        </w:rPr>
        <w:t xml:space="preserve"> </w:t>
      </w:r>
      <w:r w:rsidR="00DB136D" w:rsidRPr="00FB6758">
        <w:rPr>
          <w:sz w:val="28"/>
          <w:szCs w:val="28"/>
        </w:rPr>
        <w:t>Dewey argued that the formal learning and traditional methods</w:t>
      </w:r>
      <w:r w:rsidR="00746746" w:rsidRPr="00FB6758">
        <w:rPr>
          <w:sz w:val="28"/>
          <w:szCs w:val="28"/>
        </w:rPr>
        <w:t xml:space="preserve"> were outdated and the individual learners created their own experiences in order for them to learn and take what they needed from the learning situation not to that of the more formal le</w:t>
      </w:r>
      <w:r w:rsidR="00204AA7">
        <w:rPr>
          <w:sz w:val="28"/>
          <w:szCs w:val="28"/>
        </w:rPr>
        <w:t xml:space="preserve">arning by passing examinations </w:t>
      </w:r>
      <w:r w:rsidR="00746746" w:rsidRPr="00FB6758">
        <w:rPr>
          <w:sz w:val="28"/>
          <w:szCs w:val="28"/>
        </w:rPr>
        <w:t>(</w:t>
      </w:r>
      <w:proofErr w:type="spellStart"/>
      <w:r w:rsidR="00746746" w:rsidRPr="00FB6758">
        <w:rPr>
          <w:sz w:val="28"/>
          <w:szCs w:val="28"/>
        </w:rPr>
        <w:t>Jeffs</w:t>
      </w:r>
      <w:proofErr w:type="spellEnd"/>
      <w:r w:rsidR="00746746" w:rsidRPr="00FB6758">
        <w:rPr>
          <w:sz w:val="28"/>
          <w:szCs w:val="28"/>
        </w:rPr>
        <w:t xml:space="preserve"> and smith p114)</w:t>
      </w:r>
      <w:r>
        <w:rPr>
          <w:sz w:val="28"/>
          <w:szCs w:val="28"/>
        </w:rPr>
        <w:t>.</w:t>
      </w:r>
      <w:r w:rsidR="00746746" w:rsidRPr="00FB6758">
        <w:rPr>
          <w:sz w:val="28"/>
          <w:szCs w:val="28"/>
        </w:rPr>
        <w:t xml:space="preserve"> He shared views and ideas with Piaget and Vygotsky that play is a creative and educational process in </w:t>
      </w:r>
      <w:r w:rsidR="007D2D4E" w:rsidRPr="00FB6758">
        <w:rPr>
          <w:sz w:val="28"/>
          <w:szCs w:val="28"/>
        </w:rPr>
        <w:t xml:space="preserve">a child’s </w:t>
      </w:r>
      <w:r w:rsidR="00746746" w:rsidRPr="00FB6758">
        <w:rPr>
          <w:sz w:val="28"/>
          <w:szCs w:val="28"/>
        </w:rPr>
        <w:t>everyday</w:t>
      </w:r>
      <w:r w:rsidR="007D2D4E" w:rsidRPr="00FB6758">
        <w:rPr>
          <w:sz w:val="28"/>
          <w:szCs w:val="28"/>
        </w:rPr>
        <w:t xml:space="preserve"> social experience</w:t>
      </w:r>
      <w:r w:rsidR="00A1150B" w:rsidRPr="00FB6758">
        <w:rPr>
          <w:sz w:val="28"/>
          <w:szCs w:val="28"/>
        </w:rPr>
        <w:t xml:space="preserve"> and should be</w:t>
      </w:r>
      <w:r w:rsidR="007D2D4E" w:rsidRPr="00FB6758">
        <w:rPr>
          <w:sz w:val="28"/>
          <w:szCs w:val="28"/>
        </w:rPr>
        <w:t xml:space="preserve"> encouraged.</w:t>
      </w:r>
    </w:p>
    <w:p w14:paraId="3AA91A2B" w14:textId="4ABE7F25" w:rsidR="00E373A8" w:rsidRPr="00FB6758" w:rsidRDefault="00E7554A">
      <w:pPr>
        <w:rPr>
          <w:sz w:val="28"/>
          <w:szCs w:val="28"/>
        </w:rPr>
      </w:pPr>
      <w:r w:rsidRPr="00FB6758">
        <w:rPr>
          <w:sz w:val="28"/>
          <w:szCs w:val="28"/>
        </w:rPr>
        <w:t xml:space="preserve">Learning through play is </w:t>
      </w:r>
      <w:r w:rsidR="00C72708" w:rsidRPr="00FB6758">
        <w:rPr>
          <w:sz w:val="28"/>
          <w:szCs w:val="28"/>
        </w:rPr>
        <w:t>important and needs to be appreciated and understood as children gather a wealth of hands on experience learning about their environment and the world around them.</w:t>
      </w:r>
      <w:r w:rsidR="00E373A8" w:rsidRPr="00FB6758">
        <w:rPr>
          <w:sz w:val="28"/>
          <w:szCs w:val="28"/>
        </w:rPr>
        <w:t xml:space="preserve"> Bruce (2004) expresses the importance play enriches a child life. Helping them to make sense of the world around them interacting with others through play which is central to how a child learns. </w:t>
      </w:r>
    </w:p>
    <w:p w14:paraId="4585F7CA" w14:textId="77777777" w:rsidR="00584D2C" w:rsidRPr="00FB6758" w:rsidRDefault="00584D2C">
      <w:pPr>
        <w:rPr>
          <w:sz w:val="28"/>
          <w:szCs w:val="28"/>
        </w:rPr>
      </w:pPr>
    </w:p>
    <w:p w14:paraId="3F7FEC81" w14:textId="7963F1E1" w:rsidR="00584D2C" w:rsidRDefault="00CD06DC">
      <w:pPr>
        <w:rPr>
          <w:sz w:val="28"/>
          <w:szCs w:val="28"/>
        </w:rPr>
      </w:pPr>
      <w:r w:rsidRPr="00FB6758">
        <w:rPr>
          <w:sz w:val="28"/>
          <w:szCs w:val="28"/>
        </w:rPr>
        <w:t>Across England and Wales</w:t>
      </w:r>
      <w:r w:rsidR="00584D2C" w:rsidRPr="00FB6758">
        <w:rPr>
          <w:sz w:val="28"/>
          <w:szCs w:val="28"/>
        </w:rPr>
        <w:t xml:space="preserve"> there was a movement</w:t>
      </w:r>
      <w:r w:rsidR="00661637">
        <w:rPr>
          <w:sz w:val="28"/>
          <w:szCs w:val="28"/>
        </w:rPr>
        <w:t xml:space="preserve"> introduced</w:t>
      </w:r>
      <w:r w:rsidR="00584D2C" w:rsidRPr="00FB6758">
        <w:rPr>
          <w:sz w:val="28"/>
          <w:szCs w:val="28"/>
        </w:rPr>
        <w:t xml:space="preserve"> on play based learning </w:t>
      </w:r>
      <w:r w:rsidR="00C4729A" w:rsidRPr="00FB6758">
        <w:rPr>
          <w:sz w:val="28"/>
          <w:szCs w:val="28"/>
        </w:rPr>
        <w:t xml:space="preserve">moving towards </w:t>
      </w:r>
      <w:r w:rsidR="00757078" w:rsidRPr="00FB6758">
        <w:rPr>
          <w:sz w:val="28"/>
          <w:szCs w:val="28"/>
        </w:rPr>
        <w:t>personalised learning in 2008 called The Early year foundation phase</w:t>
      </w:r>
      <w:r w:rsidR="00661637">
        <w:rPr>
          <w:sz w:val="28"/>
          <w:szCs w:val="28"/>
        </w:rPr>
        <w:t xml:space="preserve"> for 3-7 year olds in both maintained and non-maintained settings. With its sole purpose and outlook to make learning more fun and enjoyable whilst encouraging children to be imaginative and to build on their creative skills where learning becomes more effective and enjoyable.</w:t>
      </w:r>
      <w:r w:rsidR="00751B5F">
        <w:rPr>
          <w:sz w:val="28"/>
          <w:szCs w:val="28"/>
        </w:rPr>
        <w:t xml:space="preserve"> Although this is a step in the right direction and acknowledged there are however a few factors to consider. The acceptance</w:t>
      </w:r>
      <w:r w:rsidR="00FA11A7">
        <w:rPr>
          <w:sz w:val="28"/>
          <w:szCs w:val="28"/>
        </w:rPr>
        <w:t xml:space="preserve"> of each setting,</w:t>
      </w:r>
      <w:r w:rsidR="00751B5F">
        <w:rPr>
          <w:sz w:val="28"/>
          <w:szCs w:val="28"/>
        </w:rPr>
        <w:t xml:space="preserve"> and</w:t>
      </w:r>
      <w:r w:rsidR="009C7079">
        <w:rPr>
          <w:sz w:val="28"/>
          <w:szCs w:val="28"/>
        </w:rPr>
        <w:t xml:space="preserve"> how</w:t>
      </w:r>
      <w:r w:rsidR="00751B5F">
        <w:rPr>
          <w:sz w:val="28"/>
          <w:szCs w:val="28"/>
        </w:rPr>
        <w:t xml:space="preserve"> it is implemented is crucial to the full benefit</w:t>
      </w:r>
      <w:r w:rsidR="009C7079">
        <w:rPr>
          <w:sz w:val="28"/>
          <w:szCs w:val="28"/>
        </w:rPr>
        <w:t xml:space="preserve"> </w:t>
      </w:r>
      <w:r w:rsidR="00FA11A7">
        <w:rPr>
          <w:sz w:val="28"/>
          <w:szCs w:val="28"/>
        </w:rPr>
        <w:t>of the foundation phase. The environment resources and materials available to the learners will vary, which could be anything from lack of enthusiasm, funding and areas of more poverty which limit what can in practice be realistically achieved.</w:t>
      </w:r>
      <w:r w:rsidR="00C82E73">
        <w:rPr>
          <w:sz w:val="28"/>
          <w:szCs w:val="28"/>
        </w:rPr>
        <w:t xml:space="preserve"> Within the framework are 7 areas of learning </w:t>
      </w:r>
      <w:r w:rsidR="00711B51">
        <w:rPr>
          <w:sz w:val="28"/>
          <w:szCs w:val="28"/>
        </w:rPr>
        <w:t xml:space="preserve">which will be delivered both outdoors and indoors through first hand experiences and planned activities. </w:t>
      </w:r>
      <w:r w:rsidR="00B73F6C">
        <w:rPr>
          <w:sz w:val="28"/>
          <w:szCs w:val="28"/>
        </w:rPr>
        <w:t>Welsh Government (2016) states that all aspects of the development of each individual should be considered. It is essential to a child’s learning to be mindful</w:t>
      </w:r>
      <w:r w:rsidR="00AD4F42">
        <w:rPr>
          <w:sz w:val="28"/>
          <w:szCs w:val="28"/>
        </w:rPr>
        <w:t xml:space="preserve"> of the experiences a child has</w:t>
      </w:r>
      <w:r w:rsidR="00B73F6C">
        <w:rPr>
          <w:sz w:val="28"/>
          <w:szCs w:val="28"/>
        </w:rPr>
        <w:t xml:space="preserve"> been exposed to be</w:t>
      </w:r>
      <w:r w:rsidR="00EA7488">
        <w:rPr>
          <w:sz w:val="28"/>
          <w:szCs w:val="28"/>
        </w:rPr>
        <w:t xml:space="preserve">fore entering into any setting </w:t>
      </w:r>
      <w:r w:rsidR="00B73F6C">
        <w:rPr>
          <w:sz w:val="28"/>
          <w:szCs w:val="28"/>
        </w:rPr>
        <w:t>as this will help support different developmental stages each individual is at.</w:t>
      </w:r>
      <w:r w:rsidR="00EA7488">
        <w:rPr>
          <w:sz w:val="28"/>
          <w:szCs w:val="28"/>
        </w:rPr>
        <w:t xml:space="preserve"> </w:t>
      </w:r>
      <w:r w:rsidR="00FF64FB">
        <w:rPr>
          <w:sz w:val="28"/>
          <w:szCs w:val="28"/>
        </w:rPr>
        <w:t>At the heart of the foundation phase is personal and social development and well-being of every child. However, what happens after th</w:t>
      </w:r>
      <w:r w:rsidR="00D67EB0">
        <w:rPr>
          <w:sz w:val="28"/>
          <w:szCs w:val="28"/>
        </w:rPr>
        <w:t xml:space="preserve">e child turns eight years old is </w:t>
      </w:r>
      <w:r w:rsidR="00FF64FB">
        <w:rPr>
          <w:sz w:val="28"/>
          <w:szCs w:val="28"/>
        </w:rPr>
        <w:t xml:space="preserve">unclear. The assumption is that </w:t>
      </w:r>
      <w:r w:rsidR="0054140C">
        <w:rPr>
          <w:sz w:val="28"/>
          <w:szCs w:val="28"/>
        </w:rPr>
        <w:t>the</w:t>
      </w:r>
      <w:r w:rsidR="00FF64FB">
        <w:rPr>
          <w:sz w:val="28"/>
          <w:szCs w:val="28"/>
        </w:rPr>
        <w:t xml:space="preserve"> setting </w:t>
      </w:r>
      <w:r w:rsidR="0054140C">
        <w:rPr>
          <w:sz w:val="28"/>
          <w:szCs w:val="28"/>
        </w:rPr>
        <w:t>and ethos in mainstream school</w:t>
      </w:r>
      <w:r w:rsidR="00FF64FB">
        <w:rPr>
          <w:sz w:val="28"/>
          <w:szCs w:val="28"/>
        </w:rPr>
        <w:t xml:space="preserve"> would dramatically change as the pressure of the curriculum and teacher led academic focus on the outcomes and standardized testing would replace the</w:t>
      </w:r>
      <w:r w:rsidR="0054140C">
        <w:rPr>
          <w:sz w:val="28"/>
          <w:szCs w:val="28"/>
        </w:rPr>
        <w:t xml:space="preserve"> child led enjoyable experiences </w:t>
      </w:r>
      <w:r w:rsidR="00FF64FB">
        <w:rPr>
          <w:sz w:val="28"/>
          <w:szCs w:val="28"/>
        </w:rPr>
        <w:t xml:space="preserve">they have been exposed too. </w:t>
      </w:r>
    </w:p>
    <w:p w14:paraId="520EF675" w14:textId="77777777" w:rsidR="0054140C" w:rsidRDefault="0054140C">
      <w:pPr>
        <w:rPr>
          <w:sz w:val="28"/>
          <w:szCs w:val="28"/>
        </w:rPr>
      </w:pPr>
    </w:p>
    <w:p w14:paraId="121AC5B5" w14:textId="63A045A6" w:rsidR="00CA3046" w:rsidRDefault="0054140C">
      <w:pPr>
        <w:rPr>
          <w:sz w:val="28"/>
          <w:szCs w:val="28"/>
        </w:rPr>
      </w:pPr>
      <w:r>
        <w:rPr>
          <w:sz w:val="28"/>
          <w:szCs w:val="28"/>
        </w:rPr>
        <w:t xml:space="preserve">Considering the fact that the Early year foundation phase is </w:t>
      </w:r>
      <w:r w:rsidR="0090158C">
        <w:rPr>
          <w:sz w:val="28"/>
          <w:szCs w:val="28"/>
        </w:rPr>
        <w:t>only provided up until the age of seven, t</w:t>
      </w:r>
      <w:r>
        <w:rPr>
          <w:sz w:val="28"/>
          <w:szCs w:val="28"/>
        </w:rPr>
        <w:t>here does not seem to be a provision in place for a smooth transition</w:t>
      </w:r>
      <w:r w:rsidR="00972E8A">
        <w:rPr>
          <w:sz w:val="28"/>
          <w:szCs w:val="28"/>
        </w:rPr>
        <w:t xml:space="preserve"> to the next stage in a mainstream sc</w:t>
      </w:r>
      <w:r w:rsidR="00D67EB0">
        <w:rPr>
          <w:sz w:val="28"/>
          <w:szCs w:val="28"/>
        </w:rPr>
        <w:t>hool setting. This could</w:t>
      </w:r>
      <w:r w:rsidR="00972E8A">
        <w:rPr>
          <w:sz w:val="28"/>
          <w:szCs w:val="28"/>
        </w:rPr>
        <w:t xml:space="preserve"> have detrimental effects on a child’s mental </w:t>
      </w:r>
      <w:r w:rsidR="0090158C">
        <w:rPr>
          <w:sz w:val="28"/>
          <w:szCs w:val="28"/>
        </w:rPr>
        <w:t xml:space="preserve">health and </w:t>
      </w:r>
      <w:r w:rsidR="00972E8A">
        <w:rPr>
          <w:sz w:val="28"/>
          <w:szCs w:val="28"/>
        </w:rPr>
        <w:t>well-being which will filter into th</w:t>
      </w:r>
      <w:r w:rsidR="0090158C">
        <w:rPr>
          <w:sz w:val="28"/>
          <w:szCs w:val="28"/>
        </w:rPr>
        <w:t>eir learning</w:t>
      </w:r>
      <w:r w:rsidR="00972E8A">
        <w:rPr>
          <w:sz w:val="28"/>
          <w:szCs w:val="28"/>
        </w:rPr>
        <w:t>.</w:t>
      </w:r>
      <w:r w:rsidR="0066153F">
        <w:rPr>
          <w:sz w:val="28"/>
          <w:szCs w:val="28"/>
        </w:rPr>
        <w:t xml:space="preserve"> </w:t>
      </w:r>
      <w:r w:rsidR="00EE01B6">
        <w:rPr>
          <w:sz w:val="28"/>
          <w:szCs w:val="28"/>
        </w:rPr>
        <w:t>This in turn would b</w:t>
      </w:r>
      <w:r w:rsidR="0090158C">
        <w:rPr>
          <w:sz w:val="28"/>
          <w:szCs w:val="28"/>
        </w:rPr>
        <w:t>e one of the reasons there would be a need for education alternatives</w:t>
      </w:r>
      <w:r w:rsidR="00EE01B6">
        <w:rPr>
          <w:sz w:val="28"/>
          <w:szCs w:val="28"/>
        </w:rPr>
        <w:t xml:space="preserve">. Other factors to be considered </w:t>
      </w:r>
      <w:r w:rsidR="000D0195">
        <w:rPr>
          <w:sz w:val="28"/>
          <w:szCs w:val="28"/>
        </w:rPr>
        <w:t>for alternative education</w:t>
      </w:r>
      <w:r w:rsidR="00AA3CF9">
        <w:rPr>
          <w:sz w:val="28"/>
          <w:szCs w:val="28"/>
        </w:rPr>
        <w:t xml:space="preserve"> is the freedom to have a choice. The</w:t>
      </w:r>
      <w:r w:rsidR="000D0195">
        <w:rPr>
          <w:sz w:val="28"/>
          <w:szCs w:val="28"/>
        </w:rPr>
        <w:t xml:space="preserve"> choice of the type of education they want or what is wanted by the families. Children have different needs, special needs or may have had a bad experience through bullying or just purely just not fitting in</w:t>
      </w:r>
      <w:r w:rsidR="002464BE">
        <w:rPr>
          <w:sz w:val="28"/>
          <w:szCs w:val="28"/>
        </w:rPr>
        <w:t xml:space="preserve">, as there can be many reasons. </w:t>
      </w:r>
      <w:r w:rsidR="00AD4F42">
        <w:rPr>
          <w:sz w:val="28"/>
          <w:szCs w:val="28"/>
        </w:rPr>
        <w:t>Parents are becoming increasingly mo</w:t>
      </w:r>
      <w:r w:rsidR="002464BE">
        <w:rPr>
          <w:sz w:val="28"/>
          <w:szCs w:val="28"/>
        </w:rPr>
        <w:t xml:space="preserve">re aware of the </w:t>
      </w:r>
      <w:r w:rsidR="00AD4F42">
        <w:rPr>
          <w:sz w:val="28"/>
          <w:szCs w:val="28"/>
        </w:rPr>
        <w:t>problems in the current education system.</w:t>
      </w:r>
      <w:r w:rsidR="002464BE">
        <w:rPr>
          <w:sz w:val="28"/>
          <w:szCs w:val="28"/>
        </w:rPr>
        <w:t xml:space="preserve"> It is a greatly wide talked about</w:t>
      </w:r>
      <w:r w:rsidR="00AD4F42">
        <w:rPr>
          <w:sz w:val="28"/>
          <w:szCs w:val="28"/>
        </w:rPr>
        <w:t xml:space="preserve"> </w:t>
      </w:r>
      <w:r w:rsidR="002464BE">
        <w:rPr>
          <w:sz w:val="28"/>
          <w:szCs w:val="28"/>
        </w:rPr>
        <w:t>subject. It is one of the most important decision as a parent in what school to choose and why.</w:t>
      </w:r>
    </w:p>
    <w:p w14:paraId="140CAFE8" w14:textId="11FD03D3" w:rsidR="002464BE" w:rsidRDefault="00B25274">
      <w:pPr>
        <w:rPr>
          <w:sz w:val="28"/>
          <w:szCs w:val="28"/>
        </w:rPr>
      </w:pPr>
      <w:r>
        <w:rPr>
          <w:sz w:val="28"/>
          <w:szCs w:val="28"/>
        </w:rPr>
        <w:t xml:space="preserve">Alternative education has increased through the years where they portray a more relaxed teacher led approach giving the individual learners more freedom and choice and be accountable for their own learning. Moving away from the </w:t>
      </w:r>
      <w:r w:rsidR="00CA3046">
        <w:rPr>
          <w:sz w:val="28"/>
          <w:szCs w:val="28"/>
        </w:rPr>
        <w:t xml:space="preserve">opinion that the </w:t>
      </w:r>
      <w:r>
        <w:rPr>
          <w:sz w:val="28"/>
          <w:szCs w:val="28"/>
        </w:rPr>
        <w:t xml:space="preserve">teacher has the answer and the child has to just accept this rather than be </w:t>
      </w:r>
      <w:r w:rsidR="004659F5">
        <w:rPr>
          <w:sz w:val="28"/>
          <w:szCs w:val="28"/>
        </w:rPr>
        <w:t>given the opportunity</w:t>
      </w:r>
      <w:r>
        <w:rPr>
          <w:sz w:val="28"/>
          <w:szCs w:val="28"/>
        </w:rPr>
        <w:t xml:space="preserve"> </w:t>
      </w:r>
      <w:r w:rsidR="00CA3046">
        <w:rPr>
          <w:sz w:val="28"/>
          <w:szCs w:val="28"/>
        </w:rPr>
        <w:t xml:space="preserve">to find out themselves </w:t>
      </w:r>
      <w:r>
        <w:rPr>
          <w:sz w:val="28"/>
          <w:szCs w:val="28"/>
        </w:rPr>
        <w:t>in their own time. The alternative settings feel that children in mainstream school are oppressed by the limitations the schools and teachers themselves are able to offer and deliver due to outside pressures of the government and policy makers themselves.</w:t>
      </w:r>
    </w:p>
    <w:p w14:paraId="1D6B5F97" w14:textId="77777777" w:rsidR="003D5AB8" w:rsidRDefault="003D5AB8">
      <w:pPr>
        <w:rPr>
          <w:sz w:val="28"/>
          <w:szCs w:val="28"/>
        </w:rPr>
      </w:pPr>
    </w:p>
    <w:p w14:paraId="03B8DB72" w14:textId="77777777" w:rsidR="00E56185" w:rsidRDefault="003D5AB8">
      <w:pPr>
        <w:rPr>
          <w:sz w:val="28"/>
          <w:szCs w:val="28"/>
        </w:rPr>
      </w:pPr>
      <w:r>
        <w:rPr>
          <w:sz w:val="28"/>
          <w:szCs w:val="28"/>
        </w:rPr>
        <w:t xml:space="preserve">There are many schools in Britain offering education based on philosophies differing from that of the mainstream pedagogy, of which are Steiner schools, Summer-Hill school and Sands school these alternatives come under the democratic school and are fee paying schools which are not accessible to all children only for those minority who come from more wealthy backgrounds. This seems to be unfair to put an unattainable price for the majority taking away the freedom of a choice raising social class issues, however a large and arguably problematic point to make. </w:t>
      </w:r>
    </w:p>
    <w:p w14:paraId="2311D1CE" w14:textId="0238A245" w:rsidR="0054140C" w:rsidRDefault="00E56185">
      <w:pPr>
        <w:rPr>
          <w:sz w:val="28"/>
          <w:szCs w:val="28"/>
        </w:rPr>
      </w:pPr>
      <w:r>
        <w:rPr>
          <w:sz w:val="28"/>
          <w:szCs w:val="28"/>
        </w:rPr>
        <w:t xml:space="preserve"> The poor have always been socially powerless</w:t>
      </w:r>
      <w:r w:rsidR="00C922B4">
        <w:rPr>
          <w:sz w:val="28"/>
          <w:szCs w:val="28"/>
        </w:rPr>
        <w:t xml:space="preserve">. </w:t>
      </w:r>
      <w:r w:rsidR="00365112">
        <w:rPr>
          <w:sz w:val="28"/>
          <w:szCs w:val="28"/>
        </w:rPr>
        <w:t xml:space="preserve">Once basic needs have been translated by a society into demands for scientifically produced commodities; poverty is defined by standards which the technocrats can change at will, Poverty then </w:t>
      </w:r>
      <w:r w:rsidR="00E332C2">
        <w:rPr>
          <w:sz w:val="28"/>
          <w:szCs w:val="28"/>
        </w:rPr>
        <w:t>refers to those who fall behind</w:t>
      </w:r>
      <w:r w:rsidR="00365112">
        <w:rPr>
          <w:sz w:val="28"/>
          <w:szCs w:val="28"/>
        </w:rPr>
        <w:t xml:space="preserve"> (Ivan </w:t>
      </w:r>
      <w:proofErr w:type="spellStart"/>
      <w:r w:rsidR="00365112">
        <w:rPr>
          <w:sz w:val="28"/>
          <w:szCs w:val="28"/>
        </w:rPr>
        <w:t>Illich</w:t>
      </w:r>
      <w:proofErr w:type="spellEnd"/>
      <w:r w:rsidR="001F3048">
        <w:rPr>
          <w:sz w:val="28"/>
          <w:szCs w:val="28"/>
        </w:rPr>
        <w:t xml:space="preserve"> 2011</w:t>
      </w:r>
      <w:r w:rsidR="00E332C2">
        <w:rPr>
          <w:sz w:val="28"/>
          <w:szCs w:val="28"/>
        </w:rPr>
        <w:t>.p9).</w:t>
      </w:r>
      <w:r w:rsidR="001F3048">
        <w:rPr>
          <w:sz w:val="28"/>
          <w:szCs w:val="28"/>
        </w:rPr>
        <w:t xml:space="preserve"> </w:t>
      </w:r>
      <w:r w:rsidR="003D5AB8">
        <w:rPr>
          <w:sz w:val="28"/>
          <w:szCs w:val="28"/>
        </w:rPr>
        <w:t>There are other</w:t>
      </w:r>
      <w:r w:rsidR="005E7479">
        <w:rPr>
          <w:sz w:val="28"/>
          <w:szCs w:val="28"/>
        </w:rPr>
        <w:t xml:space="preserve"> types of education alternatives, some of which are home-schooling, un-schooling, </w:t>
      </w:r>
      <w:r w:rsidR="000538F3">
        <w:rPr>
          <w:sz w:val="28"/>
          <w:szCs w:val="28"/>
        </w:rPr>
        <w:t>free-school</w:t>
      </w:r>
      <w:r w:rsidR="009C247E">
        <w:rPr>
          <w:sz w:val="28"/>
          <w:szCs w:val="28"/>
        </w:rPr>
        <w:t>s</w:t>
      </w:r>
      <w:r w:rsidR="003D5AB8">
        <w:rPr>
          <w:sz w:val="28"/>
          <w:szCs w:val="28"/>
        </w:rPr>
        <w:t>.</w:t>
      </w:r>
      <w:r w:rsidR="0079343D">
        <w:rPr>
          <w:sz w:val="28"/>
          <w:szCs w:val="28"/>
        </w:rPr>
        <w:t xml:space="preserve"> All of which have roots to a philosophical perspective about learning and life that is different to what the mainstream school has to offer (</w:t>
      </w:r>
      <w:r w:rsidR="007E2C6F">
        <w:rPr>
          <w:sz w:val="28"/>
          <w:szCs w:val="28"/>
        </w:rPr>
        <w:t>Aero 2018).</w:t>
      </w:r>
      <w:r w:rsidR="00A37BA3">
        <w:rPr>
          <w:sz w:val="28"/>
          <w:szCs w:val="28"/>
        </w:rPr>
        <w:t xml:space="preserve"> The more recent social cri</w:t>
      </w:r>
      <w:r w:rsidR="00B418C7">
        <w:rPr>
          <w:sz w:val="28"/>
          <w:szCs w:val="28"/>
        </w:rPr>
        <w:t xml:space="preserve">tics who believe that the self-governed alternatives have the freedom to create their own institutions or educational settings are Paul Goodman, Ivan </w:t>
      </w:r>
      <w:proofErr w:type="spellStart"/>
      <w:r w:rsidR="00B418C7">
        <w:rPr>
          <w:sz w:val="28"/>
          <w:szCs w:val="28"/>
        </w:rPr>
        <w:t>Illich</w:t>
      </w:r>
      <w:proofErr w:type="spellEnd"/>
      <w:r w:rsidR="00B418C7">
        <w:rPr>
          <w:sz w:val="28"/>
          <w:szCs w:val="28"/>
        </w:rPr>
        <w:t xml:space="preserve"> and John Holt.</w:t>
      </w:r>
      <w:r w:rsidR="002A1A4F">
        <w:rPr>
          <w:sz w:val="28"/>
          <w:szCs w:val="28"/>
        </w:rPr>
        <w:t xml:space="preserve"> What is quite evident in provision of education alternatives is that they all move away from the strict formal approach to learning and the curriculum in the British mainstream setting and seek for a more holistic individual approach.</w:t>
      </w:r>
    </w:p>
    <w:p w14:paraId="6E2A1C2C" w14:textId="617F674E" w:rsidR="00C106E3" w:rsidRDefault="00B629BA">
      <w:pPr>
        <w:rPr>
          <w:sz w:val="28"/>
          <w:szCs w:val="28"/>
        </w:rPr>
      </w:pPr>
      <w:r>
        <w:rPr>
          <w:sz w:val="28"/>
          <w:szCs w:val="28"/>
        </w:rPr>
        <w:t xml:space="preserve"> Alternatives of education is needed, arguing that ma</w:t>
      </w:r>
      <w:r w:rsidR="009024A2">
        <w:rPr>
          <w:sz w:val="28"/>
          <w:szCs w:val="28"/>
        </w:rPr>
        <w:t>i</w:t>
      </w:r>
      <w:r>
        <w:rPr>
          <w:sz w:val="28"/>
          <w:szCs w:val="28"/>
        </w:rPr>
        <w:t>n traditional schools have drifted towards disembodied education where students are drilled cognitively and suffer the experiential consequences of drudgery, lack of motivation, and mental fatigue (</w:t>
      </w:r>
      <w:r w:rsidR="00503235">
        <w:rPr>
          <w:sz w:val="28"/>
          <w:szCs w:val="28"/>
        </w:rPr>
        <w:t>Woods and Woods</w:t>
      </w:r>
      <w:r w:rsidR="00A942F8">
        <w:rPr>
          <w:sz w:val="28"/>
          <w:szCs w:val="28"/>
        </w:rPr>
        <w:t>, 2009 p12).</w:t>
      </w:r>
      <w:r w:rsidR="009024A2">
        <w:rPr>
          <w:sz w:val="28"/>
          <w:szCs w:val="28"/>
        </w:rPr>
        <w:t xml:space="preserve"> Democratic schools such as Summerhill </w:t>
      </w:r>
      <w:r w:rsidR="0029220E">
        <w:rPr>
          <w:sz w:val="28"/>
          <w:szCs w:val="28"/>
        </w:rPr>
        <w:t xml:space="preserve">and </w:t>
      </w:r>
      <w:r w:rsidR="009024A2">
        <w:rPr>
          <w:sz w:val="28"/>
          <w:szCs w:val="28"/>
        </w:rPr>
        <w:t>Sands</w:t>
      </w:r>
      <w:r w:rsidR="0029220E">
        <w:rPr>
          <w:sz w:val="28"/>
          <w:szCs w:val="28"/>
        </w:rPr>
        <w:t xml:space="preserve"> advocate that the ethos of the school is very different to strict curriculum based we have </w:t>
      </w:r>
      <w:r w:rsidR="00264DF1">
        <w:rPr>
          <w:sz w:val="28"/>
          <w:szCs w:val="28"/>
        </w:rPr>
        <w:t xml:space="preserve">currently in the Britain. </w:t>
      </w:r>
      <w:r w:rsidR="003A7358">
        <w:rPr>
          <w:sz w:val="28"/>
          <w:szCs w:val="28"/>
        </w:rPr>
        <w:t>Their focus</w:t>
      </w:r>
      <w:r w:rsidR="00130B7A">
        <w:rPr>
          <w:sz w:val="28"/>
          <w:szCs w:val="28"/>
        </w:rPr>
        <w:t xml:space="preserve"> to</w:t>
      </w:r>
      <w:r w:rsidR="0019557E">
        <w:rPr>
          <w:sz w:val="28"/>
          <w:szCs w:val="28"/>
        </w:rPr>
        <w:t xml:space="preserve"> have a more unique</w:t>
      </w:r>
      <w:r w:rsidR="00A00468">
        <w:rPr>
          <w:sz w:val="28"/>
          <w:szCs w:val="28"/>
        </w:rPr>
        <w:t xml:space="preserve"> personal view on</w:t>
      </w:r>
      <w:r w:rsidR="0019557E">
        <w:rPr>
          <w:sz w:val="28"/>
          <w:szCs w:val="28"/>
        </w:rPr>
        <w:t xml:space="preserve"> their pupils and focus on their mental well-being, and feel testing can interfere with their self-direction and motivation.</w:t>
      </w:r>
      <w:r w:rsidR="00111080">
        <w:rPr>
          <w:sz w:val="28"/>
          <w:szCs w:val="28"/>
        </w:rPr>
        <w:t xml:space="preserve"> Summerhill has had its fair share of criticisms one being of its policy of non-compulsory lessons, which</w:t>
      </w:r>
      <w:r w:rsidR="003A7358">
        <w:rPr>
          <w:sz w:val="28"/>
          <w:szCs w:val="28"/>
        </w:rPr>
        <w:t xml:space="preserve"> led</w:t>
      </w:r>
      <w:r w:rsidR="00111080">
        <w:rPr>
          <w:sz w:val="28"/>
          <w:szCs w:val="28"/>
        </w:rPr>
        <w:t xml:space="preserve"> to a special educational tribunal which they won and in moving forward the inspections to be consistent with the school</w:t>
      </w:r>
      <w:r w:rsidR="00D97E8E">
        <w:rPr>
          <w:sz w:val="28"/>
          <w:szCs w:val="28"/>
        </w:rPr>
        <w:t>’</w:t>
      </w:r>
      <w:r w:rsidR="00111080">
        <w:rPr>
          <w:sz w:val="28"/>
          <w:szCs w:val="28"/>
        </w:rPr>
        <w:t>s educational philosophy</w:t>
      </w:r>
      <w:r w:rsidR="00D97E8E">
        <w:rPr>
          <w:sz w:val="28"/>
          <w:szCs w:val="28"/>
        </w:rPr>
        <w:t>. In the schools 2016 Ofsted report</w:t>
      </w:r>
      <w:r w:rsidR="00B54911">
        <w:rPr>
          <w:sz w:val="28"/>
          <w:szCs w:val="28"/>
        </w:rPr>
        <w:t xml:space="preserve"> it reported apart from personal, behaviour and welfare assessment to </w:t>
      </w:r>
      <w:r w:rsidR="008A5135">
        <w:rPr>
          <w:sz w:val="28"/>
          <w:szCs w:val="28"/>
        </w:rPr>
        <w:t>be good all other areas required</w:t>
      </w:r>
      <w:r w:rsidR="00B54911">
        <w:rPr>
          <w:sz w:val="28"/>
          <w:szCs w:val="28"/>
        </w:rPr>
        <w:t xml:space="preserve"> improvement</w:t>
      </w:r>
      <w:r w:rsidR="008A5135">
        <w:rPr>
          <w:sz w:val="28"/>
          <w:szCs w:val="28"/>
        </w:rPr>
        <w:t xml:space="preserve"> (Ofsted 2016).</w:t>
      </w:r>
      <w:r w:rsidR="002E7F0D">
        <w:rPr>
          <w:sz w:val="28"/>
          <w:szCs w:val="28"/>
        </w:rPr>
        <w:t xml:space="preserve"> </w:t>
      </w:r>
      <w:r w:rsidR="007A5610">
        <w:rPr>
          <w:sz w:val="28"/>
          <w:szCs w:val="28"/>
        </w:rPr>
        <w:t xml:space="preserve">Sands School on the other hand achieved an outstanding report. Where Ofsted inspectors found the pupils personal and emotional well-being was at the heart of the school. Pupils were seen to enjoy school and so they wanted to learn. In 2016 there was 77% pass rate in </w:t>
      </w:r>
      <w:r w:rsidR="00F77F9A">
        <w:rPr>
          <w:sz w:val="28"/>
          <w:szCs w:val="28"/>
        </w:rPr>
        <w:t>GCSE A* and A grades (Ofsted 2016).</w:t>
      </w:r>
      <w:r w:rsidR="007A5610">
        <w:rPr>
          <w:sz w:val="28"/>
          <w:szCs w:val="28"/>
        </w:rPr>
        <w:t xml:space="preserve"> Very high achievement standards, however this raises the question to the school’s ethos and philosophy on testin</w:t>
      </w:r>
      <w:r w:rsidR="00656909">
        <w:rPr>
          <w:sz w:val="28"/>
          <w:szCs w:val="28"/>
        </w:rPr>
        <w:t>g pupils</w:t>
      </w:r>
      <w:r w:rsidR="00B67778">
        <w:rPr>
          <w:sz w:val="28"/>
          <w:szCs w:val="28"/>
        </w:rPr>
        <w:t>. T</w:t>
      </w:r>
      <w:r w:rsidR="00656909">
        <w:rPr>
          <w:sz w:val="28"/>
          <w:szCs w:val="28"/>
        </w:rPr>
        <w:t>he structure of the setting is still an institution and a place where pupils go to gain knowledge and receive an education</w:t>
      </w:r>
      <w:r w:rsidR="00B67778">
        <w:rPr>
          <w:sz w:val="28"/>
          <w:szCs w:val="28"/>
        </w:rPr>
        <w:t xml:space="preserve"> therefor raising questions as</w:t>
      </w:r>
      <w:r w:rsidR="007A5610">
        <w:rPr>
          <w:sz w:val="28"/>
          <w:szCs w:val="28"/>
        </w:rPr>
        <w:t xml:space="preserve"> there seems to be</w:t>
      </w:r>
      <w:r w:rsidR="00656909">
        <w:rPr>
          <w:sz w:val="28"/>
          <w:szCs w:val="28"/>
        </w:rPr>
        <w:t xml:space="preserve"> more</w:t>
      </w:r>
      <w:r w:rsidR="007A5610">
        <w:rPr>
          <w:sz w:val="28"/>
          <w:szCs w:val="28"/>
        </w:rPr>
        <w:t xml:space="preserve"> similarities to the mainstream school than one first thought</w:t>
      </w:r>
      <w:r w:rsidR="00485FD9">
        <w:rPr>
          <w:sz w:val="28"/>
          <w:szCs w:val="28"/>
        </w:rPr>
        <w:t>.</w:t>
      </w:r>
      <w:r w:rsidR="002527C7">
        <w:rPr>
          <w:sz w:val="28"/>
          <w:szCs w:val="28"/>
        </w:rPr>
        <w:t xml:space="preserve"> </w:t>
      </w:r>
      <w:r w:rsidR="0056096B">
        <w:rPr>
          <w:sz w:val="28"/>
          <w:szCs w:val="28"/>
        </w:rPr>
        <w:t>(Fielding and Moss 2010) say that b</w:t>
      </w:r>
      <w:r w:rsidR="001F7E74">
        <w:rPr>
          <w:sz w:val="28"/>
          <w:szCs w:val="28"/>
        </w:rPr>
        <w:t>ehind every school, there is a choice of values and ethics. In short, the technical and managerial proceed from the political</w:t>
      </w:r>
      <w:r w:rsidR="0056096B">
        <w:rPr>
          <w:sz w:val="28"/>
          <w:szCs w:val="28"/>
        </w:rPr>
        <w:t>.</w:t>
      </w:r>
      <w:r w:rsidR="00722EC2">
        <w:rPr>
          <w:sz w:val="28"/>
          <w:szCs w:val="28"/>
        </w:rPr>
        <w:t xml:space="preserve"> </w:t>
      </w:r>
      <w:r w:rsidR="00130B7A">
        <w:rPr>
          <w:sz w:val="28"/>
          <w:szCs w:val="28"/>
        </w:rPr>
        <w:t xml:space="preserve">Home-schooling, </w:t>
      </w:r>
      <w:r w:rsidR="00C40410">
        <w:rPr>
          <w:sz w:val="28"/>
          <w:szCs w:val="28"/>
        </w:rPr>
        <w:t>un-schooling</w:t>
      </w:r>
      <w:r w:rsidR="00130B7A">
        <w:rPr>
          <w:sz w:val="28"/>
          <w:szCs w:val="28"/>
        </w:rPr>
        <w:t xml:space="preserve"> and natural learning </w:t>
      </w:r>
      <w:r w:rsidR="006662C1">
        <w:rPr>
          <w:sz w:val="28"/>
          <w:szCs w:val="28"/>
        </w:rPr>
        <w:t xml:space="preserve">are dramatically growing in modern Britain and are valid forms of an acceptable alternative to school. </w:t>
      </w:r>
      <w:r w:rsidR="00FF0CC8">
        <w:rPr>
          <w:sz w:val="28"/>
          <w:szCs w:val="28"/>
        </w:rPr>
        <w:t>John Holt</w:t>
      </w:r>
      <w:r w:rsidR="0039710F">
        <w:rPr>
          <w:sz w:val="28"/>
          <w:szCs w:val="28"/>
        </w:rPr>
        <w:t xml:space="preserve"> </w:t>
      </w:r>
      <w:r w:rsidR="000C774A">
        <w:rPr>
          <w:sz w:val="28"/>
          <w:szCs w:val="28"/>
        </w:rPr>
        <w:t>embraced these educational alternatives however made it quite clear it was not some kind of answer to school’s poor quality and standards.</w:t>
      </w:r>
      <w:r w:rsidR="008008DC">
        <w:rPr>
          <w:sz w:val="28"/>
          <w:szCs w:val="28"/>
        </w:rPr>
        <w:t xml:space="preserve"> He argued it was the fact he wanted to bring school home but viewed it more on a natural experimental aspect that occurs naturally with </w:t>
      </w:r>
      <w:r w:rsidR="00EA0BC5">
        <w:rPr>
          <w:sz w:val="28"/>
          <w:szCs w:val="28"/>
        </w:rPr>
        <w:t>family in every</w:t>
      </w:r>
      <w:r w:rsidR="0039710F">
        <w:rPr>
          <w:sz w:val="28"/>
          <w:szCs w:val="28"/>
        </w:rPr>
        <w:t>day living</w:t>
      </w:r>
      <w:r w:rsidR="00D25DB7">
        <w:rPr>
          <w:sz w:val="28"/>
          <w:szCs w:val="28"/>
        </w:rPr>
        <w:t>, he believes learning is as natural as breathing.</w:t>
      </w:r>
    </w:p>
    <w:p w14:paraId="50259DB9" w14:textId="77777777" w:rsidR="00C106E3" w:rsidRDefault="00C106E3">
      <w:pPr>
        <w:rPr>
          <w:sz w:val="28"/>
          <w:szCs w:val="28"/>
        </w:rPr>
      </w:pPr>
    </w:p>
    <w:p w14:paraId="7C974EEC" w14:textId="10E2B9B7" w:rsidR="00B67778" w:rsidRDefault="005617AA">
      <w:pPr>
        <w:rPr>
          <w:sz w:val="28"/>
          <w:szCs w:val="28"/>
        </w:rPr>
      </w:pPr>
      <w:r>
        <w:rPr>
          <w:sz w:val="28"/>
          <w:szCs w:val="28"/>
        </w:rPr>
        <w:t>In con</w:t>
      </w:r>
      <w:r w:rsidR="00F91BC9">
        <w:rPr>
          <w:sz w:val="28"/>
          <w:szCs w:val="28"/>
        </w:rPr>
        <w:t xml:space="preserve">clusion </w:t>
      </w:r>
      <w:r w:rsidR="00855DE2">
        <w:rPr>
          <w:sz w:val="28"/>
          <w:szCs w:val="28"/>
        </w:rPr>
        <w:t>to the brief set out</w:t>
      </w:r>
      <w:r w:rsidR="00466340">
        <w:rPr>
          <w:sz w:val="28"/>
          <w:szCs w:val="28"/>
        </w:rPr>
        <w:t xml:space="preserve"> which was to critically explore the need for educational alternatives to mainstream settings in modern </w:t>
      </w:r>
      <w:r w:rsidR="00B644BE">
        <w:rPr>
          <w:sz w:val="28"/>
          <w:szCs w:val="28"/>
        </w:rPr>
        <w:t>Britain which have been discovered</w:t>
      </w:r>
      <w:r w:rsidR="00466340">
        <w:rPr>
          <w:sz w:val="28"/>
          <w:szCs w:val="28"/>
        </w:rPr>
        <w:t xml:space="preserve"> that there is</w:t>
      </w:r>
      <w:r w:rsidR="00B644BE">
        <w:rPr>
          <w:sz w:val="28"/>
          <w:szCs w:val="28"/>
        </w:rPr>
        <w:t xml:space="preserve"> a need</w:t>
      </w:r>
      <w:r w:rsidR="00466340">
        <w:rPr>
          <w:sz w:val="28"/>
          <w:szCs w:val="28"/>
        </w:rPr>
        <w:t>. Children need systems available to give them a learning environment that stimulates and excites them in order for them to reach their full potential. The strict curriculum, guidelines and testing spoken throughout shows that children are oppressed and their talents and interests ignored or go unnoticed. The need for change of the current sy</w:t>
      </w:r>
      <w:r w:rsidR="003B4A53">
        <w:rPr>
          <w:sz w:val="28"/>
          <w:szCs w:val="28"/>
        </w:rPr>
        <w:t>s</w:t>
      </w:r>
      <w:r w:rsidR="00466340">
        <w:rPr>
          <w:sz w:val="28"/>
          <w:szCs w:val="28"/>
        </w:rPr>
        <w:t xml:space="preserve">tem has never been more </w:t>
      </w:r>
      <w:r w:rsidR="002D5861">
        <w:rPr>
          <w:sz w:val="28"/>
          <w:szCs w:val="28"/>
        </w:rPr>
        <w:t xml:space="preserve">critical. The powers in education </w:t>
      </w:r>
      <w:r w:rsidR="00D255BA">
        <w:rPr>
          <w:sz w:val="28"/>
          <w:szCs w:val="28"/>
        </w:rPr>
        <w:t>need to help change and guide learning in a more favourable</w:t>
      </w:r>
      <w:r w:rsidR="005379E9">
        <w:rPr>
          <w:sz w:val="28"/>
          <w:szCs w:val="28"/>
        </w:rPr>
        <w:t xml:space="preserve"> way. </w:t>
      </w:r>
      <w:r w:rsidR="00B644BE">
        <w:rPr>
          <w:sz w:val="28"/>
          <w:szCs w:val="28"/>
        </w:rPr>
        <w:t>Indeed, again it mainly comes down to the fact that the current system was designed well over a century ago and is now not fit for purpose. T</w:t>
      </w:r>
      <w:r w:rsidR="005379E9">
        <w:rPr>
          <w:sz w:val="28"/>
          <w:szCs w:val="28"/>
        </w:rPr>
        <w:t>here has</w:t>
      </w:r>
      <w:r w:rsidR="00B644BE">
        <w:rPr>
          <w:sz w:val="28"/>
          <w:szCs w:val="28"/>
        </w:rPr>
        <w:t xml:space="preserve"> been </w:t>
      </w:r>
      <w:r w:rsidR="00D56D97">
        <w:rPr>
          <w:sz w:val="28"/>
          <w:szCs w:val="28"/>
        </w:rPr>
        <w:t xml:space="preserve">a lot of </w:t>
      </w:r>
      <w:r w:rsidR="00B644BE">
        <w:rPr>
          <w:sz w:val="28"/>
          <w:szCs w:val="28"/>
        </w:rPr>
        <w:t>emphasis on reform across education and the implementation of the Foundation Phase however this is not enough progress. Progress is slow and therefor change is, which leads to the foreseeable future the ne</w:t>
      </w:r>
      <w:r w:rsidR="007377A0">
        <w:rPr>
          <w:sz w:val="28"/>
          <w:szCs w:val="28"/>
        </w:rPr>
        <w:t>ed for educational alternatives. To leave it on an alternative note I think there always will be.</w:t>
      </w:r>
    </w:p>
    <w:p w14:paraId="11EA23A7" w14:textId="77777777" w:rsidR="0056096B" w:rsidRDefault="0056096B">
      <w:pPr>
        <w:rPr>
          <w:sz w:val="28"/>
          <w:szCs w:val="28"/>
        </w:rPr>
      </w:pPr>
    </w:p>
    <w:p w14:paraId="0A41F1D1" w14:textId="77777777" w:rsidR="00BD1CBC" w:rsidRPr="00FB6758" w:rsidRDefault="00BD1CBC">
      <w:pPr>
        <w:rPr>
          <w:sz w:val="28"/>
          <w:szCs w:val="28"/>
        </w:rPr>
      </w:pPr>
    </w:p>
    <w:p w14:paraId="01960032" w14:textId="77777777" w:rsidR="0031658B" w:rsidRPr="00FB6758" w:rsidRDefault="0031658B">
      <w:pPr>
        <w:rPr>
          <w:sz w:val="28"/>
          <w:szCs w:val="28"/>
        </w:rPr>
      </w:pPr>
    </w:p>
    <w:p w14:paraId="6F3D762C" w14:textId="77777777" w:rsidR="0078259B" w:rsidRPr="00FB6758" w:rsidRDefault="0078259B">
      <w:pPr>
        <w:rPr>
          <w:sz w:val="28"/>
          <w:szCs w:val="28"/>
        </w:rPr>
      </w:pPr>
    </w:p>
    <w:p w14:paraId="7ADE6ADA" w14:textId="77777777" w:rsidR="00960B47" w:rsidRPr="00FB6758" w:rsidRDefault="00960B47">
      <w:pPr>
        <w:rPr>
          <w:sz w:val="28"/>
          <w:szCs w:val="28"/>
        </w:rPr>
      </w:pPr>
    </w:p>
    <w:p w14:paraId="41B62B99" w14:textId="77777777" w:rsidR="00960B47" w:rsidRDefault="00960B47">
      <w:pPr>
        <w:rPr>
          <w:sz w:val="28"/>
          <w:szCs w:val="28"/>
        </w:rPr>
      </w:pPr>
    </w:p>
    <w:p w14:paraId="1490EEEA" w14:textId="77777777" w:rsidR="00384E0A" w:rsidRDefault="00384E0A">
      <w:pPr>
        <w:rPr>
          <w:sz w:val="28"/>
          <w:szCs w:val="28"/>
        </w:rPr>
      </w:pPr>
    </w:p>
    <w:p w14:paraId="172A3C36" w14:textId="77777777" w:rsidR="00384E0A" w:rsidRDefault="00384E0A">
      <w:pPr>
        <w:rPr>
          <w:sz w:val="28"/>
          <w:szCs w:val="28"/>
        </w:rPr>
      </w:pPr>
    </w:p>
    <w:p w14:paraId="4A5495BE" w14:textId="77777777" w:rsidR="00384E0A" w:rsidRDefault="00384E0A">
      <w:pPr>
        <w:rPr>
          <w:sz w:val="28"/>
          <w:szCs w:val="28"/>
        </w:rPr>
      </w:pPr>
    </w:p>
    <w:p w14:paraId="2A0187B8" w14:textId="77777777" w:rsidR="00384E0A" w:rsidRDefault="00384E0A">
      <w:pPr>
        <w:rPr>
          <w:sz w:val="28"/>
          <w:szCs w:val="28"/>
        </w:rPr>
      </w:pPr>
    </w:p>
    <w:p w14:paraId="17C074B0" w14:textId="77777777" w:rsidR="00384E0A" w:rsidRDefault="00384E0A">
      <w:pPr>
        <w:rPr>
          <w:sz w:val="28"/>
          <w:szCs w:val="28"/>
        </w:rPr>
      </w:pPr>
    </w:p>
    <w:p w14:paraId="4D494B6B" w14:textId="77777777" w:rsidR="00384E0A" w:rsidRDefault="00384E0A">
      <w:pPr>
        <w:rPr>
          <w:sz w:val="28"/>
          <w:szCs w:val="28"/>
        </w:rPr>
      </w:pPr>
    </w:p>
    <w:p w14:paraId="0FDF2CA7" w14:textId="77777777" w:rsidR="00384E0A" w:rsidRDefault="00384E0A">
      <w:pPr>
        <w:rPr>
          <w:sz w:val="28"/>
          <w:szCs w:val="28"/>
        </w:rPr>
      </w:pPr>
    </w:p>
    <w:p w14:paraId="7FC0C1E7" w14:textId="77777777" w:rsidR="00384E0A" w:rsidRDefault="00384E0A">
      <w:pPr>
        <w:rPr>
          <w:sz w:val="28"/>
          <w:szCs w:val="28"/>
        </w:rPr>
      </w:pPr>
    </w:p>
    <w:p w14:paraId="20DBC6D0" w14:textId="77777777" w:rsidR="00384E0A" w:rsidRDefault="00384E0A">
      <w:pPr>
        <w:rPr>
          <w:sz w:val="28"/>
          <w:szCs w:val="28"/>
        </w:rPr>
      </w:pPr>
    </w:p>
    <w:p w14:paraId="2A66D1D6" w14:textId="77777777" w:rsidR="00384E0A" w:rsidRDefault="00384E0A">
      <w:pPr>
        <w:rPr>
          <w:sz w:val="28"/>
          <w:szCs w:val="28"/>
        </w:rPr>
      </w:pPr>
    </w:p>
    <w:p w14:paraId="458CC207" w14:textId="77777777" w:rsidR="00384E0A" w:rsidRDefault="00384E0A">
      <w:pPr>
        <w:rPr>
          <w:sz w:val="28"/>
          <w:szCs w:val="28"/>
        </w:rPr>
      </w:pPr>
    </w:p>
    <w:p w14:paraId="43FC64BA" w14:textId="77777777" w:rsidR="00384E0A" w:rsidRDefault="00384E0A">
      <w:pPr>
        <w:rPr>
          <w:sz w:val="28"/>
          <w:szCs w:val="28"/>
        </w:rPr>
      </w:pPr>
    </w:p>
    <w:p w14:paraId="44B119C6" w14:textId="77777777" w:rsidR="00384E0A" w:rsidRDefault="00384E0A">
      <w:pPr>
        <w:rPr>
          <w:sz w:val="28"/>
          <w:szCs w:val="28"/>
        </w:rPr>
      </w:pPr>
    </w:p>
    <w:p w14:paraId="5936917A" w14:textId="77777777" w:rsidR="00384E0A" w:rsidRDefault="00384E0A">
      <w:pPr>
        <w:rPr>
          <w:sz w:val="28"/>
          <w:szCs w:val="28"/>
        </w:rPr>
      </w:pPr>
    </w:p>
    <w:p w14:paraId="1D77D947" w14:textId="77777777" w:rsidR="00384E0A" w:rsidRDefault="00384E0A">
      <w:pPr>
        <w:rPr>
          <w:sz w:val="28"/>
          <w:szCs w:val="28"/>
        </w:rPr>
      </w:pPr>
    </w:p>
    <w:p w14:paraId="19D7381C" w14:textId="77777777" w:rsidR="00384E0A" w:rsidRDefault="00384E0A">
      <w:pPr>
        <w:rPr>
          <w:sz w:val="28"/>
          <w:szCs w:val="28"/>
        </w:rPr>
      </w:pPr>
    </w:p>
    <w:p w14:paraId="7090504D" w14:textId="77777777" w:rsidR="00384E0A" w:rsidRDefault="00384E0A">
      <w:pPr>
        <w:rPr>
          <w:sz w:val="28"/>
          <w:szCs w:val="28"/>
        </w:rPr>
      </w:pPr>
    </w:p>
    <w:p w14:paraId="6B659AC6" w14:textId="77777777" w:rsidR="00384E0A" w:rsidRDefault="00384E0A">
      <w:pPr>
        <w:rPr>
          <w:sz w:val="28"/>
          <w:szCs w:val="28"/>
        </w:rPr>
      </w:pPr>
    </w:p>
    <w:p w14:paraId="33EF8110" w14:textId="77777777" w:rsidR="00384E0A" w:rsidRDefault="00384E0A">
      <w:pPr>
        <w:rPr>
          <w:sz w:val="28"/>
          <w:szCs w:val="28"/>
        </w:rPr>
      </w:pPr>
    </w:p>
    <w:p w14:paraId="06370248" w14:textId="77777777" w:rsidR="00384E0A" w:rsidRDefault="00384E0A">
      <w:pPr>
        <w:rPr>
          <w:sz w:val="28"/>
          <w:szCs w:val="28"/>
        </w:rPr>
      </w:pPr>
    </w:p>
    <w:p w14:paraId="075F31DE" w14:textId="77777777" w:rsidR="00384E0A" w:rsidRDefault="00384E0A">
      <w:pPr>
        <w:rPr>
          <w:sz w:val="28"/>
          <w:szCs w:val="28"/>
        </w:rPr>
      </w:pPr>
    </w:p>
    <w:p w14:paraId="6A08BD7B" w14:textId="77777777" w:rsidR="00384E0A" w:rsidRDefault="00384E0A">
      <w:pPr>
        <w:rPr>
          <w:sz w:val="28"/>
          <w:szCs w:val="28"/>
        </w:rPr>
      </w:pPr>
    </w:p>
    <w:p w14:paraId="6C59FB7C" w14:textId="77777777" w:rsidR="00384E0A" w:rsidRDefault="00384E0A">
      <w:pPr>
        <w:rPr>
          <w:sz w:val="28"/>
          <w:szCs w:val="28"/>
        </w:rPr>
      </w:pPr>
    </w:p>
    <w:p w14:paraId="5311C226" w14:textId="77777777" w:rsidR="00384E0A" w:rsidRDefault="00384E0A">
      <w:pPr>
        <w:rPr>
          <w:sz w:val="28"/>
          <w:szCs w:val="28"/>
        </w:rPr>
      </w:pPr>
    </w:p>
    <w:p w14:paraId="6B52209E" w14:textId="77777777" w:rsidR="00384E0A" w:rsidRDefault="00384E0A">
      <w:pPr>
        <w:rPr>
          <w:sz w:val="28"/>
          <w:szCs w:val="28"/>
        </w:rPr>
      </w:pPr>
    </w:p>
    <w:p w14:paraId="48BA2E0E" w14:textId="77777777" w:rsidR="00384E0A" w:rsidRDefault="00384E0A">
      <w:pPr>
        <w:rPr>
          <w:sz w:val="28"/>
          <w:szCs w:val="28"/>
        </w:rPr>
      </w:pPr>
    </w:p>
    <w:p w14:paraId="2985B537" w14:textId="77777777" w:rsidR="00384E0A" w:rsidRDefault="00384E0A">
      <w:pPr>
        <w:rPr>
          <w:sz w:val="28"/>
          <w:szCs w:val="28"/>
        </w:rPr>
      </w:pPr>
    </w:p>
    <w:p w14:paraId="0985C890" w14:textId="77777777" w:rsidR="00384E0A" w:rsidRDefault="00384E0A">
      <w:pPr>
        <w:rPr>
          <w:sz w:val="28"/>
          <w:szCs w:val="28"/>
        </w:rPr>
      </w:pPr>
    </w:p>
    <w:p w14:paraId="6C6BFE06" w14:textId="77777777" w:rsidR="00384E0A" w:rsidRDefault="00384E0A">
      <w:pPr>
        <w:rPr>
          <w:sz w:val="28"/>
          <w:szCs w:val="28"/>
        </w:rPr>
      </w:pPr>
    </w:p>
    <w:p w14:paraId="05FD117D" w14:textId="77777777" w:rsidR="00384E0A" w:rsidRDefault="00384E0A">
      <w:pPr>
        <w:rPr>
          <w:sz w:val="28"/>
          <w:szCs w:val="28"/>
        </w:rPr>
      </w:pPr>
    </w:p>
    <w:p w14:paraId="58948BB3" w14:textId="77777777" w:rsidR="00384E0A" w:rsidRDefault="00384E0A">
      <w:pPr>
        <w:rPr>
          <w:sz w:val="28"/>
          <w:szCs w:val="28"/>
        </w:rPr>
      </w:pPr>
    </w:p>
    <w:p w14:paraId="55C04112" w14:textId="77777777" w:rsidR="00384E0A" w:rsidRDefault="00384E0A">
      <w:pPr>
        <w:rPr>
          <w:sz w:val="28"/>
          <w:szCs w:val="28"/>
        </w:rPr>
      </w:pPr>
    </w:p>
    <w:p w14:paraId="4B8D30B8" w14:textId="77777777" w:rsidR="00384E0A" w:rsidRDefault="00384E0A">
      <w:pPr>
        <w:rPr>
          <w:sz w:val="28"/>
          <w:szCs w:val="28"/>
        </w:rPr>
      </w:pPr>
    </w:p>
    <w:p w14:paraId="0292F33E" w14:textId="32E9AE25" w:rsidR="00384E0A" w:rsidRPr="00214615" w:rsidRDefault="00214615">
      <w:pPr>
        <w:rPr>
          <w:sz w:val="28"/>
          <w:szCs w:val="28"/>
        </w:rPr>
      </w:pPr>
      <w:r>
        <w:rPr>
          <w:sz w:val="28"/>
          <w:szCs w:val="28"/>
        </w:rPr>
        <w:t xml:space="preserve">      </w:t>
      </w:r>
      <w:r w:rsidR="00384E0A">
        <w:rPr>
          <w:sz w:val="28"/>
          <w:szCs w:val="28"/>
        </w:rPr>
        <w:t xml:space="preserve">                                                </w:t>
      </w:r>
      <w:r w:rsidR="00384E0A" w:rsidRPr="00384E0A">
        <w:rPr>
          <w:b/>
          <w:sz w:val="28"/>
          <w:szCs w:val="28"/>
          <w:u w:val="single"/>
        </w:rPr>
        <w:t>REFERENCES</w:t>
      </w:r>
    </w:p>
    <w:p w14:paraId="186BA70E" w14:textId="77777777" w:rsidR="00384E0A" w:rsidRDefault="00384E0A">
      <w:pPr>
        <w:rPr>
          <w:b/>
          <w:sz w:val="28"/>
          <w:szCs w:val="28"/>
          <w:u w:val="single"/>
        </w:rPr>
      </w:pPr>
    </w:p>
    <w:p w14:paraId="7BC275B0" w14:textId="77777777" w:rsidR="00214615" w:rsidRDefault="00214615" w:rsidP="009120D2">
      <w:pPr>
        <w:rPr>
          <w:rFonts w:ascii="Helvetica Neue" w:eastAsia="Times New Roman" w:hAnsi="Helvetica Neue" w:cs="Times New Roman"/>
          <w:color w:val="3A3A3A"/>
          <w:sz w:val="23"/>
          <w:szCs w:val="23"/>
          <w:shd w:val="clear" w:color="auto" w:fill="FFFFFF"/>
          <w:lang w:eastAsia="en-GB"/>
        </w:rPr>
      </w:pPr>
    </w:p>
    <w:p w14:paraId="2B60BB23" w14:textId="0D8A35A9" w:rsidR="009120D2" w:rsidRDefault="009120D2" w:rsidP="009120D2">
      <w:pPr>
        <w:rPr>
          <w:rFonts w:ascii="Helvetica Neue" w:eastAsia="Times New Roman" w:hAnsi="Helvetica Neue" w:cs="Times New Roman"/>
          <w:color w:val="3A3A3A"/>
          <w:sz w:val="23"/>
          <w:szCs w:val="23"/>
          <w:shd w:val="clear" w:color="auto" w:fill="FFFFFF"/>
          <w:lang w:eastAsia="en-GB"/>
        </w:rPr>
      </w:pPr>
      <w:proofErr w:type="spellStart"/>
      <w:r>
        <w:rPr>
          <w:rFonts w:ascii="Helvetica Neue" w:eastAsia="Times New Roman" w:hAnsi="Helvetica Neue" w:cs="Times New Roman"/>
          <w:color w:val="3A3A3A"/>
          <w:sz w:val="23"/>
          <w:szCs w:val="23"/>
          <w:shd w:val="clear" w:color="auto" w:fill="FFFFFF"/>
          <w:lang w:eastAsia="en-GB"/>
        </w:rPr>
        <w:t>Ainscow</w:t>
      </w:r>
      <w:proofErr w:type="spellEnd"/>
      <w:r>
        <w:rPr>
          <w:rFonts w:ascii="Helvetica Neue" w:eastAsia="Times New Roman" w:hAnsi="Helvetica Neue" w:cs="Times New Roman"/>
          <w:color w:val="3A3A3A"/>
          <w:sz w:val="23"/>
          <w:szCs w:val="23"/>
          <w:shd w:val="clear" w:color="auto" w:fill="FFFFFF"/>
          <w:lang w:eastAsia="en-GB"/>
        </w:rPr>
        <w:t xml:space="preserve">, M. (1991) </w:t>
      </w:r>
      <w:r w:rsidRPr="00091CCC">
        <w:rPr>
          <w:rFonts w:ascii="Helvetica Neue" w:eastAsia="Times New Roman" w:hAnsi="Helvetica Neue" w:cs="Times New Roman"/>
          <w:i/>
          <w:iCs/>
          <w:color w:val="3A3A3A"/>
          <w:sz w:val="23"/>
          <w:szCs w:val="23"/>
          <w:lang w:eastAsia="en-GB"/>
        </w:rPr>
        <w:t>Effective schools for all</w:t>
      </w:r>
      <w:r w:rsidRPr="00091CCC">
        <w:rPr>
          <w:rFonts w:ascii="Helvetica Neue" w:eastAsia="Times New Roman" w:hAnsi="Helvetica Neue" w:cs="Times New Roman"/>
          <w:color w:val="3A3A3A"/>
          <w:sz w:val="23"/>
          <w:szCs w:val="23"/>
          <w:shd w:val="clear" w:color="auto" w:fill="FFFFFF"/>
          <w:lang w:eastAsia="en-GB"/>
        </w:rPr>
        <w:t>. London: Fulton.</w:t>
      </w:r>
    </w:p>
    <w:p w14:paraId="0D5E8BFE" w14:textId="77777777" w:rsidR="00214615" w:rsidRDefault="00214615" w:rsidP="009120D2">
      <w:pPr>
        <w:rPr>
          <w:rFonts w:ascii="Helvetica Neue" w:eastAsia="Times New Roman" w:hAnsi="Helvetica Neue" w:cs="Times New Roman"/>
          <w:color w:val="3A3A3A"/>
          <w:sz w:val="23"/>
          <w:szCs w:val="23"/>
          <w:shd w:val="clear" w:color="auto" w:fill="FFFFFF"/>
          <w:lang w:eastAsia="en-GB"/>
        </w:rPr>
      </w:pPr>
    </w:p>
    <w:p w14:paraId="6602854A" w14:textId="77777777" w:rsidR="00384E0A" w:rsidRDefault="00384E0A">
      <w:pPr>
        <w:rPr>
          <w:b/>
          <w:sz w:val="28"/>
          <w:szCs w:val="28"/>
          <w:u w:val="single"/>
        </w:rPr>
      </w:pPr>
    </w:p>
    <w:p w14:paraId="131B11F6" w14:textId="22595EE1" w:rsidR="009120D2" w:rsidRPr="00FF14C1" w:rsidRDefault="009120D2" w:rsidP="009120D2">
      <w:pPr>
        <w:shd w:val="clear" w:color="auto" w:fill="FFFFFF"/>
        <w:rPr>
          <w:rFonts w:ascii="Helvetica Neue" w:eastAsia="Times New Roman" w:hAnsi="Helvetica Neue" w:cs="Times New Roman"/>
          <w:i/>
          <w:iCs/>
          <w:color w:val="3A3A3A"/>
          <w:sz w:val="23"/>
          <w:szCs w:val="23"/>
          <w:lang w:eastAsia="en-GB"/>
        </w:rPr>
      </w:pPr>
      <w:r w:rsidRPr="00C51D65">
        <w:rPr>
          <w:rFonts w:ascii="Helvetica Neue" w:eastAsia="Times New Roman" w:hAnsi="Helvetica Neue" w:cs="Times New Roman"/>
          <w:color w:val="3A3A3A"/>
          <w:sz w:val="23"/>
          <w:szCs w:val="23"/>
          <w:lang w:eastAsia="en-GB"/>
        </w:rPr>
        <w:t>Apple, Michael W.</w:t>
      </w:r>
      <w:r>
        <w:rPr>
          <w:rFonts w:ascii="Helvetica Neue" w:eastAsia="Times New Roman" w:hAnsi="Helvetica Neue" w:cs="Times New Roman"/>
          <w:color w:val="3A3A3A"/>
          <w:sz w:val="23"/>
          <w:szCs w:val="23"/>
          <w:lang w:eastAsia="en-GB"/>
        </w:rPr>
        <w:t xml:space="preserve"> (2004) </w:t>
      </w:r>
      <w:r w:rsidRPr="00C51D65">
        <w:rPr>
          <w:rFonts w:ascii="Helvetica Neue" w:eastAsia="Times New Roman" w:hAnsi="Helvetica Neue" w:cs="Times New Roman"/>
          <w:i/>
          <w:iCs/>
          <w:color w:val="3A3A3A"/>
          <w:sz w:val="23"/>
          <w:szCs w:val="23"/>
          <w:lang w:eastAsia="en-GB"/>
        </w:rPr>
        <w:t>Ideology and Curriculum</w:t>
      </w:r>
      <w:r w:rsidRPr="00C51D65">
        <w:rPr>
          <w:rFonts w:ascii="Helvetica Neue" w:eastAsia="Times New Roman" w:hAnsi="Helvetica Neue" w:cs="Times New Roman"/>
          <w:color w:val="3A3A3A"/>
          <w:sz w:val="23"/>
          <w:szCs w:val="23"/>
          <w:lang w:eastAsia="en-GB"/>
        </w:rPr>
        <w:t>.</w:t>
      </w:r>
      <w:r>
        <w:rPr>
          <w:rFonts w:ascii="Helvetica Neue" w:eastAsia="Times New Roman" w:hAnsi="Helvetica Neue" w:cs="Times New Roman"/>
          <w:color w:val="3A3A3A"/>
          <w:sz w:val="23"/>
          <w:szCs w:val="23"/>
          <w:lang w:eastAsia="en-GB"/>
        </w:rPr>
        <w:t xml:space="preserve"> 3rd ed., Routledge</w:t>
      </w:r>
      <w:r w:rsidR="00FF14C1">
        <w:rPr>
          <w:rFonts w:ascii="Helvetica Neue" w:eastAsia="Times New Roman" w:hAnsi="Helvetica Neue" w:cs="Times New Roman"/>
          <w:color w:val="3A3A3A"/>
          <w:sz w:val="23"/>
          <w:szCs w:val="23"/>
          <w:lang w:eastAsia="en-GB"/>
        </w:rPr>
        <w:t xml:space="preserve"> &amp; </w:t>
      </w:r>
      <w:proofErr w:type="spellStart"/>
      <w:r w:rsidR="00FF14C1">
        <w:rPr>
          <w:rFonts w:ascii="Helvetica Neue" w:eastAsia="Times New Roman" w:hAnsi="Helvetica Neue" w:cs="Times New Roman"/>
          <w:color w:val="3A3A3A"/>
          <w:sz w:val="23"/>
          <w:szCs w:val="23"/>
          <w:lang w:eastAsia="en-GB"/>
        </w:rPr>
        <w:t>Falmer</w:t>
      </w:r>
      <w:proofErr w:type="spellEnd"/>
      <w:r w:rsidR="00FF14C1">
        <w:rPr>
          <w:rFonts w:ascii="Helvetica Neue" w:eastAsia="Times New Roman" w:hAnsi="Helvetica Neue" w:cs="Times New Roman"/>
          <w:color w:val="3A3A3A"/>
          <w:sz w:val="23"/>
          <w:szCs w:val="23"/>
          <w:lang w:eastAsia="en-GB"/>
        </w:rPr>
        <w:t xml:space="preserve">. </w:t>
      </w:r>
      <w:r>
        <w:rPr>
          <w:rFonts w:ascii="Helvetica Neue" w:eastAsia="Times New Roman" w:hAnsi="Helvetica Neue" w:cs="Times New Roman"/>
          <w:color w:val="3A3A3A"/>
          <w:sz w:val="23"/>
          <w:szCs w:val="23"/>
          <w:lang w:eastAsia="en-GB"/>
        </w:rPr>
        <w:t xml:space="preserve"> </w:t>
      </w:r>
    </w:p>
    <w:p w14:paraId="0A2A1A6A" w14:textId="77777777" w:rsidR="00F013ED" w:rsidRDefault="00F013ED" w:rsidP="009120D2">
      <w:pPr>
        <w:shd w:val="clear" w:color="auto" w:fill="FFFFFF"/>
        <w:rPr>
          <w:rFonts w:ascii="Helvetica Neue" w:eastAsia="Times New Roman" w:hAnsi="Helvetica Neue" w:cs="Times New Roman"/>
          <w:color w:val="3A3A3A"/>
          <w:sz w:val="23"/>
          <w:szCs w:val="23"/>
          <w:lang w:eastAsia="en-GB"/>
        </w:rPr>
      </w:pPr>
    </w:p>
    <w:p w14:paraId="5DAB04CB" w14:textId="77777777" w:rsidR="00FF14C1" w:rsidRPr="00C51D65" w:rsidRDefault="00FF14C1" w:rsidP="009120D2">
      <w:pPr>
        <w:shd w:val="clear" w:color="auto" w:fill="FFFFFF"/>
        <w:rPr>
          <w:rFonts w:ascii="Helvetica Neue" w:eastAsia="Times New Roman" w:hAnsi="Helvetica Neue" w:cs="Times New Roman"/>
          <w:color w:val="3A3A3A"/>
          <w:sz w:val="23"/>
          <w:szCs w:val="23"/>
          <w:lang w:eastAsia="en-GB"/>
        </w:rPr>
      </w:pPr>
    </w:p>
    <w:p w14:paraId="02657AF1" w14:textId="77777777" w:rsidR="00F013ED" w:rsidRDefault="00F013ED" w:rsidP="00F013ED">
      <w:r w:rsidRPr="00DA7657">
        <w:t>Bruce, T. (2004) Developing Learning in Early Childhood. London. Sage.</w:t>
      </w:r>
    </w:p>
    <w:p w14:paraId="04E3C893" w14:textId="77777777" w:rsidR="00FF14C1" w:rsidRDefault="00FF14C1">
      <w:pPr>
        <w:rPr>
          <w:sz w:val="28"/>
          <w:szCs w:val="28"/>
        </w:rPr>
      </w:pPr>
    </w:p>
    <w:p w14:paraId="6FC2ACBE" w14:textId="5999B062" w:rsidR="009120D2" w:rsidRDefault="009120D2" w:rsidP="009120D2">
      <w:pPr>
        <w:rPr>
          <w:rFonts w:ascii="Helvetica Neue" w:eastAsia="Times New Roman" w:hAnsi="Helvetica Neue" w:cs="Times New Roman"/>
          <w:color w:val="3A3A3A"/>
          <w:sz w:val="23"/>
          <w:szCs w:val="23"/>
          <w:shd w:val="clear" w:color="auto" w:fill="FFFFFF"/>
          <w:lang w:eastAsia="en-GB"/>
        </w:rPr>
      </w:pPr>
      <w:r w:rsidRPr="006232FE">
        <w:rPr>
          <w:rFonts w:ascii="Helvetica Neue" w:eastAsia="Times New Roman" w:hAnsi="Helvetica Neue" w:cs="Times New Roman"/>
          <w:color w:val="3A3A3A"/>
          <w:sz w:val="23"/>
          <w:szCs w:val="23"/>
          <w:shd w:val="clear" w:color="auto" w:fill="FFFFFF"/>
          <w:lang w:eastAsia="en-GB"/>
        </w:rPr>
        <w:t>Bu</w:t>
      </w:r>
      <w:r>
        <w:rPr>
          <w:rFonts w:ascii="Helvetica Neue" w:eastAsia="Times New Roman" w:hAnsi="Helvetica Neue" w:cs="Times New Roman"/>
          <w:color w:val="3A3A3A"/>
          <w:sz w:val="23"/>
          <w:szCs w:val="23"/>
          <w:shd w:val="clear" w:color="auto" w:fill="FFFFFF"/>
          <w:lang w:eastAsia="en-GB"/>
        </w:rPr>
        <w:t xml:space="preserve">rke, C., &amp; Grosvenor, I. (2003) </w:t>
      </w:r>
      <w:r>
        <w:rPr>
          <w:rFonts w:ascii="Helvetica Neue" w:eastAsia="Times New Roman" w:hAnsi="Helvetica Neue" w:cs="Times New Roman"/>
          <w:i/>
          <w:iCs/>
          <w:color w:val="3A3A3A"/>
          <w:sz w:val="23"/>
          <w:szCs w:val="23"/>
          <w:lang w:eastAsia="en-GB"/>
        </w:rPr>
        <w:t>The school I'd like</w:t>
      </w:r>
      <w:r w:rsidRPr="006232FE">
        <w:rPr>
          <w:rFonts w:ascii="Helvetica Neue" w:eastAsia="Times New Roman" w:hAnsi="Helvetica Neue" w:cs="Times New Roman"/>
          <w:i/>
          <w:iCs/>
          <w:color w:val="3A3A3A"/>
          <w:sz w:val="23"/>
          <w:szCs w:val="23"/>
          <w:lang w:eastAsia="en-GB"/>
        </w:rPr>
        <w:t>: Children and young people's reflections on an education for the 21st century</w:t>
      </w:r>
      <w:r>
        <w:rPr>
          <w:rFonts w:ascii="Helvetica Neue" w:eastAsia="Times New Roman" w:hAnsi="Helvetica Neue" w:cs="Times New Roman"/>
          <w:color w:val="3A3A3A"/>
          <w:sz w:val="23"/>
          <w:szCs w:val="23"/>
          <w:shd w:val="clear" w:color="auto" w:fill="FFFFFF"/>
          <w:lang w:eastAsia="en-GB"/>
        </w:rPr>
        <w:t>. London: Routledge</w:t>
      </w:r>
      <w:r w:rsidR="00FF14C1">
        <w:rPr>
          <w:rFonts w:ascii="Helvetica Neue" w:eastAsia="Times New Roman" w:hAnsi="Helvetica Neue" w:cs="Times New Roman"/>
          <w:color w:val="3A3A3A"/>
          <w:sz w:val="23"/>
          <w:szCs w:val="23"/>
          <w:shd w:val="clear" w:color="auto" w:fill="FFFFFF"/>
          <w:lang w:eastAsia="en-GB"/>
        </w:rPr>
        <w:t>.</w:t>
      </w:r>
      <w:bookmarkStart w:id="0" w:name="_GoBack"/>
      <w:bookmarkEnd w:id="0"/>
    </w:p>
    <w:p w14:paraId="1A69F621" w14:textId="77777777" w:rsidR="009120D2" w:rsidRDefault="009120D2" w:rsidP="009120D2">
      <w:pPr>
        <w:rPr>
          <w:rFonts w:ascii="Helvetica Neue" w:eastAsia="Times New Roman" w:hAnsi="Helvetica Neue" w:cs="Times New Roman"/>
          <w:color w:val="3A3A3A"/>
          <w:sz w:val="23"/>
          <w:szCs w:val="23"/>
          <w:shd w:val="clear" w:color="auto" w:fill="FFFFFF"/>
          <w:lang w:eastAsia="en-GB"/>
        </w:rPr>
      </w:pPr>
    </w:p>
    <w:p w14:paraId="00FFB62F" w14:textId="77777777" w:rsidR="00214615" w:rsidRDefault="00214615" w:rsidP="009120D2">
      <w:pPr>
        <w:rPr>
          <w:rFonts w:ascii="Helvetica Neue" w:eastAsia="Times New Roman" w:hAnsi="Helvetica Neue" w:cs="Times New Roman"/>
          <w:color w:val="3A3A3A"/>
          <w:sz w:val="23"/>
          <w:szCs w:val="23"/>
          <w:shd w:val="clear" w:color="auto" w:fill="FFFFFF"/>
          <w:lang w:eastAsia="en-GB"/>
        </w:rPr>
      </w:pPr>
    </w:p>
    <w:p w14:paraId="10A7BFFA" w14:textId="35B648D1" w:rsidR="009120D2" w:rsidRDefault="009120D2" w:rsidP="009120D2">
      <w:pPr>
        <w:rPr>
          <w:rFonts w:ascii="Times New Roman" w:eastAsia="Times New Roman" w:hAnsi="Times New Roman" w:cs="Times New Roman"/>
          <w:lang w:eastAsia="en-GB"/>
        </w:rPr>
      </w:pPr>
      <w:r>
        <w:rPr>
          <w:rFonts w:ascii="Times New Roman" w:eastAsia="Times New Roman" w:hAnsi="Times New Roman" w:cs="Times New Roman"/>
          <w:lang w:eastAsia="en-GB"/>
        </w:rPr>
        <w:t>Carnie, F. (2003) Alternative approaches to education. A Guide for Parents and Teachers. London: Routledge</w:t>
      </w:r>
    </w:p>
    <w:p w14:paraId="6CFCD8CD" w14:textId="77777777" w:rsidR="00214615" w:rsidRDefault="00214615" w:rsidP="009120D2">
      <w:pPr>
        <w:rPr>
          <w:rFonts w:ascii="Times New Roman" w:eastAsia="Times New Roman" w:hAnsi="Times New Roman" w:cs="Times New Roman"/>
          <w:lang w:eastAsia="en-GB"/>
        </w:rPr>
      </w:pPr>
    </w:p>
    <w:p w14:paraId="108CB66E" w14:textId="77777777" w:rsidR="009120D2" w:rsidRDefault="009120D2">
      <w:pPr>
        <w:rPr>
          <w:sz w:val="28"/>
          <w:szCs w:val="28"/>
        </w:rPr>
      </w:pPr>
    </w:p>
    <w:p w14:paraId="50EF61BA" w14:textId="2D144D2C" w:rsidR="009120D2" w:rsidRPr="002934D0" w:rsidRDefault="009120D2" w:rsidP="009120D2">
      <w:pPr>
        <w:rPr>
          <w:rFonts w:ascii="Times New Roman" w:eastAsia="Times New Roman" w:hAnsi="Times New Roman" w:cs="Times New Roman"/>
          <w:lang w:eastAsia="en-GB"/>
        </w:rPr>
      </w:pPr>
      <w:r w:rsidRPr="002934D0">
        <w:rPr>
          <w:rFonts w:ascii="Helvetica Neue" w:eastAsia="Times New Roman" w:hAnsi="Helvetica Neue" w:cs="Times New Roman"/>
          <w:color w:val="3A3A3A"/>
          <w:sz w:val="23"/>
          <w:szCs w:val="23"/>
          <w:shd w:val="clear" w:color="auto" w:fill="FFFFFF"/>
          <w:lang w:eastAsia="en-GB"/>
        </w:rPr>
        <w:t>Eisner, E.,</w:t>
      </w:r>
      <w:r>
        <w:rPr>
          <w:rFonts w:ascii="Helvetica Neue" w:eastAsia="Times New Roman" w:hAnsi="Helvetica Neue" w:cs="Times New Roman"/>
          <w:color w:val="3A3A3A"/>
          <w:sz w:val="23"/>
          <w:szCs w:val="23"/>
          <w:shd w:val="clear" w:color="auto" w:fill="FFFFFF"/>
          <w:lang w:eastAsia="en-GB"/>
        </w:rPr>
        <w:t xml:space="preserve"> Bird, L., &amp; Bridges, L. (1998) </w:t>
      </w:r>
      <w:r w:rsidRPr="002934D0">
        <w:rPr>
          <w:rFonts w:ascii="Helvetica Neue" w:eastAsia="Times New Roman" w:hAnsi="Helvetica Neue" w:cs="Times New Roman"/>
          <w:i/>
          <w:iCs/>
          <w:color w:val="3A3A3A"/>
          <w:sz w:val="23"/>
          <w:szCs w:val="23"/>
          <w:lang w:eastAsia="en-GB"/>
        </w:rPr>
        <w:t xml:space="preserve">The kind of schools </w:t>
      </w:r>
      <w:r>
        <w:rPr>
          <w:rFonts w:ascii="Helvetica Neue" w:eastAsia="Times New Roman" w:hAnsi="Helvetica Neue" w:cs="Times New Roman"/>
          <w:i/>
          <w:iCs/>
          <w:color w:val="3A3A3A"/>
          <w:sz w:val="23"/>
          <w:szCs w:val="23"/>
          <w:lang w:eastAsia="en-GB"/>
        </w:rPr>
        <w:t>we need</w:t>
      </w:r>
      <w:r w:rsidRPr="002934D0">
        <w:rPr>
          <w:rFonts w:ascii="Helvetica Neue" w:eastAsia="Times New Roman" w:hAnsi="Helvetica Neue" w:cs="Times New Roman"/>
          <w:i/>
          <w:iCs/>
          <w:color w:val="3A3A3A"/>
          <w:sz w:val="23"/>
          <w:szCs w:val="23"/>
          <w:lang w:eastAsia="en-GB"/>
        </w:rPr>
        <w:t>: Personal essays</w:t>
      </w:r>
      <w:r w:rsidRPr="002934D0">
        <w:rPr>
          <w:rFonts w:ascii="Helvetica Neue" w:eastAsia="Times New Roman" w:hAnsi="Helvetica Neue" w:cs="Times New Roman"/>
          <w:color w:val="3A3A3A"/>
          <w:sz w:val="23"/>
          <w:szCs w:val="23"/>
          <w:shd w:val="clear" w:color="auto" w:fill="FFFFFF"/>
          <w:lang w:eastAsia="en-GB"/>
        </w:rPr>
        <w:t>. Portsmouth, NH: Heinemann.</w:t>
      </w:r>
    </w:p>
    <w:p w14:paraId="0E7C8236" w14:textId="77777777" w:rsidR="009120D2" w:rsidRDefault="009120D2">
      <w:pPr>
        <w:rPr>
          <w:sz w:val="28"/>
          <w:szCs w:val="28"/>
        </w:rPr>
      </w:pPr>
    </w:p>
    <w:p w14:paraId="3B16255D" w14:textId="77777777" w:rsidR="00214615" w:rsidRDefault="00214615">
      <w:pPr>
        <w:rPr>
          <w:sz w:val="28"/>
          <w:szCs w:val="28"/>
        </w:rPr>
      </w:pPr>
    </w:p>
    <w:p w14:paraId="5F4EE724" w14:textId="77777777" w:rsidR="009120D2" w:rsidRPr="00F46A0F" w:rsidRDefault="009120D2" w:rsidP="009120D2">
      <w:pPr>
        <w:shd w:val="clear" w:color="auto" w:fill="FFFFFF"/>
        <w:rPr>
          <w:rFonts w:ascii="Helvetica Neue" w:eastAsia="Times New Roman" w:hAnsi="Helvetica Neue" w:cs="Times New Roman"/>
          <w:color w:val="3A3A3A"/>
          <w:sz w:val="23"/>
          <w:szCs w:val="23"/>
          <w:lang w:eastAsia="en-GB"/>
        </w:rPr>
      </w:pPr>
      <w:r w:rsidRPr="00F46A0F">
        <w:rPr>
          <w:rFonts w:ascii="Helvetica Neue" w:eastAsia="Times New Roman" w:hAnsi="Helvetica Neue" w:cs="Times New Roman"/>
          <w:color w:val="3A3A3A"/>
          <w:sz w:val="23"/>
          <w:szCs w:val="23"/>
          <w:lang w:eastAsia="en-GB"/>
        </w:rPr>
        <w:t>Fielding, Michael, and Peter. Moss.</w:t>
      </w:r>
      <w:r>
        <w:rPr>
          <w:rFonts w:ascii="Helvetica Neue" w:eastAsia="Times New Roman" w:hAnsi="Helvetica Neue" w:cs="Times New Roman"/>
          <w:color w:val="3A3A3A"/>
          <w:sz w:val="23"/>
          <w:szCs w:val="23"/>
          <w:lang w:eastAsia="en-GB"/>
        </w:rPr>
        <w:t xml:space="preserve"> (2010)</w:t>
      </w:r>
      <w:r w:rsidRPr="00F46A0F">
        <w:rPr>
          <w:rFonts w:ascii="Helvetica Neue" w:eastAsia="Times New Roman" w:hAnsi="Helvetica Neue" w:cs="Times New Roman"/>
          <w:color w:val="3A3A3A"/>
          <w:sz w:val="23"/>
          <w:szCs w:val="23"/>
          <w:lang w:eastAsia="en-GB"/>
        </w:rPr>
        <w:t> </w:t>
      </w:r>
      <w:r w:rsidRPr="00F46A0F">
        <w:rPr>
          <w:rFonts w:ascii="Helvetica Neue" w:eastAsia="Times New Roman" w:hAnsi="Helvetica Neue" w:cs="Times New Roman"/>
          <w:i/>
          <w:iCs/>
          <w:color w:val="3A3A3A"/>
          <w:sz w:val="23"/>
          <w:szCs w:val="23"/>
          <w:lang w:eastAsia="en-GB"/>
        </w:rPr>
        <w:t>Radical Education and the Common School</w:t>
      </w:r>
      <w:r>
        <w:rPr>
          <w:rFonts w:ascii="Helvetica Neue" w:eastAsia="Times New Roman" w:hAnsi="Helvetica Neue" w:cs="Times New Roman"/>
          <w:color w:val="3A3A3A"/>
          <w:sz w:val="23"/>
          <w:szCs w:val="23"/>
          <w:lang w:eastAsia="en-GB"/>
        </w:rPr>
        <w:t>. Routledge.</w:t>
      </w:r>
    </w:p>
    <w:p w14:paraId="71063C6C" w14:textId="77777777" w:rsidR="009120D2" w:rsidRDefault="009120D2" w:rsidP="009120D2">
      <w:pPr>
        <w:rPr>
          <w:rFonts w:ascii="Times New Roman" w:eastAsia="Times New Roman" w:hAnsi="Times New Roman" w:cs="Times New Roman"/>
          <w:lang w:eastAsia="en-GB"/>
        </w:rPr>
      </w:pPr>
    </w:p>
    <w:p w14:paraId="5BA42D96" w14:textId="77777777" w:rsidR="00214615" w:rsidRPr="00F46A0F" w:rsidRDefault="00214615" w:rsidP="009120D2">
      <w:pPr>
        <w:rPr>
          <w:rFonts w:ascii="Times New Roman" w:eastAsia="Times New Roman" w:hAnsi="Times New Roman" w:cs="Times New Roman"/>
          <w:lang w:eastAsia="en-GB"/>
        </w:rPr>
      </w:pPr>
    </w:p>
    <w:p w14:paraId="27A99F63" w14:textId="4508DB95" w:rsidR="009120D2" w:rsidRPr="00542E71" w:rsidRDefault="009120D2" w:rsidP="009120D2">
      <w:pPr>
        <w:rPr>
          <w:rFonts w:ascii="Times New Roman" w:eastAsia="Times New Roman" w:hAnsi="Times New Roman" w:cs="Times New Roman"/>
          <w:lang w:eastAsia="en-GB"/>
        </w:rPr>
      </w:pPr>
      <w:proofErr w:type="spellStart"/>
      <w:r w:rsidRPr="00542E71">
        <w:rPr>
          <w:rFonts w:ascii="Helvetica Neue" w:eastAsia="Times New Roman" w:hAnsi="Helvetica Neue" w:cs="Times New Roman"/>
          <w:color w:val="3A3A3A"/>
          <w:sz w:val="23"/>
          <w:szCs w:val="23"/>
          <w:shd w:val="clear" w:color="auto" w:fill="FFFFFF"/>
          <w:lang w:eastAsia="en-GB"/>
        </w:rPr>
        <w:t>Illich</w:t>
      </w:r>
      <w:proofErr w:type="spellEnd"/>
      <w:r w:rsidRPr="00542E71">
        <w:rPr>
          <w:rFonts w:ascii="Helvetica Neue" w:eastAsia="Times New Roman" w:hAnsi="Helvetica Neue" w:cs="Times New Roman"/>
          <w:color w:val="3A3A3A"/>
          <w:sz w:val="23"/>
          <w:szCs w:val="23"/>
          <w:shd w:val="clear" w:color="auto" w:fill="FFFFFF"/>
          <w:lang w:eastAsia="en-GB"/>
        </w:rPr>
        <w:t>, I. (2011).</w:t>
      </w:r>
      <w:r>
        <w:rPr>
          <w:rFonts w:ascii="Helvetica Neue" w:eastAsia="Times New Roman" w:hAnsi="Helvetica Neue" w:cs="Times New Roman"/>
          <w:color w:val="3A3A3A"/>
          <w:sz w:val="23"/>
          <w:szCs w:val="23"/>
          <w:shd w:val="clear" w:color="auto" w:fill="FFFFFF"/>
          <w:lang w:eastAsia="en-GB"/>
        </w:rPr>
        <w:t xml:space="preserve"> </w:t>
      </w:r>
      <w:r w:rsidRPr="00542E71">
        <w:rPr>
          <w:rFonts w:ascii="Helvetica Neue" w:eastAsia="Times New Roman" w:hAnsi="Helvetica Neue" w:cs="Times New Roman"/>
          <w:i/>
          <w:iCs/>
          <w:color w:val="3A3A3A"/>
          <w:sz w:val="23"/>
          <w:szCs w:val="23"/>
          <w:lang w:eastAsia="en-GB"/>
        </w:rPr>
        <w:t>De</w:t>
      </w:r>
      <w:r>
        <w:rPr>
          <w:rFonts w:ascii="Helvetica Neue" w:eastAsia="Times New Roman" w:hAnsi="Helvetica Neue" w:cs="Times New Roman"/>
          <w:i/>
          <w:iCs/>
          <w:color w:val="3A3A3A"/>
          <w:sz w:val="23"/>
          <w:szCs w:val="23"/>
          <w:lang w:eastAsia="en-GB"/>
        </w:rPr>
        <w:t>-</w:t>
      </w:r>
      <w:r w:rsidRPr="00542E71">
        <w:rPr>
          <w:rFonts w:ascii="Helvetica Neue" w:eastAsia="Times New Roman" w:hAnsi="Helvetica Neue" w:cs="Times New Roman"/>
          <w:i/>
          <w:iCs/>
          <w:color w:val="3A3A3A"/>
          <w:sz w:val="23"/>
          <w:szCs w:val="23"/>
          <w:lang w:eastAsia="en-GB"/>
        </w:rPr>
        <w:t>schooling society</w:t>
      </w:r>
      <w:r w:rsidRPr="00542E71">
        <w:rPr>
          <w:rFonts w:ascii="Helvetica Neue" w:eastAsia="Times New Roman" w:hAnsi="Helvetica Neue" w:cs="Times New Roman"/>
          <w:color w:val="3A3A3A"/>
          <w:sz w:val="23"/>
          <w:szCs w:val="23"/>
          <w:shd w:val="clear" w:color="auto" w:fill="FFFFFF"/>
          <w:lang w:eastAsia="en-GB"/>
        </w:rPr>
        <w:t>. London: Marion Boyars.</w:t>
      </w:r>
    </w:p>
    <w:p w14:paraId="66B24005" w14:textId="77777777" w:rsidR="009120D2" w:rsidRDefault="009120D2">
      <w:pPr>
        <w:rPr>
          <w:sz w:val="28"/>
          <w:szCs w:val="28"/>
        </w:rPr>
      </w:pPr>
    </w:p>
    <w:p w14:paraId="4475B44D" w14:textId="77777777" w:rsidR="00214615" w:rsidRDefault="00214615">
      <w:pPr>
        <w:rPr>
          <w:sz w:val="28"/>
          <w:szCs w:val="28"/>
        </w:rPr>
      </w:pPr>
    </w:p>
    <w:p w14:paraId="55FA6CEE" w14:textId="77777777" w:rsidR="00F013ED" w:rsidRDefault="00F013ED" w:rsidP="00F013ED">
      <w:pPr>
        <w:rPr>
          <w:rFonts w:ascii="Helvetica Neue" w:eastAsia="Times New Roman" w:hAnsi="Helvetica Neue" w:cs="Times New Roman"/>
          <w:color w:val="3A3A3A"/>
          <w:sz w:val="23"/>
          <w:szCs w:val="23"/>
          <w:shd w:val="clear" w:color="auto" w:fill="FFFFFF"/>
          <w:lang w:eastAsia="en-GB"/>
        </w:rPr>
      </w:pPr>
      <w:r w:rsidRPr="00EF7FFB">
        <w:rPr>
          <w:rFonts w:ascii="Helvetica Neue" w:eastAsia="Times New Roman" w:hAnsi="Helvetica Neue" w:cs="Times New Roman"/>
          <w:color w:val="3A3A3A"/>
          <w:sz w:val="23"/>
          <w:szCs w:val="23"/>
          <w:shd w:val="clear" w:color="auto" w:fill="FFFFFF"/>
          <w:lang w:eastAsia="en-GB"/>
        </w:rPr>
        <w:t>Montessori, M. (1965). </w:t>
      </w:r>
      <w:proofErr w:type="spellStart"/>
      <w:r w:rsidRPr="00EF7FFB">
        <w:rPr>
          <w:rFonts w:ascii="Helvetica Neue" w:eastAsia="Times New Roman" w:hAnsi="Helvetica Neue" w:cs="Times New Roman"/>
          <w:i/>
          <w:iCs/>
          <w:color w:val="3A3A3A"/>
          <w:sz w:val="23"/>
          <w:szCs w:val="23"/>
          <w:lang w:eastAsia="en-GB"/>
        </w:rPr>
        <w:t>Dr.</w:t>
      </w:r>
      <w:proofErr w:type="spellEnd"/>
      <w:r w:rsidRPr="00EF7FFB">
        <w:rPr>
          <w:rFonts w:ascii="Helvetica Neue" w:eastAsia="Times New Roman" w:hAnsi="Helvetica Neue" w:cs="Times New Roman"/>
          <w:i/>
          <w:iCs/>
          <w:color w:val="3A3A3A"/>
          <w:sz w:val="23"/>
          <w:szCs w:val="23"/>
          <w:lang w:eastAsia="en-GB"/>
        </w:rPr>
        <w:t xml:space="preserve"> Montessori's own handbook</w:t>
      </w:r>
      <w:r w:rsidRPr="00EF7FFB">
        <w:rPr>
          <w:rFonts w:ascii="Helvetica Neue" w:eastAsia="Times New Roman" w:hAnsi="Helvetica Neue" w:cs="Times New Roman"/>
          <w:color w:val="3A3A3A"/>
          <w:sz w:val="23"/>
          <w:szCs w:val="23"/>
          <w:shd w:val="clear" w:color="auto" w:fill="FFFFFF"/>
          <w:lang w:eastAsia="en-GB"/>
        </w:rPr>
        <w:t xml:space="preserve">. New York: </w:t>
      </w:r>
      <w:proofErr w:type="spellStart"/>
      <w:r w:rsidRPr="00EF7FFB">
        <w:rPr>
          <w:rFonts w:ascii="Helvetica Neue" w:eastAsia="Times New Roman" w:hAnsi="Helvetica Neue" w:cs="Times New Roman"/>
          <w:color w:val="3A3A3A"/>
          <w:sz w:val="23"/>
          <w:szCs w:val="23"/>
          <w:shd w:val="clear" w:color="auto" w:fill="FFFFFF"/>
          <w:lang w:eastAsia="en-GB"/>
        </w:rPr>
        <w:t>Schocken</w:t>
      </w:r>
      <w:proofErr w:type="spellEnd"/>
      <w:r w:rsidRPr="00EF7FFB">
        <w:rPr>
          <w:rFonts w:ascii="Helvetica Neue" w:eastAsia="Times New Roman" w:hAnsi="Helvetica Neue" w:cs="Times New Roman"/>
          <w:color w:val="3A3A3A"/>
          <w:sz w:val="23"/>
          <w:szCs w:val="23"/>
          <w:shd w:val="clear" w:color="auto" w:fill="FFFFFF"/>
          <w:lang w:eastAsia="en-GB"/>
        </w:rPr>
        <w:t>.</w:t>
      </w:r>
    </w:p>
    <w:p w14:paraId="0C440418" w14:textId="77777777" w:rsidR="00F013ED" w:rsidRDefault="00F013ED" w:rsidP="00F013ED">
      <w:pPr>
        <w:rPr>
          <w:rFonts w:ascii="Helvetica Neue" w:eastAsia="Times New Roman" w:hAnsi="Helvetica Neue" w:cs="Times New Roman"/>
          <w:color w:val="3A3A3A"/>
          <w:sz w:val="23"/>
          <w:szCs w:val="23"/>
          <w:shd w:val="clear" w:color="auto" w:fill="FFFFFF"/>
          <w:lang w:eastAsia="en-GB"/>
        </w:rPr>
      </w:pPr>
    </w:p>
    <w:p w14:paraId="7292BB85" w14:textId="77777777" w:rsidR="00214615" w:rsidRDefault="00214615" w:rsidP="00F013ED">
      <w:pPr>
        <w:rPr>
          <w:rFonts w:ascii="Helvetica Neue" w:eastAsia="Times New Roman" w:hAnsi="Helvetica Neue" w:cs="Times New Roman"/>
          <w:color w:val="3A3A3A"/>
          <w:sz w:val="23"/>
          <w:szCs w:val="23"/>
          <w:shd w:val="clear" w:color="auto" w:fill="FFFFFF"/>
          <w:lang w:eastAsia="en-GB"/>
        </w:rPr>
      </w:pPr>
    </w:p>
    <w:p w14:paraId="14A885C4" w14:textId="77777777" w:rsidR="00F013ED" w:rsidRDefault="00F013ED" w:rsidP="00F013ED">
      <w:pPr>
        <w:rPr>
          <w:rFonts w:ascii="Helvetica Neue" w:eastAsia="Times New Roman" w:hAnsi="Helvetica Neue" w:cs="Times New Roman"/>
          <w:color w:val="3A3A3A"/>
          <w:sz w:val="23"/>
          <w:szCs w:val="23"/>
          <w:shd w:val="clear" w:color="auto" w:fill="FFFFFF"/>
          <w:lang w:eastAsia="en-GB"/>
        </w:rPr>
      </w:pPr>
      <w:r>
        <w:rPr>
          <w:rFonts w:ascii="Helvetica Neue" w:eastAsia="Times New Roman" w:hAnsi="Helvetica Neue" w:cs="Times New Roman"/>
          <w:color w:val="3A3A3A"/>
          <w:sz w:val="23"/>
          <w:szCs w:val="23"/>
          <w:shd w:val="clear" w:color="auto" w:fill="FFFFFF"/>
          <w:lang w:eastAsia="en-GB"/>
        </w:rPr>
        <w:t>Welsh Government. (2016). Foundation phase profile handbook. Cardiff: Welsh Government.</w:t>
      </w:r>
    </w:p>
    <w:p w14:paraId="0230DD73" w14:textId="77777777" w:rsidR="00214615" w:rsidRDefault="00214615" w:rsidP="00F013ED">
      <w:pPr>
        <w:rPr>
          <w:rFonts w:ascii="Helvetica Neue" w:eastAsia="Times New Roman" w:hAnsi="Helvetica Neue" w:cs="Times New Roman"/>
          <w:color w:val="3A3A3A"/>
          <w:sz w:val="23"/>
          <w:szCs w:val="23"/>
          <w:shd w:val="clear" w:color="auto" w:fill="FFFFFF"/>
          <w:lang w:eastAsia="en-GB"/>
        </w:rPr>
      </w:pPr>
    </w:p>
    <w:p w14:paraId="16C50591" w14:textId="695BB06C" w:rsidR="00F013ED" w:rsidRPr="00994C5D" w:rsidRDefault="00F013ED" w:rsidP="00F013ED">
      <w:pPr>
        <w:tabs>
          <w:tab w:val="left" w:pos="5720"/>
        </w:tabs>
        <w:rPr>
          <w:rFonts w:ascii="Times New Roman" w:eastAsia="Times New Roman" w:hAnsi="Times New Roman" w:cs="Times New Roman"/>
          <w:lang w:eastAsia="en-GB"/>
        </w:rPr>
      </w:pPr>
      <w:r>
        <w:rPr>
          <w:rFonts w:ascii="Times New Roman" w:eastAsia="Times New Roman" w:hAnsi="Times New Roman" w:cs="Times New Roman"/>
          <w:lang w:eastAsia="en-GB"/>
        </w:rPr>
        <w:tab/>
      </w:r>
    </w:p>
    <w:p w14:paraId="1EDB8703" w14:textId="77777777" w:rsidR="00F013ED" w:rsidRDefault="00F013ED" w:rsidP="00F013ED">
      <w:pPr>
        <w:rPr>
          <w:rFonts w:ascii="Helvetica Neue" w:eastAsia="Times New Roman" w:hAnsi="Helvetica Neue" w:cs="Times New Roman"/>
          <w:color w:val="3A3A3A"/>
          <w:sz w:val="23"/>
          <w:szCs w:val="23"/>
          <w:shd w:val="clear" w:color="auto" w:fill="FFFFFF"/>
          <w:lang w:eastAsia="en-GB"/>
        </w:rPr>
      </w:pPr>
      <w:r>
        <w:rPr>
          <w:rFonts w:ascii="Helvetica Neue" w:eastAsia="Times New Roman" w:hAnsi="Helvetica Neue" w:cs="Times New Roman"/>
          <w:color w:val="3A3A3A"/>
          <w:sz w:val="23"/>
          <w:szCs w:val="23"/>
          <w:shd w:val="clear" w:color="auto" w:fill="FFFFFF"/>
          <w:lang w:eastAsia="en-GB"/>
        </w:rPr>
        <w:t>Wenger, E. (2007</w:t>
      </w:r>
      <w:r w:rsidRPr="00D70B28">
        <w:rPr>
          <w:rFonts w:ascii="Helvetica Neue" w:eastAsia="Times New Roman" w:hAnsi="Helvetica Neue" w:cs="Times New Roman"/>
          <w:color w:val="3A3A3A"/>
          <w:sz w:val="23"/>
          <w:szCs w:val="23"/>
          <w:shd w:val="clear" w:color="auto" w:fill="FFFFFF"/>
          <w:lang w:eastAsia="en-GB"/>
        </w:rPr>
        <w:t>). </w:t>
      </w:r>
      <w:r>
        <w:rPr>
          <w:rFonts w:ascii="Helvetica Neue" w:eastAsia="Times New Roman" w:hAnsi="Helvetica Neue" w:cs="Times New Roman"/>
          <w:i/>
          <w:iCs/>
          <w:color w:val="3A3A3A"/>
          <w:sz w:val="23"/>
          <w:szCs w:val="23"/>
          <w:lang w:eastAsia="en-GB"/>
        </w:rPr>
        <w:t>Communities of practice:</w:t>
      </w:r>
      <w:r w:rsidRPr="00D70B28">
        <w:rPr>
          <w:rFonts w:ascii="Helvetica Neue" w:eastAsia="Times New Roman" w:hAnsi="Helvetica Neue" w:cs="Times New Roman"/>
          <w:i/>
          <w:iCs/>
          <w:color w:val="3A3A3A"/>
          <w:sz w:val="23"/>
          <w:szCs w:val="23"/>
          <w:lang w:eastAsia="en-GB"/>
        </w:rPr>
        <w:t xml:space="preserve"> Learning, meaning, and identity</w:t>
      </w:r>
      <w:r>
        <w:rPr>
          <w:rFonts w:ascii="Helvetica Neue" w:eastAsia="Times New Roman" w:hAnsi="Helvetica Neue" w:cs="Times New Roman"/>
          <w:i/>
          <w:iCs/>
          <w:color w:val="3A3A3A"/>
          <w:sz w:val="23"/>
          <w:szCs w:val="23"/>
          <w:lang w:eastAsia="en-GB"/>
        </w:rPr>
        <w:t xml:space="preserve"> </w:t>
      </w:r>
      <w:r w:rsidRPr="00D70B28">
        <w:rPr>
          <w:rFonts w:ascii="Helvetica Neue" w:eastAsia="Times New Roman" w:hAnsi="Helvetica Neue" w:cs="Times New Roman"/>
          <w:color w:val="3A3A3A"/>
          <w:sz w:val="23"/>
          <w:szCs w:val="23"/>
          <w:shd w:val="clear" w:color="auto" w:fill="FFFFFF"/>
          <w:lang w:eastAsia="en-GB"/>
        </w:rPr>
        <w:t>(Learning in doing: social, cognitive, and computational services). Cambridge: Cambridge University Press.</w:t>
      </w:r>
    </w:p>
    <w:p w14:paraId="27AC2945" w14:textId="77777777" w:rsidR="00214615" w:rsidRPr="00D70B28" w:rsidRDefault="00214615" w:rsidP="00F013ED">
      <w:pPr>
        <w:rPr>
          <w:rFonts w:ascii="Times New Roman" w:eastAsia="Times New Roman" w:hAnsi="Times New Roman" w:cs="Times New Roman"/>
          <w:lang w:eastAsia="en-GB"/>
        </w:rPr>
      </w:pPr>
    </w:p>
    <w:p w14:paraId="7D8C0F2C" w14:textId="77777777" w:rsidR="00F013ED" w:rsidRDefault="00F013ED" w:rsidP="00F013ED">
      <w:pPr>
        <w:rPr>
          <w:rFonts w:ascii="Times New Roman" w:eastAsia="Times New Roman" w:hAnsi="Times New Roman" w:cs="Times New Roman"/>
          <w:lang w:eastAsia="en-GB"/>
        </w:rPr>
      </w:pPr>
    </w:p>
    <w:p w14:paraId="285DBDF0" w14:textId="47FE26EF" w:rsidR="00F013ED" w:rsidRPr="00FF14C1" w:rsidRDefault="00F013ED" w:rsidP="00F013ED">
      <w:pPr>
        <w:rPr>
          <w:rFonts w:ascii="Times New Roman" w:eastAsia="Times New Roman" w:hAnsi="Times New Roman" w:cs="Times New Roman"/>
          <w:lang w:eastAsia="en-GB"/>
        </w:rPr>
      </w:pPr>
      <w:r w:rsidRPr="000C5DC9">
        <w:rPr>
          <w:rFonts w:ascii="Helvetica Neue" w:eastAsia="Times New Roman" w:hAnsi="Helvetica Neue" w:cs="Times New Roman"/>
          <w:color w:val="3A3A3A"/>
          <w:sz w:val="23"/>
          <w:szCs w:val="23"/>
          <w:shd w:val="clear" w:color="auto" w:fill="FFFFFF"/>
          <w:lang w:eastAsia="en-GB"/>
        </w:rPr>
        <w:t>Woods, P., &amp; Woods, Glenys J. (2009). </w:t>
      </w:r>
      <w:r w:rsidRPr="000C5DC9">
        <w:rPr>
          <w:rFonts w:ascii="Helvetica Neue" w:eastAsia="Times New Roman" w:hAnsi="Helvetica Neue" w:cs="Times New Roman"/>
          <w:i/>
          <w:iCs/>
          <w:color w:val="3A3A3A"/>
          <w:sz w:val="23"/>
          <w:szCs w:val="23"/>
          <w:lang w:eastAsia="en-GB"/>
        </w:rPr>
        <w:t>Alternative Education for the 21st Century Philosophies, Approaches, Visions</w:t>
      </w:r>
      <w:r w:rsidRPr="000C5DC9">
        <w:rPr>
          <w:rFonts w:ascii="Helvetica Neue" w:eastAsia="Times New Roman" w:hAnsi="Helvetica Neue" w:cs="Times New Roman"/>
          <w:color w:val="3A3A3A"/>
          <w:sz w:val="23"/>
          <w:szCs w:val="23"/>
          <w:shd w:val="clear" w:color="auto" w:fill="FFFFFF"/>
          <w:lang w:eastAsia="en-GB"/>
        </w:rPr>
        <w:t> (1st ed.</w:t>
      </w:r>
    </w:p>
    <w:p w14:paraId="19023EC8" w14:textId="77777777" w:rsidR="00F013ED" w:rsidRDefault="00F013ED" w:rsidP="00F013ED">
      <w:pPr>
        <w:rPr>
          <w:rFonts w:ascii="Helvetica Neue" w:eastAsia="Times New Roman" w:hAnsi="Helvetica Neue" w:cs="Times New Roman"/>
          <w:color w:val="3A3A3A"/>
          <w:sz w:val="23"/>
          <w:szCs w:val="23"/>
          <w:shd w:val="clear" w:color="auto" w:fill="FFFFFF"/>
          <w:lang w:eastAsia="en-GB"/>
        </w:rPr>
      </w:pPr>
    </w:p>
    <w:p w14:paraId="3D3ABB5C" w14:textId="77777777" w:rsidR="00F013ED" w:rsidRDefault="00F013ED" w:rsidP="00F013ED">
      <w:pPr>
        <w:rPr>
          <w:rFonts w:ascii="Helvetica Neue" w:eastAsia="Times New Roman" w:hAnsi="Helvetica Neue" w:cs="Times New Roman"/>
          <w:color w:val="3A3A3A"/>
          <w:sz w:val="23"/>
          <w:szCs w:val="23"/>
          <w:shd w:val="clear" w:color="auto" w:fill="FFFFFF"/>
          <w:lang w:eastAsia="en-GB"/>
        </w:rPr>
      </w:pPr>
    </w:p>
    <w:p w14:paraId="3A1F671C" w14:textId="77777777" w:rsidR="00FF14C1" w:rsidRDefault="00F013ED" w:rsidP="00F013ED">
      <w:pPr>
        <w:rPr>
          <w:rFonts w:ascii="Helvetica Neue" w:eastAsia="Times New Roman" w:hAnsi="Helvetica Neue" w:cs="Times New Roman"/>
          <w:color w:val="3A3A3A"/>
          <w:sz w:val="23"/>
          <w:szCs w:val="23"/>
          <w:shd w:val="clear" w:color="auto" w:fill="FFFFFF"/>
          <w:lang w:eastAsia="en-GB"/>
        </w:rPr>
      </w:pPr>
      <w:r>
        <w:rPr>
          <w:rFonts w:ascii="Helvetica Neue" w:eastAsia="Times New Roman" w:hAnsi="Helvetica Neue" w:cs="Times New Roman"/>
          <w:color w:val="3A3A3A"/>
          <w:sz w:val="23"/>
          <w:szCs w:val="23"/>
          <w:shd w:val="clear" w:color="auto" w:fill="FFFFFF"/>
          <w:lang w:eastAsia="en-GB"/>
        </w:rPr>
        <w:t xml:space="preserve">           </w:t>
      </w:r>
      <w:r w:rsidR="00214615">
        <w:rPr>
          <w:rFonts w:ascii="Helvetica Neue" w:eastAsia="Times New Roman" w:hAnsi="Helvetica Neue" w:cs="Times New Roman"/>
          <w:color w:val="3A3A3A"/>
          <w:sz w:val="23"/>
          <w:szCs w:val="23"/>
          <w:shd w:val="clear" w:color="auto" w:fill="FFFFFF"/>
          <w:lang w:eastAsia="en-GB"/>
        </w:rPr>
        <w:t xml:space="preserve">     </w:t>
      </w:r>
      <w:r w:rsidR="00FF14C1">
        <w:rPr>
          <w:rFonts w:ascii="Helvetica Neue" w:eastAsia="Times New Roman" w:hAnsi="Helvetica Neue" w:cs="Times New Roman"/>
          <w:color w:val="3A3A3A"/>
          <w:sz w:val="23"/>
          <w:szCs w:val="23"/>
          <w:shd w:val="clear" w:color="auto" w:fill="FFFFFF"/>
          <w:lang w:eastAsia="en-GB"/>
        </w:rPr>
        <w:t xml:space="preserve">                    </w:t>
      </w:r>
    </w:p>
    <w:p w14:paraId="3A09DF30" w14:textId="77777777" w:rsidR="00FF14C1" w:rsidRDefault="00FF14C1" w:rsidP="00F013ED">
      <w:pPr>
        <w:rPr>
          <w:rFonts w:ascii="Helvetica Neue" w:eastAsia="Times New Roman" w:hAnsi="Helvetica Neue" w:cs="Times New Roman"/>
          <w:color w:val="3A3A3A"/>
          <w:sz w:val="23"/>
          <w:szCs w:val="23"/>
          <w:shd w:val="clear" w:color="auto" w:fill="FFFFFF"/>
          <w:lang w:eastAsia="en-GB"/>
        </w:rPr>
      </w:pPr>
      <w:r>
        <w:rPr>
          <w:rFonts w:ascii="Helvetica Neue" w:eastAsia="Times New Roman" w:hAnsi="Helvetica Neue" w:cs="Times New Roman"/>
          <w:color w:val="3A3A3A"/>
          <w:sz w:val="23"/>
          <w:szCs w:val="23"/>
          <w:shd w:val="clear" w:color="auto" w:fill="FFFFFF"/>
          <w:lang w:eastAsia="en-GB"/>
        </w:rPr>
        <w:t xml:space="preserve">      </w:t>
      </w:r>
    </w:p>
    <w:p w14:paraId="3B7C2A9A" w14:textId="27842A0B" w:rsidR="00214615" w:rsidRPr="00FF14C1" w:rsidRDefault="00F013ED" w:rsidP="00F013ED">
      <w:pPr>
        <w:rPr>
          <w:rFonts w:ascii="Helvetica Neue" w:eastAsia="Times New Roman" w:hAnsi="Helvetica Neue" w:cs="Times New Roman"/>
          <w:color w:val="3A3A3A"/>
          <w:sz w:val="23"/>
          <w:szCs w:val="23"/>
          <w:shd w:val="clear" w:color="auto" w:fill="FFFFFF"/>
          <w:lang w:eastAsia="en-GB"/>
        </w:rPr>
      </w:pPr>
      <w:r>
        <w:rPr>
          <w:rFonts w:ascii="Helvetica Neue" w:eastAsia="Times New Roman" w:hAnsi="Helvetica Neue" w:cs="Times New Roman"/>
          <w:color w:val="3A3A3A"/>
          <w:sz w:val="23"/>
          <w:szCs w:val="23"/>
          <w:shd w:val="clear" w:color="auto" w:fill="FFFFFF"/>
          <w:lang w:eastAsia="en-GB"/>
        </w:rPr>
        <w:t xml:space="preserve">   </w:t>
      </w:r>
      <w:r w:rsidR="00FF14C1">
        <w:rPr>
          <w:rFonts w:ascii="Helvetica Neue" w:eastAsia="Times New Roman" w:hAnsi="Helvetica Neue" w:cs="Times New Roman"/>
          <w:color w:val="3A3A3A"/>
          <w:sz w:val="23"/>
          <w:szCs w:val="23"/>
          <w:shd w:val="clear" w:color="auto" w:fill="FFFFFF"/>
          <w:lang w:eastAsia="en-GB"/>
        </w:rPr>
        <w:t xml:space="preserve">                                                    </w:t>
      </w:r>
      <w:r w:rsidRPr="00F013ED">
        <w:rPr>
          <w:rFonts w:ascii="Helvetica Neue" w:eastAsia="Times New Roman" w:hAnsi="Helvetica Neue" w:cs="Times New Roman"/>
          <w:b/>
          <w:color w:val="3A3A3A"/>
          <w:sz w:val="28"/>
          <w:szCs w:val="28"/>
          <w:u w:val="single"/>
          <w:shd w:val="clear" w:color="auto" w:fill="FFFFFF"/>
          <w:lang w:eastAsia="en-GB"/>
        </w:rPr>
        <w:t>Websites</w:t>
      </w:r>
    </w:p>
    <w:p w14:paraId="257B3448" w14:textId="77777777" w:rsidR="00214615" w:rsidRDefault="00214615" w:rsidP="00F013ED">
      <w:pPr>
        <w:rPr>
          <w:rFonts w:ascii="Helvetica Neue" w:eastAsia="Times New Roman" w:hAnsi="Helvetica Neue" w:cs="Times New Roman"/>
          <w:b/>
          <w:color w:val="3A3A3A"/>
          <w:sz w:val="28"/>
          <w:szCs w:val="28"/>
          <w:u w:val="single"/>
          <w:shd w:val="clear" w:color="auto" w:fill="FFFFFF"/>
          <w:lang w:eastAsia="en-GB"/>
        </w:rPr>
      </w:pPr>
    </w:p>
    <w:p w14:paraId="02917BF0" w14:textId="77777777" w:rsidR="00214615" w:rsidRDefault="00214615" w:rsidP="00F013ED">
      <w:pPr>
        <w:rPr>
          <w:rFonts w:ascii="Helvetica Neue" w:eastAsia="Times New Roman" w:hAnsi="Helvetica Neue" w:cs="Times New Roman"/>
          <w:b/>
          <w:color w:val="3A3A3A"/>
          <w:sz w:val="28"/>
          <w:szCs w:val="28"/>
          <w:u w:val="single"/>
          <w:shd w:val="clear" w:color="auto" w:fill="FFFFFF"/>
          <w:lang w:eastAsia="en-GB"/>
        </w:rPr>
      </w:pPr>
    </w:p>
    <w:p w14:paraId="42839AD7" w14:textId="77777777" w:rsidR="009523C0" w:rsidRDefault="00921EBB" w:rsidP="009523C0">
      <w:hyperlink r:id="rId4" w:history="1">
        <w:r w:rsidR="009523C0" w:rsidRPr="00020925">
          <w:rPr>
            <w:rStyle w:val="Hyperlink"/>
          </w:rPr>
          <w:t>http://www.educationrevolution.org/store/resources/alternatives/introtoalternatives/</w:t>
        </w:r>
      </w:hyperlink>
    </w:p>
    <w:p w14:paraId="4DD80944" w14:textId="77777777" w:rsidR="009523C0" w:rsidRDefault="009523C0" w:rsidP="009523C0"/>
    <w:p w14:paraId="17BF62FC" w14:textId="77777777" w:rsidR="00214615" w:rsidRDefault="00214615" w:rsidP="009523C0"/>
    <w:p w14:paraId="509B55D8" w14:textId="77777777" w:rsidR="00214615" w:rsidRDefault="00921EBB" w:rsidP="00214615">
      <w:pPr>
        <w:rPr>
          <w:rStyle w:val="Hyperlink"/>
        </w:rPr>
      </w:pPr>
      <w:hyperlink r:id="rId5" w:history="1">
        <w:r w:rsidR="00214615" w:rsidRPr="00020925">
          <w:rPr>
            <w:rStyle w:val="Hyperlink"/>
          </w:rPr>
          <w:t>https://www.gov.uk/government/speeches/the-importance-of-the-curriculum</w:t>
        </w:r>
      </w:hyperlink>
    </w:p>
    <w:p w14:paraId="4DBE356A" w14:textId="77777777" w:rsidR="00F013ED" w:rsidRDefault="00F013ED" w:rsidP="00F013ED">
      <w:pPr>
        <w:rPr>
          <w:rFonts w:ascii="Helvetica Neue" w:eastAsia="Times New Roman" w:hAnsi="Helvetica Neue" w:cs="Times New Roman"/>
          <w:b/>
          <w:color w:val="3A3A3A"/>
          <w:sz w:val="28"/>
          <w:szCs w:val="28"/>
          <w:u w:val="single"/>
          <w:shd w:val="clear" w:color="auto" w:fill="FFFFFF"/>
          <w:lang w:eastAsia="en-GB"/>
        </w:rPr>
      </w:pPr>
    </w:p>
    <w:p w14:paraId="24452E8C" w14:textId="77777777" w:rsidR="00214615" w:rsidRDefault="00214615" w:rsidP="00F013ED">
      <w:pPr>
        <w:rPr>
          <w:rFonts w:ascii="Helvetica Neue" w:eastAsia="Times New Roman" w:hAnsi="Helvetica Neue" w:cs="Times New Roman"/>
          <w:b/>
          <w:color w:val="3A3A3A"/>
          <w:sz w:val="28"/>
          <w:szCs w:val="28"/>
          <w:u w:val="single"/>
          <w:shd w:val="clear" w:color="auto" w:fill="FFFFFF"/>
          <w:lang w:eastAsia="en-GB"/>
        </w:rPr>
      </w:pPr>
    </w:p>
    <w:p w14:paraId="67CBA7BE" w14:textId="77777777" w:rsidR="00214615" w:rsidRDefault="00921EBB" w:rsidP="00214615">
      <w:pPr>
        <w:rPr>
          <w:rStyle w:val="Hyperlink"/>
          <w:rFonts w:ascii="-webkit-standard" w:eastAsia="Times New Roman" w:hAnsi="-webkit-standard" w:cs="Times New Roman"/>
          <w:lang w:eastAsia="en-GB"/>
        </w:rPr>
      </w:pPr>
      <w:hyperlink r:id="rId6" w:history="1">
        <w:r w:rsidR="00214615" w:rsidRPr="00020925">
          <w:rPr>
            <w:rStyle w:val="Hyperlink"/>
            <w:rFonts w:ascii="-webkit-standard" w:eastAsia="Times New Roman" w:hAnsi="-webkit-standard" w:cs="Times New Roman"/>
            <w:lang w:eastAsia="en-GB"/>
          </w:rPr>
          <w:t>https://gov.wales/topics/educationandskills/foundation-phase/action-plan/?lang=en</w:t>
        </w:r>
      </w:hyperlink>
    </w:p>
    <w:p w14:paraId="723923CC" w14:textId="77777777" w:rsidR="00214615" w:rsidRDefault="00214615" w:rsidP="00F013ED">
      <w:pPr>
        <w:rPr>
          <w:rFonts w:ascii="Helvetica Neue" w:eastAsia="Times New Roman" w:hAnsi="Helvetica Neue" w:cs="Times New Roman"/>
          <w:b/>
          <w:color w:val="3A3A3A"/>
          <w:sz w:val="28"/>
          <w:szCs w:val="28"/>
          <w:u w:val="single"/>
          <w:shd w:val="clear" w:color="auto" w:fill="FFFFFF"/>
          <w:lang w:eastAsia="en-GB"/>
        </w:rPr>
      </w:pPr>
    </w:p>
    <w:p w14:paraId="0D1771E7" w14:textId="77777777" w:rsidR="00214615" w:rsidRDefault="00214615" w:rsidP="00F013ED">
      <w:pPr>
        <w:rPr>
          <w:rFonts w:ascii="Helvetica Neue" w:eastAsia="Times New Roman" w:hAnsi="Helvetica Neue" w:cs="Times New Roman"/>
          <w:b/>
          <w:color w:val="3A3A3A"/>
          <w:sz w:val="28"/>
          <w:szCs w:val="28"/>
          <w:u w:val="single"/>
          <w:shd w:val="clear" w:color="auto" w:fill="FFFFFF"/>
          <w:lang w:eastAsia="en-GB"/>
        </w:rPr>
      </w:pPr>
    </w:p>
    <w:p w14:paraId="2E9C7553" w14:textId="77777777" w:rsidR="00214615" w:rsidRDefault="00921EBB" w:rsidP="00214615">
      <w:hyperlink r:id="rId7" w:history="1">
        <w:r w:rsidR="00214615" w:rsidRPr="00020925">
          <w:rPr>
            <w:rStyle w:val="Hyperlink"/>
          </w:rPr>
          <w:t>https://www.johnholtgws.com/frequently-asked-questions-abo/</w:t>
        </w:r>
      </w:hyperlink>
    </w:p>
    <w:p w14:paraId="434DB902" w14:textId="77777777" w:rsidR="00214615" w:rsidRDefault="00214615" w:rsidP="00214615">
      <w:pPr>
        <w:rPr>
          <w:rStyle w:val="Hyperlink"/>
        </w:rPr>
      </w:pPr>
    </w:p>
    <w:p w14:paraId="33D7024C" w14:textId="77777777" w:rsidR="00214615" w:rsidRDefault="00214615" w:rsidP="00F013ED">
      <w:pPr>
        <w:rPr>
          <w:rFonts w:ascii="Helvetica Neue" w:eastAsia="Times New Roman" w:hAnsi="Helvetica Neue" w:cs="Times New Roman"/>
          <w:b/>
          <w:color w:val="3A3A3A"/>
          <w:sz w:val="28"/>
          <w:szCs w:val="28"/>
          <w:u w:val="single"/>
          <w:shd w:val="clear" w:color="auto" w:fill="FFFFFF"/>
          <w:lang w:eastAsia="en-GB"/>
        </w:rPr>
      </w:pPr>
    </w:p>
    <w:p w14:paraId="06B6F4B9" w14:textId="77777777" w:rsidR="00214615" w:rsidRDefault="00921EBB" w:rsidP="00214615">
      <w:pPr>
        <w:tabs>
          <w:tab w:val="left" w:pos="5140"/>
        </w:tabs>
        <w:rPr>
          <w:rFonts w:ascii="-webkit-standard" w:eastAsia="Times New Roman" w:hAnsi="-webkit-standard" w:cs="Times New Roman"/>
          <w:color w:val="000000"/>
          <w:lang w:eastAsia="en-GB"/>
        </w:rPr>
      </w:pPr>
      <w:hyperlink r:id="rId8" w:history="1">
        <w:r w:rsidR="00214615" w:rsidRPr="00020925">
          <w:rPr>
            <w:rStyle w:val="Hyperlink"/>
            <w:rFonts w:ascii="-webkit-standard" w:eastAsia="Times New Roman" w:hAnsi="-webkit-standard" w:cs="Times New Roman"/>
            <w:lang w:eastAsia="en-GB"/>
          </w:rPr>
          <w:t>https://reports.ofsted.gov.uk/provider/27/124870</w:t>
        </w:r>
      </w:hyperlink>
      <w:r w:rsidR="00214615">
        <w:rPr>
          <w:rStyle w:val="Hyperlink"/>
          <w:rFonts w:ascii="-webkit-standard" w:eastAsia="Times New Roman" w:hAnsi="-webkit-standard" w:cs="Times New Roman"/>
          <w:lang w:eastAsia="en-GB"/>
        </w:rPr>
        <w:tab/>
      </w:r>
    </w:p>
    <w:p w14:paraId="57795181" w14:textId="77777777" w:rsidR="00214615" w:rsidRDefault="00214615" w:rsidP="00F013ED">
      <w:pPr>
        <w:rPr>
          <w:rFonts w:ascii="Helvetica Neue" w:eastAsia="Times New Roman" w:hAnsi="Helvetica Neue" w:cs="Times New Roman"/>
          <w:b/>
          <w:color w:val="3A3A3A"/>
          <w:sz w:val="28"/>
          <w:szCs w:val="28"/>
          <w:u w:val="single"/>
          <w:shd w:val="clear" w:color="auto" w:fill="FFFFFF"/>
          <w:lang w:eastAsia="en-GB"/>
        </w:rPr>
      </w:pPr>
    </w:p>
    <w:p w14:paraId="30434CCE" w14:textId="77777777" w:rsidR="00214615" w:rsidRDefault="00214615" w:rsidP="00F013ED">
      <w:pPr>
        <w:rPr>
          <w:rFonts w:ascii="Helvetica Neue" w:eastAsia="Times New Roman" w:hAnsi="Helvetica Neue" w:cs="Times New Roman"/>
          <w:b/>
          <w:color w:val="3A3A3A"/>
          <w:sz w:val="28"/>
          <w:szCs w:val="28"/>
          <w:u w:val="single"/>
          <w:shd w:val="clear" w:color="auto" w:fill="FFFFFF"/>
          <w:lang w:eastAsia="en-GB"/>
        </w:rPr>
      </w:pPr>
    </w:p>
    <w:p w14:paraId="575DCFB8" w14:textId="77777777" w:rsidR="00214615" w:rsidRDefault="00921EBB" w:rsidP="00214615">
      <w:pPr>
        <w:rPr>
          <w:rFonts w:ascii="-webkit-standard" w:eastAsia="Times New Roman" w:hAnsi="-webkit-standard" w:cs="Times New Roman"/>
          <w:color w:val="000000"/>
          <w:lang w:eastAsia="en-GB"/>
        </w:rPr>
      </w:pPr>
      <w:hyperlink r:id="rId9" w:history="1">
        <w:r w:rsidR="00214615" w:rsidRPr="00020925">
          <w:rPr>
            <w:rStyle w:val="Hyperlink"/>
            <w:rFonts w:ascii="-webkit-standard" w:eastAsia="Times New Roman" w:hAnsi="-webkit-standard" w:cs="Times New Roman"/>
            <w:lang w:eastAsia="en-GB"/>
          </w:rPr>
          <w:t>https://www.sands-school.co.uk/ofsted/</w:t>
        </w:r>
      </w:hyperlink>
    </w:p>
    <w:p w14:paraId="5A7FF413" w14:textId="77777777" w:rsidR="00214615" w:rsidRDefault="00214615" w:rsidP="00F013ED">
      <w:pPr>
        <w:rPr>
          <w:rFonts w:ascii="Helvetica Neue" w:eastAsia="Times New Roman" w:hAnsi="Helvetica Neue" w:cs="Times New Roman"/>
          <w:b/>
          <w:color w:val="3A3A3A"/>
          <w:sz w:val="28"/>
          <w:szCs w:val="28"/>
          <w:u w:val="single"/>
          <w:shd w:val="clear" w:color="auto" w:fill="FFFFFF"/>
          <w:lang w:eastAsia="en-GB"/>
        </w:rPr>
      </w:pPr>
    </w:p>
    <w:p w14:paraId="7CF506D8" w14:textId="77777777" w:rsidR="00214615" w:rsidRDefault="00214615" w:rsidP="00214615"/>
    <w:p w14:paraId="5F147E6F" w14:textId="77777777" w:rsidR="00214615" w:rsidRDefault="00921EBB" w:rsidP="00214615">
      <w:hyperlink r:id="rId10" w:history="1">
        <w:r w:rsidR="00214615" w:rsidRPr="00020925">
          <w:rPr>
            <w:rStyle w:val="Hyperlink"/>
          </w:rPr>
          <w:t>https://www.sands-school.co.uk</w:t>
        </w:r>
      </w:hyperlink>
    </w:p>
    <w:p w14:paraId="44F6BCFB" w14:textId="77777777" w:rsidR="00214615" w:rsidRDefault="00214615" w:rsidP="00F013ED">
      <w:pPr>
        <w:rPr>
          <w:rFonts w:ascii="Helvetica Neue" w:eastAsia="Times New Roman" w:hAnsi="Helvetica Neue" w:cs="Times New Roman"/>
          <w:b/>
          <w:color w:val="3A3A3A"/>
          <w:sz w:val="28"/>
          <w:szCs w:val="28"/>
          <w:u w:val="single"/>
          <w:shd w:val="clear" w:color="auto" w:fill="FFFFFF"/>
          <w:lang w:eastAsia="en-GB"/>
        </w:rPr>
      </w:pPr>
    </w:p>
    <w:p w14:paraId="2820D337" w14:textId="77777777" w:rsidR="00214615" w:rsidRDefault="00214615" w:rsidP="00F013ED">
      <w:pPr>
        <w:rPr>
          <w:rFonts w:ascii="Helvetica Neue" w:eastAsia="Times New Roman" w:hAnsi="Helvetica Neue" w:cs="Times New Roman"/>
          <w:b/>
          <w:color w:val="3A3A3A"/>
          <w:sz w:val="28"/>
          <w:szCs w:val="28"/>
          <w:u w:val="single"/>
          <w:shd w:val="clear" w:color="auto" w:fill="FFFFFF"/>
          <w:lang w:eastAsia="en-GB"/>
        </w:rPr>
      </w:pPr>
    </w:p>
    <w:p w14:paraId="3CE13E53" w14:textId="77777777" w:rsidR="00214615" w:rsidRDefault="00921EBB" w:rsidP="00214615">
      <w:hyperlink r:id="rId11" w:history="1">
        <w:r w:rsidR="00214615" w:rsidRPr="00020925">
          <w:rPr>
            <w:rStyle w:val="Hyperlink"/>
          </w:rPr>
          <w:t>http://www.summerhillschool.co.uk</w:t>
        </w:r>
      </w:hyperlink>
    </w:p>
    <w:p w14:paraId="48BCBBAE" w14:textId="77777777" w:rsidR="00214615" w:rsidRDefault="00214615" w:rsidP="00F013ED">
      <w:pPr>
        <w:rPr>
          <w:rFonts w:ascii="Helvetica Neue" w:eastAsia="Times New Roman" w:hAnsi="Helvetica Neue" w:cs="Times New Roman"/>
          <w:b/>
          <w:color w:val="3A3A3A"/>
          <w:sz w:val="28"/>
          <w:szCs w:val="28"/>
          <w:u w:val="single"/>
          <w:shd w:val="clear" w:color="auto" w:fill="FFFFFF"/>
          <w:lang w:eastAsia="en-GB"/>
        </w:rPr>
      </w:pPr>
    </w:p>
    <w:p w14:paraId="79C36E44" w14:textId="77777777" w:rsidR="00214615" w:rsidRPr="00F013ED" w:rsidRDefault="00214615" w:rsidP="00F013ED">
      <w:pPr>
        <w:rPr>
          <w:rFonts w:ascii="Helvetica Neue" w:eastAsia="Times New Roman" w:hAnsi="Helvetica Neue" w:cs="Times New Roman"/>
          <w:b/>
          <w:color w:val="3A3A3A"/>
          <w:sz w:val="28"/>
          <w:szCs w:val="28"/>
          <w:u w:val="single"/>
          <w:shd w:val="clear" w:color="auto" w:fill="FFFFFF"/>
          <w:lang w:eastAsia="en-GB"/>
        </w:rPr>
      </w:pPr>
    </w:p>
    <w:sectPr w:rsidR="00214615" w:rsidRPr="00F013ED" w:rsidSect="000C7BA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Neue">
    <w:panose1 w:val="02000503000000020004"/>
    <w:charset w:val="00"/>
    <w:family w:val="swiss"/>
    <w:pitch w:val="variable"/>
    <w:sig w:usb0="E50002FF" w:usb1="500079DB" w:usb2="00000010" w:usb3="00000000" w:csb0="00000001" w:csb1="00000000"/>
  </w:font>
  <w:font w:name="-webkit-standar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53E"/>
    <w:rsid w:val="000006F3"/>
    <w:rsid w:val="00006987"/>
    <w:rsid w:val="00013C07"/>
    <w:rsid w:val="00027092"/>
    <w:rsid w:val="000538F3"/>
    <w:rsid w:val="000720C9"/>
    <w:rsid w:val="000C774A"/>
    <w:rsid w:val="000C7BA5"/>
    <w:rsid w:val="000D0195"/>
    <w:rsid w:val="000F44FD"/>
    <w:rsid w:val="000F6DFD"/>
    <w:rsid w:val="00103C87"/>
    <w:rsid w:val="0010734B"/>
    <w:rsid w:val="00111080"/>
    <w:rsid w:val="00130B7A"/>
    <w:rsid w:val="00142428"/>
    <w:rsid w:val="00145FD6"/>
    <w:rsid w:val="00175F94"/>
    <w:rsid w:val="0019557E"/>
    <w:rsid w:val="001C3B4F"/>
    <w:rsid w:val="001C5AEA"/>
    <w:rsid w:val="001F3048"/>
    <w:rsid w:val="001F7E74"/>
    <w:rsid w:val="00204AA7"/>
    <w:rsid w:val="00214615"/>
    <w:rsid w:val="002216F3"/>
    <w:rsid w:val="002464BE"/>
    <w:rsid w:val="002527C7"/>
    <w:rsid w:val="00262747"/>
    <w:rsid w:val="00264DF1"/>
    <w:rsid w:val="002831D6"/>
    <w:rsid w:val="0029220E"/>
    <w:rsid w:val="002A1A4F"/>
    <w:rsid w:val="002C4363"/>
    <w:rsid w:val="002D5861"/>
    <w:rsid w:val="002E7F0D"/>
    <w:rsid w:val="00314C36"/>
    <w:rsid w:val="0031658B"/>
    <w:rsid w:val="00330313"/>
    <w:rsid w:val="003601AB"/>
    <w:rsid w:val="00365112"/>
    <w:rsid w:val="00384E0A"/>
    <w:rsid w:val="0039710F"/>
    <w:rsid w:val="003A7358"/>
    <w:rsid w:val="003B4A53"/>
    <w:rsid w:val="003B6806"/>
    <w:rsid w:val="003B6AB4"/>
    <w:rsid w:val="003C5523"/>
    <w:rsid w:val="003D5AB8"/>
    <w:rsid w:val="003E490D"/>
    <w:rsid w:val="003E6D7D"/>
    <w:rsid w:val="00414F2A"/>
    <w:rsid w:val="004316B1"/>
    <w:rsid w:val="004659F5"/>
    <w:rsid w:val="00466340"/>
    <w:rsid w:val="004714F4"/>
    <w:rsid w:val="00476908"/>
    <w:rsid w:val="00485FD9"/>
    <w:rsid w:val="004A04D6"/>
    <w:rsid w:val="00503235"/>
    <w:rsid w:val="005202DD"/>
    <w:rsid w:val="00525E22"/>
    <w:rsid w:val="00534504"/>
    <w:rsid w:val="005379E9"/>
    <w:rsid w:val="0054140C"/>
    <w:rsid w:val="0056096B"/>
    <w:rsid w:val="005617AA"/>
    <w:rsid w:val="00584D2C"/>
    <w:rsid w:val="005B28D5"/>
    <w:rsid w:val="005B52A1"/>
    <w:rsid w:val="005E7479"/>
    <w:rsid w:val="005F27D0"/>
    <w:rsid w:val="005F7783"/>
    <w:rsid w:val="0062468F"/>
    <w:rsid w:val="00656909"/>
    <w:rsid w:val="0066153F"/>
    <w:rsid w:val="00661637"/>
    <w:rsid w:val="006662C1"/>
    <w:rsid w:val="00685D68"/>
    <w:rsid w:val="00687C0C"/>
    <w:rsid w:val="006C6EAA"/>
    <w:rsid w:val="006D1530"/>
    <w:rsid w:val="006D25A3"/>
    <w:rsid w:val="00700868"/>
    <w:rsid w:val="00711B51"/>
    <w:rsid w:val="00722EC2"/>
    <w:rsid w:val="00726BD3"/>
    <w:rsid w:val="007377A0"/>
    <w:rsid w:val="00743A13"/>
    <w:rsid w:val="00746746"/>
    <w:rsid w:val="00751B5F"/>
    <w:rsid w:val="00757078"/>
    <w:rsid w:val="007603E6"/>
    <w:rsid w:val="00764217"/>
    <w:rsid w:val="007743BF"/>
    <w:rsid w:val="00775246"/>
    <w:rsid w:val="0078259B"/>
    <w:rsid w:val="00786BB2"/>
    <w:rsid w:val="007927CB"/>
    <w:rsid w:val="0079343D"/>
    <w:rsid w:val="007A5610"/>
    <w:rsid w:val="007C7F67"/>
    <w:rsid w:val="007D2D4E"/>
    <w:rsid w:val="007D750E"/>
    <w:rsid w:val="007E2C6F"/>
    <w:rsid w:val="008008DC"/>
    <w:rsid w:val="00834C6B"/>
    <w:rsid w:val="00855DE2"/>
    <w:rsid w:val="00876F19"/>
    <w:rsid w:val="00896EF9"/>
    <w:rsid w:val="008A5135"/>
    <w:rsid w:val="008B31F5"/>
    <w:rsid w:val="0090158C"/>
    <w:rsid w:val="009024A2"/>
    <w:rsid w:val="00902B73"/>
    <w:rsid w:val="009120D2"/>
    <w:rsid w:val="00921EBB"/>
    <w:rsid w:val="009245B0"/>
    <w:rsid w:val="009467BF"/>
    <w:rsid w:val="009523C0"/>
    <w:rsid w:val="00960B47"/>
    <w:rsid w:val="00966798"/>
    <w:rsid w:val="00972E8A"/>
    <w:rsid w:val="00992C4F"/>
    <w:rsid w:val="009B5AB3"/>
    <w:rsid w:val="009C247E"/>
    <w:rsid w:val="009C7079"/>
    <w:rsid w:val="009D4B25"/>
    <w:rsid w:val="00A00468"/>
    <w:rsid w:val="00A1150B"/>
    <w:rsid w:val="00A25CD0"/>
    <w:rsid w:val="00A37BA3"/>
    <w:rsid w:val="00A52E8E"/>
    <w:rsid w:val="00A75DC4"/>
    <w:rsid w:val="00A846E7"/>
    <w:rsid w:val="00A942F8"/>
    <w:rsid w:val="00AA3CF9"/>
    <w:rsid w:val="00AC6497"/>
    <w:rsid w:val="00AD4F42"/>
    <w:rsid w:val="00B00986"/>
    <w:rsid w:val="00B01F8E"/>
    <w:rsid w:val="00B25274"/>
    <w:rsid w:val="00B3211B"/>
    <w:rsid w:val="00B418C7"/>
    <w:rsid w:val="00B42381"/>
    <w:rsid w:val="00B54911"/>
    <w:rsid w:val="00B575A2"/>
    <w:rsid w:val="00B629BA"/>
    <w:rsid w:val="00B6304E"/>
    <w:rsid w:val="00B644BE"/>
    <w:rsid w:val="00B67778"/>
    <w:rsid w:val="00B73F6C"/>
    <w:rsid w:val="00BD1CBC"/>
    <w:rsid w:val="00BD5AED"/>
    <w:rsid w:val="00BE0DBF"/>
    <w:rsid w:val="00BF1928"/>
    <w:rsid w:val="00C05710"/>
    <w:rsid w:val="00C106E3"/>
    <w:rsid w:val="00C40410"/>
    <w:rsid w:val="00C4729A"/>
    <w:rsid w:val="00C51283"/>
    <w:rsid w:val="00C72708"/>
    <w:rsid w:val="00C77CAD"/>
    <w:rsid w:val="00C82E73"/>
    <w:rsid w:val="00C922B4"/>
    <w:rsid w:val="00CA09EB"/>
    <w:rsid w:val="00CA3046"/>
    <w:rsid w:val="00CD06DC"/>
    <w:rsid w:val="00CE0538"/>
    <w:rsid w:val="00D11B63"/>
    <w:rsid w:val="00D22708"/>
    <w:rsid w:val="00D2407C"/>
    <w:rsid w:val="00D25434"/>
    <w:rsid w:val="00D255BA"/>
    <w:rsid w:val="00D25DB7"/>
    <w:rsid w:val="00D56525"/>
    <w:rsid w:val="00D56D97"/>
    <w:rsid w:val="00D67EB0"/>
    <w:rsid w:val="00D77712"/>
    <w:rsid w:val="00D9397E"/>
    <w:rsid w:val="00D97E8E"/>
    <w:rsid w:val="00DB136D"/>
    <w:rsid w:val="00DB453E"/>
    <w:rsid w:val="00DD4AB9"/>
    <w:rsid w:val="00E07737"/>
    <w:rsid w:val="00E15E09"/>
    <w:rsid w:val="00E332C2"/>
    <w:rsid w:val="00E373A8"/>
    <w:rsid w:val="00E42F46"/>
    <w:rsid w:val="00E456AB"/>
    <w:rsid w:val="00E45D14"/>
    <w:rsid w:val="00E56185"/>
    <w:rsid w:val="00E667B6"/>
    <w:rsid w:val="00E71408"/>
    <w:rsid w:val="00E7554A"/>
    <w:rsid w:val="00E93E22"/>
    <w:rsid w:val="00EA0BC5"/>
    <w:rsid w:val="00EA6CB1"/>
    <w:rsid w:val="00EA7488"/>
    <w:rsid w:val="00EC1006"/>
    <w:rsid w:val="00EC69BD"/>
    <w:rsid w:val="00EE01B6"/>
    <w:rsid w:val="00EE2498"/>
    <w:rsid w:val="00EE548E"/>
    <w:rsid w:val="00F013ED"/>
    <w:rsid w:val="00F031F6"/>
    <w:rsid w:val="00F033FF"/>
    <w:rsid w:val="00F43DF4"/>
    <w:rsid w:val="00F47F09"/>
    <w:rsid w:val="00F77F9A"/>
    <w:rsid w:val="00F91BC9"/>
    <w:rsid w:val="00FA11A7"/>
    <w:rsid w:val="00FA6768"/>
    <w:rsid w:val="00FB6758"/>
    <w:rsid w:val="00FC3990"/>
    <w:rsid w:val="00FD3D13"/>
    <w:rsid w:val="00FE7EF1"/>
    <w:rsid w:val="00FF0CC8"/>
    <w:rsid w:val="00FF14C1"/>
    <w:rsid w:val="00FF6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788FD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23C0"/>
    <w:rPr>
      <w:color w:val="0563C1" w:themeColor="hyperlink"/>
      <w:u w:val="single"/>
    </w:rPr>
  </w:style>
  <w:style w:type="character" w:styleId="FollowedHyperlink">
    <w:name w:val="FollowedHyperlink"/>
    <w:basedOn w:val="DefaultParagraphFont"/>
    <w:uiPriority w:val="99"/>
    <w:semiHidden/>
    <w:unhideWhenUsed/>
    <w:rsid w:val="009523C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summerhillschool.co.uk"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www.educationrevolution.org/store/resources/alternatives/introtoalternatives/" TargetMode="External"/><Relationship Id="rId5" Type="http://schemas.openxmlformats.org/officeDocument/2006/relationships/hyperlink" Target="https://www.gov.uk/government/speeches/the-importance-of-the-curriculum" TargetMode="External"/><Relationship Id="rId6" Type="http://schemas.openxmlformats.org/officeDocument/2006/relationships/hyperlink" Target="https://gov.wales/topics/educationandskills/foundation-phase/action-plan/?lang=en" TargetMode="External"/><Relationship Id="rId7" Type="http://schemas.openxmlformats.org/officeDocument/2006/relationships/hyperlink" Target="https://www.johnholtgws.com/frequently-asked-questions-abo/" TargetMode="External"/><Relationship Id="rId8" Type="http://schemas.openxmlformats.org/officeDocument/2006/relationships/hyperlink" Target="https://reports.ofsted.gov.uk/provider/27/124870" TargetMode="External"/><Relationship Id="rId9" Type="http://schemas.openxmlformats.org/officeDocument/2006/relationships/hyperlink" Target="https://www.sands-school.co.uk/ofsted/" TargetMode="External"/><Relationship Id="rId10" Type="http://schemas.openxmlformats.org/officeDocument/2006/relationships/hyperlink" Target="https://www.sands-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2731</Words>
  <Characters>14180</Characters>
  <Application>Microsoft Macintosh Word</Application>
  <DocSecurity>0</DocSecurity>
  <Lines>248</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lisawilliams9440@gmail.com</dc:creator>
  <cp:keywords/>
  <dc:description/>
  <cp:lastModifiedBy>lisawilliams9440@gmail.com</cp:lastModifiedBy>
  <cp:revision>3</cp:revision>
  <cp:lastPrinted>2018-10-29T14:15:00Z</cp:lastPrinted>
  <dcterms:created xsi:type="dcterms:W3CDTF">2018-10-29T17:09:00Z</dcterms:created>
  <dcterms:modified xsi:type="dcterms:W3CDTF">2018-10-29T17:10:00Z</dcterms:modified>
</cp:coreProperties>
</file>