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C37" w:rsidRPr="004E3274" w:rsidRDefault="000809F4" w:rsidP="00632C37">
      <w:pPr>
        <w:rPr>
          <w:rFonts w:cs="Times New Roman"/>
        </w:rPr>
      </w:pPr>
      <w:r w:rsidRPr="001A5FCF">
        <w:rPr>
          <w:rFonts w:ascii="Arial" w:hAnsi="Arial" w:cs="Arial"/>
          <w:b/>
          <w:bCs/>
          <w:noProof/>
          <w:lang w:val="en-US"/>
        </w:rPr>
        <w:drawing>
          <wp:anchor distT="0" distB="0" distL="114300" distR="114300" simplePos="0" relativeHeight="251660288" behindDoc="0" locked="0" layoutInCell="1" allowOverlap="1">
            <wp:simplePos x="0" y="0"/>
            <wp:positionH relativeFrom="column">
              <wp:posOffset>2314575</wp:posOffset>
            </wp:positionH>
            <wp:positionV relativeFrom="paragraph">
              <wp:posOffset>333375</wp:posOffset>
            </wp:positionV>
            <wp:extent cx="1809750" cy="723900"/>
            <wp:effectExtent l="0" t="0" r="0" b="0"/>
            <wp:wrapSquare wrapText="bothSides"/>
            <wp:docPr id="760575042" name="Picture 76057504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1809750" cy="723900"/>
                    </a:xfrm>
                    <a:prstGeom prst="rect">
                      <a:avLst/>
                    </a:prstGeom>
                    <a:noFill/>
                    <a:ln>
                      <a:noFill/>
                    </a:ln>
                  </pic:spPr>
                </pic:pic>
              </a:graphicData>
            </a:graphic>
          </wp:anchor>
        </w:drawing>
      </w:r>
    </w:p>
    <w:p w:rsidR="00632C37" w:rsidRPr="004E3274" w:rsidRDefault="00632C37" w:rsidP="00632C37">
      <w:pPr>
        <w:rPr>
          <w:rFonts w:cs="Times New Roman"/>
        </w:rPr>
      </w:pPr>
    </w:p>
    <w:p w:rsidR="00632C37" w:rsidRPr="004E3274" w:rsidRDefault="00632C37" w:rsidP="00632C37">
      <w:pPr>
        <w:rPr>
          <w:rFonts w:cs="Times New Roman"/>
        </w:rPr>
      </w:pPr>
    </w:p>
    <w:p w:rsidR="00632C37" w:rsidRPr="004E3274" w:rsidRDefault="00632C37" w:rsidP="00632C37">
      <w:pPr>
        <w:rPr>
          <w:rFonts w:cs="Times New Roman"/>
        </w:rPr>
      </w:pPr>
    </w:p>
    <w:p w:rsidR="00632C37" w:rsidRPr="004E3274" w:rsidRDefault="00632C37" w:rsidP="00632C37">
      <w:pPr>
        <w:rPr>
          <w:rFonts w:cs="Times New Roman"/>
        </w:rPr>
      </w:pPr>
    </w:p>
    <w:p w:rsidR="003644AC" w:rsidRPr="004E3274" w:rsidRDefault="003644AC" w:rsidP="00632C37">
      <w:pPr>
        <w:rPr>
          <w:rFonts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0"/>
        <w:gridCol w:w="3068"/>
        <w:gridCol w:w="2113"/>
        <w:gridCol w:w="2111"/>
      </w:tblGrid>
      <w:tr w:rsidR="000809F4" w:rsidRPr="000809F4" w:rsidTr="000809F4">
        <w:tc>
          <w:tcPr>
            <w:tcW w:w="1055"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Student name:</w:t>
            </w:r>
          </w:p>
        </w:tc>
        <w:tc>
          <w:tcPr>
            <w:tcW w:w="1660" w:type="pct"/>
            <w:tcBorders>
              <w:top w:val="single" w:sz="4" w:space="0" w:color="auto"/>
              <w:left w:val="single" w:sz="4" w:space="0" w:color="auto"/>
              <w:bottom w:val="single" w:sz="4" w:space="0" w:color="auto"/>
              <w:right w:val="single" w:sz="4" w:space="0" w:color="auto"/>
            </w:tcBorders>
          </w:tcPr>
          <w:p w:rsidR="000809F4" w:rsidRPr="000809F4" w:rsidRDefault="00552BF1" w:rsidP="000809F4">
            <w:pPr>
              <w:rPr>
                <w:rFonts w:cs="Times New Roman"/>
                <w:b/>
              </w:rPr>
            </w:pPr>
            <w:r>
              <w:rPr>
                <w:rFonts w:cs="Times New Roman"/>
                <w:b/>
              </w:rPr>
              <w:t>Mohammed Jabed Mia</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rsidR="000809F4" w:rsidRPr="000809F4" w:rsidRDefault="000809F4" w:rsidP="000809F4">
            <w:pPr>
              <w:rPr>
                <w:rFonts w:cs="Times New Roman"/>
                <w:b/>
              </w:rPr>
            </w:pPr>
            <w:r w:rsidRPr="000809F4">
              <w:rPr>
                <w:rFonts w:cs="Times New Roman"/>
                <w:b/>
              </w:rPr>
              <w:t>Student ID number:</w:t>
            </w:r>
          </w:p>
        </w:tc>
        <w:tc>
          <w:tcPr>
            <w:tcW w:w="1142" w:type="pct"/>
            <w:tcBorders>
              <w:top w:val="single" w:sz="4" w:space="0" w:color="auto"/>
              <w:left w:val="single" w:sz="4" w:space="0" w:color="auto"/>
              <w:bottom w:val="single" w:sz="4" w:space="0" w:color="auto"/>
              <w:right w:val="single" w:sz="4" w:space="0" w:color="auto"/>
            </w:tcBorders>
          </w:tcPr>
          <w:p w:rsidR="000809F4" w:rsidRPr="000809F4" w:rsidRDefault="00552BF1" w:rsidP="000809F4">
            <w:pPr>
              <w:rPr>
                <w:rFonts w:cs="Times New Roman"/>
                <w:b/>
              </w:rPr>
            </w:pPr>
            <w:r>
              <w:rPr>
                <w:rFonts w:cs="Times New Roman"/>
                <w:b/>
              </w:rPr>
              <w:t>2423742</w:t>
            </w:r>
          </w:p>
        </w:tc>
      </w:tr>
      <w:tr w:rsidR="000809F4" w:rsidRPr="000809F4" w:rsidTr="000809F4">
        <w:tc>
          <w:tcPr>
            <w:tcW w:w="1055"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Programme:</w:t>
            </w:r>
          </w:p>
        </w:tc>
        <w:tc>
          <w:tcPr>
            <w:tcW w:w="3945" w:type="pct"/>
            <w:gridSpan w:val="3"/>
            <w:tcBorders>
              <w:top w:val="single" w:sz="4" w:space="0" w:color="auto"/>
              <w:left w:val="single" w:sz="4" w:space="0" w:color="auto"/>
              <w:bottom w:val="single" w:sz="4" w:space="0" w:color="auto"/>
              <w:right w:val="single" w:sz="4" w:space="0" w:color="auto"/>
            </w:tcBorders>
            <w:hideMark/>
          </w:tcPr>
          <w:p w:rsidR="000809F4" w:rsidRPr="000809F4" w:rsidRDefault="000809F4" w:rsidP="000809F4">
            <w:pPr>
              <w:rPr>
                <w:rFonts w:cs="Times New Roman"/>
                <w:b/>
              </w:rPr>
            </w:pPr>
            <w:r w:rsidRPr="000809F4">
              <w:rPr>
                <w:rFonts w:cs="Times New Roman"/>
                <w:b/>
              </w:rPr>
              <w:t>MSc Lean and Agile Manufacturing Operations, MSc Engineering Project Management</w:t>
            </w:r>
          </w:p>
        </w:tc>
      </w:tr>
      <w:tr w:rsidR="000809F4" w:rsidRPr="000809F4" w:rsidTr="000809F4">
        <w:tc>
          <w:tcPr>
            <w:tcW w:w="1055"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Module:</w:t>
            </w:r>
          </w:p>
        </w:tc>
        <w:tc>
          <w:tcPr>
            <w:tcW w:w="3945" w:type="pct"/>
            <w:gridSpan w:val="3"/>
            <w:tcBorders>
              <w:top w:val="single" w:sz="4" w:space="0" w:color="auto"/>
              <w:left w:val="single" w:sz="4" w:space="0" w:color="auto"/>
              <w:bottom w:val="single" w:sz="4" w:space="0" w:color="auto"/>
              <w:right w:val="single" w:sz="4" w:space="0" w:color="auto"/>
            </w:tcBorders>
            <w:hideMark/>
          </w:tcPr>
          <w:p w:rsidR="000809F4" w:rsidRPr="000809F4" w:rsidRDefault="000809F4" w:rsidP="000809F4">
            <w:pPr>
              <w:rPr>
                <w:rFonts w:cs="Times New Roman"/>
                <w:b/>
              </w:rPr>
            </w:pPr>
            <w:r w:rsidRPr="000809F4">
              <w:rPr>
                <w:rFonts w:cs="Times New Roman"/>
                <w:b/>
              </w:rPr>
              <w:t>Engineering Management Leadership</w:t>
            </w:r>
          </w:p>
        </w:tc>
      </w:tr>
      <w:tr w:rsidR="000809F4" w:rsidRPr="000809F4" w:rsidTr="000809F4">
        <w:tc>
          <w:tcPr>
            <w:tcW w:w="1055"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Module code:</w:t>
            </w:r>
          </w:p>
        </w:tc>
        <w:tc>
          <w:tcPr>
            <w:tcW w:w="1660" w:type="pct"/>
            <w:tcBorders>
              <w:top w:val="single" w:sz="4" w:space="0" w:color="auto"/>
              <w:left w:val="single" w:sz="4" w:space="0" w:color="auto"/>
              <w:bottom w:val="single" w:sz="4" w:space="0" w:color="auto"/>
              <w:right w:val="single" w:sz="4" w:space="0" w:color="auto"/>
            </w:tcBorders>
            <w:hideMark/>
          </w:tcPr>
          <w:p w:rsidR="000809F4" w:rsidRPr="000809F4" w:rsidRDefault="000809F4" w:rsidP="000809F4">
            <w:pPr>
              <w:rPr>
                <w:rFonts w:cs="Times New Roman"/>
                <w:b/>
              </w:rPr>
            </w:pPr>
            <w:r w:rsidRPr="000809F4">
              <w:rPr>
                <w:rFonts w:cs="Times New Roman"/>
                <w:b/>
              </w:rPr>
              <w:t>ACEA 7006</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rsidR="000809F4" w:rsidRPr="000809F4" w:rsidRDefault="000809F4" w:rsidP="000809F4">
            <w:pPr>
              <w:rPr>
                <w:rFonts w:cs="Times New Roman"/>
                <w:b/>
              </w:rPr>
            </w:pPr>
            <w:r w:rsidRPr="000809F4">
              <w:rPr>
                <w:rFonts w:cs="Times New Roman"/>
                <w:b/>
              </w:rPr>
              <w:t>Contribution to Overall Module Assessment (%):</w:t>
            </w:r>
          </w:p>
        </w:tc>
        <w:tc>
          <w:tcPr>
            <w:tcW w:w="1142" w:type="pct"/>
            <w:tcBorders>
              <w:top w:val="single" w:sz="4" w:space="0" w:color="auto"/>
              <w:left w:val="single" w:sz="4" w:space="0" w:color="auto"/>
              <w:bottom w:val="single" w:sz="4" w:space="0" w:color="auto"/>
              <w:right w:val="single" w:sz="4" w:space="0" w:color="auto"/>
            </w:tcBorders>
            <w:hideMark/>
          </w:tcPr>
          <w:p w:rsidR="000809F4" w:rsidRPr="000809F4" w:rsidRDefault="000809F4" w:rsidP="000809F4">
            <w:pPr>
              <w:rPr>
                <w:rFonts w:cs="Times New Roman"/>
                <w:b/>
              </w:rPr>
            </w:pPr>
            <w:r w:rsidRPr="000809F4">
              <w:rPr>
                <w:rFonts w:cs="Times New Roman"/>
                <w:b/>
              </w:rPr>
              <w:t>50%</w:t>
            </w:r>
          </w:p>
        </w:tc>
      </w:tr>
      <w:tr w:rsidR="000809F4" w:rsidRPr="000809F4" w:rsidTr="000809F4">
        <w:tc>
          <w:tcPr>
            <w:tcW w:w="1055"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Lecturer:</w:t>
            </w:r>
          </w:p>
        </w:tc>
        <w:tc>
          <w:tcPr>
            <w:tcW w:w="1660" w:type="pct"/>
            <w:tcBorders>
              <w:top w:val="single" w:sz="4" w:space="0" w:color="auto"/>
              <w:left w:val="single" w:sz="4" w:space="0" w:color="auto"/>
              <w:bottom w:val="single" w:sz="4" w:space="0" w:color="auto"/>
              <w:right w:val="single" w:sz="4" w:space="0" w:color="auto"/>
            </w:tcBorders>
            <w:hideMark/>
          </w:tcPr>
          <w:p w:rsidR="000809F4" w:rsidRPr="000809F4" w:rsidRDefault="000809F4" w:rsidP="000809F4">
            <w:pPr>
              <w:rPr>
                <w:rFonts w:cs="Times New Roman"/>
                <w:b/>
              </w:rPr>
            </w:pPr>
            <w:r w:rsidRPr="000809F4">
              <w:rPr>
                <w:rFonts w:cs="Times New Roman"/>
                <w:b/>
              </w:rPr>
              <w:t>Andrew Thorn</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rsidR="000809F4" w:rsidRPr="000809F4" w:rsidRDefault="000809F4" w:rsidP="000809F4">
            <w:pPr>
              <w:rPr>
                <w:rFonts w:cs="Times New Roman"/>
                <w:b/>
              </w:rPr>
            </w:pPr>
            <w:r w:rsidRPr="000809F4">
              <w:rPr>
                <w:rFonts w:cs="Times New Roman"/>
                <w:b/>
              </w:rPr>
              <w:t>Internal Verifier:</w:t>
            </w:r>
          </w:p>
        </w:tc>
        <w:tc>
          <w:tcPr>
            <w:tcW w:w="1142" w:type="pct"/>
            <w:tcBorders>
              <w:top w:val="single" w:sz="4" w:space="0" w:color="auto"/>
              <w:left w:val="single" w:sz="4" w:space="0" w:color="auto"/>
              <w:bottom w:val="single" w:sz="4" w:space="0" w:color="auto"/>
              <w:right w:val="single" w:sz="4" w:space="0" w:color="auto"/>
            </w:tcBorders>
            <w:hideMark/>
          </w:tcPr>
          <w:p w:rsidR="000809F4" w:rsidRPr="000809F4" w:rsidRDefault="000809F4" w:rsidP="000809F4">
            <w:pPr>
              <w:rPr>
                <w:rFonts w:cs="Times New Roman"/>
                <w:b/>
              </w:rPr>
            </w:pPr>
            <w:r w:rsidRPr="000809F4">
              <w:rPr>
                <w:rFonts w:cs="Times New Roman"/>
                <w:b/>
              </w:rPr>
              <w:t>Kelvin Lake</w:t>
            </w:r>
          </w:p>
        </w:tc>
      </w:tr>
      <w:tr w:rsidR="000809F4" w:rsidRPr="000809F4" w:rsidTr="000809F4">
        <w:tc>
          <w:tcPr>
            <w:tcW w:w="1055"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Assignment Title:</w:t>
            </w:r>
          </w:p>
        </w:tc>
        <w:tc>
          <w:tcPr>
            <w:tcW w:w="1660" w:type="pct"/>
            <w:tcBorders>
              <w:top w:val="single" w:sz="4" w:space="0" w:color="auto"/>
              <w:left w:val="single" w:sz="4" w:space="0" w:color="auto"/>
              <w:bottom w:val="single" w:sz="4" w:space="0" w:color="auto"/>
              <w:right w:val="single" w:sz="4" w:space="0" w:color="auto"/>
            </w:tcBorders>
            <w:hideMark/>
          </w:tcPr>
          <w:p w:rsidR="000809F4" w:rsidRPr="000809F4" w:rsidRDefault="000809F4" w:rsidP="000809F4">
            <w:pPr>
              <w:rPr>
                <w:rFonts w:cs="Times New Roman"/>
                <w:b/>
              </w:rPr>
            </w:pPr>
            <w:r w:rsidRPr="000809F4">
              <w:rPr>
                <w:rFonts w:cs="Times New Roman"/>
                <w:b/>
              </w:rPr>
              <w:t>Managing Inventory</w:t>
            </w:r>
          </w:p>
        </w:tc>
        <w:tc>
          <w:tcPr>
            <w:tcW w:w="1143"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Word count (or equivalent):</w:t>
            </w:r>
          </w:p>
        </w:tc>
        <w:tc>
          <w:tcPr>
            <w:tcW w:w="1142" w:type="pct"/>
            <w:tcBorders>
              <w:top w:val="single" w:sz="4" w:space="0" w:color="auto"/>
              <w:left w:val="single" w:sz="4" w:space="0" w:color="auto"/>
              <w:bottom w:val="single" w:sz="4" w:space="0" w:color="auto"/>
              <w:right w:val="single" w:sz="4" w:space="0" w:color="auto"/>
            </w:tcBorders>
            <w:hideMark/>
          </w:tcPr>
          <w:p w:rsidR="000809F4" w:rsidRPr="000809F4" w:rsidRDefault="000809F4" w:rsidP="000809F4">
            <w:pPr>
              <w:rPr>
                <w:rFonts w:cs="Times New Roman"/>
                <w:b/>
              </w:rPr>
            </w:pPr>
            <w:r w:rsidRPr="000809F4">
              <w:rPr>
                <w:rFonts w:cs="Times New Roman"/>
                <w:b/>
              </w:rPr>
              <w:t>3,000</w:t>
            </w:r>
          </w:p>
        </w:tc>
      </w:tr>
      <w:tr w:rsidR="000809F4" w:rsidRPr="000809F4" w:rsidTr="000809F4">
        <w:tc>
          <w:tcPr>
            <w:tcW w:w="1055" w:type="pct"/>
            <w:tcBorders>
              <w:top w:val="single" w:sz="4" w:space="0" w:color="auto"/>
              <w:left w:val="single" w:sz="4" w:space="0" w:color="auto"/>
              <w:bottom w:val="single" w:sz="4" w:space="0" w:color="auto"/>
              <w:right w:val="single" w:sz="4" w:space="0" w:color="auto"/>
            </w:tcBorders>
            <w:shd w:val="pct15" w:color="auto" w:fill="auto"/>
          </w:tcPr>
          <w:p w:rsidR="000809F4" w:rsidRPr="000809F4" w:rsidRDefault="000809F4" w:rsidP="000809F4">
            <w:pPr>
              <w:rPr>
                <w:rFonts w:cs="Times New Roman"/>
                <w:b/>
              </w:rPr>
            </w:pPr>
            <w:r>
              <w:rPr>
                <w:rFonts w:cs="Times New Roman"/>
                <w:b/>
              </w:rPr>
              <w:t>Title</w:t>
            </w:r>
          </w:p>
        </w:tc>
        <w:tc>
          <w:tcPr>
            <w:tcW w:w="3945" w:type="pct"/>
            <w:gridSpan w:val="3"/>
            <w:tcBorders>
              <w:top w:val="single" w:sz="4" w:space="0" w:color="auto"/>
              <w:left w:val="single" w:sz="4" w:space="0" w:color="auto"/>
              <w:bottom w:val="single" w:sz="4" w:space="0" w:color="auto"/>
              <w:right w:val="single" w:sz="4" w:space="0" w:color="auto"/>
            </w:tcBorders>
          </w:tcPr>
          <w:p w:rsidR="000809F4" w:rsidRPr="000809F4" w:rsidRDefault="000809F4" w:rsidP="000809F4">
            <w:pPr>
              <w:jc w:val="center"/>
              <w:rPr>
                <w:rFonts w:cs="Times New Roman"/>
                <w:b/>
                <w:bCs/>
              </w:rPr>
            </w:pPr>
            <w:r w:rsidRPr="000809F4">
              <w:rPr>
                <w:rFonts w:cs="Times New Roman"/>
                <w:b/>
                <w:bCs/>
              </w:rPr>
              <w:t>Optimising Spare Parts Management and Warehouse Operations at Toon Air: A Case Study on Strategic Efficiency and Cost Reduction</w:t>
            </w:r>
          </w:p>
        </w:tc>
      </w:tr>
      <w:tr w:rsidR="000809F4" w:rsidRPr="000809F4" w:rsidTr="000809F4">
        <w:tc>
          <w:tcPr>
            <w:tcW w:w="1055"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 xml:space="preserve">Submission </w:t>
            </w:r>
            <w:r>
              <w:rPr>
                <w:rFonts w:cs="Times New Roman"/>
                <w:b/>
              </w:rPr>
              <w:t>Date</w:t>
            </w:r>
            <w:r w:rsidRPr="000809F4">
              <w:rPr>
                <w:rFonts w:cs="Times New Roman"/>
                <w:b/>
              </w:rPr>
              <w:t>:</w:t>
            </w:r>
          </w:p>
        </w:tc>
        <w:tc>
          <w:tcPr>
            <w:tcW w:w="1660" w:type="pct"/>
            <w:tcBorders>
              <w:top w:val="single" w:sz="4" w:space="0" w:color="auto"/>
              <w:left w:val="single" w:sz="4" w:space="0" w:color="auto"/>
              <w:bottom w:val="single" w:sz="4" w:space="0" w:color="auto"/>
              <w:right w:val="single" w:sz="4" w:space="0" w:color="auto"/>
            </w:tcBorders>
          </w:tcPr>
          <w:p w:rsidR="000809F4" w:rsidRPr="000809F4" w:rsidRDefault="000809F4" w:rsidP="000809F4">
            <w:pPr>
              <w:rPr>
                <w:rFonts w:cs="Times New Roman"/>
                <w:b/>
              </w:rPr>
            </w:pPr>
            <w:r>
              <w:rPr>
                <w:rFonts w:cs="Times New Roman"/>
                <w:b/>
              </w:rPr>
              <w:t>01/05/2025</w:t>
            </w:r>
          </w:p>
        </w:tc>
        <w:tc>
          <w:tcPr>
            <w:tcW w:w="1143" w:type="pct"/>
            <w:tcBorders>
              <w:top w:val="single" w:sz="4" w:space="0" w:color="auto"/>
              <w:left w:val="single" w:sz="4" w:space="0" w:color="auto"/>
              <w:bottom w:val="single" w:sz="4" w:space="0" w:color="auto"/>
              <w:right w:val="single" w:sz="4" w:space="0" w:color="auto"/>
            </w:tcBorders>
            <w:shd w:val="pct15" w:color="auto" w:fill="auto"/>
            <w:hideMark/>
          </w:tcPr>
          <w:p w:rsidR="000809F4" w:rsidRPr="000809F4" w:rsidRDefault="000809F4" w:rsidP="000809F4">
            <w:pPr>
              <w:rPr>
                <w:rFonts w:cs="Times New Roman"/>
                <w:b/>
              </w:rPr>
            </w:pPr>
            <w:r w:rsidRPr="000809F4">
              <w:rPr>
                <w:rFonts w:cs="Times New Roman"/>
                <w:b/>
              </w:rPr>
              <w:t>Return date of provisional marks &amp; written feedback:</w:t>
            </w:r>
          </w:p>
        </w:tc>
        <w:tc>
          <w:tcPr>
            <w:tcW w:w="1142" w:type="pct"/>
            <w:tcBorders>
              <w:top w:val="single" w:sz="4" w:space="0" w:color="auto"/>
              <w:left w:val="single" w:sz="4" w:space="0" w:color="auto"/>
              <w:bottom w:val="single" w:sz="4" w:space="0" w:color="auto"/>
              <w:right w:val="single" w:sz="4" w:space="0" w:color="auto"/>
            </w:tcBorders>
          </w:tcPr>
          <w:p w:rsidR="000809F4" w:rsidRPr="000809F4" w:rsidRDefault="000809F4" w:rsidP="000809F4">
            <w:pPr>
              <w:rPr>
                <w:rFonts w:cs="Times New Roman"/>
                <w:b/>
              </w:rPr>
            </w:pPr>
          </w:p>
        </w:tc>
      </w:tr>
    </w:tbl>
    <w:p w:rsidR="003644AC" w:rsidRPr="004E3274" w:rsidRDefault="003644AC" w:rsidP="00632C37">
      <w:pPr>
        <w:rPr>
          <w:rFonts w:cs="Times New Roman"/>
        </w:rPr>
      </w:pPr>
    </w:p>
    <w:p w:rsidR="00632C37" w:rsidRPr="004E3274" w:rsidRDefault="00632C37" w:rsidP="00632C37">
      <w:pPr>
        <w:rPr>
          <w:rFonts w:cs="Times New Roman"/>
        </w:rPr>
      </w:pPr>
    </w:p>
    <w:p w:rsidR="00632C37" w:rsidRPr="004E3274" w:rsidRDefault="00632C37" w:rsidP="00632C37">
      <w:pPr>
        <w:rPr>
          <w:rFonts w:cs="Times New Roman"/>
        </w:rPr>
      </w:pPr>
    </w:p>
    <w:p w:rsidR="00632C37" w:rsidRPr="004E3274" w:rsidRDefault="00632C37" w:rsidP="00632C37">
      <w:pPr>
        <w:rPr>
          <w:rFonts w:cs="Times New Roman"/>
        </w:rPr>
      </w:pPr>
    </w:p>
    <w:p w:rsidR="00632C37" w:rsidRPr="004E3274" w:rsidRDefault="00632C37" w:rsidP="00632C37">
      <w:pPr>
        <w:rPr>
          <w:rFonts w:cs="Times New Roman"/>
        </w:rPr>
      </w:pPr>
    </w:p>
    <w:p w:rsidR="00632C37" w:rsidRPr="004E3274" w:rsidRDefault="00632C37" w:rsidP="00313E10">
      <w:pPr>
        <w:rPr>
          <w:rFonts w:cs="Times New Roman"/>
          <w:b/>
          <w:bCs/>
        </w:rPr>
      </w:pPr>
    </w:p>
    <w:p w:rsidR="003644AC" w:rsidRPr="004E3274" w:rsidRDefault="003644AC" w:rsidP="003644AC">
      <w:pPr>
        <w:pStyle w:val="Heading1"/>
        <w:rPr>
          <w:rFonts w:cs="Times New Roman"/>
        </w:rPr>
      </w:pPr>
      <w:bookmarkStart w:id="0" w:name="_Toc196961044"/>
      <w:r w:rsidRPr="004E3274">
        <w:rPr>
          <w:rFonts w:cs="Times New Roman"/>
        </w:rPr>
        <w:lastRenderedPageBreak/>
        <w:t>Executive Summary</w:t>
      </w:r>
      <w:bookmarkEnd w:id="0"/>
    </w:p>
    <w:p w:rsidR="00632C37" w:rsidRPr="004E3274" w:rsidRDefault="00632C37" w:rsidP="003644AC">
      <w:pPr>
        <w:rPr>
          <w:rFonts w:cs="Times New Roman"/>
        </w:rPr>
      </w:pPr>
      <w:r w:rsidRPr="004E3274">
        <w:rPr>
          <w:rFonts w:cs="Times New Roman"/>
        </w:rPr>
        <w:t xml:space="preserve">This report examines the challenges faced by Toon Air, a UK-based regional airline, in managing its spare parts supply chain and warehouse operations. The airline’s current system, which relies on a </w:t>
      </w:r>
      <w:r w:rsidR="003644AC" w:rsidRPr="004E3274">
        <w:rPr>
          <w:rFonts w:cs="Times New Roman"/>
        </w:rPr>
        <w:t>centralised</w:t>
      </w:r>
      <w:r w:rsidRPr="004E3274">
        <w:rPr>
          <w:rFonts w:cs="Times New Roman"/>
        </w:rPr>
        <w:t xml:space="preserve"> warehouse 30 miles from the nearest airport, results in significant delays in spare parts delivery, contributing to increased aircraft downtime and reduced operational efficiency. Additionally, high inventory costs and obsolete stock, due to frequent design changes and regulatory updates, further hinder the airline's performance.</w:t>
      </w:r>
    </w:p>
    <w:p w:rsidR="00632C37" w:rsidRPr="004E3274" w:rsidRDefault="00632C37" w:rsidP="003644AC">
      <w:pPr>
        <w:rPr>
          <w:rFonts w:cs="Times New Roman"/>
        </w:rPr>
      </w:pPr>
      <w:r w:rsidRPr="004E3274">
        <w:rPr>
          <w:rFonts w:cs="Times New Roman"/>
        </w:rPr>
        <w:t>The report answers three critical questions:</w:t>
      </w:r>
    </w:p>
    <w:p w:rsidR="003644AC" w:rsidRPr="004E3274" w:rsidRDefault="00632C37" w:rsidP="003644AC">
      <w:pPr>
        <w:pStyle w:val="ListParagraph"/>
        <w:numPr>
          <w:ilvl w:val="0"/>
          <w:numId w:val="17"/>
        </w:numPr>
        <w:rPr>
          <w:rFonts w:cs="Times New Roman"/>
          <w:i/>
          <w:iCs/>
        </w:rPr>
      </w:pPr>
      <w:r w:rsidRPr="004E3274">
        <w:rPr>
          <w:rFonts w:cs="Times New Roman"/>
          <w:i/>
          <w:iCs/>
        </w:rPr>
        <w:t>How can the supply of spare parts to end users be improved?</w:t>
      </w:r>
    </w:p>
    <w:p w:rsidR="00632C37" w:rsidRPr="004E3274" w:rsidRDefault="00632C37" w:rsidP="003644AC">
      <w:pPr>
        <w:pStyle w:val="ListParagraph"/>
        <w:rPr>
          <w:rFonts w:cs="Times New Roman"/>
        </w:rPr>
      </w:pPr>
      <w:r w:rsidRPr="004E3274">
        <w:rPr>
          <w:rFonts w:cs="Times New Roman"/>
        </w:rPr>
        <w:t>It explores strategies such as decentralizing inventory storage, implementing Just-In-Time (JIT) inventory, and improving demand forecasting through machine learning.</w:t>
      </w:r>
    </w:p>
    <w:p w:rsidR="00632C37" w:rsidRPr="004E3274" w:rsidRDefault="00632C37" w:rsidP="003644AC">
      <w:pPr>
        <w:pStyle w:val="ListParagraph"/>
        <w:numPr>
          <w:ilvl w:val="0"/>
          <w:numId w:val="17"/>
        </w:numPr>
        <w:rPr>
          <w:rFonts w:cs="Times New Roman"/>
        </w:rPr>
      </w:pPr>
      <w:r w:rsidRPr="004E3274">
        <w:rPr>
          <w:rFonts w:cs="Times New Roman"/>
          <w:i/>
          <w:iCs/>
        </w:rPr>
        <w:t>What areas should Toon Air focus on when considering outsourcing the management of its parts warehouse?</w:t>
      </w:r>
      <w:r w:rsidRPr="004E3274">
        <w:rPr>
          <w:rFonts w:cs="Times New Roman"/>
        </w:rPr>
        <w:br/>
        <w:t>It discusses the importance of selecting the right outsourcing partner, defining Service Level Agreements (SLAs), and integrating systems for better coordination and performance tracking.</w:t>
      </w:r>
    </w:p>
    <w:p w:rsidR="00632C37" w:rsidRPr="004E3274" w:rsidRDefault="00632C37" w:rsidP="003644AC">
      <w:pPr>
        <w:pStyle w:val="ListParagraph"/>
        <w:numPr>
          <w:ilvl w:val="0"/>
          <w:numId w:val="17"/>
        </w:numPr>
        <w:rPr>
          <w:rFonts w:cs="Times New Roman"/>
        </w:rPr>
      </w:pPr>
      <w:r w:rsidRPr="004E3274">
        <w:rPr>
          <w:rFonts w:cs="Times New Roman"/>
          <w:i/>
          <w:iCs/>
        </w:rPr>
        <w:t>What performance measures should Toon Air implement to evaluate the success of outsourcing?</w:t>
      </w:r>
      <w:r w:rsidRPr="004E3274">
        <w:rPr>
          <w:rFonts w:cs="Times New Roman"/>
        </w:rPr>
        <w:br/>
        <w:t>It outlines key performance indicators (KPIs) such as inventory accuracy, on-time delivery rates, and cost efficiency.</w:t>
      </w:r>
    </w:p>
    <w:p w:rsidR="00632C37" w:rsidRPr="004E3274" w:rsidRDefault="003549E5" w:rsidP="003644AC">
      <w:pPr>
        <w:rPr>
          <w:rFonts w:cs="Times New Roman"/>
        </w:rPr>
      </w:pPr>
      <w:r w:rsidRPr="004E3274">
        <w:rPr>
          <w:rFonts w:cs="Times New Roman"/>
        </w:rPr>
        <w:t xml:space="preserve">The results demonstrate that Toon Air can cut operational costs, increase part availability, and improve fleet utilisation by applying these strategies. The </w:t>
      </w:r>
      <w:r w:rsidR="00B30232" w:rsidRPr="004E3274">
        <w:rPr>
          <w:rFonts w:cs="Times New Roman"/>
        </w:rPr>
        <w:t>study</w:t>
      </w:r>
      <w:r w:rsidRPr="004E3274">
        <w:rPr>
          <w:rFonts w:cs="Times New Roman"/>
        </w:rPr>
        <w:t xml:space="preserve"> will</w:t>
      </w:r>
      <w:r w:rsidR="00B30232" w:rsidRPr="004E3274">
        <w:rPr>
          <w:rFonts w:cs="Times New Roman"/>
        </w:rPr>
        <w:t xml:space="preserve"> end</w:t>
      </w:r>
      <w:r w:rsidRPr="004E3274">
        <w:rPr>
          <w:rFonts w:cs="Times New Roman"/>
        </w:rPr>
        <w:t xml:space="preserve"> with practical recommendations to enhance the efficiency and sustainability of Toon Air’s activities.</w:t>
      </w:r>
    </w:p>
    <w:p w:rsidR="00632C37" w:rsidRPr="004E3274" w:rsidRDefault="00632C37" w:rsidP="00313E10">
      <w:pPr>
        <w:rPr>
          <w:rFonts w:cs="Times New Roman"/>
          <w:b/>
          <w:bCs/>
        </w:rPr>
      </w:pPr>
    </w:p>
    <w:p w:rsidR="00632C37" w:rsidRPr="004E3274" w:rsidRDefault="00632C37" w:rsidP="00313E10">
      <w:pPr>
        <w:rPr>
          <w:rFonts w:cs="Times New Roman"/>
          <w:b/>
          <w:bCs/>
        </w:rPr>
      </w:pPr>
    </w:p>
    <w:p w:rsidR="00632C37" w:rsidRPr="004E3274" w:rsidRDefault="00632C37" w:rsidP="00313E10">
      <w:pPr>
        <w:rPr>
          <w:rFonts w:cs="Times New Roman"/>
          <w:b/>
          <w:bCs/>
        </w:rPr>
      </w:pPr>
    </w:p>
    <w:p w:rsidR="00632C37" w:rsidRPr="004E3274" w:rsidRDefault="00632C37" w:rsidP="00313E10">
      <w:pPr>
        <w:rPr>
          <w:rFonts w:cs="Times New Roman"/>
          <w:b/>
          <w:bCs/>
        </w:rPr>
      </w:pPr>
    </w:p>
    <w:p w:rsidR="00632C37" w:rsidRPr="004E3274" w:rsidRDefault="00632C37" w:rsidP="00313E10">
      <w:pPr>
        <w:rPr>
          <w:rFonts w:cs="Times New Roman"/>
          <w:b/>
          <w:bCs/>
        </w:rPr>
      </w:pPr>
    </w:p>
    <w:p w:rsidR="008624D8" w:rsidRPr="004E3274" w:rsidRDefault="008624D8" w:rsidP="00313E10">
      <w:pPr>
        <w:rPr>
          <w:rFonts w:cs="Times New Roman"/>
          <w:b/>
          <w:bCs/>
        </w:rPr>
      </w:pPr>
    </w:p>
    <w:p w:rsidR="00632C37" w:rsidRPr="004E3274" w:rsidRDefault="00632C37" w:rsidP="00313E10">
      <w:pPr>
        <w:rPr>
          <w:rFonts w:cs="Times New Roman"/>
          <w:b/>
          <w:bCs/>
        </w:rPr>
      </w:pPr>
    </w:p>
    <w:p w:rsidR="00632C37" w:rsidRPr="004E3274" w:rsidRDefault="00632C37" w:rsidP="00313E10">
      <w:pPr>
        <w:rPr>
          <w:rFonts w:cs="Times New Roman"/>
          <w:b/>
          <w:bCs/>
        </w:rPr>
      </w:pPr>
    </w:p>
    <w:sdt>
      <w:sdtPr>
        <w:rPr>
          <w:rFonts w:ascii="Times New Roman" w:eastAsiaTheme="minorHAnsi" w:hAnsi="Times New Roman" w:cs="Times New Roman"/>
          <w:i w:val="0"/>
          <w:smallCaps w:val="0"/>
          <w:color w:val="auto"/>
          <w:kern w:val="2"/>
          <w:sz w:val="22"/>
          <w:szCs w:val="22"/>
          <w:lang w:val="en-AU"/>
        </w:rPr>
        <w:id w:val="1872025147"/>
        <w:docPartObj>
          <w:docPartGallery w:val="Table of Contents"/>
          <w:docPartUnique/>
        </w:docPartObj>
      </w:sdtPr>
      <w:sdtEndPr>
        <w:rPr>
          <w:b/>
          <w:bCs/>
          <w:noProof/>
          <w:lang w:val="en-GB"/>
        </w:rPr>
      </w:sdtEndPr>
      <w:sdtContent>
        <w:p w:rsidR="00632C37" w:rsidRPr="004E3274" w:rsidRDefault="00632C37" w:rsidP="008624D8">
          <w:pPr>
            <w:pStyle w:val="TOCHeading"/>
            <w:spacing w:after="240"/>
            <w:rPr>
              <w:rFonts w:ascii="Times New Roman" w:hAnsi="Times New Roman" w:cs="Times New Roman"/>
            </w:rPr>
          </w:pPr>
          <w:r w:rsidRPr="004E3274">
            <w:rPr>
              <w:rFonts w:ascii="Times New Roman" w:hAnsi="Times New Roman" w:cs="Times New Roman"/>
            </w:rPr>
            <w:t>Table of Contents</w:t>
          </w:r>
        </w:p>
        <w:p w:rsidR="00EF556D" w:rsidRPr="004E3274" w:rsidRDefault="005143A7">
          <w:pPr>
            <w:pStyle w:val="TOC1"/>
            <w:tabs>
              <w:tab w:val="right" w:leader="dot" w:pos="9016"/>
            </w:tabs>
            <w:rPr>
              <w:rFonts w:eastAsiaTheme="minorEastAsia" w:cs="Times New Roman"/>
              <w:noProof/>
              <w:sz w:val="24"/>
              <w:szCs w:val="24"/>
              <w:lang w:eastAsia="en-GB"/>
            </w:rPr>
          </w:pPr>
          <w:r w:rsidRPr="005143A7">
            <w:rPr>
              <w:rFonts w:cs="Times New Roman"/>
            </w:rPr>
            <w:fldChar w:fldCharType="begin"/>
          </w:r>
          <w:r w:rsidR="00632C37" w:rsidRPr="004E3274">
            <w:rPr>
              <w:rFonts w:cs="Times New Roman"/>
            </w:rPr>
            <w:instrText xml:space="preserve"> TOC \o "1-3" \h \z \u </w:instrText>
          </w:r>
          <w:r w:rsidRPr="005143A7">
            <w:rPr>
              <w:rFonts w:cs="Times New Roman"/>
            </w:rPr>
            <w:fldChar w:fldCharType="separate"/>
          </w:r>
          <w:hyperlink w:anchor="_Toc196961044" w:history="1">
            <w:r w:rsidR="00EF556D" w:rsidRPr="004E3274">
              <w:rPr>
                <w:rStyle w:val="Hyperlink"/>
                <w:rFonts w:cs="Times New Roman"/>
                <w:noProof/>
              </w:rPr>
              <w:t>Executive Summary</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_Toc196961044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2</w:t>
            </w:r>
            <w:r w:rsidRPr="004E3274">
              <w:rPr>
                <w:rFonts w:cs="Times New Roman"/>
                <w:noProof/>
                <w:webHidden/>
              </w:rPr>
              <w:fldChar w:fldCharType="end"/>
            </w:r>
          </w:hyperlink>
        </w:p>
        <w:p w:rsidR="00EF556D" w:rsidRPr="004E3274" w:rsidRDefault="005143A7">
          <w:pPr>
            <w:pStyle w:val="TOC1"/>
            <w:tabs>
              <w:tab w:val="right" w:leader="dot" w:pos="9016"/>
            </w:tabs>
            <w:rPr>
              <w:rFonts w:eastAsiaTheme="minorEastAsia" w:cs="Times New Roman"/>
              <w:noProof/>
              <w:sz w:val="24"/>
              <w:szCs w:val="24"/>
              <w:lang w:eastAsia="en-GB"/>
            </w:rPr>
          </w:pPr>
          <w:hyperlink w:anchor="_Toc196961045" w:history="1">
            <w:r w:rsidR="00EF556D" w:rsidRPr="004E3274">
              <w:rPr>
                <w:rStyle w:val="Hyperlink"/>
                <w:rFonts w:cs="Times New Roman"/>
                <w:noProof/>
              </w:rPr>
              <w:t>Introduction</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_Toc196961045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4</w:t>
            </w:r>
            <w:r w:rsidRPr="004E3274">
              <w:rPr>
                <w:rFonts w:cs="Times New Roman"/>
                <w:noProof/>
                <w:webHidden/>
              </w:rPr>
              <w:fldChar w:fldCharType="end"/>
            </w:r>
          </w:hyperlink>
        </w:p>
        <w:p w:rsidR="00EF556D" w:rsidRPr="004E3274" w:rsidRDefault="005143A7">
          <w:pPr>
            <w:pStyle w:val="TOC1"/>
            <w:tabs>
              <w:tab w:val="right" w:leader="dot" w:pos="9016"/>
            </w:tabs>
            <w:rPr>
              <w:rFonts w:eastAsiaTheme="minorEastAsia" w:cs="Times New Roman"/>
              <w:noProof/>
              <w:sz w:val="24"/>
              <w:szCs w:val="24"/>
              <w:lang w:eastAsia="en-GB"/>
            </w:rPr>
          </w:pPr>
          <w:hyperlink w:anchor="_Toc196961046" w:history="1">
            <w:r w:rsidR="00EF556D" w:rsidRPr="004E3274">
              <w:rPr>
                <w:rStyle w:val="Hyperlink"/>
                <w:rFonts w:cs="Times New Roman"/>
                <w:noProof/>
              </w:rPr>
              <w:t xml:space="preserve">Question 1: </w:t>
            </w:r>
            <w:r w:rsidR="00EF556D" w:rsidRPr="004E3274">
              <w:rPr>
                <w:rStyle w:val="Hyperlink"/>
                <w:rFonts w:cs="Times New Roman"/>
                <w:noProof/>
                <w:lang w:val="en-AU"/>
              </w:rPr>
              <w:t>Improving the Supply of Spare Parts to End Users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_Toc196961046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4</w:t>
            </w:r>
            <w:r w:rsidRPr="004E3274">
              <w:rPr>
                <w:rFonts w:cs="Times New Roman"/>
                <w:noProof/>
                <w:webHidden/>
              </w:rPr>
              <w:fldChar w:fldCharType="end"/>
            </w:r>
          </w:hyperlink>
        </w:p>
        <w:p w:rsidR="00EF556D" w:rsidRPr="004E3274" w:rsidRDefault="005143A7">
          <w:pPr>
            <w:pStyle w:val="TOC2"/>
            <w:tabs>
              <w:tab w:val="left" w:pos="960"/>
              <w:tab w:val="right" w:leader="dot" w:pos="9016"/>
            </w:tabs>
            <w:rPr>
              <w:rFonts w:eastAsiaTheme="minorEastAsia" w:cs="Times New Roman"/>
              <w:noProof/>
              <w:sz w:val="24"/>
              <w:szCs w:val="24"/>
              <w:lang w:eastAsia="en-GB"/>
            </w:rPr>
          </w:pPr>
          <w:hyperlink w:anchor="_Toc196961047" w:history="1">
            <w:r w:rsidR="00EF556D" w:rsidRPr="004E3274">
              <w:rPr>
                <w:rStyle w:val="Hyperlink"/>
                <w:rFonts w:cs="Times New Roman"/>
                <w:noProof/>
              </w:rPr>
              <w:t>1.1</w:t>
            </w:r>
            <w:r w:rsidR="00EF556D" w:rsidRPr="004E3274">
              <w:rPr>
                <w:rFonts w:eastAsiaTheme="minorEastAsia" w:cs="Times New Roman"/>
                <w:noProof/>
                <w:sz w:val="24"/>
                <w:szCs w:val="24"/>
                <w:lang w:eastAsia="en-GB"/>
              </w:rPr>
              <w:tab/>
            </w:r>
            <w:r w:rsidR="00EF556D" w:rsidRPr="004E3274">
              <w:rPr>
                <w:rStyle w:val="Hyperlink"/>
                <w:rFonts w:cs="Times New Roman"/>
                <w:noProof/>
              </w:rPr>
              <w:t>Decentralising Inventory Storage</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_Toc196961047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4</w:t>
            </w:r>
            <w:r w:rsidRPr="004E3274">
              <w:rPr>
                <w:rFonts w:cs="Times New Roman"/>
                <w:noProof/>
                <w:webHidden/>
              </w:rPr>
              <w:fldChar w:fldCharType="end"/>
            </w:r>
          </w:hyperlink>
        </w:p>
        <w:p w:rsidR="00EF556D" w:rsidRPr="004E3274" w:rsidRDefault="005143A7">
          <w:pPr>
            <w:pStyle w:val="TOC2"/>
            <w:tabs>
              <w:tab w:val="right" w:leader="dot" w:pos="9016"/>
            </w:tabs>
            <w:rPr>
              <w:rFonts w:eastAsiaTheme="minorEastAsia" w:cs="Times New Roman"/>
              <w:noProof/>
              <w:sz w:val="24"/>
              <w:szCs w:val="24"/>
              <w:lang w:eastAsia="en-GB"/>
            </w:rPr>
          </w:pPr>
          <w:hyperlink w:anchor="_Toc196961048" w:history="1">
            <w:r w:rsidR="00EF556D" w:rsidRPr="004E3274">
              <w:rPr>
                <w:rStyle w:val="Hyperlink"/>
                <w:rFonts w:cs="Times New Roman"/>
                <w:noProof/>
              </w:rPr>
              <w:t>1.2        Implementing Just-In-Time (JIT) Inventory Management</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_Toc196961048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5</w:t>
            </w:r>
            <w:r w:rsidRPr="004E3274">
              <w:rPr>
                <w:rFonts w:cs="Times New Roman"/>
                <w:noProof/>
                <w:webHidden/>
              </w:rPr>
              <w:fldChar w:fldCharType="end"/>
            </w:r>
          </w:hyperlink>
        </w:p>
        <w:p w:rsidR="00EF556D" w:rsidRPr="004E3274" w:rsidRDefault="005143A7">
          <w:pPr>
            <w:pStyle w:val="TOC2"/>
            <w:tabs>
              <w:tab w:val="left" w:pos="960"/>
              <w:tab w:val="right" w:leader="dot" w:pos="9016"/>
            </w:tabs>
            <w:rPr>
              <w:rFonts w:eastAsiaTheme="minorEastAsia" w:cs="Times New Roman"/>
              <w:noProof/>
              <w:sz w:val="24"/>
              <w:szCs w:val="24"/>
              <w:lang w:eastAsia="en-GB"/>
            </w:rPr>
          </w:pPr>
          <w:hyperlink w:anchor="_Toc196961049" w:history="1">
            <w:r w:rsidR="00EF556D" w:rsidRPr="004E3274">
              <w:rPr>
                <w:rStyle w:val="Hyperlink"/>
                <w:rFonts w:cs="Times New Roman"/>
                <w:noProof/>
              </w:rPr>
              <w:t>1.3</w:t>
            </w:r>
            <w:r w:rsidR="00EF556D" w:rsidRPr="004E3274">
              <w:rPr>
                <w:rFonts w:eastAsiaTheme="minorEastAsia" w:cs="Times New Roman"/>
                <w:noProof/>
                <w:sz w:val="24"/>
                <w:szCs w:val="24"/>
                <w:lang w:eastAsia="en-GB"/>
              </w:rPr>
              <w:tab/>
            </w:r>
            <w:r w:rsidR="00EF556D" w:rsidRPr="004E3274">
              <w:rPr>
                <w:rStyle w:val="Hyperlink"/>
                <w:rFonts w:cs="Times New Roman"/>
                <w:noProof/>
              </w:rPr>
              <w:t>Demand Forecasting and Inventory Rationalisation</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_Toc196961049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6</w:t>
            </w:r>
            <w:r w:rsidRPr="004E3274">
              <w:rPr>
                <w:rFonts w:cs="Times New Roman"/>
                <w:noProof/>
                <w:webHidden/>
              </w:rPr>
              <w:fldChar w:fldCharType="end"/>
            </w:r>
          </w:hyperlink>
        </w:p>
        <w:p w:rsidR="00EF556D" w:rsidRPr="004E3274" w:rsidRDefault="005143A7">
          <w:pPr>
            <w:pStyle w:val="TOC2"/>
            <w:tabs>
              <w:tab w:val="left" w:pos="960"/>
              <w:tab w:val="right" w:leader="dot" w:pos="9016"/>
            </w:tabs>
            <w:rPr>
              <w:rFonts w:eastAsiaTheme="minorEastAsia" w:cs="Times New Roman"/>
              <w:noProof/>
              <w:sz w:val="24"/>
              <w:szCs w:val="24"/>
              <w:lang w:eastAsia="en-GB"/>
            </w:rPr>
          </w:pPr>
          <w:hyperlink w:anchor="_Toc196961050" w:history="1">
            <w:r w:rsidR="00EF556D" w:rsidRPr="004E3274">
              <w:rPr>
                <w:rStyle w:val="Hyperlink"/>
                <w:rFonts w:cs="Times New Roman"/>
                <w:noProof/>
              </w:rPr>
              <w:t>1.4</w:t>
            </w:r>
            <w:r w:rsidR="00EF556D" w:rsidRPr="004E3274">
              <w:rPr>
                <w:rFonts w:eastAsiaTheme="minorEastAsia" w:cs="Times New Roman"/>
                <w:noProof/>
                <w:sz w:val="24"/>
                <w:szCs w:val="24"/>
                <w:lang w:eastAsia="en-GB"/>
              </w:rPr>
              <w:tab/>
            </w:r>
            <w:r w:rsidR="00EF556D" w:rsidRPr="004E3274">
              <w:rPr>
                <w:rStyle w:val="Hyperlink"/>
                <w:rFonts w:cs="Times New Roman"/>
                <w:noProof/>
              </w:rPr>
              <w:t>Strengthening Procurement Processes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_Toc196961050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6</w:t>
            </w:r>
            <w:r w:rsidRPr="004E3274">
              <w:rPr>
                <w:rFonts w:cs="Times New Roman"/>
                <w:noProof/>
                <w:webHidden/>
              </w:rPr>
              <w:fldChar w:fldCharType="end"/>
            </w:r>
          </w:hyperlink>
        </w:p>
        <w:p w:rsidR="00EF556D" w:rsidRPr="004E3274" w:rsidRDefault="005143A7">
          <w:pPr>
            <w:pStyle w:val="TOC1"/>
            <w:tabs>
              <w:tab w:val="right" w:leader="dot" w:pos="9016"/>
            </w:tabs>
            <w:rPr>
              <w:rFonts w:eastAsiaTheme="minorEastAsia" w:cs="Times New Roman"/>
              <w:noProof/>
              <w:sz w:val="24"/>
              <w:szCs w:val="24"/>
              <w:lang w:eastAsia="en-GB"/>
            </w:rPr>
          </w:pPr>
          <w:hyperlink w:anchor="_Toc196961051" w:history="1">
            <w:r w:rsidR="00EF556D" w:rsidRPr="004E3274">
              <w:rPr>
                <w:rStyle w:val="Hyperlink"/>
                <w:rFonts w:cs="Times New Roman"/>
                <w:noProof/>
              </w:rPr>
              <w:t xml:space="preserve">Question 2: </w:t>
            </w:r>
            <w:r w:rsidR="00EF556D" w:rsidRPr="004E3274">
              <w:rPr>
                <w:rStyle w:val="Hyperlink"/>
                <w:rFonts w:cs="Times New Roman"/>
                <w:noProof/>
                <w:lang w:val="en-AU"/>
              </w:rPr>
              <w:t>Outsourcing the Management of Parts Warehouse and Supply</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_Toc196961051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7</w:t>
            </w:r>
            <w:r w:rsidRPr="004E3274">
              <w:rPr>
                <w:rFonts w:cs="Times New Roman"/>
                <w:noProof/>
                <w:webHidden/>
              </w:rPr>
              <w:fldChar w:fldCharType="end"/>
            </w:r>
          </w:hyperlink>
        </w:p>
        <w:p w:rsidR="00EF556D" w:rsidRPr="004E3274" w:rsidRDefault="005143A7">
          <w:pPr>
            <w:pStyle w:val="TOC2"/>
            <w:tabs>
              <w:tab w:val="right" w:leader="dot" w:pos="9016"/>
            </w:tabs>
            <w:rPr>
              <w:rFonts w:eastAsiaTheme="minorEastAsia" w:cs="Times New Roman"/>
              <w:noProof/>
              <w:sz w:val="24"/>
              <w:szCs w:val="24"/>
              <w:lang w:eastAsia="en-GB"/>
            </w:rPr>
          </w:pPr>
          <w:hyperlink w:anchor="_Toc196961052" w:history="1">
            <w:r w:rsidR="00EF556D" w:rsidRPr="004E3274">
              <w:rPr>
                <w:rStyle w:val="Hyperlink"/>
                <w:rFonts w:cs="Times New Roman"/>
                <w:noProof/>
              </w:rPr>
              <w:t>2.1       What Outsourcing Involves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_Toc196961052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7</w:t>
            </w:r>
            <w:r w:rsidRPr="004E3274">
              <w:rPr>
                <w:rFonts w:cs="Times New Roman"/>
                <w:noProof/>
                <w:webHidden/>
              </w:rPr>
              <w:fldChar w:fldCharType="end"/>
            </w:r>
          </w:hyperlink>
        </w:p>
        <w:p w:rsidR="00EF556D" w:rsidRPr="004E3274" w:rsidRDefault="005143A7">
          <w:pPr>
            <w:pStyle w:val="TOC2"/>
            <w:tabs>
              <w:tab w:val="right" w:leader="dot" w:pos="9016"/>
            </w:tabs>
            <w:rPr>
              <w:rFonts w:eastAsiaTheme="minorEastAsia" w:cs="Times New Roman"/>
              <w:noProof/>
              <w:sz w:val="24"/>
              <w:szCs w:val="24"/>
              <w:lang w:eastAsia="en-GB"/>
            </w:rPr>
          </w:pPr>
          <w:hyperlink w:anchor="_Toc196961053" w:history="1">
            <w:r w:rsidR="00EF556D" w:rsidRPr="004E3274">
              <w:rPr>
                <w:rStyle w:val="Hyperlink"/>
                <w:rFonts w:cs="Times New Roman"/>
                <w:noProof/>
              </w:rPr>
              <w:t>2.2       Key Areas Requiring Special Attention in Outsourcing</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_Toc196961053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7</w:t>
            </w:r>
            <w:r w:rsidRPr="004E3274">
              <w:rPr>
                <w:rFonts w:cs="Times New Roman"/>
                <w:noProof/>
                <w:webHidden/>
              </w:rPr>
              <w:fldChar w:fldCharType="end"/>
            </w:r>
          </w:hyperlink>
        </w:p>
        <w:p w:rsidR="00EF556D" w:rsidRPr="004E3274" w:rsidRDefault="005143A7">
          <w:pPr>
            <w:pStyle w:val="TOC2"/>
            <w:tabs>
              <w:tab w:val="right" w:leader="dot" w:pos="9016"/>
            </w:tabs>
            <w:rPr>
              <w:rFonts w:eastAsiaTheme="minorEastAsia" w:cs="Times New Roman"/>
              <w:noProof/>
              <w:sz w:val="24"/>
              <w:szCs w:val="24"/>
              <w:lang w:eastAsia="en-GB"/>
            </w:rPr>
          </w:pPr>
          <w:hyperlink w:anchor="_Toc196961054" w:history="1">
            <w:r w:rsidR="00EF556D" w:rsidRPr="004E3274">
              <w:rPr>
                <w:rStyle w:val="Hyperlink"/>
                <w:rFonts w:cs="Times New Roman"/>
                <w:noProof/>
              </w:rPr>
              <w:t>2.3       Risks and Mitigation Strategies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_Toc196961054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8</w:t>
            </w:r>
            <w:r w:rsidRPr="004E3274">
              <w:rPr>
                <w:rFonts w:cs="Times New Roman"/>
                <w:noProof/>
                <w:webHidden/>
              </w:rPr>
              <w:fldChar w:fldCharType="end"/>
            </w:r>
          </w:hyperlink>
        </w:p>
        <w:p w:rsidR="00EF556D" w:rsidRPr="004E3274" w:rsidRDefault="005143A7">
          <w:pPr>
            <w:pStyle w:val="TOC1"/>
            <w:tabs>
              <w:tab w:val="right" w:leader="dot" w:pos="9016"/>
            </w:tabs>
            <w:rPr>
              <w:rFonts w:eastAsiaTheme="minorEastAsia" w:cs="Times New Roman"/>
              <w:noProof/>
              <w:sz w:val="24"/>
              <w:szCs w:val="24"/>
              <w:lang w:eastAsia="en-GB"/>
            </w:rPr>
          </w:pPr>
          <w:hyperlink w:anchor="_Toc196961055" w:history="1">
            <w:r w:rsidR="00EF556D" w:rsidRPr="004E3274">
              <w:rPr>
                <w:rStyle w:val="Hyperlink"/>
                <w:rFonts w:cs="Times New Roman"/>
                <w:noProof/>
              </w:rPr>
              <w:t xml:space="preserve">Question 3: </w:t>
            </w:r>
            <w:r w:rsidR="00EF556D" w:rsidRPr="004E3274">
              <w:rPr>
                <w:rStyle w:val="Hyperlink"/>
                <w:rFonts w:cs="Times New Roman"/>
                <w:noProof/>
                <w:lang w:val="en-AU"/>
              </w:rPr>
              <w:t>Performance Measures for Outsourcing the Parts Warehouse</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_Toc196961055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9</w:t>
            </w:r>
            <w:r w:rsidRPr="004E3274">
              <w:rPr>
                <w:rFonts w:cs="Times New Roman"/>
                <w:noProof/>
                <w:webHidden/>
              </w:rPr>
              <w:fldChar w:fldCharType="end"/>
            </w:r>
          </w:hyperlink>
        </w:p>
        <w:p w:rsidR="00EF556D" w:rsidRPr="004E3274" w:rsidRDefault="005143A7">
          <w:pPr>
            <w:pStyle w:val="TOC2"/>
            <w:tabs>
              <w:tab w:val="right" w:leader="dot" w:pos="9016"/>
            </w:tabs>
            <w:rPr>
              <w:rFonts w:eastAsiaTheme="minorEastAsia" w:cs="Times New Roman"/>
              <w:noProof/>
              <w:sz w:val="24"/>
              <w:szCs w:val="24"/>
              <w:lang w:eastAsia="en-GB"/>
            </w:rPr>
          </w:pPr>
          <w:hyperlink w:anchor="_Toc196961056" w:history="1">
            <w:r w:rsidR="00EF556D" w:rsidRPr="004E3274">
              <w:rPr>
                <w:rStyle w:val="Hyperlink"/>
                <w:rFonts w:cs="Times New Roman"/>
                <w:noProof/>
              </w:rPr>
              <w:t>3.1      Key Performance Indicators (KPIs) for Outsourcing</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_Toc196961056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9</w:t>
            </w:r>
            <w:r w:rsidRPr="004E3274">
              <w:rPr>
                <w:rFonts w:cs="Times New Roman"/>
                <w:noProof/>
                <w:webHidden/>
              </w:rPr>
              <w:fldChar w:fldCharType="end"/>
            </w:r>
          </w:hyperlink>
        </w:p>
        <w:p w:rsidR="00EF556D" w:rsidRPr="004E3274" w:rsidRDefault="005143A7">
          <w:pPr>
            <w:pStyle w:val="TOC2"/>
            <w:tabs>
              <w:tab w:val="right" w:leader="dot" w:pos="9016"/>
            </w:tabs>
            <w:rPr>
              <w:rFonts w:eastAsiaTheme="minorEastAsia" w:cs="Times New Roman"/>
              <w:noProof/>
              <w:sz w:val="24"/>
              <w:szCs w:val="24"/>
              <w:lang w:eastAsia="en-GB"/>
            </w:rPr>
          </w:pPr>
          <w:hyperlink w:anchor="_Toc196961057" w:history="1">
            <w:r w:rsidR="00EF556D" w:rsidRPr="004E3274">
              <w:rPr>
                <w:rStyle w:val="Hyperlink"/>
                <w:rFonts w:cs="Times New Roman"/>
                <w:noProof/>
              </w:rPr>
              <w:t>3.2      Performance Monitoring and Continuous Improvement</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_Toc196961057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10</w:t>
            </w:r>
            <w:r w:rsidRPr="004E3274">
              <w:rPr>
                <w:rFonts w:cs="Times New Roman"/>
                <w:noProof/>
                <w:webHidden/>
              </w:rPr>
              <w:fldChar w:fldCharType="end"/>
            </w:r>
          </w:hyperlink>
        </w:p>
        <w:p w:rsidR="00EF556D" w:rsidRPr="004E3274" w:rsidRDefault="005143A7">
          <w:pPr>
            <w:pStyle w:val="TOC2"/>
            <w:tabs>
              <w:tab w:val="right" w:leader="dot" w:pos="9016"/>
            </w:tabs>
            <w:rPr>
              <w:rFonts w:eastAsiaTheme="minorEastAsia" w:cs="Times New Roman"/>
              <w:noProof/>
              <w:sz w:val="24"/>
              <w:szCs w:val="24"/>
              <w:lang w:eastAsia="en-GB"/>
            </w:rPr>
          </w:pPr>
          <w:hyperlink w:anchor="_Toc196961058" w:history="1">
            <w:r w:rsidR="00EF556D" w:rsidRPr="004E3274">
              <w:rPr>
                <w:rStyle w:val="Hyperlink"/>
                <w:rFonts w:cs="Times New Roman"/>
                <w:noProof/>
              </w:rPr>
              <w:t>3.3      Risk Mitigation and Contingency Plans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_Toc196961058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11</w:t>
            </w:r>
            <w:r w:rsidRPr="004E3274">
              <w:rPr>
                <w:rFonts w:cs="Times New Roman"/>
                <w:noProof/>
                <w:webHidden/>
              </w:rPr>
              <w:fldChar w:fldCharType="end"/>
            </w:r>
          </w:hyperlink>
        </w:p>
        <w:p w:rsidR="00EF556D" w:rsidRPr="004E3274" w:rsidRDefault="005143A7">
          <w:pPr>
            <w:pStyle w:val="TOC1"/>
            <w:tabs>
              <w:tab w:val="right" w:leader="dot" w:pos="9016"/>
            </w:tabs>
            <w:rPr>
              <w:rFonts w:eastAsiaTheme="minorEastAsia" w:cs="Times New Roman"/>
              <w:noProof/>
              <w:sz w:val="24"/>
              <w:szCs w:val="24"/>
              <w:lang w:eastAsia="en-GB"/>
            </w:rPr>
          </w:pPr>
          <w:hyperlink w:anchor="_Toc196961059" w:history="1">
            <w:r w:rsidR="00EF556D" w:rsidRPr="004E3274">
              <w:rPr>
                <w:rStyle w:val="Hyperlink"/>
                <w:rFonts w:cs="Times New Roman"/>
                <w:noProof/>
              </w:rPr>
              <w:t>Recommendations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_Toc196961059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12</w:t>
            </w:r>
            <w:r w:rsidRPr="004E3274">
              <w:rPr>
                <w:rFonts w:cs="Times New Roman"/>
                <w:noProof/>
                <w:webHidden/>
              </w:rPr>
              <w:fldChar w:fldCharType="end"/>
            </w:r>
          </w:hyperlink>
        </w:p>
        <w:p w:rsidR="00EF556D" w:rsidRPr="004E3274" w:rsidRDefault="005143A7">
          <w:pPr>
            <w:pStyle w:val="TOC2"/>
            <w:tabs>
              <w:tab w:val="left" w:pos="720"/>
              <w:tab w:val="right" w:leader="dot" w:pos="9016"/>
            </w:tabs>
            <w:rPr>
              <w:rFonts w:eastAsiaTheme="minorEastAsia" w:cs="Times New Roman"/>
              <w:noProof/>
              <w:sz w:val="24"/>
              <w:szCs w:val="24"/>
              <w:lang w:eastAsia="en-GB"/>
            </w:rPr>
          </w:pPr>
          <w:hyperlink w:anchor="_Toc196961060" w:history="1">
            <w:r w:rsidR="00EF556D" w:rsidRPr="004E3274">
              <w:rPr>
                <w:rStyle w:val="Hyperlink"/>
                <w:rFonts w:cs="Times New Roman"/>
                <w:noProof/>
              </w:rPr>
              <w:t>1.</w:t>
            </w:r>
            <w:r w:rsidR="00EF556D" w:rsidRPr="004E3274">
              <w:rPr>
                <w:rFonts w:eastAsiaTheme="minorEastAsia" w:cs="Times New Roman"/>
                <w:noProof/>
                <w:sz w:val="24"/>
                <w:szCs w:val="24"/>
                <w:lang w:eastAsia="en-GB"/>
              </w:rPr>
              <w:tab/>
            </w:r>
            <w:r w:rsidR="00EF556D" w:rsidRPr="004E3274">
              <w:rPr>
                <w:rStyle w:val="Hyperlink"/>
                <w:rFonts w:cs="Times New Roman"/>
                <w:noProof/>
              </w:rPr>
              <w:t>Decentralised Spare Parts Storage</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_Toc196961060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12</w:t>
            </w:r>
            <w:r w:rsidRPr="004E3274">
              <w:rPr>
                <w:rFonts w:cs="Times New Roman"/>
                <w:noProof/>
                <w:webHidden/>
              </w:rPr>
              <w:fldChar w:fldCharType="end"/>
            </w:r>
          </w:hyperlink>
        </w:p>
        <w:p w:rsidR="00EF556D" w:rsidRPr="004E3274" w:rsidRDefault="005143A7">
          <w:pPr>
            <w:pStyle w:val="TOC2"/>
            <w:tabs>
              <w:tab w:val="left" w:pos="720"/>
              <w:tab w:val="right" w:leader="dot" w:pos="9016"/>
            </w:tabs>
            <w:rPr>
              <w:rFonts w:eastAsiaTheme="minorEastAsia" w:cs="Times New Roman"/>
              <w:noProof/>
              <w:sz w:val="24"/>
              <w:szCs w:val="24"/>
              <w:lang w:eastAsia="en-GB"/>
            </w:rPr>
          </w:pPr>
          <w:hyperlink w:anchor="_Toc196961061" w:history="1">
            <w:r w:rsidR="00EF556D" w:rsidRPr="004E3274">
              <w:rPr>
                <w:rStyle w:val="Hyperlink"/>
                <w:rFonts w:cs="Times New Roman"/>
                <w:noProof/>
              </w:rPr>
              <w:t>2.</w:t>
            </w:r>
            <w:r w:rsidR="00EF556D" w:rsidRPr="004E3274">
              <w:rPr>
                <w:rFonts w:eastAsiaTheme="minorEastAsia" w:cs="Times New Roman"/>
                <w:noProof/>
                <w:sz w:val="24"/>
                <w:szCs w:val="24"/>
                <w:lang w:eastAsia="en-GB"/>
              </w:rPr>
              <w:tab/>
            </w:r>
            <w:r w:rsidR="00EF556D" w:rsidRPr="004E3274">
              <w:rPr>
                <w:rStyle w:val="Hyperlink"/>
                <w:rFonts w:cs="Times New Roman"/>
                <w:noProof/>
              </w:rPr>
              <w:t>Implement Just-In-Time (JIT) Inventory System</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_Toc196961061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12</w:t>
            </w:r>
            <w:r w:rsidRPr="004E3274">
              <w:rPr>
                <w:rFonts w:cs="Times New Roman"/>
                <w:noProof/>
                <w:webHidden/>
              </w:rPr>
              <w:fldChar w:fldCharType="end"/>
            </w:r>
          </w:hyperlink>
        </w:p>
        <w:p w:rsidR="00EF556D" w:rsidRPr="004E3274" w:rsidRDefault="005143A7">
          <w:pPr>
            <w:pStyle w:val="TOC2"/>
            <w:tabs>
              <w:tab w:val="left" w:pos="720"/>
              <w:tab w:val="right" w:leader="dot" w:pos="9016"/>
            </w:tabs>
            <w:rPr>
              <w:rFonts w:eastAsiaTheme="minorEastAsia" w:cs="Times New Roman"/>
              <w:noProof/>
              <w:sz w:val="24"/>
              <w:szCs w:val="24"/>
              <w:lang w:eastAsia="en-GB"/>
            </w:rPr>
          </w:pPr>
          <w:hyperlink w:anchor="_Toc196961062" w:history="1">
            <w:r w:rsidR="00EF556D" w:rsidRPr="004E3274">
              <w:rPr>
                <w:rStyle w:val="Hyperlink"/>
                <w:rFonts w:cs="Times New Roman"/>
                <w:noProof/>
              </w:rPr>
              <w:t>3.</w:t>
            </w:r>
            <w:r w:rsidR="00EF556D" w:rsidRPr="004E3274">
              <w:rPr>
                <w:rFonts w:eastAsiaTheme="minorEastAsia" w:cs="Times New Roman"/>
                <w:noProof/>
                <w:sz w:val="24"/>
                <w:szCs w:val="24"/>
                <w:lang w:eastAsia="en-GB"/>
              </w:rPr>
              <w:tab/>
            </w:r>
            <w:r w:rsidR="00EF556D" w:rsidRPr="004E3274">
              <w:rPr>
                <w:rStyle w:val="Hyperlink"/>
                <w:rFonts w:cs="Times New Roman"/>
                <w:noProof/>
              </w:rPr>
              <w:t>Improve Demand Forecasting Using Advanced Analytics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_Toc196961062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12</w:t>
            </w:r>
            <w:r w:rsidRPr="004E3274">
              <w:rPr>
                <w:rFonts w:cs="Times New Roman"/>
                <w:noProof/>
                <w:webHidden/>
              </w:rPr>
              <w:fldChar w:fldCharType="end"/>
            </w:r>
          </w:hyperlink>
        </w:p>
        <w:p w:rsidR="00EF556D" w:rsidRPr="004E3274" w:rsidRDefault="005143A7">
          <w:pPr>
            <w:pStyle w:val="TOC2"/>
            <w:tabs>
              <w:tab w:val="left" w:pos="720"/>
              <w:tab w:val="right" w:leader="dot" w:pos="9016"/>
            </w:tabs>
            <w:rPr>
              <w:rFonts w:eastAsiaTheme="minorEastAsia" w:cs="Times New Roman"/>
              <w:noProof/>
              <w:sz w:val="24"/>
              <w:szCs w:val="24"/>
              <w:lang w:eastAsia="en-GB"/>
            </w:rPr>
          </w:pPr>
          <w:hyperlink w:anchor="_Toc196961063" w:history="1">
            <w:r w:rsidR="00EF556D" w:rsidRPr="004E3274">
              <w:rPr>
                <w:rStyle w:val="Hyperlink"/>
                <w:rFonts w:cs="Times New Roman"/>
                <w:noProof/>
              </w:rPr>
              <w:t>4.</w:t>
            </w:r>
            <w:r w:rsidR="00EF556D" w:rsidRPr="004E3274">
              <w:rPr>
                <w:rFonts w:eastAsiaTheme="minorEastAsia" w:cs="Times New Roman"/>
                <w:noProof/>
                <w:sz w:val="24"/>
                <w:szCs w:val="24"/>
                <w:lang w:eastAsia="en-GB"/>
              </w:rPr>
              <w:tab/>
            </w:r>
            <w:r w:rsidR="00EF556D" w:rsidRPr="004E3274">
              <w:rPr>
                <w:rStyle w:val="Hyperlink"/>
                <w:rFonts w:cs="Times New Roman"/>
                <w:noProof/>
              </w:rPr>
              <w:t>Strengthen Procurement Processes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_Toc196961063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13</w:t>
            </w:r>
            <w:r w:rsidRPr="004E3274">
              <w:rPr>
                <w:rFonts w:cs="Times New Roman"/>
                <w:noProof/>
                <w:webHidden/>
              </w:rPr>
              <w:fldChar w:fldCharType="end"/>
            </w:r>
          </w:hyperlink>
        </w:p>
        <w:p w:rsidR="00EF556D" w:rsidRPr="004E3274" w:rsidRDefault="005143A7">
          <w:pPr>
            <w:pStyle w:val="TOC2"/>
            <w:tabs>
              <w:tab w:val="left" w:pos="720"/>
              <w:tab w:val="right" w:leader="dot" w:pos="9016"/>
            </w:tabs>
            <w:rPr>
              <w:rFonts w:eastAsiaTheme="minorEastAsia" w:cs="Times New Roman"/>
              <w:noProof/>
              <w:sz w:val="24"/>
              <w:szCs w:val="24"/>
              <w:lang w:eastAsia="en-GB"/>
            </w:rPr>
          </w:pPr>
          <w:hyperlink w:anchor="_Toc196961064" w:history="1">
            <w:r w:rsidR="00EF556D" w:rsidRPr="004E3274">
              <w:rPr>
                <w:rStyle w:val="Hyperlink"/>
                <w:rFonts w:cs="Times New Roman"/>
                <w:noProof/>
              </w:rPr>
              <w:t>5.</w:t>
            </w:r>
            <w:r w:rsidR="00EF556D" w:rsidRPr="004E3274">
              <w:rPr>
                <w:rFonts w:eastAsiaTheme="minorEastAsia" w:cs="Times New Roman"/>
                <w:noProof/>
                <w:sz w:val="24"/>
                <w:szCs w:val="24"/>
                <w:lang w:eastAsia="en-GB"/>
              </w:rPr>
              <w:tab/>
            </w:r>
            <w:r w:rsidR="00EF556D" w:rsidRPr="004E3274">
              <w:rPr>
                <w:rStyle w:val="Hyperlink"/>
                <w:rFonts w:cs="Times New Roman"/>
                <w:noProof/>
              </w:rPr>
              <w:t>Outsource Warehouse Management to a Specialised Provider</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_Toc196961064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13</w:t>
            </w:r>
            <w:r w:rsidRPr="004E3274">
              <w:rPr>
                <w:rFonts w:cs="Times New Roman"/>
                <w:noProof/>
                <w:webHidden/>
              </w:rPr>
              <w:fldChar w:fldCharType="end"/>
            </w:r>
          </w:hyperlink>
        </w:p>
        <w:p w:rsidR="00EF556D" w:rsidRPr="004E3274" w:rsidRDefault="005143A7">
          <w:pPr>
            <w:pStyle w:val="TOC1"/>
            <w:tabs>
              <w:tab w:val="right" w:leader="dot" w:pos="9016"/>
            </w:tabs>
            <w:rPr>
              <w:rFonts w:eastAsiaTheme="minorEastAsia" w:cs="Times New Roman"/>
              <w:noProof/>
              <w:sz w:val="24"/>
              <w:szCs w:val="24"/>
              <w:lang w:eastAsia="en-GB"/>
            </w:rPr>
          </w:pPr>
          <w:hyperlink w:anchor="_Toc196961065" w:history="1">
            <w:r w:rsidR="00EF556D" w:rsidRPr="004E3274">
              <w:rPr>
                <w:rStyle w:val="Hyperlink"/>
                <w:rFonts w:cs="Times New Roman"/>
                <w:noProof/>
              </w:rPr>
              <w:t>References</w:t>
            </w:r>
            <w:r w:rsidR="00EF556D" w:rsidRPr="004E3274">
              <w:rPr>
                <w:rFonts w:cs="Times New Roman"/>
                <w:noProof/>
                <w:webHidden/>
              </w:rPr>
              <w:tab/>
            </w:r>
            <w:r w:rsidRPr="004E3274">
              <w:rPr>
                <w:rFonts w:cs="Times New Roman"/>
                <w:noProof/>
                <w:webHidden/>
              </w:rPr>
              <w:fldChar w:fldCharType="begin"/>
            </w:r>
            <w:r w:rsidR="00EF556D" w:rsidRPr="004E3274">
              <w:rPr>
                <w:rFonts w:cs="Times New Roman"/>
                <w:noProof/>
                <w:webHidden/>
              </w:rPr>
              <w:instrText xml:space="preserve"> PAGEREF _Toc196961065 \h </w:instrText>
            </w:r>
            <w:r w:rsidRPr="004E3274">
              <w:rPr>
                <w:rFonts w:cs="Times New Roman"/>
                <w:noProof/>
                <w:webHidden/>
              </w:rPr>
            </w:r>
            <w:r w:rsidRPr="004E3274">
              <w:rPr>
                <w:rFonts w:cs="Times New Roman"/>
                <w:noProof/>
                <w:webHidden/>
              </w:rPr>
              <w:fldChar w:fldCharType="separate"/>
            </w:r>
            <w:r w:rsidR="00EF556D" w:rsidRPr="004E3274">
              <w:rPr>
                <w:rFonts w:cs="Times New Roman"/>
                <w:noProof/>
                <w:webHidden/>
              </w:rPr>
              <w:t>14</w:t>
            </w:r>
            <w:r w:rsidRPr="004E3274">
              <w:rPr>
                <w:rFonts w:cs="Times New Roman"/>
                <w:noProof/>
                <w:webHidden/>
              </w:rPr>
              <w:fldChar w:fldCharType="end"/>
            </w:r>
          </w:hyperlink>
        </w:p>
        <w:p w:rsidR="00632C37" w:rsidRPr="004E3274" w:rsidRDefault="005143A7">
          <w:pPr>
            <w:rPr>
              <w:rFonts w:cs="Times New Roman"/>
            </w:rPr>
          </w:pPr>
          <w:r w:rsidRPr="004E3274">
            <w:rPr>
              <w:rFonts w:cs="Times New Roman"/>
              <w:b/>
              <w:bCs/>
              <w:noProof/>
            </w:rPr>
            <w:fldChar w:fldCharType="end"/>
          </w:r>
        </w:p>
      </w:sdtContent>
    </w:sdt>
    <w:p w:rsidR="00632C37" w:rsidRPr="004E3274" w:rsidRDefault="00632C37" w:rsidP="00313E10">
      <w:pPr>
        <w:rPr>
          <w:rFonts w:cs="Times New Roman"/>
          <w:b/>
          <w:bCs/>
        </w:rPr>
      </w:pPr>
    </w:p>
    <w:p w:rsidR="00632C37" w:rsidRPr="004E3274" w:rsidRDefault="00632C37" w:rsidP="00313E10">
      <w:pPr>
        <w:rPr>
          <w:rFonts w:cs="Times New Roman"/>
          <w:b/>
          <w:bCs/>
        </w:rPr>
      </w:pPr>
    </w:p>
    <w:p w:rsidR="003644AC" w:rsidRPr="004E3274" w:rsidRDefault="003644AC" w:rsidP="00313E10">
      <w:pPr>
        <w:rPr>
          <w:rFonts w:cs="Times New Roman"/>
          <w:b/>
          <w:bCs/>
        </w:rPr>
      </w:pPr>
    </w:p>
    <w:p w:rsidR="00313E10" w:rsidRPr="004E3274" w:rsidRDefault="00313E10" w:rsidP="003644AC">
      <w:pPr>
        <w:pStyle w:val="Heading1"/>
        <w:rPr>
          <w:rFonts w:cs="Times New Roman"/>
        </w:rPr>
      </w:pPr>
      <w:bookmarkStart w:id="1" w:name="_Toc196961045"/>
      <w:r w:rsidRPr="004E3274">
        <w:rPr>
          <w:rFonts w:cs="Times New Roman"/>
        </w:rPr>
        <w:lastRenderedPageBreak/>
        <w:t>Introduction</w:t>
      </w:r>
      <w:bookmarkEnd w:id="1"/>
    </w:p>
    <w:p w:rsidR="003549E5" w:rsidRPr="004E3274" w:rsidRDefault="003549E5" w:rsidP="003549E5">
      <w:pPr>
        <w:rPr>
          <w:rFonts w:cs="Times New Roman"/>
        </w:rPr>
      </w:pPr>
      <w:r w:rsidRPr="004E3274">
        <w:rPr>
          <w:rFonts w:cs="Times New Roman"/>
        </w:rPr>
        <w:t xml:space="preserve">Effective inventory management is a critical factor in sustained success in industries where the ability to obtain necessary parts is essential to maintaining operations. For small UK-based operator Toon Air, spare parts availability is vital to keeping their aircraft in the air and the fleet at its maximum number. </w:t>
      </w:r>
      <w:r w:rsidR="003761F7" w:rsidRPr="004E3274">
        <w:rPr>
          <w:rFonts w:cs="Times New Roman"/>
        </w:rPr>
        <w:t xml:space="preserve">However, the airline is challenged with major issues in its spare parts Management System caused by spare parts being stored in a central location at a warehouse about 30 miles </w:t>
      </w:r>
      <w:r w:rsidRPr="004E3274">
        <w:rPr>
          <w:rFonts w:cs="Times New Roman"/>
        </w:rPr>
        <w:t>from the closest airport.</w:t>
      </w:r>
    </w:p>
    <w:p w:rsidR="003549E5" w:rsidRPr="004E3274" w:rsidRDefault="003549E5" w:rsidP="003549E5">
      <w:pPr>
        <w:rPr>
          <w:rFonts w:cs="Times New Roman"/>
        </w:rPr>
      </w:pPr>
      <w:r w:rsidRPr="004E3274">
        <w:rPr>
          <w:rFonts w:cs="Times New Roman"/>
        </w:rPr>
        <w:t>Furthermore, it is presumed that Toon Air’s inventory system experiences outdated inventory caused by rapidly changing patterns of design and technology in the aviation sector and by regulatory requirements. In addition, due to rapidly changing part specifications and regulatory requirements, Toon Air often stores parts no longer needed, as a result of which inventory costs tend to increase and limited resources are wasted (Harrison &amp; van Hoek, 2016).</w:t>
      </w:r>
    </w:p>
    <w:p w:rsidR="009D2C01" w:rsidRPr="004E3274" w:rsidRDefault="003549E5" w:rsidP="00313E10">
      <w:pPr>
        <w:rPr>
          <w:rFonts w:cs="Times New Roman"/>
        </w:rPr>
      </w:pPr>
      <w:r w:rsidRPr="004E3274">
        <w:rPr>
          <w:rFonts w:cs="Times New Roman"/>
        </w:rPr>
        <w:t>Toon Air is considering solutions to the challenges indicated above in the supply chain of spare parts. This report critically appraises the current inventory system, recommends possible</w:t>
      </w:r>
      <w:r w:rsidRPr="004E3274">
        <w:rPr>
          <w:rFonts w:cs="Times New Roman"/>
        </w:rPr>
        <w:t> </w:t>
      </w:r>
      <w:r w:rsidRPr="004E3274">
        <w:rPr>
          <w:rFonts w:cs="Times New Roman"/>
        </w:rPr>
        <w:t>changes and solutions like decentrali</w:t>
      </w:r>
      <w:r w:rsidR="00B30232" w:rsidRPr="004E3274">
        <w:rPr>
          <w:rFonts w:cs="Times New Roman"/>
        </w:rPr>
        <w:t>s</w:t>
      </w:r>
      <w:r w:rsidRPr="004E3274">
        <w:rPr>
          <w:rFonts w:cs="Times New Roman"/>
        </w:rPr>
        <w:t>ing the inventory, introduction of JIT stock, demand forecasting.</w:t>
      </w:r>
    </w:p>
    <w:p w:rsidR="00313E10" w:rsidRPr="004E3274" w:rsidRDefault="00313E10" w:rsidP="00CC7785">
      <w:pPr>
        <w:pStyle w:val="Heading1"/>
        <w:pBdr>
          <w:left w:val="single" w:sz="4" w:space="4" w:color="auto"/>
        </w:pBdr>
        <w:rPr>
          <w:rFonts w:cs="Times New Roman"/>
          <w:lang w:val="en-AU"/>
        </w:rPr>
      </w:pPr>
      <w:bookmarkStart w:id="2" w:name="_Toc196961046"/>
      <w:r w:rsidRPr="004E3274">
        <w:rPr>
          <w:rFonts w:cs="Times New Roman"/>
        </w:rPr>
        <w:t xml:space="preserve">Question 1: </w:t>
      </w:r>
      <w:r w:rsidR="003644AC" w:rsidRPr="004E3274">
        <w:rPr>
          <w:rFonts w:cs="Times New Roman"/>
          <w:lang w:val="en-AU"/>
        </w:rPr>
        <w:t>Improving the Supply of Spare Parts to End Users</w:t>
      </w:r>
      <w:bookmarkEnd w:id="2"/>
    </w:p>
    <w:p w:rsidR="003761F7" w:rsidRPr="004E3274" w:rsidRDefault="003761F7" w:rsidP="003761F7">
      <w:pPr>
        <w:rPr>
          <w:rFonts w:cs="Times New Roman"/>
          <w:lang w:eastAsia="en-GB"/>
        </w:rPr>
      </w:pPr>
      <w:r w:rsidRPr="004E3274">
        <w:rPr>
          <w:rFonts w:cs="Times New Roman"/>
          <w:lang w:eastAsia="en-GB"/>
        </w:rPr>
        <w:t xml:space="preserve">Uninterrupted parts flow is key to achieving less downtime, </w:t>
      </w:r>
      <w:r w:rsidRPr="004E3274">
        <w:rPr>
          <w:rFonts w:cs="Times New Roman"/>
          <w:lang w:eastAsia="en-GB"/>
        </w:rPr>
        <w:t> </w:t>
      </w:r>
      <w:r w:rsidRPr="004E3274">
        <w:rPr>
          <w:rFonts w:cs="Times New Roman"/>
          <w:lang w:eastAsia="en-GB"/>
        </w:rPr>
        <w:t>higher utilisation and improved aviation ownership cost. Toon Air currently struggles with several problems with its spare parts management, including long delivery times, high inventory costs, and obsolete stock. The approach to ensuring that spares are issued to the maintenance engineers for the plant and to maximise overall operation performance includes several measures that can be utilised to improve the supply of spares.</w:t>
      </w:r>
    </w:p>
    <w:p w:rsidR="00313E10" w:rsidRPr="004E3274" w:rsidRDefault="003644AC" w:rsidP="00B30232">
      <w:pPr>
        <w:pStyle w:val="Heading2"/>
        <w:numPr>
          <w:ilvl w:val="1"/>
          <w:numId w:val="21"/>
        </w:numPr>
      </w:pPr>
      <w:bookmarkStart w:id="3" w:name="_Toc196961047"/>
      <w:r w:rsidRPr="004E3274">
        <w:t>Decentralising</w:t>
      </w:r>
      <w:r w:rsidR="00313E10" w:rsidRPr="004E3274">
        <w:t xml:space="preserve"> Inventory Storage</w:t>
      </w:r>
      <w:bookmarkEnd w:id="3"/>
    </w:p>
    <w:p w:rsidR="00BB5797" w:rsidRPr="004E3274" w:rsidRDefault="00BB5797" w:rsidP="00BB5797">
      <w:pPr>
        <w:rPr>
          <w:rFonts w:cs="Times New Roman"/>
        </w:rPr>
      </w:pPr>
      <w:r w:rsidRPr="004E3274">
        <w:rPr>
          <w:rFonts w:cs="Times New Roman"/>
        </w:rPr>
        <w:t>To balance the delays associated with central storage, Toon Air will benefit more from decentralising the inventory by placing local warehouses near the major airports. Decentralisation of inventory has been found instrumental in decreasing lead times and providing timely availability of spare parts, resulting in the enhanced utilisation of aircraft (Christopher, 2016).</w:t>
      </w:r>
    </w:p>
    <w:p w:rsidR="00313E10" w:rsidRPr="004E3274" w:rsidRDefault="00313E10" w:rsidP="00313E10">
      <w:pPr>
        <w:jc w:val="center"/>
        <w:rPr>
          <w:rFonts w:cs="Times New Roman"/>
        </w:rPr>
      </w:pPr>
      <w:r w:rsidRPr="004E3274">
        <w:rPr>
          <w:rFonts w:cs="Times New Roman"/>
          <w:noProof/>
          <w:lang w:val="en-US"/>
        </w:rPr>
        <w:lastRenderedPageBreak/>
        <w:drawing>
          <wp:inline distT="0" distB="0" distL="0" distR="0">
            <wp:extent cx="4514850" cy="2957689"/>
            <wp:effectExtent l="0" t="0" r="0" b="0"/>
            <wp:docPr id="1" name="Picture 1" descr="Decentralized Warehous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ecentralized Warehouse Model"/>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16366" cy="2958682"/>
                    </a:xfrm>
                    <a:prstGeom prst="rect">
                      <a:avLst/>
                    </a:prstGeom>
                    <a:noFill/>
                    <a:ln>
                      <a:noFill/>
                    </a:ln>
                  </pic:spPr>
                </pic:pic>
              </a:graphicData>
            </a:graphic>
          </wp:inline>
        </w:drawing>
      </w:r>
    </w:p>
    <w:p w:rsidR="00313E10" w:rsidRPr="004E3274" w:rsidRDefault="00313E10" w:rsidP="00313E10">
      <w:pPr>
        <w:pStyle w:val="Caption"/>
        <w:rPr>
          <w:rFonts w:cs="Times New Roman"/>
        </w:rPr>
      </w:pPr>
      <w:r w:rsidRPr="004E3274">
        <w:rPr>
          <w:rFonts w:cs="Times New Roman"/>
        </w:rPr>
        <w:t xml:space="preserve">Figure </w:t>
      </w:r>
      <w:r w:rsidR="005143A7" w:rsidRPr="004E3274">
        <w:rPr>
          <w:rFonts w:cs="Times New Roman"/>
        </w:rPr>
        <w:fldChar w:fldCharType="begin"/>
      </w:r>
      <w:r w:rsidRPr="004E3274">
        <w:rPr>
          <w:rFonts w:cs="Times New Roman"/>
        </w:rPr>
        <w:instrText xml:space="preserve"> SEQ Figure \* ARABIC </w:instrText>
      </w:r>
      <w:r w:rsidR="005143A7" w:rsidRPr="004E3274">
        <w:rPr>
          <w:rFonts w:cs="Times New Roman"/>
        </w:rPr>
        <w:fldChar w:fldCharType="separate"/>
      </w:r>
      <w:r w:rsidR="003644AC" w:rsidRPr="004E3274">
        <w:rPr>
          <w:rFonts w:cs="Times New Roman"/>
          <w:noProof/>
        </w:rPr>
        <w:t>1</w:t>
      </w:r>
      <w:r w:rsidR="005143A7" w:rsidRPr="004E3274">
        <w:rPr>
          <w:rFonts w:cs="Times New Roman"/>
        </w:rPr>
        <w:fldChar w:fldCharType="end"/>
      </w:r>
      <w:r w:rsidRPr="004E3274">
        <w:rPr>
          <w:rFonts w:cs="Times New Roman"/>
        </w:rPr>
        <w:t xml:space="preserve"> Inventory Storage</w:t>
      </w:r>
      <w:r w:rsidR="00632C37" w:rsidRPr="004E3274">
        <w:rPr>
          <w:rFonts w:cs="Times New Roman"/>
        </w:rPr>
        <w:t xml:space="preserve"> Model</w:t>
      </w:r>
      <w:r w:rsidRPr="004E3274">
        <w:rPr>
          <w:rFonts w:cs="Times New Roman"/>
        </w:rPr>
        <w:t xml:space="preserve">, </w:t>
      </w:r>
      <w:r w:rsidR="00632C37" w:rsidRPr="004E3274">
        <w:rPr>
          <w:rFonts w:cs="Times New Roman"/>
        </w:rPr>
        <w:t>S</w:t>
      </w:r>
      <w:r w:rsidRPr="004E3274">
        <w:rPr>
          <w:rFonts w:cs="Times New Roman"/>
        </w:rPr>
        <w:t>ource: (Christopher, 2016)</w:t>
      </w:r>
    </w:p>
    <w:p w:rsidR="00BB5797" w:rsidRPr="004E3274" w:rsidRDefault="00BB5797" w:rsidP="00BB5797">
      <w:pPr>
        <w:rPr>
          <w:rFonts w:cs="Times New Roman"/>
        </w:rPr>
      </w:pPr>
      <w:r w:rsidRPr="004E3274">
        <w:rPr>
          <w:rFonts w:cs="Times New Roman"/>
        </w:rPr>
        <w:t xml:space="preserve">In addition, decentralisation of inventory storage could improve the service response time for service </w:t>
      </w:r>
      <w:r w:rsidR="00607398" w:rsidRPr="004E3274">
        <w:rPr>
          <w:rFonts w:cs="Times New Roman"/>
        </w:rPr>
        <w:t>requests</w:t>
      </w:r>
      <w:r w:rsidRPr="004E3274">
        <w:rPr>
          <w:rFonts w:cs="Times New Roman"/>
        </w:rPr>
        <w:t>, because the parts may be held within close proximity</w:t>
      </w:r>
      <w:r w:rsidRPr="004E3274">
        <w:rPr>
          <w:rFonts w:cs="Times New Roman"/>
        </w:rPr>
        <w:t> </w:t>
      </w:r>
      <w:r w:rsidRPr="004E3274">
        <w:rPr>
          <w:rFonts w:cs="Times New Roman"/>
        </w:rPr>
        <w:t xml:space="preserve">thereby </w:t>
      </w:r>
      <w:r w:rsidR="00607398" w:rsidRPr="004E3274">
        <w:rPr>
          <w:rFonts w:cs="Times New Roman"/>
        </w:rPr>
        <w:t>minimising</w:t>
      </w:r>
      <w:r w:rsidRPr="004E3274">
        <w:rPr>
          <w:rFonts w:cs="Times New Roman"/>
        </w:rPr>
        <w:t xml:space="preserve"> the time needed to transport parts around from a central warehouse. Under optimal ordering by the regional warehouses, Toon Air </w:t>
      </w:r>
      <w:r w:rsidR="00B6527E" w:rsidRPr="004E3274">
        <w:rPr>
          <w:rFonts w:cs="Times New Roman"/>
        </w:rPr>
        <w:t>can</w:t>
      </w:r>
      <w:r w:rsidRPr="004E3274">
        <w:rPr>
          <w:rFonts w:cs="Times New Roman"/>
        </w:rPr>
        <w:t xml:space="preserve"> have better stock management and faster reactions to the demand changes (Keller </w:t>
      </w:r>
      <w:r w:rsidR="009753EB" w:rsidRPr="004E3274">
        <w:rPr>
          <w:rFonts w:cs="Times New Roman"/>
        </w:rPr>
        <w:t>et al.</w:t>
      </w:r>
      <w:r w:rsidRPr="004E3274">
        <w:rPr>
          <w:rFonts w:cs="Times New Roman"/>
        </w:rPr>
        <w:t>, 2020).</w:t>
      </w:r>
    </w:p>
    <w:p w:rsidR="00313E10" w:rsidRPr="004E3274" w:rsidRDefault="00B30232" w:rsidP="00B30232">
      <w:pPr>
        <w:pStyle w:val="Heading2"/>
      </w:pPr>
      <w:bookmarkStart w:id="4" w:name="_Toc196961048"/>
      <w:r w:rsidRPr="004E3274">
        <w:t xml:space="preserve">1.2 </w:t>
      </w:r>
      <w:r w:rsidR="00313E10" w:rsidRPr="004E3274">
        <w:t>Implementing Just-In-Time (JIT) Inventory Management</w:t>
      </w:r>
      <w:bookmarkEnd w:id="4"/>
    </w:p>
    <w:p w:rsidR="003644AC" w:rsidRPr="004E3274" w:rsidRDefault="003644AC" w:rsidP="003644AC">
      <w:pPr>
        <w:rPr>
          <w:rFonts w:cs="Times New Roman"/>
        </w:rPr>
      </w:pPr>
      <w:r w:rsidRPr="004E3274">
        <w:rPr>
          <w:rFonts w:cs="Times New Roman"/>
          <w:noProof/>
          <w:lang w:val="en-US"/>
        </w:rPr>
        <w:drawing>
          <wp:anchor distT="0" distB="0" distL="114300" distR="114300" simplePos="0" relativeHeight="251658240" behindDoc="0" locked="0" layoutInCell="1" allowOverlap="1">
            <wp:simplePos x="0" y="0"/>
            <wp:positionH relativeFrom="column">
              <wp:posOffset>609600</wp:posOffset>
            </wp:positionH>
            <wp:positionV relativeFrom="paragraph">
              <wp:posOffset>478790</wp:posOffset>
            </wp:positionV>
            <wp:extent cx="4648835" cy="2912110"/>
            <wp:effectExtent l="0" t="0" r="0" b="2540"/>
            <wp:wrapTopAndBottom/>
            <wp:docPr id="2" name="Picture 2" descr="JIT Inven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JIT Inventory"/>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48835" cy="2912110"/>
                    </a:xfrm>
                    <a:prstGeom prst="rect">
                      <a:avLst/>
                    </a:prstGeom>
                    <a:noFill/>
                    <a:ln>
                      <a:noFill/>
                    </a:ln>
                  </pic:spPr>
                </pic:pic>
              </a:graphicData>
            </a:graphic>
          </wp:anchor>
        </w:drawing>
      </w:r>
      <w:r w:rsidR="00BB5797" w:rsidRPr="004E3274">
        <w:rPr>
          <w:rFonts w:cs="Times New Roman"/>
        </w:rPr>
        <w:t>Toon Air's biggest problem is this dead stock and over</w:t>
      </w:r>
      <w:r w:rsidR="00BB5797" w:rsidRPr="004E3274">
        <w:rPr>
          <w:rFonts w:cs="Times New Roman"/>
        </w:rPr>
        <w:t> </w:t>
      </w:r>
      <w:r w:rsidR="00BB5797" w:rsidRPr="004E3274">
        <w:rPr>
          <w:rFonts w:cs="Times New Roman"/>
        </w:rPr>
        <w:t>stock. A JIT Inventory</w:t>
      </w:r>
      <w:r w:rsidR="00BB5797" w:rsidRPr="004E3274">
        <w:rPr>
          <w:rFonts w:cs="Times New Roman"/>
        </w:rPr>
        <w:t> </w:t>
      </w:r>
      <w:r w:rsidR="00BB5797" w:rsidRPr="004E3274">
        <w:rPr>
          <w:rFonts w:cs="Times New Roman"/>
        </w:rPr>
        <w:t>system could be used to minimize the costs of large inventory.</w:t>
      </w:r>
    </w:p>
    <w:p w:rsidR="003644AC" w:rsidRPr="004E3274" w:rsidRDefault="003644AC" w:rsidP="003644AC">
      <w:pPr>
        <w:pStyle w:val="Caption"/>
        <w:rPr>
          <w:rFonts w:cs="Times New Roman"/>
        </w:rPr>
      </w:pPr>
      <w:r w:rsidRPr="004E3274">
        <w:rPr>
          <w:rFonts w:cs="Times New Roman"/>
        </w:rPr>
        <w:lastRenderedPageBreak/>
        <w:t xml:space="preserve">Figure </w:t>
      </w:r>
      <w:r w:rsidR="005143A7" w:rsidRPr="004E3274">
        <w:rPr>
          <w:rFonts w:cs="Times New Roman"/>
        </w:rPr>
        <w:fldChar w:fldCharType="begin"/>
      </w:r>
      <w:r w:rsidRPr="004E3274">
        <w:rPr>
          <w:rFonts w:cs="Times New Roman"/>
        </w:rPr>
        <w:instrText xml:space="preserve"> SEQ Figure \* ARABIC </w:instrText>
      </w:r>
      <w:r w:rsidR="005143A7" w:rsidRPr="004E3274">
        <w:rPr>
          <w:rFonts w:cs="Times New Roman"/>
        </w:rPr>
        <w:fldChar w:fldCharType="separate"/>
      </w:r>
      <w:r w:rsidRPr="004E3274">
        <w:rPr>
          <w:rFonts w:cs="Times New Roman"/>
          <w:noProof/>
        </w:rPr>
        <w:t>2</w:t>
      </w:r>
      <w:r w:rsidR="005143A7" w:rsidRPr="004E3274">
        <w:rPr>
          <w:rFonts w:cs="Times New Roman"/>
        </w:rPr>
        <w:fldChar w:fldCharType="end"/>
      </w:r>
      <w:r w:rsidRPr="004E3274">
        <w:rPr>
          <w:rFonts w:cs="Times New Roman"/>
        </w:rPr>
        <w:t xml:space="preserve"> Just-In-Time (JIT) Inventory Management, Source: (Vajpayee et al., 2020)</w:t>
      </w:r>
    </w:p>
    <w:p w:rsidR="00BB5797" w:rsidRPr="004E3274" w:rsidRDefault="00BB5797" w:rsidP="00BB5797">
      <w:pPr>
        <w:rPr>
          <w:rFonts w:cs="Times New Roman"/>
        </w:rPr>
      </w:pPr>
      <w:r w:rsidRPr="004E3274">
        <w:rPr>
          <w:rFonts w:cs="Times New Roman"/>
        </w:rPr>
        <w:t>Lately, JIT is gaining popularity in aviation and is perceived as a helpful procedure for improving the inventory of parts (Vajpayee</w:t>
      </w:r>
      <w:r w:rsidRPr="004E3274">
        <w:rPr>
          <w:rFonts w:cs="Times New Roman"/>
        </w:rPr>
        <w:t> </w:t>
      </w:r>
      <w:r w:rsidRPr="004E3274">
        <w:rPr>
          <w:rFonts w:cs="Times New Roman"/>
        </w:rPr>
        <w:t xml:space="preserve">et al. Matching orders to maintenance means Toon Air can order only what it needs to complete each job at the time it is meant </w:t>
      </w:r>
      <w:r w:rsidR="008E143A" w:rsidRPr="004E3274">
        <w:rPr>
          <w:rFonts w:cs="Times New Roman"/>
        </w:rPr>
        <w:t>to be</w:t>
      </w:r>
      <w:r w:rsidRPr="004E3274">
        <w:rPr>
          <w:rFonts w:cs="Times New Roman"/>
        </w:rPr>
        <w:t xml:space="preserve"> done, without keeping too much stock on hand.</w:t>
      </w:r>
    </w:p>
    <w:p w:rsidR="00BB5797" w:rsidRPr="004E3274" w:rsidRDefault="00BB5797" w:rsidP="00BB5797">
      <w:pPr>
        <w:rPr>
          <w:rFonts w:cs="Times New Roman"/>
        </w:rPr>
      </w:pPr>
      <w:r w:rsidRPr="004E3274">
        <w:rPr>
          <w:rFonts w:cs="Times New Roman"/>
        </w:rPr>
        <w:t>Also, the integration of data-driven forecasting in a JIT system would allow Toon Air to more</w:t>
      </w:r>
      <w:r w:rsidRPr="004E3274">
        <w:rPr>
          <w:rFonts w:cs="Times New Roman"/>
        </w:rPr>
        <w:t> </w:t>
      </w:r>
      <w:r w:rsidRPr="004E3274">
        <w:rPr>
          <w:rFonts w:cs="Times New Roman"/>
        </w:rPr>
        <w:t>precisely predict the need for spare parts. Real-time forecasting</w:t>
      </w:r>
      <w:r w:rsidR="008E143A" w:rsidRPr="004E3274">
        <w:rPr>
          <w:rFonts w:cs="Times New Roman"/>
        </w:rPr>
        <w:t>.</w:t>
      </w:r>
      <w:r w:rsidRPr="004E3274">
        <w:rPr>
          <w:rFonts w:cs="Times New Roman"/>
        </w:rPr>
        <w:t xml:space="preserve"> Recent developments in AI and machine learning (ML) are increasingly applied in real-time for inventory demand forecasting, enabling companies (e.g., </w:t>
      </w:r>
      <w:r w:rsidR="008E143A" w:rsidRPr="004E3274">
        <w:rPr>
          <w:rFonts w:cs="Times New Roman"/>
        </w:rPr>
        <w:t>those in</w:t>
      </w:r>
      <w:r w:rsidRPr="004E3274">
        <w:rPr>
          <w:rFonts w:cs="Times New Roman"/>
        </w:rPr>
        <w:t xml:space="preserve"> the aviation industry) to better manage their spare parts and reducing the likelihood of </w:t>
      </w:r>
      <w:r w:rsidR="008E143A" w:rsidRPr="004E3274">
        <w:rPr>
          <w:rFonts w:cs="Times New Roman"/>
        </w:rPr>
        <w:t>stockouts</w:t>
      </w:r>
      <w:r w:rsidRPr="004E3274">
        <w:rPr>
          <w:rFonts w:cs="Times New Roman"/>
        </w:rPr>
        <w:t xml:space="preserve"> (Zuvieta et al., 2025).</w:t>
      </w:r>
    </w:p>
    <w:p w:rsidR="00313E10" w:rsidRPr="004E3274" w:rsidRDefault="00313E10" w:rsidP="00B30232">
      <w:pPr>
        <w:pStyle w:val="Heading2"/>
        <w:numPr>
          <w:ilvl w:val="1"/>
          <w:numId w:val="20"/>
        </w:numPr>
      </w:pPr>
      <w:bookmarkStart w:id="5" w:name="_Toc196961049"/>
      <w:r w:rsidRPr="004E3274">
        <w:t xml:space="preserve">Demand Forecasting and Inventory </w:t>
      </w:r>
      <w:r w:rsidR="00CC7785" w:rsidRPr="004E3274">
        <w:t>Rationalisation</w:t>
      </w:r>
      <w:bookmarkEnd w:id="5"/>
    </w:p>
    <w:p w:rsidR="00BB5797" w:rsidRPr="004E3274" w:rsidRDefault="00BB5797" w:rsidP="00BB5797">
      <w:pPr>
        <w:rPr>
          <w:rFonts w:cs="Times New Roman"/>
        </w:rPr>
      </w:pPr>
      <w:r w:rsidRPr="004E3274">
        <w:rPr>
          <w:rFonts w:cs="Times New Roman"/>
        </w:rPr>
        <w:t xml:space="preserve">The present mechanism at Toon Air is </w:t>
      </w:r>
      <w:r w:rsidR="008E143A" w:rsidRPr="004E3274">
        <w:rPr>
          <w:rFonts w:cs="Times New Roman"/>
        </w:rPr>
        <w:t>long-term</w:t>
      </w:r>
      <w:r w:rsidRPr="004E3274">
        <w:rPr>
          <w:rFonts w:cs="Times New Roman"/>
        </w:rPr>
        <w:t xml:space="preserve"> purchasing of the parts based on scheduled maintenance</w:t>
      </w:r>
      <w:r w:rsidR="008E143A" w:rsidRPr="004E3274">
        <w:rPr>
          <w:rFonts w:cs="Times New Roman"/>
        </w:rPr>
        <w:t>,</w:t>
      </w:r>
      <w:r w:rsidRPr="004E3274">
        <w:rPr>
          <w:rFonts w:cs="Times New Roman"/>
        </w:rPr>
        <w:t xml:space="preserve"> which does not fit </w:t>
      </w:r>
      <w:r w:rsidR="008E143A" w:rsidRPr="004E3274">
        <w:rPr>
          <w:rFonts w:cs="Times New Roman"/>
        </w:rPr>
        <w:t>well to</w:t>
      </w:r>
      <w:r w:rsidRPr="004E3274">
        <w:rPr>
          <w:rFonts w:cs="Times New Roman"/>
        </w:rPr>
        <w:t xml:space="preserve"> accommodate the sporadic demand </w:t>
      </w:r>
      <w:r w:rsidR="008E143A" w:rsidRPr="004E3274">
        <w:rPr>
          <w:rFonts w:cs="Times New Roman"/>
        </w:rPr>
        <w:t>for</w:t>
      </w:r>
      <w:r w:rsidRPr="004E3274">
        <w:rPr>
          <w:rFonts w:cs="Times New Roman"/>
        </w:rPr>
        <w:t xml:space="preserve"> parts. Using predictive analytics and demand </w:t>
      </w:r>
      <w:r w:rsidR="008E143A" w:rsidRPr="004E3274">
        <w:rPr>
          <w:rFonts w:cs="Times New Roman"/>
        </w:rPr>
        <w:t>prediction solutions</w:t>
      </w:r>
      <w:r w:rsidRPr="004E3274">
        <w:rPr>
          <w:rFonts w:cs="Times New Roman"/>
        </w:rPr>
        <w:t xml:space="preserve"> would enable Toon Air to become more efficient with their stock and critical to market demand. These sophisticated forecast tools</w:t>
      </w:r>
      <w:r w:rsidR="008E143A" w:rsidRPr="004E3274">
        <w:rPr>
          <w:rFonts w:cs="Times New Roman"/>
        </w:rPr>
        <w:t>,</w:t>
      </w:r>
      <w:r w:rsidRPr="004E3274">
        <w:rPr>
          <w:rFonts w:cs="Times New Roman"/>
        </w:rPr>
        <w:t xml:space="preserve"> by using historic data, maintenance schedules, and </w:t>
      </w:r>
      <w:r w:rsidR="008E143A" w:rsidRPr="004E3274">
        <w:rPr>
          <w:rFonts w:cs="Times New Roman"/>
        </w:rPr>
        <w:t>patterns</w:t>
      </w:r>
      <w:r w:rsidRPr="004E3274">
        <w:rPr>
          <w:rFonts w:cs="Times New Roman"/>
        </w:rPr>
        <w:t xml:space="preserve"> of </w:t>
      </w:r>
      <w:r w:rsidR="008E143A" w:rsidRPr="004E3274">
        <w:rPr>
          <w:rFonts w:cs="Times New Roman"/>
        </w:rPr>
        <w:t>utilisation</w:t>
      </w:r>
      <w:r w:rsidRPr="004E3274">
        <w:rPr>
          <w:rFonts w:cs="Times New Roman"/>
        </w:rPr>
        <w:t xml:space="preserve"> of aircraft</w:t>
      </w:r>
      <w:r w:rsidR="008E143A" w:rsidRPr="004E3274">
        <w:rPr>
          <w:rFonts w:cs="Times New Roman"/>
        </w:rPr>
        <w:t>,</w:t>
      </w:r>
      <w:r w:rsidRPr="004E3274">
        <w:rPr>
          <w:rFonts w:cs="Times New Roman"/>
        </w:rPr>
        <w:t xml:space="preserve"> could help in predicting and demand future part requirements more accurately (Jadhav &amp; Rangarajan,</w:t>
      </w:r>
      <w:r w:rsidRPr="004E3274">
        <w:rPr>
          <w:rFonts w:cs="Times New Roman"/>
        </w:rPr>
        <w:t> </w:t>
      </w:r>
      <w:r w:rsidRPr="004E3274">
        <w:rPr>
          <w:rFonts w:cs="Times New Roman"/>
        </w:rPr>
        <w:t>2018).</w:t>
      </w:r>
    </w:p>
    <w:p w:rsidR="00BB5797" w:rsidRPr="004E3274" w:rsidRDefault="00BB5797" w:rsidP="00BB5797">
      <w:pPr>
        <w:rPr>
          <w:rFonts w:cs="Times New Roman"/>
          <w:lang w:val="en-AU"/>
        </w:rPr>
      </w:pPr>
      <w:r w:rsidRPr="004E3274">
        <w:rPr>
          <w:rFonts w:cs="Times New Roman"/>
        </w:rPr>
        <w:t>A third action is inventory rationalisation</w:t>
      </w:r>
      <w:r w:rsidR="008E143A" w:rsidRPr="004E3274">
        <w:rPr>
          <w:rFonts w:cs="Times New Roman"/>
        </w:rPr>
        <w:t>,</w:t>
      </w:r>
      <w:r w:rsidRPr="004E3274">
        <w:rPr>
          <w:rFonts w:cs="Times New Roman"/>
        </w:rPr>
        <w:t xml:space="preserve"> whereby stock levels are reviewed regularly and obsolete parts eliminated, which would facilitate the lean inventory system by cutting back on avoidable inventory holding costs (Chopra</w:t>
      </w:r>
      <w:r w:rsidRPr="004E3274">
        <w:rPr>
          <w:rFonts w:cs="Times New Roman"/>
        </w:rPr>
        <w:t> </w:t>
      </w:r>
      <w:r w:rsidRPr="004E3274">
        <w:rPr>
          <w:rFonts w:cs="Times New Roman"/>
        </w:rPr>
        <w:t>&amp; Meindl, 2016).</w:t>
      </w:r>
    </w:p>
    <w:p w:rsidR="00313E10" w:rsidRPr="004E3274" w:rsidRDefault="00313E10" w:rsidP="00B30232">
      <w:pPr>
        <w:pStyle w:val="Heading2"/>
        <w:numPr>
          <w:ilvl w:val="1"/>
          <w:numId w:val="20"/>
        </w:numPr>
      </w:pPr>
      <w:bookmarkStart w:id="6" w:name="_Toc196961050"/>
      <w:r w:rsidRPr="004E3274">
        <w:t>Strengthening Procurement Processes</w:t>
      </w:r>
      <w:bookmarkEnd w:id="6"/>
    </w:p>
    <w:p w:rsidR="00B30232" w:rsidRPr="004E3274" w:rsidRDefault="00BB5797" w:rsidP="00BB5797">
      <w:pPr>
        <w:rPr>
          <w:rFonts w:cs="Times New Roman"/>
        </w:rPr>
      </w:pPr>
      <w:r w:rsidRPr="004E3274">
        <w:rPr>
          <w:rFonts w:cs="Times New Roman"/>
        </w:rPr>
        <w:t xml:space="preserve">A major issue at Toon Air is that engineers circumvent the purchasing department and order </w:t>
      </w:r>
      <w:r w:rsidR="008E143A" w:rsidRPr="004E3274">
        <w:rPr>
          <w:rFonts w:cs="Times New Roman"/>
        </w:rPr>
        <w:t>components directly</w:t>
      </w:r>
      <w:r w:rsidRPr="004E3274">
        <w:rPr>
          <w:rFonts w:cs="Times New Roman"/>
        </w:rPr>
        <w:t xml:space="preserve"> from suppliers. </w:t>
      </w:r>
      <w:r w:rsidR="00276172" w:rsidRPr="004E3274">
        <w:rPr>
          <w:rFonts w:cs="Times New Roman"/>
        </w:rPr>
        <w:t>Disconnected procurement</w:t>
      </w:r>
      <w:r w:rsidRPr="004E3274">
        <w:rPr>
          <w:rFonts w:cs="Times New Roman"/>
        </w:rPr>
        <w:t xml:space="preserve"> is a </w:t>
      </w:r>
      <w:r w:rsidR="005A19B2" w:rsidRPr="004E3274">
        <w:rPr>
          <w:rFonts w:cs="Times New Roman"/>
        </w:rPr>
        <w:t>process</w:t>
      </w:r>
      <w:r w:rsidR="008E143A" w:rsidRPr="004E3274">
        <w:rPr>
          <w:rFonts w:cs="Times New Roman"/>
        </w:rPr>
        <w:t>that frequently</w:t>
      </w:r>
      <w:r w:rsidRPr="004E3274">
        <w:rPr>
          <w:rFonts w:cs="Times New Roman"/>
        </w:rPr>
        <w:t xml:space="preserve"> results in unauthorised purchases and no management of stock. Efficiency in the standardised processes increases transparency in procurement, </w:t>
      </w:r>
      <w:r w:rsidR="005A19B2" w:rsidRPr="004E3274">
        <w:rPr>
          <w:rFonts w:cs="Times New Roman"/>
        </w:rPr>
        <w:t xml:space="preserve">and the </w:t>
      </w:r>
      <w:r w:rsidRPr="004E3274">
        <w:rPr>
          <w:rFonts w:cs="Times New Roman"/>
        </w:rPr>
        <w:t xml:space="preserve">ability to buy more effectively and get better prices through </w:t>
      </w:r>
      <w:r w:rsidR="005A19B2" w:rsidRPr="004E3274">
        <w:rPr>
          <w:rFonts w:cs="Times New Roman"/>
        </w:rPr>
        <w:t>competition among</w:t>
      </w:r>
      <w:r w:rsidRPr="004E3274">
        <w:rPr>
          <w:rFonts w:cs="Times New Roman"/>
        </w:rPr>
        <w:t xml:space="preserve"> suppliers has also been proven by research (Harrison &amp; van Hoek, 2016). By consolidating </w:t>
      </w:r>
      <w:r w:rsidR="005A19B2" w:rsidRPr="004E3274">
        <w:rPr>
          <w:rFonts w:cs="Times New Roman"/>
        </w:rPr>
        <w:t>purchasing,</w:t>
      </w:r>
      <w:r w:rsidRPr="004E3274">
        <w:rPr>
          <w:rFonts w:cs="Times New Roman"/>
        </w:rPr>
        <w:t xml:space="preserve"> authorising and documenting all purchases, Toon Air can </w:t>
      </w:r>
      <w:r w:rsidR="005A19B2" w:rsidRPr="004E3274">
        <w:rPr>
          <w:rFonts w:cs="Times New Roman"/>
        </w:rPr>
        <w:t>minimise</w:t>
      </w:r>
      <w:r w:rsidRPr="004E3274">
        <w:rPr>
          <w:rFonts w:cs="Times New Roman"/>
        </w:rPr>
        <w:t xml:space="preserve"> the cost of purchasing and maintain better control of stock. Furthermore, it would increase communication with suppliers</w:t>
      </w:r>
      <w:r w:rsidR="005A19B2" w:rsidRPr="004E3274">
        <w:rPr>
          <w:rFonts w:cs="Times New Roman"/>
        </w:rPr>
        <w:t>,</w:t>
      </w:r>
      <w:r w:rsidRPr="004E3274">
        <w:rPr>
          <w:rFonts w:cs="Times New Roman"/>
        </w:rPr>
        <w:t xml:space="preserve"> helping deliveries and pricing</w:t>
      </w:r>
      <w:r w:rsidRPr="004E3274">
        <w:rPr>
          <w:rFonts w:cs="Times New Roman"/>
        </w:rPr>
        <w:t> </w:t>
      </w:r>
      <w:r w:rsidRPr="004E3274">
        <w:rPr>
          <w:rFonts w:cs="Times New Roman"/>
        </w:rPr>
        <w:t>(Van Hoek, 2021), and it would implement a supplier relationship management (SRM) system.</w:t>
      </w:r>
    </w:p>
    <w:p w:rsidR="00EF556D" w:rsidRPr="004E3274" w:rsidRDefault="00EF556D" w:rsidP="00BB5797">
      <w:pPr>
        <w:rPr>
          <w:rFonts w:cs="Times New Roman"/>
        </w:rPr>
      </w:pPr>
    </w:p>
    <w:p w:rsidR="00313E10" w:rsidRPr="004E3274" w:rsidRDefault="00313E10" w:rsidP="00CC7785">
      <w:pPr>
        <w:pStyle w:val="Heading1"/>
        <w:pBdr>
          <w:left w:val="single" w:sz="4" w:space="4" w:color="auto"/>
        </w:pBdr>
        <w:rPr>
          <w:rFonts w:cs="Times New Roman"/>
          <w:lang w:val="en-AU"/>
        </w:rPr>
      </w:pPr>
      <w:bookmarkStart w:id="7" w:name="_Toc196961051"/>
      <w:r w:rsidRPr="004E3274">
        <w:rPr>
          <w:rFonts w:cs="Times New Roman"/>
        </w:rPr>
        <w:lastRenderedPageBreak/>
        <w:t xml:space="preserve">Question 2: </w:t>
      </w:r>
      <w:r w:rsidR="00CC7785" w:rsidRPr="004E3274">
        <w:rPr>
          <w:rFonts w:cs="Times New Roman"/>
          <w:lang w:val="en-AU"/>
        </w:rPr>
        <w:t>Outsourcing the Management of Parts Warehouse and Supply</w:t>
      </w:r>
      <w:bookmarkEnd w:id="7"/>
    </w:p>
    <w:p w:rsidR="00A372B6" w:rsidRPr="004E3274" w:rsidRDefault="00A372B6" w:rsidP="00A372B6">
      <w:pPr>
        <w:rPr>
          <w:rFonts w:cs="Times New Roman"/>
          <w:lang w:eastAsia="en-GB"/>
        </w:rPr>
      </w:pPr>
      <w:r w:rsidRPr="004E3274">
        <w:rPr>
          <w:rFonts w:cs="Times New Roman"/>
          <w:lang w:eastAsia="en-GB"/>
        </w:rPr>
        <w:t xml:space="preserve">The outsourcing of </w:t>
      </w:r>
      <w:r w:rsidR="00607398" w:rsidRPr="004E3274">
        <w:rPr>
          <w:rFonts w:cs="Times New Roman"/>
          <w:lang w:eastAsia="en-GB"/>
        </w:rPr>
        <w:t>parts, warehousing,</w:t>
      </w:r>
      <w:r w:rsidRPr="004E3274">
        <w:rPr>
          <w:rFonts w:cs="Times New Roman"/>
          <w:lang w:eastAsia="en-GB"/>
        </w:rPr>
        <w:t xml:space="preserve"> and supply chain management may be one method that can offer operational efficiencies to enterprises such as Toon Air. </w:t>
      </w:r>
    </w:p>
    <w:p w:rsidR="00313E10" w:rsidRPr="004E3274" w:rsidRDefault="00313E10" w:rsidP="00CC7785">
      <w:pPr>
        <w:pStyle w:val="Heading2"/>
      </w:pPr>
      <w:bookmarkStart w:id="8" w:name="_Toc196961052"/>
      <w:r w:rsidRPr="004E3274">
        <w:t>2.1 What Outsourcing Involves</w:t>
      </w:r>
      <w:bookmarkEnd w:id="8"/>
    </w:p>
    <w:p w:rsidR="00A372B6" w:rsidRPr="004E3274" w:rsidRDefault="00A372B6" w:rsidP="00A372B6">
      <w:pPr>
        <w:rPr>
          <w:rFonts w:cs="Times New Roman"/>
          <w:lang w:eastAsia="en-GB"/>
        </w:rPr>
      </w:pPr>
      <w:r w:rsidRPr="004E3274">
        <w:rPr>
          <w:rFonts w:cs="Times New Roman"/>
          <w:lang w:eastAsia="en-GB"/>
        </w:rPr>
        <w:t xml:space="preserve">Outsourcing is </w:t>
      </w:r>
      <w:r w:rsidR="005A19B2" w:rsidRPr="004E3274">
        <w:rPr>
          <w:rFonts w:cs="Times New Roman"/>
          <w:lang w:eastAsia="en-GB"/>
        </w:rPr>
        <w:t>a</w:t>
      </w:r>
      <w:r w:rsidRPr="004E3274">
        <w:rPr>
          <w:rFonts w:cs="Times New Roman"/>
          <w:lang w:eastAsia="en-GB"/>
        </w:rPr>
        <w:t xml:space="preserve"> type of business </w:t>
      </w:r>
      <w:r w:rsidR="005A19B2" w:rsidRPr="004E3274">
        <w:rPr>
          <w:rFonts w:cs="Times New Roman"/>
          <w:lang w:eastAsia="en-GB"/>
        </w:rPr>
        <w:t>where</w:t>
      </w:r>
      <w:r w:rsidRPr="004E3274">
        <w:rPr>
          <w:rFonts w:cs="Times New Roman"/>
          <w:lang w:eastAsia="en-GB"/>
        </w:rPr>
        <w:t xml:space="preserve"> an </w:t>
      </w:r>
      <w:r w:rsidR="005A19B2" w:rsidRPr="004E3274">
        <w:rPr>
          <w:rFonts w:cs="Times New Roman"/>
          <w:lang w:eastAsia="en-GB"/>
        </w:rPr>
        <w:t>organisation</w:t>
      </w:r>
      <w:r w:rsidRPr="004E3274">
        <w:rPr>
          <w:rFonts w:cs="Times New Roman"/>
          <w:lang w:eastAsia="en-GB"/>
        </w:rPr>
        <w:t xml:space="preserve"> may get </w:t>
      </w:r>
      <w:r w:rsidR="005A19B2" w:rsidRPr="004E3274">
        <w:rPr>
          <w:rFonts w:cs="Times New Roman"/>
          <w:lang w:eastAsia="en-GB"/>
        </w:rPr>
        <w:t>some of</w:t>
      </w:r>
      <w:r w:rsidRPr="004E3274">
        <w:rPr>
          <w:rFonts w:cs="Times New Roman"/>
          <w:lang w:eastAsia="en-GB"/>
        </w:rPr>
        <w:t xml:space="preserve"> its parts of business from outside suppliers instead of </w:t>
      </w:r>
      <w:r w:rsidR="005A19B2" w:rsidRPr="004E3274">
        <w:rPr>
          <w:rFonts w:cs="Times New Roman"/>
          <w:lang w:eastAsia="en-GB"/>
        </w:rPr>
        <w:t>in-house</w:t>
      </w:r>
      <w:r w:rsidRPr="004E3274">
        <w:rPr>
          <w:rFonts w:cs="Times New Roman"/>
          <w:lang w:eastAsia="en-GB"/>
        </w:rPr>
        <w:t xml:space="preserve"> providers. As regards Jet-Air, the outsourcing of its parts warehouse and supply chain management means that its main functions, including inventory control, purchasing, warehousing, and delivering</w:t>
      </w:r>
      <w:r w:rsidR="005A19B2" w:rsidRPr="004E3274">
        <w:rPr>
          <w:rFonts w:cs="Times New Roman"/>
          <w:lang w:eastAsia="en-GB"/>
        </w:rPr>
        <w:t>,</w:t>
      </w:r>
      <w:r w:rsidRPr="004E3274">
        <w:rPr>
          <w:rFonts w:cs="Times New Roman"/>
          <w:lang w:eastAsia="en-GB"/>
        </w:rPr>
        <w:t xml:space="preserve"> will be carried out </w:t>
      </w:r>
      <w:r w:rsidR="005A19B2" w:rsidRPr="004E3274">
        <w:rPr>
          <w:rFonts w:cs="Times New Roman"/>
          <w:lang w:eastAsia="en-GB"/>
        </w:rPr>
        <w:t>by another</w:t>
      </w:r>
      <w:r w:rsidRPr="004E3274">
        <w:rPr>
          <w:rFonts w:cs="Times New Roman"/>
          <w:lang w:eastAsia="en-GB"/>
        </w:rPr>
        <w:t xml:space="preserve"> operator. By outsourcing the management of the parts warehouse, Toon Air can concentrate </w:t>
      </w:r>
      <w:r w:rsidR="005A19B2" w:rsidRPr="004E3274">
        <w:rPr>
          <w:rFonts w:cs="Times New Roman"/>
          <w:lang w:eastAsia="en-GB"/>
        </w:rPr>
        <w:t>on its</w:t>
      </w:r>
      <w:r w:rsidRPr="004E3274">
        <w:rPr>
          <w:rFonts w:cs="Times New Roman"/>
          <w:lang w:eastAsia="en-GB"/>
        </w:rPr>
        <w:t xml:space="preserve"> core business, which is flying and servicing customers, while learning from the expertise and capabilities of specialists in logistics (Geraldi et al., 2021).</w:t>
      </w:r>
    </w:p>
    <w:p w:rsidR="00313E10" w:rsidRPr="004E3274" w:rsidRDefault="00313E10" w:rsidP="00CC7785">
      <w:pPr>
        <w:pStyle w:val="Heading2"/>
      </w:pPr>
      <w:bookmarkStart w:id="9" w:name="_Toc196961053"/>
      <w:r w:rsidRPr="004E3274">
        <w:t>2.2 Key Areas Requiring Special Attention in Outsourcing</w:t>
      </w:r>
      <w:bookmarkEnd w:id="9"/>
    </w:p>
    <w:p w:rsidR="00A372B6" w:rsidRPr="004E3274" w:rsidRDefault="00A372B6" w:rsidP="00A372B6">
      <w:pPr>
        <w:rPr>
          <w:rFonts w:cs="Times New Roman"/>
          <w:lang w:eastAsia="en-GB"/>
        </w:rPr>
      </w:pPr>
      <w:r w:rsidRPr="004E3274">
        <w:rPr>
          <w:rFonts w:cs="Times New Roman"/>
          <w:lang w:eastAsia="en-GB"/>
        </w:rPr>
        <w:t xml:space="preserve">Although outsourcing provides many benefits,Toon Air needs to focus on several key aspects </w:t>
      </w:r>
      <w:r w:rsidR="005A19B2" w:rsidRPr="004E3274">
        <w:rPr>
          <w:rFonts w:cs="Times New Roman"/>
          <w:lang w:eastAsia="en-GB"/>
        </w:rPr>
        <w:t>to</w:t>
      </w:r>
      <w:r w:rsidRPr="004E3274">
        <w:rPr>
          <w:rFonts w:cs="Times New Roman"/>
          <w:lang w:eastAsia="en-GB"/>
        </w:rPr>
        <w:t xml:space="preserve"> effectively manage </w:t>
      </w:r>
      <w:r w:rsidR="005A19B2" w:rsidRPr="004E3274">
        <w:rPr>
          <w:rFonts w:cs="Times New Roman"/>
          <w:lang w:eastAsia="en-GB"/>
        </w:rPr>
        <w:t>its</w:t>
      </w:r>
      <w:r w:rsidRPr="004E3274">
        <w:rPr>
          <w:rFonts w:cs="Times New Roman"/>
          <w:lang w:eastAsia="en-GB"/>
        </w:rPr>
        <w:t xml:space="preserve"> warehouse </w:t>
      </w:r>
      <w:r w:rsidR="005A19B2" w:rsidRPr="004E3274">
        <w:rPr>
          <w:rFonts w:cs="Times New Roman"/>
          <w:lang w:eastAsia="en-GB"/>
        </w:rPr>
        <w:t>and supply</w:t>
      </w:r>
      <w:r w:rsidRPr="004E3274">
        <w:rPr>
          <w:rFonts w:cs="Times New Roman"/>
          <w:lang w:eastAsia="en-GB"/>
        </w:rPr>
        <w:t xml:space="preserve"> chain. These areas include:</w:t>
      </w:r>
    </w:p>
    <w:p w:rsidR="008624D8" w:rsidRPr="004E3274" w:rsidRDefault="00313E10" w:rsidP="00A372B6">
      <w:pPr>
        <w:numPr>
          <w:ilvl w:val="0"/>
          <w:numId w:val="3"/>
        </w:numPr>
        <w:rPr>
          <w:rFonts w:cs="Times New Roman"/>
          <w:lang w:val="en-AU"/>
        </w:rPr>
      </w:pPr>
      <w:r w:rsidRPr="004E3274">
        <w:rPr>
          <w:rFonts w:cs="Times New Roman"/>
          <w:b/>
          <w:bCs/>
        </w:rPr>
        <w:t>Vendor Selection</w:t>
      </w:r>
      <w:r w:rsidRPr="004E3274">
        <w:rPr>
          <w:rFonts w:cs="Times New Roman"/>
        </w:rPr>
        <w:t xml:space="preserve">: </w:t>
      </w:r>
      <w:r w:rsidR="00A372B6" w:rsidRPr="004E3274">
        <w:rPr>
          <w:rFonts w:cs="Times New Roman"/>
        </w:rPr>
        <w:t xml:space="preserve">Selection of </w:t>
      </w:r>
      <w:r w:rsidR="009753EB" w:rsidRPr="004E3274">
        <w:rPr>
          <w:rFonts w:cs="Times New Roman"/>
        </w:rPr>
        <w:t xml:space="preserve">a </w:t>
      </w:r>
      <w:r w:rsidR="00A372B6" w:rsidRPr="004E3274">
        <w:rPr>
          <w:rFonts w:cs="Times New Roman"/>
        </w:rPr>
        <w:t>vendor is one of the crucial occurrences when outsourcing. Toon Air needs to seriously evaluate potential providers on experience with aviation logistics,</w:t>
      </w:r>
      <w:r w:rsidR="009753EB" w:rsidRPr="004E3274">
        <w:rPr>
          <w:rFonts w:cs="Times New Roman"/>
        </w:rPr>
        <w:t xml:space="preserve"> the </w:t>
      </w:r>
      <w:r w:rsidR="00A372B6" w:rsidRPr="004E3274">
        <w:rPr>
          <w:rFonts w:cs="Times New Roman"/>
        </w:rPr>
        <w:t> </w:t>
      </w:r>
      <w:r w:rsidR="00A372B6" w:rsidRPr="004E3274">
        <w:rPr>
          <w:rFonts w:cs="Times New Roman"/>
        </w:rPr>
        <w:t>extent of technology integration, and knowledge of aviation-specific regulations.</w:t>
      </w:r>
    </w:p>
    <w:p w:rsidR="00313E10" w:rsidRPr="004E3274" w:rsidRDefault="00313E10" w:rsidP="00A372B6">
      <w:pPr>
        <w:numPr>
          <w:ilvl w:val="0"/>
          <w:numId w:val="3"/>
        </w:numPr>
        <w:rPr>
          <w:rFonts w:cs="Times New Roman"/>
          <w:lang w:val="en-AU"/>
        </w:rPr>
      </w:pPr>
      <w:r w:rsidRPr="004E3274">
        <w:rPr>
          <w:rFonts w:cs="Times New Roman"/>
          <w:b/>
          <w:bCs/>
        </w:rPr>
        <w:t>Contractual Agreements and Service Level Agreements (SLAs)</w:t>
      </w:r>
      <w:r w:rsidRPr="004E3274">
        <w:rPr>
          <w:rFonts w:cs="Times New Roman"/>
        </w:rPr>
        <w:t xml:space="preserve">: </w:t>
      </w:r>
      <w:r w:rsidR="00A372B6" w:rsidRPr="004E3274">
        <w:rPr>
          <w:rFonts w:cs="Times New Roman"/>
        </w:rPr>
        <w:t xml:space="preserve">Toon Air must contract for services with involved </w:t>
      </w:r>
      <w:r w:rsidR="005A19B2" w:rsidRPr="004E3274">
        <w:rPr>
          <w:rFonts w:cs="Times New Roman"/>
        </w:rPr>
        <w:t>partners and</w:t>
      </w:r>
      <w:r w:rsidR="00A372B6" w:rsidRPr="004E3274">
        <w:rPr>
          <w:rFonts w:cs="Times New Roman"/>
        </w:rPr>
        <w:t xml:space="preserve"> obtain SLAs describing expected performance in </w:t>
      </w:r>
      <w:r w:rsidR="005A19B2" w:rsidRPr="004E3274">
        <w:rPr>
          <w:rFonts w:cs="Times New Roman"/>
        </w:rPr>
        <w:t>terms</w:t>
      </w:r>
      <w:r w:rsidR="00A372B6" w:rsidRPr="004E3274">
        <w:rPr>
          <w:rFonts w:cs="Times New Roman"/>
        </w:rPr>
        <w:t xml:space="preserve"> of delivery times, order accuracy, &amp; part availability. As Harrison &amp; van Hoek</w:t>
      </w:r>
      <w:r w:rsidR="00A372B6" w:rsidRPr="004E3274">
        <w:rPr>
          <w:rFonts w:cs="Times New Roman"/>
        </w:rPr>
        <w:t> </w:t>
      </w:r>
      <w:r w:rsidR="00A372B6" w:rsidRPr="004E3274">
        <w:rPr>
          <w:rFonts w:cs="Times New Roman"/>
        </w:rPr>
        <w:t>(2016) propose, clear contracts create a shared understanding between both parties of what is expected from them.</w:t>
      </w:r>
    </w:p>
    <w:p w:rsidR="00A372B6" w:rsidRPr="004E3274" w:rsidRDefault="00313E10" w:rsidP="00A372B6">
      <w:pPr>
        <w:numPr>
          <w:ilvl w:val="0"/>
          <w:numId w:val="3"/>
        </w:numPr>
        <w:rPr>
          <w:rFonts w:cs="Times New Roman"/>
          <w:lang w:val="en-AU"/>
        </w:rPr>
      </w:pPr>
      <w:r w:rsidRPr="004E3274">
        <w:rPr>
          <w:rFonts w:cs="Times New Roman"/>
          <w:b/>
          <w:bCs/>
        </w:rPr>
        <w:t>Integration with Existing Systems</w:t>
      </w:r>
      <w:r w:rsidRPr="004E3274">
        <w:rPr>
          <w:rFonts w:cs="Times New Roman"/>
        </w:rPr>
        <w:t xml:space="preserve">: </w:t>
      </w:r>
      <w:r w:rsidR="00607398" w:rsidRPr="004E3274">
        <w:rPr>
          <w:rFonts w:cs="Times New Roman"/>
        </w:rPr>
        <w:t>Forthe outsourced</w:t>
      </w:r>
      <w:r w:rsidR="00A372B6" w:rsidRPr="004E3274">
        <w:rPr>
          <w:rFonts w:cs="Times New Roman"/>
        </w:rPr>
        <w:t xml:space="preserve"> operation to be a success, the systems of the 3rd party provider should be integrated with </w:t>
      </w:r>
      <w:r w:rsidR="00607398" w:rsidRPr="004E3274">
        <w:rPr>
          <w:rFonts w:cs="Times New Roman"/>
        </w:rPr>
        <w:t>those</w:t>
      </w:r>
      <w:r w:rsidR="00A372B6" w:rsidRPr="004E3274">
        <w:rPr>
          <w:rFonts w:cs="Times New Roman"/>
        </w:rPr>
        <w:t xml:space="preserve"> of Toon Air </w:t>
      </w:r>
      <w:r w:rsidR="00607398" w:rsidRPr="004E3274">
        <w:rPr>
          <w:rFonts w:cs="Times New Roman"/>
        </w:rPr>
        <w:t>concerning</w:t>
      </w:r>
      <w:r w:rsidR="00A372B6" w:rsidRPr="004E3274">
        <w:rPr>
          <w:rFonts w:cs="Times New Roman"/>
        </w:rPr>
        <w:t xml:space="preserve"> the Enterprise Resource Planning (ERP) and the Warehouse Management System (WMS). Demand forecasting</w:t>
      </w:r>
      <w:r w:rsidR="00607398" w:rsidRPr="004E3274">
        <w:rPr>
          <w:rFonts w:cs="Times New Roman"/>
        </w:rPr>
        <w:t>.</w:t>
      </w:r>
      <w:r w:rsidR="00A372B6" w:rsidRPr="004E3274">
        <w:rPr>
          <w:rFonts w:cs="Times New Roman"/>
        </w:rPr>
        <w:t xml:space="preserve"> Real-time data also enhances</w:t>
      </w:r>
      <w:r w:rsidR="00A372B6" w:rsidRPr="004E3274">
        <w:rPr>
          <w:rFonts w:cs="Times New Roman"/>
        </w:rPr>
        <w:t> </w:t>
      </w:r>
      <w:r w:rsidR="00A372B6" w:rsidRPr="004E3274">
        <w:rPr>
          <w:rFonts w:cs="Times New Roman"/>
        </w:rPr>
        <w:t xml:space="preserve"> demand forecasting</w:t>
      </w:r>
      <w:r w:rsidR="00607398" w:rsidRPr="004E3274">
        <w:rPr>
          <w:rFonts w:cs="Times New Roman"/>
        </w:rPr>
        <w:t>,</w:t>
      </w:r>
      <w:r w:rsidR="00A372B6" w:rsidRPr="004E3274">
        <w:rPr>
          <w:rFonts w:cs="Times New Roman"/>
        </w:rPr>
        <w:t xml:space="preserve"> guaranteeing that the best parts </w:t>
      </w:r>
      <w:r w:rsidR="00607398" w:rsidRPr="004E3274">
        <w:rPr>
          <w:rFonts w:cs="Times New Roman"/>
        </w:rPr>
        <w:t>will</w:t>
      </w:r>
      <w:r w:rsidR="00A372B6" w:rsidRPr="004E3274">
        <w:rPr>
          <w:rFonts w:cs="Times New Roman"/>
        </w:rPr>
        <w:t xml:space="preserve"> be ordered and delivered right time (Chopra &amp; Meindl, 2016).</w:t>
      </w:r>
    </w:p>
    <w:p w:rsidR="00313E10" w:rsidRPr="004E3274" w:rsidRDefault="00313E10" w:rsidP="00A372B6">
      <w:pPr>
        <w:numPr>
          <w:ilvl w:val="0"/>
          <w:numId w:val="3"/>
        </w:numPr>
        <w:rPr>
          <w:rFonts w:cs="Times New Roman"/>
          <w:lang w:val="en-AU"/>
        </w:rPr>
      </w:pPr>
      <w:r w:rsidRPr="004E3274">
        <w:rPr>
          <w:rFonts w:cs="Times New Roman"/>
          <w:b/>
          <w:bCs/>
        </w:rPr>
        <w:t>Regulatory Compliance and Safety</w:t>
      </w:r>
      <w:r w:rsidR="00A372B6" w:rsidRPr="004E3274">
        <w:rPr>
          <w:rFonts w:cs="Times New Roman"/>
        </w:rPr>
        <w:t xml:space="preserve">: The outsourcing partner must </w:t>
      </w:r>
      <w:r w:rsidR="005A19B2" w:rsidRPr="004E3274">
        <w:rPr>
          <w:rFonts w:cs="Times New Roman"/>
        </w:rPr>
        <w:t>comply</w:t>
      </w:r>
      <w:r w:rsidR="00A372B6" w:rsidRPr="004E3274">
        <w:rPr>
          <w:rFonts w:cs="Times New Roman"/>
        </w:rPr>
        <w:t xml:space="preserve"> with aviation </w:t>
      </w:r>
      <w:r w:rsidR="005A19B2" w:rsidRPr="004E3274">
        <w:rPr>
          <w:rFonts w:cs="Times New Roman"/>
        </w:rPr>
        <w:t>regulations</w:t>
      </w:r>
      <w:r w:rsidR="00A372B6" w:rsidRPr="004E3274">
        <w:rPr>
          <w:rFonts w:cs="Times New Roman"/>
        </w:rPr>
        <w:t xml:space="preserve">. The third-party supplier shall also meet all safety requirements and regulatory requirements in </w:t>
      </w:r>
      <w:r w:rsidR="005A19B2" w:rsidRPr="004E3274">
        <w:rPr>
          <w:rFonts w:cs="Times New Roman"/>
        </w:rPr>
        <w:t>the area</w:t>
      </w:r>
      <w:r w:rsidR="00A372B6" w:rsidRPr="004E3274">
        <w:rPr>
          <w:rFonts w:cs="Times New Roman"/>
        </w:rPr>
        <w:t xml:space="preserve"> of replacement parts. Failing to comply with these regulations may result inairworthiness and legal concerns. Toon Air must be able to demand from the </w:t>
      </w:r>
      <w:r w:rsidR="00A372B6" w:rsidRPr="004E3274">
        <w:rPr>
          <w:rFonts w:cs="Times New Roman"/>
        </w:rPr>
        <w:lastRenderedPageBreak/>
        <w:t xml:space="preserve">outsourcing partner evidence that standards are being met, including regular auditing </w:t>
      </w:r>
      <w:r w:rsidR="005A19B2" w:rsidRPr="004E3274">
        <w:rPr>
          <w:rFonts w:cs="Times New Roman"/>
        </w:rPr>
        <w:t>of these</w:t>
      </w:r>
      <w:r w:rsidR="00A372B6" w:rsidRPr="004E3274">
        <w:rPr>
          <w:rFonts w:cs="Times New Roman"/>
        </w:rPr>
        <w:t xml:space="preserve"> standards to ensure this continues (Heizer et al., 2017).</w:t>
      </w:r>
    </w:p>
    <w:p w:rsidR="00A372B6" w:rsidRPr="004E3274" w:rsidRDefault="00313E10" w:rsidP="00A372B6">
      <w:pPr>
        <w:numPr>
          <w:ilvl w:val="0"/>
          <w:numId w:val="3"/>
        </w:numPr>
        <w:rPr>
          <w:rFonts w:cs="Times New Roman"/>
          <w:lang w:val="en-AU"/>
        </w:rPr>
      </w:pPr>
      <w:r w:rsidRPr="004E3274">
        <w:rPr>
          <w:rFonts w:cs="Times New Roman"/>
          <w:b/>
          <w:bCs/>
        </w:rPr>
        <w:t>Risk Management</w:t>
      </w:r>
      <w:r w:rsidRPr="004E3274">
        <w:rPr>
          <w:rFonts w:cs="Times New Roman"/>
        </w:rPr>
        <w:t xml:space="preserve">: </w:t>
      </w:r>
      <w:r w:rsidR="00A372B6" w:rsidRPr="004E3274">
        <w:rPr>
          <w:rFonts w:cs="Times New Roman"/>
        </w:rPr>
        <w:t xml:space="preserve">The risk of some operational risk to </w:t>
      </w:r>
      <w:r w:rsidR="00607398" w:rsidRPr="004E3274">
        <w:rPr>
          <w:rFonts w:cs="Times New Roman"/>
        </w:rPr>
        <w:t>an external</w:t>
      </w:r>
      <w:r w:rsidR="00A372B6" w:rsidRPr="004E3274">
        <w:rPr>
          <w:rFonts w:cs="Times New Roman"/>
        </w:rPr>
        <w:t xml:space="preserve"> service provider is transferred through outsourcing. Toon</w:t>
      </w:r>
      <w:r w:rsidR="00A372B6" w:rsidRPr="004E3274">
        <w:rPr>
          <w:rFonts w:cs="Times New Roman"/>
        </w:rPr>
        <w:t> </w:t>
      </w:r>
      <w:r w:rsidR="00A372B6" w:rsidRPr="004E3274">
        <w:rPr>
          <w:rFonts w:cs="Times New Roman"/>
        </w:rPr>
        <w:t xml:space="preserve">Air needs to carefully assess the risk of outsourcing and develop a sound risk management plan. In a bid of risk hedging Toon Air must ensure </w:t>
      </w:r>
      <w:r w:rsidR="00607398" w:rsidRPr="004E3274">
        <w:rPr>
          <w:rFonts w:cs="Times New Roman"/>
        </w:rPr>
        <w:t>that the</w:t>
      </w:r>
      <w:r w:rsidR="00A372B6" w:rsidRPr="004E3274">
        <w:rPr>
          <w:rFonts w:cs="Times New Roman"/>
        </w:rPr>
        <w:t xml:space="preserve"> disaster recovery plans are in place to cope with uncertain supply chain disturbances (Geraldi et al).</w:t>
      </w:r>
    </w:p>
    <w:p w:rsidR="008624D8" w:rsidRPr="004E3274" w:rsidRDefault="00313E10" w:rsidP="00A372B6">
      <w:pPr>
        <w:numPr>
          <w:ilvl w:val="0"/>
          <w:numId w:val="3"/>
        </w:numPr>
        <w:rPr>
          <w:rFonts w:cs="Times New Roman"/>
          <w:lang w:val="en-AU"/>
        </w:rPr>
      </w:pPr>
      <w:r w:rsidRPr="004E3274">
        <w:rPr>
          <w:rFonts w:cs="Times New Roman"/>
          <w:b/>
          <w:bCs/>
        </w:rPr>
        <w:t>Maintaining Communication and Transparency</w:t>
      </w:r>
      <w:r w:rsidRPr="004E3274">
        <w:rPr>
          <w:rFonts w:cs="Times New Roman"/>
        </w:rPr>
        <w:t xml:space="preserve">: </w:t>
      </w:r>
      <w:r w:rsidR="00A372B6" w:rsidRPr="004E3274">
        <w:rPr>
          <w:rFonts w:cs="Times New Roman"/>
        </w:rPr>
        <w:t xml:space="preserve">Successful outsourcing requires effective communication and transparency between Toon Air and </w:t>
      </w:r>
      <w:r w:rsidR="009753EB" w:rsidRPr="004E3274">
        <w:rPr>
          <w:rFonts w:cs="Times New Roman"/>
        </w:rPr>
        <w:t>the third-party</w:t>
      </w:r>
      <w:r w:rsidR="00A372B6" w:rsidRPr="004E3274">
        <w:rPr>
          <w:rFonts w:cs="Times New Roman"/>
        </w:rPr>
        <w:t xml:space="preserve"> provider. Intermittent progress reports, status communication and performance reviews should </w:t>
      </w:r>
      <w:r w:rsidR="009753EB" w:rsidRPr="004E3274">
        <w:rPr>
          <w:rFonts w:cs="Times New Roman"/>
        </w:rPr>
        <w:t>be performed</w:t>
      </w:r>
      <w:r w:rsidR="00A372B6" w:rsidRPr="004E3274">
        <w:rPr>
          <w:rFonts w:cs="Times New Roman"/>
        </w:rPr>
        <w:t xml:space="preserve"> to consider the provider’s performance against agreed KPIs.</w:t>
      </w:r>
    </w:p>
    <w:p w:rsidR="008624D8" w:rsidRPr="004E3274" w:rsidRDefault="00313E10" w:rsidP="00A372B6">
      <w:pPr>
        <w:numPr>
          <w:ilvl w:val="0"/>
          <w:numId w:val="3"/>
        </w:numPr>
        <w:rPr>
          <w:rFonts w:cs="Times New Roman"/>
          <w:lang w:val="en-AU"/>
        </w:rPr>
      </w:pPr>
      <w:r w:rsidRPr="004E3274">
        <w:rPr>
          <w:rFonts w:cs="Times New Roman"/>
          <w:b/>
          <w:bCs/>
        </w:rPr>
        <w:t>Scalability and Flexibility</w:t>
      </w:r>
      <w:r w:rsidRPr="004E3274">
        <w:rPr>
          <w:rFonts w:cs="Times New Roman"/>
        </w:rPr>
        <w:t xml:space="preserve">: </w:t>
      </w:r>
      <w:r w:rsidR="00A372B6" w:rsidRPr="004E3274">
        <w:rPr>
          <w:rFonts w:cs="Times New Roman"/>
        </w:rPr>
        <w:t xml:space="preserve">The airline’s </w:t>
      </w:r>
      <w:r w:rsidR="009753EB" w:rsidRPr="004E3274">
        <w:rPr>
          <w:rFonts w:cs="Times New Roman"/>
        </w:rPr>
        <w:t>demand might</w:t>
      </w:r>
      <w:r w:rsidR="00A372B6" w:rsidRPr="004E3274">
        <w:rPr>
          <w:rFonts w:cs="Times New Roman"/>
        </w:rPr>
        <w:t xml:space="preserve"> vary with maintenance schedules, aircraft </w:t>
      </w:r>
      <w:r w:rsidR="009753EB" w:rsidRPr="004E3274">
        <w:rPr>
          <w:rFonts w:cs="Times New Roman"/>
        </w:rPr>
        <w:t>utilisation</w:t>
      </w:r>
      <w:r w:rsidR="00A372B6" w:rsidRPr="004E3274">
        <w:rPr>
          <w:rFonts w:cs="Times New Roman"/>
        </w:rPr>
        <w:t xml:space="preserve"> and unexpected spikes. Toon Air needs to </w:t>
      </w:r>
      <w:r w:rsidR="009753EB" w:rsidRPr="004E3274">
        <w:rPr>
          <w:rFonts w:cs="Times New Roman"/>
        </w:rPr>
        <w:t>be satisfied</w:t>
      </w:r>
      <w:r w:rsidR="00A372B6" w:rsidRPr="004E3274">
        <w:rPr>
          <w:rFonts w:cs="Times New Roman"/>
        </w:rPr>
        <w:t xml:space="preserve"> that the subcontracting contract is sufficiently </w:t>
      </w:r>
      <w:r w:rsidR="009753EB" w:rsidRPr="004E3274">
        <w:rPr>
          <w:rFonts w:cs="Times New Roman"/>
        </w:rPr>
        <w:t>scalable</w:t>
      </w:r>
      <w:r w:rsidR="00A372B6" w:rsidRPr="004E3274">
        <w:rPr>
          <w:rFonts w:cs="Times New Roman"/>
        </w:rPr>
        <w:t xml:space="preserve"> and that service delivery can be maintained </w:t>
      </w:r>
      <w:r w:rsidR="009753EB" w:rsidRPr="004E3274">
        <w:rPr>
          <w:rFonts w:cs="Times New Roman"/>
        </w:rPr>
        <w:t>flexibly</w:t>
      </w:r>
      <w:r w:rsidR="00A372B6" w:rsidRPr="004E3274">
        <w:rPr>
          <w:rFonts w:cs="Times New Roman"/>
        </w:rPr>
        <w:t xml:space="preserve">. This entails the capability </w:t>
      </w:r>
      <w:r w:rsidR="009753EB" w:rsidRPr="004E3274">
        <w:rPr>
          <w:rFonts w:cs="Times New Roman"/>
        </w:rPr>
        <w:t>to adjust</w:t>
      </w:r>
      <w:r w:rsidR="00A372B6" w:rsidRPr="004E3274">
        <w:rPr>
          <w:rFonts w:cs="Times New Roman"/>
        </w:rPr>
        <w:t xml:space="preserve"> operations up or down based on the airline’s changing needs, for instance</w:t>
      </w:r>
      <w:r w:rsidR="009753EB" w:rsidRPr="004E3274">
        <w:rPr>
          <w:rFonts w:cs="Times New Roman"/>
        </w:rPr>
        <w:t>,</w:t>
      </w:r>
      <w:r w:rsidR="00A372B6" w:rsidRPr="004E3274">
        <w:rPr>
          <w:rFonts w:cs="Times New Roman"/>
        </w:rPr>
        <w:t xml:space="preserve"> the increase in travel traffic during peak travel seasons, or </w:t>
      </w:r>
      <w:r w:rsidR="009753EB" w:rsidRPr="004E3274">
        <w:rPr>
          <w:rFonts w:cs="Times New Roman"/>
        </w:rPr>
        <w:t xml:space="preserve">a </w:t>
      </w:r>
      <w:r w:rsidR="00A372B6" w:rsidRPr="004E3274">
        <w:rPr>
          <w:rFonts w:cs="Times New Roman"/>
        </w:rPr>
        <w:t>change in fleet maintenance needs (Jadhav &amp; Rangarajan, 2018).</w:t>
      </w:r>
    </w:p>
    <w:p w:rsidR="00313E10" w:rsidRPr="004E3274" w:rsidRDefault="00313E10" w:rsidP="00A372B6">
      <w:pPr>
        <w:numPr>
          <w:ilvl w:val="0"/>
          <w:numId w:val="3"/>
        </w:numPr>
        <w:rPr>
          <w:rFonts w:cs="Times New Roman"/>
          <w:lang w:val="en-AU"/>
        </w:rPr>
      </w:pPr>
      <w:r w:rsidRPr="004E3274">
        <w:rPr>
          <w:rFonts w:cs="Times New Roman"/>
          <w:b/>
          <w:bCs/>
        </w:rPr>
        <w:t>Monitoring and Continuous Improvement</w:t>
      </w:r>
      <w:r w:rsidRPr="004E3274">
        <w:rPr>
          <w:rFonts w:cs="Times New Roman"/>
        </w:rPr>
        <w:t xml:space="preserve">: </w:t>
      </w:r>
      <w:r w:rsidR="00A372B6" w:rsidRPr="004E3274">
        <w:rPr>
          <w:rFonts w:cs="Times New Roman"/>
        </w:rPr>
        <w:t xml:space="preserve">Once the outsourced service is in place, a process of continuous monitoring of the performance of the service provider </w:t>
      </w:r>
      <w:r w:rsidR="009753EB" w:rsidRPr="004E3274">
        <w:rPr>
          <w:rFonts w:cs="Times New Roman"/>
        </w:rPr>
        <w:t>is critical</w:t>
      </w:r>
      <w:r w:rsidR="00A372B6" w:rsidRPr="004E3274">
        <w:rPr>
          <w:rFonts w:cs="Times New Roman"/>
        </w:rPr>
        <w:t xml:space="preserve">. Toon Air should develop a mechanism of capture </w:t>
      </w:r>
      <w:r w:rsidR="009753EB" w:rsidRPr="004E3274">
        <w:rPr>
          <w:rFonts w:cs="Times New Roman"/>
        </w:rPr>
        <w:t>for key</w:t>
      </w:r>
      <w:r w:rsidR="00A372B6" w:rsidRPr="004E3274">
        <w:rPr>
          <w:rFonts w:cs="Times New Roman"/>
        </w:rPr>
        <w:t xml:space="preserve"> performance indices such as stock turn, schedule adherence and cost effectiveness. Respective feedback from maintenance engineers and supply chain managers can additionally enable to </w:t>
      </w:r>
      <w:r w:rsidR="005A19B2" w:rsidRPr="004E3274">
        <w:rPr>
          <w:rFonts w:cs="Times New Roman"/>
        </w:rPr>
        <w:t xml:space="preserve">recognitionof </w:t>
      </w:r>
      <w:r w:rsidR="00A372B6" w:rsidRPr="004E3274">
        <w:rPr>
          <w:rFonts w:cs="Times New Roman"/>
        </w:rPr>
        <w:t>aspects where the outsourcing service provider could enhance the services provided (Van Hoek, 2021).</w:t>
      </w:r>
    </w:p>
    <w:p w:rsidR="00313E10" w:rsidRPr="004E3274" w:rsidRDefault="00313E10" w:rsidP="00CC7785">
      <w:pPr>
        <w:pStyle w:val="Heading2"/>
      </w:pPr>
      <w:bookmarkStart w:id="10" w:name="_Toc196961054"/>
      <w:r w:rsidRPr="004E3274">
        <w:t>2.3 Risks and Mitigation Strategies</w:t>
      </w:r>
      <w:bookmarkEnd w:id="10"/>
    </w:p>
    <w:p w:rsidR="00A372B6" w:rsidRPr="004E3274" w:rsidRDefault="00A372B6" w:rsidP="00A372B6">
      <w:pPr>
        <w:rPr>
          <w:rFonts w:cs="Times New Roman"/>
          <w:lang w:eastAsia="en-GB"/>
        </w:rPr>
      </w:pPr>
      <w:r w:rsidRPr="004E3274">
        <w:rPr>
          <w:rFonts w:cs="Times New Roman"/>
          <w:lang w:eastAsia="en-GB"/>
        </w:rPr>
        <w:t>The global registered offices will have different cultures, and therefore different drivers and motivators, so sure, get more for money from outsourcing, but some risks must be mitigated too. Set up of offshore service delivery. The key risks are loss of control, the supply chain, and data security. To reduce such risks, Toon Air is advised to:</w:t>
      </w:r>
    </w:p>
    <w:p w:rsidR="00313E10" w:rsidRPr="004E3274" w:rsidRDefault="00313E10" w:rsidP="00313E10">
      <w:pPr>
        <w:numPr>
          <w:ilvl w:val="0"/>
          <w:numId w:val="4"/>
        </w:numPr>
        <w:rPr>
          <w:rFonts w:cs="Times New Roman"/>
        </w:rPr>
      </w:pPr>
      <w:r w:rsidRPr="004E3274">
        <w:rPr>
          <w:rFonts w:cs="Times New Roman"/>
        </w:rPr>
        <w:t xml:space="preserve">Ensure </w:t>
      </w:r>
      <w:r w:rsidRPr="004E3274">
        <w:rPr>
          <w:rFonts w:cs="Times New Roman"/>
          <w:b/>
          <w:bCs/>
        </w:rPr>
        <w:t>contractual clarity</w:t>
      </w:r>
      <w:r w:rsidRPr="004E3274">
        <w:rPr>
          <w:rFonts w:cs="Times New Roman"/>
        </w:rPr>
        <w:t xml:space="preserve"> with detailed service level agreements and penalties for non-performance.</w:t>
      </w:r>
    </w:p>
    <w:p w:rsidR="00313E10" w:rsidRPr="004E3274" w:rsidRDefault="00313E10" w:rsidP="00313E10">
      <w:pPr>
        <w:numPr>
          <w:ilvl w:val="0"/>
          <w:numId w:val="4"/>
        </w:numPr>
        <w:rPr>
          <w:rFonts w:cs="Times New Roman"/>
        </w:rPr>
      </w:pPr>
      <w:r w:rsidRPr="004E3274">
        <w:rPr>
          <w:rFonts w:cs="Times New Roman"/>
        </w:rPr>
        <w:t xml:space="preserve">Implement </w:t>
      </w:r>
      <w:r w:rsidRPr="004E3274">
        <w:rPr>
          <w:rFonts w:cs="Times New Roman"/>
          <w:b/>
          <w:bCs/>
        </w:rPr>
        <w:t>contingency plans</w:t>
      </w:r>
      <w:r w:rsidRPr="004E3274">
        <w:rPr>
          <w:rFonts w:cs="Times New Roman"/>
        </w:rPr>
        <w:t xml:space="preserve"> for emergency parts supply, including backup suppliers and a mechanism for bringing operations back in-house if needed.</w:t>
      </w:r>
    </w:p>
    <w:p w:rsidR="00FC7250" w:rsidRPr="004E3274" w:rsidRDefault="00313E10" w:rsidP="00FC7250">
      <w:pPr>
        <w:numPr>
          <w:ilvl w:val="0"/>
          <w:numId w:val="4"/>
        </w:numPr>
        <w:rPr>
          <w:rFonts w:cs="Times New Roman"/>
        </w:rPr>
      </w:pPr>
      <w:r w:rsidRPr="004E3274">
        <w:rPr>
          <w:rFonts w:cs="Times New Roman"/>
        </w:rPr>
        <w:lastRenderedPageBreak/>
        <w:t xml:space="preserve">Ensure strong </w:t>
      </w:r>
      <w:r w:rsidRPr="004E3274">
        <w:rPr>
          <w:rFonts w:cs="Times New Roman"/>
          <w:b/>
          <w:bCs/>
        </w:rPr>
        <w:t>data security protocols</w:t>
      </w:r>
      <w:r w:rsidRPr="004E3274">
        <w:rPr>
          <w:rFonts w:cs="Times New Roman"/>
        </w:rPr>
        <w:t xml:space="preserve"> are in place to protect sensitive inventory and procurement data</w:t>
      </w:r>
      <w:r w:rsidR="008624D8" w:rsidRPr="004E3274">
        <w:rPr>
          <w:rFonts w:cs="Times New Roman"/>
        </w:rPr>
        <w:t>.</w:t>
      </w:r>
    </w:p>
    <w:p w:rsidR="00313E10" w:rsidRPr="004E3274" w:rsidRDefault="00313E10" w:rsidP="00CC7785">
      <w:pPr>
        <w:pStyle w:val="Heading1"/>
        <w:pBdr>
          <w:left w:val="single" w:sz="4" w:space="4" w:color="auto"/>
        </w:pBdr>
        <w:rPr>
          <w:rFonts w:cs="Times New Roman"/>
          <w:lang w:val="en-AU"/>
        </w:rPr>
      </w:pPr>
      <w:bookmarkStart w:id="11" w:name="_Toc196961055"/>
      <w:r w:rsidRPr="004E3274">
        <w:rPr>
          <w:rFonts w:cs="Times New Roman"/>
        </w:rPr>
        <w:t xml:space="preserve">Question 3: </w:t>
      </w:r>
      <w:r w:rsidR="00CC7785" w:rsidRPr="004E3274">
        <w:rPr>
          <w:rFonts w:cs="Times New Roman"/>
          <w:lang w:val="en-AU"/>
        </w:rPr>
        <w:t>Performance Measures for Outsourcing the Parts Warehouse</w:t>
      </w:r>
      <w:bookmarkEnd w:id="11"/>
    </w:p>
    <w:p w:rsidR="00A372B6" w:rsidRPr="004E3274" w:rsidRDefault="00A372B6" w:rsidP="00A372B6">
      <w:pPr>
        <w:rPr>
          <w:rFonts w:cs="Times New Roman"/>
          <w:lang w:eastAsia="en-GB"/>
        </w:rPr>
      </w:pPr>
      <w:r w:rsidRPr="004E3274">
        <w:rPr>
          <w:rFonts w:cs="Times New Roman"/>
          <w:lang w:eastAsia="en-GB"/>
        </w:rPr>
        <w:t>Toon Air</w:t>
      </w:r>
      <w:r w:rsidR="009753EB" w:rsidRPr="004E3274">
        <w:rPr>
          <w:rFonts w:cs="Times New Roman"/>
          <w:lang w:eastAsia="en-GB"/>
        </w:rPr>
        <w:t>,</w:t>
      </w:r>
      <w:r w:rsidRPr="004E3274">
        <w:rPr>
          <w:rFonts w:cs="Times New Roman"/>
          <w:lang w:eastAsia="en-GB"/>
        </w:rPr>
        <w:t xml:space="preserve"> on the other hand</w:t>
      </w:r>
      <w:r w:rsidR="009753EB" w:rsidRPr="004E3274">
        <w:rPr>
          <w:rFonts w:cs="Times New Roman"/>
          <w:lang w:eastAsia="en-GB"/>
        </w:rPr>
        <w:t>,</w:t>
      </w:r>
      <w:r w:rsidRPr="004E3274">
        <w:rPr>
          <w:rFonts w:cs="Times New Roman"/>
          <w:lang w:eastAsia="en-GB"/>
        </w:rPr>
        <w:t xml:space="preserve"> should use certain criteria for measuring performance in outsourcing their parts warehouse </w:t>
      </w:r>
      <w:r w:rsidR="009753EB" w:rsidRPr="004E3274">
        <w:rPr>
          <w:rFonts w:cs="Times New Roman"/>
          <w:lang w:eastAsia="en-GB"/>
        </w:rPr>
        <w:t>to</w:t>
      </w:r>
      <w:r w:rsidRPr="004E3274">
        <w:rPr>
          <w:rFonts w:cs="Times New Roman"/>
          <w:lang w:eastAsia="en-GB"/>
        </w:rPr>
        <w:t xml:space="preserve"> ensure that the warehouse provider meets the operational </w:t>
      </w:r>
      <w:r w:rsidR="009753EB" w:rsidRPr="004E3274">
        <w:rPr>
          <w:rFonts w:cs="Times New Roman"/>
          <w:lang w:eastAsia="en-GB"/>
        </w:rPr>
        <w:t>requirements</w:t>
      </w:r>
      <w:r w:rsidRPr="004E3274">
        <w:rPr>
          <w:rFonts w:cs="Times New Roman"/>
          <w:lang w:eastAsia="en-GB"/>
        </w:rPr>
        <w:t xml:space="preserve"> of the airline and contributes </w:t>
      </w:r>
      <w:r w:rsidR="009753EB" w:rsidRPr="004E3274">
        <w:rPr>
          <w:rFonts w:cs="Times New Roman"/>
          <w:lang w:eastAsia="en-GB"/>
        </w:rPr>
        <w:t>to efficiency</w:t>
      </w:r>
      <w:r w:rsidRPr="004E3274">
        <w:rPr>
          <w:rFonts w:cs="Times New Roman"/>
          <w:lang w:eastAsia="en-GB"/>
        </w:rPr>
        <w:t xml:space="preserve">. </w:t>
      </w:r>
      <w:r w:rsidR="00A234BC" w:rsidRPr="004E3274">
        <w:rPr>
          <w:rFonts w:cs="Times New Roman"/>
          <w:lang w:eastAsia="en-GB"/>
        </w:rPr>
        <w:t xml:space="preserve">The airline should link these performance indicators to clear organisational goals to achieve </w:t>
      </w:r>
      <w:r w:rsidR="00B61876" w:rsidRPr="004E3274">
        <w:rPr>
          <w:rFonts w:cs="Times New Roman"/>
          <w:lang w:eastAsia="en-GB"/>
        </w:rPr>
        <w:t xml:space="preserve">a </w:t>
      </w:r>
      <w:r w:rsidR="00A234BC" w:rsidRPr="004E3274">
        <w:rPr>
          <w:rFonts w:cs="Times New Roman"/>
          <w:lang w:eastAsia="en-GB"/>
        </w:rPr>
        <w:t xml:space="preserve">reduction of inventory costs </w:t>
      </w:r>
      <w:r w:rsidR="00FD560B" w:rsidRPr="004E3274">
        <w:rPr>
          <w:rFonts w:cs="Times New Roman"/>
          <w:lang w:eastAsia="en-GB"/>
        </w:rPr>
        <w:t>and an</w:t>
      </w:r>
      <w:r w:rsidR="005664AF" w:rsidRPr="004E3274">
        <w:rPr>
          <w:rFonts w:cs="Times New Roman"/>
          <w:lang w:eastAsia="en-GB"/>
        </w:rPr>
        <w:t>increase</w:t>
      </w:r>
      <w:r w:rsidR="00FD560B" w:rsidRPr="004E3274">
        <w:rPr>
          <w:rFonts w:cs="Times New Roman"/>
          <w:lang w:eastAsia="en-GB"/>
        </w:rPr>
        <w:t>in</w:t>
      </w:r>
      <w:r w:rsidR="00A234BC" w:rsidRPr="004E3274">
        <w:rPr>
          <w:rFonts w:cs="Times New Roman"/>
          <w:lang w:eastAsia="en-GB"/>
        </w:rPr>
        <w:t xml:space="preserve"> spare parts </w:t>
      </w:r>
      <w:r w:rsidR="00E30C69" w:rsidRPr="004E3274">
        <w:rPr>
          <w:rFonts w:cs="Times New Roman"/>
          <w:lang w:eastAsia="en-GB"/>
        </w:rPr>
        <w:t>availability, along</w:t>
      </w:r>
      <w:r w:rsidR="00A234BC" w:rsidRPr="004E3274">
        <w:rPr>
          <w:rFonts w:cs="Times New Roman"/>
          <w:lang w:eastAsia="en-GB"/>
        </w:rPr>
        <w:t xml:space="preserve"> with aircraft. The successful measurement of outsourcing performance</w:t>
      </w:r>
      <w:r w:rsidR="00B61876" w:rsidRPr="004E3274">
        <w:rPr>
          <w:rFonts w:cs="Times New Roman"/>
          <w:lang w:eastAsia="en-GB"/>
        </w:rPr>
        <w:t>,</w:t>
      </w:r>
      <w:r w:rsidR="005664AF" w:rsidRPr="004E3274">
        <w:rPr>
          <w:rFonts w:cs="Times New Roman"/>
          <w:lang w:eastAsia="en-GB"/>
        </w:rPr>
        <w:t xml:space="preserve"> either</w:t>
      </w:r>
      <w:r w:rsidR="00A234BC" w:rsidRPr="004E3274">
        <w:rPr>
          <w:rFonts w:cs="Times New Roman"/>
          <w:lang w:eastAsia="en-GB"/>
        </w:rPr>
        <w:t xml:space="preserve"> with necessary improvement initiatives and performance accountability for the third party</w:t>
      </w:r>
      <w:r w:rsidR="00B61876" w:rsidRPr="004E3274">
        <w:rPr>
          <w:rFonts w:cs="Times New Roman"/>
          <w:lang w:eastAsia="en-GB"/>
        </w:rPr>
        <w:t>,</w:t>
      </w:r>
      <w:r w:rsidR="005664AF" w:rsidRPr="004E3274">
        <w:rPr>
          <w:rFonts w:cs="Times New Roman"/>
          <w:lang w:eastAsia="en-GB"/>
        </w:rPr>
        <w:t xml:space="preserve"> relies on</w:t>
      </w:r>
      <w:r w:rsidR="00A234BC" w:rsidRPr="004E3274">
        <w:rPr>
          <w:rFonts w:cs="Times New Roman"/>
          <w:lang w:eastAsia="en-GB"/>
        </w:rPr>
        <w:t xml:space="preserve"> an effective approach to measurement.</w:t>
      </w:r>
    </w:p>
    <w:p w:rsidR="00313E10" w:rsidRPr="004E3274" w:rsidRDefault="00313E10" w:rsidP="00CC7785">
      <w:pPr>
        <w:pStyle w:val="Heading2"/>
      </w:pPr>
      <w:bookmarkStart w:id="12" w:name="_Toc196961056"/>
      <w:r w:rsidRPr="004E3274">
        <w:t>3.1 Key Performance Indicators (KPIs) for Outsourcing</w:t>
      </w:r>
      <w:bookmarkEnd w:id="12"/>
    </w:p>
    <w:p w:rsidR="00A234BC" w:rsidRPr="004E3274" w:rsidRDefault="00A234BC" w:rsidP="00A234BC">
      <w:pPr>
        <w:rPr>
          <w:rFonts w:cs="Times New Roman"/>
          <w:lang w:eastAsia="en-GB"/>
        </w:rPr>
      </w:pPr>
      <w:r w:rsidRPr="004E3274">
        <w:rPr>
          <w:rFonts w:cs="Times New Roman"/>
          <w:lang w:eastAsia="en-GB"/>
        </w:rPr>
        <w:t>The primary Key Performance Indicators (KPIs) used to measure the outsourced warehouse consist of essential operational metrics that analyse inventory accuracy and delivery performance and service reliability</w:t>
      </w:r>
      <w:r w:rsidR="00B61876" w:rsidRPr="004E3274">
        <w:rPr>
          <w:rFonts w:cs="Times New Roman"/>
          <w:lang w:eastAsia="en-GB"/>
        </w:rPr>
        <w:t>,</w:t>
      </w:r>
      <w:r w:rsidRPr="004E3274">
        <w:rPr>
          <w:rFonts w:cs="Times New Roman"/>
          <w:lang w:eastAsia="en-GB"/>
        </w:rPr>
        <w:t xml:space="preserve"> and cost efficiency levels. The following performance indicators must be established by Toon Air:</w:t>
      </w:r>
    </w:p>
    <w:p w:rsidR="00A372B6" w:rsidRPr="004E3274" w:rsidRDefault="00313E10" w:rsidP="00A372B6">
      <w:pPr>
        <w:numPr>
          <w:ilvl w:val="0"/>
          <w:numId w:val="6"/>
        </w:numPr>
        <w:rPr>
          <w:rFonts w:cs="Times New Roman"/>
        </w:rPr>
      </w:pPr>
      <w:r w:rsidRPr="004E3274">
        <w:rPr>
          <w:rFonts w:cs="Times New Roman"/>
          <w:b/>
          <w:bCs/>
        </w:rPr>
        <w:t>Inventory Accuracy</w:t>
      </w:r>
      <w:r w:rsidRPr="004E3274">
        <w:rPr>
          <w:rFonts w:cs="Times New Roman"/>
        </w:rPr>
        <w:t>:</w:t>
      </w:r>
      <w:r w:rsidR="00A234BC" w:rsidRPr="004E3274">
        <w:rPr>
          <w:rFonts w:cs="Times New Roman"/>
        </w:rPr>
        <w:t xml:space="preserve">Inventory Accuracy functions as a vital performance indicator to assess how the outsourced provider handles the parts warehouse management. The company should conduct scheduled stock inspections between </w:t>
      </w:r>
      <w:r w:rsidR="00B61876" w:rsidRPr="004E3274">
        <w:rPr>
          <w:rFonts w:cs="Times New Roman"/>
        </w:rPr>
        <w:t xml:space="preserve">the </w:t>
      </w:r>
      <w:r w:rsidR="00A234BC" w:rsidRPr="004E3274">
        <w:rPr>
          <w:rFonts w:cs="Times New Roman"/>
        </w:rPr>
        <w:t xml:space="preserve">actual warehouse contents and computerised record counts. Achieving high inventory accuracy rates guarantees that necessary parts will be available whenever the organisation needs them. Research studies show inventory accuracy functions as a main indicator to evaluate warehouse </w:t>
      </w:r>
      <w:r w:rsidR="00467E24" w:rsidRPr="004E3274">
        <w:rPr>
          <w:rFonts w:cs="Times New Roman"/>
        </w:rPr>
        <w:t>performance</w:t>
      </w:r>
      <w:r w:rsidR="005664AF" w:rsidRPr="004E3274">
        <w:rPr>
          <w:rFonts w:cs="Times New Roman"/>
        </w:rPr>
        <w:t>,</w:t>
      </w:r>
      <w:r w:rsidR="00A234BC" w:rsidRPr="004E3274">
        <w:rPr>
          <w:rFonts w:cs="Times New Roman"/>
        </w:rPr>
        <w:t xml:space="preserve"> which directly enhances supply chain efficiency (Heizer et al., 2017).</w:t>
      </w:r>
    </w:p>
    <w:p w:rsidR="00313E10" w:rsidRPr="004E3274" w:rsidRDefault="00313E10" w:rsidP="00A372B6">
      <w:pPr>
        <w:numPr>
          <w:ilvl w:val="0"/>
          <w:numId w:val="6"/>
        </w:numPr>
        <w:rPr>
          <w:rFonts w:cs="Times New Roman"/>
          <w:lang w:val="en-AU"/>
        </w:rPr>
      </w:pPr>
      <w:r w:rsidRPr="004E3274">
        <w:rPr>
          <w:rFonts w:cs="Times New Roman"/>
          <w:b/>
          <w:bCs/>
        </w:rPr>
        <w:t>On-Time Delivery Rate</w:t>
      </w:r>
      <w:r w:rsidRPr="004E3274">
        <w:rPr>
          <w:rFonts w:cs="Times New Roman"/>
        </w:rPr>
        <w:t>:</w:t>
      </w:r>
      <w:r w:rsidR="00A234BC" w:rsidRPr="004E3274">
        <w:rPr>
          <w:rFonts w:cs="Times New Roman"/>
        </w:rPr>
        <w:t xml:space="preserve">Aircraft downtime diminishes because effective delivery of spare parts needs to occur within the needed </w:t>
      </w:r>
      <w:r w:rsidR="00B61876" w:rsidRPr="004E3274">
        <w:rPr>
          <w:rFonts w:cs="Times New Roman"/>
        </w:rPr>
        <w:t>period</w:t>
      </w:r>
      <w:r w:rsidR="00A234BC" w:rsidRPr="004E3274">
        <w:rPr>
          <w:rFonts w:cs="Times New Roman"/>
        </w:rPr>
        <w:t>. The on-time delivery performance of the outsourced warehouse provider should be measured through tracking delivery schedule adherence by Toon Air. When warehouse providers deliver scarce parts in an unfinished state</w:t>
      </w:r>
      <w:r w:rsidR="001A5F58" w:rsidRPr="004E3274">
        <w:rPr>
          <w:rFonts w:cs="Times New Roman"/>
        </w:rPr>
        <w:t>,</w:t>
      </w:r>
      <w:r w:rsidR="00A234BC" w:rsidRPr="004E3274">
        <w:rPr>
          <w:rFonts w:cs="Times New Roman"/>
        </w:rPr>
        <w:t xml:space="preserve"> the equipment stays </w:t>
      </w:r>
      <w:r w:rsidR="00467E24" w:rsidRPr="004E3274">
        <w:rPr>
          <w:rFonts w:cs="Times New Roman"/>
        </w:rPr>
        <w:t>non-operational</w:t>
      </w:r>
      <w:r w:rsidR="001A5F58" w:rsidRPr="004E3274">
        <w:rPr>
          <w:rFonts w:cs="Times New Roman"/>
        </w:rPr>
        <w:t>,</w:t>
      </w:r>
      <w:r w:rsidR="00A234BC" w:rsidRPr="004E3274">
        <w:rPr>
          <w:rFonts w:cs="Times New Roman"/>
        </w:rPr>
        <w:t xml:space="preserve"> thus lowering flight operations along with Toon </w:t>
      </w:r>
      <w:r w:rsidR="001A5F58" w:rsidRPr="004E3274">
        <w:rPr>
          <w:rFonts w:cs="Times New Roman"/>
        </w:rPr>
        <w:t>Air's</w:t>
      </w:r>
      <w:r w:rsidR="00A234BC" w:rsidRPr="004E3274">
        <w:rPr>
          <w:rFonts w:cs="Times New Roman"/>
        </w:rPr>
        <w:t xml:space="preserve"> revenue potential.</w:t>
      </w:r>
    </w:p>
    <w:p w:rsidR="00607398" w:rsidRPr="004E3274" w:rsidRDefault="00313E10" w:rsidP="00607398">
      <w:pPr>
        <w:numPr>
          <w:ilvl w:val="0"/>
          <w:numId w:val="6"/>
        </w:numPr>
        <w:rPr>
          <w:rFonts w:cs="Times New Roman"/>
          <w:lang w:val="en-AU"/>
        </w:rPr>
      </w:pPr>
      <w:r w:rsidRPr="004E3274">
        <w:rPr>
          <w:rFonts w:cs="Times New Roman"/>
          <w:b/>
          <w:bCs/>
        </w:rPr>
        <w:t xml:space="preserve">Lead Time for Order </w:t>
      </w:r>
      <w:r w:rsidR="00CC7785" w:rsidRPr="004E3274">
        <w:rPr>
          <w:rFonts w:cs="Times New Roman"/>
          <w:b/>
          <w:bCs/>
        </w:rPr>
        <w:t>Fulfilment</w:t>
      </w:r>
      <w:r w:rsidRPr="004E3274">
        <w:rPr>
          <w:rFonts w:cs="Times New Roman"/>
        </w:rPr>
        <w:t>:</w:t>
      </w:r>
      <w:r w:rsidR="00A234BC" w:rsidRPr="004E3274">
        <w:rPr>
          <w:rFonts w:cs="Times New Roman"/>
        </w:rPr>
        <w:t>The time between placing an order for spare parts until their complete delivery at the airport constitutes the Order Fulfilment Lead Time.</w:t>
      </w:r>
      <w:r w:rsidR="00607398" w:rsidRPr="004E3274">
        <w:rPr>
          <w:rFonts w:cs="Times New Roman"/>
        </w:rPr>
        <w:t xml:space="preserve"> Lead time reduction is important, both to make the operation more efficient and </w:t>
      </w:r>
      <w:r w:rsidR="009753EB" w:rsidRPr="004E3274">
        <w:rPr>
          <w:rFonts w:cs="Times New Roman"/>
        </w:rPr>
        <w:t>to get</w:t>
      </w:r>
      <w:r w:rsidR="00607398" w:rsidRPr="004E3274">
        <w:rPr>
          <w:rFonts w:cs="Times New Roman"/>
        </w:rPr>
        <w:t xml:space="preserve"> maintenance engineers the parts they need quickly. This measuring performance is linked to the velocity and efficacy of the outsourced warehouse processes.</w:t>
      </w:r>
    </w:p>
    <w:p w:rsidR="00313E10" w:rsidRPr="004E3274" w:rsidRDefault="00313E10" w:rsidP="00607398">
      <w:pPr>
        <w:numPr>
          <w:ilvl w:val="0"/>
          <w:numId w:val="6"/>
        </w:numPr>
        <w:rPr>
          <w:rFonts w:cs="Times New Roman"/>
          <w:lang w:val="en-AU"/>
        </w:rPr>
      </w:pPr>
      <w:r w:rsidRPr="004E3274">
        <w:rPr>
          <w:rFonts w:cs="Times New Roman"/>
          <w:b/>
          <w:bCs/>
        </w:rPr>
        <w:lastRenderedPageBreak/>
        <w:t>Cost Efficiency</w:t>
      </w:r>
      <w:r w:rsidRPr="004E3274">
        <w:rPr>
          <w:rFonts w:cs="Times New Roman"/>
        </w:rPr>
        <w:t>:</w:t>
      </w:r>
      <w:r w:rsidR="00607398" w:rsidRPr="004E3274">
        <w:rPr>
          <w:rFonts w:cs="Times New Roman"/>
        </w:rPr>
        <w:t xml:space="preserve">Outsourcing should provide </w:t>
      </w:r>
      <w:r w:rsidR="009753EB" w:rsidRPr="004E3274">
        <w:rPr>
          <w:rFonts w:cs="Times New Roman"/>
        </w:rPr>
        <w:t>a cost advantage</w:t>
      </w:r>
      <w:r w:rsidR="00607398" w:rsidRPr="004E3274">
        <w:rPr>
          <w:rFonts w:cs="Times New Roman"/>
        </w:rPr>
        <w:t xml:space="preserve"> to Toon Air by lowering the cost of warehousing and inventory holding. A fundamental element of success </w:t>
      </w:r>
      <w:r w:rsidR="009753EB" w:rsidRPr="004E3274">
        <w:rPr>
          <w:rFonts w:cs="Times New Roman"/>
        </w:rPr>
        <w:t>for</w:t>
      </w:r>
      <w:r w:rsidR="00607398" w:rsidRPr="004E3274">
        <w:rPr>
          <w:rFonts w:cs="Times New Roman"/>
        </w:rPr>
        <w:t xml:space="preserve"> an outsourcing provider is the cost-effectiveness </w:t>
      </w:r>
      <w:r w:rsidR="00607398" w:rsidRPr="004E3274">
        <w:rPr>
          <w:rFonts w:cs="Times New Roman"/>
        </w:rPr>
        <w:t> </w:t>
      </w:r>
      <w:r w:rsidR="00607398" w:rsidRPr="004E3274">
        <w:rPr>
          <w:rFonts w:cs="Times New Roman"/>
        </w:rPr>
        <w:t xml:space="preserve">of the warehousing operation. The sum of the above should be an accounted figure for the cost </w:t>
      </w:r>
      <w:r w:rsidR="009753EB" w:rsidRPr="004E3274">
        <w:rPr>
          <w:rFonts w:cs="Times New Roman"/>
        </w:rPr>
        <w:t>of</w:t>
      </w:r>
      <w:r w:rsidR="00607398" w:rsidRPr="004E3274">
        <w:rPr>
          <w:rFonts w:cs="Times New Roman"/>
        </w:rPr>
        <w:t xml:space="preserve"> storage, handling and delivery per unit part as calculated </w:t>
      </w:r>
      <w:r w:rsidR="009753EB" w:rsidRPr="004E3274">
        <w:rPr>
          <w:rFonts w:cs="Times New Roman"/>
        </w:rPr>
        <w:t>by Toon</w:t>
      </w:r>
      <w:r w:rsidR="00607398" w:rsidRPr="004E3274">
        <w:rPr>
          <w:rFonts w:cs="Times New Roman"/>
        </w:rPr>
        <w:t xml:space="preserve"> Air. Investment in IT must go hand in hand with business Contributory Management to make sure ICT delivers added value to the operation.</w:t>
      </w:r>
    </w:p>
    <w:p w:rsidR="00313E10" w:rsidRPr="004E3274" w:rsidRDefault="00313E10" w:rsidP="00313E10">
      <w:pPr>
        <w:numPr>
          <w:ilvl w:val="0"/>
          <w:numId w:val="6"/>
        </w:numPr>
        <w:rPr>
          <w:rFonts w:cs="Times New Roman"/>
        </w:rPr>
      </w:pPr>
      <w:r w:rsidRPr="004E3274">
        <w:rPr>
          <w:rFonts w:cs="Times New Roman"/>
          <w:b/>
          <w:bCs/>
        </w:rPr>
        <w:t>Supplier Performance</w:t>
      </w:r>
      <w:r w:rsidRPr="004E3274">
        <w:rPr>
          <w:rFonts w:cs="Times New Roman"/>
        </w:rPr>
        <w:t xml:space="preserve">:A critical aspect of warehouse outsourcing involves ensuring that suppliers deliver parts on time and at the required quality standards. Toon Air should monitor supplier performance, specifically looking at the reliability of suppliers, </w:t>
      </w:r>
      <w:r w:rsidR="00CC7785" w:rsidRPr="004E3274">
        <w:rPr>
          <w:rFonts w:cs="Times New Roman"/>
        </w:rPr>
        <w:t xml:space="preserve">the </w:t>
      </w:r>
      <w:r w:rsidRPr="004E3274">
        <w:rPr>
          <w:rFonts w:cs="Times New Roman"/>
        </w:rPr>
        <w:t xml:space="preserve">quality of parts delivered, and </w:t>
      </w:r>
      <w:r w:rsidR="00CC7785" w:rsidRPr="004E3274">
        <w:rPr>
          <w:rFonts w:cs="Times New Roman"/>
        </w:rPr>
        <w:t xml:space="preserve">the </w:t>
      </w:r>
      <w:r w:rsidRPr="004E3274">
        <w:rPr>
          <w:rFonts w:cs="Times New Roman"/>
        </w:rPr>
        <w:t>response time to urgent orders. Performance-based contracts with third-party suppliers should be in place to ensure that parts are delivered according to Toon Air’s quality standards.</w:t>
      </w:r>
    </w:p>
    <w:p w:rsidR="00313E10" w:rsidRPr="004E3274" w:rsidRDefault="00313E10" w:rsidP="00607398">
      <w:pPr>
        <w:numPr>
          <w:ilvl w:val="0"/>
          <w:numId w:val="6"/>
        </w:numPr>
        <w:rPr>
          <w:rFonts w:cs="Times New Roman"/>
          <w:lang w:val="en-AU"/>
        </w:rPr>
      </w:pPr>
      <w:r w:rsidRPr="004E3274">
        <w:rPr>
          <w:rFonts w:cs="Times New Roman"/>
          <w:b/>
          <w:bCs/>
        </w:rPr>
        <w:t>Customer Satisfaction</w:t>
      </w:r>
      <w:r w:rsidRPr="004E3274">
        <w:rPr>
          <w:rFonts w:cs="Times New Roman"/>
        </w:rPr>
        <w:t xml:space="preserve"> (Maintenance Engineers' Satisfaction):</w:t>
      </w:r>
      <w:r w:rsidR="00607398" w:rsidRPr="004E3274">
        <w:rPr>
          <w:rFonts w:cs="Times New Roman"/>
        </w:rPr>
        <w:t xml:space="preserve">The satisfaction of maintenance engineers is an important KPI, as the performance of </w:t>
      </w:r>
      <w:r w:rsidR="009753EB" w:rsidRPr="004E3274">
        <w:rPr>
          <w:rFonts w:cs="Times New Roman"/>
        </w:rPr>
        <w:t>RPs</w:t>
      </w:r>
      <w:r w:rsidR="00607398" w:rsidRPr="004E3274">
        <w:rPr>
          <w:rFonts w:cs="Times New Roman"/>
        </w:rPr>
        <w:t xml:space="preserve"> is directly related to the mechanic’s ability to arrange repairs. Frequent engineer surveys and feedback will enable T</w:t>
      </w:r>
      <w:r w:rsidR="00467E24" w:rsidRPr="004E3274">
        <w:rPr>
          <w:rFonts w:cs="Times New Roman"/>
        </w:rPr>
        <w:t>a on</w:t>
      </w:r>
      <w:r w:rsidR="00607398" w:rsidRPr="004E3274">
        <w:rPr>
          <w:rFonts w:cs="Times New Roman"/>
        </w:rPr>
        <w:t xml:space="preserve"> Air to gauge whether the outsourced warehouse is serving their requirements </w:t>
      </w:r>
      <w:r w:rsidR="005664AF" w:rsidRPr="004E3274">
        <w:rPr>
          <w:rFonts w:cs="Times New Roman"/>
        </w:rPr>
        <w:t xml:space="preserve">in </w:t>
      </w:r>
      <w:r w:rsidR="00607398" w:rsidRPr="004E3274">
        <w:rPr>
          <w:rFonts w:cs="Times New Roman"/>
        </w:rPr>
        <w:t>terms of part availability,</w:t>
      </w:r>
      <w:r w:rsidR="00607398" w:rsidRPr="004E3274">
        <w:rPr>
          <w:rFonts w:cs="Times New Roman"/>
        </w:rPr>
        <w:t> </w:t>
      </w:r>
      <w:r w:rsidR="00607398" w:rsidRPr="004E3274">
        <w:rPr>
          <w:rFonts w:cs="Times New Roman"/>
        </w:rPr>
        <w:t>order accuracy, and delivery speed.</w:t>
      </w:r>
    </w:p>
    <w:p w:rsidR="00313E10" w:rsidRPr="004E3274" w:rsidRDefault="00313E10" w:rsidP="00CC7785">
      <w:pPr>
        <w:pStyle w:val="Heading2"/>
      </w:pPr>
      <w:bookmarkStart w:id="13" w:name="_Toc196961057"/>
      <w:r w:rsidRPr="004E3274">
        <w:t>3.2 Performance Monitoring and Continuous Improvement</w:t>
      </w:r>
      <w:bookmarkEnd w:id="13"/>
    </w:p>
    <w:p w:rsidR="00607398" w:rsidRPr="004E3274" w:rsidRDefault="005A19B2" w:rsidP="00607398">
      <w:pPr>
        <w:rPr>
          <w:rFonts w:cs="Times New Roman"/>
          <w:lang w:eastAsia="en-GB"/>
        </w:rPr>
      </w:pPr>
      <w:r w:rsidRPr="004E3274">
        <w:rPr>
          <w:rFonts w:cs="Times New Roman"/>
          <w:lang w:eastAsia="en-GB"/>
        </w:rPr>
        <w:t>To</w:t>
      </w:r>
      <w:r w:rsidR="00607398" w:rsidRPr="004E3274">
        <w:rPr>
          <w:rFonts w:cs="Times New Roman"/>
          <w:lang w:eastAsia="en-GB"/>
        </w:rPr>
        <w:t xml:space="preserve"> maintain these established levels of performance, Toon Air needs to implement a process </w:t>
      </w:r>
      <w:r w:rsidRPr="004E3274">
        <w:rPr>
          <w:rFonts w:cs="Times New Roman"/>
          <w:lang w:eastAsia="en-GB"/>
        </w:rPr>
        <w:t>of ongoing</w:t>
      </w:r>
      <w:r w:rsidR="00607398" w:rsidRPr="004E3274">
        <w:rPr>
          <w:rFonts w:cs="Times New Roman"/>
          <w:lang w:eastAsia="en-GB"/>
        </w:rPr>
        <w:t xml:space="preserve"> audit and </w:t>
      </w:r>
      <w:r w:rsidR="005664AF" w:rsidRPr="004E3274">
        <w:rPr>
          <w:rFonts w:cs="Times New Roman"/>
          <w:lang w:eastAsia="en-GB"/>
        </w:rPr>
        <w:t>review</w:t>
      </w:r>
      <w:r w:rsidR="00607398" w:rsidRPr="004E3274">
        <w:rPr>
          <w:rFonts w:cs="Times New Roman"/>
          <w:lang w:eastAsia="en-GB"/>
        </w:rPr>
        <w:t>. This includes:</w:t>
      </w:r>
    </w:p>
    <w:p w:rsidR="00313E10" w:rsidRPr="004E3274" w:rsidRDefault="00313E10" w:rsidP="00607398">
      <w:pPr>
        <w:numPr>
          <w:ilvl w:val="0"/>
          <w:numId w:val="7"/>
        </w:numPr>
        <w:rPr>
          <w:rFonts w:cs="Times New Roman"/>
          <w:lang w:val="en-AU"/>
        </w:rPr>
      </w:pPr>
      <w:r w:rsidRPr="004E3274">
        <w:rPr>
          <w:rFonts w:cs="Times New Roman"/>
          <w:b/>
          <w:bCs/>
        </w:rPr>
        <w:t>Regular Performance Reviews</w:t>
      </w:r>
      <w:r w:rsidRPr="004E3274">
        <w:rPr>
          <w:rFonts w:cs="Times New Roman"/>
        </w:rPr>
        <w:t xml:space="preserve">: </w:t>
      </w:r>
      <w:r w:rsidR="00607398" w:rsidRPr="004E3274">
        <w:rPr>
          <w:rFonts w:cs="Times New Roman"/>
        </w:rPr>
        <w:t>Toon</w:t>
      </w:r>
      <w:r w:rsidR="00607398" w:rsidRPr="004E3274">
        <w:rPr>
          <w:rFonts w:cs="Times New Roman"/>
        </w:rPr>
        <w:t> </w:t>
      </w:r>
      <w:r w:rsidR="00607398" w:rsidRPr="004E3274">
        <w:rPr>
          <w:rFonts w:cs="Times New Roman"/>
        </w:rPr>
        <w:t xml:space="preserve">Air would like to enact frequent performance reviews. </w:t>
      </w:r>
      <w:r w:rsidR="005664AF" w:rsidRPr="004E3274">
        <w:rPr>
          <w:rFonts w:cs="Times New Roman"/>
        </w:rPr>
        <w:t>Within</w:t>
      </w:r>
      <w:r w:rsidR="00607398" w:rsidRPr="004E3274">
        <w:rPr>
          <w:rFonts w:cs="Times New Roman"/>
        </w:rPr>
        <w:t xml:space="preserve"> these are reviews that concentrate on spotting operational bottlenecks, backlogs and quality issues as they </w:t>
      </w:r>
      <w:r w:rsidR="009753EB" w:rsidRPr="004E3274">
        <w:rPr>
          <w:rFonts w:cs="Times New Roman"/>
        </w:rPr>
        <w:t>relate to</w:t>
      </w:r>
      <w:r w:rsidR="00607398" w:rsidRPr="004E3274">
        <w:rPr>
          <w:rFonts w:cs="Times New Roman"/>
        </w:rPr>
        <w:t xml:space="preserve"> warehouse operations.</w:t>
      </w:r>
    </w:p>
    <w:p w:rsidR="00607398" w:rsidRPr="004E3274" w:rsidRDefault="00313E10" w:rsidP="00607398">
      <w:pPr>
        <w:numPr>
          <w:ilvl w:val="0"/>
          <w:numId w:val="7"/>
        </w:numPr>
        <w:rPr>
          <w:rFonts w:cs="Times New Roman"/>
          <w:lang w:val="en-AU"/>
        </w:rPr>
      </w:pPr>
      <w:r w:rsidRPr="004E3274">
        <w:rPr>
          <w:rFonts w:cs="Times New Roman"/>
          <w:b/>
          <w:bCs/>
        </w:rPr>
        <w:t>Auditing and Reporting Systems</w:t>
      </w:r>
      <w:r w:rsidRPr="004E3274">
        <w:rPr>
          <w:rFonts w:cs="Times New Roman"/>
        </w:rPr>
        <w:t xml:space="preserve">: </w:t>
      </w:r>
      <w:r w:rsidR="00607398" w:rsidRPr="004E3274">
        <w:rPr>
          <w:rFonts w:cs="Times New Roman"/>
        </w:rPr>
        <w:t xml:space="preserve">Toon Air </w:t>
      </w:r>
      <w:r w:rsidR="009753EB" w:rsidRPr="004E3274">
        <w:rPr>
          <w:rFonts w:cs="Times New Roman"/>
        </w:rPr>
        <w:t>needs to</w:t>
      </w:r>
      <w:r w:rsidR="00607398" w:rsidRPr="004E3274">
        <w:rPr>
          <w:rFonts w:cs="Times New Roman"/>
        </w:rPr>
        <w:t xml:space="preserve"> establish an auditing system to keep track of inventory and delivery assurance, and other relevant KPIs. Using the data from these </w:t>
      </w:r>
      <w:r w:rsidR="00B61F3F" w:rsidRPr="004E3274">
        <w:rPr>
          <w:rFonts w:cs="Times New Roman"/>
        </w:rPr>
        <w:t>audits,</w:t>
      </w:r>
      <w:r w:rsidR="00607398" w:rsidRPr="004E3274">
        <w:rPr>
          <w:rFonts w:cs="Times New Roman"/>
        </w:rPr>
        <w:t xml:space="preserve"> the provider should generate reports showing performance </w:t>
      </w:r>
      <w:r w:rsidR="009753EB" w:rsidRPr="004E3274">
        <w:rPr>
          <w:rFonts w:cs="Times New Roman"/>
        </w:rPr>
        <w:t>ona routine</w:t>
      </w:r>
      <w:r w:rsidR="00607398" w:rsidRPr="004E3274">
        <w:rPr>
          <w:rFonts w:cs="Times New Roman"/>
        </w:rPr>
        <w:t xml:space="preserve"> basis and pattern performance toward improvement in needed areas.</w:t>
      </w:r>
    </w:p>
    <w:p w:rsidR="00607398" w:rsidRPr="004E3274" w:rsidRDefault="00313E10" w:rsidP="00607398">
      <w:pPr>
        <w:numPr>
          <w:ilvl w:val="0"/>
          <w:numId w:val="7"/>
        </w:numPr>
        <w:rPr>
          <w:rFonts w:cs="Times New Roman"/>
          <w:lang w:val="en-AU"/>
        </w:rPr>
      </w:pPr>
      <w:r w:rsidRPr="004E3274">
        <w:rPr>
          <w:rFonts w:cs="Times New Roman"/>
          <w:b/>
          <w:bCs/>
        </w:rPr>
        <w:t>Feedback Loops</w:t>
      </w:r>
      <w:r w:rsidRPr="004E3274">
        <w:rPr>
          <w:rFonts w:cs="Times New Roman"/>
        </w:rPr>
        <w:t>:</w:t>
      </w:r>
      <w:r w:rsidR="00607398" w:rsidRPr="004E3274">
        <w:rPr>
          <w:rFonts w:cs="Times New Roman"/>
        </w:rPr>
        <w:t xml:space="preserve">  Need to create feedback loops with </w:t>
      </w:r>
      <w:r w:rsidR="005664AF" w:rsidRPr="004E3274">
        <w:rPr>
          <w:rFonts w:cs="Times New Roman"/>
        </w:rPr>
        <w:t>maintenanceand</w:t>
      </w:r>
      <w:r w:rsidR="00607398" w:rsidRPr="004E3274">
        <w:rPr>
          <w:rFonts w:cs="Times New Roman"/>
        </w:rPr>
        <w:t xml:space="preserve"> engineers</w:t>
      </w:r>
      <w:r w:rsidR="005664AF" w:rsidRPr="004E3274">
        <w:rPr>
          <w:rFonts w:cs="Times New Roman"/>
        </w:rPr>
        <w:t>,</w:t>
      </w:r>
      <w:r w:rsidR="00607398" w:rsidRPr="004E3274">
        <w:rPr>
          <w:rFonts w:cs="Times New Roman"/>
        </w:rPr>
        <w:t xml:space="preserve"> and other internal stakeholders </w:t>
      </w:r>
      <w:r w:rsidR="005664AF" w:rsidRPr="004E3274">
        <w:rPr>
          <w:rFonts w:cs="Times New Roman"/>
        </w:rPr>
        <w:t>to</w:t>
      </w:r>
      <w:r w:rsidR="00607398" w:rsidRPr="004E3274">
        <w:rPr>
          <w:rFonts w:cs="Times New Roman"/>
        </w:rPr>
        <w:t xml:space="preserve"> find issues that aren’t immediately obvious in the </w:t>
      </w:r>
      <w:r w:rsidR="005664AF" w:rsidRPr="004E3274">
        <w:rPr>
          <w:rFonts w:cs="Times New Roman"/>
        </w:rPr>
        <w:t>KPIS</w:t>
      </w:r>
      <w:r w:rsidR="00607398" w:rsidRPr="004E3274">
        <w:rPr>
          <w:rFonts w:cs="Times New Roman"/>
        </w:rPr>
        <w:t xml:space="preserve">. These feedback </w:t>
      </w:r>
      <w:r w:rsidR="005664AF" w:rsidRPr="004E3274">
        <w:rPr>
          <w:rFonts w:cs="Times New Roman"/>
        </w:rPr>
        <w:t>mechanisms</w:t>
      </w:r>
      <w:r w:rsidR="00607398" w:rsidRPr="004E3274">
        <w:rPr>
          <w:rFonts w:cs="Times New Roman"/>
        </w:rPr>
        <w:t xml:space="preserve"> will provide subjective opinions as to how well the</w:t>
      </w:r>
      <w:r w:rsidR="00607398" w:rsidRPr="004E3274">
        <w:rPr>
          <w:rFonts w:cs="Times New Roman"/>
        </w:rPr>
        <w:t> </w:t>
      </w:r>
      <w:r w:rsidR="00607398" w:rsidRPr="004E3274">
        <w:rPr>
          <w:rFonts w:cs="Times New Roman"/>
        </w:rPr>
        <w:t xml:space="preserve"> out</w:t>
      </w:r>
      <w:r w:rsidR="001017FD" w:rsidRPr="004E3274">
        <w:rPr>
          <w:rFonts w:cs="Times New Roman"/>
        </w:rPr>
        <w:t>,</w:t>
      </w:r>
      <w:r w:rsidR="00607398" w:rsidRPr="004E3274">
        <w:rPr>
          <w:rFonts w:cs="Times New Roman"/>
        </w:rPr>
        <w:t xml:space="preserve">sourcing </w:t>
      </w:r>
      <w:r w:rsidR="007D3830" w:rsidRPr="004E3274">
        <w:rPr>
          <w:rFonts w:cs="Times New Roman"/>
        </w:rPr>
        <w:t xml:space="preserve">on </w:t>
      </w:r>
      <w:r w:rsidR="00607398" w:rsidRPr="004E3274">
        <w:rPr>
          <w:rFonts w:cs="Times New Roman"/>
        </w:rPr>
        <w:t>provider is meeting Toon Air's requirements for operational performance.</w:t>
      </w:r>
    </w:p>
    <w:p w:rsidR="00313E10" w:rsidRPr="004E3274" w:rsidRDefault="00313E10" w:rsidP="00607398">
      <w:pPr>
        <w:numPr>
          <w:ilvl w:val="0"/>
          <w:numId w:val="7"/>
        </w:numPr>
        <w:rPr>
          <w:rFonts w:cs="Times New Roman"/>
          <w:lang w:val="en-AU"/>
        </w:rPr>
      </w:pPr>
      <w:r w:rsidRPr="004E3274">
        <w:rPr>
          <w:rFonts w:cs="Times New Roman"/>
          <w:b/>
          <w:bCs/>
        </w:rPr>
        <w:t xml:space="preserve">Continuous </w:t>
      </w:r>
      <w:r w:rsidR="005664AF" w:rsidRPr="004E3274">
        <w:rPr>
          <w:rFonts w:cs="Times New Roman"/>
          <w:b/>
          <w:bCs/>
        </w:rPr>
        <w:t>Improvement</w:t>
      </w:r>
      <w:r w:rsidRPr="004E3274">
        <w:rPr>
          <w:rFonts w:cs="Times New Roman"/>
          <w:b/>
          <w:bCs/>
        </w:rPr>
        <w:t xml:space="preserve"> Processes</w:t>
      </w:r>
      <w:r w:rsidRPr="004E3274">
        <w:rPr>
          <w:rFonts w:cs="Times New Roman"/>
        </w:rPr>
        <w:t xml:space="preserve">: </w:t>
      </w:r>
      <w:r w:rsidR="00607398" w:rsidRPr="004E3274">
        <w:rPr>
          <w:rFonts w:cs="Times New Roman"/>
        </w:rPr>
        <w:t xml:space="preserve">Outsourcing is not something that is done </w:t>
      </w:r>
      <w:r w:rsidR="009753EB" w:rsidRPr="004E3274">
        <w:rPr>
          <w:rFonts w:cs="Times New Roman"/>
        </w:rPr>
        <w:t>once</w:t>
      </w:r>
      <w:r w:rsidR="00607398" w:rsidRPr="004E3274">
        <w:rPr>
          <w:rFonts w:cs="Times New Roman"/>
        </w:rPr>
        <w:t xml:space="preserve"> time but is a continuum. Toon Air can cooperate with the</w:t>
      </w:r>
      <w:r w:rsidR="005664AF" w:rsidRPr="004E3274">
        <w:rPr>
          <w:rFonts w:cs="Times New Roman"/>
        </w:rPr>
        <w:t>outsourcing</w:t>
      </w:r>
      <w:r w:rsidR="00607398" w:rsidRPr="004E3274">
        <w:rPr>
          <w:rFonts w:cs="Times New Roman"/>
        </w:rPr>
        <w:t xml:space="preserve"> supplier to deploy </w:t>
      </w:r>
      <w:r w:rsidR="00607398" w:rsidRPr="004E3274">
        <w:rPr>
          <w:rFonts w:cs="Times New Roman"/>
        </w:rPr>
        <w:lastRenderedPageBreak/>
        <w:t xml:space="preserve">improvement projects continuously, </w:t>
      </w:r>
      <w:r w:rsidR="009753EB" w:rsidRPr="004E3274">
        <w:rPr>
          <w:rFonts w:cs="Times New Roman"/>
        </w:rPr>
        <w:t>such as</w:t>
      </w:r>
      <w:r w:rsidR="00607398" w:rsidRPr="004E3274">
        <w:rPr>
          <w:rFonts w:cs="Times New Roman"/>
        </w:rPr>
        <w:t xml:space="preserve"> the </w:t>
      </w:r>
      <w:r w:rsidR="00D65783" w:rsidRPr="004E3274">
        <w:rPr>
          <w:rFonts w:cs="Times New Roman"/>
        </w:rPr>
        <w:t>first-time</w:t>
      </w:r>
      <w:r w:rsidR="00607398" w:rsidRPr="004E3274">
        <w:rPr>
          <w:rFonts w:cs="Times New Roman"/>
        </w:rPr>
        <w:t xml:space="preserve"> introduction of new technology (e.g., automation, Artificial Intelligence (AI) based demand forecasting) or new strategic supply chain options (i.e., the further reduction of lead times or the optimisation of part handling processes) (Geraldi et al., 2021).</w:t>
      </w:r>
    </w:p>
    <w:p w:rsidR="00313E10" w:rsidRPr="004E3274" w:rsidRDefault="00313E10" w:rsidP="00CC7785">
      <w:pPr>
        <w:pStyle w:val="Heading2"/>
      </w:pPr>
      <w:bookmarkStart w:id="14" w:name="_Toc196961058"/>
      <w:r w:rsidRPr="004E3274">
        <w:t>3.3 Risk Mitigation and Contingency Plans</w:t>
      </w:r>
      <w:bookmarkEnd w:id="14"/>
    </w:p>
    <w:p w:rsidR="00607398" w:rsidRPr="004E3274" w:rsidRDefault="00607398" w:rsidP="00607398">
      <w:pPr>
        <w:rPr>
          <w:rFonts w:cs="Times New Roman"/>
          <w:lang w:eastAsia="en-GB"/>
        </w:rPr>
      </w:pPr>
      <w:r w:rsidRPr="004E3274">
        <w:rPr>
          <w:rFonts w:cs="Times New Roman"/>
          <w:lang w:eastAsia="en-GB"/>
        </w:rPr>
        <w:t>There is a need to develop both performance measurements and risk reduction strategies that will allow Toon Ai</w:t>
      </w:r>
      <w:r w:rsidR="00EF556D" w:rsidRPr="004E3274">
        <w:rPr>
          <w:rFonts w:cs="Times New Roman"/>
          <w:lang w:eastAsia="en-GB"/>
        </w:rPr>
        <w:t xml:space="preserve">rto </w:t>
      </w:r>
      <w:r w:rsidRPr="004E3274">
        <w:rPr>
          <w:rFonts w:cs="Times New Roman"/>
          <w:lang w:eastAsia="en-GB"/>
        </w:rPr>
        <w:t>deal with supply chain disruptions. Key risks include:</w:t>
      </w:r>
    </w:p>
    <w:p w:rsidR="00607398" w:rsidRPr="004E3274" w:rsidRDefault="00313E10" w:rsidP="00607398">
      <w:pPr>
        <w:numPr>
          <w:ilvl w:val="0"/>
          <w:numId w:val="8"/>
        </w:numPr>
        <w:rPr>
          <w:rFonts w:cs="Times New Roman"/>
          <w:lang w:val="en-AU"/>
        </w:rPr>
      </w:pPr>
      <w:r w:rsidRPr="004E3274">
        <w:rPr>
          <w:rFonts w:cs="Times New Roman"/>
          <w:b/>
          <w:bCs/>
        </w:rPr>
        <w:t>Delays in Parts Delivery</w:t>
      </w:r>
      <w:r w:rsidRPr="004E3274">
        <w:rPr>
          <w:rFonts w:cs="Times New Roman"/>
        </w:rPr>
        <w:t xml:space="preserve">: </w:t>
      </w:r>
      <w:r w:rsidR="005A19B2" w:rsidRPr="004E3274">
        <w:rPr>
          <w:rFonts w:cs="Times New Roman"/>
        </w:rPr>
        <w:t>Conceptualise</w:t>
      </w:r>
      <w:r w:rsidR="00607398" w:rsidRPr="004E3274">
        <w:rPr>
          <w:rFonts w:cs="Times New Roman"/>
        </w:rPr>
        <w:t xml:space="preserve"> what action plans are in place to mitigate the impact </w:t>
      </w:r>
      <w:r w:rsidR="005A19B2" w:rsidRPr="004E3274">
        <w:rPr>
          <w:rFonts w:cs="Times New Roman"/>
        </w:rPr>
        <w:t>of any</w:t>
      </w:r>
      <w:r w:rsidR="00607398" w:rsidRPr="004E3274">
        <w:rPr>
          <w:rFonts w:cs="Times New Roman"/>
        </w:rPr>
        <w:t xml:space="preserve"> supply chain </w:t>
      </w:r>
      <w:r w:rsidR="005664AF" w:rsidRPr="004E3274">
        <w:rPr>
          <w:rFonts w:cs="Times New Roman"/>
        </w:rPr>
        <w:t>problems</w:t>
      </w:r>
      <w:r w:rsidR="009753EB" w:rsidRPr="004E3274">
        <w:rPr>
          <w:rFonts w:cs="Times New Roman"/>
        </w:rPr>
        <w:t>,</w:t>
      </w:r>
      <w:r w:rsidR="00607398" w:rsidRPr="004E3274">
        <w:rPr>
          <w:rFonts w:cs="Times New Roman"/>
        </w:rPr>
        <w:t xml:space="preserve"> such as unplanned delays in parts arriving.</w:t>
      </w:r>
    </w:p>
    <w:p w:rsidR="00607398" w:rsidRPr="004E3274" w:rsidRDefault="00313E10" w:rsidP="00607398">
      <w:pPr>
        <w:numPr>
          <w:ilvl w:val="0"/>
          <w:numId w:val="8"/>
        </w:numPr>
        <w:rPr>
          <w:rFonts w:cs="Times New Roman"/>
        </w:rPr>
      </w:pPr>
      <w:r w:rsidRPr="004E3274">
        <w:rPr>
          <w:rFonts w:cs="Times New Roman"/>
          <w:b/>
          <w:bCs/>
        </w:rPr>
        <w:t>Data Security</w:t>
      </w:r>
      <w:r w:rsidRPr="004E3274">
        <w:rPr>
          <w:rFonts w:cs="Times New Roman"/>
        </w:rPr>
        <w:t xml:space="preserve">: </w:t>
      </w:r>
      <w:r w:rsidR="00607398" w:rsidRPr="004E3274">
        <w:rPr>
          <w:rFonts w:cs="Times New Roman"/>
        </w:rPr>
        <w:t>Data Security- with outsourcing, Toon Air is to ensure that data security protocols are in place to protect sensitive inventory data and supplier information.</w:t>
      </w:r>
    </w:p>
    <w:p w:rsidR="00B30232" w:rsidRPr="004E3274" w:rsidRDefault="00313E10" w:rsidP="00CC7785">
      <w:pPr>
        <w:numPr>
          <w:ilvl w:val="0"/>
          <w:numId w:val="8"/>
        </w:numPr>
        <w:rPr>
          <w:rFonts w:cs="Times New Roman"/>
          <w:lang w:val="en-AU"/>
        </w:rPr>
      </w:pPr>
      <w:r w:rsidRPr="004E3274">
        <w:rPr>
          <w:rFonts w:cs="Times New Roman"/>
          <w:b/>
          <w:bCs/>
        </w:rPr>
        <w:t>Quality Control</w:t>
      </w:r>
      <w:r w:rsidRPr="004E3274">
        <w:rPr>
          <w:rFonts w:cs="Times New Roman"/>
        </w:rPr>
        <w:t xml:space="preserve">: </w:t>
      </w:r>
      <w:r w:rsidR="00607398" w:rsidRPr="004E3274">
        <w:rPr>
          <w:rFonts w:cs="Times New Roman"/>
        </w:rPr>
        <w:t xml:space="preserve">Undertake regular checking, inspection to ensure the delivered parts </w:t>
      </w:r>
      <w:r w:rsidR="009753EB" w:rsidRPr="004E3274">
        <w:rPr>
          <w:rFonts w:cs="Times New Roman"/>
        </w:rPr>
        <w:t>are</w:t>
      </w:r>
      <w:r w:rsidR="00607398" w:rsidRPr="004E3274">
        <w:rPr>
          <w:rFonts w:cs="Times New Roman"/>
        </w:rPr>
        <w:t xml:space="preserve"> of </w:t>
      </w:r>
      <w:r w:rsidR="009753EB" w:rsidRPr="004E3274">
        <w:rPr>
          <w:rFonts w:cs="Times New Roman"/>
        </w:rPr>
        <w:t xml:space="preserve">the </w:t>
      </w:r>
      <w:r w:rsidR="00607398" w:rsidRPr="004E3274">
        <w:rPr>
          <w:rFonts w:cs="Times New Roman"/>
        </w:rPr>
        <w:t xml:space="preserve">best quality and </w:t>
      </w:r>
      <w:r w:rsidR="009753EB" w:rsidRPr="004E3274">
        <w:rPr>
          <w:rFonts w:cs="Times New Roman"/>
        </w:rPr>
        <w:t>fit for</w:t>
      </w:r>
      <w:r w:rsidR="00607398" w:rsidRPr="004E3274">
        <w:rPr>
          <w:rFonts w:cs="Times New Roman"/>
        </w:rPr>
        <w:t xml:space="preserve"> safety standards.</w:t>
      </w:r>
    </w:p>
    <w:p w:rsidR="00B30232" w:rsidRPr="004E3274" w:rsidRDefault="00B30232"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EF556D" w:rsidRPr="004E3274" w:rsidRDefault="00EF556D" w:rsidP="00CC7785">
      <w:pPr>
        <w:rPr>
          <w:rFonts w:cs="Times New Roman"/>
        </w:rPr>
      </w:pPr>
    </w:p>
    <w:p w:rsidR="00313E10" w:rsidRPr="004E3274" w:rsidRDefault="00313E10" w:rsidP="00CC7785">
      <w:pPr>
        <w:pStyle w:val="Heading1"/>
        <w:pBdr>
          <w:left w:val="single" w:sz="4" w:space="4" w:color="auto"/>
        </w:pBdr>
        <w:rPr>
          <w:rFonts w:cs="Times New Roman"/>
        </w:rPr>
      </w:pPr>
      <w:bookmarkStart w:id="15" w:name="_Toc196961059"/>
      <w:r w:rsidRPr="004E3274">
        <w:rPr>
          <w:rFonts w:cs="Times New Roman"/>
        </w:rPr>
        <w:lastRenderedPageBreak/>
        <w:t>Recommendations</w:t>
      </w:r>
      <w:bookmarkEnd w:id="15"/>
    </w:p>
    <w:p w:rsidR="00607398" w:rsidRPr="004E3274" w:rsidRDefault="00607398" w:rsidP="00607398">
      <w:pPr>
        <w:rPr>
          <w:rFonts w:cs="Times New Roman"/>
          <w:lang w:eastAsia="en-GB"/>
        </w:rPr>
      </w:pPr>
      <w:r w:rsidRPr="004E3274">
        <w:rPr>
          <w:rFonts w:cs="Times New Roman"/>
          <w:lang w:eastAsia="en-GB"/>
        </w:rPr>
        <w:t xml:space="preserve">Based on the results and discussions in the earlier sections, the following are the recommendations for the </w:t>
      </w:r>
      <w:r w:rsidR="009753EB" w:rsidRPr="004E3274">
        <w:rPr>
          <w:rFonts w:cs="Times New Roman"/>
          <w:lang w:eastAsia="en-GB"/>
        </w:rPr>
        <w:t>improvement</w:t>
      </w:r>
      <w:r w:rsidRPr="004E3274">
        <w:rPr>
          <w:rFonts w:cs="Times New Roman"/>
          <w:lang w:eastAsia="en-GB"/>
        </w:rPr>
        <w:t xml:space="preserve"> of the spare parts inventory </w:t>
      </w:r>
      <w:r w:rsidR="009753EB" w:rsidRPr="004E3274">
        <w:rPr>
          <w:rFonts w:cs="Times New Roman"/>
          <w:lang w:eastAsia="en-GB"/>
        </w:rPr>
        <w:t>management</w:t>
      </w:r>
      <w:r w:rsidRPr="004E3274">
        <w:rPr>
          <w:rFonts w:cs="Times New Roman"/>
          <w:lang w:eastAsia="en-GB"/>
        </w:rPr>
        <w:t xml:space="preserve"> at Toon Air </w:t>
      </w:r>
      <w:r w:rsidR="009753EB" w:rsidRPr="004E3274">
        <w:rPr>
          <w:rFonts w:cs="Times New Roman"/>
          <w:lang w:eastAsia="en-GB"/>
        </w:rPr>
        <w:t>for the</w:t>
      </w:r>
      <w:r w:rsidRPr="004E3274">
        <w:rPr>
          <w:rFonts w:cs="Times New Roman"/>
          <w:lang w:eastAsia="en-GB"/>
        </w:rPr>
        <w:t xml:space="preserve"> company to achieve higher efficiency in operation and cost effectiveness.</w:t>
      </w:r>
    </w:p>
    <w:p w:rsidR="00313E10" w:rsidRPr="004E3274" w:rsidRDefault="00CC7785" w:rsidP="00607398">
      <w:pPr>
        <w:pStyle w:val="Heading2"/>
        <w:numPr>
          <w:ilvl w:val="0"/>
          <w:numId w:val="19"/>
        </w:numPr>
      </w:pPr>
      <w:bookmarkStart w:id="16" w:name="_Toc196961060"/>
      <w:r w:rsidRPr="004E3274">
        <w:rPr>
          <w:lang w:val="en-GB"/>
        </w:rPr>
        <w:t>Decentralised</w:t>
      </w:r>
      <w:r w:rsidR="00313E10" w:rsidRPr="004E3274">
        <w:t xml:space="preserve"> Spare Parts Storage</w:t>
      </w:r>
      <w:bookmarkEnd w:id="16"/>
    </w:p>
    <w:p w:rsidR="00607398" w:rsidRPr="004E3274" w:rsidRDefault="00607398" w:rsidP="00607398">
      <w:pPr>
        <w:rPr>
          <w:rFonts w:cs="Times New Roman"/>
        </w:rPr>
      </w:pPr>
      <w:r w:rsidRPr="004E3274">
        <w:rPr>
          <w:rFonts w:cs="Times New Roman"/>
        </w:rPr>
        <w:t>For Toon</w:t>
      </w:r>
      <w:r w:rsidRPr="004E3274">
        <w:rPr>
          <w:rFonts w:cs="Times New Roman"/>
        </w:rPr>
        <w:t> </w:t>
      </w:r>
      <w:r w:rsidRPr="004E3274">
        <w:rPr>
          <w:rFonts w:cs="Times New Roman"/>
        </w:rPr>
        <w:t xml:space="preserve">Air, they should try to </w:t>
      </w:r>
      <w:r w:rsidR="009753EB" w:rsidRPr="004E3274">
        <w:rPr>
          <w:rFonts w:cs="Times New Roman"/>
        </w:rPr>
        <w:t>decentralisetheir</w:t>
      </w:r>
      <w:r w:rsidRPr="004E3274">
        <w:rPr>
          <w:rFonts w:cs="Times New Roman"/>
        </w:rPr>
        <w:t xml:space="preserve"> stock by maintaining regional warehouses close to large maintenance hubs or airports. This </w:t>
      </w:r>
      <w:r w:rsidR="005A19B2" w:rsidRPr="004E3274">
        <w:rPr>
          <w:rFonts w:cs="Times New Roman"/>
        </w:rPr>
        <w:t>will cut</w:t>
      </w:r>
      <w:r w:rsidRPr="004E3274">
        <w:rPr>
          <w:rFonts w:cs="Times New Roman"/>
        </w:rPr>
        <w:t xml:space="preserve"> lead times for spare</w:t>
      </w:r>
      <w:r w:rsidR="001017FD" w:rsidRPr="004E3274">
        <w:rPr>
          <w:rFonts w:cs="Times New Roman"/>
        </w:rPr>
        <w:t>,</w:t>
      </w:r>
      <w:r w:rsidRPr="004E3274">
        <w:rPr>
          <w:rFonts w:cs="Times New Roman"/>
        </w:rPr>
        <w:t xml:space="preserve"> parts supply, provide quicker access to parts for maintenance engineers, and in turn, minimise aircraft downtime. With inventory spread holding casinos at several locations, Toon</w:t>
      </w:r>
      <w:r w:rsidRPr="004E3274">
        <w:rPr>
          <w:rFonts w:cs="Times New Roman"/>
        </w:rPr>
        <w:t> </w:t>
      </w:r>
      <w:r w:rsidRPr="004E3274">
        <w:rPr>
          <w:rFonts w:cs="Times New Roman"/>
        </w:rPr>
        <w:t xml:space="preserve">Air will also decrease reliance on </w:t>
      </w:r>
      <w:r w:rsidR="009753EB" w:rsidRPr="004E3274">
        <w:rPr>
          <w:rFonts w:cs="Times New Roman"/>
        </w:rPr>
        <w:t>snap-in</w:t>
      </w:r>
      <w:r w:rsidRPr="004E3274">
        <w:rPr>
          <w:rFonts w:cs="Times New Roman"/>
        </w:rPr>
        <w:t xml:space="preserve"> aircraft and enhance </w:t>
      </w:r>
      <w:r w:rsidR="009753EB" w:rsidRPr="004E3274">
        <w:rPr>
          <w:rFonts w:cs="Times New Roman"/>
        </w:rPr>
        <w:t xml:space="preserve">the </w:t>
      </w:r>
      <w:r w:rsidRPr="004E3274">
        <w:rPr>
          <w:rFonts w:cs="Times New Roman"/>
        </w:rPr>
        <w:t>level of fleet usage.</w:t>
      </w:r>
    </w:p>
    <w:p w:rsidR="00313E10" w:rsidRPr="004E3274" w:rsidRDefault="00313E10" w:rsidP="00313E10">
      <w:pPr>
        <w:rPr>
          <w:rFonts w:cs="Times New Roman"/>
        </w:rPr>
      </w:pPr>
      <w:r w:rsidRPr="004E3274">
        <w:rPr>
          <w:rFonts w:cs="Times New Roman"/>
          <w:b/>
          <w:bCs/>
        </w:rPr>
        <w:t>Action Plan</w:t>
      </w:r>
      <w:r w:rsidRPr="004E3274">
        <w:rPr>
          <w:rFonts w:cs="Times New Roman"/>
        </w:rPr>
        <w:t>:</w:t>
      </w:r>
    </w:p>
    <w:p w:rsidR="00313E10" w:rsidRPr="004E3274" w:rsidRDefault="00313E10" w:rsidP="00313E10">
      <w:pPr>
        <w:numPr>
          <w:ilvl w:val="0"/>
          <w:numId w:val="10"/>
        </w:numPr>
        <w:rPr>
          <w:rFonts w:cs="Times New Roman"/>
        </w:rPr>
      </w:pPr>
      <w:r w:rsidRPr="004E3274">
        <w:rPr>
          <w:rFonts w:cs="Times New Roman"/>
        </w:rPr>
        <w:t>Identify key airports and maintenance hubs for potential warehouse locations.</w:t>
      </w:r>
    </w:p>
    <w:p w:rsidR="00313E10" w:rsidRPr="004E3274" w:rsidRDefault="00313E10" w:rsidP="00313E10">
      <w:pPr>
        <w:numPr>
          <w:ilvl w:val="0"/>
          <w:numId w:val="10"/>
        </w:numPr>
        <w:rPr>
          <w:rFonts w:cs="Times New Roman"/>
        </w:rPr>
      </w:pPr>
      <w:r w:rsidRPr="004E3274">
        <w:rPr>
          <w:rFonts w:cs="Times New Roman"/>
        </w:rPr>
        <w:t>Set up small-scale warehouses in regions with high flight activity or frequent maintenance needs.</w:t>
      </w:r>
    </w:p>
    <w:p w:rsidR="00313E10" w:rsidRPr="004E3274" w:rsidRDefault="00313E10" w:rsidP="00607398">
      <w:pPr>
        <w:pStyle w:val="Heading2"/>
        <w:numPr>
          <w:ilvl w:val="0"/>
          <w:numId w:val="19"/>
        </w:numPr>
      </w:pPr>
      <w:bookmarkStart w:id="17" w:name="_Toc196961061"/>
      <w:r w:rsidRPr="004E3274">
        <w:t>Implement Just-In-Time (JIT) Inventory System</w:t>
      </w:r>
      <w:bookmarkEnd w:id="17"/>
    </w:p>
    <w:p w:rsidR="00607398" w:rsidRPr="004E3274" w:rsidRDefault="00607398" w:rsidP="00607398">
      <w:pPr>
        <w:rPr>
          <w:rFonts w:cs="Times New Roman"/>
        </w:rPr>
      </w:pPr>
      <w:r w:rsidRPr="004E3274">
        <w:rPr>
          <w:rFonts w:cs="Times New Roman"/>
        </w:rPr>
        <w:t>Toon Air needs to minimize overstock and reduce obsolete inventories, therefore implementing a JIT (just in time) inventory</w:t>
      </w:r>
      <w:r w:rsidRPr="004E3274">
        <w:rPr>
          <w:rFonts w:cs="Times New Roman"/>
        </w:rPr>
        <w:t> </w:t>
      </w:r>
      <w:r w:rsidRPr="004E3274">
        <w:rPr>
          <w:rFonts w:cs="Times New Roman"/>
        </w:rPr>
        <w:t xml:space="preserve">system will be beneficial. This will </w:t>
      </w:r>
      <w:r w:rsidR="009753EB" w:rsidRPr="004E3274">
        <w:rPr>
          <w:rFonts w:cs="Times New Roman"/>
        </w:rPr>
        <w:t>synchronise</w:t>
      </w:r>
      <w:r w:rsidRPr="004E3274">
        <w:rPr>
          <w:rFonts w:cs="Times New Roman"/>
        </w:rPr>
        <w:t xml:space="preserve"> the order of parts with the actual need</w:t>
      </w:r>
      <w:r w:rsidR="009753EB" w:rsidRPr="004E3274">
        <w:rPr>
          <w:rFonts w:cs="Times New Roman"/>
        </w:rPr>
        <w:t>,which willhelp reduce</w:t>
      </w:r>
      <w:r w:rsidRPr="004E3274">
        <w:rPr>
          <w:rFonts w:cs="Times New Roman"/>
        </w:rPr>
        <w:t xml:space="preserve"> the holding cost and increase the cash flow. Incorporating JIT is dependent on a flexible inventory process, as materials are ordered only as needed for planned outages or emergencies, thus decreasing</w:t>
      </w:r>
      <w:r w:rsidRPr="004E3274">
        <w:rPr>
          <w:rFonts w:cs="Times New Roman"/>
        </w:rPr>
        <w:t> </w:t>
      </w:r>
      <w:r w:rsidRPr="004E3274">
        <w:rPr>
          <w:rFonts w:cs="Times New Roman"/>
        </w:rPr>
        <w:t>the possibility of overstocking and parts becoming outdated.</w:t>
      </w:r>
    </w:p>
    <w:p w:rsidR="00313E10" w:rsidRPr="004E3274" w:rsidRDefault="00313E10" w:rsidP="00313E10">
      <w:pPr>
        <w:rPr>
          <w:rFonts w:cs="Times New Roman"/>
        </w:rPr>
      </w:pPr>
      <w:r w:rsidRPr="004E3274">
        <w:rPr>
          <w:rFonts w:cs="Times New Roman"/>
          <w:b/>
          <w:bCs/>
        </w:rPr>
        <w:t>Action Plan</w:t>
      </w:r>
      <w:r w:rsidRPr="004E3274">
        <w:rPr>
          <w:rFonts w:cs="Times New Roman"/>
        </w:rPr>
        <w:t>:</w:t>
      </w:r>
    </w:p>
    <w:p w:rsidR="00313E10" w:rsidRPr="004E3274" w:rsidRDefault="00313E10" w:rsidP="00313E10">
      <w:pPr>
        <w:numPr>
          <w:ilvl w:val="0"/>
          <w:numId w:val="11"/>
        </w:numPr>
        <w:rPr>
          <w:rFonts w:cs="Times New Roman"/>
        </w:rPr>
      </w:pPr>
      <w:r w:rsidRPr="004E3274">
        <w:rPr>
          <w:rFonts w:cs="Times New Roman"/>
        </w:rPr>
        <w:t>Transition from bulk ordering to real-time ordering of spare parts.</w:t>
      </w:r>
    </w:p>
    <w:p w:rsidR="00313E10" w:rsidRPr="004E3274" w:rsidRDefault="00313E10" w:rsidP="00313E10">
      <w:pPr>
        <w:numPr>
          <w:ilvl w:val="0"/>
          <w:numId w:val="11"/>
        </w:numPr>
        <w:rPr>
          <w:rFonts w:cs="Times New Roman"/>
        </w:rPr>
      </w:pPr>
      <w:r w:rsidRPr="004E3274">
        <w:rPr>
          <w:rFonts w:cs="Times New Roman"/>
        </w:rPr>
        <w:t>Collaborate with suppliers to ensure timely deliveries under JIT conditions.</w:t>
      </w:r>
    </w:p>
    <w:p w:rsidR="00313E10" w:rsidRPr="004E3274" w:rsidRDefault="00313E10" w:rsidP="00607398">
      <w:pPr>
        <w:pStyle w:val="Heading2"/>
        <w:numPr>
          <w:ilvl w:val="0"/>
          <w:numId w:val="19"/>
        </w:numPr>
      </w:pPr>
      <w:bookmarkStart w:id="18" w:name="_Toc196961062"/>
      <w:r w:rsidRPr="004E3274">
        <w:t>Improve Demand Forecasting Using Advanced Analytics</w:t>
      </w:r>
      <w:bookmarkEnd w:id="18"/>
    </w:p>
    <w:p w:rsidR="00607398" w:rsidRPr="004E3274" w:rsidRDefault="00607398" w:rsidP="00607398">
      <w:pPr>
        <w:rPr>
          <w:rFonts w:cs="Times New Roman"/>
        </w:rPr>
      </w:pPr>
      <w:r w:rsidRPr="004E3274">
        <w:rPr>
          <w:rFonts w:cs="Times New Roman"/>
        </w:rPr>
        <w:t xml:space="preserve">By integrating predictive analytics and machine learning into demand forecasting, Toon Air will be better equipped </w:t>
      </w:r>
      <w:r w:rsidR="009753EB" w:rsidRPr="004E3274">
        <w:rPr>
          <w:rFonts w:cs="Times New Roman"/>
        </w:rPr>
        <w:t>to predict</w:t>
      </w:r>
      <w:r w:rsidRPr="004E3274">
        <w:rPr>
          <w:rFonts w:cs="Times New Roman"/>
        </w:rPr>
        <w:t xml:space="preserve"> future spare parts requirements. </w:t>
      </w:r>
      <w:r w:rsidR="00A234BC" w:rsidRPr="004E3274">
        <w:rPr>
          <w:rFonts w:cs="Times New Roman"/>
        </w:rPr>
        <w:t>Through technological analysis of historical data and flight information</w:t>
      </w:r>
      <w:r w:rsidR="001A5F58" w:rsidRPr="004E3274">
        <w:rPr>
          <w:rFonts w:cs="Times New Roman"/>
        </w:rPr>
        <w:t>,</w:t>
      </w:r>
      <w:r w:rsidR="00A234BC" w:rsidRPr="004E3274">
        <w:rPr>
          <w:rFonts w:cs="Times New Roman"/>
        </w:rPr>
        <w:t xml:space="preserve"> the predictive analysis of replacement part requirements becomes more accurate</w:t>
      </w:r>
      <w:r w:rsidR="001A5F58" w:rsidRPr="004E3274">
        <w:rPr>
          <w:rFonts w:cs="Times New Roman"/>
        </w:rPr>
        <w:t>,</w:t>
      </w:r>
      <w:r w:rsidR="00A234BC" w:rsidRPr="004E3274">
        <w:rPr>
          <w:rFonts w:cs="Times New Roman"/>
        </w:rPr>
        <w:t xml:space="preserve"> thus improving inventory management. The process of monitoring active stock along with regular part purging enables organisations to achieve their stock </w:t>
      </w:r>
      <w:r w:rsidR="001A5F58" w:rsidRPr="004E3274">
        <w:rPr>
          <w:rFonts w:cs="Times New Roman"/>
        </w:rPr>
        <w:t>optimisation</w:t>
      </w:r>
      <w:r w:rsidR="00A234BC" w:rsidRPr="004E3274">
        <w:rPr>
          <w:rFonts w:cs="Times New Roman"/>
        </w:rPr>
        <w:t xml:space="preserve"> goals.</w:t>
      </w:r>
    </w:p>
    <w:p w:rsidR="004E3274" w:rsidRPr="004E3274" w:rsidRDefault="004E3274" w:rsidP="00607398">
      <w:pPr>
        <w:rPr>
          <w:rFonts w:cs="Times New Roman"/>
        </w:rPr>
      </w:pPr>
    </w:p>
    <w:p w:rsidR="00313E10" w:rsidRPr="004E3274" w:rsidRDefault="00313E10" w:rsidP="00313E10">
      <w:pPr>
        <w:rPr>
          <w:rFonts w:cs="Times New Roman"/>
        </w:rPr>
      </w:pPr>
      <w:r w:rsidRPr="004E3274">
        <w:rPr>
          <w:rFonts w:cs="Times New Roman"/>
          <w:b/>
          <w:bCs/>
        </w:rPr>
        <w:lastRenderedPageBreak/>
        <w:t>Action Plan</w:t>
      </w:r>
      <w:r w:rsidRPr="004E3274">
        <w:rPr>
          <w:rFonts w:cs="Times New Roman"/>
        </w:rPr>
        <w:t>:</w:t>
      </w:r>
    </w:p>
    <w:p w:rsidR="00A234BC" w:rsidRPr="004E3274" w:rsidRDefault="00A234BC" w:rsidP="00A234BC">
      <w:pPr>
        <w:pStyle w:val="ListParagraph"/>
        <w:numPr>
          <w:ilvl w:val="0"/>
          <w:numId w:val="23"/>
        </w:numPr>
        <w:rPr>
          <w:rFonts w:cs="Times New Roman"/>
        </w:rPr>
      </w:pPr>
      <w:r w:rsidRPr="004E3274">
        <w:rPr>
          <w:rFonts w:cs="Times New Roman"/>
        </w:rPr>
        <w:t xml:space="preserve">The company should establish data forecasting systems integrated with machine learning techniques for better inventory execution. </w:t>
      </w:r>
    </w:p>
    <w:p w:rsidR="00A234BC" w:rsidRPr="004E3274" w:rsidRDefault="00A234BC" w:rsidP="00A234BC">
      <w:pPr>
        <w:pStyle w:val="ListParagraph"/>
        <w:numPr>
          <w:ilvl w:val="0"/>
          <w:numId w:val="23"/>
        </w:numPr>
        <w:rPr>
          <w:rFonts w:cs="Times New Roman"/>
        </w:rPr>
      </w:pPr>
      <w:r w:rsidRPr="004E3274">
        <w:rPr>
          <w:rFonts w:cs="Times New Roman"/>
        </w:rPr>
        <w:t>The organisation requires an established inventory review procedure that conducts periodic part assessment for relevance determination.</w:t>
      </w:r>
    </w:p>
    <w:p w:rsidR="00313E10" w:rsidRPr="004E3274" w:rsidRDefault="00313E10" w:rsidP="00607398">
      <w:pPr>
        <w:pStyle w:val="Heading2"/>
        <w:numPr>
          <w:ilvl w:val="0"/>
          <w:numId w:val="19"/>
        </w:numPr>
      </w:pPr>
      <w:bookmarkStart w:id="19" w:name="_Toc196961063"/>
      <w:r w:rsidRPr="004E3274">
        <w:t>Strengthen Procurement Processes</w:t>
      </w:r>
      <w:bookmarkEnd w:id="19"/>
    </w:p>
    <w:p w:rsidR="00A234BC" w:rsidRPr="004E3274" w:rsidRDefault="00A234BC" w:rsidP="00A234BC">
      <w:pPr>
        <w:rPr>
          <w:rFonts w:cs="Times New Roman"/>
          <w:lang w:eastAsia="en-GB"/>
        </w:rPr>
      </w:pPr>
      <w:r w:rsidRPr="004E3274">
        <w:rPr>
          <w:rFonts w:cs="Times New Roman"/>
          <w:lang w:eastAsia="en-GB"/>
        </w:rPr>
        <w:t xml:space="preserve">The procurement process at </w:t>
      </w:r>
      <w:r w:rsidRPr="004E3274">
        <w:rPr>
          <w:rFonts w:cs="Times New Roman"/>
          <w:lang w:eastAsia="en-GB"/>
        </w:rPr>
        <w:t> </w:t>
      </w:r>
      <w:r w:rsidRPr="004E3274">
        <w:rPr>
          <w:rFonts w:cs="Times New Roman"/>
          <w:lang w:eastAsia="en-GB"/>
        </w:rPr>
        <w:t xml:space="preserve">Toon Air will reach its maximum potential by implementing part ordering controls with mandatory purchasing department </w:t>
      </w:r>
      <w:r w:rsidR="001A5F58" w:rsidRPr="004E3274">
        <w:rPr>
          <w:rFonts w:cs="Times New Roman"/>
          <w:lang w:eastAsia="en-GB"/>
        </w:rPr>
        <w:t>approval</w:t>
      </w:r>
      <w:r w:rsidRPr="004E3274">
        <w:rPr>
          <w:rFonts w:cs="Times New Roman"/>
          <w:lang w:eastAsia="en-GB"/>
        </w:rPr>
        <w:t xml:space="preserve"> procedures. The controlled state of their inventory will provide better conditions to negotiate with suppliers. Establishment of a Supplier Relationship Management system should enable productive collaboration and prompt supplier delivery performance.</w:t>
      </w:r>
    </w:p>
    <w:p w:rsidR="00313E10" w:rsidRPr="004E3274" w:rsidRDefault="00313E10" w:rsidP="00313E10">
      <w:pPr>
        <w:rPr>
          <w:rFonts w:cs="Times New Roman"/>
        </w:rPr>
      </w:pPr>
      <w:r w:rsidRPr="004E3274">
        <w:rPr>
          <w:rFonts w:cs="Times New Roman"/>
          <w:b/>
          <w:bCs/>
        </w:rPr>
        <w:t>Action Plan</w:t>
      </w:r>
      <w:r w:rsidRPr="004E3274">
        <w:rPr>
          <w:rFonts w:cs="Times New Roman"/>
        </w:rPr>
        <w:t>:</w:t>
      </w:r>
    </w:p>
    <w:p w:rsidR="00A234BC" w:rsidRPr="004E3274" w:rsidRDefault="00A234BC" w:rsidP="00A234BC">
      <w:pPr>
        <w:pStyle w:val="ListParagraph"/>
        <w:numPr>
          <w:ilvl w:val="0"/>
          <w:numId w:val="24"/>
        </w:numPr>
        <w:rPr>
          <w:rFonts w:cs="Times New Roman"/>
        </w:rPr>
      </w:pPr>
      <w:r w:rsidRPr="004E3274">
        <w:rPr>
          <w:rFonts w:cs="Times New Roman"/>
        </w:rPr>
        <w:t xml:space="preserve">All procurement protocols will become standardised with an order requirement that flows through the purchasing department. </w:t>
      </w:r>
    </w:p>
    <w:p w:rsidR="00A234BC" w:rsidRPr="004E3274" w:rsidRDefault="00A234BC" w:rsidP="00A234BC">
      <w:pPr>
        <w:pStyle w:val="ListParagraph"/>
        <w:numPr>
          <w:ilvl w:val="0"/>
          <w:numId w:val="24"/>
        </w:numPr>
        <w:rPr>
          <w:rFonts w:cs="Times New Roman"/>
        </w:rPr>
      </w:pPr>
      <w:r w:rsidRPr="004E3274">
        <w:rPr>
          <w:rFonts w:cs="Times New Roman"/>
        </w:rPr>
        <w:t xml:space="preserve">The organisation should develop Supplier Relationship Management </w:t>
      </w:r>
      <w:r w:rsidR="001A5F58" w:rsidRPr="004E3274">
        <w:rPr>
          <w:rFonts w:cs="Times New Roman"/>
        </w:rPr>
        <w:t>practices</w:t>
      </w:r>
      <w:r w:rsidRPr="004E3274">
        <w:rPr>
          <w:rFonts w:cs="Times New Roman"/>
        </w:rPr>
        <w:t xml:space="preserve"> which build strong </w:t>
      </w:r>
      <w:r w:rsidR="001A5F58" w:rsidRPr="004E3274">
        <w:rPr>
          <w:rFonts w:cs="Times New Roman"/>
        </w:rPr>
        <w:t>connections</w:t>
      </w:r>
      <w:r w:rsidRPr="004E3274">
        <w:rPr>
          <w:rFonts w:cs="Times New Roman"/>
        </w:rPr>
        <w:t xml:space="preserve"> with its most vital suppliers. </w:t>
      </w:r>
    </w:p>
    <w:p w:rsidR="00313E10" w:rsidRPr="004E3274" w:rsidRDefault="00313E10" w:rsidP="00607398">
      <w:pPr>
        <w:pStyle w:val="Heading2"/>
        <w:numPr>
          <w:ilvl w:val="0"/>
          <w:numId w:val="19"/>
        </w:numPr>
      </w:pPr>
      <w:bookmarkStart w:id="20" w:name="_Toc196961064"/>
      <w:r w:rsidRPr="004E3274">
        <w:t xml:space="preserve">Outsource Warehouse Management to a </w:t>
      </w:r>
      <w:r w:rsidR="00CC7785" w:rsidRPr="004E3274">
        <w:rPr>
          <w:lang w:val="en-GB"/>
        </w:rPr>
        <w:t>Specialised</w:t>
      </w:r>
      <w:r w:rsidRPr="004E3274">
        <w:t xml:space="preserve"> Provider</w:t>
      </w:r>
      <w:bookmarkEnd w:id="20"/>
    </w:p>
    <w:p w:rsidR="001A5F58" w:rsidRPr="004E3274" w:rsidRDefault="001A5F58" w:rsidP="001A5F58">
      <w:pPr>
        <w:rPr>
          <w:rFonts w:cs="Times New Roman"/>
          <w:lang w:eastAsia="en-GB"/>
        </w:rPr>
      </w:pPr>
      <w:r w:rsidRPr="004E3274">
        <w:rPr>
          <w:rFonts w:cs="Times New Roman"/>
          <w:lang w:eastAsia="en-GB"/>
        </w:rPr>
        <w:t>Outsourcing both warehouse and supply chain management operations would enable Toon Air to concentrate on its core business objectives through using external specialists for cost reductions. The airline should select an outsourcer with expertise and experience for critical tasks which include inventory storage and order management and timely delivery.</w:t>
      </w:r>
    </w:p>
    <w:p w:rsidR="00313E10" w:rsidRPr="004E3274" w:rsidRDefault="00313E10" w:rsidP="00313E10">
      <w:pPr>
        <w:rPr>
          <w:rFonts w:cs="Times New Roman"/>
        </w:rPr>
      </w:pPr>
      <w:r w:rsidRPr="004E3274">
        <w:rPr>
          <w:rFonts w:cs="Times New Roman"/>
          <w:b/>
          <w:bCs/>
        </w:rPr>
        <w:t>Action Plan</w:t>
      </w:r>
      <w:r w:rsidRPr="004E3274">
        <w:rPr>
          <w:rFonts w:cs="Times New Roman"/>
        </w:rPr>
        <w:t>:</w:t>
      </w:r>
    </w:p>
    <w:p w:rsidR="001A5F58" w:rsidRPr="004E3274" w:rsidRDefault="001A5F58" w:rsidP="001A5F58">
      <w:pPr>
        <w:pStyle w:val="ListParagraph"/>
        <w:numPr>
          <w:ilvl w:val="0"/>
          <w:numId w:val="25"/>
        </w:numPr>
        <w:rPr>
          <w:rFonts w:cs="Times New Roman"/>
        </w:rPr>
      </w:pPr>
      <w:r w:rsidRPr="004E3274">
        <w:rPr>
          <w:rFonts w:cs="Times New Roman"/>
        </w:rPr>
        <w:t xml:space="preserve">Organisational officials need to perform evaluation activities to discover the most suitable outsourcing provider who follows regulatory standards. </w:t>
      </w:r>
    </w:p>
    <w:p w:rsidR="001A5F58" w:rsidRPr="004E3274" w:rsidRDefault="001A5F58" w:rsidP="001A5F58">
      <w:pPr>
        <w:pStyle w:val="ListParagraph"/>
        <w:numPr>
          <w:ilvl w:val="0"/>
          <w:numId w:val="25"/>
        </w:numPr>
        <w:rPr>
          <w:rFonts w:cs="Times New Roman"/>
        </w:rPr>
      </w:pPr>
      <w:r w:rsidRPr="004E3274">
        <w:rPr>
          <w:rFonts w:cs="Times New Roman"/>
        </w:rPr>
        <w:t xml:space="preserve">The airline should create precise SLAs and KPIs to track outsourcing providers as they perform. </w:t>
      </w:r>
    </w:p>
    <w:p w:rsidR="00CC7785" w:rsidRPr="004E3274" w:rsidRDefault="001A5F58" w:rsidP="001A5F58">
      <w:pPr>
        <w:pStyle w:val="ListParagraph"/>
        <w:numPr>
          <w:ilvl w:val="0"/>
          <w:numId w:val="25"/>
        </w:numPr>
        <w:rPr>
          <w:rFonts w:cs="Times New Roman"/>
        </w:rPr>
      </w:pPr>
      <w:r w:rsidRPr="004E3274">
        <w:rPr>
          <w:rFonts w:cs="Times New Roman"/>
        </w:rPr>
        <w:t>The organisation needs to create backup strategies which will protect business continuity when disruptions occur.</w:t>
      </w:r>
    </w:p>
    <w:p w:rsidR="00CC7785" w:rsidRPr="004E3274" w:rsidRDefault="00CC7785" w:rsidP="00CC7785">
      <w:pPr>
        <w:rPr>
          <w:rFonts w:cs="Times New Roman"/>
        </w:rPr>
      </w:pPr>
    </w:p>
    <w:p w:rsidR="00CC7785" w:rsidRPr="004E3274" w:rsidRDefault="00CC7785" w:rsidP="00CC7785">
      <w:pPr>
        <w:rPr>
          <w:rFonts w:cs="Times New Roman"/>
        </w:rPr>
      </w:pPr>
    </w:p>
    <w:p w:rsidR="00CC7785" w:rsidRPr="004E3274" w:rsidRDefault="00CC7785" w:rsidP="00CC7785">
      <w:pPr>
        <w:rPr>
          <w:rFonts w:cs="Times New Roman"/>
        </w:rPr>
      </w:pPr>
    </w:p>
    <w:p w:rsidR="00CC7785" w:rsidRPr="004E3274" w:rsidRDefault="008624D8" w:rsidP="008624D8">
      <w:pPr>
        <w:pStyle w:val="Heading1"/>
        <w:pBdr>
          <w:left w:val="single" w:sz="4" w:space="4" w:color="auto"/>
        </w:pBdr>
        <w:rPr>
          <w:rFonts w:cs="Times New Roman"/>
        </w:rPr>
      </w:pPr>
      <w:bookmarkStart w:id="21" w:name="_Toc196961065"/>
      <w:r w:rsidRPr="004E3274">
        <w:rPr>
          <w:rFonts w:cs="Times New Roman"/>
        </w:rPr>
        <w:lastRenderedPageBreak/>
        <w:t>References</w:t>
      </w:r>
      <w:bookmarkEnd w:id="21"/>
    </w:p>
    <w:p w:rsidR="008624D8" w:rsidRPr="004E3274" w:rsidRDefault="008624D8" w:rsidP="008624D8">
      <w:pPr>
        <w:ind w:left="720" w:hanging="720"/>
        <w:rPr>
          <w:rFonts w:cs="Times New Roman"/>
        </w:rPr>
      </w:pPr>
      <w:r w:rsidRPr="004E3274">
        <w:rPr>
          <w:rFonts w:cs="Times New Roman"/>
        </w:rPr>
        <w:t xml:space="preserve">Chen, X., Liu, X., &amp; Yang, Y. (2017). Just-in-time inventory management in a supply chain: A case study. </w:t>
      </w:r>
      <w:r w:rsidRPr="004E3274">
        <w:rPr>
          <w:rFonts w:cs="Times New Roman"/>
          <w:i/>
          <w:iCs/>
        </w:rPr>
        <w:t>International Journal of Production Research</w:t>
      </w:r>
      <w:r w:rsidRPr="004E3274">
        <w:rPr>
          <w:rFonts w:cs="Times New Roman"/>
        </w:rPr>
        <w:t>, 55(15), 4567-4582. https://doi.org/10.1080/00207543.2016.1250976</w:t>
      </w:r>
    </w:p>
    <w:p w:rsidR="008624D8" w:rsidRPr="004E3274" w:rsidRDefault="008624D8" w:rsidP="008624D8">
      <w:pPr>
        <w:ind w:left="720" w:hanging="720"/>
        <w:rPr>
          <w:rFonts w:cs="Times New Roman"/>
        </w:rPr>
      </w:pPr>
      <w:r w:rsidRPr="004E3274">
        <w:rPr>
          <w:rFonts w:cs="Times New Roman"/>
        </w:rPr>
        <w:t xml:space="preserve">Chopra, S., &amp; Meindl, P. (2016). </w:t>
      </w:r>
      <w:r w:rsidRPr="004E3274">
        <w:rPr>
          <w:rFonts w:cs="Times New Roman"/>
          <w:i/>
          <w:iCs/>
        </w:rPr>
        <w:t>Supply Chain Management: Strategy, Planning, and Operation</w:t>
      </w:r>
      <w:r w:rsidRPr="004E3274">
        <w:rPr>
          <w:rFonts w:cs="Times New Roman"/>
        </w:rPr>
        <w:t xml:space="preserve"> (6th ed.). Pearson Education.</w:t>
      </w:r>
    </w:p>
    <w:p w:rsidR="008624D8" w:rsidRPr="004E3274" w:rsidRDefault="008624D8" w:rsidP="008624D8">
      <w:pPr>
        <w:ind w:left="720" w:hanging="720"/>
        <w:rPr>
          <w:rFonts w:cs="Times New Roman"/>
        </w:rPr>
      </w:pPr>
      <w:r w:rsidRPr="004E3274">
        <w:rPr>
          <w:rFonts w:cs="Times New Roman"/>
        </w:rPr>
        <w:t xml:space="preserve">Christopher, M. (2016). </w:t>
      </w:r>
      <w:r w:rsidRPr="004E3274">
        <w:rPr>
          <w:rFonts w:cs="Times New Roman"/>
          <w:i/>
          <w:iCs/>
        </w:rPr>
        <w:t>Logistics &amp; Supply Chain Management</w:t>
      </w:r>
      <w:r w:rsidRPr="004E3274">
        <w:rPr>
          <w:rFonts w:cs="Times New Roman"/>
        </w:rPr>
        <w:t xml:space="preserve"> (5th ed.). Pearson Education.</w:t>
      </w:r>
    </w:p>
    <w:p w:rsidR="008624D8" w:rsidRPr="004E3274" w:rsidRDefault="008624D8" w:rsidP="008624D8">
      <w:pPr>
        <w:ind w:left="720" w:hanging="720"/>
        <w:rPr>
          <w:rFonts w:cs="Times New Roman"/>
        </w:rPr>
      </w:pPr>
      <w:r w:rsidRPr="004E3274">
        <w:rPr>
          <w:rFonts w:cs="Times New Roman"/>
        </w:rPr>
        <w:t xml:space="preserve">Geraldi, J., et al. (2021). </w:t>
      </w:r>
      <w:r w:rsidRPr="004E3274">
        <w:rPr>
          <w:rFonts w:cs="Times New Roman"/>
          <w:i/>
          <w:iCs/>
        </w:rPr>
        <w:t xml:space="preserve">The Impact of Outsourcing on </w:t>
      </w:r>
      <w:r w:rsidR="00FC7250" w:rsidRPr="004E3274">
        <w:rPr>
          <w:rFonts w:cs="Times New Roman"/>
          <w:i/>
          <w:iCs/>
        </w:rPr>
        <w:t>Organisational</w:t>
      </w:r>
      <w:r w:rsidRPr="004E3274">
        <w:rPr>
          <w:rFonts w:cs="Times New Roman"/>
          <w:i/>
          <w:iCs/>
        </w:rPr>
        <w:t xml:space="preserve"> Effectiveness</w:t>
      </w:r>
      <w:r w:rsidRPr="004E3274">
        <w:rPr>
          <w:rFonts w:cs="Times New Roman"/>
        </w:rPr>
        <w:t>. Journal of Management Studies.</w:t>
      </w:r>
    </w:p>
    <w:p w:rsidR="008624D8" w:rsidRPr="004E3274" w:rsidRDefault="008624D8" w:rsidP="008624D8">
      <w:pPr>
        <w:ind w:left="720" w:hanging="720"/>
        <w:rPr>
          <w:rFonts w:cs="Times New Roman"/>
        </w:rPr>
      </w:pPr>
      <w:r w:rsidRPr="004E3274">
        <w:rPr>
          <w:rFonts w:cs="Times New Roman"/>
        </w:rPr>
        <w:t xml:space="preserve">Harrison, A., &amp; van Hoek, R. (2016). </w:t>
      </w:r>
      <w:r w:rsidRPr="004E3274">
        <w:rPr>
          <w:rFonts w:cs="Times New Roman"/>
          <w:i/>
          <w:iCs/>
        </w:rPr>
        <w:t>Logistics Management and Strategy</w:t>
      </w:r>
      <w:r w:rsidRPr="004E3274">
        <w:rPr>
          <w:rFonts w:cs="Times New Roman"/>
        </w:rPr>
        <w:t>. Pearson Education.</w:t>
      </w:r>
    </w:p>
    <w:p w:rsidR="008624D8" w:rsidRPr="004E3274" w:rsidRDefault="008624D8" w:rsidP="008624D8">
      <w:pPr>
        <w:ind w:left="720" w:hanging="720"/>
        <w:rPr>
          <w:rFonts w:cs="Times New Roman"/>
        </w:rPr>
      </w:pPr>
      <w:r w:rsidRPr="004E3274">
        <w:rPr>
          <w:rFonts w:cs="Times New Roman"/>
        </w:rPr>
        <w:t xml:space="preserve">Heizer, J., Render, B., &amp; Munson, C. (2017). </w:t>
      </w:r>
      <w:r w:rsidRPr="004E3274">
        <w:rPr>
          <w:rFonts w:cs="Times New Roman"/>
          <w:i/>
          <w:iCs/>
        </w:rPr>
        <w:t>Operations Management: Sustainability and Supply Chain Management</w:t>
      </w:r>
      <w:r w:rsidRPr="004E3274">
        <w:rPr>
          <w:rFonts w:cs="Times New Roman"/>
        </w:rPr>
        <w:t xml:space="preserve"> (12th ed.). Pearson Education.</w:t>
      </w:r>
    </w:p>
    <w:p w:rsidR="008624D8" w:rsidRPr="004E3274" w:rsidRDefault="008624D8" w:rsidP="008624D8">
      <w:pPr>
        <w:ind w:left="720" w:hanging="720"/>
        <w:rPr>
          <w:rFonts w:cs="Times New Roman"/>
        </w:rPr>
      </w:pPr>
      <w:r w:rsidRPr="004E3274">
        <w:rPr>
          <w:rFonts w:cs="Times New Roman"/>
        </w:rPr>
        <w:t xml:space="preserve">Jadhav, R., &amp; Rangarajan, R. (2018). Predictive analytics for aviation parts management: An application of machine learning models. </w:t>
      </w:r>
      <w:r w:rsidRPr="004E3274">
        <w:rPr>
          <w:rFonts w:cs="Times New Roman"/>
          <w:i/>
          <w:iCs/>
        </w:rPr>
        <w:t>Journal of Transportation and Logistics</w:t>
      </w:r>
      <w:r w:rsidRPr="004E3274">
        <w:rPr>
          <w:rFonts w:cs="Times New Roman"/>
        </w:rPr>
        <w:t>, 17(2), 54-67. https://doi.org/10.1007/s00170-018-2720-x</w:t>
      </w:r>
    </w:p>
    <w:p w:rsidR="008624D8" w:rsidRPr="004E3274" w:rsidRDefault="008624D8" w:rsidP="008624D8">
      <w:pPr>
        <w:ind w:left="720" w:hanging="720"/>
        <w:rPr>
          <w:rFonts w:cs="Times New Roman"/>
        </w:rPr>
      </w:pPr>
      <w:r w:rsidRPr="004E3274">
        <w:rPr>
          <w:rFonts w:cs="Times New Roman"/>
        </w:rPr>
        <w:t xml:space="preserve">Keller, S., Patel, V., &amp; Johnson, A. (2020). </w:t>
      </w:r>
      <w:r w:rsidR="00572672" w:rsidRPr="004E3274">
        <w:rPr>
          <w:rFonts w:cs="Times New Roman"/>
        </w:rPr>
        <w:t>Decentralised</w:t>
      </w:r>
      <w:r w:rsidRPr="004E3274">
        <w:rPr>
          <w:rFonts w:cs="Times New Roman"/>
        </w:rPr>
        <w:t xml:space="preserve"> inventory management: A case study in the airline industry. </w:t>
      </w:r>
      <w:r w:rsidRPr="004E3274">
        <w:rPr>
          <w:rFonts w:cs="Times New Roman"/>
          <w:i/>
          <w:iCs/>
        </w:rPr>
        <w:t>Journal of Supply Chain Management</w:t>
      </w:r>
      <w:r w:rsidRPr="004E3274">
        <w:rPr>
          <w:rFonts w:cs="Times New Roman"/>
        </w:rPr>
        <w:t>, 56(4), 129-139.</w:t>
      </w:r>
    </w:p>
    <w:p w:rsidR="008624D8" w:rsidRPr="004E3274" w:rsidRDefault="008624D8" w:rsidP="008624D8">
      <w:pPr>
        <w:ind w:left="720" w:hanging="720"/>
        <w:rPr>
          <w:rFonts w:cs="Times New Roman"/>
        </w:rPr>
      </w:pPr>
      <w:r w:rsidRPr="004E3274">
        <w:rPr>
          <w:rFonts w:cs="Times New Roman"/>
        </w:rPr>
        <w:t xml:space="preserve">Van Hoek, R. (2021). Supplier Relationship Management (SRM): </w:t>
      </w:r>
      <w:r w:rsidR="00572672" w:rsidRPr="004E3274">
        <w:rPr>
          <w:rFonts w:cs="Times New Roman"/>
        </w:rPr>
        <w:t>Optimising</w:t>
      </w:r>
      <w:r w:rsidRPr="004E3274">
        <w:rPr>
          <w:rFonts w:cs="Times New Roman"/>
        </w:rPr>
        <w:t xml:space="preserve"> the procurement function. </w:t>
      </w:r>
      <w:r w:rsidRPr="004E3274">
        <w:rPr>
          <w:rFonts w:cs="Times New Roman"/>
          <w:i/>
          <w:iCs/>
        </w:rPr>
        <w:t>Journal of Purchasing and Supply Management</w:t>
      </w:r>
      <w:r w:rsidRPr="004E3274">
        <w:rPr>
          <w:rFonts w:cs="Times New Roman"/>
        </w:rPr>
        <w:t>, 27(1), 20-33. https://doi.org/10.1016/j.pursup.2020.100551</w:t>
      </w:r>
    </w:p>
    <w:p w:rsidR="008624D8" w:rsidRPr="004E3274" w:rsidRDefault="008624D8" w:rsidP="008624D8">
      <w:pPr>
        <w:ind w:left="720" w:hanging="720"/>
        <w:rPr>
          <w:rFonts w:cs="Times New Roman"/>
        </w:rPr>
      </w:pPr>
      <w:r w:rsidRPr="004E3274">
        <w:rPr>
          <w:rFonts w:cs="Times New Roman"/>
        </w:rPr>
        <w:t xml:space="preserve">Zuvieta, C. M., Leevy, J., &amp;Khoshgoftaar, T. M. (2025). A survey on statistical and ML-based demand forecasting methods for spare parts in aviation. </w:t>
      </w:r>
      <w:r w:rsidRPr="004E3274">
        <w:rPr>
          <w:rFonts w:cs="Times New Roman"/>
          <w:i/>
          <w:iCs/>
        </w:rPr>
        <w:t>IEEE Access</w:t>
      </w:r>
      <w:r w:rsidRPr="004E3274">
        <w:rPr>
          <w:rFonts w:cs="Times New Roman"/>
        </w:rPr>
        <w:t>, 13, 1-1. DOI: 10.1109/ACCESS.2025.3550091</w:t>
      </w:r>
    </w:p>
    <w:p w:rsidR="00C86D03" w:rsidRPr="004E3274" w:rsidRDefault="00C86D03">
      <w:pPr>
        <w:rPr>
          <w:rFonts w:cs="Times New Roman"/>
        </w:rPr>
      </w:pPr>
    </w:p>
    <w:p w:rsidR="00273B69" w:rsidRPr="004E3274" w:rsidRDefault="00273B69">
      <w:pPr>
        <w:rPr>
          <w:rFonts w:cs="Times New Roman"/>
        </w:rPr>
      </w:pPr>
    </w:p>
    <w:p w:rsidR="00273B69" w:rsidRPr="004E3274" w:rsidRDefault="00273B69">
      <w:pPr>
        <w:rPr>
          <w:rFonts w:cs="Times New Roman"/>
        </w:rPr>
      </w:pPr>
    </w:p>
    <w:p w:rsidR="00273B69" w:rsidRPr="004E3274" w:rsidRDefault="0070322D">
      <w:pPr>
        <w:rPr>
          <w:rFonts w:cs="Times New Roman"/>
        </w:rPr>
      </w:pPr>
      <w:r w:rsidRPr="004E3274">
        <w:rPr>
          <w:rFonts w:cs="Times New Roman"/>
        </w:rPr>
        <w:t>,</w:t>
      </w:r>
    </w:p>
    <w:p w:rsidR="00273B69" w:rsidRPr="004E3274" w:rsidRDefault="00273B69">
      <w:pPr>
        <w:rPr>
          <w:rFonts w:cs="Times New Roman"/>
        </w:rPr>
      </w:pPr>
    </w:p>
    <w:p w:rsidR="00273B69" w:rsidRPr="004E3274" w:rsidRDefault="00273B69">
      <w:pPr>
        <w:rPr>
          <w:rFonts w:cs="Times New Roman"/>
        </w:rPr>
      </w:pPr>
    </w:p>
    <w:sectPr w:rsidR="00273B69" w:rsidRPr="004E3274" w:rsidSect="005143A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5D9" w:rsidRDefault="000C55D9" w:rsidP="00D44AFA">
      <w:pPr>
        <w:spacing w:after="0" w:line="240" w:lineRule="auto"/>
      </w:pPr>
      <w:r>
        <w:separator/>
      </w:r>
    </w:p>
  </w:endnote>
  <w:endnote w:type="continuationSeparator" w:id="1">
    <w:p w:rsidR="000C55D9" w:rsidRDefault="000C55D9" w:rsidP="00D44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Vrinda">
    <w:altName w:val="Courier"/>
    <w:panose1 w:val="00000400000000000000"/>
    <w:charset w:val="01"/>
    <w:family w:val="roman"/>
    <w:notTrueType/>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5D9" w:rsidRDefault="000C55D9" w:rsidP="00D44AFA">
      <w:pPr>
        <w:spacing w:after="0" w:line="240" w:lineRule="auto"/>
      </w:pPr>
      <w:r>
        <w:separator/>
      </w:r>
    </w:p>
  </w:footnote>
  <w:footnote w:type="continuationSeparator" w:id="1">
    <w:p w:rsidR="000C55D9" w:rsidRDefault="000C55D9" w:rsidP="00D44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7532C"/>
    <w:multiLevelType w:val="multilevel"/>
    <w:tmpl w:val="0524B6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04862B2E"/>
    <w:multiLevelType w:val="multilevel"/>
    <w:tmpl w:val="62D61F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C260BD"/>
    <w:multiLevelType w:val="multilevel"/>
    <w:tmpl w:val="04603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C405DB"/>
    <w:multiLevelType w:val="multilevel"/>
    <w:tmpl w:val="FF68C1B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B1522DA"/>
    <w:multiLevelType w:val="multilevel"/>
    <w:tmpl w:val="64D2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273ADE"/>
    <w:multiLevelType w:val="hybridMultilevel"/>
    <w:tmpl w:val="4320AB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F0A70BC"/>
    <w:multiLevelType w:val="hybridMultilevel"/>
    <w:tmpl w:val="3258E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A61BA8"/>
    <w:multiLevelType w:val="multilevel"/>
    <w:tmpl w:val="71F6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AE25B2"/>
    <w:multiLevelType w:val="multilevel"/>
    <w:tmpl w:val="A02E791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81B5137"/>
    <w:multiLevelType w:val="hybridMultilevel"/>
    <w:tmpl w:val="FF62E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417F52"/>
    <w:multiLevelType w:val="multilevel"/>
    <w:tmpl w:val="837CB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AC430F"/>
    <w:multiLevelType w:val="multilevel"/>
    <w:tmpl w:val="E2BA77C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0E30B6"/>
    <w:multiLevelType w:val="multilevel"/>
    <w:tmpl w:val="E24E51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B2964D1"/>
    <w:multiLevelType w:val="multilevel"/>
    <w:tmpl w:val="0040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B163A3"/>
    <w:multiLevelType w:val="hybridMultilevel"/>
    <w:tmpl w:val="653069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B750E6"/>
    <w:multiLevelType w:val="multilevel"/>
    <w:tmpl w:val="BB067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0A1B54"/>
    <w:multiLevelType w:val="multilevel"/>
    <w:tmpl w:val="39A0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F315DB"/>
    <w:multiLevelType w:val="multilevel"/>
    <w:tmpl w:val="2A3C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CF65B9"/>
    <w:multiLevelType w:val="multilevel"/>
    <w:tmpl w:val="75C8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5D7DED"/>
    <w:multiLevelType w:val="multilevel"/>
    <w:tmpl w:val="88A0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AEF3E11"/>
    <w:multiLevelType w:val="hybridMultilevel"/>
    <w:tmpl w:val="CBC4B5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B8703BC"/>
    <w:multiLevelType w:val="multilevel"/>
    <w:tmpl w:val="F338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E0399F"/>
    <w:multiLevelType w:val="multilevel"/>
    <w:tmpl w:val="77F0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8C6CCF"/>
    <w:multiLevelType w:val="hybridMultilevel"/>
    <w:tmpl w:val="0D20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D16048A"/>
    <w:multiLevelType w:val="multilevel"/>
    <w:tmpl w:val="9F4A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2"/>
  </w:num>
  <w:num w:numId="4">
    <w:abstractNumId w:val="18"/>
  </w:num>
  <w:num w:numId="5">
    <w:abstractNumId w:val="0"/>
  </w:num>
  <w:num w:numId="6">
    <w:abstractNumId w:val="11"/>
  </w:num>
  <w:num w:numId="7">
    <w:abstractNumId w:val="10"/>
  </w:num>
  <w:num w:numId="8">
    <w:abstractNumId w:val="13"/>
  </w:num>
  <w:num w:numId="9">
    <w:abstractNumId w:val="16"/>
  </w:num>
  <w:num w:numId="10">
    <w:abstractNumId w:val="21"/>
  </w:num>
  <w:num w:numId="11">
    <w:abstractNumId w:val="22"/>
  </w:num>
  <w:num w:numId="12">
    <w:abstractNumId w:val="19"/>
  </w:num>
  <w:num w:numId="13">
    <w:abstractNumId w:val="24"/>
  </w:num>
  <w:num w:numId="14">
    <w:abstractNumId w:val="17"/>
  </w:num>
  <w:num w:numId="15">
    <w:abstractNumId w:val="4"/>
  </w:num>
  <w:num w:numId="16">
    <w:abstractNumId w:val="15"/>
  </w:num>
  <w:num w:numId="17">
    <w:abstractNumId w:val="20"/>
  </w:num>
  <w:num w:numId="18">
    <w:abstractNumId w:val="1"/>
  </w:num>
  <w:num w:numId="19">
    <w:abstractNumId w:val="5"/>
  </w:num>
  <w:num w:numId="20">
    <w:abstractNumId w:val="8"/>
  </w:num>
  <w:num w:numId="21">
    <w:abstractNumId w:val="12"/>
  </w:num>
  <w:num w:numId="22">
    <w:abstractNumId w:val="14"/>
  </w:num>
  <w:num w:numId="23">
    <w:abstractNumId w:val="23"/>
  </w:num>
  <w:num w:numId="24">
    <w:abstractNumId w:val="6"/>
  </w:num>
  <w:num w:numId="2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rsids>
    <w:rsidRoot w:val="00313E10"/>
    <w:rsid w:val="000809F4"/>
    <w:rsid w:val="000C55D9"/>
    <w:rsid w:val="001017FD"/>
    <w:rsid w:val="001567F5"/>
    <w:rsid w:val="0016207A"/>
    <w:rsid w:val="00166C6D"/>
    <w:rsid w:val="001757A2"/>
    <w:rsid w:val="001A0907"/>
    <w:rsid w:val="001A5F58"/>
    <w:rsid w:val="002001E5"/>
    <w:rsid w:val="00273B69"/>
    <w:rsid w:val="00276172"/>
    <w:rsid w:val="00307FEF"/>
    <w:rsid w:val="00313E10"/>
    <w:rsid w:val="003549E5"/>
    <w:rsid w:val="003644AC"/>
    <w:rsid w:val="003761F7"/>
    <w:rsid w:val="00467E24"/>
    <w:rsid w:val="004D59A8"/>
    <w:rsid w:val="004E3274"/>
    <w:rsid w:val="005143A7"/>
    <w:rsid w:val="00552BF1"/>
    <w:rsid w:val="005664AF"/>
    <w:rsid w:val="00572672"/>
    <w:rsid w:val="00576ACB"/>
    <w:rsid w:val="00593D7F"/>
    <w:rsid w:val="005A19B2"/>
    <w:rsid w:val="00607398"/>
    <w:rsid w:val="00621581"/>
    <w:rsid w:val="00632C37"/>
    <w:rsid w:val="0070322D"/>
    <w:rsid w:val="00716AF0"/>
    <w:rsid w:val="00745503"/>
    <w:rsid w:val="00773368"/>
    <w:rsid w:val="00774365"/>
    <w:rsid w:val="00786533"/>
    <w:rsid w:val="007D3830"/>
    <w:rsid w:val="007F34BE"/>
    <w:rsid w:val="008624D8"/>
    <w:rsid w:val="008D798A"/>
    <w:rsid w:val="008E0D37"/>
    <w:rsid w:val="008E143A"/>
    <w:rsid w:val="00937C74"/>
    <w:rsid w:val="009753EB"/>
    <w:rsid w:val="00980A14"/>
    <w:rsid w:val="009A24D8"/>
    <w:rsid w:val="009D2C01"/>
    <w:rsid w:val="00A234BC"/>
    <w:rsid w:val="00A372B6"/>
    <w:rsid w:val="00A45EA1"/>
    <w:rsid w:val="00B06FD9"/>
    <w:rsid w:val="00B30232"/>
    <w:rsid w:val="00B55D2E"/>
    <w:rsid w:val="00B61876"/>
    <w:rsid w:val="00B61F3F"/>
    <w:rsid w:val="00B6473C"/>
    <w:rsid w:val="00B6527E"/>
    <w:rsid w:val="00B856B7"/>
    <w:rsid w:val="00BB5797"/>
    <w:rsid w:val="00C063CA"/>
    <w:rsid w:val="00C86D03"/>
    <w:rsid w:val="00CA07A4"/>
    <w:rsid w:val="00CC7785"/>
    <w:rsid w:val="00CD569E"/>
    <w:rsid w:val="00D44AFA"/>
    <w:rsid w:val="00D65783"/>
    <w:rsid w:val="00D67E91"/>
    <w:rsid w:val="00DA758B"/>
    <w:rsid w:val="00E30C69"/>
    <w:rsid w:val="00EB603A"/>
    <w:rsid w:val="00EC45F6"/>
    <w:rsid w:val="00EF556D"/>
    <w:rsid w:val="00F25BC8"/>
    <w:rsid w:val="00F417B6"/>
    <w:rsid w:val="00FB07FA"/>
    <w:rsid w:val="00FC7250"/>
    <w:rsid w:val="00FD56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2E"/>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644AC"/>
    <w:pPr>
      <w:keepNext/>
      <w:keepLines/>
      <w:shd w:val="clear" w:color="auto" w:fill="E8E8E8" w:themeFill="background2"/>
      <w:spacing w:before="400" w:after="120"/>
      <w:jc w:val="left"/>
      <w:outlineLvl w:val="0"/>
    </w:pPr>
    <w:rPr>
      <w:rFonts w:eastAsia="Arial" w:cs="Arial"/>
      <w:b/>
      <w:i/>
      <w:color w:val="002060"/>
      <w:kern w:val="0"/>
      <w:sz w:val="28"/>
      <w:szCs w:val="40"/>
      <w:lang w:eastAsia="en-GB"/>
    </w:rPr>
  </w:style>
  <w:style w:type="paragraph" w:styleId="Heading2">
    <w:name w:val="heading 2"/>
    <w:basedOn w:val="Normal"/>
    <w:next w:val="Normal"/>
    <w:link w:val="Heading2Char"/>
    <w:autoRedefine/>
    <w:uiPriority w:val="9"/>
    <w:unhideWhenUsed/>
    <w:qFormat/>
    <w:rsid w:val="00B30232"/>
    <w:pPr>
      <w:keepNext/>
      <w:keepLines/>
      <w:spacing w:before="360" w:after="120" w:line="276" w:lineRule="auto"/>
      <w:jc w:val="left"/>
      <w:outlineLvl w:val="1"/>
    </w:pPr>
    <w:rPr>
      <w:rFonts w:eastAsia="Arial" w:cs="Times New Roman"/>
      <w:b/>
      <w:i/>
      <w:color w:val="156082" w:themeColor="accent1"/>
      <w:kern w:val="0"/>
      <w:sz w:val="24"/>
      <w:szCs w:val="32"/>
      <w:lang w:eastAsia="en-GB"/>
    </w:rPr>
  </w:style>
  <w:style w:type="paragraph" w:styleId="Heading3">
    <w:name w:val="heading 3"/>
    <w:basedOn w:val="Normal"/>
    <w:next w:val="Normal"/>
    <w:link w:val="Heading3Char"/>
    <w:autoRedefine/>
    <w:uiPriority w:val="9"/>
    <w:unhideWhenUsed/>
    <w:qFormat/>
    <w:rsid w:val="00B55D2E"/>
    <w:pPr>
      <w:keepNext/>
      <w:keepLines/>
      <w:spacing w:before="40" w:after="0"/>
      <w:outlineLvl w:val="2"/>
    </w:pPr>
    <w:rPr>
      <w:rFonts w:eastAsiaTheme="majorEastAsia" w:cstheme="majorBidi"/>
      <w:i/>
      <w:color w:val="8DD873" w:themeColor="accent6" w:themeTint="99"/>
      <w:szCs w:val="24"/>
    </w:rPr>
  </w:style>
  <w:style w:type="paragraph" w:styleId="Heading4">
    <w:name w:val="heading 4"/>
    <w:basedOn w:val="Normal"/>
    <w:next w:val="Normal"/>
    <w:link w:val="Heading4Char"/>
    <w:uiPriority w:val="9"/>
    <w:semiHidden/>
    <w:unhideWhenUsed/>
    <w:qFormat/>
    <w:rsid w:val="00313E1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13E1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13E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3E1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3E1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3E1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4AC"/>
    <w:rPr>
      <w:rFonts w:ascii="Times New Roman" w:eastAsia="Arial" w:hAnsi="Times New Roman" w:cs="Arial"/>
      <w:b/>
      <w:i/>
      <w:color w:val="002060"/>
      <w:kern w:val="0"/>
      <w:sz w:val="28"/>
      <w:szCs w:val="40"/>
      <w:shd w:val="clear" w:color="auto" w:fill="E8E8E8" w:themeFill="background2"/>
      <w:lang w:eastAsia="en-GB"/>
    </w:rPr>
  </w:style>
  <w:style w:type="character" w:customStyle="1" w:styleId="Heading2Char">
    <w:name w:val="Heading 2 Char"/>
    <w:basedOn w:val="DefaultParagraphFont"/>
    <w:link w:val="Heading2"/>
    <w:uiPriority w:val="9"/>
    <w:rsid w:val="00B30232"/>
    <w:rPr>
      <w:rFonts w:ascii="Times New Roman" w:eastAsia="Arial" w:hAnsi="Times New Roman" w:cs="Times New Roman"/>
      <w:b/>
      <w:i/>
      <w:color w:val="156082" w:themeColor="accent1"/>
      <w:kern w:val="0"/>
      <w:sz w:val="24"/>
      <w:szCs w:val="32"/>
      <w:lang w:eastAsia="en-GB"/>
    </w:rPr>
  </w:style>
  <w:style w:type="character" w:customStyle="1" w:styleId="Heading3Char">
    <w:name w:val="Heading 3 Char"/>
    <w:basedOn w:val="DefaultParagraphFont"/>
    <w:link w:val="Heading3"/>
    <w:uiPriority w:val="9"/>
    <w:rsid w:val="00B55D2E"/>
    <w:rPr>
      <w:rFonts w:ascii="Arial" w:eastAsiaTheme="majorEastAsia" w:hAnsi="Arial" w:cstheme="majorBidi"/>
      <w:i/>
      <w:color w:val="8DD873" w:themeColor="accent6" w:themeTint="99"/>
      <w:sz w:val="24"/>
      <w:szCs w:val="24"/>
    </w:rPr>
  </w:style>
  <w:style w:type="character" w:customStyle="1" w:styleId="Heading4Char">
    <w:name w:val="Heading 4 Char"/>
    <w:basedOn w:val="DefaultParagraphFont"/>
    <w:link w:val="Heading4"/>
    <w:uiPriority w:val="9"/>
    <w:semiHidden/>
    <w:rsid w:val="00313E10"/>
    <w:rPr>
      <w:rFonts w:eastAsiaTheme="majorEastAsia" w:cstheme="majorBidi"/>
      <w:i/>
      <w:iCs/>
      <w:color w:val="0F4761" w:themeColor="accent1" w:themeShade="BF"/>
      <w:lang w:val="en-AU"/>
    </w:rPr>
  </w:style>
  <w:style w:type="character" w:customStyle="1" w:styleId="Heading5Char">
    <w:name w:val="Heading 5 Char"/>
    <w:basedOn w:val="DefaultParagraphFont"/>
    <w:link w:val="Heading5"/>
    <w:uiPriority w:val="9"/>
    <w:semiHidden/>
    <w:rsid w:val="00313E10"/>
    <w:rPr>
      <w:rFonts w:eastAsiaTheme="majorEastAsia" w:cstheme="majorBidi"/>
      <w:color w:val="0F4761" w:themeColor="accent1" w:themeShade="BF"/>
      <w:lang w:val="en-AU"/>
    </w:rPr>
  </w:style>
  <w:style w:type="character" w:customStyle="1" w:styleId="Heading6Char">
    <w:name w:val="Heading 6 Char"/>
    <w:basedOn w:val="DefaultParagraphFont"/>
    <w:link w:val="Heading6"/>
    <w:uiPriority w:val="9"/>
    <w:semiHidden/>
    <w:rsid w:val="00313E10"/>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313E10"/>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313E10"/>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313E10"/>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313E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E10"/>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313E1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E10"/>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313E10"/>
    <w:pPr>
      <w:spacing w:before="160"/>
      <w:jc w:val="center"/>
    </w:pPr>
    <w:rPr>
      <w:i/>
      <w:iCs/>
      <w:color w:val="404040" w:themeColor="text1" w:themeTint="BF"/>
    </w:rPr>
  </w:style>
  <w:style w:type="character" w:customStyle="1" w:styleId="QuoteChar">
    <w:name w:val="Quote Char"/>
    <w:basedOn w:val="DefaultParagraphFont"/>
    <w:link w:val="Quote"/>
    <w:uiPriority w:val="29"/>
    <w:rsid w:val="00313E10"/>
    <w:rPr>
      <w:rFonts w:ascii="Times New Roman" w:hAnsi="Times New Roman"/>
      <w:i/>
      <w:iCs/>
      <w:color w:val="404040" w:themeColor="text1" w:themeTint="BF"/>
      <w:lang w:val="en-AU"/>
    </w:rPr>
  </w:style>
  <w:style w:type="paragraph" w:styleId="ListParagraph">
    <w:name w:val="List Paragraph"/>
    <w:basedOn w:val="Normal"/>
    <w:uiPriority w:val="34"/>
    <w:qFormat/>
    <w:rsid w:val="00313E10"/>
    <w:pPr>
      <w:ind w:left="720"/>
      <w:contextualSpacing/>
    </w:pPr>
  </w:style>
  <w:style w:type="character" w:styleId="IntenseEmphasis">
    <w:name w:val="Intense Emphasis"/>
    <w:basedOn w:val="DefaultParagraphFont"/>
    <w:uiPriority w:val="21"/>
    <w:qFormat/>
    <w:rsid w:val="00313E10"/>
    <w:rPr>
      <w:i/>
      <w:iCs/>
      <w:color w:val="0F4761" w:themeColor="accent1" w:themeShade="BF"/>
    </w:rPr>
  </w:style>
  <w:style w:type="paragraph" w:styleId="IntenseQuote">
    <w:name w:val="Intense Quote"/>
    <w:basedOn w:val="Normal"/>
    <w:next w:val="Normal"/>
    <w:link w:val="IntenseQuoteChar"/>
    <w:uiPriority w:val="30"/>
    <w:qFormat/>
    <w:rsid w:val="00313E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3E10"/>
    <w:rPr>
      <w:rFonts w:ascii="Times New Roman" w:hAnsi="Times New Roman"/>
      <w:i/>
      <w:iCs/>
      <w:color w:val="0F4761" w:themeColor="accent1" w:themeShade="BF"/>
      <w:lang w:val="en-AU"/>
    </w:rPr>
  </w:style>
  <w:style w:type="character" w:styleId="IntenseReference">
    <w:name w:val="Intense Reference"/>
    <w:basedOn w:val="DefaultParagraphFont"/>
    <w:uiPriority w:val="32"/>
    <w:qFormat/>
    <w:rsid w:val="00313E10"/>
    <w:rPr>
      <w:b/>
      <w:bCs/>
      <w:smallCaps/>
      <w:color w:val="0F4761" w:themeColor="accent1" w:themeShade="BF"/>
      <w:spacing w:val="5"/>
    </w:rPr>
  </w:style>
  <w:style w:type="paragraph" w:styleId="Caption">
    <w:name w:val="caption"/>
    <w:basedOn w:val="Normal"/>
    <w:next w:val="Normal"/>
    <w:uiPriority w:val="35"/>
    <w:unhideWhenUsed/>
    <w:qFormat/>
    <w:rsid w:val="00313E10"/>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632C37"/>
    <w:pPr>
      <w:shd w:val="clear" w:color="auto" w:fill="auto"/>
      <w:spacing w:before="240" w:after="0" w:line="259" w:lineRule="auto"/>
      <w:outlineLvl w:val="9"/>
    </w:pPr>
    <w:rPr>
      <w:rFonts w:asciiTheme="majorHAnsi" w:eastAsiaTheme="majorEastAsia" w:hAnsiTheme="majorHAnsi" w:cstheme="majorBidi"/>
      <w:b w:val="0"/>
      <w:smallCaps/>
      <w:color w:val="0F4761" w:themeColor="accent1" w:themeShade="BF"/>
      <w:szCs w:val="32"/>
      <w:lang w:val="en-US" w:eastAsia="en-US"/>
    </w:rPr>
  </w:style>
  <w:style w:type="paragraph" w:styleId="TOC1">
    <w:name w:val="toc 1"/>
    <w:basedOn w:val="Normal"/>
    <w:next w:val="Normal"/>
    <w:autoRedefine/>
    <w:uiPriority w:val="39"/>
    <w:unhideWhenUsed/>
    <w:rsid w:val="00632C37"/>
    <w:pPr>
      <w:spacing w:after="100"/>
    </w:pPr>
  </w:style>
  <w:style w:type="character" w:styleId="Hyperlink">
    <w:name w:val="Hyperlink"/>
    <w:basedOn w:val="DefaultParagraphFont"/>
    <w:uiPriority w:val="99"/>
    <w:unhideWhenUsed/>
    <w:rsid w:val="00632C37"/>
    <w:rPr>
      <w:color w:val="467886" w:themeColor="hyperlink"/>
      <w:u w:val="single"/>
    </w:rPr>
  </w:style>
  <w:style w:type="paragraph" w:styleId="TOC2">
    <w:name w:val="toc 2"/>
    <w:basedOn w:val="Normal"/>
    <w:next w:val="Normal"/>
    <w:autoRedefine/>
    <w:uiPriority w:val="39"/>
    <w:unhideWhenUsed/>
    <w:rsid w:val="008624D8"/>
    <w:pPr>
      <w:spacing w:after="100"/>
      <w:ind w:left="220"/>
    </w:pPr>
  </w:style>
  <w:style w:type="paragraph" w:styleId="NormalWeb">
    <w:name w:val="Normal (Web)"/>
    <w:basedOn w:val="Normal"/>
    <w:uiPriority w:val="99"/>
    <w:semiHidden/>
    <w:unhideWhenUsed/>
    <w:rsid w:val="00BB5797"/>
    <w:pPr>
      <w:spacing w:before="100" w:beforeAutospacing="1" w:after="100" w:afterAutospacing="1" w:line="240" w:lineRule="auto"/>
      <w:jc w:val="left"/>
    </w:pPr>
    <w:rPr>
      <w:rFonts w:eastAsia="Times New Roman" w:cs="Times New Roman"/>
      <w:kern w:val="0"/>
      <w:sz w:val="24"/>
      <w:szCs w:val="24"/>
      <w:lang w:eastAsia="en-GB"/>
    </w:rPr>
  </w:style>
  <w:style w:type="paragraph" w:styleId="Header">
    <w:name w:val="header"/>
    <w:basedOn w:val="Normal"/>
    <w:link w:val="HeaderChar"/>
    <w:uiPriority w:val="99"/>
    <w:unhideWhenUsed/>
    <w:rsid w:val="00D44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AFA"/>
    <w:rPr>
      <w:rFonts w:ascii="Times New Roman" w:hAnsi="Times New Roman"/>
      <w:lang w:val="en-AU"/>
    </w:rPr>
  </w:style>
  <w:style w:type="paragraph" w:styleId="Footer">
    <w:name w:val="footer"/>
    <w:basedOn w:val="Normal"/>
    <w:link w:val="FooterChar"/>
    <w:uiPriority w:val="99"/>
    <w:unhideWhenUsed/>
    <w:rsid w:val="00D44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AFA"/>
    <w:rPr>
      <w:rFonts w:ascii="Times New Roman" w:hAnsi="Times New Roman"/>
      <w:lang w:val="en-AU"/>
    </w:rPr>
  </w:style>
  <w:style w:type="paragraph" w:styleId="BalloonText">
    <w:name w:val="Balloon Text"/>
    <w:basedOn w:val="Normal"/>
    <w:link w:val="BalloonTextChar"/>
    <w:uiPriority w:val="99"/>
    <w:semiHidden/>
    <w:unhideWhenUsed/>
    <w:rsid w:val="00552B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B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09957">
      <w:bodyDiv w:val="1"/>
      <w:marLeft w:val="0"/>
      <w:marRight w:val="0"/>
      <w:marTop w:val="0"/>
      <w:marBottom w:val="0"/>
      <w:divBdr>
        <w:top w:val="none" w:sz="0" w:space="0" w:color="auto"/>
        <w:left w:val="none" w:sz="0" w:space="0" w:color="auto"/>
        <w:bottom w:val="none" w:sz="0" w:space="0" w:color="auto"/>
        <w:right w:val="none" w:sz="0" w:space="0" w:color="auto"/>
      </w:divBdr>
    </w:div>
    <w:div w:id="31543018">
      <w:bodyDiv w:val="1"/>
      <w:marLeft w:val="0"/>
      <w:marRight w:val="0"/>
      <w:marTop w:val="0"/>
      <w:marBottom w:val="0"/>
      <w:divBdr>
        <w:top w:val="none" w:sz="0" w:space="0" w:color="auto"/>
        <w:left w:val="none" w:sz="0" w:space="0" w:color="auto"/>
        <w:bottom w:val="none" w:sz="0" w:space="0" w:color="auto"/>
        <w:right w:val="none" w:sz="0" w:space="0" w:color="auto"/>
      </w:divBdr>
    </w:div>
    <w:div w:id="56056518">
      <w:bodyDiv w:val="1"/>
      <w:marLeft w:val="0"/>
      <w:marRight w:val="0"/>
      <w:marTop w:val="0"/>
      <w:marBottom w:val="0"/>
      <w:divBdr>
        <w:top w:val="none" w:sz="0" w:space="0" w:color="auto"/>
        <w:left w:val="none" w:sz="0" w:space="0" w:color="auto"/>
        <w:bottom w:val="none" w:sz="0" w:space="0" w:color="auto"/>
        <w:right w:val="none" w:sz="0" w:space="0" w:color="auto"/>
      </w:divBdr>
    </w:div>
    <w:div w:id="60294923">
      <w:bodyDiv w:val="1"/>
      <w:marLeft w:val="0"/>
      <w:marRight w:val="0"/>
      <w:marTop w:val="0"/>
      <w:marBottom w:val="0"/>
      <w:divBdr>
        <w:top w:val="none" w:sz="0" w:space="0" w:color="auto"/>
        <w:left w:val="none" w:sz="0" w:space="0" w:color="auto"/>
        <w:bottom w:val="none" w:sz="0" w:space="0" w:color="auto"/>
        <w:right w:val="none" w:sz="0" w:space="0" w:color="auto"/>
      </w:divBdr>
    </w:div>
    <w:div w:id="80764243">
      <w:bodyDiv w:val="1"/>
      <w:marLeft w:val="0"/>
      <w:marRight w:val="0"/>
      <w:marTop w:val="0"/>
      <w:marBottom w:val="0"/>
      <w:divBdr>
        <w:top w:val="none" w:sz="0" w:space="0" w:color="auto"/>
        <w:left w:val="none" w:sz="0" w:space="0" w:color="auto"/>
        <w:bottom w:val="none" w:sz="0" w:space="0" w:color="auto"/>
        <w:right w:val="none" w:sz="0" w:space="0" w:color="auto"/>
      </w:divBdr>
    </w:div>
    <w:div w:id="118305903">
      <w:bodyDiv w:val="1"/>
      <w:marLeft w:val="0"/>
      <w:marRight w:val="0"/>
      <w:marTop w:val="0"/>
      <w:marBottom w:val="0"/>
      <w:divBdr>
        <w:top w:val="none" w:sz="0" w:space="0" w:color="auto"/>
        <w:left w:val="none" w:sz="0" w:space="0" w:color="auto"/>
        <w:bottom w:val="none" w:sz="0" w:space="0" w:color="auto"/>
        <w:right w:val="none" w:sz="0" w:space="0" w:color="auto"/>
      </w:divBdr>
    </w:div>
    <w:div w:id="146283109">
      <w:bodyDiv w:val="1"/>
      <w:marLeft w:val="0"/>
      <w:marRight w:val="0"/>
      <w:marTop w:val="0"/>
      <w:marBottom w:val="0"/>
      <w:divBdr>
        <w:top w:val="none" w:sz="0" w:space="0" w:color="auto"/>
        <w:left w:val="none" w:sz="0" w:space="0" w:color="auto"/>
        <w:bottom w:val="none" w:sz="0" w:space="0" w:color="auto"/>
        <w:right w:val="none" w:sz="0" w:space="0" w:color="auto"/>
      </w:divBdr>
    </w:div>
    <w:div w:id="214662468">
      <w:bodyDiv w:val="1"/>
      <w:marLeft w:val="0"/>
      <w:marRight w:val="0"/>
      <w:marTop w:val="0"/>
      <w:marBottom w:val="0"/>
      <w:divBdr>
        <w:top w:val="none" w:sz="0" w:space="0" w:color="auto"/>
        <w:left w:val="none" w:sz="0" w:space="0" w:color="auto"/>
        <w:bottom w:val="none" w:sz="0" w:space="0" w:color="auto"/>
        <w:right w:val="none" w:sz="0" w:space="0" w:color="auto"/>
      </w:divBdr>
    </w:div>
    <w:div w:id="226847000">
      <w:bodyDiv w:val="1"/>
      <w:marLeft w:val="0"/>
      <w:marRight w:val="0"/>
      <w:marTop w:val="0"/>
      <w:marBottom w:val="0"/>
      <w:divBdr>
        <w:top w:val="none" w:sz="0" w:space="0" w:color="auto"/>
        <w:left w:val="none" w:sz="0" w:space="0" w:color="auto"/>
        <w:bottom w:val="none" w:sz="0" w:space="0" w:color="auto"/>
        <w:right w:val="none" w:sz="0" w:space="0" w:color="auto"/>
      </w:divBdr>
    </w:div>
    <w:div w:id="235748208">
      <w:bodyDiv w:val="1"/>
      <w:marLeft w:val="0"/>
      <w:marRight w:val="0"/>
      <w:marTop w:val="0"/>
      <w:marBottom w:val="0"/>
      <w:divBdr>
        <w:top w:val="none" w:sz="0" w:space="0" w:color="auto"/>
        <w:left w:val="none" w:sz="0" w:space="0" w:color="auto"/>
        <w:bottom w:val="none" w:sz="0" w:space="0" w:color="auto"/>
        <w:right w:val="none" w:sz="0" w:space="0" w:color="auto"/>
      </w:divBdr>
    </w:div>
    <w:div w:id="281107826">
      <w:bodyDiv w:val="1"/>
      <w:marLeft w:val="0"/>
      <w:marRight w:val="0"/>
      <w:marTop w:val="0"/>
      <w:marBottom w:val="0"/>
      <w:divBdr>
        <w:top w:val="none" w:sz="0" w:space="0" w:color="auto"/>
        <w:left w:val="none" w:sz="0" w:space="0" w:color="auto"/>
        <w:bottom w:val="none" w:sz="0" w:space="0" w:color="auto"/>
        <w:right w:val="none" w:sz="0" w:space="0" w:color="auto"/>
      </w:divBdr>
    </w:div>
    <w:div w:id="290064721">
      <w:bodyDiv w:val="1"/>
      <w:marLeft w:val="0"/>
      <w:marRight w:val="0"/>
      <w:marTop w:val="0"/>
      <w:marBottom w:val="0"/>
      <w:divBdr>
        <w:top w:val="none" w:sz="0" w:space="0" w:color="auto"/>
        <w:left w:val="none" w:sz="0" w:space="0" w:color="auto"/>
        <w:bottom w:val="none" w:sz="0" w:space="0" w:color="auto"/>
        <w:right w:val="none" w:sz="0" w:space="0" w:color="auto"/>
      </w:divBdr>
    </w:div>
    <w:div w:id="318651334">
      <w:bodyDiv w:val="1"/>
      <w:marLeft w:val="0"/>
      <w:marRight w:val="0"/>
      <w:marTop w:val="0"/>
      <w:marBottom w:val="0"/>
      <w:divBdr>
        <w:top w:val="none" w:sz="0" w:space="0" w:color="auto"/>
        <w:left w:val="none" w:sz="0" w:space="0" w:color="auto"/>
        <w:bottom w:val="none" w:sz="0" w:space="0" w:color="auto"/>
        <w:right w:val="none" w:sz="0" w:space="0" w:color="auto"/>
      </w:divBdr>
    </w:div>
    <w:div w:id="324435163">
      <w:bodyDiv w:val="1"/>
      <w:marLeft w:val="0"/>
      <w:marRight w:val="0"/>
      <w:marTop w:val="0"/>
      <w:marBottom w:val="0"/>
      <w:divBdr>
        <w:top w:val="none" w:sz="0" w:space="0" w:color="auto"/>
        <w:left w:val="none" w:sz="0" w:space="0" w:color="auto"/>
        <w:bottom w:val="none" w:sz="0" w:space="0" w:color="auto"/>
        <w:right w:val="none" w:sz="0" w:space="0" w:color="auto"/>
      </w:divBdr>
    </w:div>
    <w:div w:id="331106201">
      <w:bodyDiv w:val="1"/>
      <w:marLeft w:val="0"/>
      <w:marRight w:val="0"/>
      <w:marTop w:val="0"/>
      <w:marBottom w:val="0"/>
      <w:divBdr>
        <w:top w:val="none" w:sz="0" w:space="0" w:color="auto"/>
        <w:left w:val="none" w:sz="0" w:space="0" w:color="auto"/>
        <w:bottom w:val="none" w:sz="0" w:space="0" w:color="auto"/>
        <w:right w:val="none" w:sz="0" w:space="0" w:color="auto"/>
      </w:divBdr>
    </w:div>
    <w:div w:id="335160123">
      <w:bodyDiv w:val="1"/>
      <w:marLeft w:val="0"/>
      <w:marRight w:val="0"/>
      <w:marTop w:val="0"/>
      <w:marBottom w:val="0"/>
      <w:divBdr>
        <w:top w:val="none" w:sz="0" w:space="0" w:color="auto"/>
        <w:left w:val="none" w:sz="0" w:space="0" w:color="auto"/>
        <w:bottom w:val="none" w:sz="0" w:space="0" w:color="auto"/>
        <w:right w:val="none" w:sz="0" w:space="0" w:color="auto"/>
      </w:divBdr>
    </w:div>
    <w:div w:id="374815331">
      <w:bodyDiv w:val="1"/>
      <w:marLeft w:val="0"/>
      <w:marRight w:val="0"/>
      <w:marTop w:val="0"/>
      <w:marBottom w:val="0"/>
      <w:divBdr>
        <w:top w:val="none" w:sz="0" w:space="0" w:color="auto"/>
        <w:left w:val="none" w:sz="0" w:space="0" w:color="auto"/>
        <w:bottom w:val="none" w:sz="0" w:space="0" w:color="auto"/>
        <w:right w:val="none" w:sz="0" w:space="0" w:color="auto"/>
      </w:divBdr>
    </w:div>
    <w:div w:id="394789317">
      <w:bodyDiv w:val="1"/>
      <w:marLeft w:val="0"/>
      <w:marRight w:val="0"/>
      <w:marTop w:val="0"/>
      <w:marBottom w:val="0"/>
      <w:divBdr>
        <w:top w:val="none" w:sz="0" w:space="0" w:color="auto"/>
        <w:left w:val="none" w:sz="0" w:space="0" w:color="auto"/>
        <w:bottom w:val="none" w:sz="0" w:space="0" w:color="auto"/>
        <w:right w:val="none" w:sz="0" w:space="0" w:color="auto"/>
      </w:divBdr>
    </w:div>
    <w:div w:id="414593326">
      <w:bodyDiv w:val="1"/>
      <w:marLeft w:val="0"/>
      <w:marRight w:val="0"/>
      <w:marTop w:val="0"/>
      <w:marBottom w:val="0"/>
      <w:divBdr>
        <w:top w:val="none" w:sz="0" w:space="0" w:color="auto"/>
        <w:left w:val="none" w:sz="0" w:space="0" w:color="auto"/>
        <w:bottom w:val="none" w:sz="0" w:space="0" w:color="auto"/>
        <w:right w:val="none" w:sz="0" w:space="0" w:color="auto"/>
      </w:divBdr>
    </w:div>
    <w:div w:id="418715636">
      <w:bodyDiv w:val="1"/>
      <w:marLeft w:val="0"/>
      <w:marRight w:val="0"/>
      <w:marTop w:val="0"/>
      <w:marBottom w:val="0"/>
      <w:divBdr>
        <w:top w:val="none" w:sz="0" w:space="0" w:color="auto"/>
        <w:left w:val="none" w:sz="0" w:space="0" w:color="auto"/>
        <w:bottom w:val="none" w:sz="0" w:space="0" w:color="auto"/>
        <w:right w:val="none" w:sz="0" w:space="0" w:color="auto"/>
      </w:divBdr>
    </w:div>
    <w:div w:id="419058978">
      <w:bodyDiv w:val="1"/>
      <w:marLeft w:val="0"/>
      <w:marRight w:val="0"/>
      <w:marTop w:val="0"/>
      <w:marBottom w:val="0"/>
      <w:divBdr>
        <w:top w:val="none" w:sz="0" w:space="0" w:color="auto"/>
        <w:left w:val="none" w:sz="0" w:space="0" w:color="auto"/>
        <w:bottom w:val="none" w:sz="0" w:space="0" w:color="auto"/>
        <w:right w:val="none" w:sz="0" w:space="0" w:color="auto"/>
      </w:divBdr>
    </w:div>
    <w:div w:id="419378326">
      <w:bodyDiv w:val="1"/>
      <w:marLeft w:val="0"/>
      <w:marRight w:val="0"/>
      <w:marTop w:val="0"/>
      <w:marBottom w:val="0"/>
      <w:divBdr>
        <w:top w:val="none" w:sz="0" w:space="0" w:color="auto"/>
        <w:left w:val="none" w:sz="0" w:space="0" w:color="auto"/>
        <w:bottom w:val="none" w:sz="0" w:space="0" w:color="auto"/>
        <w:right w:val="none" w:sz="0" w:space="0" w:color="auto"/>
      </w:divBdr>
    </w:div>
    <w:div w:id="465855181">
      <w:bodyDiv w:val="1"/>
      <w:marLeft w:val="0"/>
      <w:marRight w:val="0"/>
      <w:marTop w:val="0"/>
      <w:marBottom w:val="0"/>
      <w:divBdr>
        <w:top w:val="none" w:sz="0" w:space="0" w:color="auto"/>
        <w:left w:val="none" w:sz="0" w:space="0" w:color="auto"/>
        <w:bottom w:val="none" w:sz="0" w:space="0" w:color="auto"/>
        <w:right w:val="none" w:sz="0" w:space="0" w:color="auto"/>
      </w:divBdr>
    </w:div>
    <w:div w:id="484704463">
      <w:bodyDiv w:val="1"/>
      <w:marLeft w:val="0"/>
      <w:marRight w:val="0"/>
      <w:marTop w:val="0"/>
      <w:marBottom w:val="0"/>
      <w:divBdr>
        <w:top w:val="none" w:sz="0" w:space="0" w:color="auto"/>
        <w:left w:val="none" w:sz="0" w:space="0" w:color="auto"/>
        <w:bottom w:val="none" w:sz="0" w:space="0" w:color="auto"/>
        <w:right w:val="none" w:sz="0" w:space="0" w:color="auto"/>
      </w:divBdr>
    </w:div>
    <w:div w:id="528222580">
      <w:bodyDiv w:val="1"/>
      <w:marLeft w:val="0"/>
      <w:marRight w:val="0"/>
      <w:marTop w:val="0"/>
      <w:marBottom w:val="0"/>
      <w:divBdr>
        <w:top w:val="none" w:sz="0" w:space="0" w:color="auto"/>
        <w:left w:val="none" w:sz="0" w:space="0" w:color="auto"/>
        <w:bottom w:val="none" w:sz="0" w:space="0" w:color="auto"/>
        <w:right w:val="none" w:sz="0" w:space="0" w:color="auto"/>
      </w:divBdr>
    </w:div>
    <w:div w:id="543297008">
      <w:bodyDiv w:val="1"/>
      <w:marLeft w:val="0"/>
      <w:marRight w:val="0"/>
      <w:marTop w:val="0"/>
      <w:marBottom w:val="0"/>
      <w:divBdr>
        <w:top w:val="none" w:sz="0" w:space="0" w:color="auto"/>
        <w:left w:val="none" w:sz="0" w:space="0" w:color="auto"/>
        <w:bottom w:val="none" w:sz="0" w:space="0" w:color="auto"/>
        <w:right w:val="none" w:sz="0" w:space="0" w:color="auto"/>
      </w:divBdr>
    </w:div>
    <w:div w:id="557598179">
      <w:bodyDiv w:val="1"/>
      <w:marLeft w:val="0"/>
      <w:marRight w:val="0"/>
      <w:marTop w:val="0"/>
      <w:marBottom w:val="0"/>
      <w:divBdr>
        <w:top w:val="none" w:sz="0" w:space="0" w:color="auto"/>
        <w:left w:val="none" w:sz="0" w:space="0" w:color="auto"/>
        <w:bottom w:val="none" w:sz="0" w:space="0" w:color="auto"/>
        <w:right w:val="none" w:sz="0" w:space="0" w:color="auto"/>
      </w:divBdr>
    </w:div>
    <w:div w:id="576742244">
      <w:bodyDiv w:val="1"/>
      <w:marLeft w:val="0"/>
      <w:marRight w:val="0"/>
      <w:marTop w:val="0"/>
      <w:marBottom w:val="0"/>
      <w:divBdr>
        <w:top w:val="none" w:sz="0" w:space="0" w:color="auto"/>
        <w:left w:val="none" w:sz="0" w:space="0" w:color="auto"/>
        <w:bottom w:val="none" w:sz="0" w:space="0" w:color="auto"/>
        <w:right w:val="none" w:sz="0" w:space="0" w:color="auto"/>
      </w:divBdr>
    </w:div>
    <w:div w:id="597106346">
      <w:bodyDiv w:val="1"/>
      <w:marLeft w:val="0"/>
      <w:marRight w:val="0"/>
      <w:marTop w:val="0"/>
      <w:marBottom w:val="0"/>
      <w:divBdr>
        <w:top w:val="none" w:sz="0" w:space="0" w:color="auto"/>
        <w:left w:val="none" w:sz="0" w:space="0" w:color="auto"/>
        <w:bottom w:val="none" w:sz="0" w:space="0" w:color="auto"/>
        <w:right w:val="none" w:sz="0" w:space="0" w:color="auto"/>
      </w:divBdr>
    </w:div>
    <w:div w:id="628971311">
      <w:bodyDiv w:val="1"/>
      <w:marLeft w:val="0"/>
      <w:marRight w:val="0"/>
      <w:marTop w:val="0"/>
      <w:marBottom w:val="0"/>
      <w:divBdr>
        <w:top w:val="none" w:sz="0" w:space="0" w:color="auto"/>
        <w:left w:val="none" w:sz="0" w:space="0" w:color="auto"/>
        <w:bottom w:val="none" w:sz="0" w:space="0" w:color="auto"/>
        <w:right w:val="none" w:sz="0" w:space="0" w:color="auto"/>
      </w:divBdr>
    </w:div>
    <w:div w:id="684866747">
      <w:bodyDiv w:val="1"/>
      <w:marLeft w:val="0"/>
      <w:marRight w:val="0"/>
      <w:marTop w:val="0"/>
      <w:marBottom w:val="0"/>
      <w:divBdr>
        <w:top w:val="none" w:sz="0" w:space="0" w:color="auto"/>
        <w:left w:val="none" w:sz="0" w:space="0" w:color="auto"/>
        <w:bottom w:val="none" w:sz="0" w:space="0" w:color="auto"/>
        <w:right w:val="none" w:sz="0" w:space="0" w:color="auto"/>
      </w:divBdr>
    </w:div>
    <w:div w:id="693307428">
      <w:bodyDiv w:val="1"/>
      <w:marLeft w:val="0"/>
      <w:marRight w:val="0"/>
      <w:marTop w:val="0"/>
      <w:marBottom w:val="0"/>
      <w:divBdr>
        <w:top w:val="none" w:sz="0" w:space="0" w:color="auto"/>
        <w:left w:val="none" w:sz="0" w:space="0" w:color="auto"/>
        <w:bottom w:val="none" w:sz="0" w:space="0" w:color="auto"/>
        <w:right w:val="none" w:sz="0" w:space="0" w:color="auto"/>
      </w:divBdr>
    </w:div>
    <w:div w:id="710302499">
      <w:bodyDiv w:val="1"/>
      <w:marLeft w:val="0"/>
      <w:marRight w:val="0"/>
      <w:marTop w:val="0"/>
      <w:marBottom w:val="0"/>
      <w:divBdr>
        <w:top w:val="none" w:sz="0" w:space="0" w:color="auto"/>
        <w:left w:val="none" w:sz="0" w:space="0" w:color="auto"/>
        <w:bottom w:val="none" w:sz="0" w:space="0" w:color="auto"/>
        <w:right w:val="none" w:sz="0" w:space="0" w:color="auto"/>
      </w:divBdr>
    </w:div>
    <w:div w:id="752630973">
      <w:bodyDiv w:val="1"/>
      <w:marLeft w:val="0"/>
      <w:marRight w:val="0"/>
      <w:marTop w:val="0"/>
      <w:marBottom w:val="0"/>
      <w:divBdr>
        <w:top w:val="none" w:sz="0" w:space="0" w:color="auto"/>
        <w:left w:val="none" w:sz="0" w:space="0" w:color="auto"/>
        <w:bottom w:val="none" w:sz="0" w:space="0" w:color="auto"/>
        <w:right w:val="none" w:sz="0" w:space="0" w:color="auto"/>
      </w:divBdr>
    </w:div>
    <w:div w:id="761224953">
      <w:bodyDiv w:val="1"/>
      <w:marLeft w:val="0"/>
      <w:marRight w:val="0"/>
      <w:marTop w:val="0"/>
      <w:marBottom w:val="0"/>
      <w:divBdr>
        <w:top w:val="none" w:sz="0" w:space="0" w:color="auto"/>
        <w:left w:val="none" w:sz="0" w:space="0" w:color="auto"/>
        <w:bottom w:val="none" w:sz="0" w:space="0" w:color="auto"/>
        <w:right w:val="none" w:sz="0" w:space="0" w:color="auto"/>
      </w:divBdr>
    </w:div>
    <w:div w:id="764306356">
      <w:bodyDiv w:val="1"/>
      <w:marLeft w:val="0"/>
      <w:marRight w:val="0"/>
      <w:marTop w:val="0"/>
      <w:marBottom w:val="0"/>
      <w:divBdr>
        <w:top w:val="none" w:sz="0" w:space="0" w:color="auto"/>
        <w:left w:val="none" w:sz="0" w:space="0" w:color="auto"/>
        <w:bottom w:val="none" w:sz="0" w:space="0" w:color="auto"/>
        <w:right w:val="none" w:sz="0" w:space="0" w:color="auto"/>
      </w:divBdr>
    </w:div>
    <w:div w:id="771821386">
      <w:bodyDiv w:val="1"/>
      <w:marLeft w:val="0"/>
      <w:marRight w:val="0"/>
      <w:marTop w:val="0"/>
      <w:marBottom w:val="0"/>
      <w:divBdr>
        <w:top w:val="none" w:sz="0" w:space="0" w:color="auto"/>
        <w:left w:val="none" w:sz="0" w:space="0" w:color="auto"/>
        <w:bottom w:val="none" w:sz="0" w:space="0" w:color="auto"/>
        <w:right w:val="none" w:sz="0" w:space="0" w:color="auto"/>
      </w:divBdr>
    </w:div>
    <w:div w:id="830682468">
      <w:bodyDiv w:val="1"/>
      <w:marLeft w:val="0"/>
      <w:marRight w:val="0"/>
      <w:marTop w:val="0"/>
      <w:marBottom w:val="0"/>
      <w:divBdr>
        <w:top w:val="none" w:sz="0" w:space="0" w:color="auto"/>
        <w:left w:val="none" w:sz="0" w:space="0" w:color="auto"/>
        <w:bottom w:val="none" w:sz="0" w:space="0" w:color="auto"/>
        <w:right w:val="none" w:sz="0" w:space="0" w:color="auto"/>
      </w:divBdr>
    </w:div>
    <w:div w:id="853685330">
      <w:bodyDiv w:val="1"/>
      <w:marLeft w:val="0"/>
      <w:marRight w:val="0"/>
      <w:marTop w:val="0"/>
      <w:marBottom w:val="0"/>
      <w:divBdr>
        <w:top w:val="none" w:sz="0" w:space="0" w:color="auto"/>
        <w:left w:val="none" w:sz="0" w:space="0" w:color="auto"/>
        <w:bottom w:val="none" w:sz="0" w:space="0" w:color="auto"/>
        <w:right w:val="none" w:sz="0" w:space="0" w:color="auto"/>
      </w:divBdr>
    </w:div>
    <w:div w:id="871188344">
      <w:bodyDiv w:val="1"/>
      <w:marLeft w:val="0"/>
      <w:marRight w:val="0"/>
      <w:marTop w:val="0"/>
      <w:marBottom w:val="0"/>
      <w:divBdr>
        <w:top w:val="none" w:sz="0" w:space="0" w:color="auto"/>
        <w:left w:val="none" w:sz="0" w:space="0" w:color="auto"/>
        <w:bottom w:val="none" w:sz="0" w:space="0" w:color="auto"/>
        <w:right w:val="none" w:sz="0" w:space="0" w:color="auto"/>
      </w:divBdr>
    </w:div>
    <w:div w:id="896086025">
      <w:bodyDiv w:val="1"/>
      <w:marLeft w:val="0"/>
      <w:marRight w:val="0"/>
      <w:marTop w:val="0"/>
      <w:marBottom w:val="0"/>
      <w:divBdr>
        <w:top w:val="none" w:sz="0" w:space="0" w:color="auto"/>
        <w:left w:val="none" w:sz="0" w:space="0" w:color="auto"/>
        <w:bottom w:val="none" w:sz="0" w:space="0" w:color="auto"/>
        <w:right w:val="none" w:sz="0" w:space="0" w:color="auto"/>
      </w:divBdr>
    </w:div>
    <w:div w:id="901722443">
      <w:bodyDiv w:val="1"/>
      <w:marLeft w:val="0"/>
      <w:marRight w:val="0"/>
      <w:marTop w:val="0"/>
      <w:marBottom w:val="0"/>
      <w:divBdr>
        <w:top w:val="none" w:sz="0" w:space="0" w:color="auto"/>
        <w:left w:val="none" w:sz="0" w:space="0" w:color="auto"/>
        <w:bottom w:val="none" w:sz="0" w:space="0" w:color="auto"/>
        <w:right w:val="none" w:sz="0" w:space="0" w:color="auto"/>
      </w:divBdr>
    </w:div>
    <w:div w:id="926613924">
      <w:bodyDiv w:val="1"/>
      <w:marLeft w:val="0"/>
      <w:marRight w:val="0"/>
      <w:marTop w:val="0"/>
      <w:marBottom w:val="0"/>
      <w:divBdr>
        <w:top w:val="none" w:sz="0" w:space="0" w:color="auto"/>
        <w:left w:val="none" w:sz="0" w:space="0" w:color="auto"/>
        <w:bottom w:val="none" w:sz="0" w:space="0" w:color="auto"/>
        <w:right w:val="none" w:sz="0" w:space="0" w:color="auto"/>
      </w:divBdr>
    </w:div>
    <w:div w:id="955596040">
      <w:bodyDiv w:val="1"/>
      <w:marLeft w:val="0"/>
      <w:marRight w:val="0"/>
      <w:marTop w:val="0"/>
      <w:marBottom w:val="0"/>
      <w:divBdr>
        <w:top w:val="none" w:sz="0" w:space="0" w:color="auto"/>
        <w:left w:val="none" w:sz="0" w:space="0" w:color="auto"/>
        <w:bottom w:val="none" w:sz="0" w:space="0" w:color="auto"/>
        <w:right w:val="none" w:sz="0" w:space="0" w:color="auto"/>
      </w:divBdr>
    </w:div>
    <w:div w:id="966592392">
      <w:bodyDiv w:val="1"/>
      <w:marLeft w:val="0"/>
      <w:marRight w:val="0"/>
      <w:marTop w:val="0"/>
      <w:marBottom w:val="0"/>
      <w:divBdr>
        <w:top w:val="none" w:sz="0" w:space="0" w:color="auto"/>
        <w:left w:val="none" w:sz="0" w:space="0" w:color="auto"/>
        <w:bottom w:val="none" w:sz="0" w:space="0" w:color="auto"/>
        <w:right w:val="none" w:sz="0" w:space="0" w:color="auto"/>
      </w:divBdr>
    </w:div>
    <w:div w:id="975987355">
      <w:bodyDiv w:val="1"/>
      <w:marLeft w:val="0"/>
      <w:marRight w:val="0"/>
      <w:marTop w:val="0"/>
      <w:marBottom w:val="0"/>
      <w:divBdr>
        <w:top w:val="none" w:sz="0" w:space="0" w:color="auto"/>
        <w:left w:val="none" w:sz="0" w:space="0" w:color="auto"/>
        <w:bottom w:val="none" w:sz="0" w:space="0" w:color="auto"/>
        <w:right w:val="none" w:sz="0" w:space="0" w:color="auto"/>
      </w:divBdr>
    </w:div>
    <w:div w:id="992179904">
      <w:bodyDiv w:val="1"/>
      <w:marLeft w:val="0"/>
      <w:marRight w:val="0"/>
      <w:marTop w:val="0"/>
      <w:marBottom w:val="0"/>
      <w:divBdr>
        <w:top w:val="none" w:sz="0" w:space="0" w:color="auto"/>
        <w:left w:val="none" w:sz="0" w:space="0" w:color="auto"/>
        <w:bottom w:val="none" w:sz="0" w:space="0" w:color="auto"/>
        <w:right w:val="none" w:sz="0" w:space="0" w:color="auto"/>
      </w:divBdr>
    </w:div>
    <w:div w:id="1008484477">
      <w:bodyDiv w:val="1"/>
      <w:marLeft w:val="0"/>
      <w:marRight w:val="0"/>
      <w:marTop w:val="0"/>
      <w:marBottom w:val="0"/>
      <w:divBdr>
        <w:top w:val="none" w:sz="0" w:space="0" w:color="auto"/>
        <w:left w:val="none" w:sz="0" w:space="0" w:color="auto"/>
        <w:bottom w:val="none" w:sz="0" w:space="0" w:color="auto"/>
        <w:right w:val="none" w:sz="0" w:space="0" w:color="auto"/>
      </w:divBdr>
    </w:div>
    <w:div w:id="1044406786">
      <w:bodyDiv w:val="1"/>
      <w:marLeft w:val="0"/>
      <w:marRight w:val="0"/>
      <w:marTop w:val="0"/>
      <w:marBottom w:val="0"/>
      <w:divBdr>
        <w:top w:val="none" w:sz="0" w:space="0" w:color="auto"/>
        <w:left w:val="none" w:sz="0" w:space="0" w:color="auto"/>
        <w:bottom w:val="none" w:sz="0" w:space="0" w:color="auto"/>
        <w:right w:val="none" w:sz="0" w:space="0" w:color="auto"/>
      </w:divBdr>
    </w:div>
    <w:div w:id="1045561897">
      <w:bodyDiv w:val="1"/>
      <w:marLeft w:val="0"/>
      <w:marRight w:val="0"/>
      <w:marTop w:val="0"/>
      <w:marBottom w:val="0"/>
      <w:divBdr>
        <w:top w:val="none" w:sz="0" w:space="0" w:color="auto"/>
        <w:left w:val="none" w:sz="0" w:space="0" w:color="auto"/>
        <w:bottom w:val="none" w:sz="0" w:space="0" w:color="auto"/>
        <w:right w:val="none" w:sz="0" w:space="0" w:color="auto"/>
      </w:divBdr>
    </w:div>
    <w:div w:id="1115098102">
      <w:bodyDiv w:val="1"/>
      <w:marLeft w:val="0"/>
      <w:marRight w:val="0"/>
      <w:marTop w:val="0"/>
      <w:marBottom w:val="0"/>
      <w:divBdr>
        <w:top w:val="none" w:sz="0" w:space="0" w:color="auto"/>
        <w:left w:val="none" w:sz="0" w:space="0" w:color="auto"/>
        <w:bottom w:val="none" w:sz="0" w:space="0" w:color="auto"/>
        <w:right w:val="none" w:sz="0" w:space="0" w:color="auto"/>
      </w:divBdr>
    </w:div>
    <w:div w:id="1121994881">
      <w:bodyDiv w:val="1"/>
      <w:marLeft w:val="0"/>
      <w:marRight w:val="0"/>
      <w:marTop w:val="0"/>
      <w:marBottom w:val="0"/>
      <w:divBdr>
        <w:top w:val="none" w:sz="0" w:space="0" w:color="auto"/>
        <w:left w:val="none" w:sz="0" w:space="0" w:color="auto"/>
        <w:bottom w:val="none" w:sz="0" w:space="0" w:color="auto"/>
        <w:right w:val="none" w:sz="0" w:space="0" w:color="auto"/>
      </w:divBdr>
    </w:div>
    <w:div w:id="1131174156">
      <w:bodyDiv w:val="1"/>
      <w:marLeft w:val="0"/>
      <w:marRight w:val="0"/>
      <w:marTop w:val="0"/>
      <w:marBottom w:val="0"/>
      <w:divBdr>
        <w:top w:val="none" w:sz="0" w:space="0" w:color="auto"/>
        <w:left w:val="none" w:sz="0" w:space="0" w:color="auto"/>
        <w:bottom w:val="none" w:sz="0" w:space="0" w:color="auto"/>
        <w:right w:val="none" w:sz="0" w:space="0" w:color="auto"/>
      </w:divBdr>
    </w:div>
    <w:div w:id="1142771333">
      <w:bodyDiv w:val="1"/>
      <w:marLeft w:val="0"/>
      <w:marRight w:val="0"/>
      <w:marTop w:val="0"/>
      <w:marBottom w:val="0"/>
      <w:divBdr>
        <w:top w:val="none" w:sz="0" w:space="0" w:color="auto"/>
        <w:left w:val="none" w:sz="0" w:space="0" w:color="auto"/>
        <w:bottom w:val="none" w:sz="0" w:space="0" w:color="auto"/>
        <w:right w:val="none" w:sz="0" w:space="0" w:color="auto"/>
      </w:divBdr>
    </w:div>
    <w:div w:id="1287153399">
      <w:bodyDiv w:val="1"/>
      <w:marLeft w:val="0"/>
      <w:marRight w:val="0"/>
      <w:marTop w:val="0"/>
      <w:marBottom w:val="0"/>
      <w:divBdr>
        <w:top w:val="none" w:sz="0" w:space="0" w:color="auto"/>
        <w:left w:val="none" w:sz="0" w:space="0" w:color="auto"/>
        <w:bottom w:val="none" w:sz="0" w:space="0" w:color="auto"/>
        <w:right w:val="none" w:sz="0" w:space="0" w:color="auto"/>
      </w:divBdr>
    </w:div>
    <w:div w:id="1292980424">
      <w:bodyDiv w:val="1"/>
      <w:marLeft w:val="0"/>
      <w:marRight w:val="0"/>
      <w:marTop w:val="0"/>
      <w:marBottom w:val="0"/>
      <w:divBdr>
        <w:top w:val="none" w:sz="0" w:space="0" w:color="auto"/>
        <w:left w:val="none" w:sz="0" w:space="0" w:color="auto"/>
        <w:bottom w:val="none" w:sz="0" w:space="0" w:color="auto"/>
        <w:right w:val="none" w:sz="0" w:space="0" w:color="auto"/>
      </w:divBdr>
    </w:div>
    <w:div w:id="1302153889">
      <w:bodyDiv w:val="1"/>
      <w:marLeft w:val="0"/>
      <w:marRight w:val="0"/>
      <w:marTop w:val="0"/>
      <w:marBottom w:val="0"/>
      <w:divBdr>
        <w:top w:val="none" w:sz="0" w:space="0" w:color="auto"/>
        <w:left w:val="none" w:sz="0" w:space="0" w:color="auto"/>
        <w:bottom w:val="none" w:sz="0" w:space="0" w:color="auto"/>
        <w:right w:val="none" w:sz="0" w:space="0" w:color="auto"/>
      </w:divBdr>
    </w:div>
    <w:div w:id="1309701723">
      <w:bodyDiv w:val="1"/>
      <w:marLeft w:val="0"/>
      <w:marRight w:val="0"/>
      <w:marTop w:val="0"/>
      <w:marBottom w:val="0"/>
      <w:divBdr>
        <w:top w:val="none" w:sz="0" w:space="0" w:color="auto"/>
        <w:left w:val="none" w:sz="0" w:space="0" w:color="auto"/>
        <w:bottom w:val="none" w:sz="0" w:space="0" w:color="auto"/>
        <w:right w:val="none" w:sz="0" w:space="0" w:color="auto"/>
      </w:divBdr>
    </w:div>
    <w:div w:id="1326058221">
      <w:bodyDiv w:val="1"/>
      <w:marLeft w:val="0"/>
      <w:marRight w:val="0"/>
      <w:marTop w:val="0"/>
      <w:marBottom w:val="0"/>
      <w:divBdr>
        <w:top w:val="none" w:sz="0" w:space="0" w:color="auto"/>
        <w:left w:val="none" w:sz="0" w:space="0" w:color="auto"/>
        <w:bottom w:val="none" w:sz="0" w:space="0" w:color="auto"/>
        <w:right w:val="none" w:sz="0" w:space="0" w:color="auto"/>
      </w:divBdr>
    </w:div>
    <w:div w:id="1352102849">
      <w:bodyDiv w:val="1"/>
      <w:marLeft w:val="0"/>
      <w:marRight w:val="0"/>
      <w:marTop w:val="0"/>
      <w:marBottom w:val="0"/>
      <w:divBdr>
        <w:top w:val="none" w:sz="0" w:space="0" w:color="auto"/>
        <w:left w:val="none" w:sz="0" w:space="0" w:color="auto"/>
        <w:bottom w:val="none" w:sz="0" w:space="0" w:color="auto"/>
        <w:right w:val="none" w:sz="0" w:space="0" w:color="auto"/>
      </w:divBdr>
    </w:div>
    <w:div w:id="1356033216">
      <w:bodyDiv w:val="1"/>
      <w:marLeft w:val="0"/>
      <w:marRight w:val="0"/>
      <w:marTop w:val="0"/>
      <w:marBottom w:val="0"/>
      <w:divBdr>
        <w:top w:val="none" w:sz="0" w:space="0" w:color="auto"/>
        <w:left w:val="none" w:sz="0" w:space="0" w:color="auto"/>
        <w:bottom w:val="none" w:sz="0" w:space="0" w:color="auto"/>
        <w:right w:val="none" w:sz="0" w:space="0" w:color="auto"/>
      </w:divBdr>
    </w:div>
    <w:div w:id="1490901154">
      <w:bodyDiv w:val="1"/>
      <w:marLeft w:val="0"/>
      <w:marRight w:val="0"/>
      <w:marTop w:val="0"/>
      <w:marBottom w:val="0"/>
      <w:divBdr>
        <w:top w:val="none" w:sz="0" w:space="0" w:color="auto"/>
        <w:left w:val="none" w:sz="0" w:space="0" w:color="auto"/>
        <w:bottom w:val="none" w:sz="0" w:space="0" w:color="auto"/>
        <w:right w:val="none" w:sz="0" w:space="0" w:color="auto"/>
      </w:divBdr>
    </w:div>
    <w:div w:id="1495948957">
      <w:bodyDiv w:val="1"/>
      <w:marLeft w:val="0"/>
      <w:marRight w:val="0"/>
      <w:marTop w:val="0"/>
      <w:marBottom w:val="0"/>
      <w:divBdr>
        <w:top w:val="none" w:sz="0" w:space="0" w:color="auto"/>
        <w:left w:val="none" w:sz="0" w:space="0" w:color="auto"/>
        <w:bottom w:val="none" w:sz="0" w:space="0" w:color="auto"/>
        <w:right w:val="none" w:sz="0" w:space="0" w:color="auto"/>
      </w:divBdr>
    </w:div>
    <w:div w:id="1495950916">
      <w:bodyDiv w:val="1"/>
      <w:marLeft w:val="0"/>
      <w:marRight w:val="0"/>
      <w:marTop w:val="0"/>
      <w:marBottom w:val="0"/>
      <w:divBdr>
        <w:top w:val="none" w:sz="0" w:space="0" w:color="auto"/>
        <w:left w:val="none" w:sz="0" w:space="0" w:color="auto"/>
        <w:bottom w:val="none" w:sz="0" w:space="0" w:color="auto"/>
        <w:right w:val="none" w:sz="0" w:space="0" w:color="auto"/>
      </w:divBdr>
    </w:div>
    <w:div w:id="1521625176">
      <w:bodyDiv w:val="1"/>
      <w:marLeft w:val="0"/>
      <w:marRight w:val="0"/>
      <w:marTop w:val="0"/>
      <w:marBottom w:val="0"/>
      <w:divBdr>
        <w:top w:val="none" w:sz="0" w:space="0" w:color="auto"/>
        <w:left w:val="none" w:sz="0" w:space="0" w:color="auto"/>
        <w:bottom w:val="none" w:sz="0" w:space="0" w:color="auto"/>
        <w:right w:val="none" w:sz="0" w:space="0" w:color="auto"/>
      </w:divBdr>
    </w:div>
    <w:div w:id="1531528222">
      <w:bodyDiv w:val="1"/>
      <w:marLeft w:val="0"/>
      <w:marRight w:val="0"/>
      <w:marTop w:val="0"/>
      <w:marBottom w:val="0"/>
      <w:divBdr>
        <w:top w:val="none" w:sz="0" w:space="0" w:color="auto"/>
        <w:left w:val="none" w:sz="0" w:space="0" w:color="auto"/>
        <w:bottom w:val="none" w:sz="0" w:space="0" w:color="auto"/>
        <w:right w:val="none" w:sz="0" w:space="0" w:color="auto"/>
      </w:divBdr>
    </w:div>
    <w:div w:id="1544176609">
      <w:bodyDiv w:val="1"/>
      <w:marLeft w:val="0"/>
      <w:marRight w:val="0"/>
      <w:marTop w:val="0"/>
      <w:marBottom w:val="0"/>
      <w:divBdr>
        <w:top w:val="none" w:sz="0" w:space="0" w:color="auto"/>
        <w:left w:val="none" w:sz="0" w:space="0" w:color="auto"/>
        <w:bottom w:val="none" w:sz="0" w:space="0" w:color="auto"/>
        <w:right w:val="none" w:sz="0" w:space="0" w:color="auto"/>
      </w:divBdr>
    </w:div>
    <w:div w:id="1549879248">
      <w:bodyDiv w:val="1"/>
      <w:marLeft w:val="0"/>
      <w:marRight w:val="0"/>
      <w:marTop w:val="0"/>
      <w:marBottom w:val="0"/>
      <w:divBdr>
        <w:top w:val="none" w:sz="0" w:space="0" w:color="auto"/>
        <w:left w:val="none" w:sz="0" w:space="0" w:color="auto"/>
        <w:bottom w:val="none" w:sz="0" w:space="0" w:color="auto"/>
        <w:right w:val="none" w:sz="0" w:space="0" w:color="auto"/>
      </w:divBdr>
    </w:div>
    <w:div w:id="1557663601">
      <w:bodyDiv w:val="1"/>
      <w:marLeft w:val="0"/>
      <w:marRight w:val="0"/>
      <w:marTop w:val="0"/>
      <w:marBottom w:val="0"/>
      <w:divBdr>
        <w:top w:val="none" w:sz="0" w:space="0" w:color="auto"/>
        <w:left w:val="none" w:sz="0" w:space="0" w:color="auto"/>
        <w:bottom w:val="none" w:sz="0" w:space="0" w:color="auto"/>
        <w:right w:val="none" w:sz="0" w:space="0" w:color="auto"/>
      </w:divBdr>
    </w:div>
    <w:div w:id="1567758563">
      <w:bodyDiv w:val="1"/>
      <w:marLeft w:val="0"/>
      <w:marRight w:val="0"/>
      <w:marTop w:val="0"/>
      <w:marBottom w:val="0"/>
      <w:divBdr>
        <w:top w:val="none" w:sz="0" w:space="0" w:color="auto"/>
        <w:left w:val="none" w:sz="0" w:space="0" w:color="auto"/>
        <w:bottom w:val="none" w:sz="0" w:space="0" w:color="auto"/>
        <w:right w:val="none" w:sz="0" w:space="0" w:color="auto"/>
      </w:divBdr>
    </w:div>
    <w:div w:id="1578786999">
      <w:bodyDiv w:val="1"/>
      <w:marLeft w:val="0"/>
      <w:marRight w:val="0"/>
      <w:marTop w:val="0"/>
      <w:marBottom w:val="0"/>
      <w:divBdr>
        <w:top w:val="none" w:sz="0" w:space="0" w:color="auto"/>
        <w:left w:val="none" w:sz="0" w:space="0" w:color="auto"/>
        <w:bottom w:val="none" w:sz="0" w:space="0" w:color="auto"/>
        <w:right w:val="none" w:sz="0" w:space="0" w:color="auto"/>
      </w:divBdr>
    </w:div>
    <w:div w:id="1583643640">
      <w:bodyDiv w:val="1"/>
      <w:marLeft w:val="0"/>
      <w:marRight w:val="0"/>
      <w:marTop w:val="0"/>
      <w:marBottom w:val="0"/>
      <w:divBdr>
        <w:top w:val="none" w:sz="0" w:space="0" w:color="auto"/>
        <w:left w:val="none" w:sz="0" w:space="0" w:color="auto"/>
        <w:bottom w:val="none" w:sz="0" w:space="0" w:color="auto"/>
        <w:right w:val="none" w:sz="0" w:space="0" w:color="auto"/>
      </w:divBdr>
    </w:div>
    <w:div w:id="1594970344">
      <w:bodyDiv w:val="1"/>
      <w:marLeft w:val="0"/>
      <w:marRight w:val="0"/>
      <w:marTop w:val="0"/>
      <w:marBottom w:val="0"/>
      <w:divBdr>
        <w:top w:val="none" w:sz="0" w:space="0" w:color="auto"/>
        <w:left w:val="none" w:sz="0" w:space="0" w:color="auto"/>
        <w:bottom w:val="none" w:sz="0" w:space="0" w:color="auto"/>
        <w:right w:val="none" w:sz="0" w:space="0" w:color="auto"/>
      </w:divBdr>
    </w:div>
    <w:div w:id="1677804377">
      <w:bodyDiv w:val="1"/>
      <w:marLeft w:val="0"/>
      <w:marRight w:val="0"/>
      <w:marTop w:val="0"/>
      <w:marBottom w:val="0"/>
      <w:divBdr>
        <w:top w:val="none" w:sz="0" w:space="0" w:color="auto"/>
        <w:left w:val="none" w:sz="0" w:space="0" w:color="auto"/>
        <w:bottom w:val="none" w:sz="0" w:space="0" w:color="auto"/>
        <w:right w:val="none" w:sz="0" w:space="0" w:color="auto"/>
      </w:divBdr>
    </w:div>
    <w:div w:id="1694333374">
      <w:bodyDiv w:val="1"/>
      <w:marLeft w:val="0"/>
      <w:marRight w:val="0"/>
      <w:marTop w:val="0"/>
      <w:marBottom w:val="0"/>
      <w:divBdr>
        <w:top w:val="none" w:sz="0" w:space="0" w:color="auto"/>
        <w:left w:val="none" w:sz="0" w:space="0" w:color="auto"/>
        <w:bottom w:val="none" w:sz="0" w:space="0" w:color="auto"/>
        <w:right w:val="none" w:sz="0" w:space="0" w:color="auto"/>
      </w:divBdr>
    </w:div>
    <w:div w:id="1698702814">
      <w:bodyDiv w:val="1"/>
      <w:marLeft w:val="0"/>
      <w:marRight w:val="0"/>
      <w:marTop w:val="0"/>
      <w:marBottom w:val="0"/>
      <w:divBdr>
        <w:top w:val="none" w:sz="0" w:space="0" w:color="auto"/>
        <w:left w:val="none" w:sz="0" w:space="0" w:color="auto"/>
        <w:bottom w:val="none" w:sz="0" w:space="0" w:color="auto"/>
        <w:right w:val="none" w:sz="0" w:space="0" w:color="auto"/>
      </w:divBdr>
    </w:div>
    <w:div w:id="1708410914">
      <w:bodyDiv w:val="1"/>
      <w:marLeft w:val="0"/>
      <w:marRight w:val="0"/>
      <w:marTop w:val="0"/>
      <w:marBottom w:val="0"/>
      <w:divBdr>
        <w:top w:val="none" w:sz="0" w:space="0" w:color="auto"/>
        <w:left w:val="none" w:sz="0" w:space="0" w:color="auto"/>
        <w:bottom w:val="none" w:sz="0" w:space="0" w:color="auto"/>
        <w:right w:val="none" w:sz="0" w:space="0" w:color="auto"/>
      </w:divBdr>
    </w:div>
    <w:div w:id="1717313848">
      <w:bodyDiv w:val="1"/>
      <w:marLeft w:val="0"/>
      <w:marRight w:val="0"/>
      <w:marTop w:val="0"/>
      <w:marBottom w:val="0"/>
      <w:divBdr>
        <w:top w:val="none" w:sz="0" w:space="0" w:color="auto"/>
        <w:left w:val="none" w:sz="0" w:space="0" w:color="auto"/>
        <w:bottom w:val="none" w:sz="0" w:space="0" w:color="auto"/>
        <w:right w:val="none" w:sz="0" w:space="0" w:color="auto"/>
      </w:divBdr>
    </w:div>
    <w:div w:id="1781295969">
      <w:bodyDiv w:val="1"/>
      <w:marLeft w:val="0"/>
      <w:marRight w:val="0"/>
      <w:marTop w:val="0"/>
      <w:marBottom w:val="0"/>
      <w:divBdr>
        <w:top w:val="none" w:sz="0" w:space="0" w:color="auto"/>
        <w:left w:val="none" w:sz="0" w:space="0" w:color="auto"/>
        <w:bottom w:val="none" w:sz="0" w:space="0" w:color="auto"/>
        <w:right w:val="none" w:sz="0" w:space="0" w:color="auto"/>
      </w:divBdr>
    </w:div>
    <w:div w:id="1785614824">
      <w:bodyDiv w:val="1"/>
      <w:marLeft w:val="0"/>
      <w:marRight w:val="0"/>
      <w:marTop w:val="0"/>
      <w:marBottom w:val="0"/>
      <w:divBdr>
        <w:top w:val="none" w:sz="0" w:space="0" w:color="auto"/>
        <w:left w:val="none" w:sz="0" w:space="0" w:color="auto"/>
        <w:bottom w:val="none" w:sz="0" w:space="0" w:color="auto"/>
        <w:right w:val="none" w:sz="0" w:space="0" w:color="auto"/>
      </w:divBdr>
    </w:div>
    <w:div w:id="1812864992">
      <w:bodyDiv w:val="1"/>
      <w:marLeft w:val="0"/>
      <w:marRight w:val="0"/>
      <w:marTop w:val="0"/>
      <w:marBottom w:val="0"/>
      <w:divBdr>
        <w:top w:val="none" w:sz="0" w:space="0" w:color="auto"/>
        <w:left w:val="none" w:sz="0" w:space="0" w:color="auto"/>
        <w:bottom w:val="none" w:sz="0" w:space="0" w:color="auto"/>
        <w:right w:val="none" w:sz="0" w:space="0" w:color="auto"/>
      </w:divBdr>
    </w:div>
    <w:div w:id="1857960289">
      <w:bodyDiv w:val="1"/>
      <w:marLeft w:val="0"/>
      <w:marRight w:val="0"/>
      <w:marTop w:val="0"/>
      <w:marBottom w:val="0"/>
      <w:divBdr>
        <w:top w:val="none" w:sz="0" w:space="0" w:color="auto"/>
        <w:left w:val="none" w:sz="0" w:space="0" w:color="auto"/>
        <w:bottom w:val="none" w:sz="0" w:space="0" w:color="auto"/>
        <w:right w:val="none" w:sz="0" w:space="0" w:color="auto"/>
      </w:divBdr>
    </w:div>
    <w:div w:id="1863663058">
      <w:bodyDiv w:val="1"/>
      <w:marLeft w:val="0"/>
      <w:marRight w:val="0"/>
      <w:marTop w:val="0"/>
      <w:marBottom w:val="0"/>
      <w:divBdr>
        <w:top w:val="none" w:sz="0" w:space="0" w:color="auto"/>
        <w:left w:val="none" w:sz="0" w:space="0" w:color="auto"/>
        <w:bottom w:val="none" w:sz="0" w:space="0" w:color="auto"/>
        <w:right w:val="none" w:sz="0" w:space="0" w:color="auto"/>
      </w:divBdr>
    </w:div>
    <w:div w:id="1871457628">
      <w:bodyDiv w:val="1"/>
      <w:marLeft w:val="0"/>
      <w:marRight w:val="0"/>
      <w:marTop w:val="0"/>
      <w:marBottom w:val="0"/>
      <w:divBdr>
        <w:top w:val="none" w:sz="0" w:space="0" w:color="auto"/>
        <w:left w:val="none" w:sz="0" w:space="0" w:color="auto"/>
        <w:bottom w:val="none" w:sz="0" w:space="0" w:color="auto"/>
        <w:right w:val="none" w:sz="0" w:space="0" w:color="auto"/>
      </w:divBdr>
    </w:div>
    <w:div w:id="1898203847">
      <w:bodyDiv w:val="1"/>
      <w:marLeft w:val="0"/>
      <w:marRight w:val="0"/>
      <w:marTop w:val="0"/>
      <w:marBottom w:val="0"/>
      <w:divBdr>
        <w:top w:val="none" w:sz="0" w:space="0" w:color="auto"/>
        <w:left w:val="none" w:sz="0" w:space="0" w:color="auto"/>
        <w:bottom w:val="none" w:sz="0" w:space="0" w:color="auto"/>
        <w:right w:val="none" w:sz="0" w:space="0" w:color="auto"/>
      </w:divBdr>
    </w:div>
    <w:div w:id="1933859003">
      <w:bodyDiv w:val="1"/>
      <w:marLeft w:val="0"/>
      <w:marRight w:val="0"/>
      <w:marTop w:val="0"/>
      <w:marBottom w:val="0"/>
      <w:divBdr>
        <w:top w:val="none" w:sz="0" w:space="0" w:color="auto"/>
        <w:left w:val="none" w:sz="0" w:space="0" w:color="auto"/>
        <w:bottom w:val="none" w:sz="0" w:space="0" w:color="auto"/>
        <w:right w:val="none" w:sz="0" w:space="0" w:color="auto"/>
      </w:divBdr>
    </w:div>
    <w:div w:id="1939022402">
      <w:bodyDiv w:val="1"/>
      <w:marLeft w:val="0"/>
      <w:marRight w:val="0"/>
      <w:marTop w:val="0"/>
      <w:marBottom w:val="0"/>
      <w:divBdr>
        <w:top w:val="none" w:sz="0" w:space="0" w:color="auto"/>
        <w:left w:val="none" w:sz="0" w:space="0" w:color="auto"/>
        <w:bottom w:val="none" w:sz="0" w:space="0" w:color="auto"/>
        <w:right w:val="none" w:sz="0" w:space="0" w:color="auto"/>
      </w:divBdr>
    </w:div>
    <w:div w:id="1945382975">
      <w:bodyDiv w:val="1"/>
      <w:marLeft w:val="0"/>
      <w:marRight w:val="0"/>
      <w:marTop w:val="0"/>
      <w:marBottom w:val="0"/>
      <w:divBdr>
        <w:top w:val="none" w:sz="0" w:space="0" w:color="auto"/>
        <w:left w:val="none" w:sz="0" w:space="0" w:color="auto"/>
        <w:bottom w:val="none" w:sz="0" w:space="0" w:color="auto"/>
        <w:right w:val="none" w:sz="0" w:space="0" w:color="auto"/>
      </w:divBdr>
    </w:div>
    <w:div w:id="1973826519">
      <w:bodyDiv w:val="1"/>
      <w:marLeft w:val="0"/>
      <w:marRight w:val="0"/>
      <w:marTop w:val="0"/>
      <w:marBottom w:val="0"/>
      <w:divBdr>
        <w:top w:val="none" w:sz="0" w:space="0" w:color="auto"/>
        <w:left w:val="none" w:sz="0" w:space="0" w:color="auto"/>
        <w:bottom w:val="none" w:sz="0" w:space="0" w:color="auto"/>
        <w:right w:val="none" w:sz="0" w:space="0" w:color="auto"/>
      </w:divBdr>
    </w:div>
    <w:div w:id="1978997356">
      <w:bodyDiv w:val="1"/>
      <w:marLeft w:val="0"/>
      <w:marRight w:val="0"/>
      <w:marTop w:val="0"/>
      <w:marBottom w:val="0"/>
      <w:divBdr>
        <w:top w:val="none" w:sz="0" w:space="0" w:color="auto"/>
        <w:left w:val="none" w:sz="0" w:space="0" w:color="auto"/>
        <w:bottom w:val="none" w:sz="0" w:space="0" w:color="auto"/>
        <w:right w:val="none" w:sz="0" w:space="0" w:color="auto"/>
      </w:divBdr>
    </w:div>
    <w:div w:id="2039814701">
      <w:bodyDiv w:val="1"/>
      <w:marLeft w:val="0"/>
      <w:marRight w:val="0"/>
      <w:marTop w:val="0"/>
      <w:marBottom w:val="0"/>
      <w:divBdr>
        <w:top w:val="none" w:sz="0" w:space="0" w:color="auto"/>
        <w:left w:val="none" w:sz="0" w:space="0" w:color="auto"/>
        <w:bottom w:val="none" w:sz="0" w:space="0" w:color="auto"/>
        <w:right w:val="none" w:sz="0" w:space="0" w:color="auto"/>
      </w:divBdr>
    </w:div>
    <w:div w:id="2055809451">
      <w:bodyDiv w:val="1"/>
      <w:marLeft w:val="0"/>
      <w:marRight w:val="0"/>
      <w:marTop w:val="0"/>
      <w:marBottom w:val="0"/>
      <w:divBdr>
        <w:top w:val="none" w:sz="0" w:space="0" w:color="auto"/>
        <w:left w:val="none" w:sz="0" w:space="0" w:color="auto"/>
        <w:bottom w:val="none" w:sz="0" w:space="0" w:color="auto"/>
        <w:right w:val="none" w:sz="0" w:space="0" w:color="auto"/>
      </w:divBdr>
    </w:div>
    <w:div w:id="2103866187">
      <w:bodyDiv w:val="1"/>
      <w:marLeft w:val="0"/>
      <w:marRight w:val="0"/>
      <w:marTop w:val="0"/>
      <w:marBottom w:val="0"/>
      <w:divBdr>
        <w:top w:val="none" w:sz="0" w:space="0" w:color="auto"/>
        <w:left w:val="none" w:sz="0" w:space="0" w:color="auto"/>
        <w:bottom w:val="none" w:sz="0" w:space="0" w:color="auto"/>
        <w:right w:val="none" w:sz="0" w:space="0" w:color="auto"/>
      </w:divBdr>
    </w:div>
    <w:div w:id="2106882055">
      <w:bodyDiv w:val="1"/>
      <w:marLeft w:val="0"/>
      <w:marRight w:val="0"/>
      <w:marTop w:val="0"/>
      <w:marBottom w:val="0"/>
      <w:divBdr>
        <w:top w:val="none" w:sz="0" w:space="0" w:color="auto"/>
        <w:left w:val="none" w:sz="0" w:space="0" w:color="auto"/>
        <w:bottom w:val="none" w:sz="0" w:space="0" w:color="auto"/>
        <w:right w:val="none" w:sz="0" w:space="0" w:color="auto"/>
      </w:divBdr>
    </w:div>
    <w:div w:id="2113551783">
      <w:bodyDiv w:val="1"/>
      <w:marLeft w:val="0"/>
      <w:marRight w:val="0"/>
      <w:marTop w:val="0"/>
      <w:marBottom w:val="0"/>
      <w:divBdr>
        <w:top w:val="none" w:sz="0" w:space="0" w:color="auto"/>
        <w:left w:val="none" w:sz="0" w:space="0" w:color="auto"/>
        <w:bottom w:val="none" w:sz="0" w:space="0" w:color="auto"/>
        <w:right w:val="none" w:sz="0" w:space="0" w:color="auto"/>
      </w:divBdr>
    </w:div>
    <w:div w:id="2124374115">
      <w:bodyDiv w:val="1"/>
      <w:marLeft w:val="0"/>
      <w:marRight w:val="0"/>
      <w:marTop w:val="0"/>
      <w:marBottom w:val="0"/>
      <w:divBdr>
        <w:top w:val="none" w:sz="0" w:space="0" w:color="auto"/>
        <w:left w:val="none" w:sz="0" w:space="0" w:color="auto"/>
        <w:bottom w:val="none" w:sz="0" w:space="0" w:color="auto"/>
        <w:right w:val="none" w:sz="0" w:space="0" w:color="auto"/>
      </w:divBdr>
    </w:div>
    <w:div w:id="214160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3749E24-0F1E-49E0-BF65-7A265AA4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4048</Words>
  <Characters>23075</Characters>
  <Application>Microsoft Office Word</Application>
  <DocSecurity>0</DocSecurity>
  <Lines>192</Lines>
  <Paragraphs>54</Paragraphs>
  <ScaleCrop>false</ScaleCrop>
  <Company/>
  <LinksUpToDate>false</LinksUpToDate>
  <CharactersWithSpaces>27069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JAVED</cp:lastModifiedBy>
  <cp:revision>4</cp:revision>
  <dcterms:created xsi:type="dcterms:W3CDTF">2025-04-30T21:06:00Z</dcterms:created>
  <dcterms:modified xsi:type="dcterms:W3CDTF">2025-05-01T14:02:00Z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59c92967-1cbf-41b1-b3d1-f1411481f5b0</vt:lpwstr>
  </property>
</Properties>
</file>