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7F6A7701" w:rsidR="00E611D9" w:rsidRDefault="00E611D9" w:rsidP="00E611D9">
      <w:pPr>
        <w:pStyle w:val="AssignBody"/>
      </w:pPr>
    </w:p>
    <w:p w14:paraId="53CB74B7" w14:textId="33AE510C" w:rsidR="009D36C4" w:rsidRPr="00C119EF" w:rsidRDefault="00C119EF" w:rsidP="006059E6">
      <w:pPr>
        <w:pStyle w:val="NormalWeb"/>
        <w:spacing w:line="360" w:lineRule="auto"/>
        <w:jc w:val="center"/>
        <w:rPr>
          <w:sz w:val="36"/>
          <w:szCs w:val="36"/>
          <w:u w:val="single"/>
        </w:rPr>
      </w:pPr>
      <w:r w:rsidRPr="006E4953">
        <w:rPr>
          <w:rFonts w:ascii="Arial" w:hAnsi="Arial" w:cs="Arial"/>
          <w:b/>
          <w:bCs/>
          <w:sz w:val="36"/>
          <w:szCs w:val="36"/>
          <w:u w:val="single"/>
        </w:rPr>
        <w:t xml:space="preserve">Supporting your discussion with theory, </w:t>
      </w:r>
      <w:proofErr w:type="gramStart"/>
      <w:r w:rsidRPr="006E4953">
        <w:rPr>
          <w:rFonts w:ascii="Arial" w:hAnsi="Arial" w:cs="Arial"/>
          <w:b/>
          <w:bCs/>
          <w:sz w:val="36"/>
          <w:szCs w:val="36"/>
          <w:u w:val="single"/>
        </w:rPr>
        <w:t>practice</w:t>
      </w:r>
      <w:proofErr w:type="gramEnd"/>
      <w:r w:rsidRPr="006E4953">
        <w:rPr>
          <w:rFonts w:ascii="Arial" w:hAnsi="Arial" w:cs="Arial"/>
          <w:b/>
          <w:bCs/>
          <w:sz w:val="36"/>
          <w:szCs w:val="36"/>
          <w:u w:val="single"/>
        </w:rPr>
        <w:t xml:space="preserve"> and evidence from literature, critically reflect on how you would support an individual learner whose progress is being affected by specific barriers to his/ her learning during one particular transition period (horizontal or vertical).</w:t>
      </w:r>
    </w:p>
    <w:p w14:paraId="02746FF1" w14:textId="47F72AC5" w:rsidR="009D36C4" w:rsidRDefault="009D36C4" w:rsidP="00717604">
      <w:pPr>
        <w:pStyle w:val="AssignBody"/>
      </w:pPr>
    </w:p>
    <w:p w14:paraId="7030A693" w14:textId="15735289" w:rsidR="009D36C4" w:rsidRPr="008916C4" w:rsidRDefault="009D36C4" w:rsidP="008916C4">
      <w:pPr>
        <w:pStyle w:val="AssignBody"/>
        <w:jc w:val="both"/>
        <w:rPr>
          <w:rFonts w:cs="Arial"/>
          <w:sz w:val="24"/>
          <w:szCs w:val="24"/>
        </w:rPr>
      </w:pPr>
    </w:p>
    <w:p w14:paraId="5A6ADB9E" w14:textId="77777777" w:rsidR="008916C4" w:rsidRPr="008916C4" w:rsidRDefault="001C4179" w:rsidP="008916C4">
      <w:pPr>
        <w:pStyle w:val="AssignBody"/>
        <w:jc w:val="both"/>
        <w:rPr>
          <w:sz w:val="24"/>
          <w:szCs w:val="24"/>
        </w:rPr>
      </w:pPr>
      <w:r w:rsidRPr="008916C4">
        <w:rPr>
          <w:rFonts w:cs="Arial"/>
          <w:sz w:val="24"/>
          <w:szCs w:val="24"/>
        </w:rPr>
        <w:t xml:space="preserve">Positive social-emotional development is the cornerstone of success in school and life (Landy, 2009). </w:t>
      </w:r>
      <w:r w:rsidR="00BA7677" w:rsidRPr="008916C4">
        <w:rPr>
          <w:rFonts w:cs="Arial"/>
          <w:sz w:val="24"/>
          <w:szCs w:val="24"/>
        </w:rPr>
        <w:t xml:space="preserve">Particularly in the early years of the learner’s life, social-emotional skills should be promoted in all aspects </w:t>
      </w:r>
      <w:r w:rsidR="00250AA2" w:rsidRPr="008916C4">
        <w:rPr>
          <w:rFonts w:cs="Arial"/>
          <w:sz w:val="24"/>
          <w:szCs w:val="24"/>
        </w:rPr>
        <w:t>of</w:t>
      </w:r>
      <w:r w:rsidR="00BA7677" w:rsidRPr="008916C4">
        <w:rPr>
          <w:rFonts w:cs="Arial"/>
          <w:sz w:val="24"/>
          <w:szCs w:val="24"/>
        </w:rPr>
        <w:t xml:space="preserve"> the classroom. </w:t>
      </w:r>
      <w:r w:rsidR="00250AA2" w:rsidRPr="008916C4">
        <w:rPr>
          <w:rFonts w:cs="Arial"/>
          <w:sz w:val="24"/>
          <w:szCs w:val="24"/>
        </w:rPr>
        <w:t xml:space="preserve">Skills such as </w:t>
      </w:r>
      <w:r w:rsidR="00BE0158" w:rsidRPr="008916C4">
        <w:rPr>
          <w:rFonts w:cs="Arial"/>
          <w:sz w:val="24"/>
          <w:szCs w:val="24"/>
        </w:rPr>
        <w:t>building relationships</w:t>
      </w:r>
      <w:r w:rsidR="00250AA2" w:rsidRPr="008916C4">
        <w:rPr>
          <w:rFonts w:cs="Arial"/>
          <w:sz w:val="24"/>
          <w:szCs w:val="24"/>
        </w:rPr>
        <w:t>, listening, showing empathy, and problem solving are</w:t>
      </w:r>
      <w:r w:rsidR="00BE0158" w:rsidRPr="008916C4">
        <w:rPr>
          <w:rFonts w:cs="Arial"/>
          <w:sz w:val="24"/>
          <w:szCs w:val="24"/>
        </w:rPr>
        <w:t xml:space="preserve"> some</w:t>
      </w:r>
      <w:r w:rsidR="00250AA2" w:rsidRPr="008916C4">
        <w:rPr>
          <w:rFonts w:cs="Arial"/>
          <w:sz w:val="24"/>
          <w:szCs w:val="24"/>
        </w:rPr>
        <w:t xml:space="preserve"> of the skills practitioners</w:t>
      </w:r>
      <w:r w:rsidR="00BE0158" w:rsidRPr="008916C4">
        <w:rPr>
          <w:rFonts w:cs="Arial"/>
          <w:sz w:val="24"/>
          <w:szCs w:val="24"/>
        </w:rPr>
        <w:t xml:space="preserve"> want their learners to progress deeply with throughout the school journey. These are the type of skills that are important for not only academic success, but relationships too. </w:t>
      </w:r>
      <w:r w:rsidR="00D705BA" w:rsidRPr="008916C4">
        <w:rPr>
          <w:sz w:val="24"/>
          <w:szCs w:val="24"/>
        </w:rPr>
        <w:t>Many early childhood theorists stressed the importance of social emotional development. Albert Bandura, Jean Piaget, and Lev Vygotsky believed in the power of social interaction and the importance this has in the whole learning and developing process (Baylor &amp; Kim, 2006; Devries, 1997).</w:t>
      </w:r>
    </w:p>
    <w:p w14:paraId="0877D5F7" w14:textId="77777777" w:rsidR="00BE69C3" w:rsidRDefault="00BE69C3" w:rsidP="00186670">
      <w:pPr>
        <w:pStyle w:val="AssignBody"/>
        <w:jc w:val="both"/>
        <w:rPr>
          <w:sz w:val="24"/>
          <w:szCs w:val="24"/>
        </w:rPr>
      </w:pPr>
    </w:p>
    <w:p w14:paraId="77565895" w14:textId="1EA14F7B" w:rsidR="00D705BA" w:rsidRPr="00186670" w:rsidRDefault="008F2BA5" w:rsidP="00186670">
      <w:pPr>
        <w:pStyle w:val="AssignBody"/>
        <w:jc w:val="both"/>
        <w:rPr>
          <w:sz w:val="24"/>
          <w:szCs w:val="24"/>
        </w:rPr>
      </w:pPr>
      <w:r w:rsidRPr="008916C4">
        <w:rPr>
          <w:sz w:val="24"/>
          <w:szCs w:val="24"/>
        </w:rPr>
        <w:t xml:space="preserve">For the purpose of this assignment, the pseudonym ‘’Tilly’’ will be used to refer to the child </w:t>
      </w:r>
      <w:r w:rsidR="006C079E" w:rsidRPr="008916C4">
        <w:rPr>
          <w:sz w:val="24"/>
          <w:szCs w:val="24"/>
        </w:rPr>
        <w:t>created</w:t>
      </w:r>
      <w:r w:rsidRPr="008916C4">
        <w:rPr>
          <w:sz w:val="24"/>
          <w:szCs w:val="24"/>
        </w:rPr>
        <w:t xml:space="preserve"> for this piece of writing. After classroom observations, as well as some brief conversations with Tilly’s guardian at the school gate, the class teacher </w:t>
      </w:r>
      <w:r w:rsidR="008916C4" w:rsidRPr="008916C4">
        <w:rPr>
          <w:sz w:val="24"/>
          <w:szCs w:val="24"/>
        </w:rPr>
        <w:t xml:space="preserve">has concern for her development emotionally as well as aspects of her well-being. </w:t>
      </w:r>
      <w:r w:rsidR="006C079E">
        <w:rPr>
          <w:sz w:val="24"/>
          <w:szCs w:val="24"/>
        </w:rPr>
        <w:t>The class teacher believes that this is because Tilly’s Mum has taken a backseat in the parenting process</w:t>
      </w:r>
      <w:r w:rsidR="00141285">
        <w:rPr>
          <w:sz w:val="24"/>
          <w:szCs w:val="24"/>
        </w:rPr>
        <w:t xml:space="preserve">. After many </w:t>
      </w:r>
      <w:r w:rsidR="00186670">
        <w:rPr>
          <w:sz w:val="24"/>
          <w:szCs w:val="24"/>
        </w:rPr>
        <w:t>stress-free</w:t>
      </w:r>
      <w:r w:rsidR="00141285">
        <w:rPr>
          <w:sz w:val="24"/>
          <w:szCs w:val="24"/>
        </w:rPr>
        <w:t xml:space="preserve"> conversations with Tilly her class teacher was able to gather the information that she has split housing arrangements. Staying with her grandma throughout the week and back with her Mum if she is not scheduled to work.</w:t>
      </w:r>
      <w:r w:rsidR="006C079E">
        <w:rPr>
          <w:sz w:val="24"/>
          <w:szCs w:val="24"/>
        </w:rPr>
        <w:t xml:space="preserve"> Already having experienced her parents separating three months ago, the </w:t>
      </w:r>
      <w:r w:rsidR="006C079E">
        <w:rPr>
          <w:sz w:val="24"/>
          <w:szCs w:val="24"/>
        </w:rPr>
        <w:lastRenderedPageBreak/>
        <w:t xml:space="preserve">emotional stress that </w:t>
      </w:r>
      <w:r w:rsidR="00141285">
        <w:rPr>
          <w:sz w:val="24"/>
          <w:szCs w:val="24"/>
        </w:rPr>
        <w:t xml:space="preserve">Tilly is currently experiencing is very hard to manage. </w:t>
      </w:r>
      <w:r w:rsidR="008916C4" w:rsidRPr="008916C4">
        <w:rPr>
          <w:sz w:val="24"/>
          <w:szCs w:val="24"/>
        </w:rPr>
        <w:t>Although Tilly’s engagement in the classroom is of an ave</w:t>
      </w:r>
      <w:r w:rsidR="00141285">
        <w:rPr>
          <w:sz w:val="24"/>
          <w:szCs w:val="24"/>
        </w:rPr>
        <w:t>rage standard</w:t>
      </w:r>
      <w:r w:rsidR="008916C4" w:rsidRPr="008916C4">
        <w:rPr>
          <w:sz w:val="24"/>
          <w:szCs w:val="24"/>
        </w:rPr>
        <w:t xml:space="preserve">, it has been noticed Tilly sometimes struggles with regulating her emotions and </w:t>
      </w:r>
      <w:r w:rsidR="006C079E" w:rsidRPr="008916C4">
        <w:rPr>
          <w:sz w:val="24"/>
          <w:szCs w:val="24"/>
        </w:rPr>
        <w:t xml:space="preserve">feelings </w:t>
      </w:r>
      <w:r w:rsidR="006C079E">
        <w:rPr>
          <w:sz w:val="24"/>
          <w:szCs w:val="24"/>
        </w:rPr>
        <w:t xml:space="preserve">whilst in the company of her </w:t>
      </w:r>
      <w:r w:rsidR="008916C4" w:rsidRPr="008916C4">
        <w:rPr>
          <w:sz w:val="24"/>
          <w:szCs w:val="24"/>
        </w:rPr>
        <w:t xml:space="preserve">friendship group. Some aggression and behavioural issues have arisen because of this. </w:t>
      </w:r>
      <w:r w:rsidR="00186670">
        <w:rPr>
          <w:sz w:val="24"/>
          <w:szCs w:val="24"/>
        </w:rPr>
        <w:t>After an informal meeting with Tilly’s grandma and other key figures throughout the school; her class teacher, head teacher and her classroom support assistant</w:t>
      </w:r>
      <w:r w:rsidR="007A70FE">
        <w:rPr>
          <w:sz w:val="24"/>
          <w:szCs w:val="24"/>
        </w:rPr>
        <w:t>,</w:t>
      </w:r>
      <w:r w:rsidR="00186670">
        <w:rPr>
          <w:sz w:val="24"/>
          <w:szCs w:val="24"/>
        </w:rPr>
        <w:t xml:space="preserve"> it was decided that Tilly attending Emotional Literacy Support Assistant (ELSA) intervention would be the best next step for her </w:t>
      </w:r>
      <w:r w:rsidR="00BE69C3">
        <w:rPr>
          <w:sz w:val="24"/>
          <w:szCs w:val="24"/>
        </w:rPr>
        <w:t>S</w:t>
      </w:r>
      <w:r w:rsidR="00186670">
        <w:rPr>
          <w:sz w:val="24"/>
          <w:szCs w:val="24"/>
        </w:rPr>
        <w:t xml:space="preserve">ocial and </w:t>
      </w:r>
      <w:r w:rsidR="00BE69C3">
        <w:rPr>
          <w:sz w:val="24"/>
          <w:szCs w:val="24"/>
        </w:rPr>
        <w:t>E</w:t>
      </w:r>
      <w:r w:rsidR="00186670">
        <w:rPr>
          <w:sz w:val="24"/>
          <w:szCs w:val="24"/>
        </w:rPr>
        <w:t xml:space="preserve">motional development. </w:t>
      </w:r>
      <w:r w:rsidR="00F052E6">
        <w:rPr>
          <w:sz w:val="24"/>
          <w:szCs w:val="24"/>
        </w:rPr>
        <w:t xml:space="preserve">This intervention was decided upon to help support Tilly through this horizontal transition. </w:t>
      </w:r>
    </w:p>
    <w:p w14:paraId="31277013" w14:textId="773F30F3" w:rsidR="00D23E69" w:rsidRDefault="00183BA1" w:rsidP="00C32092">
      <w:pPr>
        <w:pStyle w:val="NormalWeb"/>
        <w:spacing w:line="360" w:lineRule="auto"/>
        <w:jc w:val="both"/>
        <w:rPr>
          <w:rFonts w:ascii="Arial" w:hAnsi="Arial" w:cs="Arial"/>
        </w:rPr>
      </w:pPr>
      <w:r>
        <w:rPr>
          <w:rFonts w:ascii="Arial" w:hAnsi="Arial" w:cs="Arial"/>
        </w:rPr>
        <w:t xml:space="preserve">Tilly is recognised as a risk to Adverse Childhood Experiences (ACEs). As previously mentioned, her parents have separated three months </w:t>
      </w:r>
      <w:r w:rsidR="007A70FE">
        <w:rPr>
          <w:rFonts w:ascii="Arial" w:hAnsi="Arial" w:cs="Arial"/>
        </w:rPr>
        <w:t>earlier</w:t>
      </w:r>
      <w:r>
        <w:rPr>
          <w:rFonts w:ascii="Arial" w:hAnsi="Arial" w:cs="Arial"/>
        </w:rPr>
        <w:t xml:space="preserve"> and this along with other factors </w:t>
      </w:r>
      <w:r w:rsidR="00CE6F94">
        <w:rPr>
          <w:rFonts w:ascii="Arial" w:hAnsi="Arial" w:cs="Arial"/>
        </w:rPr>
        <w:t>would</w:t>
      </w:r>
      <w:r>
        <w:rPr>
          <w:rFonts w:ascii="Arial" w:hAnsi="Arial" w:cs="Arial"/>
        </w:rPr>
        <w:t xml:space="preserve"> have caused a very stressful time for Tilly to </w:t>
      </w:r>
      <w:r w:rsidR="007A70FE">
        <w:rPr>
          <w:rFonts w:ascii="Arial" w:hAnsi="Arial" w:cs="Arial"/>
        </w:rPr>
        <w:t>face</w:t>
      </w:r>
      <w:r>
        <w:rPr>
          <w:rFonts w:ascii="Arial" w:hAnsi="Arial" w:cs="Arial"/>
        </w:rPr>
        <w:t xml:space="preserve">. ACEs were first defined </w:t>
      </w:r>
      <w:r w:rsidR="006A75D3">
        <w:rPr>
          <w:rFonts w:ascii="Arial" w:hAnsi="Arial" w:cs="Arial"/>
        </w:rPr>
        <w:t xml:space="preserve">in literature in 1998 as childhood exposures to emotional maltreatment (G. Asmundson., et al). A previous study that took place </w:t>
      </w:r>
      <w:r w:rsidR="00CE6F94">
        <w:rPr>
          <w:rFonts w:ascii="Arial" w:hAnsi="Arial" w:cs="Arial"/>
        </w:rPr>
        <w:t xml:space="preserve">by the Environmental Research and Public Health department found that maternal experiences of ACEs were associated with an increased likelihood that their own child would experience child maltreatment (Afifi., et al, 2022). Research has shown that physical punishment is associated with an increased likelihood of mental and physical health problems. It is important that schools today </w:t>
      </w:r>
      <w:r w:rsidR="00D23E69">
        <w:rPr>
          <w:rFonts w:ascii="Arial" w:hAnsi="Arial" w:cs="Arial"/>
        </w:rPr>
        <w:t>can</w:t>
      </w:r>
      <w:r w:rsidR="00CE6F94">
        <w:rPr>
          <w:rFonts w:ascii="Arial" w:hAnsi="Arial" w:cs="Arial"/>
        </w:rPr>
        <w:t xml:space="preserve"> adapt and navigate safely </w:t>
      </w:r>
      <w:r w:rsidR="007A70FE">
        <w:rPr>
          <w:rFonts w:ascii="Arial" w:hAnsi="Arial" w:cs="Arial"/>
        </w:rPr>
        <w:t>for</w:t>
      </w:r>
      <w:r w:rsidR="00CE6F94">
        <w:rPr>
          <w:rFonts w:ascii="Arial" w:hAnsi="Arial" w:cs="Arial"/>
        </w:rPr>
        <w:t xml:space="preserve"> children with ACEs as it is fundamental to their life journey. </w:t>
      </w:r>
      <w:r w:rsidR="00D23E69">
        <w:rPr>
          <w:rFonts w:ascii="Arial" w:hAnsi="Arial" w:cs="Arial"/>
        </w:rPr>
        <w:t xml:space="preserve">ACEs have a highly negative impact on child health, including mental health, social engagement, and school attendance. Public Health Wales say that influences such as friends, trusted adults within the school and community all help children build up their resilience and deal better with any hardships they face. A high number of children face parental separation as an ACE in their lifetime. In Tilly’s case this has caused an extreme anxious attachment style which she struggles with daily. </w:t>
      </w:r>
      <w:r w:rsidR="00A6603C">
        <w:rPr>
          <w:rFonts w:ascii="Arial" w:hAnsi="Arial" w:cs="Arial"/>
        </w:rPr>
        <w:t xml:space="preserve">Keeping up daily routines such as attending school and afterschool clubs could help Tilly focus on other things rather than missing home. At school she will also be offered the support to talk about her experiences to her friends or any key workers. The crucial step in supporting Tilly is to implement early </w:t>
      </w:r>
      <w:r w:rsidR="00102575">
        <w:rPr>
          <w:rFonts w:ascii="Arial" w:hAnsi="Arial" w:cs="Arial"/>
        </w:rPr>
        <w:t>intervention where possible throughout the school week.</w:t>
      </w:r>
    </w:p>
    <w:p w14:paraId="52127F5E" w14:textId="1CF17854" w:rsidR="00357265" w:rsidRDefault="00235465" w:rsidP="00C32092">
      <w:pPr>
        <w:pStyle w:val="NormalWeb"/>
        <w:spacing w:line="360" w:lineRule="auto"/>
        <w:jc w:val="both"/>
        <w:rPr>
          <w:rFonts w:ascii="Arial" w:hAnsi="Arial" w:cs="Arial"/>
          <w:color w:val="202124"/>
          <w:shd w:val="clear" w:color="auto" w:fill="FFFFFF"/>
        </w:rPr>
      </w:pPr>
      <w:r w:rsidRPr="00C32092">
        <w:rPr>
          <w:rFonts w:ascii="Arial" w:hAnsi="Arial" w:cs="Arial"/>
        </w:rPr>
        <w:lastRenderedPageBreak/>
        <w:t xml:space="preserve">Education is normally believed to have cognitive development and academic achievements as the driving factor behind pupil progression. However, </w:t>
      </w:r>
      <w:r w:rsidR="000A4F28" w:rsidRPr="00C32092">
        <w:rPr>
          <w:rFonts w:ascii="Arial" w:hAnsi="Arial" w:cs="Arial"/>
        </w:rPr>
        <w:t xml:space="preserve">in accordance with the </w:t>
      </w:r>
      <w:r w:rsidR="00022E79" w:rsidRPr="00C32092">
        <w:rPr>
          <w:rFonts w:ascii="Arial" w:hAnsi="Arial" w:cs="Arial"/>
        </w:rPr>
        <w:t>N</w:t>
      </w:r>
      <w:r w:rsidR="000A4F28" w:rsidRPr="00C32092">
        <w:rPr>
          <w:rFonts w:ascii="Arial" w:hAnsi="Arial" w:cs="Arial"/>
        </w:rPr>
        <w:t xml:space="preserve">ew Curriculum, education within Wales can look to take a broader holistic approach. Helping learners to see the </w:t>
      </w:r>
      <w:r w:rsidR="00022E79" w:rsidRPr="00C32092">
        <w:rPr>
          <w:rFonts w:ascii="Arial" w:hAnsi="Arial" w:cs="Arial"/>
        </w:rPr>
        <w:t>relevance</w:t>
      </w:r>
      <w:r w:rsidR="000A4F28" w:rsidRPr="00C32092">
        <w:rPr>
          <w:rFonts w:ascii="Arial" w:hAnsi="Arial" w:cs="Arial"/>
        </w:rPr>
        <w:t xml:space="preserve"> of their studies </w:t>
      </w:r>
      <w:r w:rsidR="00022E79" w:rsidRPr="00C32092">
        <w:rPr>
          <w:rFonts w:ascii="Arial" w:hAnsi="Arial" w:cs="Arial"/>
        </w:rPr>
        <w:t xml:space="preserve">in conjunction with their daily lives would naturally </w:t>
      </w:r>
      <w:r w:rsidR="007A70FE" w:rsidRPr="00C32092">
        <w:rPr>
          <w:rFonts w:ascii="Arial" w:hAnsi="Arial" w:cs="Arial"/>
        </w:rPr>
        <w:t>benefit</w:t>
      </w:r>
      <w:r w:rsidR="00022E79" w:rsidRPr="00C32092">
        <w:rPr>
          <w:rFonts w:ascii="Arial" w:hAnsi="Arial" w:cs="Arial"/>
        </w:rPr>
        <w:t xml:space="preserve"> </w:t>
      </w:r>
      <w:r w:rsidR="007A70FE">
        <w:rPr>
          <w:rFonts w:ascii="Arial" w:hAnsi="Arial" w:cs="Arial"/>
        </w:rPr>
        <w:t xml:space="preserve">all </w:t>
      </w:r>
      <w:r w:rsidR="00022E79" w:rsidRPr="00C32092">
        <w:rPr>
          <w:rFonts w:ascii="Arial" w:hAnsi="Arial" w:cs="Arial"/>
        </w:rPr>
        <w:t>progression significantly. Some articles suggest that looking at education in this way w</w:t>
      </w:r>
      <w:r w:rsidR="00C32092">
        <w:rPr>
          <w:rFonts w:ascii="Arial" w:hAnsi="Arial" w:cs="Arial"/>
        </w:rPr>
        <w:t xml:space="preserve">ould </w:t>
      </w:r>
      <w:r w:rsidR="00022E79" w:rsidRPr="00C32092">
        <w:rPr>
          <w:rFonts w:ascii="Arial" w:hAnsi="Arial" w:cs="Arial"/>
        </w:rPr>
        <w:t xml:space="preserve">dismantle the burdensome system already in place, which teachers in Wales believe applies too much pressure to practitioners and pupils (Narula, 2019). </w:t>
      </w:r>
      <w:r w:rsidR="0085200A" w:rsidRPr="00C32092">
        <w:rPr>
          <w:rFonts w:ascii="Arial" w:hAnsi="Arial" w:cs="Arial"/>
        </w:rPr>
        <w:t xml:space="preserve">(Miles, 2015) </w:t>
      </w:r>
      <w:r w:rsidR="009913B3" w:rsidRPr="00C32092">
        <w:rPr>
          <w:rFonts w:ascii="Arial" w:hAnsi="Arial" w:cs="Arial"/>
        </w:rPr>
        <w:t>Emotional literacy support assistants (ELSAs) are teaching assistants</w:t>
      </w:r>
      <w:r w:rsidR="00D40F7D">
        <w:rPr>
          <w:rFonts w:ascii="Arial" w:hAnsi="Arial" w:cs="Arial"/>
        </w:rPr>
        <w:t xml:space="preserve"> (TAs)</w:t>
      </w:r>
      <w:r w:rsidR="009913B3" w:rsidRPr="00C32092">
        <w:rPr>
          <w:rFonts w:ascii="Arial" w:hAnsi="Arial" w:cs="Arial"/>
        </w:rPr>
        <w:t xml:space="preserve"> who are trained by educational psychologists (E</w:t>
      </w:r>
      <w:r w:rsidR="007A70FE">
        <w:rPr>
          <w:rFonts w:ascii="Arial" w:hAnsi="Arial" w:cs="Arial"/>
        </w:rPr>
        <w:t>P</w:t>
      </w:r>
      <w:r w:rsidR="009913B3" w:rsidRPr="00C32092">
        <w:rPr>
          <w:rFonts w:ascii="Arial" w:hAnsi="Arial" w:cs="Arial"/>
        </w:rPr>
        <w:t xml:space="preserve">s) to support children who face social and emotional obstacles within school. For Tilly, a good relationship has already been built with her classroom teaching assistant and this will enable </w:t>
      </w:r>
      <w:r w:rsidR="0085200A" w:rsidRPr="00C32092">
        <w:rPr>
          <w:rFonts w:ascii="Arial" w:hAnsi="Arial" w:cs="Arial"/>
        </w:rPr>
        <w:t>ELSA sessions to feel like a normal part of Tilly’s week.</w:t>
      </w:r>
      <w:r w:rsidR="00C32092" w:rsidRPr="00C32092">
        <w:rPr>
          <w:rFonts w:ascii="Arial" w:hAnsi="Arial" w:cs="Arial"/>
          <w:color w:val="2E2E2E"/>
        </w:rPr>
        <w:t xml:space="preserve"> </w:t>
      </w:r>
      <w:r w:rsidR="00C32092" w:rsidRPr="00C32092">
        <w:rPr>
          <w:rFonts w:ascii="Arial" w:hAnsi="Arial" w:cs="Arial"/>
          <w:color w:val="2E2E2E"/>
        </w:rPr>
        <w:t>Abraham Maslow is a 20th century psychologist who</w:t>
      </w:r>
      <w:r w:rsidR="00D40F7D">
        <w:rPr>
          <w:rFonts w:ascii="Arial" w:hAnsi="Arial" w:cs="Arial"/>
          <w:color w:val="2E2E2E"/>
        </w:rPr>
        <w:t xml:space="preserve"> is most known for</w:t>
      </w:r>
      <w:r w:rsidR="00C32092" w:rsidRPr="00C32092">
        <w:rPr>
          <w:rFonts w:ascii="Arial" w:hAnsi="Arial" w:cs="Arial"/>
          <w:color w:val="2E2E2E"/>
        </w:rPr>
        <w:t xml:space="preserve"> his “hierarchy of needs” theory. Maslow initially</w:t>
      </w:r>
      <w:r w:rsidR="00C32092" w:rsidRPr="00C32092">
        <w:rPr>
          <w:rFonts w:ascii="Arial" w:hAnsi="Arial" w:cs="Arial"/>
          <w:color w:val="2E2E2E"/>
        </w:rPr>
        <w:t xml:space="preserve"> proposed a hierarchy of five basic needs, ordered from </w:t>
      </w:r>
      <w:r w:rsidR="00D40F7D" w:rsidRPr="00C32092">
        <w:rPr>
          <w:rFonts w:ascii="Arial" w:hAnsi="Arial" w:cs="Arial"/>
          <w:color w:val="2E2E2E"/>
        </w:rPr>
        <w:t>highest</w:t>
      </w:r>
      <w:r w:rsidR="00C32092" w:rsidRPr="00C32092">
        <w:rPr>
          <w:rFonts w:ascii="Arial" w:hAnsi="Arial" w:cs="Arial"/>
          <w:color w:val="2E2E2E"/>
        </w:rPr>
        <w:t xml:space="preserve"> to lowest</w:t>
      </w:r>
      <w:r w:rsidR="00FC7828">
        <w:rPr>
          <w:rFonts w:ascii="Arial" w:hAnsi="Arial" w:cs="Arial"/>
          <w:color w:val="2E2E2E"/>
        </w:rPr>
        <w:t xml:space="preserve">. Many professionals agree that they are </w:t>
      </w:r>
      <w:r w:rsidR="00C32092" w:rsidRPr="00C32092">
        <w:rPr>
          <w:rFonts w:ascii="Arial" w:hAnsi="Arial" w:cs="Arial"/>
          <w:color w:val="2E2E2E"/>
        </w:rPr>
        <w:t xml:space="preserve">essential to pupil progression.  Maslow sectioned the five needs into two categories. The lower needs being called ‘’deficiency needs’’, </w:t>
      </w:r>
      <w:r w:rsidR="00D40F7D" w:rsidRPr="00C32092">
        <w:rPr>
          <w:rFonts w:ascii="Arial" w:hAnsi="Arial" w:cs="Arial"/>
          <w:color w:val="2E2E2E"/>
        </w:rPr>
        <w:t>comprising</w:t>
      </w:r>
      <w:r w:rsidR="00C32092" w:rsidRPr="00C32092">
        <w:rPr>
          <w:rFonts w:ascii="Arial" w:hAnsi="Arial" w:cs="Arial"/>
          <w:color w:val="2E2E2E"/>
        </w:rPr>
        <w:t xml:space="preserve"> </w:t>
      </w:r>
      <w:r w:rsidR="00D40F7D">
        <w:rPr>
          <w:rFonts w:ascii="Arial" w:hAnsi="Arial" w:cs="Arial"/>
          <w:color w:val="2E2E2E"/>
        </w:rPr>
        <w:t xml:space="preserve">of </w:t>
      </w:r>
      <w:r w:rsidR="00C32092" w:rsidRPr="00C32092">
        <w:rPr>
          <w:rFonts w:ascii="Arial" w:hAnsi="Arial" w:cs="Arial"/>
          <w:color w:val="2E2E2E"/>
        </w:rPr>
        <w:t xml:space="preserve">the need to feel loved, </w:t>
      </w:r>
      <w:r w:rsidR="00D40F7D" w:rsidRPr="00C32092">
        <w:rPr>
          <w:rFonts w:ascii="Arial" w:hAnsi="Arial" w:cs="Arial"/>
          <w:color w:val="2E2E2E"/>
        </w:rPr>
        <w:t>belonging,</w:t>
      </w:r>
      <w:r w:rsidR="00C32092" w:rsidRPr="00C32092">
        <w:rPr>
          <w:rFonts w:ascii="Arial" w:hAnsi="Arial" w:cs="Arial"/>
          <w:color w:val="2E2E2E"/>
        </w:rPr>
        <w:t xml:space="preserve"> and physiological needs. The higher needs named “growth needs’’ include </w:t>
      </w:r>
      <w:r w:rsidR="00D40F7D" w:rsidRPr="00C32092">
        <w:rPr>
          <w:rFonts w:ascii="Arial" w:hAnsi="Arial" w:cs="Arial"/>
          <w:color w:val="2E2E2E"/>
        </w:rPr>
        <w:t>self-esteem</w:t>
      </w:r>
      <w:r w:rsidR="00C32092" w:rsidRPr="00C32092">
        <w:rPr>
          <w:rFonts w:ascii="Arial" w:hAnsi="Arial" w:cs="Arial"/>
          <w:color w:val="2E2E2E"/>
        </w:rPr>
        <w:t xml:space="preserve"> and self-actualization needs. </w:t>
      </w:r>
      <w:r w:rsidR="00D40F7D" w:rsidRPr="00C32092">
        <w:rPr>
          <w:rFonts w:ascii="Arial" w:hAnsi="Arial" w:cs="Arial"/>
          <w:color w:val="2E2E2E"/>
        </w:rPr>
        <w:t>Achievement</w:t>
      </w:r>
      <w:r w:rsidR="00C32092" w:rsidRPr="00C32092">
        <w:rPr>
          <w:rFonts w:ascii="Arial" w:hAnsi="Arial" w:cs="Arial"/>
          <w:color w:val="2E2E2E"/>
        </w:rPr>
        <w:t xml:space="preserve"> throughout school is considered to fall within the growth need category. Maslow (1943) proposed when deficiency needs were sufficiently met, only then could that individual gradually progress to the achievement of growth needs </w:t>
      </w:r>
      <w:r w:rsidR="00C32092" w:rsidRPr="00C32092">
        <w:rPr>
          <w:rFonts w:ascii="Arial" w:hAnsi="Arial" w:cs="Arial"/>
          <w:color w:val="000000"/>
        </w:rPr>
        <w:t>(Noltemeyer et al., 2012)</w:t>
      </w:r>
      <w:r w:rsidR="00C32092">
        <w:rPr>
          <w:rFonts w:ascii="Arial" w:hAnsi="Arial" w:cs="Arial"/>
          <w:color w:val="000000"/>
        </w:rPr>
        <w:t xml:space="preserve"> </w:t>
      </w:r>
      <w:r w:rsidR="00A450F8" w:rsidRPr="00C32092">
        <w:rPr>
          <w:rFonts w:ascii="Arial" w:hAnsi="Arial" w:cs="Arial"/>
        </w:rPr>
        <w:t>Maslow (1954) suggests that for children to be able to progress with their academic achievement, sometimes known as ‘’growth needs’’ first requires satisfaction of ‘’deficiency needs’’.</w:t>
      </w:r>
      <w:r w:rsidR="00F27FB0" w:rsidRPr="00C32092">
        <w:rPr>
          <w:rFonts w:ascii="Arial" w:hAnsi="Arial" w:cs="Arial"/>
        </w:rPr>
        <w:t xml:space="preserve"> </w:t>
      </w:r>
      <w:r w:rsidR="00D40F7D">
        <w:rPr>
          <w:rFonts w:ascii="Arial" w:hAnsi="Arial" w:cs="Arial"/>
        </w:rPr>
        <w:t xml:space="preserve">A </w:t>
      </w:r>
      <w:r w:rsidR="00F27FB0" w:rsidRPr="00C32092">
        <w:rPr>
          <w:rFonts w:ascii="Arial" w:hAnsi="Arial" w:cs="Arial"/>
        </w:rPr>
        <w:t xml:space="preserve">deficiency need Tilly may be </w:t>
      </w:r>
      <w:r w:rsidR="00D40F7D" w:rsidRPr="00C32092">
        <w:rPr>
          <w:rFonts w:ascii="Arial" w:hAnsi="Arial" w:cs="Arial"/>
        </w:rPr>
        <w:t>facing</w:t>
      </w:r>
      <w:r w:rsidR="00F27FB0" w:rsidRPr="00C32092">
        <w:rPr>
          <w:rFonts w:ascii="Arial" w:hAnsi="Arial" w:cs="Arial"/>
        </w:rPr>
        <w:t xml:space="preserve"> is the need to feel belonging and love. </w:t>
      </w:r>
      <w:r w:rsidR="00D40F7D">
        <w:rPr>
          <w:rFonts w:ascii="Arial" w:hAnsi="Arial" w:cs="Arial"/>
        </w:rPr>
        <w:t xml:space="preserve">Being able to work closely with her teaching assistant who she is already familiar with </w:t>
      </w:r>
      <w:r w:rsidR="00FC7828">
        <w:rPr>
          <w:rFonts w:ascii="Arial" w:hAnsi="Arial" w:cs="Arial"/>
        </w:rPr>
        <w:t xml:space="preserve">will be </w:t>
      </w:r>
      <w:r w:rsidR="007001F6">
        <w:rPr>
          <w:rFonts w:ascii="Arial" w:hAnsi="Arial" w:cs="Arial"/>
        </w:rPr>
        <w:t xml:space="preserve">a big step on improving her needs directly. Another theory </w:t>
      </w:r>
      <w:r w:rsidR="00FB751B">
        <w:rPr>
          <w:rFonts w:ascii="Arial" w:hAnsi="Arial" w:cs="Arial"/>
        </w:rPr>
        <w:t xml:space="preserve">which could also be factored into the base of Tilly’s development is Lev Vygotsky’s Sociocultural theory. </w:t>
      </w:r>
      <w:r w:rsidR="00357265">
        <w:rPr>
          <w:rFonts w:ascii="Arial" w:hAnsi="Arial" w:cs="Arial"/>
        </w:rPr>
        <w:t>An integral part of Vygotsky’s theory is the idea of the Zones of Proximal Development (ZPD) (Vygotsky, 1978). The understanding of a child’s ZPD is vital because it allows teachers and guardians to personally scaffold what children need to assist them reach their full potential.</w:t>
      </w:r>
      <w:r w:rsidR="001563E7">
        <w:rPr>
          <w:rFonts w:ascii="Arial" w:hAnsi="Arial" w:cs="Arial"/>
        </w:rPr>
        <w:t xml:space="preserve"> As the ELSA intervention is personal</w:t>
      </w:r>
      <w:r w:rsidR="00CF0055">
        <w:rPr>
          <w:rFonts w:ascii="Arial" w:hAnsi="Arial" w:cs="Arial"/>
        </w:rPr>
        <w:t>ly tailored</w:t>
      </w:r>
      <w:r w:rsidR="001563E7">
        <w:rPr>
          <w:rFonts w:ascii="Arial" w:hAnsi="Arial" w:cs="Arial"/>
        </w:rPr>
        <w:t xml:space="preserve"> to each child to begin with, the school and ELSA specialist would be able to introduce the scaffolding process into Tilly’s progression as early as the first session. </w:t>
      </w:r>
      <w:r w:rsidR="00A3725D">
        <w:rPr>
          <w:rFonts w:ascii="Arial" w:hAnsi="Arial" w:cs="Arial"/>
        </w:rPr>
        <w:t xml:space="preserve">Vygotsky also defines play </w:t>
      </w:r>
      <w:r w:rsidR="00A3725D">
        <w:rPr>
          <w:rFonts w:ascii="Arial" w:hAnsi="Arial" w:cs="Arial"/>
        </w:rPr>
        <w:lastRenderedPageBreak/>
        <w:t xml:space="preserve">very specifically. His theory says that play follows three components: children create an imaginary situation, take on and act out roles, and follow a set of rules that this role demands. Vygotsky said ‘’The role the child plays, and her relationship to the object </w:t>
      </w:r>
      <w:r w:rsidR="006A7C01">
        <w:rPr>
          <w:rFonts w:ascii="Arial" w:hAnsi="Arial" w:cs="Arial"/>
        </w:rPr>
        <w:t xml:space="preserve">if the object has changed its meaning, will always stem from the rules, i.e., the imaginary situation will always contain rules. In play the child is free. But this is an illusory freedom’’ (Vygotsky, 1967). For children who are primary school aged, like Tilly, roleplaying is an activity where children are free to express themselves as if they were in that situation. In some of Tilly’s ELSA sessions, it could be helpful to integrate some roleplay to see </w:t>
      </w:r>
      <w:r w:rsidR="00381D83">
        <w:rPr>
          <w:rFonts w:ascii="Arial" w:hAnsi="Arial" w:cs="Arial"/>
        </w:rPr>
        <w:t xml:space="preserve">her response on if she needed to act spontaneously. Roleplay supports the development of self-regulation and supports the development of intentional behaviour. </w:t>
      </w:r>
      <w:r w:rsidR="006822AD">
        <w:rPr>
          <w:rFonts w:ascii="Arial" w:hAnsi="Arial" w:cs="Arial"/>
        </w:rPr>
        <w:t>Both</w:t>
      </w:r>
      <w:r w:rsidR="00381D83">
        <w:rPr>
          <w:rFonts w:ascii="Arial" w:hAnsi="Arial" w:cs="Arial"/>
        </w:rPr>
        <w:t xml:space="preserve"> are targets noted in Tilly’s support plan (see </w:t>
      </w:r>
      <w:r w:rsidR="006822AD">
        <w:rPr>
          <w:rFonts w:ascii="Arial" w:hAnsi="Arial" w:cs="Arial"/>
        </w:rPr>
        <w:t xml:space="preserve">below).  </w:t>
      </w:r>
      <w:r w:rsidR="00482526">
        <w:rPr>
          <w:rFonts w:ascii="Arial" w:hAnsi="Arial" w:cs="Arial"/>
        </w:rPr>
        <w:t xml:space="preserve">Similarly, to Maslow, another theorist who incorporates cognitive needs into his design is Jean Piaget. </w:t>
      </w:r>
      <w:r w:rsidR="00221B69">
        <w:rPr>
          <w:rFonts w:ascii="Arial" w:hAnsi="Arial" w:cs="Arial"/>
        </w:rPr>
        <w:t>Piaget and Maslow’s theories both include stages which need to be completed before progressing to the next. Whereas Vygotsky has more a freedomist approach</w:t>
      </w:r>
      <w:r w:rsidR="00E50BC3">
        <w:rPr>
          <w:rFonts w:ascii="Arial" w:hAnsi="Arial" w:cs="Arial"/>
        </w:rPr>
        <w:t xml:space="preserve"> attached to his stages of development.</w:t>
      </w:r>
      <w:r w:rsidR="00102575">
        <w:rPr>
          <w:rFonts w:ascii="Arial" w:hAnsi="Arial" w:cs="Arial"/>
        </w:rPr>
        <w:t xml:space="preserve"> Piaget</w:t>
      </w:r>
      <w:r w:rsidR="00E50BC3">
        <w:rPr>
          <w:rFonts w:ascii="Arial" w:hAnsi="Arial" w:cs="Arial"/>
        </w:rPr>
        <w:t xml:space="preserve"> </w:t>
      </w:r>
      <w:r w:rsidR="00102575">
        <w:rPr>
          <w:rFonts w:ascii="Arial" w:hAnsi="Arial" w:cs="Arial"/>
          <w:color w:val="202124"/>
          <w:shd w:val="clear" w:color="auto" w:fill="FFFFFF"/>
        </w:rPr>
        <w:t xml:space="preserve">suggests that children's intelligence undergoes changes as they grow. Cognitive development in children is not only related to acquiring knowledge, </w:t>
      </w:r>
      <w:r w:rsidR="00102575">
        <w:rPr>
          <w:rFonts w:ascii="Arial" w:hAnsi="Arial" w:cs="Arial"/>
          <w:color w:val="202124"/>
          <w:shd w:val="clear" w:color="auto" w:fill="FFFFFF"/>
        </w:rPr>
        <w:t>but children also</w:t>
      </w:r>
      <w:r w:rsidR="00102575">
        <w:rPr>
          <w:rFonts w:ascii="Arial" w:hAnsi="Arial" w:cs="Arial"/>
          <w:color w:val="202124"/>
          <w:shd w:val="clear" w:color="auto" w:fill="FFFFFF"/>
        </w:rPr>
        <w:t xml:space="preserve"> need to build or develop a mental model of their surrounding world (Miller, 2011)</w:t>
      </w:r>
      <w:r w:rsidR="00FA53BA">
        <w:rPr>
          <w:rFonts w:ascii="Arial" w:hAnsi="Arial" w:cs="Arial"/>
          <w:color w:val="202124"/>
          <w:shd w:val="clear" w:color="auto" w:fill="FFFFFF"/>
        </w:rPr>
        <w:t>.</w:t>
      </w:r>
    </w:p>
    <w:p w14:paraId="3A59DDE5" w14:textId="6271591F" w:rsidR="00E30D33" w:rsidRDefault="00FA53BA" w:rsidP="00C32092">
      <w:pPr>
        <w:pStyle w:val="NormalWeb"/>
        <w:spacing w:line="360" w:lineRule="auto"/>
        <w:jc w:val="both"/>
        <w:rPr>
          <w:rFonts w:ascii="Arial" w:hAnsi="Arial" w:cs="Arial"/>
        </w:rPr>
      </w:pPr>
      <w:r>
        <w:rPr>
          <w:rFonts w:ascii="Arial" w:hAnsi="Arial" w:cs="Arial"/>
          <w:color w:val="202124"/>
          <w:shd w:val="clear" w:color="auto" w:fill="FFFFFF"/>
        </w:rPr>
        <w:t xml:space="preserve">Children learn better and are happier if their emotional needs are addressed (Portsmouth CC, 2022). </w:t>
      </w:r>
      <w:r w:rsidR="00F32E94">
        <w:rPr>
          <w:rFonts w:ascii="Arial" w:hAnsi="Arial" w:cs="Arial"/>
          <w:color w:val="202124"/>
          <w:shd w:val="clear" w:color="auto" w:fill="FFFFFF"/>
        </w:rPr>
        <w:t xml:space="preserve">There are many benefits of ELSA sessions within school. Some benefits are that the children can develop coping strategies, talking openly about difficulties, improvement of interaction with peers, developing greater self-awareness skills and feeling like they are listened to and supported. </w:t>
      </w:r>
      <w:r w:rsidR="00F84042">
        <w:rPr>
          <w:rFonts w:ascii="Arial" w:hAnsi="Arial" w:cs="Arial"/>
        </w:rPr>
        <w:t>All</w:t>
      </w:r>
      <w:r w:rsidR="00F32E94">
        <w:rPr>
          <w:rFonts w:ascii="Arial" w:hAnsi="Arial" w:cs="Arial"/>
        </w:rPr>
        <w:t xml:space="preserve"> these things combined will help any child feel confident to manage themselves emotionally throughout the school day as well as help them feel good about themselves. </w:t>
      </w:r>
      <w:r w:rsidR="00F84042">
        <w:rPr>
          <w:rFonts w:ascii="Arial" w:hAnsi="Arial" w:cs="Arial"/>
        </w:rPr>
        <w:t xml:space="preserve">In recent years, the government decided to prioritize young people’s mental health and wellbeing with the </w:t>
      </w:r>
      <w:r w:rsidR="00F84042" w:rsidRPr="00F84042">
        <w:rPr>
          <w:rFonts w:ascii="Arial" w:hAnsi="Arial" w:cs="Arial"/>
          <w:i/>
          <w:iCs/>
        </w:rPr>
        <w:t>Public Service Agreement 12: Improve the health and wellbeing of young people</w:t>
      </w:r>
      <w:r w:rsidR="00F84042">
        <w:rPr>
          <w:rFonts w:ascii="Arial" w:hAnsi="Arial" w:cs="Arial"/>
          <w:i/>
          <w:iCs/>
        </w:rPr>
        <w:t xml:space="preserve"> </w:t>
      </w:r>
      <w:r w:rsidR="00F84042">
        <w:rPr>
          <w:rFonts w:ascii="Arial" w:hAnsi="Arial" w:cs="Arial"/>
        </w:rPr>
        <w:t xml:space="preserve">(Blake, 2015). </w:t>
      </w:r>
      <w:r w:rsidR="00AA3344">
        <w:rPr>
          <w:rFonts w:ascii="Arial" w:hAnsi="Arial" w:cs="Arial"/>
        </w:rPr>
        <w:t>Several</w:t>
      </w:r>
      <w:r w:rsidR="00F84042">
        <w:rPr>
          <w:rFonts w:ascii="Arial" w:hAnsi="Arial" w:cs="Arial"/>
        </w:rPr>
        <w:t xml:space="preserve"> interventions came from this agreement and the development of the ELSA course. It was found this helped pupils’ understanding of mental health and their emotional well-being improved (Palmer &amp; Shotter, 2011). </w:t>
      </w:r>
      <w:r w:rsidR="00952EBA">
        <w:rPr>
          <w:rFonts w:ascii="Arial" w:hAnsi="Arial" w:cs="Arial"/>
        </w:rPr>
        <w:t xml:space="preserve">ELSA focusses on supporting emotional needs of children in schools whilst looking at the holistic development of the child. A lot of psychological theory is used in support of the TAs delivering the ELSA sessions. Normally the sessions are delivered over a </w:t>
      </w:r>
      <w:r w:rsidR="00952EBA">
        <w:rPr>
          <w:rFonts w:ascii="Arial" w:hAnsi="Arial" w:cs="Arial"/>
        </w:rPr>
        <w:lastRenderedPageBreak/>
        <w:t xml:space="preserve">whole day, however as Tilly is showing signs of settling well into class recently her sessions will take place over a morning or afternoon. ELSAs are there to help children ‘to be better equipped </w:t>
      </w:r>
      <w:r w:rsidR="00AA3344">
        <w:rPr>
          <w:rFonts w:ascii="Arial" w:hAnsi="Arial" w:cs="Arial"/>
        </w:rPr>
        <w:t>to make the most of life’s opportunities’ (Grant, Curtayne &amp; Burton, 2009). There are six key areas to cover throughout sessions. These are: emotional awareness, self-esteem, anger management, social and communication skills, friendship zones and therapeutic stories. Albert Bandura’s Social Learning Theory (1977) is a theory that ELSA training is based on. The ELSA course is thought to be successful in most aspects (Burton, 2008). This is because Bandura</w:t>
      </w:r>
      <w:r w:rsidR="004F66D2">
        <w:rPr>
          <w:rFonts w:ascii="Arial" w:hAnsi="Arial" w:cs="Arial"/>
        </w:rPr>
        <w:t>’s</w:t>
      </w:r>
      <w:r w:rsidR="00AA3344">
        <w:rPr>
          <w:rFonts w:ascii="Arial" w:hAnsi="Arial" w:cs="Arial"/>
        </w:rPr>
        <w:t xml:space="preserve"> Social Learning Theory </w:t>
      </w:r>
      <w:r w:rsidR="004F66D2">
        <w:rPr>
          <w:rFonts w:ascii="Arial" w:hAnsi="Arial" w:cs="Arial"/>
        </w:rPr>
        <w:t xml:space="preserve">(SLT) </w:t>
      </w:r>
      <w:r w:rsidR="00AA3344">
        <w:rPr>
          <w:rFonts w:ascii="Arial" w:hAnsi="Arial" w:cs="Arial"/>
        </w:rPr>
        <w:t xml:space="preserve">highlights an area of social relationships </w:t>
      </w:r>
      <w:r w:rsidR="004F66D2">
        <w:rPr>
          <w:rFonts w:ascii="Arial" w:hAnsi="Arial" w:cs="Arial"/>
        </w:rPr>
        <w:t xml:space="preserve">as essential to the course. Reports showed that ELSA training increased the TA’s personal and professional development, in turn building their confidence to deliver sessions for children who could have more challenging behaviour. </w:t>
      </w:r>
      <w:r w:rsidR="0044030E">
        <w:rPr>
          <w:rFonts w:ascii="Arial" w:hAnsi="Arial" w:cs="Arial"/>
        </w:rPr>
        <w:t xml:space="preserve">Some limitations </w:t>
      </w:r>
      <w:r w:rsidR="00457A58">
        <w:rPr>
          <w:rFonts w:ascii="Arial" w:hAnsi="Arial" w:cs="Arial"/>
        </w:rPr>
        <w:t xml:space="preserve">schools could face for courses specific to Tilly’s needs are funding, having the time to complete the sessions as well as finding the right individual with whom Tilly has already built a good rapport with. Funding within Welsh schools has become a highly topical political issue over recent years. Concerns have been raised regarding funding per pupil across the different local authorities. </w:t>
      </w:r>
      <w:r w:rsidR="001819B7">
        <w:rPr>
          <w:rFonts w:ascii="Arial" w:hAnsi="Arial" w:cs="Arial"/>
        </w:rPr>
        <w:t xml:space="preserve">Research shows that a large portion of the money is spent </w:t>
      </w:r>
      <w:r w:rsidR="00E30D33">
        <w:rPr>
          <w:rFonts w:ascii="Arial" w:hAnsi="Arial" w:cs="Arial"/>
        </w:rPr>
        <w:t xml:space="preserve">on </w:t>
      </w:r>
      <w:r w:rsidR="001819B7">
        <w:rPr>
          <w:rFonts w:ascii="Arial" w:hAnsi="Arial" w:cs="Arial"/>
        </w:rPr>
        <w:t xml:space="preserve">specialist interventions throughout schools in Wales (Welsh Gov, 2019). </w:t>
      </w:r>
      <w:r w:rsidR="00E30D33">
        <w:rPr>
          <w:rFonts w:ascii="Arial" w:hAnsi="Arial" w:cs="Arial"/>
        </w:rPr>
        <w:t>Support from the Welsh Government in terms of funding for the school</w:t>
      </w:r>
      <w:r w:rsidR="00257BCA">
        <w:rPr>
          <w:rFonts w:ascii="Arial" w:hAnsi="Arial" w:cs="Arial"/>
        </w:rPr>
        <w:t xml:space="preserve"> could have a negative effect on all areas of intervention and specialist programmes. A way in which this could be combatted could be for the school to have active fundraising methods in place to ensure </w:t>
      </w:r>
      <w:r w:rsidR="0023573E">
        <w:rPr>
          <w:rFonts w:ascii="Arial" w:hAnsi="Arial" w:cs="Arial"/>
        </w:rPr>
        <w:t>the money is available to support pupil needs if not lucky enough to be rewarded by the Welsh Government.</w:t>
      </w:r>
    </w:p>
    <w:p w14:paraId="18EC74DB" w14:textId="22274A99" w:rsidR="004F66D2" w:rsidRDefault="001819B7" w:rsidP="00C32092">
      <w:pPr>
        <w:pStyle w:val="NormalWeb"/>
        <w:spacing w:line="360" w:lineRule="auto"/>
        <w:jc w:val="both"/>
        <w:rPr>
          <w:rFonts w:ascii="Arial" w:hAnsi="Arial" w:cs="Arial"/>
        </w:rPr>
      </w:pPr>
      <w:r>
        <w:rPr>
          <w:rFonts w:ascii="Arial" w:hAnsi="Arial" w:cs="Arial"/>
        </w:rPr>
        <w:t xml:space="preserve">Undoubtedly, </w:t>
      </w:r>
      <w:r w:rsidR="00B62C7B">
        <w:rPr>
          <w:rFonts w:ascii="Arial" w:hAnsi="Arial" w:cs="Arial"/>
        </w:rPr>
        <w:t xml:space="preserve">the enthusiasm around Social and Emotional Learning (SEL) has grown massively. However, some researchers say that there is a smaller consensus around SEL than many choose to believe. Some reports say SEL poses some challenges as well as potentially being ‘overhyped’ by some </w:t>
      </w:r>
      <w:r w:rsidR="002D1769">
        <w:rPr>
          <w:rFonts w:ascii="Arial" w:hAnsi="Arial" w:cs="Arial"/>
        </w:rPr>
        <w:t xml:space="preserve">specialists. An interesting argument was </w:t>
      </w:r>
      <w:r w:rsidR="00E30D33">
        <w:rPr>
          <w:rFonts w:ascii="Arial" w:hAnsi="Arial" w:cs="Arial"/>
        </w:rPr>
        <w:t>raised</w:t>
      </w:r>
      <w:r w:rsidR="002D1769">
        <w:rPr>
          <w:rFonts w:ascii="Arial" w:hAnsi="Arial" w:cs="Arial"/>
        </w:rPr>
        <w:t xml:space="preserve"> by Rick Hess (2017). He believes that SEL and interventions coordinated are treated as a solution for problems such as low standardised test scores, poverty, violence within the child’s household, anxiety and much more. After discussions in class, it is hard for teaching practitioners to know whether interventions such as ELSA are effective in combating these problems if the same progress is not being made at home. </w:t>
      </w:r>
      <w:r w:rsidR="0023573E">
        <w:rPr>
          <w:rFonts w:ascii="Arial" w:hAnsi="Arial" w:cs="Arial"/>
        </w:rPr>
        <w:t xml:space="preserve">There are a few ways schools can respond to this problem and change negative </w:t>
      </w:r>
      <w:r w:rsidR="0023573E">
        <w:rPr>
          <w:rFonts w:ascii="Arial" w:hAnsi="Arial" w:cs="Arial"/>
        </w:rPr>
        <w:lastRenderedPageBreak/>
        <w:t xml:space="preserve">encounters from home into positive. Some schools may choose to start with building an open relationship with the child’s parents or guardians. Regular phone calls home or informal parent/teacher meetings can be a way to introduce support needed for the child to thrive at home as well as in school. It is common among parents to want to have a good relationship with their child’s class teacher. This ensures the child has a well-rounded support nurture pattern throughout their school life. However, in Tilly’s case, her mum works a lot and is therefore </w:t>
      </w:r>
      <w:r w:rsidR="00FC443E">
        <w:rPr>
          <w:rFonts w:ascii="Arial" w:hAnsi="Arial" w:cs="Arial"/>
        </w:rPr>
        <w:t xml:space="preserve">will not always be able to correspond to the schools ideal. </w:t>
      </w:r>
      <w:r w:rsidR="0003785F">
        <w:rPr>
          <w:rFonts w:ascii="Arial" w:hAnsi="Arial" w:cs="Arial"/>
        </w:rPr>
        <w:t xml:space="preserve">After researching into parent and school relationships in Wales, </w:t>
      </w:r>
      <w:r w:rsidR="00267B4F">
        <w:rPr>
          <w:rFonts w:ascii="Arial" w:hAnsi="Arial" w:cs="Arial"/>
        </w:rPr>
        <w:t xml:space="preserve">and how they can be developed, </w:t>
      </w:r>
      <w:r w:rsidR="0003785F">
        <w:rPr>
          <w:rFonts w:ascii="Arial" w:hAnsi="Arial" w:cs="Arial"/>
        </w:rPr>
        <w:t xml:space="preserve">Ofsted (2011) revealed that after an inspection, some considerable differences found from one school to another in the approaches taken to working alongside parents. </w:t>
      </w:r>
      <w:r w:rsidR="00267B4F">
        <w:rPr>
          <w:rFonts w:ascii="Arial" w:hAnsi="Arial" w:cs="Arial"/>
        </w:rPr>
        <w:t xml:space="preserve">Some of these approaches could be to involve parents in daily tasks such as writing in the child’s guided reading book, or as recently discovered throughout Covid19, posting work completed at home through an electronic means for example, Teams or Google Classroom. </w:t>
      </w:r>
      <w:r w:rsidR="00FE1DA0">
        <w:rPr>
          <w:rFonts w:ascii="Arial" w:hAnsi="Arial" w:cs="Arial"/>
        </w:rPr>
        <w:t xml:space="preserve">There </w:t>
      </w:r>
      <w:r w:rsidR="00267B4F">
        <w:rPr>
          <w:rFonts w:ascii="Arial" w:hAnsi="Arial" w:cs="Arial"/>
        </w:rPr>
        <w:t xml:space="preserve">are </w:t>
      </w:r>
      <w:r w:rsidR="00FE1DA0">
        <w:rPr>
          <w:rFonts w:ascii="Arial" w:hAnsi="Arial" w:cs="Arial"/>
        </w:rPr>
        <w:t>obviously different stages of development</w:t>
      </w:r>
      <w:r w:rsidR="00267B4F">
        <w:rPr>
          <w:rFonts w:ascii="Arial" w:hAnsi="Arial" w:cs="Arial"/>
        </w:rPr>
        <w:t xml:space="preserve"> for every school</w:t>
      </w:r>
      <w:r w:rsidR="00FE1DA0">
        <w:rPr>
          <w:rFonts w:ascii="Arial" w:hAnsi="Arial" w:cs="Arial"/>
        </w:rPr>
        <w:t xml:space="preserve">, but </w:t>
      </w:r>
      <w:r w:rsidR="00267B4F">
        <w:rPr>
          <w:rFonts w:ascii="Arial" w:hAnsi="Arial" w:cs="Arial"/>
        </w:rPr>
        <w:t>overall,</w:t>
      </w:r>
      <w:r w:rsidR="00FE1DA0">
        <w:rPr>
          <w:rFonts w:ascii="Arial" w:hAnsi="Arial" w:cs="Arial"/>
        </w:rPr>
        <w:t xml:space="preserve"> e</w:t>
      </w:r>
      <w:r w:rsidR="00267B4F">
        <w:rPr>
          <w:rFonts w:ascii="Arial" w:hAnsi="Arial" w:cs="Arial"/>
        </w:rPr>
        <w:t>ach school</w:t>
      </w:r>
      <w:r w:rsidR="00FE1DA0">
        <w:rPr>
          <w:rFonts w:ascii="Arial" w:hAnsi="Arial" w:cs="Arial"/>
        </w:rPr>
        <w:t xml:space="preserve"> saw face-to-face communications just as important as electronic communication</w:t>
      </w:r>
      <w:r w:rsidR="00C42428">
        <w:rPr>
          <w:rFonts w:ascii="Arial" w:hAnsi="Arial" w:cs="Arial"/>
        </w:rPr>
        <w:t xml:space="preserve"> </w:t>
      </w:r>
      <w:r w:rsidR="00FE1DA0">
        <w:rPr>
          <w:rFonts w:ascii="Arial" w:hAnsi="Arial" w:cs="Arial"/>
        </w:rPr>
        <w:t>(Ofsted, 2011).</w:t>
      </w:r>
      <w:r w:rsidR="00C42428">
        <w:rPr>
          <w:rFonts w:ascii="Arial" w:hAnsi="Arial" w:cs="Arial"/>
        </w:rPr>
        <w:t xml:space="preserve"> A small part of the report has been included below in the Appendix One. A case study written by Swindon Educational Psychology Service (2020)</w:t>
      </w:r>
      <w:r w:rsidR="007A53D4">
        <w:rPr>
          <w:rFonts w:ascii="Arial" w:hAnsi="Arial" w:cs="Arial"/>
        </w:rPr>
        <w:t xml:space="preserve"> says that according to attachment theory</w:t>
      </w:r>
      <w:r w:rsidR="00E57F2F">
        <w:rPr>
          <w:rFonts w:ascii="Arial" w:hAnsi="Arial" w:cs="Arial"/>
        </w:rPr>
        <w:t xml:space="preserve">, an attuned relationship can become a secure base for a child to feel supported enough to take risks (Bowlby, 1958). Throughout school, this </w:t>
      </w:r>
      <w:r w:rsidR="00BA5ADE">
        <w:rPr>
          <w:rFonts w:ascii="Arial" w:hAnsi="Arial" w:cs="Arial"/>
        </w:rPr>
        <w:t>familiar and comfortable</w:t>
      </w:r>
      <w:r w:rsidR="00E57F2F">
        <w:rPr>
          <w:rFonts w:ascii="Arial" w:hAnsi="Arial" w:cs="Arial"/>
        </w:rPr>
        <w:t xml:space="preserve"> relationship could be built with any key person. </w:t>
      </w:r>
      <w:r w:rsidR="00034971">
        <w:rPr>
          <w:rFonts w:ascii="Arial" w:hAnsi="Arial" w:cs="Arial"/>
        </w:rPr>
        <w:t xml:space="preserve">In Tilly’s case, her key person can empower her to engage in risk-taking behaviours such as building relationships with peers or taking more challenges within their learning (Bomber &amp; Hughes, 2013). The case study (Denham., et al, 2020) also shares an opinion that ELSA contains noticeable gaps </w:t>
      </w:r>
      <w:r w:rsidR="00FC6E3D">
        <w:rPr>
          <w:rFonts w:ascii="Arial" w:hAnsi="Arial" w:cs="Arial"/>
        </w:rPr>
        <w:t xml:space="preserve">when it comes to its delivery for </w:t>
      </w:r>
      <w:r w:rsidR="00BA5ADE">
        <w:rPr>
          <w:rFonts w:ascii="Arial" w:hAnsi="Arial" w:cs="Arial"/>
        </w:rPr>
        <w:t>exclusive</w:t>
      </w:r>
      <w:r w:rsidR="00FC6E3D">
        <w:rPr>
          <w:rFonts w:ascii="Arial" w:hAnsi="Arial" w:cs="Arial"/>
        </w:rPr>
        <w:t xml:space="preserve"> groups of pupils. Many of the children who receive sessions from an SEL specialist</w:t>
      </w:r>
      <w:r w:rsidR="00BA5ADE">
        <w:rPr>
          <w:rFonts w:ascii="Arial" w:hAnsi="Arial" w:cs="Arial"/>
        </w:rPr>
        <w:t>s</w:t>
      </w:r>
      <w:r w:rsidR="00FC6E3D">
        <w:rPr>
          <w:rFonts w:ascii="Arial" w:hAnsi="Arial" w:cs="Arial"/>
        </w:rPr>
        <w:t xml:space="preserve"> are children who are already </w:t>
      </w:r>
      <w:r w:rsidR="009C5863">
        <w:rPr>
          <w:rFonts w:ascii="Arial" w:hAnsi="Arial" w:cs="Arial"/>
        </w:rPr>
        <w:t>disadvantaged or</w:t>
      </w:r>
      <w:r w:rsidR="00BA5ADE">
        <w:rPr>
          <w:rFonts w:ascii="Arial" w:hAnsi="Arial" w:cs="Arial"/>
        </w:rPr>
        <w:t xml:space="preserve"> believed to have less of a chance </w:t>
      </w:r>
      <w:r w:rsidR="00FC6E3D">
        <w:rPr>
          <w:rFonts w:ascii="Arial" w:hAnsi="Arial" w:cs="Arial"/>
        </w:rPr>
        <w:t xml:space="preserve">by </w:t>
      </w:r>
      <w:r w:rsidR="00BA5ADE">
        <w:rPr>
          <w:rFonts w:ascii="Arial" w:hAnsi="Arial" w:cs="Arial"/>
        </w:rPr>
        <w:t xml:space="preserve">the standards of </w:t>
      </w:r>
      <w:r w:rsidR="00FC6E3D">
        <w:rPr>
          <w:rFonts w:ascii="Arial" w:hAnsi="Arial" w:cs="Arial"/>
        </w:rPr>
        <w:t xml:space="preserve">their social group. This means they could be children who are more vulnerable due to being identified as being looked after (LAC). The case study also says that looked after children are four times more likely than children who are not looked after to have a diagnosable mental health condition as well </w:t>
      </w:r>
      <w:r w:rsidR="006819C2">
        <w:rPr>
          <w:rFonts w:ascii="Arial" w:hAnsi="Arial" w:cs="Arial"/>
        </w:rPr>
        <w:t xml:space="preserve">as less advanced </w:t>
      </w:r>
      <w:r w:rsidR="00FC6E3D">
        <w:rPr>
          <w:rFonts w:ascii="Arial" w:hAnsi="Arial" w:cs="Arial"/>
        </w:rPr>
        <w:t>emotional literacy skills (Bazalgette, Rahilly &amp; Trevelyan</w:t>
      </w:r>
      <w:r w:rsidR="006819C2">
        <w:rPr>
          <w:rFonts w:ascii="Arial" w:hAnsi="Arial" w:cs="Arial"/>
        </w:rPr>
        <w:t xml:space="preserve">, 2015; Rees, 2013). </w:t>
      </w:r>
      <w:r w:rsidR="009C5863">
        <w:rPr>
          <w:rFonts w:ascii="Arial" w:hAnsi="Arial" w:cs="Arial"/>
        </w:rPr>
        <w:t xml:space="preserve">It is important that teachers in school take on the role of </w:t>
      </w:r>
      <w:r w:rsidR="00ED5D8C">
        <w:rPr>
          <w:rFonts w:ascii="Arial" w:hAnsi="Arial" w:cs="Arial"/>
        </w:rPr>
        <w:t xml:space="preserve">being there for every child in </w:t>
      </w:r>
      <w:r w:rsidR="00282B02">
        <w:rPr>
          <w:rFonts w:ascii="Arial" w:hAnsi="Arial" w:cs="Arial"/>
        </w:rPr>
        <w:t>school but</w:t>
      </w:r>
      <w:r w:rsidR="00ED5D8C">
        <w:rPr>
          <w:rFonts w:ascii="Arial" w:hAnsi="Arial" w:cs="Arial"/>
        </w:rPr>
        <w:t xml:space="preserve"> having an extra safety net around the children who are vulnerable is also very important in the way in </w:t>
      </w:r>
      <w:r w:rsidR="00ED5D8C">
        <w:rPr>
          <w:rFonts w:ascii="Arial" w:hAnsi="Arial" w:cs="Arial"/>
        </w:rPr>
        <w:lastRenderedPageBreak/>
        <w:t xml:space="preserve">which a school can run. The study also says that children who are looked after may benefit considerably from the ELSA programme as they can find it difficult to form relationships with other adults due to disrupted attachments with previous caregivers (Millwards, Kennedy, Towlson &amp; Minnis, 2006). It has been found in many cases statements like these turn out to be correct. </w:t>
      </w:r>
      <w:r w:rsidR="00282B02">
        <w:rPr>
          <w:rFonts w:ascii="Arial" w:hAnsi="Arial" w:cs="Arial"/>
        </w:rPr>
        <w:t>As stereotypical as it may seem, children who undergo specialist intervention schemes have normally experienced some form of ACE</w:t>
      </w:r>
      <w:r w:rsidR="00091A1D">
        <w:rPr>
          <w:rFonts w:ascii="Arial" w:hAnsi="Arial" w:cs="Arial"/>
        </w:rPr>
        <w:t>S</w:t>
      </w:r>
      <w:r w:rsidR="00282B02">
        <w:rPr>
          <w:rFonts w:ascii="Arial" w:hAnsi="Arial" w:cs="Arial"/>
        </w:rPr>
        <w:t xml:space="preserve"> and therefore need support to follow that. </w:t>
      </w:r>
      <w:r w:rsidR="00091A1D">
        <w:rPr>
          <w:rFonts w:ascii="Arial" w:hAnsi="Arial" w:cs="Arial"/>
        </w:rPr>
        <w:t>In 2014, A study conducted in the United Kingdom concluded that 47% of people had experienced at least one ACE with 9% of the population having four or more ACES (Bellis et al, 2014). As previously mentioned, the impact ACES can have on a child’s life</w:t>
      </w:r>
      <w:r w:rsidR="0043731E">
        <w:rPr>
          <w:rFonts w:ascii="Arial" w:hAnsi="Arial" w:cs="Arial"/>
        </w:rPr>
        <w:t xml:space="preserve"> are extremely widespread</w:t>
      </w:r>
      <w:r w:rsidR="00091A1D">
        <w:rPr>
          <w:rFonts w:ascii="Arial" w:hAnsi="Arial" w:cs="Arial"/>
        </w:rPr>
        <w:t xml:space="preserve">. The NHS (2022) stated that the longer an individual is subjected to ACES the bigger the impact it will have on health and development overall. </w:t>
      </w:r>
      <w:r w:rsidR="0043731E">
        <w:rPr>
          <w:rFonts w:ascii="Arial" w:hAnsi="Arial" w:cs="Arial"/>
        </w:rPr>
        <w:t xml:space="preserve">This means that for children like Tilly, experiencing ACES and not getting the correct assistance in school could ruin her chances at succeeding academically and physically. </w:t>
      </w:r>
      <w:r w:rsidR="00B80755">
        <w:rPr>
          <w:rFonts w:ascii="Arial" w:hAnsi="Arial" w:cs="Arial"/>
        </w:rPr>
        <w:t xml:space="preserve">Applying this statement to link with education today brings this piece of writing forward to discuss the professional teaching standards set out here in Wales. </w:t>
      </w:r>
      <w:r w:rsidR="009C5EF2">
        <w:rPr>
          <w:rFonts w:ascii="Arial" w:hAnsi="Arial" w:cs="Arial"/>
        </w:rPr>
        <w:t xml:space="preserve">The five professional standards set by the Welsh Government have been created to ‘’drive everyone who works with learners to exhibit high professional standards in their practise’’ (Welsh Gov, 2020). </w:t>
      </w:r>
      <w:r w:rsidR="0036655F">
        <w:rPr>
          <w:rFonts w:ascii="Arial" w:hAnsi="Arial" w:cs="Arial"/>
        </w:rPr>
        <w:t>All</w:t>
      </w:r>
      <w:r w:rsidR="009C5EF2">
        <w:rPr>
          <w:rFonts w:ascii="Arial" w:hAnsi="Arial" w:cs="Arial"/>
        </w:rPr>
        <w:t xml:space="preserve"> the principles aim to embrace the same thing</w:t>
      </w:r>
      <w:r w:rsidR="0036655F">
        <w:rPr>
          <w:rFonts w:ascii="Arial" w:hAnsi="Arial" w:cs="Arial"/>
        </w:rPr>
        <w:t>, giving our pupils a brighter future together.</w:t>
      </w:r>
      <w:r w:rsidR="009C5EF2">
        <w:rPr>
          <w:rFonts w:ascii="Arial" w:hAnsi="Arial" w:cs="Arial"/>
        </w:rPr>
        <w:t xml:space="preserve"> However, some </w:t>
      </w:r>
      <w:r w:rsidR="0036655F">
        <w:rPr>
          <w:rFonts w:ascii="Arial" w:hAnsi="Arial" w:cs="Arial"/>
        </w:rPr>
        <w:t xml:space="preserve">values and dispositions strike a match when considering cases like Tilly’s. For example, the rights of the learners are a huge part of the professional standards, and it means the rights of the learners will be a priority in any teacher’s approach to their job. Teachers in Wales are expected to fully commit to the achievement of each learner. For children with any vulnerabilities, teachers will be there to help support them through their transitions </w:t>
      </w:r>
      <w:r w:rsidR="00BE71B5">
        <w:rPr>
          <w:rFonts w:ascii="Arial" w:hAnsi="Arial" w:cs="Arial"/>
        </w:rPr>
        <w:t xml:space="preserve">and exposures as designed by the Welsh Government. Another value that resonates well </w:t>
      </w:r>
      <w:r w:rsidR="00FA3E8F">
        <w:rPr>
          <w:rFonts w:ascii="Arial" w:hAnsi="Arial" w:cs="Arial"/>
        </w:rPr>
        <w:t xml:space="preserve">are the values and standards set for the ‘system role’ Welsh teachers have undertaken. Alongside professional learning, teachers and children across Wales will share a common understanding on Welsh Culture and the importance of supporting communities close to us. Having this development for teaching in Wales is critical in response to what children like Tilly may go through. I believe </w:t>
      </w:r>
      <w:r w:rsidR="004A292C">
        <w:rPr>
          <w:rFonts w:ascii="Arial" w:hAnsi="Arial" w:cs="Arial"/>
        </w:rPr>
        <w:t>teachers</w:t>
      </w:r>
      <w:r w:rsidR="00FA3E8F">
        <w:rPr>
          <w:rFonts w:ascii="Arial" w:hAnsi="Arial" w:cs="Arial"/>
        </w:rPr>
        <w:t xml:space="preserve"> within Wales </w:t>
      </w:r>
      <w:r w:rsidR="004A292C">
        <w:rPr>
          <w:rFonts w:ascii="Arial" w:hAnsi="Arial" w:cs="Arial"/>
        </w:rPr>
        <w:t xml:space="preserve">have one of the most important roles. Practitioners have the responsibility to safeguard our pupils, respond to students’ strengths and needs as well as providing a well-equipped environment for them to be supported into whatever they wish to achieve. </w:t>
      </w:r>
    </w:p>
    <w:p w14:paraId="6446C313" w14:textId="31E83290" w:rsidR="00A3725D" w:rsidRDefault="00197562" w:rsidP="00C32092">
      <w:pPr>
        <w:pStyle w:val="NormalWeb"/>
        <w:spacing w:line="360" w:lineRule="auto"/>
        <w:jc w:val="both"/>
        <w:rPr>
          <w:rFonts w:ascii="Arial" w:hAnsi="Arial" w:cs="Arial"/>
        </w:rPr>
      </w:pPr>
      <w:r>
        <w:rPr>
          <w:rFonts w:ascii="Arial" w:hAnsi="Arial" w:cs="Arial"/>
        </w:rPr>
        <w:lastRenderedPageBreak/>
        <w:t xml:space="preserve">To conclude, the theories discussed in this writing achieve precisely what is needed in order to create a personalised intervention for Tilly’s needs. Tilly’s emotional well-being is at the forefront of the discussion, and it has been </w:t>
      </w:r>
      <w:r w:rsidR="00783D1D">
        <w:rPr>
          <w:rFonts w:ascii="Arial" w:hAnsi="Arial" w:cs="Arial"/>
        </w:rPr>
        <w:t>discovered through the findings of this assignment</w:t>
      </w:r>
      <w:r>
        <w:rPr>
          <w:rFonts w:ascii="Arial" w:hAnsi="Arial" w:cs="Arial"/>
        </w:rPr>
        <w:t xml:space="preserve"> that a specialist intervention </w:t>
      </w:r>
      <w:r w:rsidR="00783D1D">
        <w:rPr>
          <w:rFonts w:ascii="Arial" w:hAnsi="Arial" w:cs="Arial"/>
        </w:rPr>
        <w:t xml:space="preserve">such as ELSA would be greatly beneficial for her emotional and social development. Just as discussed, points from Maslow’s Hierarchy </w:t>
      </w:r>
      <w:r w:rsidR="006B6ACA">
        <w:rPr>
          <w:rFonts w:ascii="Arial" w:hAnsi="Arial" w:cs="Arial"/>
        </w:rPr>
        <w:t>of</w:t>
      </w:r>
      <w:r w:rsidR="00783D1D">
        <w:rPr>
          <w:rFonts w:ascii="Arial" w:hAnsi="Arial" w:cs="Arial"/>
        </w:rPr>
        <w:t xml:space="preserve"> Needs could be a designing factor for Tilly’s intervention, however as Mcleod (2018) says the hierarchy of needs is not an “all or none” phenomenon. Maslow’s theory although a good one, may give false impressions that the needs need to be met and satisfied before progressing to the next. </w:t>
      </w:r>
      <w:r w:rsidR="006B6ACA">
        <w:rPr>
          <w:rFonts w:ascii="Arial" w:hAnsi="Arial" w:cs="Arial"/>
        </w:rPr>
        <w:t xml:space="preserve">American psychologist Urie Bronfenbrenner argues that to study children’s development in as much detail, practitioners should not look only at the child but at the immediate environment too. Bronfenbrenner’s Ecological System Theory provides a holistic approach which is inclusive of all the systems children and families alike are involved in. This reflects accurately the dynamic nature of actual family relationships (Hayes &amp; O’Toole, 2007). </w:t>
      </w:r>
      <w:r w:rsidR="002858E8">
        <w:rPr>
          <w:rFonts w:ascii="Arial" w:hAnsi="Arial" w:cs="Arial"/>
        </w:rPr>
        <w:t xml:space="preserve">This theory links directly to many standards set out by the Welsh Government, as well as being a good holistic approach any of Tilly’s keyworkers could take to enhance her provision. Furthermore, looking at the four purposes each area could </w:t>
      </w:r>
      <w:r w:rsidR="00AD5FD5">
        <w:rPr>
          <w:rFonts w:ascii="Arial" w:hAnsi="Arial" w:cs="Arial"/>
        </w:rPr>
        <w:t>relate</w:t>
      </w:r>
      <w:r w:rsidR="002858E8">
        <w:rPr>
          <w:rFonts w:ascii="Arial" w:hAnsi="Arial" w:cs="Arial"/>
        </w:rPr>
        <w:t xml:space="preserve"> directly to Tilly’s </w:t>
      </w:r>
      <w:r w:rsidR="00596653">
        <w:rPr>
          <w:rFonts w:ascii="Arial" w:hAnsi="Arial" w:cs="Arial"/>
        </w:rPr>
        <w:t xml:space="preserve">specialist intervention. Tilly’s plan </w:t>
      </w:r>
      <w:r w:rsidR="00AD5FD5">
        <w:rPr>
          <w:rFonts w:ascii="Arial" w:hAnsi="Arial" w:cs="Arial"/>
        </w:rPr>
        <w:t xml:space="preserve">links closely with the purpose of creating ‘healthy, confident individuals’ as well as ‘ambitious, capable learners’ both of which Tilly’s keyworkers are striving to achieve together in connection with the support plan. </w:t>
      </w:r>
      <w:r w:rsidR="0043258B">
        <w:rPr>
          <w:rFonts w:ascii="Arial" w:hAnsi="Arial" w:cs="Arial"/>
        </w:rPr>
        <w:t xml:space="preserve">Using tools such as the four purposes, can incorporate Tilly’s classroom life with her ELSA sessions. It is important for the child to be able to understand what their progress means for it to have more of an effect. It is believed that letting a child complete their own tasks, at their own pace will boost confidence and self-esteem all which Tilly would be working towards. Age-appropriate tasks defined throughout the ELSA sessions are designed for Tilly to take complete control, therefore she will be able to see the progress herself which could in turn, boost her self-belief. Combining the four purposes into Tilly’s one-to-one intervention is also a great visual aid for the parent or guardian. Working closely with a </w:t>
      </w:r>
      <w:r w:rsidR="005D06D7">
        <w:rPr>
          <w:rFonts w:ascii="Arial" w:hAnsi="Arial" w:cs="Arial"/>
        </w:rPr>
        <w:t>dedicated support team</w:t>
      </w:r>
      <w:r w:rsidR="0043258B">
        <w:rPr>
          <w:rFonts w:ascii="Arial" w:hAnsi="Arial" w:cs="Arial"/>
        </w:rPr>
        <w:t>, Tilly’s Mum or grandma will be able to view the progress she is making</w:t>
      </w:r>
      <w:r w:rsidR="005D06D7">
        <w:rPr>
          <w:rFonts w:ascii="Arial" w:hAnsi="Arial" w:cs="Arial"/>
        </w:rPr>
        <w:t xml:space="preserve">. This is beneficial for the parent because it enables them to be involved in the journey, also able to add support where needed from home. An improvement that could be integrated into </w:t>
      </w:r>
      <w:r w:rsidR="00D01048">
        <w:rPr>
          <w:rFonts w:ascii="Arial" w:hAnsi="Arial" w:cs="Arial"/>
        </w:rPr>
        <w:t xml:space="preserve">the </w:t>
      </w:r>
      <w:r w:rsidR="00DB1871">
        <w:rPr>
          <w:rFonts w:ascii="Arial" w:hAnsi="Arial" w:cs="Arial"/>
        </w:rPr>
        <w:t xml:space="preserve">SEL </w:t>
      </w:r>
      <w:r w:rsidR="005D06D7">
        <w:rPr>
          <w:rFonts w:ascii="Arial" w:hAnsi="Arial" w:cs="Arial"/>
        </w:rPr>
        <w:t xml:space="preserve">intervention is to keep parental involvement at a high, with enhanced support for parents and guardians to support them through the process. </w:t>
      </w:r>
      <w:r w:rsidR="00D01048">
        <w:rPr>
          <w:rFonts w:ascii="Arial" w:hAnsi="Arial" w:cs="Arial"/>
        </w:rPr>
        <w:lastRenderedPageBreak/>
        <w:t xml:space="preserve">Taken from a Welsh Government abstract regarding parenting in Wales, The Sutton Trust, who campaign to improve social mobility, have also identified secure attachment, positive parenting, and the home environment as key factors in promoting educational success (Mollin et al, 2008). </w:t>
      </w:r>
    </w:p>
    <w:p w14:paraId="3C13F816" w14:textId="65212EFE" w:rsidR="00A3725D" w:rsidRDefault="00A3725D" w:rsidP="00C32092">
      <w:pPr>
        <w:pStyle w:val="NormalWeb"/>
        <w:spacing w:line="360" w:lineRule="auto"/>
        <w:jc w:val="both"/>
        <w:rPr>
          <w:rFonts w:ascii="Arial" w:hAnsi="Arial" w:cs="Arial"/>
        </w:rPr>
      </w:pPr>
    </w:p>
    <w:p w14:paraId="6D9046CE" w14:textId="52F93C1B" w:rsidR="00D705BA" w:rsidRDefault="00D705BA" w:rsidP="00717604">
      <w:pPr>
        <w:pStyle w:val="AssignBody"/>
      </w:pPr>
    </w:p>
    <w:p w14:paraId="356128DD" w14:textId="6B6968AB" w:rsidR="00D705BA" w:rsidRDefault="00D705BA" w:rsidP="00717604">
      <w:pPr>
        <w:pStyle w:val="AssignBody"/>
      </w:pPr>
    </w:p>
    <w:p w14:paraId="45E165C7" w14:textId="730A4E4B" w:rsidR="00D705BA" w:rsidRDefault="00D705BA" w:rsidP="00717604">
      <w:pPr>
        <w:pStyle w:val="AssignBody"/>
      </w:pPr>
    </w:p>
    <w:p w14:paraId="6D6A8CA1" w14:textId="2BA1E038" w:rsidR="00D705BA" w:rsidRDefault="00D705BA" w:rsidP="00717604">
      <w:pPr>
        <w:pStyle w:val="AssignBody"/>
      </w:pPr>
    </w:p>
    <w:p w14:paraId="7C239530" w14:textId="7C1F5243" w:rsidR="00D705BA" w:rsidRDefault="00D705BA" w:rsidP="00717604">
      <w:pPr>
        <w:pStyle w:val="AssignBody"/>
      </w:pPr>
    </w:p>
    <w:p w14:paraId="58A3D00C" w14:textId="1F713201" w:rsidR="00D705BA" w:rsidRDefault="00D705BA" w:rsidP="00717604">
      <w:pPr>
        <w:pStyle w:val="AssignBody"/>
      </w:pPr>
    </w:p>
    <w:p w14:paraId="54981B71" w14:textId="6A61980A" w:rsidR="00D705BA" w:rsidRDefault="00D705BA" w:rsidP="00717604">
      <w:pPr>
        <w:pStyle w:val="AssignBody"/>
      </w:pPr>
    </w:p>
    <w:p w14:paraId="3D12973E" w14:textId="0D40F6AD" w:rsidR="00D705BA" w:rsidRDefault="00D705BA" w:rsidP="00717604">
      <w:pPr>
        <w:pStyle w:val="AssignBody"/>
      </w:pPr>
    </w:p>
    <w:p w14:paraId="1043F376" w14:textId="19DFBA94" w:rsidR="00D705BA" w:rsidRDefault="00D705BA" w:rsidP="00717604">
      <w:pPr>
        <w:pStyle w:val="AssignBody"/>
      </w:pPr>
    </w:p>
    <w:p w14:paraId="370588E6" w14:textId="6A619DD1" w:rsidR="00D705BA" w:rsidRDefault="00D705BA" w:rsidP="00717604">
      <w:pPr>
        <w:pStyle w:val="AssignBody"/>
      </w:pPr>
    </w:p>
    <w:p w14:paraId="3DF058F5" w14:textId="48917669" w:rsidR="00D705BA" w:rsidRDefault="00D705BA" w:rsidP="00717604">
      <w:pPr>
        <w:pStyle w:val="AssignBody"/>
      </w:pPr>
    </w:p>
    <w:p w14:paraId="0F7877F5" w14:textId="1B9EB55E" w:rsidR="00D705BA" w:rsidRDefault="00D705BA" w:rsidP="00717604">
      <w:pPr>
        <w:pStyle w:val="AssignBody"/>
      </w:pPr>
    </w:p>
    <w:p w14:paraId="32A095F1" w14:textId="55A4FA45" w:rsidR="00D705BA" w:rsidRDefault="00D705BA" w:rsidP="00717604">
      <w:pPr>
        <w:pStyle w:val="AssignBody"/>
      </w:pPr>
    </w:p>
    <w:p w14:paraId="3521F9FD" w14:textId="73803F57" w:rsidR="00D705BA" w:rsidRDefault="00D705BA" w:rsidP="00717604">
      <w:pPr>
        <w:pStyle w:val="AssignBody"/>
      </w:pPr>
    </w:p>
    <w:p w14:paraId="1A0AE40B" w14:textId="2EDB4227" w:rsidR="00D705BA" w:rsidRDefault="00D705BA" w:rsidP="00717604">
      <w:pPr>
        <w:pStyle w:val="AssignBody"/>
      </w:pPr>
    </w:p>
    <w:p w14:paraId="2C85A8F0" w14:textId="1EAEBFB4" w:rsidR="00D705BA" w:rsidRDefault="00D705BA" w:rsidP="00717604">
      <w:pPr>
        <w:pStyle w:val="AssignBody"/>
      </w:pPr>
    </w:p>
    <w:p w14:paraId="30FD1EEE" w14:textId="79984F53" w:rsidR="00D705BA" w:rsidRDefault="00D705BA" w:rsidP="00717604">
      <w:pPr>
        <w:pStyle w:val="AssignBody"/>
      </w:pPr>
    </w:p>
    <w:p w14:paraId="63280C33" w14:textId="1268F3D8" w:rsidR="00D705BA" w:rsidRDefault="00D705BA" w:rsidP="00717604">
      <w:pPr>
        <w:pStyle w:val="AssignBody"/>
      </w:pPr>
    </w:p>
    <w:p w14:paraId="5F5F6DD9" w14:textId="6B060980" w:rsidR="00D705BA" w:rsidRDefault="00D705BA" w:rsidP="00717604">
      <w:pPr>
        <w:pStyle w:val="AssignBody"/>
      </w:pPr>
    </w:p>
    <w:p w14:paraId="61A77460" w14:textId="702870E5" w:rsidR="00D705BA" w:rsidRDefault="00D705BA" w:rsidP="00717604">
      <w:pPr>
        <w:pStyle w:val="AssignBody"/>
      </w:pPr>
    </w:p>
    <w:p w14:paraId="5A800237" w14:textId="7BE1F016" w:rsidR="00D705BA" w:rsidRDefault="00D705BA" w:rsidP="00717604">
      <w:pPr>
        <w:pStyle w:val="AssignBody"/>
      </w:pPr>
    </w:p>
    <w:p w14:paraId="25C482B7" w14:textId="7ED770BB" w:rsidR="00D705BA" w:rsidRDefault="00D705BA" w:rsidP="00717604">
      <w:pPr>
        <w:pStyle w:val="AssignBody"/>
      </w:pPr>
    </w:p>
    <w:p w14:paraId="2A0CB65D" w14:textId="44BCCE26" w:rsidR="00D705BA" w:rsidRDefault="00D705BA" w:rsidP="00717604">
      <w:pPr>
        <w:pStyle w:val="AssignBody"/>
      </w:pPr>
    </w:p>
    <w:p w14:paraId="561136D4" w14:textId="77777777" w:rsidR="00E97DCD" w:rsidRDefault="00E97DCD" w:rsidP="00717604">
      <w:pPr>
        <w:pStyle w:val="AssignBody"/>
      </w:pPr>
    </w:p>
    <w:p w14:paraId="7A8B542D" w14:textId="77777777" w:rsidR="003F1AE2" w:rsidRDefault="003F1AE2" w:rsidP="00717604">
      <w:pPr>
        <w:pStyle w:val="AssignBody"/>
      </w:pPr>
    </w:p>
    <w:p w14:paraId="7F73EB60" w14:textId="77777777" w:rsidR="00BE71B5" w:rsidRDefault="00BE71B5" w:rsidP="00717604">
      <w:pPr>
        <w:pStyle w:val="AssignBody"/>
      </w:pPr>
    </w:p>
    <w:p w14:paraId="0CDE870A" w14:textId="4FEF45E7" w:rsidR="009D36C4" w:rsidRDefault="009D36C4" w:rsidP="00717604">
      <w:pPr>
        <w:pStyle w:val="AssignBody"/>
      </w:pPr>
    </w:p>
    <w:p w14:paraId="29597C65" w14:textId="6906017C" w:rsidR="009D36C4" w:rsidRDefault="009D36C4" w:rsidP="00717604">
      <w:pPr>
        <w:pStyle w:val="AssignBody"/>
      </w:pPr>
    </w:p>
    <w:p w14:paraId="2673E73D" w14:textId="477AC5EF" w:rsidR="009D36C4" w:rsidRDefault="009D36C4" w:rsidP="00717604">
      <w:pPr>
        <w:pStyle w:val="AssignBody"/>
      </w:pPr>
    </w:p>
    <w:p w14:paraId="504F59CA" w14:textId="0F34811D" w:rsidR="009D36C4" w:rsidRDefault="009D36C4" w:rsidP="00717604">
      <w:pPr>
        <w:pStyle w:val="AssignBody"/>
      </w:pPr>
    </w:p>
    <w:p w14:paraId="6C49EA22" w14:textId="57969A28" w:rsidR="009D36C4" w:rsidRDefault="003807CA" w:rsidP="00717604">
      <w:pPr>
        <w:pStyle w:val="AssignBody"/>
      </w:pPr>
      <w:r>
        <w:rPr>
          <w:noProof/>
          <w:lang w:eastAsia="en-GB"/>
        </w:rPr>
        <w:lastRenderedPageBreak/>
        <mc:AlternateContent>
          <mc:Choice Requires="wps">
            <w:drawing>
              <wp:anchor distT="45720" distB="45720" distL="114300" distR="114300" simplePos="0" relativeHeight="251659264" behindDoc="0" locked="0" layoutInCell="1" allowOverlap="1" wp14:anchorId="6F782D81" wp14:editId="4831FCBD">
                <wp:simplePos x="0" y="0"/>
                <wp:positionH relativeFrom="margin">
                  <wp:posOffset>-457200</wp:posOffset>
                </wp:positionH>
                <wp:positionV relativeFrom="paragraph">
                  <wp:posOffset>-445135</wp:posOffset>
                </wp:positionV>
                <wp:extent cx="6565900" cy="1778000"/>
                <wp:effectExtent l="38100" t="38100" r="38100" b="3810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65900" cy="1778000"/>
                        </a:xfrm>
                        <a:prstGeom prst="rect">
                          <a:avLst/>
                        </a:prstGeom>
                        <a:solidFill>
                          <a:schemeClr val="bg1"/>
                        </a:solidFill>
                        <a:ln w="76200">
                          <a:solidFill>
                            <a:srgbClr val="00B0F0"/>
                          </a:solidFill>
                          <a:miter lim="800000"/>
                          <a:headEnd/>
                          <a:tailEnd/>
                        </a:ln>
                        <a:effectLst/>
                      </wps:spPr>
                      <wps:txbx>
                        <w:txbxContent>
                          <w:p w14:paraId="52B9C168" w14:textId="1FCF812F" w:rsidR="009D36C4" w:rsidRPr="00353D90" w:rsidRDefault="00811F12" w:rsidP="009D36C4">
                            <w:pPr>
                              <w:pStyle w:val="NoSpacing"/>
                              <w:jc w:val="center"/>
                              <w:rPr>
                                <w:sz w:val="28"/>
                              </w:rPr>
                            </w:pPr>
                            <w:r>
                              <w:rPr>
                                <w:sz w:val="28"/>
                              </w:rPr>
                              <w:t xml:space="preserve">My </w:t>
                            </w:r>
                            <w:r w:rsidR="009D36C4" w:rsidRPr="00353D90">
                              <w:rPr>
                                <w:sz w:val="28"/>
                              </w:rPr>
                              <w:t>One Page Profile</w:t>
                            </w:r>
                          </w:p>
                          <w:p w14:paraId="3B3D96E3" w14:textId="4FCE4BB9" w:rsidR="009D36C4" w:rsidRPr="00353D90" w:rsidRDefault="009D36C4" w:rsidP="009D36C4">
                            <w:pPr>
                              <w:pStyle w:val="NoSpacing"/>
                              <w:jc w:val="center"/>
                              <w:rPr>
                                <w:rFonts w:ascii="CCW Cursive Writing 1" w:hAnsi="CCW Cursive Writing 1"/>
                                <w:sz w:val="28"/>
                              </w:rPr>
                            </w:pPr>
                            <w:r>
                              <w:rPr>
                                <w:rFonts w:ascii="CCW Cursive Writing 1" w:hAnsi="CCW Cursive Writing 1"/>
                                <w:b/>
                                <w:sz w:val="28"/>
                              </w:rPr>
                              <w:t>Name</w:t>
                            </w:r>
                            <w:r w:rsidR="00053CB4">
                              <w:rPr>
                                <w:rFonts w:ascii="CCW Cursive Writing 1" w:hAnsi="CCW Cursive Writing 1"/>
                                <w:b/>
                                <w:sz w:val="28"/>
                              </w:rPr>
                              <w:t xml:space="preserve">: </w:t>
                            </w:r>
                            <w:r w:rsidR="000507F5">
                              <w:rPr>
                                <w:rFonts w:ascii="CCW Cursive Writing 1" w:hAnsi="CCW Cursive Writing 1"/>
                                <w:b/>
                                <w:sz w:val="28"/>
                              </w:rPr>
                              <w:t>Tilly</w:t>
                            </w:r>
                          </w:p>
                          <w:p w14:paraId="44D24FB7" w14:textId="4CC9154E" w:rsidR="009D36C4" w:rsidRDefault="00841466" w:rsidP="009D36C4">
                            <w:pPr>
                              <w:pStyle w:val="NoSpacing"/>
                              <w:jc w:val="center"/>
                              <w:rPr>
                                <w:b/>
                                <w:bCs/>
                                <w:sz w:val="28"/>
                              </w:rPr>
                            </w:pPr>
                            <w:r w:rsidRPr="00841466">
                              <w:rPr>
                                <w:b/>
                                <w:bCs/>
                                <w:sz w:val="28"/>
                              </w:rPr>
                              <w:t xml:space="preserve">Age: </w:t>
                            </w:r>
                            <w:r>
                              <w:rPr>
                                <w:b/>
                                <w:bCs/>
                                <w:sz w:val="28"/>
                              </w:rPr>
                              <w:t>8</w:t>
                            </w:r>
                          </w:p>
                          <w:p w14:paraId="530BAC31" w14:textId="3E8B9E6E" w:rsidR="0083303C" w:rsidRPr="00811F12" w:rsidRDefault="0083303C" w:rsidP="00841466">
                            <w:pPr>
                              <w:pStyle w:val="NoSpacing"/>
                              <w:jc w:val="center"/>
                              <w:rPr>
                                <w:color w:val="D201FC"/>
                                <w:sz w:val="20"/>
                                <w:szCs w:val="20"/>
                              </w:rPr>
                            </w:pPr>
                            <w:r>
                              <w:rPr>
                                <w:color w:val="D201FC"/>
                                <w:sz w:val="20"/>
                                <w:szCs w:val="20"/>
                              </w:rPr>
                              <w:t xml:space="preserve">I am 8 years </w:t>
                            </w:r>
                            <w:r w:rsidR="008E0C55">
                              <w:rPr>
                                <w:color w:val="D201FC"/>
                                <w:sz w:val="20"/>
                                <w:szCs w:val="20"/>
                              </w:rPr>
                              <w:t>old,</w:t>
                            </w:r>
                            <w:r>
                              <w:rPr>
                                <w:color w:val="D201FC"/>
                                <w:sz w:val="20"/>
                                <w:szCs w:val="20"/>
                              </w:rPr>
                              <w:t xml:space="preserve"> and I have been in my Year 4 class for 2 months. My birthday is in December which makes me excited because I love Christmas. Sometimes I struggle with telling my teacher how I </w:t>
                            </w:r>
                            <w:r w:rsidR="008E0C55">
                              <w:rPr>
                                <w:color w:val="D201FC"/>
                                <w:sz w:val="20"/>
                                <w:szCs w:val="20"/>
                              </w:rPr>
                              <w:t>feel,</w:t>
                            </w:r>
                            <w:r>
                              <w:rPr>
                                <w:color w:val="D201FC"/>
                                <w:sz w:val="20"/>
                                <w:szCs w:val="20"/>
                              </w:rPr>
                              <w:t xml:space="preserve"> and I get upset wh</w:t>
                            </w:r>
                            <w:r w:rsidR="008E0C55">
                              <w:rPr>
                                <w:color w:val="D201FC"/>
                                <w:sz w:val="20"/>
                                <w:szCs w:val="20"/>
                              </w:rPr>
                              <w:t>en this happens</w:t>
                            </w:r>
                            <w:r>
                              <w:rPr>
                                <w:color w:val="D201FC"/>
                                <w:sz w:val="20"/>
                                <w:szCs w:val="20"/>
                              </w:rPr>
                              <w:t xml:space="preserve">. I live with my Mum and Grandma. Grandma is very good at helping me explain the way I am </w:t>
                            </w:r>
                            <w:r w:rsidR="008E0C55">
                              <w:rPr>
                                <w:color w:val="D201FC"/>
                                <w:sz w:val="20"/>
                                <w:szCs w:val="20"/>
                              </w:rPr>
                              <w:t>feeling,</w:t>
                            </w:r>
                            <w:r>
                              <w:rPr>
                                <w:color w:val="D201FC"/>
                                <w:sz w:val="20"/>
                                <w:szCs w:val="20"/>
                              </w:rPr>
                              <w:t xml:space="preserve"> </w:t>
                            </w:r>
                            <w:r w:rsidR="008E0C55">
                              <w:rPr>
                                <w:color w:val="D201FC"/>
                                <w:sz w:val="20"/>
                                <w:szCs w:val="20"/>
                              </w:rPr>
                              <w:t>and I like spending time with Grandma because she makes me feel relaxed. My Mum is in work a lot of the time, so Grandma fetches me to school in the morning. I like coming to school because sometimes I like playing with my friends, but I wish I could spend time with Mum playing at home.</w:t>
                            </w:r>
                          </w:p>
                          <w:p w14:paraId="534903BC" w14:textId="77777777" w:rsidR="009D36C4" w:rsidRPr="00811F12" w:rsidRDefault="009D36C4" w:rsidP="009D36C4">
                            <w:pPr>
                              <w:rPr>
                                <w:color w:val="D201FC"/>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F782D81" id="_x0000_t202" coordsize="21600,21600" o:spt="202" path="m,l,21600r21600,l21600,xe">
                <v:stroke joinstyle="miter"/>
                <v:path gradientshapeok="t" o:connecttype="rect"/>
              </v:shapetype>
              <v:shape id="Text Box 2" o:spid="_x0000_s1026" type="#_x0000_t202" style="position:absolute;margin-left:-36pt;margin-top:-35.05pt;width:517pt;height:140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" fillcolor="white [3212]" strokecolor="#00b0f0" strokeweight="6pt">
                <v:textbox>
                  <w:txbxContent>
                    <w:p w14:paraId="52B9C168" w14:textId="1FCF812F" w:rsidR="009D36C4" w:rsidRPr="00353D90" w:rsidRDefault="00811F12" w:rsidP="009D36C4">
                      <w:pPr>
                        <w:pStyle w:val="NoSpacing"/>
                        <w:jc w:val="center"/>
                        <w:rPr>
                          <w:sz w:val="28"/>
                        </w:rPr>
                      </w:pPr>
                      <w:r>
                        <w:rPr>
                          <w:sz w:val="28"/>
                        </w:rPr>
                        <w:t xml:space="preserve">My </w:t>
                      </w:r>
                      <w:r w:rsidR="009D36C4" w:rsidRPr="00353D90">
                        <w:rPr>
                          <w:sz w:val="28"/>
                        </w:rPr>
                        <w:t>One Page Profile</w:t>
                      </w:r>
                    </w:p>
                    <w:p w14:paraId="3B3D96E3" w14:textId="4FCE4BB9" w:rsidR="009D36C4" w:rsidRPr="00353D90" w:rsidRDefault="009D36C4" w:rsidP="009D36C4">
                      <w:pPr>
                        <w:pStyle w:val="NoSpacing"/>
                        <w:jc w:val="center"/>
                        <w:rPr>
                          <w:rFonts w:ascii="CCW Cursive Writing 1" w:hAnsi="CCW Cursive Writing 1"/>
                          <w:sz w:val="28"/>
                        </w:rPr>
                      </w:pPr>
                      <w:r>
                        <w:rPr>
                          <w:rFonts w:ascii="CCW Cursive Writing 1" w:hAnsi="CCW Cursive Writing 1"/>
                          <w:b/>
                          <w:sz w:val="28"/>
                        </w:rPr>
                        <w:t>Name</w:t>
                      </w:r>
                      <w:r w:rsidR="00053CB4">
                        <w:rPr>
                          <w:rFonts w:ascii="CCW Cursive Writing 1" w:hAnsi="CCW Cursive Writing 1"/>
                          <w:b/>
                          <w:sz w:val="28"/>
                        </w:rPr>
                        <w:t xml:space="preserve">: </w:t>
                      </w:r>
                      <w:r w:rsidR="000507F5">
                        <w:rPr>
                          <w:rFonts w:ascii="CCW Cursive Writing 1" w:hAnsi="CCW Cursive Writing 1"/>
                          <w:b/>
                          <w:sz w:val="28"/>
                        </w:rPr>
                        <w:t>Tilly</w:t>
                      </w:r>
                    </w:p>
                    <w:p w14:paraId="44D24FB7" w14:textId="4CC9154E" w:rsidR="009D36C4" w:rsidRDefault="00841466" w:rsidP="009D36C4">
                      <w:pPr>
                        <w:pStyle w:val="NoSpacing"/>
                        <w:jc w:val="center"/>
                        <w:rPr>
                          <w:b/>
                          <w:bCs/>
                          <w:sz w:val="28"/>
                        </w:rPr>
                      </w:pPr>
                      <w:r w:rsidRPr="00841466">
                        <w:rPr>
                          <w:b/>
                          <w:bCs/>
                          <w:sz w:val="28"/>
                        </w:rPr>
                        <w:t xml:space="preserve">Age: </w:t>
                      </w:r>
                      <w:r>
                        <w:rPr>
                          <w:b/>
                          <w:bCs/>
                          <w:sz w:val="28"/>
                        </w:rPr>
                        <w:t>8</w:t>
                      </w:r>
                    </w:p>
                    <w:p w14:paraId="530BAC31" w14:textId="3E8B9E6E" w:rsidR="0083303C" w:rsidRPr="00811F12" w:rsidRDefault="0083303C" w:rsidP="00841466">
                      <w:pPr>
                        <w:pStyle w:val="NoSpacing"/>
                        <w:jc w:val="center"/>
                        <w:rPr>
                          <w:color w:val="D201FC"/>
                          <w:sz w:val="20"/>
                          <w:szCs w:val="20"/>
                        </w:rPr>
                      </w:pPr>
                      <w:r>
                        <w:rPr>
                          <w:color w:val="D201FC"/>
                          <w:sz w:val="20"/>
                          <w:szCs w:val="20"/>
                        </w:rPr>
                        <w:t xml:space="preserve">I am 8 years </w:t>
                      </w:r>
                      <w:r w:rsidR="008E0C55">
                        <w:rPr>
                          <w:color w:val="D201FC"/>
                          <w:sz w:val="20"/>
                          <w:szCs w:val="20"/>
                        </w:rPr>
                        <w:t>old,</w:t>
                      </w:r>
                      <w:r>
                        <w:rPr>
                          <w:color w:val="D201FC"/>
                          <w:sz w:val="20"/>
                          <w:szCs w:val="20"/>
                        </w:rPr>
                        <w:t xml:space="preserve"> and I have been in my Year 4 class for 2 months. My birthday is in December which makes me excited because I love Christmas. Sometimes I struggle with telling my teacher how I </w:t>
                      </w:r>
                      <w:r w:rsidR="008E0C55">
                        <w:rPr>
                          <w:color w:val="D201FC"/>
                          <w:sz w:val="20"/>
                          <w:szCs w:val="20"/>
                        </w:rPr>
                        <w:t>feel,</w:t>
                      </w:r>
                      <w:r>
                        <w:rPr>
                          <w:color w:val="D201FC"/>
                          <w:sz w:val="20"/>
                          <w:szCs w:val="20"/>
                        </w:rPr>
                        <w:t xml:space="preserve"> and I get upset wh</w:t>
                      </w:r>
                      <w:r w:rsidR="008E0C55">
                        <w:rPr>
                          <w:color w:val="D201FC"/>
                          <w:sz w:val="20"/>
                          <w:szCs w:val="20"/>
                        </w:rPr>
                        <w:t>en this happens</w:t>
                      </w:r>
                      <w:r>
                        <w:rPr>
                          <w:color w:val="D201FC"/>
                          <w:sz w:val="20"/>
                          <w:szCs w:val="20"/>
                        </w:rPr>
                        <w:t xml:space="preserve">. I live with my Mum and Grandma. Grandma is very good at helping me explain the way I am </w:t>
                      </w:r>
                      <w:r w:rsidR="008E0C55">
                        <w:rPr>
                          <w:color w:val="D201FC"/>
                          <w:sz w:val="20"/>
                          <w:szCs w:val="20"/>
                        </w:rPr>
                        <w:t>feeling,</w:t>
                      </w:r>
                      <w:r>
                        <w:rPr>
                          <w:color w:val="D201FC"/>
                          <w:sz w:val="20"/>
                          <w:szCs w:val="20"/>
                        </w:rPr>
                        <w:t xml:space="preserve"> </w:t>
                      </w:r>
                      <w:r w:rsidR="008E0C55">
                        <w:rPr>
                          <w:color w:val="D201FC"/>
                          <w:sz w:val="20"/>
                          <w:szCs w:val="20"/>
                        </w:rPr>
                        <w:t>and I like spending time with Grandma because she makes me feel relaxed. My Mum is in work a lot of the time, so Grandma fetches me to school in the morning. I like coming to school because sometimes I like playing with my friends, but I wish I could spend time with Mum playing at home.</w:t>
                      </w:r>
                    </w:p>
                    <w:p w14:paraId="534903BC" w14:textId="77777777" w:rsidR="009D36C4" w:rsidRPr="00811F12" w:rsidRDefault="009D36C4" w:rsidP="009D36C4">
                      <w:pPr>
                        <w:rPr>
                          <w:color w:val="D201FC"/>
                        </w:rPr>
                      </w:pPr>
                    </w:p>
                  </w:txbxContent>
                </v:textbox>
                <w10:wrap anchorx="margin"/>
              </v:shape>
            </w:pict>
          </mc:Fallback>
        </mc:AlternateContent>
      </w:r>
      <w:r w:rsidR="00C119EF">
        <w:rPr>
          <w:noProof/>
          <w:lang w:eastAsia="en-GB"/>
        </w:rPr>
        <w:drawing>
          <wp:anchor distT="0" distB="0" distL="114300" distR="114300" simplePos="0" relativeHeight="251665408" behindDoc="1" locked="0" layoutInCell="1" allowOverlap="1" wp14:anchorId="405FD372" wp14:editId="2465E238">
            <wp:simplePos x="0" y="0"/>
            <wp:positionH relativeFrom="page">
              <wp:posOffset>15240</wp:posOffset>
            </wp:positionH>
            <wp:positionV relativeFrom="paragraph">
              <wp:posOffset>-914531</wp:posOffset>
            </wp:positionV>
            <wp:extent cx="7551250" cy="10667518"/>
            <wp:effectExtent l="0" t="0" r="0" b="635"/>
            <wp:wrapNone/>
            <wp:docPr id="3" name="Picture 3" descr="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Background patter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7551250" cy="10667518"/>
                    </a:xfrm>
                    <a:prstGeom prst="rect">
                      <a:avLst/>
                    </a:prstGeom>
                  </pic:spPr>
                </pic:pic>
              </a:graphicData>
            </a:graphic>
            <wp14:sizeRelH relativeFrom="page">
              <wp14:pctWidth>0</wp14:pctWidth>
            </wp14:sizeRelH>
            <wp14:sizeRelV relativeFrom="page">
              <wp14:pctHeight>0</wp14:pctHeight>
            </wp14:sizeRelV>
          </wp:anchor>
        </w:drawing>
      </w:r>
    </w:p>
    <w:p w14:paraId="4B40EBAA" w14:textId="05DBAD5E" w:rsidR="009D36C4" w:rsidRDefault="009D36C4" w:rsidP="00717604">
      <w:pPr>
        <w:pStyle w:val="AssignBody"/>
      </w:pPr>
    </w:p>
    <w:p w14:paraId="00FEC794" w14:textId="2B422EF0" w:rsidR="009D36C4" w:rsidRDefault="009D36C4" w:rsidP="00717604">
      <w:pPr>
        <w:pStyle w:val="AssignBody"/>
      </w:pPr>
    </w:p>
    <w:p w14:paraId="189B5710" w14:textId="59203434" w:rsidR="009D36C4" w:rsidRPr="00B94B48" w:rsidRDefault="009D36C4" w:rsidP="009D36C4"/>
    <w:p w14:paraId="59CAB28A" w14:textId="77777777" w:rsidR="00E27A68" w:rsidRDefault="00E27A68" w:rsidP="00717604">
      <w:pPr>
        <w:pStyle w:val="AssignBody"/>
      </w:pPr>
    </w:p>
    <w:p w14:paraId="66C88ECC" w14:textId="06A67864" w:rsidR="00E27A68" w:rsidRDefault="00C119EF">
      <w:pPr>
        <w:rPr>
          <w:rFonts w:ascii="Arial" w:hAnsi="Arial"/>
        </w:rPr>
      </w:pPr>
      <w:r>
        <w:rPr>
          <w:noProof/>
          <w:lang w:eastAsia="en-GB"/>
        </w:rPr>
        <w:drawing>
          <wp:anchor distT="0" distB="0" distL="114300" distR="114300" simplePos="0" relativeHeight="251666432" behindDoc="0" locked="0" layoutInCell="1" allowOverlap="1" wp14:anchorId="2C7C2FF4" wp14:editId="29585D65">
            <wp:simplePos x="0" y="0"/>
            <wp:positionH relativeFrom="column">
              <wp:posOffset>4648200</wp:posOffset>
            </wp:positionH>
            <wp:positionV relativeFrom="paragraph">
              <wp:posOffset>6492240</wp:posOffset>
            </wp:positionV>
            <wp:extent cx="1630680" cy="1879600"/>
            <wp:effectExtent l="0" t="0" r="0" b="0"/>
            <wp:wrapNone/>
            <wp:docPr id="2" name="Picture 2" descr="Download Cute Kids Photos HQ PNG Image | FreePNG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ownload Cute Kids Photos HQ PNG Image | FreePNGImg"/>
                    <pic:cNvPicPr/>
                  </pic:nvPicPr>
                  <pic:blipFill rotWithShape="1">
                    <a:blip r:embed="rId12" cstate="print">
                      <a:extLst>
                        <a:ext uri="{28A0092B-C50C-407E-A947-70E740481C1C}">
                          <a14:useLocalDpi xmlns:a14="http://schemas.microsoft.com/office/drawing/2010/main" val="0"/>
                        </a:ext>
                        <a:ext uri="{837473B0-CC2E-450A-ABE3-18F120FF3D39}">
                          <a1611:picAttrSrcUrl xmlns:a1611="http://schemas.microsoft.com/office/drawing/2016/11/main" r:id="rId13"/>
                        </a:ext>
                      </a:extLst>
                    </a:blip>
                    <a:srcRect b="38520"/>
                    <a:stretch/>
                  </pic:blipFill>
                  <pic:spPr bwMode="auto">
                    <a:xfrm>
                      <a:off x="0" y="0"/>
                      <a:ext cx="1630680" cy="18796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lang w:eastAsia="en-GB"/>
        </w:rPr>
        <mc:AlternateContent>
          <mc:Choice Requires="wps">
            <w:drawing>
              <wp:anchor distT="45720" distB="45720" distL="114300" distR="114300" simplePos="0" relativeHeight="251664384" behindDoc="0" locked="0" layoutInCell="1" allowOverlap="1" wp14:anchorId="1B26C7CD" wp14:editId="454EA377">
                <wp:simplePos x="0" y="0"/>
                <wp:positionH relativeFrom="page">
                  <wp:posOffset>5562600</wp:posOffset>
                </wp:positionH>
                <wp:positionV relativeFrom="paragraph">
                  <wp:posOffset>6306185</wp:posOffset>
                </wp:positionV>
                <wp:extent cx="1663700" cy="2192020"/>
                <wp:effectExtent l="38100" t="38100" r="38100" b="43180"/>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3700" cy="2192020"/>
                        </a:xfrm>
                        <a:prstGeom prst="rect">
                          <a:avLst/>
                        </a:prstGeom>
                        <a:solidFill>
                          <a:schemeClr val="bg1"/>
                        </a:solidFill>
                        <a:ln w="76200">
                          <a:solidFill>
                            <a:srgbClr val="00B0F0"/>
                          </a:solidFill>
                          <a:miter lim="800000"/>
                          <a:headEnd/>
                          <a:tailEnd/>
                        </a:ln>
                        <a:effectLst/>
                      </wps:spPr>
                      <wps:txbx>
                        <w:txbxContent>
                          <w:p w14:paraId="5D77ADC0" w14:textId="77777777" w:rsidR="009D36C4" w:rsidRDefault="009D36C4" w:rsidP="009D36C4">
                            <w:pPr>
                              <w:jc w:val="center"/>
                              <w:rPr>
                                <w:rFonts w:ascii="Comic Sans MS" w:hAnsi="Comic Sans MS"/>
                                <w:sz w:val="24"/>
                              </w:rPr>
                            </w:pPr>
                          </w:p>
                          <w:p w14:paraId="331E6086" w14:textId="53B2F505" w:rsidR="009D36C4" w:rsidRDefault="009D36C4" w:rsidP="009D36C4">
                            <w:pPr>
                              <w:rPr>
                                <w:rFonts w:ascii="Comic Sans MS" w:hAnsi="Comic Sans MS"/>
                                <w:sz w:val="24"/>
                              </w:rPr>
                            </w:pPr>
                          </w:p>
                          <w:p w14:paraId="136E9663" w14:textId="6D0A35D2" w:rsidR="00A209ED" w:rsidRDefault="00A209ED" w:rsidP="009D36C4">
                            <w:pPr>
                              <w:rPr>
                                <w:rFonts w:ascii="Comic Sans MS" w:hAnsi="Comic Sans MS"/>
                                <w:sz w:val="24"/>
                              </w:rPr>
                            </w:pPr>
                          </w:p>
                          <w:p w14:paraId="3BBF9CDF" w14:textId="40F1D9EC" w:rsidR="00A209ED" w:rsidRDefault="00A209ED" w:rsidP="009D36C4">
                            <w:pPr>
                              <w:rPr>
                                <w:rFonts w:ascii="Comic Sans MS" w:hAnsi="Comic Sans MS"/>
                                <w:sz w:val="24"/>
                              </w:rPr>
                            </w:pPr>
                          </w:p>
                          <w:p w14:paraId="19421472" w14:textId="1717077F" w:rsidR="00A209ED" w:rsidRDefault="00A209ED" w:rsidP="009D36C4">
                            <w:pPr>
                              <w:rPr>
                                <w:rFonts w:ascii="Comic Sans MS" w:hAnsi="Comic Sans MS"/>
                                <w:sz w:val="24"/>
                              </w:rPr>
                            </w:pPr>
                          </w:p>
                          <w:p w14:paraId="698761CF" w14:textId="54852D06" w:rsidR="00A209ED" w:rsidRPr="00B94B48" w:rsidRDefault="00A209ED" w:rsidP="00A209ED">
                            <w:pPr>
                              <w:jc w:val="right"/>
                              <w:rPr>
                                <w:rFonts w:ascii="Comic Sans MS" w:hAnsi="Comic Sans MS"/>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26C7CD" id="_x0000_s1027" type="#_x0000_t202" style="position:absolute;margin-left:438pt;margin-top:496.55pt;width:131pt;height:172.6pt;z-index:2516643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" fillcolor="white [3212]" strokecolor="#00b0f0" strokeweight="6pt">
                <v:textbox>
                  <w:txbxContent>
                    <w:p w14:paraId="5D77ADC0" w14:textId="77777777" w:rsidR="009D36C4" w:rsidRDefault="009D36C4" w:rsidP="009D36C4">
                      <w:pPr>
                        <w:jc w:val="center"/>
                        <w:rPr>
                          <w:rFonts w:ascii="Comic Sans MS" w:hAnsi="Comic Sans MS"/>
                          <w:sz w:val="24"/>
                        </w:rPr>
                      </w:pPr>
                    </w:p>
                    <w:p w14:paraId="331E6086" w14:textId="53B2F505" w:rsidR="009D36C4" w:rsidRDefault="009D36C4" w:rsidP="009D36C4">
                      <w:pPr>
                        <w:rPr>
                          <w:rFonts w:ascii="Comic Sans MS" w:hAnsi="Comic Sans MS"/>
                          <w:sz w:val="24"/>
                        </w:rPr>
                      </w:pPr>
                    </w:p>
                    <w:p w14:paraId="136E9663" w14:textId="6D0A35D2" w:rsidR="00A209ED" w:rsidRDefault="00A209ED" w:rsidP="009D36C4">
                      <w:pPr>
                        <w:rPr>
                          <w:rFonts w:ascii="Comic Sans MS" w:hAnsi="Comic Sans MS"/>
                          <w:sz w:val="24"/>
                        </w:rPr>
                      </w:pPr>
                    </w:p>
                    <w:p w14:paraId="3BBF9CDF" w14:textId="40F1D9EC" w:rsidR="00A209ED" w:rsidRDefault="00A209ED" w:rsidP="009D36C4">
                      <w:pPr>
                        <w:rPr>
                          <w:rFonts w:ascii="Comic Sans MS" w:hAnsi="Comic Sans MS"/>
                          <w:sz w:val="24"/>
                        </w:rPr>
                      </w:pPr>
                    </w:p>
                    <w:p w14:paraId="19421472" w14:textId="1717077F" w:rsidR="00A209ED" w:rsidRDefault="00A209ED" w:rsidP="009D36C4">
                      <w:pPr>
                        <w:rPr>
                          <w:rFonts w:ascii="Comic Sans MS" w:hAnsi="Comic Sans MS"/>
                          <w:sz w:val="24"/>
                        </w:rPr>
                      </w:pPr>
                    </w:p>
                    <w:p w14:paraId="698761CF" w14:textId="54852D06" w:rsidR="00A209ED" w:rsidRPr="00B94B48" w:rsidRDefault="00A209ED" w:rsidP="00A209ED">
                      <w:pPr>
                        <w:jc w:val="right"/>
                        <w:rPr>
                          <w:rFonts w:ascii="Comic Sans MS" w:hAnsi="Comic Sans MS"/>
                          <w:sz w:val="24"/>
                        </w:rPr>
                      </w:pPr>
                    </w:p>
                  </w:txbxContent>
                </v:textbox>
                <w10:wrap anchorx="page"/>
              </v:shape>
            </w:pict>
          </mc:Fallback>
        </mc:AlternateContent>
      </w:r>
      <w:r w:rsidR="00E27A68">
        <w:rPr>
          <w:noProof/>
          <w:lang w:eastAsia="en-GB"/>
        </w:rPr>
        <mc:AlternateContent>
          <mc:Choice Requires="wps">
            <w:drawing>
              <wp:anchor distT="45720" distB="45720" distL="114300" distR="114300" simplePos="0" relativeHeight="251663360" behindDoc="0" locked="0" layoutInCell="1" allowOverlap="1" wp14:anchorId="5CDC375C" wp14:editId="591F77EB">
                <wp:simplePos x="0" y="0"/>
                <wp:positionH relativeFrom="page">
                  <wp:posOffset>203200</wp:posOffset>
                </wp:positionH>
                <wp:positionV relativeFrom="paragraph">
                  <wp:posOffset>6415405</wp:posOffset>
                </wp:positionV>
                <wp:extent cx="4680585" cy="1950720"/>
                <wp:effectExtent l="38100" t="38100" r="43815" b="4318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80585" cy="1950720"/>
                        </a:xfrm>
                        <a:prstGeom prst="rect">
                          <a:avLst/>
                        </a:prstGeom>
                        <a:solidFill>
                          <a:schemeClr val="bg1"/>
                        </a:solidFill>
                        <a:ln w="76200">
                          <a:solidFill>
                            <a:srgbClr val="FFFF00"/>
                          </a:solidFill>
                          <a:miter lim="800000"/>
                          <a:headEnd/>
                          <a:tailEnd/>
                        </a:ln>
                        <a:effectLst/>
                      </wps:spPr>
                      <wps:txbx>
                        <w:txbxContent>
                          <w:p w14:paraId="34208F25" w14:textId="58D35167" w:rsidR="009D36C4" w:rsidRPr="00E27A68" w:rsidRDefault="009D36C4" w:rsidP="009D36C4">
                            <w:pPr>
                              <w:rPr>
                                <w:rFonts w:ascii="Comic Sans MS" w:hAnsi="Comic Sans MS"/>
                                <w:sz w:val="24"/>
                                <w:u w:val="single"/>
                              </w:rPr>
                            </w:pPr>
                            <w:r>
                              <w:rPr>
                                <w:rFonts w:ascii="Comic Sans MS" w:hAnsi="Comic Sans MS"/>
                                <w:sz w:val="24"/>
                                <w:u w:val="single"/>
                              </w:rPr>
                              <w:t>My Small Steps Targets:</w:t>
                            </w:r>
                          </w:p>
                          <w:p w14:paraId="629BBA90" w14:textId="67B7B84F" w:rsidR="00EB5532" w:rsidRPr="0099435F" w:rsidRDefault="00EB5532" w:rsidP="00EB5532">
                            <w:pPr>
                              <w:pStyle w:val="ListParagraph"/>
                              <w:numPr>
                                <w:ilvl w:val="0"/>
                                <w:numId w:val="7"/>
                              </w:numPr>
                              <w:rPr>
                                <w:rFonts w:ascii="Comic Sans MS" w:hAnsi="Comic Sans MS"/>
                                <w:sz w:val="20"/>
                                <w:szCs w:val="18"/>
                              </w:rPr>
                            </w:pPr>
                            <w:r w:rsidRPr="0099435F">
                              <w:rPr>
                                <w:rFonts w:ascii="Comic Sans MS" w:hAnsi="Comic Sans MS"/>
                                <w:sz w:val="20"/>
                                <w:szCs w:val="18"/>
                              </w:rPr>
                              <w:t>Listen and follow directions my teacher gives me when I am in class with my peers</w:t>
                            </w:r>
                            <w:r w:rsidR="0099435F">
                              <w:rPr>
                                <w:rFonts w:ascii="Comic Sans MS" w:hAnsi="Comic Sans MS"/>
                                <w:sz w:val="20"/>
                                <w:szCs w:val="18"/>
                              </w:rPr>
                              <w:t xml:space="preserve"> (not just 1to1 directions)</w:t>
                            </w:r>
                          </w:p>
                          <w:p w14:paraId="67EF4C4A" w14:textId="7032B407" w:rsidR="0099435F" w:rsidRDefault="0099435F" w:rsidP="00EB5532">
                            <w:pPr>
                              <w:pStyle w:val="ListParagraph"/>
                              <w:numPr>
                                <w:ilvl w:val="0"/>
                                <w:numId w:val="7"/>
                              </w:numPr>
                              <w:rPr>
                                <w:rFonts w:ascii="Comic Sans MS" w:hAnsi="Comic Sans MS"/>
                                <w:sz w:val="20"/>
                                <w:szCs w:val="18"/>
                              </w:rPr>
                            </w:pPr>
                            <w:r>
                              <w:rPr>
                                <w:rFonts w:ascii="Comic Sans MS" w:hAnsi="Comic Sans MS"/>
                                <w:sz w:val="20"/>
                                <w:szCs w:val="18"/>
                              </w:rPr>
                              <w:t>When I go to my ELSA sessions, be able to point to what picture I am feeling and try and say the word that matches the picture, example – happy or nervous etc.</w:t>
                            </w:r>
                          </w:p>
                          <w:p w14:paraId="00F72DB3" w14:textId="28B736D9" w:rsidR="0099435F" w:rsidRPr="0099435F" w:rsidRDefault="0099435F" w:rsidP="0099435F">
                            <w:pPr>
                              <w:rPr>
                                <w:rFonts w:ascii="Comic Sans MS" w:hAnsi="Comic Sans MS"/>
                                <w:sz w:val="20"/>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DC375C" id="_x0000_s1028" type="#_x0000_t202" style="position:absolute;margin-left:16pt;margin-top:505.15pt;width:368.55pt;height:153.6pt;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" fillcolor="white [3212]" strokecolor="yellow" strokeweight="6pt">
                <v:textbox>
                  <w:txbxContent>
                    <w:p w14:paraId="34208F25" w14:textId="58D35167" w:rsidR="009D36C4" w:rsidRPr="00E27A68" w:rsidRDefault="009D36C4" w:rsidP="009D36C4">
                      <w:pPr>
                        <w:rPr>
                          <w:rFonts w:ascii="Comic Sans MS" w:hAnsi="Comic Sans MS"/>
                          <w:sz w:val="24"/>
                          <w:u w:val="single"/>
                        </w:rPr>
                      </w:pPr>
                      <w:r>
                        <w:rPr>
                          <w:rFonts w:ascii="Comic Sans MS" w:hAnsi="Comic Sans MS"/>
                          <w:sz w:val="24"/>
                          <w:u w:val="single"/>
                        </w:rPr>
                        <w:t>My Small Steps Targets:</w:t>
                      </w:r>
                    </w:p>
                    <w:p w14:paraId="629BBA90" w14:textId="67B7B84F" w:rsidR="00EB5532" w:rsidRPr="0099435F" w:rsidRDefault="00EB5532" w:rsidP="00EB5532">
                      <w:pPr>
                        <w:pStyle w:val="ListParagraph"/>
                        <w:numPr>
                          <w:ilvl w:val="0"/>
                          <w:numId w:val="7"/>
                        </w:numPr>
                        <w:rPr>
                          <w:rFonts w:ascii="Comic Sans MS" w:hAnsi="Comic Sans MS"/>
                          <w:sz w:val="20"/>
                          <w:szCs w:val="18"/>
                        </w:rPr>
                      </w:pPr>
                      <w:r w:rsidRPr="0099435F">
                        <w:rPr>
                          <w:rFonts w:ascii="Comic Sans MS" w:hAnsi="Comic Sans MS"/>
                          <w:sz w:val="20"/>
                          <w:szCs w:val="18"/>
                        </w:rPr>
                        <w:t>Listen and follow directions my teacher gives me when I am in class with my peers</w:t>
                      </w:r>
                      <w:r w:rsidR="0099435F">
                        <w:rPr>
                          <w:rFonts w:ascii="Comic Sans MS" w:hAnsi="Comic Sans MS"/>
                          <w:sz w:val="20"/>
                          <w:szCs w:val="18"/>
                        </w:rPr>
                        <w:t xml:space="preserve"> (not just 1to1 directions)</w:t>
                      </w:r>
                    </w:p>
                    <w:p w14:paraId="67EF4C4A" w14:textId="7032B407" w:rsidR="0099435F" w:rsidRDefault="0099435F" w:rsidP="00EB5532">
                      <w:pPr>
                        <w:pStyle w:val="ListParagraph"/>
                        <w:numPr>
                          <w:ilvl w:val="0"/>
                          <w:numId w:val="7"/>
                        </w:numPr>
                        <w:rPr>
                          <w:rFonts w:ascii="Comic Sans MS" w:hAnsi="Comic Sans MS"/>
                          <w:sz w:val="20"/>
                          <w:szCs w:val="18"/>
                        </w:rPr>
                      </w:pPr>
                      <w:r>
                        <w:rPr>
                          <w:rFonts w:ascii="Comic Sans MS" w:hAnsi="Comic Sans MS"/>
                          <w:sz w:val="20"/>
                          <w:szCs w:val="18"/>
                        </w:rPr>
                        <w:t>When I go to my ELSA sessions, be able to point to what picture I am feeling and try and say the word that matches the picture, example – happy or nervous etc.</w:t>
                      </w:r>
                    </w:p>
                    <w:p w14:paraId="00F72DB3" w14:textId="28B736D9" w:rsidR="0099435F" w:rsidRPr="0099435F" w:rsidRDefault="0099435F" w:rsidP="0099435F">
                      <w:pPr>
                        <w:rPr>
                          <w:rFonts w:ascii="Comic Sans MS" w:hAnsi="Comic Sans MS"/>
                          <w:sz w:val="20"/>
                          <w:szCs w:val="18"/>
                        </w:rPr>
                      </w:pPr>
                    </w:p>
                  </w:txbxContent>
                </v:textbox>
                <w10:wrap anchorx="page"/>
              </v:shape>
            </w:pict>
          </mc:Fallback>
        </mc:AlternateContent>
      </w:r>
      <w:r w:rsidR="00E27A68">
        <w:rPr>
          <w:noProof/>
          <w:lang w:eastAsia="en-GB"/>
        </w:rPr>
        <mc:AlternateContent>
          <mc:Choice Requires="wps">
            <w:drawing>
              <wp:anchor distT="45720" distB="45720" distL="114300" distR="114300" simplePos="0" relativeHeight="251662336" behindDoc="0" locked="0" layoutInCell="1" allowOverlap="1" wp14:anchorId="1A67B664" wp14:editId="182450D7">
                <wp:simplePos x="0" y="0"/>
                <wp:positionH relativeFrom="margin">
                  <wp:posOffset>-495300</wp:posOffset>
                </wp:positionH>
                <wp:positionV relativeFrom="paragraph">
                  <wp:posOffset>3769995</wp:posOffset>
                </wp:positionV>
                <wp:extent cx="6413500" cy="2416810"/>
                <wp:effectExtent l="38100" t="38100" r="38100" b="34290"/>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13500" cy="2416810"/>
                        </a:xfrm>
                        <a:prstGeom prst="rect">
                          <a:avLst/>
                        </a:prstGeom>
                        <a:solidFill>
                          <a:schemeClr val="bg1"/>
                        </a:solidFill>
                        <a:ln w="76200">
                          <a:solidFill>
                            <a:srgbClr val="7030A0"/>
                          </a:solidFill>
                          <a:miter lim="800000"/>
                          <a:headEnd/>
                          <a:tailEnd/>
                        </a:ln>
                        <a:effectLst/>
                      </wps:spPr>
                      <wps:txbx>
                        <w:txbxContent>
                          <w:p w14:paraId="6BF2A3DA" w14:textId="5684D25D" w:rsidR="000D04F4" w:rsidRPr="000D04F4" w:rsidRDefault="009D36C4" w:rsidP="009D36C4">
                            <w:pPr>
                              <w:rPr>
                                <w:rFonts w:ascii="Comic Sans MS" w:hAnsi="Comic Sans MS"/>
                                <w:sz w:val="24"/>
                                <w:szCs w:val="24"/>
                              </w:rPr>
                            </w:pPr>
                            <w:r w:rsidRPr="00B94B48">
                              <w:rPr>
                                <w:rFonts w:ascii="Comic Sans MS" w:hAnsi="Comic Sans MS"/>
                                <w:sz w:val="24"/>
                                <w:szCs w:val="24"/>
                                <w:u w:val="single"/>
                              </w:rPr>
                              <w:t>How I like to be supported</w:t>
                            </w:r>
                            <w:r w:rsidRPr="00B94B48">
                              <w:rPr>
                                <w:rFonts w:ascii="Comic Sans MS" w:hAnsi="Comic Sans MS"/>
                                <w:sz w:val="24"/>
                                <w:szCs w:val="24"/>
                              </w:rPr>
                              <w:t>:</w:t>
                            </w:r>
                          </w:p>
                          <w:p w14:paraId="0672E8FB" w14:textId="4087107A" w:rsidR="009D36C4" w:rsidRDefault="009D36C4" w:rsidP="000D04F4">
                            <w:pPr>
                              <w:pStyle w:val="ListParagraph"/>
                              <w:rPr>
                                <w:rFonts w:ascii="Comic Sans MS" w:hAnsi="Comic Sans MS"/>
                                <w:sz w:val="24"/>
                              </w:rPr>
                            </w:pPr>
                          </w:p>
                          <w:p w14:paraId="188FF83B" w14:textId="1A2B1436" w:rsidR="000D04F4" w:rsidRDefault="000D04F4" w:rsidP="000D04F4">
                            <w:pPr>
                              <w:pStyle w:val="ListParagraph"/>
                              <w:numPr>
                                <w:ilvl w:val="0"/>
                                <w:numId w:val="5"/>
                              </w:numPr>
                              <w:rPr>
                                <w:rFonts w:ascii="Comic Sans MS" w:hAnsi="Comic Sans MS"/>
                                <w:sz w:val="24"/>
                              </w:rPr>
                            </w:pPr>
                            <w:r>
                              <w:rPr>
                                <w:rFonts w:ascii="Comic Sans MS" w:hAnsi="Comic Sans MS"/>
                                <w:sz w:val="24"/>
                              </w:rPr>
                              <w:t>I like having check-ins with my teacher in the morning and after lunch time</w:t>
                            </w:r>
                          </w:p>
                          <w:p w14:paraId="4481CEB6" w14:textId="07BBFA50" w:rsidR="000D04F4" w:rsidRDefault="000D04F4" w:rsidP="000D04F4">
                            <w:pPr>
                              <w:pStyle w:val="ListParagraph"/>
                              <w:numPr>
                                <w:ilvl w:val="0"/>
                                <w:numId w:val="5"/>
                              </w:numPr>
                              <w:rPr>
                                <w:rFonts w:ascii="Comic Sans MS" w:hAnsi="Comic Sans MS"/>
                                <w:sz w:val="24"/>
                              </w:rPr>
                            </w:pPr>
                            <w:r>
                              <w:rPr>
                                <w:rFonts w:ascii="Comic Sans MS" w:hAnsi="Comic Sans MS"/>
                                <w:sz w:val="24"/>
                              </w:rPr>
                              <w:t>I like it when I can help my teacher in class</w:t>
                            </w:r>
                          </w:p>
                          <w:p w14:paraId="646968AB" w14:textId="08232A7B" w:rsidR="000D04F4" w:rsidRDefault="000D04F4" w:rsidP="000D04F4">
                            <w:pPr>
                              <w:pStyle w:val="ListParagraph"/>
                              <w:numPr>
                                <w:ilvl w:val="0"/>
                                <w:numId w:val="5"/>
                              </w:numPr>
                              <w:rPr>
                                <w:rFonts w:ascii="Comic Sans MS" w:hAnsi="Comic Sans MS"/>
                                <w:sz w:val="24"/>
                              </w:rPr>
                            </w:pPr>
                            <w:r>
                              <w:rPr>
                                <w:rFonts w:ascii="Comic Sans MS" w:hAnsi="Comic Sans MS"/>
                                <w:sz w:val="24"/>
                              </w:rPr>
                              <w:t>I like when I can point to a picture that describes how I am feeling</w:t>
                            </w:r>
                          </w:p>
                          <w:p w14:paraId="48215AA5" w14:textId="322DCA18" w:rsidR="000D04F4" w:rsidRPr="0083303C" w:rsidRDefault="00EB5532" w:rsidP="000D04F4">
                            <w:pPr>
                              <w:pStyle w:val="ListParagraph"/>
                              <w:numPr>
                                <w:ilvl w:val="0"/>
                                <w:numId w:val="5"/>
                              </w:numPr>
                              <w:rPr>
                                <w:rFonts w:ascii="Comic Sans MS" w:hAnsi="Comic Sans MS"/>
                                <w:sz w:val="24"/>
                              </w:rPr>
                            </w:pPr>
                            <w:r>
                              <w:rPr>
                                <w:rFonts w:ascii="Comic Sans MS" w:hAnsi="Comic Sans MS"/>
                                <w:sz w:val="24"/>
                              </w:rPr>
                              <w:t>I like spending time in the quiet corner in the library where I sometimes do my work or read my book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67B664" id="_x0000_s1029" type="#_x0000_t202" style="position:absolute;margin-left:-39pt;margin-top:296.85pt;width:505pt;height:190.3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" fillcolor="white [3212]" strokecolor="#7030a0" strokeweight="6pt">
                <v:textbox>
                  <w:txbxContent>
                    <w:p w14:paraId="6BF2A3DA" w14:textId="5684D25D" w:rsidR="000D04F4" w:rsidRPr="000D04F4" w:rsidRDefault="009D36C4" w:rsidP="009D36C4">
                      <w:pPr>
                        <w:rPr>
                          <w:rFonts w:ascii="Comic Sans MS" w:hAnsi="Comic Sans MS"/>
                          <w:sz w:val="24"/>
                          <w:szCs w:val="24"/>
                        </w:rPr>
                      </w:pPr>
                      <w:r w:rsidRPr="00B94B48">
                        <w:rPr>
                          <w:rFonts w:ascii="Comic Sans MS" w:hAnsi="Comic Sans MS"/>
                          <w:sz w:val="24"/>
                          <w:szCs w:val="24"/>
                          <w:u w:val="single"/>
                        </w:rPr>
                        <w:t>How I like to be supported</w:t>
                      </w:r>
                      <w:r w:rsidRPr="00B94B48">
                        <w:rPr>
                          <w:rFonts w:ascii="Comic Sans MS" w:hAnsi="Comic Sans MS"/>
                          <w:sz w:val="24"/>
                          <w:szCs w:val="24"/>
                        </w:rPr>
                        <w:t>:</w:t>
                      </w:r>
                    </w:p>
                    <w:p w14:paraId="0672E8FB" w14:textId="4087107A" w:rsidR="009D36C4" w:rsidRDefault="009D36C4" w:rsidP="000D04F4">
                      <w:pPr>
                        <w:pStyle w:val="ListParagraph"/>
                        <w:rPr>
                          <w:rFonts w:ascii="Comic Sans MS" w:hAnsi="Comic Sans MS"/>
                          <w:sz w:val="24"/>
                        </w:rPr>
                      </w:pPr>
                    </w:p>
                    <w:p w14:paraId="188FF83B" w14:textId="1A2B1436" w:rsidR="000D04F4" w:rsidRDefault="000D04F4" w:rsidP="000D04F4">
                      <w:pPr>
                        <w:pStyle w:val="ListParagraph"/>
                        <w:numPr>
                          <w:ilvl w:val="0"/>
                          <w:numId w:val="5"/>
                        </w:numPr>
                        <w:rPr>
                          <w:rFonts w:ascii="Comic Sans MS" w:hAnsi="Comic Sans MS"/>
                          <w:sz w:val="24"/>
                        </w:rPr>
                      </w:pPr>
                      <w:r>
                        <w:rPr>
                          <w:rFonts w:ascii="Comic Sans MS" w:hAnsi="Comic Sans MS"/>
                          <w:sz w:val="24"/>
                        </w:rPr>
                        <w:t>I like having check-ins with my teacher in the morning and after lunch time</w:t>
                      </w:r>
                    </w:p>
                    <w:p w14:paraId="4481CEB6" w14:textId="07BBFA50" w:rsidR="000D04F4" w:rsidRDefault="000D04F4" w:rsidP="000D04F4">
                      <w:pPr>
                        <w:pStyle w:val="ListParagraph"/>
                        <w:numPr>
                          <w:ilvl w:val="0"/>
                          <w:numId w:val="5"/>
                        </w:numPr>
                        <w:rPr>
                          <w:rFonts w:ascii="Comic Sans MS" w:hAnsi="Comic Sans MS"/>
                          <w:sz w:val="24"/>
                        </w:rPr>
                      </w:pPr>
                      <w:r>
                        <w:rPr>
                          <w:rFonts w:ascii="Comic Sans MS" w:hAnsi="Comic Sans MS"/>
                          <w:sz w:val="24"/>
                        </w:rPr>
                        <w:t>I like it when I can help my teacher in class</w:t>
                      </w:r>
                    </w:p>
                    <w:p w14:paraId="646968AB" w14:textId="08232A7B" w:rsidR="000D04F4" w:rsidRDefault="000D04F4" w:rsidP="000D04F4">
                      <w:pPr>
                        <w:pStyle w:val="ListParagraph"/>
                        <w:numPr>
                          <w:ilvl w:val="0"/>
                          <w:numId w:val="5"/>
                        </w:numPr>
                        <w:rPr>
                          <w:rFonts w:ascii="Comic Sans MS" w:hAnsi="Comic Sans MS"/>
                          <w:sz w:val="24"/>
                        </w:rPr>
                      </w:pPr>
                      <w:r>
                        <w:rPr>
                          <w:rFonts w:ascii="Comic Sans MS" w:hAnsi="Comic Sans MS"/>
                          <w:sz w:val="24"/>
                        </w:rPr>
                        <w:t>I like when I can point to a picture that describes how I am feeling</w:t>
                      </w:r>
                    </w:p>
                    <w:p w14:paraId="48215AA5" w14:textId="322DCA18" w:rsidR="000D04F4" w:rsidRPr="0083303C" w:rsidRDefault="00EB5532" w:rsidP="000D04F4">
                      <w:pPr>
                        <w:pStyle w:val="ListParagraph"/>
                        <w:numPr>
                          <w:ilvl w:val="0"/>
                          <w:numId w:val="5"/>
                        </w:numPr>
                        <w:rPr>
                          <w:rFonts w:ascii="Comic Sans MS" w:hAnsi="Comic Sans MS"/>
                          <w:sz w:val="24"/>
                        </w:rPr>
                      </w:pPr>
                      <w:r>
                        <w:rPr>
                          <w:rFonts w:ascii="Comic Sans MS" w:hAnsi="Comic Sans MS"/>
                          <w:sz w:val="24"/>
                        </w:rPr>
                        <w:t>I like spending time in the quiet corner in the library where I sometimes do my work or read my book</w:t>
                      </w:r>
                    </w:p>
                  </w:txbxContent>
                </v:textbox>
                <w10:wrap anchorx="margin"/>
              </v:shape>
            </w:pict>
          </mc:Fallback>
        </mc:AlternateContent>
      </w:r>
      <w:r w:rsidR="00E27A68">
        <w:rPr>
          <w:noProof/>
          <w:lang w:eastAsia="en-GB"/>
        </w:rPr>
        <mc:AlternateContent>
          <mc:Choice Requires="wps">
            <w:drawing>
              <wp:anchor distT="45720" distB="45720" distL="114300" distR="114300" simplePos="0" relativeHeight="251660288" behindDoc="0" locked="0" layoutInCell="1" allowOverlap="1" wp14:anchorId="264551EA" wp14:editId="39F7B903">
                <wp:simplePos x="0" y="0"/>
                <wp:positionH relativeFrom="page">
                  <wp:posOffset>3700780</wp:posOffset>
                </wp:positionH>
                <wp:positionV relativeFrom="paragraph">
                  <wp:posOffset>382905</wp:posOffset>
                </wp:positionV>
                <wp:extent cx="3390900" cy="3200400"/>
                <wp:effectExtent l="38100" t="38100" r="38100" b="3810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0900" cy="3200400"/>
                        </a:xfrm>
                        <a:prstGeom prst="rect">
                          <a:avLst/>
                        </a:prstGeom>
                        <a:solidFill>
                          <a:schemeClr val="bg1"/>
                        </a:solidFill>
                        <a:ln w="76200">
                          <a:solidFill>
                            <a:srgbClr val="66FF99"/>
                          </a:solidFill>
                          <a:miter lim="800000"/>
                          <a:headEnd/>
                          <a:tailEnd/>
                        </a:ln>
                        <a:effectLst/>
                      </wps:spPr>
                      <wps:txbx>
                        <w:txbxContent>
                          <w:p w14:paraId="737F6989" w14:textId="77777777" w:rsidR="009D36C4" w:rsidRDefault="009D36C4" w:rsidP="009D36C4">
                            <w:pPr>
                              <w:rPr>
                                <w:rFonts w:ascii="Comic Sans MS" w:hAnsi="Comic Sans MS" w:cstheme="minorHAnsi"/>
                                <w:sz w:val="24"/>
                              </w:rPr>
                            </w:pPr>
                            <w:r w:rsidRPr="00B94B48">
                              <w:rPr>
                                <w:rFonts w:ascii="Comic Sans MS" w:hAnsi="Comic Sans MS" w:cstheme="minorHAnsi"/>
                                <w:sz w:val="24"/>
                                <w:u w:val="single"/>
                              </w:rPr>
                              <w:t>What people at school like and admire about me</w:t>
                            </w:r>
                            <w:r w:rsidRPr="00B94B48">
                              <w:rPr>
                                <w:rFonts w:ascii="Comic Sans MS" w:hAnsi="Comic Sans MS" w:cstheme="minorHAnsi"/>
                                <w:sz w:val="24"/>
                              </w:rPr>
                              <w:t xml:space="preserve">: </w:t>
                            </w:r>
                          </w:p>
                          <w:p w14:paraId="7A00A40E" w14:textId="56163C0B" w:rsidR="009D36C4" w:rsidRDefault="00811F12" w:rsidP="00811F12">
                            <w:pPr>
                              <w:pStyle w:val="ListParagraph"/>
                              <w:numPr>
                                <w:ilvl w:val="0"/>
                                <w:numId w:val="1"/>
                              </w:numPr>
                              <w:rPr>
                                <w:rFonts w:ascii="Comic Sans MS" w:hAnsi="Comic Sans MS" w:cstheme="minorHAnsi"/>
                                <w:sz w:val="24"/>
                              </w:rPr>
                            </w:pPr>
                            <w:r>
                              <w:rPr>
                                <w:rFonts w:ascii="Comic Sans MS" w:hAnsi="Comic Sans MS" w:cstheme="minorHAnsi"/>
                                <w:sz w:val="24"/>
                              </w:rPr>
                              <w:t>My Smile</w:t>
                            </w:r>
                          </w:p>
                          <w:p w14:paraId="2E0A5BA5" w14:textId="04026EC8" w:rsidR="00811F12" w:rsidRDefault="00BA5376" w:rsidP="00811F12">
                            <w:pPr>
                              <w:pStyle w:val="ListParagraph"/>
                              <w:numPr>
                                <w:ilvl w:val="0"/>
                                <w:numId w:val="1"/>
                              </w:numPr>
                              <w:rPr>
                                <w:rFonts w:ascii="Comic Sans MS" w:hAnsi="Comic Sans MS" w:cstheme="minorHAnsi"/>
                                <w:sz w:val="24"/>
                              </w:rPr>
                            </w:pPr>
                            <w:r>
                              <w:rPr>
                                <w:rFonts w:ascii="Comic Sans MS" w:hAnsi="Comic Sans MS" w:cstheme="minorHAnsi"/>
                                <w:sz w:val="24"/>
                              </w:rPr>
                              <w:t>When I help in class</w:t>
                            </w:r>
                          </w:p>
                          <w:p w14:paraId="01539C53" w14:textId="24E34CF2" w:rsidR="00811F12" w:rsidRDefault="00811F12" w:rsidP="00811F12">
                            <w:pPr>
                              <w:pStyle w:val="ListParagraph"/>
                              <w:numPr>
                                <w:ilvl w:val="0"/>
                                <w:numId w:val="1"/>
                              </w:numPr>
                              <w:rPr>
                                <w:rFonts w:ascii="Comic Sans MS" w:hAnsi="Comic Sans MS" w:cstheme="minorHAnsi"/>
                                <w:sz w:val="24"/>
                              </w:rPr>
                            </w:pPr>
                            <w:r>
                              <w:rPr>
                                <w:rFonts w:ascii="Comic Sans MS" w:hAnsi="Comic Sans MS" w:cstheme="minorHAnsi"/>
                                <w:sz w:val="24"/>
                              </w:rPr>
                              <w:t xml:space="preserve">Playing </w:t>
                            </w:r>
                            <w:r w:rsidR="00BA5376">
                              <w:rPr>
                                <w:rFonts w:ascii="Comic Sans MS" w:hAnsi="Comic Sans MS" w:cstheme="minorHAnsi"/>
                                <w:sz w:val="24"/>
                              </w:rPr>
                              <w:t xml:space="preserve">with me </w:t>
                            </w:r>
                            <w:r>
                              <w:rPr>
                                <w:rFonts w:ascii="Comic Sans MS" w:hAnsi="Comic Sans MS" w:cstheme="minorHAnsi"/>
                                <w:sz w:val="24"/>
                              </w:rPr>
                              <w:t>at break time</w:t>
                            </w:r>
                          </w:p>
                          <w:p w14:paraId="49844130" w14:textId="0C76C708" w:rsidR="009D36C4" w:rsidRDefault="009D36C4" w:rsidP="009D36C4">
                            <w:pPr>
                              <w:rPr>
                                <w:rFonts w:ascii="Comic Sans MS" w:hAnsi="Comic Sans MS" w:cstheme="minorHAnsi"/>
                                <w:sz w:val="24"/>
                              </w:rPr>
                            </w:pPr>
                            <w:r w:rsidRPr="00B94B48">
                              <w:rPr>
                                <w:rFonts w:ascii="Comic Sans MS" w:hAnsi="Comic Sans MS" w:cstheme="minorHAnsi"/>
                                <w:sz w:val="24"/>
                                <w:u w:val="single"/>
                              </w:rPr>
                              <w:t>What am I good at</w:t>
                            </w:r>
                            <w:r w:rsidRPr="00B94B48">
                              <w:rPr>
                                <w:rFonts w:ascii="Comic Sans MS" w:hAnsi="Comic Sans MS" w:cstheme="minorHAnsi"/>
                                <w:sz w:val="24"/>
                              </w:rPr>
                              <w:t>?</w:t>
                            </w:r>
                          </w:p>
                          <w:p w14:paraId="43BE32E1" w14:textId="6D2BD5C5" w:rsidR="00BA5376" w:rsidRDefault="00BA5376" w:rsidP="00BA5376">
                            <w:pPr>
                              <w:pStyle w:val="ListParagraph"/>
                              <w:numPr>
                                <w:ilvl w:val="0"/>
                                <w:numId w:val="2"/>
                              </w:numPr>
                              <w:rPr>
                                <w:rFonts w:ascii="Comic Sans MS" w:hAnsi="Comic Sans MS" w:cstheme="minorHAnsi"/>
                                <w:sz w:val="24"/>
                              </w:rPr>
                            </w:pPr>
                            <w:r>
                              <w:rPr>
                                <w:rFonts w:ascii="Comic Sans MS" w:hAnsi="Comic Sans MS" w:cstheme="minorHAnsi"/>
                                <w:sz w:val="24"/>
                              </w:rPr>
                              <w:t>I am a good singer</w:t>
                            </w:r>
                          </w:p>
                          <w:p w14:paraId="45B4E220" w14:textId="2F345456" w:rsidR="00BA5376" w:rsidRDefault="00BA5376" w:rsidP="00BA5376">
                            <w:pPr>
                              <w:pStyle w:val="ListParagraph"/>
                              <w:numPr>
                                <w:ilvl w:val="0"/>
                                <w:numId w:val="2"/>
                              </w:numPr>
                              <w:rPr>
                                <w:rFonts w:ascii="Comic Sans MS" w:hAnsi="Comic Sans MS" w:cstheme="minorHAnsi"/>
                                <w:sz w:val="24"/>
                              </w:rPr>
                            </w:pPr>
                            <w:r>
                              <w:rPr>
                                <w:rFonts w:ascii="Comic Sans MS" w:hAnsi="Comic Sans MS" w:cstheme="minorHAnsi"/>
                                <w:sz w:val="24"/>
                              </w:rPr>
                              <w:t>I can share reading books in class</w:t>
                            </w:r>
                          </w:p>
                          <w:p w14:paraId="7CA540CF" w14:textId="3A672405" w:rsidR="00BF23AC" w:rsidRPr="00BF23AC" w:rsidRDefault="00BA5376" w:rsidP="00BF23AC">
                            <w:pPr>
                              <w:pStyle w:val="ListParagraph"/>
                              <w:numPr>
                                <w:ilvl w:val="0"/>
                                <w:numId w:val="2"/>
                              </w:numPr>
                              <w:rPr>
                                <w:rFonts w:ascii="Comic Sans MS" w:hAnsi="Comic Sans MS" w:cstheme="minorHAnsi"/>
                                <w:sz w:val="24"/>
                              </w:rPr>
                            </w:pPr>
                            <w:r>
                              <w:rPr>
                                <w:rFonts w:ascii="Comic Sans MS" w:hAnsi="Comic Sans MS" w:cstheme="minorHAnsi"/>
                                <w:sz w:val="24"/>
                              </w:rPr>
                              <w:t>I love horse riding</w:t>
                            </w:r>
                          </w:p>
                          <w:p w14:paraId="6C37EA81" w14:textId="492907E6" w:rsidR="00BA5376" w:rsidRPr="00BA5376" w:rsidRDefault="00BA5376" w:rsidP="00BA5376">
                            <w:pPr>
                              <w:pStyle w:val="ListParagraph"/>
                              <w:numPr>
                                <w:ilvl w:val="0"/>
                                <w:numId w:val="2"/>
                              </w:numPr>
                              <w:rPr>
                                <w:rFonts w:ascii="Comic Sans MS" w:hAnsi="Comic Sans MS" w:cstheme="minorHAnsi"/>
                                <w:sz w:val="24"/>
                              </w:rPr>
                            </w:pPr>
                            <w:r>
                              <w:rPr>
                                <w:rFonts w:ascii="Comic Sans MS" w:hAnsi="Comic Sans MS" w:cstheme="minorHAnsi"/>
                                <w:sz w:val="24"/>
                              </w:rPr>
                              <w:t xml:space="preserve">I like to help my </w:t>
                            </w:r>
                            <w:r w:rsidR="00E27A68">
                              <w:rPr>
                                <w:rFonts w:ascii="Comic Sans MS" w:hAnsi="Comic Sans MS" w:cstheme="minorHAnsi"/>
                                <w:sz w:val="24"/>
                              </w:rPr>
                              <w:t>grandma</w:t>
                            </w:r>
                            <w:r>
                              <w:rPr>
                                <w:rFonts w:ascii="Comic Sans MS" w:hAnsi="Comic Sans MS" w:cstheme="minorHAnsi"/>
                                <w:sz w:val="24"/>
                              </w:rPr>
                              <w:t xml:space="preserve"> with baking biscuits</w:t>
                            </w:r>
                          </w:p>
                          <w:p w14:paraId="71C5B8AF" w14:textId="77777777" w:rsidR="009D36C4" w:rsidRPr="00CB1576" w:rsidRDefault="009D36C4" w:rsidP="009D36C4">
                            <w:pPr>
                              <w:rPr>
                                <w14:glow w14:rad="101600">
                                  <w14:schemeClr w14:val="accent6">
                                    <w14:alpha w14:val="60000"/>
                                    <w14:satMod w14:val="175000"/>
                                  </w14:schemeClr>
                                </w14:glow>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4551EA" id="_x0000_s1030" type="#_x0000_t202" style="position:absolute;margin-left:291.4pt;margin-top:30.15pt;width:267pt;height:252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" fillcolor="white [3212]" strokecolor="#6f9" strokeweight="6pt">
                <v:textbox>
                  <w:txbxContent>
                    <w:p w14:paraId="737F6989" w14:textId="77777777" w:rsidR="009D36C4" w:rsidRDefault="009D36C4" w:rsidP="009D36C4">
                      <w:pPr>
                        <w:rPr>
                          <w:rFonts w:ascii="Comic Sans MS" w:hAnsi="Comic Sans MS" w:cstheme="minorHAnsi"/>
                          <w:sz w:val="24"/>
                        </w:rPr>
                      </w:pPr>
                      <w:r w:rsidRPr="00B94B48">
                        <w:rPr>
                          <w:rFonts w:ascii="Comic Sans MS" w:hAnsi="Comic Sans MS" w:cstheme="minorHAnsi"/>
                          <w:sz w:val="24"/>
                          <w:u w:val="single"/>
                        </w:rPr>
                        <w:t>What people at school like and admire about me</w:t>
                      </w:r>
                      <w:r w:rsidRPr="00B94B48">
                        <w:rPr>
                          <w:rFonts w:ascii="Comic Sans MS" w:hAnsi="Comic Sans MS" w:cstheme="minorHAnsi"/>
                          <w:sz w:val="24"/>
                        </w:rPr>
                        <w:t xml:space="preserve">: </w:t>
                      </w:r>
                    </w:p>
                    <w:p w14:paraId="7A00A40E" w14:textId="56163C0B" w:rsidR="009D36C4" w:rsidRDefault="00811F12" w:rsidP="00811F12">
                      <w:pPr>
                        <w:pStyle w:val="ListParagraph"/>
                        <w:numPr>
                          <w:ilvl w:val="0"/>
                          <w:numId w:val="1"/>
                        </w:numPr>
                        <w:rPr>
                          <w:rFonts w:ascii="Comic Sans MS" w:hAnsi="Comic Sans MS" w:cstheme="minorHAnsi"/>
                          <w:sz w:val="24"/>
                        </w:rPr>
                      </w:pPr>
                      <w:r>
                        <w:rPr>
                          <w:rFonts w:ascii="Comic Sans MS" w:hAnsi="Comic Sans MS" w:cstheme="minorHAnsi"/>
                          <w:sz w:val="24"/>
                        </w:rPr>
                        <w:t>My Smile</w:t>
                      </w:r>
                    </w:p>
                    <w:p w14:paraId="2E0A5BA5" w14:textId="04026EC8" w:rsidR="00811F12" w:rsidRDefault="00BA5376" w:rsidP="00811F12">
                      <w:pPr>
                        <w:pStyle w:val="ListParagraph"/>
                        <w:numPr>
                          <w:ilvl w:val="0"/>
                          <w:numId w:val="1"/>
                        </w:numPr>
                        <w:rPr>
                          <w:rFonts w:ascii="Comic Sans MS" w:hAnsi="Comic Sans MS" w:cstheme="minorHAnsi"/>
                          <w:sz w:val="24"/>
                        </w:rPr>
                      </w:pPr>
                      <w:r>
                        <w:rPr>
                          <w:rFonts w:ascii="Comic Sans MS" w:hAnsi="Comic Sans MS" w:cstheme="minorHAnsi"/>
                          <w:sz w:val="24"/>
                        </w:rPr>
                        <w:t>When I help in class</w:t>
                      </w:r>
                    </w:p>
                    <w:p w14:paraId="01539C53" w14:textId="24E34CF2" w:rsidR="00811F12" w:rsidRDefault="00811F12" w:rsidP="00811F12">
                      <w:pPr>
                        <w:pStyle w:val="ListParagraph"/>
                        <w:numPr>
                          <w:ilvl w:val="0"/>
                          <w:numId w:val="1"/>
                        </w:numPr>
                        <w:rPr>
                          <w:rFonts w:ascii="Comic Sans MS" w:hAnsi="Comic Sans MS" w:cstheme="minorHAnsi"/>
                          <w:sz w:val="24"/>
                        </w:rPr>
                      </w:pPr>
                      <w:r>
                        <w:rPr>
                          <w:rFonts w:ascii="Comic Sans MS" w:hAnsi="Comic Sans MS" w:cstheme="minorHAnsi"/>
                          <w:sz w:val="24"/>
                        </w:rPr>
                        <w:t xml:space="preserve">Playing </w:t>
                      </w:r>
                      <w:r w:rsidR="00BA5376">
                        <w:rPr>
                          <w:rFonts w:ascii="Comic Sans MS" w:hAnsi="Comic Sans MS" w:cstheme="minorHAnsi"/>
                          <w:sz w:val="24"/>
                        </w:rPr>
                        <w:t xml:space="preserve">with me </w:t>
                      </w:r>
                      <w:r>
                        <w:rPr>
                          <w:rFonts w:ascii="Comic Sans MS" w:hAnsi="Comic Sans MS" w:cstheme="minorHAnsi"/>
                          <w:sz w:val="24"/>
                        </w:rPr>
                        <w:t>at break time</w:t>
                      </w:r>
                    </w:p>
                    <w:p w14:paraId="49844130" w14:textId="0C76C708" w:rsidR="009D36C4" w:rsidRDefault="009D36C4" w:rsidP="009D36C4">
                      <w:pPr>
                        <w:rPr>
                          <w:rFonts w:ascii="Comic Sans MS" w:hAnsi="Comic Sans MS" w:cstheme="minorHAnsi"/>
                          <w:sz w:val="24"/>
                        </w:rPr>
                      </w:pPr>
                      <w:r w:rsidRPr="00B94B48">
                        <w:rPr>
                          <w:rFonts w:ascii="Comic Sans MS" w:hAnsi="Comic Sans MS" w:cstheme="minorHAnsi"/>
                          <w:sz w:val="24"/>
                          <w:u w:val="single"/>
                        </w:rPr>
                        <w:t>What am I good at</w:t>
                      </w:r>
                      <w:r w:rsidRPr="00B94B48">
                        <w:rPr>
                          <w:rFonts w:ascii="Comic Sans MS" w:hAnsi="Comic Sans MS" w:cstheme="minorHAnsi"/>
                          <w:sz w:val="24"/>
                        </w:rPr>
                        <w:t>?</w:t>
                      </w:r>
                    </w:p>
                    <w:p w14:paraId="43BE32E1" w14:textId="6D2BD5C5" w:rsidR="00BA5376" w:rsidRDefault="00BA5376" w:rsidP="00BA5376">
                      <w:pPr>
                        <w:pStyle w:val="ListParagraph"/>
                        <w:numPr>
                          <w:ilvl w:val="0"/>
                          <w:numId w:val="2"/>
                        </w:numPr>
                        <w:rPr>
                          <w:rFonts w:ascii="Comic Sans MS" w:hAnsi="Comic Sans MS" w:cstheme="minorHAnsi"/>
                          <w:sz w:val="24"/>
                        </w:rPr>
                      </w:pPr>
                      <w:r>
                        <w:rPr>
                          <w:rFonts w:ascii="Comic Sans MS" w:hAnsi="Comic Sans MS" w:cstheme="minorHAnsi"/>
                          <w:sz w:val="24"/>
                        </w:rPr>
                        <w:t>I am a good singer</w:t>
                      </w:r>
                    </w:p>
                    <w:p w14:paraId="45B4E220" w14:textId="2F345456" w:rsidR="00BA5376" w:rsidRDefault="00BA5376" w:rsidP="00BA5376">
                      <w:pPr>
                        <w:pStyle w:val="ListParagraph"/>
                        <w:numPr>
                          <w:ilvl w:val="0"/>
                          <w:numId w:val="2"/>
                        </w:numPr>
                        <w:rPr>
                          <w:rFonts w:ascii="Comic Sans MS" w:hAnsi="Comic Sans MS" w:cstheme="minorHAnsi"/>
                          <w:sz w:val="24"/>
                        </w:rPr>
                      </w:pPr>
                      <w:r>
                        <w:rPr>
                          <w:rFonts w:ascii="Comic Sans MS" w:hAnsi="Comic Sans MS" w:cstheme="minorHAnsi"/>
                          <w:sz w:val="24"/>
                        </w:rPr>
                        <w:t>I can share reading books in class</w:t>
                      </w:r>
                    </w:p>
                    <w:p w14:paraId="7CA540CF" w14:textId="3A672405" w:rsidR="00BF23AC" w:rsidRPr="00BF23AC" w:rsidRDefault="00BA5376" w:rsidP="00BF23AC">
                      <w:pPr>
                        <w:pStyle w:val="ListParagraph"/>
                        <w:numPr>
                          <w:ilvl w:val="0"/>
                          <w:numId w:val="2"/>
                        </w:numPr>
                        <w:rPr>
                          <w:rFonts w:ascii="Comic Sans MS" w:hAnsi="Comic Sans MS" w:cstheme="minorHAnsi"/>
                          <w:sz w:val="24"/>
                        </w:rPr>
                      </w:pPr>
                      <w:r>
                        <w:rPr>
                          <w:rFonts w:ascii="Comic Sans MS" w:hAnsi="Comic Sans MS" w:cstheme="minorHAnsi"/>
                          <w:sz w:val="24"/>
                        </w:rPr>
                        <w:t>I love horse riding</w:t>
                      </w:r>
                    </w:p>
                    <w:p w14:paraId="6C37EA81" w14:textId="492907E6" w:rsidR="00BA5376" w:rsidRPr="00BA5376" w:rsidRDefault="00BA5376" w:rsidP="00BA5376">
                      <w:pPr>
                        <w:pStyle w:val="ListParagraph"/>
                        <w:numPr>
                          <w:ilvl w:val="0"/>
                          <w:numId w:val="2"/>
                        </w:numPr>
                        <w:rPr>
                          <w:rFonts w:ascii="Comic Sans MS" w:hAnsi="Comic Sans MS" w:cstheme="minorHAnsi"/>
                          <w:sz w:val="24"/>
                        </w:rPr>
                      </w:pPr>
                      <w:r>
                        <w:rPr>
                          <w:rFonts w:ascii="Comic Sans MS" w:hAnsi="Comic Sans MS" w:cstheme="minorHAnsi"/>
                          <w:sz w:val="24"/>
                        </w:rPr>
                        <w:t xml:space="preserve">I like to help my </w:t>
                      </w:r>
                      <w:r w:rsidR="00E27A68">
                        <w:rPr>
                          <w:rFonts w:ascii="Comic Sans MS" w:hAnsi="Comic Sans MS" w:cstheme="minorHAnsi"/>
                          <w:sz w:val="24"/>
                        </w:rPr>
                        <w:t>grandma</w:t>
                      </w:r>
                      <w:r>
                        <w:rPr>
                          <w:rFonts w:ascii="Comic Sans MS" w:hAnsi="Comic Sans MS" w:cstheme="minorHAnsi"/>
                          <w:sz w:val="24"/>
                        </w:rPr>
                        <w:t xml:space="preserve"> with baking biscuits</w:t>
                      </w:r>
                    </w:p>
                    <w:p w14:paraId="71C5B8AF" w14:textId="77777777" w:rsidR="009D36C4" w:rsidRPr="00CB1576" w:rsidRDefault="009D36C4" w:rsidP="009D36C4">
                      <w:pPr>
                        <w:rPr>
                          <w14:glow w14:rad="101600">
                            <w14:schemeClr w14:val="accent6">
                              <w14:alpha w14:val="60000"/>
                              <w14:satMod w14:val="175000"/>
                            </w14:schemeClr>
                          </w14:glow>
                        </w:rPr>
                      </w:pPr>
                    </w:p>
                  </w:txbxContent>
                </v:textbox>
                <w10:wrap anchorx="page"/>
              </v:shape>
            </w:pict>
          </mc:Fallback>
        </mc:AlternateContent>
      </w:r>
      <w:r w:rsidR="00E27A68">
        <w:rPr>
          <w:noProof/>
          <w:lang w:eastAsia="en-GB"/>
        </w:rPr>
        <mc:AlternateContent>
          <mc:Choice Requires="wps">
            <w:drawing>
              <wp:anchor distT="45720" distB="45720" distL="114300" distR="114300" simplePos="0" relativeHeight="251661312" behindDoc="0" locked="0" layoutInCell="1" allowOverlap="1" wp14:anchorId="5744B94D" wp14:editId="2F085E1C">
                <wp:simplePos x="0" y="0"/>
                <wp:positionH relativeFrom="page">
                  <wp:posOffset>165100</wp:posOffset>
                </wp:positionH>
                <wp:positionV relativeFrom="paragraph">
                  <wp:posOffset>307975</wp:posOffset>
                </wp:positionV>
                <wp:extent cx="3098800" cy="3276600"/>
                <wp:effectExtent l="38100" t="38100" r="38100" b="381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8800" cy="3276600"/>
                        </a:xfrm>
                        <a:prstGeom prst="rect">
                          <a:avLst/>
                        </a:prstGeom>
                        <a:solidFill>
                          <a:schemeClr val="bg1"/>
                        </a:solidFill>
                        <a:ln w="76200">
                          <a:solidFill>
                            <a:srgbClr val="FF00FF"/>
                          </a:solidFill>
                          <a:miter lim="800000"/>
                          <a:headEnd/>
                          <a:tailEnd/>
                        </a:ln>
                        <a:effectLst/>
                      </wps:spPr>
                      <wps:txbx>
                        <w:txbxContent>
                          <w:p w14:paraId="0A1EAABE" w14:textId="77777777" w:rsidR="009D36C4" w:rsidRPr="00B94B48" w:rsidRDefault="009D36C4" w:rsidP="009D36C4">
                            <w:pPr>
                              <w:rPr>
                                <w:rFonts w:ascii="Comic Sans MS" w:hAnsi="Comic Sans MS"/>
                                <w:sz w:val="24"/>
                              </w:rPr>
                            </w:pPr>
                            <w:r w:rsidRPr="00B94B48">
                              <w:rPr>
                                <w:rFonts w:ascii="Comic Sans MS" w:hAnsi="Comic Sans MS"/>
                                <w:sz w:val="24"/>
                                <w:u w:val="single"/>
                              </w:rPr>
                              <w:t>What makes me happy?</w:t>
                            </w:r>
                          </w:p>
                          <w:p w14:paraId="5588E0C9" w14:textId="490D77A4" w:rsidR="009D36C4" w:rsidRDefault="00BA5376" w:rsidP="00BA5376">
                            <w:pPr>
                              <w:pStyle w:val="ListParagraph"/>
                              <w:numPr>
                                <w:ilvl w:val="0"/>
                                <w:numId w:val="3"/>
                              </w:numPr>
                              <w:rPr>
                                <w:rFonts w:ascii="Comic Sans MS" w:hAnsi="Comic Sans MS"/>
                                <w:sz w:val="24"/>
                              </w:rPr>
                            </w:pPr>
                            <w:r>
                              <w:rPr>
                                <w:rFonts w:ascii="Comic Sans MS" w:hAnsi="Comic Sans MS"/>
                                <w:sz w:val="24"/>
                              </w:rPr>
                              <w:t>Listening to my favourite songs</w:t>
                            </w:r>
                          </w:p>
                          <w:p w14:paraId="24B3B528" w14:textId="2148273E" w:rsidR="00BA5376" w:rsidRDefault="00BA5376" w:rsidP="00BA5376">
                            <w:pPr>
                              <w:pStyle w:val="ListParagraph"/>
                              <w:numPr>
                                <w:ilvl w:val="0"/>
                                <w:numId w:val="3"/>
                              </w:numPr>
                              <w:rPr>
                                <w:rFonts w:ascii="Comic Sans MS" w:hAnsi="Comic Sans MS"/>
                                <w:sz w:val="24"/>
                              </w:rPr>
                            </w:pPr>
                            <w:r>
                              <w:rPr>
                                <w:rFonts w:ascii="Comic Sans MS" w:hAnsi="Comic Sans MS"/>
                                <w:sz w:val="24"/>
                              </w:rPr>
                              <w:t xml:space="preserve">When Mum </w:t>
                            </w:r>
                            <w:r w:rsidR="008E0C55">
                              <w:rPr>
                                <w:rFonts w:ascii="Comic Sans MS" w:hAnsi="Comic Sans MS"/>
                                <w:sz w:val="24"/>
                              </w:rPr>
                              <w:t xml:space="preserve">has time to do </w:t>
                            </w:r>
                            <w:r>
                              <w:rPr>
                                <w:rFonts w:ascii="Comic Sans MS" w:hAnsi="Comic Sans MS"/>
                                <w:sz w:val="24"/>
                              </w:rPr>
                              <w:t>my hair in the morning</w:t>
                            </w:r>
                          </w:p>
                          <w:p w14:paraId="38816900" w14:textId="21DDA2CB" w:rsidR="00BA5376" w:rsidRDefault="00BA5376" w:rsidP="00BA5376">
                            <w:pPr>
                              <w:pStyle w:val="ListParagraph"/>
                              <w:numPr>
                                <w:ilvl w:val="0"/>
                                <w:numId w:val="3"/>
                              </w:numPr>
                              <w:rPr>
                                <w:rFonts w:ascii="Comic Sans MS" w:hAnsi="Comic Sans MS"/>
                                <w:sz w:val="24"/>
                              </w:rPr>
                            </w:pPr>
                            <w:r w:rsidRPr="000D04F4">
                              <w:rPr>
                                <w:rFonts w:ascii="Comic Sans MS" w:hAnsi="Comic Sans MS"/>
                                <w:sz w:val="24"/>
                              </w:rPr>
                              <w:t>Going to Brownies after school</w:t>
                            </w:r>
                            <w:r w:rsidR="000D04F4">
                              <w:rPr>
                                <w:rFonts w:ascii="Comic Sans MS" w:hAnsi="Comic Sans MS"/>
                                <w:sz w:val="24"/>
                              </w:rPr>
                              <w:t xml:space="preserve"> on a Wednesday</w:t>
                            </w:r>
                          </w:p>
                          <w:p w14:paraId="4EBB0A74" w14:textId="38E5CD94" w:rsidR="00BF23AC" w:rsidRPr="000D04F4" w:rsidRDefault="00BF23AC" w:rsidP="00BA5376">
                            <w:pPr>
                              <w:pStyle w:val="ListParagraph"/>
                              <w:numPr>
                                <w:ilvl w:val="0"/>
                                <w:numId w:val="3"/>
                              </w:numPr>
                              <w:rPr>
                                <w:rFonts w:ascii="Comic Sans MS" w:hAnsi="Comic Sans MS"/>
                                <w:sz w:val="24"/>
                              </w:rPr>
                            </w:pPr>
                            <w:r>
                              <w:rPr>
                                <w:rFonts w:ascii="Comic Sans MS" w:hAnsi="Comic Sans MS"/>
                                <w:sz w:val="24"/>
                              </w:rPr>
                              <w:t>Painting pictures for Mum and Grandma to put on the fridge</w:t>
                            </w:r>
                          </w:p>
                          <w:p w14:paraId="7D3082D7" w14:textId="098E83E3" w:rsidR="00BA5376" w:rsidRDefault="000D04F4" w:rsidP="000D04F4">
                            <w:pPr>
                              <w:ind w:left="142"/>
                              <w:rPr>
                                <w:rFonts w:ascii="Comic Sans MS" w:hAnsi="Comic Sans MS"/>
                                <w:sz w:val="24"/>
                                <w:u w:val="single"/>
                              </w:rPr>
                            </w:pPr>
                            <w:r w:rsidRPr="000D04F4">
                              <w:rPr>
                                <w:rFonts w:ascii="Comic Sans MS" w:hAnsi="Comic Sans MS"/>
                                <w:sz w:val="24"/>
                                <w:u w:val="single"/>
                              </w:rPr>
                              <w:t>What I don’t like</w:t>
                            </w:r>
                          </w:p>
                          <w:p w14:paraId="3B664AE5" w14:textId="24147AF7" w:rsidR="000D04F4" w:rsidRPr="000D04F4" w:rsidRDefault="000D04F4" w:rsidP="000D04F4">
                            <w:pPr>
                              <w:pStyle w:val="ListParagraph"/>
                              <w:numPr>
                                <w:ilvl w:val="0"/>
                                <w:numId w:val="6"/>
                              </w:numPr>
                              <w:rPr>
                                <w:rFonts w:ascii="Comic Sans MS" w:hAnsi="Comic Sans MS"/>
                                <w:sz w:val="24"/>
                                <w:u w:val="single"/>
                              </w:rPr>
                            </w:pPr>
                            <w:r>
                              <w:rPr>
                                <w:rFonts w:ascii="Comic Sans MS" w:hAnsi="Comic Sans MS"/>
                                <w:sz w:val="24"/>
                              </w:rPr>
                              <w:t>Trying new things</w:t>
                            </w:r>
                          </w:p>
                          <w:p w14:paraId="40BE2228" w14:textId="6DB00A58" w:rsidR="000D04F4" w:rsidRPr="000D04F4" w:rsidRDefault="000D04F4" w:rsidP="000D04F4">
                            <w:pPr>
                              <w:pStyle w:val="ListParagraph"/>
                              <w:numPr>
                                <w:ilvl w:val="0"/>
                                <w:numId w:val="6"/>
                              </w:numPr>
                              <w:rPr>
                                <w:rFonts w:ascii="Comic Sans MS" w:hAnsi="Comic Sans MS"/>
                                <w:sz w:val="24"/>
                                <w:u w:val="single"/>
                              </w:rPr>
                            </w:pPr>
                            <w:r>
                              <w:rPr>
                                <w:rFonts w:ascii="Comic Sans MS" w:hAnsi="Comic Sans MS"/>
                                <w:sz w:val="24"/>
                              </w:rPr>
                              <w:t>Being in a different or new class</w:t>
                            </w:r>
                            <w:r w:rsidR="009232E1">
                              <w:rPr>
                                <w:rFonts w:ascii="Comic Sans MS" w:hAnsi="Comic Sans MS"/>
                                <w:sz w:val="24"/>
                              </w:rPr>
                              <w:t>/environment</w:t>
                            </w:r>
                          </w:p>
                          <w:p w14:paraId="6F418065" w14:textId="60141214" w:rsidR="000D04F4" w:rsidRPr="000D04F4" w:rsidRDefault="000D04F4" w:rsidP="000D04F4">
                            <w:pPr>
                              <w:pStyle w:val="ListParagraph"/>
                              <w:numPr>
                                <w:ilvl w:val="0"/>
                                <w:numId w:val="6"/>
                              </w:numPr>
                              <w:rPr>
                                <w:rFonts w:ascii="Comic Sans MS" w:hAnsi="Comic Sans MS"/>
                                <w:sz w:val="24"/>
                                <w:u w:val="single"/>
                              </w:rPr>
                            </w:pPr>
                            <w:r>
                              <w:rPr>
                                <w:rFonts w:ascii="Comic Sans MS" w:hAnsi="Comic Sans MS"/>
                                <w:sz w:val="24"/>
                              </w:rPr>
                              <w:t>Changing my reading book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44B94D" id="_x0000_s1031" type="#_x0000_t202" style="position:absolute;margin-left:13pt;margin-top:24.25pt;width:244pt;height:258pt;z-index:25166131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" fillcolor="white [3212]" strokecolor="fuchsia" strokeweight="6pt">
                <v:textbox>
                  <w:txbxContent>
                    <w:p w14:paraId="0A1EAABE" w14:textId="77777777" w:rsidR="009D36C4" w:rsidRPr="00B94B48" w:rsidRDefault="009D36C4" w:rsidP="009D36C4">
                      <w:pPr>
                        <w:rPr>
                          <w:rFonts w:ascii="Comic Sans MS" w:hAnsi="Comic Sans MS"/>
                          <w:sz w:val="24"/>
                        </w:rPr>
                      </w:pPr>
                      <w:r w:rsidRPr="00B94B48">
                        <w:rPr>
                          <w:rFonts w:ascii="Comic Sans MS" w:hAnsi="Comic Sans MS"/>
                          <w:sz w:val="24"/>
                          <w:u w:val="single"/>
                        </w:rPr>
                        <w:t>What makes me happy?</w:t>
                      </w:r>
                    </w:p>
                    <w:p w14:paraId="5588E0C9" w14:textId="490D77A4" w:rsidR="009D36C4" w:rsidRDefault="00BA5376" w:rsidP="00BA5376">
                      <w:pPr>
                        <w:pStyle w:val="ListParagraph"/>
                        <w:numPr>
                          <w:ilvl w:val="0"/>
                          <w:numId w:val="3"/>
                        </w:numPr>
                        <w:rPr>
                          <w:rFonts w:ascii="Comic Sans MS" w:hAnsi="Comic Sans MS"/>
                          <w:sz w:val="24"/>
                        </w:rPr>
                      </w:pPr>
                      <w:r>
                        <w:rPr>
                          <w:rFonts w:ascii="Comic Sans MS" w:hAnsi="Comic Sans MS"/>
                          <w:sz w:val="24"/>
                        </w:rPr>
                        <w:t>Listening to my favourite songs</w:t>
                      </w:r>
                    </w:p>
                    <w:p w14:paraId="24B3B528" w14:textId="2148273E" w:rsidR="00BA5376" w:rsidRDefault="00BA5376" w:rsidP="00BA5376">
                      <w:pPr>
                        <w:pStyle w:val="ListParagraph"/>
                        <w:numPr>
                          <w:ilvl w:val="0"/>
                          <w:numId w:val="3"/>
                        </w:numPr>
                        <w:rPr>
                          <w:rFonts w:ascii="Comic Sans MS" w:hAnsi="Comic Sans MS"/>
                          <w:sz w:val="24"/>
                        </w:rPr>
                      </w:pPr>
                      <w:r>
                        <w:rPr>
                          <w:rFonts w:ascii="Comic Sans MS" w:hAnsi="Comic Sans MS"/>
                          <w:sz w:val="24"/>
                        </w:rPr>
                        <w:t xml:space="preserve">When Mum </w:t>
                      </w:r>
                      <w:r w:rsidR="008E0C55">
                        <w:rPr>
                          <w:rFonts w:ascii="Comic Sans MS" w:hAnsi="Comic Sans MS"/>
                          <w:sz w:val="24"/>
                        </w:rPr>
                        <w:t xml:space="preserve">has time to do </w:t>
                      </w:r>
                      <w:r>
                        <w:rPr>
                          <w:rFonts w:ascii="Comic Sans MS" w:hAnsi="Comic Sans MS"/>
                          <w:sz w:val="24"/>
                        </w:rPr>
                        <w:t>my hair in the morning</w:t>
                      </w:r>
                    </w:p>
                    <w:p w14:paraId="38816900" w14:textId="21DDA2CB" w:rsidR="00BA5376" w:rsidRDefault="00BA5376" w:rsidP="00BA5376">
                      <w:pPr>
                        <w:pStyle w:val="ListParagraph"/>
                        <w:numPr>
                          <w:ilvl w:val="0"/>
                          <w:numId w:val="3"/>
                        </w:numPr>
                        <w:rPr>
                          <w:rFonts w:ascii="Comic Sans MS" w:hAnsi="Comic Sans MS"/>
                          <w:sz w:val="24"/>
                        </w:rPr>
                      </w:pPr>
                      <w:r w:rsidRPr="000D04F4">
                        <w:rPr>
                          <w:rFonts w:ascii="Comic Sans MS" w:hAnsi="Comic Sans MS"/>
                          <w:sz w:val="24"/>
                        </w:rPr>
                        <w:t>Going to Brownies after school</w:t>
                      </w:r>
                      <w:r w:rsidR="000D04F4">
                        <w:rPr>
                          <w:rFonts w:ascii="Comic Sans MS" w:hAnsi="Comic Sans MS"/>
                          <w:sz w:val="24"/>
                        </w:rPr>
                        <w:t xml:space="preserve"> on a Wednesday</w:t>
                      </w:r>
                    </w:p>
                    <w:p w14:paraId="4EBB0A74" w14:textId="38E5CD94" w:rsidR="00BF23AC" w:rsidRPr="000D04F4" w:rsidRDefault="00BF23AC" w:rsidP="00BA5376">
                      <w:pPr>
                        <w:pStyle w:val="ListParagraph"/>
                        <w:numPr>
                          <w:ilvl w:val="0"/>
                          <w:numId w:val="3"/>
                        </w:numPr>
                        <w:rPr>
                          <w:rFonts w:ascii="Comic Sans MS" w:hAnsi="Comic Sans MS"/>
                          <w:sz w:val="24"/>
                        </w:rPr>
                      </w:pPr>
                      <w:r>
                        <w:rPr>
                          <w:rFonts w:ascii="Comic Sans MS" w:hAnsi="Comic Sans MS"/>
                          <w:sz w:val="24"/>
                        </w:rPr>
                        <w:t>Painting pictures for Mum and Grandma to put on the fridge</w:t>
                      </w:r>
                    </w:p>
                    <w:p w14:paraId="7D3082D7" w14:textId="098E83E3" w:rsidR="00BA5376" w:rsidRDefault="000D04F4" w:rsidP="000D04F4">
                      <w:pPr>
                        <w:ind w:left="142"/>
                        <w:rPr>
                          <w:rFonts w:ascii="Comic Sans MS" w:hAnsi="Comic Sans MS"/>
                          <w:sz w:val="24"/>
                          <w:u w:val="single"/>
                        </w:rPr>
                      </w:pPr>
                      <w:r w:rsidRPr="000D04F4">
                        <w:rPr>
                          <w:rFonts w:ascii="Comic Sans MS" w:hAnsi="Comic Sans MS"/>
                          <w:sz w:val="24"/>
                          <w:u w:val="single"/>
                        </w:rPr>
                        <w:t>What I don’t like</w:t>
                      </w:r>
                    </w:p>
                    <w:p w14:paraId="3B664AE5" w14:textId="24147AF7" w:rsidR="000D04F4" w:rsidRPr="000D04F4" w:rsidRDefault="000D04F4" w:rsidP="000D04F4">
                      <w:pPr>
                        <w:pStyle w:val="ListParagraph"/>
                        <w:numPr>
                          <w:ilvl w:val="0"/>
                          <w:numId w:val="6"/>
                        </w:numPr>
                        <w:rPr>
                          <w:rFonts w:ascii="Comic Sans MS" w:hAnsi="Comic Sans MS"/>
                          <w:sz w:val="24"/>
                          <w:u w:val="single"/>
                        </w:rPr>
                      </w:pPr>
                      <w:r>
                        <w:rPr>
                          <w:rFonts w:ascii="Comic Sans MS" w:hAnsi="Comic Sans MS"/>
                          <w:sz w:val="24"/>
                        </w:rPr>
                        <w:t>Trying new things</w:t>
                      </w:r>
                    </w:p>
                    <w:p w14:paraId="40BE2228" w14:textId="6DB00A58" w:rsidR="000D04F4" w:rsidRPr="000D04F4" w:rsidRDefault="000D04F4" w:rsidP="000D04F4">
                      <w:pPr>
                        <w:pStyle w:val="ListParagraph"/>
                        <w:numPr>
                          <w:ilvl w:val="0"/>
                          <w:numId w:val="6"/>
                        </w:numPr>
                        <w:rPr>
                          <w:rFonts w:ascii="Comic Sans MS" w:hAnsi="Comic Sans MS"/>
                          <w:sz w:val="24"/>
                          <w:u w:val="single"/>
                        </w:rPr>
                      </w:pPr>
                      <w:r>
                        <w:rPr>
                          <w:rFonts w:ascii="Comic Sans MS" w:hAnsi="Comic Sans MS"/>
                          <w:sz w:val="24"/>
                        </w:rPr>
                        <w:t>Being in a different or new class</w:t>
                      </w:r>
                      <w:r w:rsidR="009232E1">
                        <w:rPr>
                          <w:rFonts w:ascii="Comic Sans MS" w:hAnsi="Comic Sans MS"/>
                          <w:sz w:val="24"/>
                        </w:rPr>
                        <w:t>/environment</w:t>
                      </w:r>
                    </w:p>
                    <w:p w14:paraId="6F418065" w14:textId="60141214" w:rsidR="000D04F4" w:rsidRPr="000D04F4" w:rsidRDefault="000D04F4" w:rsidP="000D04F4">
                      <w:pPr>
                        <w:pStyle w:val="ListParagraph"/>
                        <w:numPr>
                          <w:ilvl w:val="0"/>
                          <w:numId w:val="6"/>
                        </w:numPr>
                        <w:rPr>
                          <w:rFonts w:ascii="Comic Sans MS" w:hAnsi="Comic Sans MS"/>
                          <w:sz w:val="24"/>
                          <w:u w:val="single"/>
                        </w:rPr>
                      </w:pPr>
                      <w:r>
                        <w:rPr>
                          <w:rFonts w:ascii="Comic Sans MS" w:hAnsi="Comic Sans MS"/>
                          <w:sz w:val="24"/>
                        </w:rPr>
                        <w:t>Changing my reading book</w:t>
                      </w:r>
                    </w:p>
                  </w:txbxContent>
                </v:textbox>
                <w10:wrap type="square" anchorx="page"/>
              </v:shape>
            </w:pict>
          </mc:Fallback>
        </mc:AlternateContent>
      </w:r>
      <w:r w:rsidR="00E27A68">
        <w:br w:type="page"/>
      </w:r>
    </w:p>
    <w:p w14:paraId="4250E551" w14:textId="1D19B92A" w:rsidR="001F44F7" w:rsidRPr="00BF23AC" w:rsidRDefault="00C119EF" w:rsidP="00BE71B5">
      <w:pPr>
        <w:pStyle w:val="AssignBody"/>
        <w:jc w:val="center"/>
        <w:rPr>
          <w:rFonts w:cs="Arial"/>
          <w:b/>
          <w:bCs/>
          <w:sz w:val="28"/>
          <w:szCs w:val="28"/>
          <w:u w:val="single"/>
        </w:rPr>
      </w:pPr>
      <w:r w:rsidRPr="00C119EF">
        <w:rPr>
          <w:rFonts w:cs="Arial"/>
          <w:b/>
          <w:bCs/>
          <w:sz w:val="28"/>
          <w:szCs w:val="28"/>
          <w:u w:val="single"/>
        </w:rPr>
        <w:lastRenderedPageBreak/>
        <w:t xml:space="preserve">Tilly’s </w:t>
      </w:r>
      <w:r>
        <w:rPr>
          <w:rFonts w:cs="Arial"/>
          <w:b/>
          <w:bCs/>
          <w:sz w:val="28"/>
          <w:szCs w:val="28"/>
          <w:u w:val="single"/>
        </w:rPr>
        <w:t>S</w:t>
      </w:r>
      <w:r w:rsidRPr="00C119EF">
        <w:rPr>
          <w:rFonts w:cs="Arial"/>
          <w:b/>
          <w:bCs/>
          <w:sz w:val="28"/>
          <w:szCs w:val="28"/>
          <w:u w:val="single"/>
        </w:rPr>
        <w:t xml:space="preserve">upport </w:t>
      </w:r>
      <w:r>
        <w:rPr>
          <w:rFonts w:cs="Arial"/>
          <w:b/>
          <w:bCs/>
          <w:sz w:val="28"/>
          <w:szCs w:val="28"/>
          <w:u w:val="single"/>
        </w:rPr>
        <w:t>P</w:t>
      </w:r>
      <w:r w:rsidRPr="00C119EF">
        <w:rPr>
          <w:rFonts w:cs="Arial"/>
          <w:b/>
          <w:bCs/>
          <w:sz w:val="28"/>
          <w:szCs w:val="28"/>
          <w:u w:val="single"/>
        </w:rPr>
        <w:t>lan</w:t>
      </w:r>
    </w:p>
    <w:tbl>
      <w:tblPr>
        <w:tblStyle w:val="TableGrid"/>
        <w:tblW w:w="0" w:type="auto"/>
        <w:tblLook w:val="04A0" w:firstRow="1" w:lastRow="0" w:firstColumn="1" w:lastColumn="0" w:noHBand="0" w:noVBand="1"/>
      </w:tblPr>
      <w:tblGrid>
        <w:gridCol w:w="1129"/>
        <w:gridCol w:w="4881"/>
        <w:gridCol w:w="3006"/>
      </w:tblGrid>
      <w:tr w:rsidR="00387587" w14:paraId="6D53E074" w14:textId="77777777" w:rsidTr="00387587">
        <w:tc>
          <w:tcPr>
            <w:tcW w:w="1129" w:type="dxa"/>
          </w:tcPr>
          <w:p w14:paraId="611D90FA" w14:textId="3A2E1E2D" w:rsidR="00387587" w:rsidRPr="00387587" w:rsidRDefault="00387587" w:rsidP="00387587">
            <w:pPr>
              <w:pStyle w:val="AssignBody"/>
              <w:tabs>
                <w:tab w:val="right" w:pos="2789"/>
              </w:tabs>
              <w:rPr>
                <w:rFonts w:cs="Arial"/>
                <w:sz w:val="28"/>
                <w:szCs w:val="28"/>
              </w:rPr>
            </w:pPr>
            <w:r>
              <w:rPr>
                <w:rFonts w:cs="Arial"/>
                <w:sz w:val="28"/>
                <w:szCs w:val="28"/>
              </w:rPr>
              <w:t>Week</w:t>
            </w:r>
          </w:p>
        </w:tc>
        <w:tc>
          <w:tcPr>
            <w:tcW w:w="4881" w:type="dxa"/>
          </w:tcPr>
          <w:p w14:paraId="464FA0BC" w14:textId="26C425A7" w:rsidR="00387587" w:rsidRPr="00387587" w:rsidRDefault="00387587" w:rsidP="00387587">
            <w:pPr>
              <w:pStyle w:val="AssignBody"/>
              <w:jc w:val="center"/>
              <w:rPr>
                <w:rFonts w:cs="Arial"/>
                <w:sz w:val="28"/>
                <w:szCs w:val="28"/>
              </w:rPr>
            </w:pPr>
            <w:r>
              <w:rPr>
                <w:rFonts w:cs="Arial"/>
                <w:sz w:val="28"/>
                <w:szCs w:val="28"/>
              </w:rPr>
              <w:t>Curriculum for Wales 2022 Skills</w:t>
            </w:r>
          </w:p>
        </w:tc>
        <w:tc>
          <w:tcPr>
            <w:tcW w:w="3006" w:type="dxa"/>
          </w:tcPr>
          <w:p w14:paraId="77D624EF" w14:textId="770974DC" w:rsidR="00387587" w:rsidRPr="00387587" w:rsidRDefault="00387587" w:rsidP="00387587">
            <w:pPr>
              <w:pStyle w:val="AssignBody"/>
              <w:jc w:val="center"/>
              <w:rPr>
                <w:rFonts w:cs="Arial"/>
                <w:sz w:val="28"/>
                <w:szCs w:val="28"/>
              </w:rPr>
            </w:pPr>
            <w:r>
              <w:rPr>
                <w:rFonts w:cs="Arial"/>
                <w:sz w:val="28"/>
                <w:szCs w:val="28"/>
              </w:rPr>
              <w:t>About the session</w:t>
            </w:r>
          </w:p>
        </w:tc>
      </w:tr>
      <w:tr w:rsidR="00387587" w14:paraId="4FE3D333" w14:textId="77777777" w:rsidTr="00387587">
        <w:tc>
          <w:tcPr>
            <w:tcW w:w="1129" w:type="dxa"/>
          </w:tcPr>
          <w:p w14:paraId="45D6B741" w14:textId="7FBE5ABF" w:rsidR="00387587" w:rsidRPr="00387587" w:rsidRDefault="00387587" w:rsidP="00387587">
            <w:pPr>
              <w:pStyle w:val="AssignBody"/>
              <w:jc w:val="center"/>
              <w:rPr>
                <w:rFonts w:cs="Arial"/>
                <w:sz w:val="28"/>
                <w:szCs w:val="28"/>
              </w:rPr>
            </w:pPr>
            <w:r>
              <w:rPr>
                <w:rFonts w:cs="Arial"/>
                <w:sz w:val="28"/>
                <w:szCs w:val="28"/>
              </w:rPr>
              <w:t>Week 1</w:t>
            </w:r>
          </w:p>
        </w:tc>
        <w:tc>
          <w:tcPr>
            <w:tcW w:w="4881" w:type="dxa"/>
          </w:tcPr>
          <w:p w14:paraId="58143C2B" w14:textId="77777777" w:rsidR="00387587" w:rsidRDefault="00387587" w:rsidP="00C119EF">
            <w:pPr>
              <w:pStyle w:val="AssignBody"/>
              <w:rPr>
                <w:rFonts w:cs="Arial"/>
              </w:rPr>
            </w:pPr>
            <w:r w:rsidRPr="00852279">
              <w:rPr>
                <w:rFonts w:cs="Arial"/>
                <w:b/>
                <w:bCs/>
                <w:u w:val="single"/>
              </w:rPr>
              <w:t>Area of Learning and Experience</w:t>
            </w:r>
            <w:r>
              <w:rPr>
                <w:rFonts w:cs="Arial"/>
              </w:rPr>
              <w:t xml:space="preserve"> </w:t>
            </w:r>
            <w:r w:rsidR="000A4983">
              <w:rPr>
                <w:rFonts w:cs="Arial"/>
              </w:rPr>
              <w:t>–</w:t>
            </w:r>
            <w:r>
              <w:rPr>
                <w:rFonts w:cs="Arial"/>
              </w:rPr>
              <w:t xml:space="preserve"> </w:t>
            </w:r>
            <w:r w:rsidR="000A4983">
              <w:rPr>
                <w:rFonts w:cs="Arial"/>
              </w:rPr>
              <w:t>Language, Literacy and Communication</w:t>
            </w:r>
          </w:p>
          <w:p w14:paraId="08026BB6" w14:textId="5D4704DE" w:rsidR="000A4983" w:rsidRDefault="000A4983" w:rsidP="00C119EF">
            <w:pPr>
              <w:pStyle w:val="AssignBody"/>
              <w:rPr>
                <w:rFonts w:cs="Arial"/>
              </w:rPr>
            </w:pPr>
            <w:r w:rsidRPr="00852279">
              <w:rPr>
                <w:rFonts w:cs="Arial"/>
                <w:b/>
                <w:bCs/>
                <w:u w:val="single"/>
              </w:rPr>
              <w:t>Four Purpose</w:t>
            </w:r>
            <w:r>
              <w:rPr>
                <w:rFonts w:cs="Arial"/>
              </w:rPr>
              <w:t xml:space="preserve"> – </w:t>
            </w:r>
            <w:r w:rsidR="00852279">
              <w:rPr>
                <w:rFonts w:cs="Arial"/>
              </w:rPr>
              <w:t>H</w:t>
            </w:r>
            <w:r>
              <w:rPr>
                <w:rFonts w:cs="Arial"/>
              </w:rPr>
              <w:t>ealthy</w:t>
            </w:r>
            <w:r w:rsidR="00852279">
              <w:rPr>
                <w:rFonts w:cs="Arial"/>
              </w:rPr>
              <w:t xml:space="preserve"> and confident</w:t>
            </w:r>
            <w:r>
              <w:rPr>
                <w:rFonts w:cs="Arial"/>
              </w:rPr>
              <w:t xml:space="preserve"> individuals</w:t>
            </w:r>
          </w:p>
          <w:p w14:paraId="3D203067" w14:textId="77777777" w:rsidR="000A4983" w:rsidRDefault="000A4983" w:rsidP="00C119EF">
            <w:pPr>
              <w:pStyle w:val="AssignBody"/>
              <w:rPr>
                <w:rFonts w:cs="Arial"/>
              </w:rPr>
            </w:pPr>
            <w:r w:rsidRPr="00852279">
              <w:rPr>
                <w:rFonts w:cs="Arial"/>
                <w:b/>
                <w:bCs/>
                <w:u w:val="single"/>
              </w:rPr>
              <w:t xml:space="preserve">What Matters Statement </w:t>
            </w:r>
            <w:r>
              <w:rPr>
                <w:rFonts w:cs="Arial"/>
              </w:rPr>
              <w:t>– Expressing ourselves through language is key to communication.</w:t>
            </w:r>
          </w:p>
          <w:p w14:paraId="59410EDB" w14:textId="4D7DC917" w:rsidR="000A4983" w:rsidRPr="00387587" w:rsidRDefault="000A4983" w:rsidP="00C119EF">
            <w:pPr>
              <w:pStyle w:val="AssignBody"/>
              <w:rPr>
                <w:rFonts w:cs="Arial"/>
              </w:rPr>
            </w:pPr>
            <w:r w:rsidRPr="00852279">
              <w:rPr>
                <w:rFonts w:cs="Arial"/>
                <w:b/>
                <w:bCs/>
                <w:u w:val="single"/>
              </w:rPr>
              <w:t>Progression Step 2</w:t>
            </w:r>
            <w:r>
              <w:rPr>
                <w:rFonts w:cs="Arial"/>
              </w:rPr>
              <w:t xml:space="preserve"> – I can explain information, </w:t>
            </w:r>
            <w:r w:rsidR="00852279">
              <w:rPr>
                <w:rFonts w:cs="Arial"/>
              </w:rPr>
              <w:t>and share opinions, ideas and feelings using relevant vocabulary</w:t>
            </w:r>
          </w:p>
        </w:tc>
        <w:tc>
          <w:tcPr>
            <w:tcW w:w="3006" w:type="dxa"/>
          </w:tcPr>
          <w:p w14:paraId="5B1A81A2" w14:textId="61468552" w:rsidR="00BF23AC" w:rsidRPr="00BF23AC" w:rsidRDefault="00852279" w:rsidP="00BF23AC">
            <w:pPr>
              <w:pStyle w:val="AssignBody"/>
              <w:rPr>
                <w:rFonts w:cs="Arial"/>
                <w:b/>
                <w:bCs/>
                <w:u w:val="single"/>
              </w:rPr>
            </w:pPr>
            <w:r w:rsidRPr="00852279">
              <w:rPr>
                <w:rFonts w:cs="Arial"/>
                <w:b/>
                <w:bCs/>
                <w:u w:val="single"/>
              </w:rPr>
              <w:t xml:space="preserve">Task – Get to know me! </w:t>
            </w:r>
          </w:p>
          <w:p w14:paraId="20809DF7" w14:textId="77777777" w:rsidR="00BF23AC" w:rsidRPr="00C21B86" w:rsidRDefault="00BF23AC" w:rsidP="00BF23AC">
            <w:pPr>
              <w:pStyle w:val="AssignBody"/>
              <w:numPr>
                <w:ilvl w:val="0"/>
                <w:numId w:val="10"/>
              </w:numPr>
              <w:spacing w:line="240" w:lineRule="auto"/>
              <w:rPr>
                <w:rFonts w:cs="Arial"/>
                <w:sz w:val="20"/>
                <w:szCs w:val="20"/>
              </w:rPr>
            </w:pPr>
            <w:r w:rsidRPr="00C21B86">
              <w:rPr>
                <w:rFonts w:cs="Arial"/>
                <w:sz w:val="20"/>
                <w:szCs w:val="20"/>
              </w:rPr>
              <w:t>Meet the child</w:t>
            </w:r>
          </w:p>
          <w:p w14:paraId="086C8AFC" w14:textId="57F89D73" w:rsidR="00BF23AC" w:rsidRPr="00C21B86" w:rsidRDefault="008E5A61" w:rsidP="00BF23AC">
            <w:pPr>
              <w:pStyle w:val="AssignBody"/>
              <w:numPr>
                <w:ilvl w:val="0"/>
                <w:numId w:val="10"/>
              </w:numPr>
              <w:spacing w:line="240" w:lineRule="auto"/>
              <w:rPr>
                <w:rFonts w:cs="Arial"/>
                <w:sz w:val="20"/>
                <w:szCs w:val="20"/>
              </w:rPr>
            </w:pPr>
            <w:r>
              <w:rPr>
                <w:rFonts w:cs="Arial"/>
                <w:sz w:val="20"/>
                <w:szCs w:val="20"/>
              </w:rPr>
              <w:t>Get to know fun facts about one another</w:t>
            </w:r>
          </w:p>
          <w:p w14:paraId="432AF003" w14:textId="77777777" w:rsidR="00BF23AC" w:rsidRPr="00C21B86" w:rsidRDefault="00BF23AC" w:rsidP="00BF23AC">
            <w:pPr>
              <w:pStyle w:val="AssignBody"/>
              <w:numPr>
                <w:ilvl w:val="0"/>
                <w:numId w:val="10"/>
              </w:numPr>
              <w:spacing w:line="240" w:lineRule="auto"/>
              <w:rPr>
                <w:rFonts w:cs="Arial"/>
                <w:sz w:val="20"/>
                <w:szCs w:val="20"/>
              </w:rPr>
            </w:pPr>
            <w:r w:rsidRPr="00C21B86">
              <w:rPr>
                <w:rFonts w:cs="Arial"/>
                <w:sz w:val="20"/>
                <w:szCs w:val="20"/>
              </w:rPr>
              <w:t>Introduce a fun activity like Lego or drawing to help the session become less formal</w:t>
            </w:r>
          </w:p>
          <w:p w14:paraId="4F5FF9ED" w14:textId="77777777" w:rsidR="00BF23AC" w:rsidRPr="00C21B86" w:rsidRDefault="00BF23AC" w:rsidP="00BF23AC">
            <w:pPr>
              <w:pStyle w:val="AssignBody"/>
              <w:spacing w:line="240" w:lineRule="auto"/>
              <w:rPr>
                <w:rFonts w:cs="Arial"/>
                <w:sz w:val="20"/>
                <w:szCs w:val="20"/>
              </w:rPr>
            </w:pPr>
            <w:r w:rsidRPr="00C21B86">
              <w:rPr>
                <w:rFonts w:cs="Arial"/>
                <w:sz w:val="20"/>
                <w:szCs w:val="20"/>
              </w:rPr>
              <w:t xml:space="preserve">Explain to the child – </w:t>
            </w:r>
          </w:p>
          <w:p w14:paraId="7FA40A39" w14:textId="247F8AF2" w:rsidR="00BF23AC" w:rsidRPr="00C21B86" w:rsidRDefault="00BF23AC" w:rsidP="00BF23AC">
            <w:pPr>
              <w:pStyle w:val="AssignBody"/>
              <w:numPr>
                <w:ilvl w:val="0"/>
                <w:numId w:val="12"/>
              </w:numPr>
              <w:spacing w:line="240" w:lineRule="auto"/>
              <w:rPr>
                <w:rFonts w:cs="Arial"/>
                <w:sz w:val="20"/>
                <w:szCs w:val="20"/>
              </w:rPr>
            </w:pPr>
            <w:r w:rsidRPr="00C21B86">
              <w:rPr>
                <w:rFonts w:cs="Arial"/>
                <w:b/>
                <w:bCs/>
                <w:sz w:val="20"/>
                <w:szCs w:val="20"/>
              </w:rPr>
              <w:t>Why</w:t>
            </w:r>
            <w:r w:rsidRPr="00C21B86">
              <w:rPr>
                <w:rFonts w:cs="Arial"/>
                <w:sz w:val="20"/>
                <w:szCs w:val="20"/>
              </w:rPr>
              <w:t xml:space="preserve"> we are doing this</w:t>
            </w:r>
          </w:p>
          <w:p w14:paraId="0D617866" w14:textId="77777777" w:rsidR="00BF23AC" w:rsidRPr="00C21B86" w:rsidRDefault="00BF23AC" w:rsidP="00BF23AC">
            <w:pPr>
              <w:pStyle w:val="AssignBody"/>
              <w:numPr>
                <w:ilvl w:val="0"/>
                <w:numId w:val="11"/>
              </w:numPr>
              <w:spacing w:line="240" w:lineRule="auto"/>
              <w:rPr>
                <w:rFonts w:cs="Arial"/>
                <w:sz w:val="20"/>
                <w:szCs w:val="20"/>
              </w:rPr>
            </w:pPr>
            <w:r w:rsidRPr="00C21B86">
              <w:rPr>
                <w:rFonts w:cs="Arial"/>
                <w:b/>
                <w:bCs/>
                <w:sz w:val="20"/>
                <w:szCs w:val="20"/>
              </w:rPr>
              <w:t>What</w:t>
            </w:r>
            <w:r w:rsidRPr="00C21B86">
              <w:rPr>
                <w:rFonts w:cs="Arial"/>
                <w:sz w:val="20"/>
                <w:szCs w:val="20"/>
              </w:rPr>
              <w:t xml:space="preserve"> we are doing it for</w:t>
            </w:r>
          </w:p>
          <w:p w14:paraId="36CC3F1E" w14:textId="77777777" w:rsidR="00BF23AC" w:rsidRPr="00C21B86" w:rsidRDefault="00BF23AC" w:rsidP="00BF23AC">
            <w:pPr>
              <w:pStyle w:val="AssignBody"/>
              <w:numPr>
                <w:ilvl w:val="0"/>
                <w:numId w:val="11"/>
              </w:numPr>
              <w:spacing w:line="240" w:lineRule="auto"/>
              <w:rPr>
                <w:rFonts w:cs="Arial"/>
                <w:sz w:val="20"/>
                <w:szCs w:val="20"/>
              </w:rPr>
            </w:pPr>
            <w:r w:rsidRPr="00C21B86">
              <w:rPr>
                <w:rFonts w:cs="Arial"/>
                <w:b/>
                <w:bCs/>
                <w:sz w:val="20"/>
                <w:szCs w:val="20"/>
              </w:rPr>
              <w:t>Where</w:t>
            </w:r>
            <w:r w:rsidRPr="00C21B86">
              <w:rPr>
                <w:rFonts w:cs="Arial"/>
                <w:sz w:val="20"/>
                <w:szCs w:val="20"/>
              </w:rPr>
              <w:t xml:space="preserve"> the sessions will take place</w:t>
            </w:r>
          </w:p>
          <w:p w14:paraId="68ED8A9F" w14:textId="77777777" w:rsidR="00BF23AC" w:rsidRPr="00C21B86" w:rsidRDefault="00BF23AC" w:rsidP="00BF23AC">
            <w:pPr>
              <w:pStyle w:val="AssignBody"/>
              <w:numPr>
                <w:ilvl w:val="0"/>
                <w:numId w:val="11"/>
              </w:numPr>
              <w:spacing w:line="240" w:lineRule="auto"/>
              <w:rPr>
                <w:rFonts w:cs="Arial"/>
                <w:sz w:val="20"/>
                <w:szCs w:val="20"/>
              </w:rPr>
            </w:pPr>
            <w:r w:rsidRPr="00C21B86">
              <w:rPr>
                <w:rFonts w:cs="Arial"/>
                <w:b/>
                <w:bCs/>
                <w:sz w:val="20"/>
                <w:szCs w:val="20"/>
              </w:rPr>
              <w:t>Who</w:t>
            </w:r>
            <w:r w:rsidRPr="00C21B86">
              <w:rPr>
                <w:rFonts w:cs="Arial"/>
                <w:sz w:val="20"/>
                <w:szCs w:val="20"/>
              </w:rPr>
              <w:t xml:space="preserve"> the sessions will be with</w:t>
            </w:r>
          </w:p>
          <w:p w14:paraId="2FE3C405" w14:textId="14B80090" w:rsidR="00BF23AC" w:rsidRPr="00BF23AC" w:rsidRDefault="00BF23AC" w:rsidP="00BF23AC">
            <w:pPr>
              <w:pStyle w:val="AssignBody"/>
              <w:numPr>
                <w:ilvl w:val="0"/>
                <w:numId w:val="11"/>
              </w:numPr>
              <w:spacing w:line="240" w:lineRule="auto"/>
              <w:rPr>
                <w:rFonts w:cs="Arial"/>
              </w:rPr>
            </w:pPr>
            <w:r w:rsidRPr="00C21B86">
              <w:rPr>
                <w:rFonts w:cs="Arial"/>
                <w:b/>
                <w:bCs/>
                <w:sz w:val="20"/>
                <w:szCs w:val="20"/>
              </w:rPr>
              <w:t>When</w:t>
            </w:r>
            <w:r w:rsidRPr="00C21B86">
              <w:rPr>
                <w:rFonts w:cs="Arial"/>
                <w:sz w:val="20"/>
                <w:szCs w:val="20"/>
              </w:rPr>
              <w:t xml:space="preserve"> the sessions will take place</w:t>
            </w:r>
          </w:p>
        </w:tc>
      </w:tr>
      <w:tr w:rsidR="00387587" w14:paraId="348EEE08" w14:textId="77777777" w:rsidTr="00387587">
        <w:tc>
          <w:tcPr>
            <w:tcW w:w="1129" w:type="dxa"/>
          </w:tcPr>
          <w:p w14:paraId="722A2E21" w14:textId="19FB0895" w:rsidR="00387587" w:rsidRPr="00387587" w:rsidRDefault="00387587" w:rsidP="00387587">
            <w:pPr>
              <w:pStyle w:val="AssignBody"/>
              <w:jc w:val="center"/>
              <w:rPr>
                <w:rFonts w:cs="Arial"/>
                <w:sz w:val="28"/>
                <w:szCs w:val="28"/>
              </w:rPr>
            </w:pPr>
            <w:r>
              <w:rPr>
                <w:rFonts w:cs="Arial"/>
                <w:sz w:val="28"/>
                <w:szCs w:val="28"/>
              </w:rPr>
              <w:t>Week 2</w:t>
            </w:r>
          </w:p>
        </w:tc>
        <w:tc>
          <w:tcPr>
            <w:tcW w:w="4881" w:type="dxa"/>
          </w:tcPr>
          <w:p w14:paraId="0D4D725E" w14:textId="77777777" w:rsidR="00387587" w:rsidRDefault="00852279" w:rsidP="00C119EF">
            <w:pPr>
              <w:pStyle w:val="AssignBody"/>
              <w:rPr>
                <w:rFonts w:cs="Arial"/>
              </w:rPr>
            </w:pPr>
            <w:r w:rsidRPr="00852279">
              <w:rPr>
                <w:rFonts w:cs="Arial"/>
                <w:b/>
                <w:bCs/>
                <w:u w:val="single"/>
              </w:rPr>
              <w:t>Area of Learning and Experience</w:t>
            </w:r>
            <w:r>
              <w:rPr>
                <w:rFonts w:cs="Arial"/>
              </w:rPr>
              <w:t xml:space="preserve"> – Health and Well-being</w:t>
            </w:r>
          </w:p>
          <w:p w14:paraId="46D964AB" w14:textId="77777777" w:rsidR="00852279" w:rsidRDefault="00852279" w:rsidP="00C119EF">
            <w:pPr>
              <w:pStyle w:val="AssignBody"/>
              <w:rPr>
                <w:rFonts w:cs="Arial"/>
              </w:rPr>
            </w:pPr>
            <w:r w:rsidRPr="00852279">
              <w:rPr>
                <w:rFonts w:cs="Arial"/>
                <w:b/>
                <w:bCs/>
                <w:u w:val="single"/>
              </w:rPr>
              <w:t>Four Purpose</w:t>
            </w:r>
            <w:r>
              <w:rPr>
                <w:rFonts w:cs="Arial"/>
              </w:rPr>
              <w:t xml:space="preserve"> – Healthy and confident individuals</w:t>
            </w:r>
          </w:p>
          <w:p w14:paraId="54AFF893" w14:textId="77777777" w:rsidR="00852279" w:rsidRDefault="00852279" w:rsidP="00C119EF">
            <w:pPr>
              <w:pStyle w:val="AssignBody"/>
              <w:rPr>
                <w:rFonts w:cs="Arial"/>
              </w:rPr>
            </w:pPr>
            <w:r w:rsidRPr="00852279">
              <w:rPr>
                <w:rFonts w:cs="Arial"/>
                <w:b/>
                <w:bCs/>
                <w:u w:val="single"/>
              </w:rPr>
              <w:t>What Matters Statement</w:t>
            </w:r>
            <w:r>
              <w:rPr>
                <w:rFonts w:cs="Arial"/>
              </w:rPr>
              <w:t xml:space="preserve"> – How we process and respond to our experiences affects our mental health and emotional well-being. </w:t>
            </w:r>
          </w:p>
          <w:p w14:paraId="5738A9B0" w14:textId="052CB3DA" w:rsidR="00852279" w:rsidRPr="00852279" w:rsidRDefault="00852279" w:rsidP="00C119EF">
            <w:pPr>
              <w:pStyle w:val="AssignBody"/>
              <w:rPr>
                <w:rFonts w:cs="Arial"/>
              </w:rPr>
            </w:pPr>
            <w:r w:rsidRPr="00852279">
              <w:rPr>
                <w:rFonts w:cs="Arial"/>
                <w:b/>
                <w:bCs/>
                <w:u w:val="single"/>
              </w:rPr>
              <w:t>Progression Step 2</w:t>
            </w:r>
            <w:r>
              <w:rPr>
                <w:rFonts w:cs="Arial"/>
              </w:rPr>
              <w:t xml:space="preserve"> – I am beginning to notice when I need help to manage my feelings. </w:t>
            </w:r>
          </w:p>
        </w:tc>
        <w:tc>
          <w:tcPr>
            <w:tcW w:w="3006" w:type="dxa"/>
          </w:tcPr>
          <w:p w14:paraId="5694383C" w14:textId="3D059E16" w:rsidR="00387587" w:rsidRPr="00C21B86" w:rsidRDefault="00C21B86" w:rsidP="00C119EF">
            <w:pPr>
              <w:pStyle w:val="AssignBody"/>
              <w:rPr>
                <w:rFonts w:cs="Arial"/>
                <w:b/>
                <w:bCs/>
                <w:sz w:val="20"/>
                <w:szCs w:val="20"/>
              </w:rPr>
            </w:pPr>
            <w:r w:rsidRPr="00C21B86">
              <w:rPr>
                <w:rFonts w:cs="Arial"/>
                <w:b/>
                <w:bCs/>
                <w:sz w:val="20"/>
                <w:szCs w:val="20"/>
              </w:rPr>
              <w:t xml:space="preserve">Task – </w:t>
            </w:r>
            <w:r w:rsidR="00DD2EFB">
              <w:rPr>
                <w:rFonts w:cs="Arial"/>
                <w:b/>
                <w:bCs/>
                <w:sz w:val="20"/>
                <w:szCs w:val="20"/>
              </w:rPr>
              <w:t xml:space="preserve">Show or tell </w:t>
            </w:r>
            <w:r w:rsidRPr="00C21B86">
              <w:rPr>
                <w:rFonts w:cs="Arial"/>
                <w:b/>
                <w:bCs/>
                <w:sz w:val="20"/>
                <w:szCs w:val="20"/>
              </w:rPr>
              <w:t>me how you feel and Diary entry.</w:t>
            </w:r>
          </w:p>
          <w:p w14:paraId="6A2A37FD" w14:textId="11530A68" w:rsidR="00C21B86" w:rsidRPr="00C21B86" w:rsidRDefault="00C21B86" w:rsidP="00C21B86">
            <w:pPr>
              <w:pStyle w:val="AssignBody"/>
              <w:numPr>
                <w:ilvl w:val="0"/>
                <w:numId w:val="13"/>
              </w:numPr>
              <w:spacing w:line="240" w:lineRule="auto"/>
              <w:rPr>
                <w:rFonts w:cs="Arial"/>
                <w:b/>
                <w:bCs/>
                <w:sz w:val="20"/>
                <w:szCs w:val="20"/>
              </w:rPr>
            </w:pPr>
            <w:r w:rsidRPr="00C21B86">
              <w:rPr>
                <w:rFonts w:cs="Arial"/>
                <w:sz w:val="20"/>
                <w:szCs w:val="20"/>
              </w:rPr>
              <w:t>Introduce or re-familiarise the child with pictures of emotions in a fun way.</w:t>
            </w:r>
          </w:p>
          <w:p w14:paraId="2C72F38C" w14:textId="3B81F249" w:rsidR="00C21B86" w:rsidRPr="00C21B86" w:rsidRDefault="00C21B86" w:rsidP="00C21B86">
            <w:pPr>
              <w:pStyle w:val="AssignBody"/>
              <w:numPr>
                <w:ilvl w:val="0"/>
                <w:numId w:val="13"/>
              </w:numPr>
              <w:spacing w:line="240" w:lineRule="auto"/>
              <w:rPr>
                <w:rFonts w:cs="Arial"/>
                <w:b/>
                <w:bCs/>
                <w:sz w:val="20"/>
                <w:szCs w:val="20"/>
              </w:rPr>
            </w:pPr>
            <w:r w:rsidRPr="00C21B86">
              <w:rPr>
                <w:rFonts w:cs="Arial"/>
                <w:sz w:val="20"/>
                <w:szCs w:val="20"/>
              </w:rPr>
              <w:t xml:space="preserve">Choose something that the child will connect with. For example, Horse emojis. </w:t>
            </w:r>
          </w:p>
          <w:p w14:paraId="34A17F7F" w14:textId="67F0879D" w:rsidR="00C21B86" w:rsidRPr="00C21B86" w:rsidRDefault="00C21B86" w:rsidP="00C21B86">
            <w:pPr>
              <w:pStyle w:val="AssignBody"/>
              <w:numPr>
                <w:ilvl w:val="0"/>
                <w:numId w:val="13"/>
              </w:numPr>
              <w:spacing w:line="240" w:lineRule="auto"/>
              <w:rPr>
                <w:rFonts w:cs="Arial"/>
                <w:b/>
                <w:bCs/>
                <w:sz w:val="20"/>
                <w:szCs w:val="20"/>
              </w:rPr>
            </w:pPr>
            <w:r w:rsidRPr="00C21B86">
              <w:rPr>
                <w:rFonts w:cs="Arial"/>
                <w:sz w:val="20"/>
                <w:szCs w:val="20"/>
              </w:rPr>
              <w:t xml:space="preserve">Ask the child to point to what picture they are feeling and ask them to communicate what is making them feel this way and how can we help? </w:t>
            </w:r>
          </w:p>
          <w:p w14:paraId="33D2AEF6" w14:textId="0E6F0C94" w:rsidR="00CC4AD8" w:rsidRPr="00CC4AD8" w:rsidRDefault="00C21B86" w:rsidP="00CC4AD8">
            <w:pPr>
              <w:pStyle w:val="AssignBody"/>
              <w:numPr>
                <w:ilvl w:val="0"/>
                <w:numId w:val="13"/>
              </w:numPr>
              <w:spacing w:line="240" w:lineRule="auto"/>
              <w:rPr>
                <w:rFonts w:cs="Arial"/>
                <w:b/>
                <w:bCs/>
              </w:rPr>
            </w:pPr>
            <w:r w:rsidRPr="00C21B86">
              <w:rPr>
                <w:rFonts w:cs="Arial"/>
                <w:sz w:val="20"/>
                <w:szCs w:val="20"/>
              </w:rPr>
              <w:t>Introduce the emotion journal</w:t>
            </w:r>
            <w:r w:rsidR="00AD0BAD">
              <w:rPr>
                <w:rFonts w:cs="Arial"/>
                <w:sz w:val="20"/>
                <w:szCs w:val="20"/>
              </w:rPr>
              <w:t xml:space="preserve"> but explain there is no pressure to fill it out right away.</w:t>
            </w:r>
            <w:r w:rsidR="00CC4AD8">
              <w:rPr>
                <w:rFonts w:cs="Arial"/>
                <w:sz w:val="20"/>
                <w:szCs w:val="20"/>
              </w:rPr>
              <w:t xml:space="preserve"> </w:t>
            </w:r>
          </w:p>
        </w:tc>
      </w:tr>
      <w:tr w:rsidR="00387587" w14:paraId="0C7D8B08" w14:textId="77777777" w:rsidTr="00387587">
        <w:tc>
          <w:tcPr>
            <w:tcW w:w="1129" w:type="dxa"/>
          </w:tcPr>
          <w:p w14:paraId="6A4E7A80" w14:textId="11336F04" w:rsidR="00B02E67" w:rsidRPr="00387587" w:rsidRDefault="00387587" w:rsidP="00B02E67">
            <w:pPr>
              <w:pStyle w:val="AssignBody"/>
              <w:spacing w:line="240" w:lineRule="auto"/>
              <w:jc w:val="center"/>
              <w:rPr>
                <w:rFonts w:cs="Arial"/>
                <w:sz w:val="28"/>
                <w:szCs w:val="28"/>
              </w:rPr>
            </w:pPr>
            <w:r>
              <w:rPr>
                <w:rFonts w:cs="Arial"/>
                <w:sz w:val="28"/>
                <w:szCs w:val="28"/>
              </w:rPr>
              <w:t>Week 3</w:t>
            </w:r>
            <w:r w:rsidR="00DD2EFB">
              <w:rPr>
                <w:rFonts w:cs="Arial"/>
                <w:sz w:val="28"/>
                <w:szCs w:val="28"/>
              </w:rPr>
              <w:t>/4</w:t>
            </w:r>
          </w:p>
        </w:tc>
        <w:tc>
          <w:tcPr>
            <w:tcW w:w="4881" w:type="dxa"/>
          </w:tcPr>
          <w:p w14:paraId="6EB9B2C4" w14:textId="77777777" w:rsidR="00387587" w:rsidRPr="008E5A61" w:rsidRDefault="00AD0BAD" w:rsidP="008E5A61">
            <w:pPr>
              <w:pStyle w:val="AssignBody"/>
              <w:rPr>
                <w:rFonts w:cs="Arial"/>
              </w:rPr>
            </w:pPr>
            <w:r w:rsidRPr="008E5A61">
              <w:rPr>
                <w:rFonts w:cs="Arial"/>
                <w:b/>
                <w:bCs/>
                <w:u w:val="single"/>
              </w:rPr>
              <w:t>Area of Learning and Experience</w:t>
            </w:r>
            <w:r w:rsidRPr="008E5A61">
              <w:rPr>
                <w:rFonts w:cs="Arial"/>
              </w:rPr>
              <w:t xml:space="preserve"> – Expressive Arts </w:t>
            </w:r>
          </w:p>
          <w:p w14:paraId="3B6283E9" w14:textId="69495BA7" w:rsidR="00AD0BAD" w:rsidRPr="008E5A61" w:rsidRDefault="00AD0BAD" w:rsidP="008E5A61">
            <w:pPr>
              <w:pStyle w:val="AssignBody"/>
              <w:rPr>
                <w:rFonts w:cs="Arial"/>
              </w:rPr>
            </w:pPr>
            <w:r w:rsidRPr="008E5A61">
              <w:rPr>
                <w:rFonts w:cs="Arial"/>
                <w:b/>
                <w:bCs/>
                <w:u w:val="single"/>
              </w:rPr>
              <w:t>Four Purpose</w:t>
            </w:r>
            <w:r w:rsidRPr="008E5A61">
              <w:rPr>
                <w:rFonts w:cs="Arial"/>
              </w:rPr>
              <w:t xml:space="preserve"> </w:t>
            </w:r>
            <w:r w:rsidR="00B02E67" w:rsidRPr="008E5A61">
              <w:rPr>
                <w:rFonts w:cs="Arial"/>
              </w:rPr>
              <w:t>–</w:t>
            </w:r>
            <w:r w:rsidRPr="008E5A61">
              <w:rPr>
                <w:rFonts w:cs="Arial"/>
              </w:rPr>
              <w:t xml:space="preserve"> </w:t>
            </w:r>
            <w:r w:rsidR="00B02E67" w:rsidRPr="008E5A61">
              <w:rPr>
                <w:rFonts w:cs="Arial"/>
              </w:rPr>
              <w:t xml:space="preserve">Enterprising creative </w:t>
            </w:r>
            <w:r w:rsidR="008E5A61" w:rsidRPr="008E5A61">
              <w:rPr>
                <w:rFonts w:cs="Arial"/>
              </w:rPr>
              <w:t>contributors</w:t>
            </w:r>
            <w:r w:rsidR="003807CA">
              <w:rPr>
                <w:rFonts w:cs="Arial"/>
              </w:rPr>
              <w:t>, Healthy and confident individuals</w:t>
            </w:r>
          </w:p>
          <w:p w14:paraId="1A5B12BE" w14:textId="77777777" w:rsidR="00B02E67" w:rsidRPr="008E5A61" w:rsidRDefault="00B02E67" w:rsidP="008E5A61">
            <w:pPr>
              <w:pStyle w:val="AssignBody"/>
              <w:rPr>
                <w:rFonts w:cs="Arial"/>
              </w:rPr>
            </w:pPr>
            <w:r w:rsidRPr="008E5A61">
              <w:rPr>
                <w:rFonts w:cs="Arial"/>
                <w:b/>
                <w:bCs/>
                <w:u w:val="single"/>
              </w:rPr>
              <w:t>What Matters Statement</w:t>
            </w:r>
            <w:r w:rsidRPr="008E5A61">
              <w:rPr>
                <w:rFonts w:cs="Arial"/>
              </w:rPr>
              <w:t xml:space="preserve"> – Exploring expressive arts is essential to developing artistic skills and knowledge and it enables learners to become </w:t>
            </w:r>
            <w:r w:rsidR="008E5A61" w:rsidRPr="008E5A61">
              <w:rPr>
                <w:rFonts w:cs="Arial"/>
              </w:rPr>
              <w:t>curious and creative individuals</w:t>
            </w:r>
          </w:p>
          <w:p w14:paraId="5FBE7948" w14:textId="74960BB4" w:rsidR="008E5A61" w:rsidRPr="00852279" w:rsidRDefault="008E5A61" w:rsidP="008E5A61">
            <w:pPr>
              <w:pStyle w:val="AssignBody"/>
              <w:rPr>
                <w:rFonts w:cs="Arial"/>
                <w:sz w:val="28"/>
                <w:szCs w:val="28"/>
              </w:rPr>
            </w:pPr>
            <w:r w:rsidRPr="008E5A61">
              <w:rPr>
                <w:rFonts w:cs="Arial"/>
                <w:b/>
                <w:bCs/>
                <w:u w:val="single"/>
              </w:rPr>
              <w:lastRenderedPageBreak/>
              <w:t>Progression Step 2</w:t>
            </w:r>
            <w:r w:rsidRPr="008E5A61">
              <w:rPr>
                <w:rFonts w:cs="Arial"/>
              </w:rPr>
              <w:t xml:space="preserve"> – I can explore how artists and creative work communicate mood, </w:t>
            </w:r>
            <w:proofErr w:type="gramStart"/>
            <w:r w:rsidRPr="008E5A61">
              <w:rPr>
                <w:rFonts w:cs="Arial"/>
              </w:rPr>
              <w:t>feelings</w:t>
            </w:r>
            <w:proofErr w:type="gramEnd"/>
            <w:r w:rsidRPr="008E5A61">
              <w:rPr>
                <w:rFonts w:cs="Arial"/>
              </w:rPr>
              <w:t xml:space="preserve"> and ideas.</w:t>
            </w:r>
          </w:p>
        </w:tc>
        <w:tc>
          <w:tcPr>
            <w:tcW w:w="3006" w:type="dxa"/>
          </w:tcPr>
          <w:p w14:paraId="5C5E34DA" w14:textId="77777777" w:rsidR="00387587" w:rsidRDefault="008E5A61" w:rsidP="00C119EF">
            <w:pPr>
              <w:pStyle w:val="AssignBody"/>
              <w:rPr>
                <w:rFonts w:cs="Arial"/>
                <w:b/>
                <w:bCs/>
              </w:rPr>
            </w:pPr>
            <w:r>
              <w:rPr>
                <w:rFonts w:cs="Arial"/>
                <w:b/>
                <w:bCs/>
              </w:rPr>
              <w:lastRenderedPageBreak/>
              <w:t xml:space="preserve">Task – Paint or Draw what you love! </w:t>
            </w:r>
          </w:p>
          <w:p w14:paraId="596F1B00" w14:textId="77777777" w:rsidR="008E5A61" w:rsidRDefault="008E5A61" w:rsidP="008E5A61">
            <w:pPr>
              <w:pStyle w:val="AssignBody"/>
              <w:numPr>
                <w:ilvl w:val="0"/>
                <w:numId w:val="16"/>
              </w:numPr>
              <w:spacing w:line="240" w:lineRule="auto"/>
              <w:rPr>
                <w:rFonts w:cs="Arial"/>
              </w:rPr>
            </w:pPr>
            <w:r>
              <w:rPr>
                <w:rFonts w:cs="Arial"/>
              </w:rPr>
              <w:t xml:space="preserve">Let the child pick whatever materials and resources they wish and begin to create a masterpiece! </w:t>
            </w:r>
          </w:p>
          <w:p w14:paraId="1BC7F9B3" w14:textId="74B1728A" w:rsidR="008E5A61" w:rsidRDefault="00BB3F60" w:rsidP="00BB3F60">
            <w:pPr>
              <w:pStyle w:val="AssignBody"/>
              <w:numPr>
                <w:ilvl w:val="0"/>
                <w:numId w:val="16"/>
              </w:numPr>
              <w:spacing w:line="240" w:lineRule="auto"/>
              <w:rPr>
                <w:rFonts w:cs="Arial"/>
              </w:rPr>
            </w:pPr>
            <w:r>
              <w:rPr>
                <w:rFonts w:cs="Arial"/>
              </w:rPr>
              <w:t xml:space="preserve">Introduce colour co-ordinating emotions to the child and discuss whether </w:t>
            </w:r>
            <w:r>
              <w:rPr>
                <w:rFonts w:cs="Arial"/>
              </w:rPr>
              <w:lastRenderedPageBreak/>
              <w:t>colours make them feel a certain way</w:t>
            </w:r>
            <w:r w:rsidR="00C71CA2">
              <w:rPr>
                <w:rFonts w:cs="Arial"/>
              </w:rPr>
              <w:t xml:space="preserve"> or not</w:t>
            </w:r>
            <w:r>
              <w:rPr>
                <w:rFonts w:cs="Arial"/>
              </w:rPr>
              <w:t xml:space="preserve">. </w:t>
            </w:r>
          </w:p>
          <w:p w14:paraId="507ECB3D" w14:textId="77777777" w:rsidR="00BB3F60" w:rsidRDefault="00BB3F60" w:rsidP="00BB3F60">
            <w:pPr>
              <w:pStyle w:val="AssignBody"/>
              <w:numPr>
                <w:ilvl w:val="0"/>
                <w:numId w:val="16"/>
              </w:numPr>
              <w:spacing w:line="240" w:lineRule="auto"/>
              <w:rPr>
                <w:rFonts w:cs="Arial"/>
              </w:rPr>
            </w:pPr>
            <w:r>
              <w:rPr>
                <w:rFonts w:cs="Arial"/>
              </w:rPr>
              <w:t xml:space="preserve">Talk about steps the child can put in place to feel relaxed at home. For example, moments of mindfulness. </w:t>
            </w:r>
          </w:p>
          <w:p w14:paraId="6C36A289" w14:textId="77777777" w:rsidR="00BB3F60" w:rsidRDefault="00BB3F60" w:rsidP="00BB3F60">
            <w:pPr>
              <w:pStyle w:val="AssignBody"/>
              <w:numPr>
                <w:ilvl w:val="0"/>
                <w:numId w:val="16"/>
              </w:numPr>
              <w:spacing w:line="240" w:lineRule="auto"/>
              <w:rPr>
                <w:rFonts w:cs="Arial"/>
              </w:rPr>
            </w:pPr>
            <w:r>
              <w:rPr>
                <w:rFonts w:cs="Arial"/>
              </w:rPr>
              <w:t xml:space="preserve">Discuss with Mum/Grandma </w:t>
            </w:r>
            <w:r w:rsidR="00C71CA2">
              <w:rPr>
                <w:rFonts w:cs="Arial"/>
              </w:rPr>
              <w:t xml:space="preserve">at the school gate </w:t>
            </w:r>
            <w:r>
              <w:rPr>
                <w:rFonts w:cs="Arial"/>
              </w:rPr>
              <w:t>about introducing arts and crafts resources into the home to help communication, explain the benefits</w:t>
            </w:r>
            <w:r w:rsidR="00C71CA2">
              <w:rPr>
                <w:rFonts w:cs="Arial"/>
              </w:rPr>
              <w:t xml:space="preserve"> of Tilly having something else to focus on whilst she expresses her emotions.</w:t>
            </w:r>
          </w:p>
          <w:p w14:paraId="293FB7DE" w14:textId="54257E6D" w:rsidR="00CC4AD8" w:rsidRPr="008E5A61" w:rsidRDefault="00CC4AD8" w:rsidP="00BB3F60">
            <w:pPr>
              <w:pStyle w:val="AssignBody"/>
              <w:numPr>
                <w:ilvl w:val="0"/>
                <w:numId w:val="16"/>
              </w:numPr>
              <w:spacing w:line="240" w:lineRule="auto"/>
              <w:rPr>
                <w:rFonts w:cs="Arial"/>
              </w:rPr>
            </w:pPr>
            <w:r>
              <w:rPr>
                <w:rFonts w:cs="Arial"/>
              </w:rPr>
              <w:t>Diary entry could pair nicely here.</w:t>
            </w:r>
          </w:p>
        </w:tc>
      </w:tr>
      <w:tr w:rsidR="00387587" w14:paraId="027D8A89" w14:textId="77777777" w:rsidTr="00387587">
        <w:tc>
          <w:tcPr>
            <w:tcW w:w="1129" w:type="dxa"/>
          </w:tcPr>
          <w:p w14:paraId="474B5B0B" w14:textId="322F86D2" w:rsidR="00387587" w:rsidRPr="00387587" w:rsidRDefault="00387587" w:rsidP="00387587">
            <w:pPr>
              <w:pStyle w:val="AssignBody"/>
              <w:jc w:val="center"/>
              <w:rPr>
                <w:rFonts w:cs="Arial"/>
                <w:sz w:val="28"/>
                <w:szCs w:val="28"/>
              </w:rPr>
            </w:pPr>
            <w:r>
              <w:rPr>
                <w:rFonts w:cs="Arial"/>
                <w:sz w:val="28"/>
                <w:szCs w:val="28"/>
              </w:rPr>
              <w:t xml:space="preserve">Week </w:t>
            </w:r>
            <w:r w:rsidR="00DD2EFB">
              <w:rPr>
                <w:rFonts w:cs="Arial"/>
                <w:sz w:val="28"/>
                <w:szCs w:val="28"/>
              </w:rPr>
              <w:t>5</w:t>
            </w:r>
          </w:p>
        </w:tc>
        <w:tc>
          <w:tcPr>
            <w:tcW w:w="4881" w:type="dxa"/>
          </w:tcPr>
          <w:p w14:paraId="3FEE2B65" w14:textId="77777777" w:rsidR="00DD2EFB" w:rsidRDefault="00DD2EFB" w:rsidP="00DD2EFB">
            <w:pPr>
              <w:pStyle w:val="AssignBody"/>
              <w:rPr>
                <w:rFonts w:cs="Arial"/>
              </w:rPr>
            </w:pPr>
            <w:r w:rsidRPr="00852279">
              <w:rPr>
                <w:rFonts w:cs="Arial"/>
                <w:b/>
                <w:bCs/>
                <w:u w:val="single"/>
              </w:rPr>
              <w:t>Area of Learning and Experience</w:t>
            </w:r>
            <w:r>
              <w:rPr>
                <w:rFonts w:cs="Arial"/>
              </w:rPr>
              <w:t xml:space="preserve"> – Health and Well-being</w:t>
            </w:r>
          </w:p>
          <w:p w14:paraId="2F03AA25" w14:textId="77777777" w:rsidR="00DD2EFB" w:rsidRDefault="00DD2EFB" w:rsidP="00DD2EFB">
            <w:pPr>
              <w:pStyle w:val="AssignBody"/>
              <w:rPr>
                <w:rFonts w:cs="Arial"/>
              </w:rPr>
            </w:pPr>
            <w:r w:rsidRPr="00852279">
              <w:rPr>
                <w:rFonts w:cs="Arial"/>
                <w:b/>
                <w:bCs/>
                <w:u w:val="single"/>
              </w:rPr>
              <w:t>Four Purpose</w:t>
            </w:r>
            <w:r>
              <w:rPr>
                <w:rFonts w:cs="Arial"/>
              </w:rPr>
              <w:t xml:space="preserve"> – Healthy and confident individuals</w:t>
            </w:r>
          </w:p>
          <w:p w14:paraId="3AA308DC" w14:textId="4BEF8C95" w:rsidR="00DD2EFB" w:rsidRDefault="00DD2EFB" w:rsidP="00DD2EFB">
            <w:pPr>
              <w:pStyle w:val="AssignBody"/>
              <w:rPr>
                <w:rFonts w:cs="Arial"/>
              </w:rPr>
            </w:pPr>
            <w:r w:rsidRPr="00852279">
              <w:rPr>
                <w:rFonts w:cs="Arial"/>
                <w:b/>
                <w:bCs/>
                <w:u w:val="single"/>
              </w:rPr>
              <w:t>What Matters Statement</w:t>
            </w:r>
            <w:r>
              <w:rPr>
                <w:rFonts w:cs="Arial"/>
              </w:rPr>
              <w:t xml:space="preserve"> – </w:t>
            </w:r>
            <w:r>
              <w:rPr>
                <w:rFonts w:cs="Arial"/>
              </w:rPr>
              <w:t>Healthy relationships are fundamental to our well-being</w:t>
            </w:r>
          </w:p>
          <w:p w14:paraId="30F0841F" w14:textId="579AF219" w:rsidR="00387587" w:rsidRDefault="00DD2EFB" w:rsidP="00DD2EFB">
            <w:pPr>
              <w:pStyle w:val="AssignBody"/>
              <w:rPr>
                <w:rFonts w:cs="Arial"/>
                <w:i/>
                <w:iCs/>
                <w:sz w:val="28"/>
                <w:szCs w:val="28"/>
              </w:rPr>
            </w:pPr>
            <w:r w:rsidRPr="00852279">
              <w:rPr>
                <w:rFonts w:cs="Arial"/>
                <w:b/>
                <w:bCs/>
                <w:u w:val="single"/>
              </w:rPr>
              <w:t>Progression Step 2</w:t>
            </w:r>
            <w:r>
              <w:rPr>
                <w:rFonts w:cs="Arial"/>
              </w:rPr>
              <w:t xml:space="preserve"> – </w:t>
            </w:r>
            <w:r>
              <w:rPr>
                <w:rFonts w:cs="Arial"/>
              </w:rPr>
              <w:t>I can recognise that there are different relationships beyond my family and friends.</w:t>
            </w:r>
          </w:p>
        </w:tc>
        <w:tc>
          <w:tcPr>
            <w:tcW w:w="3006" w:type="dxa"/>
          </w:tcPr>
          <w:p w14:paraId="0C49EE4D" w14:textId="77777777" w:rsidR="00387587" w:rsidRDefault="00CC4AD8" w:rsidP="00CC4AD8">
            <w:pPr>
              <w:pStyle w:val="AssignBody"/>
              <w:spacing w:line="240" w:lineRule="auto"/>
              <w:rPr>
                <w:rFonts w:cs="Arial"/>
                <w:b/>
                <w:bCs/>
              </w:rPr>
            </w:pPr>
            <w:r>
              <w:rPr>
                <w:rFonts w:cs="Arial"/>
                <w:b/>
                <w:bCs/>
              </w:rPr>
              <w:t>Task – Yoga and Diary entry</w:t>
            </w:r>
          </w:p>
          <w:p w14:paraId="01261EDB" w14:textId="77777777" w:rsidR="00CC4AD8" w:rsidRPr="00CC4AD8" w:rsidRDefault="00CC4AD8" w:rsidP="00CC4AD8">
            <w:pPr>
              <w:pStyle w:val="AssignBody"/>
              <w:numPr>
                <w:ilvl w:val="0"/>
                <w:numId w:val="17"/>
              </w:numPr>
              <w:spacing w:line="240" w:lineRule="auto"/>
              <w:rPr>
                <w:rFonts w:cs="Arial"/>
                <w:b/>
                <w:bCs/>
              </w:rPr>
            </w:pPr>
            <w:r>
              <w:rPr>
                <w:rFonts w:cs="Arial"/>
              </w:rPr>
              <w:t>Introduce the child to a larger but still safe space and explain why we need a safe space when practising our yoga moves.</w:t>
            </w:r>
          </w:p>
          <w:p w14:paraId="569771C8" w14:textId="109CBF25" w:rsidR="00CC4AD8" w:rsidRPr="00CC4AD8" w:rsidRDefault="00CC4AD8" w:rsidP="00CC4AD8">
            <w:pPr>
              <w:pStyle w:val="AssignBody"/>
              <w:numPr>
                <w:ilvl w:val="0"/>
                <w:numId w:val="17"/>
              </w:numPr>
              <w:spacing w:line="240" w:lineRule="auto"/>
              <w:rPr>
                <w:rFonts w:cs="Arial"/>
                <w:b/>
                <w:bCs/>
              </w:rPr>
            </w:pPr>
            <w:r>
              <w:rPr>
                <w:rFonts w:cs="Arial"/>
              </w:rPr>
              <w:t>Ask the child to list how they feel before the yoga begins.</w:t>
            </w:r>
          </w:p>
          <w:p w14:paraId="5DF3B2DD" w14:textId="77777777" w:rsidR="00CC4AD8" w:rsidRPr="00CC4AD8" w:rsidRDefault="00CC4AD8" w:rsidP="00CC4AD8">
            <w:pPr>
              <w:pStyle w:val="AssignBody"/>
              <w:numPr>
                <w:ilvl w:val="0"/>
                <w:numId w:val="17"/>
              </w:numPr>
              <w:spacing w:line="240" w:lineRule="auto"/>
              <w:rPr>
                <w:rFonts w:cs="Arial"/>
                <w:b/>
                <w:bCs/>
              </w:rPr>
            </w:pPr>
            <w:r>
              <w:rPr>
                <w:rFonts w:cs="Arial"/>
              </w:rPr>
              <w:t>Ask the child do they feel any different after the yoga session?</w:t>
            </w:r>
          </w:p>
          <w:p w14:paraId="6BDCFD3F" w14:textId="77777777" w:rsidR="00CC4AD8" w:rsidRPr="00CC4AD8" w:rsidRDefault="00CC4AD8" w:rsidP="00CC4AD8">
            <w:pPr>
              <w:pStyle w:val="AssignBody"/>
              <w:numPr>
                <w:ilvl w:val="0"/>
                <w:numId w:val="17"/>
              </w:numPr>
              <w:spacing w:line="240" w:lineRule="auto"/>
              <w:rPr>
                <w:rFonts w:cs="Arial"/>
                <w:b/>
                <w:bCs/>
              </w:rPr>
            </w:pPr>
            <w:r>
              <w:rPr>
                <w:rFonts w:cs="Arial"/>
              </w:rPr>
              <w:t xml:space="preserve">Discuss how meditation could help control our emotions with or without the support from the person who looks after us. </w:t>
            </w:r>
          </w:p>
          <w:p w14:paraId="16096BE9" w14:textId="24D38F76" w:rsidR="00CC4AD8" w:rsidRPr="00CC4AD8" w:rsidRDefault="00CC4AD8" w:rsidP="00CC4AD8">
            <w:pPr>
              <w:pStyle w:val="AssignBody"/>
              <w:numPr>
                <w:ilvl w:val="0"/>
                <w:numId w:val="17"/>
              </w:numPr>
              <w:spacing w:line="240" w:lineRule="auto"/>
              <w:rPr>
                <w:rFonts w:cs="Arial"/>
                <w:b/>
                <w:bCs/>
              </w:rPr>
            </w:pPr>
            <w:r>
              <w:rPr>
                <w:rFonts w:cs="Arial"/>
              </w:rPr>
              <w:t>Diary entry – ask the child would they like to take it home to fill. In over the weekend or keep it in school (</w:t>
            </w:r>
            <w:r w:rsidR="003807CA">
              <w:rPr>
                <w:rFonts w:cs="Arial"/>
              </w:rPr>
              <w:t xml:space="preserve">giving the child </w:t>
            </w:r>
            <w:r w:rsidR="003807CA">
              <w:rPr>
                <w:rFonts w:cs="Arial"/>
              </w:rPr>
              <w:lastRenderedPageBreak/>
              <w:t>responsibility if they want it)</w:t>
            </w:r>
          </w:p>
        </w:tc>
      </w:tr>
      <w:tr w:rsidR="003B135F" w14:paraId="157203BE" w14:textId="77777777" w:rsidTr="00387587">
        <w:tc>
          <w:tcPr>
            <w:tcW w:w="1129" w:type="dxa"/>
          </w:tcPr>
          <w:p w14:paraId="1C674820" w14:textId="505248C4" w:rsidR="003B135F" w:rsidRDefault="003B135F" w:rsidP="003B135F">
            <w:pPr>
              <w:pStyle w:val="AssignBody"/>
              <w:jc w:val="center"/>
              <w:rPr>
                <w:rFonts w:cs="Arial"/>
                <w:sz w:val="28"/>
                <w:szCs w:val="28"/>
              </w:rPr>
            </w:pPr>
            <w:r>
              <w:rPr>
                <w:rFonts w:cs="Arial"/>
                <w:sz w:val="28"/>
                <w:szCs w:val="28"/>
              </w:rPr>
              <w:t>Week 6</w:t>
            </w:r>
          </w:p>
        </w:tc>
        <w:tc>
          <w:tcPr>
            <w:tcW w:w="4881" w:type="dxa"/>
          </w:tcPr>
          <w:p w14:paraId="26619199" w14:textId="77777777" w:rsidR="003B135F" w:rsidRDefault="003B135F" w:rsidP="003B135F">
            <w:pPr>
              <w:pStyle w:val="AssignBody"/>
              <w:rPr>
                <w:rFonts w:cs="Arial"/>
              </w:rPr>
            </w:pPr>
            <w:r w:rsidRPr="00852279">
              <w:rPr>
                <w:rFonts w:cs="Arial"/>
                <w:b/>
                <w:bCs/>
                <w:u w:val="single"/>
              </w:rPr>
              <w:t>Area of Learning and Experience</w:t>
            </w:r>
            <w:r>
              <w:rPr>
                <w:rFonts w:cs="Arial"/>
              </w:rPr>
              <w:t xml:space="preserve"> – Health and Well-being</w:t>
            </w:r>
          </w:p>
          <w:p w14:paraId="081B51E2" w14:textId="77777777" w:rsidR="003B135F" w:rsidRDefault="003B135F" w:rsidP="003B135F">
            <w:pPr>
              <w:pStyle w:val="AssignBody"/>
              <w:rPr>
                <w:rFonts w:cs="Arial"/>
              </w:rPr>
            </w:pPr>
            <w:r w:rsidRPr="00852279">
              <w:rPr>
                <w:rFonts w:cs="Arial"/>
                <w:b/>
                <w:bCs/>
                <w:u w:val="single"/>
              </w:rPr>
              <w:t>Four Purpose</w:t>
            </w:r>
            <w:r>
              <w:rPr>
                <w:rFonts w:cs="Arial"/>
              </w:rPr>
              <w:t xml:space="preserve"> – Healthy and confident individuals</w:t>
            </w:r>
          </w:p>
          <w:p w14:paraId="1B210087" w14:textId="77777777" w:rsidR="003B135F" w:rsidRDefault="003B135F" w:rsidP="003B135F">
            <w:pPr>
              <w:pStyle w:val="AssignBody"/>
              <w:rPr>
                <w:rFonts w:cs="Arial"/>
              </w:rPr>
            </w:pPr>
            <w:r w:rsidRPr="00852279">
              <w:rPr>
                <w:rFonts w:cs="Arial"/>
                <w:b/>
                <w:bCs/>
                <w:u w:val="single"/>
              </w:rPr>
              <w:t>What Matters Statement</w:t>
            </w:r>
            <w:r>
              <w:rPr>
                <w:rFonts w:cs="Arial"/>
              </w:rPr>
              <w:t xml:space="preserve"> – How we process and respond to our experiences affects our mental health and emotional well-being. </w:t>
            </w:r>
          </w:p>
          <w:p w14:paraId="4E9528DD" w14:textId="77777777" w:rsidR="003B135F" w:rsidRPr="003B135F" w:rsidRDefault="003B135F" w:rsidP="003B135F">
            <w:pPr>
              <w:pStyle w:val="AssignBody"/>
              <w:rPr>
                <w:rFonts w:cs="Arial"/>
              </w:rPr>
            </w:pPr>
            <w:r w:rsidRPr="00852279">
              <w:rPr>
                <w:rFonts w:cs="Arial"/>
                <w:b/>
                <w:bCs/>
                <w:u w:val="single"/>
              </w:rPr>
              <w:t>Progression Step 2</w:t>
            </w:r>
            <w:r>
              <w:rPr>
                <w:rFonts w:cs="Arial"/>
              </w:rPr>
              <w:t xml:space="preserve"> – </w:t>
            </w:r>
            <w:r w:rsidRPr="003B135F">
              <w:rPr>
                <w:rFonts w:cs="Arial"/>
              </w:rPr>
              <w:t xml:space="preserve">I am </w:t>
            </w:r>
            <w:proofErr w:type="gramStart"/>
            <w:r w:rsidRPr="003B135F">
              <w:rPr>
                <w:rFonts w:cs="Arial"/>
              </w:rPr>
              <w:t>beginning to notice</w:t>
            </w:r>
            <w:proofErr w:type="gramEnd"/>
            <w:r w:rsidRPr="003B135F">
              <w:rPr>
                <w:rFonts w:cs="Arial"/>
              </w:rPr>
              <w:t xml:space="preserve"> </w:t>
            </w:r>
            <w:r w:rsidRPr="003B135F">
              <w:rPr>
                <w:rFonts w:cs="Arial"/>
              </w:rPr>
              <w:t xml:space="preserve">when I need help to manage my feelings. </w:t>
            </w:r>
          </w:p>
          <w:p w14:paraId="777DF048" w14:textId="08E693AA" w:rsidR="003B135F" w:rsidRPr="003B135F" w:rsidRDefault="003B135F" w:rsidP="003B135F">
            <w:pPr>
              <w:pStyle w:val="NormalWeb"/>
              <w:numPr>
                <w:ilvl w:val="0"/>
                <w:numId w:val="11"/>
              </w:numPr>
              <w:spacing w:before="0" w:beforeAutospacing="0" w:after="0" w:afterAutospacing="0" w:line="360" w:lineRule="auto"/>
              <w:textAlignment w:val="baseline"/>
              <w:rPr>
                <w:rFonts w:ascii="Arial" w:hAnsi="Arial" w:cs="Arial"/>
                <w:color w:val="000000" w:themeColor="text1"/>
                <w:sz w:val="22"/>
                <w:szCs w:val="22"/>
              </w:rPr>
            </w:pPr>
            <w:r w:rsidRPr="003B135F">
              <w:rPr>
                <w:rFonts w:ascii="Arial" w:hAnsi="Arial" w:cs="Arial"/>
                <w:color w:val="000000" w:themeColor="text1"/>
                <w:sz w:val="22"/>
                <w:szCs w:val="22"/>
              </w:rPr>
              <w:t xml:space="preserve">I </w:t>
            </w:r>
            <w:r w:rsidRPr="003B135F">
              <w:rPr>
                <w:rFonts w:ascii="Arial" w:hAnsi="Arial" w:cs="Arial"/>
                <w:color w:val="000000" w:themeColor="text1"/>
                <w:sz w:val="22"/>
                <w:szCs w:val="22"/>
              </w:rPr>
              <w:t>can, with support, focus attention on my</w:t>
            </w:r>
            <w:r w:rsidRPr="003B135F">
              <w:rPr>
                <w:rStyle w:val="apple-converted-space"/>
                <w:rFonts w:ascii="Arial" w:hAnsi="Arial" w:cs="Arial"/>
                <w:color w:val="000000" w:themeColor="text1"/>
                <w:sz w:val="22"/>
                <w:szCs w:val="22"/>
              </w:rPr>
              <w:t> </w:t>
            </w:r>
            <w:r w:rsidRPr="003B135F">
              <w:rPr>
                <w:rStyle w:val="HTMLDefinition"/>
                <w:rFonts w:ascii="Arial" w:hAnsi="Arial" w:cs="Arial"/>
                <w:i w:val="0"/>
                <w:iCs w:val="0"/>
                <w:color w:val="000000" w:themeColor="text1"/>
                <w:sz w:val="22"/>
                <w:szCs w:val="22"/>
                <w:bdr w:val="none" w:sz="0" w:space="0" w:color="auto" w:frame="1"/>
              </w:rPr>
              <w:t>perceptions</w:t>
            </w:r>
            <w:r w:rsidRPr="003B135F">
              <w:rPr>
                <w:rStyle w:val="apple-converted-space"/>
                <w:rFonts w:ascii="Arial" w:hAnsi="Arial" w:cs="Arial"/>
                <w:i/>
                <w:iCs/>
                <w:color w:val="000000" w:themeColor="text1"/>
                <w:sz w:val="22"/>
                <w:szCs w:val="22"/>
              </w:rPr>
              <w:t> </w:t>
            </w:r>
            <w:r w:rsidRPr="003B135F">
              <w:rPr>
                <w:rFonts w:ascii="Arial" w:hAnsi="Arial" w:cs="Arial"/>
                <w:color w:val="000000" w:themeColor="text1"/>
                <w:sz w:val="22"/>
                <w:szCs w:val="22"/>
              </w:rPr>
              <w:t>and thoughts.</w:t>
            </w:r>
          </w:p>
          <w:p w14:paraId="357800A7" w14:textId="134D81DB" w:rsidR="003B135F" w:rsidRPr="003B135F" w:rsidRDefault="003B135F" w:rsidP="003B135F">
            <w:pPr>
              <w:pStyle w:val="NormalWeb"/>
              <w:numPr>
                <w:ilvl w:val="0"/>
                <w:numId w:val="11"/>
              </w:numPr>
              <w:spacing w:before="0" w:beforeAutospacing="0" w:after="0" w:afterAutospacing="0" w:line="360" w:lineRule="auto"/>
              <w:textAlignment w:val="baseline"/>
              <w:rPr>
                <w:rFonts w:ascii="Arial" w:hAnsi="Arial" w:cs="Arial"/>
                <w:color w:val="000000" w:themeColor="text1"/>
                <w:sz w:val="22"/>
                <w:szCs w:val="22"/>
              </w:rPr>
            </w:pPr>
            <w:r w:rsidRPr="003B135F">
              <w:rPr>
                <w:rFonts w:ascii="Arial" w:hAnsi="Arial" w:cs="Arial"/>
                <w:color w:val="000000" w:themeColor="text1"/>
                <w:sz w:val="22"/>
                <w:szCs w:val="22"/>
              </w:rPr>
              <w:t>I can understand how and why my thoughts, feelings and actions change in response to different experiences.</w:t>
            </w:r>
          </w:p>
          <w:p w14:paraId="4146A77A" w14:textId="30F5539B" w:rsidR="003B135F" w:rsidRPr="003807CA" w:rsidRDefault="003B135F" w:rsidP="003B135F">
            <w:pPr>
              <w:pStyle w:val="AssignBody"/>
              <w:rPr>
                <w:rFonts w:cs="Arial"/>
              </w:rPr>
            </w:pPr>
          </w:p>
        </w:tc>
        <w:tc>
          <w:tcPr>
            <w:tcW w:w="3006" w:type="dxa"/>
          </w:tcPr>
          <w:p w14:paraId="350BCC56" w14:textId="77777777" w:rsidR="003B135F" w:rsidRDefault="003B135F" w:rsidP="003B135F">
            <w:pPr>
              <w:pStyle w:val="AssignBody"/>
              <w:rPr>
                <w:rFonts w:cs="Arial"/>
                <w:b/>
                <w:bCs/>
              </w:rPr>
            </w:pPr>
            <w:r>
              <w:rPr>
                <w:rFonts w:cs="Arial"/>
                <w:b/>
                <w:bCs/>
              </w:rPr>
              <w:t>Task – Show or tell me how you feel and diary entry</w:t>
            </w:r>
          </w:p>
          <w:p w14:paraId="016E247C" w14:textId="77777777" w:rsidR="003B135F" w:rsidRPr="003B135F" w:rsidRDefault="003B135F" w:rsidP="003B135F">
            <w:pPr>
              <w:pStyle w:val="AssignBody"/>
              <w:numPr>
                <w:ilvl w:val="0"/>
                <w:numId w:val="19"/>
              </w:numPr>
              <w:spacing w:line="240" w:lineRule="auto"/>
              <w:rPr>
                <w:rFonts w:cs="Arial"/>
                <w:b/>
                <w:bCs/>
              </w:rPr>
            </w:pPr>
            <w:r>
              <w:rPr>
                <w:rFonts w:cs="Arial"/>
              </w:rPr>
              <w:t xml:space="preserve">Bring back the emotion pictures from week 2 (these may have been used across all session) </w:t>
            </w:r>
          </w:p>
          <w:p w14:paraId="096495E7" w14:textId="77777777" w:rsidR="003B135F" w:rsidRPr="003B135F" w:rsidRDefault="003B135F" w:rsidP="003B135F">
            <w:pPr>
              <w:pStyle w:val="AssignBody"/>
              <w:numPr>
                <w:ilvl w:val="0"/>
                <w:numId w:val="19"/>
              </w:numPr>
              <w:spacing w:line="240" w:lineRule="auto"/>
              <w:rPr>
                <w:rFonts w:cs="Arial"/>
                <w:b/>
                <w:bCs/>
              </w:rPr>
            </w:pPr>
            <w:r>
              <w:rPr>
                <w:rFonts w:cs="Arial"/>
              </w:rPr>
              <w:t>Ask the child if they feel more comfortable talking and identifying the way they feel.</w:t>
            </w:r>
          </w:p>
          <w:p w14:paraId="37580325" w14:textId="77777777" w:rsidR="003B135F" w:rsidRPr="00265705" w:rsidRDefault="003B135F" w:rsidP="003B135F">
            <w:pPr>
              <w:pStyle w:val="AssignBody"/>
              <w:numPr>
                <w:ilvl w:val="0"/>
                <w:numId w:val="19"/>
              </w:numPr>
              <w:spacing w:line="240" w:lineRule="auto"/>
              <w:rPr>
                <w:rFonts w:cs="Arial"/>
                <w:b/>
                <w:bCs/>
              </w:rPr>
            </w:pPr>
            <w:r>
              <w:rPr>
                <w:rFonts w:cs="Arial"/>
              </w:rPr>
              <w:t xml:space="preserve">Revisit activities that </w:t>
            </w:r>
            <w:r w:rsidR="00265705">
              <w:rPr>
                <w:rFonts w:cs="Arial"/>
              </w:rPr>
              <w:t xml:space="preserve">took place across the sessions </w:t>
            </w:r>
          </w:p>
          <w:p w14:paraId="65B0C4BF" w14:textId="77777777" w:rsidR="00265705" w:rsidRPr="00265705" w:rsidRDefault="00265705" w:rsidP="00265705">
            <w:pPr>
              <w:pStyle w:val="AssignBody"/>
              <w:numPr>
                <w:ilvl w:val="0"/>
                <w:numId w:val="11"/>
              </w:numPr>
              <w:spacing w:line="240" w:lineRule="auto"/>
              <w:rPr>
                <w:rFonts w:cs="Arial"/>
              </w:rPr>
            </w:pPr>
            <w:r>
              <w:rPr>
                <w:rFonts w:cs="Arial"/>
                <w:b/>
                <w:bCs/>
              </w:rPr>
              <w:t xml:space="preserve">Why </w:t>
            </w:r>
            <w:r w:rsidRPr="00265705">
              <w:rPr>
                <w:rFonts w:cs="Arial"/>
              </w:rPr>
              <w:t>did we do that?</w:t>
            </w:r>
          </w:p>
          <w:p w14:paraId="2E6DFB70" w14:textId="77777777" w:rsidR="00265705" w:rsidRPr="00265705" w:rsidRDefault="00265705" w:rsidP="00265705">
            <w:pPr>
              <w:pStyle w:val="AssignBody"/>
              <w:numPr>
                <w:ilvl w:val="0"/>
                <w:numId w:val="11"/>
              </w:numPr>
              <w:spacing w:line="240" w:lineRule="auto"/>
              <w:rPr>
                <w:rFonts w:cs="Arial"/>
              </w:rPr>
            </w:pPr>
            <w:r w:rsidRPr="00265705">
              <w:rPr>
                <w:rFonts w:cs="Arial"/>
                <w:b/>
                <w:bCs/>
              </w:rPr>
              <w:t>What</w:t>
            </w:r>
            <w:r w:rsidRPr="00265705">
              <w:rPr>
                <w:rFonts w:cs="Arial"/>
              </w:rPr>
              <w:t xml:space="preserve"> did we do it for?</w:t>
            </w:r>
          </w:p>
          <w:p w14:paraId="22E56E1E" w14:textId="77777777" w:rsidR="00265705" w:rsidRPr="00265705" w:rsidRDefault="00265705" w:rsidP="00265705">
            <w:pPr>
              <w:pStyle w:val="AssignBody"/>
              <w:numPr>
                <w:ilvl w:val="0"/>
                <w:numId w:val="11"/>
              </w:numPr>
              <w:spacing w:line="240" w:lineRule="auto"/>
              <w:rPr>
                <w:rFonts w:cs="Arial"/>
              </w:rPr>
            </w:pPr>
            <w:r w:rsidRPr="00265705">
              <w:rPr>
                <w:rFonts w:cs="Arial"/>
                <w:b/>
                <w:bCs/>
              </w:rPr>
              <w:t>How</w:t>
            </w:r>
            <w:r w:rsidRPr="00265705">
              <w:rPr>
                <w:rFonts w:cs="Arial"/>
              </w:rPr>
              <w:t xml:space="preserve"> does the child feel now about talking about how they feel?</w:t>
            </w:r>
          </w:p>
          <w:p w14:paraId="4E9B0E20" w14:textId="77777777" w:rsidR="00265705" w:rsidRPr="00265705" w:rsidRDefault="00265705" w:rsidP="00265705">
            <w:pPr>
              <w:pStyle w:val="AssignBody"/>
              <w:numPr>
                <w:ilvl w:val="0"/>
                <w:numId w:val="11"/>
              </w:numPr>
              <w:spacing w:line="240" w:lineRule="auto"/>
              <w:rPr>
                <w:rFonts w:cs="Arial"/>
              </w:rPr>
            </w:pPr>
            <w:r w:rsidRPr="00265705">
              <w:rPr>
                <w:rFonts w:cs="Arial"/>
              </w:rPr>
              <w:t xml:space="preserve">Explain that all the activities the child took part in can be made accessible at home and/or at school skill. </w:t>
            </w:r>
          </w:p>
          <w:p w14:paraId="4E93C178" w14:textId="37125935" w:rsidR="00265705" w:rsidRPr="003B135F" w:rsidRDefault="00265705" w:rsidP="00265705">
            <w:pPr>
              <w:pStyle w:val="AssignBody"/>
              <w:spacing w:line="240" w:lineRule="auto"/>
              <w:rPr>
                <w:rFonts w:cs="Arial"/>
                <w:b/>
                <w:bCs/>
              </w:rPr>
            </w:pPr>
            <w:r w:rsidRPr="00265705">
              <w:rPr>
                <w:rFonts w:cs="Arial"/>
              </w:rPr>
              <w:t xml:space="preserve">Remind the child they are tools to help regulate emotions. </w:t>
            </w:r>
          </w:p>
        </w:tc>
      </w:tr>
    </w:tbl>
    <w:p w14:paraId="3CFF31F5" w14:textId="4A7A8F85" w:rsidR="00387587" w:rsidRDefault="00387587" w:rsidP="00C119EF">
      <w:pPr>
        <w:pStyle w:val="AssignBody"/>
        <w:rPr>
          <w:rFonts w:cs="Arial"/>
          <w:i/>
          <w:iCs/>
          <w:sz w:val="28"/>
          <w:szCs w:val="28"/>
        </w:rPr>
      </w:pPr>
    </w:p>
    <w:p w14:paraId="5AE0CDBC" w14:textId="7D419F20" w:rsidR="00F052E6" w:rsidRDefault="00F052E6" w:rsidP="00C119EF">
      <w:pPr>
        <w:pStyle w:val="AssignBody"/>
        <w:rPr>
          <w:rFonts w:cs="Arial"/>
          <w:i/>
          <w:iCs/>
          <w:sz w:val="28"/>
          <w:szCs w:val="28"/>
        </w:rPr>
      </w:pPr>
    </w:p>
    <w:p w14:paraId="59829C2A" w14:textId="02ADD5BF" w:rsidR="00F052E6" w:rsidRDefault="00F052E6" w:rsidP="00C119EF">
      <w:pPr>
        <w:pStyle w:val="AssignBody"/>
        <w:rPr>
          <w:rFonts w:cs="Arial"/>
          <w:i/>
          <w:iCs/>
          <w:sz w:val="28"/>
          <w:szCs w:val="28"/>
        </w:rPr>
      </w:pPr>
    </w:p>
    <w:p w14:paraId="61EDB5BC" w14:textId="7761D3B9" w:rsidR="00F052E6" w:rsidRDefault="00F052E6" w:rsidP="00C119EF">
      <w:pPr>
        <w:pStyle w:val="AssignBody"/>
        <w:rPr>
          <w:rFonts w:cs="Arial"/>
          <w:i/>
          <w:iCs/>
          <w:sz w:val="28"/>
          <w:szCs w:val="28"/>
        </w:rPr>
      </w:pPr>
    </w:p>
    <w:p w14:paraId="7F045CA9" w14:textId="6563B45B" w:rsidR="00F052E6" w:rsidRDefault="00F052E6" w:rsidP="00C119EF">
      <w:pPr>
        <w:pStyle w:val="AssignBody"/>
        <w:rPr>
          <w:rFonts w:cs="Arial"/>
          <w:i/>
          <w:iCs/>
          <w:sz w:val="28"/>
          <w:szCs w:val="28"/>
        </w:rPr>
      </w:pPr>
    </w:p>
    <w:p w14:paraId="3D0AF5BA" w14:textId="6881C546" w:rsidR="00F052E6" w:rsidRDefault="00F052E6" w:rsidP="00C119EF">
      <w:pPr>
        <w:pStyle w:val="AssignBody"/>
        <w:rPr>
          <w:rFonts w:cs="Arial"/>
          <w:i/>
          <w:iCs/>
          <w:sz w:val="28"/>
          <w:szCs w:val="28"/>
        </w:rPr>
      </w:pPr>
    </w:p>
    <w:p w14:paraId="5579ED10" w14:textId="41886876" w:rsidR="00F052E6" w:rsidRDefault="00F052E6" w:rsidP="00C119EF">
      <w:pPr>
        <w:pStyle w:val="AssignBody"/>
        <w:rPr>
          <w:rFonts w:cs="Arial"/>
          <w:i/>
          <w:iCs/>
          <w:sz w:val="28"/>
          <w:szCs w:val="28"/>
        </w:rPr>
      </w:pPr>
    </w:p>
    <w:p w14:paraId="291C550E" w14:textId="3EF7B9ED" w:rsidR="00F052E6" w:rsidRDefault="00F052E6" w:rsidP="00C119EF">
      <w:pPr>
        <w:pStyle w:val="AssignBody"/>
        <w:rPr>
          <w:rFonts w:cs="Arial"/>
          <w:i/>
          <w:iCs/>
          <w:sz w:val="28"/>
          <w:szCs w:val="28"/>
        </w:rPr>
      </w:pPr>
    </w:p>
    <w:p w14:paraId="40A489A5" w14:textId="034162E6" w:rsidR="00F052E6" w:rsidRDefault="00F052E6" w:rsidP="00C119EF">
      <w:pPr>
        <w:pStyle w:val="AssignBody"/>
        <w:rPr>
          <w:rFonts w:cs="Arial"/>
          <w:i/>
          <w:iCs/>
          <w:sz w:val="28"/>
          <w:szCs w:val="28"/>
        </w:rPr>
      </w:pPr>
    </w:p>
    <w:p w14:paraId="7E7BD0DE" w14:textId="6F08C125" w:rsidR="00F052E6" w:rsidRDefault="00F052E6" w:rsidP="00C119EF">
      <w:pPr>
        <w:pStyle w:val="AssignBody"/>
        <w:rPr>
          <w:rFonts w:cs="Arial"/>
          <w:i/>
          <w:iCs/>
          <w:sz w:val="28"/>
          <w:szCs w:val="28"/>
        </w:rPr>
      </w:pPr>
    </w:p>
    <w:p w14:paraId="6FCFBA78" w14:textId="77777777" w:rsidR="006059E6" w:rsidRPr="006059E6" w:rsidRDefault="006059E6" w:rsidP="00C119EF">
      <w:pPr>
        <w:pStyle w:val="AssignBody"/>
        <w:rPr>
          <w:rFonts w:cs="Arial"/>
          <w:sz w:val="28"/>
          <w:szCs w:val="28"/>
        </w:rPr>
      </w:pPr>
    </w:p>
    <w:p w14:paraId="3D911E31" w14:textId="4C6BA6ED" w:rsidR="00E85F81" w:rsidRPr="00E85F81" w:rsidRDefault="00E85F81" w:rsidP="00E85F81">
      <w:pPr>
        <w:spacing w:before="100" w:beforeAutospacing="1" w:after="100" w:afterAutospacing="1" w:line="240" w:lineRule="auto"/>
        <w:ind w:left="567" w:hanging="567"/>
        <w:jc w:val="center"/>
        <w:rPr>
          <w:rFonts w:ascii="Times New Roman" w:eastAsia="Times New Roman" w:hAnsi="Times New Roman" w:cs="Times New Roman"/>
          <w:b/>
          <w:bCs/>
          <w:color w:val="000000"/>
          <w:sz w:val="24"/>
          <w:szCs w:val="24"/>
          <w:u w:val="single"/>
          <w:lang w:eastAsia="en-GB"/>
        </w:rPr>
      </w:pPr>
      <w:r w:rsidRPr="00E85F81">
        <w:rPr>
          <w:rFonts w:ascii="Times New Roman" w:eastAsia="Times New Roman" w:hAnsi="Times New Roman" w:cs="Times New Roman"/>
          <w:b/>
          <w:bCs/>
          <w:color w:val="000000"/>
          <w:sz w:val="24"/>
          <w:szCs w:val="24"/>
          <w:u w:val="single"/>
          <w:lang w:eastAsia="en-GB"/>
        </w:rPr>
        <w:t>References</w:t>
      </w:r>
    </w:p>
    <w:p w14:paraId="0F319212" w14:textId="3BF19294"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F052E6">
        <w:rPr>
          <w:rFonts w:ascii="Times New Roman" w:eastAsia="Times New Roman" w:hAnsi="Times New Roman" w:cs="Times New Roman"/>
          <w:color w:val="000000"/>
          <w:sz w:val="24"/>
          <w:szCs w:val="24"/>
          <w:lang w:eastAsia="en-GB"/>
        </w:rPr>
        <w:t>Afifi, T.O. and G., A.G.J. (2020) Adverse childhood experiences: Using evidence to advance research, practice, policy, and prevention. London: Academic Press. </w:t>
      </w:r>
    </w:p>
    <w:p w14:paraId="7BBD7568" w14:textId="77777777"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F052E6">
        <w:rPr>
          <w:rFonts w:ascii="Times New Roman" w:eastAsia="Times New Roman" w:hAnsi="Times New Roman" w:cs="Times New Roman"/>
          <w:color w:val="000000"/>
          <w:sz w:val="24"/>
          <w:szCs w:val="24"/>
          <w:lang w:eastAsia="en-GB"/>
        </w:rPr>
        <w:t>Afifi, T.O. et al. (2022) “An examination of parents’ adverse childhood experiences (aces) history and reported spanking of their child: Informing child maltreatment prevention efforts,” International Journal of Environmental Research and Public Health, 19(17), p. 10580. Available at: https://doi.org/10.3390/ijerph191710580. </w:t>
      </w:r>
    </w:p>
    <w:p w14:paraId="2E4E11D1" w14:textId="77777777"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F052E6">
        <w:rPr>
          <w:rFonts w:ascii="Times New Roman" w:eastAsia="Times New Roman" w:hAnsi="Times New Roman" w:cs="Times New Roman"/>
          <w:color w:val="000000"/>
          <w:sz w:val="24"/>
          <w:szCs w:val="24"/>
          <w:lang w:eastAsia="en-GB"/>
        </w:rPr>
        <w:t xml:space="preserve">Askeland, D. (2019) Social emotional development in early childhood - </w:t>
      </w:r>
      <w:proofErr w:type="spellStart"/>
      <w:r w:rsidRPr="00F052E6">
        <w:rPr>
          <w:rFonts w:ascii="Times New Roman" w:eastAsia="Times New Roman" w:hAnsi="Times New Roman" w:cs="Times New Roman"/>
          <w:color w:val="000000"/>
          <w:sz w:val="24"/>
          <w:szCs w:val="24"/>
          <w:lang w:eastAsia="en-GB"/>
        </w:rPr>
        <w:t>northwestern</w:t>
      </w:r>
      <w:proofErr w:type="spellEnd"/>
      <w:r w:rsidRPr="00F052E6">
        <w:rPr>
          <w:rFonts w:ascii="Times New Roman" w:eastAsia="Times New Roman" w:hAnsi="Times New Roman" w:cs="Times New Roman"/>
          <w:color w:val="000000"/>
          <w:sz w:val="24"/>
          <w:szCs w:val="24"/>
          <w:lang w:eastAsia="en-GB"/>
        </w:rPr>
        <w:t xml:space="preserve"> college. Available at: https://nwcommons.nwciowa.edu/cgi/viewcontent.cgi?article=1159&amp;context=education_masters (Accessed: November 2022). </w:t>
      </w:r>
    </w:p>
    <w:p w14:paraId="040E3C4C" w14:textId="77777777"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roofErr w:type="spellStart"/>
      <w:r w:rsidRPr="00F052E6">
        <w:rPr>
          <w:rFonts w:ascii="Times New Roman" w:eastAsia="Times New Roman" w:hAnsi="Times New Roman" w:cs="Times New Roman"/>
          <w:color w:val="000000"/>
          <w:sz w:val="24"/>
          <w:szCs w:val="24"/>
          <w:lang w:eastAsia="en-GB"/>
        </w:rPr>
        <w:t>Bodrova</w:t>
      </w:r>
      <w:proofErr w:type="spellEnd"/>
      <w:r w:rsidRPr="00F052E6">
        <w:rPr>
          <w:rFonts w:ascii="Times New Roman" w:eastAsia="Times New Roman" w:hAnsi="Times New Roman" w:cs="Times New Roman"/>
          <w:color w:val="000000"/>
          <w:sz w:val="24"/>
          <w:szCs w:val="24"/>
          <w:lang w:eastAsia="en-GB"/>
        </w:rPr>
        <w:t xml:space="preserve">, E., </w:t>
      </w:r>
      <w:proofErr w:type="spellStart"/>
      <w:r w:rsidRPr="00F052E6">
        <w:rPr>
          <w:rFonts w:ascii="Times New Roman" w:eastAsia="Times New Roman" w:hAnsi="Times New Roman" w:cs="Times New Roman"/>
          <w:color w:val="000000"/>
          <w:sz w:val="24"/>
          <w:szCs w:val="24"/>
          <w:lang w:eastAsia="en-GB"/>
        </w:rPr>
        <w:t>Germeroth</w:t>
      </w:r>
      <w:proofErr w:type="spellEnd"/>
      <w:r w:rsidRPr="00F052E6">
        <w:rPr>
          <w:rFonts w:ascii="Times New Roman" w:eastAsia="Times New Roman" w:hAnsi="Times New Roman" w:cs="Times New Roman"/>
          <w:color w:val="000000"/>
          <w:sz w:val="24"/>
          <w:szCs w:val="24"/>
          <w:lang w:eastAsia="en-GB"/>
        </w:rPr>
        <w:t xml:space="preserve">, </w:t>
      </w:r>
      <w:proofErr w:type="gramStart"/>
      <w:r w:rsidRPr="00F052E6">
        <w:rPr>
          <w:rFonts w:ascii="Times New Roman" w:eastAsia="Times New Roman" w:hAnsi="Times New Roman" w:cs="Times New Roman"/>
          <w:color w:val="000000"/>
          <w:sz w:val="24"/>
          <w:szCs w:val="24"/>
          <w:lang w:eastAsia="en-GB"/>
        </w:rPr>
        <w:t>C.</w:t>
      </w:r>
      <w:proofErr w:type="gramEnd"/>
      <w:r w:rsidRPr="00F052E6">
        <w:rPr>
          <w:rFonts w:ascii="Times New Roman" w:eastAsia="Times New Roman" w:hAnsi="Times New Roman" w:cs="Times New Roman"/>
          <w:color w:val="000000"/>
          <w:sz w:val="24"/>
          <w:szCs w:val="24"/>
          <w:lang w:eastAsia="en-GB"/>
        </w:rPr>
        <w:t xml:space="preserve"> and Leong, D.J. (2012) Play and self-regulation: Lessons from Vygotsky., American Journal of Play. The Strong. One Manhattan Square, Rochester, NY 14607. Tel: 585-263-2700; e-mail: info@thestrong.org; Web site: http://www.thestrong.org. Available at: https://eric.ed.gov/?id=EJ1016167 (Accessed: November 2022). </w:t>
      </w:r>
    </w:p>
    <w:p w14:paraId="312BDA05" w14:textId="77777777" w:rsidR="006059E6" w:rsidRPr="006059E6" w:rsidRDefault="006059E6"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6059E6">
        <w:rPr>
          <w:rFonts w:ascii="Times New Roman" w:eastAsia="Times New Roman" w:hAnsi="Times New Roman" w:cs="Times New Roman"/>
          <w:color w:val="000000"/>
          <w:sz w:val="24"/>
          <w:szCs w:val="24"/>
          <w:lang w:eastAsia="en-GB"/>
        </w:rPr>
        <w:t>Cameron, L. (2001) Teaching languages to Young Learners. Cambridge: Cambridge University Press. </w:t>
      </w:r>
    </w:p>
    <w:p w14:paraId="7A57C44F" w14:textId="77777777" w:rsidR="006059E6" w:rsidRPr="006059E6" w:rsidRDefault="006059E6"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6059E6">
        <w:rPr>
          <w:rFonts w:ascii="Times New Roman" w:eastAsia="Times New Roman" w:hAnsi="Times New Roman" w:cs="Times New Roman"/>
          <w:color w:val="000000"/>
          <w:sz w:val="24"/>
          <w:szCs w:val="24"/>
          <w:lang w:eastAsia="en-GB"/>
        </w:rPr>
        <w:t>Cheney Follow Employed Consultant, C. (no date) Maslow's hierarchy of needs.pdf, Share and Discover Knowledge on SlideShare. Available at: https://www.slideshare.net/chloecheney/maslows-hierarchy-of-needspdf (Accessed: November 2022). </w:t>
      </w:r>
    </w:p>
    <w:p w14:paraId="14130A61" w14:textId="77777777"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F052E6">
        <w:rPr>
          <w:rFonts w:ascii="Times New Roman" w:eastAsia="Times New Roman" w:hAnsi="Times New Roman" w:cs="Times New Roman"/>
          <w:color w:val="000000"/>
          <w:sz w:val="24"/>
          <w:szCs w:val="24"/>
          <w:lang w:eastAsia="en-GB"/>
        </w:rPr>
        <w:t>Chew, E., Jones, N. and Turner, D. (2008) “Critical review of the blended learning models based on Maslow’s and Vygotsky’s educational theory,” Hybrid Learning and Education, pp. 40–53. Available at: https://doi.org/10.1007/978-3-540-85170-7_4. </w:t>
      </w:r>
    </w:p>
    <w:p w14:paraId="3981F27F" w14:textId="77777777"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F052E6">
        <w:rPr>
          <w:rFonts w:ascii="Times New Roman" w:eastAsia="Times New Roman" w:hAnsi="Times New Roman" w:cs="Times New Roman"/>
          <w:color w:val="000000"/>
          <w:sz w:val="24"/>
          <w:szCs w:val="24"/>
          <w:lang w:eastAsia="en-GB"/>
        </w:rPr>
        <w:t>Descriptions of learning (2020) Hwb. Welsh Government. Available at: https://hwb.gov.wales/curriculum-for-wales/health-and-well-being/descriptions-of-learning/ (Accessed: November 2022). </w:t>
      </w:r>
    </w:p>
    <w:p w14:paraId="4940C203" w14:textId="77777777"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roofErr w:type="spellStart"/>
      <w:r w:rsidRPr="00F052E6">
        <w:rPr>
          <w:rFonts w:ascii="Times New Roman" w:eastAsia="Times New Roman" w:hAnsi="Times New Roman" w:cs="Times New Roman"/>
          <w:color w:val="000000"/>
          <w:sz w:val="24"/>
          <w:szCs w:val="24"/>
          <w:lang w:eastAsia="en-GB"/>
        </w:rPr>
        <w:t>Dodds</w:t>
      </w:r>
      <w:proofErr w:type="spellEnd"/>
      <w:r w:rsidRPr="00F052E6">
        <w:rPr>
          <w:rFonts w:ascii="Times New Roman" w:eastAsia="Times New Roman" w:hAnsi="Times New Roman" w:cs="Times New Roman"/>
          <w:color w:val="000000"/>
          <w:sz w:val="24"/>
          <w:szCs w:val="24"/>
          <w:lang w:eastAsia="en-GB"/>
        </w:rPr>
        <w:t>, J. (2017) Elsa Network, ELSA Network. Available at: https://www.elsanetwork.org/ (Accessed: November 2022). </w:t>
      </w:r>
    </w:p>
    <w:p w14:paraId="545FB8B1" w14:textId="77777777"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F052E6">
        <w:rPr>
          <w:rFonts w:ascii="Times New Roman" w:eastAsia="Times New Roman" w:hAnsi="Times New Roman" w:cs="Times New Roman"/>
          <w:color w:val="000000"/>
          <w:sz w:val="24"/>
          <w:szCs w:val="24"/>
          <w:lang w:eastAsia="en-GB"/>
        </w:rPr>
        <w:t>Edwards, R., Gillies, V. and White, S. (2019) Introduction: Adverse childhood experiences (aces) – implications and challenges: Social policy and Society, Cambridge Core. Cambridge University Press. Available at: https://www.cambridge.org/core/journals/social-policy-and-society/article/abs/introduction-adverse-childhood-experiences-aces-implications-and-challenges/A1E57E800C74406E84F93AB9F8CB125D (Accessed: November 2022). </w:t>
      </w:r>
    </w:p>
    <w:p w14:paraId="773D42B4" w14:textId="77777777"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F052E6">
        <w:rPr>
          <w:rFonts w:ascii="Times New Roman" w:eastAsia="Times New Roman" w:hAnsi="Times New Roman" w:cs="Times New Roman"/>
          <w:color w:val="000000"/>
          <w:sz w:val="24"/>
          <w:szCs w:val="24"/>
          <w:lang w:eastAsia="en-GB"/>
        </w:rPr>
        <w:lastRenderedPageBreak/>
        <w:t>Emotional literacy support assistant (</w:t>
      </w:r>
      <w:proofErr w:type="spellStart"/>
      <w:r w:rsidRPr="00F052E6">
        <w:rPr>
          <w:rFonts w:ascii="Times New Roman" w:eastAsia="Times New Roman" w:hAnsi="Times New Roman" w:cs="Times New Roman"/>
          <w:color w:val="000000"/>
          <w:sz w:val="24"/>
          <w:szCs w:val="24"/>
          <w:lang w:eastAsia="en-GB"/>
        </w:rPr>
        <w:t>elsa</w:t>
      </w:r>
      <w:proofErr w:type="spellEnd"/>
      <w:r w:rsidRPr="00F052E6">
        <w:rPr>
          <w:rFonts w:ascii="Times New Roman" w:eastAsia="Times New Roman" w:hAnsi="Times New Roman" w:cs="Times New Roman"/>
          <w:color w:val="000000"/>
          <w:sz w:val="24"/>
          <w:szCs w:val="24"/>
          <w:lang w:eastAsia="en-GB"/>
        </w:rPr>
        <w:t>) intervention (2021) Hampshire County Council. Available at: https://www.hants.gov.uk/educationandlearning/educationalpsychology/training/elsa (Accessed: November 2022). </w:t>
      </w:r>
    </w:p>
    <w:p w14:paraId="0434DC85" w14:textId="77777777" w:rsidR="006059E6" w:rsidRPr="006059E6" w:rsidRDefault="006059E6"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roofErr w:type="spellStart"/>
      <w:r w:rsidRPr="006059E6">
        <w:rPr>
          <w:rFonts w:ascii="Times New Roman" w:eastAsia="Times New Roman" w:hAnsi="Times New Roman" w:cs="Times New Roman"/>
          <w:color w:val="000000"/>
          <w:sz w:val="24"/>
          <w:szCs w:val="24"/>
          <w:lang w:eastAsia="en-GB"/>
        </w:rPr>
        <w:t>EstynHMI</w:t>
      </w:r>
      <w:proofErr w:type="spellEnd"/>
      <w:r w:rsidRPr="006059E6">
        <w:rPr>
          <w:rFonts w:ascii="Times New Roman" w:eastAsia="Times New Roman" w:hAnsi="Times New Roman" w:cs="Times New Roman"/>
          <w:color w:val="000000"/>
          <w:sz w:val="24"/>
          <w:szCs w:val="24"/>
          <w:lang w:eastAsia="en-GB"/>
        </w:rPr>
        <w:t xml:space="preserve"> (no date) Adverse childhood experiences (ACES) - how can schools support children and young people who live in difficult </w:t>
      </w:r>
      <w:proofErr w:type="gramStart"/>
      <w:r w:rsidRPr="006059E6">
        <w:rPr>
          <w:rFonts w:ascii="Times New Roman" w:eastAsia="Times New Roman" w:hAnsi="Times New Roman" w:cs="Times New Roman"/>
          <w:color w:val="000000"/>
          <w:sz w:val="24"/>
          <w:szCs w:val="24"/>
          <w:lang w:eastAsia="en-GB"/>
        </w:rPr>
        <w:t>circumstances?,</w:t>
      </w:r>
      <w:proofErr w:type="gramEnd"/>
      <w:r w:rsidRPr="006059E6">
        <w:rPr>
          <w:rFonts w:ascii="Times New Roman" w:eastAsia="Times New Roman" w:hAnsi="Times New Roman" w:cs="Times New Roman"/>
          <w:color w:val="000000"/>
          <w:sz w:val="24"/>
          <w:szCs w:val="24"/>
          <w:lang w:eastAsia="en-GB"/>
        </w:rPr>
        <w:t> Estyn. Available at: https://www.estyn.gov.wales/blog/adverse-childhood-experiences-aces-how-can-schools-support-children-and-young-people-who-live (Accessed: November 2022). </w:t>
      </w:r>
    </w:p>
    <w:p w14:paraId="7AFC87CB" w14:textId="77777777" w:rsidR="006059E6" w:rsidRPr="006059E6" w:rsidRDefault="006059E6"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6059E6">
        <w:rPr>
          <w:rFonts w:ascii="Times New Roman" w:eastAsia="Times New Roman" w:hAnsi="Times New Roman" w:cs="Times New Roman"/>
          <w:color w:val="000000"/>
          <w:sz w:val="24"/>
          <w:szCs w:val="24"/>
          <w:lang w:eastAsia="en-GB"/>
        </w:rPr>
        <w:t>Guy-Evans, O. (1970) [Bronfenbrenner's ecological systems theory, https://www.simplypsychology.org/Bronfenbrenner.html. Available at: https://www.simplypsychology.org/Bronfenbrenner.html (Accessed: November 2022). </w:t>
      </w:r>
    </w:p>
    <w:p w14:paraId="44F280C4" w14:textId="77777777" w:rsidR="006059E6" w:rsidRPr="006059E6" w:rsidRDefault="006059E6"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6059E6">
        <w:rPr>
          <w:rFonts w:ascii="Times New Roman" w:eastAsia="Times New Roman" w:hAnsi="Times New Roman" w:cs="Times New Roman"/>
          <w:color w:val="000000"/>
          <w:sz w:val="24"/>
          <w:szCs w:val="24"/>
          <w:lang w:eastAsia="en-GB"/>
        </w:rPr>
        <w:t>Lanier, P. et al. (2017) “Adverse childhood experiences and child health outcomes: Comparing cumulative risk and latent class approaches,” Maternal and Child Health Journal, 22(3), pp. 288–297. Available at: https://doi.org/10.1007/s10995-017-2365-1. </w:t>
      </w:r>
    </w:p>
    <w:p w14:paraId="2642A929" w14:textId="77777777" w:rsidR="006059E6" w:rsidRPr="006059E6" w:rsidRDefault="006059E6"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roofErr w:type="spellStart"/>
      <w:r w:rsidRPr="006059E6">
        <w:rPr>
          <w:rFonts w:ascii="Times New Roman" w:eastAsia="Times New Roman" w:hAnsi="Times New Roman" w:cs="Times New Roman"/>
          <w:color w:val="000000"/>
          <w:sz w:val="24"/>
          <w:szCs w:val="24"/>
          <w:lang w:eastAsia="en-GB"/>
        </w:rPr>
        <w:t>MacBlain</w:t>
      </w:r>
      <w:proofErr w:type="spellEnd"/>
      <w:r w:rsidRPr="006059E6">
        <w:rPr>
          <w:rFonts w:ascii="Times New Roman" w:eastAsia="Times New Roman" w:hAnsi="Times New Roman" w:cs="Times New Roman"/>
          <w:color w:val="000000"/>
          <w:sz w:val="24"/>
          <w:szCs w:val="24"/>
          <w:lang w:eastAsia="en-GB"/>
        </w:rPr>
        <w:t>, S. (2014) How children learn. Los Angeles: SAGE publications. </w:t>
      </w:r>
    </w:p>
    <w:p w14:paraId="66604815" w14:textId="77777777"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roofErr w:type="spellStart"/>
      <w:r w:rsidRPr="00F052E6">
        <w:rPr>
          <w:rFonts w:ascii="Times New Roman" w:eastAsia="Times New Roman" w:hAnsi="Times New Roman" w:cs="Times New Roman"/>
          <w:color w:val="000000"/>
          <w:sz w:val="24"/>
          <w:szCs w:val="24"/>
          <w:lang w:eastAsia="en-GB"/>
        </w:rPr>
        <w:t>Marginson</w:t>
      </w:r>
      <w:proofErr w:type="spellEnd"/>
      <w:r w:rsidRPr="00F052E6">
        <w:rPr>
          <w:rFonts w:ascii="Times New Roman" w:eastAsia="Times New Roman" w:hAnsi="Times New Roman" w:cs="Times New Roman"/>
          <w:color w:val="000000"/>
          <w:sz w:val="24"/>
          <w:szCs w:val="24"/>
          <w:lang w:eastAsia="en-GB"/>
        </w:rPr>
        <w:t>, S. and Dang, T.K. (2016) “Vygotsky’s sociocultural theory in the context of globalization,” Asia Pacific Journal of Education, 37(1), pp. 116–129. Available at: https://doi.org/10.1080/02188791.2016.1216827. </w:t>
      </w:r>
    </w:p>
    <w:p w14:paraId="16BA44B1" w14:textId="77777777"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F052E6">
        <w:rPr>
          <w:rFonts w:ascii="Times New Roman" w:eastAsia="Times New Roman" w:hAnsi="Times New Roman" w:cs="Times New Roman"/>
          <w:color w:val="000000"/>
          <w:sz w:val="24"/>
          <w:szCs w:val="24"/>
          <w:lang w:eastAsia="en-GB"/>
        </w:rPr>
        <w:t>Miles, N.S. (1970) An exploration of the perceptions of emotional literacy support assistants (</w:t>
      </w:r>
      <w:proofErr w:type="spellStart"/>
      <w:r w:rsidRPr="00F052E6">
        <w:rPr>
          <w:rFonts w:ascii="Times New Roman" w:eastAsia="Times New Roman" w:hAnsi="Times New Roman" w:cs="Times New Roman"/>
          <w:color w:val="000000"/>
          <w:sz w:val="24"/>
          <w:szCs w:val="24"/>
          <w:lang w:eastAsia="en-GB"/>
        </w:rPr>
        <w:t>Elsas</w:t>
      </w:r>
      <w:proofErr w:type="spellEnd"/>
      <w:r w:rsidRPr="00F052E6">
        <w:rPr>
          <w:rFonts w:ascii="Times New Roman" w:eastAsia="Times New Roman" w:hAnsi="Times New Roman" w:cs="Times New Roman"/>
          <w:color w:val="000000"/>
          <w:sz w:val="24"/>
          <w:szCs w:val="24"/>
          <w:lang w:eastAsia="en-GB"/>
        </w:rPr>
        <w:t xml:space="preserve">) of the Elsa-pupil relationship, Cardiff University | </w:t>
      </w:r>
      <w:proofErr w:type="spellStart"/>
      <w:r w:rsidRPr="00F052E6">
        <w:rPr>
          <w:rFonts w:ascii="Times New Roman" w:eastAsia="Times New Roman" w:hAnsi="Times New Roman" w:cs="Times New Roman"/>
          <w:color w:val="000000"/>
          <w:sz w:val="24"/>
          <w:szCs w:val="24"/>
          <w:lang w:eastAsia="en-GB"/>
        </w:rPr>
        <w:t>Prifysgol</w:t>
      </w:r>
      <w:proofErr w:type="spellEnd"/>
      <w:r w:rsidRPr="00F052E6">
        <w:rPr>
          <w:rFonts w:ascii="Times New Roman" w:eastAsia="Times New Roman" w:hAnsi="Times New Roman" w:cs="Times New Roman"/>
          <w:color w:val="000000"/>
          <w:sz w:val="24"/>
          <w:szCs w:val="24"/>
          <w:lang w:eastAsia="en-GB"/>
        </w:rPr>
        <w:t xml:space="preserve"> </w:t>
      </w:r>
      <w:proofErr w:type="spellStart"/>
      <w:r w:rsidRPr="00F052E6">
        <w:rPr>
          <w:rFonts w:ascii="Times New Roman" w:eastAsia="Times New Roman" w:hAnsi="Times New Roman" w:cs="Times New Roman"/>
          <w:color w:val="000000"/>
          <w:sz w:val="24"/>
          <w:szCs w:val="24"/>
          <w:lang w:eastAsia="en-GB"/>
        </w:rPr>
        <w:t>Caerdydd</w:t>
      </w:r>
      <w:proofErr w:type="spellEnd"/>
      <w:r w:rsidRPr="00F052E6">
        <w:rPr>
          <w:rFonts w:ascii="Times New Roman" w:eastAsia="Times New Roman" w:hAnsi="Times New Roman" w:cs="Times New Roman"/>
          <w:color w:val="000000"/>
          <w:sz w:val="24"/>
          <w:szCs w:val="24"/>
          <w:lang w:eastAsia="en-GB"/>
        </w:rPr>
        <w:t>. Available at: https://orca.cardiff.ac.uk/id/eprint/75614/ (Accessed: November 2022). </w:t>
      </w:r>
    </w:p>
    <w:p w14:paraId="02EA05D5" w14:textId="77777777" w:rsidR="006059E6" w:rsidRPr="006059E6" w:rsidRDefault="006059E6"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6059E6">
        <w:rPr>
          <w:rFonts w:ascii="Times New Roman" w:eastAsia="Times New Roman" w:hAnsi="Times New Roman" w:cs="Times New Roman"/>
          <w:color w:val="000000"/>
          <w:sz w:val="24"/>
          <w:szCs w:val="24"/>
          <w:lang w:eastAsia="en-GB"/>
        </w:rPr>
        <w:t xml:space="preserve">Mooney, C.G. (2013) Theories of childhood: An introduction to </w:t>
      </w:r>
      <w:proofErr w:type="spellStart"/>
      <w:r w:rsidRPr="006059E6">
        <w:rPr>
          <w:rFonts w:ascii="Times New Roman" w:eastAsia="Times New Roman" w:hAnsi="Times New Roman" w:cs="Times New Roman"/>
          <w:color w:val="000000"/>
          <w:sz w:val="24"/>
          <w:szCs w:val="24"/>
          <w:lang w:eastAsia="en-GB"/>
        </w:rPr>
        <w:t>dewey</w:t>
      </w:r>
      <w:proofErr w:type="spellEnd"/>
      <w:r w:rsidRPr="006059E6">
        <w:rPr>
          <w:rFonts w:ascii="Times New Roman" w:eastAsia="Times New Roman" w:hAnsi="Times New Roman" w:cs="Times New Roman"/>
          <w:color w:val="000000"/>
          <w:sz w:val="24"/>
          <w:szCs w:val="24"/>
          <w:lang w:eastAsia="en-GB"/>
        </w:rPr>
        <w:t xml:space="preserve">, Montessori, </w:t>
      </w:r>
      <w:proofErr w:type="spellStart"/>
      <w:r w:rsidRPr="006059E6">
        <w:rPr>
          <w:rFonts w:ascii="Times New Roman" w:eastAsia="Times New Roman" w:hAnsi="Times New Roman" w:cs="Times New Roman"/>
          <w:color w:val="000000"/>
          <w:sz w:val="24"/>
          <w:szCs w:val="24"/>
          <w:lang w:eastAsia="en-GB"/>
        </w:rPr>
        <w:t>erikson</w:t>
      </w:r>
      <w:proofErr w:type="spellEnd"/>
      <w:r w:rsidRPr="006059E6">
        <w:rPr>
          <w:rFonts w:ascii="Times New Roman" w:eastAsia="Times New Roman" w:hAnsi="Times New Roman" w:cs="Times New Roman"/>
          <w:color w:val="000000"/>
          <w:sz w:val="24"/>
          <w:szCs w:val="24"/>
          <w:lang w:eastAsia="en-GB"/>
        </w:rPr>
        <w:t xml:space="preserve">, </w:t>
      </w:r>
      <w:proofErr w:type="spellStart"/>
      <w:r w:rsidRPr="006059E6">
        <w:rPr>
          <w:rFonts w:ascii="Times New Roman" w:eastAsia="Times New Roman" w:hAnsi="Times New Roman" w:cs="Times New Roman"/>
          <w:color w:val="000000"/>
          <w:sz w:val="24"/>
          <w:szCs w:val="24"/>
          <w:lang w:eastAsia="en-GB"/>
        </w:rPr>
        <w:t>piaget</w:t>
      </w:r>
      <w:proofErr w:type="spellEnd"/>
      <w:r w:rsidRPr="006059E6">
        <w:rPr>
          <w:rFonts w:ascii="Times New Roman" w:eastAsia="Times New Roman" w:hAnsi="Times New Roman" w:cs="Times New Roman"/>
          <w:color w:val="000000"/>
          <w:sz w:val="24"/>
          <w:szCs w:val="24"/>
          <w:lang w:eastAsia="en-GB"/>
        </w:rPr>
        <w:t xml:space="preserve">, and Vygotsky. St. Paul, MN: </w:t>
      </w:r>
      <w:proofErr w:type="spellStart"/>
      <w:r w:rsidRPr="006059E6">
        <w:rPr>
          <w:rFonts w:ascii="Times New Roman" w:eastAsia="Times New Roman" w:hAnsi="Times New Roman" w:cs="Times New Roman"/>
          <w:color w:val="000000"/>
          <w:sz w:val="24"/>
          <w:szCs w:val="24"/>
          <w:lang w:eastAsia="en-GB"/>
        </w:rPr>
        <w:t>Redleaf</w:t>
      </w:r>
      <w:proofErr w:type="spellEnd"/>
      <w:r w:rsidRPr="006059E6">
        <w:rPr>
          <w:rFonts w:ascii="Times New Roman" w:eastAsia="Times New Roman" w:hAnsi="Times New Roman" w:cs="Times New Roman"/>
          <w:color w:val="000000"/>
          <w:sz w:val="24"/>
          <w:szCs w:val="24"/>
          <w:lang w:eastAsia="en-GB"/>
        </w:rPr>
        <w:t xml:space="preserve"> Press. </w:t>
      </w:r>
    </w:p>
    <w:p w14:paraId="66EE7373" w14:textId="77777777"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F052E6">
        <w:rPr>
          <w:rFonts w:ascii="Times New Roman" w:eastAsia="Times New Roman" w:hAnsi="Times New Roman" w:cs="Times New Roman"/>
          <w:color w:val="000000"/>
          <w:sz w:val="24"/>
          <w:szCs w:val="24"/>
          <w:lang w:eastAsia="en-GB"/>
        </w:rPr>
        <w:t>Narula, P. (2019) Welsh – a new curriculum aiming to make education more holistic, </w:t>
      </w:r>
      <w:proofErr w:type="spellStart"/>
      <w:r w:rsidRPr="00F052E6">
        <w:rPr>
          <w:rFonts w:ascii="Times New Roman" w:eastAsia="Times New Roman" w:hAnsi="Times New Roman" w:cs="Times New Roman"/>
          <w:color w:val="000000"/>
          <w:sz w:val="24"/>
          <w:szCs w:val="24"/>
          <w:lang w:eastAsia="en-GB"/>
        </w:rPr>
        <w:t>Fairgaze</w:t>
      </w:r>
      <w:proofErr w:type="spellEnd"/>
      <w:r w:rsidRPr="00F052E6">
        <w:rPr>
          <w:rFonts w:ascii="Times New Roman" w:eastAsia="Times New Roman" w:hAnsi="Times New Roman" w:cs="Times New Roman"/>
          <w:color w:val="000000"/>
          <w:sz w:val="24"/>
          <w:szCs w:val="24"/>
          <w:lang w:eastAsia="en-GB"/>
        </w:rPr>
        <w:t xml:space="preserve">. </w:t>
      </w:r>
      <w:proofErr w:type="spellStart"/>
      <w:r w:rsidRPr="00F052E6">
        <w:rPr>
          <w:rFonts w:ascii="Times New Roman" w:eastAsia="Times New Roman" w:hAnsi="Times New Roman" w:cs="Times New Roman"/>
          <w:color w:val="000000"/>
          <w:sz w:val="24"/>
          <w:szCs w:val="24"/>
          <w:lang w:eastAsia="en-GB"/>
        </w:rPr>
        <w:t>FairGaze</w:t>
      </w:r>
      <w:proofErr w:type="spellEnd"/>
      <w:r w:rsidRPr="00F052E6">
        <w:rPr>
          <w:rFonts w:ascii="Times New Roman" w:eastAsia="Times New Roman" w:hAnsi="Times New Roman" w:cs="Times New Roman"/>
          <w:color w:val="000000"/>
          <w:sz w:val="24"/>
          <w:szCs w:val="24"/>
          <w:lang w:eastAsia="en-GB"/>
        </w:rPr>
        <w:t xml:space="preserve"> skills Pvt Ltd. Available at: https://fairgaze.com/fgnews/welsh-a-new-curriculum-aiming-to-make-education-more-holistic_253748.html (Accessed: November 2022). </w:t>
      </w:r>
    </w:p>
    <w:p w14:paraId="64CFF006" w14:textId="77777777"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F052E6">
        <w:rPr>
          <w:rFonts w:ascii="Times New Roman" w:eastAsia="Times New Roman" w:hAnsi="Times New Roman" w:cs="Times New Roman"/>
          <w:color w:val="000000"/>
          <w:sz w:val="24"/>
          <w:szCs w:val="24"/>
          <w:lang w:eastAsia="en-GB"/>
        </w:rPr>
        <w:t>Noltemeyer, A. et al. (2012) The relationship among deficiency needs and growth needs: An empirical investigation of Maslow's theory, Children and Youth Services Review. Pergamon. Available at: https://www.sciencedirect.com/science/article/abs/pii/S0190740912002265 (Accessed: November 2022). </w:t>
      </w:r>
    </w:p>
    <w:p w14:paraId="1B13696F" w14:textId="77777777" w:rsidR="00E85F81" w:rsidRDefault="00E85F81"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3DCF1529" w14:textId="77777777" w:rsidR="00E85F81" w:rsidRDefault="00E85F81"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18380095" w14:textId="52C07ED8" w:rsidR="006059E6" w:rsidRPr="00F052E6" w:rsidRDefault="006059E6" w:rsidP="00F052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F052E6">
        <w:rPr>
          <w:rFonts w:ascii="Times New Roman" w:eastAsia="Times New Roman" w:hAnsi="Times New Roman" w:cs="Times New Roman"/>
          <w:color w:val="000000"/>
          <w:sz w:val="24"/>
          <w:szCs w:val="24"/>
          <w:lang w:eastAsia="en-GB"/>
        </w:rPr>
        <w:t>Noltemeyer, A. et al. (2012) The relationship among deficiency needs and growth needs: An empirical investigation of Maslow's theory, Children and Youth Services Review. Pergamon. Available at: https://www.sciencedirect.com/science/article/pii/S0190740912002265?casa_token=7n</w:t>
      </w:r>
      <w:r w:rsidRPr="00F052E6">
        <w:rPr>
          <w:rFonts w:ascii="Times New Roman" w:eastAsia="Times New Roman" w:hAnsi="Times New Roman" w:cs="Times New Roman"/>
          <w:color w:val="000000"/>
          <w:sz w:val="24"/>
          <w:szCs w:val="24"/>
          <w:lang w:eastAsia="en-GB"/>
        </w:rPr>
        <w:lastRenderedPageBreak/>
        <w:t>WIayOCRi0AAAAA%3ApAoU6jfXKOa45hOsMAVQhpUflNuVtGazJwuxybj4dghhs9THkYqNzyTk_iWg7EizCfWaJJH_WJ0 (Accessed: November 2022). </w:t>
      </w:r>
    </w:p>
    <w:p w14:paraId="377B04E8" w14:textId="77777777" w:rsidR="006059E6" w:rsidRPr="006059E6" w:rsidRDefault="006059E6"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6059E6">
        <w:rPr>
          <w:rFonts w:ascii="Times New Roman" w:eastAsia="Times New Roman" w:hAnsi="Times New Roman" w:cs="Times New Roman"/>
          <w:color w:val="000000"/>
          <w:sz w:val="24"/>
          <w:szCs w:val="24"/>
          <w:lang w:eastAsia="en-GB"/>
        </w:rPr>
        <w:t>Parenting engagement and support: Guidance for providers (2017) GOV.WALES. Available at: https://gov.wales/parenting-engagement-and-support-guidance-providers (Accessed: November 2022). </w:t>
      </w:r>
    </w:p>
    <w:p w14:paraId="05781BA4" w14:textId="77777777" w:rsidR="006059E6" w:rsidRPr="006059E6" w:rsidRDefault="006059E6"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6059E6">
        <w:rPr>
          <w:rFonts w:ascii="Times New Roman" w:eastAsia="Times New Roman" w:hAnsi="Times New Roman" w:cs="Times New Roman"/>
          <w:color w:val="000000"/>
          <w:sz w:val="24"/>
          <w:szCs w:val="24"/>
          <w:lang w:eastAsia="en-GB"/>
        </w:rPr>
        <w:t>Professional standards for teaching and Leadership Interactive for PC - HWB (2021). Available at: https://hwb.gov.wales/api/storage/19bc948b-8a3f-41e0-944a-7bf2cadf7d18/professional-standards-for-teaching-and-leadership-interactive-pdf-for-pc.pdf (Accessed: November 2022). </w:t>
      </w:r>
    </w:p>
    <w:p w14:paraId="6BC91082" w14:textId="77777777" w:rsidR="006059E6" w:rsidRPr="006059E6" w:rsidRDefault="006059E6"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6059E6">
        <w:rPr>
          <w:rFonts w:ascii="Times New Roman" w:eastAsia="Times New Roman" w:hAnsi="Times New Roman" w:cs="Times New Roman"/>
          <w:color w:val="000000"/>
          <w:sz w:val="24"/>
          <w:szCs w:val="24"/>
          <w:lang w:eastAsia="en-GB"/>
        </w:rPr>
        <w:t>Sutherland, P. (1992) Cognitive development Today: Piaget and his critics. London: Paul Chapman Publishing. </w:t>
      </w:r>
    </w:p>
    <w:p w14:paraId="46C5CC49" w14:textId="111364BF" w:rsidR="00F052E6" w:rsidRDefault="006059E6"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r w:rsidRPr="00F052E6">
        <w:rPr>
          <w:rFonts w:ascii="Times New Roman" w:eastAsia="Times New Roman" w:hAnsi="Times New Roman" w:cs="Times New Roman"/>
          <w:color w:val="000000"/>
          <w:sz w:val="24"/>
          <w:szCs w:val="24"/>
          <w:lang w:eastAsia="en-GB"/>
        </w:rPr>
        <w:t>Wilding, L. and Claridge, S. (2016) “The Emotional Literacy Support assistant (ELSA) programme: Parental perceptions of its impact in school and at home,” Educational Psychology in Practice, 32(2), pp. 180–196. Available at: https://doi.org/10.1080/02667363.2016.1146573. </w:t>
      </w:r>
    </w:p>
    <w:p w14:paraId="300CB699" w14:textId="72C5E2CC"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2C9A966F" w14:textId="4189F093"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63DEFF7B" w14:textId="7CFC07D8"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6BC5D477" w14:textId="1F74C1C2"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5D39F1F0" w14:textId="13036273"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03E49C97" w14:textId="7457F2EB"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6D0F05B3" w14:textId="745A8641"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4FDD70E9" w14:textId="7D4179E0"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53ED8168" w14:textId="598A5682"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2B25B05D" w14:textId="5FEBB248"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70234D78" w14:textId="155FE237"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1A7627EE" w14:textId="41E6A808"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48C91B30" w14:textId="6624E9EF"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312F6C70" w14:textId="035FCCC6"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0D3F715E" w14:textId="55ECE7C8" w:rsidR="00E85F81" w:rsidRDefault="00E85F81" w:rsidP="006059E6">
      <w:pPr>
        <w:spacing w:before="100" w:beforeAutospacing="1" w:after="100" w:afterAutospacing="1" w:line="240" w:lineRule="auto"/>
        <w:ind w:left="567" w:hanging="567"/>
        <w:rPr>
          <w:rFonts w:ascii="Times New Roman" w:eastAsia="Times New Roman" w:hAnsi="Times New Roman" w:cs="Times New Roman"/>
          <w:color w:val="000000"/>
          <w:sz w:val="24"/>
          <w:szCs w:val="24"/>
          <w:lang w:eastAsia="en-GB"/>
        </w:rPr>
      </w:pPr>
    </w:p>
    <w:p w14:paraId="26DA3D87" w14:textId="62C597E0" w:rsidR="00E85F81" w:rsidRDefault="00E85F81" w:rsidP="00E85F81">
      <w:pPr>
        <w:spacing w:before="100" w:beforeAutospacing="1" w:after="100" w:afterAutospacing="1" w:line="240" w:lineRule="auto"/>
        <w:jc w:val="center"/>
        <w:rPr>
          <w:rFonts w:ascii="Times New Roman" w:eastAsia="Times New Roman" w:hAnsi="Times New Roman" w:cs="Times New Roman"/>
          <w:b/>
          <w:bCs/>
          <w:color w:val="000000"/>
          <w:sz w:val="24"/>
          <w:szCs w:val="24"/>
          <w:u w:val="single"/>
          <w:lang w:eastAsia="en-GB"/>
        </w:rPr>
      </w:pPr>
      <w:r>
        <w:rPr>
          <w:rFonts w:ascii="Times New Roman" w:eastAsia="Times New Roman" w:hAnsi="Times New Roman" w:cs="Times New Roman"/>
          <w:b/>
          <w:bCs/>
          <w:color w:val="000000"/>
          <w:sz w:val="24"/>
          <w:szCs w:val="24"/>
          <w:u w:val="single"/>
          <w:lang w:eastAsia="en-GB"/>
        </w:rPr>
        <w:lastRenderedPageBreak/>
        <w:t>Appendix One</w:t>
      </w:r>
    </w:p>
    <w:p w14:paraId="7E69287E" w14:textId="15C18B94" w:rsidR="00E85F81" w:rsidRDefault="00E85F81" w:rsidP="00E85F81">
      <w:pPr>
        <w:spacing w:before="100" w:beforeAutospacing="1" w:after="100" w:afterAutospacing="1" w:line="240" w:lineRule="auto"/>
        <w:jc w:val="center"/>
        <w:rPr>
          <w:rFonts w:ascii="Times New Roman" w:eastAsia="Times New Roman" w:hAnsi="Times New Roman" w:cs="Times New Roman"/>
          <w:b/>
          <w:bCs/>
          <w:color w:val="000000"/>
          <w:sz w:val="24"/>
          <w:szCs w:val="24"/>
          <w:u w:val="single"/>
          <w:lang w:eastAsia="en-GB"/>
        </w:rPr>
      </w:pPr>
    </w:p>
    <w:p w14:paraId="3D14791E" w14:textId="3699F7F6" w:rsidR="00E85F81" w:rsidRDefault="00E85F81" w:rsidP="00E85F81">
      <w:pPr>
        <w:spacing w:before="100" w:beforeAutospacing="1" w:after="100" w:afterAutospacing="1" w:line="240" w:lineRule="auto"/>
        <w:jc w:val="center"/>
        <w:rPr>
          <w:rFonts w:ascii="Times New Roman" w:eastAsia="Times New Roman" w:hAnsi="Times New Roman" w:cs="Times New Roman"/>
          <w:b/>
          <w:bCs/>
          <w:color w:val="000000"/>
          <w:sz w:val="24"/>
          <w:szCs w:val="24"/>
          <w:u w:val="single"/>
          <w:lang w:eastAsia="en-GB"/>
        </w:rPr>
      </w:pPr>
      <w:r>
        <w:rPr>
          <w:rFonts w:ascii="Times New Roman" w:eastAsia="Times New Roman" w:hAnsi="Times New Roman" w:cs="Times New Roman"/>
          <w:b/>
          <w:bCs/>
          <w:noProof/>
          <w:color w:val="000000"/>
          <w:sz w:val="24"/>
          <w:szCs w:val="24"/>
          <w:u w:val="single"/>
          <w:lang w:eastAsia="en-GB"/>
        </w:rPr>
        <w:drawing>
          <wp:inline distT="0" distB="0" distL="0" distR="0" wp14:anchorId="4BCA682A" wp14:editId="5E17E377">
            <wp:extent cx="5731510" cy="5159375"/>
            <wp:effectExtent l="0" t="0" r="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5159375"/>
                    </a:xfrm>
                    <a:prstGeom prst="rect">
                      <a:avLst/>
                    </a:prstGeom>
                  </pic:spPr>
                </pic:pic>
              </a:graphicData>
            </a:graphic>
          </wp:inline>
        </w:drawing>
      </w:r>
    </w:p>
    <w:p w14:paraId="1C69B03E" w14:textId="5FBBA4A5" w:rsidR="00E85F81" w:rsidRDefault="00E85F81" w:rsidP="00E85F81">
      <w:pPr>
        <w:spacing w:before="100" w:beforeAutospacing="1" w:after="100" w:afterAutospacing="1" w:line="240" w:lineRule="auto"/>
        <w:jc w:val="center"/>
        <w:rPr>
          <w:rFonts w:ascii="Times New Roman" w:eastAsia="Times New Roman" w:hAnsi="Times New Roman" w:cs="Times New Roman"/>
          <w:b/>
          <w:bCs/>
          <w:color w:val="000000"/>
          <w:sz w:val="24"/>
          <w:szCs w:val="24"/>
          <w:u w:val="single"/>
          <w:lang w:eastAsia="en-GB"/>
        </w:rPr>
      </w:pPr>
      <w:r>
        <w:rPr>
          <w:rFonts w:ascii="Times New Roman" w:eastAsia="Times New Roman" w:hAnsi="Times New Roman" w:cs="Times New Roman"/>
          <w:b/>
          <w:bCs/>
          <w:noProof/>
          <w:color w:val="000000"/>
          <w:sz w:val="24"/>
          <w:szCs w:val="24"/>
          <w:u w:val="single"/>
          <w:lang w:eastAsia="en-GB"/>
        </w:rPr>
        <w:drawing>
          <wp:anchor distT="0" distB="0" distL="114300" distR="114300" simplePos="0" relativeHeight="251667456" behindDoc="0" locked="0" layoutInCell="1" allowOverlap="1" wp14:anchorId="1C2A9CC7" wp14:editId="26EAB1C9">
            <wp:simplePos x="0" y="0"/>
            <wp:positionH relativeFrom="column">
              <wp:posOffset>177800</wp:posOffset>
            </wp:positionH>
            <wp:positionV relativeFrom="paragraph">
              <wp:posOffset>55245</wp:posOffset>
            </wp:positionV>
            <wp:extent cx="5473700" cy="3209871"/>
            <wp:effectExtent l="0" t="0" r="0" b="3810"/>
            <wp:wrapNone/>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473700" cy="3209871"/>
                    </a:xfrm>
                    <a:prstGeom prst="rect">
                      <a:avLst/>
                    </a:prstGeom>
                  </pic:spPr>
                </pic:pic>
              </a:graphicData>
            </a:graphic>
            <wp14:sizeRelH relativeFrom="page">
              <wp14:pctWidth>0</wp14:pctWidth>
            </wp14:sizeRelH>
            <wp14:sizeRelV relativeFrom="page">
              <wp14:pctHeight>0</wp14:pctHeight>
            </wp14:sizeRelV>
          </wp:anchor>
        </w:drawing>
      </w:r>
    </w:p>
    <w:p w14:paraId="5DC5AF5B" w14:textId="7F0436EA" w:rsidR="00E85F81" w:rsidRDefault="00E85F81" w:rsidP="00E85F81">
      <w:pPr>
        <w:spacing w:before="100" w:beforeAutospacing="1" w:after="100" w:afterAutospacing="1" w:line="240" w:lineRule="auto"/>
        <w:jc w:val="center"/>
        <w:rPr>
          <w:rFonts w:ascii="Times New Roman" w:eastAsia="Times New Roman" w:hAnsi="Times New Roman" w:cs="Times New Roman"/>
          <w:b/>
          <w:bCs/>
          <w:color w:val="000000"/>
          <w:sz w:val="24"/>
          <w:szCs w:val="24"/>
          <w:u w:val="single"/>
          <w:lang w:eastAsia="en-GB"/>
        </w:rPr>
      </w:pPr>
    </w:p>
    <w:p w14:paraId="6325969B" w14:textId="30F3E577" w:rsidR="00E85F81" w:rsidRDefault="00E85F81" w:rsidP="00E85F81">
      <w:pPr>
        <w:spacing w:before="100" w:beforeAutospacing="1" w:after="100" w:afterAutospacing="1" w:line="240" w:lineRule="auto"/>
        <w:jc w:val="center"/>
        <w:rPr>
          <w:rFonts w:ascii="Times New Roman" w:eastAsia="Times New Roman" w:hAnsi="Times New Roman" w:cs="Times New Roman"/>
          <w:b/>
          <w:bCs/>
          <w:color w:val="000000"/>
          <w:sz w:val="24"/>
          <w:szCs w:val="24"/>
          <w:u w:val="single"/>
          <w:lang w:eastAsia="en-GB"/>
        </w:rPr>
      </w:pPr>
    </w:p>
    <w:p w14:paraId="5815630E" w14:textId="44F76B2A" w:rsidR="00E85F81" w:rsidRDefault="00E85F81" w:rsidP="00E85F81">
      <w:pPr>
        <w:spacing w:before="100" w:beforeAutospacing="1" w:after="100" w:afterAutospacing="1" w:line="240" w:lineRule="auto"/>
        <w:jc w:val="center"/>
        <w:rPr>
          <w:rFonts w:ascii="Times New Roman" w:eastAsia="Times New Roman" w:hAnsi="Times New Roman" w:cs="Times New Roman"/>
          <w:b/>
          <w:bCs/>
          <w:color w:val="000000"/>
          <w:sz w:val="24"/>
          <w:szCs w:val="24"/>
          <w:u w:val="single"/>
          <w:lang w:eastAsia="en-GB"/>
        </w:rPr>
      </w:pPr>
    </w:p>
    <w:p w14:paraId="7BC188D9" w14:textId="6D062773" w:rsidR="00E85F81" w:rsidRDefault="00E85F81" w:rsidP="00E85F81">
      <w:pPr>
        <w:spacing w:before="100" w:beforeAutospacing="1" w:after="100" w:afterAutospacing="1" w:line="240" w:lineRule="auto"/>
        <w:jc w:val="center"/>
        <w:rPr>
          <w:rFonts w:ascii="Times New Roman" w:eastAsia="Times New Roman" w:hAnsi="Times New Roman" w:cs="Times New Roman"/>
          <w:b/>
          <w:bCs/>
          <w:color w:val="000000"/>
          <w:sz w:val="24"/>
          <w:szCs w:val="24"/>
          <w:u w:val="single"/>
          <w:lang w:eastAsia="en-GB"/>
        </w:rPr>
      </w:pPr>
    </w:p>
    <w:p w14:paraId="3DF3E392" w14:textId="506E407D" w:rsidR="00E85F81" w:rsidRDefault="00E85F81" w:rsidP="00E85F81">
      <w:pPr>
        <w:spacing w:before="100" w:beforeAutospacing="1" w:after="100" w:afterAutospacing="1" w:line="240" w:lineRule="auto"/>
        <w:jc w:val="center"/>
        <w:rPr>
          <w:rFonts w:ascii="Times New Roman" w:eastAsia="Times New Roman" w:hAnsi="Times New Roman" w:cs="Times New Roman"/>
          <w:b/>
          <w:bCs/>
          <w:color w:val="000000"/>
          <w:sz w:val="24"/>
          <w:szCs w:val="24"/>
          <w:u w:val="single"/>
          <w:lang w:eastAsia="en-GB"/>
        </w:rPr>
      </w:pPr>
    </w:p>
    <w:p w14:paraId="6A206631" w14:textId="66ABF495" w:rsidR="00E85F81" w:rsidRPr="00E85F81" w:rsidRDefault="00E85F81" w:rsidP="00E85F81">
      <w:pPr>
        <w:spacing w:before="100" w:beforeAutospacing="1" w:after="100" w:afterAutospacing="1" w:line="240" w:lineRule="auto"/>
        <w:rPr>
          <w:rFonts w:ascii="Times New Roman" w:eastAsia="Times New Roman" w:hAnsi="Times New Roman" w:cs="Times New Roman"/>
          <w:b/>
          <w:bCs/>
          <w:color w:val="000000"/>
          <w:sz w:val="24"/>
          <w:szCs w:val="24"/>
          <w:u w:val="single"/>
          <w:lang w:eastAsia="en-GB"/>
        </w:rPr>
      </w:pPr>
    </w:p>
    <w:sectPr w:rsidR="00E85F81" w:rsidRPr="00E85F81">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5C2C75" w14:textId="77777777" w:rsidR="001038D7" w:rsidRDefault="001038D7" w:rsidP="00E611D9">
      <w:pPr>
        <w:spacing w:after="0" w:line="240" w:lineRule="auto"/>
      </w:pPr>
      <w:r>
        <w:separator/>
      </w:r>
    </w:p>
  </w:endnote>
  <w:endnote w:type="continuationSeparator" w:id="0">
    <w:p w14:paraId="6542F8EA" w14:textId="77777777" w:rsidR="001038D7" w:rsidRDefault="001038D7"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CW Cursive Writing 1">
    <w:altName w:val="Calibri"/>
    <w:panose1 w:val="020B0604020202020204"/>
    <w:charset w:val="00"/>
    <w:family w:val="script"/>
    <w:pitch w:val="variable"/>
    <w:sig w:usb0="800000A7" w:usb1="1000004A" w:usb2="00000000" w:usb3="00000000" w:csb0="00000011" w:csb1="00000000"/>
  </w:font>
  <w:font w:name="Comic Sans MS">
    <w:panose1 w:val="030F0702030302020204"/>
    <w:charset w:val="00"/>
    <w:family w:val="script"/>
    <w:pitch w:val="variable"/>
    <w:sig w:usb0="00000287" w:usb1="00000000" w:usb2="00000000" w:usb3="00000000" w:csb0="000000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A06E2A" w14:textId="77777777" w:rsidR="001038D7" w:rsidRDefault="001038D7" w:rsidP="00E611D9">
      <w:pPr>
        <w:spacing w:after="0" w:line="240" w:lineRule="auto"/>
      </w:pPr>
      <w:r>
        <w:separator/>
      </w:r>
    </w:p>
  </w:footnote>
  <w:footnote w:type="continuationSeparator" w:id="0">
    <w:p w14:paraId="774CF61C" w14:textId="77777777" w:rsidR="001038D7" w:rsidRDefault="001038D7"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55473012"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3A5981">
            <w:rPr>
              <w:rFonts w:ascii="Arial" w:hAnsi="Arial" w:cs="Arial"/>
            </w:rPr>
            <w:t>6013</w:t>
          </w:r>
        </w:p>
      </w:tc>
      <w:tc>
        <w:tcPr>
          <w:tcW w:w="4508" w:type="dxa"/>
        </w:tcPr>
        <w:p w14:paraId="51D506A0" w14:textId="4F653048" w:rsidR="00E611D9" w:rsidRPr="00E611D9" w:rsidRDefault="003A5981" w:rsidP="003A5981">
          <w:pPr>
            <w:pStyle w:val="Header"/>
            <w:rPr>
              <w:rFonts w:ascii="Arial" w:hAnsi="Arial" w:cs="Arial"/>
            </w:rPr>
          </w:pPr>
          <w:r>
            <w:rPr>
              <w:rFonts w:ascii="Arial" w:hAnsi="Arial" w:cs="Arial"/>
            </w:rPr>
            <w:t xml:space="preserve">  </w:t>
          </w:r>
          <w:r w:rsidR="00E611D9">
            <w:rPr>
              <w:rFonts w:ascii="Arial" w:hAnsi="Arial" w:cs="Arial"/>
            </w:rPr>
            <w:t xml:space="preserve">Student Number: </w:t>
          </w:r>
          <w:r>
            <w:rPr>
              <w:rFonts w:ascii="Arial" w:hAnsi="Arial" w:cs="Arial"/>
            </w:rPr>
            <w:t>1802131</w:t>
          </w:r>
        </w:p>
      </w:tc>
    </w:tr>
  </w:tbl>
  <w:p w14:paraId="389C042E" w14:textId="081AD4BA" w:rsidR="003A5981" w:rsidRDefault="003A59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13" type="#_x0000_t75" style="width:7pt;height:7pt" o:bullet="t">
        <v:imagedata r:id="rId1" o:title="Stained Glass Ball"/>
      </v:shape>
    </w:pict>
  </w:numPicBullet>
  <w:abstractNum w:abstractNumId="0" w15:restartNumberingAfterBreak="0">
    <w:nsid w:val="001E284A"/>
    <w:multiLevelType w:val="hybridMultilevel"/>
    <w:tmpl w:val="93B2B4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AE73CD"/>
    <w:multiLevelType w:val="hybridMultilevel"/>
    <w:tmpl w:val="AEF6ABAC"/>
    <w:lvl w:ilvl="0" w:tplc="6CB00D2A">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CB08B0"/>
    <w:multiLevelType w:val="multilevel"/>
    <w:tmpl w:val="EC983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00C1647"/>
    <w:multiLevelType w:val="hybridMultilevel"/>
    <w:tmpl w:val="91F4A51E"/>
    <w:lvl w:ilvl="0" w:tplc="6CB00D2A">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2F009F"/>
    <w:multiLevelType w:val="hybridMultilevel"/>
    <w:tmpl w:val="EB524368"/>
    <w:lvl w:ilvl="0" w:tplc="6CB00D2A">
      <w:start w:val="1"/>
      <w:numFmt w:val="bullet"/>
      <w:lvlText w:val=""/>
      <w:lvlPicBulletId w:val="0"/>
      <w:lvlJc w:val="left"/>
      <w:pPr>
        <w:ind w:left="502" w:hanging="360"/>
      </w:pPr>
      <w:rPr>
        <w:rFonts w:ascii="Symbol" w:hAnsi="Symbol" w:hint="default"/>
        <w:color w:val="auto"/>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5" w15:restartNumberingAfterBreak="0">
    <w:nsid w:val="275401E7"/>
    <w:multiLevelType w:val="hybridMultilevel"/>
    <w:tmpl w:val="5A7CAEEE"/>
    <w:lvl w:ilvl="0" w:tplc="32B4A4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862139"/>
    <w:multiLevelType w:val="multilevel"/>
    <w:tmpl w:val="73004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C550EE"/>
    <w:multiLevelType w:val="hybridMultilevel"/>
    <w:tmpl w:val="EFF4090E"/>
    <w:lvl w:ilvl="0" w:tplc="6CB00D2A">
      <w:start w:val="1"/>
      <w:numFmt w:val="bullet"/>
      <w:lvlText w:val=""/>
      <w:lvlPicBulletId w:val="0"/>
      <w:lvlJc w:val="left"/>
      <w:pPr>
        <w:ind w:left="862" w:hanging="360"/>
      </w:pPr>
      <w:rPr>
        <w:rFonts w:ascii="Symbol" w:hAnsi="Symbol" w:hint="default"/>
        <w:color w:val="auto"/>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8" w15:restartNumberingAfterBreak="0">
    <w:nsid w:val="45D7156A"/>
    <w:multiLevelType w:val="hybridMultilevel"/>
    <w:tmpl w:val="4E161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CE776C"/>
    <w:multiLevelType w:val="hybridMultilevel"/>
    <w:tmpl w:val="95E297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92325A"/>
    <w:multiLevelType w:val="hybridMultilevel"/>
    <w:tmpl w:val="C1427618"/>
    <w:lvl w:ilvl="0" w:tplc="6CB00D2A">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99F0ABB"/>
    <w:multiLevelType w:val="hybridMultilevel"/>
    <w:tmpl w:val="AE14B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2E0D8D"/>
    <w:multiLevelType w:val="hybridMultilevel"/>
    <w:tmpl w:val="1C3476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3834E4"/>
    <w:multiLevelType w:val="hybridMultilevel"/>
    <w:tmpl w:val="9C107A56"/>
    <w:lvl w:ilvl="0" w:tplc="6CB00D2A">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05C2B35"/>
    <w:multiLevelType w:val="hybridMultilevel"/>
    <w:tmpl w:val="521A35B0"/>
    <w:lvl w:ilvl="0" w:tplc="7DD60A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3950A9"/>
    <w:multiLevelType w:val="multilevel"/>
    <w:tmpl w:val="624C8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134F8B"/>
    <w:multiLevelType w:val="hybridMultilevel"/>
    <w:tmpl w:val="7CFC5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75CE8"/>
    <w:multiLevelType w:val="hybridMultilevel"/>
    <w:tmpl w:val="F7644A98"/>
    <w:lvl w:ilvl="0" w:tplc="6CB00D2A">
      <w:start w:val="1"/>
      <w:numFmt w:val="bullet"/>
      <w:lvlText w:val=""/>
      <w:lvlPicBulletId w:val="0"/>
      <w:lvlJc w:val="left"/>
      <w:pPr>
        <w:ind w:left="1440" w:hanging="360"/>
      </w:pPr>
      <w:rPr>
        <w:rFonts w:ascii="Symbol" w:hAnsi="Symbol" w:hint="default"/>
        <w:color w:val="auto"/>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96E2A12"/>
    <w:multiLevelType w:val="hybridMultilevel"/>
    <w:tmpl w:val="7E24B4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AFC4064"/>
    <w:multiLevelType w:val="hybridMultilevel"/>
    <w:tmpl w:val="F6CC9E3C"/>
    <w:lvl w:ilvl="0" w:tplc="32B4A4D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68703E3"/>
    <w:multiLevelType w:val="hybridMultilevel"/>
    <w:tmpl w:val="72E05FEC"/>
    <w:lvl w:ilvl="0" w:tplc="6CB00D2A">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051045"/>
    <w:multiLevelType w:val="hybridMultilevel"/>
    <w:tmpl w:val="905C9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05671793">
    <w:abstractNumId w:val="13"/>
  </w:num>
  <w:num w:numId="2" w16cid:durableId="1295255116">
    <w:abstractNumId w:val="10"/>
  </w:num>
  <w:num w:numId="3" w16cid:durableId="449520389">
    <w:abstractNumId w:val="4"/>
  </w:num>
  <w:num w:numId="4" w16cid:durableId="685863396">
    <w:abstractNumId w:val="1"/>
  </w:num>
  <w:num w:numId="5" w16cid:durableId="608272231">
    <w:abstractNumId w:val="17"/>
  </w:num>
  <w:num w:numId="6" w16cid:durableId="453402577">
    <w:abstractNumId w:val="7"/>
  </w:num>
  <w:num w:numId="7" w16cid:durableId="1467548171">
    <w:abstractNumId w:val="3"/>
  </w:num>
  <w:num w:numId="8" w16cid:durableId="293172757">
    <w:abstractNumId w:val="20"/>
  </w:num>
  <w:num w:numId="9" w16cid:durableId="1040744388">
    <w:abstractNumId w:val="18"/>
  </w:num>
  <w:num w:numId="10" w16cid:durableId="869341797">
    <w:abstractNumId w:val="12"/>
  </w:num>
  <w:num w:numId="11" w16cid:durableId="525751945">
    <w:abstractNumId w:val="5"/>
  </w:num>
  <w:num w:numId="12" w16cid:durableId="1674332019">
    <w:abstractNumId w:val="14"/>
  </w:num>
  <w:num w:numId="13" w16cid:durableId="244070695">
    <w:abstractNumId w:val="9"/>
  </w:num>
  <w:num w:numId="14" w16cid:durableId="266084655">
    <w:abstractNumId w:val="11"/>
  </w:num>
  <w:num w:numId="15" w16cid:durableId="1960988203">
    <w:abstractNumId w:val="0"/>
  </w:num>
  <w:num w:numId="16" w16cid:durableId="558631517">
    <w:abstractNumId w:val="16"/>
  </w:num>
  <w:num w:numId="17" w16cid:durableId="1398824451">
    <w:abstractNumId w:val="21"/>
  </w:num>
  <w:num w:numId="18" w16cid:durableId="2080134024">
    <w:abstractNumId w:val="19"/>
  </w:num>
  <w:num w:numId="19" w16cid:durableId="1882590456">
    <w:abstractNumId w:val="8"/>
  </w:num>
  <w:num w:numId="20" w16cid:durableId="394353506">
    <w:abstractNumId w:val="2"/>
  </w:num>
  <w:num w:numId="21" w16cid:durableId="1710062961">
    <w:abstractNumId w:val="6"/>
  </w:num>
  <w:num w:numId="22" w16cid:durableId="91004497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22E79"/>
    <w:rsid w:val="00034971"/>
    <w:rsid w:val="0003785F"/>
    <w:rsid w:val="000507F5"/>
    <w:rsid w:val="00053CB4"/>
    <w:rsid w:val="00091A1D"/>
    <w:rsid w:val="00096B98"/>
    <w:rsid w:val="000A4983"/>
    <w:rsid w:val="000A4F28"/>
    <w:rsid w:val="000D04F4"/>
    <w:rsid w:val="00102575"/>
    <w:rsid w:val="001038D7"/>
    <w:rsid w:val="00105D46"/>
    <w:rsid w:val="00141285"/>
    <w:rsid w:val="001563E7"/>
    <w:rsid w:val="001819B7"/>
    <w:rsid w:val="00183BA1"/>
    <w:rsid w:val="00186670"/>
    <w:rsid w:val="00197562"/>
    <w:rsid w:val="001C4179"/>
    <w:rsid w:val="001F44F7"/>
    <w:rsid w:val="00221B69"/>
    <w:rsid w:val="002229F0"/>
    <w:rsid w:val="00231995"/>
    <w:rsid w:val="00235465"/>
    <w:rsid w:val="0023573E"/>
    <w:rsid w:val="00250AA2"/>
    <w:rsid w:val="00257BCA"/>
    <w:rsid w:val="00265705"/>
    <w:rsid w:val="00267B4F"/>
    <w:rsid w:val="00282B02"/>
    <w:rsid w:val="002858E8"/>
    <w:rsid w:val="002D1769"/>
    <w:rsid w:val="00316B8D"/>
    <w:rsid w:val="00357265"/>
    <w:rsid w:val="0036655F"/>
    <w:rsid w:val="003807CA"/>
    <w:rsid w:val="00381D83"/>
    <w:rsid w:val="00387587"/>
    <w:rsid w:val="003953AB"/>
    <w:rsid w:val="003A5981"/>
    <w:rsid w:val="003B135F"/>
    <w:rsid w:val="003F1AE2"/>
    <w:rsid w:val="0043258B"/>
    <w:rsid w:val="0043731E"/>
    <w:rsid w:val="0044030E"/>
    <w:rsid w:val="00457A58"/>
    <w:rsid w:val="00482526"/>
    <w:rsid w:val="00487AE1"/>
    <w:rsid w:val="004A292C"/>
    <w:rsid w:val="004F66D2"/>
    <w:rsid w:val="00596653"/>
    <w:rsid w:val="005D06D7"/>
    <w:rsid w:val="005E743E"/>
    <w:rsid w:val="006015C6"/>
    <w:rsid w:val="006059E6"/>
    <w:rsid w:val="006419C3"/>
    <w:rsid w:val="006819C2"/>
    <w:rsid w:val="006822AD"/>
    <w:rsid w:val="00691A46"/>
    <w:rsid w:val="006A75D3"/>
    <w:rsid w:val="006A7C01"/>
    <w:rsid w:val="006B5861"/>
    <w:rsid w:val="006B6ACA"/>
    <w:rsid w:val="006C079E"/>
    <w:rsid w:val="006E4953"/>
    <w:rsid w:val="007001F6"/>
    <w:rsid w:val="00717604"/>
    <w:rsid w:val="00740294"/>
    <w:rsid w:val="00783D1D"/>
    <w:rsid w:val="007A53D4"/>
    <w:rsid w:val="007A6426"/>
    <w:rsid w:val="007A70FE"/>
    <w:rsid w:val="00811F12"/>
    <w:rsid w:val="00817F7A"/>
    <w:rsid w:val="0083303C"/>
    <w:rsid w:val="00841466"/>
    <w:rsid w:val="0085200A"/>
    <w:rsid w:val="00852279"/>
    <w:rsid w:val="00890E79"/>
    <w:rsid w:val="008916C4"/>
    <w:rsid w:val="008E0C55"/>
    <w:rsid w:val="008E5A61"/>
    <w:rsid w:val="008F2BA5"/>
    <w:rsid w:val="009232E1"/>
    <w:rsid w:val="00952EBA"/>
    <w:rsid w:val="009913B3"/>
    <w:rsid w:val="0099435F"/>
    <w:rsid w:val="009C5863"/>
    <w:rsid w:val="009C5EF2"/>
    <w:rsid w:val="009D36C4"/>
    <w:rsid w:val="00A209ED"/>
    <w:rsid w:val="00A3725D"/>
    <w:rsid w:val="00A450F8"/>
    <w:rsid w:val="00A6603C"/>
    <w:rsid w:val="00AA3344"/>
    <w:rsid w:val="00AD0BAD"/>
    <w:rsid w:val="00AD5FD5"/>
    <w:rsid w:val="00B02E67"/>
    <w:rsid w:val="00B40864"/>
    <w:rsid w:val="00B46601"/>
    <w:rsid w:val="00B62C7B"/>
    <w:rsid w:val="00B80755"/>
    <w:rsid w:val="00BA5376"/>
    <w:rsid w:val="00BA5ADE"/>
    <w:rsid w:val="00BA7677"/>
    <w:rsid w:val="00BB3F60"/>
    <w:rsid w:val="00BC651E"/>
    <w:rsid w:val="00BE0158"/>
    <w:rsid w:val="00BE69C3"/>
    <w:rsid w:val="00BE71B5"/>
    <w:rsid w:val="00BF23AC"/>
    <w:rsid w:val="00C119EF"/>
    <w:rsid w:val="00C21B86"/>
    <w:rsid w:val="00C256FF"/>
    <w:rsid w:val="00C32092"/>
    <w:rsid w:val="00C42428"/>
    <w:rsid w:val="00C71CA2"/>
    <w:rsid w:val="00C95062"/>
    <w:rsid w:val="00CC4AD8"/>
    <w:rsid w:val="00CD1240"/>
    <w:rsid w:val="00CE6F94"/>
    <w:rsid w:val="00CF0055"/>
    <w:rsid w:val="00D01048"/>
    <w:rsid w:val="00D23E69"/>
    <w:rsid w:val="00D40F7D"/>
    <w:rsid w:val="00D705BA"/>
    <w:rsid w:val="00DB1871"/>
    <w:rsid w:val="00DD2EFB"/>
    <w:rsid w:val="00E27A68"/>
    <w:rsid w:val="00E30D33"/>
    <w:rsid w:val="00E50BC3"/>
    <w:rsid w:val="00E57F2F"/>
    <w:rsid w:val="00E611D9"/>
    <w:rsid w:val="00E85F81"/>
    <w:rsid w:val="00E97DCD"/>
    <w:rsid w:val="00EB30C3"/>
    <w:rsid w:val="00EB5532"/>
    <w:rsid w:val="00ED5D8C"/>
    <w:rsid w:val="00F052E6"/>
    <w:rsid w:val="00F27FB0"/>
    <w:rsid w:val="00F32E94"/>
    <w:rsid w:val="00F84042"/>
    <w:rsid w:val="00FA3E8F"/>
    <w:rsid w:val="00FA53BA"/>
    <w:rsid w:val="00FB751B"/>
    <w:rsid w:val="00FC443E"/>
    <w:rsid w:val="00FC6E3D"/>
    <w:rsid w:val="00FC7828"/>
    <w:rsid w:val="00FE1D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A59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9D36C4"/>
    <w:pPr>
      <w:spacing w:after="0" w:line="240" w:lineRule="auto"/>
    </w:pPr>
  </w:style>
  <w:style w:type="paragraph" w:styleId="ListParagraph">
    <w:name w:val="List Paragraph"/>
    <w:basedOn w:val="Normal"/>
    <w:uiPriority w:val="34"/>
    <w:qFormat/>
    <w:rsid w:val="00811F12"/>
    <w:pPr>
      <w:ind w:left="720"/>
      <w:contextualSpacing/>
    </w:pPr>
  </w:style>
  <w:style w:type="character" w:customStyle="1" w:styleId="apple-converted-space">
    <w:name w:val="apple-converted-space"/>
    <w:basedOn w:val="DefaultParagraphFont"/>
    <w:rsid w:val="003B135F"/>
  </w:style>
  <w:style w:type="character" w:styleId="HTMLDefinition">
    <w:name w:val="HTML Definition"/>
    <w:basedOn w:val="DefaultParagraphFont"/>
    <w:uiPriority w:val="99"/>
    <w:semiHidden/>
    <w:unhideWhenUsed/>
    <w:rsid w:val="003B135F"/>
    <w:rPr>
      <w:i/>
      <w:iCs/>
    </w:rPr>
  </w:style>
  <w:style w:type="character" w:customStyle="1" w:styleId="ref-lnk">
    <w:name w:val="ref-lnk"/>
    <w:basedOn w:val="DefaultParagraphFont"/>
    <w:rsid w:val="00EB30C3"/>
  </w:style>
  <w:style w:type="character" w:styleId="Hyperlink">
    <w:name w:val="Hyperlink"/>
    <w:basedOn w:val="DefaultParagraphFont"/>
    <w:uiPriority w:val="99"/>
    <w:semiHidden/>
    <w:unhideWhenUsed/>
    <w:rsid w:val="00EB30C3"/>
    <w:rPr>
      <w:color w:val="0000FF"/>
      <w:u w:val="single"/>
    </w:rPr>
  </w:style>
  <w:style w:type="character" w:customStyle="1" w:styleId="UnnumberedparagraphChar">
    <w:name w:val="Unnumbered paragraph Char"/>
    <w:basedOn w:val="DefaultParagraphFont"/>
    <w:link w:val="Unnumberedparagraph"/>
    <w:rsid w:val="0003785F"/>
    <w:rPr>
      <w:rFonts w:ascii="Tahoma" w:hAnsi="Tahoma"/>
      <w:color w:val="000000"/>
      <w:sz w:val="24"/>
      <w:szCs w:val="24"/>
    </w:rPr>
  </w:style>
  <w:style w:type="paragraph" w:customStyle="1" w:styleId="Unnumberedparagraph">
    <w:name w:val="Unnumbered paragraph"/>
    <w:basedOn w:val="Normal"/>
    <w:link w:val="UnnumberedparagraphChar"/>
    <w:rsid w:val="0003785F"/>
    <w:pPr>
      <w:spacing w:after="240" w:line="240" w:lineRule="auto"/>
    </w:pPr>
    <w:rPr>
      <w:rFonts w:ascii="Tahoma" w:hAnsi="Tahoma"/>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6427217">
      <w:bodyDiv w:val="1"/>
      <w:marLeft w:val="0"/>
      <w:marRight w:val="0"/>
      <w:marTop w:val="0"/>
      <w:marBottom w:val="0"/>
      <w:divBdr>
        <w:top w:val="none" w:sz="0" w:space="0" w:color="auto"/>
        <w:left w:val="none" w:sz="0" w:space="0" w:color="auto"/>
        <w:bottom w:val="none" w:sz="0" w:space="0" w:color="auto"/>
        <w:right w:val="none" w:sz="0" w:space="0" w:color="auto"/>
      </w:divBdr>
      <w:divsChild>
        <w:div w:id="1363945685">
          <w:marLeft w:val="0"/>
          <w:marRight w:val="0"/>
          <w:marTop w:val="0"/>
          <w:marBottom w:val="0"/>
          <w:divBdr>
            <w:top w:val="none" w:sz="0" w:space="0" w:color="auto"/>
            <w:left w:val="none" w:sz="0" w:space="0" w:color="auto"/>
            <w:bottom w:val="none" w:sz="0" w:space="0" w:color="auto"/>
            <w:right w:val="none" w:sz="0" w:space="0" w:color="auto"/>
          </w:divBdr>
          <w:divsChild>
            <w:div w:id="965745364">
              <w:marLeft w:val="0"/>
              <w:marRight w:val="0"/>
              <w:marTop w:val="0"/>
              <w:marBottom w:val="0"/>
              <w:divBdr>
                <w:top w:val="none" w:sz="0" w:space="0" w:color="auto"/>
                <w:left w:val="none" w:sz="0" w:space="0" w:color="auto"/>
                <w:bottom w:val="none" w:sz="0" w:space="0" w:color="auto"/>
                <w:right w:val="none" w:sz="0" w:space="0" w:color="auto"/>
              </w:divBdr>
              <w:divsChild>
                <w:div w:id="171666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3803611">
      <w:bodyDiv w:val="1"/>
      <w:marLeft w:val="0"/>
      <w:marRight w:val="0"/>
      <w:marTop w:val="0"/>
      <w:marBottom w:val="0"/>
      <w:divBdr>
        <w:top w:val="none" w:sz="0" w:space="0" w:color="auto"/>
        <w:left w:val="none" w:sz="0" w:space="0" w:color="auto"/>
        <w:bottom w:val="none" w:sz="0" w:space="0" w:color="auto"/>
        <w:right w:val="none" w:sz="0" w:space="0" w:color="auto"/>
      </w:divBdr>
    </w:div>
    <w:div w:id="408426789">
      <w:bodyDiv w:val="1"/>
      <w:marLeft w:val="0"/>
      <w:marRight w:val="0"/>
      <w:marTop w:val="0"/>
      <w:marBottom w:val="0"/>
      <w:divBdr>
        <w:top w:val="none" w:sz="0" w:space="0" w:color="auto"/>
        <w:left w:val="none" w:sz="0" w:space="0" w:color="auto"/>
        <w:bottom w:val="none" w:sz="0" w:space="0" w:color="auto"/>
        <w:right w:val="none" w:sz="0" w:space="0" w:color="auto"/>
      </w:divBdr>
    </w:div>
    <w:div w:id="409430666">
      <w:bodyDiv w:val="1"/>
      <w:marLeft w:val="0"/>
      <w:marRight w:val="0"/>
      <w:marTop w:val="0"/>
      <w:marBottom w:val="0"/>
      <w:divBdr>
        <w:top w:val="none" w:sz="0" w:space="0" w:color="auto"/>
        <w:left w:val="none" w:sz="0" w:space="0" w:color="auto"/>
        <w:bottom w:val="none" w:sz="0" w:space="0" w:color="auto"/>
        <w:right w:val="none" w:sz="0" w:space="0" w:color="auto"/>
      </w:divBdr>
    </w:div>
    <w:div w:id="477187955">
      <w:bodyDiv w:val="1"/>
      <w:marLeft w:val="0"/>
      <w:marRight w:val="0"/>
      <w:marTop w:val="0"/>
      <w:marBottom w:val="0"/>
      <w:divBdr>
        <w:top w:val="none" w:sz="0" w:space="0" w:color="auto"/>
        <w:left w:val="none" w:sz="0" w:space="0" w:color="auto"/>
        <w:bottom w:val="none" w:sz="0" w:space="0" w:color="auto"/>
        <w:right w:val="none" w:sz="0" w:space="0" w:color="auto"/>
      </w:divBdr>
    </w:div>
    <w:div w:id="583417972">
      <w:bodyDiv w:val="1"/>
      <w:marLeft w:val="0"/>
      <w:marRight w:val="0"/>
      <w:marTop w:val="0"/>
      <w:marBottom w:val="0"/>
      <w:divBdr>
        <w:top w:val="none" w:sz="0" w:space="0" w:color="auto"/>
        <w:left w:val="none" w:sz="0" w:space="0" w:color="auto"/>
        <w:bottom w:val="none" w:sz="0" w:space="0" w:color="auto"/>
        <w:right w:val="none" w:sz="0" w:space="0" w:color="auto"/>
      </w:divBdr>
      <w:divsChild>
        <w:div w:id="310521136">
          <w:marLeft w:val="0"/>
          <w:marRight w:val="0"/>
          <w:marTop w:val="0"/>
          <w:marBottom w:val="0"/>
          <w:divBdr>
            <w:top w:val="none" w:sz="0" w:space="0" w:color="auto"/>
            <w:left w:val="none" w:sz="0" w:space="0" w:color="auto"/>
            <w:bottom w:val="none" w:sz="0" w:space="0" w:color="auto"/>
            <w:right w:val="none" w:sz="0" w:space="0" w:color="auto"/>
          </w:divBdr>
          <w:divsChild>
            <w:div w:id="115830572">
              <w:marLeft w:val="0"/>
              <w:marRight w:val="0"/>
              <w:marTop w:val="0"/>
              <w:marBottom w:val="0"/>
              <w:divBdr>
                <w:top w:val="none" w:sz="0" w:space="0" w:color="auto"/>
                <w:left w:val="none" w:sz="0" w:space="0" w:color="auto"/>
                <w:bottom w:val="none" w:sz="0" w:space="0" w:color="auto"/>
                <w:right w:val="none" w:sz="0" w:space="0" w:color="auto"/>
              </w:divBdr>
              <w:divsChild>
                <w:div w:id="1890261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0692579">
      <w:bodyDiv w:val="1"/>
      <w:marLeft w:val="0"/>
      <w:marRight w:val="0"/>
      <w:marTop w:val="0"/>
      <w:marBottom w:val="0"/>
      <w:divBdr>
        <w:top w:val="none" w:sz="0" w:space="0" w:color="auto"/>
        <w:left w:val="none" w:sz="0" w:space="0" w:color="auto"/>
        <w:bottom w:val="none" w:sz="0" w:space="0" w:color="auto"/>
        <w:right w:val="none" w:sz="0" w:space="0" w:color="auto"/>
      </w:divBdr>
      <w:divsChild>
        <w:div w:id="1203514926">
          <w:marLeft w:val="0"/>
          <w:marRight w:val="0"/>
          <w:marTop w:val="0"/>
          <w:marBottom w:val="0"/>
          <w:divBdr>
            <w:top w:val="none" w:sz="0" w:space="0" w:color="auto"/>
            <w:left w:val="none" w:sz="0" w:space="0" w:color="auto"/>
            <w:bottom w:val="none" w:sz="0" w:space="0" w:color="auto"/>
            <w:right w:val="none" w:sz="0" w:space="0" w:color="auto"/>
          </w:divBdr>
          <w:divsChild>
            <w:div w:id="935095782">
              <w:marLeft w:val="0"/>
              <w:marRight w:val="0"/>
              <w:marTop w:val="0"/>
              <w:marBottom w:val="0"/>
              <w:divBdr>
                <w:top w:val="none" w:sz="0" w:space="0" w:color="auto"/>
                <w:left w:val="none" w:sz="0" w:space="0" w:color="auto"/>
                <w:bottom w:val="none" w:sz="0" w:space="0" w:color="auto"/>
                <w:right w:val="none" w:sz="0" w:space="0" w:color="auto"/>
              </w:divBdr>
              <w:divsChild>
                <w:div w:id="1861582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940173">
      <w:bodyDiv w:val="1"/>
      <w:marLeft w:val="0"/>
      <w:marRight w:val="0"/>
      <w:marTop w:val="0"/>
      <w:marBottom w:val="0"/>
      <w:divBdr>
        <w:top w:val="none" w:sz="0" w:space="0" w:color="auto"/>
        <w:left w:val="none" w:sz="0" w:space="0" w:color="auto"/>
        <w:bottom w:val="none" w:sz="0" w:space="0" w:color="auto"/>
        <w:right w:val="none" w:sz="0" w:space="0" w:color="auto"/>
      </w:divBdr>
      <w:divsChild>
        <w:div w:id="893194590">
          <w:marLeft w:val="0"/>
          <w:marRight w:val="0"/>
          <w:marTop w:val="0"/>
          <w:marBottom w:val="0"/>
          <w:divBdr>
            <w:top w:val="none" w:sz="0" w:space="0" w:color="auto"/>
            <w:left w:val="none" w:sz="0" w:space="0" w:color="auto"/>
            <w:bottom w:val="none" w:sz="0" w:space="0" w:color="auto"/>
            <w:right w:val="none" w:sz="0" w:space="0" w:color="auto"/>
          </w:divBdr>
          <w:divsChild>
            <w:div w:id="496843811">
              <w:marLeft w:val="0"/>
              <w:marRight w:val="0"/>
              <w:marTop w:val="0"/>
              <w:marBottom w:val="0"/>
              <w:divBdr>
                <w:top w:val="none" w:sz="0" w:space="0" w:color="auto"/>
                <w:left w:val="none" w:sz="0" w:space="0" w:color="auto"/>
                <w:bottom w:val="none" w:sz="0" w:space="0" w:color="auto"/>
                <w:right w:val="none" w:sz="0" w:space="0" w:color="auto"/>
              </w:divBdr>
              <w:divsChild>
                <w:div w:id="494228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121577">
      <w:bodyDiv w:val="1"/>
      <w:marLeft w:val="0"/>
      <w:marRight w:val="0"/>
      <w:marTop w:val="0"/>
      <w:marBottom w:val="0"/>
      <w:divBdr>
        <w:top w:val="none" w:sz="0" w:space="0" w:color="auto"/>
        <w:left w:val="none" w:sz="0" w:space="0" w:color="auto"/>
        <w:bottom w:val="none" w:sz="0" w:space="0" w:color="auto"/>
        <w:right w:val="none" w:sz="0" w:space="0" w:color="auto"/>
      </w:divBdr>
      <w:divsChild>
        <w:div w:id="720515717">
          <w:marLeft w:val="0"/>
          <w:marRight w:val="0"/>
          <w:marTop w:val="0"/>
          <w:marBottom w:val="120"/>
          <w:divBdr>
            <w:top w:val="none" w:sz="0" w:space="0" w:color="auto"/>
            <w:left w:val="none" w:sz="0" w:space="0" w:color="auto"/>
            <w:bottom w:val="none" w:sz="0" w:space="0" w:color="auto"/>
            <w:right w:val="none" w:sz="0" w:space="0" w:color="auto"/>
          </w:divBdr>
        </w:div>
        <w:div w:id="527109570">
          <w:marLeft w:val="0"/>
          <w:marRight w:val="0"/>
          <w:marTop w:val="0"/>
          <w:marBottom w:val="120"/>
          <w:divBdr>
            <w:top w:val="none" w:sz="0" w:space="0" w:color="auto"/>
            <w:left w:val="none" w:sz="0" w:space="0" w:color="auto"/>
            <w:bottom w:val="none" w:sz="0" w:space="0" w:color="auto"/>
            <w:right w:val="none" w:sz="0" w:space="0" w:color="auto"/>
          </w:divBdr>
        </w:div>
        <w:div w:id="1574464037">
          <w:marLeft w:val="0"/>
          <w:marRight w:val="0"/>
          <w:marTop w:val="0"/>
          <w:marBottom w:val="120"/>
          <w:divBdr>
            <w:top w:val="none" w:sz="0" w:space="0" w:color="auto"/>
            <w:left w:val="none" w:sz="0" w:space="0" w:color="auto"/>
            <w:bottom w:val="none" w:sz="0" w:space="0" w:color="auto"/>
            <w:right w:val="none" w:sz="0" w:space="0" w:color="auto"/>
          </w:divBdr>
        </w:div>
      </w:divsChild>
    </w:div>
    <w:div w:id="1145045564">
      <w:bodyDiv w:val="1"/>
      <w:marLeft w:val="0"/>
      <w:marRight w:val="0"/>
      <w:marTop w:val="0"/>
      <w:marBottom w:val="0"/>
      <w:divBdr>
        <w:top w:val="none" w:sz="0" w:space="0" w:color="auto"/>
        <w:left w:val="none" w:sz="0" w:space="0" w:color="auto"/>
        <w:bottom w:val="none" w:sz="0" w:space="0" w:color="auto"/>
        <w:right w:val="none" w:sz="0" w:space="0" w:color="auto"/>
      </w:divBdr>
    </w:div>
    <w:div w:id="1240678254">
      <w:bodyDiv w:val="1"/>
      <w:marLeft w:val="0"/>
      <w:marRight w:val="0"/>
      <w:marTop w:val="0"/>
      <w:marBottom w:val="0"/>
      <w:divBdr>
        <w:top w:val="none" w:sz="0" w:space="0" w:color="auto"/>
        <w:left w:val="none" w:sz="0" w:space="0" w:color="auto"/>
        <w:bottom w:val="none" w:sz="0" w:space="0" w:color="auto"/>
        <w:right w:val="none" w:sz="0" w:space="0" w:color="auto"/>
      </w:divBdr>
    </w:div>
    <w:div w:id="1260944962">
      <w:bodyDiv w:val="1"/>
      <w:marLeft w:val="0"/>
      <w:marRight w:val="0"/>
      <w:marTop w:val="0"/>
      <w:marBottom w:val="0"/>
      <w:divBdr>
        <w:top w:val="none" w:sz="0" w:space="0" w:color="auto"/>
        <w:left w:val="none" w:sz="0" w:space="0" w:color="auto"/>
        <w:bottom w:val="none" w:sz="0" w:space="0" w:color="auto"/>
        <w:right w:val="none" w:sz="0" w:space="0" w:color="auto"/>
      </w:divBdr>
      <w:divsChild>
        <w:div w:id="105973866">
          <w:marLeft w:val="0"/>
          <w:marRight w:val="0"/>
          <w:marTop w:val="0"/>
          <w:marBottom w:val="0"/>
          <w:divBdr>
            <w:top w:val="none" w:sz="0" w:space="0" w:color="auto"/>
            <w:left w:val="none" w:sz="0" w:space="0" w:color="auto"/>
            <w:bottom w:val="none" w:sz="0" w:space="0" w:color="auto"/>
            <w:right w:val="none" w:sz="0" w:space="0" w:color="auto"/>
          </w:divBdr>
          <w:divsChild>
            <w:div w:id="938172703">
              <w:marLeft w:val="0"/>
              <w:marRight w:val="0"/>
              <w:marTop w:val="0"/>
              <w:marBottom w:val="0"/>
              <w:divBdr>
                <w:top w:val="none" w:sz="0" w:space="0" w:color="auto"/>
                <w:left w:val="none" w:sz="0" w:space="0" w:color="auto"/>
                <w:bottom w:val="none" w:sz="0" w:space="0" w:color="auto"/>
                <w:right w:val="none" w:sz="0" w:space="0" w:color="auto"/>
              </w:divBdr>
              <w:divsChild>
                <w:div w:id="219218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8417740">
      <w:bodyDiv w:val="1"/>
      <w:marLeft w:val="0"/>
      <w:marRight w:val="0"/>
      <w:marTop w:val="0"/>
      <w:marBottom w:val="0"/>
      <w:divBdr>
        <w:top w:val="none" w:sz="0" w:space="0" w:color="auto"/>
        <w:left w:val="none" w:sz="0" w:space="0" w:color="auto"/>
        <w:bottom w:val="none" w:sz="0" w:space="0" w:color="auto"/>
        <w:right w:val="none" w:sz="0" w:space="0" w:color="auto"/>
      </w:divBdr>
      <w:divsChild>
        <w:div w:id="495340815">
          <w:marLeft w:val="0"/>
          <w:marRight w:val="0"/>
          <w:marTop w:val="0"/>
          <w:marBottom w:val="0"/>
          <w:divBdr>
            <w:top w:val="none" w:sz="0" w:space="0" w:color="auto"/>
            <w:left w:val="none" w:sz="0" w:space="0" w:color="auto"/>
            <w:bottom w:val="none" w:sz="0" w:space="0" w:color="auto"/>
            <w:right w:val="none" w:sz="0" w:space="0" w:color="auto"/>
          </w:divBdr>
          <w:divsChild>
            <w:div w:id="1141116750">
              <w:marLeft w:val="0"/>
              <w:marRight w:val="0"/>
              <w:marTop w:val="0"/>
              <w:marBottom w:val="0"/>
              <w:divBdr>
                <w:top w:val="none" w:sz="0" w:space="0" w:color="auto"/>
                <w:left w:val="none" w:sz="0" w:space="0" w:color="auto"/>
                <w:bottom w:val="none" w:sz="0" w:space="0" w:color="auto"/>
                <w:right w:val="none" w:sz="0" w:space="0" w:color="auto"/>
              </w:divBdr>
              <w:divsChild>
                <w:div w:id="1611090524">
                  <w:marLeft w:val="0"/>
                  <w:marRight w:val="0"/>
                  <w:marTop w:val="0"/>
                  <w:marBottom w:val="0"/>
                  <w:divBdr>
                    <w:top w:val="none" w:sz="0" w:space="0" w:color="auto"/>
                    <w:left w:val="none" w:sz="0" w:space="0" w:color="auto"/>
                    <w:bottom w:val="none" w:sz="0" w:space="0" w:color="auto"/>
                    <w:right w:val="none" w:sz="0" w:space="0" w:color="auto"/>
                  </w:divBdr>
                  <w:divsChild>
                    <w:div w:id="939021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465576">
      <w:bodyDiv w:val="1"/>
      <w:marLeft w:val="0"/>
      <w:marRight w:val="0"/>
      <w:marTop w:val="0"/>
      <w:marBottom w:val="0"/>
      <w:divBdr>
        <w:top w:val="none" w:sz="0" w:space="0" w:color="auto"/>
        <w:left w:val="none" w:sz="0" w:space="0" w:color="auto"/>
        <w:bottom w:val="none" w:sz="0" w:space="0" w:color="auto"/>
        <w:right w:val="none" w:sz="0" w:space="0" w:color="auto"/>
      </w:divBdr>
    </w:div>
    <w:div w:id="1491143017">
      <w:bodyDiv w:val="1"/>
      <w:marLeft w:val="0"/>
      <w:marRight w:val="0"/>
      <w:marTop w:val="0"/>
      <w:marBottom w:val="0"/>
      <w:divBdr>
        <w:top w:val="none" w:sz="0" w:space="0" w:color="auto"/>
        <w:left w:val="none" w:sz="0" w:space="0" w:color="auto"/>
        <w:bottom w:val="none" w:sz="0" w:space="0" w:color="auto"/>
        <w:right w:val="none" w:sz="0" w:space="0" w:color="auto"/>
      </w:divBdr>
    </w:div>
    <w:div w:id="1585068723">
      <w:bodyDiv w:val="1"/>
      <w:marLeft w:val="0"/>
      <w:marRight w:val="0"/>
      <w:marTop w:val="0"/>
      <w:marBottom w:val="0"/>
      <w:divBdr>
        <w:top w:val="none" w:sz="0" w:space="0" w:color="auto"/>
        <w:left w:val="none" w:sz="0" w:space="0" w:color="auto"/>
        <w:bottom w:val="none" w:sz="0" w:space="0" w:color="auto"/>
        <w:right w:val="none" w:sz="0" w:space="0" w:color="auto"/>
      </w:divBdr>
    </w:div>
    <w:div w:id="1752854579">
      <w:bodyDiv w:val="1"/>
      <w:marLeft w:val="0"/>
      <w:marRight w:val="0"/>
      <w:marTop w:val="0"/>
      <w:marBottom w:val="0"/>
      <w:divBdr>
        <w:top w:val="none" w:sz="0" w:space="0" w:color="auto"/>
        <w:left w:val="none" w:sz="0" w:space="0" w:color="auto"/>
        <w:bottom w:val="none" w:sz="0" w:space="0" w:color="auto"/>
        <w:right w:val="none" w:sz="0" w:space="0" w:color="auto"/>
      </w:divBdr>
      <w:divsChild>
        <w:div w:id="1239710668">
          <w:marLeft w:val="0"/>
          <w:marRight w:val="0"/>
          <w:marTop w:val="0"/>
          <w:marBottom w:val="0"/>
          <w:divBdr>
            <w:top w:val="none" w:sz="0" w:space="0" w:color="auto"/>
            <w:left w:val="none" w:sz="0" w:space="0" w:color="auto"/>
            <w:bottom w:val="none" w:sz="0" w:space="0" w:color="auto"/>
            <w:right w:val="none" w:sz="0" w:space="0" w:color="auto"/>
          </w:divBdr>
          <w:divsChild>
            <w:div w:id="1625892835">
              <w:marLeft w:val="0"/>
              <w:marRight w:val="0"/>
              <w:marTop w:val="0"/>
              <w:marBottom w:val="0"/>
              <w:divBdr>
                <w:top w:val="none" w:sz="0" w:space="0" w:color="auto"/>
                <w:left w:val="none" w:sz="0" w:space="0" w:color="auto"/>
                <w:bottom w:val="none" w:sz="0" w:space="0" w:color="auto"/>
                <w:right w:val="none" w:sz="0" w:space="0" w:color="auto"/>
              </w:divBdr>
              <w:divsChild>
                <w:div w:id="1900551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7052790">
      <w:bodyDiv w:val="1"/>
      <w:marLeft w:val="0"/>
      <w:marRight w:val="0"/>
      <w:marTop w:val="0"/>
      <w:marBottom w:val="0"/>
      <w:divBdr>
        <w:top w:val="none" w:sz="0" w:space="0" w:color="auto"/>
        <w:left w:val="none" w:sz="0" w:space="0" w:color="auto"/>
        <w:bottom w:val="none" w:sz="0" w:space="0" w:color="auto"/>
        <w:right w:val="none" w:sz="0" w:space="0" w:color="auto"/>
      </w:divBdr>
      <w:divsChild>
        <w:div w:id="1565218141">
          <w:marLeft w:val="0"/>
          <w:marRight w:val="0"/>
          <w:marTop w:val="0"/>
          <w:marBottom w:val="0"/>
          <w:divBdr>
            <w:top w:val="none" w:sz="0" w:space="0" w:color="auto"/>
            <w:left w:val="none" w:sz="0" w:space="0" w:color="auto"/>
            <w:bottom w:val="none" w:sz="0" w:space="0" w:color="auto"/>
            <w:right w:val="none" w:sz="0" w:space="0" w:color="auto"/>
          </w:divBdr>
          <w:divsChild>
            <w:div w:id="2040273998">
              <w:marLeft w:val="0"/>
              <w:marRight w:val="0"/>
              <w:marTop w:val="0"/>
              <w:marBottom w:val="0"/>
              <w:divBdr>
                <w:top w:val="none" w:sz="0" w:space="0" w:color="auto"/>
                <w:left w:val="none" w:sz="0" w:space="0" w:color="auto"/>
                <w:bottom w:val="none" w:sz="0" w:space="0" w:color="auto"/>
                <w:right w:val="none" w:sz="0" w:space="0" w:color="auto"/>
              </w:divBdr>
              <w:divsChild>
                <w:div w:id="1018047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621594">
      <w:bodyDiv w:val="1"/>
      <w:marLeft w:val="0"/>
      <w:marRight w:val="0"/>
      <w:marTop w:val="0"/>
      <w:marBottom w:val="0"/>
      <w:divBdr>
        <w:top w:val="none" w:sz="0" w:space="0" w:color="auto"/>
        <w:left w:val="none" w:sz="0" w:space="0" w:color="auto"/>
        <w:bottom w:val="none" w:sz="0" w:space="0" w:color="auto"/>
        <w:right w:val="none" w:sz="0" w:space="0" w:color="auto"/>
      </w:divBdr>
    </w:div>
    <w:div w:id="1951812772">
      <w:bodyDiv w:val="1"/>
      <w:marLeft w:val="0"/>
      <w:marRight w:val="0"/>
      <w:marTop w:val="0"/>
      <w:marBottom w:val="0"/>
      <w:divBdr>
        <w:top w:val="none" w:sz="0" w:space="0" w:color="auto"/>
        <w:left w:val="none" w:sz="0" w:space="0" w:color="auto"/>
        <w:bottom w:val="none" w:sz="0" w:space="0" w:color="auto"/>
        <w:right w:val="none" w:sz="0" w:space="0" w:color="auto"/>
      </w:divBdr>
      <w:divsChild>
        <w:div w:id="1490948123">
          <w:marLeft w:val="0"/>
          <w:marRight w:val="0"/>
          <w:marTop w:val="0"/>
          <w:marBottom w:val="0"/>
          <w:divBdr>
            <w:top w:val="none" w:sz="0" w:space="0" w:color="auto"/>
            <w:left w:val="none" w:sz="0" w:space="0" w:color="auto"/>
            <w:bottom w:val="none" w:sz="0" w:space="0" w:color="auto"/>
            <w:right w:val="none" w:sz="0" w:space="0" w:color="auto"/>
          </w:divBdr>
          <w:divsChild>
            <w:div w:id="1110928430">
              <w:marLeft w:val="0"/>
              <w:marRight w:val="0"/>
              <w:marTop w:val="0"/>
              <w:marBottom w:val="0"/>
              <w:divBdr>
                <w:top w:val="none" w:sz="0" w:space="0" w:color="auto"/>
                <w:left w:val="none" w:sz="0" w:space="0" w:color="auto"/>
                <w:bottom w:val="none" w:sz="0" w:space="0" w:color="auto"/>
                <w:right w:val="none" w:sz="0" w:space="0" w:color="auto"/>
              </w:divBdr>
              <w:divsChild>
                <w:div w:id="1571501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freepngimg.com/png/27548-cute-kids-photo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B520F4A4-03AC-4C48-A341-8A70F308A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1154</TotalTime>
  <Pages>17</Pages>
  <Words>4764</Words>
  <Characters>27160</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Annie Phillips (1802131)</cp:lastModifiedBy>
  <cp:revision>16</cp:revision>
  <cp:lastPrinted>2022-11-06T20:24:00Z</cp:lastPrinted>
  <dcterms:created xsi:type="dcterms:W3CDTF">2022-10-26T10:53:00Z</dcterms:created>
  <dcterms:modified xsi:type="dcterms:W3CDTF">2022-11-07T18:47:00Z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