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Reviewing the List</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At 6:00, I retire to the living room. I hear there is a film to be shown on the television this evening. What is it called again- oh, yes, </w:t>
      </w:r>
      <w:r>
        <w:rPr>
          <w:rFonts w:ascii="Calibri" w:hAnsi="Calibri" w:cs="Calibri" w:eastAsia="Calibri"/>
          <w:i/>
          <w:color w:val="auto"/>
          <w:spacing w:val="0"/>
          <w:position w:val="0"/>
          <w:sz w:val="22"/>
          <w:shd w:fill="auto" w:val="clear"/>
        </w:rPr>
        <w:t xml:space="preserve">Schindler’s List</w:t>
      </w:r>
      <w:r>
        <w:rPr>
          <w:rFonts w:ascii="Calibri" w:hAnsi="Calibri" w:cs="Calibri" w:eastAsia="Calibri"/>
          <w:color w:val="auto"/>
          <w:spacing w:val="0"/>
          <w:position w:val="0"/>
          <w:sz w:val="22"/>
          <w:shd w:fill="auto" w:val="clear"/>
        </w:rPr>
        <w:t xml:space="preserve">. By the American, Mr. Spielberg. About the factory owner who put his life on the line to save us from the Concentration Camps.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So many lives were lost back then. My father, my brother, my uncle- I can still feel the tattoos ache on my wrist. And why were they killed? To satisfy the ambitions of a madman- and the madmen who worked under him. Madmen like Amon Göth. I hear my friend Isaac met the man who played Göth (Ralph Fiennes?)once. He spoke to him, in such a cold detached voice, it was as though the Haupsturmführer stood alive again. I thank Yahweh with each day that the butcher never oversaw my family’s torturing himself. He tortured our people, shot them, set dogs on them. To think that someone human could act so…inhuman. It chills me to think of it.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Enough, Miriam. Enough bad thoughts. Save them for when you actually watch the film. I step over to the television and pick up the remote. I sit in my armchair and press the remote.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 response. The television does not come on. I frown, and press again. Still no response. I frown, get up and turn off the power, before plugging the television back in and switching the power back on. The remote still doesn’t work. And it has fresh batteries. I sigh. Perhaps the television shop will be able to send someone to fix it. I get up and pick up the phone, tapping the shop’s number in.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short, cheery little tune sounds on the other end. Then I hear a cheery man’s voice. “</w:t>
      </w:r>
      <w:r>
        <w:rPr>
          <w:rFonts w:ascii="Calibri" w:hAnsi="Calibri" w:cs="Calibri" w:eastAsia="Calibri"/>
          <w:i/>
          <w:color w:val="auto"/>
          <w:spacing w:val="0"/>
          <w:position w:val="0"/>
          <w:sz w:val="22"/>
          <w:shd w:fill="auto" w:val="clear"/>
        </w:rPr>
        <w:t xml:space="preserve">Shalom</w:t>
      </w:r>
      <w:r>
        <w:rPr>
          <w:rFonts w:ascii="Calibri" w:hAnsi="Calibri" w:cs="Calibri" w:eastAsia="Calibri"/>
          <w:color w:val="auto"/>
          <w:spacing w:val="0"/>
          <w:position w:val="0"/>
          <w:sz w:val="22"/>
          <w:shd w:fill="auto" w:val="clear"/>
        </w:rPr>
        <w:t xml:space="preserve">! How can I help you?”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t>
      </w:r>
      <w:r>
        <w:rPr>
          <w:rFonts w:ascii="Calibri" w:hAnsi="Calibri" w:cs="Calibri" w:eastAsia="Calibri"/>
          <w:i/>
          <w:color w:val="auto"/>
          <w:spacing w:val="0"/>
          <w:position w:val="0"/>
          <w:sz w:val="22"/>
          <w:shd w:fill="auto" w:val="clear"/>
        </w:rPr>
        <w:t xml:space="preserve">Shalom</w:t>
      </w:r>
      <w:r>
        <w:rPr>
          <w:rFonts w:ascii="Calibri" w:hAnsi="Calibri" w:cs="Calibri" w:eastAsia="Calibri"/>
          <w:color w:val="auto"/>
          <w:spacing w:val="0"/>
          <w:position w:val="0"/>
          <w:sz w:val="22"/>
          <w:shd w:fill="auto" w:val="clear"/>
        </w:rPr>
        <w:t xml:space="preserve">. This is Miriam Bernstein. I’m afraid my television isn’t working, dear sir. Could you please send someone to come and look at it?”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“Of course, Mrs. Bernstein. I’ll send someone over now. You’ll like him, I’m sure.”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put down the phone and get my book out. I’ll see if I can read some more Anthony Trolloppe before the television fixer gets here.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I’m only 9 pages in when the doorbell rings. That was fast. I get up and walk to the door, and I find a young man-about 30, perhaps, with a small moustache and dark hair- waiting outside. He wears a sharp little suit and smiles cautiously.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t>
      </w:r>
      <w:r>
        <w:rPr>
          <w:rFonts w:ascii="Calibri" w:hAnsi="Calibri" w:cs="Calibri" w:eastAsia="Calibri"/>
          <w:i/>
          <w:color w:val="auto"/>
          <w:spacing w:val="0"/>
          <w:position w:val="0"/>
          <w:sz w:val="22"/>
          <w:shd w:fill="auto" w:val="clear"/>
        </w:rPr>
        <w:t xml:space="preserve">Shalom, </w:t>
      </w:r>
      <w:r>
        <w:rPr>
          <w:rFonts w:ascii="Calibri" w:hAnsi="Calibri" w:cs="Calibri" w:eastAsia="Calibri"/>
          <w:color w:val="auto"/>
          <w:spacing w:val="0"/>
          <w:position w:val="0"/>
          <w:sz w:val="22"/>
          <w:shd w:fill="auto" w:val="clear"/>
        </w:rPr>
        <w:t xml:space="preserve">young man,” I say to him. “Have you come to fix the television?”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t>
      </w:r>
      <w:r>
        <w:rPr>
          <w:rFonts w:ascii="Calibri" w:hAnsi="Calibri" w:cs="Calibri" w:eastAsia="Calibri"/>
          <w:i/>
          <w:color w:val="auto"/>
          <w:spacing w:val="0"/>
          <w:position w:val="0"/>
          <w:sz w:val="22"/>
          <w:shd w:fill="auto" w:val="clear"/>
        </w:rPr>
        <w:t xml:space="preserve">Shalom</w:t>
      </w:r>
      <w:r>
        <w:rPr>
          <w:rFonts w:ascii="Calibri" w:hAnsi="Calibri" w:cs="Calibri" w:eastAsia="Calibri"/>
          <w:color w:val="auto"/>
          <w:spacing w:val="0"/>
          <w:position w:val="0"/>
          <w:sz w:val="22"/>
          <w:shd w:fill="auto" w:val="clear"/>
        </w:rPr>
        <w:t xml:space="preserve">, Mrs. Bernstein,” he replies. “Yes, I have.”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“Ah, come in.” He does, bringing a small case of tools. I guide him to the television and he gets around to have a look at the back.</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“There’s nothing wrong with the power socket,” I add, “and the remote uses fresh batteries. I can’t work out what’s wrong with it.”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think it could be something to do with one of the cords at the back,” he remarks. “I’ll have to look behind to see if all the cords are connected in the right place.”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“Very good. What’s your name, young man?”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“Abd,” he replies, very casually. I frown. Abd? That name doesn’t sound Israeli. I choose to think about this later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“Alright, Abd, I’ll let you get on with it. I’ll just sit here and read, if you don’t mind.”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 smiles, and I return to my seat. Such a polite young man. He reminds me of my son Aaron. Are he and his wife Sarah having a good time in Australia? I hope they remember to take care out there. That continent’s a dangerous place. If the Nazis had tried invading Australia instead of Poland, most of them would have died before the war was halfway through. There’s a pleasing thought.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are you planning on watching tonight?” Abd asks me from behind the television.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film on the Holocaust,” I reply, my voice suddenly less cheery. “</w:t>
      </w:r>
      <w:r>
        <w:rPr>
          <w:rFonts w:ascii="Calibri" w:hAnsi="Calibri" w:cs="Calibri" w:eastAsia="Calibri"/>
          <w:i/>
          <w:color w:val="auto"/>
          <w:spacing w:val="0"/>
          <w:position w:val="0"/>
          <w:sz w:val="22"/>
          <w:shd w:fill="auto" w:val="clear"/>
        </w:rPr>
        <w:t xml:space="preserve">Schindler’s List</w:t>
      </w:r>
      <w:r>
        <w:rPr>
          <w:rFonts w:ascii="Calibri" w:hAnsi="Calibri" w:cs="Calibri" w:eastAsia="Calibri"/>
          <w:color w:val="auto"/>
          <w:spacing w:val="0"/>
          <w:position w:val="0"/>
          <w:sz w:val="22"/>
          <w:shd w:fill="auto" w:val="clear"/>
        </w:rPr>
        <w:t xml:space="preserve">. Have you heard of it?”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have, yes. About the man who saved hundreds of Jewish prisoners confined to the concentration camps.”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nod. “I was one of those prisoners, you know. They took us from the streets of Poland and sent my family to Krakow. They took our names and gave us numbers, put us in chains and beat us like pigs. Half my family died in that camp. Thankfully, Göth the butcher carried none of our torture out. The deeds he did were too horrific to be portrayed in the film.”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can hear the little clicks and pops of the various plugs he searches. “I know what it’s like to be oppressed and persecuted. I have suffered from it for most of my life. Ever since I was a boy, you know. Ah! Got it.”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loud click, and he stands up again. “One of the cords wasn’t plugged in at the back. All sorted now. Let’s see if it’s working.” He turns the power back on and I press the remote. The screen comes on, the faces of Mr. Neeson and Mr. Kingsley filling it.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“Ah, there they are. Which point in the film is this?”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don’t know. I’ve never seen it before.”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“Would you care to sit and watch it with me, dear? Then we can both catch up with the action together.”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don’t know.”</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“Why, have you got anywhere to be this evening? Anyone you need to see?”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 no…”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you go then. Sit yourself down and let’s watch it together.”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 smiles, then sits. For a few minutes, we watch- I frown, noting how Mr. Neeson is a lot thinner than Mr. Schindler was, and a lot less German also- and then I note that Abd's brows are creased nervously, as though he would prefer not to be here. I frown.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"Is the film too much?" I ask him. </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 shakes his head. "It isn't the film, Mrs. Bernstein. I just... I do not feel comfortable in this city. I feel there are people here who do not like me, who shout at me and say my people do not belong on these streets. With them, I feel just as oppressed as you did by the Nazis..."</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"You're a Palestinian, aren't you?" I ask him. </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 turns fast. "How did you...?"</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"Just your name, dear," I reply. "And the fact that your accent doesn't sound quite Israeli. I wonder why you're working for an Israeli television shop."</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don't have anywhere else," he replies, and I note how soft and quiet he sounds, as though on the verge of tears. "My family are on the other side of the wall. I have not spoken to them for 10 years. I can only work here because Mr. Vorsad is more tolerant than most Bethlehem shopkeepers. Please, Mrs. Bernestein, do not turn me out onto the street..."</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raise my hand delicately. "No, no, Abd, no need for tears. I am not going to hate you for where you're from. I am a Jew, but I am not from Israel. I suffered at the Nazis' hands, not your hands. And I have seen enough hatred. Are not all humans equal? For tonight, let us not be opposing forces. Let us just be...friends, and watch this film together. This film, about a man who understood the blessing of compassion."</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 leans against my shoulder, and for a few minutes he cries, but they are happy tears. And then, I pat his shoulder and we both return to the screen, and watch Mr. Neeson and Mr. Kingsley escorting people onto a factory train.</w:t>
      </w:r>
    </w:p>
    <w:p>
      <w:pPr>
        <w:spacing w:before="0" w:after="16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only wish he'd done it a lot sooner," Abd adds.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