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E496E" w14:textId="6FA233A5" w:rsidR="001D4599" w:rsidRPr="00E67FA1" w:rsidRDefault="00E67FA1" w:rsidP="00E67FA1">
      <w:pPr>
        <w:jc w:val="right"/>
        <w:rPr>
          <w:color w:val="000000" w:themeColor="text1"/>
          <w:lang w:val="en-IN"/>
        </w:rPr>
      </w:pPr>
      <w:r w:rsidRPr="00E67FA1">
        <w:rPr>
          <w:noProof/>
          <w:color w:val="000000" w:themeColor="text1"/>
          <w:lang w:val="en-IN" w:eastAsia="en-IN"/>
        </w:rPr>
        <w:drawing>
          <wp:inline distT="0" distB="0" distL="0" distR="0" wp14:anchorId="3CA43408" wp14:editId="026CF0C0">
            <wp:extent cx="2011854" cy="708721"/>
            <wp:effectExtent l="0" t="0" r="7620" b="0"/>
            <wp:docPr id="567162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62003" name=""/>
                    <pic:cNvPicPr/>
                  </pic:nvPicPr>
                  <pic:blipFill>
                    <a:blip r:embed="rId8"/>
                    <a:stretch>
                      <a:fillRect/>
                    </a:stretch>
                  </pic:blipFill>
                  <pic:spPr>
                    <a:xfrm>
                      <a:off x="0" y="0"/>
                      <a:ext cx="2011854" cy="708721"/>
                    </a:xfrm>
                    <a:prstGeom prst="rect">
                      <a:avLst/>
                    </a:prstGeom>
                  </pic:spPr>
                </pic:pic>
              </a:graphicData>
            </a:graphic>
          </wp:inline>
        </w:drawing>
      </w:r>
    </w:p>
    <w:p w14:paraId="3803AA19" w14:textId="77777777" w:rsidR="001D4599" w:rsidRPr="00E67FA1" w:rsidRDefault="001D4599">
      <w:pPr>
        <w:rPr>
          <w:color w:val="000000" w:themeColor="text1"/>
          <w:lang w:val="en-IN"/>
        </w:rPr>
      </w:pPr>
    </w:p>
    <w:p w14:paraId="7FA15034" w14:textId="77777777" w:rsidR="001D4599" w:rsidRPr="00E67FA1" w:rsidRDefault="001D4599">
      <w:pPr>
        <w:rPr>
          <w:color w:val="000000" w:themeColor="text1"/>
          <w:lang w:val="en-IN"/>
        </w:rPr>
      </w:pPr>
    </w:p>
    <w:p w14:paraId="6A8ED3E6" w14:textId="77777777" w:rsidR="001D4599" w:rsidRPr="00E67FA1" w:rsidRDefault="001D4599">
      <w:pPr>
        <w:rPr>
          <w:color w:val="000000" w:themeColor="text1"/>
          <w:lang w:val="en-IN"/>
        </w:rPr>
      </w:pPr>
    </w:p>
    <w:p w14:paraId="046405E2" w14:textId="2B8B52E7" w:rsidR="001D4599" w:rsidRPr="00E67FA1" w:rsidRDefault="00E67FA1" w:rsidP="00E67FA1">
      <w:pPr>
        <w:jc w:val="center"/>
        <w:rPr>
          <w:b/>
          <w:bCs/>
          <w:color w:val="000000" w:themeColor="text1"/>
          <w:sz w:val="32"/>
          <w:szCs w:val="28"/>
          <w:lang w:val="en-IN"/>
        </w:rPr>
      </w:pPr>
      <w:r w:rsidRPr="00E67FA1">
        <w:rPr>
          <w:b/>
          <w:bCs/>
          <w:color w:val="000000" w:themeColor="text1"/>
          <w:sz w:val="32"/>
          <w:szCs w:val="28"/>
          <w:lang w:val="en-IN"/>
        </w:rPr>
        <w:t>Marketing Management</w:t>
      </w:r>
    </w:p>
    <w:p w14:paraId="4A6F2076" w14:textId="243D3778" w:rsidR="00E67FA1" w:rsidRPr="00E67FA1" w:rsidRDefault="00E67FA1" w:rsidP="00E67FA1">
      <w:pPr>
        <w:jc w:val="center"/>
        <w:rPr>
          <w:b/>
          <w:bCs/>
          <w:color w:val="000000" w:themeColor="text1"/>
          <w:sz w:val="40"/>
          <w:szCs w:val="36"/>
          <w:lang w:val="en-IN"/>
        </w:rPr>
      </w:pPr>
      <w:r w:rsidRPr="00E67FA1">
        <w:rPr>
          <w:rFonts w:cs="Arial"/>
          <w:b/>
          <w:color w:val="000000" w:themeColor="text1"/>
          <w:sz w:val="28"/>
          <w:szCs w:val="28"/>
        </w:rPr>
        <w:t>LCMB7001</w:t>
      </w:r>
    </w:p>
    <w:p w14:paraId="0C427517" w14:textId="77777777" w:rsidR="001D4599" w:rsidRPr="00E67FA1" w:rsidRDefault="001D4599">
      <w:pPr>
        <w:rPr>
          <w:color w:val="000000" w:themeColor="text1"/>
          <w:lang w:val="en-IN"/>
        </w:rPr>
      </w:pPr>
    </w:p>
    <w:p w14:paraId="6C92997E" w14:textId="77777777" w:rsidR="00A90AB7" w:rsidRPr="00E67FA1" w:rsidRDefault="00A90AB7" w:rsidP="00A90AB7">
      <w:pPr>
        <w:jc w:val="center"/>
        <w:rPr>
          <w:b/>
          <w:color w:val="000000" w:themeColor="text1"/>
          <w:sz w:val="32"/>
          <w:lang w:val="en-IN"/>
        </w:rPr>
      </w:pPr>
      <w:r w:rsidRPr="00E67FA1">
        <w:rPr>
          <w:b/>
          <w:color w:val="000000" w:themeColor="text1"/>
          <w:sz w:val="32"/>
          <w:lang w:val="en-IN"/>
        </w:rPr>
        <w:t>MARRIOTT’S RESPONSE TO THE</w:t>
      </w:r>
    </w:p>
    <w:p w14:paraId="4F176212" w14:textId="77777777" w:rsidR="00A90AB7" w:rsidRPr="00E67FA1" w:rsidRDefault="00A90AB7" w:rsidP="00A90AB7">
      <w:pPr>
        <w:jc w:val="center"/>
        <w:rPr>
          <w:b/>
          <w:color w:val="000000" w:themeColor="text1"/>
          <w:sz w:val="32"/>
          <w:lang w:val="en-IN"/>
        </w:rPr>
      </w:pPr>
      <w:r w:rsidRPr="00E67FA1">
        <w:rPr>
          <w:b/>
          <w:color w:val="000000" w:themeColor="text1"/>
          <w:sz w:val="32"/>
          <w:lang w:val="en-IN"/>
        </w:rPr>
        <w:t>COVID CRISIS</w:t>
      </w:r>
    </w:p>
    <w:p w14:paraId="4F1A2A93" w14:textId="77777777" w:rsidR="001D4599" w:rsidRPr="00E67FA1" w:rsidRDefault="001D4599">
      <w:pPr>
        <w:rPr>
          <w:color w:val="000000" w:themeColor="text1"/>
          <w:lang w:val="en-IN"/>
        </w:rPr>
      </w:pPr>
    </w:p>
    <w:p w14:paraId="39E021AB" w14:textId="77777777" w:rsidR="001D4599" w:rsidRPr="00E67FA1" w:rsidRDefault="001D4599">
      <w:pPr>
        <w:rPr>
          <w:color w:val="000000" w:themeColor="text1"/>
          <w:lang w:val="en-IN"/>
        </w:rPr>
      </w:pPr>
    </w:p>
    <w:p w14:paraId="667875E9" w14:textId="77777777" w:rsidR="001D4599" w:rsidRPr="00E67FA1" w:rsidRDefault="001D4599">
      <w:pPr>
        <w:rPr>
          <w:color w:val="000000" w:themeColor="text1"/>
          <w:lang w:val="en-IN"/>
        </w:rPr>
      </w:pPr>
    </w:p>
    <w:p w14:paraId="36504EDA" w14:textId="77777777" w:rsidR="001D4599" w:rsidRPr="00E67FA1" w:rsidRDefault="001D4599">
      <w:pPr>
        <w:rPr>
          <w:color w:val="000000" w:themeColor="text1"/>
          <w:lang w:val="en-IN"/>
        </w:rPr>
      </w:pPr>
    </w:p>
    <w:p w14:paraId="1BB48916" w14:textId="77777777" w:rsidR="006F001E" w:rsidRDefault="006F001E" w:rsidP="006F001E">
      <w:pPr>
        <w:jc w:val="center"/>
        <w:rPr>
          <w:b/>
          <w:bCs/>
          <w:szCs w:val="32"/>
        </w:rPr>
      </w:pPr>
      <w:r>
        <w:rPr>
          <w:b/>
          <w:bCs/>
          <w:szCs w:val="32"/>
        </w:rPr>
        <w:t>Student Name: Patel Nishwa Jatinbhai</w:t>
      </w:r>
    </w:p>
    <w:p w14:paraId="77FBE44F" w14:textId="77777777" w:rsidR="006F001E" w:rsidRDefault="006F001E" w:rsidP="006F001E">
      <w:pPr>
        <w:jc w:val="center"/>
        <w:rPr>
          <w:b/>
          <w:bCs/>
          <w:szCs w:val="32"/>
        </w:rPr>
      </w:pPr>
      <w:r>
        <w:rPr>
          <w:b/>
          <w:bCs/>
          <w:szCs w:val="32"/>
        </w:rPr>
        <w:t>Student ID: 2244538</w:t>
      </w:r>
    </w:p>
    <w:p w14:paraId="1572AA4E" w14:textId="77777777" w:rsidR="006F001E" w:rsidRPr="00C44E04" w:rsidRDefault="006F001E" w:rsidP="006F001E">
      <w:pPr>
        <w:jc w:val="center"/>
        <w:rPr>
          <w:b/>
          <w:bCs/>
          <w:szCs w:val="32"/>
        </w:rPr>
      </w:pPr>
      <w:r>
        <w:rPr>
          <w:b/>
          <w:bCs/>
          <w:szCs w:val="32"/>
        </w:rPr>
        <w:t>Name of the University: University of Wales Trinity Saint David</w:t>
      </w:r>
    </w:p>
    <w:p w14:paraId="41EDC78E" w14:textId="4CCEDDB2" w:rsidR="001D4599" w:rsidRPr="00E67FA1" w:rsidRDefault="00C16F94">
      <w:pPr>
        <w:rPr>
          <w:color w:val="000000" w:themeColor="text1"/>
          <w:lang w:val="en-IN"/>
        </w:rPr>
      </w:pPr>
      <w:r>
        <w:rPr>
          <w:color w:val="000000" w:themeColor="text1"/>
          <w:lang w:val="en-IN"/>
        </w:rPr>
        <w:t>s</w:t>
      </w:r>
    </w:p>
    <w:p w14:paraId="5A0D5B91" w14:textId="77777777" w:rsidR="001D4599" w:rsidRPr="00E67FA1" w:rsidRDefault="001D4599">
      <w:pPr>
        <w:rPr>
          <w:color w:val="000000" w:themeColor="text1"/>
          <w:lang w:val="en-IN"/>
        </w:rPr>
      </w:pPr>
    </w:p>
    <w:p w14:paraId="4D7EA05E" w14:textId="77777777" w:rsidR="001D4599" w:rsidRPr="00E67FA1" w:rsidRDefault="001D4599">
      <w:pPr>
        <w:rPr>
          <w:color w:val="000000" w:themeColor="text1"/>
          <w:lang w:val="en-IN"/>
        </w:rPr>
      </w:pPr>
    </w:p>
    <w:p w14:paraId="0DDB160F" w14:textId="77777777" w:rsidR="001D4599" w:rsidRPr="00E67FA1" w:rsidRDefault="001D4599">
      <w:pPr>
        <w:rPr>
          <w:color w:val="000000" w:themeColor="text1"/>
          <w:lang w:val="en-IN"/>
        </w:rPr>
      </w:pPr>
    </w:p>
    <w:p w14:paraId="28EA041C" w14:textId="77777777" w:rsidR="001D4599" w:rsidRPr="00E67FA1" w:rsidRDefault="001D4599">
      <w:pPr>
        <w:rPr>
          <w:color w:val="000000" w:themeColor="text1"/>
          <w:lang w:val="en-IN"/>
        </w:rPr>
      </w:pPr>
    </w:p>
    <w:p w14:paraId="34AC64AA" w14:textId="77777777" w:rsidR="001D4599" w:rsidRPr="00E67FA1" w:rsidRDefault="001D4599">
      <w:pPr>
        <w:rPr>
          <w:color w:val="000000" w:themeColor="text1"/>
          <w:lang w:val="en-IN"/>
        </w:rPr>
      </w:pPr>
    </w:p>
    <w:p w14:paraId="549E93F7" w14:textId="77777777" w:rsidR="001D4599" w:rsidRPr="00E67FA1" w:rsidRDefault="001D4599">
      <w:pPr>
        <w:rPr>
          <w:color w:val="000000" w:themeColor="text1"/>
          <w:lang w:val="en-IN"/>
        </w:rPr>
      </w:pPr>
    </w:p>
    <w:p w14:paraId="629F4C23" w14:textId="77777777" w:rsidR="001D4599" w:rsidRPr="00E67FA1" w:rsidRDefault="001D4599">
      <w:pPr>
        <w:rPr>
          <w:color w:val="000000" w:themeColor="text1"/>
          <w:lang w:val="en-IN"/>
        </w:rPr>
      </w:pPr>
    </w:p>
    <w:p w14:paraId="5EBE0DB8" w14:textId="77777777" w:rsidR="001D4599" w:rsidRPr="00E67FA1" w:rsidRDefault="001D4599">
      <w:pPr>
        <w:rPr>
          <w:color w:val="000000" w:themeColor="text1"/>
          <w:lang w:val="en-IN"/>
        </w:rPr>
      </w:pPr>
    </w:p>
    <w:sdt>
      <w:sdtPr>
        <w:rPr>
          <w:rFonts w:ascii="Times New Roman" w:eastAsiaTheme="minorHAnsi" w:hAnsi="Times New Roman" w:cstheme="minorBidi"/>
          <w:color w:val="000000" w:themeColor="text1"/>
          <w:sz w:val="24"/>
          <w:szCs w:val="22"/>
          <w:lang w:val="en-GB"/>
        </w:rPr>
        <w:id w:val="-33428831"/>
        <w:docPartObj>
          <w:docPartGallery w:val="Table of Contents"/>
          <w:docPartUnique/>
        </w:docPartObj>
      </w:sdtPr>
      <w:sdtEndPr>
        <w:rPr>
          <w:rFonts w:ascii="Arial" w:hAnsi="Arial"/>
          <w:b/>
          <w:bCs/>
          <w:noProof/>
        </w:rPr>
      </w:sdtEndPr>
      <w:sdtContent>
        <w:p w14:paraId="3C212A1B" w14:textId="77777777" w:rsidR="00634FAD" w:rsidRPr="00E67FA1" w:rsidRDefault="00634FAD" w:rsidP="00E67FA1">
          <w:pPr>
            <w:pStyle w:val="TOCHeading"/>
            <w:jc w:val="center"/>
            <w:rPr>
              <w:rFonts w:ascii="Arial" w:hAnsi="Arial" w:cs="Arial"/>
              <w:b/>
              <w:bCs/>
              <w:color w:val="000000" w:themeColor="text1"/>
              <w:sz w:val="28"/>
              <w:szCs w:val="28"/>
            </w:rPr>
          </w:pPr>
          <w:r w:rsidRPr="00E67FA1">
            <w:rPr>
              <w:rFonts w:ascii="Arial" w:hAnsi="Arial" w:cs="Arial"/>
              <w:b/>
              <w:bCs/>
              <w:color w:val="000000" w:themeColor="text1"/>
              <w:sz w:val="28"/>
              <w:szCs w:val="28"/>
            </w:rPr>
            <w:t>Table of Contents</w:t>
          </w:r>
        </w:p>
        <w:p w14:paraId="5F59149D"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63" w:history="1">
            <w:r w:rsidR="00CC7ABC" w:rsidRPr="00E67FA1">
              <w:rPr>
                <w:rStyle w:val="Hyperlink"/>
                <w:noProof/>
                <w:color w:val="000000" w:themeColor="text1"/>
                <w:sz w:val="22"/>
                <w:szCs w:val="20"/>
              </w:rPr>
              <w:t>Introduction</w:t>
            </w:r>
            <w:r w:rsidR="00CC7ABC" w:rsidRPr="00E67FA1">
              <w:rPr>
                <w:noProof/>
                <w:webHidden/>
                <w:color w:val="000000" w:themeColor="text1"/>
                <w:sz w:val="22"/>
                <w:szCs w:val="20"/>
              </w:rPr>
              <w:tab/>
            </w:r>
            <w:r w:rsidR="00CC7ABC" w:rsidRPr="00E67FA1">
              <w:rPr>
                <w:noProof/>
                <w:webHidden/>
                <w:color w:val="000000" w:themeColor="text1"/>
                <w:sz w:val="22"/>
                <w:szCs w:val="20"/>
              </w:rPr>
              <w:fldChar w:fldCharType="begin"/>
            </w:r>
            <w:r w:rsidR="00CC7ABC" w:rsidRPr="00E67FA1">
              <w:rPr>
                <w:noProof/>
                <w:webHidden/>
                <w:color w:val="000000" w:themeColor="text1"/>
                <w:sz w:val="22"/>
                <w:szCs w:val="20"/>
              </w:rPr>
              <w:instrText xml:space="preserve"> PAGEREF _Toc140071363 \h </w:instrText>
            </w:r>
            <w:r w:rsidR="00CC7ABC" w:rsidRPr="00E67FA1">
              <w:rPr>
                <w:noProof/>
                <w:webHidden/>
                <w:color w:val="000000" w:themeColor="text1"/>
                <w:sz w:val="22"/>
                <w:szCs w:val="20"/>
              </w:rPr>
            </w:r>
            <w:r w:rsidR="00CC7ABC" w:rsidRPr="00E67FA1">
              <w:rPr>
                <w:noProof/>
                <w:webHidden/>
                <w:color w:val="000000" w:themeColor="text1"/>
                <w:sz w:val="22"/>
                <w:szCs w:val="20"/>
              </w:rPr>
              <w:fldChar w:fldCharType="separate"/>
            </w:r>
            <w:r w:rsidR="00CC7ABC" w:rsidRPr="00E67FA1">
              <w:rPr>
                <w:noProof/>
                <w:webHidden/>
                <w:color w:val="000000" w:themeColor="text1"/>
                <w:sz w:val="22"/>
                <w:szCs w:val="20"/>
              </w:rPr>
              <w:t>3</w:t>
            </w:r>
            <w:r w:rsidR="00CC7ABC" w:rsidRPr="00E67FA1">
              <w:rPr>
                <w:noProof/>
                <w:webHidden/>
                <w:color w:val="000000" w:themeColor="text1"/>
                <w:sz w:val="22"/>
                <w:szCs w:val="20"/>
              </w:rPr>
              <w:fldChar w:fldCharType="end"/>
            </w:r>
          </w:hyperlink>
        </w:p>
        <w:p w14:paraId="7778BDD2"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64" w:history="1">
            <w:r w:rsidR="00CC7ABC" w:rsidRPr="00E67FA1">
              <w:rPr>
                <w:rStyle w:val="Hyperlink"/>
                <w:noProof/>
                <w:color w:val="000000" w:themeColor="text1"/>
                <w:sz w:val="22"/>
                <w:szCs w:val="20"/>
              </w:rPr>
              <w:t>About JW Marriott and the contextual part</w:t>
            </w:r>
            <w:r w:rsidR="00CC7ABC" w:rsidRPr="00E67FA1">
              <w:rPr>
                <w:noProof/>
                <w:webHidden/>
                <w:color w:val="000000" w:themeColor="text1"/>
                <w:sz w:val="22"/>
                <w:szCs w:val="20"/>
              </w:rPr>
              <w:tab/>
              <w:t>3</w:t>
            </w:r>
          </w:hyperlink>
        </w:p>
        <w:p w14:paraId="6E172BFB"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65" w:history="1">
            <w:r w:rsidR="00CC7ABC" w:rsidRPr="00E67FA1">
              <w:rPr>
                <w:rStyle w:val="Hyperlink"/>
                <w:noProof/>
                <w:color w:val="000000" w:themeColor="text1"/>
                <w:sz w:val="22"/>
                <w:szCs w:val="20"/>
              </w:rPr>
              <w:t>Critical analysis</w:t>
            </w:r>
            <w:r w:rsidR="00CC7ABC" w:rsidRPr="00E67FA1">
              <w:rPr>
                <w:noProof/>
                <w:webHidden/>
                <w:color w:val="000000" w:themeColor="text1"/>
                <w:sz w:val="22"/>
                <w:szCs w:val="20"/>
              </w:rPr>
              <w:tab/>
              <w:t>4</w:t>
            </w:r>
          </w:hyperlink>
        </w:p>
        <w:p w14:paraId="09FF1E6B"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66" w:history="1">
            <w:r w:rsidR="00CC7ABC" w:rsidRPr="00E67FA1">
              <w:rPr>
                <w:rStyle w:val="Hyperlink"/>
                <w:noProof/>
                <w:color w:val="000000" w:themeColor="text1"/>
                <w:sz w:val="22"/>
                <w:szCs w:val="20"/>
              </w:rPr>
              <w:t>Task 1</w:t>
            </w:r>
            <w:r w:rsidR="00CC7ABC" w:rsidRPr="00E67FA1">
              <w:rPr>
                <w:noProof/>
                <w:webHidden/>
                <w:color w:val="000000" w:themeColor="text1"/>
                <w:sz w:val="22"/>
                <w:szCs w:val="20"/>
              </w:rPr>
              <w:tab/>
              <w:t>4</w:t>
            </w:r>
          </w:hyperlink>
        </w:p>
        <w:p w14:paraId="1B3EA772"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67" w:history="1">
            <w:r w:rsidR="00CC7ABC" w:rsidRPr="00E67FA1">
              <w:rPr>
                <w:rStyle w:val="Hyperlink"/>
                <w:noProof/>
                <w:color w:val="000000" w:themeColor="text1"/>
                <w:sz w:val="22"/>
                <w:szCs w:val="20"/>
              </w:rPr>
              <w:t>Marketing aspects implemented during the Covid crisis</w:t>
            </w:r>
            <w:r w:rsidR="00CC7ABC" w:rsidRPr="00E67FA1">
              <w:rPr>
                <w:noProof/>
                <w:webHidden/>
                <w:color w:val="000000" w:themeColor="text1"/>
                <w:sz w:val="22"/>
                <w:szCs w:val="20"/>
              </w:rPr>
              <w:tab/>
              <w:t>4</w:t>
            </w:r>
          </w:hyperlink>
        </w:p>
        <w:p w14:paraId="4DAA7936"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68" w:history="1">
            <w:r w:rsidR="00CC7ABC" w:rsidRPr="00E67FA1">
              <w:rPr>
                <w:rStyle w:val="Hyperlink"/>
                <w:noProof/>
                <w:color w:val="000000" w:themeColor="text1"/>
                <w:sz w:val="22"/>
                <w:szCs w:val="20"/>
              </w:rPr>
              <w:t>Application of SWOT analysis</w:t>
            </w:r>
            <w:r w:rsidR="00CC7ABC" w:rsidRPr="00E67FA1">
              <w:rPr>
                <w:noProof/>
                <w:webHidden/>
                <w:color w:val="000000" w:themeColor="text1"/>
                <w:sz w:val="22"/>
                <w:szCs w:val="20"/>
              </w:rPr>
              <w:tab/>
              <w:t>4</w:t>
            </w:r>
          </w:hyperlink>
        </w:p>
        <w:p w14:paraId="1FF8DA52"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69" w:history="1">
            <w:r w:rsidR="00CC7ABC" w:rsidRPr="00E67FA1">
              <w:rPr>
                <w:rStyle w:val="Hyperlink"/>
                <w:noProof/>
                <w:color w:val="000000" w:themeColor="text1"/>
                <w:sz w:val="22"/>
                <w:szCs w:val="20"/>
              </w:rPr>
              <w:t>Swot analysis:</w:t>
            </w:r>
            <w:r w:rsidR="00CC7ABC" w:rsidRPr="00E67FA1">
              <w:rPr>
                <w:noProof/>
                <w:webHidden/>
                <w:color w:val="000000" w:themeColor="text1"/>
                <w:sz w:val="22"/>
                <w:szCs w:val="20"/>
              </w:rPr>
              <w:tab/>
              <w:t>4</w:t>
            </w:r>
          </w:hyperlink>
        </w:p>
        <w:p w14:paraId="28DC3D21"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0" w:history="1">
            <w:r w:rsidR="00CC7ABC" w:rsidRPr="00E67FA1">
              <w:rPr>
                <w:rStyle w:val="Hyperlink"/>
                <w:noProof/>
                <w:color w:val="000000" w:themeColor="text1"/>
                <w:sz w:val="22"/>
                <w:szCs w:val="20"/>
              </w:rPr>
              <w:t>Strategical implementation applied by Marriott that affected the stakeholder’s approach</w:t>
            </w:r>
            <w:r w:rsidR="00CC7ABC" w:rsidRPr="00E67FA1">
              <w:rPr>
                <w:noProof/>
                <w:webHidden/>
                <w:color w:val="000000" w:themeColor="text1"/>
                <w:sz w:val="22"/>
                <w:szCs w:val="20"/>
              </w:rPr>
              <w:tab/>
              <w:t>6</w:t>
            </w:r>
          </w:hyperlink>
        </w:p>
        <w:p w14:paraId="2421DD74"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1" w:history="1">
            <w:r w:rsidR="00CC7ABC" w:rsidRPr="00E67FA1">
              <w:rPr>
                <w:rStyle w:val="Hyperlink"/>
                <w:noProof/>
                <w:color w:val="000000" w:themeColor="text1"/>
                <w:sz w:val="22"/>
                <w:szCs w:val="20"/>
              </w:rPr>
              <w:t>Stakeholder affected aspects</w:t>
            </w:r>
            <w:r w:rsidR="00CC7ABC" w:rsidRPr="00E67FA1">
              <w:rPr>
                <w:noProof/>
                <w:webHidden/>
                <w:color w:val="000000" w:themeColor="text1"/>
                <w:sz w:val="22"/>
                <w:szCs w:val="20"/>
              </w:rPr>
              <w:tab/>
              <w:t>7</w:t>
            </w:r>
          </w:hyperlink>
        </w:p>
        <w:p w14:paraId="4239630A"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2" w:history="1">
            <w:r w:rsidR="00CC7ABC" w:rsidRPr="00E67FA1">
              <w:rPr>
                <w:rStyle w:val="Hyperlink"/>
                <w:noProof/>
                <w:color w:val="000000" w:themeColor="text1"/>
                <w:sz w:val="22"/>
                <w:szCs w:val="20"/>
              </w:rPr>
              <w:t>Technological impact in the strategical implementation</w:t>
            </w:r>
            <w:r w:rsidR="00CC7ABC" w:rsidRPr="00E67FA1">
              <w:rPr>
                <w:noProof/>
                <w:webHidden/>
                <w:color w:val="000000" w:themeColor="text1"/>
                <w:sz w:val="22"/>
                <w:szCs w:val="20"/>
              </w:rPr>
              <w:tab/>
              <w:t>7</w:t>
            </w:r>
          </w:hyperlink>
        </w:p>
        <w:p w14:paraId="2E993D71"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3" w:history="1">
            <w:r w:rsidR="00CC7ABC" w:rsidRPr="00E67FA1">
              <w:rPr>
                <w:rStyle w:val="Hyperlink"/>
                <w:noProof/>
                <w:color w:val="000000" w:themeColor="text1"/>
                <w:sz w:val="22"/>
                <w:szCs w:val="20"/>
              </w:rPr>
              <w:t>Application of 7P marketing mix</w:t>
            </w:r>
            <w:r w:rsidR="00CC7ABC" w:rsidRPr="00E67FA1">
              <w:rPr>
                <w:noProof/>
                <w:webHidden/>
                <w:color w:val="000000" w:themeColor="text1"/>
                <w:sz w:val="22"/>
                <w:szCs w:val="20"/>
              </w:rPr>
              <w:tab/>
              <w:t>8</w:t>
            </w:r>
          </w:hyperlink>
        </w:p>
        <w:p w14:paraId="47D6E47A"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4" w:history="1">
            <w:r w:rsidR="00CC7ABC" w:rsidRPr="00E67FA1">
              <w:rPr>
                <w:rStyle w:val="Hyperlink"/>
                <w:noProof/>
                <w:color w:val="000000" w:themeColor="text1"/>
                <w:sz w:val="22"/>
                <w:szCs w:val="20"/>
              </w:rPr>
              <w:t>Competitors analysing aspect led on by Marriott during Covid</w:t>
            </w:r>
            <w:r w:rsidR="00CC7ABC" w:rsidRPr="00E67FA1">
              <w:rPr>
                <w:noProof/>
                <w:webHidden/>
                <w:color w:val="000000" w:themeColor="text1"/>
                <w:sz w:val="22"/>
                <w:szCs w:val="20"/>
              </w:rPr>
              <w:tab/>
              <w:t>11</w:t>
            </w:r>
          </w:hyperlink>
        </w:p>
        <w:p w14:paraId="1A0800A7"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75" w:history="1">
            <w:r w:rsidR="00CC7ABC" w:rsidRPr="00E67FA1">
              <w:rPr>
                <w:rStyle w:val="Hyperlink"/>
                <w:noProof/>
                <w:color w:val="000000" w:themeColor="text1"/>
                <w:sz w:val="22"/>
                <w:szCs w:val="20"/>
              </w:rPr>
              <w:t>Task 2</w:t>
            </w:r>
            <w:r w:rsidR="00CC7ABC" w:rsidRPr="00E67FA1">
              <w:rPr>
                <w:noProof/>
                <w:webHidden/>
                <w:color w:val="000000" w:themeColor="text1"/>
                <w:sz w:val="22"/>
                <w:szCs w:val="20"/>
              </w:rPr>
              <w:tab/>
              <w:t>13</w:t>
            </w:r>
          </w:hyperlink>
        </w:p>
        <w:p w14:paraId="400DC276"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6" w:history="1">
            <w:r w:rsidR="00CC7ABC" w:rsidRPr="00E67FA1">
              <w:rPr>
                <w:rStyle w:val="Hyperlink"/>
                <w:noProof/>
                <w:color w:val="000000" w:themeColor="text1"/>
                <w:sz w:val="22"/>
                <w:szCs w:val="20"/>
              </w:rPr>
              <w:t>Management of the strategic decisions aspects to deal with the pandemic</w:t>
            </w:r>
            <w:r w:rsidR="00CC7ABC" w:rsidRPr="00E67FA1">
              <w:rPr>
                <w:noProof/>
                <w:webHidden/>
                <w:color w:val="000000" w:themeColor="text1"/>
                <w:sz w:val="22"/>
                <w:szCs w:val="20"/>
              </w:rPr>
              <w:tab/>
              <w:t>13</w:t>
            </w:r>
          </w:hyperlink>
        </w:p>
        <w:p w14:paraId="6AEA00C1"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77" w:history="1">
            <w:r w:rsidR="00CC7ABC" w:rsidRPr="00E67FA1">
              <w:rPr>
                <w:rStyle w:val="Hyperlink"/>
                <w:noProof/>
                <w:color w:val="000000" w:themeColor="text1"/>
                <w:sz w:val="22"/>
                <w:szCs w:val="20"/>
              </w:rPr>
              <w:t>Application of Porter’s five forces</w:t>
            </w:r>
            <w:r w:rsidR="00CC7ABC" w:rsidRPr="00E67FA1">
              <w:rPr>
                <w:noProof/>
                <w:webHidden/>
                <w:color w:val="000000" w:themeColor="text1"/>
                <w:sz w:val="22"/>
                <w:szCs w:val="20"/>
              </w:rPr>
              <w:tab/>
              <w:t>13</w:t>
            </w:r>
          </w:hyperlink>
        </w:p>
        <w:p w14:paraId="2E2BEECA"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78" w:history="1">
            <w:r w:rsidR="00CC7ABC" w:rsidRPr="00E67FA1">
              <w:rPr>
                <w:rStyle w:val="Hyperlink"/>
                <w:noProof/>
                <w:color w:val="000000" w:themeColor="text1"/>
                <w:sz w:val="22"/>
                <w:szCs w:val="20"/>
              </w:rPr>
              <w:t>Task 3</w:t>
            </w:r>
            <w:r w:rsidR="00CC7ABC" w:rsidRPr="00E67FA1">
              <w:rPr>
                <w:noProof/>
                <w:webHidden/>
                <w:color w:val="000000" w:themeColor="text1"/>
                <w:sz w:val="22"/>
                <w:szCs w:val="20"/>
              </w:rPr>
              <w:tab/>
              <w:t>15</w:t>
            </w:r>
          </w:hyperlink>
        </w:p>
        <w:p w14:paraId="66748CD4"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79" w:history="1">
            <w:r w:rsidR="00CC7ABC" w:rsidRPr="00E67FA1">
              <w:rPr>
                <w:rStyle w:val="Hyperlink"/>
                <w:noProof/>
                <w:color w:val="000000" w:themeColor="text1"/>
                <w:sz w:val="22"/>
                <w:szCs w:val="20"/>
              </w:rPr>
              <w:t>Conclusion</w:t>
            </w:r>
            <w:r w:rsidR="00CC7ABC" w:rsidRPr="00E67FA1">
              <w:rPr>
                <w:noProof/>
                <w:webHidden/>
                <w:color w:val="000000" w:themeColor="text1"/>
                <w:sz w:val="22"/>
                <w:szCs w:val="20"/>
              </w:rPr>
              <w:tab/>
              <w:t>15</w:t>
            </w:r>
          </w:hyperlink>
        </w:p>
        <w:p w14:paraId="204B8BDE"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80" w:history="1">
            <w:r w:rsidR="00CC7ABC" w:rsidRPr="00E67FA1">
              <w:rPr>
                <w:rStyle w:val="Hyperlink"/>
                <w:noProof/>
                <w:color w:val="000000" w:themeColor="text1"/>
                <w:sz w:val="22"/>
                <w:szCs w:val="20"/>
              </w:rPr>
              <w:t>Recommendation</w:t>
            </w:r>
            <w:r w:rsidR="00CC7ABC" w:rsidRPr="00E67FA1">
              <w:rPr>
                <w:noProof/>
                <w:webHidden/>
                <w:color w:val="000000" w:themeColor="text1"/>
                <w:sz w:val="22"/>
                <w:szCs w:val="20"/>
              </w:rPr>
              <w:tab/>
              <w:t>16</w:t>
            </w:r>
          </w:hyperlink>
        </w:p>
        <w:p w14:paraId="0D4177E0"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1" w:history="1">
            <w:r w:rsidR="00CC7ABC" w:rsidRPr="00E67FA1">
              <w:rPr>
                <w:rStyle w:val="Hyperlink"/>
                <w:noProof/>
                <w:color w:val="000000" w:themeColor="text1"/>
                <w:sz w:val="22"/>
                <w:szCs w:val="20"/>
              </w:rPr>
              <w:t>Utilise virtual innovation:</w:t>
            </w:r>
            <w:r w:rsidR="00CC7ABC" w:rsidRPr="00E67FA1">
              <w:rPr>
                <w:noProof/>
                <w:webHidden/>
                <w:color w:val="000000" w:themeColor="text1"/>
                <w:sz w:val="22"/>
                <w:szCs w:val="20"/>
              </w:rPr>
              <w:tab/>
              <w:t>16</w:t>
            </w:r>
          </w:hyperlink>
        </w:p>
        <w:p w14:paraId="23A09701"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2" w:history="1">
            <w:r w:rsidR="00CC7ABC" w:rsidRPr="00E67FA1">
              <w:rPr>
                <w:rStyle w:val="Hyperlink"/>
                <w:noProof/>
                <w:color w:val="000000" w:themeColor="text1"/>
                <w:sz w:val="22"/>
                <w:szCs w:val="20"/>
              </w:rPr>
              <w:t>Reach out to millennials:</w:t>
            </w:r>
            <w:r w:rsidR="00CC7ABC" w:rsidRPr="00E67FA1">
              <w:rPr>
                <w:noProof/>
                <w:webHidden/>
                <w:color w:val="000000" w:themeColor="text1"/>
                <w:sz w:val="22"/>
                <w:szCs w:val="20"/>
              </w:rPr>
              <w:tab/>
              <w:t>16</w:t>
            </w:r>
          </w:hyperlink>
        </w:p>
        <w:p w14:paraId="62CDD7E7"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3" w:history="1">
            <w:r w:rsidR="00CC7ABC" w:rsidRPr="00E67FA1">
              <w:rPr>
                <w:rStyle w:val="Hyperlink"/>
                <w:noProof/>
                <w:color w:val="000000" w:themeColor="text1"/>
                <w:sz w:val="22"/>
                <w:szCs w:val="20"/>
              </w:rPr>
              <w:t>Shrewdly water framework:</w:t>
            </w:r>
            <w:r w:rsidR="00CC7ABC" w:rsidRPr="00E67FA1">
              <w:rPr>
                <w:noProof/>
                <w:webHidden/>
                <w:color w:val="000000" w:themeColor="text1"/>
                <w:sz w:val="22"/>
                <w:szCs w:val="20"/>
              </w:rPr>
              <w:tab/>
              <w:t>16</w:t>
            </w:r>
          </w:hyperlink>
        </w:p>
        <w:p w14:paraId="0DE0B142"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4" w:history="1">
            <w:r w:rsidR="00CC7ABC" w:rsidRPr="00E67FA1">
              <w:rPr>
                <w:rStyle w:val="Hyperlink"/>
                <w:noProof/>
                <w:color w:val="000000" w:themeColor="text1"/>
                <w:sz w:val="22"/>
                <w:szCs w:val="20"/>
              </w:rPr>
              <w:t>Audit current well-being and security conventions, approaches, and methods:</w:t>
            </w:r>
            <w:r w:rsidR="00CC7ABC" w:rsidRPr="00E67FA1">
              <w:rPr>
                <w:noProof/>
                <w:webHidden/>
                <w:color w:val="000000" w:themeColor="text1"/>
                <w:sz w:val="22"/>
                <w:szCs w:val="20"/>
              </w:rPr>
              <w:tab/>
              <w:t>17</w:t>
            </w:r>
          </w:hyperlink>
        </w:p>
        <w:p w14:paraId="7FFCD982"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5" w:history="1">
            <w:r w:rsidR="00CC7ABC" w:rsidRPr="00E67FA1">
              <w:rPr>
                <w:rStyle w:val="Hyperlink"/>
                <w:noProof/>
                <w:color w:val="000000" w:themeColor="text1"/>
                <w:sz w:val="22"/>
                <w:szCs w:val="20"/>
              </w:rPr>
              <w:t>Remain up-to-date and give the same and accurate data:</w:t>
            </w:r>
            <w:r w:rsidR="00CC7ABC" w:rsidRPr="00E67FA1">
              <w:rPr>
                <w:noProof/>
                <w:webHidden/>
                <w:color w:val="000000" w:themeColor="text1"/>
                <w:sz w:val="22"/>
                <w:szCs w:val="20"/>
              </w:rPr>
              <w:tab/>
              <w:t>17</w:t>
            </w:r>
          </w:hyperlink>
        </w:p>
        <w:p w14:paraId="22315AB2"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6" w:history="1">
            <w:r w:rsidR="00CC7ABC" w:rsidRPr="00E67FA1">
              <w:rPr>
                <w:rStyle w:val="Hyperlink"/>
                <w:noProof/>
                <w:color w:val="000000" w:themeColor="text1"/>
                <w:sz w:val="22"/>
                <w:szCs w:val="20"/>
              </w:rPr>
              <w:t>Use cloud innovation:</w:t>
            </w:r>
            <w:r w:rsidR="00CC7ABC" w:rsidRPr="00E67FA1">
              <w:rPr>
                <w:noProof/>
                <w:webHidden/>
                <w:color w:val="000000" w:themeColor="text1"/>
                <w:sz w:val="22"/>
                <w:szCs w:val="20"/>
              </w:rPr>
              <w:tab/>
              <w:t>17</w:t>
            </w:r>
          </w:hyperlink>
        </w:p>
        <w:p w14:paraId="5A712BEA" w14:textId="77777777" w:rsidR="00CC7ABC" w:rsidRPr="00E67FA1" w:rsidRDefault="00000000">
          <w:pPr>
            <w:pStyle w:val="TOC2"/>
            <w:tabs>
              <w:tab w:val="right" w:leader="dot" w:pos="9016"/>
            </w:tabs>
            <w:rPr>
              <w:rFonts w:asciiTheme="minorHAnsi" w:eastAsiaTheme="minorEastAsia" w:hAnsiTheme="minorHAnsi"/>
              <w:noProof/>
              <w:color w:val="000000" w:themeColor="text1"/>
              <w:sz w:val="20"/>
              <w:szCs w:val="20"/>
              <w:lang w:val="en-IN" w:eastAsia="en-IN"/>
            </w:rPr>
          </w:pPr>
          <w:hyperlink w:anchor="_Toc140071387" w:history="1">
            <w:r w:rsidR="00CC7ABC" w:rsidRPr="00E67FA1">
              <w:rPr>
                <w:rStyle w:val="Hyperlink"/>
                <w:noProof/>
                <w:color w:val="000000" w:themeColor="text1"/>
                <w:sz w:val="22"/>
                <w:szCs w:val="20"/>
              </w:rPr>
              <w:t>PMS frameworks:</w:t>
            </w:r>
            <w:r w:rsidR="00CC7ABC" w:rsidRPr="00E67FA1">
              <w:rPr>
                <w:noProof/>
                <w:webHidden/>
                <w:color w:val="000000" w:themeColor="text1"/>
                <w:sz w:val="22"/>
                <w:szCs w:val="20"/>
              </w:rPr>
              <w:tab/>
              <w:t>17</w:t>
            </w:r>
          </w:hyperlink>
        </w:p>
        <w:p w14:paraId="42AE9443" w14:textId="77777777" w:rsidR="00CC7ABC" w:rsidRPr="00E67FA1" w:rsidRDefault="00000000">
          <w:pPr>
            <w:pStyle w:val="TOC1"/>
            <w:tabs>
              <w:tab w:val="right" w:leader="dot" w:pos="9016"/>
            </w:tabs>
            <w:rPr>
              <w:rFonts w:asciiTheme="minorHAnsi" w:eastAsiaTheme="minorEastAsia" w:hAnsiTheme="minorHAnsi"/>
              <w:noProof/>
              <w:color w:val="000000" w:themeColor="text1"/>
              <w:sz w:val="20"/>
              <w:szCs w:val="20"/>
              <w:lang w:val="en-IN" w:eastAsia="en-IN"/>
            </w:rPr>
          </w:pPr>
          <w:hyperlink w:anchor="_Toc140071388" w:history="1">
            <w:r w:rsidR="00CC7ABC" w:rsidRPr="00E67FA1">
              <w:rPr>
                <w:rStyle w:val="Hyperlink"/>
                <w:noProof/>
                <w:color w:val="000000" w:themeColor="text1"/>
                <w:sz w:val="22"/>
                <w:szCs w:val="20"/>
              </w:rPr>
              <w:t>Reference</w:t>
            </w:r>
            <w:r w:rsidR="00CC7ABC" w:rsidRPr="00E67FA1">
              <w:rPr>
                <w:noProof/>
                <w:webHidden/>
                <w:color w:val="000000" w:themeColor="text1"/>
                <w:sz w:val="22"/>
                <w:szCs w:val="20"/>
              </w:rPr>
              <w:tab/>
              <w:t>17</w:t>
            </w:r>
          </w:hyperlink>
        </w:p>
        <w:p w14:paraId="3E7AA987" w14:textId="77777777" w:rsidR="00634FAD" w:rsidRPr="00E67FA1" w:rsidRDefault="00000000">
          <w:pPr>
            <w:rPr>
              <w:color w:val="000000" w:themeColor="text1"/>
            </w:rPr>
          </w:pPr>
        </w:p>
      </w:sdtContent>
    </w:sdt>
    <w:p w14:paraId="65CD88DD" w14:textId="77777777" w:rsidR="00E67FA1" w:rsidRPr="00E67FA1" w:rsidRDefault="00E67FA1">
      <w:pPr>
        <w:spacing w:line="259" w:lineRule="auto"/>
        <w:jc w:val="left"/>
        <w:rPr>
          <w:rFonts w:eastAsiaTheme="majorEastAsia" w:cstheme="majorBidi"/>
          <w:b/>
          <w:bCs/>
          <w:color w:val="000000" w:themeColor="text1"/>
          <w:sz w:val="28"/>
          <w:szCs w:val="28"/>
          <w:lang w:val="en-US"/>
        </w:rPr>
      </w:pPr>
      <w:bookmarkStart w:id="0" w:name="_Toc140071363"/>
      <w:r w:rsidRPr="00E67FA1">
        <w:rPr>
          <w:color w:val="000000" w:themeColor="text1"/>
        </w:rPr>
        <w:br w:type="page"/>
      </w:r>
    </w:p>
    <w:p w14:paraId="02C67C0F" w14:textId="2E2F4096" w:rsidR="00E833DF" w:rsidRPr="00E67FA1" w:rsidRDefault="00D81FFF" w:rsidP="001D4599">
      <w:pPr>
        <w:pStyle w:val="Heading1"/>
        <w:rPr>
          <w:color w:val="000000" w:themeColor="text1"/>
        </w:rPr>
      </w:pPr>
      <w:r w:rsidRPr="00E67FA1">
        <w:rPr>
          <w:color w:val="000000" w:themeColor="text1"/>
        </w:rPr>
        <w:lastRenderedPageBreak/>
        <w:t>Introduction</w:t>
      </w:r>
      <w:bookmarkEnd w:id="0"/>
    </w:p>
    <w:p w14:paraId="13920107" w14:textId="78D4FEA4" w:rsidR="006F3903" w:rsidRPr="00E67FA1" w:rsidRDefault="00D81FFF">
      <w:pPr>
        <w:rPr>
          <w:color w:val="000000" w:themeColor="text1"/>
          <w:lang w:val="en-IN"/>
        </w:rPr>
      </w:pPr>
      <w:r w:rsidRPr="00E67FA1">
        <w:rPr>
          <w:color w:val="000000" w:themeColor="text1"/>
          <w:lang w:val="en-IN"/>
        </w:rPr>
        <w:t>The centre determinants of the study investigation would incorporate the factors to make crucial set-off judgement and show the inner and outside position of the organisation, the effect of the controls mode of several changes on the different partners, and the endorsed promoting blend distinguished by the specified organisation in the hotel business, globally</w:t>
      </w:r>
      <w:r w:rsidR="00903D4A">
        <w:rPr>
          <w:color w:val="000000" w:themeColor="text1"/>
          <w:lang w:val="en-IN"/>
        </w:rPr>
        <w:t xml:space="preserve"> in the JW Marriott</w:t>
      </w:r>
      <w:r w:rsidRPr="00E67FA1">
        <w:rPr>
          <w:color w:val="000000" w:themeColor="text1"/>
          <w:lang w:val="en-IN"/>
        </w:rPr>
        <w:t xml:space="preserve">. </w:t>
      </w:r>
    </w:p>
    <w:p w14:paraId="60529C34" w14:textId="77777777" w:rsidR="009D4540" w:rsidRPr="00E67FA1" w:rsidRDefault="00D81FFF" w:rsidP="001D4599">
      <w:pPr>
        <w:pStyle w:val="Heading1"/>
        <w:rPr>
          <w:color w:val="000000" w:themeColor="text1"/>
        </w:rPr>
      </w:pPr>
      <w:bookmarkStart w:id="1" w:name="_Toc140071365"/>
      <w:r w:rsidRPr="00E67FA1">
        <w:rPr>
          <w:color w:val="000000" w:themeColor="text1"/>
        </w:rPr>
        <w:t>Critical analysis</w:t>
      </w:r>
      <w:bookmarkEnd w:id="1"/>
    </w:p>
    <w:p w14:paraId="5C3F53F3" w14:textId="77777777" w:rsidR="009D4540" w:rsidRPr="00E67FA1" w:rsidRDefault="00D81FFF" w:rsidP="001D4599">
      <w:pPr>
        <w:pStyle w:val="Heading1"/>
        <w:rPr>
          <w:color w:val="000000" w:themeColor="text1"/>
        </w:rPr>
      </w:pPr>
      <w:bookmarkStart w:id="2" w:name="_Toc140071366"/>
      <w:r w:rsidRPr="00E67FA1">
        <w:rPr>
          <w:color w:val="000000" w:themeColor="text1"/>
        </w:rPr>
        <w:t>Task 1</w:t>
      </w:r>
      <w:bookmarkEnd w:id="2"/>
    </w:p>
    <w:p w14:paraId="0484820C" w14:textId="77777777" w:rsidR="009D4540" w:rsidRPr="00E67FA1" w:rsidRDefault="00D81FFF" w:rsidP="001D4599">
      <w:pPr>
        <w:pStyle w:val="Heading1"/>
        <w:rPr>
          <w:color w:val="000000" w:themeColor="text1"/>
        </w:rPr>
      </w:pPr>
      <w:bookmarkStart w:id="3" w:name="_Toc140071367"/>
      <w:r w:rsidRPr="00E67FA1">
        <w:rPr>
          <w:color w:val="000000" w:themeColor="text1"/>
        </w:rPr>
        <w:t xml:space="preserve">Marketing aspects implemented </w:t>
      </w:r>
      <w:r w:rsidR="008A5160" w:rsidRPr="00E67FA1">
        <w:rPr>
          <w:color w:val="000000" w:themeColor="text1"/>
        </w:rPr>
        <w:t>during the Covid crisis</w:t>
      </w:r>
      <w:bookmarkEnd w:id="3"/>
    </w:p>
    <w:p w14:paraId="6A7DC7FF" w14:textId="4A55E635" w:rsidR="00FC7BDA" w:rsidRPr="00E67FA1" w:rsidRDefault="00D81FFF" w:rsidP="00FC7BDA">
      <w:pPr>
        <w:rPr>
          <w:color w:val="000000" w:themeColor="text1"/>
          <w:lang w:val="en-IN"/>
        </w:rPr>
      </w:pPr>
      <w:r w:rsidRPr="00E67FA1">
        <w:rPr>
          <w:color w:val="000000" w:themeColor="text1"/>
          <w:lang w:val="en-IN"/>
        </w:rPr>
        <w:t>The widespread of the Covid19 troubled an expansive segment of the Inn or hospitality business industry within 2019-2020. Indeed, mentioning the relative edge of 2025, a few of the business lodging sectors have not recuperated from the monetary situational analysis</w:t>
      </w:r>
      <w:r w:rsidR="00AE0FEE" w:rsidRPr="00E67FA1">
        <w:rPr>
          <w:color w:val="000000" w:themeColor="text1"/>
          <w:lang w:val="en-IN"/>
        </w:rPr>
        <w:t xml:space="preserve"> as per </w:t>
      </w:r>
      <w:r w:rsidR="00AE0FEE" w:rsidRPr="00E67FA1">
        <w:rPr>
          <w:color w:val="000000" w:themeColor="text1"/>
        </w:rPr>
        <w:t>Seo (2021)</w:t>
      </w:r>
      <w:r w:rsidRPr="00E67FA1">
        <w:rPr>
          <w:color w:val="000000" w:themeColor="text1"/>
          <w:lang w:val="en-IN"/>
        </w:rPr>
        <w:t>. Julius Robinson, Marriott Globe's head of deals and promoting officers for the United States and certain sections of Canada, talks approximately the activities of checking amid the difficult situation.</w:t>
      </w:r>
      <w:r w:rsidR="00FC7BDA" w:rsidRPr="00E67FA1">
        <w:rPr>
          <w:color w:val="000000" w:themeColor="text1"/>
          <w:lang w:val="en-IN"/>
        </w:rPr>
        <w:t xml:space="preserve"> Businesses, whether thriving or affected by the pandemic, are looking for ways to become a trusted resource for their major international customers</w:t>
      </w:r>
      <w:r w:rsidR="00B41CB8">
        <w:rPr>
          <w:color w:val="000000" w:themeColor="text1"/>
          <w:lang w:val="en-IN"/>
        </w:rPr>
        <w:t xml:space="preserve"> (</w:t>
      </w:r>
      <w:r w:rsidR="00B41CB8">
        <w:rPr>
          <w:color w:val="000000" w:themeColor="text1"/>
        </w:rPr>
        <w:t xml:space="preserve">Eschenbrenner et al </w:t>
      </w:r>
      <w:r w:rsidR="00B41CB8" w:rsidRPr="00E67FA1">
        <w:rPr>
          <w:color w:val="000000" w:themeColor="text1"/>
        </w:rPr>
        <w:t>2023)</w:t>
      </w:r>
      <w:r w:rsidR="00FC7BDA" w:rsidRPr="00E67FA1">
        <w:rPr>
          <w:color w:val="000000" w:themeColor="text1"/>
          <w:lang w:val="en-IN"/>
        </w:rPr>
        <w:t>. The allocation of resources, including sales and other services, will be affected during this particular period. Increasing customer acquisition is built into the marketing importance of Marriott hotels (</w:t>
      </w:r>
      <w:r w:rsidR="00FC7BDA" w:rsidRPr="00E67FA1">
        <w:rPr>
          <w:color w:val="000000" w:themeColor="text1"/>
        </w:rPr>
        <w:t>Seo 2021)</w:t>
      </w:r>
      <w:r w:rsidR="00FC7BDA" w:rsidRPr="00E67FA1">
        <w:rPr>
          <w:color w:val="000000" w:themeColor="text1"/>
          <w:lang w:val="en-IN"/>
        </w:rPr>
        <w:t>. Marketing consists of promoting your business through social platforms and other networking facilities by placing advertisements or applying promotional codes to offer additional accommodation. The number of foreign tourists fell by 47% to 67% in 2020-21. Only 1.9% of the international tourism market allows it to operate. </w:t>
      </w:r>
    </w:p>
    <w:p w14:paraId="766E5FF8" w14:textId="77777777" w:rsidR="001D4599" w:rsidRPr="00E67FA1" w:rsidRDefault="00D81FFF" w:rsidP="00FC7BDA">
      <w:pPr>
        <w:pStyle w:val="Heading2"/>
        <w:rPr>
          <w:color w:val="000000" w:themeColor="text1"/>
        </w:rPr>
      </w:pPr>
      <w:bookmarkStart w:id="4" w:name="_Toc140071368"/>
      <w:r w:rsidRPr="00E67FA1">
        <w:rPr>
          <w:color w:val="000000" w:themeColor="text1"/>
        </w:rPr>
        <w:t>Application of SWOT analysis</w:t>
      </w:r>
      <w:bookmarkEnd w:id="4"/>
    </w:p>
    <w:p w14:paraId="0364A13D" w14:textId="77777777" w:rsidR="007B14A4" w:rsidRPr="00E67FA1" w:rsidRDefault="00D81FFF" w:rsidP="001D4599">
      <w:pPr>
        <w:pStyle w:val="Heading2"/>
        <w:rPr>
          <w:color w:val="000000" w:themeColor="text1"/>
        </w:rPr>
      </w:pPr>
      <w:bookmarkStart w:id="5" w:name="_Toc140071369"/>
      <w:r w:rsidRPr="00E67FA1">
        <w:rPr>
          <w:color w:val="000000" w:themeColor="text1"/>
        </w:rPr>
        <w:t>Swot analysis:</w:t>
      </w:r>
      <w:bookmarkEnd w:id="5"/>
      <w:r w:rsidRPr="00E67FA1">
        <w:rPr>
          <w:color w:val="000000" w:themeColor="text1"/>
        </w:rPr>
        <w:t xml:space="preserve"> </w:t>
      </w:r>
    </w:p>
    <w:p w14:paraId="468A4341" w14:textId="77777777" w:rsidR="001D4599" w:rsidRPr="00E67FA1" w:rsidRDefault="00D81FFF" w:rsidP="001D4599">
      <w:pPr>
        <w:rPr>
          <w:color w:val="000000" w:themeColor="text1"/>
        </w:rPr>
      </w:pPr>
      <w:r w:rsidRPr="00E67FA1">
        <w:rPr>
          <w:b/>
          <w:i/>
          <w:color w:val="000000" w:themeColor="text1"/>
          <w:sz w:val="28"/>
        </w:rPr>
        <w:t>Strength</w:t>
      </w:r>
      <w:r w:rsidRPr="00E67FA1">
        <w:rPr>
          <w:color w:val="000000" w:themeColor="text1"/>
        </w:rPr>
        <w:t xml:space="preserve">: J.W. Marriott has a strong global presence, brand value, solid reputation, loyal customers and first-class customer service. As per Kim </w:t>
      </w:r>
      <w:r w:rsidR="00634FAD" w:rsidRPr="00E67FA1">
        <w:rPr>
          <w:color w:val="000000" w:themeColor="text1"/>
        </w:rPr>
        <w:t>and</w:t>
      </w:r>
      <w:r w:rsidRPr="00E67FA1">
        <w:rPr>
          <w:color w:val="000000" w:themeColor="text1"/>
        </w:rPr>
        <w:t xml:space="preserve"> Han (2022), these </w:t>
      </w:r>
      <w:r w:rsidRPr="00E67FA1">
        <w:rPr>
          <w:color w:val="000000" w:themeColor="text1"/>
        </w:rPr>
        <w:lastRenderedPageBreak/>
        <w:t xml:space="preserve">overall brand values and solid reputations keep them competitive in Covid 19 situations. This huge network magnifies brand recognition, giving clients an extensive range of lodging options still in the pandemic. As per Kim </w:t>
      </w:r>
      <w:r w:rsidR="00634FAD" w:rsidRPr="00E67FA1">
        <w:rPr>
          <w:color w:val="000000" w:themeColor="text1"/>
        </w:rPr>
        <w:t>and</w:t>
      </w:r>
      <w:r w:rsidRPr="00E67FA1">
        <w:rPr>
          <w:color w:val="000000" w:themeColor="text1"/>
        </w:rPr>
        <w:t xml:space="preserve"> Han (2022), During Covid, Marriott organised a loyalty program named "Marriott Bonvoy", which provided attractive prices and offers during the pandemic for frequent travellers as well as to attract new customers. With thousands of participants, the program helped to enhance brand reputation, loyalty, and repeat customers and helped to increase overall renewal for the business. </w:t>
      </w:r>
    </w:p>
    <w:p w14:paraId="4142E0E4" w14:textId="55097857" w:rsidR="007B14A4" w:rsidRPr="00E67FA1" w:rsidRDefault="00D81FFF" w:rsidP="001D4599">
      <w:pPr>
        <w:rPr>
          <w:color w:val="000000" w:themeColor="text1"/>
        </w:rPr>
      </w:pPr>
      <w:r w:rsidRPr="00E67FA1">
        <w:rPr>
          <w:b/>
          <w:i/>
          <w:color w:val="000000" w:themeColor="text1"/>
          <w:sz w:val="28"/>
        </w:rPr>
        <w:t>Weakness</w:t>
      </w:r>
      <w:r w:rsidRPr="00E67FA1">
        <w:rPr>
          <w:b/>
          <w:color w:val="000000" w:themeColor="text1"/>
        </w:rPr>
        <w:t>:</w:t>
      </w:r>
      <w:r w:rsidRPr="00E67FA1">
        <w:rPr>
          <w:color w:val="000000" w:themeColor="text1"/>
        </w:rPr>
        <w:t xml:space="preserve">  </w:t>
      </w:r>
      <w:r w:rsidRPr="00E67FA1">
        <w:rPr>
          <w:color w:val="000000" w:themeColor="text1"/>
          <w:szCs w:val="24"/>
        </w:rPr>
        <w:t xml:space="preserve">During the pandemic, many employees resigned from hotel industries due to strict lockdowns and became afraid of getting infected by the COVID virus. As per Nicola, Agha et al. (2020), due to these reasons, J.W. Marriot has majorly suffered from an employee turnover problem. As </w:t>
      </w:r>
      <w:r w:rsidR="00903D4A" w:rsidRPr="00E67FA1">
        <w:rPr>
          <w:color w:val="000000" w:themeColor="text1"/>
          <w:szCs w:val="24"/>
        </w:rPr>
        <w:t>per Li</w:t>
      </w:r>
      <w:r w:rsidRPr="00E67FA1">
        <w:rPr>
          <w:color w:val="000000" w:themeColor="text1"/>
          <w:szCs w:val="24"/>
        </w:rPr>
        <w:t>, Zhang et al. (2021), the company also has evaluated its investment in spending plans and anticipated eliminating at least one-third of its preceding forecast of projection between $710 million and $802 million in 2020. Reduced salaries for their senior manager's team by around 50 per cent, only hired important positions and a pullback on all non-essential spending. The company also holds repurchased shares, and investment spending had cut. In 2020 the cost-cutting plan had reduced by about $140 million</w:t>
      </w:r>
      <w:r w:rsidRPr="00E67FA1">
        <w:rPr>
          <w:color w:val="000000" w:themeColor="text1"/>
        </w:rPr>
        <w:t xml:space="preserve">, </w:t>
      </w:r>
      <w:r w:rsidRPr="00E67FA1">
        <w:rPr>
          <w:color w:val="000000" w:themeColor="text1"/>
          <w:szCs w:val="24"/>
        </w:rPr>
        <w:t>which eventually helped the company during the pandemic.</w:t>
      </w:r>
    </w:p>
    <w:p w14:paraId="3DBA6139" w14:textId="77777777" w:rsidR="007B14A4" w:rsidRPr="00E67FA1" w:rsidRDefault="007B14A4" w:rsidP="007B14A4">
      <w:pPr>
        <w:rPr>
          <w:color w:val="000000" w:themeColor="text1"/>
        </w:rPr>
      </w:pPr>
    </w:p>
    <w:p w14:paraId="32308BBE" w14:textId="77777777" w:rsidR="007B14A4" w:rsidRPr="00E67FA1" w:rsidRDefault="00D81FFF" w:rsidP="007B14A4">
      <w:pPr>
        <w:rPr>
          <w:color w:val="000000" w:themeColor="text1"/>
        </w:rPr>
      </w:pPr>
      <w:r w:rsidRPr="00E67FA1">
        <w:rPr>
          <w:noProof/>
          <w:color w:val="000000" w:themeColor="text1"/>
          <w:lang w:val="en-IN" w:eastAsia="en-IN"/>
        </w:rPr>
        <w:lastRenderedPageBreak/>
        <w:drawing>
          <wp:inline distT="0" distB="0" distL="0" distR="0" wp14:anchorId="4444100D" wp14:editId="0228ADF3">
            <wp:extent cx="5943600" cy="3475518"/>
            <wp:effectExtent l="19050" t="0" r="0" b="0"/>
            <wp:docPr id="1" name="Picture 1" descr="Marriott SWOT Analysis 2023: A Chill and Detailed Re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rriott SWOT Analysis 2023: A Chill and Detailed Report! |"/>
                    <pic:cNvPicPr>
                      <a:picLocks noChangeAspect="1" noChangeArrowheads="1"/>
                    </pic:cNvPicPr>
                  </pic:nvPicPr>
                  <pic:blipFill>
                    <a:blip r:embed="rId9"/>
                    <a:stretch>
                      <a:fillRect/>
                    </a:stretch>
                  </pic:blipFill>
                  <pic:spPr bwMode="auto">
                    <a:xfrm>
                      <a:off x="0" y="0"/>
                      <a:ext cx="5943600" cy="3475518"/>
                    </a:xfrm>
                    <a:prstGeom prst="rect">
                      <a:avLst/>
                    </a:prstGeom>
                    <a:noFill/>
                    <a:ln w="9525">
                      <a:noFill/>
                      <a:miter lim="800000"/>
                      <a:headEnd/>
                      <a:tailEnd/>
                    </a:ln>
                  </pic:spPr>
                </pic:pic>
              </a:graphicData>
            </a:graphic>
          </wp:inline>
        </w:drawing>
      </w:r>
    </w:p>
    <w:p w14:paraId="0B6DCF2B" w14:textId="77777777" w:rsidR="007B14A4" w:rsidRPr="00E67FA1" w:rsidRDefault="00D81FFF" w:rsidP="007B14A4">
      <w:pPr>
        <w:jc w:val="center"/>
        <w:rPr>
          <w:b/>
          <w:color w:val="000000" w:themeColor="text1"/>
          <w:sz w:val="28"/>
        </w:rPr>
      </w:pPr>
      <w:r w:rsidRPr="00E67FA1">
        <w:rPr>
          <w:b/>
          <w:color w:val="000000" w:themeColor="text1"/>
          <w:sz w:val="28"/>
        </w:rPr>
        <w:t>Figure 1: Swot analysis of J.W. Marriot during pandemic</w:t>
      </w:r>
    </w:p>
    <w:p w14:paraId="0EB1619E" w14:textId="77777777" w:rsidR="007B14A4" w:rsidRPr="00E67FA1" w:rsidRDefault="001D4599" w:rsidP="007B14A4">
      <w:pPr>
        <w:jc w:val="center"/>
        <w:rPr>
          <w:color w:val="000000" w:themeColor="text1"/>
        </w:rPr>
      </w:pPr>
      <w:r w:rsidRPr="00E67FA1">
        <w:rPr>
          <w:color w:val="000000" w:themeColor="text1"/>
        </w:rPr>
        <w:t xml:space="preserve">(Source: Kim </w:t>
      </w:r>
      <w:r w:rsidR="00634FAD" w:rsidRPr="00E67FA1">
        <w:rPr>
          <w:color w:val="000000" w:themeColor="text1"/>
        </w:rPr>
        <w:t>and</w:t>
      </w:r>
      <w:r w:rsidRPr="00E67FA1">
        <w:rPr>
          <w:color w:val="000000" w:themeColor="text1"/>
        </w:rPr>
        <w:t xml:space="preserve"> Han </w:t>
      </w:r>
      <w:r w:rsidR="00D81FFF" w:rsidRPr="00E67FA1">
        <w:rPr>
          <w:color w:val="000000" w:themeColor="text1"/>
        </w:rPr>
        <w:t>2022)</w:t>
      </w:r>
    </w:p>
    <w:p w14:paraId="45FA9854" w14:textId="77777777" w:rsidR="007B14A4" w:rsidRPr="00E67FA1" w:rsidRDefault="007B14A4" w:rsidP="007B14A4">
      <w:pPr>
        <w:rPr>
          <w:color w:val="000000" w:themeColor="text1"/>
        </w:rPr>
      </w:pPr>
    </w:p>
    <w:p w14:paraId="39B2B59E" w14:textId="6D40957A" w:rsidR="007B14A4" w:rsidRPr="00E67FA1" w:rsidRDefault="00D81FFF" w:rsidP="007B14A4">
      <w:pPr>
        <w:rPr>
          <w:color w:val="000000" w:themeColor="text1"/>
        </w:rPr>
      </w:pPr>
      <w:r w:rsidRPr="00E67FA1">
        <w:rPr>
          <w:b/>
          <w:i/>
          <w:color w:val="000000" w:themeColor="text1"/>
          <w:sz w:val="28"/>
        </w:rPr>
        <w:t>Opportunities</w:t>
      </w:r>
      <w:r w:rsidRPr="00E67FA1">
        <w:rPr>
          <w:rStyle w:val="Heading1Char"/>
          <w:color w:val="000000" w:themeColor="text1"/>
        </w:rPr>
        <w:t>:</w:t>
      </w:r>
      <w:r w:rsidRPr="00E67FA1">
        <w:rPr>
          <w:color w:val="000000" w:themeColor="text1"/>
        </w:rPr>
        <w:t xml:space="preserve"> As per Caton, Hatton et al. (2022), during the Pandemic, Marriott invested in technology a lot to boost customer's experiences, improve efficiency and streamline operations. Strategic Partnerships of Marriott with Alibaba have become the biggest opportunity, enabling the company to become competitive in the Covid situation. With this partnership, millions of clients could not book hotel rooms directly without any deposits. According to Hsieh, Chen et al. (2021), during Pandemic, Marriott was working with the Washington government and other organisations for aid and to get tax relief to ease near-term cash-flow chal</w:t>
      </w:r>
      <w:r w:rsidR="00903D4A">
        <w:rPr>
          <w:color w:val="000000" w:themeColor="text1"/>
        </w:rPr>
        <w:t>lenges through several programs</w:t>
      </w:r>
      <w:r w:rsidRPr="00E67FA1">
        <w:rPr>
          <w:color w:val="000000" w:themeColor="text1"/>
        </w:rPr>
        <w:t xml:space="preserve">. </w:t>
      </w:r>
    </w:p>
    <w:p w14:paraId="2AFA21F9" w14:textId="5BD2BC67" w:rsidR="00D04636" w:rsidRPr="00B41CB8" w:rsidRDefault="00D81FFF">
      <w:pPr>
        <w:rPr>
          <w:color w:val="000000" w:themeColor="text1"/>
        </w:rPr>
      </w:pPr>
      <w:r w:rsidRPr="00E67FA1">
        <w:rPr>
          <w:b/>
          <w:i/>
          <w:color w:val="000000" w:themeColor="text1"/>
          <w:sz w:val="28"/>
        </w:rPr>
        <w:t>Threats</w:t>
      </w:r>
      <w:r w:rsidRPr="00E67FA1">
        <w:rPr>
          <w:rStyle w:val="Heading1Char"/>
          <w:color w:val="000000" w:themeColor="text1"/>
        </w:rPr>
        <w:t>:</w:t>
      </w:r>
      <w:r w:rsidRPr="00E67FA1">
        <w:rPr>
          <w:color w:val="000000" w:themeColor="text1"/>
        </w:rPr>
        <w:t xml:space="preserve"> As per Le </w:t>
      </w:r>
      <w:r w:rsidR="00634FAD" w:rsidRPr="00E67FA1">
        <w:rPr>
          <w:color w:val="000000" w:themeColor="text1"/>
        </w:rPr>
        <w:t>and</w:t>
      </w:r>
      <w:r w:rsidRPr="00E67FA1">
        <w:rPr>
          <w:color w:val="000000" w:themeColor="text1"/>
        </w:rPr>
        <w:t xml:space="preserve"> Phi (2021), during the pandemic, the hotel industry has been majorly affected worldwide. The mentioned company also suffered a lot in that situation. During Covid, government bodies implemented several strict rules and restrictions like lockdowns, safe distancing, contactless communication etc. Due to all these rules, people are not allowed to travel anywhere, so they don't approach hotel services. As per Le </w:t>
      </w:r>
      <w:r w:rsidR="00634FAD" w:rsidRPr="00E67FA1">
        <w:rPr>
          <w:color w:val="000000" w:themeColor="text1"/>
        </w:rPr>
        <w:t>and</w:t>
      </w:r>
      <w:r w:rsidRPr="00E67FA1">
        <w:rPr>
          <w:color w:val="000000" w:themeColor="text1"/>
        </w:rPr>
        <w:t xml:space="preserve"> Phi (2021), the demand for hotel services automatically decreased. Not only that, but many employees also became unable to join their </w:t>
      </w:r>
      <w:r w:rsidRPr="00E67FA1">
        <w:rPr>
          <w:color w:val="000000" w:themeColor="text1"/>
        </w:rPr>
        <w:lastRenderedPageBreak/>
        <w:t xml:space="preserve">services and resigned due to strict lockdowns and became afraid of getting infected by the COVID virus </w:t>
      </w:r>
    </w:p>
    <w:p w14:paraId="58F61144" w14:textId="77777777" w:rsidR="008A5160" w:rsidRPr="00E67FA1" w:rsidRDefault="00D81FFF" w:rsidP="001D4599">
      <w:pPr>
        <w:pStyle w:val="Heading2"/>
        <w:rPr>
          <w:color w:val="000000" w:themeColor="text1"/>
        </w:rPr>
      </w:pPr>
      <w:bookmarkStart w:id="6" w:name="_Toc140071370"/>
      <w:r w:rsidRPr="00E67FA1">
        <w:rPr>
          <w:color w:val="000000" w:themeColor="text1"/>
        </w:rPr>
        <w:t>Strategical implementation applied by Marriott that affected the stakeholder’s approach</w:t>
      </w:r>
      <w:bookmarkEnd w:id="6"/>
    </w:p>
    <w:p w14:paraId="7301464D" w14:textId="77777777" w:rsidR="008A5160" w:rsidRPr="00E67FA1" w:rsidRDefault="00D81FFF" w:rsidP="008A5160">
      <w:pPr>
        <w:rPr>
          <w:color w:val="000000" w:themeColor="text1"/>
          <w:lang w:val="en-IN"/>
        </w:rPr>
      </w:pPr>
      <w:r w:rsidRPr="00E67FA1">
        <w:rPr>
          <w:color w:val="000000" w:themeColor="text1"/>
          <w:lang w:val="en-IN"/>
        </w:rPr>
        <w:t>Computerised displaying</w:t>
      </w:r>
      <w:r w:rsidR="00AE0FEE" w:rsidRPr="00E67FA1">
        <w:rPr>
          <w:color w:val="000000" w:themeColor="text1"/>
          <w:lang w:val="en-IN"/>
        </w:rPr>
        <w:t xml:space="preserve"> or digitalised aspect</w:t>
      </w:r>
      <w:r w:rsidRPr="00E67FA1">
        <w:rPr>
          <w:color w:val="000000" w:themeColor="text1"/>
          <w:lang w:val="en-IN"/>
        </w:rPr>
        <w:t xml:space="preserve"> with the assistance of social-based stages for the company's presence and various sources of benefit data. J.W. empowers its customers to enjoy all the luxuries of lodging and long-term and up-and-coming rebates at their doorsteps. The company also developed the overall set of security for selecting the leading and most reasonable remain for the shoppers</w:t>
      </w:r>
      <w:r w:rsidR="00AE0FEE" w:rsidRPr="00E67FA1">
        <w:rPr>
          <w:color w:val="000000" w:themeColor="text1"/>
          <w:lang w:val="en-IN"/>
        </w:rPr>
        <w:t xml:space="preserve"> (</w:t>
      </w:r>
      <w:r w:rsidR="00AE0FEE" w:rsidRPr="00E67FA1">
        <w:rPr>
          <w:color w:val="000000" w:themeColor="text1"/>
        </w:rPr>
        <w:t>Lebedieva et al 2023)</w:t>
      </w:r>
      <w:r w:rsidRPr="00E67FA1">
        <w:rPr>
          <w:color w:val="000000" w:themeColor="text1"/>
          <w:lang w:val="en-IN"/>
        </w:rPr>
        <w:t>.</w:t>
      </w:r>
    </w:p>
    <w:p w14:paraId="12F2E7B2" w14:textId="229B91C1" w:rsidR="008A5160" w:rsidRPr="00E67FA1" w:rsidRDefault="00D81FFF" w:rsidP="008A5160">
      <w:pPr>
        <w:rPr>
          <w:color w:val="000000" w:themeColor="text1"/>
          <w:lang w:val="en-IN"/>
        </w:rPr>
      </w:pPr>
      <w:r w:rsidRPr="00E67FA1">
        <w:rPr>
          <w:color w:val="000000" w:themeColor="text1"/>
          <w:lang w:val="en-IN"/>
        </w:rPr>
        <w:t xml:space="preserve">Utilising the increasingly valuable analytics modes to guarantee an expansive number of remains amid that widespread time. Measuring the overall </w:t>
      </w:r>
      <w:r w:rsidR="00863242" w:rsidRPr="00E67FA1">
        <w:rPr>
          <w:color w:val="000000" w:themeColor="text1"/>
          <w:lang w:val="en-IN"/>
        </w:rPr>
        <w:t>knowledgeable</w:t>
      </w:r>
      <w:r w:rsidRPr="00E67FA1">
        <w:rPr>
          <w:color w:val="000000" w:themeColor="text1"/>
          <w:lang w:val="en-IN"/>
        </w:rPr>
        <w:t xml:space="preserve"> approach with more availability of choices with appropriate client bolster and undesirable needs set to expulsion made a difference in that stage</w:t>
      </w:r>
      <w:r w:rsidR="00AE0FEE" w:rsidRPr="00E67FA1">
        <w:rPr>
          <w:color w:val="000000" w:themeColor="text1"/>
          <w:lang w:val="en-IN"/>
        </w:rPr>
        <w:t xml:space="preserve"> as per </w:t>
      </w:r>
      <w:r w:rsidR="00AE0FEE" w:rsidRPr="00E67FA1">
        <w:rPr>
          <w:color w:val="000000" w:themeColor="text1"/>
        </w:rPr>
        <w:t>Baneva et al (2023)</w:t>
      </w:r>
      <w:r w:rsidR="00B41CB8">
        <w:rPr>
          <w:color w:val="000000" w:themeColor="text1"/>
          <w:lang w:val="en-IN"/>
        </w:rPr>
        <w:t xml:space="preserve">. </w:t>
      </w:r>
      <w:r w:rsidRPr="00E67FA1">
        <w:rPr>
          <w:color w:val="000000" w:themeColor="text1"/>
          <w:lang w:val="en-IN"/>
        </w:rPr>
        <w:t>The technological mode of </w:t>
      </w:r>
      <w:r w:rsidR="00863242" w:rsidRPr="00E67FA1">
        <w:rPr>
          <w:color w:val="000000" w:themeColor="text1"/>
          <w:lang w:val="en-IN"/>
        </w:rPr>
        <w:t>well-informed</w:t>
      </w:r>
      <w:r w:rsidRPr="00E67FA1">
        <w:rPr>
          <w:color w:val="000000" w:themeColor="text1"/>
          <w:lang w:val="en-IN"/>
        </w:rPr>
        <w:t xml:space="preserve"> rooms given the general creating strategy of the lodging. Personalisation gets to with progressed mobile application mode of innovation with the assistance of a few branded organisations and eminent administrations</w:t>
      </w:r>
      <w:r w:rsidR="00AE0FEE" w:rsidRPr="00E67FA1">
        <w:rPr>
          <w:color w:val="000000" w:themeColor="text1"/>
          <w:lang w:val="en-IN"/>
        </w:rPr>
        <w:t xml:space="preserve"> (</w:t>
      </w:r>
      <w:r w:rsidR="00AE0FEE" w:rsidRPr="00E67FA1">
        <w:rPr>
          <w:color w:val="000000" w:themeColor="text1"/>
        </w:rPr>
        <w:t>Santoki and Parekh, 2020)</w:t>
      </w:r>
      <w:r w:rsidR="00B41CB8">
        <w:rPr>
          <w:color w:val="000000" w:themeColor="text1"/>
          <w:lang w:val="en-IN"/>
        </w:rPr>
        <w:t xml:space="preserve"> and b</w:t>
      </w:r>
      <w:r w:rsidRPr="00E67FA1">
        <w:rPr>
          <w:color w:val="000000" w:themeColor="text1"/>
          <w:lang w:val="en-IN"/>
        </w:rPr>
        <w:t>elow are the points:</w:t>
      </w:r>
    </w:p>
    <w:p w14:paraId="0BAF448D" w14:textId="77777777" w:rsidR="00863242" w:rsidRPr="00E67FA1" w:rsidRDefault="00D81FFF" w:rsidP="00863242">
      <w:pPr>
        <w:pStyle w:val="ListParagraph"/>
        <w:numPr>
          <w:ilvl w:val="0"/>
          <w:numId w:val="1"/>
        </w:numPr>
        <w:rPr>
          <w:color w:val="000000" w:themeColor="text1"/>
          <w:lang w:val="en-IN"/>
        </w:rPr>
      </w:pPr>
      <w:r w:rsidRPr="00E67FA1">
        <w:rPr>
          <w:color w:val="000000" w:themeColor="text1"/>
          <w:lang w:val="en-IN"/>
        </w:rPr>
        <w:t>Waiver duly cancelled</w:t>
      </w:r>
    </w:p>
    <w:p w14:paraId="5DE58121" w14:textId="77777777" w:rsidR="00863242" w:rsidRPr="00E67FA1" w:rsidRDefault="00D81FFF" w:rsidP="00863242">
      <w:pPr>
        <w:pStyle w:val="ListParagraph"/>
        <w:numPr>
          <w:ilvl w:val="0"/>
          <w:numId w:val="1"/>
        </w:numPr>
        <w:rPr>
          <w:color w:val="000000" w:themeColor="text1"/>
          <w:lang w:val="en-IN"/>
        </w:rPr>
      </w:pPr>
      <w:r w:rsidRPr="00E67FA1">
        <w:rPr>
          <w:color w:val="000000" w:themeColor="text1"/>
          <w:lang w:val="en-IN"/>
        </w:rPr>
        <w:t>Cleaning mode of committed approach</w:t>
      </w:r>
    </w:p>
    <w:p w14:paraId="4897B9C3" w14:textId="77777777" w:rsidR="00863242" w:rsidRPr="00E67FA1" w:rsidRDefault="00D81FFF" w:rsidP="00863242">
      <w:pPr>
        <w:pStyle w:val="ListParagraph"/>
        <w:numPr>
          <w:ilvl w:val="0"/>
          <w:numId w:val="1"/>
        </w:numPr>
        <w:rPr>
          <w:color w:val="000000" w:themeColor="text1"/>
          <w:lang w:val="en-IN"/>
        </w:rPr>
      </w:pPr>
      <w:r w:rsidRPr="00E67FA1">
        <w:rPr>
          <w:color w:val="000000" w:themeColor="text1"/>
          <w:lang w:val="en-IN"/>
        </w:rPr>
        <w:t>Advanced level of customer base services in the hotel sector</w:t>
      </w:r>
    </w:p>
    <w:p w14:paraId="7FBE4175" w14:textId="77777777" w:rsidR="00863242" w:rsidRPr="00E67FA1" w:rsidRDefault="00D81FFF" w:rsidP="00863242">
      <w:pPr>
        <w:pStyle w:val="ListParagraph"/>
        <w:numPr>
          <w:ilvl w:val="0"/>
          <w:numId w:val="1"/>
        </w:numPr>
        <w:rPr>
          <w:color w:val="000000" w:themeColor="text1"/>
          <w:lang w:val="en-IN"/>
        </w:rPr>
      </w:pPr>
      <w:r w:rsidRPr="00E67FA1">
        <w:rPr>
          <w:color w:val="000000" w:themeColor="text1"/>
          <w:lang w:val="en-IN"/>
        </w:rPr>
        <w:t xml:space="preserve">Implementation of digital factors </w:t>
      </w:r>
    </w:p>
    <w:p w14:paraId="40E21A9E" w14:textId="77777777" w:rsidR="00863242" w:rsidRPr="00E67FA1" w:rsidRDefault="00D81FFF" w:rsidP="001D4599">
      <w:pPr>
        <w:pStyle w:val="Heading2"/>
        <w:rPr>
          <w:color w:val="000000" w:themeColor="text1"/>
        </w:rPr>
      </w:pPr>
      <w:bookmarkStart w:id="7" w:name="_Toc140071371"/>
      <w:r w:rsidRPr="00E67FA1">
        <w:rPr>
          <w:color w:val="000000" w:themeColor="text1"/>
        </w:rPr>
        <w:t>Stakeholder affected aspects</w:t>
      </w:r>
      <w:bookmarkEnd w:id="7"/>
    </w:p>
    <w:p w14:paraId="3D23F5A4" w14:textId="77777777" w:rsidR="00863242" w:rsidRPr="00E67FA1" w:rsidRDefault="00D81FFF" w:rsidP="00863242">
      <w:pPr>
        <w:rPr>
          <w:color w:val="000000" w:themeColor="text1"/>
          <w:lang w:val="en-IN"/>
        </w:rPr>
      </w:pPr>
      <w:r w:rsidRPr="00E67FA1">
        <w:rPr>
          <w:color w:val="000000" w:themeColor="text1"/>
          <w:lang w:val="en-IN"/>
        </w:rPr>
        <w:t>It is easily one of the most vital parts of the hospitality sector to promote growth and generate revenue in the huge global market. Hence, Marriott needs to promote more focus on its stakeholders:</w:t>
      </w:r>
    </w:p>
    <w:p w14:paraId="2793710B" w14:textId="77777777" w:rsidR="00863242" w:rsidRPr="00E67FA1" w:rsidRDefault="00D81FFF" w:rsidP="00AE0FEE">
      <w:pPr>
        <w:rPr>
          <w:color w:val="000000" w:themeColor="text1"/>
          <w:lang w:val="en-IN"/>
        </w:rPr>
      </w:pPr>
      <w:r w:rsidRPr="00E67FA1">
        <w:rPr>
          <w:b/>
          <w:i/>
          <w:color w:val="000000" w:themeColor="text1"/>
          <w:sz w:val="28"/>
          <w:lang w:val="en-IN"/>
        </w:rPr>
        <w:t>Featuring the formulated aims</w:t>
      </w:r>
      <w:r w:rsidRPr="00E67FA1">
        <w:rPr>
          <w:color w:val="000000" w:themeColor="text1"/>
          <w:lang w:val="en-IN"/>
        </w:rPr>
        <w:t>: The organised set of aims made a difference in them advance the Inn within the different divisions of the significant field. It appears to be an inactive figure for development and maintainability</w:t>
      </w:r>
      <w:r w:rsidR="00AE0FEE" w:rsidRPr="00E67FA1">
        <w:rPr>
          <w:color w:val="000000" w:themeColor="text1"/>
          <w:lang w:val="en-IN"/>
        </w:rPr>
        <w:t xml:space="preserve"> according to </w:t>
      </w:r>
      <w:r w:rsidR="00AE0FEE" w:rsidRPr="00E67FA1">
        <w:rPr>
          <w:color w:val="000000" w:themeColor="text1"/>
        </w:rPr>
        <w:t>Grove et al (2020)</w:t>
      </w:r>
      <w:r w:rsidRPr="00E67FA1">
        <w:rPr>
          <w:color w:val="000000" w:themeColor="text1"/>
          <w:lang w:val="en-IN"/>
        </w:rPr>
        <w:t xml:space="preserve">. </w:t>
      </w:r>
    </w:p>
    <w:p w14:paraId="5E646C04" w14:textId="41352CE7" w:rsidR="00B93191" w:rsidRPr="00E67FA1" w:rsidRDefault="00D81FFF" w:rsidP="00B93191">
      <w:pPr>
        <w:pStyle w:val="ListParagraph"/>
        <w:numPr>
          <w:ilvl w:val="0"/>
          <w:numId w:val="2"/>
        </w:numPr>
        <w:rPr>
          <w:color w:val="000000" w:themeColor="text1"/>
          <w:lang w:val="en-IN"/>
        </w:rPr>
      </w:pPr>
      <w:r w:rsidRPr="00E67FA1">
        <w:rPr>
          <w:b/>
          <w:i/>
          <w:color w:val="000000" w:themeColor="text1"/>
          <w:sz w:val="28"/>
          <w:lang w:val="en-IN"/>
        </w:rPr>
        <w:lastRenderedPageBreak/>
        <w:t>Target approach to get more desired clients</w:t>
      </w:r>
      <w:r w:rsidRPr="00E67FA1">
        <w:rPr>
          <w:color w:val="000000" w:themeColor="text1"/>
          <w:lang w:val="en-IN"/>
        </w:rPr>
        <w:t>: With appropriate innovation or a valid set of applications, the stakeholders could aim for the correct speculators to produce more reserves</w:t>
      </w:r>
      <w:r w:rsidR="00AE0FEE" w:rsidRPr="00E67FA1">
        <w:rPr>
          <w:color w:val="000000" w:themeColor="text1"/>
          <w:lang w:val="en-IN"/>
        </w:rPr>
        <w:t xml:space="preserve"> as per </w:t>
      </w:r>
      <w:r w:rsidR="00AE0FEE" w:rsidRPr="00E67FA1">
        <w:rPr>
          <w:color w:val="000000" w:themeColor="text1"/>
        </w:rPr>
        <w:t>Grove et al (2020)</w:t>
      </w:r>
      <w:r w:rsidR="00B41CB8">
        <w:rPr>
          <w:color w:val="000000" w:themeColor="text1"/>
          <w:lang w:val="en-IN"/>
        </w:rPr>
        <w:t>.</w:t>
      </w:r>
    </w:p>
    <w:p w14:paraId="4D90B80F" w14:textId="27BD1F32" w:rsidR="00B93191" w:rsidRDefault="00D81FFF" w:rsidP="00B93191">
      <w:pPr>
        <w:pStyle w:val="ListParagraph"/>
        <w:numPr>
          <w:ilvl w:val="0"/>
          <w:numId w:val="2"/>
        </w:numPr>
        <w:rPr>
          <w:color w:val="000000" w:themeColor="text1"/>
          <w:lang w:val="en-IN"/>
        </w:rPr>
      </w:pPr>
      <w:r w:rsidRPr="00E67FA1">
        <w:rPr>
          <w:b/>
          <w:i/>
          <w:color w:val="000000" w:themeColor="text1"/>
          <w:sz w:val="28"/>
          <w:lang w:val="en-IN"/>
        </w:rPr>
        <w:t>Appropriate position of search engine in an optimised way</w:t>
      </w:r>
      <w:r w:rsidRPr="00E67FA1">
        <w:rPr>
          <w:color w:val="000000" w:themeColor="text1"/>
          <w:lang w:val="en-IN"/>
        </w:rPr>
        <w:t xml:space="preserve">: This technique made a difference for the bottom section of the assigned labourers to buy value on the least apportioned proportion. </w:t>
      </w:r>
    </w:p>
    <w:p w14:paraId="1D6285CD" w14:textId="77777777" w:rsidR="00B41CB8" w:rsidRPr="00E67FA1" w:rsidRDefault="00B41CB8" w:rsidP="00B41CB8">
      <w:pPr>
        <w:pStyle w:val="ListParagraph"/>
        <w:rPr>
          <w:color w:val="000000" w:themeColor="text1"/>
          <w:lang w:val="en-IN"/>
        </w:rPr>
      </w:pPr>
    </w:p>
    <w:p w14:paraId="43F1F2C9" w14:textId="56FF39B7" w:rsidR="000660CE" w:rsidRPr="00E67FA1" w:rsidRDefault="000660CE" w:rsidP="000660CE">
      <w:pPr>
        <w:pStyle w:val="Heading2"/>
        <w:rPr>
          <w:color w:val="000000" w:themeColor="text1"/>
        </w:rPr>
      </w:pPr>
      <w:bookmarkStart w:id="8" w:name="_Toc140071372"/>
      <w:r w:rsidRPr="00E67FA1">
        <w:rPr>
          <w:color w:val="000000" w:themeColor="text1"/>
        </w:rPr>
        <w:t>Technological impact in the strategical implementation</w:t>
      </w:r>
      <w:bookmarkEnd w:id="8"/>
    </w:p>
    <w:p w14:paraId="33FBF2F8" w14:textId="77777777" w:rsidR="000660CE" w:rsidRPr="00E67FA1" w:rsidRDefault="000660CE" w:rsidP="000660CE">
      <w:pPr>
        <w:rPr>
          <w:color w:val="000000" w:themeColor="text1"/>
          <w:lang w:val="en-IN"/>
        </w:rPr>
      </w:pPr>
      <w:r w:rsidRPr="00E67FA1">
        <w:rPr>
          <w:b/>
          <w:i/>
          <w:color w:val="000000" w:themeColor="text1"/>
          <w:sz w:val="28"/>
          <w:lang w:val="en-IN"/>
        </w:rPr>
        <w:t>Tweaked por</w:t>
      </w:r>
      <w:r w:rsidR="00CC7ABC" w:rsidRPr="00E67FA1">
        <w:rPr>
          <w:b/>
          <w:i/>
          <w:color w:val="000000" w:themeColor="text1"/>
          <w:sz w:val="28"/>
          <w:lang w:val="en-IN"/>
        </w:rPr>
        <w:t>table offers</w:t>
      </w:r>
      <w:r w:rsidR="00CC7ABC" w:rsidRPr="00E67FA1">
        <w:rPr>
          <w:color w:val="000000" w:themeColor="text1"/>
          <w:lang w:val="en-IN"/>
        </w:rPr>
        <w:t xml:space="preserve">: </w:t>
      </w:r>
      <w:r w:rsidRPr="00E67FA1">
        <w:rPr>
          <w:color w:val="000000" w:themeColor="text1"/>
          <w:lang w:val="en-IN"/>
        </w:rPr>
        <w:t xml:space="preserve">With the </w:t>
      </w:r>
      <w:r w:rsidR="00CC7ABC" w:rsidRPr="00E67FA1">
        <w:rPr>
          <w:color w:val="000000" w:themeColor="text1"/>
          <w:lang w:val="en-IN"/>
        </w:rPr>
        <w:t>expanding, utilize of stages such as smartphones</w:t>
      </w:r>
      <w:r w:rsidRPr="00E67FA1">
        <w:rPr>
          <w:color w:val="000000" w:themeColor="text1"/>
          <w:lang w:val="en-IN"/>
        </w:rPr>
        <w:t xml:space="preserve">, tablets and tablets, Marriott Universal offers </w:t>
      </w:r>
      <w:r w:rsidR="00CC7ABC" w:rsidRPr="00E67FA1">
        <w:rPr>
          <w:color w:val="000000" w:themeColor="text1"/>
          <w:lang w:val="en-IN"/>
        </w:rPr>
        <w:t>an</w:t>
      </w:r>
      <w:r w:rsidRPr="00E67FA1">
        <w:rPr>
          <w:color w:val="000000" w:themeColor="text1"/>
          <w:lang w:val="en-IN"/>
        </w:rPr>
        <w:t xml:space="preserve"> assortment of benefits to its</w:t>
      </w:r>
      <w:r w:rsidR="00CC7ABC" w:rsidRPr="00E67FA1">
        <w:rPr>
          <w:color w:val="000000" w:themeColor="text1"/>
          <w:lang w:val="en-IN"/>
        </w:rPr>
        <w:t xml:space="preserve"> </w:t>
      </w:r>
      <w:r w:rsidRPr="00E67FA1">
        <w:rPr>
          <w:color w:val="000000" w:themeColor="text1"/>
          <w:lang w:val="en-IN"/>
        </w:rPr>
        <w:t>client in the midst of portable apps</w:t>
      </w:r>
      <w:r w:rsidR="00CC7ABC" w:rsidRPr="00E67FA1">
        <w:rPr>
          <w:color w:val="000000" w:themeColor="text1"/>
          <w:lang w:val="en-IN"/>
        </w:rPr>
        <w:t xml:space="preserve"> (</w:t>
      </w:r>
      <w:r w:rsidR="00CC7ABC" w:rsidRPr="00E67FA1">
        <w:rPr>
          <w:color w:val="000000" w:themeColor="text1"/>
        </w:rPr>
        <w:t>Lebedieva et al 2023)</w:t>
      </w:r>
      <w:r w:rsidRPr="00E67FA1">
        <w:rPr>
          <w:color w:val="000000" w:themeColor="text1"/>
          <w:lang w:val="en-IN"/>
        </w:rPr>
        <w:t xml:space="preserve">. The app </w:t>
      </w:r>
      <w:r w:rsidR="00CC7ABC" w:rsidRPr="00E67FA1">
        <w:rPr>
          <w:color w:val="000000" w:themeColor="text1"/>
          <w:lang w:val="en-IN"/>
        </w:rPr>
        <w:t>base</w:t>
      </w:r>
      <w:r w:rsidRPr="00E67FA1">
        <w:rPr>
          <w:color w:val="000000" w:themeColor="text1"/>
          <w:lang w:val="en-IN"/>
        </w:rPr>
        <w:t xml:space="preserve"> </w:t>
      </w:r>
      <w:r w:rsidR="00CC7ABC" w:rsidRPr="00E67FA1">
        <w:rPr>
          <w:color w:val="000000" w:themeColor="text1"/>
          <w:lang w:val="en-IN"/>
        </w:rPr>
        <w:t>versatile</w:t>
      </w:r>
      <w:r w:rsidRPr="00E67FA1">
        <w:rPr>
          <w:color w:val="000000" w:themeColor="text1"/>
          <w:lang w:val="en-IN"/>
        </w:rPr>
        <w:t xml:space="preserve"> request highlight permits guests to contact </w:t>
      </w:r>
      <w:r w:rsidR="00CC7ABC" w:rsidRPr="00E67FA1">
        <w:rPr>
          <w:color w:val="000000" w:themeColor="text1"/>
          <w:lang w:val="en-IN"/>
        </w:rPr>
        <w:t>hotel staff</w:t>
      </w:r>
      <w:r w:rsidRPr="00E67FA1">
        <w:rPr>
          <w:color w:val="000000" w:themeColor="text1"/>
          <w:lang w:val="en-IN"/>
        </w:rPr>
        <w:t xml:space="preserve"> with uncommon questions or select from a drop-down list of prevalent administrations</w:t>
      </w:r>
    </w:p>
    <w:p w14:paraId="63A4E7C9" w14:textId="77777777" w:rsidR="000660CE" w:rsidRPr="00E67FA1" w:rsidRDefault="000660CE" w:rsidP="000660CE">
      <w:pPr>
        <w:rPr>
          <w:color w:val="000000" w:themeColor="text1"/>
          <w:lang w:val="en-IN"/>
        </w:rPr>
      </w:pPr>
      <w:r w:rsidRPr="00E67FA1">
        <w:rPr>
          <w:b/>
          <w:i/>
          <w:color w:val="000000" w:themeColor="text1"/>
          <w:sz w:val="28"/>
          <w:lang w:val="en-IN"/>
        </w:rPr>
        <w:t>Application of soci</w:t>
      </w:r>
      <w:r w:rsidR="00CC7ABC" w:rsidRPr="00E67FA1">
        <w:rPr>
          <w:b/>
          <w:i/>
          <w:color w:val="000000" w:themeColor="text1"/>
          <w:sz w:val="28"/>
          <w:lang w:val="en-IN"/>
        </w:rPr>
        <w:t>al media to target new clients</w:t>
      </w:r>
      <w:r w:rsidR="00CC7ABC" w:rsidRPr="00E67FA1">
        <w:rPr>
          <w:color w:val="000000" w:themeColor="text1"/>
          <w:lang w:val="en-IN"/>
        </w:rPr>
        <w:t>: Marriott has coordinates</w:t>
      </w:r>
      <w:r w:rsidRPr="00E67FA1">
        <w:rPr>
          <w:color w:val="000000" w:themeColor="text1"/>
          <w:lang w:val="en-IN"/>
        </w:rPr>
        <w:t xml:space="preserve"> social stage base approach within the Omni channel promoting procedure, empowering focused on client focusing on through variable mediums</w:t>
      </w:r>
      <w:r w:rsidR="00CC7ABC" w:rsidRPr="00E67FA1">
        <w:rPr>
          <w:color w:val="000000" w:themeColor="text1"/>
          <w:lang w:val="en-IN"/>
        </w:rPr>
        <w:t xml:space="preserve"> (</w:t>
      </w:r>
      <w:r w:rsidR="00CC7ABC" w:rsidRPr="00E67FA1">
        <w:rPr>
          <w:color w:val="000000" w:themeColor="text1"/>
        </w:rPr>
        <w:t>Elshaer and Azazz et al. 2021)</w:t>
      </w:r>
      <w:r w:rsidRPr="00E67FA1">
        <w:rPr>
          <w:color w:val="000000" w:themeColor="text1"/>
          <w:lang w:val="en-IN"/>
        </w:rPr>
        <w:t xml:space="preserve">. The company empowered clients to utilize different applications such as Facebook Delivery person and WeChat in arrange to </w:t>
      </w:r>
      <w:r w:rsidR="00CC7ABC" w:rsidRPr="00E67FA1">
        <w:rPr>
          <w:color w:val="000000" w:themeColor="text1"/>
          <w:lang w:val="en-IN"/>
        </w:rPr>
        <w:t>connect</w:t>
      </w:r>
      <w:r w:rsidRPr="00E67FA1">
        <w:rPr>
          <w:color w:val="000000" w:themeColor="text1"/>
          <w:lang w:val="en-IN"/>
        </w:rPr>
        <w:t xml:space="preserve"> with the lodging concierge in genuine time.</w:t>
      </w:r>
    </w:p>
    <w:p w14:paraId="485D061A" w14:textId="77777777" w:rsidR="000660CE" w:rsidRPr="00E67FA1" w:rsidRDefault="00CC7ABC" w:rsidP="000660CE">
      <w:pPr>
        <w:rPr>
          <w:color w:val="000000" w:themeColor="text1"/>
          <w:lang w:val="en-IN"/>
        </w:rPr>
      </w:pPr>
      <w:r w:rsidRPr="00E67FA1">
        <w:rPr>
          <w:b/>
          <w:i/>
          <w:color w:val="000000" w:themeColor="text1"/>
          <w:sz w:val="28"/>
          <w:lang w:val="en-IN"/>
        </w:rPr>
        <w:t>Applying A.I</w:t>
      </w:r>
      <w:r w:rsidRPr="00E67FA1">
        <w:rPr>
          <w:color w:val="000000" w:themeColor="text1"/>
          <w:lang w:val="en-IN"/>
        </w:rPr>
        <w:t xml:space="preserve">.: </w:t>
      </w:r>
      <w:r w:rsidR="000660CE" w:rsidRPr="00E67FA1">
        <w:rPr>
          <w:color w:val="000000" w:themeColor="text1"/>
          <w:lang w:val="en-IN"/>
        </w:rPr>
        <w:t>Marriott employments prophetic analytics</w:t>
      </w:r>
      <w:r w:rsidRPr="00E67FA1">
        <w:rPr>
          <w:color w:val="000000" w:themeColor="text1"/>
          <w:lang w:val="en-IN"/>
        </w:rPr>
        <w:t xml:space="preserve"> to recognize and win financial </w:t>
      </w:r>
      <w:r w:rsidR="000660CE" w:rsidRPr="00E67FA1">
        <w:rPr>
          <w:color w:val="000000" w:themeColor="text1"/>
          <w:lang w:val="en-IN"/>
        </w:rPr>
        <w:t>clients and benefit districts. This permits the brand, based on the case think about, to dissect huge sums of client information, counting family profile, occupation and pay check information, dispense designs, travel sort and recurrence, and travel areas, to superior get it clients and give redone offers and benefits</w:t>
      </w:r>
      <w:r w:rsidRPr="00E67FA1">
        <w:rPr>
          <w:color w:val="000000" w:themeColor="text1"/>
          <w:lang w:val="en-IN"/>
        </w:rPr>
        <w:t xml:space="preserve"> as per </w:t>
      </w:r>
      <w:r w:rsidRPr="00E67FA1">
        <w:rPr>
          <w:color w:val="000000" w:themeColor="text1"/>
        </w:rPr>
        <w:t>Simões (2021)</w:t>
      </w:r>
      <w:r w:rsidR="000660CE" w:rsidRPr="00E67FA1">
        <w:rPr>
          <w:color w:val="000000" w:themeColor="text1"/>
          <w:lang w:val="en-IN"/>
        </w:rPr>
        <w:t> </w:t>
      </w:r>
    </w:p>
    <w:p w14:paraId="33BFE57E" w14:textId="77777777" w:rsidR="00634FAD" w:rsidRPr="00E67FA1" w:rsidRDefault="00634FAD" w:rsidP="00634FAD">
      <w:pPr>
        <w:jc w:val="center"/>
        <w:rPr>
          <w:color w:val="000000" w:themeColor="text1"/>
          <w:lang w:val="en-IN"/>
        </w:rPr>
      </w:pPr>
      <w:r w:rsidRPr="00E67FA1">
        <w:rPr>
          <w:noProof/>
          <w:color w:val="000000" w:themeColor="text1"/>
          <w:lang w:val="en-IN" w:eastAsia="en-IN"/>
        </w:rPr>
        <w:lastRenderedPageBreak/>
        <w:drawing>
          <wp:inline distT="0" distB="0" distL="0" distR="0" wp14:anchorId="6DA5F3FA" wp14:editId="128DC093">
            <wp:extent cx="5731510" cy="3340981"/>
            <wp:effectExtent l="0" t="0" r="2540" b="0"/>
            <wp:docPr id="3" name="Picture 3" descr="Stakeholder Analysis | IA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IAE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40981"/>
                    </a:xfrm>
                    <a:prstGeom prst="rect">
                      <a:avLst/>
                    </a:prstGeom>
                    <a:noFill/>
                    <a:ln>
                      <a:noFill/>
                    </a:ln>
                  </pic:spPr>
                </pic:pic>
              </a:graphicData>
            </a:graphic>
          </wp:inline>
        </w:drawing>
      </w:r>
    </w:p>
    <w:p w14:paraId="63D3E8A4" w14:textId="77777777" w:rsidR="00634FAD" w:rsidRPr="00E67FA1" w:rsidRDefault="00634FAD" w:rsidP="00634FAD">
      <w:pPr>
        <w:jc w:val="center"/>
        <w:rPr>
          <w:b/>
          <w:color w:val="000000" w:themeColor="text1"/>
          <w:sz w:val="28"/>
          <w:lang w:val="en-IN"/>
        </w:rPr>
      </w:pPr>
      <w:r w:rsidRPr="00E67FA1">
        <w:rPr>
          <w:b/>
          <w:color w:val="000000" w:themeColor="text1"/>
          <w:sz w:val="28"/>
          <w:lang w:val="en-IN"/>
        </w:rPr>
        <w:t xml:space="preserve">Figure 2: </w:t>
      </w:r>
      <w:r w:rsidR="00A90AB7" w:rsidRPr="00E67FA1">
        <w:rPr>
          <w:b/>
          <w:color w:val="000000" w:themeColor="text1"/>
          <w:sz w:val="28"/>
          <w:lang w:val="en-IN"/>
        </w:rPr>
        <w:t>Stakeholder analysis</w:t>
      </w:r>
    </w:p>
    <w:p w14:paraId="5390BB8F" w14:textId="77777777" w:rsidR="00A90AB7" w:rsidRPr="00E67FA1" w:rsidRDefault="00A90AB7" w:rsidP="00634FAD">
      <w:pPr>
        <w:jc w:val="center"/>
        <w:rPr>
          <w:color w:val="000000" w:themeColor="text1"/>
          <w:lang w:val="en-IN"/>
        </w:rPr>
      </w:pPr>
      <w:r w:rsidRPr="00E67FA1">
        <w:rPr>
          <w:color w:val="000000" w:themeColor="text1"/>
          <w:lang w:val="en-IN"/>
        </w:rPr>
        <w:t xml:space="preserve">(Source: </w:t>
      </w:r>
      <w:r w:rsidRPr="00E67FA1">
        <w:rPr>
          <w:color w:val="000000" w:themeColor="text1"/>
        </w:rPr>
        <w:t>Grove et al 2020)</w:t>
      </w:r>
    </w:p>
    <w:p w14:paraId="727850EF" w14:textId="77777777" w:rsidR="00D04636" w:rsidRPr="00E67FA1" w:rsidRDefault="00D81FFF" w:rsidP="001D4599">
      <w:pPr>
        <w:pStyle w:val="Heading2"/>
        <w:rPr>
          <w:color w:val="000000" w:themeColor="text1"/>
        </w:rPr>
      </w:pPr>
      <w:bookmarkStart w:id="9" w:name="_Toc140071373"/>
      <w:r w:rsidRPr="00E67FA1">
        <w:rPr>
          <w:color w:val="000000" w:themeColor="text1"/>
        </w:rPr>
        <w:t>Application of 7P marketing mix</w:t>
      </w:r>
      <w:bookmarkEnd w:id="9"/>
    </w:p>
    <w:p w14:paraId="0CC5E7EC" w14:textId="77777777" w:rsidR="007B14A4" w:rsidRPr="00E67FA1" w:rsidRDefault="00D81FFF" w:rsidP="007B14A4">
      <w:pPr>
        <w:rPr>
          <w:color w:val="000000" w:themeColor="text1"/>
        </w:rPr>
      </w:pPr>
      <w:r w:rsidRPr="00E67FA1">
        <w:rPr>
          <w:b/>
          <w:i/>
          <w:color w:val="000000" w:themeColor="text1"/>
          <w:sz w:val="28"/>
        </w:rPr>
        <w:t>Product</w:t>
      </w:r>
      <w:r w:rsidRPr="00E67FA1">
        <w:rPr>
          <w:rStyle w:val="Heading2Char"/>
          <w:color w:val="000000" w:themeColor="text1"/>
        </w:rPr>
        <w:t>:</w:t>
      </w:r>
      <w:r w:rsidRPr="00E67FA1">
        <w:rPr>
          <w:color w:val="000000" w:themeColor="text1"/>
        </w:rPr>
        <w:t xml:space="preserve"> During COVID-19, the government implemented strict rules and restrictions like lockdowns, safe distancing, contactless communication, etc. Due to all these rules, people are not allowed to travel anywhere, so they don't approach hotels for hotel services. Through this, the demand for hotel services automatically decreased</w:t>
      </w:r>
      <w:r w:rsidR="00AE0FEE" w:rsidRPr="00E67FA1">
        <w:rPr>
          <w:color w:val="000000" w:themeColor="text1"/>
        </w:rPr>
        <w:t xml:space="preserve"> (Ryńca and Ziaeian 2021)</w:t>
      </w:r>
      <w:r w:rsidRPr="00E67FA1">
        <w:rPr>
          <w:color w:val="000000" w:themeColor="text1"/>
        </w:rPr>
        <w:t>. In this situation, J.W. Marriott provided safety masseurs for their clients, given the exciting offer of their hotel room price discount.</w:t>
      </w:r>
    </w:p>
    <w:p w14:paraId="1F5F0F65" w14:textId="77777777" w:rsidR="007B14A4" w:rsidRPr="00E67FA1" w:rsidRDefault="00D81FFF" w:rsidP="007B14A4">
      <w:pPr>
        <w:rPr>
          <w:color w:val="000000" w:themeColor="text1"/>
        </w:rPr>
      </w:pPr>
      <w:r w:rsidRPr="00E67FA1">
        <w:rPr>
          <w:b/>
          <w:i/>
          <w:color w:val="000000" w:themeColor="text1"/>
          <w:sz w:val="28"/>
        </w:rPr>
        <w:t>Price</w:t>
      </w:r>
      <w:r w:rsidRPr="00E67FA1">
        <w:rPr>
          <w:rStyle w:val="Heading2Char"/>
          <w:color w:val="000000" w:themeColor="text1"/>
        </w:rPr>
        <w:t>:</w:t>
      </w:r>
      <w:r w:rsidRPr="00E67FA1">
        <w:rPr>
          <w:color w:val="000000" w:themeColor="text1"/>
        </w:rPr>
        <w:t xml:space="preserve"> As per Santoki </w:t>
      </w:r>
      <w:r w:rsidR="00634FAD" w:rsidRPr="00E67FA1">
        <w:rPr>
          <w:color w:val="000000" w:themeColor="text1"/>
        </w:rPr>
        <w:t>and</w:t>
      </w:r>
      <w:r w:rsidRPr="00E67FA1">
        <w:rPr>
          <w:color w:val="000000" w:themeColor="text1"/>
        </w:rPr>
        <w:t xml:space="preserve"> Parekh (2020), during the COVID-19 pandemic situation, J.W. Marriott also faced huge business losses as demand fell due to the pandemic. Companies are trying to overcome their losses through room pricing discounts</w:t>
      </w:r>
      <w:r w:rsidR="00AE0FEE" w:rsidRPr="00E67FA1">
        <w:rPr>
          <w:color w:val="000000" w:themeColor="text1"/>
        </w:rPr>
        <w:t xml:space="preserve"> by around 21%</w:t>
      </w:r>
      <w:r w:rsidRPr="00E67FA1">
        <w:rPr>
          <w:color w:val="000000" w:themeColor="text1"/>
        </w:rPr>
        <w:t>, deals on selected rooms, and sports discount offers to their old or new clients.</w:t>
      </w:r>
    </w:p>
    <w:p w14:paraId="1CDE542F" w14:textId="2C1F5BE1" w:rsidR="007B14A4" w:rsidRPr="00E67FA1" w:rsidRDefault="00D81FFF" w:rsidP="007B14A4">
      <w:pPr>
        <w:rPr>
          <w:color w:val="000000" w:themeColor="text1"/>
        </w:rPr>
      </w:pPr>
      <w:r w:rsidRPr="00E67FA1">
        <w:rPr>
          <w:color w:val="000000" w:themeColor="text1"/>
        </w:rPr>
        <w:t xml:space="preserve"> </w:t>
      </w:r>
      <w:r w:rsidRPr="00E67FA1">
        <w:rPr>
          <w:b/>
          <w:i/>
          <w:color w:val="000000" w:themeColor="text1"/>
          <w:sz w:val="28"/>
        </w:rPr>
        <w:t>Place</w:t>
      </w:r>
      <w:r w:rsidRPr="00E67FA1">
        <w:rPr>
          <w:rStyle w:val="Heading2Char"/>
          <w:color w:val="000000" w:themeColor="text1"/>
        </w:rPr>
        <w:t>:</w:t>
      </w:r>
      <w:r w:rsidRPr="00E67FA1">
        <w:rPr>
          <w:color w:val="000000" w:themeColor="text1"/>
        </w:rPr>
        <w:t xml:space="preserve"> The most important part is the place in the hotel business where space availability and rates are seen. Covid -19 Situation J.W. Marriott has maintained their business using the online channel and shows their property online. In a pending </w:t>
      </w:r>
      <w:r w:rsidRPr="00E67FA1">
        <w:rPr>
          <w:color w:val="000000" w:themeColor="text1"/>
        </w:rPr>
        <w:lastRenderedPageBreak/>
        <w:t xml:space="preserve">situation, the company ensures its website is </w:t>
      </w:r>
      <w:r w:rsidR="00AE0FEE" w:rsidRPr="00E67FA1">
        <w:rPr>
          <w:color w:val="000000" w:themeColor="text1"/>
        </w:rPr>
        <w:t>well maintained</w:t>
      </w:r>
      <w:r w:rsidRPr="00E67FA1">
        <w:rPr>
          <w:color w:val="000000" w:themeColor="text1"/>
        </w:rPr>
        <w:t xml:space="preserve"> and well-designed, with easy navigation and a simple booking process</w:t>
      </w:r>
      <w:r w:rsidR="00AE0FEE" w:rsidRPr="00E67FA1">
        <w:rPr>
          <w:color w:val="000000" w:themeColor="text1"/>
        </w:rPr>
        <w:t xml:space="preserve"> according to Sulistyo (2021, January)</w:t>
      </w:r>
      <w:r w:rsidRPr="00E67FA1">
        <w:rPr>
          <w:color w:val="000000" w:themeColor="text1"/>
        </w:rPr>
        <w:t xml:space="preserve">. </w:t>
      </w:r>
    </w:p>
    <w:p w14:paraId="18505549" w14:textId="77777777" w:rsidR="007B14A4" w:rsidRPr="00E67FA1" w:rsidRDefault="00D81FFF" w:rsidP="007B14A4">
      <w:pPr>
        <w:rPr>
          <w:color w:val="000000" w:themeColor="text1"/>
        </w:rPr>
      </w:pPr>
      <w:r w:rsidRPr="00E67FA1">
        <w:rPr>
          <w:color w:val="000000" w:themeColor="text1"/>
        </w:rPr>
        <w:t xml:space="preserve"> </w:t>
      </w:r>
    </w:p>
    <w:p w14:paraId="5CE48C90" w14:textId="77777777" w:rsidR="007B14A4" w:rsidRPr="00E67FA1" w:rsidRDefault="00D81FFF" w:rsidP="007B14A4">
      <w:pPr>
        <w:jc w:val="center"/>
        <w:rPr>
          <w:color w:val="000000" w:themeColor="text1"/>
        </w:rPr>
      </w:pPr>
      <w:r w:rsidRPr="00E67FA1">
        <w:rPr>
          <w:noProof/>
          <w:color w:val="000000" w:themeColor="text1"/>
          <w:lang w:val="en-IN" w:eastAsia="en-IN"/>
        </w:rPr>
        <w:drawing>
          <wp:inline distT="0" distB="0" distL="0" distR="0" wp14:anchorId="63219075" wp14:editId="19AFB62B">
            <wp:extent cx="4210115" cy="3732028"/>
            <wp:effectExtent l="19050" t="0" r="0" b="0"/>
            <wp:docPr id="9" name="Picture 9" descr="7 Ps of Service Marketing | MBA T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7 Ps of Service Marketing | MBA TUTS"/>
                    <pic:cNvPicPr>
                      <a:picLocks noChangeAspect="1" noChangeArrowheads="1"/>
                    </pic:cNvPicPr>
                  </pic:nvPicPr>
                  <pic:blipFill>
                    <a:blip r:embed="rId11"/>
                    <a:stretch>
                      <a:fillRect/>
                    </a:stretch>
                  </pic:blipFill>
                  <pic:spPr bwMode="auto">
                    <a:xfrm>
                      <a:off x="0" y="0"/>
                      <a:ext cx="4208547" cy="3730638"/>
                    </a:xfrm>
                    <a:prstGeom prst="rect">
                      <a:avLst/>
                    </a:prstGeom>
                    <a:noFill/>
                    <a:ln w="9525">
                      <a:noFill/>
                      <a:miter lim="800000"/>
                      <a:headEnd/>
                      <a:tailEnd/>
                    </a:ln>
                  </pic:spPr>
                </pic:pic>
              </a:graphicData>
            </a:graphic>
          </wp:inline>
        </w:drawing>
      </w:r>
    </w:p>
    <w:p w14:paraId="46F14F3F" w14:textId="77777777" w:rsidR="007B14A4" w:rsidRPr="00E67FA1" w:rsidRDefault="00D81FFF" w:rsidP="007B14A4">
      <w:pPr>
        <w:jc w:val="center"/>
        <w:rPr>
          <w:b/>
          <w:color w:val="000000" w:themeColor="text1"/>
          <w:sz w:val="28"/>
        </w:rPr>
      </w:pPr>
      <w:r w:rsidRPr="00E67FA1">
        <w:rPr>
          <w:b/>
          <w:color w:val="000000" w:themeColor="text1"/>
          <w:sz w:val="28"/>
        </w:rPr>
        <w:t>Figure 3: 7p marketing mix</w:t>
      </w:r>
    </w:p>
    <w:p w14:paraId="327A030C" w14:textId="77777777" w:rsidR="007B14A4" w:rsidRPr="00E67FA1" w:rsidRDefault="00AE0FEE" w:rsidP="007B14A4">
      <w:pPr>
        <w:jc w:val="center"/>
        <w:rPr>
          <w:color w:val="000000" w:themeColor="text1"/>
        </w:rPr>
      </w:pPr>
      <w:r w:rsidRPr="00E67FA1">
        <w:rPr>
          <w:color w:val="000000" w:themeColor="text1"/>
        </w:rPr>
        <w:t>(</w:t>
      </w:r>
      <w:r w:rsidR="00D81FFF" w:rsidRPr="00E67FA1">
        <w:rPr>
          <w:color w:val="000000" w:themeColor="text1"/>
        </w:rPr>
        <w:t xml:space="preserve">Source: Santoki </w:t>
      </w:r>
      <w:r w:rsidR="00634FAD" w:rsidRPr="00E67FA1">
        <w:rPr>
          <w:color w:val="000000" w:themeColor="text1"/>
        </w:rPr>
        <w:t>and</w:t>
      </w:r>
      <w:r w:rsidR="00D81FFF" w:rsidRPr="00E67FA1">
        <w:rPr>
          <w:color w:val="000000" w:themeColor="text1"/>
        </w:rPr>
        <w:t xml:space="preserve"> Parekh 2020)</w:t>
      </w:r>
    </w:p>
    <w:p w14:paraId="0DD3B110" w14:textId="77777777" w:rsidR="007B14A4" w:rsidRPr="00E67FA1" w:rsidRDefault="00D81FFF" w:rsidP="007B14A4">
      <w:pPr>
        <w:rPr>
          <w:color w:val="000000" w:themeColor="text1"/>
        </w:rPr>
      </w:pPr>
      <w:r w:rsidRPr="00E67FA1">
        <w:rPr>
          <w:color w:val="000000" w:themeColor="text1"/>
        </w:rPr>
        <w:t xml:space="preserve"> </w:t>
      </w:r>
    </w:p>
    <w:p w14:paraId="0D3C7427" w14:textId="77777777" w:rsidR="007B14A4" w:rsidRPr="00E67FA1" w:rsidRDefault="00D81FFF" w:rsidP="007B14A4">
      <w:pPr>
        <w:rPr>
          <w:color w:val="000000" w:themeColor="text1"/>
        </w:rPr>
      </w:pPr>
      <w:r w:rsidRPr="00E67FA1">
        <w:rPr>
          <w:b/>
          <w:i/>
          <w:color w:val="000000" w:themeColor="text1"/>
          <w:sz w:val="28"/>
        </w:rPr>
        <w:t>Promotion</w:t>
      </w:r>
      <w:r w:rsidRPr="00E67FA1">
        <w:rPr>
          <w:rStyle w:val="Heading2Char"/>
          <w:color w:val="000000" w:themeColor="text1"/>
        </w:rPr>
        <w:t>:</w:t>
      </w:r>
      <w:r w:rsidRPr="00E67FA1">
        <w:rPr>
          <w:color w:val="000000" w:themeColor="text1"/>
        </w:rPr>
        <w:t xml:space="preserve"> As per </w:t>
      </w:r>
      <w:r w:rsidR="00AE0FEE" w:rsidRPr="00E67FA1">
        <w:rPr>
          <w:color w:val="000000" w:themeColor="text1"/>
        </w:rPr>
        <w:t>Wu</w:t>
      </w:r>
      <w:r w:rsidRPr="00E67FA1">
        <w:rPr>
          <w:color w:val="000000" w:themeColor="text1"/>
        </w:rPr>
        <w:t xml:space="preserve"> (2021), during the pandemic era, J.W. has offered fantastic rooms and services at an exciting price. Only promotion is the right way to communicate with the customer to educate them about this and the most important part of graphing customers in COVID-19. J.W. focused on online promotion activity through social media platforms at that time.</w:t>
      </w:r>
    </w:p>
    <w:p w14:paraId="6340BEA1" w14:textId="690C6ECF" w:rsidR="007B14A4" w:rsidRPr="00E67FA1" w:rsidRDefault="00D81FFF" w:rsidP="007B14A4">
      <w:pPr>
        <w:rPr>
          <w:color w:val="000000" w:themeColor="text1"/>
        </w:rPr>
      </w:pPr>
      <w:r w:rsidRPr="00E67FA1">
        <w:rPr>
          <w:b/>
          <w:i/>
          <w:color w:val="000000" w:themeColor="text1"/>
          <w:sz w:val="28"/>
        </w:rPr>
        <w:t>People</w:t>
      </w:r>
      <w:r w:rsidRPr="00E67FA1">
        <w:rPr>
          <w:rStyle w:val="Heading2Char"/>
          <w:color w:val="000000" w:themeColor="text1"/>
        </w:rPr>
        <w:t>:</w:t>
      </w:r>
      <w:r w:rsidRPr="00E67FA1">
        <w:rPr>
          <w:color w:val="000000" w:themeColor="text1"/>
        </w:rPr>
        <w:t xml:space="preserve"> JW Marriott is a huge brand and a leading hotel company. As per Elshaer </w:t>
      </w:r>
      <w:r w:rsidR="00634FAD" w:rsidRPr="00E67FA1">
        <w:rPr>
          <w:color w:val="000000" w:themeColor="text1"/>
        </w:rPr>
        <w:t>and</w:t>
      </w:r>
      <w:r w:rsidRPr="00E67FA1">
        <w:rPr>
          <w:color w:val="000000" w:themeColor="text1"/>
        </w:rPr>
        <w:t xml:space="preserve"> Azazz et al. (2021), the company still faced several problems during the pandemic, including employee turnover. Due to all these rules, people are not allowed to travel anywhere, so they don't approach hotel services. As per Elshaer </w:t>
      </w:r>
      <w:r w:rsidR="00634FAD" w:rsidRPr="00E67FA1">
        <w:rPr>
          <w:color w:val="000000" w:themeColor="text1"/>
        </w:rPr>
        <w:t>and</w:t>
      </w:r>
      <w:r w:rsidRPr="00E67FA1">
        <w:rPr>
          <w:color w:val="000000" w:themeColor="text1"/>
        </w:rPr>
        <w:t xml:space="preserve"> Azazz et al. (2021) through which, automatically, the demand for hotel services became </w:t>
      </w:r>
      <w:r w:rsidRPr="00E67FA1">
        <w:rPr>
          <w:color w:val="000000" w:themeColor="text1"/>
        </w:rPr>
        <w:lastRenderedPageBreak/>
        <w:t xml:space="preserve">down, and not only that, many employees also became unable to join their services and resigned due to strict lockdowns and became afraid of getting infected by the COVID virus. </w:t>
      </w:r>
    </w:p>
    <w:p w14:paraId="45DE04BF" w14:textId="77777777" w:rsidR="007B14A4" w:rsidRPr="00E67FA1" w:rsidRDefault="00D81FFF" w:rsidP="007B14A4">
      <w:pPr>
        <w:rPr>
          <w:rStyle w:val="Heading2Char"/>
          <w:rFonts w:eastAsiaTheme="minorHAnsi" w:cstheme="minorBidi"/>
          <w:b w:val="0"/>
          <w:bCs w:val="0"/>
          <w:color w:val="000000" w:themeColor="text1"/>
          <w:sz w:val="24"/>
          <w:szCs w:val="22"/>
          <w:lang w:val="en-GB"/>
        </w:rPr>
      </w:pPr>
      <w:r w:rsidRPr="00E67FA1">
        <w:rPr>
          <w:b/>
          <w:i/>
          <w:color w:val="000000" w:themeColor="text1"/>
          <w:sz w:val="28"/>
        </w:rPr>
        <w:t>Process</w:t>
      </w:r>
      <w:r w:rsidRPr="00E67FA1">
        <w:rPr>
          <w:rStyle w:val="Heading2Char"/>
          <w:color w:val="000000" w:themeColor="text1"/>
        </w:rPr>
        <w:t>:</w:t>
      </w:r>
      <w:r w:rsidRPr="00E67FA1">
        <w:rPr>
          <w:color w:val="000000" w:themeColor="text1"/>
        </w:rPr>
        <w:t xml:space="preserve"> During the pandemic, the hotel industry was majorly hampered. The operational process is the most important part of business because customer satisfaction depends on that. As per Jiang (2023), in a pandemic, J.W. Marriott's "Bonvoy" app helps users with wonderful convenience and control where clients can instruct services and manage their visits without concern.</w:t>
      </w:r>
    </w:p>
    <w:p w14:paraId="7169008E" w14:textId="3BD0F834" w:rsidR="007B14A4" w:rsidRPr="00E67FA1" w:rsidRDefault="00D81FFF" w:rsidP="007B14A4">
      <w:pPr>
        <w:rPr>
          <w:color w:val="000000" w:themeColor="text1"/>
        </w:rPr>
      </w:pPr>
      <w:r w:rsidRPr="00E67FA1">
        <w:rPr>
          <w:b/>
          <w:i/>
          <w:color w:val="000000" w:themeColor="text1"/>
          <w:sz w:val="28"/>
        </w:rPr>
        <w:t>Physical Evidence</w:t>
      </w:r>
      <w:r w:rsidRPr="00E67FA1">
        <w:rPr>
          <w:rStyle w:val="Heading2Char"/>
          <w:color w:val="000000" w:themeColor="text1"/>
        </w:rPr>
        <w:t>:</w:t>
      </w:r>
      <w:r w:rsidRPr="00E67FA1">
        <w:rPr>
          <w:color w:val="000000" w:themeColor="text1"/>
        </w:rPr>
        <w:t xml:space="preserve"> JW Marriott is one of the top hotel brands due to their services. In the Pandemic situation, all staff tried to provide the best service to their guests by maintaining all the safety measures and following all the protocols enforced by the government</w:t>
      </w:r>
      <w:r w:rsidR="00AE0FEE" w:rsidRPr="00E67FA1">
        <w:rPr>
          <w:color w:val="000000" w:themeColor="text1"/>
        </w:rPr>
        <w:t xml:space="preserve"> as per Raja (2020)</w:t>
      </w:r>
      <w:r w:rsidRPr="00E67FA1">
        <w:rPr>
          <w:color w:val="000000" w:themeColor="text1"/>
        </w:rPr>
        <w:t>. This embrace contactless services and adopted mobile apps, applying artificial intelligence programmers and data analytics to provide personalised client service, maximising revenue management</w:t>
      </w:r>
      <w:r w:rsidR="00AE0FEE" w:rsidRPr="00E67FA1">
        <w:rPr>
          <w:color w:val="000000" w:themeColor="text1"/>
        </w:rPr>
        <w:t xml:space="preserve"> (Raja 2020)</w:t>
      </w:r>
      <w:r w:rsidRPr="00E67FA1">
        <w:rPr>
          <w:color w:val="000000" w:themeColor="text1"/>
        </w:rPr>
        <w:t>. Through the Strategic Partnerships of Marriott with Alibaba, clients can now not book hotel rooms directly without any deposits.</w:t>
      </w:r>
    </w:p>
    <w:p w14:paraId="64473A60" w14:textId="77777777" w:rsidR="00AE0FEE" w:rsidRPr="00E67FA1" w:rsidRDefault="00AE0FEE" w:rsidP="00AE0FEE">
      <w:pPr>
        <w:jc w:val="center"/>
        <w:rPr>
          <w:color w:val="000000" w:themeColor="text1"/>
          <w:lang w:val="en-IN"/>
        </w:rPr>
      </w:pPr>
      <w:r w:rsidRPr="00E67FA1">
        <w:rPr>
          <w:noProof/>
          <w:color w:val="000000" w:themeColor="text1"/>
          <w:lang w:val="en-IN" w:eastAsia="en-IN"/>
        </w:rPr>
        <w:drawing>
          <wp:inline distT="0" distB="0" distL="0" distR="0" wp14:anchorId="04EC450D" wp14:editId="7721A463">
            <wp:extent cx="5731510" cy="3821007"/>
            <wp:effectExtent l="0" t="0" r="2540" b="8255"/>
            <wp:docPr id="2" name="Picture 2" descr="What are the 7Ps of the marketing mix? Traditional 4Ps &amp; Modern 3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7Ps of the marketing mix? Traditional 4Ps &amp; Modern 3P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1B975935" w14:textId="77777777" w:rsidR="00AE0FEE" w:rsidRPr="00E67FA1" w:rsidRDefault="00AE0FEE" w:rsidP="00AE0FEE">
      <w:pPr>
        <w:jc w:val="center"/>
        <w:rPr>
          <w:b/>
          <w:color w:val="000000" w:themeColor="text1"/>
          <w:sz w:val="28"/>
          <w:lang w:val="en-IN"/>
        </w:rPr>
      </w:pPr>
      <w:r w:rsidRPr="00E67FA1">
        <w:rPr>
          <w:b/>
          <w:color w:val="000000" w:themeColor="text1"/>
          <w:sz w:val="28"/>
          <w:lang w:val="en-IN"/>
        </w:rPr>
        <w:t>Figure 4: 7P marketing mix</w:t>
      </w:r>
    </w:p>
    <w:p w14:paraId="1846020D" w14:textId="77777777" w:rsidR="00AE0FEE" w:rsidRPr="00E67FA1" w:rsidRDefault="00AE0FEE" w:rsidP="00AE0FEE">
      <w:pPr>
        <w:jc w:val="center"/>
        <w:rPr>
          <w:color w:val="000000" w:themeColor="text1"/>
          <w:lang w:val="en-IN"/>
        </w:rPr>
      </w:pPr>
      <w:r w:rsidRPr="00E67FA1">
        <w:rPr>
          <w:color w:val="000000" w:themeColor="text1"/>
          <w:lang w:val="en-IN"/>
        </w:rPr>
        <w:lastRenderedPageBreak/>
        <w:t>(Source:</w:t>
      </w:r>
      <w:r w:rsidRPr="00E67FA1">
        <w:rPr>
          <w:color w:val="000000" w:themeColor="text1"/>
        </w:rPr>
        <w:t xml:space="preserve"> Raja 2020)</w:t>
      </w:r>
    </w:p>
    <w:p w14:paraId="50C95E40" w14:textId="77777777" w:rsidR="00AE0FEE" w:rsidRPr="00E67FA1" w:rsidRDefault="00AE0FEE" w:rsidP="00AE0FEE">
      <w:pPr>
        <w:jc w:val="center"/>
        <w:rPr>
          <w:color w:val="000000" w:themeColor="text1"/>
        </w:rPr>
      </w:pPr>
    </w:p>
    <w:p w14:paraId="5831998F" w14:textId="77777777" w:rsidR="00B93191" w:rsidRPr="00E67FA1" w:rsidRDefault="00D81FFF" w:rsidP="001D4599">
      <w:pPr>
        <w:pStyle w:val="Heading2"/>
        <w:rPr>
          <w:color w:val="000000" w:themeColor="text1"/>
        </w:rPr>
      </w:pPr>
      <w:bookmarkStart w:id="10" w:name="_Toc140071374"/>
      <w:r w:rsidRPr="00E67FA1">
        <w:rPr>
          <w:color w:val="000000" w:themeColor="text1"/>
        </w:rPr>
        <w:t>Competitors analysing aspect led on by Marriott during Covid</w:t>
      </w:r>
      <w:bookmarkEnd w:id="10"/>
    </w:p>
    <w:p w14:paraId="01DCFAC4" w14:textId="331B5D2B" w:rsidR="00FC7BDA" w:rsidRPr="00E67FA1" w:rsidRDefault="00FC7BDA" w:rsidP="007B14A4">
      <w:pPr>
        <w:rPr>
          <w:color w:val="000000" w:themeColor="text1"/>
          <w:lang w:val="en-IN"/>
        </w:rPr>
      </w:pPr>
      <w:r w:rsidRPr="00E67FA1">
        <w:rPr>
          <w:color w:val="000000" w:themeColor="text1"/>
          <w:lang w:val="en-IN"/>
        </w:rPr>
        <w:t xml:space="preserve">Competitors included Hilton, Wyndham Hotel &amp; Resorts and Hyatt. </w:t>
      </w:r>
    </w:p>
    <w:tbl>
      <w:tblPr>
        <w:tblStyle w:val="GridTable6Colorful"/>
        <w:tblW w:w="0" w:type="auto"/>
        <w:tblLook w:val="04A0" w:firstRow="1" w:lastRow="0" w:firstColumn="1" w:lastColumn="0" w:noHBand="0" w:noVBand="1"/>
      </w:tblPr>
      <w:tblGrid>
        <w:gridCol w:w="3005"/>
        <w:gridCol w:w="3005"/>
        <w:gridCol w:w="3006"/>
      </w:tblGrid>
      <w:tr w:rsidR="00E67FA1" w:rsidRPr="00E67FA1" w14:paraId="4F7CD182" w14:textId="77777777" w:rsidTr="000660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8CCF54" w14:textId="77777777" w:rsidR="00FC7BDA" w:rsidRPr="00E67FA1" w:rsidRDefault="00FC7BDA" w:rsidP="000660CE">
            <w:pPr>
              <w:jc w:val="center"/>
              <w:rPr>
                <w:lang w:val="en-IN"/>
              </w:rPr>
            </w:pPr>
            <w:r w:rsidRPr="00E67FA1">
              <w:rPr>
                <w:lang w:val="en-IN"/>
              </w:rPr>
              <w:t>Hotel</w:t>
            </w:r>
          </w:p>
        </w:tc>
        <w:tc>
          <w:tcPr>
            <w:tcW w:w="3005" w:type="dxa"/>
          </w:tcPr>
          <w:p w14:paraId="55FA7DBE" w14:textId="77777777" w:rsidR="00FC7BDA" w:rsidRPr="00E67FA1" w:rsidRDefault="00FC7BDA" w:rsidP="000660CE">
            <w:pPr>
              <w:jc w:val="center"/>
              <w:cnfStyle w:val="100000000000" w:firstRow="1" w:lastRow="0" w:firstColumn="0" w:lastColumn="0" w:oddVBand="0" w:evenVBand="0" w:oddHBand="0" w:evenHBand="0" w:firstRowFirstColumn="0" w:firstRowLastColumn="0" w:lastRowFirstColumn="0" w:lastRowLastColumn="0"/>
              <w:rPr>
                <w:lang w:val="en-IN"/>
              </w:rPr>
            </w:pPr>
            <w:r w:rsidRPr="00E67FA1">
              <w:rPr>
                <w:lang w:val="en-IN"/>
              </w:rPr>
              <w:t>Competitors</w:t>
            </w:r>
          </w:p>
        </w:tc>
        <w:tc>
          <w:tcPr>
            <w:tcW w:w="3006" w:type="dxa"/>
          </w:tcPr>
          <w:p w14:paraId="05B6C3A9" w14:textId="77777777" w:rsidR="00FC7BDA" w:rsidRPr="00E67FA1" w:rsidRDefault="00FC7BDA" w:rsidP="000660CE">
            <w:pPr>
              <w:jc w:val="center"/>
              <w:cnfStyle w:val="100000000000" w:firstRow="1" w:lastRow="0" w:firstColumn="0" w:lastColumn="0" w:oddVBand="0" w:evenVBand="0" w:oddHBand="0" w:evenHBand="0" w:firstRowFirstColumn="0" w:firstRowLastColumn="0" w:lastRowFirstColumn="0" w:lastRowLastColumn="0"/>
              <w:rPr>
                <w:lang w:val="en-IN"/>
              </w:rPr>
            </w:pPr>
            <w:r w:rsidRPr="00E67FA1">
              <w:rPr>
                <w:lang w:val="en-IN"/>
              </w:rPr>
              <w:t>KPI</w:t>
            </w:r>
          </w:p>
        </w:tc>
      </w:tr>
      <w:tr w:rsidR="00E67FA1" w:rsidRPr="00E67FA1" w14:paraId="6D007930" w14:textId="77777777" w:rsidTr="00066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Merge w:val="restart"/>
          </w:tcPr>
          <w:p w14:paraId="027E3B07" w14:textId="77777777" w:rsidR="00FC7BDA" w:rsidRPr="00E67FA1" w:rsidRDefault="00FC7BDA" w:rsidP="000660CE">
            <w:pPr>
              <w:jc w:val="center"/>
              <w:rPr>
                <w:b w:val="0"/>
                <w:lang w:val="en-IN"/>
              </w:rPr>
            </w:pPr>
            <w:r w:rsidRPr="00E67FA1">
              <w:rPr>
                <w:b w:val="0"/>
                <w:lang w:val="en-IN"/>
              </w:rPr>
              <w:t>Marriott</w:t>
            </w:r>
          </w:p>
          <w:p w14:paraId="3FAB2401" w14:textId="77777777" w:rsidR="000660CE" w:rsidRPr="00E67FA1" w:rsidRDefault="000660CE" w:rsidP="000660CE">
            <w:pPr>
              <w:jc w:val="center"/>
              <w:rPr>
                <w:lang w:val="en-IN"/>
              </w:rPr>
            </w:pPr>
            <w:r w:rsidRPr="00E67FA1">
              <w:rPr>
                <w:b w:val="0"/>
                <w:lang w:val="en-IN"/>
              </w:rPr>
              <w:t>Average room rate: 50 pounds</w:t>
            </w:r>
          </w:p>
        </w:tc>
        <w:tc>
          <w:tcPr>
            <w:tcW w:w="3005" w:type="dxa"/>
          </w:tcPr>
          <w:p w14:paraId="23911781" w14:textId="77777777" w:rsidR="00FC7BDA" w:rsidRPr="00E67FA1" w:rsidRDefault="00FC7BDA" w:rsidP="000660CE">
            <w:pPr>
              <w:jc w:val="center"/>
              <w:cnfStyle w:val="000000100000" w:firstRow="0" w:lastRow="0" w:firstColumn="0" w:lastColumn="0" w:oddVBand="0" w:evenVBand="0" w:oddHBand="1" w:evenHBand="0" w:firstRowFirstColumn="0" w:firstRowLastColumn="0" w:lastRowFirstColumn="0" w:lastRowLastColumn="0"/>
              <w:rPr>
                <w:lang w:val="en-IN"/>
              </w:rPr>
            </w:pPr>
            <w:r w:rsidRPr="00E67FA1">
              <w:rPr>
                <w:lang w:val="en-IN"/>
              </w:rPr>
              <w:t>Wyndham Hotel &amp; Resorts</w:t>
            </w:r>
          </w:p>
        </w:tc>
        <w:tc>
          <w:tcPr>
            <w:tcW w:w="3006" w:type="dxa"/>
          </w:tcPr>
          <w:p w14:paraId="103F71E1" w14:textId="77777777" w:rsidR="00FC7BDA" w:rsidRPr="00E67FA1" w:rsidRDefault="000660CE" w:rsidP="000660CE">
            <w:pPr>
              <w:jc w:val="center"/>
              <w:cnfStyle w:val="000000100000" w:firstRow="0" w:lastRow="0" w:firstColumn="0" w:lastColumn="0" w:oddVBand="0" w:evenVBand="0" w:oddHBand="1" w:evenHBand="0" w:firstRowFirstColumn="0" w:firstRowLastColumn="0" w:lastRowFirstColumn="0" w:lastRowLastColumn="0"/>
              <w:rPr>
                <w:lang w:val="en-IN"/>
              </w:rPr>
            </w:pPr>
            <w:r w:rsidRPr="00E67FA1">
              <w:rPr>
                <w:lang w:val="en-IN"/>
              </w:rPr>
              <w:t>Average room rate: 75 pounds</w:t>
            </w:r>
          </w:p>
        </w:tc>
      </w:tr>
      <w:tr w:rsidR="00E67FA1" w:rsidRPr="00E67FA1" w14:paraId="5CE5EE49" w14:textId="77777777" w:rsidTr="000660CE">
        <w:tc>
          <w:tcPr>
            <w:cnfStyle w:val="001000000000" w:firstRow="0" w:lastRow="0" w:firstColumn="1" w:lastColumn="0" w:oddVBand="0" w:evenVBand="0" w:oddHBand="0" w:evenHBand="0" w:firstRowFirstColumn="0" w:firstRowLastColumn="0" w:lastRowFirstColumn="0" w:lastRowLastColumn="0"/>
            <w:tcW w:w="3005" w:type="dxa"/>
            <w:vMerge/>
          </w:tcPr>
          <w:p w14:paraId="463605F9" w14:textId="77777777" w:rsidR="00FC7BDA" w:rsidRPr="00E67FA1" w:rsidRDefault="00FC7BDA" w:rsidP="000660CE">
            <w:pPr>
              <w:jc w:val="center"/>
              <w:rPr>
                <w:lang w:val="en-IN"/>
              </w:rPr>
            </w:pPr>
          </w:p>
        </w:tc>
        <w:tc>
          <w:tcPr>
            <w:tcW w:w="3005" w:type="dxa"/>
          </w:tcPr>
          <w:p w14:paraId="218FEBB7" w14:textId="77777777" w:rsidR="00FC7BDA" w:rsidRPr="00E67FA1" w:rsidRDefault="00FC7BDA" w:rsidP="000660CE">
            <w:pPr>
              <w:jc w:val="center"/>
              <w:cnfStyle w:val="000000000000" w:firstRow="0" w:lastRow="0" w:firstColumn="0" w:lastColumn="0" w:oddVBand="0" w:evenVBand="0" w:oddHBand="0" w:evenHBand="0" w:firstRowFirstColumn="0" w:firstRowLastColumn="0" w:lastRowFirstColumn="0" w:lastRowLastColumn="0"/>
              <w:rPr>
                <w:lang w:val="en-IN"/>
              </w:rPr>
            </w:pPr>
            <w:r w:rsidRPr="00E67FA1">
              <w:rPr>
                <w:lang w:val="en-IN"/>
              </w:rPr>
              <w:t>Hyatt</w:t>
            </w:r>
          </w:p>
        </w:tc>
        <w:tc>
          <w:tcPr>
            <w:tcW w:w="3006" w:type="dxa"/>
          </w:tcPr>
          <w:p w14:paraId="29527F2F" w14:textId="77777777" w:rsidR="000660CE" w:rsidRPr="00E67FA1" w:rsidRDefault="000660CE" w:rsidP="000660CE">
            <w:pPr>
              <w:jc w:val="center"/>
              <w:cnfStyle w:val="000000000000" w:firstRow="0" w:lastRow="0" w:firstColumn="0" w:lastColumn="0" w:oddVBand="0" w:evenVBand="0" w:oddHBand="0" w:evenHBand="0" w:firstRowFirstColumn="0" w:firstRowLastColumn="0" w:lastRowFirstColumn="0" w:lastRowLastColumn="0"/>
              <w:rPr>
                <w:lang w:val="en-IN"/>
              </w:rPr>
            </w:pPr>
            <w:r w:rsidRPr="00E67FA1">
              <w:rPr>
                <w:lang w:val="en-IN"/>
              </w:rPr>
              <w:t>Average room rate: 91 pounds</w:t>
            </w:r>
          </w:p>
        </w:tc>
      </w:tr>
      <w:tr w:rsidR="00E67FA1" w:rsidRPr="00E67FA1" w14:paraId="0CB3126A" w14:textId="77777777" w:rsidTr="00066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Merge/>
          </w:tcPr>
          <w:p w14:paraId="7BF359E8" w14:textId="77777777" w:rsidR="00FC7BDA" w:rsidRPr="00E67FA1" w:rsidRDefault="00FC7BDA" w:rsidP="000660CE">
            <w:pPr>
              <w:jc w:val="center"/>
              <w:rPr>
                <w:lang w:val="en-IN"/>
              </w:rPr>
            </w:pPr>
          </w:p>
        </w:tc>
        <w:tc>
          <w:tcPr>
            <w:tcW w:w="3005" w:type="dxa"/>
          </w:tcPr>
          <w:p w14:paraId="41CD0EFE" w14:textId="77777777" w:rsidR="00FC7BDA" w:rsidRPr="00E67FA1" w:rsidRDefault="00FC7BDA" w:rsidP="000660CE">
            <w:pPr>
              <w:jc w:val="center"/>
              <w:cnfStyle w:val="000000100000" w:firstRow="0" w:lastRow="0" w:firstColumn="0" w:lastColumn="0" w:oddVBand="0" w:evenVBand="0" w:oddHBand="1" w:evenHBand="0" w:firstRowFirstColumn="0" w:firstRowLastColumn="0" w:lastRowFirstColumn="0" w:lastRowLastColumn="0"/>
              <w:rPr>
                <w:lang w:val="en-IN"/>
              </w:rPr>
            </w:pPr>
            <w:r w:rsidRPr="00E67FA1">
              <w:rPr>
                <w:lang w:val="en-IN"/>
              </w:rPr>
              <w:t>Hilton</w:t>
            </w:r>
          </w:p>
        </w:tc>
        <w:tc>
          <w:tcPr>
            <w:tcW w:w="3006" w:type="dxa"/>
          </w:tcPr>
          <w:p w14:paraId="72C50DE6" w14:textId="77777777" w:rsidR="00FC7BDA" w:rsidRPr="00E67FA1" w:rsidRDefault="000660CE" w:rsidP="000660CE">
            <w:pPr>
              <w:jc w:val="center"/>
              <w:cnfStyle w:val="000000100000" w:firstRow="0" w:lastRow="0" w:firstColumn="0" w:lastColumn="0" w:oddVBand="0" w:evenVBand="0" w:oddHBand="1" w:evenHBand="0" w:firstRowFirstColumn="0" w:firstRowLastColumn="0" w:lastRowFirstColumn="0" w:lastRowLastColumn="0"/>
              <w:rPr>
                <w:lang w:val="en-IN"/>
              </w:rPr>
            </w:pPr>
            <w:r w:rsidRPr="00E67FA1">
              <w:rPr>
                <w:lang w:val="en-IN"/>
              </w:rPr>
              <w:t>Average room rate: 60 pounds</w:t>
            </w:r>
          </w:p>
        </w:tc>
      </w:tr>
    </w:tbl>
    <w:p w14:paraId="4CD628AD" w14:textId="77777777" w:rsidR="00FC7BDA" w:rsidRPr="00E67FA1" w:rsidRDefault="00FC7BDA" w:rsidP="007B14A4">
      <w:pPr>
        <w:rPr>
          <w:color w:val="000000" w:themeColor="text1"/>
          <w:lang w:val="en-IN"/>
        </w:rPr>
      </w:pPr>
    </w:p>
    <w:p w14:paraId="4EE34937" w14:textId="56426F69" w:rsidR="00B93191" w:rsidRPr="00E67FA1" w:rsidRDefault="00B41CB8" w:rsidP="007B14A4">
      <w:pPr>
        <w:rPr>
          <w:color w:val="000000" w:themeColor="text1"/>
          <w:lang w:val="en-IN"/>
        </w:rPr>
      </w:pPr>
      <w:r>
        <w:rPr>
          <w:color w:val="000000" w:themeColor="text1"/>
          <w:lang w:val="en-IN"/>
        </w:rPr>
        <w:t>S</w:t>
      </w:r>
      <w:r w:rsidR="00D81FFF" w:rsidRPr="00E67FA1">
        <w:rPr>
          <w:color w:val="000000" w:themeColor="text1"/>
          <w:lang w:val="en-IN"/>
        </w:rPr>
        <w:t>pecific mode of the competitive mode of advantage over others consequently;</w:t>
      </w:r>
      <w:r w:rsidR="000E07CE" w:rsidRPr="00E67FA1">
        <w:rPr>
          <w:color w:val="000000" w:themeColor="text1"/>
          <w:lang w:val="en-IN"/>
        </w:rPr>
        <w:t xml:space="preserve"> the techniques included: </w:t>
      </w:r>
    </w:p>
    <w:p w14:paraId="007CB10E" w14:textId="77777777" w:rsidR="000E07CE" w:rsidRPr="00E67FA1" w:rsidRDefault="00D81FFF" w:rsidP="000E07CE">
      <w:pPr>
        <w:pStyle w:val="ListParagraph"/>
        <w:numPr>
          <w:ilvl w:val="0"/>
          <w:numId w:val="3"/>
        </w:numPr>
        <w:rPr>
          <w:color w:val="000000" w:themeColor="text1"/>
          <w:lang w:val="en-IN"/>
        </w:rPr>
      </w:pPr>
      <w:r w:rsidRPr="00B41CB8">
        <w:rPr>
          <w:b/>
          <w:i/>
          <w:color w:val="000000" w:themeColor="text1"/>
          <w:sz w:val="28"/>
          <w:lang w:val="en-IN"/>
        </w:rPr>
        <w:t>Taken a toll or price cutting start and transitory the suspended mode of labourers</w:t>
      </w:r>
      <w:r w:rsidRPr="00E67FA1">
        <w:rPr>
          <w:color w:val="000000" w:themeColor="text1"/>
          <w:lang w:val="en-IN"/>
        </w:rPr>
        <w:t>:</w:t>
      </w:r>
    </w:p>
    <w:p w14:paraId="4AA1130B" w14:textId="794AFE2A" w:rsidR="000E07CE" w:rsidRPr="00E67FA1" w:rsidRDefault="00D81FFF" w:rsidP="000E07CE">
      <w:pPr>
        <w:pStyle w:val="ListParagraph"/>
        <w:ind w:left="1080"/>
        <w:rPr>
          <w:color w:val="000000" w:themeColor="text1"/>
          <w:lang w:val="en-IN"/>
        </w:rPr>
      </w:pPr>
      <w:r w:rsidRPr="00E67FA1">
        <w:rPr>
          <w:color w:val="000000" w:themeColor="text1"/>
          <w:lang w:val="en-IN"/>
        </w:rPr>
        <w:t>Sorenson deducted official pay rates by 49% and reported a leave of absence of numerous workers, counting at the mentioned brand's base camp</w:t>
      </w:r>
      <w:r w:rsidR="00AE0FEE" w:rsidRPr="00E67FA1">
        <w:rPr>
          <w:color w:val="000000" w:themeColor="text1"/>
          <w:lang w:val="en-IN"/>
        </w:rPr>
        <w:t xml:space="preserve"> as per </w:t>
      </w:r>
      <w:r w:rsidR="00AE0FEE" w:rsidRPr="00E67FA1">
        <w:rPr>
          <w:color w:val="000000" w:themeColor="text1"/>
        </w:rPr>
        <w:t>Simões (2021)</w:t>
      </w:r>
      <w:r w:rsidRPr="00E67FA1">
        <w:rPr>
          <w:color w:val="000000" w:themeColor="text1"/>
          <w:lang w:val="en-IN"/>
        </w:rPr>
        <w:t>. Decreasing authoritative costing, like workers, shortening working days, and eliminating unnecessary travelling and costs, whereas decreasing upscale time, is fundamental to maintaining operations</w:t>
      </w:r>
      <w:r w:rsidR="00AE0FEE" w:rsidRPr="00E67FA1">
        <w:rPr>
          <w:color w:val="000000" w:themeColor="text1"/>
          <w:lang w:val="en-IN"/>
        </w:rPr>
        <w:t xml:space="preserve"> (</w:t>
      </w:r>
      <w:r w:rsidR="00AE0FEE" w:rsidRPr="00E67FA1">
        <w:rPr>
          <w:color w:val="000000" w:themeColor="text1"/>
        </w:rPr>
        <w:t>Frank, 2023)</w:t>
      </w:r>
      <w:r w:rsidRPr="00E67FA1">
        <w:rPr>
          <w:color w:val="000000" w:themeColor="text1"/>
          <w:lang w:val="en-IN"/>
        </w:rPr>
        <w:t>. These fetched investment funds spared the mentioned company about 2.1 billion dollars million, which can be reinvested in segments hit hardest by the flare-up. Within the Joined together States, labourers are constrained to return to the working atmosphere. In contrast, an emolument bundle of 29% of their compensation is utilised for therapeutic and other fundamental requirements</w:t>
      </w:r>
      <w:r w:rsidR="00AE0FEE" w:rsidRPr="00E67FA1">
        <w:rPr>
          <w:color w:val="000000" w:themeColor="text1"/>
          <w:lang w:val="en-IN"/>
        </w:rPr>
        <w:t xml:space="preserve"> according to </w:t>
      </w:r>
      <w:r w:rsidR="00AE0FEE" w:rsidRPr="00E67FA1">
        <w:rPr>
          <w:color w:val="000000" w:themeColor="text1"/>
        </w:rPr>
        <w:t>Frank (2023)</w:t>
      </w:r>
      <w:r w:rsidRPr="00E67FA1">
        <w:rPr>
          <w:color w:val="000000" w:themeColor="text1"/>
          <w:lang w:val="en-IN"/>
        </w:rPr>
        <w:t xml:space="preserve">. </w:t>
      </w:r>
    </w:p>
    <w:p w14:paraId="2064663D" w14:textId="4796F4F6" w:rsidR="000E07CE" w:rsidRPr="00E67FA1" w:rsidRDefault="00D81FFF" w:rsidP="000E07CE">
      <w:pPr>
        <w:pStyle w:val="ListParagraph"/>
        <w:numPr>
          <w:ilvl w:val="0"/>
          <w:numId w:val="3"/>
        </w:numPr>
        <w:rPr>
          <w:color w:val="000000" w:themeColor="text1"/>
          <w:lang w:val="en-IN"/>
        </w:rPr>
      </w:pPr>
      <w:r w:rsidRPr="00B41CB8">
        <w:rPr>
          <w:b/>
          <w:i/>
          <w:color w:val="000000" w:themeColor="text1"/>
          <w:sz w:val="28"/>
          <w:lang w:val="en-IN"/>
        </w:rPr>
        <w:t>Closing of all the nourishment and refreshment to limit the episode</w:t>
      </w:r>
      <w:r w:rsidRPr="00E67FA1">
        <w:rPr>
          <w:color w:val="000000" w:themeColor="text1"/>
          <w:lang w:val="en-IN"/>
        </w:rPr>
        <w:t>: The brand has chosen to shut its eateries to limit the chance of the spread of the widespread and to constrain overall interactive facilities whereas guaranteeing social base separation</w:t>
      </w:r>
      <w:r w:rsidR="00AE0FEE" w:rsidRPr="00E67FA1">
        <w:rPr>
          <w:color w:val="000000" w:themeColor="text1"/>
          <w:lang w:val="en-IN"/>
        </w:rPr>
        <w:t xml:space="preserve"> as per </w:t>
      </w:r>
      <w:r w:rsidR="00AE0FEE" w:rsidRPr="00E67FA1">
        <w:rPr>
          <w:color w:val="000000" w:themeColor="text1"/>
        </w:rPr>
        <w:t>Krupskyi et al (2019)</w:t>
      </w:r>
      <w:r w:rsidRPr="00E67FA1">
        <w:rPr>
          <w:color w:val="000000" w:themeColor="text1"/>
          <w:lang w:val="en-IN"/>
        </w:rPr>
        <w:t xml:space="preserve">. </w:t>
      </w:r>
      <w:r w:rsidRPr="00E67FA1">
        <w:rPr>
          <w:color w:val="000000" w:themeColor="text1"/>
          <w:lang w:val="en-IN"/>
        </w:rPr>
        <w:lastRenderedPageBreak/>
        <w:t xml:space="preserve">Whereas the mentioned hotel briefly shut down the facilities and eateries within the Joined Together States, </w:t>
      </w:r>
    </w:p>
    <w:p w14:paraId="46B2FDEA" w14:textId="77777777" w:rsidR="000E07CE" w:rsidRPr="00E67FA1" w:rsidRDefault="00D81FFF" w:rsidP="000E07CE">
      <w:pPr>
        <w:pStyle w:val="ListParagraph"/>
        <w:numPr>
          <w:ilvl w:val="0"/>
          <w:numId w:val="3"/>
        </w:numPr>
        <w:rPr>
          <w:color w:val="000000" w:themeColor="text1"/>
          <w:lang w:val="en-IN"/>
        </w:rPr>
      </w:pPr>
      <w:r w:rsidRPr="00B41CB8">
        <w:rPr>
          <w:b/>
          <w:i/>
          <w:color w:val="000000" w:themeColor="text1"/>
          <w:sz w:val="28"/>
          <w:lang w:val="en-IN"/>
        </w:rPr>
        <w:t>Deferring of inspecting and the lodging redesigned viewpoints</w:t>
      </w:r>
      <w:r w:rsidRPr="00E67FA1">
        <w:rPr>
          <w:color w:val="000000" w:themeColor="text1"/>
          <w:lang w:val="en-IN"/>
        </w:rPr>
        <w:t>: Marriott inns positioned the set-off establishments taken after exact label base measures that duly routinely tried and confirmed in terms of arranging within the list of all the Marriott brands</w:t>
      </w:r>
      <w:r w:rsidR="00AE0FEE" w:rsidRPr="00E67FA1">
        <w:rPr>
          <w:color w:val="000000" w:themeColor="text1"/>
          <w:lang w:val="en-IN"/>
        </w:rPr>
        <w:t xml:space="preserve"> (</w:t>
      </w:r>
      <w:r w:rsidR="00AE0FEE" w:rsidRPr="00E67FA1">
        <w:rPr>
          <w:color w:val="000000" w:themeColor="text1"/>
        </w:rPr>
        <w:t>Şener and Cobanoglu, 2022)</w:t>
      </w:r>
      <w:r w:rsidRPr="00E67FA1">
        <w:rPr>
          <w:color w:val="000000" w:themeColor="text1"/>
          <w:lang w:val="en-IN"/>
        </w:rPr>
        <w:t xml:space="preserve">. </w:t>
      </w:r>
    </w:p>
    <w:p w14:paraId="5BC3C5FC" w14:textId="77777777" w:rsidR="000E07CE" w:rsidRPr="00E67FA1" w:rsidRDefault="00D81FFF" w:rsidP="001D4599">
      <w:pPr>
        <w:pStyle w:val="Heading1"/>
        <w:rPr>
          <w:color w:val="000000" w:themeColor="text1"/>
        </w:rPr>
      </w:pPr>
      <w:bookmarkStart w:id="11" w:name="_Toc140071375"/>
      <w:r w:rsidRPr="00E67FA1">
        <w:rPr>
          <w:color w:val="000000" w:themeColor="text1"/>
        </w:rPr>
        <w:t>Task 2</w:t>
      </w:r>
      <w:bookmarkEnd w:id="11"/>
    </w:p>
    <w:p w14:paraId="008F356F" w14:textId="77777777" w:rsidR="0051685F" w:rsidRPr="00E67FA1" w:rsidRDefault="00D81FFF" w:rsidP="001D4599">
      <w:pPr>
        <w:pStyle w:val="Heading2"/>
        <w:rPr>
          <w:color w:val="000000" w:themeColor="text1"/>
        </w:rPr>
      </w:pPr>
      <w:bookmarkStart w:id="12" w:name="_Toc140071376"/>
      <w:r w:rsidRPr="00E67FA1">
        <w:rPr>
          <w:color w:val="000000" w:themeColor="text1"/>
        </w:rPr>
        <w:t>Management of the strategic decisions aspects to deal with the pandemic</w:t>
      </w:r>
      <w:bookmarkEnd w:id="12"/>
    </w:p>
    <w:p w14:paraId="1101917C" w14:textId="77777777" w:rsidR="0051685F" w:rsidRPr="00E67FA1" w:rsidRDefault="00D81FFF" w:rsidP="000E07CE">
      <w:pPr>
        <w:rPr>
          <w:color w:val="000000" w:themeColor="text1"/>
          <w:lang w:val="en-IN"/>
        </w:rPr>
      </w:pPr>
      <w:r w:rsidRPr="00E67FA1">
        <w:rPr>
          <w:color w:val="000000" w:themeColor="text1"/>
          <w:lang w:val="en-IN"/>
        </w:rPr>
        <w:t>The significance of quickening the promotion technique is most compelling in empowering visitors to book travel or arrange for trips amid such a questionable time. Give the excellent cost with reasonableness for developing more visitors or shoppers. Individuals select more acknowledged bundles to guarantee a more comfortable remain</w:t>
      </w:r>
      <w:r w:rsidR="00634FAD" w:rsidRPr="00E67FA1">
        <w:rPr>
          <w:color w:val="000000" w:themeColor="text1"/>
          <w:lang w:val="en-IN"/>
        </w:rPr>
        <w:t xml:space="preserve"> according to </w:t>
      </w:r>
      <w:r w:rsidR="00634FAD" w:rsidRPr="00E67FA1">
        <w:rPr>
          <w:color w:val="000000" w:themeColor="text1"/>
        </w:rPr>
        <w:t>King (2021)</w:t>
      </w:r>
      <w:r w:rsidRPr="00E67FA1">
        <w:rPr>
          <w:color w:val="000000" w:themeColor="text1"/>
          <w:lang w:val="en-IN"/>
        </w:rPr>
        <w:t>. Making a promo code to offer to their visitors by sharing on their inn site page or their social-based media stages like through the Facebook page Marriott. These are outlined to extend engagement with modern clients and improve the Marriott lodging and visitor room encounter. These ventures will assist the mentioned hotel in an easy process to adapt to post-Covid commerce conditions</w:t>
      </w:r>
      <w:r w:rsidR="00634FAD" w:rsidRPr="00E67FA1">
        <w:rPr>
          <w:color w:val="000000" w:themeColor="text1"/>
          <w:lang w:val="en-IN"/>
        </w:rPr>
        <w:t xml:space="preserve"> (</w:t>
      </w:r>
      <w:r w:rsidR="00634FAD" w:rsidRPr="00E67FA1">
        <w:rPr>
          <w:color w:val="000000" w:themeColor="text1"/>
        </w:rPr>
        <w:t>Neves, 2022)</w:t>
      </w:r>
      <w:r w:rsidRPr="00E67FA1">
        <w:rPr>
          <w:color w:val="000000" w:themeColor="text1"/>
          <w:lang w:val="en-IN"/>
        </w:rPr>
        <w:t xml:space="preserve">. As with other lodging chains, there is a part of vulnerability approximately how the company will work going forward, and not all are positive. When the hospitality sector went through the collaborative approach of facing lockdown balance without a government mode of supporting aspect, it was troublesome to assume each surviving organisation. </w:t>
      </w:r>
    </w:p>
    <w:p w14:paraId="0436F155" w14:textId="77777777" w:rsidR="0051685F" w:rsidRPr="00E67FA1" w:rsidRDefault="00D81FFF" w:rsidP="001D4599">
      <w:pPr>
        <w:pStyle w:val="Heading2"/>
        <w:rPr>
          <w:color w:val="000000" w:themeColor="text1"/>
        </w:rPr>
      </w:pPr>
      <w:bookmarkStart w:id="13" w:name="_Toc140071377"/>
      <w:r w:rsidRPr="00E67FA1">
        <w:rPr>
          <w:color w:val="000000" w:themeColor="text1"/>
        </w:rPr>
        <w:t>Application of Porter’s five forces</w:t>
      </w:r>
      <w:bookmarkEnd w:id="13"/>
    </w:p>
    <w:p w14:paraId="4AD4FA18" w14:textId="4F4D8D4C" w:rsidR="007B14A4" w:rsidRPr="00E67FA1" w:rsidRDefault="00D81FFF" w:rsidP="007B14A4">
      <w:pPr>
        <w:rPr>
          <w:color w:val="000000" w:themeColor="text1"/>
        </w:rPr>
      </w:pPr>
      <w:r w:rsidRPr="00E67FA1">
        <w:rPr>
          <w:b/>
          <w:i/>
          <w:color w:val="000000" w:themeColor="text1"/>
          <w:sz w:val="28"/>
        </w:rPr>
        <w:t>Competitive Rivalry</w:t>
      </w:r>
      <w:r w:rsidRPr="00E67FA1">
        <w:rPr>
          <w:rStyle w:val="Heading2Char"/>
          <w:color w:val="000000" w:themeColor="text1"/>
        </w:rPr>
        <w:t>:</w:t>
      </w:r>
      <w:r w:rsidRPr="00E67FA1">
        <w:rPr>
          <w:color w:val="000000" w:themeColor="text1"/>
        </w:rPr>
        <w:t xml:space="preserve"> As per Curnes, Kreun et al. (2023)</w:t>
      </w:r>
      <w:r w:rsidRPr="00E67FA1">
        <w:rPr>
          <w:rFonts w:cs="Arial"/>
          <w:color w:val="000000" w:themeColor="text1"/>
          <w:sz w:val="22"/>
          <w:shd w:val="clear" w:color="auto" w:fill="FFFFFF"/>
        </w:rPr>
        <w:t xml:space="preserve">, </w:t>
      </w:r>
      <w:r w:rsidRPr="00E67FA1">
        <w:rPr>
          <w:color w:val="000000" w:themeColor="text1"/>
        </w:rPr>
        <w:t>J.W. Marriott has a huge global presence, brand value, solid reputation, loyal customers and first-class customer service. These overall brand values and solid reputations keep them com</w:t>
      </w:r>
      <w:r w:rsidR="00B41CB8">
        <w:rPr>
          <w:color w:val="000000" w:themeColor="text1"/>
        </w:rPr>
        <w:t>petitive in Covid 19 situations</w:t>
      </w:r>
      <w:r w:rsidRPr="00E67FA1">
        <w:rPr>
          <w:color w:val="000000" w:themeColor="text1"/>
        </w:rPr>
        <w:t xml:space="preserve">. Marriot offers Luxury offers for specially targeted groups of clients with luxury services and amenities. Premium offers sophisticated premium services and amenities and attractive prices and offers in the pandemic for attracted frequent travellers and new customers. As per Curnes, Kreun et al. (2023), </w:t>
      </w:r>
      <w:r w:rsidRPr="00E67FA1">
        <w:rPr>
          <w:color w:val="000000" w:themeColor="text1"/>
        </w:rPr>
        <w:lastRenderedPageBreak/>
        <w:t xml:space="preserve">During Covid, all these programs helped to enhance brand reputation, loyalty, repeat customers and helped to increase overall renewal for the business. In 2021 Marriot generated recovery revenue of US$ 13.45 billion and ranked 3rd. In 2022 Marriott generated revenue was approximately 20.77 billion U.S. dollars. </w:t>
      </w:r>
    </w:p>
    <w:p w14:paraId="678B535B" w14:textId="77777777" w:rsidR="007B14A4" w:rsidRPr="00E67FA1" w:rsidRDefault="00D81FFF" w:rsidP="007B14A4">
      <w:pPr>
        <w:rPr>
          <w:color w:val="000000" w:themeColor="text1"/>
        </w:rPr>
      </w:pPr>
      <w:r w:rsidRPr="00E67FA1">
        <w:rPr>
          <w:b/>
          <w:i/>
          <w:color w:val="000000" w:themeColor="text1"/>
          <w:sz w:val="28"/>
        </w:rPr>
        <w:t>Supplier Power</w:t>
      </w:r>
      <w:r w:rsidRPr="00E67FA1">
        <w:rPr>
          <w:rStyle w:val="Heading2Char"/>
          <w:color w:val="000000" w:themeColor="text1"/>
        </w:rPr>
        <w:t>:</w:t>
      </w:r>
      <w:r w:rsidRPr="00E67FA1">
        <w:rPr>
          <w:color w:val="000000" w:themeColor="text1"/>
        </w:rPr>
        <w:t xml:space="preserve"> As per Wei </w:t>
      </w:r>
      <w:r w:rsidR="00634FAD" w:rsidRPr="00E67FA1">
        <w:rPr>
          <w:color w:val="000000" w:themeColor="text1"/>
        </w:rPr>
        <w:t>and</w:t>
      </w:r>
      <w:r w:rsidRPr="00E67FA1">
        <w:rPr>
          <w:color w:val="000000" w:themeColor="text1"/>
        </w:rPr>
        <w:t xml:space="preserve"> Jingyi (2021), due to pandemic lockdowns, the mentioned company had adopted various cost cutting measurements in the well-planned supply chain management to minimise the operational cost to the maximum level in the Covid situation for better survival, which eventually decrease the bargaining power of supplier's. Being the biggest purchaser of suppliers and supplies, in those situations, suppliers do not have significant bargaining power as suppliers. As per Wei </w:t>
      </w:r>
      <w:r w:rsidR="00634FAD" w:rsidRPr="00E67FA1">
        <w:rPr>
          <w:color w:val="000000" w:themeColor="text1"/>
        </w:rPr>
        <w:t>and</w:t>
      </w:r>
      <w:r w:rsidRPr="00E67FA1">
        <w:rPr>
          <w:color w:val="000000" w:themeColor="text1"/>
        </w:rPr>
        <w:t xml:space="preserve"> Jingyi (2021), as an international brand, Marriott International still keeps attracting suppliers to remain a Marriott supplier in the pandemic and buying bulking from a trusted customer, which are the major factors to minimise supplier bargaining power.</w:t>
      </w:r>
    </w:p>
    <w:p w14:paraId="6709AA1D" w14:textId="77777777" w:rsidR="007B14A4" w:rsidRPr="00E67FA1" w:rsidRDefault="007B14A4" w:rsidP="007B14A4">
      <w:pPr>
        <w:rPr>
          <w:color w:val="000000" w:themeColor="text1"/>
        </w:rPr>
      </w:pPr>
    </w:p>
    <w:p w14:paraId="78D0157D" w14:textId="77777777" w:rsidR="007B14A4" w:rsidRPr="00E67FA1" w:rsidRDefault="00D81FFF" w:rsidP="007B14A4">
      <w:pPr>
        <w:jc w:val="center"/>
        <w:rPr>
          <w:color w:val="000000" w:themeColor="text1"/>
        </w:rPr>
      </w:pPr>
      <w:r w:rsidRPr="00E67FA1">
        <w:rPr>
          <w:noProof/>
          <w:color w:val="000000" w:themeColor="text1"/>
          <w:lang w:val="en-IN" w:eastAsia="en-IN"/>
        </w:rPr>
        <w:drawing>
          <wp:inline distT="0" distB="0" distL="0" distR="0" wp14:anchorId="60AC71A9" wp14:editId="5291386F">
            <wp:extent cx="4693832" cy="3520374"/>
            <wp:effectExtent l="19050" t="0" r="0" b="0"/>
            <wp:docPr id="4" name="Picture 4" descr="Marriott: Contemporary Trends and Competitors - 2215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rriott: Contemporary Trends and Competitors - 2215 Words | Report Example"/>
                    <pic:cNvPicPr>
                      <a:picLocks noChangeAspect="1" noChangeArrowheads="1"/>
                    </pic:cNvPicPr>
                  </pic:nvPicPr>
                  <pic:blipFill>
                    <a:blip r:embed="rId13"/>
                    <a:stretch>
                      <a:fillRect/>
                    </a:stretch>
                  </pic:blipFill>
                  <pic:spPr bwMode="auto">
                    <a:xfrm>
                      <a:off x="0" y="0"/>
                      <a:ext cx="4696632" cy="3522474"/>
                    </a:xfrm>
                    <a:prstGeom prst="rect">
                      <a:avLst/>
                    </a:prstGeom>
                    <a:noFill/>
                    <a:ln w="9525">
                      <a:noFill/>
                      <a:miter lim="800000"/>
                      <a:headEnd/>
                      <a:tailEnd/>
                    </a:ln>
                  </pic:spPr>
                </pic:pic>
              </a:graphicData>
            </a:graphic>
          </wp:inline>
        </w:drawing>
      </w:r>
    </w:p>
    <w:p w14:paraId="61D55F62" w14:textId="77777777" w:rsidR="007B14A4" w:rsidRPr="00E67FA1" w:rsidRDefault="00634FAD" w:rsidP="007B14A4">
      <w:pPr>
        <w:jc w:val="center"/>
        <w:rPr>
          <w:b/>
          <w:color w:val="000000" w:themeColor="text1"/>
          <w:sz w:val="28"/>
        </w:rPr>
      </w:pPr>
      <w:r w:rsidRPr="00E67FA1">
        <w:rPr>
          <w:b/>
          <w:color w:val="000000" w:themeColor="text1"/>
          <w:sz w:val="28"/>
        </w:rPr>
        <w:t>Figure 5</w:t>
      </w:r>
      <w:r w:rsidR="00D81FFF" w:rsidRPr="00E67FA1">
        <w:rPr>
          <w:b/>
          <w:color w:val="000000" w:themeColor="text1"/>
          <w:sz w:val="28"/>
        </w:rPr>
        <w:t>: Porters 5 model during a pandemic</w:t>
      </w:r>
    </w:p>
    <w:p w14:paraId="51B91FEC" w14:textId="77777777" w:rsidR="007B14A4" w:rsidRPr="00E67FA1" w:rsidRDefault="00634FAD" w:rsidP="007B14A4">
      <w:pPr>
        <w:jc w:val="center"/>
        <w:rPr>
          <w:color w:val="000000" w:themeColor="text1"/>
        </w:rPr>
      </w:pPr>
      <w:r w:rsidRPr="00E67FA1">
        <w:rPr>
          <w:color w:val="000000" w:themeColor="text1"/>
        </w:rPr>
        <w:t>(</w:t>
      </w:r>
      <w:r w:rsidR="00D81FFF" w:rsidRPr="00E67FA1">
        <w:rPr>
          <w:color w:val="000000" w:themeColor="text1"/>
        </w:rPr>
        <w:t>Source: Curnes, Kreu</w:t>
      </w:r>
      <w:r w:rsidRPr="00E67FA1">
        <w:rPr>
          <w:color w:val="000000" w:themeColor="text1"/>
        </w:rPr>
        <w:t xml:space="preserve">n et al </w:t>
      </w:r>
      <w:r w:rsidR="00D81FFF" w:rsidRPr="00E67FA1">
        <w:rPr>
          <w:color w:val="000000" w:themeColor="text1"/>
        </w:rPr>
        <w:t>2023)</w:t>
      </w:r>
    </w:p>
    <w:p w14:paraId="460A7B19" w14:textId="77777777" w:rsidR="007B14A4" w:rsidRPr="00E67FA1" w:rsidRDefault="007B14A4" w:rsidP="007B14A4">
      <w:pPr>
        <w:jc w:val="center"/>
        <w:rPr>
          <w:color w:val="000000" w:themeColor="text1"/>
        </w:rPr>
      </w:pPr>
    </w:p>
    <w:p w14:paraId="1B214A2C" w14:textId="77777777" w:rsidR="007B14A4" w:rsidRPr="00E67FA1" w:rsidRDefault="00D81FFF" w:rsidP="007B14A4">
      <w:pPr>
        <w:rPr>
          <w:color w:val="000000" w:themeColor="text1"/>
        </w:rPr>
      </w:pPr>
      <w:r w:rsidRPr="00E67FA1">
        <w:rPr>
          <w:b/>
          <w:i/>
          <w:color w:val="000000" w:themeColor="text1"/>
          <w:sz w:val="28"/>
        </w:rPr>
        <w:t>Buyer Power</w:t>
      </w:r>
      <w:r w:rsidRPr="00E67FA1">
        <w:rPr>
          <w:rStyle w:val="Heading2Char"/>
          <w:color w:val="000000" w:themeColor="text1"/>
        </w:rPr>
        <w:t>:</w:t>
      </w:r>
      <w:r w:rsidRPr="00E67FA1">
        <w:rPr>
          <w:color w:val="000000" w:themeColor="text1"/>
        </w:rPr>
        <w:t xml:space="preserve"> As per Lebedieva, Peresichna (2023), during Covid, when Price sensitivity in real matters and the internet offered excessive offers with prices, Marriott invested in technology a lot to boost customer experiences, improve efficiency and streamline operations. This embrace contactless services and adopted mobile apps, applying artificial intelligence programmers and data analytics to provide personalised client service, maximising revenue management. Strategic Partnerships of Marriott with Alibaba have become the biggest opportunity, enabling the company to become competitive in the Covid situation. As per Lebedieva, Peresichna (2023), with this partnership, millions of clients could not book hotel rooms directly without any deposits. This huge network magnifies brand recognition, giving clients an extensive range of lodging options still in the pandemic. Marriot offers Luxury and Premium for specially targeted groups of clients with luxury services and amenities, for sophisticated premium services and amenities and also provides attractive prices and offers during the pandemic for attracted frequent travellers and new customers.</w:t>
      </w:r>
    </w:p>
    <w:p w14:paraId="67273686" w14:textId="77777777" w:rsidR="007B14A4" w:rsidRPr="00E67FA1" w:rsidRDefault="007B14A4" w:rsidP="007B14A4">
      <w:pPr>
        <w:rPr>
          <w:color w:val="000000" w:themeColor="text1"/>
        </w:rPr>
      </w:pPr>
    </w:p>
    <w:p w14:paraId="6663A9E3" w14:textId="77777777" w:rsidR="007B14A4" w:rsidRPr="00E67FA1" w:rsidRDefault="00D81FFF" w:rsidP="007B14A4">
      <w:pPr>
        <w:rPr>
          <w:color w:val="000000" w:themeColor="text1"/>
        </w:rPr>
      </w:pPr>
      <w:r w:rsidRPr="00E67FA1">
        <w:rPr>
          <w:b/>
          <w:i/>
          <w:color w:val="000000" w:themeColor="text1"/>
          <w:sz w:val="28"/>
        </w:rPr>
        <w:t>The threat of Substitution</w:t>
      </w:r>
      <w:r w:rsidRPr="00E67FA1">
        <w:rPr>
          <w:rStyle w:val="Heading2Char"/>
          <w:color w:val="000000" w:themeColor="text1"/>
        </w:rPr>
        <w:t>:</w:t>
      </w:r>
      <w:r w:rsidRPr="00E67FA1">
        <w:rPr>
          <w:color w:val="000000" w:themeColor="text1"/>
        </w:rPr>
        <w:t xml:space="preserve"> As per Eschenbrenner, Zlatic et al. (2023), COVID-19 affects the general lifestyle patterns </w:t>
      </w:r>
      <w:r w:rsidR="001D4599" w:rsidRPr="00E67FA1">
        <w:rPr>
          <w:color w:val="000000" w:themeColor="text1"/>
        </w:rPr>
        <w:t>worldwide, the hotel industry businesses,</w:t>
      </w:r>
      <w:r w:rsidRPr="00E67FA1">
        <w:rPr>
          <w:color w:val="000000" w:themeColor="text1"/>
        </w:rPr>
        <w:t xml:space="preserve"> and its economic growth. The threat of substitutes has high for Marriott. The biggest substitute for the hotel industry in that period was homes. Due to the strict lockdown, travelling was strictly prohibited, so people started working from home, which has caused losses in 5-star hotels like Marriott.</w:t>
      </w:r>
    </w:p>
    <w:p w14:paraId="1879694C" w14:textId="77777777" w:rsidR="007B14A4" w:rsidRPr="00E67FA1" w:rsidRDefault="00D81FFF" w:rsidP="007B14A4">
      <w:pPr>
        <w:rPr>
          <w:color w:val="000000" w:themeColor="text1"/>
        </w:rPr>
      </w:pPr>
      <w:r w:rsidRPr="00E67FA1">
        <w:rPr>
          <w:b/>
          <w:i/>
          <w:color w:val="000000" w:themeColor="text1"/>
          <w:sz w:val="28"/>
        </w:rPr>
        <w:t>The threat of New Entry</w:t>
      </w:r>
      <w:r w:rsidRPr="00E67FA1">
        <w:rPr>
          <w:rStyle w:val="Heading1Char"/>
          <w:color w:val="000000" w:themeColor="text1"/>
        </w:rPr>
        <w:t>:</w:t>
      </w:r>
      <w:r w:rsidRPr="00E67FA1">
        <w:rPr>
          <w:color w:val="000000" w:themeColor="text1"/>
        </w:rPr>
        <w:t xml:space="preserve"> As per Deng (2022), Marriot didn't face this threat because of its huge brand and worldwide reputation. Marriott International attends to 2 types of customers: corporate business clients and individuals. During COVID-19, business has been impacted worldwide, and due to those, hotel seminars, meetings, and corporate functions were organised digitally, which hugely affected the hotel business and was also an important discouraging point for a new entrant. </w:t>
      </w:r>
    </w:p>
    <w:p w14:paraId="04C93772" w14:textId="77777777" w:rsidR="001D4599" w:rsidRPr="00E67FA1" w:rsidRDefault="00D81FFF" w:rsidP="001D4599">
      <w:pPr>
        <w:pStyle w:val="Heading1"/>
        <w:rPr>
          <w:color w:val="000000" w:themeColor="text1"/>
        </w:rPr>
      </w:pPr>
      <w:bookmarkStart w:id="14" w:name="_Toc140071378"/>
      <w:r w:rsidRPr="00E67FA1">
        <w:rPr>
          <w:color w:val="000000" w:themeColor="text1"/>
        </w:rPr>
        <w:lastRenderedPageBreak/>
        <w:t>Task 3</w:t>
      </w:r>
      <w:bookmarkEnd w:id="14"/>
    </w:p>
    <w:p w14:paraId="3660B1AF" w14:textId="77777777" w:rsidR="0051685F" w:rsidRPr="00E67FA1" w:rsidRDefault="00D81FFF" w:rsidP="001D4599">
      <w:pPr>
        <w:pStyle w:val="Heading1"/>
        <w:rPr>
          <w:color w:val="000000" w:themeColor="text1"/>
        </w:rPr>
      </w:pPr>
      <w:bookmarkStart w:id="15" w:name="_Toc140071379"/>
      <w:r w:rsidRPr="00E67FA1">
        <w:rPr>
          <w:color w:val="000000" w:themeColor="text1"/>
        </w:rPr>
        <w:t>Conclusion</w:t>
      </w:r>
      <w:bookmarkEnd w:id="15"/>
    </w:p>
    <w:p w14:paraId="368D52ED" w14:textId="77777777" w:rsidR="0051685F" w:rsidRPr="00E67FA1" w:rsidRDefault="00D81FFF" w:rsidP="000E07CE">
      <w:pPr>
        <w:rPr>
          <w:color w:val="000000" w:themeColor="text1"/>
          <w:lang w:val="en-IN"/>
        </w:rPr>
      </w:pPr>
      <w:r w:rsidRPr="00E67FA1">
        <w:rPr>
          <w:color w:val="000000" w:themeColor="text1"/>
          <w:lang w:val="en-IN"/>
        </w:rPr>
        <w:t xml:space="preserve">The </w:t>
      </w:r>
      <w:r w:rsidR="001D4599" w:rsidRPr="00E67FA1">
        <w:rPr>
          <w:color w:val="000000" w:themeColor="text1"/>
          <w:lang w:val="en-IN"/>
        </w:rPr>
        <w:t>largely</w:t>
      </w:r>
      <w:r w:rsidRPr="00E67FA1">
        <w:rPr>
          <w:color w:val="000000" w:themeColor="text1"/>
          <w:lang w:val="en-IN"/>
        </w:rPr>
        <w:t xml:space="preserve"> conclusive mode of proof spoken to the crucial focuses maintained the </w:t>
      </w:r>
      <w:r w:rsidR="00860C4F" w:rsidRPr="00E67FA1">
        <w:rPr>
          <w:color w:val="000000" w:themeColor="text1"/>
          <w:lang w:val="en-IN"/>
        </w:rPr>
        <w:t>contextual</w:t>
      </w:r>
      <w:r w:rsidRPr="00E67FA1">
        <w:rPr>
          <w:color w:val="000000" w:themeColor="text1"/>
          <w:lang w:val="en-IN"/>
        </w:rPr>
        <w:t xml:space="preserve"> approach given sufficient proof that made a difference with the relief handle of dealing with the administrative structure and the trade operation connected by Marriott Worldwide. Concurring with the contextual approach</w:t>
      </w:r>
      <w:r w:rsidR="00860C4F" w:rsidRPr="00E67FA1">
        <w:rPr>
          <w:color w:val="000000" w:themeColor="text1"/>
          <w:lang w:val="en-IN"/>
        </w:rPr>
        <w:t> investigation</w:t>
      </w:r>
      <w:r w:rsidRPr="00E67FA1">
        <w:rPr>
          <w:color w:val="000000" w:themeColor="text1"/>
          <w:lang w:val="en-IN"/>
        </w:rPr>
        <w:t xml:space="preserve">, the inn or hotel chain of </w:t>
      </w:r>
      <w:r w:rsidR="00860C4F" w:rsidRPr="00E67FA1">
        <w:rPr>
          <w:color w:val="000000" w:themeColor="text1"/>
          <w:lang w:val="en-IN"/>
        </w:rPr>
        <w:t>business</w:t>
      </w:r>
      <w:r w:rsidRPr="00E67FA1">
        <w:rPr>
          <w:color w:val="000000" w:themeColor="text1"/>
          <w:lang w:val="en-IN"/>
        </w:rPr>
        <w:t xml:space="preserve"> implemented and executed certain post</w:t>
      </w:r>
      <w:r w:rsidR="00860C4F" w:rsidRPr="00E67FA1">
        <w:rPr>
          <w:color w:val="000000" w:themeColor="text1"/>
          <w:lang w:val="en-IN"/>
        </w:rPr>
        <w:t>-Covid</w:t>
      </w:r>
      <w:r w:rsidRPr="00E67FA1">
        <w:rPr>
          <w:color w:val="000000" w:themeColor="text1"/>
          <w:lang w:val="en-IN"/>
        </w:rPr>
        <w:t xml:space="preserve"> measures and maintained prime focus on fetched cutting angles, </w:t>
      </w:r>
      <w:r w:rsidR="00860C4F" w:rsidRPr="00E67FA1">
        <w:rPr>
          <w:color w:val="000000" w:themeColor="text1"/>
          <w:lang w:val="en-IN"/>
        </w:rPr>
        <w:t>cancelled</w:t>
      </w:r>
      <w:r w:rsidRPr="00E67FA1">
        <w:rPr>
          <w:color w:val="000000" w:themeColor="text1"/>
          <w:lang w:val="en-IN"/>
        </w:rPr>
        <w:t xml:space="preserve"> redesign to spare the discoveries, and the administration included certain basic showcasing techniques that were driven based on the proven approach of Porter's five strengths hypothesis. The arrangement of inner and outside variables of the said brand, agreeing to the analytics of the hotel </w:t>
      </w:r>
      <w:r w:rsidR="00860C4F" w:rsidRPr="00E67FA1">
        <w:rPr>
          <w:color w:val="000000" w:themeColor="text1"/>
          <w:lang w:val="en-IN"/>
        </w:rPr>
        <w:t>business</w:t>
      </w:r>
      <w:r w:rsidRPr="00E67FA1">
        <w:rPr>
          <w:color w:val="000000" w:themeColor="text1"/>
          <w:lang w:val="en-IN"/>
        </w:rPr>
        <w:t xml:space="preserve">, made a difference with the practical viewpoints of Marriott to bargain with trade operating aspects amid the widespread </w:t>
      </w:r>
      <w:r w:rsidR="00860C4F" w:rsidRPr="00E67FA1">
        <w:rPr>
          <w:color w:val="000000" w:themeColor="text1"/>
          <w:lang w:val="en-IN"/>
        </w:rPr>
        <w:t>Covid that</w:t>
      </w:r>
      <w:r w:rsidRPr="00E67FA1">
        <w:rPr>
          <w:color w:val="000000" w:themeColor="text1"/>
          <w:lang w:val="en-IN"/>
        </w:rPr>
        <w:t xml:space="preserve"> duly clarified with a SWOT investigation. </w:t>
      </w:r>
    </w:p>
    <w:p w14:paraId="66B32B75" w14:textId="77777777" w:rsidR="00860C4F" w:rsidRPr="00E67FA1" w:rsidRDefault="00D81FFF" w:rsidP="001D4599">
      <w:pPr>
        <w:pStyle w:val="Heading1"/>
        <w:rPr>
          <w:color w:val="000000" w:themeColor="text1"/>
        </w:rPr>
      </w:pPr>
      <w:bookmarkStart w:id="16" w:name="_Toc140071380"/>
      <w:r w:rsidRPr="00E67FA1">
        <w:rPr>
          <w:color w:val="000000" w:themeColor="text1"/>
        </w:rPr>
        <w:t>Recommendation</w:t>
      </w:r>
      <w:bookmarkEnd w:id="16"/>
      <w:r w:rsidRPr="00E67FA1">
        <w:rPr>
          <w:color w:val="000000" w:themeColor="text1"/>
        </w:rPr>
        <w:t xml:space="preserve"> </w:t>
      </w:r>
    </w:p>
    <w:p w14:paraId="02970DC9" w14:textId="77777777" w:rsidR="00860C4F" w:rsidRPr="00E67FA1" w:rsidRDefault="00D81FFF" w:rsidP="001D4599">
      <w:pPr>
        <w:pStyle w:val="Heading2"/>
        <w:rPr>
          <w:color w:val="000000" w:themeColor="text1"/>
        </w:rPr>
      </w:pPr>
      <w:bookmarkStart w:id="17" w:name="_Toc140071381"/>
      <w:r w:rsidRPr="00E67FA1">
        <w:rPr>
          <w:color w:val="000000" w:themeColor="text1"/>
        </w:rPr>
        <w:t>Utilise virtual innovation:</w:t>
      </w:r>
      <w:bookmarkEnd w:id="17"/>
    </w:p>
    <w:p w14:paraId="77F8892B" w14:textId="77777777" w:rsidR="00860C4F" w:rsidRPr="00E67FA1" w:rsidRDefault="00D81FFF" w:rsidP="00860C4F">
      <w:pPr>
        <w:rPr>
          <w:color w:val="000000" w:themeColor="text1"/>
          <w:lang w:val="en-IN"/>
        </w:rPr>
      </w:pPr>
      <w:r w:rsidRPr="00E67FA1">
        <w:rPr>
          <w:color w:val="000000" w:themeColor="text1"/>
          <w:lang w:val="en-IN"/>
        </w:rPr>
        <w:t>The neighbourliness industry is nearly continuously a put where individuals are in contact with and near clients and colleagues. In numerous ways, virtualisation appears just like the best thought in this circumstance of mass freeze over the spread of the infection. This will permit the brand to control operations from any place. The cloud, moreover, makes a difference with portable concierge frameworks, hassle-free nourishment requesting, and contactless nourishment conveyance. The cloud, too, remotely works a few assignments, such as deals, trade advancement, computerised promoting, e-commerce, and advanced showcasing.</w:t>
      </w:r>
    </w:p>
    <w:p w14:paraId="14B33CD3" w14:textId="77777777" w:rsidR="00860C4F" w:rsidRPr="00E67FA1" w:rsidRDefault="00D81FFF" w:rsidP="001D4599">
      <w:pPr>
        <w:pStyle w:val="Heading2"/>
        <w:rPr>
          <w:color w:val="000000" w:themeColor="text1"/>
        </w:rPr>
      </w:pPr>
      <w:bookmarkStart w:id="18" w:name="_Toc140071382"/>
      <w:r w:rsidRPr="00E67FA1">
        <w:rPr>
          <w:color w:val="000000" w:themeColor="text1"/>
        </w:rPr>
        <w:t>Reach out to millennials:</w:t>
      </w:r>
      <w:bookmarkEnd w:id="18"/>
    </w:p>
    <w:p w14:paraId="3B311AFB" w14:textId="77777777" w:rsidR="00860C4F" w:rsidRPr="00E67FA1" w:rsidRDefault="00D81FFF" w:rsidP="00860C4F">
      <w:pPr>
        <w:rPr>
          <w:color w:val="000000" w:themeColor="text1"/>
          <w:lang w:val="en-IN"/>
        </w:rPr>
      </w:pPr>
      <w:r w:rsidRPr="00E67FA1">
        <w:rPr>
          <w:color w:val="000000" w:themeColor="text1"/>
          <w:lang w:val="en-IN"/>
        </w:rPr>
        <w:t xml:space="preserve">At this time, millennials in this nation are the foremost frantic portion of society to return to commonality. In any case, their want to encounter special experiences worldwide can decide their offer. With expendable salaries, millennials will end up the spine of neighbourliness perseverance. Carrying out support and repairs is essential for lodging. Lockdowns and pandemics do not cruel Marriott will be near their entryways </w:t>
      </w:r>
      <w:r w:rsidRPr="00E67FA1">
        <w:rPr>
          <w:color w:val="000000" w:themeColor="text1"/>
          <w:lang w:val="en-IN"/>
        </w:rPr>
        <w:lastRenderedPageBreak/>
        <w:t>and, as it were, open when confinements are lifted. In reality, presently is the culminating time to begin learning approximately the genuine domain advancement plans the Marriott recently had the widespread hit. Concurring to the Modern York Post, the younger generation or the millennials, are likely to be the primary to travel once limitations are facilitated. Subsequently, a key step in Marriott's trade recuperation plan is to precisely determine how to draw in and lock them in. 96% of millennials esteem brand genuineness over a predominantly perfect lodging message. They esteem straightforwardness, belief and brand validity. When communicating almost coronavirus, the lodging must attempt to communicate what they would do early, regularly, and transparently. Tech-savvy travellers need versatile visitor encounters, personalised messages, offers and rewards, 24/7 service, and more. In any case, the significance of having a concierge app cannot be overemphasised.</w:t>
      </w:r>
    </w:p>
    <w:p w14:paraId="65E4EF17" w14:textId="77777777" w:rsidR="00860C4F" w:rsidRPr="00E67FA1" w:rsidRDefault="00D81FFF" w:rsidP="001D4599">
      <w:pPr>
        <w:pStyle w:val="Heading2"/>
        <w:rPr>
          <w:color w:val="000000" w:themeColor="text1"/>
        </w:rPr>
      </w:pPr>
      <w:bookmarkStart w:id="19" w:name="_Toc140071383"/>
      <w:r w:rsidRPr="00E67FA1">
        <w:rPr>
          <w:color w:val="000000" w:themeColor="text1"/>
        </w:rPr>
        <w:t>Shrewdly water framework:</w:t>
      </w:r>
      <w:bookmarkEnd w:id="19"/>
    </w:p>
    <w:p w14:paraId="1AB53261" w14:textId="77777777" w:rsidR="00860C4F" w:rsidRPr="00E67FA1" w:rsidRDefault="00D81FFF" w:rsidP="00860C4F">
      <w:pPr>
        <w:rPr>
          <w:color w:val="000000" w:themeColor="text1"/>
          <w:lang w:val="en-IN"/>
        </w:rPr>
      </w:pPr>
      <w:r w:rsidRPr="00E67FA1">
        <w:rPr>
          <w:color w:val="000000" w:themeColor="text1"/>
          <w:lang w:val="en-IN"/>
        </w:rPr>
        <w:t>Based on the present condition of water deficiencies, sparing water is fundamental. Utilising the most recent innovation, designers can introduce perceptive water frameworks that can spare water in both commercial and private buildings related to the Marriott. By utilising clever water frameworks, modellers cannot, as it were, spare water but too reuse it.</w:t>
      </w:r>
    </w:p>
    <w:p w14:paraId="345A71BB" w14:textId="77777777" w:rsidR="00860C4F" w:rsidRPr="00E67FA1" w:rsidRDefault="00D81FFF" w:rsidP="001D4599">
      <w:pPr>
        <w:pStyle w:val="Heading2"/>
        <w:rPr>
          <w:color w:val="000000" w:themeColor="text1"/>
        </w:rPr>
      </w:pPr>
      <w:bookmarkStart w:id="20" w:name="_Toc140071384"/>
      <w:r w:rsidRPr="00E67FA1">
        <w:rPr>
          <w:color w:val="000000" w:themeColor="text1"/>
        </w:rPr>
        <w:t>Audit current well-being and security conventions, approaches, and methods:</w:t>
      </w:r>
      <w:bookmarkEnd w:id="20"/>
    </w:p>
    <w:p w14:paraId="0CC9D925" w14:textId="77777777" w:rsidR="00860C4F" w:rsidRPr="00E67FA1" w:rsidRDefault="00D81FFF" w:rsidP="00860C4F">
      <w:pPr>
        <w:rPr>
          <w:color w:val="000000" w:themeColor="text1"/>
          <w:lang w:val="en-IN"/>
        </w:rPr>
      </w:pPr>
      <w:r w:rsidRPr="00E67FA1">
        <w:rPr>
          <w:color w:val="000000" w:themeColor="text1"/>
          <w:lang w:val="en-IN"/>
        </w:rPr>
        <w:t>Individuals will mainly endow their lives with the inn company during these periods. This could be cruel, and many things have to be reconsidered. Most importantly, the security strategies Marriott follows to guarantee that the well-being of its visitors is not endangered.</w:t>
      </w:r>
    </w:p>
    <w:p w14:paraId="369C1B7C" w14:textId="77777777" w:rsidR="00860C4F" w:rsidRPr="00E67FA1" w:rsidRDefault="00D81FFF" w:rsidP="001D4599">
      <w:pPr>
        <w:pStyle w:val="Heading2"/>
        <w:rPr>
          <w:color w:val="000000" w:themeColor="text1"/>
        </w:rPr>
      </w:pPr>
      <w:bookmarkStart w:id="21" w:name="_Toc140071385"/>
      <w:r w:rsidRPr="00E67FA1">
        <w:rPr>
          <w:color w:val="000000" w:themeColor="text1"/>
        </w:rPr>
        <w:t>Remain up-to-date and give the same and accurate data:</w:t>
      </w:r>
      <w:bookmarkEnd w:id="21"/>
    </w:p>
    <w:p w14:paraId="1DD742FC" w14:textId="77777777" w:rsidR="00860C4F" w:rsidRPr="00E67FA1" w:rsidRDefault="00D81FFF" w:rsidP="00860C4F">
      <w:pPr>
        <w:rPr>
          <w:color w:val="000000" w:themeColor="text1"/>
          <w:lang w:val="en-IN"/>
        </w:rPr>
      </w:pPr>
      <w:r w:rsidRPr="00E67FA1">
        <w:rPr>
          <w:color w:val="000000" w:themeColor="text1"/>
          <w:lang w:val="en-IN"/>
        </w:rPr>
        <w:t>However, making beyond any doubt the communication of this data accurate to its clients and prospects will assist in constructing belief within the brand and recuperating from the repercussions of lockdowns.</w:t>
      </w:r>
    </w:p>
    <w:p w14:paraId="66317657" w14:textId="77777777" w:rsidR="00860C4F" w:rsidRPr="00E67FA1" w:rsidRDefault="00D81FFF" w:rsidP="001D4599">
      <w:pPr>
        <w:pStyle w:val="Heading2"/>
        <w:rPr>
          <w:color w:val="000000" w:themeColor="text1"/>
        </w:rPr>
      </w:pPr>
      <w:bookmarkStart w:id="22" w:name="_Toc140071386"/>
      <w:r w:rsidRPr="00E67FA1">
        <w:rPr>
          <w:color w:val="000000" w:themeColor="text1"/>
        </w:rPr>
        <w:t>Use cloud innovation:</w:t>
      </w:r>
      <w:bookmarkEnd w:id="22"/>
    </w:p>
    <w:p w14:paraId="1295DBAC" w14:textId="77777777" w:rsidR="00860C4F" w:rsidRPr="00E67FA1" w:rsidRDefault="00D81FFF" w:rsidP="00860C4F">
      <w:pPr>
        <w:rPr>
          <w:color w:val="000000" w:themeColor="text1"/>
          <w:lang w:val="en-IN"/>
        </w:rPr>
      </w:pPr>
      <w:r w:rsidRPr="00E67FA1">
        <w:rPr>
          <w:color w:val="000000" w:themeColor="text1"/>
          <w:lang w:val="en-IN"/>
        </w:rPr>
        <w:t xml:space="preserve">These days, further work is getting to be the norm. Appreciation for development and innovation, inaccessible work is on the rise indeed in human-centric businesses like </w:t>
      </w:r>
      <w:r w:rsidRPr="00E67FA1">
        <w:rPr>
          <w:color w:val="000000" w:themeColor="text1"/>
          <w:lang w:val="en-IN"/>
        </w:rPr>
        <w:lastRenderedPageBreak/>
        <w:t>neighbourliness. In truth, hoteliers ought to oversee all the inn forms without being on location. With the execution of a cloud source administration framework, the hotel can control all the forms anytime, anywhere.</w:t>
      </w:r>
      <w:r w:rsidR="00CC7ABC" w:rsidRPr="00E67FA1">
        <w:rPr>
          <w:color w:val="000000" w:themeColor="text1"/>
          <w:lang w:val="en-IN"/>
        </w:rPr>
        <w:t xml:space="preserve"> The application of this would help to approach within the sustainable boundaries. </w:t>
      </w:r>
    </w:p>
    <w:p w14:paraId="1A1916D3" w14:textId="77777777" w:rsidR="00860C4F" w:rsidRPr="00E67FA1" w:rsidRDefault="00D81FFF" w:rsidP="001D4599">
      <w:pPr>
        <w:pStyle w:val="Heading2"/>
        <w:rPr>
          <w:color w:val="000000" w:themeColor="text1"/>
        </w:rPr>
      </w:pPr>
      <w:bookmarkStart w:id="23" w:name="_Toc140071387"/>
      <w:r w:rsidRPr="00E67FA1">
        <w:rPr>
          <w:color w:val="000000" w:themeColor="text1"/>
        </w:rPr>
        <w:t>PMS frameworks:</w:t>
      </w:r>
      <w:bookmarkEnd w:id="23"/>
    </w:p>
    <w:p w14:paraId="4F8D5F1D" w14:textId="77777777" w:rsidR="00860C4F" w:rsidRPr="00E67FA1" w:rsidRDefault="00D81FFF" w:rsidP="00860C4F">
      <w:pPr>
        <w:rPr>
          <w:color w:val="000000" w:themeColor="text1"/>
          <w:lang w:val="en-IN"/>
        </w:rPr>
      </w:pPr>
      <w:r w:rsidRPr="00E67FA1">
        <w:rPr>
          <w:color w:val="000000" w:themeColor="text1"/>
          <w:lang w:val="en-IN"/>
        </w:rPr>
        <w:t>In times like these, in any case, the framework may offer more prominent benefits. In case the company's program incorporates a versatile base concierge app, the lodging can lock in visitors from check-in to requesting nourishment and administrations with the lesser mode to deal with one-on-one interaction in real. This aspect of technicality will permit hoteliers to transit a few of their hotel employments to further work, counting Trade Deals or commerce advancement positions, e-commerce, advanced marketing, etc.</w:t>
      </w:r>
    </w:p>
    <w:p w14:paraId="5EE9FB95" w14:textId="77777777" w:rsidR="00E67FA1" w:rsidRPr="00E67FA1" w:rsidRDefault="00E67FA1">
      <w:pPr>
        <w:spacing w:line="259" w:lineRule="auto"/>
        <w:jc w:val="left"/>
        <w:rPr>
          <w:rFonts w:eastAsiaTheme="majorEastAsia" w:cstheme="majorBidi"/>
          <w:b/>
          <w:bCs/>
          <w:color w:val="000000" w:themeColor="text1"/>
          <w:sz w:val="28"/>
          <w:szCs w:val="28"/>
          <w:lang w:val="en-US"/>
        </w:rPr>
      </w:pPr>
      <w:bookmarkStart w:id="24" w:name="_Toc140071388"/>
      <w:r w:rsidRPr="00E67FA1">
        <w:rPr>
          <w:color w:val="000000" w:themeColor="text1"/>
        </w:rPr>
        <w:br w:type="page"/>
      </w:r>
    </w:p>
    <w:p w14:paraId="7D86B9CB" w14:textId="636CC5B7" w:rsidR="00634FAD" w:rsidRPr="00E67FA1" w:rsidRDefault="00634FAD" w:rsidP="00A90AB7">
      <w:pPr>
        <w:pStyle w:val="Heading1"/>
        <w:rPr>
          <w:color w:val="000000" w:themeColor="text1"/>
          <w:lang w:val="en-IN"/>
        </w:rPr>
      </w:pPr>
      <w:r w:rsidRPr="00E67FA1">
        <w:rPr>
          <w:color w:val="000000" w:themeColor="text1"/>
        </w:rPr>
        <w:lastRenderedPageBreak/>
        <w:t>Reference</w:t>
      </w:r>
      <w:bookmarkEnd w:id="24"/>
      <w:r w:rsidRPr="00E67FA1">
        <w:rPr>
          <w:color w:val="000000" w:themeColor="text1"/>
        </w:rPr>
        <w:t xml:space="preserve"> </w:t>
      </w:r>
      <w:r w:rsidRPr="00E67FA1">
        <w:rPr>
          <w:rFonts w:cs="Times New Roman"/>
          <w:color w:val="000000" w:themeColor="text1"/>
          <w:sz w:val="24"/>
          <w:szCs w:val="24"/>
          <w:lang w:val="en-IN"/>
        </w:rPr>
        <w:t> </w:t>
      </w:r>
    </w:p>
    <w:p w14:paraId="34928DEB"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Baneva, I., Lebedieva, N., Parfinenko, T., Velychko, O., Petrova, O., and Peresichna, S. (2023). Digital Tools of Marketing Stategies in Hotel Branding.</w:t>
      </w:r>
      <w:r w:rsidRPr="00E67FA1">
        <w:rPr>
          <w:rFonts w:cs="Times New Roman"/>
          <w:color w:val="000000" w:themeColor="text1"/>
          <w:szCs w:val="24"/>
        </w:rPr>
        <w:t xml:space="preserve"> </w:t>
      </w:r>
      <w:hyperlink r:id="rId14" w:history="1">
        <w:r w:rsidRPr="00E67FA1">
          <w:rPr>
            <w:rStyle w:val="Hyperlink"/>
            <w:rFonts w:cs="Times New Roman"/>
            <w:color w:val="000000" w:themeColor="text1"/>
            <w:szCs w:val="24"/>
          </w:rPr>
          <w:t>dspace.mnau.edu.ua/jspui/bitstream/123456789/14081/1/JITM_Volume 15_Issue 1_Pages 62-88.pdf</w:t>
        </w:r>
      </w:hyperlink>
    </w:p>
    <w:p w14:paraId="755B3CDF"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Catana, Ş. A., and Toma, S. G. (2021). Entrepreneurship in the hospitality industry. Case study: Marriott International. </w:t>
      </w:r>
      <w:r w:rsidRPr="00E67FA1">
        <w:rPr>
          <w:rFonts w:cs="Times New Roman"/>
          <w:i/>
          <w:iCs/>
          <w:color w:val="000000" w:themeColor="text1"/>
          <w:szCs w:val="24"/>
          <w:shd w:val="clear" w:color="auto" w:fill="FFFFFF"/>
        </w:rPr>
        <w:t>SEA-Practical Application of Science</w:t>
      </w:r>
      <w:r w:rsidRPr="00E67FA1">
        <w:rPr>
          <w:rFonts w:cs="Times New Roman"/>
          <w:color w:val="000000" w:themeColor="text1"/>
          <w:szCs w:val="24"/>
          <w:shd w:val="clear" w:color="auto" w:fill="FFFFFF"/>
        </w:rPr>
        <w:t>, (27), 221-225.</w:t>
      </w:r>
      <w:r w:rsidRPr="00E67FA1">
        <w:rPr>
          <w:rFonts w:cs="Times New Roman"/>
          <w:color w:val="000000" w:themeColor="text1"/>
          <w:szCs w:val="24"/>
        </w:rPr>
        <w:t xml:space="preserve"> </w:t>
      </w:r>
      <w:hyperlink r:id="rId15" w:history="1">
        <w:r w:rsidRPr="00E67FA1">
          <w:rPr>
            <w:rStyle w:val="Hyperlink"/>
            <w:rFonts w:cs="Times New Roman"/>
            <w:color w:val="000000" w:themeColor="text1"/>
            <w:szCs w:val="24"/>
          </w:rPr>
          <w:t>SPAS_27_6.pdf (seaopenresearch.eu)</w:t>
        </w:r>
      </w:hyperlink>
    </w:p>
    <w:p w14:paraId="483B224F"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Caton, S., Hatton, C., Gillooly, A., Oloidi, E., Clarke, L., Bradshaw, J., ... and Hastings, R. P. (2022). Online social connections and Internet use among people with intellectual disabilities in the United Kingdom during the COVID-19 pandemic. </w:t>
      </w:r>
      <w:r w:rsidRPr="00E67FA1">
        <w:rPr>
          <w:rFonts w:cs="Times New Roman"/>
          <w:i/>
          <w:iCs/>
          <w:color w:val="000000" w:themeColor="text1"/>
          <w:szCs w:val="24"/>
          <w:shd w:val="clear" w:color="auto" w:fill="FFFFFF"/>
        </w:rPr>
        <w:t>new media and society</w:t>
      </w:r>
      <w:r w:rsidRPr="00E67FA1">
        <w:rPr>
          <w:rFonts w:cs="Times New Roman"/>
          <w:color w:val="000000" w:themeColor="text1"/>
          <w:szCs w:val="24"/>
          <w:shd w:val="clear" w:color="auto" w:fill="FFFFFF"/>
        </w:rPr>
        <w:t>, 14614448221093762. https://journals.sagepub.com/doi/full/10.1177/14614448221093762</w:t>
      </w:r>
    </w:p>
    <w:p w14:paraId="1FA00EBD"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Curnes, A., Kreun, A., Royal, T., Zadalis, J., Hohn, C., and Dirks, J. (2023). Airbnb Strategic Audit Overview. https://digitalcommons.unl.edu/honorstheses/627/</w:t>
      </w:r>
    </w:p>
    <w:p w14:paraId="5A621A90"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Deng, J. (2022). Hotel Brands and the Impact of Brand Differentiation on the Success of the Global Hotel Brands. </w:t>
      </w:r>
      <w:r w:rsidRPr="00E67FA1">
        <w:rPr>
          <w:rFonts w:cs="Times New Roman"/>
          <w:i/>
          <w:iCs/>
          <w:color w:val="000000" w:themeColor="text1"/>
          <w:szCs w:val="24"/>
          <w:shd w:val="clear" w:color="auto" w:fill="FFFFFF"/>
        </w:rPr>
        <w:t>Highlights in Business, Economics and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w:t>
      </w:r>
      <w:r w:rsidRPr="00E67FA1">
        <w:rPr>
          <w:rFonts w:cs="Times New Roman"/>
          <w:color w:val="000000" w:themeColor="text1"/>
          <w:szCs w:val="24"/>
          <w:shd w:val="clear" w:color="auto" w:fill="FFFFFF"/>
        </w:rPr>
        <w:t>, 265-276.</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https://drpress.org/ojs/index.php/HBEM/article/view/2582</w:t>
      </w:r>
    </w:p>
    <w:p w14:paraId="00A1DF1B"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Elshaer, I. A., and Azazz, A. M. (2021). Amid the covid-19 pandemic, unethical behavior in the name of the company: The role of job insecurity, job embeddedness, and turnover intention. </w:t>
      </w:r>
      <w:r w:rsidRPr="00E67FA1">
        <w:rPr>
          <w:rFonts w:cs="Times New Roman"/>
          <w:i/>
          <w:iCs/>
          <w:color w:val="000000" w:themeColor="text1"/>
          <w:szCs w:val="24"/>
          <w:shd w:val="clear" w:color="auto" w:fill="FFFFFF"/>
        </w:rPr>
        <w:t>International Journal of Environmental Research and Public Health</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19</w:t>
      </w:r>
      <w:r w:rsidRPr="00E67FA1">
        <w:rPr>
          <w:rFonts w:cs="Times New Roman"/>
          <w:color w:val="000000" w:themeColor="text1"/>
          <w:szCs w:val="24"/>
          <w:shd w:val="clear" w:color="auto" w:fill="FFFFFF"/>
        </w:rPr>
        <w:t>(1), 247.</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https://www.mdpi.com/1660-4601/19/1/247</w:t>
      </w:r>
    </w:p>
    <w:p w14:paraId="5CF8CBA6"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Eschenbrenner, B., Zlatic, A., Bechtel, M., Collins, B., Straley, C., and Gubbels, G. (2023). Marriott International: A Managerial Strategic Audit.</w:t>
      </w:r>
      <w:r w:rsidRPr="00E67FA1">
        <w:rPr>
          <w:rFonts w:cs="Times New Roman"/>
          <w:color w:val="000000" w:themeColor="text1"/>
          <w:szCs w:val="24"/>
        </w:rPr>
        <w:t xml:space="preserve"> </w:t>
      </w:r>
      <w:hyperlink r:id="rId16" w:history="1">
        <w:r w:rsidRPr="00E67FA1">
          <w:rPr>
            <w:rStyle w:val="Hyperlink"/>
            <w:rFonts w:cs="Times New Roman"/>
            <w:color w:val="000000" w:themeColor="text1"/>
            <w:szCs w:val="24"/>
          </w:rPr>
          <w:t>Marriott International: A Managerial Strategic Audit (unl.edu)</w:t>
        </w:r>
      </w:hyperlink>
    </w:p>
    <w:p w14:paraId="4FA98C07"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Eschenbrenner, B., Zlatic, A., Bechtel, M., Collins, B., Straley, C., and Gubbels, G. (2023). Marriott International: A Managerial Strategic Audit.</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https://digitalcommons.unl.edu/honorstheses/632/</w:t>
      </w:r>
    </w:p>
    <w:p w14:paraId="366DBCFD"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Frank, R. (2023). </w:t>
      </w:r>
      <w:r w:rsidRPr="00E67FA1">
        <w:rPr>
          <w:rFonts w:cs="Times New Roman"/>
          <w:i/>
          <w:iCs/>
          <w:color w:val="000000" w:themeColor="text1"/>
          <w:szCs w:val="24"/>
          <w:shd w:val="clear" w:color="auto" w:fill="FFFFFF"/>
        </w:rPr>
        <w:t>Strategic Action Plan for Marriott International</w:t>
      </w:r>
      <w:r w:rsidRPr="00E67FA1">
        <w:rPr>
          <w:rFonts w:cs="Times New Roman"/>
          <w:color w:val="000000" w:themeColor="text1"/>
          <w:szCs w:val="24"/>
          <w:shd w:val="clear" w:color="auto" w:fill="FFFFFF"/>
        </w:rPr>
        <w:t>. GRIN Verlag.</w:t>
      </w:r>
    </w:p>
    <w:p w14:paraId="2AF80496"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lastRenderedPageBreak/>
        <w:t>Grove, H., CLOUSE, M., and Xu, T. (2020). Stakeholder capitalism strategies and opportunities for corporate governance. </w:t>
      </w:r>
      <w:r w:rsidRPr="00E67FA1">
        <w:rPr>
          <w:rFonts w:cs="Times New Roman"/>
          <w:i/>
          <w:iCs/>
          <w:color w:val="000000" w:themeColor="text1"/>
          <w:szCs w:val="24"/>
          <w:shd w:val="clear" w:color="auto" w:fill="FFFFFF"/>
        </w:rPr>
        <w:t>Journal of Governance and Regulation</w:t>
      </w:r>
      <w:r w:rsidRPr="00E67FA1">
        <w:rPr>
          <w:rFonts w:cs="Times New Roman"/>
          <w:color w:val="000000" w:themeColor="text1"/>
          <w:szCs w:val="24"/>
          <w:shd w:val="clear" w:color="auto" w:fill="FFFFFF"/>
        </w:rPr>
        <w:t>.</w:t>
      </w:r>
      <w:r w:rsidRPr="00E67FA1">
        <w:rPr>
          <w:rFonts w:cs="Times New Roman"/>
          <w:color w:val="000000" w:themeColor="text1"/>
          <w:szCs w:val="24"/>
        </w:rPr>
        <w:t xml:space="preserve"> </w:t>
      </w:r>
      <w:hyperlink r:id="rId17" w:history="1">
        <w:r w:rsidRPr="00E67FA1">
          <w:rPr>
            <w:rStyle w:val="Hyperlink"/>
            <w:rFonts w:cs="Times New Roman"/>
            <w:color w:val="000000" w:themeColor="text1"/>
            <w:szCs w:val="24"/>
          </w:rPr>
          <w:t>Stakeholder capitalism strategies and opportunities for corporate governance (virtusinterpress.org)</w:t>
        </w:r>
      </w:hyperlink>
    </w:p>
    <w:p w14:paraId="07D4BDB2"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Guix, M., Bonilla-Priego, M. J., and Font, X. (2020). groups: an analysis of stakeholder inclusiveness, materiality and responsiveness. </w:t>
      </w:r>
      <w:r w:rsidRPr="00E67FA1">
        <w:rPr>
          <w:rFonts w:cs="Times New Roman"/>
          <w:i/>
          <w:iCs/>
          <w:color w:val="000000" w:themeColor="text1"/>
          <w:szCs w:val="24"/>
          <w:shd w:val="clear" w:color="auto" w:fill="FFFFFF"/>
        </w:rPr>
        <w:t>Corporate Social Responsibility for Sustainable Tourism</w:t>
      </w:r>
      <w:r w:rsidRPr="00E67FA1">
        <w:rPr>
          <w:rFonts w:cs="Times New Roman"/>
          <w:color w:val="000000" w:themeColor="text1"/>
          <w:szCs w:val="24"/>
          <w:shd w:val="clear" w:color="auto" w:fill="FFFFFF"/>
        </w:rPr>
        <w:t>, 37.</w:t>
      </w:r>
      <w:r w:rsidRPr="00E67FA1">
        <w:rPr>
          <w:rFonts w:cs="Times New Roman"/>
          <w:color w:val="000000" w:themeColor="text1"/>
          <w:szCs w:val="24"/>
        </w:rPr>
        <w:t xml:space="preserve"> </w:t>
      </w:r>
      <w:hyperlink r:id="rId18" w:anchor="v=onepage&amp;q=marriott%20international%20stakeholders&amp;f=false" w:history="1">
        <w:r w:rsidRPr="00E67FA1">
          <w:rPr>
            <w:rStyle w:val="Hyperlink"/>
            <w:rFonts w:cs="Times New Roman"/>
            <w:color w:val="000000" w:themeColor="text1"/>
            <w:szCs w:val="24"/>
          </w:rPr>
          <w:t>Corporate Social Responsibility for Sustainable Tourism - Google Books</w:t>
        </w:r>
      </w:hyperlink>
    </w:p>
    <w:p w14:paraId="077E08EB"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Hsieh, Y. J., Chen, Y. L., and Wang, Y. C. (2021). Government and social trust vs. hotel response efficacy: A protection motivation perspective on hotel stay intention during the COVID-19 pandemic. </w:t>
      </w:r>
      <w:r w:rsidRPr="00E67FA1">
        <w:rPr>
          <w:rFonts w:cs="Times New Roman"/>
          <w:i/>
          <w:iCs/>
          <w:color w:val="000000" w:themeColor="text1"/>
          <w:szCs w:val="24"/>
          <w:shd w:val="clear" w:color="auto" w:fill="FFFFFF"/>
        </w:rPr>
        <w:t>International Journal of Hospitality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97</w:t>
      </w:r>
      <w:r w:rsidRPr="00E67FA1">
        <w:rPr>
          <w:rFonts w:cs="Times New Roman"/>
          <w:color w:val="000000" w:themeColor="text1"/>
          <w:szCs w:val="24"/>
          <w:shd w:val="clear" w:color="auto" w:fill="FFFFFF"/>
        </w:rPr>
        <w:t>, 102991.</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https://www.sciencedirect.com/science/article/pii/S0278431921001341</w:t>
      </w:r>
    </w:p>
    <w:p w14:paraId="0928DC24"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Jiang, B. (2023). Analysis of Marriott's Financial Position under the Epidemic. </w:t>
      </w:r>
      <w:r w:rsidRPr="00E67FA1">
        <w:rPr>
          <w:rFonts w:cs="Times New Roman"/>
          <w:i/>
          <w:iCs/>
          <w:color w:val="000000" w:themeColor="text1"/>
          <w:szCs w:val="24"/>
          <w:shd w:val="clear" w:color="auto" w:fill="FFFFFF"/>
        </w:rPr>
        <w:t>Highlights in Business, Economics and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10</w:t>
      </w:r>
      <w:r w:rsidRPr="00E67FA1">
        <w:rPr>
          <w:rFonts w:cs="Times New Roman"/>
          <w:color w:val="000000" w:themeColor="text1"/>
          <w:szCs w:val="24"/>
          <w:shd w:val="clear" w:color="auto" w:fill="FFFFFF"/>
        </w:rPr>
        <w:t>, 122-126.</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https://drpress.org/ojs/index.php/HBEM/article/view/7965</w:t>
      </w:r>
    </w:p>
    <w:p w14:paraId="7F921077"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Kim, J. J., and Han, H. (2022). Saving the hotel industry: Strategic response to the COVID-19 pandemic, hotel selection analysis, and customer retention. </w:t>
      </w:r>
      <w:r w:rsidRPr="00E67FA1">
        <w:rPr>
          <w:rFonts w:cs="Times New Roman"/>
          <w:i/>
          <w:iCs/>
          <w:color w:val="000000" w:themeColor="text1"/>
          <w:szCs w:val="24"/>
          <w:shd w:val="clear" w:color="auto" w:fill="FFFFFF"/>
        </w:rPr>
        <w:t>International Journal of Hospitality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102</w:t>
      </w:r>
      <w:r w:rsidRPr="00E67FA1">
        <w:rPr>
          <w:rFonts w:cs="Times New Roman"/>
          <w:color w:val="000000" w:themeColor="text1"/>
          <w:szCs w:val="24"/>
          <w:shd w:val="clear" w:color="auto" w:fill="FFFFFF"/>
        </w:rPr>
        <w:t>, 103163.</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https://www.sciencedirect.com/science/article/pii/S0278431922000251</w:t>
      </w:r>
    </w:p>
    <w:p w14:paraId="218E98B2"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King, D. (2021). US hotels expand homeless programs during pandemic.</w:t>
      </w:r>
      <w:r w:rsidRPr="00E67FA1">
        <w:rPr>
          <w:rFonts w:cs="Times New Roman"/>
          <w:color w:val="000000" w:themeColor="text1"/>
          <w:szCs w:val="24"/>
        </w:rPr>
        <w:t xml:space="preserve"> </w:t>
      </w:r>
      <w:hyperlink r:id="rId19" w:history="1">
        <w:r w:rsidRPr="00E67FA1">
          <w:rPr>
            <w:rStyle w:val="Hyperlink"/>
            <w:rFonts w:cs="Times New Roman"/>
            <w:color w:val="000000" w:themeColor="text1"/>
            <w:szCs w:val="24"/>
          </w:rPr>
          <w:t>US Hotels Expand Homeless Programs During Pandemic _ CoStar.pdf (vt.edu)</w:t>
        </w:r>
      </w:hyperlink>
    </w:p>
    <w:p w14:paraId="7684BB0E"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Krupskyi, O. P., Dzhusov, O., Meshko, N., Britchenko, I., and Prytykin, A. (2019). Key sources when formulating competitive advantages for hotel chains. </w:t>
      </w:r>
      <w:r w:rsidRPr="00E67FA1">
        <w:rPr>
          <w:rFonts w:cs="Times New Roman"/>
          <w:i/>
          <w:iCs/>
          <w:color w:val="000000" w:themeColor="text1"/>
          <w:szCs w:val="24"/>
          <w:shd w:val="clear" w:color="auto" w:fill="FFFFFF"/>
        </w:rPr>
        <w:t>Tourism: An International Interdisciplinary Journal</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67</w:t>
      </w:r>
      <w:r w:rsidRPr="00E67FA1">
        <w:rPr>
          <w:rFonts w:cs="Times New Roman"/>
          <w:color w:val="000000" w:themeColor="text1"/>
          <w:szCs w:val="24"/>
          <w:shd w:val="clear" w:color="auto" w:fill="FFFFFF"/>
        </w:rPr>
        <w:t>(1), 34-46.</w:t>
      </w:r>
      <w:r w:rsidRPr="00E67FA1">
        <w:rPr>
          <w:rFonts w:cs="Times New Roman"/>
          <w:color w:val="000000" w:themeColor="text1"/>
          <w:szCs w:val="24"/>
        </w:rPr>
        <w:t xml:space="preserve"> </w:t>
      </w:r>
      <w:hyperlink r:id="rId20" w:history="1">
        <w:r w:rsidRPr="00E67FA1">
          <w:rPr>
            <w:rStyle w:val="Hyperlink"/>
            <w:rFonts w:cs="Times New Roman"/>
            <w:color w:val="000000" w:themeColor="text1"/>
            <w:szCs w:val="24"/>
          </w:rPr>
          <w:t>001-96 Tourism 2019 01ENG.indd (srce.hr)</w:t>
        </w:r>
      </w:hyperlink>
    </w:p>
    <w:p w14:paraId="5D08F27C"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Le, D., and Phi, G. (2021). Strategic responses of the hotel sector to COVID-19: Toward a refined pandemic crisis management framework. </w:t>
      </w:r>
      <w:r w:rsidRPr="00E67FA1">
        <w:rPr>
          <w:rFonts w:cs="Times New Roman"/>
          <w:i/>
          <w:iCs/>
          <w:color w:val="000000" w:themeColor="text1"/>
          <w:szCs w:val="24"/>
          <w:shd w:val="clear" w:color="auto" w:fill="FFFFFF"/>
        </w:rPr>
        <w:t>International Journal of Hospitality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94</w:t>
      </w:r>
      <w:r w:rsidRPr="00E67FA1">
        <w:rPr>
          <w:rFonts w:cs="Times New Roman"/>
          <w:color w:val="000000" w:themeColor="text1"/>
          <w:szCs w:val="24"/>
          <w:shd w:val="clear" w:color="auto" w:fill="FFFFFF"/>
        </w:rPr>
        <w:t>, 102808.</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https://www.sciencedirect.com/science/article/pii/S0278431920303601</w:t>
      </w:r>
    </w:p>
    <w:p w14:paraId="3B4B5630"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lastRenderedPageBreak/>
        <w:t>Lebedieva, N., Banyeva, I., Parfinenko, T., Velychko, O., Petrova, O., and Peresichna, S. (2023). Digital Tools of Marketing Strategies in Hotel Branding.</w:t>
      </w:r>
      <w:r w:rsidRPr="00E67FA1">
        <w:rPr>
          <w:rFonts w:cs="Times New Roman"/>
          <w:color w:val="000000" w:themeColor="text1"/>
          <w:szCs w:val="24"/>
        </w:rPr>
        <w:t xml:space="preserve"> </w:t>
      </w:r>
      <w:hyperlink r:id="rId21" w:history="1">
        <w:r w:rsidRPr="00E67FA1">
          <w:rPr>
            <w:rStyle w:val="Hyperlink"/>
            <w:rFonts w:cs="Times New Roman"/>
            <w:color w:val="000000" w:themeColor="text1"/>
            <w:szCs w:val="24"/>
          </w:rPr>
          <w:t>Лебедєва Н.А. кафедра менеджменту_Digital Tools of Marketing.pdf (onua.edu.ua)</w:t>
        </w:r>
      </w:hyperlink>
    </w:p>
    <w:p w14:paraId="543652CB"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Lebedieva, N., Banyeva, I., Parfinenko, T., Velychko, O., Petrova, O., and Peresichna, S. (2023). Digital Tools of Marketing Strategies in Hotel Branding.</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http://dspace.onua.edu.ua/handle/11300/25503</w:t>
      </w:r>
    </w:p>
    <w:p w14:paraId="43130A0A"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Li, K., Liu, X., Mai, F., and Zhang, T. (2021). The role of corporate culture in bad times: Evidence from the COVID-19 pandemic. </w:t>
      </w:r>
      <w:r w:rsidRPr="00E67FA1">
        <w:rPr>
          <w:rFonts w:cs="Times New Roman"/>
          <w:i/>
          <w:iCs/>
          <w:color w:val="000000" w:themeColor="text1"/>
          <w:szCs w:val="24"/>
          <w:shd w:val="clear" w:color="auto" w:fill="FFFFFF"/>
        </w:rPr>
        <w:t>Journal of Financial and Quantitative Analysis</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56</w:t>
      </w:r>
      <w:r w:rsidRPr="00E67FA1">
        <w:rPr>
          <w:rFonts w:cs="Times New Roman"/>
          <w:color w:val="000000" w:themeColor="text1"/>
          <w:szCs w:val="24"/>
          <w:shd w:val="clear" w:color="auto" w:fill="FFFFFF"/>
        </w:rPr>
        <w:t>(7), 2545-2583.</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https://www.cambridge.org/core/journals/journal-of-financial-and-quantitative-analysis/article/role-of-corporate-culture-in-bad-times-evidence-from-the-covid19-pandemic/DA5288A127B6AE9B2FB59E72F2BACF4A</w:t>
      </w:r>
    </w:p>
    <w:p w14:paraId="4C7508BC"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Neves, D. D. (2022). </w:t>
      </w:r>
      <w:r w:rsidRPr="00E67FA1">
        <w:rPr>
          <w:rFonts w:cs="Times New Roman"/>
          <w:i/>
          <w:iCs/>
          <w:color w:val="000000" w:themeColor="text1"/>
          <w:szCs w:val="24"/>
          <w:shd w:val="clear" w:color="auto" w:fill="FFFFFF"/>
        </w:rPr>
        <w:t>Marriott international inc. equity research-the hotel Giant´ s recovery</w:t>
      </w:r>
      <w:r w:rsidRPr="00E67FA1">
        <w:rPr>
          <w:rFonts w:cs="Times New Roman"/>
          <w:color w:val="000000" w:themeColor="text1"/>
          <w:szCs w:val="24"/>
          <w:shd w:val="clear" w:color="auto" w:fill="FFFFFF"/>
        </w:rPr>
        <w:t> (Doctoral dissertation).</w:t>
      </w:r>
      <w:r w:rsidRPr="00E67FA1">
        <w:rPr>
          <w:rFonts w:cs="Times New Roman"/>
          <w:color w:val="000000" w:themeColor="text1"/>
          <w:szCs w:val="24"/>
        </w:rPr>
        <w:t xml:space="preserve"> </w:t>
      </w:r>
      <w:hyperlink r:id="rId22" w:history="1">
        <w:r w:rsidRPr="00E67FA1">
          <w:rPr>
            <w:rStyle w:val="Hyperlink"/>
            <w:rFonts w:cs="Times New Roman"/>
            <w:color w:val="000000" w:themeColor="text1"/>
            <w:szCs w:val="24"/>
          </w:rPr>
          <w:t>2021-22_spring_32347_report.pdf (unl.pt)</w:t>
        </w:r>
      </w:hyperlink>
    </w:p>
    <w:p w14:paraId="40DCEBBD"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Nicola, M., Alsafi, Z., Sohrabi, C., Kerwan, A., Al-Jabir, A., Iosifidis, C., ... and Agha, R. (2020). The socio-economic implications of the coronavirus pandemic (COVID-19): A review. </w:t>
      </w:r>
      <w:r w:rsidRPr="00E67FA1">
        <w:rPr>
          <w:rFonts w:cs="Times New Roman"/>
          <w:i/>
          <w:iCs/>
          <w:color w:val="000000" w:themeColor="text1"/>
          <w:szCs w:val="24"/>
          <w:shd w:val="clear" w:color="auto" w:fill="FFFFFF"/>
        </w:rPr>
        <w:t>International journal of surgery</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78</w:t>
      </w:r>
      <w:r w:rsidRPr="00E67FA1">
        <w:rPr>
          <w:rFonts w:cs="Times New Roman"/>
          <w:color w:val="000000" w:themeColor="text1"/>
          <w:szCs w:val="24"/>
          <w:shd w:val="clear" w:color="auto" w:fill="FFFFFF"/>
        </w:rPr>
        <w:t>, 185-193.</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https://www.sciencedirect.com/science/article/pii/S1743919120303162</w:t>
      </w:r>
    </w:p>
    <w:p w14:paraId="764C8A86" w14:textId="77777777" w:rsidR="00634FAD" w:rsidRPr="00E67FA1" w:rsidRDefault="00634FAD" w:rsidP="00634FAD">
      <w:pPr>
        <w:rPr>
          <w:rStyle w:val="Hyperlink"/>
          <w:rFonts w:cs="Times New Roman"/>
          <w:color w:val="000000" w:themeColor="text1"/>
          <w:szCs w:val="24"/>
        </w:rPr>
      </w:pPr>
      <w:r w:rsidRPr="00E67FA1">
        <w:rPr>
          <w:rFonts w:cs="Times New Roman"/>
          <w:color w:val="000000" w:themeColor="text1"/>
          <w:szCs w:val="24"/>
          <w:shd w:val="clear" w:color="auto" w:fill="FFFFFF"/>
        </w:rPr>
        <w:t>Raja, P. (2020). Environmental management system (EMS) and green marketing mix (7Ps) for hotel sustainable industrial performance: A conceptual model. </w:t>
      </w:r>
      <w:r w:rsidRPr="00E67FA1">
        <w:rPr>
          <w:rFonts w:cs="Times New Roman"/>
          <w:i/>
          <w:iCs/>
          <w:color w:val="000000" w:themeColor="text1"/>
          <w:szCs w:val="24"/>
          <w:shd w:val="clear" w:color="auto" w:fill="FFFFFF"/>
        </w:rPr>
        <w:t>Environmental Management</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29</w:t>
      </w:r>
      <w:r w:rsidRPr="00E67FA1">
        <w:rPr>
          <w:rFonts w:cs="Times New Roman"/>
          <w:color w:val="000000" w:themeColor="text1"/>
          <w:szCs w:val="24"/>
          <w:shd w:val="clear" w:color="auto" w:fill="FFFFFF"/>
        </w:rPr>
        <w:t>(7s), 3724-3732.</w:t>
      </w:r>
      <w:r w:rsidRPr="00E67FA1">
        <w:rPr>
          <w:rFonts w:cs="Times New Roman"/>
          <w:color w:val="000000" w:themeColor="text1"/>
          <w:szCs w:val="24"/>
        </w:rPr>
        <w:t xml:space="preserve"> </w:t>
      </w:r>
      <w:hyperlink r:id="rId23" w:history="1">
        <w:r w:rsidRPr="00E67FA1">
          <w:rPr>
            <w:rStyle w:val="Hyperlink"/>
            <w:rFonts w:cs="Times New Roman"/>
            <w:color w:val="000000" w:themeColor="text1"/>
            <w:szCs w:val="24"/>
          </w:rPr>
          <w:t>Environmental-Management-System-EMS-and-Green-Marketing-Mix-7Ps-for-Hotel-Sustainable-Industrial-Performance-A-Conceptual-Model.pdf (researchgate.net)</w:t>
        </w:r>
      </w:hyperlink>
    </w:p>
    <w:p w14:paraId="716B20DA"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Ryńca, R., and Ziaeian, Y. (2021). Applying the goal programming in the management of the 7P marketing mix model at universities-case study. </w:t>
      </w:r>
      <w:r w:rsidRPr="00E67FA1">
        <w:rPr>
          <w:rFonts w:cs="Times New Roman"/>
          <w:i/>
          <w:iCs/>
          <w:color w:val="000000" w:themeColor="text1"/>
          <w:szCs w:val="24"/>
          <w:shd w:val="clear" w:color="auto" w:fill="FFFFFF"/>
        </w:rPr>
        <w:t>PloS one</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16</w:t>
      </w:r>
      <w:r w:rsidRPr="00E67FA1">
        <w:rPr>
          <w:rFonts w:cs="Times New Roman"/>
          <w:color w:val="000000" w:themeColor="text1"/>
          <w:szCs w:val="24"/>
          <w:shd w:val="clear" w:color="auto" w:fill="FFFFFF"/>
        </w:rPr>
        <w:t>(11), e0260067.</w:t>
      </w:r>
      <w:r w:rsidRPr="00E67FA1">
        <w:rPr>
          <w:rFonts w:cs="Times New Roman"/>
          <w:color w:val="000000" w:themeColor="text1"/>
          <w:szCs w:val="24"/>
        </w:rPr>
        <w:t xml:space="preserve"> </w:t>
      </w:r>
      <w:hyperlink r:id="rId24" w:history="1">
        <w:r w:rsidRPr="00E67FA1">
          <w:rPr>
            <w:rStyle w:val="Hyperlink"/>
            <w:rFonts w:cs="Times New Roman"/>
            <w:color w:val="000000" w:themeColor="text1"/>
            <w:szCs w:val="24"/>
          </w:rPr>
          <w:t>Applying the goal programming in the management of the 7P marketing mix model at universities-case study | PLOS ONE</w:t>
        </w:r>
      </w:hyperlink>
    </w:p>
    <w:p w14:paraId="35D833DF"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Santoki, A., and Parekh, D. M. (2020). Marketing strategies during COVID-19. </w:t>
      </w:r>
      <w:r w:rsidRPr="00E67FA1">
        <w:rPr>
          <w:rFonts w:cs="Times New Roman"/>
          <w:i/>
          <w:iCs/>
          <w:color w:val="000000" w:themeColor="text1"/>
          <w:szCs w:val="24"/>
          <w:shd w:val="clear" w:color="auto" w:fill="FFFFFF"/>
        </w:rPr>
        <w:t>Journal of Critical Reviews</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7</w:t>
      </w:r>
      <w:r w:rsidRPr="00E67FA1">
        <w:rPr>
          <w:rFonts w:cs="Times New Roman"/>
          <w:color w:val="000000" w:themeColor="text1"/>
          <w:szCs w:val="24"/>
          <w:shd w:val="clear" w:color="auto" w:fill="FFFFFF"/>
        </w:rPr>
        <w:t>(11), 4040-4045.</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chrome-extension://efaidnbmnnnibpcajpcglclefindmkaj/https://www.researchgate.net/profile/Ashwinkumar-Santoki/publication/357683384_MARKETING_STRATEGIES_DURING_COVID-</w:t>
      </w:r>
      <w:r w:rsidRPr="00E67FA1">
        <w:rPr>
          <w:rFonts w:cs="Times New Roman"/>
          <w:color w:val="000000" w:themeColor="text1"/>
          <w:szCs w:val="24"/>
          <w:shd w:val="clear" w:color="auto" w:fill="FFFFFF"/>
        </w:rPr>
        <w:lastRenderedPageBreak/>
        <w:t>19/links/61da4916d4500608169b4985/MARKETING-STRATEGIES-DURING-COVID-19.pdf</w:t>
      </w:r>
    </w:p>
    <w:p w14:paraId="424AC269"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Santoki, A., and Parekh, D. M. (2020). Marketing strategies during COVID-19. </w:t>
      </w:r>
      <w:r w:rsidRPr="00E67FA1">
        <w:rPr>
          <w:rFonts w:cs="Times New Roman"/>
          <w:i/>
          <w:iCs/>
          <w:color w:val="000000" w:themeColor="text1"/>
          <w:szCs w:val="24"/>
          <w:shd w:val="clear" w:color="auto" w:fill="FFFFFF"/>
        </w:rPr>
        <w:t>Journal of Critical Reviews</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7</w:t>
      </w:r>
      <w:r w:rsidRPr="00E67FA1">
        <w:rPr>
          <w:rFonts w:cs="Times New Roman"/>
          <w:color w:val="000000" w:themeColor="text1"/>
          <w:szCs w:val="24"/>
          <w:shd w:val="clear" w:color="auto" w:fill="FFFFFF"/>
        </w:rPr>
        <w:t>(11), 4040-4045.</w:t>
      </w:r>
      <w:r w:rsidRPr="00E67FA1">
        <w:rPr>
          <w:rFonts w:cs="Times New Roman"/>
          <w:color w:val="000000" w:themeColor="text1"/>
          <w:szCs w:val="24"/>
        </w:rPr>
        <w:t xml:space="preserve"> </w:t>
      </w:r>
      <w:hyperlink r:id="rId25" w:history="1">
        <w:r w:rsidRPr="00E67FA1">
          <w:rPr>
            <w:rStyle w:val="Hyperlink"/>
            <w:rFonts w:cs="Times New Roman"/>
            <w:color w:val="000000" w:themeColor="text1"/>
            <w:szCs w:val="24"/>
          </w:rPr>
          <w:t>MARKETING-STRATEGIES-DURING-COVID-19.pdf (researchgate.net)</w:t>
        </w:r>
      </w:hyperlink>
    </w:p>
    <w:p w14:paraId="49110C29"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Şener, G., and Cobanoglu, C. (2022). Analysis of International Hotels’ Social Media Strategies. </w:t>
      </w:r>
      <w:r w:rsidRPr="00E67FA1">
        <w:rPr>
          <w:rFonts w:cs="Times New Roman"/>
          <w:i/>
          <w:iCs/>
          <w:color w:val="000000" w:themeColor="text1"/>
          <w:szCs w:val="24"/>
          <w:shd w:val="clear" w:color="auto" w:fill="FFFFFF"/>
        </w:rPr>
        <w:t>Journal of Mediterranean Tourism Research</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w:t>
      </w:r>
      <w:r w:rsidRPr="00E67FA1">
        <w:rPr>
          <w:rFonts w:cs="Times New Roman"/>
          <w:color w:val="000000" w:themeColor="text1"/>
          <w:szCs w:val="24"/>
          <w:shd w:val="clear" w:color="auto" w:fill="FFFFFF"/>
        </w:rPr>
        <w:t>(2), 123-139.</w:t>
      </w:r>
      <w:r w:rsidRPr="00E67FA1">
        <w:rPr>
          <w:rFonts w:cs="Times New Roman"/>
          <w:color w:val="000000" w:themeColor="text1"/>
          <w:szCs w:val="24"/>
        </w:rPr>
        <w:t xml:space="preserve"> </w:t>
      </w:r>
      <w:hyperlink r:id="rId26" w:history="1">
        <w:r w:rsidRPr="00E67FA1">
          <w:rPr>
            <w:rStyle w:val="Hyperlink"/>
            <w:rFonts w:cs="Times New Roman"/>
            <w:color w:val="000000" w:themeColor="text1"/>
            <w:szCs w:val="24"/>
          </w:rPr>
          <w:t>Analysis of International Hotels’ Social Media Strategies (usf.edu)</w:t>
        </w:r>
      </w:hyperlink>
    </w:p>
    <w:p w14:paraId="2E0C6ED1"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Seo, K. (2021). Asset-light business model: strategies for hotels during the pandemic. </w:t>
      </w:r>
      <w:r w:rsidRPr="00E67FA1">
        <w:rPr>
          <w:rFonts w:cs="Times New Roman"/>
          <w:i/>
          <w:iCs/>
          <w:color w:val="000000" w:themeColor="text1"/>
          <w:szCs w:val="24"/>
          <w:shd w:val="clear" w:color="auto" w:fill="FFFFFF"/>
        </w:rPr>
        <w:t>Accounting and Finance</w:t>
      </w:r>
      <w:r w:rsidRPr="00E67FA1">
        <w:rPr>
          <w:rFonts w:cs="Times New Roman"/>
          <w:color w:val="000000" w:themeColor="text1"/>
          <w:szCs w:val="24"/>
          <w:shd w:val="clear" w:color="auto" w:fill="FFFFFF"/>
        </w:rPr>
        <w:t>.</w:t>
      </w:r>
      <w:r w:rsidRPr="00E67FA1">
        <w:rPr>
          <w:rFonts w:cs="Times New Roman"/>
          <w:color w:val="000000" w:themeColor="text1"/>
          <w:szCs w:val="24"/>
        </w:rPr>
        <w:t xml:space="preserve"> </w:t>
      </w:r>
      <w:hyperlink r:id="rId27" w:history="1">
        <w:r w:rsidRPr="00E67FA1">
          <w:rPr>
            <w:rStyle w:val="Hyperlink"/>
            <w:rFonts w:cs="Times New Roman"/>
            <w:color w:val="000000" w:themeColor="text1"/>
            <w:szCs w:val="24"/>
          </w:rPr>
          <w:t>Kwanglim_PDF TEMPLATE - June 2021 (bu.edu)</w:t>
        </w:r>
      </w:hyperlink>
    </w:p>
    <w:p w14:paraId="2E040D50"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Simões, A. V. C. (2021). </w:t>
      </w:r>
      <w:r w:rsidRPr="00E67FA1">
        <w:rPr>
          <w:rFonts w:cs="Times New Roman"/>
          <w:i/>
          <w:iCs/>
          <w:color w:val="000000" w:themeColor="text1"/>
          <w:szCs w:val="24"/>
          <w:shd w:val="clear" w:color="auto" w:fill="FFFFFF"/>
        </w:rPr>
        <w:t>Equity valuation of Marriott International</w:t>
      </w:r>
      <w:r w:rsidRPr="00E67FA1">
        <w:rPr>
          <w:rFonts w:cs="Times New Roman"/>
          <w:color w:val="000000" w:themeColor="text1"/>
          <w:szCs w:val="24"/>
          <w:shd w:val="clear" w:color="auto" w:fill="FFFFFF"/>
        </w:rPr>
        <w:t> (Master's thesis).</w:t>
      </w:r>
      <w:r w:rsidRPr="00E67FA1">
        <w:rPr>
          <w:rFonts w:cs="Times New Roman"/>
          <w:color w:val="000000" w:themeColor="text1"/>
          <w:szCs w:val="24"/>
        </w:rPr>
        <w:t xml:space="preserve"> </w:t>
      </w:r>
      <w:hyperlink r:id="rId28" w:history="1">
        <w:r w:rsidRPr="00E67FA1">
          <w:rPr>
            <w:rStyle w:val="Hyperlink"/>
            <w:rFonts w:cs="Times New Roman"/>
            <w:color w:val="000000" w:themeColor="text1"/>
            <w:szCs w:val="24"/>
          </w:rPr>
          <w:t>master_ana_cardoso_simoes.pdf (iscte-iul.pt)</w:t>
        </w:r>
      </w:hyperlink>
    </w:p>
    <w:p w14:paraId="6C7F712E" w14:textId="77777777" w:rsidR="00634FAD" w:rsidRPr="00E67FA1" w:rsidRDefault="00634FAD" w:rsidP="00634FAD">
      <w:pPr>
        <w:rPr>
          <w:rFonts w:cs="Times New Roman"/>
          <w:color w:val="000000" w:themeColor="text1"/>
          <w:szCs w:val="24"/>
        </w:rPr>
      </w:pPr>
      <w:r w:rsidRPr="00E67FA1">
        <w:rPr>
          <w:rFonts w:cs="Times New Roman"/>
          <w:color w:val="000000" w:themeColor="text1"/>
          <w:szCs w:val="24"/>
          <w:shd w:val="clear" w:color="auto" w:fill="FFFFFF"/>
        </w:rPr>
        <w:t>Sulistyo, A. (2021, January). Sme’s Strategy in Creating Sustainable Business During Covid-19 Towards the New Normal Era Based on Marketing Mix Perspective. In </w:t>
      </w:r>
      <w:r w:rsidRPr="00E67FA1">
        <w:rPr>
          <w:rFonts w:cs="Times New Roman"/>
          <w:i/>
          <w:iCs/>
          <w:color w:val="000000" w:themeColor="text1"/>
          <w:szCs w:val="24"/>
          <w:shd w:val="clear" w:color="auto" w:fill="FFFFFF"/>
        </w:rPr>
        <w:t>International Conference on Health and Medical Sciences (AHMS 2020)</w:t>
      </w:r>
      <w:r w:rsidRPr="00E67FA1">
        <w:rPr>
          <w:rFonts w:cs="Times New Roman"/>
          <w:color w:val="000000" w:themeColor="text1"/>
          <w:szCs w:val="24"/>
          <w:shd w:val="clear" w:color="auto" w:fill="FFFFFF"/>
        </w:rPr>
        <w:t> (pp. 200-204). Atlantis Press.</w:t>
      </w:r>
      <w:r w:rsidRPr="00E67FA1">
        <w:rPr>
          <w:rFonts w:cs="Times New Roman"/>
          <w:color w:val="000000" w:themeColor="text1"/>
          <w:szCs w:val="24"/>
        </w:rPr>
        <w:t xml:space="preserve"> </w:t>
      </w:r>
      <w:hyperlink r:id="rId29" w:history="1">
        <w:r w:rsidRPr="00E67FA1">
          <w:rPr>
            <w:rStyle w:val="Hyperlink"/>
            <w:rFonts w:cs="Times New Roman"/>
            <w:color w:val="000000" w:themeColor="text1"/>
            <w:szCs w:val="24"/>
          </w:rPr>
          <w:t>Sme’s Strategy in Creating Sustainable Business During Covid-19 Towards the New Normal Era Based on Marketing Mix Perspective | Atlantis Press (atlantis-press.com)</w:t>
        </w:r>
      </w:hyperlink>
    </w:p>
    <w:p w14:paraId="7025D79C"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Wei, T., and Jingyi, C. (2021). Research on Hotel Service Innovation under COVID-19 Pandemic. </w:t>
      </w:r>
      <w:r w:rsidRPr="00E67FA1">
        <w:rPr>
          <w:rFonts w:cs="Times New Roman"/>
          <w:i/>
          <w:iCs/>
          <w:color w:val="000000" w:themeColor="text1"/>
          <w:szCs w:val="24"/>
          <w:shd w:val="clear" w:color="auto" w:fill="FFFFFF"/>
        </w:rPr>
        <w:t>Journal of Landscape Research</w:t>
      </w:r>
      <w:r w:rsidRPr="00E67FA1">
        <w:rPr>
          <w:rFonts w:cs="Times New Roman"/>
          <w:color w:val="000000" w:themeColor="text1"/>
          <w:szCs w:val="24"/>
          <w:shd w:val="clear" w:color="auto" w:fill="FFFFFF"/>
        </w:rPr>
        <w:t>, </w:t>
      </w:r>
      <w:r w:rsidRPr="00E67FA1">
        <w:rPr>
          <w:rFonts w:cs="Times New Roman"/>
          <w:i/>
          <w:iCs/>
          <w:color w:val="000000" w:themeColor="text1"/>
          <w:szCs w:val="24"/>
          <w:shd w:val="clear" w:color="auto" w:fill="FFFFFF"/>
        </w:rPr>
        <w:t>13</w:t>
      </w:r>
      <w:r w:rsidRPr="00E67FA1">
        <w:rPr>
          <w:rFonts w:cs="Times New Roman"/>
          <w:color w:val="000000" w:themeColor="text1"/>
          <w:szCs w:val="24"/>
          <w:shd w:val="clear" w:color="auto" w:fill="FFFFFF"/>
        </w:rPr>
        <w:t>(6), 48-56.</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https://www.proquest.com/openview/5b02723ab023b490b2cac79bfb1a49ac/1?pq-origsite=gscholarandcbl=15963660</w:t>
      </w:r>
    </w:p>
    <w:p w14:paraId="76CD7D12" w14:textId="77777777" w:rsidR="00634FAD" w:rsidRPr="00E67FA1" w:rsidRDefault="00634FAD" w:rsidP="00634FAD">
      <w:pPr>
        <w:rPr>
          <w:rFonts w:cs="Times New Roman"/>
          <w:color w:val="000000" w:themeColor="text1"/>
          <w:szCs w:val="24"/>
          <w:shd w:val="clear" w:color="auto" w:fill="FFFFFF"/>
        </w:rPr>
      </w:pPr>
      <w:r w:rsidRPr="00E67FA1">
        <w:rPr>
          <w:rFonts w:cs="Times New Roman"/>
          <w:color w:val="000000" w:themeColor="text1"/>
          <w:szCs w:val="24"/>
          <w:shd w:val="clear" w:color="auto" w:fill="FFFFFF"/>
        </w:rPr>
        <w:t>Wu, S. Y. (2021). A Study on Promotion Strategies and Purchase Intention during the epidemic situation-In the Travelodge Industry.</w:t>
      </w:r>
      <w:r w:rsidRPr="00E67FA1">
        <w:rPr>
          <w:rFonts w:cs="Times New Roman"/>
          <w:color w:val="000000" w:themeColor="text1"/>
          <w:szCs w:val="24"/>
        </w:rPr>
        <w:t xml:space="preserve"> </w:t>
      </w:r>
      <w:r w:rsidRPr="00E67FA1">
        <w:rPr>
          <w:rFonts w:cs="Times New Roman"/>
          <w:color w:val="000000" w:themeColor="text1"/>
          <w:szCs w:val="24"/>
          <w:shd w:val="clear" w:color="auto" w:fill="FFFFFF"/>
        </w:rPr>
        <w:t>chrome-extension://efaidnbmnnnibpcajpcglclefindmkaj/https://c030.wzu.edu.tw/datas/upload/files/2020%E7%95%A2%E6%A5%AD%E7%94%9F%E8%AB%96%E6%96%87/UA2020%E7%95%A2%E6%A5%AD%E7%94%9F%E8%AB%96%E6%96%87/109GP_1106209038_%E5%90%B3%E6%B9%98%E7%AD%A0.pdf</w:t>
      </w:r>
    </w:p>
    <w:sectPr w:rsidR="00634FAD" w:rsidRPr="00E67FA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60BE6" w14:textId="77777777" w:rsidR="008F4AEE" w:rsidRDefault="008F4AEE" w:rsidP="00AE0FEE">
      <w:pPr>
        <w:spacing w:after="0" w:line="240" w:lineRule="auto"/>
      </w:pPr>
      <w:r>
        <w:separator/>
      </w:r>
    </w:p>
  </w:endnote>
  <w:endnote w:type="continuationSeparator" w:id="0">
    <w:p w14:paraId="74C88D58" w14:textId="77777777" w:rsidR="008F4AEE" w:rsidRDefault="008F4AEE" w:rsidP="00AE0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375769"/>
      <w:docPartObj>
        <w:docPartGallery w:val="Page Numbers (Bottom of Page)"/>
        <w:docPartUnique/>
      </w:docPartObj>
    </w:sdtPr>
    <w:sdtEndPr>
      <w:rPr>
        <w:color w:val="7F7F7F" w:themeColor="background1" w:themeShade="7F"/>
        <w:spacing w:val="60"/>
      </w:rPr>
    </w:sdtEndPr>
    <w:sdtContent>
      <w:p w14:paraId="54DAA274" w14:textId="30C8D6B9" w:rsidR="00634FAD" w:rsidRDefault="00634FAD">
        <w:pPr>
          <w:pStyle w:val="Footer"/>
          <w:pBdr>
            <w:top w:val="single" w:sz="4" w:space="1" w:color="D9D9D9" w:themeColor="background1" w:themeShade="D9"/>
          </w:pBdr>
          <w:jc w:val="right"/>
        </w:pPr>
        <w:r>
          <w:fldChar w:fldCharType="begin"/>
        </w:r>
        <w:r>
          <w:instrText xml:space="preserve"> PAGE   \* MERGEFORMAT </w:instrText>
        </w:r>
        <w:r>
          <w:fldChar w:fldCharType="separate"/>
        </w:r>
        <w:r w:rsidR="00903D4A">
          <w:rPr>
            <w:noProof/>
          </w:rPr>
          <w:t>21</w:t>
        </w:r>
        <w:r>
          <w:rPr>
            <w:noProof/>
          </w:rPr>
          <w:fldChar w:fldCharType="end"/>
        </w:r>
        <w:r>
          <w:t xml:space="preserve"> | </w:t>
        </w:r>
        <w:r>
          <w:rPr>
            <w:color w:val="7F7F7F" w:themeColor="background1" w:themeShade="7F"/>
            <w:spacing w:val="60"/>
          </w:rPr>
          <w:t>Page</w:t>
        </w:r>
      </w:p>
    </w:sdtContent>
  </w:sdt>
  <w:p w14:paraId="62971980" w14:textId="77777777" w:rsidR="00634FAD" w:rsidRDefault="00634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0CF27" w14:textId="77777777" w:rsidR="008F4AEE" w:rsidRDefault="008F4AEE" w:rsidP="00AE0FEE">
      <w:pPr>
        <w:spacing w:after="0" w:line="240" w:lineRule="auto"/>
      </w:pPr>
      <w:r>
        <w:separator/>
      </w:r>
    </w:p>
  </w:footnote>
  <w:footnote w:type="continuationSeparator" w:id="0">
    <w:p w14:paraId="52DA9F2D" w14:textId="77777777" w:rsidR="008F4AEE" w:rsidRDefault="008F4AEE" w:rsidP="00AE0F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E740F"/>
    <w:multiLevelType w:val="hybridMultilevel"/>
    <w:tmpl w:val="579EE520"/>
    <w:lvl w:ilvl="0" w:tplc="554EF5C8">
      <w:start w:val="1"/>
      <w:numFmt w:val="bullet"/>
      <w:lvlText w:val=""/>
      <w:lvlJc w:val="left"/>
      <w:pPr>
        <w:ind w:left="720" w:hanging="360"/>
      </w:pPr>
      <w:rPr>
        <w:rFonts w:ascii="Symbol" w:hAnsi="Symbol" w:hint="default"/>
      </w:rPr>
    </w:lvl>
    <w:lvl w:ilvl="1" w:tplc="B948AB64" w:tentative="1">
      <w:start w:val="1"/>
      <w:numFmt w:val="bullet"/>
      <w:lvlText w:val="o"/>
      <w:lvlJc w:val="left"/>
      <w:pPr>
        <w:ind w:left="1440" w:hanging="360"/>
      </w:pPr>
      <w:rPr>
        <w:rFonts w:ascii="Courier New" w:hAnsi="Courier New" w:cs="Courier New" w:hint="default"/>
      </w:rPr>
    </w:lvl>
    <w:lvl w:ilvl="2" w:tplc="9EEA1442" w:tentative="1">
      <w:start w:val="1"/>
      <w:numFmt w:val="bullet"/>
      <w:lvlText w:val=""/>
      <w:lvlJc w:val="left"/>
      <w:pPr>
        <w:ind w:left="2160" w:hanging="360"/>
      </w:pPr>
      <w:rPr>
        <w:rFonts w:ascii="Wingdings" w:hAnsi="Wingdings" w:hint="default"/>
      </w:rPr>
    </w:lvl>
    <w:lvl w:ilvl="3" w:tplc="974CC226" w:tentative="1">
      <w:start w:val="1"/>
      <w:numFmt w:val="bullet"/>
      <w:lvlText w:val=""/>
      <w:lvlJc w:val="left"/>
      <w:pPr>
        <w:ind w:left="2880" w:hanging="360"/>
      </w:pPr>
      <w:rPr>
        <w:rFonts w:ascii="Symbol" w:hAnsi="Symbol" w:hint="default"/>
      </w:rPr>
    </w:lvl>
    <w:lvl w:ilvl="4" w:tplc="C61A5994" w:tentative="1">
      <w:start w:val="1"/>
      <w:numFmt w:val="bullet"/>
      <w:lvlText w:val="o"/>
      <w:lvlJc w:val="left"/>
      <w:pPr>
        <w:ind w:left="3600" w:hanging="360"/>
      </w:pPr>
      <w:rPr>
        <w:rFonts w:ascii="Courier New" w:hAnsi="Courier New" w:cs="Courier New" w:hint="default"/>
      </w:rPr>
    </w:lvl>
    <w:lvl w:ilvl="5" w:tplc="1C68338A" w:tentative="1">
      <w:start w:val="1"/>
      <w:numFmt w:val="bullet"/>
      <w:lvlText w:val=""/>
      <w:lvlJc w:val="left"/>
      <w:pPr>
        <w:ind w:left="4320" w:hanging="360"/>
      </w:pPr>
      <w:rPr>
        <w:rFonts w:ascii="Wingdings" w:hAnsi="Wingdings" w:hint="default"/>
      </w:rPr>
    </w:lvl>
    <w:lvl w:ilvl="6" w:tplc="90C8E3DC" w:tentative="1">
      <w:start w:val="1"/>
      <w:numFmt w:val="bullet"/>
      <w:lvlText w:val=""/>
      <w:lvlJc w:val="left"/>
      <w:pPr>
        <w:ind w:left="5040" w:hanging="360"/>
      </w:pPr>
      <w:rPr>
        <w:rFonts w:ascii="Symbol" w:hAnsi="Symbol" w:hint="default"/>
      </w:rPr>
    </w:lvl>
    <w:lvl w:ilvl="7" w:tplc="F7DEB3DA" w:tentative="1">
      <w:start w:val="1"/>
      <w:numFmt w:val="bullet"/>
      <w:lvlText w:val="o"/>
      <w:lvlJc w:val="left"/>
      <w:pPr>
        <w:ind w:left="5760" w:hanging="360"/>
      </w:pPr>
      <w:rPr>
        <w:rFonts w:ascii="Courier New" w:hAnsi="Courier New" w:cs="Courier New" w:hint="default"/>
      </w:rPr>
    </w:lvl>
    <w:lvl w:ilvl="8" w:tplc="30F82B54" w:tentative="1">
      <w:start w:val="1"/>
      <w:numFmt w:val="bullet"/>
      <w:lvlText w:val=""/>
      <w:lvlJc w:val="left"/>
      <w:pPr>
        <w:ind w:left="6480" w:hanging="360"/>
      </w:pPr>
      <w:rPr>
        <w:rFonts w:ascii="Wingdings" w:hAnsi="Wingdings" w:hint="default"/>
      </w:rPr>
    </w:lvl>
  </w:abstractNum>
  <w:abstractNum w:abstractNumId="1" w15:restartNumberingAfterBreak="0">
    <w:nsid w:val="53BE67C5"/>
    <w:multiLevelType w:val="hybridMultilevel"/>
    <w:tmpl w:val="8BDCDE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C4D5069"/>
    <w:multiLevelType w:val="hybridMultilevel"/>
    <w:tmpl w:val="18EA48C8"/>
    <w:lvl w:ilvl="0" w:tplc="AFD64492">
      <w:start w:val="1"/>
      <w:numFmt w:val="bullet"/>
      <w:lvlText w:val=""/>
      <w:lvlJc w:val="left"/>
      <w:pPr>
        <w:ind w:left="720" w:hanging="360"/>
      </w:pPr>
      <w:rPr>
        <w:rFonts w:ascii="Symbol" w:hAnsi="Symbol" w:hint="default"/>
      </w:rPr>
    </w:lvl>
    <w:lvl w:ilvl="1" w:tplc="F5D23FDA" w:tentative="1">
      <w:start w:val="1"/>
      <w:numFmt w:val="bullet"/>
      <w:lvlText w:val="o"/>
      <w:lvlJc w:val="left"/>
      <w:pPr>
        <w:ind w:left="1440" w:hanging="360"/>
      </w:pPr>
      <w:rPr>
        <w:rFonts w:ascii="Courier New" w:hAnsi="Courier New" w:cs="Courier New" w:hint="default"/>
      </w:rPr>
    </w:lvl>
    <w:lvl w:ilvl="2" w:tplc="EAB490F4" w:tentative="1">
      <w:start w:val="1"/>
      <w:numFmt w:val="bullet"/>
      <w:lvlText w:val=""/>
      <w:lvlJc w:val="left"/>
      <w:pPr>
        <w:ind w:left="2160" w:hanging="360"/>
      </w:pPr>
      <w:rPr>
        <w:rFonts w:ascii="Wingdings" w:hAnsi="Wingdings" w:hint="default"/>
      </w:rPr>
    </w:lvl>
    <w:lvl w:ilvl="3" w:tplc="87B22820" w:tentative="1">
      <w:start w:val="1"/>
      <w:numFmt w:val="bullet"/>
      <w:lvlText w:val=""/>
      <w:lvlJc w:val="left"/>
      <w:pPr>
        <w:ind w:left="2880" w:hanging="360"/>
      </w:pPr>
      <w:rPr>
        <w:rFonts w:ascii="Symbol" w:hAnsi="Symbol" w:hint="default"/>
      </w:rPr>
    </w:lvl>
    <w:lvl w:ilvl="4" w:tplc="A552B864" w:tentative="1">
      <w:start w:val="1"/>
      <w:numFmt w:val="bullet"/>
      <w:lvlText w:val="o"/>
      <w:lvlJc w:val="left"/>
      <w:pPr>
        <w:ind w:left="3600" w:hanging="360"/>
      </w:pPr>
      <w:rPr>
        <w:rFonts w:ascii="Courier New" w:hAnsi="Courier New" w:cs="Courier New" w:hint="default"/>
      </w:rPr>
    </w:lvl>
    <w:lvl w:ilvl="5" w:tplc="5A221E0C" w:tentative="1">
      <w:start w:val="1"/>
      <w:numFmt w:val="bullet"/>
      <w:lvlText w:val=""/>
      <w:lvlJc w:val="left"/>
      <w:pPr>
        <w:ind w:left="4320" w:hanging="360"/>
      </w:pPr>
      <w:rPr>
        <w:rFonts w:ascii="Wingdings" w:hAnsi="Wingdings" w:hint="default"/>
      </w:rPr>
    </w:lvl>
    <w:lvl w:ilvl="6" w:tplc="02C47B7A" w:tentative="1">
      <w:start w:val="1"/>
      <w:numFmt w:val="bullet"/>
      <w:lvlText w:val=""/>
      <w:lvlJc w:val="left"/>
      <w:pPr>
        <w:ind w:left="5040" w:hanging="360"/>
      </w:pPr>
      <w:rPr>
        <w:rFonts w:ascii="Symbol" w:hAnsi="Symbol" w:hint="default"/>
      </w:rPr>
    </w:lvl>
    <w:lvl w:ilvl="7" w:tplc="75C2F64E" w:tentative="1">
      <w:start w:val="1"/>
      <w:numFmt w:val="bullet"/>
      <w:lvlText w:val="o"/>
      <w:lvlJc w:val="left"/>
      <w:pPr>
        <w:ind w:left="5760" w:hanging="360"/>
      </w:pPr>
      <w:rPr>
        <w:rFonts w:ascii="Courier New" w:hAnsi="Courier New" w:cs="Courier New" w:hint="default"/>
      </w:rPr>
    </w:lvl>
    <w:lvl w:ilvl="8" w:tplc="9D7C36D6" w:tentative="1">
      <w:start w:val="1"/>
      <w:numFmt w:val="bullet"/>
      <w:lvlText w:val=""/>
      <w:lvlJc w:val="left"/>
      <w:pPr>
        <w:ind w:left="6480" w:hanging="360"/>
      </w:pPr>
      <w:rPr>
        <w:rFonts w:ascii="Wingdings" w:hAnsi="Wingdings" w:hint="default"/>
      </w:rPr>
    </w:lvl>
  </w:abstractNum>
  <w:abstractNum w:abstractNumId="3" w15:restartNumberingAfterBreak="0">
    <w:nsid w:val="62940FCD"/>
    <w:multiLevelType w:val="hybridMultilevel"/>
    <w:tmpl w:val="74C2D056"/>
    <w:lvl w:ilvl="0" w:tplc="7DA0C800">
      <w:start w:val="1"/>
      <w:numFmt w:val="bullet"/>
      <w:lvlText w:val=""/>
      <w:lvlJc w:val="left"/>
      <w:pPr>
        <w:ind w:left="1080" w:hanging="360"/>
      </w:pPr>
      <w:rPr>
        <w:rFonts w:ascii="Symbol" w:hAnsi="Symbol" w:hint="default"/>
      </w:rPr>
    </w:lvl>
    <w:lvl w:ilvl="1" w:tplc="220453D4" w:tentative="1">
      <w:start w:val="1"/>
      <w:numFmt w:val="bullet"/>
      <w:lvlText w:val="o"/>
      <w:lvlJc w:val="left"/>
      <w:pPr>
        <w:ind w:left="1800" w:hanging="360"/>
      </w:pPr>
      <w:rPr>
        <w:rFonts w:ascii="Courier New" w:hAnsi="Courier New" w:cs="Courier New" w:hint="default"/>
      </w:rPr>
    </w:lvl>
    <w:lvl w:ilvl="2" w:tplc="7EE80690" w:tentative="1">
      <w:start w:val="1"/>
      <w:numFmt w:val="bullet"/>
      <w:lvlText w:val=""/>
      <w:lvlJc w:val="left"/>
      <w:pPr>
        <w:ind w:left="2520" w:hanging="360"/>
      </w:pPr>
      <w:rPr>
        <w:rFonts w:ascii="Wingdings" w:hAnsi="Wingdings" w:hint="default"/>
      </w:rPr>
    </w:lvl>
    <w:lvl w:ilvl="3" w:tplc="32EC186A" w:tentative="1">
      <w:start w:val="1"/>
      <w:numFmt w:val="bullet"/>
      <w:lvlText w:val=""/>
      <w:lvlJc w:val="left"/>
      <w:pPr>
        <w:ind w:left="3240" w:hanging="360"/>
      </w:pPr>
      <w:rPr>
        <w:rFonts w:ascii="Symbol" w:hAnsi="Symbol" w:hint="default"/>
      </w:rPr>
    </w:lvl>
    <w:lvl w:ilvl="4" w:tplc="07F22CC4" w:tentative="1">
      <w:start w:val="1"/>
      <w:numFmt w:val="bullet"/>
      <w:lvlText w:val="o"/>
      <w:lvlJc w:val="left"/>
      <w:pPr>
        <w:ind w:left="3960" w:hanging="360"/>
      </w:pPr>
      <w:rPr>
        <w:rFonts w:ascii="Courier New" w:hAnsi="Courier New" w:cs="Courier New" w:hint="default"/>
      </w:rPr>
    </w:lvl>
    <w:lvl w:ilvl="5" w:tplc="DD8A8620" w:tentative="1">
      <w:start w:val="1"/>
      <w:numFmt w:val="bullet"/>
      <w:lvlText w:val=""/>
      <w:lvlJc w:val="left"/>
      <w:pPr>
        <w:ind w:left="4680" w:hanging="360"/>
      </w:pPr>
      <w:rPr>
        <w:rFonts w:ascii="Wingdings" w:hAnsi="Wingdings" w:hint="default"/>
      </w:rPr>
    </w:lvl>
    <w:lvl w:ilvl="6" w:tplc="DDD249F4" w:tentative="1">
      <w:start w:val="1"/>
      <w:numFmt w:val="bullet"/>
      <w:lvlText w:val=""/>
      <w:lvlJc w:val="left"/>
      <w:pPr>
        <w:ind w:left="5400" w:hanging="360"/>
      </w:pPr>
      <w:rPr>
        <w:rFonts w:ascii="Symbol" w:hAnsi="Symbol" w:hint="default"/>
      </w:rPr>
    </w:lvl>
    <w:lvl w:ilvl="7" w:tplc="6922D402" w:tentative="1">
      <w:start w:val="1"/>
      <w:numFmt w:val="bullet"/>
      <w:lvlText w:val="o"/>
      <w:lvlJc w:val="left"/>
      <w:pPr>
        <w:ind w:left="6120" w:hanging="360"/>
      </w:pPr>
      <w:rPr>
        <w:rFonts w:ascii="Courier New" w:hAnsi="Courier New" w:cs="Courier New" w:hint="default"/>
      </w:rPr>
    </w:lvl>
    <w:lvl w:ilvl="8" w:tplc="0CCE7C48" w:tentative="1">
      <w:start w:val="1"/>
      <w:numFmt w:val="bullet"/>
      <w:lvlText w:val=""/>
      <w:lvlJc w:val="left"/>
      <w:pPr>
        <w:ind w:left="6840" w:hanging="360"/>
      </w:pPr>
      <w:rPr>
        <w:rFonts w:ascii="Wingdings" w:hAnsi="Wingdings" w:hint="default"/>
      </w:rPr>
    </w:lvl>
  </w:abstractNum>
  <w:num w:numId="1" w16cid:durableId="1045838104">
    <w:abstractNumId w:val="2"/>
  </w:num>
  <w:num w:numId="2" w16cid:durableId="1779442375">
    <w:abstractNumId w:val="0"/>
  </w:num>
  <w:num w:numId="3" w16cid:durableId="1829831240">
    <w:abstractNumId w:val="3"/>
  </w:num>
  <w:num w:numId="4" w16cid:durableId="198596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903"/>
    <w:rsid w:val="00015980"/>
    <w:rsid w:val="00032337"/>
    <w:rsid w:val="000660CE"/>
    <w:rsid w:val="0008390C"/>
    <w:rsid w:val="000E07CE"/>
    <w:rsid w:val="000E482F"/>
    <w:rsid w:val="00185463"/>
    <w:rsid w:val="001D4599"/>
    <w:rsid w:val="0023720F"/>
    <w:rsid w:val="0030290D"/>
    <w:rsid w:val="00382A54"/>
    <w:rsid w:val="0040740D"/>
    <w:rsid w:val="00425608"/>
    <w:rsid w:val="00440892"/>
    <w:rsid w:val="004E32E0"/>
    <w:rsid w:val="0051685F"/>
    <w:rsid w:val="00521467"/>
    <w:rsid w:val="00523CF5"/>
    <w:rsid w:val="00634FAD"/>
    <w:rsid w:val="006543C3"/>
    <w:rsid w:val="00663853"/>
    <w:rsid w:val="006765AC"/>
    <w:rsid w:val="00697907"/>
    <w:rsid w:val="006A01F0"/>
    <w:rsid w:val="006F001E"/>
    <w:rsid w:val="006F3903"/>
    <w:rsid w:val="00703497"/>
    <w:rsid w:val="00781B22"/>
    <w:rsid w:val="0078531F"/>
    <w:rsid w:val="007B14A4"/>
    <w:rsid w:val="007B36F4"/>
    <w:rsid w:val="007C142F"/>
    <w:rsid w:val="00855B4C"/>
    <w:rsid w:val="00860C4F"/>
    <w:rsid w:val="00863242"/>
    <w:rsid w:val="008A5160"/>
    <w:rsid w:val="008C7609"/>
    <w:rsid w:val="008D20FD"/>
    <w:rsid w:val="008F4AEE"/>
    <w:rsid w:val="00903D4A"/>
    <w:rsid w:val="00976DDD"/>
    <w:rsid w:val="009D4540"/>
    <w:rsid w:val="009E2505"/>
    <w:rsid w:val="00A90AB7"/>
    <w:rsid w:val="00AA325E"/>
    <w:rsid w:val="00AE0FEE"/>
    <w:rsid w:val="00B41CB8"/>
    <w:rsid w:val="00B6541C"/>
    <w:rsid w:val="00B93191"/>
    <w:rsid w:val="00C11CBC"/>
    <w:rsid w:val="00C16F94"/>
    <w:rsid w:val="00CC7ABC"/>
    <w:rsid w:val="00CF0B7F"/>
    <w:rsid w:val="00CF146D"/>
    <w:rsid w:val="00D04636"/>
    <w:rsid w:val="00D23E3A"/>
    <w:rsid w:val="00D66973"/>
    <w:rsid w:val="00D81FFF"/>
    <w:rsid w:val="00DC4EC0"/>
    <w:rsid w:val="00E5282C"/>
    <w:rsid w:val="00E67FA1"/>
    <w:rsid w:val="00E80190"/>
    <w:rsid w:val="00E833DF"/>
    <w:rsid w:val="00EA6A36"/>
    <w:rsid w:val="00EF297A"/>
    <w:rsid w:val="00F75C5E"/>
    <w:rsid w:val="00FB0BCF"/>
    <w:rsid w:val="00FC7BDA"/>
    <w:rsid w:val="00FF0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CC7F5"/>
  <w15:chartTrackingRefBased/>
  <w15:docId w15:val="{86EFFACA-AB78-4E46-827F-7A0F84397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49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D459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703497"/>
    <w:pPr>
      <w:keepNext/>
      <w:keepLines/>
      <w:spacing w:before="200" w:after="0"/>
      <w:outlineLvl w:val="1"/>
    </w:pPr>
    <w:rPr>
      <w:rFonts w:eastAsiaTheme="majorEastAsia" w:cstheme="majorBidi"/>
      <w:b/>
      <w:bCs/>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242"/>
    <w:pPr>
      <w:ind w:left="720"/>
      <w:contextualSpacing/>
    </w:pPr>
  </w:style>
  <w:style w:type="paragraph" w:styleId="NoSpacing">
    <w:name w:val="No Spacing"/>
    <w:uiPriority w:val="1"/>
    <w:qFormat/>
    <w:rsid w:val="00D04636"/>
    <w:pPr>
      <w:spacing w:after="0" w:line="240" w:lineRule="auto"/>
      <w:jc w:val="both"/>
    </w:pPr>
    <w:rPr>
      <w:rFonts w:ascii="Times New Roman" w:hAnsi="Times New Roman"/>
      <w:sz w:val="24"/>
      <w:lang w:val="en-GB"/>
    </w:rPr>
  </w:style>
  <w:style w:type="character" w:customStyle="1" w:styleId="Heading1Char">
    <w:name w:val="Heading 1 Char"/>
    <w:basedOn w:val="DefaultParagraphFont"/>
    <w:link w:val="Heading1"/>
    <w:uiPriority w:val="9"/>
    <w:rsid w:val="001D4599"/>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703497"/>
    <w:rPr>
      <w:rFonts w:ascii="Arial" w:eastAsiaTheme="majorEastAsia" w:hAnsi="Arial" w:cstheme="majorBidi"/>
      <w:b/>
      <w:bCs/>
      <w:sz w:val="26"/>
      <w:szCs w:val="26"/>
      <w:lang w:val="en-US"/>
    </w:rPr>
  </w:style>
  <w:style w:type="paragraph" w:styleId="Header">
    <w:name w:val="header"/>
    <w:basedOn w:val="Normal"/>
    <w:link w:val="HeaderChar"/>
    <w:uiPriority w:val="99"/>
    <w:unhideWhenUsed/>
    <w:rsid w:val="00AE0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FEE"/>
    <w:rPr>
      <w:rFonts w:ascii="Times New Roman" w:hAnsi="Times New Roman"/>
      <w:sz w:val="24"/>
      <w:lang w:val="en-GB"/>
    </w:rPr>
  </w:style>
  <w:style w:type="paragraph" w:styleId="Footer">
    <w:name w:val="footer"/>
    <w:basedOn w:val="Normal"/>
    <w:link w:val="FooterChar"/>
    <w:uiPriority w:val="99"/>
    <w:unhideWhenUsed/>
    <w:rsid w:val="00AE0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FEE"/>
    <w:rPr>
      <w:rFonts w:ascii="Times New Roman" w:hAnsi="Times New Roman"/>
      <w:sz w:val="24"/>
      <w:lang w:val="en-GB"/>
    </w:rPr>
  </w:style>
  <w:style w:type="character" w:styleId="Hyperlink">
    <w:name w:val="Hyperlink"/>
    <w:basedOn w:val="DefaultParagraphFont"/>
    <w:uiPriority w:val="99"/>
    <w:unhideWhenUsed/>
    <w:rsid w:val="00634FAD"/>
    <w:rPr>
      <w:color w:val="0000FF"/>
      <w:u w:val="single"/>
    </w:rPr>
  </w:style>
  <w:style w:type="paragraph" w:styleId="TOCHeading">
    <w:name w:val="TOC Heading"/>
    <w:basedOn w:val="Heading1"/>
    <w:next w:val="Normal"/>
    <w:uiPriority w:val="39"/>
    <w:unhideWhenUsed/>
    <w:qFormat/>
    <w:rsid w:val="00634FAD"/>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634FAD"/>
    <w:pPr>
      <w:spacing w:after="100"/>
    </w:pPr>
  </w:style>
  <w:style w:type="paragraph" w:styleId="TOC2">
    <w:name w:val="toc 2"/>
    <w:basedOn w:val="Normal"/>
    <w:next w:val="Normal"/>
    <w:autoRedefine/>
    <w:uiPriority w:val="39"/>
    <w:unhideWhenUsed/>
    <w:rsid w:val="00634FAD"/>
    <w:pPr>
      <w:spacing w:after="100"/>
      <w:ind w:left="240"/>
    </w:pPr>
  </w:style>
  <w:style w:type="table" w:styleId="TableGrid">
    <w:name w:val="Table Grid"/>
    <w:basedOn w:val="TableNormal"/>
    <w:uiPriority w:val="39"/>
    <w:rsid w:val="00FC7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0660C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hyperlink" Target="about:blan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960FE-B947-4AD2-89D5-F35948D85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22</Pages>
  <Words>5133</Words>
  <Characters>29262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soumyadip roy</dc:creator>
  <cp:lastModifiedBy>NISHWA PATEL</cp:lastModifiedBy>
  <cp:revision>14</cp:revision>
  <dcterms:created xsi:type="dcterms:W3CDTF">2023-07-10T15:49:00Z</dcterms:created>
  <dcterms:modified xsi:type="dcterms:W3CDTF">2023-07-27T18:26:00Z</dcterms:modified>
</cp:coreProperties>
</file>