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F3BCED" w14:textId="77777777" w:rsidR="003E776A" w:rsidRPr="009A7D1C" w:rsidRDefault="003E776A" w:rsidP="00306C4F">
      <w:pPr>
        <w:rPr>
          <w:rFonts w:asciiTheme="minorBidi" w:hAnsiTheme="minorBidi"/>
        </w:rPr>
      </w:pPr>
    </w:p>
    <w:p w14:paraId="7AD76B43" w14:textId="77777777" w:rsidR="00062678" w:rsidRPr="009A7D1C" w:rsidRDefault="00062678" w:rsidP="003E776A">
      <w:pPr>
        <w:rPr>
          <w:rFonts w:asciiTheme="minorBidi" w:hAnsiTheme="minorBidi"/>
        </w:rPr>
      </w:pPr>
    </w:p>
    <w:p w14:paraId="2EA2DC51" w14:textId="77777777" w:rsidR="00062678" w:rsidRPr="009A7D1C" w:rsidRDefault="00062678" w:rsidP="003E776A">
      <w:pPr>
        <w:rPr>
          <w:rFonts w:asciiTheme="minorBidi" w:hAnsiTheme="minorBidi"/>
        </w:rPr>
      </w:pPr>
    </w:p>
    <w:p w14:paraId="23467271" w14:textId="77777777" w:rsidR="00062678" w:rsidRPr="009A7D1C" w:rsidRDefault="00062678" w:rsidP="00062678">
      <w:pPr>
        <w:jc w:val="center"/>
        <w:rPr>
          <w:rFonts w:asciiTheme="minorBidi" w:hAnsiTheme="minorBidi"/>
          <w:sz w:val="32"/>
          <w:szCs w:val="32"/>
        </w:rPr>
      </w:pPr>
    </w:p>
    <w:p w14:paraId="60BFA9B2" w14:textId="77777777" w:rsidR="009B6C4C" w:rsidRPr="009A7D1C" w:rsidRDefault="009B6C4C" w:rsidP="00062678">
      <w:pPr>
        <w:jc w:val="center"/>
        <w:rPr>
          <w:rFonts w:asciiTheme="minorBidi" w:hAnsiTheme="minorBidi"/>
          <w:sz w:val="32"/>
          <w:szCs w:val="32"/>
        </w:rPr>
      </w:pPr>
    </w:p>
    <w:p w14:paraId="6FD992F6" w14:textId="19A2C153" w:rsidR="000A085C" w:rsidRPr="000A085C" w:rsidRDefault="000A085C" w:rsidP="000A085C">
      <w:pPr>
        <w:jc w:val="center"/>
        <w:rPr>
          <w:rFonts w:asciiTheme="minorBidi" w:hAnsiTheme="minorBidi"/>
          <w:sz w:val="32"/>
          <w:szCs w:val="32"/>
        </w:rPr>
      </w:pPr>
      <w:r>
        <w:rPr>
          <w:rFonts w:asciiTheme="minorBidi" w:hAnsiTheme="minorBidi"/>
          <w:sz w:val="32"/>
          <w:szCs w:val="32"/>
        </w:rPr>
        <w:t xml:space="preserve">                                                 </w:t>
      </w:r>
      <w:r w:rsidRPr="000A085C">
        <w:rPr>
          <w:rFonts w:asciiTheme="minorBidi" w:hAnsiTheme="minorBidi"/>
          <w:sz w:val="32"/>
          <w:szCs w:val="32"/>
        </w:rPr>
        <w:t>Report – Research Report</w:t>
      </w:r>
    </w:p>
    <w:p w14:paraId="657AD032" w14:textId="77777777" w:rsidR="009B6C4C" w:rsidRPr="009A7D1C" w:rsidRDefault="009B6C4C" w:rsidP="00062678">
      <w:pPr>
        <w:jc w:val="center"/>
        <w:rPr>
          <w:rFonts w:asciiTheme="minorBidi" w:hAnsiTheme="minorBidi"/>
          <w:sz w:val="32"/>
          <w:szCs w:val="32"/>
        </w:rPr>
      </w:pPr>
    </w:p>
    <w:p w14:paraId="01024E95" w14:textId="77777777" w:rsidR="009B6C4C" w:rsidRPr="009A7D1C" w:rsidRDefault="009B6C4C" w:rsidP="00062678">
      <w:pPr>
        <w:jc w:val="center"/>
        <w:rPr>
          <w:rFonts w:asciiTheme="minorBidi" w:hAnsiTheme="minorBidi"/>
          <w:sz w:val="32"/>
          <w:szCs w:val="32"/>
        </w:rPr>
      </w:pPr>
    </w:p>
    <w:p w14:paraId="5758D6FE" w14:textId="77777777" w:rsidR="009B6C4C" w:rsidRPr="009A7D1C" w:rsidRDefault="009B6C4C" w:rsidP="00062678">
      <w:pPr>
        <w:jc w:val="center"/>
        <w:rPr>
          <w:rFonts w:asciiTheme="minorBidi" w:hAnsiTheme="minorBidi"/>
          <w:sz w:val="32"/>
          <w:szCs w:val="32"/>
        </w:rPr>
      </w:pPr>
    </w:p>
    <w:p w14:paraId="5AB463D2" w14:textId="77777777" w:rsidR="008F0931" w:rsidRPr="009A7D1C" w:rsidRDefault="008F0931" w:rsidP="00062678">
      <w:pPr>
        <w:jc w:val="center"/>
        <w:rPr>
          <w:rFonts w:asciiTheme="minorBidi" w:hAnsiTheme="minorBidi"/>
          <w:sz w:val="32"/>
          <w:szCs w:val="32"/>
        </w:rPr>
      </w:pPr>
    </w:p>
    <w:p w14:paraId="4FABAD30" w14:textId="77777777" w:rsidR="008F0931" w:rsidRPr="009A7D1C" w:rsidRDefault="008F0931" w:rsidP="00062678">
      <w:pPr>
        <w:jc w:val="center"/>
        <w:rPr>
          <w:rFonts w:asciiTheme="minorBidi" w:hAnsiTheme="minorBidi"/>
          <w:sz w:val="32"/>
          <w:szCs w:val="32"/>
        </w:rPr>
      </w:pPr>
    </w:p>
    <w:p w14:paraId="6E145D64" w14:textId="77777777" w:rsidR="003E776A" w:rsidRPr="009A7D1C" w:rsidRDefault="003E776A" w:rsidP="00062678">
      <w:pPr>
        <w:jc w:val="center"/>
        <w:rPr>
          <w:rFonts w:asciiTheme="minorBidi" w:hAnsiTheme="minorBidi"/>
          <w:sz w:val="32"/>
          <w:szCs w:val="32"/>
        </w:rPr>
      </w:pPr>
      <w:r w:rsidRPr="009A7D1C">
        <w:rPr>
          <w:rFonts w:asciiTheme="minorBidi" w:hAnsiTheme="minorBidi"/>
          <w:sz w:val="32"/>
          <w:szCs w:val="32"/>
        </w:rPr>
        <w:t xml:space="preserve">Name: Sajida </w:t>
      </w:r>
      <w:proofErr w:type="spellStart"/>
      <w:r w:rsidRPr="009A7D1C">
        <w:rPr>
          <w:rFonts w:asciiTheme="minorBidi" w:hAnsiTheme="minorBidi"/>
          <w:sz w:val="32"/>
          <w:szCs w:val="32"/>
        </w:rPr>
        <w:t>Wahidi</w:t>
      </w:r>
      <w:proofErr w:type="spellEnd"/>
    </w:p>
    <w:p w14:paraId="1E4FBF9D" w14:textId="547EC2E0" w:rsidR="003E776A" w:rsidRPr="009A7D1C" w:rsidRDefault="003E776A" w:rsidP="00062678">
      <w:pPr>
        <w:jc w:val="center"/>
        <w:rPr>
          <w:rFonts w:asciiTheme="minorBidi" w:hAnsiTheme="minorBidi"/>
          <w:sz w:val="32"/>
          <w:szCs w:val="32"/>
        </w:rPr>
      </w:pPr>
      <w:r w:rsidRPr="009A7D1C">
        <w:rPr>
          <w:rFonts w:asciiTheme="minorBidi" w:hAnsiTheme="minorBidi"/>
          <w:sz w:val="32"/>
          <w:szCs w:val="32"/>
        </w:rPr>
        <w:t>Student number</w:t>
      </w:r>
      <w:r w:rsidR="006436AA" w:rsidRPr="009A7D1C">
        <w:rPr>
          <w:rFonts w:asciiTheme="minorBidi" w:hAnsiTheme="minorBidi"/>
          <w:sz w:val="32"/>
          <w:szCs w:val="32"/>
        </w:rPr>
        <w:t>:</w:t>
      </w:r>
      <w:r w:rsidRPr="009A7D1C">
        <w:rPr>
          <w:rFonts w:asciiTheme="minorBidi" w:hAnsiTheme="minorBidi"/>
          <w:sz w:val="32"/>
          <w:szCs w:val="32"/>
        </w:rPr>
        <w:t xml:space="preserve"> 2211607</w:t>
      </w:r>
    </w:p>
    <w:p w14:paraId="08095F4C" w14:textId="1EB2F685" w:rsidR="003E776A" w:rsidRPr="009A7D1C" w:rsidRDefault="003E776A" w:rsidP="006436AA">
      <w:pPr>
        <w:jc w:val="center"/>
        <w:rPr>
          <w:rFonts w:asciiTheme="minorBidi" w:hAnsiTheme="minorBidi"/>
          <w:sz w:val="32"/>
          <w:szCs w:val="32"/>
        </w:rPr>
      </w:pPr>
      <w:r w:rsidRPr="009A7D1C">
        <w:rPr>
          <w:rFonts w:asciiTheme="minorBidi" w:hAnsiTheme="minorBidi"/>
          <w:sz w:val="32"/>
          <w:szCs w:val="32"/>
        </w:rPr>
        <w:t>Module</w:t>
      </w:r>
      <w:r w:rsidR="0008684B" w:rsidRPr="009A7D1C">
        <w:rPr>
          <w:rFonts w:asciiTheme="minorBidi" w:hAnsiTheme="minorBidi"/>
          <w:sz w:val="32"/>
          <w:szCs w:val="32"/>
        </w:rPr>
        <w:t xml:space="preserve"> co</w:t>
      </w:r>
      <w:r w:rsidR="006436AA" w:rsidRPr="009A7D1C">
        <w:rPr>
          <w:rFonts w:asciiTheme="minorBidi" w:hAnsiTheme="minorBidi"/>
          <w:sz w:val="32"/>
          <w:szCs w:val="32"/>
        </w:rPr>
        <w:t>de and title:</w:t>
      </w:r>
      <w:r w:rsidR="0008684B" w:rsidRPr="009A7D1C">
        <w:rPr>
          <w:rFonts w:asciiTheme="minorBidi" w:hAnsiTheme="minorBidi"/>
          <w:sz w:val="32"/>
          <w:szCs w:val="32"/>
        </w:rPr>
        <w:t xml:space="preserve"> </w:t>
      </w:r>
      <w:r w:rsidR="00B85073" w:rsidRPr="009A7D1C">
        <w:rPr>
          <w:rFonts w:asciiTheme="minorBidi" w:hAnsiTheme="minorBidi"/>
          <w:sz w:val="32"/>
          <w:szCs w:val="32"/>
        </w:rPr>
        <w:t xml:space="preserve"> Digital Skills and Research Meth</w:t>
      </w:r>
      <w:r w:rsidRPr="009A7D1C">
        <w:rPr>
          <w:rFonts w:asciiTheme="minorBidi" w:hAnsiTheme="minorBidi"/>
          <w:sz w:val="32"/>
          <w:szCs w:val="32"/>
        </w:rPr>
        <w:t xml:space="preserve"> LCHS400</w:t>
      </w:r>
      <w:r w:rsidR="00842CAB" w:rsidRPr="009A7D1C">
        <w:rPr>
          <w:rFonts w:asciiTheme="minorBidi" w:hAnsiTheme="minorBidi"/>
          <w:sz w:val="32"/>
          <w:szCs w:val="32"/>
        </w:rPr>
        <w:t>2</w:t>
      </w:r>
      <w:r w:rsidR="001B4B62" w:rsidRPr="009A7D1C">
        <w:rPr>
          <w:rFonts w:asciiTheme="minorBidi" w:hAnsiTheme="minorBidi"/>
          <w:sz w:val="32"/>
          <w:szCs w:val="32"/>
        </w:rPr>
        <w:t>_</w:t>
      </w:r>
      <w:r w:rsidR="00971637" w:rsidRPr="009A7D1C">
        <w:rPr>
          <w:rFonts w:asciiTheme="minorBidi" w:hAnsiTheme="minorBidi"/>
          <w:sz w:val="32"/>
          <w:szCs w:val="32"/>
        </w:rPr>
        <w:t>BIRM</w:t>
      </w:r>
    </w:p>
    <w:p w14:paraId="5D3A149D" w14:textId="2353D1B5" w:rsidR="003E776A" w:rsidRPr="009A7D1C" w:rsidRDefault="003E776A" w:rsidP="00062678">
      <w:pPr>
        <w:jc w:val="center"/>
        <w:rPr>
          <w:rFonts w:asciiTheme="minorBidi" w:hAnsiTheme="minorBidi"/>
          <w:sz w:val="32"/>
          <w:szCs w:val="32"/>
        </w:rPr>
      </w:pPr>
      <w:r w:rsidRPr="009A7D1C">
        <w:rPr>
          <w:rFonts w:asciiTheme="minorBidi" w:hAnsiTheme="minorBidi"/>
          <w:sz w:val="32"/>
          <w:szCs w:val="32"/>
        </w:rPr>
        <w:t xml:space="preserve">Lecturer’s Name: </w:t>
      </w:r>
      <w:r w:rsidR="00865B49" w:rsidRPr="009A7D1C">
        <w:rPr>
          <w:rFonts w:asciiTheme="minorBidi" w:hAnsiTheme="minorBidi"/>
          <w:sz w:val="32"/>
          <w:szCs w:val="32"/>
        </w:rPr>
        <w:t xml:space="preserve">Julius </w:t>
      </w:r>
      <w:proofErr w:type="spellStart"/>
      <w:r w:rsidR="00865B49" w:rsidRPr="009A7D1C">
        <w:rPr>
          <w:rFonts w:asciiTheme="minorBidi" w:hAnsiTheme="minorBidi"/>
          <w:sz w:val="32"/>
          <w:szCs w:val="32"/>
        </w:rPr>
        <w:t>Azasoo</w:t>
      </w:r>
      <w:proofErr w:type="spellEnd"/>
    </w:p>
    <w:p w14:paraId="6D20B338" w14:textId="187BF4B3" w:rsidR="000D3EEF" w:rsidRPr="009A7D1C" w:rsidRDefault="004B51C0" w:rsidP="00062678">
      <w:pPr>
        <w:jc w:val="center"/>
        <w:rPr>
          <w:rFonts w:asciiTheme="minorBidi" w:hAnsiTheme="minorBidi"/>
          <w:sz w:val="32"/>
          <w:szCs w:val="32"/>
        </w:rPr>
      </w:pPr>
      <w:r w:rsidRPr="009A7D1C">
        <w:rPr>
          <w:rFonts w:asciiTheme="minorBidi" w:hAnsiTheme="minorBidi"/>
          <w:sz w:val="32"/>
          <w:szCs w:val="32"/>
        </w:rPr>
        <w:t xml:space="preserve">Title: </w:t>
      </w:r>
      <w:r w:rsidR="0075668B">
        <w:rPr>
          <w:rFonts w:asciiTheme="minorBidi" w:hAnsiTheme="minorBidi"/>
          <w:sz w:val="32"/>
          <w:szCs w:val="32"/>
        </w:rPr>
        <w:t>D</w:t>
      </w:r>
      <w:r w:rsidRPr="009A7D1C">
        <w:rPr>
          <w:rFonts w:asciiTheme="minorBidi" w:hAnsiTheme="minorBidi"/>
          <w:sz w:val="32"/>
          <w:szCs w:val="32"/>
        </w:rPr>
        <w:t xml:space="preserve">igital </w:t>
      </w:r>
      <w:r w:rsidR="0075668B">
        <w:rPr>
          <w:rFonts w:asciiTheme="minorBidi" w:hAnsiTheme="minorBidi"/>
          <w:sz w:val="32"/>
          <w:szCs w:val="32"/>
        </w:rPr>
        <w:t>T</w:t>
      </w:r>
      <w:r w:rsidRPr="009A7D1C">
        <w:rPr>
          <w:rFonts w:asciiTheme="minorBidi" w:hAnsiTheme="minorBidi"/>
          <w:sz w:val="32"/>
          <w:szCs w:val="32"/>
        </w:rPr>
        <w:t>ools</w:t>
      </w:r>
      <w:r w:rsidR="007F7B5E" w:rsidRPr="009A7D1C">
        <w:rPr>
          <w:rFonts w:asciiTheme="minorBidi" w:hAnsiTheme="minorBidi"/>
          <w:sz w:val="32"/>
          <w:szCs w:val="32"/>
        </w:rPr>
        <w:t xml:space="preserve"> </w:t>
      </w:r>
      <w:r w:rsidR="0075668B">
        <w:rPr>
          <w:rFonts w:asciiTheme="minorBidi" w:hAnsiTheme="minorBidi"/>
          <w:sz w:val="32"/>
          <w:szCs w:val="32"/>
        </w:rPr>
        <w:t>U</w:t>
      </w:r>
      <w:r w:rsidR="007F7B5E" w:rsidRPr="009A7D1C">
        <w:rPr>
          <w:rFonts w:asciiTheme="minorBidi" w:hAnsiTheme="minorBidi"/>
          <w:sz w:val="32"/>
          <w:szCs w:val="32"/>
        </w:rPr>
        <w:t xml:space="preserve">sed </w:t>
      </w:r>
      <w:proofErr w:type="gramStart"/>
      <w:r w:rsidR="0075668B">
        <w:rPr>
          <w:rFonts w:asciiTheme="minorBidi" w:hAnsiTheme="minorBidi"/>
          <w:sz w:val="32"/>
          <w:szCs w:val="32"/>
        </w:rPr>
        <w:t>By</w:t>
      </w:r>
      <w:proofErr w:type="gramEnd"/>
      <w:r w:rsidR="007F7B5E" w:rsidRPr="009A7D1C">
        <w:rPr>
          <w:rFonts w:asciiTheme="minorBidi" w:hAnsiTheme="minorBidi"/>
          <w:sz w:val="32"/>
          <w:szCs w:val="32"/>
        </w:rPr>
        <w:t xml:space="preserve"> </w:t>
      </w:r>
      <w:r w:rsidR="0075668B">
        <w:rPr>
          <w:rFonts w:asciiTheme="minorBidi" w:hAnsiTheme="minorBidi"/>
          <w:sz w:val="32"/>
          <w:szCs w:val="32"/>
        </w:rPr>
        <w:t>S</w:t>
      </w:r>
      <w:r w:rsidR="007F7B5E" w:rsidRPr="009A7D1C">
        <w:rPr>
          <w:rFonts w:asciiTheme="minorBidi" w:hAnsiTheme="minorBidi"/>
          <w:sz w:val="32"/>
          <w:szCs w:val="32"/>
        </w:rPr>
        <w:t>tudents</w:t>
      </w:r>
      <w:r w:rsidR="00964B68" w:rsidRPr="009A7D1C">
        <w:rPr>
          <w:rFonts w:asciiTheme="minorBidi" w:hAnsiTheme="minorBidi"/>
          <w:sz w:val="32"/>
          <w:szCs w:val="32"/>
        </w:rPr>
        <w:t xml:space="preserve"> </w:t>
      </w:r>
      <w:r w:rsidR="0075668B">
        <w:rPr>
          <w:rFonts w:asciiTheme="minorBidi" w:hAnsiTheme="minorBidi"/>
          <w:sz w:val="32"/>
          <w:szCs w:val="32"/>
        </w:rPr>
        <w:t>For</w:t>
      </w:r>
      <w:r w:rsidR="00964B68" w:rsidRPr="009A7D1C">
        <w:rPr>
          <w:rFonts w:asciiTheme="minorBidi" w:hAnsiTheme="minorBidi"/>
          <w:sz w:val="32"/>
          <w:szCs w:val="32"/>
        </w:rPr>
        <w:t xml:space="preserve"> </w:t>
      </w:r>
      <w:r w:rsidR="0075668B">
        <w:rPr>
          <w:rFonts w:asciiTheme="minorBidi" w:hAnsiTheme="minorBidi"/>
          <w:sz w:val="32"/>
          <w:szCs w:val="32"/>
        </w:rPr>
        <w:t>C</w:t>
      </w:r>
      <w:r w:rsidR="00B049EA" w:rsidRPr="009A7D1C">
        <w:rPr>
          <w:rFonts w:asciiTheme="minorBidi" w:hAnsiTheme="minorBidi"/>
          <w:sz w:val="32"/>
          <w:szCs w:val="32"/>
        </w:rPr>
        <w:t>ollaborat</w:t>
      </w:r>
      <w:r w:rsidR="0075668B">
        <w:rPr>
          <w:rFonts w:asciiTheme="minorBidi" w:hAnsiTheme="minorBidi"/>
          <w:sz w:val="32"/>
          <w:szCs w:val="32"/>
        </w:rPr>
        <w:t>ion</w:t>
      </w:r>
    </w:p>
    <w:p w14:paraId="4E7F5A0E" w14:textId="77777777" w:rsidR="003E776A" w:rsidRPr="009A7D1C" w:rsidRDefault="003E776A" w:rsidP="00306C4F">
      <w:pPr>
        <w:rPr>
          <w:rFonts w:asciiTheme="minorBidi" w:hAnsiTheme="minorBidi"/>
        </w:rPr>
      </w:pPr>
    </w:p>
    <w:p w14:paraId="74225377" w14:textId="77777777" w:rsidR="003E776A" w:rsidRPr="009A7D1C" w:rsidRDefault="003E776A" w:rsidP="00306C4F">
      <w:pPr>
        <w:rPr>
          <w:rFonts w:asciiTheme="minorBidi" w:hAnsiTheme="minorBidi"/>
        </w:rPr>
      </w:pPr>
    </w:p>
    <w:p w14:paraId="7C6B1D2B" w14:textId="77777777" w:rsidR="003E776A" w:rsidRPr="009A7D1C" w:rsidRDefault="003E776A" w:rsidP="00306C4F">
      <w:pPr>
        <w:rPr>
          <w:rFonts w:asciiTheme="minorBidi" w:hAnsiTheme="minorBidi"/>
        </w:rPr>
      </w:pPr>
    </w:p>
    <w:p w14:paraId="2F6BE069" w14:textId="588CDA42" w:rsidR="00306C4F" w:rsidRPr="009A7D1C" w:rsidRDefault="00306C4F" w:rsidP="00306C4F">
      <w:pPr>
        <w:rPr>
          <w:rFonts w:asciiTheme="minorBidi" w:hAnsiTheme="minorBidi"/>
        </w:rPr>
      </w:pPr>
    </w:p>
    <w:p w14:paraId="6B6A3F0D" w14:textId="6DF1C86E" w:rsidR="00306C4F" w:rsidRPr="009A7D1C" w:rsidRDefault="00306C4F" w:rsidP="00306C4F">
      <w:pPr>
        <w:rPr>
          <w:rFonts w:asciiTheme="minorBidi" w:hAnsiTheme="minorBidi"/>
        </w:rPr>
      </w:pPr>
    </w:p>
    <w:p w14:paraId="27DAD074" w14:textId="77777777" w:rsidR="00306C4F" w:rsidRPr="009A7D1C" w:rsidRDefault="00306C4F" w:rsidP="00306C4F">
      <w:pPr>
        <w:rPr>
          <w:rFonts w:asciiTheme="minorBidi" w:hAnsiTheme="minorBidi"/>
        </w:rPr>
      </w:pPr>
    </w:p>
    <w:p w14:paraId="29E21593" w14:textId="77777777" w:rsidR="009B6C4C" w:rsidRPr="009A7D1C" w:rsidRDefault="009B6C4C" w:rsidP="00306C4F">
      <w:pPr>
        <w:rPr>
          <w:rFonts w:asciiTheme="minorBidi" w:hAnsiTheme="minorBidi"/>
        </w:rPr>
      </w:pPr>
    </w:p>
    <w:p w14:paraId="19F2044B" w14:textId="77777777" w:rsidR="009B6C4C" w:rsidRPr="009A7D1C" w:rsidRDefault="009B6C4C" w:rsidP="00306C4F">
      <w:pPr>
        <w:rPr>
          <w:rFonts w:asciiTheme="minorBidi" w:hAnsiTheme="minorBidi"/>
        </w:rPr>
      </w:pPr>
    </w:p>
    <w:p w14:paraId="0C7610B7" w14:textId="77777777" w:rsidR="009B6C4C" w:rsidRPr="009A7D1C" w:rsidRDefault="009B6C4C" w:rsidP="00306C4F">
      <w:pPr>
        <w:rPr>
          <w:rFonts w:asciiTheme="minorBidi" w:hAnsiTheme="minorBidi"/>
        </w:rPr>
      </w:pPr>
    </w:p>
    <w:p w14:paraId="4DD07379" w14:textId="77777777" w:rsidR="009B6C4C" w:rsidRPr="009A7D1C" w:rsidRDefault="009B6C4C" w:rsidP="00306C4F">
      <w:pPr>
        <w:rPr>
          <w:rFonts w:asciiTheme="minorBidi" w:hAnsiTheme="minorBidi"/>
        </w:rPr>
      </w:pPr>
    </w:p>
    <w:p w14:paraId="57D5AE13" w14:textId="77777777" w:rsidR="009B6C4C" w:rsidRPr="009A7D1C" w:rsidRDefault="009B6C4C" w:rsidP="00306C4F">
      <w:pPr>
        <w:rPr>
          <w:rFonts w:asciiTheme="minorBidi" w:hAnsiTheme="minorBidi"/>
        </w:rPr>
      </w:pPr>
    </w:p>
    <w:p w14:paraId="5186F009" w14:textId="77777777" w:rsidR="009B6C4C" w:rsidRPr="009A7D1C" w:rsidRDefault="009B6C4C" w:rsidP="00306C4F">
      <w:pPr>
        <w:rPr>
          <w:rFonts w:asciiTheme="minorBidi" w:hAnsiTheme="minorBidi"/>
        </w:rPr>
      </w:pPr>
    </w:p>
    <w:p w14:paraId="2860236B" w14:textId="77777777" w:rsidR="00CC04E5" w:rsidRDefault="00CC04E5" w:rsidP="002A2B15">
      <w:pPr>
        <w:spacing w:line="360" w:lineRule="auto"/>
        <w:rPr>
          <w:rFonts w:asciiTheme="minorBidi" w:hAnsiTheme="minorBidi"/>
          <w:b/>
          <w:bCs/>
        </w:rPr>
      </w:pPr>
    </w:p>
    <w:sdt>
      <w:sdtPr>
        <w:rPr>
          <w:rFonts w:asciiTheme="minorHAnsi" w:eastAsiaTheme="minorHAnsi" w:hAnsiTheme="minorHAnsi" w:cstheme="minorBidi"/>
          <w:color w:val="auto"/>
          <w:sz w:val="22"/>
          <w:szCs w:val="22"/>
          <w:lang w:val="en-GB"/>
        </w:rPr>
        <w:id w:val="1945954166"/>
        <w:docPartObj>
          <w:docPartGallery w:val="Table of Contents"/>
          <w:docPartUnique/>
        </w:docPartObj>
      </w:sdtPr>
      <w:sdtEndPr>
        <w:rPr>
          <w:b/>
          <w:bCs/>
          <w:noProof/>
        </w:rPr>
      </w:sdtEndPr>
      <w:sdtContent>
        <w:p w14:paraId="3A476331" w14:textId="77777777" w:rsidR="00CC04E5" w:rsidRDefault="00CC04E5">
          <w:pPr>
            <w:pStyle w:val="TOCHeading"/>
          </w:pPr>
          <w:r>
            <w:t>Contents</w:t>
          </w:r>
        </w:p>
        <w:p w14:paraId="6B274750" w14:textId="75D5C3B5" w:rsidR="001A137E" w:rsidRDefault="00CC04E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19921273" w:history="1">
            <w:r w:rsidR="001A137E" w:rsidRPr="00ED1360">
              <w:rPr>
                <w:rStyle w:val="Hyperlink"/>
                <w:noProof/>
              </w:rPr>
              <w:t>Introduction</w:t>
            </w:r>
            <w:r w:rsidR="001A137E">
              <w:rPr>
                <w:noProof/>
                <w:webHidden/>
              </w:rPr>
              <w:tab/>
            </w:r>
            <w:r w:rsidR="001A137E">
              <w:rPr>
                <w:noProof/>
                <w:webHidden/>
              </w:rPr>
              <w:fldChar w:fldCharType="begin"/>
            </w:r>
            <w:r w:rsidR="001A137E">
              <w:rPr>
                <w:noProof/>
                <w:webHidden/>
              </w:rPr>
              <w:instrText xml:space="preserve"> PAGEREF _Toc119921273 \h </w:instrText>
            </w:r>
            <w:r w:rsidR="001A137E">
              <w:rPr>
                <w:noProof/>
                <w:webHidden/>
              </w:rPr>
            </w:r>
            <w:r w:rsidR="001A137E">
              <w:rPr>
                <w:noProof/>
                <w:webHidden/>
              </w:rPr>
              <w:fldChar w:fldCharType="separate"/>
            </w:r>
            <w:r w:rsidR="001A137E">
              <w:rPr>
                <w:noProof/>
                <w:webHidden/>
              </w:rPr>
              <w:t>3</w:t>
            </w:r>
            <w:r w:rsidR="001A137E">
              <w:rPr>
                <w:noProof/>
                <w:webHidden/>
              </w:rPr>
              <w:fldChar w:fldCharType="end"/>
            </w:r>
          </w:hyperlink>
        </w:p>
        <w:p w14:paraId="5CE7AB44" w14:textId="1A6B2DD2" w:rsidR="001A137E" w:rsidRDefault="001A137E">
          <w:pPr>
            <w:pStyle w:val="TOC2"/>
            <w:tabs>
              <w:tab w:val="right" w:leader="dot" w:pos="9016"/>
            </w:tabs>
            <w:rPr>
              <w:rFonts w:eastAsiaTheme="minorEastAsia"/>
              <w:noProof/>
              <w:lang w:eastAsia="en-GB"/>
            </w:rPr>
          </w:pPr>
          <w:hyperlink w:anchor="_Toc119921274" w:history="1">
            <w:r w:rsidRPr="00ED1360">
              <w:rPr>
                <w:rStyle w:val="Hyperlink"/>
                <w:noProof/>
              </w:rPr>
              <w:t>Research Design:</w:t>
            </w:r>
            <w:r>
              <w:rPr>
                <w:noProof/>
                <w:webHidden/>
              </w:rPr>
              <w:tab/>
            </w:r>
            <w:r>
              <w:rPr>
                <w:noProof/>
                <w:webHidden/>
              </w:rPr>
              <w:fldChar w:fldCharType="begin"/>
            </w:r>
            <w:r>
              <w:rPr>
                <w:noProof/>
                <w:webHidden/>
              </w:rPr>
              <w:instrText xml:space="preserve"> PAGEREF _Toc119921274 \h </w:instrText>
            </w:r>
            <w:r>
              <w:rPr>
                <w:noProof/>
                <w:webHidden/>
              </w:rPr>
            </w:r>
            <w:r>
              <w:rPr>
                <w:noProof/>
                <w:webHidden/>
              </w:rPr>
              <w:fldChar w:fldCharType="separate"/>
            </w:r>
            <w:r>
              <w:rPr>
                <w:noProof/>
                <w:webHidden/>
              </w:rPr>
              <w:t>3</w:t>
            </w:r>
            <w:r>
              <w:rPr>
                <w:noProof/>
                <w:webHidden/>
              </w:rPr>
              <w:fldChar w:fldCharType="end"/>
            </w:r>
          </w:hyperlink>
        </w:p>
        <w:p w14:paraId="3EA23C6D" w14:textId="2C91A19E" w:rsidR="001A137E" w:rsidRDefault="001A137E">
          <w:pPr>
            <w:pStyle w:val="TOC3"/>
            <w:tabs>
              <w:tab w:val="right" w:leader="dot" w:pos="9016"/>
            </w:tabs>
            <w:rPr>
              <w:rFonts w:eastAsiaTheme="minorEastAsia"/>
              <w:noProof/>
              <w:lang w:eastAsia="en-GB"/>
            </w:rPr>
          </w:pPr>
          <w:hyperlink w:anchor="_Toc119921275" w:history="1">
            <w:r w:rsidRPr="00ED1360">
              <w:rPr>
                <w:rStyle w:val="Hyperlink"/>
                <w:noProof/>
              </w:rPr>
              <w:t>2.1 Research question</w:t>
            </w:r>
            <w:r>
              <w:rPr>
                <w:noProof/>
                <w:webHidden/>
              </w:rPr>
              <w:tab/>
            </w:r>
            <w:r>
              <w:rPr>
                <w:noProof/>
                <w:webHidden/>
              </w:rPr>
              <w:fldChar w:fldCharType="begin"/>
            </w:r>
            <w:r>
              <w:rPr>
                <w:noProof/>
                <w:webHidden/>
              </w:rPr>
              <w:instrText xml:space="preserve"> PAGEREF _Toc119921275 \h </w:instrText>
            </w:r>
            <w:r>
              <w:rPr>
                <w:noProof/>
                <w:webHidden/>
              </w:rPr>
            </w:r>
            <w:r>
              <w:rPr>
                <w:noProof/>
                <w:webHidden/>
              </w:rPr>
              <w:fldChar w:fldCharType="separate"/>
            </w:r>
            <w:r>
              <w:rPr>
                <w:noProof/>
                <w:webHidden/>
              </w:rPr>
              <w:t>3</w:t>
            </w:r>
            <w:r>
              <w:rPr>
                <w:noProof/>
                <w:webHidden/>
              </w:rPr>
              <w:fldChar w:fldCharType="end"/>
            </w:r>
          </w:hyperlink>
        </w:p>
        <w:p w14:paraId="70F4EA93" w14:textId="7CCA54D4" w:rsidR="001A137E" w:rsidRDefault="001A137E">
          <w:pPr>
            <w:pStyle w:val="TOC3"/>
            <w:tabs>
              <w:tab w:val="right" w:leader="dot" w:pos="9016"/>
            </w:tabs>
            <w:rPr>
              <w:rFonts w:eastAsiaTheme="minorEastAsia"/>
              <w:noProof/>
              <w:lang w:eastAsia="en-GB"/>
            </w:rPr>
          </w:pPr>
          <w:hyperlink w:anchor="_Toc119921276" w:history="1">
            <w:r w:rsidRPr="00ED1360">
              <w:rPr>
                <w:rStyle w:val="Hyperlink"/>
                <w:noProof/>
              </w:rPr>
              <w:t>2.2 Research method</w:t>
            </w:r>
            <w:r>
              <w:rPr>
                <w:noProof/>
                <w:webHidden/>
              </w:rPr>
              <w:tab/>
            </w:r>
            <w:r>
              <w:rPr>
                <w:noProof/>
                <w:webHidden/>
              </w:rPr>
              <w:fldChar w:fldCharType="begin"/>
            </w:r>
            <w:r>
              <w:rPr>
                <w:noProof/>
                <w:webHidden/>
              </w:rPr>
              <w:instrText xml:space="preserve"> PAGEREF _Toc119921276 \h </w:instrText>
            </w:r>
            <w:r>
              <w:rPr>
                <w:noProof/>
                <w:webHidden/>
              </w:rPr>
            </w:r>
            <w:r>
              <w:rPr>
                <w:noProof/>
                <w:webHidden/>
              </w:rPr>
              <w:fldChar w:fldCharType="separate"/>
            </w:r>
            <w:r>
              <w:rPr>
                <w:noProof/>
                <w:webHidden/>
              </w:rPr>
              <w:t>3</w:t>
            </w:r>
            <w:r>
              <w:rPr>
                <w:noProof/>
                <w:webHidden/>
              </w:rPr>
              <w:fldChar w:fldCharType="end"/>
            </w:r>
          </w:hyperlink>
        </w:p>
        <w:p w14:paraId="7ED80674" w14:textId="20CD5C2D" w:rsidR="001A137E" w:rsidRDefault="001A137E">
          <w:pPr>
            <w:pStyle w:val="TOC2"/>
            <w:tabs>
              <w:tab w:val="right" w:leader="dot" w:pos="9016"/>
            </w:tabs>
            <w:rPr>
              <w:rFonts w:eastAsiaTheme="minorEastAsia"/>
              <w:noProof/>
              <w:lang w:eastAsia="en-GB"/>
            </w:rPr>
          </w:pPr>
          <w:hyperlink w:anchor="_Toc119921277" w:history="1">
            <w:r w:rsidRPr="00ED1360">
              <w:rPr>
                <w:rStyle w:val="Hyperlink"/>
                <w:noProof/>
              </w:rPr>
              <w:t>2.3 Ethnics</w:t>
            </w:r>
            <w:r>
              <w:rPr>
                <w:noProof/>
                <w:webHidden/>
              </w:rPr>
              <w:tab/>
            </w:r>
            <w:r>
              <w:rPr>
                <w:noProof/>
                <w:webHidden/>
              </w:rPr>
              <w:fldChar w:fldCharType="begin"/>
            </w:r>
            <w:r>
              <w:rPr>
                <w:noProof/>
                <w:webHidden/>
              </w:rPr>
              <w:instrText xml:space="preserve"> PAGEREF _Toc119921277 \h </w:instrText>
            </w:r>
            <w:r>
              <w:rPr>
                <w:noProof/>
                <w:webHidden/>
              </w:rPr>
            </w:r>
            <w:r>
              <w:rPr>
                <w:noProof/>
                <w:webHidden/>
              </w:rPr>
              <w:fldChar w:fldCharType="separate"/>
            </w:r>
            <w:r>
              <w:rPr>
                <w:noProof/>
                <w:webHidden/>
              </w:rPr>
              <w:t>4</w:t>
            </w:r>
            <w:r>
              <w:rPr>
                <w:noProof/>
                <w:webHidden/>
              </w:rPr>
              <w:fldChar w:fldCharType="end"/>
            </w:r>
          </w:hyperlink>
        </w:p>
        <w:p w14:paraId="407C967D" w14:textId="782B14A6" w:rsidR="001A137E" w:rsidRDefault="001A137E">
          <w:pPr>
            <w:pStyle w:val="TOC1"/>
            <w:tabs>
              <w:tab w:val="right" w:leader="dot" w:pos="9016"/>
            </w:tabs>
            <w:rPr>
              <w:rFonts w:eastAsiaTheme="minorEastAsia"/>
              <w:noProof/>
              <w:lang w:eastAsia="en-GB"/>
            </w:rPr>
          </w:pPr>
          <w:hyperlink w:anchor="_Toc119921278" w:history="1">
            <w:r w:rsidRPr="00ED1360">
              <w:rPr>
                <w:rStyle w:val="Hyperlink"/>
                <w:noProof/>
              </w:rPr>
              <w:t>Results</w:t>
            </w:r>
            <w:r>
              <w:rPr>
                <w:noProof/>
                <w:webHidden/>
              </w:rPr>
              <w:tab/>
            </w:r>
            <w:r>
              <w:rPr>
                <w:noProof/>
                <w:webHidden/>
              </w:rPr>
              <w:fldChar w:fldCharType="begin"/>
            </w:r>
            <w:r>
              <w:rPr>
                <w:noProof/>
                <w:webHidden/>
              </w:rPr>
              <w:instrText xml:space="preserve"> PAGEREF _Toc119921278 \h </w:instrText>
            </w:r>
            <w:r>
              <w:rPr>
                <w:noProof/>
                <w:webHidden/>
              </w:rPr>
            </w:r>
            <w:r>
              <w:rPr>
                <w:noProof/>
                <w:webHidden/>
              </w:rPr>
              <w:fldChar w:fldCharType="separate"/>
            </w:r>
            <w:r>
              <w:rPr>
                <w:noProof/>
                <w:webHidden/>
              </w:rPr>
              <w:t>5</w:t>
            </w:r>
            <w:r>
              <w:rPr>
                <w:noProof/>
                <w:webHidden/>
              </w:rPr>
              <w:fldChar w:fldCharType="end"/>
            </w:r>
          </w:hyperlink>
        </w:p>
        <w:p w14:paraId="06A6071D" w14:textId="20DA4BB6" w:rsidR="001A137E" w:rsidRDefault="001A137E">
          <w:pPr>
            <w:pStyle w:val="TOC1"/>
            <w:tabs>
              <w:tab w:val="right" w:leader="dot" w:pos="9016"/>
            </w:tabs>
            <w:rPr>
              <w:rFonts w:eastAsiaTheme="minorEastAsia"/>
              <w:noProof/>
              <w:lang w:eastAsia="en-GB"/>
            </w:rPr>
          </w:pPr>
          <w:hyperlink w:anchor="_Toc119921279" w:history="1">
            <w:r w:rsidRPr="00ED1360">
              <w:rPr>
                <w:rStyle w:val="Hyperlink"/>
                <w:noProof/>
              </w:rPr>
              <w:t>Discussion</w:t>
            </w:r>
            <w:r>
              <w:rPr>
                <w:noProof/>
                <w:webHidden/>
              </w:rPr>
              <w:tab/>
            </w:r>
            <w:r>
              <w:rPr>
                <w:noProof/>
                <w:webHidden/>
              </w:rPr>
              <w:fldChar w:fldCharType="begin"/>
            </w:r>
            <w:r>
              <w:rPr>
                <w:noProof/>
                <w:webHidden/>
              </w:rPr>
              <w:instrText xml:space="preserve"> PAGEREF _Toc119921279 \h </w:instrText>
            </w:r>
            <w:r>
              <w:rPr>
                <w:noProof/>
                <w:webHidden/>
              </w:rPr>
            </w:r>
            <w:r>
              <w:rPr>
                <w:noProof/>
                <w:webHidden/>
              </w:rPr>
              <w:fldChar w:fldCharType="separate"/>
            </w:r>
            <w:r>
              <w:rPr>
                <w:noProof/>
                <w:webHidden/>
              </w:rPr>
              <w:t>8</w:t>
            </w:r>
            <w:r>
              <w:rPr>
                <w:noProof/>
                <w:webHidden/>
              </w:rPr>
              <w:fldChar w:fldCharType="end"/>
            </w:r>
          </w:hyperlink>
        </w:p>
        <w:p w14:paraId="2A6BA4E0" w14:textId="10516504" w:rsidR="001A137E" w:rsidRDefault="001A137E">
          <w:pPr>
            <w:pStyle w:val="TOC1"/>
            <w:tabs>
              <w:tab w:val="right" w:leader="dot" w:pos="9016"/>
            </w:tabs>
            <w:rPr>
              <w:rFonts w:eastAsiaTheme="minorEastAsia"/>
              <w:noProof/>
              <w:lang w:eastAsia="en-GB"/>
            </w:rPr>
          </w:pPr>
          <w:hyperlink w:anchor="_Toc119921280" w:history="1">
            <w:r w:rsidRPr="00ED1360">
              <w:rPr>
                <w:rStyle w:val="Hyperlink"/>
                <w:noProof/>
              </w:rPr>
              <w:t>Conclusion</w:t>
            </w:r>
            <w:r>
              <w:rPr>
                <w:noProof/>
                <w:webHidden/>
              </w:rPr>
              <w:tab/>
            </w:r>
            <w:r>
              <w:rPr>
                <w:noProof/>
                <w:webHidden/>
              </w:rPr>
              <w:fldChar w:fldCharType="begin"/>
            </w:r>
            <w:r>
              <w:rPr>
                <w:noProof/>
                <w:webHidden/>
              </w:rPr>
              <w:instrText xml:space="preserve"> PAGEREF _Toc119921280 \h </w:instrText>
            </w:r>
            <w:r>
              <w:rPr>
                <w:noProof/>
                <w:webHidden/>
              </w:rPr>
            </w:r>
            <w:r>
              <w:rPr>
                <w:noProof/>
                <w:webHidden/>
              </w:rPr>
              <w:fldChar w:fldCharType="separate"/>
            </w:r>
            <w:r>
              <w:rPr>
                <w:noProof/>
                <w:webHidden/>
              </w:rPr>
              <w:t>9</w:t>
            </w:r>
            <w:r>
              <w:rPr>
                <w:noProof/>
                <w:webHidden/>
              </w:rPr>
              <w:fldChar w:fldCharType="end"/>
            </w:r>
          </w:hyperlink>
        </w:p>
        <w:p w14:paraId="7EA0E7D5" w14:textId="33DB2199" w:rsidR="001A137E" w:rsidRDefault="001A137E">
          <w:pPr>
            <w:pStyle w:val="TOC1"/>
            <w:tabs>
              <w:tab w:val="right" w:leader="dot" w:pos="9016"/>
            </w:tabs>
            <w:rPr>
              <w:rFonts w:eastAsiaTheme="minorEastAsia"/>
              <w:noProof/>
              <w:lang w:eastAsia="en-GB"/>
            </w:rPr>
          </w:pPr>
          <w:hyperlink w:anchor="_Toc119921281" w:history="1">
            <w:r w:rsidRPr="00ED1360">
              <w:rPr>
                <w:rStyle w:val="Hyperlink"/>
                <w:noProof/>
              </w:rPr>
              <w:t>References:</w:t>
            </w:r>
            <w:r>
              <w:rPr>
                <w:noProof/>
                <w:webHidden/>
              </w:rPr>
              <w:tab/>
            </w:r>
            <w:r>
              <w:rPr>
                <w:noProof/>
                <w:webHidden/>
              </w:rPr>
              <w:fldChar w:fldCharType="begin"/>
            </w:r>
            <w:r>
              <w:rPr>
                <w:noProof/>
                <w:webHidden/>
              </w:rPr>
              <w:instrText xml:space="preserve"> PAGEREF _Toc119921281 \h </w:instrText>
            </w:r>
            <w:r>
              <w:rPr>
                <w:noProof/>
                <w:webHidden/>
              </w:rPr>
            </w:r>
            <w:r>
              <w:rPr>
                <w:noProof/>
                <w:webHidden/>
              </w:rPr>
              <w:fldChar w:fldCharType="separate"/>
            </w:r>
            <w:r>
              <w:rPr>
                <w:noProof/>
                <w:webHidden/>
              </w:rPr>
              <w:t>10</w:t>
            </w:r>
            <w:r>
              <w:rPr>
                <w:noProof/>
                <w:webHidden/>
              </w:rPr>
              <w:fldChar w:fldCharType="end"/>
            </w:r>
          </w:hyperlink>
        </w:p>
        <w:p w14:paraId="7DEADB00" w14:textId="2F96A712" w:rsidR="001A137E" w:rsidRDefault="001A137E">
          <w:pPr>
            <w:pStyle w:val="TOC1"/>
            <w:tabs>
              <w:tab w:val="right" w:leader="dot" w:pos="9016"/>
            </w:tabs>
            <w:rPr>
              <w:rFonts w:eastAsiaTheme="minorEastAsia"/>
              <w:noProof/>
              <w:lang w:eastAsia="en-GB"/>
            </w:rPr>
          </w:pPr>
          <w:hyperlink w:anchor="_Toc119921282" w:history="1">
            <w:r w:rsidRPr="00ED1360">
              <w:rPr>
                <w:rStyle w:val="Hyperlink"/>
                <w:noProof/>
              </w:rPr>
              <w:t>Appendix</w:t>
            </w:r>
            <w:r>
              <w:rPr>
                <w:noProof/>
                <w:webHidden/>
              </w:rPr>
              <w:tab/>
            </w:r>
            <w:r>
              <w:rPr>
                <w:noProof/>
                <w:webHidden/>
              </w:rPr>
              <w:fldChar w:fldCharType="begin"/>
            </w:r>
            <w:r>
              <w:rPr>
                <w:noProof/>
                <w:webHidden/>
              </w:rPr>
              <w:instrText xml:space="preserve"> PAGEREF _Toc119921282 \h </w:instrText>
            </w:r>
            <w:r>
              <w:rPr>
                <w:noProof/>
                <w:webHidden/>
              </w:rPr>
            </w:r>
            <w:r>
              <w:rPr>
                <w:noProof/>
                <w:webHidden/>
              </w:rPr>
              <w:fldChar w:fldCharType="separate"/>
            </w:r>
            <w:r>
              <w:rPr>
                <w:noProof/>
                <w:webHidden/>
              </w:rPr>
              <w:t>11</w:t>
            </w:r>
            <w:r>
              <w:rPr>
                <w:noProof/>
                <w:webHidden/>
              </w:rPr>
              <w:fldChar w:fldCharType="end"/>
            </w:r>
          </w:hyperlink>
        </w:p>
        <w:p w14:paraId="5FB513E2" w14:textId="35E07C52" w:rsidR="00CC04E5" w:rsidRDefault="00CC04E5">
          <w:r>
            <w:rPr>
              <w:b/>
              <w:bCs/>
              <w:noProof/>
            </w:rPr>
            <w:fldChar w:fldCharType="end"/>
          </w:r>
        </w:p>
      </w:sdtContent>
    </w:sdt>
    <w:p w14:paraId="0856AEDD" w14:textId="77777777" w:rsidR="00CC04E5" w:rsidRDefault="00CC04E5" w:rsidP="002A2B15">
      <w:pPr>
        <w:spacing w:line="360" w:lineRule="auto"/>
        <w:rPr>
          <w:rFonts w:asciiTheme="minorBidi" w:hAnsiTheme="minorBidi"/>
          <w:b/>
          <w:bCs/>
        </w:rPr>
      </w:pPr>
    </w:p>
    <w:p w14:paraId="22AA68EA" w14:textId="77777777" w:rsidR="00CC04E5" w:rsidRDefault="00CC04E5" w:rsidP="002A2B15">
      <w:pPr>
        <w:spacing w:line="360" w:lineRule="auto"/>
        <w:rPr>
          <w:rFonts w:asciiTheme="minorBidi" w:hAnsiTheme="minorBidi"/>
          <w:b/>
          <w:bCs/>
        </w:rPr>
      </w:pPr>
    </w:p>
    <w:p w14:paraId="31BAC77F" w14:textId="77777777" w:rsidR="00CC04E5" w:rsidRDefault="00CC04E5" w:rsidP="002A2B15">
      <w:pPr>
        <w:spacing w:line="360" w:lineRule="auto"/>
        <w:rPr>
          <w:rFonts w:asciiTheme="minorBidi" w:hAnsiTheme="minorBidi"/>
          <w:b/>
          <w:bCs/>
        </w:rPr>
      </w:pPr>
    </w:p>
    <w:p w14:paraId="198212B8" w14:textId="77777777" w:rsidR="00CC04E5" w:rsidRDefault="00CC04E5" w:rsidP="002A2B15">
      <w:pPr>
        <w:spacing w:line="360" w:lineRule="auto"/>
        <w:rPr>
          <w:rFonts w:asciiTheme="minorBidi" w:hAnsiTheme="minorBidi"/>
          <w:b/>
          <w:bCs/>
        </w:rPr>
      </w:pPr>
    </w:p>
    <w:p w14:paraId="7428F62D" w14:textId="77777777" w:rsidR="00CC04E5" w:rsidRDefault="00CC04E5" w:rsidP="002A2B15">
      <w:pPr>
        <w:spacing w:line="360" w:lineRule="auto"/>
        <w:rPr>
          <w:rFonts w:asciiTheme="minorBidi" w:hAnsiTheme="minorBidi"/>
          <w:b/>
          <w:bCs/>
        </w:rPr>
      </w:pPr>
    </w:p>
    <w:p w14:paraId="59BC70D1" w14:textId="77777777" w:rsidR="00CC04E5" w:rsidRDefault="00CC04E5" w:rsidP="002A2B15">
      <w:pPr>
        <w:spacing w:line="360" w:lineRule="auto"/>
        <w:rPr>
          <w:rFonts w:asciiTheme="minorBidi" w:hAnsiTheme="minorBidi"/>
          <w:b/>
          <w:bCs/>
        </w:rPr>
      </w:pPr>
    </w:p>
    <w:p w14:paraId="2C332044" w14:textId="77777777" w:rsidR="00CC04E5" w:rsidRDefault="00CC04E5" w:rsidP="002A2B15">
      <w:pPr>
        <w:spacing w:line="360" w:lineRule="auto"/>
        <w:rPr>
          <w:rFonts w:asciiTheme="minorBidi" w:hAnsiTheme="minorBidi"/>
          <w:b/>
          <w:bCs/>
        </w:rPr>
      </w:pPr>
    </w:p>
    <w:p w14:paraId="2CC9B5D2" w14:textId="77777777" w:rsidR="00CC04E5" w:rsidRDefault="00CC04E5" w:rsidP="002A2B15">
      <w:pPr>
        <w:spacing w:line="360" w:lineRule="auto"/>
        <w:rPr>
          <w:rFonts w:asciiTheme="minorBidi" w:hAnsiTheme="minorBidi"/>
          <w:b/>
          <w:bCs/>
        </w:rPr>
      </w:pPr>
    </w:p>
    <w:p w14:paraId="2DD090BD" w14:textId="77777777" w:rsidR="00CC04E5" w:rsidRDefault="00CC04E5" w:rsidP="002A2B15">
      <w:pPr>
        <w:spacing w:line="360" w:lineRule="auto"/>
        <w:rPr>
          <w:rFonts w:asciiTheme="minorBidi" w:hAnsiTheme="minorBidi"/>
          <w:b/>
          <w:bCs/>
        </w:rPr>
      </w:pPr>
    </w:p>
    <w:p w14:paraId="78E4A9B6" w14:textId="77777777" w:rsidR="00CC04E5" w:rsidRDefault="00CC04E5" w:rsidP="002A2B15">
      <w:pPr>
        <w:spacing w:line="360" w:lineRule="auto"/>
        <w:rPr>
          <w:rFonts w:asciiTheme="minorBidi" w:hAnsiTheme="minorBidi"/>
          <w:b/>
          <w:bCs/>
        </w:rPr>
      </w:pPr>
    </w:p>
    <w:p w14:paraId="461E9DF4" w14:textId="77777777" w:rsidR="00CC04E5" w:rsidRDefault="00CC04E5" w:rsidP="002A2B15">
      <w:pPr>
        <w:spacing w:line="360" w:lineRule="auto"/>
        <w:rPr>
          <w:rFonts w:asciiTheme="minorBidi" w:hAnsiTheme="minorBidi"/>
          <w:b/>
          <w:bCs/>
        </w:rPr>
      </w:pPr>
    </w:p>
    <w:p w14:paraId="1C200E9A" w14:textId="77777777" w:rsidR="00CC04E5" w:rsidRDefault="00CC04E5" w:rsidP="002A2B15">
      <w:pPr>
        <w:spacing w:line="360" w:lineRule="auto"/>
        <w:rPr>
          <w:rFonts w:asciiTheme="minorBidi" w:hAnsiTheme="minorBidi"/>
          <w:b/>
          <w:bCs/>
        </w:rPr>
      </w:pPr>
    </w:p>
    <w:p w14:paraId="782D09A5" w14:textId="77777777" w:rsidR="00CC04E5" w:rsidRDefault="00CC04E5" w:rsidP="002A2B15">
      <w:pPr>
        <w:spacing w:line="360" w:lineRule="auto"/>
        <w:rPr>
          <w:rFonts w:asciiTheme="minorBidi" w:hAnsiTheme="minorBidi"/>
          <w:b/>
          <w:bCs/>
        </w:rPr>
      </w:pPr>
    </w:p>
    <w:p w14:paraId="62168F30" w14:textId="77777777" w:rsidR="00CC04E5" w:rsidRDefault="00CC04E5" w:rsidP="002A2B15">
      <w:pPr>
        <w:spacing w:line="360" w:lineRule="auto"/>
        <w:rPr>
          <w:rFonts w:asciiTheme="minorBidi" w:hAnsiTheme="minorBidi"/>
          <w:b/>
          <w:bCs/>
        </w:rPr>
      </w:pPr>
    </w:p>
    <w:p w14:paraId="17AB0D9B" w14:textId="77777777" w:rsidR="00CC04E5" w:rsidRDefault="00CC04E5" w:rsidP="002A2B15">
      <w:pPr>
        <w:spacing w:line="360" w:lineRule="auto"/>
        <w:rPr>
          <w:rFonts w:asciiTheme="minorBidi" w:hAnsiTheme="minorBidi"/>
          <w:b/>
          <w:bCs/>
        </w:rPr>
      </w:pPr>
    </w:p>
    <w:p w14:paraId="5BBEAE47" w14:textId="132E689A" w:rsidR="000F2255" w:rsidRPr="009A7D1C" w:rsidRDefault="00E936E5" w:rsidP="00CC04E5">
      <w:pPr>
        <w:pStyle w:val="Heading1"/>
      </w:pPr>
      <w:bookmarkStart w:id="0" w:name="_Toc119921273"/>
      <w:r w:rsidRPr="009A7D1C">
        <w:lastRenderedPageBreak/>
        <w:t>Introduction</w:t>
      </w:r>
      <w:bookmarkEnd w:id="0"/>
    </w:p>
    <w:p w14:paraId="6D8127D6" w14:textId="77777777" w:rsidR="00CC04E5" w:rsidRDefault="00CC04E5" w:rsidP="00387EEE">
      <w:pPr>
        <w:spacing w:line="360" w:lineRule="auto"/>
        <w:jc w:val="both"/>
        <w:rPr>
          <w:rFonts w:asciiTheme="minorBidi" w:hAnsiTheme="minorBidi"/>
        </w:rPr>
      </w:pPr>
    </w:p>
    <w:p w14:paraId="6AD81684" w14:textId="150981C7" w:rsidR="00672A0B" w:rsidRPr="009A7D1C" w:rsidRDefault="00F95057" w:rsidP="00387EEE">
      <w:pPr>
        <w:spacing w:line="360" w:lineRule="auto"/>
        <w:jc w:val="both"/>
        <w:rPr>
          <w:rFonts w:asciiTheme="minorBidi" w:hAnsiTheme="minorBidi"/>
        </w:rPr>
      </w:pPr>
      <w:r>
        <w:rPr>
          <w:rFonts w:asciiTheme="minorBidi" w:hAnsiTheme="minorBidi"/>
        </w:rPr>
        <w:t>Human beings</w:t>
      </w:r>
      <w:r w:rsidR="00672A0B" w:rsidRPr="009A7D1C">
        <w:rPr>
          <w:rFonts w:asciiTheme="minorBidi" w:hAnsiTheme="minorBidi"/>
        </w:rPr>
        <w:t xml:space="preserve"> live in an era where technology plays a big part in </w:t>
      </w:r>
      <w:r>
        <w:rPr>
          <w:rFonts w:asciiTheme="minorBidi" w:hAnsiTheme="minorBidi"/>
        </w:rPr>
        <w:t>their</w:t>
      </w:r>
      <w:r w:rsidR="00672A0B" w:rsidRPr="009A7D1C">
        <w:rPr>
          <w:rFonts w:asciiTheme="minorBidi" w:hAnsiTheme="minorBidi"/>
        </w:rPr>
        <w:t xml:space="preserve"> daily lives, both professionally and non-professionally.</w:t>
      </w:r>
      <w:r w:rsidR="005E04C4" w:rsidRPr="009A7D1C">
        <w:rPr>
          <w:rFonts w:asciiTheme="minorBidi" w:hAnsiTheme="minorBidi"/>
        </w:rPr>
        <w:t xml:space="preserve"> The purpose of this research is to explore and identify the digital tools</w:t>
      </w:r>
      <w:r w:rsidR="00B67A0C" w:rsidRPr="009A7D1C">
        <w:rPr>
          <w:rFonts w:asciiTheme="minorBidi" w:hAnsiTheme="minorBidi"/>
        </w:rPr>
        <w:t xml:space="preserve"> that are mostly used by students at UWTSD for collaboration.</w:t>
      </w:r>
      <w:r w:rsidR="00387EEE" w:rsidRPr="009A7D1C">
        <w:rPr>
          <w:rFonts w:asciiTheme="minorBidi" w:hAnsiTheme="minorBidi"/>
        </w:rPr>
        <w:t xml:space="preserve"> Research completed by Pew Research Organisation refers to the impact of digital technology on our life to the extent that “</w:t>
      </w:r>
      <w:r w:rsidR="00387EEE" w:rsidRPr="009A7D1C">
        <w:rPr>
          <w:rFonts w:asciiTheme="minorBidi" w:hAnsiTheme="minorBidi"/>
          <w:i/>
          <w:iCs/>
        </w:rPr>
        <w:t>no product is made today, no person moves today, nothing is collected, analysed or communicated without some ‘digital technology’ being an integral part of it</w:t>
      </w:r>
      <w:r w:rsidR="00387EEE" w:rsidRPr="009A7D1C">
        <w:rPr>
          <w:rFonts w:asciiTheme="minorBidi" w:hAnsiTheme="minorBidi"/>
        </w:rPr>
        <w:t>”. (Anderson and Rainie, 2018)</w:t>
      </w:r>
    </w:p>
    <w:p w14:paraId="5C83A076" w14:textId="237D4EE6" w:rsidR="007A3A89" w:rsidRPr="009A7D1C" w:rsidRDefault="007A3A89" w:rsidP="002A2B15">
      <w:pPr>
        <w:spacing w:line="360" w:lineRule="auto"/>
        <w:jc w:val="both"/>
        <w:rPr>
          <w:rFonts w:asciiTheme="minorBidi" w:hAnsiTheme="minorBidi"/>
        </w:rPr>
      </w:pPr>
      <w:r w:rsidRPr="009A7D1C">
        <w:rPr>
          <w:rFonts w:asciiTheme="minorBidi" w:hAnsiTheme="minorBidi"/>
        </w:rPr>
        <w:t xml:space="preserve">In order to find out the respective answers, </w:t>
      </w:r>
      <w:r w:rsidR="00387EEE" w:rsidRPr="009A7D1C">
        <w:rPr>
          <w:rFonts w:asciiTheme="minorBidi" w:hAnsiTheme="minorBidi"/>
        </w:rPr>
        <w:t>it was</w:t>
      </w:r>
      <w:r w:rsidR="00106BA7" w:rsidRPr="009A7D1C">
        <w:rPr>
          <w:rFonts w:asciiTheme="minorBidi" w:hAnsiTheme="minorBidi"/>
        </w:rPr>
        <w:t xml:space="preserve"> first </w:t>
      </w:r>
      <w:r w:rsidR="00387EEE" w:rsidRPr="009A7D1C">
        <w:rPr>
          <w:rFonts w:asciiTheme="minorBidi" w:hAnsiTheme="minorBidi"/>
        </w:rPr>
        <w:t xml:space="preserve">necessary to </w:t>
      </w:r>
      <w:r w:rsidR="00106BA7" w:rsidRPr="009A7D1C">
        <w:rPr>
          <w:rFonts w:asciiTheme="minorBidi" w:hAnsiTheme="minorBidi"/>
        </w:rPr>
        <w:t xml:space="preserve">explore the best methodology for </w:t>
      </w:r>
      <w:r w:rsidR="007F5B29" w:rsidRPr="009A7D1C">
        <w:rPr>
          <w:rFonts w:asciiTheme="minorBidi" w:hAnsiTheme="minorBidi"/>
        </w:rPr>
        <w:t xml:space="preserve">research of this nature. </w:t>
      </w:r>
      <w:r w:rsidR="00387EEE" w:rsidRPr="009A7D1C">
        <w:rPr>
          <w:rFonts w:asciiTheme="minorBidi" w:hAnsiTheme="minorBidi"/>
        </w:rPr>
        <w:t xml:space="preserve">Guidance </w:t>
      </w:r>
      <w:r w:rsidR="00696BFD" w:rsidRPr="009A7D1C">
        <w:rPr>
          <w:rFonts w:asciiTheme="minorBidi" w:hAnsiTheme="minorBidi"/>
        </w:rPr>
        <w:t>was</w:t>
      </w:r>
      <w:r w:rsidR="00387EEE" w:rsidRPr="009A7D1C">
        <w:rPr>
          <w:rFonts w:asciiTheme="minorBidi" w:hAnsiTheme="minorBidi"/>
        </w:rPr>
        <w:t xml:space="preserve"> followed</w:t>
      </w:r>
      <w:r w:rsidR="00E11672" w:rsidRPr="009A7D1C">
        <w:rPr>
          <w:rFonts w:asciiTheme="minorBidi" w:hAnsiTheme="minorBidi"/>
        </w:rPr>
        <w:t xml:space="preserve"> and </w:t>
      </w:r>
      <w:r w:rsidR="00696BFD" w:rsidRPr="009A7D1C">
        <w:rPr>
          <w:rFonts w:asciiTheme="minorBidi" w:hAnsiTheme="minorBidi"/>
        </w:rPr>
        <w:t>the approach identified for</w:t>
      </w:r>
      <w:r w:rsidR="008500D5" w:rsidRPr="009A7D1C">
        <w:rPr>
          <w:rFonts w:asciiTheme="minorBidi" w:hAnsiTheme="minorBidi"/>
        </w:rPr>
        <w:t xml:space="preserve"> this research </w:t>
      </w:r>
      <w:r w:rsidR="00696BFD" w:rsidRPr="009A7D1C">
        <w:rPr>
          <w:rFonts w:asciiTheme="minorBidi" w:hAnsiTheme="minorBidi"/>
        </w:rPr>
        <w:t>is</w:t>
      </w:r>
      <w:r w:rsidR="008500D5" w:rsidRPr="009A7D1C">
        <w:rPr>
          <w:rFonts w:asciiTheme="minorBidi" w:hAnsiTheme="minorBidi"/>
        </w:rPr>
        <w:t xml:space="preserve"> one of the most recognised methodologies </w:t>
      </w:r>
      <w:r w:rsidR="00F951EE">
        <w:rPr>
          <w:rFonts w:asciiTheme="minorBidi" w:hAnsiTheme="minorBidi"/>
        </w:rPr>
        <w:t>–</w:t>
      </w:r>
      <w:r w:rsidR="008500D5" w:rsidRPr="009A7D1C">
        <w:rPr>
          <w:rFonts w:asciiTheme="minorBidi" w:hAnsiTheme="minorBidi"/>
        </w:rPr>
        <w:t xml:space="preserve"> quantitative. </w:t>
      </w:r>
      <w:r w:rsidR="00696BFD" w:rsidRPr="009A7D1C">
        <w:rPr>
          <w:rFonts w:asciiTheme="minorBidi" w:hAnsiTheme="minorBidi"/>
        </w:rPr>
        <w:t>The process started with</w:t>
      </w:r>
      <w:r w:rsidR="00780703" w:rsidRPr="009A7D1C">
        <w:rPr>
          <w:rFonts w:asciiTheme="minorBidi" w:hAnsiTheme="minorBidi"/>
        </w:rPr>
        <w:t xml:space="preserve"> draft</w:t>
      </w:r>
      <w:r w:rsidR="00696BFD" w:rsidRPr="009A7D1C">
        <w:rPr>
          <w:rFonts w:asciiTheme="minorBidi" w:hAnsiTheme="minorBidi"/>
        </w:rPr>
        <w:t>ing</w:t>
      </w:r>
      <w:r w:rsidR="00780703" w:rsidRPr="009A7D1C">
        <w:rPr>
          <w:rFonts w:asciiTheme="minorBidi" w:hAnsiTheme="minorBidi"/>
        </w:rPr>
        <w:t xml:space="preserve"> and design</w:t>
      </w:r>
      <w:r w:rsidR="00696BFD" w:rsidRPr="009A7D1C">
        <w:rPr>
          <w:rFonts w:asciiTheme="minorBidi" w:hAnsiTheme="minorBidi"/>
        </w:rPr>
        <w:t>ing</w:t>
      </w:r>
      <w:r w:rsidR="00780703" w:rsidRPr="009A7D1C">
        <w:rPr>
          <w:rFonts w:asciiTheme="minorBidi" w:hAnsiTheme="minorBidi"/>
        </w:rPr>
        <w:t xml:space="preserve"> a survey</w:t>
      </w:r>
      <w:r w:rsidR="00182778" w:rsidRPr="009A7D1C">
        <w:rPr>
          <w:rFonts w:asciiTheme="minorBidi" w:hAnsiTheme="minorBidi"/>
        </w:rPr>
        <w:t xml:space="preserve"> for the purposes of data collection in order to support </w:t>
      </w:r>
      <w:r w:rsidR="00696BFD" w:rsidRPr="009A7D1C">
        <w:rPr>
          <w:rFonts w:asciiTheme="minorBidi" w:hAnsiTheme="minorBidi"/>
        </w:rPr>
        <w:t>the final</w:t>
      </w:r>
      <w:r w:rsidR="00182778" w:rsidRPr="009A7D1C">
        <w:rPr>
          <w:rFonts w:asciiTheme="minorBidi" w:hAnsiTheme="minorBidi"/>
        </w:rPr>
        <w:t xml:space="preserve"> findings. The survey was distributed amongst students of UWTSD</w:t>
      </w:r>
      <w:r w:rsidR="00552186" w:rsidRPr="009A7D1C">
        <w:rPr>
          <w:rFonts w:asciiTheme="minorBidi" w:hAnsiTheme="minorBidi"/>
        </w:rPr>
        <w:t xml:space="preserve"> and participation in the survey was voluntary. </w:t>
      </w:r>
      <w:r w:rsidR="00676586" w:rsidRPr="009A7D1C">
        <w:rPr>
          <w:rFonts w:asciiTheme="minorBidi" w:hAnsiTheme="minorBidi"/>
        </w:rPr>
        <w:t xml:space="preserve"> I</w:t>
      </w:r>
      <w:r w:rsidR="00696BFD" w:rsidRPr="009A7D1C">
        <w:rPr>
          <w:rFonts w:asciiTheme="minorBidi" w:hAnsiTheme="minorBidi"/>
        </w:rPr>
        <w:t>t was</w:t>
      </w:r>
      <w:r w:rsidR="00676586" w:rsidRPr="009A7D1C">
        <w:rPr>
          <w:rFonts w:asciiTheme="minorBidi" w:hAnsiTheme="minorBidi"/>
        </w:rPr>
        <w:t xml:space="preserve"> ensured</w:t>
      </w:r>
      <w:r w:rsidR="00696BFD" w:rsidRPr="009A7D1C">
        <w:rPr>
          <w:rFonts w:asciiTheme="minorBidi" w:hAnsiTheme="minorBidi"/>
        </w:rPr>
        <w:t xml:space="preserve"> that</w:t>
      </w:r>
      <w:r w:rsidR="00A16B89" w:rsidRPr="009A7D1C">
        <w:rPr>
          <w:rFonts w:asciiTheme="minorBidi" w:hAnsiTheme="minorBidi"/>
        </w:rPr>
        <w:t xml:space="preserve"> </w:t>
      </w:r>
      <w:r w:rsidR="006574A2" w:rsidRPr="009A7D1C">
        <w:rPr>
          <w:rFonts w:asciiTheme="minorBidi" w:hAnsiTheme="minorBidi"/>
        </w:rPr>
        <w:t>all ethical principles were upheld.</w:t>
      </w:r>
    </w:p>
    <w:p w14:paraId="34B5EF3F" w14:textId="06FC27CB" w:rsidR="00BC5DCD" w:rsidRPr="009A7D1C" w:rsidRDefault="00BC5DCD" w:rsidP="002A2B15">
      <w:pPr>
        <w:spacing w:line="360" w:lineRule="auto"/>
        <w:jc w:val="both"/>
        <w:rPr>
          <w:rFonts w:asciiTheme="minorBidi" w:hAnsiTheme="minorBidi"/>
        </w:rPr>
      </w:pPr>
      <w:r w:rsidRPr="009A7D1C">
        <w:rPr>
          <w:rFonts w:asciiTheme="minorBidi" w:hAnsiTheme="minorBidi"/>
        </w:rPr>
        <w:t xml:space="preserve">In order to make it more </w:t>
      </w:r>
      <w:r w:rsidR="00696BFD" w:rsidRPr="009A7D1C">
        <w:rPr>
          <w:rFonts w:asciiTheme="minorBidi" w:hAnsiTheme="minorBidi"/>
        </w:rPr>
        <w:t>interesting, hypotheses were introduced</w:t>
      </w:r>
      <w:r w:rsidR="003D1AFA" w:rsidRPr="009A7D1C">
        <w:rPr>
          <w:rFonts w:asciiTheme="minorBidi" w:hAnsiTheme="minorBidi"/>
        </w:rPr>
        <w:t xml:space="preserve"> into the</w:t>
      </w:r>
      <w:r w:rsidR="00696BFD" w:rsidRPr="009A7D1C">
        <w:rPr>
          <w:rFonts w:asciiTheme="minorBidi" w:hAnsiTheme="minorBidi"/>
        </w:rPr>
        <w:t xml:space="preserve"> research</w:t>
      </w:r>
      <w:r w:rsidR="003D1AFA" w:rsidRPr="009A7D1C">
        <w:rPr>
          <w:rFonts w:asciiTheme="minorBidi" w:hAnsiTheme="minorBidi"/>
        </w:rPr>
        <w:t xml:space="preserve"> equation.</w:t>
      </w:r>
      <w:r w:rsidR="002315AE" w:rsidRPr="009A7D1C">
        <w:rPr>
          <w:rFonts w:asciiTheme="minorBidi" w:hAnsiTheme="minorBidi"/>
        </w:rPr>
        <w:t xml:space="preserve"> </w:t>
      </w:r>
      <w:r w:rsidR="00696BFD" w:rsidRPr="009A7D1C">
        <w:rPr>
          <w:rFonts w:asciiTheme="minorBidi" w:hAnsiTheme="minorBidi"/>
        </w:rPr>
        <w:t>The</w:t>
      </w:r>
      <w:r w:rsidR="002315AE" w:rsidRPr="009A7D1C">
        <w:rPr>
          <w:rFonts w:asciiTheme="minorBidi" w:hAnsiTheme="minorBidi"/>
        </w:rPr>
        <w:t xml:space="preserve"> hypotheses</w:t>
      </w:r>
      <w:r w:rsidR="00AF75D4" w:rsidRPr="009A7D1C">
        <w:rPr>
          <w:rFonts w:asciiTheme="minorBidi" w:hAnsiTheme="minorBidi"/>
        </w:rPr>
        <w:t xml:space="preserve"> </w:t>
      </w:r>
      <w:r w:rsidR="00696BFD" w:rsidRPr="009A7D1C">
        <w:rPr>
          <w:rFonts w:asciiTheme="minorBidi" w:hAnsiTheme="minorBidi"/>
        </w:rPr>
        <w:t>were</w:t>
      </w:r>
      <w:r w:rsidR="00AF75D4" w:rsidRPr="009A7D1C">
        <w:rPr>
          <w:rFonts w:asciiTheme="minorBidi" w:hAnsiTheme="minorBidi"/>
        </w:rPr>
        <w:t xml:space="preserve"> that students at UWTSD </w:t>
      </w:r>
      <w:r w:rsidR="003A7001" w:rsidRPr="009A7D1C">
        <w:rPr>
          <w:rFonts w:asciiTheme="minorBidi" w:hAnsiTheme="minorBidi"/>
        </w:rPr>
        <w:t>mostly us</w:t>
      </w:r>
      <w:r w:rsidR="00696BFD" w:rsidRPr="009A7D1C">
        <w:rPr>
          <w:rFonts w:asciiTheme="minorBidi" w:hAnsiTheme="minorBidi"/>
        </w:rPr>
        <w:t>ed</w:t>
      </w:r>
      <w:r w:rsidR="003A7001" w:rsidRPr="009A7D1C">
        <w:rPr>
          <w:rFonts w:asciiTheme="minorBidi" w:hAnsiTheme="minorBidi"/>
        </w:rPr>
        <w:t xml:space="preserve"> </w:t>
      </w:r>
      <w:r w:rsidR="006F3C59" w:rsidRPr="009A7D1C">
        <w:rPr>
          <w:rFonts w:asciiTheme="minorBidi" w:hAnsiTheme="minorBidi"/>
        </w:rPr>
        <w:t>WhatsApp and email to collaborate</w:t>
      </w:r>
      <w:r w:rsidR="00A73D1B" w:rsidRPr="009A7D1C">
        <w:rPr>
          <w:rFonts w:asciiTheme="minorBidi" w:hAnsiTheme="minorBidi"/>
        </w:rPr>
        <w:t xml:space="preserve"> with their peers.</w:t>
      </w:r>
      <w:r w:rsidR="006F3C59" w:rsidRPr="009A7D1C">
        <w:rPr>
          <w:rFonts w:asciiTheme="minorBidi" w:hAnsiTheme="minorBidi"/>
        </w:rPr>
        <w:t xml:space="preserve"> </w:t>
      </w:r>
    </w:p>
    <w:p w14:paraId="2DD87EA8" w14:textId="4CF1BB67" w:rsidR="00DB6F39" w:rsidRPr="009A7D1C" w:rsidRDefault="007232E3" w:rsidP="00CC04E5">
      <w:pPr>
        <w:pStyle w:val="Heading2"/>
      </w:pPr>
      <w:bookmarkStart w:id="1" w:name="_Toc119921274"/>
      <w:r w:rsidRPr="009A7D1C">
        <w:t xml:space="preserve">Research </w:t>
      </w:r>
      <w:r w:rsidR="002E62B9" w:rsidRPr="009A7D1C">
        <w:t>D</w:t>
      </w:r>
      <w:r w:rsidR="00596201" w:rsidRPr="009A7D1C">
        <w:t>esign:</w:t>
      </w:r>
      <w:bookmarkEnd w:id="1"/>
    </w:p>
    <w:p w14:paraId="387FF239" w14:textId="1195BBE8" w:rsidR="00E547CD" w:rsidRPr="009A7D1C" w:rsidRDefault="002E62B9" w:rsidP="002E62B9">
      <w:pPr>
        <w:jc w:val="both"/>
        <w:rPr>
          <w:rFonts w:asciiTheme="minorBidi" w:hAnsiTheme="minorBidi"/>
        </w:rPr>
      </w:pPr>
      <w:r w:rsidRPr="009A7D1C">
        <w:rPr>
          <w:rFonts w:asciiTheme="minorBidi" w:hAnsiTheme="minorBidi"/>
        </w:rPr>
        <w:t>To make it more manageable, the design was broken down into three manageable parts:</w:t>
      </w:r>
    </w:p>
    <w:p w14:paraId="3EAD880F" w14:textId="54468430" w:rsidR="00B97AA7" w:rsidRPr="009A7D1C" w:rsidRDefault="00914520" w:rsidP="00CC04E5">
      <w:pPr>
        <w:pStyle w:val="Heading3"/>
      </w:pPr>
      <w:bookmarkStart w:id="2" w:name="_Toc119921275"/>
      <w:r>
        <w:t xml:space="preserve">2.1 </w:t>
      </w:r>
      <w:r w:rsidR="00B97AA7" w:rsidRPr="009A7D1C">
        <w:t>Research question</w:t>
      </w:r>
      <w:bookmarkEnd w:id="2"/>
      <w:r w:rsidR="00B97AA7" w:rsidRPr="009A7D1C">
        <w:t xml:space="preserve"> </w:t>
      </w:r>
    </w:p>
    <w:p w14:paraId="683A1F60" w14:textId="31875702" w:rsidR="005E1A34" w:rsidRPr="009A7D1C" w:rsidRDefault="005E1A34" w:rsidP="00345B39">
      <w:pPr>
        <w:jc w:val="both"/>
        <w:rPr>
          <w:rFonts w:asciiTheme="minorBidi" w:hAnsiTheme="minorBidi"/>
        </w:rPr>
      </w:pPr>
      <w:r w:rsidRPr="009A7D1C">
        <w:rPr>
          <w:rFonts w:asciiTheme="minorBidi" w:hAnsiTheme="minorBidi"/>
        </w:rPr>
        <w:t>As a student of UWTSD</w:t>
      </w:r>
      <w:r w:rsidR="00704344">
        <w:rPr>
          <w:rFonts w:asciiTheme="minorBidi" w:hAnsiTheme="minorBidi"/>
        </w:rPr>
        <w:t>, there was</w:t>
      </w:r>
      <w:r w:rsidRPr="009A7D1C">
        <w:rPr>
          <w:rFonts w:asciiTheme="minorBidi" w:hAnsiTheme="minorBidi"/>
        </w:rPr>
        <w:t xml:space="preserve"> </w:t>
      </w:r>
      <w:r w:rsidR="00704344">
        <w:rPr>
          <w:rFonts w:asciiTheme="minorBidi" w:hAnsiTheme="minorBidi"/>
        </w:rPr>
        <w:t>curiosity</w:t>
      </w:r>
      <w:r w:rsidRPr="009A7D1C">
        <w:rPr>
          <w:rFonts w:asciiTheme="minorBidi" w:hAnsiTheme="minorBidi"/>
        </w:rPr>
        <w:t xml:space="preserve"> as to the usability of digital tools, and the extent of it, by students</w:t>
      </w:r>
      <w:r w:rsidR="00345B39" w:rsidRPr="009A7D1C">
        <w:rPr>
          <w:rFonts w:asciiTheme="minorBidi" w:hAnsiTheme="minorBidi"/>
        </w:rPr>
        <w:t xml:space="preserve"> for collaboration</w:t>
      </w:r>
      <w:r w:rsidRPr="009A7D1C">
        <w:rPr>
          <w:rFonts w:asciiTheme="minorBidi" w:hAnsiTheme="minorBidi"/>
        </w:rPr>
        <w:t>. This is what</w:t>
      </w:r>
      <w:r w:rsidR="00E97107" w:rsidRPr="009A7D1C">
        <w:rPr>
          <w:rFonts w:asciiTheme="minorBidi" w:hAnsiTheme="minorBidi"/>
        </w:rPr>
        <w:t xml:space="preserve"> mainly</w:t>
      </w:r>
      <w:r w:rsidRPr="009A7D1C">
        <w:rPr>
          <w:rFonts w:asciiTheme="minorBidi" w:hAnsiTheme="minorBidi"/>
        </w:rPr>
        <w:t xml:space="preserve"> led to the selection of </w:t>
      </w:r>
      <w:r w:rsidR="00345B39" w:rsidRPr="009A7D1C">
        <w:rPr>
          <w:rFonts w:asciiTheme="minorBidi" w:hAnsiTheme="minorBidi"/>
        </w:rPr>
        <w:t>the research question for the purposes of this research. The question this exercise aimed to answer was “</w:t>
      </w:r>
      <w:r w:rsidR="00345B39" w:rsidRPr="009A7D1C">
        <w:rPr>
          <w:rFonts w:asciiTheme="minorBidi" w:hAnsiTheme="minorBidi"/>
          <w:i/>
          <w:iCs/>
        </w:rPr>
        <w:t>which digital tool is most used by students at UWTSD to collaborate together</w:t>
      </w:r>
      <w:r w:rsidR="00345B39" w:rsidRPr="009A7D1C">
        <w:rPr>
          <w:rFonts w:asciiTheme="minorBidi" w:hAnsiTheme="minorBidi"/>
        </w:rPr>
        <w:t xml:space="preserve">”. Almost all of us use digital tools to collaborate with our friends and loved ones and it is therefore interesting to find out the preferred </w:t>
      </w:r>
      <w:r w:rsidR="00E97107" w:rsidRPr="009A7D1C">
        <w:rPr>
          <w:rFonts w:asciiTheme="minorBidi" w:hAnsiTheme="minorBidi"/>
        </w:rPr>
        <w:t xml:space="preserve">collaborative digital </w:t>
      </w:r>
      <w:r w:rsidR="00345B39" w:rsidRPr="009A7D1C">
        <w:rPr>
          <w:rFonts w:asciiTheme="minorBidi" w:hAnsiTheme="minorBidi"/>
        </w:rPr>
        <w:t>tools in the academic world.</w:t>
      </w:r>
    </w:p>
    <w:p w14:paraId="4B2C38E3" w14:textId="431D975F" w:rsidR="0033535E" w:rsidRPr="009A7D1C" w:rsidRDefault="00914520" w:rsidP="00CC04E5">
      <w:pPr>
        <w:pStyle w:val="Heading3"/>
      </w:pPr>
      <w:bookmarkStart w:id="3" w:name="_Toc119921276"/>
      <w:r>
        <w:t xml:space="preserve">2.2 </w:t>
      </w:r>
      <w:r w:rsidR="00653245" w:rsidRPr="009A7D1C">
        <w:t xml:space="preserve">Research </w:t>
      </w:r>
      <w:r w:rsidR="005A40C4" w:rsidRPr="009A7D1C">
        <w:t>method</w:t>
      </w:r>
      <w:bookmarkEnd w:id="3"/>
      <w:r w:rsidR="001E6BDE" w:rsidRPr="009A7D1C">
        <w:t xml:space="preserve"> </w:t>
      </w:r>
    </w:p>
    <w:p w14:paraId="35CECBC4" w14:textId="3F36B5F7" w:rsidR="003023AE" w:rsidRPr="009A7D1C" w:rsidRDefault="003023AE" w:rsidP="00704344">
      <w:pPr>
        <w:jc w:val="both"/>
        <w:rPr>
          <w:rFonts w:asciiTheme="minorBidi" w:hAnsiTheme="minorBidi"/>
        </w:rPr>
      </w:pPr>
      <w:r w:rsidRPr="00F95057">
        <w:rPr>
          <w:rFonts w:asciiTheme="minorBidi" w:hAnsiTheme="minorBidi"/>
        </w:rPr>
        <w:t>A literature review of qualitative versus quantitative research was carried out to ascertain which research methodology was best fit for this research.</w:t>
      </w:r>
      <w:r w:rsidRPr="009A7D1C">
        <w:rPr>
          <w:rFonts w:asciiTheme="minorBidi" w:hAnsiTheme="minorBidi"/>
        </w:rPr>
        <w:t xml:space="preserve"> </w:t>
      </w:r>
    </w:p>
    <w:p w14:paraId="30EF99C6" w14:textId="4ADB9E16" w:rsidR="003023AE" w:rsidRPr="009A7D1C" w:rsidRDefault="00F951EE" w:rsidP="003023AE">
      <w:pPr>
        <w:jc w:val="both"/>
        <w:rPr>
          <w:rFonts w:asciiTheme="minorBidi" w:hAnsiTheme="minorBidi"/>
        </w:rPr>
      </w:pPr>
      <w:r>
        <w:rPr>
          <w:rFonts w:asciiTheme="minorBidi" w:hAnsiTheme="minorBidi"/>
        </w:rPr>
        <w:t>Q</w:t>
      </w:r>
      <w:r w:rsidR="003023AE" w:rsidRPr="009A7D1C">
        <w:rPr>
          <w:rFonts w:asciiTheme="minorBidi" w:hAnsiTheme="minorBidi"/>
        </w:rPr>
        <w:t>ualitative research involves understanding of human behaviour in a descriptive way. It does not involve working with numbers and in most cases, the findings are immeasurable. The assumptions in qualitative studies are usually dynamic in nature. The data is usually collected through observation of participants and later analysed by themes derived from descriptions. The data collection methodology is both time consuming and expensive which sometimes lead to insufficient information being used to produce insights. The best</w:t>
      </w:r>
      <w:r w:rsidR="0005138C" w:rsidRPr="009A7D1C">
        <w:rPr>
          <w:rFonts w:asciiTheme="minorBidi" w:hAnsiTheme="minorBidi"/>
        </w:rPr>
        <w:t xml:space="preserve"> and most cost-effective</w:t>
      </w:r>
      <w:r w:rsidR="003023AE" w:rsidRPr="009A7D1C">
        <w:rPr>
          <w:rFonts w:asciiTheme="minorBidi" w:hAnsiTheme="minorBidi"/>
        </w:rPr>
        <w:t xml:space="preserve"> use of qualitative resear</w:t>
      </w:r>
      <w:r w:rsidR="0005138C" w:rsidRPr="009A7D1C">
        <w:rPr>
          <w:rFonts w:asciiTheme="minorBidi" w:hAnsiTheme="minorBidi"/>
        </w:rPr>
        <w:t>ch is one that follows on from quantitative research and aims at diving deeper into the reasons for the findings.</w:t>
      </w:r>
      <w:r w:rsidR="005643D2">
        <w:rPr>
          <w:rFonts w:asciiTheme="minorBidi" w:hAnsiTheme="minorBidi"/>
        </w:rPr>
        <w:t xml:space="preserve"> </w:t>
      </w:r>
      <w:r w:rsidR="005643D2" w:rsidRPr="005643D2">
        <w:rPr>
          <w:rFonts w:asciiTheme="minorBidi" w:hAnsiTheme="minorBidi"/>
        </w:rPr>
        <w:t>(Ahmad et al., 2019)</w:t>
      </w:r>
      <w:r w:rsidR="005643D2">
        <w:rPr>
          <w:rFonts w:asciiTheme="minorBidi" w:hAnsiTheme="minorBidi"/>
        </w:rPr>
        <w:t xml:space="preserve"> </w:t>
      </w:r>
    </w:p>
    <w:p w14:paraId="33191C07" w14:textId="705C8B47" w:rsidR="00E225D4" w:rsidRPr="009A7D1C" w:rsidRDefault="0005138C" w:rsidP="00126B52">
      <w:pPr>
        <w:rPr>
          <w:rFonts w:asciiTheme="minorBidi" w:hAnsiTheme="minorBidi"/>
        </w:rPr>
      </w:pPr>
      <w:r w:rsidRPr="009A7D1C">
        <w:rPr>
          <w:rFonts w:asciiTheme="minorBidi" w:hAnsiTheme="minorBidi"/>
        </w:rPr>
        <w:lastRenderedPageBreak/>
        <w:t xml:space="preserve">Quantitative research on the other hand involves deriving insight from numbers. The findings are measurable, and the assumptions are fixed. The data is analysed by measurement and comparisons and statistical inferences. It is much cheaper and less time consuming, making it fit small projects of this nature. </w:t>
      </w:r>
      <w:r w:rsidR="0027627A" w:rsidRPr="009A7D1C">
        <w:rPr>
          <w:rFonts w:asciiTheme="minorBidi" w:hAnsiTheme="minorBidi"/>
        </w:rPr>
        <w:t>McLeod, S. A. (2019, July 30)</w:t>
      </w:r>
    </w:p>
    <w:p w14:paraId="4BE5489B" w14:textId="41950ACC" w:rsidR="00F37032" w:rsidRPr="009A7D1C" w:rsidRDefault="003C1AC6" w:rsidP="006F3E51">
      <w:pPr>
        <w:pStyle w:val="ListParagraph"/>
        <w:numPr>
          <w:ilvl w:val="0"/>
          <w:numId w:val="2"/>
        </w:numPr>
        <w:jc w:val="both"/>
        <w:rPr>
          <w:rFonts w:asciiTheme="minorBidi" w:hAnsiTheme="minorBidi"/>
        </w:rPr>
      </w:pPr>
      <w:r w:rsidRPr="009A7D1C">
        <w:rPr>
          <w:rFonts w:asciiTheme="minorBidi" w:hAnsiTheme="minorBidi"/>
        </w:rPr>
        <w:t>On the basis of the comparisons above, the</w:t>
      </w:r>
      <w:r w:rsidR="008E7EEF" w:rsidRPr="009A7D1C">
        <w:rPr>
          <w:rFonts w:asciiTheme="minorBidi" w:hAnsiTheme="minorBidi"/>
        </w:rPr>
        <w:t xml:space="preserve"> most suitable method for this research </w:t>
      </w:r>
      <w:r w:rsidRPr="009A7D1C">
        <w:rPr>
          <w:rFonts w:asciiTheme="minorBidi" w:hAnsiTheme="minorBidi"/>
        </w:rPr>
        <w:t>was identified to</w:t>
      </w:r>
      <w:r w:rsidR="008E7EEF" w:rsidRPr="009A7D1C">
        <w:rPr>
          <w:rFonts w:asciiTheme="minorBidi" w:hAnsiTheme="minorBidi"/>
        </w:rPr>
        <w:t xml:space="preserve"> be quantitative. This meant all findings would be supported by numbers and percentages.</w:t>
      </w:r>
      <w:r w:rsidRPr="009A7D1C">
        <w:rPr>
          <w:rFonts w:asciiTheme="minorBidi" w:hAnsiTheme="minorBidi"/>
        </w:rPr>
        <w:t xml:space="preserve"> This also meant it would take much less time for both us and the participants and it was an important factor given that there were no incentives for taking part. Having identified the right research method, the following were ensured.</w:t>
      </w:r>
    </w:p>
    <w:p w14:paraId="7BBAED17" w14:textId="03181DB0" w:rsidR="008E7EEF" w:rsidRPr="009A7D1C" w:rsidRDefault="008E7EEF" w:rsidP="008E7EEF">
      <w:pPr>
        <w:pStyle w:val="ListParagraph"/>
        <w:jc w:val="both"/>
        <w:rPr>
          <w:rFonts w:asciiTheme="minorBidi" w:hAnsiTheme="minorBidi"/>
        </w:rPr>
      </w:pPr>
    </w:p>
    <w:p w14:paraId="39FE970F" w14:textId="3165E530" w:rsidR="009B33D4" w:rsidRPr="009A7D1C" w:rsidRDefault="003136CB" w:rsidP="008E7EEF">
      <w:pPr>
        <w:pStyle w:val="ListParagraph"/>
        <w:numPr>
          <w:ilvl w:val="0"/>
          <w:numId w:val="2"/>
        </w:numPr>
        <w:jc w:val="both"/>
        <w:rPr>
          <w:rFonts w:asciiTheme="minorBidi" w:hAnsiTheme="minorBidi"/>
        </w:rPr>
      </w:pPr>
      <w:r w:rsidRPr="009A7D1C">
        <w:rPr>
          <w:rFonts w:asciiTheme="minorBidi" w:hAnsiTheme="minorBidi"/>
        </w:rPr>
        <w:t>A q</w:t>
      </w:r>
      <w:r w:rsidR="009B33D4" w:rsidRPr="009A7D1C">
        <w:rPr>
          <w:rFonts w:asciiTheme="minorBidi" w:hAnsiTheme="minorBidi"/>
        </w:rPr>
        <w:t>uestionnaire</w:t>
      </w:r>
      <w:r w:rsidRPr="009A7D1C">
        <w:rPr>
          <w:rFonts w:asciiTheme="minorBidi" w:hAnsiTheme="minorBidi"/>
        </w:rPr>
        <w:t xml:space="preserve"> with five questions</w:t>
      </w:r>
      <w:r w:rsidR="009B33D4" w:rsidRPr="009A7D1C">
        <w:rPr>
          <w:rFonts w:asciiTheme="minorBidi" w:hAnsiTheme="minorBidi"/>
        </w:rPr>
        <w:t xml:space="preserve"> </w:t>
      </w:r>
      <w:r w:rsidRPr="009A7D1C">
        <w:rPr>
          <w:rFonts w:asciiTheme="minorBidi" w:hAnsiTheme="minorBidi"/>
        </w:rPr>
        <w:t xml:space="preserve">was designed in MS Forms and </w:t>
      </w:r>
      <w:r w:rsidR="009B33D4" w:rsidRPr="009A7D1C">
        <w:rPr>
          <w:rFonts w:asciiTheme="minorBidi" w:hAnsiTheme="minorBidi"/>
        </w:rPr>
        <w:t>distribution</w:t>
      </w:r>
      <w:r w:rsidRPr="009A7D1C">
        <w:rPr>
          <w:rFonts w:asciiTheme="minorBidi" w:hAnsiTheme="minorBidi"/>
        </w:rPr>
        <w:t>.</w:t>
      </w:r>
      <w:r w:rsidR="000A7D49" w:rsidRPr="009A7D1C">
        <w:rPr>
          <w:rFonts w:asciiTheme="minorBidi" w:hAnsiTheme="minorBidi"/>
        </w:rPr>
        <w:t xml:space="preserve"> </w:t>
      </w:r>
      <w:r w:rsidR="003C1AC6" w:rsidRPr="009A7D1C">
        <w:rPr>
          <w:rFonts w:asciiTheme="minorBidi" w:hAnsiTheme="minorBidi"/>
        </w:rPr>
        <w:t>A representative sample of respondents were identified, and they were all invited to take part in the survey.</w:t>
      </w:r>
      <w:r w:rsidRPr="009A7D1C">
        <w:rPr>
          <w:rFonts w:asciiTheme="minorBidi" w:hAnsiTheme="minorBidi"/>
        </w:rPr>
        <w:t xml:space="preserve"> Questions and their respective objectives are described below:</w:t>
      </w:r>
    </w:p>
    <w:p w14:paraId="11251DBF" w14:textId="77777777" w:rsidR="003136CB" w:rsidRPr="009A7D1C" w:rsidRDefault="003136CB" w:rsidP="003136CB">
      <w:pPr>
        <w:pStyle w:val="ListParagraph"/>
        <w:rPr>
          <w:rFonts w:asciiTheme="minorBidi" w:hAnsiTheme="minorBidi"/>
        </w:rPr>
      </w:pPr>
    </w:p>
    <w:p w14:paraId="63BDED5F" w14:textId="77777777" w:rsidR="003136CB" w:rsidRPr="009A7D1C" w:rsidRDefault="003136CB" w:rsidP="003136CB">
      <w:pPr>
        <w:pStyle w:val="ListParagraph"/>
        <w:numPr>
          <w:ilvl w:val="0"/>
          <w:numId w:val="2"/>
        </w:numPr>
        <w:rPr>
          <w:rFonts w:asciiTheme="minorBidi" w:hAnsiTheme="minorBidi"/>
        </w:rPr>
      </w:pPr>
      <w:r w:rsidRPr="009A7D1C">
        <w:rPr>
          <w:rFonts w:asciiTheme="minorBidi" w:hAnsiTheme="minorBidi"/>
        </w:rPr>
        <w:t xml:space="preserve">Question 1 was particularly designed to gain participant’s consent to take part in the study. </w:t>
      </w:r>
    </w:p>
    <w:p w14:paraId="084851AC" w14:textId="77777777" w:rsidR="003136CB" w:rsidRPr="009A7D1C" w:rsidRDefault="003136CB" w:rsidP="003136CB">
      <w:pPr>
        <w:pStyle w:val="ListParagraph"/>
        <w:rPr>
          <w:rFonts w:asciiTheme="minorBidi" w:hAnsiTheme="minorBidi"/>
        </w:rPr>
      </w:pPr>
    </w:p>
    <w:p w14:paraId="5971E622" w14:textId="77777777" w:rsidR="003136CB" w:rsidRPr="009A7D1C" w:rsidRDefault="003136CB" w:rsidP="003136CB">
      <w:pPr>
        <w:pStyle w:val="ListParagraph"/>
        <w:numPr>
          <w:ilvl w:val="0"/>
          <w:numId w:val="2"/>
        </w:numPr>
        <w:rPr>
          <w:rFonts w:asciiTheme="minorBidi" w:hAnsiTheme="minorBidi"/>
        </w:rPr>
      </w:pPr>
      <w:r w:rsidRPr="009A7D1C">
        <w:rPr>
          <w:rFonts w:asciiTheme="minorBidi" w:hAnsiTheme="minorBidi"/>
        </w:rPr>
        <w:t>Question 2 was designed to find the proportion of people who preferred to use MS Teams for collaboration over other tools.</w:t>
      </w:r>
    </w:p>
    <w:p w14:paraId="01969E77" w14:textId="77777777" w:rsidR="003136CB" w:rsidRPr="009A7D1C" w:rsidRDefault="003136CB" w:rsidP="003136CB">
      <w:pPr>
        <w:pStyle w:val="ListParagraph"/>
        <w:rPr>
          <w:rFonts w:asciiTheme="minorBidi" w:hAnsiTheme="minorBidi"/>
        </w:rPr>
      </w:pPr>
    </w:p>
    <w:p w14:paraId="0A49F53B" w14:textId="77777777" w:rsidR="003136CB" w:rsidRPr="009A7D1C" w:rsidRDefault="003136CB" w:rsidP="003136CB">
      <w:pPr>
        <w:pStyle w:val="ListParagraph"/>
        <w:numPr>
          <w:ilvl w:val="0"/>
          <w:numId w:val="2"/>
        </w:numPr>
        <w:rPr>
          <w:rFonts w:asciiTheme="minorBidi" w:hAnsiTheme="minorBidi"/>
        </w:rPr>
      </w:pPr>
      <w:r w:rsidRPr="009A7D1C">
        <w:rPr>
          <w:rFonts w:asciiTheme="minorBidi" w:hAnsiTheme="minorBidi"/>
        </w:rPr>
        <w:t xml:space="preserve">Question 3 was a ranking question to allow us find out which digital tools student at UWTSD most frequently use to collaborate. </w:t>
      </w:r>
    </w:p>
    <w:p w14:paraId="52517C2D" w14:textId="77777777" w:rsidR="003136CB" w:rsidRPr="009A7D1C" w:rsidRDefault="003136CB" w:rsidP="003136CB">
      <w:pPr>
        <w:pStyle w:val="ListParagraph"/>
        <w:rPr>
          <w:rFonts w:asciiTheme="minorBidi" w:hAnsiTheme="minorBidi"/>
        </w:rPr>
      </w:pPr>
    </w:p>
    <w:p w14:paraId="1B15A1FB" w14:textId="5A228CEA" w:rsidR="003136CB" w:rsidRPr="009A7D1C" w:rsidRDefault="003136CB" w:rsidP="003136CB">
      <w:pPr>
        <w:pStyle w:val="ListParagraph"/>
        <w:numPr>
          <w:ilvl w:val="0"/>
          <w:numId w:val="2"/>
        </w:numPr>
        <w:jc w:val="both"/>
        <w:rPr>
          <w:rFonts w:asciiTheme="minorBidi" w:hAnsiTheme="minorBidi"/>
        </w:rPr>
      </w:pPr>
      <w:r w:rsidRPr="009A7D1C">
        <w:rPr>
          <w:rFonts w:asciiTheme="minorBidi" w:hAnsiTheme="minorBidi"/>
        </w:rPr>
        <w:t>Question 4 had two elements</w:t>
      </w:r>
      <w:r w:rsidR="00F951EE">
        <w:rPr>
          <w:rFonts w:asciiTheme="minorBidi" w:hAnsiTheme="minorBidi"/>
        </w:rPr>
        <w:t>:</w:t>
      </w:r>
      <w:r w:rsidRPr="009A7D1C">
        <w:rPr>
          <w:rFonts w:asciiTheme="minorBidi" w:hAnsiTheme="minorBidi"/>
        </w:rPr>
        <w:t xml:space="preserve"> 1) to find out whether any student did not use digital tools to collaborate with others 2) to find out what proportion of students did use digital tools in comparison.</w:t>
      </w:r>
    </w:p>
    <w:p w14:paraId="27F3CAE4" w14:textId="77777777" w:rsidR="003136CB" w:rsidRPr="009A7D1C" w:rsidRDefault="003136CB" w:rsidP="003136CB">
      <w:pPr>
        <w:pStyle w:val="ListParagraph"/>
        <w:jc w:val="both"/>
        <w:rPr>
          <w:rFonts w:asciiTheme="minorBidi" w:hAnsiTheme="minorBidi"/>
        </w:rPr>
      </w:pPr>
    </w:p>
    <w:p w14:paraId="5C21A0DD" w14:textId="7B49336E" w:rsidR="003136CB" w:rsidRPr="009A7D1C" w:rsidRDefault="003136CB" w:rsidP="003136CB">
      <w:pPr>
        <w:pStyle w:val="ListParagraph"/>
        <w:numPr>
          <w:ilvl w:val="0"/>
          <w:numId w:val="2"/>
        </w:numPr>
        <w:jc w:val="both"/>
        <w:rPr>
          <w:rFonts w:asciiTheme="minorBidi" w:hAnsiTheme="minorBidi"/>
        </w:rPr>
      </w:pPr>
      <w:r w:rsidRPr="009A7D1C">
        <w:rPr>
          <w:rFonts w:asciiTheme="minorBidi" w:hAnsiTheme="minorBidi"/>
        </w:rPr>
        <w:t>Question 5 was to find out whether students mostly used one digital tool for collaborating or more than one.</w:t>
      </w:r>
    </w:p>
    <w:p w14:paraId="01906AB3" w14:textId="77777777" w:rsidR="00460C04" w:rsidRPr="009A7D1C" w:rsidRDefault="00460C04" w:rsidP="00460C04">
      <w:pPr>
        <w:pStyle w:val="ListParagraph"/>
        <w:rPr>
          <w:rFonts w:asciiTheme="minorBidi" w:hAnsiTheme="minorBidi"/>
        </w:rPr>
      </w:pPr>
    </w:p>
    <w:p w14:paraId="58C4662B" w14:textId="08DD2345" w:rsidR="00460C04" w:rsidRPr="009A7D1C" w:rsidRDefault="00460C04" w:rsidP="008E7EEF">
      <w:pPr>
        <w:pStyle w:val="ListParagraph"/>
        <w:numPr>
          <w:ilvl w:val="0"/>
          <w:numId w:val="2"/>
        </w:numPr>
        <w:jc w:val="both"/>
        <w:rPr>
          <w:rFonts w:asciiTheme="minorBidi" w:hAnsiTheme="minorBidi"/>
        </w:rPr>
      </w:pPr>
      <w:r w:rsidRPr="009A7D1C">
        <w:rPr>
          <w:rFonts w:asciiTheme="minorBidi" w:hAnsiTheme="minorBidi"/>
        </w:rPr>
        <w:t xml:space="preserve">The </w:t>
      </w:r>
      <w:r w:rsidR="003C1AC6" w:rsidRPr="009A7D1C">
        <w:rPr>
          <w:rFonts w:asciiTheme="minorBidi" w:hAnsiTheme="minorBidi"/>
        </w:rPr>
        <w:t xml:space="preserve">results </w:t>
      </w:r>
      <w:r w:rsidRPr="009A7D1C">
        <w:rPr>
          <w:rFonts w:asciiTheme="minorBidi" w:hAnsiTheme="minorBidi"/>
        </w:rPr>
        <w:t>were collated</w:t>
      </w:r>
      <w:r w:rsidR="005F5784" w:rsidRPr="009A7D1C">
        <w:rPr>
          <w:rFonts w:asciiTheme="minorBidi" w:hAnsiTheme="minorBidi"/>
        </w:rPr>
        <w:t>, quality checked</w:t>
      </w:r>
      <w:r w:rsidRPr="009A7D1C">
        <w:rPr>
          <w:rFonts w:asciiTheme="minorBidi" w:hAnsiTheme="minorBidi"/>
        </w:rPr>
        <w:t xml:space="preserve"> and made ready for </w:t>
      </w:r>
      <w:r w:rsidR="003C1AC6" w:rsidRPr="009A7D1C">
        <w:rPr>
          <w:rFonts w:asciiTheme="minorBidi" w:hAnsiTheme="minorBidi"/>
        </w:rPr>
        <w:t>analysis</w:t>
      </w:r>
      <w:r w:rsidRPr="009A7D1C">
        <w:rPr>
          <w:rFonts w:asciiTheme="minorBidi" w:hAnsiTheme="minorBidi"/>
        </w:rPr>
        <w:t>.</w:t>
      </w:r>
    </w:p>
    <w:p w14:paraId="41257BCD" w14:textId="77777777" w:rsidR="00460C04" w:rsidRPr="009A7D1C" w:rsidRDefault="00460C04" w:rsidP="00460C04">
      <w:pPr>
        <w:pStyle w:val="ListParagraph"/>
        <w:rPr>
          <w:rFonts w:asciiTheme="minorBidi" w:hAnsiTheme="minorBidi"/>
        </w:rPr>
      </w:pPr>
    </w:p>
    <w:p w14:paraId="3FA1E6F1" w14:textId="269EC943" w:rsidR="00460C04" w:rsidRPr="009A7D1C" w:rsidRDefault="00245C0E" w:rsidP="008E7EEF">
      <w:pPr>
        <w:pStyle w:val="ListParagraph"/>
        <w:numPr>
          <w:ilvl w:val="0"/>
          <w:numId w:val="2"/>
        </w:numPr>
        <w:jc w:val="both"/>
        <w:rPr>
          <w:rFonts w:asciiTheme="minorBidi" w:hAnsiTheme="minorBidi"/>
        </w:rPr>
      </w:pPr>
      <w:r w:rsidRPr="009A7D1C">
        <w:rPr>
          <w:rFonts w:asciiTheme="minorBidi" w:hAnsiTheme="minorBidi"/>
        </w:rPr>
        <w:t xml:space="preserve">Following the end of the data collection, the data was </w:t>
      </w:r>
      <w:r w:rsidR="00965D9C" w:rsidRPr="009A7D1C">
        <w:rPr>
          <w:rFonts w:asciiTheme="minorBidi" w:hAnsiTheme="minorBidi"/>
        </w:rPr>
        <w:t>analysed,</w:t>
      </w:r>
      <w:r w:rsidRPr="009A7D1C">
        <w:rPr>
          <w:rFonts w:asciiTheme="minorBidi" w:hAnsiTheme="minorBidi"/>
        </w:rPr>
        <w:t xml:space="preserve"> and findings were identified.</w:t>
      </w:r>
    </w:p>
    <w:p w14:paraId="416B4856" w14:textId="77777777" w:rsidR="00245C0E" w:rsidRPr="009A7D1C" w:rsidRDefault="00245C0E" w:rsidP="00245C0E">
      <w:pPr>
        <w:pStyle w:val="ListParagraph"/>
        <w:rPr>
          <w:rFonts w:asciiTheme="minorBidi" w:hAnsiTheme="minorBidi"/>
        </w:rPr>
      </w:pPr>
    </w:p>
    <w:p w14:paraId="2F9D524E" w14:textId="5967BCBF" w:rsidR="00245C0E" w:rsidRPr="009A7D1C" w:rsidRDefault="00321D5E" w:rsidP="008E7EEF">
      <w:pPr>
        <w:pStyle w:val="ListParagraph"/>
        <w:numPr>
          <w:ilvl w:val="0"/>
          <w:numId w:val="2"/>
        </w:numPr>
        <w:jc w:val="both"/>
        <w:rPr>
          <w:rFonts w:asciiTheme="minorBidi" w:hAnsiTheme="minorBidi"/>
        </w:rPr>
      </w:pPr>
      <w:r w:rsidRPr="009A7D1C">
        <w:rPr>
          <w:rFonts w:asciiTheme="minorBidi" w:hAnsiTheme="minorBidi"/>
        </w:rPr>
        <w:t xml:space="preserve">The </w:t>
      </w:r>
      <w:r w:rsidR="005F5784" w:rsidRPr="009A7D1C">
        <w:rPr>
          <w:rFonts w:asciiTheme="minorBidi" w:hAnsiTheme="minorBidi"/>
        </w:rPr>
        <w:t xml:space="preserve">final </w:t>
      </w:r>
      <w:r w:rsidRPr="009A7D1C">
        <w:rPr>
          <w:rFonts w:asciiTheme="minorBidi" w:hAnsiTheme="minorBidi"/>
        </w:rPr>
        <w:t>findings were reported.</w:t>
      </w:r>
    </w:p>
    <w:p w14:paraId="675B0FD1" w14:textId="7F8F39C4" w:rsidR="003C1AC6" w:rsidRPr="009A7D1C" w:rsidRDefault="00914520" w:rsidP="00CC04E5">
      <w:pPr>
        <w:pStyle w:val="Heading2"/>
      </w:pPr>
      <w:bookmarkStart w:id="4" w:name="_Toc119921277"/>
      <w:r>
        <w:t xml:space="preserve">2.3 </w:t>
      </w:r>
      <w:r w:rsidR="003C1AC6" w:rsidRPr="009A7D1C">
        <w:t>Ethnics</w:t>
      </w:r>
      <w:bookmarkEnd w:id="4"/>
    </w:p>
    <w:p w14:paraId="2E41DB68" w14:textId="38FF9B9B" w:rsidR="004545C3" w:rsidRPr="009A7D1C" w:rsidRDefault="009D1B6E" w:rsidP="002A5424">
      <w:pPr>
        <w:jc w:val="both"/>
        <w:rPr>
          <w:rFonts w:asciiTheme="minorBidi" w:hAnsiTheme="minorBidi"/>
          <w:b/>
          <w:bCs/>
        </w:rPr>
      </w:pPr>
      <w:r w:rsidRPr="009A7D1C">
        <w:rPr>
          <w:rFonts w:asciiTheme="minorBidi" w:hAnsiTheme="minorBidi"/>
        </w:rPr>
        <w:t>Where research involves humans, such as this research, e</w:t>
      </w:r>
      <w:r w:rsidR="003C1AC6" w:rsidRPr="009A7D1C">
        <w:rPr>
          <w:rFonts w:asciiTheme="minorBidi" w:hAnsiTheme="minorBidi"/>
        </w:rPr>
        <w:t xml:space="preserve">thical guidelines </w:t>
      </w:r>
      <w:r w:rsidRPr="009A7D1C">
        <w:rPr>
          <w:rFonts w:asciiTheme="minorBidi" w:hAnsiTheme="minorBidi"/>
        </w:rPr>
        <w:t>must be</w:t>
      </w:r>
      <w:r w:rsidR="003C1AC6" w:rsidRPr="009A7D1C">
        <w:rPr>
          <w:rFonts w:asciiTheme="minorBidi" w:hAnsiTheme="minorBidi"/>
        </w:rPr>
        <w:t xml:space="preserve"> upheld. </w:t>
      </w:r>
      <w:r w:rsidRPr="009A7D1C">
        <w:rPr>
          <w:rFonts w:asciiTheme="minorBidi" w:hAnsiTheme="minorBidi"/>
        </w:rPr>
        <w:t>This included respect for participants and their feelings, offering voluntary participation, explaining their rights to consent and withdrawal, anonymity</w:t>
      </w:r>
      <w:r w:rsidR="003C1AC6" w:rsidRPr="009A7D1C">
        <w:rPr>
          <w:rFonts w:asciiTheme="minorBidi" w:hAnsiTheme="minorBidi"/>
        </w:rPr>
        <w:t xml:space="preserve"> to protect the privacy of </w:t>
      </w:r>
      <w:r w:rsidRPr="009A7D1C">
        <w:rPr>
          <w:rFonts w:asciiTheme="minorBidi" w:hAnsiTheme="minorBidi"/>
        </w:rPr>
        <w:t>those</w:t>
      </w:r>
      <w:r w:rsidR="003C1AC6" w:rsidRPr="009A7D1C">
        <w:rPr>
          <w:rFonts w:asciiTheme="minorBidi" w:hAnsiTheme="minorBidi"/>
        </w:rPr>
        <w:t xml:space="preserve"> who took part in the study, prevention of harm to participants and researchers</w:t>
      </w:r>
      <w:r w:rsidR="00704344">
        <w:rPr>
          <w:rFonts w:asciiTheme="minorBidi" w:hAnsiTheme="minorBidi"/>
        </w:rPr>
        <w:t xml:space="preserve"> by </w:t>
      </w:r>
      <w:r w:rsidR="003C1AC6" w:rsidRPr="009A7D1C">
        <w:rPr>
          <w:rFonts w:asciiTheme="minorBidi" w:hAnsiTheme="minorBidi"/>
        </w:rPr>
        <w:t>taking good care of personal data</w:t>
      </w:r>
      <w:r w:rsidRPr="009A7D1C">
        <w:rPr>
          <w:rFonts w:asciiTheme="minorBidi" w:hAnsiTheme="minorBidi"/>
        </w:rPr>
        <w:t xml:space="preserve"> in line with data protection laws</w:t>
      </w:r>
      <w:r w:rsidR="003C1AC6" w:rsidRPr="009A7D1C">
        <w:rPr>
          <w:rFonts w:asciiTheme="minorBidi" w:hAnsiTheme="minorBidi"/>
        </w:rPr>
        <w:t>, being honest with participants upfront and gaining their confidence.</w:t>
      </w:r>
      <w:r w:rsidRPr="009A7D1C">
        <w:rPr>
          <w:rFonts w:asciiTheme="minorBidi" w:hAnsiTheme="minorBidi"/>
        </w:rPr>
        <w:t xml:space="preserve"> Overlooking these important principles </w:t>
      </w:r>
      <w:r w:rsidR="00F46FD1" w:rsidRPr="009A7D1C">
        <w:rPr>
          <w:rFonts w:asciiTheme="minorBidi" w:hAnsiTheme="minorBidi"/>
        </w:rPr>
        <w:t>lead</w:t>
      </w:r>
      <w:r w:rsidRPr="009A7D1C">
        <w:rPr>
          <w:rFonts w:asciiTheme="minorBidi" w:hAnsiTheme="minorBidi"/>
        </w:rPr>
        <w:t xml:space="preserve"> to lack of confidence in the study and </w:t>
      </w:r>
      <w:r w:rsidR="00F46FD1" w:rsidRPr="009A7D1C">
        <w:rPr>
          <w:rFonts w:asciiTheme="minorBidi" w:hAnsiTheme="minorBidi"/>
        </w:rPr>
        <w:t xml:space="preserve">can impact the </w:t>
      </w:r>
      <w:r w:rsidRPr="009A7D1C">
        <w:rPr>
          <w:rFonts w:asciiTheme="minorBidi" w:hAnsiTheme="minorBidi"/>
        </w:rPr>
        <w:t>response rate. These</w:t>
      </w:r>
      <w:r w:rsidR="00F46FD1" w:rsidRPr="009A7D1C">
        <w:rPr>
          <w:rFonts w:asciiTheme="minorBidi" w:hAnsiTheme="minorBidi"/>
        </w:rPr>
        <w:t xml:space="preserve"> principles</w:t>
      </w:r>
      <w:r w:rsidRPr="009A7D1C">
        <w:rPr>
          <w:rFonts w:asciiTheme="minorBidi" w:hAnsiTheme="minorBidi"/>
        </w:rPr>
        <w:t xml:space="preserve"> were</w:t>
      </w:r>
      <w:r w:rsidR="00F46FD1" w:rsidRPr="009A7D1C">
        <w:rPr>
          <w:rFonts w:asciiTheme="minorBidi" w:hAnsiTheme="minorBidi"/>
        </w:rPr>
        <w:t xml:space="preserve"> therefore</w:t>
      </w:r>
      <w:r w:rsidRPr="009A7D1C">
        <w:rPr>
          <w:rFonts w:asciiTheme="minorBidi" w:hAnsiTheme="minorBidi"/>
        </w:rPr>
        <w:t xml:space="preserve"> all upheld during the conduct of this research.</w:t>
      </w:r>
      <w:r w:rsidR="00D976CE" w:rsidRPr="009A7D1C">
        <w:rPr>
          <w:rFonts w:asciiTheme="minorBidi" w:hAnsiTheme="minorBidi"/>
        </w:rPr>
        <w:t xml:space="preserve"> (</w:t>
      </w:r>
      <w:proofErr w:type="spellStart"/>
      <w:r w:rsidR="00D976CE" w:rsidRPr="009A7D1C">
        <w:rPr>
          <w:rFonts w:asciiTheme="minorBidi" w:hAnsiTheme="minorBidi"/>
        </w:rPr>
        <w:t>Vanclay</w:t>
      </w:r>
      <w:proofErr w:type="spellEnd"/>
      <w:r w:rsidR="00D976CE" w:rsidRPr="009A7D1C">
        <w:rPr>
          <w:rFonts w:asciiTheme="minorBidi" w:hAnsiTheme="minorBidi"/>
        </w:rPr>
        <w:t>, Baines and Taylor, 2013</w:t>
      </w:r>
      <w:r w:rsidR="002A5424" w:rsidRPr="009A7D1C">
        <w:rPr>
          <w:rFonts w:asciiTheme="minorBidi" w:hAnsiTheme="minorBidi"/>
        </w:rPr>
        <w:t>)</w:t>
      </w:r>
    </w:p>
    <w:p w14:paraId="001F6A46" w14:textId="77777777" w:rsidR="005A4484" w:rsidRDefault="005A4484" w:rsidP="00FC3683">
      <w:pPr>
        <w:spacing w:line="276" w:lineRule="auto"/>
        <w:rPr>
          <w:rFonts w:asciiTheme="minorBidi" w:hAnsiTheme="minorBidi"/>
          <w:b/>
          <w:bCs/>
        </w:rPr>
      </w:pPr>
    </w:p>
    <w:p w14:paraId="42F3281A" w14:textId="77777777" w:rsidR="005A4484" w:rsidRDefault="005A4484" w:rsidP="00FC3683">
      <w:pPr>
        <w:spacing w:line="276" w:lineRule="auto"/>
        <w:rPr>
          <w:rFonts w:asciiTheme="minorBidi" w:hAnsiTheme="minorBidi"/>
          <w:b/>
          <w:bCs/>
        </w:rPr>
      </w:pPr>
    </w:p>
    <w:p w14:paraId="1A36474A" w14:textId="0EE1E652" w:rsidR="006F54D9" w:rsidRPr="009A7D1C" w:rsidRDefault="006F54D9" w:rsidP="00CC04E5">
      <w:pPr>
        <w:pStyle w:val="Heading1"/>
      </w:pPr>
      <w:bookmarkStart w:id="5" w:name="_Toc119921278"/>
      <w:r w:rsidRPr="009A7D1C">
        <w:lastRenderedPageBreak/>
        <w:t>Results</w:t>
      </w:r>
      <w:bookmarkEnd w:id="5"/>
    </w:p>
    <w:p w14:paraId="0586B177" w14:textId="61EE9E28" w:rsidR="00312E8C" w:rsidRPr="009A7D1C" w:rsidRDefault="006F54D9" w:rsidP="00FC3683">
      <w:pPr>
        <w:spacing w:line="276" w:lineRule="auto"/>
        <w:jc w:val="both"/>
        <w:rPr>
          <w:rFonts w:asciiTheme="minorBidi" w:hAnsiTheme="minorBidi"/>
        </w:rPr>
      </w:pPr>
      <w:r w:rsidRPr="009A7D1C">
        <w:rPr>
          <w:rFonts w:asciiTheme="minorBidi" w:hAnsiTheme="minorBidi"/>
        </w:rPr>
        <w:t>This section presents results of the data collected in order to support the findings of this research.</w:t>
      </w:r>
    </w:p>
    <w:p w14:paraId="720729C3" w14:textId="77777777" w:rsidR="003A01E2" w:rsidRPr="009A7D1C" w:rsidRDefault="003A01E2" w:rsidP="00EF681A">
      <w:pPr>
        <w:rPr>
          <w:rFonts w:asciiTheme="minorBidi" w:hAnsiTheme="minorBidi"/>
        </w:rPr>
      </w:pPr>
    </w:p>
    <w:p w14:paraId="1C3B24D4" w14:textId="461BF2B7" w:rsidR="005D0605" w:rsidRPr="009A7D1C" w:rsidRDefault="00E7417B" w:rsidP="00BA0FBD">
      <w:pPr>
        <w:rPr>
          <w:rFonts w:asciiTheme="minorBidi" w:hAnsiTheme="minorBidi"/>
          <w:noProof/>
        </w:rPr>
      </w:pPr>
      <w:r w:rsidRPr="009A7D1C">
        <w:rPr>
          <w:rFonts w:asciiTheme="minorBidi" w:hAnsiTheme="minorBidi"/>
          <w:noProof/>
        </w:rPr>
        <w:drawing>
          <wp:inline distT="0" distB="0" distL="0" distR="0" wp14:anchorId="393B4214" wp14:editId="468C4F37">
            <wp:extent cx="4880344" cy="2604770"/>
            <wp:effectExtent l="0" t="0" r="15875" b="5080"/>
            <wp:docPr id="26" name="Chart 26">
              <a:extLst xmlns:a="http://schemas.openxmlformats.org/drawingml/2006/main">
                <a:ext uri="{FF2B5EF4-FFF2-40B4-BE49-F238E27FC236}">
                  <a16:creationId xmlns:a16="http://schemas.microsoft.com/office/drawing/2014/main" id="{0C103592-9AF7-4223-B85A-00451930A30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7164A1ED" w14:textId="77777777" w:rsidR="00E32931" w:rsidRPr="009A7D1C" w:rsidRDefault="00E32931" w:rsidP="00DB6F39">
      <w:pPr>
        <w:rPr>
          <w:rFonts w:asciiTheme="minorBidi" w:hAnsiTheme="minorBidi"/>
        </w:rPr>
      </w:pPr>
    </w:p>
    <w:p w14:paraId="00386DBC" w14:textId="5E24124C" w:rsidR="00BA0FBD" w:rsidRPr="009A7D1C" w:rsidRDefault="006F54D9" w:rsidP="004175F3">
      <w:pPr>
        <w:spacing w:line="276" w:lineRule="auto"/>
        <w:jc w:val="both"/>
        <w:rPr>
          <w:rFonts w:asciiTheme="minorBidi" w:hAnsiTheme="minorBidi"/>
        </w:rPr>
      </w:pPr>
      <w:r w:rsidRPr="009A7D1C">
        <w:rPr>
          <w:rFonts w:asciiTheme="minorBidi" w:hAnsiTheme="minorBidi"/>
        </w:rPr>
        <w:t>As highlighted earlier, ethicality and honesty were at the forefront of this research</w:t>
      </w:r>
      <w:bookmarkStart w:id="6" w:name="_Hlk119500023"/>
      <w:r w:rsidRPr="009A7D1C">
        <w:rPr>
          <w:rFonts w:asciiTheme="minorBidi" w:hAnsiTheme="minorBidi"/>
        </w:rPr>
        <w:t xml:space="preserve">. </w:t>
      </w:r>
      <w:r w:rsidR="000A085C">
        <w:rPr>
          <w:rFonts w:asciiTheme="minorBidi" w:hAnsiTheme="minorBidi"/>
        </w:rPr>
        <w:t>Hundred percent</w:t>
      </w:r>
      <w:r w:rsidRPr="009A7D1C">
        <w:rPr>
          <w:rFonts w:asciiTheme="minorBidi" w:hAnsiTheme="minorBidi"/>
        </w:rPr>
        <w:t xml:space="preserve"> of our respondents agreed to take part in </w:t>
      </w:r>
      <w:r w:rsidR="005A4484">
        <w:rPr>
          <w:rFonts w:asciiTheme="minorBidi" w:hAnsiTheme="minorBidi"/>
        </w:rPr>
        <w:t>this</w:t>
      </w:r>
      <w:r w:rsidRPr="009A7D1C">
        <w:rPr>
          <w:rFonts w:asciiTheme="minorBidi" w:hAnsiTheme="minorBidi"/>
        </w:rPr>
        <w:t xml:space="preserve"> research voluntarily. </w:t>
      </w:r>
    </w:p>
    <w:bookmarkEnd w:id="6"/>
    <w:p w14:paraId="3428BB7B" w14:textId="221AA728" w:rsidR="00BA0FBD" w:rsidRPr="009A7D1C" w:rsidRDefault="00BA0FBD" w:rsidP="00DB6F39">
      <w:pPr>
        <w:rPr>
          <w:rFonts w:asciiTheme="minorBidi" w:hAnsiTheme="minorBidi"/>
        </w:rPr>
      </w:pPr>
    </w:p>
    <w:p w14:paraId="1578E1C0" w14:textId="3595BAFB" w:rsidR="006F54D9" w:rsidRPr="009A7D1C" w:rsidRDefault="006F54D9" w:rsidP="006F54D9">
      <w:pPr>
        <w:spacing w:line="276" w:lineRule="auto"/>
        <w:jc w:val="both"/>
        <w:rPr>
          <w:rFonts w:asciiTheme="minorBidi" w:hAnsiTheme="minorBidi"/>
        </w:rPr>
      </w:pPr>
      <w:r w:rsidRPr="009A7D1C">
        <w:rPr>
          <w:rFonts w:asciiTheme="minorBidi" w:hAnsiTheme="minorBidi"/>
          <w:noProof/>
        </w:rPr>
        <w:drawing>
          <wp:inline distT="0" distB="0" distL="0" distR="0" wp14:anchorId="4C330906" wp14:editId="031C49CC">
            <wp:extent cx="4997302" cy="2604770"/>
            <wp:effectExtent l="0" t="0" r="13335" b="5080"/>
            <wp:docPr id="25" name="Chart 25">
              <a:extLst xmlns:a="http://schemas.openxmlformats.org/drawingml/2006/main">
                <a:ext uri="{FF2B5EF4-FFF2-40B4-BE49-F238E27FC236}">
                  <a16:creationId xmlns:a16="http://schemas.microsoft.com/office/drawing/2014/main" id="{F4336990-534E-4A44-9DEB-108955F8BBF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6973599F" w14:textId="33401754" w:rsidR="009846FA" w:rsidRPr="009A7D1C" w:rsidRDefault="006F54D9" w:rsidP="00FC3683">
      <w:pPr>
        <w:spacing w:line="276" w:lineRule="auto"/>
        <w:jc w:val="both"/>
        <w:rPr>
          <w:rFonts w:asciiTheme="minorBidi" w:hAnsiTheme="minorBidi"/>
        </w:rPr>
      </w:pPr>
      <w:r w:rsidRPr="009A7D1C">
        <w:rPr>
          <w:rFonts w:asciiTheme="minorBidi" w:hAnsiTheme="minorBidi"/>
        </w:rPr>
        <w:t xml:space="preserve">When asked whether MS Teams was used more than other digital tools for collaboration </w:t>
      </w:r>
      <w:r w:rsidR="00B939B3" w:rsidRPr="009A7D1C">
        <w:rPr>
          <w:rFonts w:asciiTheme="minorBidi" w:hAnsiTheme="minorBidi"/>
        </w:rPr>
        <w:t>43</w:t>
      </w:r>
      <w:r w:rsidR="00EF629C" w:rsidRPr="009A7D1C">
        <w:rPr>
          <w:rFonts w:asciiTheme="minorBidi" w:hAnsiTheme="minorBidi"/>
        </w:rPr>
        <w:t>% of student said</w:t>
      </w:r>
      <w:r w:rsidRPr="009A7D1C">
        <w:rPr>
          <w:rFonts w:asciiTheme="minorBidi" w:hAnsiTheme="minorBidi"/>
        </w:rPr>
        <w:t xml:space="preserve"> that they </w:t>
      </w:r>
      <w:r w:rsidR="00EF629C" w:rsidRPr="009A7D1C">
        <w:rPr>
          <w:rFonts w:asciiTheme="minorBidi" w:hAnsiTheme="minorBidi"/>
        </w:rPr>
        <w:t>use</w:t>
      </w:r>
      <w:r w:rsidRPr="009A7D1C">
        <w:rPr>
          <w:rFonts w:asciiTheme="minorBidi" w:hAnsiTheme="minorBidi"/>
        </w:rPr>
        <w:t>d</w:t>
      </w:r>
      <w:r w:rsidR="00EF629C" w:rsidRPr="009A7D1C">
        <w:rPr>
          <w:rFonts w:asciiTheme="minorBidi" w:hAnsiTheme="minorBidi"/>
        </w:rPr>
        <w:t xml:space="preserve"> MS Teams </w:t>
      </w:r>
      <w:r w:rsidR="001B19B3" w:rsidRPr="009A7D1C">
        <w:rPr>
          <w:rFonts w:asciiTheme="minorBidi" w:hAnsiTheme="minorBidi"/>
        </w:rPr>
        <w:t>more than other tools</w:t>
      </w:r>
      <w:r w:rsidR="005B5DA4" w:rsidRPr="009A7D1C">
        <w:rPr>
          <w:rFonts w:asciiTheme="minorBidi" w:hAnsiTheme="minorBidi"/>
        </w:rPr>
        <w:t>.</w:t>
      </w:r>
      <w:r w:rsidRPr="009A7D1C">
        <w:rPr>
          <w:rFonts w:asciiTheme="minorBidi" w:hAnsiTheme="minorBidi"/>
        </w:rPr>
        <w:t xml:space="preserve"> This raised the question of what other platforms were being used by students.</w:t>
      </w:r>
    </w:p>
    <w:p w14:paraId="24B7873C" w14:textId="7E84FE55" w:rsidR="00930509" w:rsidRPr="009A7D1C" w:rsidRDefault="00BD0C8D" w:rsidP="004175F3">
      <w:pPr>
        <w:shd w:val="clear" w:color="auto" w:fill="FFFFFF"/>
        <w:spacing w:after="0" w:line="276" w:lineRule="auto"/>
        <w:jc w:val="center"/>
        <w:rPr>
          <w:rFonts w:asciiTheme="minorBidi" w:eastAsia="Times New Roman" w:hAnsiTheme="minorBidi"/>
          <w:color w:val="212121"/>
          <w:lang w:eastAsia="en-GB"/>
        </w:rPr>
      </w:pPr>
      <w:r w:rsidRPr="00694160">
        <w:rPr>
          <w:rFonts w:asciiTheme="minorBidi" w:hAnsiTheme="minorBidi"/>
          <w:b/>
          <w:bCs/>
          <w:noProof/>
        </w:rPr>
        <w:lastRenderedPageBreak/>
        <w:drawing>
          <wp:anchor distT="0" distB="0" distL="114300" distR="114300" simplePos="0" relativeHeight="251659264" behindDoc="1" locked="0" layoutInCell="1" allowOverlap="1" wp14:anchorId="6BFAACE5" wp14:editId="08E67C29">
            <wp:simplePos x="0" y="0"/>
            <wp:positionH relativeFrom="column">
              <wp:posOffset>-76200</wp:posOffset>
            </wp:positionH>
            <wp:positionV relativeFrom="paragraph">
              <wp:posOffset>442595</wp:posOffset>
            </wp:positionV>
            <wp:extent cx="5709285" cy="2131060"/>
            <wp:effectExtent l="0" t="0" r="5715" b="2540"/>
            <wp:wrapTight wrapText="bothSides">
              <wp:wrapPolygon edited="0">
                <wp:start x="0" y="0"/>
                <wp:lineTo x="0" y="21433"/>
                <wp:lineTo x="21550" y="21433"/>
                <wp:lineTo x="21550" y="0"/>
                <wp:lineTo x="0" y="0"/>
              </wp:wrapPolygon>
            </wp:wrapTight>
            <wp:docPr id="23" name="Picture 23"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Chart, bar char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09285" cy="2131060"/>
                    </a:xfrm>
                    <a:prstGeom prst="rect">
                      <a:avLst/>
                    </a:prstGeom>
                  </pic:spPr>
                </pic:pic>
              </a:graphicData>
            </a:graphic>
            <wp14:sizeRelH relativeFrom="page">
              <wp14:pctWidth>0</wp14:pctWidth>
            </wp14:sizeRelH>
            <wp14:sizeRelV relativeFrom="page">
              <wp14:pctHeight>0</wp14:pctHeight>
            </wp14:sizeRelV>
          </wp:anchor>
        </w:drawing>
      </w:r>
      <w:r w:rsidRPr="00694160">
        <w:rPr>
          <w:rFonts w:asciiTheme="minorBidi" w:eastAsia="Times New Roman" w:hAnsiTheme="minorBidi"/>
          <w:b/>
          <w:bCs/>
          <w:color w:val="212121"/>
          <w:lang w:eastAsia="en-GB"/>
        </w:rPr>
        <w:t>3</w:t>
      </w:r>
      <w:r w:rsidRPr="009A7D1C">
        <w:rPr>
          <w:rFonts w:asciiTheme="minorBidi" w:eastAsia="Times New Roman" w:hAnsiTheme="minorBidi"/>
          <w:color w:val="212121"/>
          <w:lang w:eastAsia="en-GB"/>
        </w:rPr>
        <w:t xml:space="preserve">. </w:t>
      </w:r>
    </w:p>
    <w:p w14:paraId="12DE7BD7" w14:textId="77777777" w:rsidR="00694160" w:rsidRDefault="00694160" w:rsidP="004175F3">
      <w:pPr>
        <w:shd w:val="clear" w:color="auto" w:fill="FFFFFF"/>
        <w:spacing w:after="0" w:line="276" w:lineRule="auto"/>
        <w:jc w:val="both"/>
        <w:rPr>
          <w:rFonts w:asciiTheme="minorBidi" w:eastAsia="Times New Roman" w:hAnsiTheme="minorBidi"/>
          <w:color w:val="212121"/>
          <w:lang w:eastAsia="en-GB"/>
        </w:rPr>
      </w:pPr>
    </w:p>
    <w:p w14:paraId="1A8149EC" w14:textId="77C786F0" w:rsidR="00293D12" w:rsidRDefault="00694160" w:rsidP="004175F3">
      <w:pPr>
        <w:shd w:val="clear" w:color="auto" w:fill="FFFFFF"/>
        <w:spacing w:after="0" w:line="276" w:lineRule="auto"/>
        <w:jc w:val="both"/>
        <w:rPr>
          <w:rFonts w:asciiTheme="minorBidi" w:eastAsia="Times New Roman" w:hAnsiTheme="minorBidi"/>
          <w:color w:val="212121"/>
          <w:lang w:eastAsia="en-GB"/>
        </w:rPr>
      </w:pPr>
      <w:r>
        <w:rPr>
          <w:rFonts w:asciiTheme="minorBidi" w:eastAsia="Times New Roman" w:hAnsiTheme="minorBidi"/>
          <w:color w:val="212121"/>
          <w:lang w:eastAsia="en-GB"/>
        </w:rPr>
        <w:t>To answer the question raised by the results of question 2,</w:t>
      </w:r>
      <w:r w:rsidR="00BD0C8D" w:rsidRPr="009A7D1C">
        <w:rPr>
          <w:rFonts w:asciiTheme="minorBidi" w:eastAsia="Times New Roman" w:hAnsiTheme="minorBidi"/>
          <w:color w:val="212121"/>
          <w:lang w:eastAsia="en-GB"/>
        </w:rPr>
        <w:t xml:space="preserve"> </w:t>
      </w:r>
      <w:r>
        <w:rPr>
          <w:rFonts w:asciiTheme="minorBidi" w:eastAsia="Times New Roman" w:hAnsiTheme="minorBidi"/>
          <w:color w:val="212121"/>
          <w:lang w:eastAsia="en-GB"/>
        </w:rPr>
        <w:t>the ranking question was analysed. It showed</w:t>
      </w:r>
      <w:r w:rsidR="00BD0C8D" w:rsidRPr="009A7D1C">
        <w:rPr>
          <w:rFonts w:asciiTheme="minorBidi" w:eastAsia="Times New Roman" w:hAnsiTheme="minorBidi"/>
          <w:color w:val="212121"/>
          <w:lang w:eastAsia="en-GB"/>
        </w:rPr>
        <w:t xml:space="preserve"> WhatsApp was the most preferred</w:t>
      </w:r>
      <w:r>
        <w:rPr>
          <w:rFonts w:asciiTheme="minorBidi" w:eastAsia="Times New Roman" w:hAnsiTheme="minorBidi"/>
          <w:color w:val="212121"/>
          <w:lang w:eastAsia="en-GB"/>
        </w:rPr>
        <w:t xml:space="preserve"> tool</w:t>
      </w:r>
      <w:r w:rsidR="00BD0C8D" w:rsidRPr="009A7D1C">
        <w:rPr>
          <w:rFonts w:asciiTheme="minorBidi" w:eastAsia="Times New Roman" w:hAnsiTheme="minorBidi"/>
          <w:color w:val="212121"/>
          <w:lang w:eastAsia="en-GB"/>
        </w:rPr>
        <w:t xml:space="preserve">. The </w:t>
      </w:r>
      <w:r w:rsidR="006C6C12" w:rsidRPr="009A7D1C">
        <w:rPr>
          <w:rFonts w:asciiTheme="minorBidi" w:eastAsia="Times New Roman" w:hAnsiTheme="minorBidi"/>
          <w:color w:val="212121"/>
          <w:lang w:eastAsia="en-GB"/>
        </w:rPr>
        <w:t>above chart</w:t>
      </w:r>
      <w:r w:rsidR="00BD0C8D" w:rsidRPr="009A7D1C">
        <w:rPr>
          <w:rFonts w:asciiTheme="minorBidi" w:eastAsia="Times New Roman" w:hAnsiTheme="minorBidi"/>
          <w:color w:val="212121"/>
          <w:lang w:eastAsia="en-GB"/>
        </w:rPr>
        <w:t xml:space="preserve"> presents the top six </w:t>
      </w:r>
      <w:r>
        <w:rPr>
          <w:rFonts w:asciiTheme="minorBidi" w:eastAsia="Times New Roman" w:hAnsiTheme="minorBidi"/>
          <w:color w:val="212121"/>
          <w:lang w:eastAsia="en-GB"/>
        </w:rPr>
        <w:t>tools</w:t>
      </w:r>
      <w:r w:rsidR="00BD0C8D" w:rsidRPr="009A7D1C">
        <w:rPr>
          <w:rFonts w:asciiTheme="minorBidi" w:eastAsia="Times New Roman" w:hAnsiTheme="minorBidi"/>
          <w:color w:val="212121"/>
          <w:lang w:eastAsia="en-GB"/>
        </w:rPr>
        <w:t>.</w:t>
      </w:r>
      <w:r w:rsidR="006C6C12" w:rsidRPr="009A7D1C">
        <w:rPr>
          <w:rFonts w:asciiTheme="minorBidi" w:eastAsia="Times New Roman" w:hAnsiTheme="minorBidi"/>
          <w:color w:val="212121"/>
          <w:lang w:eastAsia="en-GB"/>
        </w:rPr>
        <w:t xml:space="preserve"> </w:t>
      </w:r>
    </w:p>
    <w:p w14:paraId="4DDC0934" w14:textId="77777777" w:rsidR="00694160" w:rsidRPr="009A7D1C" w:rsidRDefault="00694160" w:rsidP="004175F3">
      <w:pPr>
        <w:shd w:val="clear" w:color="auto" w:fill="FFFFFF"/>
        <w:spacing w:after="0" w:line="276" w:lineRule="auto"/>
        <w:jc w:val="both"/>
        <w:rPr>
          <w:rFonts w:asciiTheme="minorBidi" w:eastAsia="Times New Roman" w:hAnsiTheme="minorBidi"/>
          <w:color w:val="212121"/>
          <w:lang w:eastAsia="en-GB"/>
        </w:rPr>
      </w:pPr>
    </w:p>
    <w:p w14:paraId="5A38A79A" w14:textId="46E98A9A" w:rsidR="00293D12" w:rsidRPr="009A7D1C" w:rsidRDefault="00CE7C80" w:rsidP="00DB6F39">
      <w:pPr>
        <w:rPr>
          <w:rFonts w:asciiTheme="minorBidi" w:hAnsiTheme="minorBidi"/>
        </w:rPr>
      </w:pPr>
      <w:r w:rsidRPr="009A7D1C">
        <w:rPr>
          <w:rFonts w:asciiTheme="minorBidi" w:hAnsiTheme="minorBidi"/>
          <w:noProof/>
        </w:rPr>
        <w:drawing>
          <wp:inline distT="0" distB="0" distL="0" distR="0" wp14:anchorId="08771A34" wp14:editId="15B46AA7">
            <wp:extent cx="5560828" cy="2296160"/>
            <wp:effectExtent l="0" t="0" r="1905" b="8890"/>
            <wp:docPr id="22" name="Chart 22">
              <a:extLst xmlns:a="http://schemas.openxmlformats.org/drawingml/2006/main">
                <a:ext uri="{FF2B5EF4-FFF2-40B4-BE49-F238E27FC236}">
                  <a16:creationId xmlns:a16="http://schemas.microsoft.com/office/drawing/2014/main" id="{4894A92D-EFF2-7C87-D178-FB7514EC500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6AC8B776" w14:textId="77777777" w:rsidR="0055140C" w:rsidRPr="009A7D1C" w:rsidRDefault="0055140C" w:rsidP="00FC3683">
      <w:pPr>
        <w:spacing w:line="276" w:lineRule="auto"/>
        <w:jc w:val="both"/>
        <w:rPr>
          <w:rFonts w:asciiTheme="minorBidi" w:hAnsiTheme="minorBidi"/>
        </w:rPr>
      </w:pPr>
      <w:r w:rsidRPr="009A7D1C">
        <w:rPr>
          <w:rFonts w:asciiTheme="minorBidi" w:hAnsiTheme="minorBidi"/>
        </w:rPr>
        <w:t xml:space="preserve">Question 4 was a grid question with two elements. One element was designed to identify whether there were students who did not use any digital tools to collaborate with their peers at all. The other element was designed to identify people who preferred using a range of different tools to collaborate. </w:t>
      </w:r>
    </w:p>
    <w:p w14:paraId="0BE8467F" w14:textId="747B55B8" w:rsidR="006F35F0" w:rsidRPr="009A7D1C" w:rsidRDefault="0055140C" w:rsidP="00FC3683">
      <w:pPr>
        <w:spacing w:line="276" w:lineRule="auto"/>
        <w:jc w:val="both"/>
        <w:rPr>
          <w:rFonts w:asciiTheme="minorBidi" w:hAnsiTheme="minorBidi"/>
        </w:rPr>
      </w:pPr>
      <w:r w:rsidRPr="009A7D1C">
        <w:rPr>
          <w:rFonts w:asciiTheme="minorBidi" w:hAnsiTheme="minorBidi"/>
        </w:rPr>
        <w:t>24%</w:t>
      </w:r>
      <w:r w:rsidR="00694160">
        <w:rPr>
          <w:rFonts w:asciiTheme="minorBidi" w:hAnsiTheme="minorBidi"/>
        </w:rPr>
        <w:t xml:space="preserve"> </w:t>
      </w:r>
      <w:r w:rsidRPr="009A7D1C">
        <w:rPr>
          <w:rFonts w:asciiTheme="minorBidi" w:hAnsiTheme="minorBidi"/>
        </w:rPr>
        <w:t>said that they did not use any digital tools to collaborate with their peers. The number is staggering</w:t>
      </w:r>
      <w:r w:rsidR="00694160">
        <w:rPr>
          <w:rFonts w:asciiTheme="minorBidi" w:hAnsiTheme="minorBidi"/>
        </w:rPr>
        <w:t>ly high in today’s world.</w:t>
      </w:r>
    </w:p>
    <w:p w14:paraId="0286D306" w14:textId="0DEAE606" w:rsidR="00422484" w:rsidRPr="009A7D1C" w:rsidRDefault="00EA2828" w:rsidP="00F124B7">
      <w:pPr>
        <w:spacing w:line="276" w:lineRule="auto"/>
        <w:jc w:val="both"/>
        <w:rPr>
          <w:rFonts w:asciiTheme="minorBidi" w:hAnsiTheme="minorBidi"/>
        </w:rPr>
      </w:pPr>
      <w:r w:rsidRPr="009A7D1C">
        <w:rPr>
          <w:rFonts w:asciiTheme="minorBidi" w:hAnsiTheme="minorBidi"/>
        </w:rPr>
        <w:t xml:space="preserve">Perhaps the use of conflicting questions in the survey was </w:t>
      </w:r>
      <w:r w:rsidR="00694160">
        <w:rPr>
          <w:rFonts w:asciiTheme="minorBidi" w:hAnsiTheme="minorBidi"/>
        </w:rPr>
        <w:t>caused</w:t>
      </w:r>
      <w:r w:rsidRPr="009A7D1C">
        <w:rPr>
          <w:rFonts w:asciiTheme="minorBidi" w:hAnsiTheme="minorBidi"/>
        </w:rPr>
        <w:t xml:space="preserve"> such response. When looking </w:t>
      </w:r>
      <w:r w:rsidR="00694160">
        <w:rPr>
          <w:rFonts w:asciiTheme="minorBidi" w:hAnsiTheme="minorBidi"/>
        </w:rPr>
        <w:t xml:space="preserve">at </w:t>
      </w:r>
      <w:r w:rsidRPr="009A7D1C">
        <w:rPr>
          <w:rFonts w:asciiTheme="minorBidi" w:hAnsiTheme="minorBidi"/>
        </w:rPr>
        <w:t xml:space="preserve">the second element, 95% of the same respondent pool used a range of tools. Only </w:t>
      </w:r>
      <w:r w:rsidR="000A085C">
        <w:rPr>
          <w:rFonts w:asciiTheme="minorBidi" w:hAnsiTheme="minorBidi"/>
        </w:rPr>
        <w:t xml:space="preserve">five percent </w:t>
      </w:r>
      <w:r w:rsidRPr="009A7D1C">
        <w:rPr>
          <w:rFonts w:asciiTheme="minorBidi" w:hAnsiTheme="minorBidi"/>
        </w:rPr>
        <w:t xml:space="preserve">indicated that they did not use </w:t>
      </w:r>
      <w:r w:rsidR="00694160">
        <w:rPr>
          <w:rFonts w:asciiTheme="minorBidi" w:hAnsiTheme="minorBidi"/>
        </w:rPr>
        <w:t>a range of tools</w:t>
      </w:r>
      <w:r w:rsidRPr="009A7D1C">
        <w:rPr>
          <w:rFonts w:asciiTheme="minorBidi" w:hAnsiTheme="minorBidi"/>
        </w:rPr>
        <w:t xml:space="preserve">. </w:t>
      </w:r>
    </w:p>
    <w:p w14:paraId="0FF4FD01" w14:textId="5FE849F3" w:rsidR="00A8725C" w:rsidRPr="009A7D1C" w:rsidRDefault="00C20994" w:rsidP="005F1827">
      <w:pPr>
        <w:rPr>
          <w:rFonts w:asciiTheme="minorBidi" w:hAnsiTheme="minorBidi"/>
        </w:rPr>
      </w:pPr>
      <w:r w:rsidRPr="009A7D1C">
        <w:rPr>
          <w:rFonts w:asciiTheme="minorBidi" w:hAnsiTheme="minorBidi"/>
          <w:noProof/>
        </w:rPr>
        <w:lastRenderedPageBreak/>
        <w:drawing>
          <wp:inline distT="0" distB="0" distL="0" distR="0" wp14:anchorId="6D69D94C" wp14:editId="49B8C70B">
            <wp:extent cx="5677786" cy="2232837"/>
            <wp:effectExtent l="0" t="0" r="18415" b="15240"/>
            <wp:docPr id="1" name="Chart 1">
              <a:extLst xmlns:a="http://schemas.openxmlformats.org/drawingml/2006/main">
                <a:ext uri="{FF2B5EF4-FFF2-40B4-BE49-F238E27FC236}">
                  <a16:creationId xmlns:a16="http://schemas.microsoft.com/office/drawing/2014/main" id="{88841346-9CDF-2402-D8E9-DFB6A188479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644197CB" w14:textId="1ED75B07" w:rsidR="00422484" w:rsidRPr="009A7D1C" w:rsidRDefault="00422484" w:rsidP="00FC3683">
      <w:pPr>
        <w:spacing w:line="276" w:lineRule="auto"/>
        <w:jc w:val="both"/>
        <w:rPr>
          <w:rFonts w:asciiTheme="minorBidi" w:hAnsiTheme="minorBidi"/>
        </w:rPr>
      </w:pPr>
      <w:r w:rsidRPr="009A7D1C">
        <w:rPr>
          <w:rFonts w:asciiTheme="minorBidi" w:hAnsiTheme="minorBidi"/>
        </w:rPr>
        <w:t xml:space="preserve">Question 3 and question 5 </w:t>
      </w:r>
      <w:r w:rsidR="00AD46BE" w:rsidRPr="009A7D1C">
        <w:rPr>
          <w:rFonts w:asciiTheme="minorBidi" w:hAnsiTheme="minorBidi"/>
        </w:rPr>
        <w:t xml:space="preserve">were somewhat similar but the outcomes are slightly different. When it came to ranking highest to lowest </w:t>
      </w:r>
      <w:r w:rsidR="003458A9" w:rsidRPr="009A7D1C">
        <w:rPr>
          <w:rFonts w:asciiTheme="minorBidi" w:hAnsiTheme="minorBidi"/>
        </w:rPr>
        <w:t xml:space="preserve">in terms of frequency of use </w:t>
      </w:r>
      <w:r w:rsidR="00AD46BE" w:rsidRPr="009A7D1C">
        <w:rPr>
          <w:rFonts w:asciiTheme="minorBidi" w:hAnsiTheme="minorBidi"/>
        </w:rPr>
        <w:t>in question 3, MS Teams was ranked as the third digital tool that was most frequently used for collaboration</w:t>
      </w:r>
      <w:r w:rsidR="003458A9" w:rsidRPr="009A7D1C">
        <w:rPr>
          <w:rFonts w:asciiTheme="minorBidi" w:hAnsiTheme="minorBidi"/>
        </w:rPr>
        <w:t xml:space="preserve"> while</w:t>
      </w:r>
      <w:r w:rsidR="00AD46BE" w:rsidRPr="009A7D1C">
        <w:rPr>
          <w:rFonts w:asciiTheme="minorBidi" w:hAnsiTheme="minorBidi"/>
        </w:rPr>
        <w:t xml:space="preserve"> One Drive was ranked as number two most frequently used.</w:t>
      </w:r>
    </w:p>
    <w:p w14:paraId="7286AB5B" w14:textId="135A2D83" w:rsidR="00320FC1" w:rsidRPr="009A7D1C" w:rsidRDefault="00AD46BE" w:rsidP="00FC3683">
      <w:pPr>
        <w:spacing w:line="276" w:lineRule="auto"/>
        <w:jc w:val="both"/>
        <w:rPr>
          <w:rFonts w:asciiTheme="minorBidi" w:hAnsiTheme="minorBidi"/>
        </w:rPr>
      </w:pPr>
      <w:r w:rsidRPr="009A7D1C">
        <w:rPr>
          <w:rFonts w:asciiTheme="minorBidi" w:hAnsiTheme="minorBidi"/>
        </w:rPr>
        <w:t>When asked about preferred digital tool, One Drive was not chosen by any respondent at all. Once again, WhatsApp was indicated as the preferred digital tool for collaboration (65%) followed by MS Teams (35%).</w:t>
      </w:r>
      <w:r w:rsidR="00184218" w:rsidRPr="009A7D1C">
        <w:rPr>
          <w:rFonts w:asciiTheme="minorBidi" w:hAnsiTheme="minorBidi"/>
        </w:rPr>
        <w:t xml:space="preserve"> </w:t>
      </w:r>
      <w:r w:rsidR="003458A9" w:rsidRPr="009A7D1C">
        <w:rPr>
          <w:rFonts w:asciiTheme="minorBidi" w:hAnsiTheme="minorBidi"/>
        </w:rPr>
        <w:t xml:space="preserve">This shows that One Drive is perhaps a </w:t>
      </w:r>
      <w:r w:rsidR="00B55E5C" w:rsidRPr="009A7D1C">
        <w:rPr>
          <w:rFonts w:asciiTheme="minorBidi" w:hAnsiTheme="minorBidi"/>
        </w:rPr>
        <w:t>need-based</w:t>
      </w:r>
      <w:r w:rsidR="003458A9" w:rsidRPr="009A7D1C">
        <w:rPr>
          <w:rFonts w:asciiTheme="minorBidi" w:hAnsiTheme="minorBidi"/>
        </w:rPr>
        <w:t xml:space="preserve"> platform and only used as and when data sharing is required whereas WhatsApp and MS Team have a much wider usability potential.</w:t>
      </w:r>
    </w:p>
    <w:p w14:paraId="1EC37C4D" w14:textId="7BD28F55" w:rsidR="00094866" w:rsidRPr="009A7D1C" w:rsidRDefault="003458A9" w:rsidP="00DB6F39">
      <w:pPr>
        <w:rPr>
          <w:rFonts w:asciiTheme="minorBidi" w:hAnsiTheme="minorBidi"/>
        </w:rPr>
      </w:pPr>
      <w:r w:rsidRPr="009A7D1C">
        <w:rPr>
          <w:rFonts w:asciiTheme="minorBidi" w:hAnsiTheme="minorBidi"/>
          <w:noProof/>
        </w:rPr>
        <w:drawing>
          <wp:inline distT="0" distB="0" distL="0" distR="0" wp14:anchorId="57D1ADAF" wp14:editId="51233B7B">
            <wp:extent cx="5731510" cy="2627206"/>
            <wp:effectExtent l="0" t="0" r="2540" b="1905"/>
            <wp:docPr id="24" name="Chart 24">
              <a:extLst xmlns:a="http://schemas.openxmlformats.org/drawingml/2006/main">
                <a:ext uri="{FF2B5EF4-FFF2-40B4-BE49-F238E27FC236}">
                  <a16:creationId xmlns:a16="http://schemas.microsoft.com/office/drawing/2014/main" id="{31E540F9-C653-6CD6-A473-F4720A8C14E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0FD2A0E0" w14:textId="62499996" w:rsidR="00E72763" w:rsidRPr="009A7D1C" w:rsidRDefault="003458A9" w:rsidP="00FC3683">
      <w:pPr>
        <w:spacing w:line="276" w:lineRule="auto"/>
        <w:jc w:val="both"/>
        <w:rPr>
          <w:rFonts w:asciiTheme="minorBidi" w:hAnsiTheme="minorBidi"/>
        </w:rPr>
      </w:pPr>
      <w:r w:rsidRPr="009A7D1C">
        <w:rPr>
          <w:rFonts w:asciiTheme="minorBidi" w:hAnsiTheme="minorBidi"/>
        </w:rPr>
        <w:t xml:space="preserve">Question 6 </w:t>
      </w:r>
      <w:r w:rsidR="00870C01" w:rsidRPr="009A7D1C">
        <w:rPr>
          <w:rFonts w:asciiTheme="minorBidi" w:hAnsiTheme="minorBidi"/>
        </w:rPr>
        <w:t xml:space="preserve">is linked with the top two responses at 5. It </w:t>
      </w:r>
      <w:r w:rsidRPr="009A7D1C">
        <w:rPr>
          <w:rFonts w:asciiTheme="minorBidi" w:hAnsiTheme="minorBidi"/>
        </w:rPr>
        <w:t>was designed to explore whether students collaborate</w:t>
      </w:r>
      <w:r w:rsidR="00870C01" w:rsidRPr="009A7D1C">
        <w:rPr>
          <w:rFonts w:asciiTheme="minorBidi" w:hAnsiTheme="minorBidi"/>
        </w:rPr>
        <w:t>d with both WhatsApp and MS Teams equally</w:t>
      </w:r>
      <w:r w:rsidRPr="009A7D1C">
        <w:rPr>
          <w:rFonts w:asciiTheme="minorBidi" w:hAnsiTheme="minorBidi"/>
        </w:rPr>
        <w:t xml:space="preserve">. It was to explore the extent of </w:t>
      </w:r>
      <w:r w:rsidR="0059669D" w:rsidRPr="009A7D1C">
        <w:rPr>
          <w:rFonts w:asciiTheme="minorBidi" w:hAnsiTheme="minorBidi"/>
        </w:rPr>
        <w:t xml:space="preserve">usage when it comes to the use of </w:t>
      </w:r>
      <w:r w:rsidR="00870C01" w:rsidRPr="009A7D1C">
        <w:rPr>
          <w:rFonts w:asciiTheme="minorBidi" w:hAnsiTheme="minorBidi"/>
        </w:rPr>
        <w:t>these</w:t>
      </w:r>
      <w:r w:rsidR="0059669D" w:rsidRPr="009A7D1C">
        <w:rPr>
          <w:rFonts w:asciiTheme="minorBidi" w:hAnsiTheme="minorBidi"/>
        </w:rPr>
        <w:t xml:space="preserve"> tools. The results show that 17% of students may use </w:t>
      </w:r>
      <w:r w:rsidR="00870C01" w:rsidRPr="009A7D1C">
        <w:rPr>
          <w:rFonts w:asciiTheme="minorBidi" w:hAnsiTheme="minorBidi"/>
        </w:rPr>
        <w:t>both</w:t>
      </w:r>
      <w:r w:rsidR="0059669D" w:rsidRPr="009A7D1C">
        <w:rPr>
          <w:rFonts w:asciiTheme="minorBidi" w:hAnsiTheme="minorBidi"/>
        </w:rPr>
        <w:t xml:space="preserve"> tools a similar amount while a staggering 83% indicated that when it comes to the use of these tools, they had their own preferences</w:t>
      </w:r>
      <w:r w:rsidR="00870C01" w:rsidRPr="009A7D1C">
        <w:rPr>
          <w:rFonts w:asciiTheme="minorBidi" w:hAnsiTheme="minorBidi"/>
        </w:rPr>
        <w:t xml:space="preserve"> </w:t>
      </w:r>
      <w:r w:rsidR="00704344">
        <w:rPr>
          <w:rFonts w:asciiTheme="minorBidi" w:hAnsiTheme="minorBidi"/>
        </w:rPr>
        <w:t>of one over the other</w:t>
      </w:r>
      <w:r w:rsidR="0059669D" w:rsidRPr="009A7D1C">
        <w:rPr>
          <w:rFonts w:asciiTheme="minorBidi" w:hAnsiTheme="minorBidi"/>
        </w:rPr>
        <w:t>.</w:t>
      </w:r>
    </w:p>
    <w:p w14:paraId="25288796" w14:textId="77777777" w:rsidR="00E72763" w:rsidRPr="009A7D1C" w:rsidRDefault="00E72763" w:rsidP="0059669D">
      <w:pPr>
        <w:jc w:val="both"/>
        <w:rPr>
          <w:rFonts w:asciiTheme="minorBidi" w:hAnsiTheme="minorBidi"/>
        </w:rPr>
      </w:pPr>
    </w:p>
    <w:p w14:paraId="57A90B94" w14:textId="77777777" w:rsidR="00F124B7" w:rsidRPr="009A7D1C" w:rsidRDefault="00F124B7" w:rsidP="0059669D">
      <w:pPr>
        <w:jc w:val="both"/>
        <w:rPr>
          <w:rFonts w:asciiTheme="minorBidi" w:hAnsiTheme="minorBidi"/>
        </w:rPr>
      </w:pPr>
    </w:p>
    <w:p w14:paraId="005E52DF" w14:textId="77777777" w:rsidR="00F124B7" w:rsidRPr="009A7D1C" w:rsidRDefault="00F124B7" w:rsidP="0059669D">
      <w:pPr>
        <w:jc w:val="both"/>
        <w:rPr>
          <w:rFonts w:asciiTheme="minorBidi" w:hAnsiTheme="minorBidi"/>
        </w:rPr>
      </w:pPr>
    </w:p>
    <w:p w14:paraId="6127DF7C" w14:textId="68908141" w:rsidR="00853019" w:rsidRPr="009A7D1C" w:rsidRDefault="00853019" w:rsidP="00CC04E5">
      <w:pPr>
        <w:pStyle w:val="Heading1"/>
      </w:pPr>
      <w:bookmarkStart w:id="7" w:name="_Toc119921279"/>
      <w:r w:rsidRPr="009A7D1C">
        <w:lastRenderedPageBreak/>
        <w:t>Discussion</w:t>
      </w:r>
      <w:bookmarkEnd w:id="7"/>
    </w:p>
    <w:p w14:paraId="51B57196" w14:textId="1AD4168F" w:rsidR="00853019" w:rsidRPr="009A7D1C" w:rsidRDefault="00853019" w:rsidP="00426F14">
      <w:pPr>
        <w:spacing w:line="360" w:lineRule="auto"/>
        <w:jc w:val="both"/>
        <w:rPr>
          <w:rFonts w:asciiTheme="minorBidi" w:hAnsiTheme="minorBidi"/>
        </w:rPr>
      </w:pPr>
      <w:r w:rsidRPr="009A7D1C">
        <w:rPr>
          <w:rFonts w:asciiTheme="minorBidi" w:hAnsiTheme="minorBidi"/>
        </w:rPr>
        <w:t>As mentioned earlier, technology is a crucial part of today’s world and in the last decade, the fast development of information technology, particularly collaboration tools, changed our way of sharing information and communication. Our lives, both professional an</w:t>
      </w:r>
      <w:r w:rsidR="00426F14" w:rsidRPr="009A7D1C">
        <w:rPr>
          <w:rFonts w:asciiTheme="minorBidi" w:hAnsiTheme="minorBidi"/>
        </w:rPr>
        <w:t>d</w:t>
      </w:r>
      <w:r w:rsidRPr="009A7D1C">
        <w:rPr>
          <w:rFonts w:asciiTheme="minorBidi" w:hAnsiTheme="minorBidi"/>
        </w:rPr>
        <w:t xml:space="preserve"> non-</w:t>
      </w:r>
      <w:r w:rsidR="00426F14" w:rsidRPr="009A7D1C">
        <w:rPr>
          <w:rFonts w:asciiTheme="minorBidi" w:hAnsiTheme="minorBidi"/>
        </w:rPr>
        <w:t>p</w:t>
      </w:r>
      <w:r w:rsidRPr="009A7D1C">
        <w:rPr>
          <w:rFonts w:asciiTheme="minorBidi" w:hAnsiTheme="minorBidi"/>
        </w:rPr>
        <w:t>rofessional, are now very dependent on the regular use of technology.</w:t>
      </w:r>
    </w:p>
    <w:p w14:paraId="38D363A8" w14:textId="77777777" w:rsidR="00853019" w:rsidRPr="009A7D1C" w:rsidRDefault="00853019" w:rsidP="00426F14">
      <w:pPr>
        <w:spacing w:line="360" w:lineRule="auto"/>
        <w:jc w:val="both"/>
        <w:rPr>
          <w:rFonts w:asciiTheme="minorBidi" w:hAnsiTheme="minorBidi"/>
        </w:rPr>
      </w:pPr>
      <w:r w:rsidRPr="009A7D1C">
        <w:rPr>
          <w:rFonts w:asciiTheme="minorBidi" w:hAnsiTheme="minorBidi"/>
        </w:rPr>
        <w:t xml:space="preserve">Unlike the contemporary methods, nowadays most of the teams and groups also frequently use online collaboration tools to work together with others across the globe and share real time information. These tools have made interaction amongst geographically dispersed teams much easier than ever before. </w:t>
      </w:r>
    </w:p>
    <w:p w14:paraId="6D540066" w14:textId="52D3DB5D" w:rsidR="00A944F4" w:rsidRPr="009A7D1C" w:rsidRDefault="00853019" w:rsidP="00A944F4">
      <w:pPr>
        <w:spacing w:line="360" w:lineRule="auto"/>
        <w:jc w:val="both"/>
        <w:rPr>
          <w:rFonts w:asciiTheme="minorBidi" w:hAnsiTheme="minorBidi"/>
        </w:rPr>
      </w:pPr>
      <w:r w:rsidRPr="009A7D1C">
        <w:rPr>
          <w:rFonts w:asciiTheme="minorBidi" w:hAnsiTheme="minorBidi"/>
        </w:rPr>
        <w:t>The use of online collaborative tools particularly comes in handy in professional and academic set ups. It has simplified formation of geographically dispersed teams with different skills and knowledge that would not have been possible without the need to physical meetings in the past. In such circumstances, the ability to share and store information, share screen and authority etc with one another makes the remoteness of the collaboration almost invisible.</w:t>
      </w:r>
    </w:p>
    <w:p w14:paraId="6A2B7908" w14:textId="1C32EC65" w:rsidR="00426F14" w:rsidRPr="009A7D1C" w:rsidRDefault="00426F14" w:rsidP="00426F14">
      <w:pPr>
        <w:spacing w:line="360" w:lineRule="auto"/>
        <w:jc w:val="both"/>
        <w:rPr>
          <w:rFonts w:asciiTheme="minorBidi" w:hAnsiTheme="minorBidi"/>
        </w:rPr>
      </w:pPr>
      <w:r w:rsidRPr="009A7D1C">
        <w:rPr>
          <w:rFonts w:asciiTheme="minorBidi" w:hAnsiTheme="minorBidi"/>
        </w:rPr>
        <w:t xml:space="preserve">The </w:t>
      </w:r>
      <w:r w:rsidR="009A7D1C" w:rsidRPr="009A7D1C">
        <w:rPr>
          <w:rFonts w:asciiTheme="minorBidi" w:hAnsiTheme="minorBidi"/>
        </w:rPr>
        <w:t>above-mentioned points</w:t>
      </w:r>
      <w:r w:rsidRPr="009A7D1C">
        <w:rPr>
          <w:rFonts w:asciiTheme="minorBidi" w:hAnsiTheme="minorBidi"/>
        </w:rPr>
        <w:t xml:space="preserve"> substantiate </w:t>
      </w:r>
      <w:r w:rsidR="009A7D1C" w:rsidRPr="009A7D1C">
        <w:rPr>
          <w:rFonts w:asciiTheme="minorBidi" w:hAnsiTheme="minorBidi"/>
        </w:rPr>
        <w:t>findings</w:t>
      </w:r>
      <w:r w:rsidRPr="009A7D1C">
        <w:rPr>
          <w:rFonts w:asciiTheme="minorBidi" w:hAnsiTheme="minorBidi"/>
        </w:rPr>
        <w:t xml:space="preserve"> made in several academic writings. It is worth reminding readers at this point as to our reliance on the use of technology. </w:t>
      </w:r>
      <w:r w:rsidR="00D06E1D" w:rsidRPr="00F95057">
        <w:rPr>
          <w:rFonts w:asciiTheme="minorBidi" w:hAnsiTheme="minorBidi"/>
        </w:rPr>
        <w:t>Reference was made in</w:t>
      </w:r>
      <w:r w:rsidR="00454777" w:rsidRPr="00F95057">
        <w:rPr>
          <w:rFonts w:asciiTheme="minorBidi" w:hAnsiTheme="minorBidi"/>
        </w:rPr>
        <w:t xml:space="preserve"> the</w:t>
      </w:r>
      <w:r w:rsidR="00D06E1D" w:rsidRPr="00F95057">
        <w:rPr>
          <w:rFonts w:asciiTheme="minorBidi" w:hAnsiTheme="minorBidi"/>
        </w:rPr>
        <w:t xml:space="preserve"> introduction in relation to r</w:t>
      </w:r>
      <w:r w:rsidR="009A7D1C" w:rsidRPr="00F95057">
        <w:rPr>
          <w:rFonts w:asciiTheme="minorBidi" w:hAnsiTheme="minorBidi"/>
        </w:rPr>
        <w:t xml:space="preserve">esearch completed by Pew Research Organisation </w:t>
      </w:r>
      <w:r w:rsidR="00454777" w:rsidRPr="00F95057">
        <w:rPr>
          <w:rFonts w:asciiTheme="minorBidi" w:hAnsiTheme="minorBidi"/>
        </w:rPr>
        <w:t xml:space="preserve">which </w:t>
      </w:r>
      <w:r w:rsidR="009A7D1C" w:rsidRPr="00F95057">
        <w:rPr>
          <w:rFonts w:asciiTheme="minorBidi" w:hAnsiTheme="minorBidi"/>
        </w:rPr>
        <w:t>refers to the impact of digital technology on our life to the extent that “</w:t>
      </w:r>
      <w:r w:rsidR="009A7D1C" w:rsidRPr="00F95057">
        <w:rPr>
          <w:rFonts w:asciiTheme="minorBidi" w:hAnsiTheme="minorBidi"/>
          <w:i/>
          <w:iCs/>
        </w:rPr>
        <w:t>no product is made today, no person moves today, nothing is collected, analysed or communicated without some ‘digital technology’ being an integral part of it</w:t>
      </w:r>
      <w:r w:rsidR="009A7D1C" w:rsidRPr="00F95057">
        <w:rPr>
          <w:rFonts w:asciiTheme="minorBidi" w:hAnsiTheme="minorBidi"/>
        </w:rPr>
        <w:t>”. (Anderson and Rainie, 2018)</w:t>
      </w:r>
    </w:p>
    <w:p w14:paraId="42D66C58" w14:textId="762F6B85" w:rsidR="00A944F4" w:rsidRPr="009A7D1C" w:rsidRDefault="00D06E1D" w:rsidP="00426F14">
      <w:pPr>
        <w:spacing w:line="360" w:lineRule="auto"/>
        <w:jc w:val="both"/>
        <w:rPr>
          <w:rFonts w:asciiTheme="minorBidi" w:hAnsiTheme="minorBidi"/>
        </w:rPr>
      </w:pPr>
      <w:r>
        <w:rPr>
          <w:rFonts w:asciiTheme="minorBidi" w:hAnsiTheme="minorBidi"/>
        </w:rPr>
        <w:t>All of the above tie back to the purpose of carrying out this research to find out the use of collaborative tools from students’ perspective</w:t>
      </w:r>
      <w:r w:rsidR="00426F14" w:rsidRPr="009A7D1C">
        <w:rPr>
          <w:rFonts w:asciiTheme="minorBidi" w:hAnsiTheme="minorBidi"/>
        </w:rPr>
        <w:t>.</w:t>
      </w:r>
      <w:r w:rsidR="004D21FE" w:rsidRPr="009A7D1C">
        <w:rPr>
          <w:rFonts w:asciiTheme="minorBidi" w:hAnsiTheme="minorBidi"/>
        </w:rPr>
        <w:t xml:space="preserve"> </w:t>
      </w:r>
      <w:r>
        <w:rPr>
          <w:rFonts w:asciiTheme="minorBidi" w:hAnsiTheme="minorBidi"/>
        </w:rPr>
        <w:t>A</w:t>
      </w:r>
      <w:r w:rsidR="004D21FE" w:rsidRPr="009A7D1C">
        <w:rPr>
          <w:rFonts w:asciiTheme="minorBidi" w:hAnsiTheme="minorBidi"/>
        </w:rPr>
        <w:t xml:space="preserve">ll respondents </w:t>
      </w:r>
      <w:r>
        <w:rPr>
          <w:rFonts w:asciiTheme="minorBidi" w:hAnsiTheme="minorBidi"/>
        </w:rPr>
        <w:t xml:space="preserve">who took part </w:t>
      </w:r>
      <w:r w:rsidR="004D21FE" w:rsidRPr="009A7D1C">
        <w:rPr>
          <w:rFonts w:asciiTheme="minorBidi" w:hAnsiTheme="minorBidi"/>
        </w:rPr>
        <w:t xml:space="preserve">were asked for their consent to take part voluntarily and 100% of our respondents agreed to </w:t>
      </w:r>
      <w:r>
        <w:rPr>
          <w:rFonts w:asciiTheme="minorBidi" w:hAnsiTheme="minorBidi"/>
        </w:rPr>
        <w:t>do so.</w:t>
      </w:r>
      <w:r w:rsidR="00CA3955" w:rsidRPr="009A7D1C">
        <w:rPr>
          <w:rFonts w:asciiTheme="minorBidi" w:hAnsiTheme="minorBidi"/>
        </w:rPr>
        <w:t xml:space="preserve"> </w:t>
      </w:r>
      <w:r>
        <w:rPr>
          <w:rFonts w:asciiTheme="minorBidi" w:hAnsiTheme="minorBidi"/>
        </w:rPr>
        <w:t>T</w:t>
      </w:r>
      <w:r w:rsidR="00CA3955" w:rsidRPr="009A7D1C">
        <w:rPr>
          <w:rFonts w:asciiTheme="minorBidi" w:hAnsiTheme="minorBidi"/>
        </w:rPr>
        <w:t>he</w:t>
      </w:r>
      <w:r>
        <w:rPr>
          <w:rFonts w:asciiTheme="minorBidi" w:hAnsiTheme="minorBidi"/>
        </w:rPr>
        <w:t>re were</w:t>
      </w:r>
      <w:r w:rsidR="00CA3955" w:rsidRPr="009A7D1C">
        <w:rPr>
          <w:rFonts w:asciiTheme="minorBidi" w:hAnsiTheme="minorBidi"/>
        </w:rPr>
        <w:t xml:space="preserve"> </w:t>
      </w:r>
      <w:r w:rsidR="00C838DA" w:rsidRPr="009A7D1C">
        <w:rPr>
          <w:rFonts w:asciiTheme="minorBidi" w:hAnsiTheme="minorBidi"/>
        </w:rPr>
        <w:t xml:space="preserve">23 </w:t>
      </w:r>
      <w:r>
        <w:rPr>
          <w:rFonts w:asciiTheme="minorBidi" w:hAnsiTheme="minorBidi"/>
        </w:rPr>
        <w:t>participants in total and they were</w:t>
      </w:r>
      <w:r w:rsidR="000C2F3B" w:rsidRPr="009A7D1C">
        <w:rPr>
          <w:rFonts w:asciiTheme="minorBidi" w:hAnsiTheme="minorBidi"/>
        </w:rPr>
        <w:t xml:space="preserve"> aged </w:t>
      </w:r>
      <w:r>
        <w:rPr>
          <w:rFonts w:asciiTheme="minorBidi" w:hAnsiTheme="minorBidi"/>
        </w:rPr>
        <w:t xml:space="preserve">between </w:t>
      </w:r>
      <w:r w:rsidR="000C2F3B" w:rsidRPr="009A7D1C">
        <w:rPr>
          <w:rFonts w:asciiTheme="minorBidi" w:hAnsiTheme="minorBidi"/>
        </w:rPr>
        <w:t>20</w:t>
      </w:r>
      <w:r>
        <w:rPr>
          <w:rFonts w:asciiTheme="minorBidi" w:hAnsiTheme="minorBidi"/>
        </w:rPr>
        <w:t xml:space="preserve"> and </w:t>
      </w:r>
      <w:r w:rsidR="0035267E" w:rsidRPr="009A7D1C">
        <w:rPr>
          <w:rFonts w:asciiTheme="minorBidi" w:hAnsiTheme="minorBidi"/>
        </w:rPr>
        <w:t>40</w:t>
      </w:r>
      <w:r w:rsidR="00CD5102" w:rsidRPr="009A7D1C">
        <w:rPr>
          <w:rFonts w:asciiTheme="minorBidi" w:hAnsiTheme="minorBidi"/>
        </w:rPr>
        <w:t>.</w:t>
      </w:r>
    </w:p>
    <w:p w14:paraId="4EB7BD89" w14:textId="3BE66FFF" w:rsidR="00CD5102" w:rsidRPr="009A7D1C" w:rsidRDefault="00637909" w:rsidP="00513064">
      <w:pPr>
        <w:spacing w:line="360" w:lineRule="auto"/>
        <w:jc w:val="both"/>
        <w:rPr>
          <w:rFonts w:asciiTheme="minorBidi" w:hAnsiTheme="minorBidi"/>
        </w:rPr>
      </w:pPr>
      <w:r>
        <w:rPr>
          <w:rFonts w:asciiTheme="minorBidi" w:hAnsiTheme="minorBidi"/>
        </w:rPr>
        <w:t>As described in the results section, findings</w:t>
      </w:r>
      <w:r w:rsidR="00FA0471" w:rsidRPr="009A7D1C">
        <w:rPr>
          <w:rFonts w:asciiTheme="minorBidi" w:hAnsiTheme="minorBidi"/>
        </w:rPr>
        <w:t xml:space="preserve"> </w:t>
      </w:r>
      <w:r w:rsidR="00AE5FF4" w:rsidRPr="009A7D1C">
        <w:rPr>
          <w:rFonts w:asciiTheme="minorBidi" w:hAnsiTheme="minorBidi"/>
        </w:rPr>
        <w:t xml:space="preserve">showed that most of the students use different </w:t>
      </w:r>
      <w:r w:rsidR="00454777">
        <w:rPr>
          <w:rFonts w:asciiTheme="minorBidi" w:hAnsiTheme="minorBidi"/>
        </w:rPr>
        <w:t xml:space="preserve">digital </w:t>
      </w:r>
      <w:r w:rsidR="00AE5FF4" w:rsidRPr="009A7D1C">
        <w:rPr>
          <w:rFonts w:asciiTheme="minorBidi" w:hAnsiTheme="minorBidi"/>
        </w:rPr>
        <w:t xml:space="preserve">tools to </w:t>
      </w:r>
      <w:r w:rsidR="00A13AF1" w:rsidRPr="009A7D1C">
        <w:rPr>
          <w:rFonts w:asciiTheme="minorBidi" w:hAnsiTheme="minorBidi"/>
        </w:rPr>
        <w:t xml:space="preserve">collaborate </w:t>
      </w:r>
      <w:r w:rsidR="00454777">
        <w:rPr>
          <w:rFonts w:asciiTheme="minorBidi" w:hAnsiTheme="minorBidi"/>
        </w:rPr>
        <w:t>with others</w:t>
      </w:r>
      <w:r w:rsidR="00A13AF1" w:rsidRPr="009A7D1C">
        <w:rPr>
          <w:rFonts w:asciiTheme="minorBidi" w:hAnsiTheme="minorBidi"/>
        </w:rPr>
        <w:t xml:space="preserve">. </w:t>
      </w:r>
      <w:r w:rsidR="00454777">
        <w:rPr>
          <w:rFonts w:asciiTheme="minorBidi" w:hAnsiTheme="minorBidi"/>
        </w:rPr>
        <w:t>Amongst others, t</w:t>
      </w:r>
      <w:r w:rsidR="00A13AF1" w:rsidRPr="009A7D1C">
        <w:rPr>
          <w:rFonts w:asciiTheme="minorBidi" w:hAnsiTheme="minorBidi"/>
        </w:rPr>
        <w:t>he</w:t>
      </w:r>
      <w:r w:rsidR="00513064" w:rsidRPr="009A7D1C">
        <w:rPr>
          <w:rFonts w:asciiTheme="minorBidi" w:hAnsiTheme="minorBidi"/>
        </w:rPr>
        <w:t xml:space="preserve"> most frequently</w:t>
      </w:r>
      <w:r w:rsidR="00454777">
        <w:rPr>
          <w:rFonts w:asciiTheme="minorBidi" w:hAnsiTheme="minorBidi"/>
        </w:rPr>
        <w:t xml:space="preserve"> used</w:t>
      </w:r>
      <w:r w:rsidR="00513064" w:rsidRPr="009A7D1C">
        <w:rPr>
          <w:rFonts w:asciiTheme="minorBidi" w:hAnsiTheme="minorBidi"/>
        </w:rPr>
        <w:t xml:space="preserve"> </w:t>
      </w:r>
      <w:r w:rsidR="0002460F" w:rsidRPr="009A7D1C">
        <w:rPr>
          <w:rFonts w:asciiTheme="minorBidi" w:hAnsiTheme="minorBidi"/>
        </w:rPr>
        <w:t>tools were MS Teams and WhatsApp</w:t>
      </w:r>
      <w:r w:rsidR="001F49C5" w:rsidRPr="009A7D1C">
        <w:rPr>
          <w:rFonts w:asciiTheme="minorBidi" w:hAnsiTheme="minorBidi"/>
        </w:rPr>
        <w:t>.</w:t>
      </w:r>
      <w:r w:rsidR="00C111FA" w:rsidRPr="009A7D1C">
        <w:rPr>
          <w:rFonts w:asciiTheme="minorBidi" w:hAnsiTheme="minorBidi"/>
        </w:rPr>
        <w:t xml:space="preserve"> Q</w:t>
      </w:r>
      <w:r w:rsidR="007C228B" w:rsidRPr="009A7D1C">
        <w:rPr>
          <w:rFonts w:asciiTheme="minorBidi" w:hAnsiTheme="minorBidi"/>
        </w:rPr>
        <w:t>uestion</w:t>
      </w:r>
      <w:r w:rsidR="00C111FA" w:rsidRPr="009A7D1C">
        <w:rPr>
          <w:rFonts w:asciiTheme="minorBidi" w:hAnsiTheme="minorBidi"/>
        </w:rPr>
        <w:t xml:space="preserve"> four</w:t>
      </w:r>
      <w:r w:rsidR="00454777">
        <w:rPr>
          <w:rFonts w:asciiTheme="minorBidi" w:hAnsiTheme="minorBidi"/>
        </w:rPr>
        <w:t xml:space="preserve"> of the survey</w:t>
      </w:r>
      <w:r>
        <w:rPr>
          <w:rFonts w:asciiTheme="minorBidi" w:hAnsiTheme="minorBidi"/>
        </w:rPr>
        <w:t xml:space="preserve"> had</w:t>
      </w:r>
      <w:r w:rsidR="00C111FA" w:rsidRPr="009A7D1C">
        <w:rPr>
          <w:rFonts w:asciiTheme="minorBidi" w:hAnsiTheme="minorBidi"/>
        </w:rPr>
        <w:t xml:space="preserve"> two elements </w:t>
      </w:r>
      <w:r w:rsidR="00087AEE" w:rsidRPr="009A7D1C">
        <w:rPr>
          <w:rFonts w:asciiTheme="minorBidi" w:hAnsiTheme="minorBidi"/>
        </w:rPr>
        <w:t>and the</w:t>
      </w:r>
      <w:r>
        <w:rPr>
          <w:rFonts w:asciiTheme="minorBidi" w:hAnsiTheme="minorBidi"/>
        </w:rPr>
        <w:t xml:space="preserve"> responses </w:t>
      </w:r>
      <w:r w:rsidR="00454777">
        <w:rPr>
          <w:rFonts w:asciiTheme="minorBidi" w:hAnsiTheme="minorBidi"/>
        </w:rPr>
        <w:t>to</w:t>
      </w:r>
      <w:r>
        <w:rPr>
          <w:rFonts w:asciiTheme="minorBidi" w:hAnsiTheme="minorBidi"/>
        </w:rPr>
        <w:t xml:space="preserve"> the</w:t>
      </w:r>
      <w:r w:rsidR="00087AEE" w:rsidRPr="009A7D1C">
        <w:rPr>
          <w:rFonts w:asciiTheme="minorBidi" w:hAnsiTheme="minorBidi"/>
        </w:rPr>
        <w:t xml:space="preserve"> first element </w:t>
      </w:r>
      <w:r>
        <w:rPr>
          <w:rFonts w:asciiTheme="minorBidi" w:hAnsiTheme="minorBidi"/>
        </w:rPr>
        <w:t>were</w:t>
      </w:r>
      <w:r w:rsidR="00087AEE" w:rsidRPr="009A7D1C">
        <w:rPr>
          <w:rFonts w:asciiTheme="minorBidi" w:hAnsiTheme="minorBidi"/>
        </w:rPr>
        <w:t xml:space="preserve"> </w:t>
      </w:r>
      <w:r w:rsidR="00A72C19" w:rsidRPr="009A7D1C">
        <w:rPr>
          <w:rFonts w:asciiTheme="minorBidi" w:hAnsiTheme="minorBidi"/>
        </w:rPr>
        <w:t>surprising</w:t>
      </w:r>
      <w:r>
        <w:rPr>
          <w:rFonts w:asciiTheme="minorBidi" w:hAnsiTheme="minorBidi"/>
        </w:rPr>
        <w:t>. It showed that a staggering</w:t>
      </w:r>
      <w:r w:rsidR="00902826" w:rsidRPr="009A7D1C">
        <w:rPr>
          <w:rFonts w:asciiTheme="minorBidi" w:hAnsiTheme="minorBidi"/>
        </w:rPr>
        <w:t xml:space="preserve"> 24%</w:t>
      </w:r>
      <w:r w:rsidR="007C228B" w:rsidRPr="009A7D1C">
        <w:rPr>
          <w:rFonts w:asciiTheme="minorBidi" w:hAnsiTheme="minorBidi"/>
        </w:rPr>
        <w:t xml:space="preserve"> </w:t>
      </w:r>
      <w:r w:rsidR="00902826" w:rsidRPr="009A7D1C">
        <w:rPr>
          <w:rFonts w:asciiTheme="minorBidi" w:hAnsiTheme="minorBidi"/>
        </w:rPr>
        <w:t xml:space="preserve">of students said that </w:t>
      </w:r>
      <w:r>
        <w:rPr>
          <w:rFonts w:asciiTheme="minorBidi" w:hAnsiTheme="minorBidi"/>
        </w:rPr>
        <w:t>they</w:t>
      </w:r>
      <w:r w:rsidR="00902826" w:rsidRPr="009A7D1C">
        <w:rPr>
          <w:rFonts w:asciiTheme="minorBidi" w:hAnsiTheme="minorBidi"/>
        </w:rPr>
        <w:t xml:space="preserve"> d</w:t>
      </w:r>
      <w:r w:rsidR="00454777">
        <w:rPr>
          <w:rFonts w:asciiTheme="minorBidi" w:hAnsiTheme="minorBidi"/>
        </w:rPr>
        <w:t>id</w:t>
      </w:r>
      <w:r>
        <w:rPr>
          <w:rFonts w:asciiTheme="minorBidi" w:hAnsiTheme="minorBidi"/>
        </w:rPr>
        <w:t xml:space="preserve"> not</w:t>
      </w:r>
      <w:r w:rsidR="00902826" w:rsidRPr="009A7D1C">
        <w:rPr>
          <w:rFonts w:asciiTheme="minorBidi" w:hAnsiTheme="minorBidi"/>
        </w:rPr>
        <w:t xml:space="preserve"> use any digital to</w:t>
      </w:r>
      <w:r w:rsidR="00BD7C7D" w:rsidRPr="009A7D1C">
        <w:rPr>
          <w:rFonts w:asciiTheme="minorBidi" w:hAnsiTheme="minorBidi"/>
        </w:rPr>
        <w:t xml:space="preserve">ol to collaborate. </w:t>
      </w:r>
      <w:r w:rsidR="00D2678D" w:rsidRPr="009A7D1C">
        <w:rPr>
          <w:rFonts w:asciiTheme="minorBidi" w:hAnsiTheme="minorBidi"/>
        </w:rPr>
        <w:t>Perhaps the use of conflicting questions in the survey was part of the reason people provided such response. When looking at the overall results, in the second element, 95% of the same respondent pool indicated that they used a range of different tools. Only 5% indicated that they did not use a range of different tools for collaboration.</w:t>
      </w:r>
      <w:r w:rsidR="00454777">
        <w:rPr>
          <w:rFonts w:asciiTheme="minorBidi" w:hAnsiTheme="minorBidi"/>
        </w:rPr>
        <w:t xml:space="preserve"> Logically, the results of the second element seemed like a more acceptable proportion.</w:t>
      </w:r>
      <w:r w:rsidR="00D2678D" w:rsidRPr="009A7D1C">
        <w:rPr>
          <w:rFonts w:asciiTheme="minorBidi" w:hAnsiTheme="minorBidi"/>
        </w:rPr>
        <w:t xml:space="preserve"> In hindsight and as a learning from this experience, conflicting questions should </w:t>
      </w:r>
      <w:r w:rsidR="00D2678D" w:rsidRPr="009A7D1C">
        <w:rPr>
          <w:rFonts w:asciiTheme="minorBidi" w:hAnsiTheme="minorBidi"/>
        </w:rPr>
        <w:lastRenderedPageBreak/>
        <w:t>not have been presented to the students so that this situation could have been prevented.</w:t>
      </w:r>
      <w:r>
        <w:rPr>
          <w:rFonts w:asciiTheme="minorBidi" w:hAnsiTheme="minorBidi"/>
        </w:rPr>
        <w:t xml:space="preserve"> Nevertheless, the overall findings in terms of our reliance on digital tools for collaboration in this research is consistent with the research previously carried out by </w:t>
      </w:r>
      <w:r w:rsidR="00154D43">
        <w:rPr>
          <w:rFonts w:asciiTheme="minorBidi" w:hAnsiTheme="minorBidi"/>
        </w:rPr>
        <w:t xml:space="preserve">other </w:t>
      </w:r>
      <w:r>
        <w:rPr>
          <w:rFonts w:asciiTheme="minorBidi" w:hAnsiTheme="minorBidi"/>
        </w:rPr>
        <w:t xml:space="preserve">academics. </w:t>
      </w:r>
    </w:p>
    <w:p w14:paraId="566251C3" w14:textId="50804EDE" w:rsidR="002A30C5" w:rsidRPr="009A7D1C" w:rsidRDefault="00637909" w:rsidP="00637909">
      <w:pPr>
        <w:spacing w:line="360" w:lineRule="auto"/>
        <w:jc w:val="both"/>
        <w:rPr>
          <w:rFonts w:asciiTheme="minorBidi" w:hAnsiTheme="minorBidi"/>
        </w:rPr>
      </w:pPr>
      <w:r>
        <w:rPr>
          <w:rFonts w:asciiTheme="minorBidi" w:hAnsiTheme="minorBidi"/>
        </w:rPr>
        <w:t xml:space="preserve">A comparison of the end results was carried out against the hypotheses that were introduced at the start of the research. Whilst the hypotheses with respect to WhatsApp being widely used by students were proven right, email communication was not a preferred choice when it came to </w:t>
      </w:r>
      <w:r w:rsidR="00154D43">
        <w:rPr>
          <w:rFonts w:asciiTheme="minorBidi" w:hAnsiTheme="minorBidi"/>
        </w:rPr>
        <w:t xml:space="preserve">student </w:t>
      </w:r>
      <w:r>
        <w:rPr>
          <w:rFonts w:asciiTheme="minorBidi" w:hAnsiTheme="minorBidi"/>
        </w:rPr>
        <w:t>collaboration. Results showed MS Teams to be the other tool (2</w:t>
      </w:r>
      <w:r w:rsidRPr="00637909">
        <w:rPr>
          <w:rFonts w:asciiTheme="minorBidi" w:hAnsiTheme="minorBidi"/>
          <w:vertAlign w:val="superscript"/>
        </w:rPr>
        <w:t>nd</w:t>
      </w:r>
      <w:r>
        <w:rPr>
          <w:rFonts w:asciiTheme="minorBidi" w:hAnsiTheme="minorBidi"/>
        </w:rPr>
        <w:t xml:space="preserve"> most popular) that was used by the students of UWTSD.</w:t>
      </w:r>
    </w:p>
    <w:p w14:paraId="0B7F81D9" w14:textId="4F6B2072" w:rsidR="00E72763" w:rsidRPr="009A7D1C" w:rsidRDefault="00637909" w:rsidP="0059669D">
      <w:pPr>
        <w:jc w:val="both"/>
        <w:rPr>
          <w:rFonts w:asciiTheme="minorBidi" w:hAnsiTheme="minorBidi"/>
        </w:rPr>
      </w:pPr>
      <w:r>
        <w:rPr>
          <w:rFonts w:asciiTheme="minorBidi" w:hAnsiTheme="minorBidi"/>
        </w:rPr>
        <w:t xml:space="preserve">There are a lot of learnings </w:t>
      </w:r>
      <w:r w:rsidR="00454777">
        <w:rPr>
          <w:rFonts w:asciiTheme="minorBidi" w:hAnsiTheme="minorBidi"/>
        </w:rPr>
        <w:t xml:space="preserve">from this research. The particular one that is material to any research is the design of the survey questions. In hindsight, a deeper thought into the end results at the time of the design of the questionnaire may have reduced the chances of conflicting information being collected. It is therefore highly recommended that researchers design surveys with the end result in mind. </w:t>
      </w:r>
    </w:p>
    <w:p w14:paraId="0E5BE0C8" w14:textId="77777777" w:rsidR="009F2B00" w:rsidRPr="009A7D1C" w:rsidRDefault="009F2B00" w:rsidP="0059669D">
      <w:pPr>
        <w:jc w:val="both"/>
        <w:rPr>
          <w:rFonts w:asciiTheme="minorBidi" w:hAnsiTheme="minorBidi"/>
        </w:rPr>
      </w:pPr>
    </w:p>
    <w:p w14:paraId="2D2BD239" w14:textId="17CE1423" w:rsidR="00701FCD" w:rsidRDefault="00DF267B" w:rsidP="00CC04E5">
      <w:pPr>
        <w:pStyle w:val="Heading1"/>
      </w:pPr>
      <w:bookmarkStart w:id="8" w:name="_Toc119921280"/>
      <w:r w:rsidRPr="009A7D1C">
        <w:t>Conclusion</w:t>
      </w:r>
      <w:bookmarkEnd w:id="8"/>
    </w:p>
    <w:p w14:paraId="66B559CF" w14:textId="6AED7C92" w:rsidR="00676571" w:rsidRDefault="00676571" w:rsidP="0059669D">
      <w:pPr>
        <w:jc w:val="both"/>
        <w:rPr>
          <w:rFonts w:asciiTheme="minorBidi" w:hAnsiTheme="minorBidi"/>
        </w:rPr>
      </w:pPr>
      <w:r>
        <w:rPr>
          <w:rFonts w:asciiTheme="minorBidi" w:hAnsiTheme="minorBidi"/>
        </w:rPr>
        <w:t xml:space="preserve">At the beginning of this research, </w:t>
      </w:r>
      <w:r w:rsidR="00A0051C">
        <w:rPr>
          <w:rFonts w:asciiTheme="minorBidi" w:hAnsiTheme="minorBidi"/>
        </w:rPr>
        <w:t>the aim was</w:t>
      </w:r>
      <w:r>
        <w:rPr>
          <w:rFonts w:asciiTheme="minorBidi" w:hAnsiTheme="minorBidi"/>
        </w:rPr>
        <w:t xml:space="preserve"> to find out our reliance on digital tools when it comes to collaboration, particularly amongst students of UWTSD. The findings of this research were consistent with research carried out by other academic researchers. </w:t>
      </w:r>
    </w:p>
    <w:p w14:paraId="694A1537" w14:textId="4E189194" w:rsidR="00676571" w:rsidRDefault="00676571" w:rsidP="0059669D">
      <w:pPr>
        <w:jc w:val="both"/>
        <w:rPr>
          <w:rFonts w:asciiTheme="minorBidi" w:hAnsiTheme="minorBidi"/>
        </w:rPr>
      </w:pPr>
      <w:r>
        <w:rPr>
          <w:rFonts w:asciiTheme="minorBidi" w:hAnsiTheme="minorBidi"/>
        </w:rPr>
        <w:t xml:space="preserve">Research carried out by Pew Research Organisation makes it clear that human beings are overly reliant on technology. It is to the extent that </w:t>
      </w:r>
      <w:r w:rsidR="00704344">
        <w:rPr>
          <w:rFonts w:asciiTheme="minorBidi" w:hAnsiTheme="minorBidi"/>
        </w:rPr>
        <w:t>they</w:t>
      </w:r>
      <w:r>
        <w:rPr>
          <w:rFonts w:asciiTheme="minorBidi" w:hAnsiTheme="minorBidi"/>
        </w:rPr>
        <w:t xml:space="preserve"> may begin to struggle with life with</w:t>
      </w:r>
      <w:r w:rsidR="00682651">
        <w:rPr>
          <w:rFonts w:asciiTheme="minorBidi" w:hAnsiTheme="minorBidi"/>
        </w:rPr>
        <w:t>out</w:t>
      </w:r>
      <w:r>
        <w:rPr>
          <w:rFonts w:asciiTheme="minorBidi" w:hAnsiTheme="minorBidi"/>
        </w:rPr>
        <w:t xml:space="preserve"> using these tools.</w:t>
      </w:r>
    </w:p>
    <w:p w14:paraId="048B471F" w14:textId="1D325E79" w:rsidR="00676571" w:rsidRDefault="00676571" w:rsidP="0059669D">
      <w:pPr>
        <w:jc w:val="both"/>
        <w:rPr>
          <w:rFonts w:asciiTheme="minorBidi" w:hAnsiTheme="minorBidi"/>
        </w:rPr>
      </w:pPr>
      <w:r>
        <w:rPr>
          <w:rFonts w:asciiTheme="minorBidi" w:hAnsiTheme="minorBidi"/>
        </w:rPr>
        <w:t>The findings of this research were partially in line with our hypotheses</w:t>
      </w:r>
      <w:r w:rsidR="00A0051C">
        <w:rPr>
          <w:rFonts w:asciiTheme="minorBidi" w:hAnsiTheme="minorBidi"/>
        </w:rPr>
        <w:t xml:space="preserve">, particularly with </w:t>
      </w:r>
      <w:r>
        <w:rPr>
          <w:rFonts w:asciiTheme="minorBidi" w:hAnsiTheme="minorBidi"/>
        </w:rPr>
        <w:t xml:space="preserve">WhatsApp being the most used digital platform for collaboration amongst students. </w:t>
      </w:r>
      <w:r w:rsidR="00682651">
        <w:rPr>
          <w:rFonts w:asciiTheme="minorBidi" w:hAnsiTheme="minorBidi"/>
        </w:rPr>
        <w:t>Unsurprisingly</w:t>
      </w:r>
      <w:r>
        <w:rPr>
          <w:rFonts w:asciiTheme="minorBidi" w:hAnsiTheme="minorBidi"/>
        </w:rPr>
        <w:t xml:space="preserve">, </w:t>
      </w:r>
      <w:r w:rsidR="00682651">
        <w:rPr>
          <w:rFonts w:asciiTheme="minorBidi" w:hAnsiTheme="minorBidi"/>
        </w:rPr>
        <w:t xml:space="preserve">students of this era seem to have moved away from the use of email for communication. </w:t>
      </w:r>
    </w:p>
    <w:p w14:paraId="7CEA7CF1" w14:textId="4FD2DBC6" w:rsidR="00682651" w:rsidRPr="00676571" w:rsidRDefault="00682651" w:rsidP="0059669D">
      <w:pPr>
        <w:jc w:val="both"/>
        <w:rPr>
          <w:rFonts w:asciiTheme="minorBidi" w:hAnsiTheme="minorBidi"/>
        </w:rPr>
      </w:pPr>
      <w:r>
        <w:rPr>
          <w:rFonts w:asciiTheme="minorBidi" w:hAnsiTheme="minorBidi"/>
        </w:rPr>
        <w:t>Thinking about email communications deeper, there are understandable reasons for the lack of its use. Emails sometimes create misunderstandings and the delays involved in this method may waste precious student time.</w:t>
      </w:r>
    </w:p>
    <w:p w14:paraId="425A1199" w14:textId="301C0C04" w:rsidR="00682651" w:rsidRDefault="00682651" w:rsidP="00FC3683">
      <w:pPr>
        <w:spacing w:line="360" w:lineRule="auto"/>
        <w:jc w:val="both"/>
        <w:rPr>
          <w:rFonts w:asciiTheme="minorBidi" w:hAnsiTheme="minorBidi"/>
        </w:rPr>
      </w:pPr>
      <w:r>
        <w:rPr>
          <w:rFonts w:asciiTheme="minorBidi" w:hAnsiTheme="minorBidi"/>
        </w:rPr>
        <w:t xml:space="preserve">The results showed 95% of students used digital tools to collaborate. Of the tools, WhatsApp and MS Teams were the top two preferred choices for the students of UWTSD. </w:t>
      </w:r>
    </w:p>
    <w:p w14:paraId="17727EA9" w14:textId="6A7AF052" w:rsidR="00682651" w:rsidRDefault="00682651" w:rsidP="00FC3683">
      <w:pPr>
        <w:spacing w:line="360" w:lineRule="auto"/>
        <w:jc w:val="both"/>
        <w:rPr>
          <w:rFonts w:asciiTheme="minorBidi" w:hAnsiTheme="minorBidi"/>
        </w:rPr>
      </w:pPr>
      <w:r>
        <w:rPr>
          <w:rFonts w:asciiTheme="minorBidi" w:hAnsiTheme="minorBidi"/>
        </w:rPr>
        <w:t>The learnings from this research were address at the discussions section and it is therefore not necessary to repeat them here.</w:t>
      </w:r>
      <w:r w:rsidR="00CC04E5">
        <w:rPr>
          <w:rFonts w:asciiTheme="minorBidi" w:hAnsiTheme="minorBidi"/>
        </w:rPr>
        <w:t xml:space="preserve">                    </w:t>
      </w:r>
    </w:p>
    <w:p w14:paraId="1DA4C85A" w14:textId="77777777" w:rsidR="00CC04E5" w:rsidRDefault="00CC04E5">
      <w:pPr>
        <w:rPr>
          <w:rFonts w:asciiTheme="minorBidi" w:hAnsiTheme="minorBidi"/>
        </w:rPr>
      </w:pPr>
    </w:p>
    <w:p w14:paraId="7CE2601A" w14:textId="77777777" w:rsidR="00CC04E5" w:rsidRDefault="00CC04E5">
      <w:pPr>
        <w:rPr>
          <w:rFonts w:asciiTheme="minorBidi" w:hAnsiTheme="minorBidi"/>
        </w:rPr>
      </w:pPr>
    </w:p>
    <w:p w14:paraId="3F2996F8" w14:textId="77777777" w:rsidR="00CC04E5" w:rsidRDefault="00CC04E5">
      <w:pPr>
        <w:rPr>
          <w:rFonts w:asciiTheme="minorBidi" w:hAnsiTheme="minorBidi"/>
        </w:rPr>
      </w:pPr>
    </w:p>
    <w:p w14:paraId="1C8BF282" w14:textId="77777777" w:rsidR="00CC04E5" w:rsidRDefault="00CC04E5">
      <w:pPr>
        <w:rPr>
          <w:rFonts w:asciiTheme="minorBidi" w:hAnsiTheme="minorBidi"/>
        </w:rPr>
      </w:pPr>
    </w:p>
    <w:p w14:paraId="54282B3C" w14:textId="66171009" w:rsidR="00CC04E5" w:rsidRPr="00914520" w:rsidRDefault="00387EEE">
      <w:pPr>
        <w:rPr>
          <w:rFonts w:asciiTheme="minorBidi" w:hAnsiTheme="minorBidi"/>
          <w:b/>
          <w:bCs/>
        </w:rPr>
      </w:pPr>
      <w:r w:rsidRPr="00CC04E5">
        <w:rPr>
          <w:rFonts w:asciiTheme="minorBidi" w:hAnsiTheme="minorBidi"/>
          <w:b/>
          <w:bCs/>
        </w:rPr>
        <w:br w:type="page"/>
      </w:r>
    </w:p>
    <w:p w14:paraId="77CBE2CB" w14:textId="6F99AEEC" w:rsidR="00E17C8C" w:rsidRPr="009A7D1C" w:rsidRDefault="00387EEE" w:rsidP="00CC04E5">
      <w:pPr>
        <w:pStyle w:val="Heading1"/>
      </w:pPr>
      <w:bookmarkStart w:id="9" w:name="_Toc119921281"/>
      <w:r w:rsidRPr="009A7D1C">
        <w:lastRenderedPageBreak/>
        <w:t>References:</w:t>
      </w:r>
      <w:bookmarkEnd w:id="9"/>
    </w:p>
    <w:p w14:paraId="2B3A0F9E" w14:textId="1DF1E3BD" w:rsidR="00B24E06" w:rsidRPr="00016BBE" w:rsidRDefault="00387EEE" w:rsidP="00B24E06">
      <w:pPr>
        <w:rPr>
          <w:rFonts w:asciiTheme="minorBidi" w:hAnsiTheme="minorBidi"/>
          <w:color w:val="2C3E50"/>
          <w:shd w:val="clear" w:color="auto" w:fill="FEF1C4"/>
        </w:rPr>
      </w:pPr>
      <w:r w:rsidRPr="00016BBE">
        <w:rPr>
          <w:rFonts w:asciiTheme="minorBidi" w:hAnsiTheme="minorBidi"/>
          <w:color w:val="2C3E50"/>
          <w:shd w:val="clear" w:color="auto" w:fill="FEF1C4"/>
        </w:rPr>
        <w:t>Anderson, J. and Rainie, L. (2018). </w:t>
      </w:r>
      <w:r w:rsidRPr="00016BBE">
        <w:rPr>
          <w:rFonts w:asciiTheme="minorBidi" w:hAnsiTheme="minorBidi"/>
          <w:i/>
          <w:iCs/>
          <w:color w:val="2C3E50"/>
          <w:shd w:val="clear" w:color="auto" w:fill="FEF1C4"/>
        </w:rPr>
        <w:t>The Positives of Digital Life</w:t>
      </w:r>
      <w:r w:rsidRPr="00016BBE">
        <w:rPr>
          <w:rFonts w:asciiTheme="minorBidi" w:hAnsiTheme="minorBidi"/>
          <w:color w:val="2C3E50"/>
          <w:shd w:val="clear" w:color="auto" w:fill="FEF1C4"/>
        </w:rPr>
        <w:t xml:space="preserve">. [online] Pew Research </w:t>
      </w:r>
      <w:proofErr w:type="spellStart"/>
      <w:r w:rsidRPr="00016BBE">
        <w:rPr>
          <w:rFonts w:asciiTheme="minorBidi" w:hAnsiTheme="minorBidi"/>
          <w:color w:val="2C3E50"/>
          <w:shd w:val="clear" w:color="auto" w:fill="FEF1C4"/>
        </w:rPr>
        <w:t>Center</w:t>
      </w:r>
      <w:proofErr w:type="spellEnd"/>
      <w:r w:rsidRPr="00016BBE">
        <w:rPr>
          <w:rFonts w:asciiTheme="minorBidi" w:hAnsiTheme="minorBidi"/>
          <w:color w:val="2C3E50"/>
          <w:shd w:val="clear" w:color="auto" w:fill="FEF1C4"/>
        </w:rPr>
        <w:t xml:space="preserve">: Internet, Science &amp; Tech. Available at: </w:t>
      </w:r>
      <w:hyperlink r:id="rId14" w:history="1">
        <w:r w:rsidR="003023AE" w:rsidRPr="00016BBE">
          <w:rPr>
            <w:rStyle w:val="Hyperlink"/>
            <w:rFonts w:asciiTheme="minorBidi" w:hAnsiTheme="minorBidi"/>
            <w:shd w:val="clear" w:color="auto" w:fill="FEF1C4"/>
          </w:rPr>
          <w:t>https://www.pewresearch.org/internet/2018/07/03/the-positives-of-digital-life/</w:t>
        </w:r>
      </w:hyperlink>
    </w:p>
    <w:p w14:paraId="467FCAE4" w14:textId="16B5B857" w:rsidR="009353C0" w:rsidRPr="00016BBE" w:rsidRDefault="009353C0" w:rsidP="002E67DE">
      <w:pPr>
        <w:rPr>
          <w:rFonts w:asciiTheme="minorBidi" w:hAnsiTheme="minorBidi"/>
          <w:color w:val="2C3E50"/>
          <w:shd w:val="clear" w:color="auto" w:fill="FEF1C4"/>
        </w:rPr>
      </w:pPr>
      <w:r w:rsidRPr="00016BBE">
        <w:rPr>
          <w:rFonts w:ascii="Calibri" w:hAnsi="Calibri" w:cs="Calibri"/>
          <w:color w:val="2C3E50"/>
          <w:shd w:val="clear" w:color="auto" w:fill="FEF1C4"/>
        </w:rPr>
        <w:t xml:space="preserve"> </w:t>
      </w:r>
      <w:r w:rsidRPr="00016BBE">
        <w:rPr>
          <w:rFonts w:asciiTheme="minorBidi" w:hAnsiTheme="minorBidi"/>
          <w:color w:val="2C3E50"/>
          <w:shd w:val="clear" w:color="auto" w:fill="FEF1C4"/>
        </w:rPr>
        <w:t xml:space="preserve">Ahmad, S., Irfan, S., </w:t>
      </w:r>
      <w:proofErr w:type="spellStart"/>
      <w:r w:rsidRPr="00016BBE">
        <w:rPr>
          <w:rFonts w:asciiTheme="minorBidi" w:hAnsiTheme="minorBidi"/>
          <w:color w:val="2C3E50"/>
          <w:shd w:val="clear" w:color="auto" w:fill="FEF1C4"/>
        </w:rPr>
        <w:t>Gogoi</w:t>
      </w:r>
      <w:proofErr w:type="spellEnd"/>
      <w:r w:rsidRPr="00016BBE">
        <w:rPr>
          <w:rFonts w:asciiTheme="minorBidi" w:hAnsiTheme="minorBidi"/>
          <w:color w:val="2C3E50"/>
          <w:shd w:val="clear" w:color="auto" w:fill="FEF1C4"/>
        </w:rPr>
        <w:t xml:space="preserve">, S., Wasim, S., </w:t>
      </w:r>
      <w:proofErr w:type="spellStart"/>
      <w:r w:rsidRPr="00016BBE">
        <w:rPr>
          <w:rFonts w:asciiTheme="minorBidi" w:hAnsiTheme="minorBidi"/>
          <w:color w:val="2C3E50"/>
          <w:shd w:val="clear" w:color="auto" w:fill="FEF1C4"/>
        </w:rPr>
        <w:t>srivastava</w:t>
      </w:r>
      <w:proofErr w:type="spellEnd"/>
      <w:r w:rsidRPr="00016BBE">
        <w:rPr>
          <w:rFonts w:asciiTheme="minorBidi" w:hAnsiTheme="minorBidi"/>
          <w:color w:val="2C3E50"/>
          <w:shd w:val="clear" w:color="auto" w:fill="FEF1C4"/>
        </w:rPr>
        <w:t xml:space="preserve">, A. and </w:t>
      </w:r>
      <w:proofErr w:type="spellStart"/>
      <w:r w:rsidRPr="00016BBE">
        <w:rPr>
          <w:rFonts w:asciiTheme="minorBidi" w:hAnsiTheme="minorBidi"/>
          <w:color w:val="2C3E50"/>
          <w:shd w:val="clear" w:color="auto" w:fill="FEF1C4"/>
        </w:rPr>
        <w:t>Farheen</w:t>
      </w:r>
      <w:proofErr w:type="spellEnd"/>
      <w:r w:rsidRPr="00016BBE">
        <w:rPr>
          <w:rFonts w:asciiTheme="minorBidi" w:hAnsiTheme="minorBidi"/>
          <w:color w:val="2C3E50"/>
          <w:shd w:val="clear" w:color="auto" w:fill="FEF1C4"/>
        </w:rPr>
        <w:t>, Z. (2019). </w:t>
      </w:r>
      <w:r w:rsidRPr="00016BBE">
        <w:rPr>
          <w:rFonts w:asciiTheme="minorBidi" w:hAnsiTheme="minorBidi"/>
          <w:i/>
          <w:iCs/>
          <w:color w:val="2C3E50"/>
          <w:shd w:val="clear" w:color="auto" w:fill="FEF1C4"/>
        </w:rPr>
        <w:t>Qualitative v/s Quantitative Research</w:t>
      </w:r>
      <w:r w:rsidRPr="00016BBE">
        <w:rPr>
          <w:rFonts w:asciiTheme="minorBidi" w:hAnsiTheme="minorBidi"/>
          <w:color w:val="2C3E50"/>
          <w:shd w:val="clear" w:color="auto" w:fill="FEF1C4"/>
        </w:rPr>
        <w:t xml:space="preserve">. [online] ResearchGate. Available at: </w:t>
      </w:r>
      <w:hyperlink r:id="rId15" w:history="1">
        <w:r w:rsidR="008E0626" w:rsidRPr="005823D2">
          <w:rPr>
            <w:rStyle w:val="Hyperlink"/>
            <w:rFonts w:asciiTheme="minorBidi" w:hAnsiTheme="minorBidi"/>
            <w:shd w:val="clear" w:color="auto" w:fill="FEF1C4"/>
          </w:rPr>
          <w:t>https://www.researchgate.net/publication/337101789_Qualitative_vs_Quantitative_Research</w:t>
        </w:r>
      </w:hyperlink>
      <w:r w:rsidR="008E0626">
        <w:rPr>
          <w:rFonts w:asciiTheme="minorBidi" w:hAnsiTheme="minorBidi"/>
          <w:color w:val="2C3E50"/>
          <w:shd w:val="clear" w:color="auto" w:fill="FEF1C4"/>
        </w:rPr>
        <w:t xml:space="preserve"> </w:t>
      </w:r>
    </w:p>
    <w:p w14:paraId="0386B6AB" w14:textId="43E102BC" w:rsidR="00B24E06" w:rsidRPr="008140BD" w:rsidRDefault="003023AE" w:rsidP="008140BD">
      <w:pPr>
        <w:jc w:val="both"/>
        <w:rPr>
          <w:rFonts w:asciiTheme="minorBidi" w:hAnsiTheme="minorBidi"/>
          <w:color w:val="0563C1" w:themeColor="hyperlink"/>
          <w:u w:val="single"/>
          <w:shd w:val="clear" w:color="auto" w:fill="FEF1C4"/>
        </w:rPr>
      </w:pPr>
      <w:r w:rsidRPr="00016BBE">
        <w:rPr>
          <w:rFonts w:asciiTheme="minorBidi" w:hAnsiTheme="minorBidi"/>
          <w:color w:val="2C3E50"/>
          <w:shd w:val="clear" w:color="auto" w:fill="FEF1C4"/>
        </w:rPr>
        <w:t xml:space="preserve">McLeod, S. A. (2019, July 30). Qualitative vs. quantitative research. Simply psychology: </w:t>
      </w:r>
      <w:hyperlink r:id="rId16" w:history="1">
        <w:r w:rsidR="00D976CE" w:rsidRPr="00016BBE">
          <w:rPr>
            <w:rStyle w:val="Hyperlink"/>
            <w:rFonts w:asciiTheme="minorBidi" w:hAnsiTheme="minorBidi"/>
            <w:shd w:val="clear" w:color="auto" w:fill="FEF1C4"/>
          </w:rPr>
          <w:t>https://www.simplypsychology.org/qualitative-quantitative.html</w:t>
        </w:r>
      </w:hyperlink>
    </w:p>
    <w:p w14:paraId="69B8DB51" w14:textId="70B091B4" w:rsidR="00D976CE" w:rsidRPr="00016BBE" w:rsidRDefault="00D976CE" w:rsidP="00D7227F">
      <w:pPr>
        <w:jc w:val="both"/>
        <w:rPr>
          <w:rFonts w:asciiTheme="minorBidi" w:hAnsiTheme="minorBidi"/>
          <w:color w:val="2C3E50"/>
          <w:shd w:val="clear" w:color="auto" w:fill="FEF1C4"/>
        </w:rPr>
      </w:pPr>
      <w:proofErr w:type="spellStart"/>
      <w:r w:rsidRPr="00016BBE">
        <w:rPr>
          <w:rFonts w:asciiTheme="minorBidi" w:hAnsiTheme="minorBidi"/>
          <w:color w:val="2C3E50"/>
          <w:shd w:val="clear" w:color="auto" w:fill="FEF1C4"/>
        </w:rPr>
        <w:t>Vanclay</w:t>
      </w:r>
      <w:proofErr w:type="spellEnd"/>
      <w:r w:rsidRPr="00016BBE">
        <w:rPr>
          <w:rFonts w:asciiTheme="minorBidi" w:hAnsiTheme="minorBidi"/>
          <w:color w:val="2C3E50"/>
          <w:shd w:val="clear" w:color="auto" w:fill="FEF1C4"/>
        </w:rPr>
        <w:t>, F., Baines, J.T. and Taylor, C.N. (2013). Principles for ethical research involving humans: ethical professional practice in impact assessment Part I. </w:t>
      </w:r>
      <w:r w:rsidRPr="00016BBE">
        <w:rPr>
          <w:rFonts w:asciiTheme="minorBidi" w:hAnsiTheme="minorBidi"/>
          <w:i/>
          <w:iCs/>
          <w:color w:val="2C3E50"/>
          <w:shd w:val="clear" w:color="auto" w:fill="FEF1C4"/>
        </w:rPr>
        <w:t>Impact Assessment and Project Appraisal</w:t>
      </w:r>
      <w:r w:rsidRPr="00016BBE">
        <w:rPr>
          <w:rFonts w:asciiTheme="minorBidi" w:hAnsiTheme="minorBidi"/>
          <w:color w:val="2C3E50"/>
          <w:shd w:val="clear" w:color="auto" w:fill="FEF1C4"/>
        </w:rPr>
        <w:t>, [online] 31(4), pp.243–253. doi:10.1080/14615517.2013.850307.</w:t>
      </w:r>
      <w:r w:rsidR="001513F6">
        <w:rPr>
          <w:rFonts w:asciiTheme="minorBidi" w:hAnsiTheme="minorBidi"/>
          <w:color w:val="2C3E50"/>
          <w:shd w:val="clear" w:color="auto" w:fill="FEF1C4"/>
        </w:rPr>
        <w:t xml:space="preserve"> </w:t>
      </w:r>
    </w:p>
    <w:p w14:paraId="79CD1B5B" w14:textId="77777777" w:rsidR="009353C0" w:rsidRDefault="009353C0" w:rsidP="00D7227F">
      <w:pPr>
        <w:jc w:val="both"/>
        <w:rPr>
          <w:rFonts w:asciiTheme="minorBidi" w:hAnsiTheme="minorBidi"/>
          <w:color w:val="2C3E50"/>
          <w:sz w:val="27"/>
          <w:szCs w:val="27"/>
          <w:shd w:val="clear" w:color="auto" w:fill="FEF1C4"/>
        </w:rPr>
      </w:pPr>
    </w:p>
    <w:p w14:paraId="18C78A81" w14:textId="77777777" w:rsidR="009353C0" w:rsidRDefault="009353C0" w:rsidP="00D7227F">
      <w:pPr>
        <w:jc w:val="both"/>
        <w:rPr>
          <w:rFonts w:asciiTheme="minorBidi" w:hAnsiTheme="minorBidi"/>
          <w:color w:val="2C3E50"/>
          <w:sz w:val="27"/>
          <w:szCs w:val="27"/>
          <w:shd w:val="clear" w:color="auto" w:fill="FEF1C4"/>
        </w:rPr>
      </w:pPr>
    </w:p>
    <w:p w14:paraId="759099B6" w14:textId="77777777" w:rsidR="009353C0" w:rsidRPr="009A7D1C" w:rsidRDefault="009353C0" w:rsidP="00D7227F">
      <w:pPr>
        <w:jc w:val="both"/>
        <w:rPr>
          <w:rFonts w:asciiTheme="minorBidi" w:hAnsiTheme="minorBidi"/>
          <w:color w:val="2C3E50"/>
          <w:sz w:val="27"/>
          <w:szCs w:val="27"/>
          <w:shd w:val="clear" w:color="auto" w:fill="FEF1C4"/>
        </w:rPr>
      </w:pPr>
    </w:p>
    <w:p w14:paraId="3B4D1DAC" w14:textId="77777777" w:rsidR="00322306" w:rsidRPr="009A7D1C" w:rsidRDefault="00322306" w:rsidP="00322306">
      <w:pPr>
        <w:jc w:val="both"/>
        <w:rPr>
          <w:rFonts w:asciiTheme="minorBidi" w:hAnsiTheme="minorBidi"/>
        </w:rPr>
      </w:pPr>
    </w:p>
    <w:p w14:paraId="1BE4032A" w14:textId="77777777" w:rsidR="00B102B5" w:rsidRPr="009A7D1C" w:rsidRDefault="00B102B5" w:rsidP="00D7227F">
      <w:pPr>
        <w:jc w:val="both"/>
        <w:rPr>
          <w:rFonts w:asciiTheme="minorBidi" w:hAnsiTheme="minorBidi"/>
        </w:rPr>
      </w:pPr>
    </w:p>
    <w:p w14:paraId="24C5C574" w14:textId="77777777" w:rsidR="003F4F90" w:rsidRPr="009A7D1C" w:rsidRDefault="003F4F90" w:rsidP="00D7227F">
      <w:pPr>
        <w:jc w:val="both"/>
        <w:rPr>
          <w:rFonts w:asciiTheme="minorBidi" w:hAnsiTheme="minorBidi"/>
        </w:rPr>
      </w:pPr>
    </w:p>
    <w:p w14:paraId="4D0A9D7A" w14:textId="77777777" w:rsidR="003F4F90" w:rsidRPr="009A7D1C" w:rsidRDefault="003F4F90" w:rsidP="00D7227F">
      <w:pPr>
        <w:jc w:val="both"/>
        <w:rPr>
          <w:rFonts w:asciiTheme="minorBidi" w:hAnsiTheme="minorBidi"/>
        </w:rPr>
      </w:pPr>
    </w:p>
    <w:p w14:paraId="0D4D374F" w14:textId="77777777" w:rsidR="003F4F90" w:rsidRPr="009A7D1C" w:rsidRDefault="003F4F90" w:rsidP="00D7227F">
      <w:pPr>
        <w:jc w:val="both"/>
        <w:rPr>
          <w:rFonts w:asciiTheme="minorBidi" w:hAnsiTheme="minorBidi"/>
        </w:rPr>
      </w:pPr>
    </w:p>
    <w:p w14:paraId="12DA6ADA" w14:textId="77777777" w:rsidR="003F4F90" w:rsidRPr="009A7D1C" w:rsidRDefault="003F4F90" w:rsidP="00D7227F">
      <w:pPr>
        <w:jc w:val="both"/>
        <w:rPr>
          <w:rFonts w:asciiTheme="minorBidi" w:hAnsiTheme="minorBidi"/>
        </w:rPr>
      </w:pPr>
    </w:p>
    <w:p w14:paraId="5B352E11" w14:textId="77777777" w:rsidR="003F4F90" w:rsidRPr="009A7D1C" w:rsidRDefault="003F4F90" w:rsidP="00D7227F">
      <w:pPr>
        <w:jc w:val="both"/>
        <w:rPr>
          <w:rFonts w:asciiTheme="minorBidi" w:hAnsiTheme="minorBidi"/>
        </w:rPr>
      </w:pPr>
    </w:p>
    <w:p w14:paraId="6E016EC6" w14:textId="77777777" w:rsidR="003F4F90" w:rsidRPr="009A7D1C" w:rsidRDefault="003F4F90" w:rsidP="00D7227F">
      <w:pPr>
        <w:jc w:val="both"/>
        <w:rPr>
          <w:rFonts w:asciiTheme="minorBidi" w:hAnsiTheme="minorBidi"/>
        </w:rPr>
      </w:pPr>
    </w:p>
    <w:p w14:paraId="4B67A704" w14:textId="77777777" w:rsidR="003F4F90" w:rsidRPr="009A7D1C" w:rsidRDefault="003F4F90" w:rsidP="00D7227F">
      <w:pPr>
        <w:jc w:val="both"/>
        <w:rPr>
          <w:rFonts w:asciiTheme="minorBidi" w:hAnsiTheme="minorBidi"/>
        </w:rPr>
      </w:pPr>
    </w:p>
    <w:p w14:paraId="42B9C968" w14:textId="77777777" w:rsidR="003F4F90" w:rsidRPr="009A7D1C" w:rsidRDefault="003F4F90" w:rsidP="00D7227F">
      <w:pPr>
        <w:jc w:val="both"/>
        <w:rPr>
          <w:rFonts w:asciiTheme="minorBidi" w:hAnsiTheme="minorBidi"/>
        </w:rPr>
      </w:pPr>
    </w:p>
    <w:p w14:paraId="140BA7B0" w14:textId="77777777" w:rsidR="003F4F90" w:rsidRPr="009A7D1C" w:rsidRDefault="003F4F90" w:rsidP="00D7227F">
      <w:pPr>
        <w:jc w:val="both"/>
        <w:rPr>
          <w:rFonts w:asciiTheme="minorBidi" w:hAnsiTheme="minorBidi"/>
        </w:rPr>
      </w:pPr>
    </w:p>
    <w:p w14:paraId="386BD955" w14:textId="77777777" w:rsidR="003F4F90" w:rsidRPr="009A7D1C" w:rsidRDefault="003F4F90" w:rsidP="00D7227F">
      <w:pPr>
        <w:jc w:val="both"/>
        <w:rPr>
          <w:rFonts w:asciiTheme="minorBidi" w:hAnsiTheme="minorBidi"/>
        </w:rPr>
      </w:pPr>
    </w:p>
    <w:p w14:paraId="10E5572D" w14:textId="77777777" w:rsidR="003F4F90" w:rsidRPr="009A7D1C" w:rsidRDefault="003F4F90" w:rsidP="00D7227F">
      <w:pPr>
        <w:jc w:val="both"/>
        <w:rPr>
          <w:rFonts w:asciiTheme="minorBidi" w:hAnsiTheme="minorBidi"/>
        </w:rPr>
      </w:pPr>
    </w:p>
    <w:p w14:paraId="5420775F" w14:textId="77777777" w:rsidR="003F4F90" w:rsidRPr="009A7D1C" w:rsidRDefault="003F4F90" w:rsidP="00D7227F">
      <w:pPr>
        <w:jc w:val="both"/>
        <w:rPr>
          <w:rFonts w:asciiTheme="minorBidi" w:hAnsiTheme="minorBidi"/>
        </w:rPr>
      </w:pPr>
    </w:p>
    <w:p w14:paraId="4AEC1492" w14:textId="77777777" w:rsidR="003F4F90" w:rsidRPr="009A7D1C" w:rsidRDefault="003F4F90" w:rsidP="00D7227F">
      <w:pPr>
        <w:jc w:val="both"/>
        <w:rPr>
          <w:rFonts w:asciiTheme="minorBidi" w:hAnsiTheme="minorBidi"/>
        </w:rPr>
      </w:pPr>
    </w:p>
    <w:p w14:paraId="272EDEEE" w14:textId="77777777" w:rsidR="003F4F90" w:rsidRPr="009A7D1C" w:rsidRDefault="003F4F90" w:rsidP="00D7227F">
      <w:pPr>
        <w:jc w:val="both"/>
        <w:rPr>
          <w:rFonts w:asciiTheme="minorBidi" w:hAnsiTheme="minorBidi"/>
        </w:rPr>
      </w:pPr>
    </w:p>
    <w:p w14:paraId="2E5065AA" w14:textId="77777777" w:rsidR="003F4F90" w:rsidRPr="009A7D1C" w:rsidRDefault="003F4F90" w:rsidP="00D7227F">
      <w:pPr>
        <w:jc w:val="both"/>
        <w:rPr>
          <w:rFonts w:asciiTheme="minorBidi" w:hAnsiTheme="minorBidi"/>
        </w:rPr>
      </w:pPr>
    </w:p>
    <w:p w14:paraId="390CCA89" w14:textId="77777777" w:rsidR="003F4F90" w:rsidRPr="009A7D1C" w:rsidRDefault="003F4F90" w:rsidP="00D7227F">
      <w:pPr>
        <w:jc w:val="both"/>
        <w:rPr>
          <w:rFonts w:asciiTheme="minorBidi" w:hAnsiTheme="minorBidi"/>
        </w:rPr>
      </w:pPr>
    </w:p>
    <w:p w14:paraId="58F47617" w14:textId="77777777" w:rsidR="003F4F90" w:rsidRPr="009A7D1C" w:rsidRDefault="003F4F90" w:rsidP="00D7227F">
      <w:pPr>
        <w:jc w:val="both"/>
        <w:rPr>
          <w:rFonts w:asciiTheme="minorBidi" w:hAnsiTheme="minorBidi"/>
        </w:rPr>
      </w:pPr>
    </w:p>
    <w:p w14:paraId="393C877E" w14:textId="77777777" w:rsidR="003F4F90" w:rsidRPr="009A7D1C" w:rsidRDefault="003F4F90" w:rsidP="00D7227F">
      <w:pPr>
        <w:jc w:val="both"/>
        <w:rPr>
          <w:rFonts w:asciiTheme="minorBidi" w:hAnsiTheme="minorBidi"/>
        </w:rPr>
      </w:pPr>
    </w:p>
    <w:p w14:paraId="01232ECD" w14:textId="77777777" w:rsidR="003F4F90" w:rsidRPr="009A7D1C" w:rsidRDefault="003F4F90" w:rsidP="00D7227F">
      <w:pPr>
        <w:jc w:val="both"/>
        <w:rPr>
          <w:rFonts w:asciiTheme="minorBidi" w:hAnsiTheme="minorBidi"/>
        </w:rPr>
      </w:pPr>
    </w:p>
    <w:p w14:paraId="1D17A5D0" w14:textId="77777777" w:rsidR="003F4F90" w:rsidRPr="009A7D1C" w:rsidRDefault="003F4F90" w:rsidP="00D7227F">
      <w:pPr>
        <w:jc w:val="both"/>
        <w:rPr>
          <w:rFonts w:asciiTheme="minorBidi" w:hAnsiTheme="minorBidi"/>
        </w:rPr>
      </w:pPr>
    </w:p>
    <w:p w14:paraId="66B5E791" w14:textId="77777777" w:rsidR="003F4F90" w:rsidRPr="009A7D1C" w:rsidRDefault="003F4F90" w:rsidP="00D7227F">
      <w:pPr>
        <w:jc w:val="both"/>
        <w:rPr>
          <w:rFonts w:asciiTheme="minorBidi" w:hAnsiTheme="minorBidi"/>
        </w:rPr>
      </w:pPr>
    </w:p>
    <w:p w14:paraId="62FAB919" w14:textId="61661A41" w:rsidR="00EF089B" w:rsidRPr="009A7D1C" w:rsidRDefault="00346113" w:rsidP="00CC04E5">
      <w:pPr>
        <w:pStyle w:val="Heading1"/>
      </w:pPr>
      <w:bookmarkStart w:id="10" w:name="_Toc119921282"/>
      <w:r w:rsidRPr="009A7D1C">
        <w:t>Appendix</w:t>
      </w:r>
      <w:bookmarkEnd w:id="10"/>
      <w:r w:rsidRPr="009A7D1C">
        <w:t xml:space="preserve"> </w:t>
      </w:r>
    </w:p>
    <w:p w14:paraId="0D10D934" w14:textId="77777777" w:rsidR="00346113" w:rsidRPr="009A7D1C" w:rsidRDefault="00346113" w:rsidP="00D7227F">
      <w:pPr>
        <w:jc w:val="both"/>
        <w:rPr>
          <w:rFonts w:asciiTheme="minorBidi" w:hAnsiTheme="minorBidi"/>
          <w:b/>
          <w:bCs/>
        </w:rPr>
      </w:pPr>
    </w:p>
    <w:p w14:paraId="78BDEC7E" w14:textId="2DBF3894" w:rsidR="00702A39" w:rsidRPr="009A7D1C" w:rsidRDefault="00EF089B" w:rsidP="00EF4BAA">
      <w:pPr>
        <w:jc w:val="both"/>
        <w:rPr>
          <w:rFonts w:asciiTheme="minorBidi" w:hAnsiTheme="minorBidi"/>
          <w:b/>
          <w:bCs/>
        </w:rPr>
      </w:pPr>
      <w:r w:rsidRPr="009A7D1C">
        <w:rPr>
          <w:rFonts w:asciiTheme="minorBidi" w:hAnsiTheme="minorBidi"/>
        </w:rPr>
        <w:t xml:space="preserve"> </w:t>
      </w:r>
      <w:r w:rsidRPr="009A7D1C">
        <w:rPr>
          <w:rFonts w:asciiTheme="minorBidi" w:hAnsiTheme="minorBidi"/>
          <w:b/>
          <w:bCs/>
        </w:rPr>
        <w:t>Which digital tool is most used by students at UWTSD to collaborate together</w:t>
      </w:r>
      <w:r w:rsidR="00702A39" w:rsidRPr="009A7D1C">
        <w:rPr>
          <w:rFonts w:asciiTheme="minorBidi" w:hAnsiTheme="minorBidi"/>
          <w:b/>
          <w:bCs/>
        </w:rPr>
        <w:t>?</w:t>
      </w:r>
    </w:p>
    <w:p w14:paraId="5C3E2678" w14:textId="3EA3D895" w:rsidR="005E3DD3" w:rsidRPr="009A7D1C" w:rsidRDefault="00626D13" w:rsidP="00D7227F">
      <w:pPr>
        <w:jc w:val="both"/>
        <w:rPr>
          <w:rFonts w:asciiTheme="minorBidi" w:hAnsiTheme="minorBidi"/>
        </w:rPr>
      </w:pPr>
      <w:r w:rsidRPr="009A7D1C">
        <w:rPr>
          <w:rFonts w:asciiTheme="minorBidi" w:hAnsiTheme="minorBidi"/>
        </w:rPr>
        <w:t xml:space="preserve">1. </w:t>
      </w:r>
      <w:r w:rsidR="005E3DD3" w:rsidRPr="009A7D1C">
        <w:rPr>
          <w:rFonts w:asciiTheme="minorBidi" w:hAnsiTheme="minorBidi"/>
        </w:rPr>
        <w:t>I consent to take part voluntarily?</w:t>
      </w:r>
    </w:p>
    <w:p w14:paraId="15C28D79" w14:textId="4DB26E49" w:rsidR="00DC416A" w:rsidRPr="009A7D1C" w:rsidRDefault="00B4108A" w:rsidP="00156DB8">
      <w:pPr>
        <w:pStyle w:val="ListParagraph"/>
        <w:numPr>
          <w:ilvl w:val="0"/>
          <w:numId w:val="6"/>
        </w:numPr>
        <w:jc w:val="both"/>
        <w:rPr>
          <w:rFonts w:asciiTheme="minorBidi" w:hAnsiTheme="minorBidi"/>
        </w:rPr>
      </w:pPr>
      <w:r w:rsidRPr="009A7D1C">
        <w:rPr>
          <w:rFonts w:asciiTheme="minorBidi" w:hAnsiTheme="minorBidi"/>
        </w:rPr>
        <w:t>Yes</w:t>
      </w:r>
    </w:p>
    <w:p w14:paraId="489EFFE1" w14:textId="7FFB92B8" w:rsidR="00B4108A" w:rsidRPr="009A7D1C" w:rsidRDefault="00156DB8" w:rsidP="00156DB8">
      <w:pPr>
        <w:pStyle w:val="ListParagraph"/>
        <w:numPr>
          <w:ilvl w:val="0"/>
          <w:numId w:val="6"/>
        </w:numPr>
        <w:jc w:val="both"/>
        <w:rPr>
          <w:rFonts w:asciiTheme="minorBidi" w:hAnsiTheme="minorBidi"/>
        </w:rPr>
      </w:pPr>
      <w:r w:rsidRPr="009A7D1C">
        <w:rPr>
          <w:rFonts w:asciiTheme="minorBidi" w:hAnsiTheme="minorBidi"/>
        </w:rPr>
        <w:t>No</w:t>
      </w:r>
    </w:p>
    <w:p w14:paraId="50AA1D1C" w14:textId="0B87FB0A" w:rsidR="00156DB8" w:rsidRPr="009A7D1C" w:rsidRDefault="00156DB8" w:rsidP="00156DB8">
      <w:pPr>
        <w:jc w:val="both"/>
        <w:rPr>
          <w:rFonts w:asciiTheme="minorBidi" w:hAnsiTheme="minorBidi"/>
        </w:rPr>
      </w:pPr>
    </w:p>
    <w:p w14:paraId="2A22CBD0" w14:textId="44343036" w:rsidR="00F344A7" w:rsidRPr="009A7D1C" w:rsidRDefault="00F344A7" w:rsidP="00156DB8">
      <w:pPr>
        <w:jc w:val="both"/>
        <w:rPr>
          <w:rFonts w:asciiTheme="minorBidi" w:hAnsiTheme="minorBidi"/>
        </w:rPr>
      </w:pPr>
      <w:r w:rsidRPr="009A7D1C">
        <w:rPr>
          <w:rFonts w:asciiTheme="minorBidi" w:hAnsiTheme="minorBidi"/>
        </w:rPr>
        <w:t>2.Do you use MS Teams more than other digital tools to work with your peers?</w:t>
      </w:r>
    </w:p>
    <w:p w14:paraId="4FF991AC" w14:textId="7D1646D6" w:rsidR="00626D13" w:rsidRPr="009A7D1C" w:rsidRDefault="00E7535E" w:rsidP="00E7535E">
      <w:pPr>
        <w:pStyle w:val="ListParagraph"/>
        <w:numPr>
          <w:ilvl w:val="0"/>
          <w:numId w:val="7"/>
        </w:numPr>
        <w:jc w:val="both"/>
        <w:rPr>
          <w:rFonts w:asciiTheme="minorBidi" w:hAnsiTheme="minorBidi"/>
        </w:rPr>
      </w:pPr>
      <w:r w:rsidRPr="009A7D1C">
        <w:rPr>
          <w:rFonts w:asciiTheme="minorBidi" w:hAnsiTheme="minorBidi"/>
        </w:rPr>
        <w:t>Yes</w:t>
      </w:r>
    </w:p>
    <w:p w14:paraId="01E800F5" w14:textId="65C811D1" w:rsidR="00BC604F" w:rsidRPr="009A7D1C" w:rsidRDefault="00E7535E" w:rsidP="00EF4BAA">
      <w:pPr>
        <w:pStyle w:val="ListParagraph"/>
        <w:numPr>
          <w:ilvl w:val="0"/>
          <w:numId w:val="7"/>
        </w:numPr>
        <w:jc w:val="both"/>
        <w:rPr>
          <w:rFonts w:asciiTheme="minorBidi" w:hAnsiTheme="minorBidi"/>
        </w:rPr>
      </w:pPr>
      <w:r w:rsidRPr="009A7D1C">
        <w:rPr>
          <w:rFonts w:asciiTheme="minorBidi" w:hAnsiTheme="minorBidi"/>
        </w:rPr>
        <w:t>No</w:t>
      </w:r>
    </w:p>
    <w:p w14:paraId="5F00764F" w14:textId="77777777" w:rsidR="001C2655" w:rsidRPr="009A7D1C" w:rsidRDefault="001C2655" w:rsidP="001C2655">
      <w:pPr>
        <w:pStyle w:val="ListParagraph"/>
        <w:jc w:val="both"/>
        <w:rPr>
          <w:rFonts w:asciiTheme="minorBidi" w:hAnsiTheme="minorBidi"/>
        </w:rPr>
      </w:pPr>
    </w:p>
    <w:p w14:paraId="40FA6B84" w14:textId="77777777" w:rsidR="00E3648D" w:rsidRPr="009A7D1C" w:rsidRDefault="00BB0570" w:rsidP="00BB0570">
      <w:pPr>
        <w:spacing w:line="360" w:lineRule="auto"/>
        <w:jc w:val="both"/>
        <w:rPr>
          <w:rFonts w:asciiTheme="minorBidi" w:hAnsiTheme="minorBidi"/>
        </w:rPr>
      </w:pPr>
      <w:r w:rsidRPr="009A7D1C">
        <w:rPr>
          <w:rFonts w:asciiTheme="minorBidi" w:hAnsiTheme="minorBidi"/>
        </w:rPr>
        <w:t>3.Rank these applications in order according to how frequently you use them to collaborate with others. (Most frequent at the top)</w:t>
      </w:r>
    </w:p>
    <w:p w14:paraId="6C55F39C" w14:textId="1E933079" w:rsidR="00263058" w:rsidRPr="009A7D1C" w:rsidRDefault="00263058" w:rsidP="00BB0570">
      <w:pPr>
        <w:spacing w:line="360" w:lineRule="auto"/>
        <w:jc w:val="both"/>
        <w:rPr>
          <w:rFonts w:asciiTheme="minorBidi" w:hAnsiTheme="minorBidi"/>
        </w:rPr>
      </w:pPr>
      <w:r w:rsidRPr="009A7D1C">
        <w:rPr>
          <w:rFonts w:asciiTheme="minorBidi" w:hAnsiTheme="minorBidi"/>
        </w:rPr>
        <w:t>MS Teams</w:t>
      </w:r>
    </w:p>
    <w:p w14:paraId="7E2B7673" w14:textId="4ADAA50B" w:rsidR="00EF089B" w:rsidRPr="009A7D1C" w:rsidRDefault="00E3648D" w:rsidP="00BB0570">
      <w:pPr>
        <w:spacing w:line="360" w:lineRule="auto"/>
        <w:jc w:val="both"/>
        <w:rPr>
          <w:rFonts w:asciiTheme="minorBidi" w:hAnsiTheme="minorBidi"/>
        </w:rPr>
      </w:pPr>
      <w:r w:rsidRPr="009A7D1C">
        <w:rPr>
          <w:rFonts w:asciiTheme="minorBidi" w:hAnsiTheme="minorBidi"/>
        </w:rPr>
        <w:t xml:space="preserve"> OneDrive</w:t>
      </w:r>
    </w:p>
    <w:p w14:paraId="097BB09F" w14:textId="00BAED1E" w:rsidR="00263058" w:rsidRPr="009A7D1C" w:rsidRDefault="00263058" w:rsidP="00BB0570">
      <w:pPr>
        <w:spacing w:line="360" w:lineRule="auto"/>
        <w:jc w:val="both"/>
        <w:rPr>
          <w:rFonts w:asciiTheme="minorBidi" w:hAnsiTheme="minorBidi"/>
        </w:rPr>
      </w:pPr>
      <w:r w:rsidRPr="009A7D1C">
        <w:rPr>
          <w:rFonts w:asciiTheme="minorBidi" w:hAnsiTheme="minorBidi"/>
        </w:rPr>
        <w:t>MS Word</w:t>
      </w:r>
    </w:p>
    <w:p w14:paraId="66CDD92A" w14:textId="625274F0" w:rsidR="00263058" w:rsidRPr="009A7D1C" w:rsidRDefault="00AB7902" w:rsidP="00BB0570">
      <w:pPr>
        <w:spacing w:line="360" w:lineRule="auto"/>
        <w:jc w:val="both"/>
        <w:rPr>
          <w:rFonts w:asciiTheme="minorBidi" w:hAnsiTheme="minorBidi"/>
        </w:rPr>
      </w:pPr>
      <w:r w:rsidRPr="009A7D1C">
        <w:rPr>
          <w:rFonts w:asciiTheme="minorBidi" w:hAnsiTheme="minorBidi"/>
        </w:rPr>
        <w:t>WhatsApp</w:t>
      </w:r>
    </w:p>
    <w:p w14:paraId="3D437606" w14:textId="530C383C" w:rsidR="00263058" w:rsidRPr="009A7D1C" w:rsidRDefault="00AB7902" w:rsidP="00BB0570">
      <w:pPr>
        <w:spacing w:line="360" w:lineRule="auto"/>
        <w:jc w:val="both"/>
        <w:rPr>
          <w:rFonts w:asciiTheme="minorBidi" w:hAnsiTheme="minorBidi"/>
        </w:rPr>
      </w:pPr>
      <w:r w:rsidRPr="009A7D1C">
        <w:rPr>
          <w:rFonts w:asciiTheme="minorBidi" w:hAnsiTheme="minorBidi"/>
        </w:rPr>
        <w:t>Mo</w:t>
      </w:r>
      <w:r w:rsidR="0091596C" w:rsidRPr="009A7D1C">
        <w:rPr>
          <w:rFonts w:asciiTheme="minorBidi" w:hAnsiTheme="minorBidi"/>
        </w:rPr>
        <w:t>o</w:t>
      </w:r>
      <w:r w:rsidRPr="009A7D1C">
        <w:rPr>
          <w:rFonts w:asciiTheme="minorBidi" w:hAnsiTheme="minorBidi"/>
        </w:rPr>
        <w:t>dle</w:t>
      </w:r>
    </w:p>
    <w:p w14:paraId="32448E02" w14:textId="37947E7B" w:rsidR="0091596C" w:rsidRPr="009A7D1C" w:rsidRDefault="00AB7902" w:rsidP="00733A8E">
      <w:pPr>
        <w:spacing w:line="360" w:lineRule="auto"/>
        <w:jc w:val="both"/>
        <w:rPr>
          <w:rFonts w:asciiTheme="minorBidi" w:hAnsiTheme="minorBidi"/>
        </w:rPr>
      </w:pPr>
      <w:r w:rsidRPr="009A7D1C">
        <w:rPr>
          <w:rFonts w:asciiTheme="minorBidi" w:hAnsiTheme="minorBidi"/>
        </w:rPr>
        <w:t>Email</w:t>
      </w:r>
    </w:p>
    <w:p w14:paraId="67DDE7DD" w14:textId="3C37D8D0" w:rsidR="0091596C" w:rsidRPr="009A7D1C" w:rsidRDefault="00BB4408" w:rsidP="00BB0570">
      <w:pPr>
        <w:spacing w:line="360" w:lineRule="auto"/>
        <w:jc w:val="both"/>
        <w:rPr>
          <w:rFonts w:asciiTheme="minorBidi" w:hAnsiTheme="minorBidi"/>
        </w:rPr>
      </w:pPr>
      <w:r w:rsidRPr="009A7D1C">
        <w:rPr>
          <w:rFonts w:asciiTheme="minorBidi" w:hAnsiTheme="minorBidi"/>
        </w:rPr>
        <w:t>4. Please tick one of the 4 options below.</w:t>
      </w:r>
    </w:p>
    <w:p w14:paraId="2BEF5830" w14:textId="29D71F81" w:rsidR="00BB4408" w:rsidRPr="009A7D1C" w:rsidRDefault="00EF2E62" w:rsidP="00BB0570">
      <w:pPr>
        <w:spacing w:line="360" w:lineRule="auto"/>
        <w:jc w:val="both"/>
        <w:rPr>
          <w:rFonts w:asciiTheme="minorBidi" w:hAnsiTheme="minorBidi"/>
        </w:rPr>
      </w:pPr>
      <w:r w:rsidRPr="009A7D1C">
        <w:rPr>
          <w:rFonts w:asciiTheme="minorBidi" w:hAnsiTheme="minorBidi"/>
        </w:rPr>
        <w:t>I use a range of different digital tools to collaborate.</w:t>
      </w:r>
    </w:p>
    <w:p w14:paraId="05C8027C" w14:textId="2587BC57" w:rsidR="00EF2E62" w:rsidRPr="009A7D1C" w:rsidRDefault="0081403D" w:rsidP="002B0581">
      <w:pPr>
        <w:pStyle w:val="ListParagraph"/>
        <w:numPr>
          <w:ilvl w:val="0"/>
          <w:numId w:val="8"/>
        </w:numPr>
        <w:spacing w:line="360" w:lineRule="auto"/>
        <w:jc w:val="both"/>
        <w:rPr>
          <w:rFonts w:asciiTheme="minorBidi" w:hAnsiTheme="minorBidi"/>
        </w:rPr>
      </w:pPr>
      <w:r w:rsidRPr="009A7D1C">
        <w:rPr>
          <w:rFonts w:asciiTheme="minorBidi" w:hAnsiTheme="minorBidi"/>
        </w:rPr>
        <w:t xml:space="preserve">Strongly </w:t>
      </w:r>
      <w:r w:rsidR="002B0581" w:rsidRPr="009A7D1C">
        <w:rPr>
          <w:rFonts w:asciiTheme="minorBidi" w:hAnsiTheme="minorBidi"/>
        </w:rPr>
        <w:t xml:space="preserve">Agree </w:t>
      </w:r>
    </w:p>
    <w:p w14:paraId="76D2B1DF" w14:textId="6114CF5A" w:rsidR="002B0581" w:rsidRPr="009A7D1C" w:rsidRDefault="0081403D" w:rsidP="002B0581">
      <w:pPr>
        <w:pStyle w:val="ListParagraph"/>
        <w:numPr>
          <w:ilvl w:val="0"/>
          <w:numId w:val="8"/>
        </w:numPr>
        <w:spacing w:line="360" w:lineRule="auto"/>
        <w:jc w:val="both"/>
        <w:rPr>
          <w:rFonts w:asciiTheme="minorBidi" w:hAnsiTheme="minorBidi"/>
        </w:rPr>
      </w:pPr>
      <w:r w:rsidRPr="009A7D1C">
        <w:rPr>
          <w:rFonts w:asciiTheme="minorBidi" w:hAnsiTheme="minorBidi"/>
        </w:rPr>
        <w:t>Agree</w:t>
      </w:r>
    </w:p>
    <w:p w14:paraId="6621219A" w14:textId="23B32DB3" w:rsidR="0081403D" w:rsidRPr="009A7D1C" w:rsidRDefault="0081403D" w:rsidP="002B0581">
      <w:pPr>
        <w:pStyle w:val="ListParagraph"/>
        <w:numPr>
          <w:ilvl w:val="0"/>
          <w:numId w:val="8"/>
        </w:numPr>
        <w:spacing w:line="360" w:lineRule="auto"/>
        <w:jc w:val="both"/>
        <w:rPr>
          <w:rFonts w:asciiTheme="minorBidi" w:hAnsiTheme="minorBidi"/>
        </w:rPr>
      </w:pPr>
      <w:r w:rsidRPr="009A7D1C">
        <w:rPr>
          <w:rFonts w:asciiTheme="minorBidi" w:hAnsiTheme="minorBidi"/>
        </w:rPr>
        <w:t>Strongly disagree</w:t>
      </w:r>
    </w:p>
    <w:p w14:paraId="46EB87AA" w14:textId="771A47DB" w:rsidR="000968AB" w:rsidRPr="009A7D1C" w:rsidRDefault="000968AB" w:rsidP="000968AB">
      <w:pPr>
        <w:pStyle w:val="ListParagraph"/>
        <w:numPr>
          <w:ilvl w:val="0"/>
          <w:numId w:val="8"/>
        </w:numPr>
        <w:spacing w:line="360" w:lineRule="auto"/>
        <w:jc w:val="both"/>
        <w:rPr>
          <w:rFonts w:asciiTheme="minorBidi" w:hAnsiTheme="minorBidi"/>
        </w:rPr>
      </w:pPr>
      <w:r w:rsidRPr="009A7D1C">
        <w:rPr>
          <w:rFonts w:asciiTheme="minorBidi" w:hAnsiTheme="minorBidi"/>
        </w:rPr>
        <w:t>Disagree</w:t>
      </w:r>
    </w:p>
    <w:p w14:paraId="28B40FAD" w14:textId="225D82DC" w:rsidR="000968AB" w:rsidRPr="009A7D1C" w:rsidRDefault="004E637C" w:rsidP="000968AB">
      <w:pPr>
        <w:spacing w:line="360" w:lineRule="auto"/>
        <w:jc w:val="both"/>
        <w:rPr>
          <w:rFonts w:asciiTheme="minorBidi" w:hAnsiTheme="minorBidi"/>
        </w:rPr>
      </w:pPr>
      <w:r w:rsidRPr="009A7D1C">
        <w:rPr>
          <w:rFonts w:asciiTheme="minorBidi" w:hAnsiTheme="minorBidi"/>
        </w:rPr>
        <w:t>I do not use any digital tools to collaborate with peers.</w:t>
      </w:r>
    </w:p>
    <w:p w14:paraId="45ADDDE3" w14:textId="21EF0B13" w:rsidR="004E637C" w:rsidRPr="009A7D1C" w:rsidRDefault="004E637C" w:rsidP="004E637C">
      <w:pPr>
        <w:pStyle w:val="ListParagraph"/>
        <w:numPr>
          <w:ilvl w:val="0"/>
          <w:numId w:val="9"/>
        </w:numPr>
        <w:spacing w:line="360" w:lineRule="auto"/>
        <w:jc w:val="both"/>
        <w:rPr>
          <w:rFonts w:asciiTheme="minorBidi" w:hAnsiTheme="minorBidi"/>
        </w:rPr>
      </w:pPr>
      <w:r w:rsidRPr="009A7D1C">
        <w:rPr>
          <w:rFonts w:asciiTheme="minorBidi" w:hAnsiTheme="minorBidi"/>
        </w:rPr>
        <w:t>Strongly Agree</w:t>
      </w:r>
      <w:r w:rsidR="00733A8E" w:rsidRPr="009A7D1C">
        <w:rPr>
          <w:rFonts w:asciiTheme="minorBidi" w:hAnsiTheme="minorBidi"/>
        </w:rPr>
        <w:t xml:space="preserve">       </w:t>
      </w:r>
      <w:r w:rsidR="00EF4BAA" w:rsidRPr="009A7D1C">
        <w:rPr>
          <w:rFonts w:asciiTheme="minorBidi" w:hAnsiTheme="minorBidi"/>
        </w:rPr>
        <w:t xml:space="preserve">      </w:t>
      </w:r>
    </w:p>
    <w:p w14:paraId="62D1F95E" w14:textId="38610850" w:rsidR="004E637C" w:rsidRPr="009A7D1C" w:rsidRDefault="004E637C" w:rsidP="004E637C">
      <w:pPr>
        <w:pStyle w:val="ListParagraph"/>
        <w:numPr>
          <w:ilvl w:val="0"/>
          <w:numId w:val="9"/>
        </w:numPr>
        <w:spacing w:line="360" w:lineRule="auto"/>
        <w:jc w:val="both"/>
        <w:rPr>
          <w:rFonts w:asciiTheme="minorBidi" w:hAnsiTheme="minorBidi"/>
        </w:rPr>
      </w:pPr>
      <w:r w:rsidRPr="009A7D1C">
        <w:rPr>
          <w:rFonts w:asciiTheme="minorBidi" w:hAnsiTheme="minorBidi"/>
        </w:rPr>
        <w:lastRenderedPageBreak/>
        <w:t>Agree</w:t>
      </w:r>
    </w:p>
    <w:p w14:paraId="2FBC32A3" w14:textId="13EA1E1A" w:rsidR="004E637C" w:rsidRPr="009A7D1C" w:rsidRDefault="004E637C" w:rsidP="004E637C">
      <w:pPr>
        <w:pStyle w:val="ListParagraph"/>
        <w:numPr>
          <w:ilvl w:val="0"/>
          <w:numId w:val="9"/>
        </w:numPr>
        <w:spacing w:line="360" w:lineRule="auto"/>
        <w:jc w:val="both"/>
        <w:rPr>
          <w:rFonts w:asciiTheme="minorBidi" w:hAnsiTheme="minorBidi"/>
        </w:rPr>
      </w:pPr>
      <w:r w:rsidRPr="009A7D1C">
        <w:rPr>
          <w:rFonts w:asciiTheme="minorBidi" w:hAnsiTheme="minorBidi"/>
        </w:rPr>
        <w:t>Strongly Disagree</w:t>
      </w:r>
    </w:p>
    <w:p w14:paraId="46E0F153" w14:textId="19904EFB" w:rsidR="004E637C" w:rsidRPr="009A7D1C" w:rsidRDefault="004E637C" w:rsidP="004E637C">
      <w:pPr>
        <w:pStyle w:val="ListParagraph"/>
        <w:numPr>
          <w:ilvl w:val="0"/>
          <w:numId w:val="9"/>
        </w:numPr>
        <w:spacing w:line="360" w:lineRule="auto"/>
        <w:jc w:val="both"/>
        <w:rPr>
          <w:rFonts w:asciiTheme="minorBidi" w:hAnsiTheme="minorBidi"/>
        </w:rPr>
      </w:pPr>
      <w:r w:rsidRPr="009A7D1C">
        <w:rPr>
          <w:rFonts w:asciiTheme="minorBidi" w:hAnsiTheme="minorBidi"/>
        </w:rPr>
        <w:t>Disagree</w:t>
      </w:r>
    </w:p>
    <w:p w14:paraId="445ABD7E" w14:textId="77777777" w:rsidR="00152779" w:rsidRPr="009A7D1C" w:rsidRDefault="00152779" w:rsidP="00152779">
      <w:pPr>
        <w:spacing w:line="360" w:lineRule="auto"/>
        <w:jc w:val="both"/>
        <w:rPr>
          <w:rFonts w:asciiTheme="minorBidi" w:hAnsiTheme="minorBidi"/>
        </w:rPr>
      </w:pPr>
    </w:p>
    <w:p w14:paraId="4C4A15D1" w14:textId="483705B5" w:rsidR="00152779" w:rsidRPr="009A7D1C" w:rsidRDefault="00156516" w:rsidP="00152779">
      <w:pPr>
        <w:spacing w:line="360" w:lineRule="auto"/>
        <w:jc w:val="both"/>
        <w:rPr>
          <w:rFonts w:asciiTheme="minorBidi" w:hAnsiTheme="minorBidi"/>
        </w:rPr>
      </w:pPr>
      <w:r w:rsidRPr="009A7D1C">
        <w:rPr>
          <w:rFonts w:asciiTheme="minorBidi" w:hAnsiTheme="minorBidi"/>
        </w:rPr>
        <w:t>5.What is your preferred digital tool to use when collaborating with your peers?</w:t>
      </w:r>
    </w:p>
    <w:p w14:paraId="7632277D" w14:textId="668E2979" w:rsidR="00156516" w:rsidRPr="009A7D1C" w:rsidRDefault="00F809B6" w:rsidP="00F809B6">
      <w:pPr>
        <w:pStyle w:val="ListParagraph"/>
        <w:numPr>
          <w:ilvl w:val="0"/>
          <w:numId w:val="10"/>
        </w:numPr>
        <w:spacing w:line="360" w:lineRule="auto"/>
        <w:jc w:val="both"/>
        <w:rPr>
          <w:rFonts w:asciiTheme="minorBidi" w:hAnsiTheme="minorBidi"/>
        </w:rPr>
      </w:pPr>
      <w:r w:rsidRPr="009A7D1C">
        <w:rPr>
          <w:rFonts w:asciiTheme="minorBidi" w:hAnsiTheme="minorBidi"/>
        </w:rPr>
        <w:t>MS Teams</w:t>
      </w:r>
    </w:p>
    <w:p w14:paraId="252F031F" w14:textId="65D08E74" w:rsidR="00F809B6" w:rsidRPr="009A7D1C" w:rsidRDefault="00F809B6" w:rsidP="00F809B6">
      <w:pPr>
        <w:pStyle w:val="ListParagraph"/>
        <w:numPr>
          <w:ilvl w:val="0"/>
          <w:numId w:val="10"/>
        </w:numPr>
        <w:spacing w:line="360" w:lineRule="auto"/>
        <w:jc w:val="both"/>
        <w:rPr>
          <w:rFonts w:asciiTheme="minorBidi" w:hAnsiTheme="minorBidi"/>
        </w:rPr>
      </w:pPr>
      <w:r w:rsidRPr="009A7D1C">
        <w:rPr>
          <w:rFonts w:asciiTheme="minorBidi" w:hAnsiTheme="minorBidi"/>
        </w:rPr>
        <w:t>OneDrive</w:t>
      </w:r>
    </w:p>
    <w:p w14:paraId="7F8AF7C9" w14:textId="78370F4B" w:rsidR="00F809B6" w:rsidRPr="009A7D1C" w:rsidRDefault="002175D2" w:rsidP="00F809B6">
      <w:pPr>
        <w:pStyle w:val="ListParagraph"/>
        <w:numPr>
          <w:ilvl w:val="0"/>
          <w:numId w:val="10"/>
        </w:numPr>
        <w:spacing w:line="360" w:lineRule="auto"/>
        <w:jc w:val="both"/>
        <w:rPr>
          <w:rFonts w:asciiTheme="minorBidi" w:hAnsiTheme="minorBidi"/>
        </w:rPr>
      </w:pPr>
      <w:r w:rsidRPr="009A7D1C">
        <w:rPr>
          <w:rFonts w:asciiTheme="minorBidi" w:hAnsiTheme="minorBidi"/>
        </w:rPr>
        <w:t>MS Word</w:t>
      </w:r>
    </w:p>
    <w:p w14:paraId="4479326C" w14:textId="2E0ED9F1" w:rsidR="002175D2" w:rsidRPr="009A7D1C" w:rsidRDefault="002175D2" w:rsidP="00F809B6">
      <w:pPr>
        <w:pStyle w:val="ListParagraph"/>
        <w:numPr>
          <w:ilvl w:val="0"/>
          <w:numId w:val="10"/>
        </w:numPr>
        <w:spacing w:line="360" w:lineRule="auto"/>
        <w:jc w:val="both"/>
        <w:rPr>
          <w:rFonts w:asciiTheme="minorBidi" w:hAnsiTheme="minorBidi"/>
        </w:rPr>
      </w:pPr>
      <w:r w:rsidRPr="009A7D1C">
        <w:rPr>
          <w:rFonts w:asciiTheme="minorBidi" w:hAnsiTheme="minorBidi"/>
        </w:rPr>
        <w:t>WhatsApp</w:t>
      </w:r>
    </w:p>
    <w:p w14:paraId="457F213A" w14:textId="12DD9C28" w:rsidR="002175D2" w:rsidRPr="009A7D1C" w:rsidRDefault="00806820" w:rsidP="00F809B6">
      <w:pPr>
        <w:pStyle w:val="ListParagraph"/>
        <w:numPr>
          <w:ilvl w:val="0"/>
          <w:numId w:val="10"/>
        </w:numPr>
        <w:spacing w:line="360" w:lineRule="auto"/>
        <w:jc w:val="both"/>
        <w:rPr>
          <w:rFonts w:asciiTheme="minorBidi" w:hAnsiTheme="minorBidi"/>
        </w:rPr>
      </w:pPr>
      <w:r w:rsidRPr="009A7D1C">
        <w:rPr>
          <w:rFonts w:asciiTheme="minorBidi" w:hAnsiTheme="minorBidi"/>
        </w:rPr>
        <w:t>Moodle</w:t>
      </w:r>
    </w:p>
    <w:p w14:paraId="03BE724A" w14:textId="77777777" w:rsidR="001C2655" w:rsidRPr="009A7D1C" w:rsidRDefault="001C2655" w:rsidP="001C2655">
      <w:pPr>
        <w:pStyle w:val="ListParagraph"/>
        <w:spacing w:line="360" w:lineRule="auto"/>
        <w:jc w:val="both"/>
        <w:rPr>
          <w:rFonts w:asciiTheme="minorBidi" w:hAnsiTheme="minorBidi"/>
        </w:rPr>
      </w:pPr>
    </w:p>
    <w:p w14:paraId="07E7C4AA" w14:textId="167A6CE2" w:rsidR="00E3648D" w:rsidRPr="009A7D1C" w:rsidRDefault="001C2655" w:rsidP="00BB0570">
      <w:pPr>
        <w:spacing w:line="360" w:lineRule="auto"/>
        <w:jc w:val="both"/>
        <w:rPr>
          <w:rFonts w:asciiTheme="minorBidi" w:hAnsiTheme="minorBidi"/>
        </w:rPr>
      </w:pPr>
      <w:r w:rsidRPr="009A7D1C">
        <w:rPr>
          <w:rFonts w:asciiTheme="minorBidi" w:hAnsiTheme="minorBidi"/>
        </w:rPr>
        <w:t>6.</w:t>
      </w:r>
      <w:r w:rsidR="00434BD6" w:rsidRPr="009A7D1C">
        <w:rPr>
          <w:rFonts w:asciiTheme="minorBidi" w:hAnsiTheme="minorBidi"/>
        </w:rPr>
        <w:t>When collaborating with peers do you use one digital tool more than others? Yes or No</w:t>
      </w:r>
    </w:p>
    <w:p w14:paraId="03F9B863" w14:textId="03E0CF61" w:rsidR="00434BD6" w:rsidRPr="009A7D1C" w:rsidRDefault="00434BD6" w:rsidP="00434BD6">
      <w:pPr>
        <w:pStyle w:val="ListParagraph"/>
        <w:numPr>
          <w:ilvl w:val="0"/>
          <w:numId w:val="11"/>
        </w:numPr>
        <w:spacing w:line="360" w:lineRule="auto"/>
        <w:jc w:val="both"/>
        <w:rPr>
          <w:rFonts w:asciiTheme="minorBidi" w:hAnsiTheme="minorBidi"/>
        </w:rPr>
      </w:pPr>
      <w:r w:rsidRPr="009A7D1C">
        <w:rPr>
          <w:rFonts w:asciiTheme="minorBidi" w:hAnsiTheme="minorBidi"/>
        </w:rPr>
        <w:t>Yes</w:t>
      </w:r>
    </w:p>
    <w:p w14:paraId="76F0F2A1" w14:textId="4C25521A" w:rsidR="00434BD6" w:rsidRPr="009A7D1C" w:rsidRDefault="00434BD6" w:rsidP="00434BD6">
      <w:pPr>
        <w:pStyle w:val="ListParagraph"/>
        <w:numPr>
          <w:ilvl w:val="0"/>
          <w:numId w:val="11"/>
        </w:numPr>
        <w:spacing w:line="360" w:lineRule="auto"/>
        <w:jc w:val="both"/>
        <w:rPr>
          <w:rFonts w:asciiTheme="minorBidi" w:hAnsiTheme="minorBidi"/>
        </w:rPr>
      </w:pPr>
      <w:r w:rsidRPr="009A7D1C">
        <w:rPr>
          <w:rFonts w:asciiTheme="minorBidi" w:hAnsiTheme="minorBidi"/>
        </w:rPr>
        <w:t>No</w:t>
      </w:r>
    </w:p>
    <w:p w14:paraId="04349862" w14:textId="77777777" w:rsidR="00E3648D" w:rsidRPr="009A7D1C" w:rsidRDefault="00E3648D" w:rsidP="00BB0570">
      <w:pPr>
        <w:spacing w:line="360" w:lineRule="auto"/>
        <w:jc w:val="both"/>
        <w:rPr>
          <w:rFonts w:asciiTheme="minorBidi" w:hAnsiTheme="minorBidi"/>
        </w:rPr>
      </w:pPr>
    </w:p>
    <w:p w14:paraId="7E1F8F6D" w14:textId="77777777" w:rsidR="00BB0570" w:rsidRPr="009A7D1C" w:rsidRDefault="00BB0570" w:rsidP="00BB0570">
      <w:pPr>
        <w:spacing w:line="360" w:lineRule="auto"/>
        <w:jc w:val="both"/>
        <w:rPr>
          <w:rFonts w:asciiTheme="minorBidi" w:hAnsiTheme="minorBidi"/>
        </w:rPr>
      </w:pPr>
    </w:p>
    <w:p w14:paraId="51A5C302" w14:textId="77777777" w:rsidR="00CE2C80" w:rsidRPr="009A7D1C" w:rsidRDefault="00CE2C80" w:rsidP="00D7227F">
      <w:pPr>
        <w:jc w:val="both"/>
        <w:rPr>
          <w:rFonts w:asciiTheme="minorBidi" w:hAnsiTheme="minorBidi"/>
        </w:rPr>
      </w:pPr>
    </w:p>
    <w:p w14:paraId="6D70C883" w14:textId="77777777" w:rsidR="003F4F90" w:rsidRPr="009A7D1C" w:rsidRDefault="003F4F90" w:rsidP="00D7227F">
      <w:pPr>
        <w:jc w:val="both"/>
        <w:rPr>
          <w:rFonts w:asciiTheme="minorBidi" w:hAnsiTheme="minorBidi"/>
        </w:rPr>
      </w:pPr>
    </w:p>
    <w:p w14:paraId="35F01034" w14:textId="77777777" w:rsidR="003F4F90" w:rsidRPr="009A7D1C" w:rsidRDefault="003F4F90" w:rsidP="00D7227F">
      <w:pPr>
        <w:jc w:val="both"/>
        <w:rPr>
          <w:rFonts w:asciiTheme="minorBidi" w:hAnsiTheme="minorBidi"/>
        </w:rPr>
      </w:pPr>
    </w:p>
    <w:p w14:paraId="04C078F7" w14:textId="77777777" w:rsidR="003F4F90" w:rsidRPr="009A7D1C" w:rsidRDefault="003F4F90" w:rsidP="00D7227F">
      <w:pPr>
        <w:jc w:val="both"/>
        <w:rPr>
          <w:rFonts w:asciiTheme="minorBidi" w:hAnsiTheme="minorBidi"/>
        </w:rPr>
      </w:pPr>
    </w:p>
    <w:p w14:paraId="3B297D3A" w14:textId="77777777" w:rsidR="003F4F90" w:rsidRPr="009A7D1C" w:rsidRDefault="003F4F90" w:rsidP="00D7227F">
      <w:pPr>
        <w:jc w:val="both"/>
        <w:rPr>
          <w:rFonts w:asciiTheme="minorBidi" w:hAnsiTheme="minorBidi"/>
        </w:rPr>
      </w:pPr>
    </w:p>
    <w:p w14:paraId="7950065C" w14:textId="77777777" w:rsidR="003F4F90" w:rsidRPr="009A7D1C" w:rsidRDefault="003F4F90" w:rsidP="00D7227F">
      <w:pPr>
        <w:jc w:val="both"/>
        <w:rPr>
          <w:rFonts w:asciiTheme="minorBidi" w:hAnsiTheme="minorBidi"/>
        </w:rPr>
      </w:pPr>
    </w:p>
    <w:p w14:paraId="3C8B205A" w14:textId="77777777" w:rsidR="003F4F90" w:rsidRPr="009A7D1C" w:rsidRDefault="003F4F90" w:rsidP="00D7227F">
      <w:pPr>
        <w:jc w:val="both"/>
        <w:rPr>
          <w:rFonts w:asciiTheme="minorBidi" w:hAnsiTheme="minorBidi"/>
        </w:rPr>
      </w:pPr>
    </w:p>
    <w:p w14:paraId="7B97DFD8" w14:textId="77777777" w:rsidR="003F4F90" w:rsidRPr="009A7D1C" w:rsidRDefault="003F4F90" w:rsidP="00D7227F">
      <w:pPr>
        <w:jc w:val="both"/>
        <w:rPr>
          <w:rFonts w:asciiTheme="minorBidi" w:hAnsiTheme="minorBidi"/>
        </w:rPr>
      </w:pPr>
    </w:p>
    <w:p w14:paraId="414BB719" w14:textId="77777777" w:rsidR="003F4F90" w:rsidRPr="009A7D1C" w:rsidRDefault="003F4F90" w:rsidP="00D7227F">
      <w:pPr>
        <w:jc w:val="both"/>
        <w:rPr>
          <w:rFonts w:asciiTheme="minorBidi" w:hAnsiTheme="minorBidi"/>
        </w:rPr>
      </w:pPr>
    </w:p>
    <w:p w14:paraId="1807D0EC" w14:textId="77777777" w:rsidR="003F4F90" w:rsidRPr="009A7D1C" w:rsidRDefault="003F4F90" w:rsidP="00D7227F">
      <w:pPr>
        <w:jc w:val="both"/>
        <w:rPr>
          <w:rFonts w:asciiTheme="minorBidi" w:hAnsiTheme="minorBidi"/>
        </w:rPr>
      </w:pPr>
    </w:p>
    <w:p w14:paraId="70D1C5A4" w14:textId="77777777" w:rsidR="003F4F90" w:rsidRPr="009A7D1C" w:rsidRDefault="003F4F90" w:rsidP="00D7227F">
      <w:pPr>
        <w:jc w:val="both"/>
        <w:rPr>
          <w:rFonts w:asciiTheme="minorBidi" w:hAnsiTheme="minorBidi"/>
        </w:rPr>
      </w:pPr>
    </w:p>
    <w:p w14:paraId="76A3029C" w14:textId="77777777" w:rsidR="003F4F90" w:rsidRPr="009A7D1C" w:rsidRDefault="003F4F90" w:rsidP="00D7227F">
      <w:pPr>
        <w:jc w:val="both"/>
        <w:rPr>
          <w:rFonts w:asciiTheme="minorBidi" w:hAnsiTheme="minorBidi"/>
        </w:rPr>
      </w:pPr>
    </w:p>
    <w:sectPr w:rsidR="003F4F90" w:rsidRPr="009A7D1C" w:rsidSect="00914520">
      <w:footerReference w:type="default" r:id="rId17"/>
      <w:pgSz w:w="11906" w:h="16838"/>
      <w:pgMar w:top="1440" w:right="1440" w:bottom="1440" w:left="1440" w:header="708" w:footer="708" w:gutter="0"/>
      <w:pgBorders w:offsetFrom="page">
        <w:top w:val="dashSmallGap" w:sz="4" w:space="24" w:color="auto"/>
        <w:left w:val="dashSmallGap" w:sz="4" w:space="24" w:color="auto"/>
        <w:bottom w:val="dashSmallGap" w:sz="4" w:space="24" w:color="auto"/>
        <w:right w:val="dashSmallGap"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15F9C8" w14:textId="77777777" w:rsidR="001D3B24" w:rsidRDefault="001D3B24" w:rsidP="00AD1DCA">
      <w:pPr>
        <w:spacing w:after="0" w:line="240" w:lineRule="auto"/>
      </w:pPr>
      <w:r>
        <w:separator/>
      </w:r>
    </w:p>
  </w:endnote>
  <w:endnote w:type="continuationSeparator" w:id="0">
    <w:p w14:paraId="6EE0C2EC" w14:textId="77777777" w:rsidR="001D3B24" w:rsidRDefault="001D3B24" w:rsidP="00AD1D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06C3FA" w14:textId="77777777" w:rsidR="00914520" w:rsidRDefault="00914520">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0C2B2698" w14:textId="0DB8E3C5" w:rsidR="00AD1DCA" w:rsidRDefault="00AD1DCA" w:rsidP="00914520">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D4C968" w14:textId="77777777" w:rsidR="001D3B24" w:rsidRDefault="001D3B24" w:rsidP="00AD1DCA">
      <w:pPr>
        <w:spacing w:after="0" w:line="240" w:lineRule="auto"/>
      </w:pPr>
      <w:r>
        <w:separator/>
      </w:r>
    </w:p>
  </w:footnote>
  <w:footnote w:type="continuationSeparator" w:id="0">
    <w:p w14:paraId="110BC741" w14:textId="77777777" w:rsidR="001D3B24" w:rsidRDefault="001D3B24" w:rsidP="00AD1DC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2370C4"/>
    <w:multiLevelType w:val="hybridMultilevel"/>
    <w:tmpl w:val="DF903C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A8363E"/>
    <w:multiLevelType w:val="hybridMultilevel"/>
    <w:tmpl w:val="0A06E35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F67BC7"/>
    <w:multiLevelType w:val="hybridMultilevel"/>
    <w:tmpl w:val="A2C6EC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58F27E5"/>
    <w:multiLevelType w:val="hybridMultilevel"/>
    <w:tmpl w:val="6D34E56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B561A1A"/>
    <w:multiLevelType w:val="hybridMultilevel"/>
    <w:tmpl w:val="15001B6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E9C392F"/>
    <w:multiLevelType w:val="hybridMultilevel"/>
    <w:tmpl w:val="0C68517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6794338"/>
    <w:multiLevelType w:val="hybridMultilevel"/>
    <w:tmpl w:val="0958E95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ECA6200"/>
    <w:multiLevelType w:val="hybridMultilevel"/>
    <w:tmpl w:val="C1B2796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8EC1E6F"/>
    <w:multiLevelType w:val="hybridMultilevel"/>
    <w:tmpl w:val="8C7295E2"/>
    <w:lvl w:ilvl="0" w:tplc="0809000B">
      <w:start w:val="1"/>
      <w:numFmt w:val="bullet"/>
      <w:lvlText w:val=""/>
      <w:lvlJc w:val="left"/>
      <w:pPr>
        <w:ind w:left="1500" w:hanging="360"/>
      </w:pPr>
      <w:rPr>
        <w:rFonts w:ascii="Wingdings" w:hAnsi="Wingdings"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9" w15:restartNumberingAfterBreak="0">
    <w:nsid w:val="634F28AF"/>
    <w:multiLevelType w:val="hybridMultilevel"/>
    <w:tmpl w:val="F418E00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E9150FD"/>
    <w:multiLevelType w:val="hybridMultilevel"/>
    <w:tmpl w:val="8704499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82658113">
    <w:abstractNumId w:val="0"/>
  </w:num>
  <w:num w:numId="2" w16cid:durableId="1303851857">
    <w:abstractNumId w:val="2"/>
  </w:num>
  <w:num w:numId="3" w16cid:durableId="24984794">
    <w:abstractNumId w:val="8"/>
  </w:num>
  <w:num w:numId="4" w16cid:durableId="2086488496">
    <w:abstractNumId w:val="9"/>
  </w:num>
  <w:num w:numId="5" w16cid:durableId="262734750">
    <w:abstractNumId w:val="4"/>
  </w:num>
  <w:num w:numId="6" w16cid:durableId="2106608395">
    <w:abstractNumId w:val="1"/>
  </w:num>
  <w:num w:numId="7" w16cid:durableId="1259800052">
    <w:abstractNumId w:val="6"/>
  </w:num>
  <w:num w:numId="8" w16cid:durableId="1560244710">
    <w:abstractNumId w:val="5"/>
  </w:num>
  <w:num w:numId="9" w16cid:durableId="1972055710">
    <w:abstractNumId w:val="7"/>
  </w:num>
  <w:num w:numId="10" w16cid:durableId="1520773594">
    <w:abstractNumId w:val="3"/>
  </w:num>
  <w:num w:numId="11" w16cid:durableId="145760408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6C4F"/>
    <w:rsid w:val="0000192C"/>
    <w:rsid w:val="00002701"/>
    <w:rsid w:val="00004A6A"/>
    <w:rsid w:val="00006BD4"/>
    <w:rsid w:val="00007EDE"/>
    <w:rsid w:val="000115A7"/>
    <w:rsid w:val="00016BBE"/>
    <w:rsid w:val="000219CC"/>
    <w:rsid w:val="000226C3"/>
    <w:rsid w:val="0002342C"/>
    <w:rsid w:val="0002460F"/>
    <w:rsid w:val="00025EAD"/>
    <w:rsid w:val="00026B84"/>
    <w:rsid w:val="0003043A"/>
    <w:rsid w:val="0005138C"/>
    <w:rsid w:val="00051DFD"/>
    <w:rsid w:val="00055488"/>
    <w:rsid w:val="00056901"/>
    <w:rsid w:val="00061B95"/>
    <w:rsid w:val="00062678"/>
    <w:rsid w:val="00074C87"/>
    <w:rsid w:val="000830CB"/>
    <w:rsid w:val="00083EE8"/>
    <w:rsid w:val="000865C4"/>
    <w:rsid w:val="0008684B"/>
    <w:rsid w:val="00087AEE"/>
    <w:rsid w:val="00094866"/>
    <w:rsid w:val="000968AB"/>
    <w:rsid w:val="000978DD"/>
    <w:rsid w:val="000A085C"/>
    <w:rsid w:val="000A0DF3"/>
    <w:rsid w:val="000A2AF8"/>
    <w:rsid w:val="000A7D49"/>
    <w:rsid w:val="000B08B5"/>
    <w:rsid w:val="000B6A77"/>
    <w:rsid w:val="000C2F3B"/>
    <w:rsid w:val="000C5E93"/>
    <w:rsid w:val="000D3EEF"/>
    <w:rsid w:val="000D5BD7"/>
    <w:rsid w:val="000D7CAC"/>
    <w:rsid w:val="000E09E7"/>
    <w:rsid w:val="000E17AB"/>
    <w:rsid w:val="000E7EEB"/>
    <w:rsid w:val="000F2255"/>
    <w:rsid w:val="000F22F9"/>
    <w:rsid w:val="000F3E3B"/>
    <w:rsid w:val="000F57FE"/>
    <w:rsid w:val="0010271B"/>
    <w:rsid w:val="00103FD1"/>
    <w:rsid w:val="0010548D"/>
    <w:rsid w:val="0010579C"/>
    <w:rsid w:val="00106BA7"/>
    <w:rsid w:val="00107808"/>
    <w:rsid w:val="0011267A"/>
    <w:rsid w:val="00113591"/>
    <w:rsid w:val="00115D75"/>
    <w:rsid w:val="001178D6"/>
    <w:rsid w:val="00117F28"/>
    <w:rsid w:val="0012407D"/>
    <w:rsid w:val="00126B52"/>
    <w:rsid w:val="001320CF"/>
    <w:rsid w:val="00140843"/>
    <w:rsid w:val="001423D5"/>
    <w:rsid w:val="0015127C"/>
    <w:rsid w:val="001513F6"/>
    <w:rsid w:val="00152779"/>
    <w:rsid w:val="0015407F"/>
    <w:rsid w:val="00154D43"/>
    <w:rsid w:val="00156516"/>
    <w:rsid w:val="00156DB8"/>
    <w:rsid w:val="00161605"/>
    <w:rsid w:val="00161E9E"/>
    <w:rsid w:val="0016713A"/>
    <w:rsid w:val="00171769"/>
    <w:rsid w:val="00174E49"/>
    <w:rsid w:val="00175CDC"/>
    <w:rsid w:val="00180B15"/>
    <w:rsid w:val="0018109D"/>
    <w:rsid w:val="00182778"/>
    <w:rsid w:val="00184218"/>
    <w:rsid w:val="00187DF8"/>
    <w:rsid w:val="001A137E"/>
    <w:rsid w:val="001B19B3"/>
    <w:rsid w:val="001B2CE2"/>
    <w:rsid w:val="001B4B62"/>
    <w:rsid w:val="001B7C0D"/>
    <w:rsid w:val="001C2655"/>
    <w:rsid w:val="001C3F7D"/>
    <w:rsid w:val="001D3B24"/>
    <w:rsid w:val="001D61A1"/>
    <w:rsid w:val="001D70C0"/>
    <w:rsid w:val="001D7541"/>
    <w:rsid w:val="001E30FB"/>
    <w:rsid w:val="001E5FF7"/>
    <w:rsid w:val="001E6BDE"/>
    <w:rsid w:val="001E6CF4"/>
    <w:rsid w:val="001E74E7"/>
    <w:rsid w:val="001E7914"/>
    <w:rsid w:val="001F49C5"/>
    <w:rsid w:val="00210A80"/>
    <w:rsid w:val="00210CD3"/>
    <w:rsid w:val="0021578A"/>
    <w:rsid w:val="002175D2"/>
    <w:rsid w:val="0022163E"/>
    <w:rsid w:val="0022447A"/>
    <w:rsid w:val="002315AE"/>
    <w:rsid w:val="00232004"/>
    <w:rsid w:val="00234F93"/>
    <w:rsid w:val="002376BA"/>
    <w:rsid w:val="00245ADD"/>
    <w:rsid w:val="00245C0E"/>
    <w:rsid w:val="00252057"/>
    <w:rsid w:val="00256A09"/>
    <w:rsid w:val="00256DF5"/>
    <w:rsid w:val="00260146"/>
    <w:rsid w:val="00262877"/>
    <w:rsid w:val="00262C16"/>
    <w:rsid w:val="00263058"/>
    <w:rsid w:val="00264BD5"/>
    <w:rsid w:val="002707C2"/>
    <w:rsid w:val="0027627A"/>
    <w:rsid w:val="00285ACC"/>
    <w:rsid w:val="00293D12"/>
    <w:rsid w:val="00294033"/>
    <w:rsid w:val="00294B9D"/>
    <w:rsid w:val="002A0535"/>
    <w:rsid w:val="002A24D6"/>
    <w:rsid w:val="002A2B15"/>
    <w:rsid w:val="002A30C5"/>
    <w:rsid w:val="002A5424"/>
    <w:rsid w:val="002A7856"/>
    <w:rsid w:val="002B0581"/>
    <w:rsid w:val="002C3C7E"/>
    <w:rsid w:val="002C426B"/>
    <w:rsid w:val="002C6650"/>
    <w:rsid w:val="002C6F90"/>
    <w:rsid w:val="002E62B9"/>
    <w:rsid w:val="002E67DE"/>
    <w:rsid w:val="002E6C67"/>
    <w:rsid w:val="002F0A5E"/>
    <w:rsid w:val="002F256C"/>
    <w:rsid w:val="002F263F"/>
    <w:rsid w:val="002F3C88"/>
    <w:rsid w:val="003023AE"/>
    <w:rsid w:val="00306C4F"/>
    <w:rsid w:val="00311FCA"/>
    <w:rsid w:val="00312E8C"/>
    <w:rsid w:val="003136CB"/>
    <w:rsid w:val="00315AFE"/>
    <w:rsid w:val="0031751F"/>
    <w:rsid w:val="00320FC1"/>
    <w:rsid w:val="00321D5E"/>
    <w:rsid w:val="00322223"/>
    <w:rsid w:val="00322306"/>
    <w:rsid w:val="003234F2"/>
    <w:rsid w:val="00327347"/>
    <w:rsid w:val="0033535E"/>
    <w:rsid w:val="00345145"/>
    <w:rsid w:val="003458A9"/>
    <w:rsid w:val="00345B39"/>
    <w:rsid w:val="00346113"/>
    <w:rsid w:val="0035267E"/>
    <w:rsid w:val="0036580C"/>
    <w:rsid w:val="003702BA"/>
    <w:rsid w:val="0037799E"/>
    <w:rsid w:val="00384868"/>
    <w:rsid w:val="00385AFB"/>
    <w:rsid w:val="003875C1"/>
    <w:rsid w:val="00387EEE"/>
    <w:rsid w:val="0039140E"/>
    <w:rsid w:val="003979A6"/>
    <w:rsid w:val="003A01E2"/>
    <w:rsid w:val="003A43C4"/>
    <w:rsid w:val="003A5201"/>
    <w:rsid w:val="003A7001"/>
    <w:rsid w:val="003B04C1"/>
    <w:rsid w:val="003B2B68"/>
    <w:rsid w:val="003B4C55"/>
    <w:rsid w:val="003B6816"/>
    <w:rsid w:val="003C1AC6"/>
    <w:rsid w:val="003C4D64"/>
    <w:rsid w:val="003C7754"/>
    <w:rsid w:val="003D03B9"/>
    <w:rsid w:val="003D1AFA"/>
    <w:rsid w:val="003D2374"/>
    <w:rsid w:val="003D37E5"/>
    <w:rsid w:val="003D41E8"/>
    <w:rsid w:val="003D6EC4"/>
    <w:rsid w:val="003D6F54"/>
    <w:rsid w:val="003D7140"/>
    <w:rsid w:val="003E5B4C"/>
    <w:rsid w:val="003E776A"/>
    <w:rsid w:val="003F0F11"/>
    <w:rsid w:val="003F4F90"/>
    <w:rsid w:val="00400E75"/>
    <w:rsid w:val="00400FCA"/>
    <w:rsid w:val="00406E00"/>
    <w:rsid w:val="00410588"/>
    <w:rsid w:val="004107D4"/>
    <w:rsid w:val="0041218D"/>
    <w:rsid w:val="004175F3"/>
    <w:rsid w:val="004217C7"/>
    <w:rsid w:val="00422484"/>
    <w:rsid w:val="00426B09"/>
    <w:rsid w:val="00426F14"/>
    <w:rsid w:val="004272E3"/>
    <w:rsid w:val="00434BD6"/>
    <w:rsid w:val="0044088F"/>
    <w:rsid w:val="00440F92"/>
    <w:rsid w:val="004439D8"/>
    <w:rsid w:val="00443AAD"/>
    <w:rsid w:val="004545C3"/>
    <w:rsid w:val="00454777"/>
    <w:rsid w:val="004563AC"/>
    <w:rsid w:val="00460C04"/>
    <w:rsid w:val="00461E83"/>
    <w:rsid w:val="00466DAD"/>
    <w:rsid w:val="0046722B"/>
    <w:rsid w:val="00470C29"/>
    <w:rsid w:val="00472C2E"/>
    <w:rsid w:val="004746B5"/>
    <w:rsid w:val="00474B13"/>
    <w:rsid w:val="004838B6"/>
    <w:rsid w:val="00485B65"/>
    <w:rsid w:val="0049143B"/>
    <w:rsid w:val="00491AE6"/>
    <w:rsid w:val="0049527A"/>
    <w:rsid w:val="004A2ECD"/>
    <w:rsid w:val="004A6C00"/>
    <w:rsid w:val="004B3F1C"/>
    <w:rsid w:val="004B42D3"/>
    <w:rsid w:val="004B51C0"/>
    <w:rsid w:val="004B612C"/>
    <w:rsid w:val="004C1870"/>
    <w:rsid w:val="004C221A"/>
    <w:rsid w:val="004C7C94"/>
    <w:rsid w:val="004D21FE"/>
    <w:rsid w:val="004D29C6"/>
    <w:rsid w:val="004D53F3"/>
    <w:rsid w:val="004D600B"/>
    <w:rsid w:val="004E369B"/>
    <w:rsid w:val="004E4418"/>
    <w:rsid w:val="004E525E"/>
    <w:rsid w:val="004E637C"/>
    <w:rsid w:val="004F0DB4"/>
    <w:rsid w:val="004F1A1C"/>
    <w:rsid w:val="00500862"/>
    <w:rsid w:val="005022F8"/>
    <w:rsid w:val="00506833"/>
    <w:rsid w:val="00507DA4"/>
    <w:rsid w:val="00513064"/>
    <w:rsid w:val="005169B7"/>
    <w:rsid w:val="005217E8"/>
    <w:rsid w:val="0052519B"/>
    <w:rsid w:val="00527ACF"/>
    <w:rsid w:val="00533887"/>
    <w:rsid w:val="00544431"/>
    <w:rsid w:val="0055140C"/>
    <w:rsid w:val="00552186"/>
    <w:rsid w:val="00553653"/>
    <w:rsid w:val="00553788"/>
    <w:rsid w:val="005643D2"/>
    <w:rsid w:val="00565500"/>
    <w:rsid w:val="0057286B"/>
    <w:rsid w:val="00574464"/>
    <w:rsid w:val="0057777A"/>
    <w:rsid w:val="00580D3F"/>
    <w:rsid w:val="00585514"/>
    <w:rsid w:val="00591A4A"/>
    <w:rsid w:val="00591DC9"/>
    <w:rsid w:val="00593316"/>
    <w:rsid w:val="00593519"/>
    <w:rsid w:val="00596201"/>
    <w:rsid w:val="0059669D"/>
    <w:rsid w:val="00596C1B"/>
    <w:rsid w:val="005A40C4"/>
    <w:rsid w:val="005A4484"/>
    <w:rsid w:val="005A4A9B"/>
    <w:rsid w:val="005A587B"/>
    <w:rsid w:val="005B077E"/>
    <w:rsid w:val="005B3F7E"/>
    <w:rsid w:val="005B5DA4"/>
    <w:rsid w:val="005B6CE8"/>
    <w:rsid w:val="005C0E66"/>
    <w:rsid w:val="005C2461"/>
    <w:rsid w:val="005C3746"/>
    <w:rsid w:val="005D0605"/>
    <w:rsid w:val="005D12C3"/>
    <w:rsid w:val="005D41A3"/>
    <w:rsid w:val="005E04C4"/>
    <w:rsid w:val="005E1A34"/>
    <w:rsid w:val="005E21F7"/>
    <w:rsid w:val="005E3DD3"/>
    <w:rsid w:val="005F12B7"/>
    <w:rsid w:val="005F1827"/>
    <w:rsid w:val="005F2247"/>
    <w:rsid w:val="005F5784"/>
    <w:rsid w:val="005F715D"/>
    <w:rsid w:val="005F7C8D"/>
    <w:rsid w:val="00600917"/>
    <w:rsid w:val="0060309D"/>
    <w:rsid w:val="006034E2"/>
    <w:rsid w:val="006038CE"/>
    <w:rsid w:val="0061101A"/>
    <w:rsid w:val="00626D13"/>
    <w:rsid w:val="006364E1"/>
    <w:rsid w:val="00637909"/>
    <w:rsid w:val="006436AA"/>
    <w:rsid w:val="006452A1"/>
    <w:rsid w:val="006459A3"/>
    <w:rsid w:val="00652366"/>
    <w:rsid w:val="00653245"/>
    <w:rsid w:val="00655356"/>
    <w:rsid w:val="0065557E"/>
    <w:rsid w:val="006574A2"/>
    <w:rsid w:val="006615DB"/>
    <w:rsid w:val="00672A0B"/>
    <w:rsid w:val="006740E6"/>
    <w:rsid w:val="00676571"/>
    <w:rsid w:val="00676586"/>
    <w:rsid w:val="006809C5"/>
    <w:rsid w:val="00682651"/>
    <w:rsid w:val="00686D9B"/>
    <w:rsid w:val="00691AF0"/>
    <w:rsid w:val="00694160"/>
    <w:rsid w:val="0069561C"/>
    <w:rsid w:val="00696603"/>
    <w:rsid w:val="00696BFD"/>
    <w:rsid w:val="006A1564"/>
    <w:rsid w:val="006A1ACA"/>
    <w:rsid w:val="006C4DCE"/>
    <w:rsid w:val="006C6C12"/>
    <w:rsid w:val="006C7272"/>
    <w:rsid w:val="006C767C"/>
    <w:rsid w:val="006D4034"/>
    <w:rsid w:val="006E3C6C"/>
    <w:rsid w:val="006F0CA1"/>
    <w:rsid w:val="006F13E1"/>
    <w:rsid w:val="006F35F0"/>
    <w:rsid w:val="006F3C59"/>
    <w:rsid w:val="006F4A59"/>
    <w:rsid w:val="006F54D9"/>
    <w:rsid w:val="00701FCD"/>
    <w:rsid w:val="00702A39"/>
    <w:rsid w:val="00704344"/>
    <w:rsid w:val="007045E6"/>
    <w:rsid w:val="00705F89"/>
    <w:rsid w:val="007148B9"/>
    <w:rsid w:val="00714EF3"/>
    <w:rsid w:val="00721F53"/>
    <w:rsid w:val="007232E3"/>
    <w:rsid w:val="00731746"/>
    <w:rsid w:val="00733A8E"/>
    <w:rsid w:val="00742278"/>
    <w:rsid w:val="00745517"/>
    <w:rsid w:val="007476EE"/>
    <w:rsid w:val="00751BA4"/>
    <w:rsid w:val="007544DD"/>
    <w:rsid w:val="00754706"/>
    <w:rsid w:val="00754812"/>
    <w:rsid w:val="00755BA2"/>
    <w:rsid w:val="0075668B"/>
    <w:rsid w:val="00760F87"/>
    <w:rsid w:val="00763551"/>
    <w:rsid w:val="0077369A"/>
    <w:rsid w:val="00775306"/>
    <w:rsid w:val="00776B97"/>
    <w:rsid w:val="00777DF8"/>
    <w:rsid w:val="00780703"/>
    <w:rsid w:val="00783B4F"/>
    <w:rsid w:val="007A36AC"/>
    <w:rsid w:val="007A3A89"/>
    <w:rsid w:val="007B3864"/>
    <w:rsid w:val="007C0CC2"/>
    <w:rsid w:val="007C1984"/>
    <w:rsid w:val="007C228B"/>
    <w:rsid w:val="007C61EB"/>
    <w:rsid w:val="007D235E"/>
    <w:rsid w:val="007D4AD5"/>
    <w:rsid w:val="007F0260"/>
    <w:rsid w:val="007F21FE"/>
    <w:rsid w:val="007F5B29"/>
    <w:rsid w:val="007F7B5E"/>
    <w:rsid w:val="00800292"/>
    <w:rsid w:val="00800848"/>
    <w:rsid w:val="00806820"/>
    <w:rsid w:val="00811CBC"/>
    <w:rsid w:val="00813949"/>
    <w:rsid w:val="0081403D"/>
    <w:rsid w:val="008140BD"/>
    <w:rsid w:val="00815DCF"/>
    <w:rsid w:val="00816E79"/>
    <w:rsid w:val="008173FC"/>
    <w:rsid w:val="00830022"/>
    <w:rsid w:val="0083396F"/>
    <w:rsid w:val="00836AAA"/>
    <w:rsid w:val="0084027C"/>
    <w:rsid w:val="00842CAB"/>
    <w:rsid w:val="0084608F"/>
    <w:rsid w:val="008500D5"/>
    <w:rsid w:val="00853019"/>
    <w:rsid w:val="00855578"/>
    <w:rsid w:val="00860CF1"/>
    <w:rsid w:val="00862A5F"/>
    <w:rsid w:val="00865B49"/>
    <w:rsid w:val="00870C01"/>
    <w:rsid w:val="00871E33"/>
    <w:rsid w:val="00873A74"/>
    <w:rsid w:val="00875DAC"/>
    <w:rsid w:val="00880BC6"/>
    <w:rsid w:val="00885321"/>
    <w:rsid w:val="00893048"/>
    <w:rsid w:val="008A04BD"/>
    <w:rsid w:val="008A10D1"/>
    <w:rsid w:val="008A2855"/>
    <w:rsid w:val="008A4298"/>
    <w:rsid w:val="008B18A8"/>
    <w:rsid w:val="008B323B"/>
    <w:rsid w:val="008B47BB"/>
    <w:rsid w:val="008B4BDD"/>
    <w:rsid w:val="008B4E7A"/>
    <w:rsid w:val="008B51DA"/>
    <w:rsid w:val="008B6115"/>
    <w:rsid w:val="008D665F"/>
    <w:rsid w:val="008D76DB"/>
    <w:rsid w:val="008E0626"/>
    <w:rsid w:val="008E7E37"/>
    <w:rsid w:val="008E7EEF"/>
    <w:rsid w:val="008F0931"/>
    <w:rsid w:val="008F0D8F"/>
    <w:rsid w:val="008F2D69"/>
    <w:rsid w:val="008F47DB"/>
    <w:rsid w:val="008F67D6"/>
    <w:rsid w:val="0090106F"/>
    <w:rsid w:val="00902826"/>
    <w:rsid w:val="00904490"/>
    <w:rsid w:val="00914520"/>
    <w:rsid w:val="00914652"/>
    <w:rsid w:val="0091596C"/>
    <w:rsid w:val="00920621"/>
    <w:rsid w:val="00920B24"/>
    <w:rsid w:val="00930509"/>
    <w:rsid w:val="00931BD8"/>
    <w:rsid w:val="00933B9E"/>
    <w:rsid w:val="00933E9B"/>
    <w:rsid w:val="009352D8"/>
    <w:rsid w:val="009353C0"/>
    <w:rsid w:val="00935508"/>
    <w:rsid w:val="00935D23"/>
    <w:rsid w:val="00936FCB"/>
    <w:rsid w:val="00943FED"/>
    <w:rsid w:val="00955D4E"/>
    <w:rsid w:val="00964493"/>
    <w:rsid w:val="00964B68"/>
    <w:rsid w:val="00965D9C"/>
    <w:rsid w:val="009704B9"/>
    <w:rsid w:val="00971637"/>
    <w:rsid w:val="009722B6"/>
    <w:rsid w:val="00975F47"/>
    <w:rsid w:val="00980C5B"/>
    <w:rsid w:val="00980DC2"/>
    <w:rsid w:val="009810B1"/>
    <w:rsid w:val="0098442A"/>
    <w:rsid w:val="009846FA"/>
    <w:rsid w:val="00986258"/>
    <w:rsid w:val="00993BCE"/>
    <w:rsid w:val="00993E64"/>
    <w:rsid w:val="00993F8F"/>
    <w:rsid w:val="00997D2A"/>
    <w:rsid w:val="009A0205"/>
    <w:rsid w:val="009A12CF"/>
    <w:rsid w:val="009A7D1C"/>
    <w:rsid w:val="009B33D4"/>
    <w:rsid w:val="009B6C4C"/>
    <w:rsid w:val="009C11A0"/>
    <w:rsid w:val="009D1B6E"/>
    <w:rsid w:val="009D7B23"/>
    <w:rsid w:val="009E62C0"/>
    <w:rsid w:val="009F2B00"/>
    <w:rsid w:val="009F30C5"/>
    <w:rsid w:val="009F4A82"/>
    <w:rsid w:val="009F5B4A"/>
    <w:rsid w:val="00A0051C"/>
    <w:rsid w:val="00A02E24"/>
    <w:rsid w:val="00A0609B"/>
    <w:rsid w:val="00A13AF1"/>
    <w:rsid w:val="00A16B89"/>
    <w:rsid w:val="00A24808"/>
    <w:rsid w:val="00A33B2A"/>
    <w:rsid w:val="00A33F7E"/>
    <w:rsid w:val="00A37CF4"/>
    <w:rsid w:val="00A44266"/>
    <w:rsid w:val="00A50E56"/>
    <w:rsid w:val="00A56F48"/>
    <w:rsid w:val="00A62279"/>
    <w:rsid w:val="00A62E3E"/>
    <w:rsid w:val="00A644A5"/>
    <w:rsid w:val="00A72C19"/>
    <w:rsid w:val="00A7345B"/>
    <w:rsid w:val="00A73D1B"/>
    <w:rsid w:val="00A75B67"/>
    <w:rsid w:val="00A8075B"/>
    <w:rsid w:val="00A81F3F"/>
    <w:rsid w:val="00A850FE"/>
    <w:rsid w:val="00A8725C"/>
    <w:rsid w:val="00A87D89"/>
    <w:rsid w:val="00A9424F"/>
    <w:rsid w:val="00A944F4"/>
    <w:rsid w:val="00A973FB"/>
    <w:rsid w:val="00A97B67"/>
    <w:rsid w:val="00AA1C73"/>
    <w:rsid w:val="00AA64DD"/>
    <w:rsid w:val="00AA66C5"/>
    <w:rsid w:val="00AA76B3"/>
    <w:rsid w:val="00AB0841"/>
    <w:rsid w:val="00AB7902"/>
    <w:rsid w:val="00AC076C"/>
    <w:rsid w:val="00AD0C92"/>
    <w:rsid w:val="00AD1DCA"/>
    <w:rsid w:val="00AD46BE"/>
    <w:rsid w:val="00AD71EF"/>
    <w:rsid w:val="00AD7CD9"/>
    <w:rsid w:val="00AE5FF4"/>
    <w:rsid w:val="00AE728B"/>
    <w:rsid w:val="00AE7FDA"/>
    <w:rsid w:val="00AF0F6B"/>
    <w:rsid w:val="00AF75D4"/>
    <w:rsid w:val="00B0000A"/>
    <w:rsid w:val="00B03804"/>
    <w:rsid w:val="00B049EA"/>
    <w:rsid w:val="00B102B5"/>
    <w:rsid w:val="00B12F52"/>
    <w:rsid w:val="00B144D9"/>
    <w:rsid w:val="00B15783"/>
    <w:rsid w:val="00B16B86"/>
    <w:rsid w:val="00B21B43"/>
    <w:rsid w:val="00B24E06"/>
    <w:rsid w:val="00B354B2"/>
    <w:rsid w:val="00B35816"/>
    <w:rsid w:val="00B4108A"/>
    <w:rsid w:val="00B45288"/>
    <w:rsid w:val="00B46F0C"/>
    <w:rsid w:val="00B5287A"/>
    <w:rsid w:val="00B533AD"/>
    <w:rsid w:val="00B5532F"/>
    <w:rsid w:val="00B55E5C"/>
    <w:rsid w:val="00B67A0C"/>
    <w:rsid w:val="00B7120A"/>
    <w:rsid w:val="00B71BAF"/>
    <w:rsid w:val="00B72E3F"/>
    <w:rsid w:val="00B80AA9"/>
    <w:rsid w:val="00B81927"/>
    <w:rsid w:val="00B84D5A"/>
    <w:rsid w:val="00B85073"/>
    <w:rsid w:val="00B939B3"/>
    <w:rsid w:val="00B97AA7"/>
    <w:rsid w:val="00BA0AD8"/>
    <w:rsid w:val="00BA0FBD"/>
    <w:rsid w:val="00BA5550"/>
    <w:rsid w:val="00BB0570"/>
    <w:rsid w:val="00BB0D10"/>
    <w:rsid w:val="00BB20BA"/>
    <w:rsid w:val="00BB3514"/>
    <w:rsid w:val="00BB4408"/>
    <w:rsid w:val="00BB7E03"/>
    <w:rsid w:val="00BC5919"/>
    <w:rsid w:val="00BC5A55"/>
    <w:rsid w:val="00BC5DCD"/>
    <w:rsid w:val="00BC604F"/>
    <w:rsid w:val="00BC7F4C"/>
    <w:rsid w:val="00BD0C8D"/>
    <w:rsid w:val="00BD1B0C"/>
    <w:rsid w:val="00BD4393"/>
    <w:rsid w:val="00BD582D"/>
    <w:rsid w:val="00BD7C7D"/>
    <w:rsid w:val="00BE0D25"/>
    <w:rsid w:val="00BE264B"/>
    <w:rsid w:val="00BE3D51"/>
    <w:rsid w:val="00BE7411"/>
    <w:rsid w:val="00BF3408"/>
    <w:rsid w:val="00BF4404"/>
    <w:rsid w:val="00BF7113"/>
    <w:rsid w:val="00C0594F"/>
    <w:rsid w:val="00C111FA"/>
    <w:rsid w:val="00C116DF"/>
    <w:rsid w:val="00C14485"/>
    <w:rsid w:val="00C17DAD"/>
    <w:rsid w:val="00C20994"/>
    <w:rsid w:val="00C22010"/>
    <w:rsid w:val="00C31E4A"/>
    <w:rsid w:val="00C34DFB"/>
    <w:rsid w:val="00C3591A"/>
    <w:rsid w:val="00C42D72"/>
    <w:rsid w:val="00C53239"/>
    <w:rsid w:val="00C62870"/>
    <w:rsid w:val="00C62EC5"/>
    <w:rsid w:val="00C6590A"/>
    <w:rsid w:val="00C66DD5"/>
    <w:rsid w:val="00C74034"/>
    <w:rsid w:val="00C74D04"/>
    <w:rsid w:val="00C80741"/>
    <w:rsid w:val="00C838DA"/>
    <w:rsid w:val="00C8683A"/>
    <w:rsid w:val="00C92E55"/>
    <w:rsid w:val="00CA14EB"/>
    <w:rsid w:val="00CA3955"/>
    <w:rsid w:val="00CB11BA"/>
    <w:rsid w:val="00CB4E50"/>
    <w:rsid w:val="00CB7D1E"/>
    <w:rsid w:val="00CC04E5"/>
    <w:rsid w:val="00CC2CEA"/>
    <w:rsid w:val="00CC53C9"/>
    <w:rsid w:val="00CC5714"/>
    <w:rsid w:val="00CD1216"/>
    <w:rsid w:val="00CD1411"/>
    <w:rsid w:val="00CD4BA8"/>
    <w:rsid w:val="00CD5102"/>
    <w:rsid w:val="00CE228D"/>
    <w:rsid w:val="00CE2C80"/>
    <w:rsid w:val="00CE664E"/>
    <w:rsid w:val="00CE7C80"/>
    <w:rsid w:val="00CF051E"/>
    <w:rsid w:val="00CF183D"/>
    <w:rsid w:val="00CF242A"/>
    <w:rsid w:val="00CF7CC2"/>
    <w:rsid w:val="00D04351"/>
    <w:rsid w:val="00D065BF"/>
    <w:rsid w:val="00D06E1D"/>
    <w:rsid w:val="00D1011F"/>
    <w:rsid w:val="00D11B47"/>
    <w:rsid w:val="00D21F3D"/>
    <w:rsid w:val="00D2678D"/>
    <w:rsid w:val="00D27D49"/>
    <w:rsid w:val="00D332A8"/>
    <w:rsid w:val="00D41379"/>
    <w:rsid w:val="00D46E5D"/>
    <w:rsid w:val="00D53E60"/>
    <w:rsid w:val="00D643D8"/>
    <w:rsid w:val="00D65C2B"/>
    <w:rsid w:val="00D7227F"/>
    <w:rsid w:val="00D735B9"/>
    <w:rsid w:val="00D80760"/>
    <w:rsid w:val="00D81385"/>
    <w:rsid w:val="00D84279"/>
    <w:rsid w:val="00D95B44"/>
    <w:rsid w:val="00D962E7"/>
    <w:rsid w:val="00D976CE"/>
    <w:rsid w:val="00DA462E"/>
    <w:rsid w:val="00DA5D4A"/>
    <w:rsid w:val="00DB0113"/>
    <w:rsid w:val="00DB3953"/>
    <w:rsid w:val="00DB6F39"/>
    <w:rsid w:val="00DB7191"/>
    <w:rsid w:val="00DC0DE3"/>
    <w:rsid w:val="00DC416A"/>
    <w:rsid w:val="00DD00B9"/>
    <w:rsid w:val="00DD290F"/>
    <w:rsid w:val="00DD634F"/>
    <w:rsid w:val="00DD635B"/>
    <w:rsid w:val="00DE158A"/>
    <w:rsid w:val="00DE786C"/>
    <w:rsid w:val="00DF267B"/>
    <w:rsid w:val="00DF65FF"/>
    <w:rsid w:val="00E01812"/>
    <w:rsid w:val="00E077B6"/>
    <w:rsid w:val="00E11672"/>
    <w:rsid w:val="00E17C8C"/>
    <w:rsid w:val="00E225D4"/>
    <w:rsid w:val="00E233B8"/>
    <w:rsid w:val="00E233EC"/>
    <w:rsid w:val="00E25DEC"/>
    <w:rsid w:val="00E30C3A"/>
    <w:rsid w:val="00E32931"/>
    <w:rsid w:val="00E3648D"/>
    <w:rsid w:val="00E41F28"/>
    <w:rsid w:val="00E435F5"/>
    <w:rsid w:val="00E4702C"/>
    <w:rsid w:val="00E547CD"/>
    <w:rsid w:val="00E629BE"/>
    <w:rsid w:val="00E662AC"/>
    <w:rsid w:val="00E71231"/>
    <w:rsid w:val="00E72763"/>
    <w:rsid w:val="00E72E8A"/>
    <w:rsid w:val="00E7417B"/>
    <w:rsid w:val="00E7535E"/>
    <w:rsid w:val="00E7661A"/>
    <w:rsid w:val="00E77EDF"/>
    <w:rsid w:val="00E81114"/>
    <w:rsid w:val="00E85686"/>
    <w:rsid w:val="00E85C70"/>
    <w:rsid w:val="00E9170F"/>
    <w:rsid w:val="00E936E5"/>
    <w:rsid w:val="00E966CF"/>
    <w:rsid w:val="00E97107"/>
    <w:rsid w:val="00EA0B78"/>
    <w:rsid w:val="00EA2828"/>
    <w:rsid w:val="00EA4BA8"/>
    <w:rsid w:val="00EA5E1E"/>
    <w:rsid w:val="00EA7909"/>
    <w:rsid w:val="00EB31AA"/>
    <w:rsid w:val="00EB5127"/>
    <w:rsid w:val="00EC483E"/>
    <w:rsid w:val="00EC7EAA"/>
    <w:rsid w:val="00ED01C4"/>
    <w:rsid w:val="00ED1A4A"/>
    <w:rsid w:val="00ED6D6C"/>
    <w:rsid w:val="00ED71DF"/>
    <w:rsid w:val="00EE0C94"/>
    <w:rsid w:val="00EE1AB4"/>
    <w:rsid w:val="00EE740A"/>
    <w:rsid w:val="00EF0412"/>
    <w:rsid w:val="00EF089B"/>
    <w:rsid w:val="00EF1651"/>
    <w:rsid w:val="00EF2E62"/>
    <w:rsid w:val="00EF4BAA"/>
    <w:rsid w:val="00EF629C"/>
    <w:rsid w:val="00EF681A"/>
    <w:rsid w:val="00EF79FC"/>
    <w:rsid w:val="00F03DB7"/>
    <w:rsid w:val="00F066EF"/>
    <w:rsid w:val="00F068CA"/>
    <w:rsid w:val="00F124B7"/>
    <w:rsid w:val="00F12A1F"/>
    <w:rsid w:val="00F16140"/>
    <w:rsid w:val="00F21431"/>
    <w:rsid w:val="00F23C76"/>
    <w:rsid w:val="00F258BF"/>
    <w:rsid w:val="00F344A7"/>
    <w:rsid w:val="00F37032"/>
    <w:rsid w:val="00F37EB3"/>
    <w:rsid w:val="00F42C70"/>
    <w:rsid w:val="00F45DA2"/>
    <w:rsid w:val="00F45DCF"/>
    <w:rsid w:val="00F46FD1"/>
    <w:rsid w:val="00F53180"/>
    <w:rsid w:val="00F56E2F"/>
    <w:rsid w:val="00F61CEB"/>
    <w:rsid w:val="00F61F96"/>
    <w:rsid w:val="00F7078B"/>
    <w:rsid w:val="00F71C79"/>
    <w:rsid w:val="00F72FA6"/>
    <w:rsid w:val="00F809B6"/>
    <w:rsid w:val="00F86003"/>
    <w:rsid w:val="00F93FA5"/>
    <w:rsid w:val="00F95057"/>
    <w:rsid w:val="00F951EE"/>
    <w:rsid w:val="00F964CE"/>
    <w:rsid w:val="00FA0471"/>
    <w:rsid w:val="00FA16FA"/>
    <w:rsid w:val="00FA2D2F"/>
    <w:rsid w:val="00FA3336"/>
    <w:rsid w:val="00FA39FB"/>
    <w:rsid w:val="00FA3AE2"/>
    <w:rsid w:val="00FA5F3F"/>
    <w:rsid w:val="00FB2697"/>
    <w:rsid w:val="00FB28FE"/>
    <w:rsid w:val="00FB4F61"/>
    <w:rsid w:val="00FC0042"/>
    <w:rsid w:val="00FC3683"/>
    <w:rsid w:val="00FC4FB7"/>
    <w:rsid w:val="00FC66B0"/>
    <w:rsid w:val="00FC7015"/>
    <w:rsid w:val="00FD08A6"/>
    <w:rsid w:val="00FF03BB"/>
    <w:rsid w:val="00FF556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51AF39"/>
  <w15:chartTrackingRefBased/>
  <w15:docId w15:val="{DD20D951-0BF0-48F8-9DB9-122B1E9D1D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C04E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C04E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C04E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D1D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1DCA"/>
  </w:style>
  <w:style w:type="paragraph" w:styleId="Footer">
    <w:name w:val="footer"/>
    <w:basedOn w:val="Normal"/>
    <w:link w:val="FooterChar"/>
    <w:uiPriority w:val="99"/>
    <w:unhideWhenUsed/>
    <w:rsid w:val="00AD1D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1DCA"/>
  </w:style>
  <w:style w:type="paragraph" w:styleId="ListParagraph">
    <w:name w:val="List Paragraph"/>
    <w:basedOn w:val="Normal"/>
    <w:uiPriority w:val="34"/>
    <w:qFormat/>
    <w:rsid w:val="00256DF5"/>
    <w:pPr>
      <w:ind w:left="720"/>
      <w:contextualSpacing/>
    </w:pPr>
  </w:style>
  <w:style w:type="character" w:styleId="Hyperlink">
    <w:name w:val="Hyperlink"/>
    <w:basedOn w:val="DefaultParagraphFont"/>
    <w:uiPriority w:val="99"/>
    <w:unhideWhenUsed/>
    <w:rsid w:val="003023AE"/>
    <w:rPr>
      <w:color w:val="0563C1" w:themeColor="hyperlink"/>
      <w:u w:val="single"/>
    </w:rPr>
  </w:style>
  <w:style w:type="character" w:styleId="UnresolvedMention">
    <w:name w:val="Unresolved Mention"/>
    <w:basedOn w:val="DefaultParagraphFont"/>
    <w:uiPriority w:val="99"/>
    <w:semiHidden/>
    <w:unhideWhenUsed/>
    <w:rsid w:val="003023AE"/>
    <w:rPr>
      <w:color w:val="605E5C"/>
      <w:shd w:val="clear" w:color="auto" w:fill="E1DFDD"/>
    </w:rPr>
  </w:style>
  <w:style w:type="character" w:customStyle="1" w:styleId="Heading1Char">
    <w:name w:val="Heading 1 Char"/>
    <w:basedOn w:val="DefaultParagraphFont"/>
    <w:link w:val="Heading1"/>
    <w:uiPriority w:val="9"/>
    <w:rsid w:val="00CC04E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C04E5"/>
    <w:pPr>
      <w:outlineLvl w:val="9"/>
    </w:pPr>
    <w:rPr>
      <w:lang w:val="en-US"/>
    </w:rPr>
  </w:style>
  <w:style w:type="character" w:customStyle="1" w:styleId="Heading2Char">
    <w:name w:val="Heading 2 Char"/>
    <w:basedOn w:val="DefaultParagraphFont"/>
    <w:link w:val="Heading2"/>
    <w:uiPriority w:val="9"/>
    <w:rsid w:val="00CC04E5"/>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CC04E5"/>
    <w:rPr>
      <w:rFonts w:asciiTheme="majorHAnsi" w:eastAsiaTheme="majorEastAsia" w:hAnsiTheme="majorHAnsi" w:cstheme="majorBidi"/>
      <w:color w:val="1F3763" w:themeColor="accent1" w:themeShade="7F"/>
      <w:sz w:val="24"/>
      <w:szCs w:val="24"/>
    </w:rPr>
  </w:style>
  <w:style w:type="paragraph" w:styleId="TOC1">
    <w:name w:val="toc 1"/>
    <w:basedOn w:val="Normal"/>
    <w:next w:val="Normal"/>
    <w:autoRedefine/>
    <w:uiPriority w:val="39"/>
    <w:unhideWhenUsed/>
    <w:rsid w:val="00CC04E5"/>
    <w:pPr>
      <w:spacing w:after="100"/>
    </w:pPr>
  </w:style>
  <w:style w:type="paragraph" w:styleId="TOC2">
    <w:name w:val="toc 2"/>
    <w:basedOn w:val="Normal"/>
    <w:next w:val="Normal"/>
    <w:autoRedefine/>
    <w:uiPriority w:val="39"/>
    <w:unhideWhenUsed/>
    <w:rsid w:val="00CC04E5"/>
    <w:pPr>
      <w:spacing w:after="100"/>
      <w:ind w:left="220"/>
    </w:pPr>
  </w:style>
  <w:style w:type="paragraph" w:styleId="TOC3">
    <w:name w:val="toc 3"/>
    <w:basedOn w:val="Normal"/>
    <w:next w:val="Normal"/>
    <w:autoRedefine/>
    <w:uiPriority w:val="39"/>
    <w:unhideWhenUsed/>
    <w:rsid w:val="00CC04E5"/>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5290993">
      <w:bodyDiv w:val="1"/>
      <w:marLeft w:val="0"/>
      <w:marRight w:val="0"/>
      <w:marTop w:val="0"/>
      <w:marBottom w:val="0"/>
      <w:divBdr>
        <w:top w:val="none" w:sz="0" w:space="0" w:color="auto"/>
        <w:left w:val="none" w:sz="0" w:space="0" w:color="auto"/>
        <w:bottom w:val="none" w:sz="0" w:space="0" w:color="auto"/>
        <w:right w:val="none" w:sz="0" w:space="0" w:color="auto"/>
      </w:divBdr>
      <w:divsChild>
        <w:div w:id="1119229181">
          <w:marLeft w:val="0"/>
          <w:marRight w:val="0"/>
          <w:marTop w:val="0"/>
          <w:marBottom w:val="0"/>
          <w:divBdr>
            <w:top w:val="none" w:sz="0" w:space="0" w:color="auto"/>
            <w:left w:val="none" w:sz="0" w:space="0" w:color="auto"/>
            <w:bottom w:val="none" w:sz="0" w:space="0" w:color="auto"/>
            <w:right w:val="none" w:sz="0" w:space="0" w:color="auto"/>
          </w:divBdr>
        </w:div>
      </w:divsChild>
    </w:div>
    <w:div w:id="1009798793">
      <w:bodyDiv w:val="1"/>
      <w:marLeft w:val="0"/>
      <w:marRight w:val="0"/>
      <w:marTop w:val="0"/>
      <w:marBottom w:val="0"/>
      <w:divBdr>
        <w:top w:val="none" w:sz="0" w:space="0" w:color="auto"/>
        <w:left w:val="none" w:sz="0" w:space="0" w:color="auto"/>
        <w:bottom w:val="none" w:sz="0" w:space="0" w:color="auto"/>
        <w:right w:val="none" w:sz="0" w:space="0" w:color="auto"/>
      </w:divBdr>
      <w:divsChild>
        <w:div w:id="627007273">
          <w:marLeft w:val="0"/>
          <w:marRight w:val="0"/>
          <w:marTop w:val="0"/>
          <w:marBottom w:val="0"/>
          <w:divBdr>
            <w:top w:val="none" w:sz="0" w:space="0" w:color="auto"/>
            <w:left w:val="none" w:sz="0" w:space="0" w:color="auto"/>
            <w:bottom w:val="none" w:sz="0" w:space="0" w:color="auto"/>
            <w:right w:val="none" w:sz="0" w:space="0" w:color="auto"/>
          </w:divBdr>
        </w:div>
      </w:divsChild>
    </w:div>
    <w:div w:id="1364281705">
      <w:bodyDiv w:val="1"/>
      <w:marLeft w:val="0"/>
      <w:marRight w:val="0"/>
      <w:marTop w:val="0"/>
      <w:marBottom w:val="0"/>
      <w:divBdr>
        <w:top w:val="none" w:sz="0" w:space="0" w:color="auto"/>
        <w:left w:val="none" w:sz="0" w:space="0" w:color="auto"/>
        <w:bottom w:val="none" w:sz="0" w:space="0" w:color="auto"/>
        <w:right w:val="none" w:sz="0" w:space="0" w:color="auto"/>
      </w:divBdr>
      <w:divsChild>
        <w:div w:id="1295671495">
          <w:marLeft w:val="0"/>
          <w:marRight w:val="0"/>
          <w:marTop w:val="0"/>
          <w:marBottom w:val="0"/>
          <w:divBdr>
            <w:top w:val="none" w:sz="0" w:space="0" w:color="auto"/>
            <w:left w:val="none" w:sz="0" w:space="0" w:color="auto"/>
            <w:bottom w:val="none" w:sz="0" w:space="0" w:color="auto"/>
            <w:right w:val="none" w:sz="0" w:space="0" w:color="auto"/>
          </w:divBdr>
        </w:div>
        <w:div w:id="140456907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5.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4.xm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simplypsychology.org/qualitative-quantitative.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5" Type="http://schemas.openxmlformats.org/officeDocument/2006/relationships/webSettings" Target="webSettings.xml"/><Relationship Id="rId15" Type="http://schemas.openxmlformats.org/officeDocument/2006/relationships/hyperlink" Target="https://www.researchgate.net/publication/337101789_Qualitative_vs_Quantitative_Research" TargetMode="External"/><Relationship Id="rId10" Type="http://schemas.openxmlformats.org/officeDocument/2006/relationships/image" Target="media/image1.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hyperlink" Target="https://www.pewresearch.org/internet/2018/07/03/the-positives-of-digital-life/"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spc="0" baseline="0">
                <a:solidFill>
                  <a:schemeClr val="tx1">
                    <a:lumMod val="65000"/>
                    <a:lumOff val="35000"/>
                  </a:schemeClr>
                </a:solidFill>
                <a:latin typeface="+mn-lt"/>
                <a:ea typeface="+mn-ea"/>
                <a:cs typeface="+mn-cs"/>
              </a:defRPr>
            </a:pPr>
            <a:r>
              <a:rPr lang="en-US" sz="1800" b="1" i="0" u="none" strike="noStrike" baseline="0">
                <a:effectLst/>
              </a:rPr>
              <a:t>1</a:t>
            </a:r>
            <a:endParaRPr lang="en-US" sz="1800" b="1" i="0" baseline="0">
              <a:effectLst/>
            </a:endParaRPr>
          </a:p>
        </c:rich>
      </c:tx>
      <c:overlay val="0"/>
      <c:spPr>
        <a:noFill/>
        <a:ln>
          <a:noFill/>
        </a:ln>
        <a:effectLst/>
      </c:spPr>
      <c:txPr>
        <a:bodyPr rot="0" spcFirstLastPara="1" vertOverflow="ellipsis" vert="horz" wrap="square" anchor="ctr" anchorCtr="1"/>
        <a:lstStyle/>
        <a:p>
          <a:pPr>
            <a:defRPr sz="1800" b="1"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3200674800071579"/>
          <c:y val="0.25775405667678014"/>
          <c:w val="0.34044061272126175"/>
          <c:h val="0.59810493925733033"/>
        </c:manualLayout>
      </c:layout>
      <c:doughnut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07C6-4944-8C19-BA46708F347E}"/>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07C6-4944-8C19-BA46708F347E}"/>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bg1"/>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'Sheet5 (3)'!$A$1:$A$2</c:f>
              <c:strCache>
                <c:ptCount val="2"/>
                <c:pt idx="0">
                  <c:v>Yes</c:v>
                </c:pt>
                <c:pt idx="1">
                  <c:v>No</c:v>
                </c:pt>
              </c:strCache>
            </c:strRef>
          </c:cat>
          <c:val>
            <c:numRef>
              <c:f>'Sheet5 (3)'!$B$1:$B$2</c:f>
              <c:numCache>
                <c:formatCode>0%</c:formatCode>
                <c:ptCount val="2"/>
                <c:pt idx="0">
                  <c:v>1</c:v>
                </c:pt>
                <c:pt idx="1">
                  <c:v>0</c:v>
                </c:pt>
              </c:numCache>
            </c:numRef>
          </c:val>
          <c:extLst>
            <c:ext xmlns:c16="http://schemas.microsoft.com/office/drawing/2014/chart" uri="{C3380CC4-5D6E-409C-BE32-E72D297353CC}">
              <c16:uniqueId val="{00000004-07C6-4944-8C19-BA46708F347E}"/>
            </c:ext>
          </c:extLst>
        </c:ser>
        <c:dLbls>
          <c:showLegendKey val="0"/>
          <c:showVal val="1"/>
          <c:showCatName val="0"/>
          <c:showSerName val="0"/>
          <c:showPercent val="0"/>
          <c:showBubbleSize val="0"/>
          <c:showLeaderLines val="1"/>
        </c:dLbls>
        <c:firstSliceAng val="0"/>
        <c:holeSize val="60"/>
      </c:doughnutChart>
      <c:spPr>
        <a:noFill/>
        <a:ln>
          <a:noFill/>
        </a:ln>
        <a:effectLst/>
      </c:spPr>
    </c:plotArea>
    <c:legend>
      <c:legendPos val="b"/>
      <c:layout>
        <c:manualLayout>
          <c:xMode val="edge"/>
          <c:yMode val="edge"/>
          <c:x val="5.7050583567468949E-2"/>
          <c:y val="0.47897575820855187"/>
          <c:w val="8.6731167858156516E-2"/>
          <c:h val="0.1553935989878269"/>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lgn="ctr">
              <a:defRPr sz="1800" b="1" i="0" u="none" strike="noStrike" kern="1200" spc="0" baseline="0">
                <a:solidFill>
                  <a:schemeClr val="tx1">
                    <a:lumMod val="65000"/>
                    <a:lumOff val="35000"/>
                  </a:schemeClr>
                </a:solidFill>
                <a:latin typeface="+mn-lt"/>
                <a:ea typeface="+mn-ea"/>
                <a:cs typeface="+mn-cs"/>
              </a:defRPr>
            </a:pPr>
            <a:r>
              <a:rPr lang="en-US" sz="1800" b="1" i="0" baseline="0">
                <a:effectLst/>
              </a:rPr>
              <a:t>2</a:t>
            </a:r>
          </a:p>
        </c:rich>
      </c:tx>
      <c:layout>
        <c:manualLayout>
          <c:xMode val="edge"/>
          <c:yMode val="edge"/>
          <c:x val="0.48465492518734427"/>
          <c:y val="5.363237445148708E-2"/>
        </c:manualLayout>
      </c:layout>
      <c:overlay val="0"/>
      <c:spPr>
        <a:noFill/>
        <a:ln>
          <a:noFill/>
        </a:ln>
        <a:effectLst/>
      </c:spPr>
      <c:txPr>
        <a:bodyPr rot="0" spcFirstLastPara="1" vertOverflow="ellipsis" vert="horz" wrap="square" anchor="ctr" anchorCtr="1"/>
        <a:lstStyle/>
        <a:p>
          <a:pPr algn="ctr">
            <a:defRPr sz="1800" b="1"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3200674800071579"/>
          <c:y val="0.25775405667678014"/>
          <c:w val="0.34044061272126175"/>
          <c:h val="0.59810493925733033"/>
        </c:manualLayout>
      </c:layout>
      <c:doughnut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A122-442A-957A-BC2B00655BB0}"/>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A122-442A-957A-BC2B00655BB0}"/>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bg1"/>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'Sheet5 (2)'!$A$1:$A$2</c:f>
              <c:strCache>
                <c:ptCount val="2"/>
                <c:pt idx="0">
                  <c:v>Yes</c:v>
                </c:pt>
                <c:pt idx="1">
                  <c:v>No</c:v>
                </c:pt>
              </c:strCache>
            </c:strRef>
          </c:cat>
          <c:val>
            <c:numRef>
              <c:f>'Sheet5 (2)'!$B$1:$B$2</c:f>
              <c:numCache>
                <c:formatCode>0%</c:formatCode>
                <c:ptCount val="2"/>
                <c:pt idx="0">
                  <c:v>0.43</c:v>
                </c:pt>
                <c:pt idx="1">
                  <c:v>0.56999999999999995</c:v>
                </c:pt>
              </c:numCache>
            </c:numRef>
          </c:val>
          <c:extLst>
            <c:ext xmlns:c16="http://schemas.microsoft.com/office/drawing/2014/chart" uri="{C3380CC4-5D6E-409C-BE32-E72D297353CC}">
              <c16:uniqueId val="{00000004-A122-442A-957A-BC2B00655BB0}"/>
            </c:ext>
          </c:extLst>
        </c:ser>
        <c:dLbls>
          <c:showLegendKey val="0"/>
          <c:showVal val="1"/>
          <c:showCatName val="0"/>
          <c:showSerName val="0"/>
          <c:showPercent val="0"/>
          <c:showBubbleSize val="0"/>
          <c:showLeaderLines val="1"/>
        </c:dLbls>
        <c:firstSliceAng val="0"/>
        <c:holeSize val="60"/>
      </c:doughnutChart>
      <c:spPr>
        <a:noFill/>
        <a:ln>
          <a:noFill/>
        </a:ln>
        <a:effectLst/>
      </c:spPr>
    </c:plotArea>
    <c:legend>
      <c:legendPos val="b"/>
      <c:layout>
        <c:manualLayout>
          <c:xMode val="edge"/>
          <c:yMode val="edge"/>
          <c:x val="5.7050583567468949E-2"/>
          <c:y val="0.47897575820855187"/>
          <c:w val="8.6731167858156516E-2"/>
          <c:h val="0.1553935989878269"/>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solidFill>
                  <a:schemeClr val="tx1"/>
                </a:solidFill>
              </a:rPr>
              <a:t>4</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percentStacked"/>
        <c:varyColors val="0"/>
        <c:ser>
          <c:idx val="0"/>
          <c:order val="0"/>
          <c:tx>
            <c:strRef>
              <c:f>Sheet2!$B$1</c:f>
              <c:strCache>
                <c:ptCount val="1"/>
                <c:pt idx="0">
                  <c:v>Agree</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bg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Sheet2!$A$2:$A$3</c:f>
              <c:strCache>
                <c:ptCount val="2"/>
                <c:pt idx="0">
                  <c:v>I use a range of different tools to collaborate.</c:v>
                </c:pt>
                <c:pt idx="1">
                  <c:v>I dont use any digital tools to collaborate with peers.</c:v>
                </c:pt>
              </c:strCache>
            </c:strRef>
          </c:cat>
          <c:val>
            <c:numRef>
              <c:f>Sheet2!$B$2:$B$3</c:f>
              <c:numCache>
                <c:formatCode>0%</c:formatCode>
                <c:ptCount val="2"/>
                <c:pt idx="0">
                  <c:v>0.95399999999999996</c:v>
                </c:pt>
                <c:pt idx="1">
                  <c:v>0.23499999999999999</c:v>
                </c:pt>
              </c:numCache>
            </c:numRef>
          </c:val>
          <c:extLst>
            <c:ext xmlns:c16="http://schemas.microsoft.com/office/drawing/2014/chart" uri="{C3380CC4-5D6E-409C-BE32-E72D297353CC}">
              <c16:uniqueId val="{00000000-0A33-4C9C-B676-AE75C3A47DFD}"/>
            </c:ext>
          </c:extLst>
        </c:ser>
        <c:ser>
          <c:idx val="1"/>
          <c:order val="1"/>
          <c:tx>
            <c:strRef>
              <c:f>Sheet2!$C$1</c:f>
              <c:strCache>
                <c:ptCount val="1"/>
                <c:pt idx="0">
                  <c:v>Disagree</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bg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Sheet2!$A$2:$A$3</c:f>
              <c:strCache>
                <c:ptCount val="2"/>
                <c:pt idx="0">
                  <c:v>I use a range of different tools to collaborate.</c:v>
                </c:pt>
                <c:pt idx="1">
                  <c:v>I dont use any digital tools to collaborate with peers.</c:v>
                </c:pt>
              </c:strCache>
            </c:strRef>
          </c:cat>
          <c:val>
            <c:numRef>
              <c:f>Sheet2!$C$2:$C$3</c:f>
              <c:numCache>
                <c:formatCode>0%</c:formatCode>
                <c:ptCount val="2"/>
                <c:pt idx="0">
                  <c:v>4.4999999999999998E-2</c:v>
                </c:pt>
                <c:pt idx="1">
                  <c:v>0.76400000000000001</c:v>
                </c:pt>
              </c:numCache>
            </c:numRef>
          </c:val>
          <c:extLst>
            <c:ext xmlns:c16="http://schemas.microsoft.com/office/drawing/2014/chart" uri="{C3380CC4-5D6E-409C-BE32-E72D297353CC}">
              <c16:uniqueId val="{00000001-0A33-4C9C-B676-AE75C3A47DFD}"/>
            </c:ext>
          </c:extLst>
        </c:ser>
        <c:dLbls>
          <c:dLblPos val="ctr"/>
          <c:showLegendKey val="0"/>
          <c:showVal val="1"/>
          <c:showCatName val="0"/>
          <c:showSerName val="0"/>
          <c:showPercent val="0"/>
          <c:showBubbleSize val="0"/>
        </c:dLbls>
        <c:gapWidth val="150"/>
        <c:overlap val="100"/>
        <c:axId val="3798751"/>
        <c:axId val="3794591"/>
      </c:barChart>
      <c:catAx>
        <c:axId val="3798751"/>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94591"/>
        <c:crosses val="autoZero"/>
        <c:auto val="1"/>
        <c:lblAlgn val="ctr"/>
        <c:lblOffset val="100"/>
        <c:noMultiLvlLbl val="0"/>
      </c:catAx>
      <c:valAx>
        <c:axId val="3794591"/>
        <c:scaling>
          <c:orientation val="minMax"/>
        </c:scaling>
        <c:delete val="1"/>
        <c:axPos val="b"/>
        <c:numFmt formatCode="0%" sourceLinked="1"/>
        <c:majorTickMark val="none"/>
        <c:minorTickMark val="none"/>
        <c:tickLblPos val="nextTo"/>
        <c:crossAx val="3798751"/>
        <c:crosses val="autoZero"/>
        <c:crossBetween val="between"/>
      </c:valAx>
      <c:spPr>
        <a:noFill/>
        <a:ln>
          <a:noFill/>
        </a:ln>
        <a:effectLst/>
      </c:spPr>
    </c:plotArea>
    <c:legend>
      <c:legendPos val="b"/>
      <c:layout>
        <c:manualLayout>
          <c:xMode val="edge"/>
          <c:yMode val="edge"/>
          <c:x val="0.39997158439282654"/>
          <c:y val="0.89409667541557303"/>
          <c:w val="0.30727078510957523"/>
          <c:h val="7.8125546806649168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1" i="0" u="none" strike="noStrike" baseline="0">
                <a:effectLst/>
              </a:rPr>
              <a:t>5</a:t>
            </a:r>
            <a:endParaRPr lang="en-US" sz="1400" b="1"/>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Usability</c:v>
                </c:pt>
              </c:strCache>
            </c:strRef>
          </c:tx>
          <c:spPr>
            <a:solidFill>
              <a:schemeClr val="accent2">
                <a:lumMod val="75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Sheet1!$A$2:$A$6</c:f>
              <c:strCache>
                <c:ptCount val="5"/>
                <c:pt idx="0">
                  <c:v>WhatsApp</c:v>
                </c:pt>
                <c:pt idx="1">
                  <c:v>MS Teams</c:v>
                </c:pt>
                <c:pt idx="2">
                  <c:v>One Drive</c:v>
                </c:pt>
                <c:pt idx="3">
                  <c:v>MS Word</c:v>
                </c:pt>
                <c:pt idx="4">
                  <c:v>Moodle</c:v>
                </c:pt>
              </c:strCache>
            </c:strRef>
          </c:cat>
          <c:val>
            <c:numRef>
              <c:f>Sheet1!$B$2:$B$6</c:f>
              <c:numCache>
                <c:formatCode>0%</c:formatCode>
                <c:ptCount val="5"/>
                <c:pt idx="0">
                  <c:v>0.65217391304347827</c:v>
                </c:pt>
                <c:pt idx="1">
                  <c:v>0.34782608695652173</c:v>
                </c:pt>
                <c:pt idx="2">
                  <c:v>0</c:v>
                </c:pt>
                <c:pt idx="3">
                  <c:v>0</c:v>
                </c:pt>
                <c:pt idx="4">
                  <c:v>0</c:v>
                </c:pt>
              </c:numCache>
            </c:numRef>
          </c:val>
          <c:extLst>
            <c:ext xmlns:c16="http://schemas.microsoft.com/office/drawing/2014/chart" uri="{C3380CC4-5D6E-409C-BE32-E72D297353CC}">
              <c16:uniqueId val="{00000000-241F-49AC-AEF8-C42895C73BF7}"/>
            </c:ext>
          </c:extLst>
        </c:ser>
        <c:dLbls>
          <c:dLblPos val="outEnd"/>
          <c:showLegendKey val="0"/>
          <c:showVal val="1"/>
          <c:showCatName val="0"/>
          <c:showSerName val="0"/>
          <c:showPercent val="0"/>
          <c:showBubbleSize val="0"/>
        </c:dLbls>
        <c:gapWidth val="58"/>
        <c:overlap val="1"/>
        <c:axId val="3785023"/>
        <c:axId val="3792511"/>
      </c:barChart>
      <c:catAx>
        <c:axId val="3785023"/>
        <c:scaling>
          <c:orientation val="maxMin"/>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92511"/>
        <c:crosses val="autoZero"/>
        <c:auto val="1"/>
        <c:lblAlgn val="ctr"/>
        <c:lblOffset val="100"/>
        <c:noMultiLvlLbl val="0"/>
      </c:catAx>
      <c:valAx>
        <c:axId val="3792511"/>
        <c:scaling>
          <c:orientation val="minMax"/>
        </c:scaling>
        <c:delete val="1"/>
        <c:axPos val="t"/>
        <c:numFmt formatCode="0%" sourceLinked="1"/>
        <c:majorTickMark val="none"/>
        <c:minorTickMark val="none"/>
        <c:tickLblPos val="nextTo"/>
        <c:crossAx val="3785023"/>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spc="0" baseline="0">
                <a:solidFill>
                  <a:schemeClr val="tx1">
                    <a:lumMod val="65000"/>
                    <a:lumOff val="35000"/>
                  </a:schemeClr>
                </a:solidFill>
                <a:latin typeface="+mn-lt"/>
                <a:ea typeface="+mn-ea"/>
                <a:cs typeface="+mn-cs"/>
              </a:defRPr>
            </a:pPr>
            <a:r>
              <a:rPr lang="en-GB" b="1" i="0">
                <a:effectLst/>
              </a:rPr>
              <a:t>6 </a:t>
            </a:r>
          </a:p>
        </c:rich>
      </c:tx>
      <c:layout>
        <c:manualLayout>
          <c:xMode val="edge"/>
          <c:yMode val="edge"/>
          <c:x val="0.46333357178125834"/>
          <c:y val="2.4172105390379502E-2"/>
        </c:manualLayout>
      </c:layout>
      <c:overlay val="0"/>
      <c:spPr>
        <a:noFill/>
        <a:ln>
          <a:noFill/>
        </a:ln>
        <a:effectLst/>
      </c:spPr>
      <c:txPr>
        <a:bodyPr rot="0" spcFirstLastPara="1" vertOverflow="ellipsis" vert="horz" wrap="square" anchor="ctr" anchorCtr="1"/>
        <a:lstStyle/>
        <a:p>
          <a:pPr>
            <a:defRPr sz="1400" b="1"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3200674800071579"/>
          <c:y val="0.25775405667678014"/>
          <c:w val="0.34044061272126175"/>
          <c:h val="0.59810493925733033"/>
        </c:manualLayout>
      </c:layout>
      <c:doughnut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5B4B-4BDD-8077-64D841DDD3E6}"/>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5B4B-4BDD-8077-64D841DDD3E6}"/>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bg1"/>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Sheet5!$A$1:$A$2</c:f>
              <c:strCache>
                <c:ptCount val="2"/>
                <c:pt idx="0">
                  <c:v>Yes</c:v>
                </c:pt>
                <c:pt idx="1">
                  <c:v>No</c:v>
                </c:pt>
              </c:strCache>
            </c:strRef>
          </c:cat>
          <c:val>
            <c:numRef>
              <c:f>Sheet5!$B$1:$B$2</c:f>
              <c:numCache>
                <c:formatCode>0%</c:formatCode>
                <c:ptCount val="2"/>
                <c:pt idx="0">
                  <c:v>0.82608695652173914</c:v>
                </c:pt>
                <c:pt idx="1">
                  <c:v>0.17391304347826086</c:v>
                </c:pt>
              </c:numCache>
            </c:numRef>
          </c:val>
          <c:extLst>
            <c:ext xmlns:c16="http://schemas.microsoft.com/office/drawing/2014/chart" uri="{C3380CC4-5D6E-409C-BE32-E72D297353CC}">
              <c16:uniqueId val="{00000004-5B4B-4BDD-8077-64D841DDD3E6}"/>
            </c:ext>
          </c:extLst>
        </c:ser>
        <c:dLbls>
          <c:showLegendKey val="0"/>
          <c:showVal val="1"/>
          <c:showCatName val="0"/>
          <c:showSerName val="0"/>
          <c:showPercent val="0"/>
          <c:showBubbleSize val="0"/>
          <c:showLeaderLines val="1"/>
        </c:dLbls>
        <c:firstSliceAng val="0"/>
        <c:holeSize val="60"/>
      </c:doughnutChart>
      <c:spPr>
        <a:noFill/>
        <a:ln>
          <a:noFill/>
        </a:ln>
        <a:effectLst/>
      </c:spPr>
    </c:plotArea>
    <c:legend>
      <c:legendPos val="b"/>
      <c:layout>
        <c:manualLayout>
          <c:xMode val="edge"/>
          <c:yMode val="edge"/>
          <c:x val="5.7050583567468949E-2"/>
          <c:y val="0.47897575820855187"/>
          <c:w val="8.6731167858156516E-2"/>
          <c:h val="0.1553935989878269"/>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84E3D74-51D2-4150-BC04-689662B54D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134</TotalTime>
  <Pages>12</Pages>
  <Words>2483</Words>
  <Characters>14159</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muneerwahidi@yahoo.co.uk</dc:creator>
  <cp:keywords/>
  <dc:description/>
  <cp:lastModifiedBy>muneerwahidi@yahoo.co.uk</cp:lastModifiedBy>
  <cp:revision>17</cp:revision>
  <dcterms:created xsi:type="dcterms:W3CDTF">2022-11-21T08:51:00Z</dcterms:created>
  <dcterms:modified xsi:type="dcterms:W3CDTF">2022-11-21T11:07:00Z</dcterms:modified>
</cp:coreProperties>
</file>