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96C63" w14:textId="77777777" w:rsidR="00AE5D04" w:rsidRDefault="00AE5D04" w:rsidP="00AE5D04">
      <w:pPr>
        <w:spacing w:line="360" w:lineRule="auto"/>
        <w:jc w:val="center"/>
        <w:rPr>
          <w:b/>
          <w:sz w:val="32"/>
          <w:szCs w:val="32"/>
        </w:rPr>
      </w:pPr>
    </w:p>
    <w:p w14:paraId="2DD7F69F" w14:textId="77777777" w:rsidR="00AE5D04" w:rsidRDefault="00AE5D04" w:rsidP="00AE5D04">
      <w:pPr>
        <w:spacing w:line="360" w:lineRule="auto"/>
        <w:jc w:val="center"/>
        <w:rPr>
          <w:b/>
          <w:sz w:val="32"/>
          <w:szCs w:val="32"/>
        </w:rPr>
      </w:pPr>
    </w:p>
    <w:p w14:paraId="61BA8B78" w14:textId="77777777" w:rsidR="00AE5D04" w:rsidRDefault="00AE5D04" w:rsidP="00AE5D04">
      <w:pPr>
        <w:spacing w:line="360" w:lineRule="auto"/>
        <w:jc w:val="center"/>
        <w:rPr>
          <w:b/>
          <w:sz w:val="32"/>
          <w:szCs w:val="32"/>
        </w:rPr>
      </w:pPr>
    </w:p>
    <w:p w14:paraId="35F02ADD" w14:textId="77777777" w:rsidR="00AE5D04" w:rsidRDefault="00AE5D04" w:rsidP="00AE5D04">
      <w:pPr>
        <w:spacing w:line="360" w:lineRule="auto"/>
        <w:jc w:val="center"/>
        <w:rPr>
          <w:b/>
          <w:sz w:val="32"/>
          <w:szCs w:val="32"/>
        </w:rPr>
      </w:pPr>
    </w:p>
    <w:p w14:paraId="4944F089" w14:textId="77777777" w:rsidR="00AE5D04" w:rsidRDefault="00AE5D04" w:rsidP="00AE5D04">
      <w:pPr>
        <w:spacing w:line="360" w:lineRule="auto"/>
        <w:jc w:val="center"/>
        <w:rPr>
          <w:b/>
          <w:sz w:val="32"/>
          <w:szCs w:val="32"/>
        </w:rPr>
      </w:pPr>
    </w:p>
    <w:p w14:paraId="64A7DA1D" w14:textId="77777777" w:rsidR="00AE5D04" w:rsidRDefault="00AE5D04" w:rsidP="00AE5D04">
      <w:pPr>
        <w:spacing w:line="360" w:lineRule="auto"/>
        <w:jc w:val="center"/>
        <w:rPr>
          <w:b/>
          <w:sz w:val="32"/>
          <w:szCs w:val="32"/>
        </w:rPr>
      </w:pPr>
    </w:p>
    <w:p w14:paraId="18CFF98C" w14:textId="77777777" w:rsidR="00AE5D04" w:rsidRDefault="00AE5D04" w:rsidP="00AE5D04">
      <w:pPr>
        <w:spacing w:line="360" w:lineRule="auto"/>
        <w:jc w:val="center"/>
        <w:rPr>
          <w:b/>
          <w:sz w:val="32"/>
          <w:szCs w:val="32"/>
        </w:rPr>
      </w:pPr>
    </w:p>
    <w:p w14:paraId="465188FF" w14:textId="77777777" w:rsidR="00AE5D04" w:rsidRDefault="00AE5D04" w:rsidP="00AE5D04">
      <w:pPr>
        <w:spacing w:line="360" w:lineRule="auto"/>
        <w:jc w:val="center"/>
        <w:rPr>
          <w:b/>
          <w:sz w:val="32"/>
          <w:szCs w:val="32"/>
        </w:rPr>
      </w:pPr>
    </w:p>
    <w:p w14:paraId="7060B306" w14:textId="77777777" w:rsidR="00AE5D04" w:rsidRDefault="00AE5D04" w:rsidP="00AE5D04">
      <w:pPr>
        <w:spacing w:line="360" w:lineRule="auto"/>
        <w:jc w:val="center"/>
        <w:rPr>
          <w:b/>
          <w:sz w:val="32"/>
          <w:szCs w:val="32"/>
        </w:rPr>
      </w:pPr>
    </w:p>
    <w:p w14:paraId="2B7F6470" w14:textId="77777777" w:rsidR="00AE5D04" w:rsidRDefault="00AE5D04" w:rsidP="00AE5D04">
      <w:pPr>
        <w:spacing w:line="360" w:lineRule="auto"/>
        <w:jc w:val="center"/>
        <w:rPr>
          <w:b/>
          <w:sz w:val="32"/>
          <w:szCs w:val="32"/>
        </w:rPr>
      </w:pPr>
    </w:p>
    <w:p w14:paraId="28326897" w14:textId="77777777" w:rsidR="00AE5D04" w:rsidRDefault="00AE5D04" w:rsidP="00AE5D04">
      <w:pPr>
        <w:spacing w:line="360" w:lineRule="auto"/>
        <w:jc w:val="center"/>
        <w:rPr>
          <w:b/>
          <w:sz w:val="32"/>
          <w:szCs w:val="32"/>
        </w:rPr>
      </w:pPr>
    </w:p>
    <w:p w14:paraId="18602567" w14:textId="77777777" w:rsidR="00AE5D04" w:rsidRDefault="00AE5D04" w:rsidP="00AE5D04">
      <w:pPr>
        <w:spacing w:line="360" w:lineRule="auto"/>
        <w:jc w:val="center"/>
        <w:rPr>
          <w:b/>
          <w:sz w:val="32"/>
          <w:szCs w:val="32"/>
        </w:rPr>
      </w:pPr>
    </w:p>
    <w:p w14:paraId="3C1AAA2E" w14:textId="30E33B21" w:rsidR="008F2E04" w:rsidRPr="00AE5D04" w:rsidRDefault="00AE5D04" w:rsidP="00AE5D04">
      <w:pPr>
        <w:spacing w:line="360" w:lineRule="auto"/>
        <w:jc w:val="center"/>
        <w:rPr>
          <w:b/>
        </w:rPr>
      </w:pPr>
      <w:r w:rsidRPr="00AE5D04">
        <w:rPr>
          <w:b/>
          <w:sz w:val="32"/>
          <w:szCs w:val="32"/>
        </w:rPr>
        <w:t>ACE Practical Portfolio</w:t>
      </w:r>
      <w:r w:rsidR="008F2E04" w:rsidRPr="00AE5D04">
        <w:rPr>
          <w:b/>
        </w:rPr>
        <w:br w:type="page"/>
      </w:r>
    </w:p>
    <w:sdt>
      <w:sdtPr>
        <w:rPr>
          <w:rFonts w:ascii="Arial" w:eastAsia="Arial" w:hAnsi="Arial" w:cs="Arial"/>
          <w:color w:val="auto"/>
          <w:sz w:val="22"/>
          <w:szCs w:val="22"/>
          <w:lang w:val="en" w:eastAsia="en-GB"/>
        </w:rPr>
        <w:id w:val="1569685530"/>
        <w:docPartObj>
          <w:docPartGallery w:val="Table of Contents"/>
          <w:docPartUnique/>
        </w:docPartObj>
      </w:sdtPr>
      <w:sdtEndPr>
        <w:rPr>
          <w:b/>
          <w:bCs/>
          <w:noProof/>
        </w:rPr>
      </w:sdtEndPr>
      <w:sdtContent>
        <w:p w14:paraId="6F7440F1" w14:textId="38FDC8F5" w:rsidR="00AE5D04" w:rsidRPr="00AE5D04" w:rsidRDefault="00AE5D04" w:rsidP="00AE5D04">
          <w:pPr>
            <w:pStyle w:val="TOCHeading"/>
            <w:spacing w:line="360" w:lineRule="auto"/>
            <w:jc w:val="center"/>
            <w:rPr>
              <w:rFonts w:ascii="Arial" w:hAnsi="Arial" w:cs="Arial"/>
              <w:b/>
              <w:bCs/>
              <w:color w:val="000000" w:themeColor="text1"/>
              <w:sz w:val="28"/>
              <w:szCs w:val="28"/>
            </w:rPr>
          </w:pPr>
          <w:r w:rsidRPr="00AE5D04">
            <w:rPr>
              <w:rFonts w:ascii="Arial" w:hAnsi="Arial" w:cs="Arial"/>
              <w:b/>
              <w:bCs/>
              <w:color w:val="000000" w:themeColor="text1"/>
              <w:sz w:val="28"/>
              <w:szCs w:val="28"/>
            </w:rPr>
            <w:t>Table of Contents</w:t>
          </w:r>
        </w:p>
        <w:p w14:paraId="7F3B6573" w14:textId="60639001" w:rsidR="00AE5D04" w:rsidRPr="00AE5D04" w:rsidRDefault="00AE5D04" w:rsidP="00AE5D04">
          <w:pPr>
            <w:pStyle w:val="TOC1"/>
            <w:tabs>
              <w:tab w:val="right" w:leader="dot" w:pos="9440"/>
            </w:tabs>
            <w:spacing w:line="360" w:lineRule="auto"/>
            <w:jc w:val="both"/>
            <w:rPr>
              <w:noProof/>
              <w:color w:val="000000" w:themeColor="text1"/>
            </w:rPr>
          </w:pPr>
          <w:r w:rsidRPr="00AE5D04">
            <w:rPr>
              <w:color w:val="000000" w:themeColor="text1"/>
            </w:rPr>
            <w:fldChar w:fldCharType="begin"/>
          </w:r>
          <w:r w:rsidRPr="00AE5D04">
            <w:rPr>
              <w:color w:val="000000" w:themeColor="text1"/>
            </w:rPr>
            <w:instrText xml:space="preserve"> TOC \o "1-3" \h \z \u </w:instrText>
          </w:r>
          <w:r w:rsidRPr="00AE5D04">
            <w:rPr>
              <w:color w:val="000000" w:themeColor="text1"/>
            </w:rPr>
            <w:fldChar w:fldCharType="separate"/>
          </w:r>
          <w:hyperlink w:anchor="_Toc91513729" w:history="1">
            <w:r w:rsidRPr="00AE5D04">
              <w:rPr>
                <w:rStyle w:val="Hyperlink"/>
                <w:noProof/>
                <w:color w:val="000000" w:themeColor="text1"/>
              </w:rPr>
              <w:t>Introduction</w:t>
            </w:r>
            <w:r w:rsidRPr="00AE5D04">
              <w:rPr>
                <w:noProof/>
                <w:webHidden/>
                <w:color w:val="000000" w:themeColor="text1"/>
              </w:rPr>
              <w:tab/>
            </w:r>
            <w:r w:rsidRPr="00AE5D04">
              <w:rPr>
                <w:noProof/>
                <w:webHidden/>
                <w:color w:val="000000" w:themeColor="text1"/>
              </w:rPr>
              <w:fldChar w:fldCharType="begin"/>
            </w:r>
            <w:r w:rsidRPr="00AE5D04">
              <w:rPr>
                <w:noProof/>
                <w:webHidden/>
                <w:color w:val="000000" w:themeColor="text1"/>
              </w:rPr>
              <w:instrText xml:space="preserve"> PAGEREF _Toc91513729 \h </w:instrText>
            </w:r>
            <w:r w:rsidRPr="00AE5D04">
              <w:rPr>
                <w:noProof/>
                <w:webHidden/>
                <w:color w:val="000000" w:themeColor="text1"/>
              </w:rPr>
            </w:r>
            <w:r w:rsidRPr="00AE5D04">
              <w:rPr>
                <w:noProof/>
                <w:webHidden/>
                <w:color w:val="000000" w:themeColor="text1"/>
              </w:rPr>
              <w:fldChar w:fldCharType="separate"/>
            </w:r>
            <w:r w:rsidRPr="00AE5D04">
              <w:rPr>
                <w:noProof/>
                <w:webHidden/>
                <w:color w:val="000000" w:themeColor="text1"/>
              </w:rPr>
              <w:t>3</w:t>
            </w:r>
            <w:r w:rsidRPr="00AE5D04">
              <w:rPr>
                <w:noProof/>
                <w:webHidden/>
                <w:color w:val="000000" w:themeColor="text1"/>
              </w:rPr>
              <w:fldChar w:fldCharType="end"/>
            </w:r>
          </w:hyperlink>
        </w:p>
        <w:p w14:paraId="24AFE976" w14:textId="0B5417A2" w:rsidR="00AE5D04" w:rsidRPr="00AE5D04" w:rsidRDefault="0024475D" w:rsidP="00AE5D04">
          <w:pPr>
            <w:pStyle w:val="TOC1"/>
            <w:tabs>
              <w:tab w:val="right" w:leader="dot" w:pos="9440"/>
            </w:tabs>
            <w:spacing w:line="360" w:lineRule="auto"/>
            <w:jc w:val="both"/>
            <w:rPr>
              <w:noProof/>
              <w:color w:val="000000" w:themeColor="text1"/>
            </w:rPr>
          </w:pPr>
          <w:hyperlink w:anchor="_Toc91513730" w:history="1">
            <w:r w:rsidR="00AE5D04" w:rsidRPr="00AE5D04">
              <w:rPr>
                <w:rStyle w:val="Hyperlink"/>
                <w:noProof/>
                <w:color w:val="000000" w:themeColor="text1"/>
              </w:rPr>
              <w:t>Time management</w:t>
            </w:r>
            <w:r w:rsidR="00AE5D04" w:rsidRPr="00AE5D04">
              <w:rPr>
                <w:noProof/>
                <w:webHidden/>
                <w:color w:val="000000" w:themeColor="text1"/>
              </w:rPr>
              <w:tab/>
            </w:r>
            <w:r w:rsidR="00AE5D04" w:rsidRPr="00AE5D04">
              <w:rPr>
                <w:noProof/>
                <w:webHidden/>
                <w:color w:val="000000" w:themeColor="text1"/>
              </w:rPr>
              <w:fldChar w:fldCharType="begin"/>
            </w:r>
            <w:r w:rsidR="00AE5D04" w:rsidRPr="00AE5D04">
              <w:rPr>
                <w:noProof/>
                <w:webHidden/>
                <w:color w:val="000000" w:themeColor="text1"/>
              </w:rPr>
              <w:instrText xml:space="preserve"> PAGEREF _Toc91513730 \h </w:instrText>
            </w:r>
            <w:r w:rsidR="00AE5D04" w:rsidRPr="00AE5D04">
              <w:rPr>
                <w:noProof/>
                <w:webHidden/>
                <w:color w:val="000000" w:themeColor="text1"/>
              </w:rPr>
            </w:r>
            <w:r w:rsidR="00AE5D04" w:rsidRPr="00AE5D04">
              <w:rPr>
                <w:noProof/>
                <w:webHidden/>
                <w:color w:val="000000" w:themeColor="text1"/>
              </w:rPr>
              <w:fldChar w:fldCharType="separate"/>
            </w:r>
            <w:r w:rsidR="00AE5D04" w:rsidRPr="00AE5D04">
              <w:rPr>
                <w:noProof/>
                <w:webHidden/>
                <w:color w:val="000000" w:themeColor="text1"/>
              </w:rPr>
              <w:t>3</w:t>
            </w:r>
            <w:r w:rsidR="00AE5D04" w:rsidRPr="00AE5D04">
              <w:rPr>
                <w:noProof/>
                <w:webHidden/>
                <w:color w:val="000000" w:themeColor="text1"/>
              </w:rPr>
              <w:fldChar w:fldCharType="end"/>
            </w:r>
          </w:hyperlink>
        </w:p>
        <w:p w14:paraId="0B9C10F0" w14:textId="24955F90" w:rsidR="00AE5D04" w:rsidRPr="00AE5D04" w:rsidRDefault="0024475D" w:rsidP="00AE5D04">
          <w:pPr>
            <w:pStyle w:val="TOC1"/>
            <w:tabs>
              <w:tab w:val="right" w:leader="dot" w:pos="9440"/>
            </w:tabs>
            <w:spacing w:line="360" w:lineRule="auto"/>
            <w:jc w:val="both"/>
            <w:rPr>
              <w:noProof/>
              <w:color w:val="000000" w:themeColor="text1"/>
            </w:rPr>
          </w:pPr>
          <w:hyperlink w:anchor="_Toc91513731" w:history="1">
            <w:r w:rsidR="00AE5D04" w:rsidRPr="00AE5D04">
              <w:rPr>
                <w:rStyle w:val="Hyperlink"/>
                <w:noProof/>
                <w:color w:val="000000" w:themeColor="text1"/>
              </w:rPr>
              <w:t>Reflection</w:t>
            </w:r>
            <w:r w:rsidR="00AE5D04" w:rsidRPr="00AE5D04">
              <w:rPr>
                <w:noProof/>
                <w:webHidden/>
                <w:color w:val="000000" w:themeColor="text1"/>
              </w:rPr>
              <w:tab/>
            </w:r>
            <w:r w:rsidR="00AE5D04" w:rsidRPr="00AE5D04">
              <w:rPr>
                <w:noProof/>
                <w:webHidden/>
                <w:color w:val="000000" w:themeColor="text1"/>
              </w:rPr>
              <w:fldChar w:fldCharType="begin"/>
            </w:r>
            <w:r w:rsidR="00AE5D04" w:rsidRPr="00AE5D04">
              <w:rPr>
                <w:noProof/>
                <w:webHidden/>
                <w:color w:val="000000" w:themeColor="text1"/>
              </w:rPr>
              <w:instrText xml:space="preserve"> PAGEREF _Toc91513731 \h </w:instrText>
            </w:r>
            <w:r w:rsidR="00AE5D04" w:rsidRPr="00AE5D04">
              <w:rPr>
                <w:noProof/>
                <w:webHidden/>
                <w:color w:val="000000" w:themeColor="text1"/>
              </w:rPr>
            </w:r>
            <w:r w:rsidR="00AE5D04" w:rsidRPr="00AE5D04">
              <w:rPr>
                <w:noProof/>
                <w:webHidden/>
                <w:color w:val="000000" w:themeColor="text1"/>
              </w:rPr>
              <w:fldChar w:fldCharType="separate"/>
            </w:r>
            <w:r w:rsidR="00AE5D04" w:rsidRPr="00AE5D04">
              <w:rPr>
                <w:noProof/>
                <w:webHidden/>
                <w:color w:val="000000" w:themeColor="text1"/>
              </w:rPr>
              <w:t>5</w:t>
            </w:r>
            <w:r w:rsidR="00AE5D04" w:rsidRPr="00AE5D04">
              <w:rPr>
                <w:noProof/>
                <w:webHidden/>
                <w:color w:val="000000" w:themeColor="text1"/>
              </w:rPr>
              <w:fldChar w:fldCharType="end"/>
            </w:r>
          </w:hyperlink>
        </w:p>
        <w:p w14:paraId="7D427C15" w14:textId="7436DC93" w:rsidR="00AE5D04" w:rsidRPr="00AE5D04" w:rsidRDefault="0024475D" w:rsidP="00AE5D04">
          <w:pPr>
            <w:pStyle w:val="TOC1"/>
            <w:tabs>
              <w:tab w:val="right" w:leader="dot" w:pos="9440"/>
            </w:tabs>
            <w:spacing w:line="360" w:lineRule="auto"/>
            <w:jc w:val="both"/>
            <w:rPr>
              <w:noProof/>
              <w:color w:val="000000" w:themeColor="text1"/>
            </w:rPr>
          </w:pPr>
          <w:hyperlink w:anchor="_Toc91513732" w:history="1">
            <w:r w:rsidR="00AE5D04" w:rsidRPr="00AE5D04">
              <w:rPr>
                <w:rStyle w:val="Hyperlink"/>
                <w:noProof/>
                <w:color w:val="000000" w:themeColor="text1"/>
              </w:rPr>
              <w:t>Cover writing</w:t>
            </w:r>
            <w:r w:rsidR="00AE5D04" w:rsidRPr="00AE5D04">
              <w:rPr>
                <w:noProof/>
                <w:webHidden/>
                <w:color w:val="000000" w:themeColor="text1"/>
              </w:rPr>
              <w:tab/>
            </w:r>
            <w:r w:rsidR="00AE5D04" w:rsidRPr="00AE5D04">
              <w:rPr>
                <w:noProof/>
                <w:webHidden/>
                <w:color w:val="000000" w:themeColor="text1"/>
              </w:rPr>
              <w:fldChar w:fldCharType="begin"/>
            </w:r>
            <w:r w:rsidR="00AE5D04" w:rsidRPr="00AE5D04">
              <w:rPr>
                <w:noProof/>
                <w:webHidden/>
                <w:color w:val="000000" w:themeColor="text1"/>
              </w:rPr>
              <w:instrText xml:space="preserve"> PAGEREF _Toc91513732 \h </w:instrText>
            </w:r>
            <w:r w:rsidR="00AE5D04" w:rsidRPr="00AE5D04">
              <w:rPr>
                <w:noProof/>
                <w:webHidden/>
                <w:color w:val="000000" w:themeColor="text1"/>
              </w:rPr>
            </w:r>
            <w:r w:rsidR="00AE5D04" w:rsidRPr="00AE5D04">
              <w:rPr>
                <w:noProof/>
                <w:webHidden/>
                <w:color w:val="000000" w:themeColor="text1"/>
              </w:rPr>
              <w:fldChar w:fldCharType="separate"/>
            </w:r>
            <w:r w:rsidR="00AE5D04" w:rsidRPr="00AE5D04">
              <w:rPr>
                <w:noProof/>
                <w:webHidden/>
                <w:color w:val="000000" w:themeColor="text1"/>
              </w:rPr>
              <w:t>6</w:t>
            </w:r>
            <w:r w:rsidR="00AE5D04" w:rsidRPr="00AE5D04">
              <w:rPr>
                <w:noProof/>
                <w:webHidden/>
                <w:color w:val="000000" w:themeColor="text1"/>
              </w:rPr>
              <w:fldChar w:fldCharType="end"/>
            </w:r>
          </w:hyperlink>
        </w:p>
        <w:p w14:paraId="7A9F3AF8" w14:textId="3840CDB0" w:rsidR="00AE5D04" w:rsidRPr="00AE5D04" w:rsidRDefault="0024475D" w:rsidP="00AE5D04">
          <w:pPr>
            <w:pStyle w:val="TOC1"/>
            <w:tabs>
              <w:tab w:val="right" w:leader="dot" w:pos="9440"/>
            </w:tabs>
            <w:spacing w:line="360" w:lineRule="auto"/>
            <w:jc w:val="both"/>
            <w:rPr>
              <w:noProof/>
              <w:color w:val="000000" w:themeColor="text1"/>
            </w:rPr>
          </w:pPr>
          <w:hyperlink w:anchor="_Toc91513733" w:history="1">
            <w:r w:rsidR="00AE5D04" w:rsidRPr="00AE5D04">
              <w:rPr>
                <w:rStyle w:val="Hyperlink"/>
                <w:noProof/>
                <w:color w:val="000000" w:themeColor="text1"/>
              </w:rPr>
              <w:t>Presentation giving</w:t>
            </w:r>
            <w:r w:rsidR="00AE5D04" w:rsidRPr="00AE5D04">
              <w:rPr>
                <w:noProof/>
                <w:webHidden/>
                <w:color w:val="000000" w:themeColor="text1"/>
              </w:rPr>
              <w:tab/>
            </w:r>
            <w:r w:rsidR="00AE5D04" w:rsidRPr="00AE5D04">
              <w:rPr>
                <w:noProof/>
                <w:webHidden/>
                <w:color w:val="000000" w:themeColor="text1"/>
              </w:rPr>
              <w:fldChar w:fldCharType="begin"/>
            </w:r>
            <w:r w:rsidR="00AE5D04" w:rsidRPr="00AE5D04">
              <w:rPr>
                <w:noProof/>
                <w:webHidden/>
                <w:color w:val="000000" w:themeColor="text1"/>
              </w:rPr>
              <w:instrText xml:space="preserve"> PAGEREF _Toc91513733 \h </w:instrText>
            </w:r>
            <w:r w:rsidR="00AE5D04" w:rsidRPr="00AE5D04">
              <w:rPr>
                <w:noProof/>
                <w:webHidden/>
                <w:color w:val="000000" w:themeColor="text1"/>
              </w:rPr>
            </w:r>
            <w:r w:rsidR="00AE5D04" w:rsidRPr="00AE5D04">
              <w:rPr>
                <w:noProof/>
                <w:webHidden/>
                <w:color w:val="000000" w:themeColor="text1"/>
              </w:rPr>
              <w:fldChar w:fldCharType="separate"/>
            </w:r>
            <w:r w:rsidR="00AE5D04" w:rsidRPr="00AE5D04">
              <w:rPr>
                <w:noProof/>
                <w:webHidden/>
                <w:color w:val="000000" w:themeColor="text1"/>
              </w:rPr>
              <w:t>6</w:t>
            </w:r>
            <w:r w:rsidR="00AE5D04" w:rsidRPr="00AE5D04">
              <w:rPr>
                <w:noProof/>
                <w:webHidden/>
                <w:color w:val="000000" w:themeColor="text1"/>
              </w:rPr>
              <w:fldChar w:fldCharType="end"/>
            </w:r>
          </w:hyperlink>
        </w:p>
        <w:p w14:paraId="49A63A59" w14:textId="4BB270D3" w:rsidR="00AE5D04" w:rsidRPr="00AE5D04" w:rsidRDefault="0024475D" w:rsidP="00AE5D04">
          <w:pPr>
            <w:pStyle w:val="TOC1"/>
            <w:tabs>
              <w:tab w:val="right" w:leader="dot" w:pos="9440"/>
            </w:tabs>
            <w:spacing w:line="360" w:lineRule="auto"/>
            <w:jc w:val="both"/>
            <w:rPr>
              <w:noProof/>
              <w:color w:val="000000" w:themeColor="text1"/>
            </w:rPr>
          </w:pPr>
          <w:hyperlink w:anchor="_Toc91513734" w:history="1">
            <w:r w:rsidR="00AE5D04" w:rsidRPr="00AE5D04">
              <w:rPr>
                <w:rStyle w:val="Hyperlink"/>
                <w:noProof/>
                <w:color w:val="000000" w:themeColor="text1"/>
              </w:rPr>
              <w:t>Conclusion</w:t>
            </w:r>
            <w:r w:rsidR="00AE5D04" w:rsidRPr="00AE5D04">
              <w:rPr>
                <w:noProof/>
                <w:webHidden/>
                <w:color w:val="000000" w:themeColor="text1"/>
              </w:rPr>
              <w:tab/>
            </w:r>
            <w:r w:rsidR="00AE5D04" w:rsidRPr="00AE5D04">
              <w:rPr>
                <w:noProof/>
                <w:webHidden/>
                <w:color w:val="000000" w:themeColor="text1"/>
              </w:rPr>
              <w:fldChar w:fldCharType="begin"/>
            </w:r>
            <w:r w:rsidR="00AE5D04" w:rsidRPr="00AE5D04">
              <w:rPr>
                <w:noProof/>
                <w:webHidden/>
                <w:color w:val="000000" w:themeColor="text1"/>
              </w:rPr>
              <w:instrText xml:space="preserve"> PAGEREF _Toc91513734 \h </w:instrText>
            </w:r>
            <w:r w:rsidR="00AE5D04" w:rsidRPr="00AE5D04">
              <w:rPr>
                <w:noProof/>
                <w:webHidden/>
                <w:color w:val="000000" w:themeColor="text1"/>
              </w:rPr>
            </w:r>
            <w:r w:rsidR="00AE5D04" w:rsidRPr="00AE5D04">
              <w:rPr>
                <w:noProof/>
                <w:webHidden/>
                <w:color w:val="000000" w:themeColor="text1"/>
              </w:rPr>
              <w:fldChar w:fldCharType="separate"/>
            </w:r>
            <w:r w:rsidR="00AE5D04" w:rsidRPr="00AE5D04">
              <w:rPr>
                <w:noProof/>
                <w:webHidden/>
                <w:color w:val="000000" w:themeColor="text1"/>
              </w:rPr>
              <w:t>7</w:t>
            </w:r>
            <w:r w:rsidR="00AE5D04" w:rsidRPr="00AE5D04">
              <w:rPr>
                <w:noProof/>
                <w:webHidden/>
                <w:color w:val="000000" w:themeColor="text1"/>
              </w:rPr>
              <w:fldChar w:fldCharType="end"/>
            </w:r>
          </w:hyperlink>
        </w:p>
        <w:p w14:paraId="091944B9" w14:textId="7FA08277" w:rsidR="00AE5D04" w:rsidRPr="00AE5D04" w:rsidRDefault="0024475D" w:rsidP="00AE5D04">
          <w:pPr>
            <w:pStyle w:val="TOC1"/>
            <w:tabs>
              <w:tab w:val="right" w:leader="dot" w:pos="9440"/>
            </w:tabs>
            <w:spacing w:line="360" w:lineRule="auto"/>
            <w:jc w:val="both"/>
            <w:rPr>
              <w:noProof/>
              <w:color w:val="000000" w:themeColor="text1"/>
            </w:rPr>
          </w:pPr>
          <w:hyperlink w:anchor="_Toc91513735" w:history="1">
            <w:r w:rsidR="00AE5D04" w:rsidRPr="00AE5D04">
              <w:rPr>
                <w:rStyle w:val="Hyperlink"/>
                <w:noProof/>
                <w:color w:val="000000" w:themeColor="text1"/>
              </w:rPr>
              <w:t>References</w:t>
            </w:r>
            <w:r w:rsidR="00AE5D04" w:rsidRPr="00AE5D04">
              <w:rPr>
                <w:noProof/>
                <w:webHidden/>
                <w:color w:val="000000" w:themeColor="text1"/>
              </w:rPr>
              <w:tab/>
            </w:r>
            <w:r w:rsidR="00AE5D04" w:rsidRPr="00AE5D04">
              <w:rPr>
                <w:noProof/>
                <w:webHidden/>
                <w:color w:val="000000" w:themeColor="text1"/>
              </w:rPr>
              <w:fldChar w:fldCharType="begin"/>
            </w:r>
            <w:r w:rsidR="00AE5D04" w:rsidRPr="00AE5D04">
              <w:rPr>
                <w:noProof/>
                <w:webHidden/>
                <w:color w:val="000000" w:themeColor="text1"/>
              </w:rPr>
              <w:instrText xml:space="preserve"> PAGEREF _Toc91513735 \h </w:instrText>
            </w:r>
            <w:r w:rsidR="00AE5D04" w:rsidRPr="00AE5D04">
              <w:rPr>
                <w:noProof/>
                <w:webHidden/>
                <w:color w:val="000000" w:themeColor="text1"/>
              </w:rPr>
            </w:r>
            <w:r w:rsidR="00AE5D04" w:rsidRPr="00AE5D04">
              <w:rPr>
                <w:noProof/>
                <w:webHidden/>
                <w:color w:val="000000" w:themeColor="text1"/>
              </w:rPr>
              <w:fldChar w:fldCharType="separate"/>
            </w:r>
            <w:r w:rsidR="00AE5D04" w:rsidRPr="00AE5D04">
              <w:rPr>
                <w:noProof/>
                <w:webHidden/>
                <w:color w:val="000000" w:themeColor="text1"/>
              </w:rPr>
              <w:t>8</w:t>
            </w:r>
            <w:r w:rsidR="00AE5D04" w:rsidRPr="00AE5D04">
              <w:rPr>
                <w:noProof/>
                <w:webHidden/>
                <w:color w:val="000000" w:themeColor="text1"/>
              </w:rPr>
              <w:fldChar w:fldCharType="end"/>
            </w:r>
          </w:hyperlink>
        </w:p>
        <w:p w14:paraId="59EC4EC4" w14:textId="4BB9FBCD" w:rsidR="00AE5D04" w:rsidRDefault="00AE5D04" w:rsidP="00AE5D04">
          <w:pPr>
            <w:spacing w:line="360" w:lineRule="auto"/>
            <w:jc w:val="both"/>
          </w:pPr>
          <w:r w:rsidRPr="00AE5D04">
            <w:rPr>
              <w:b/>
              <w:bCs/>
              <w:noProof/>
              <w:color w:val="000000" w:themeColor="text1"/>
            </w:rPr>
            <w:fldChar w:fldCharType="end"/>
          </w:r>
        </w:p>
      </w:sdtContent>
    </w:sdt>
    <w:p w14:paraId="170D2639" w14:textId="77777777" w:rsidR="008F2E04" w:rsidRPr="00AE5D04" w:rsidRDefault="008F2E04" w:rsidP="00AE5D04">
      <w:pPr>
        <w:spacing w:line="360" w:lineRule="auto"/>
        <w:rPr>
          <w:b/>
        </w:rPr>
      </w:pPr>
      <w:r w:rsidRPr="00AE5D04">
        <w:rPr>
          <w:b/>
        </w:rPr>
        <w:br w:type="page"/>
      </w:r>
    </w:p>
    <w:p w14:paraId="649C457A" w14:textId="65FF87E4" w:rsidR="00987749" w:rsidRPr="00AE5D04" w:rsidRDefault="007D7B5E" w:rsidP="00AE5D04">
      <w:pPr>
        <w:pStyle w:val="Heading1"/>
      </w:pPr>
      <w:bookmarkStart w:id="0" w:name="_Toc91513729"/>
      <w:r w:rsidRPr="00AE5D04">
        <w:lastRenderedPageBreak/>
        <w:t>Introduction</w:t>
      </w:r>
      <w:bookmarkEnd w:id="0"/>
      <w:r w:rsidRPr="00AE5D04">
        <w:t xml:space="preserve"> </w:t>
      </w:r>
    </w:p>
    <w:p w14:paraId="5A224F42" w14:textId="4A3FEE28" w:rsidR="00987749" w:rsidRPr="00AE5D04" w:rsidRDefault="007D7B5E" w:rsidP="00AE5D04">
      <w:pPr>
        <w:spacing w:line="360" w:lineRule="auto"/>
        <w:jc w:val="both"/>
        <w:rPr>
          <w:color w:val="222222"/>
        </w:rPr>
      </w:pPr>
      <w:r w:rsidRPr="00AE5D04">
        <w:rPr>
          <w:color w:val="222222"/>
        </w:rPr>
        <w:t>The skills which make an individual or a single person make themselves employable are termed employability skills. Employability skills are also transferable skills as these skills could be shifted from one work to another work or one job to another job easily (</w:t>
      </w:r>
      <w:proofErr w:type="spellStart"/>
      <w:r w:rsidRPr="00AE5D04">
        <w:rPr>
          <w:color w:val="222222"/>
          <w:highlight w:val="white"/>
        </w:rPr>
        <w:t>Suarta</w:t>
      </w:r>
      <w:proofErr w:type="spellEnd"/>
      <w:r w:rsidRPr="00AE5D04">
        <w:rPr>
          <w:color w:val="222222"/>
          <w:highlight w:val="white"/>
        </w:rPr>
        <w:t xml:space="preserve"> et al., 2017)</w:t>
      </w:r>
      <w:r w:rsidRPr="00AE5D04">
        <w:rPr>
          <w:color w:val="222222"/>
        </w:rPr>
        <w:t>. employability skills are significant or important for any individual to uplift his or her life in both the studies and also in being a manager or officer at respected multinational companies or companies (</w:t>
      </w:r>
      <w:proofErr w:type="spellStart"/>
      <w:r w:rsidR="008F2E04" w:rsidRPr="00AE5D04">
        <w:rPr>
          <w:color w:val="222222"/>
          <w:highlight w:val="white"/>
        </w:rPr>
        <w:t>Kenayathulla</w:t>
      </w:r>
      <w:proofErr w:type="spellEnd"/>
      <w:r w:rsidR="008F2E04" w:rsidRPr="00AE5D04">
        <w:rPr>
          <w:color w:val="222222"/>
          <w:highlight w:val="white"/>
        </w:rPr>
        <w:t>, Ahmad</w:t>
      </w:r>
      <w:r w:rsidRPr="00AE5D04">
        <w:rPr>
          <w:color w:val="222222"/>
          <w:highlight w:val="white"/>
        </w:rPr>
        <w:t xml:space="preserve"> and Idris, 2019)</w:t>
      </w:r>
      <w:r w:rsidRPr="00AE5D04">
        <w:rPr>
          <w:color w:val="222222"/>
        </w:rPr>
        <w:t>. Moreover. The employability skills are also vital for the individual as these skills make an individual different from the other individual. Academic skills are also referred to as the strategies of studying or study skills (</w:t>
      </w:r>
      <w:r w:rsidRPr="00AE5D04">
        <w:rPr>
          <w:color w:val="222222"/>
          <w:highlight w:val="white"/>
        </w:rPr>
        <w:t xml:space="preserve">Van </w:t>
      </w:r>
      <w:proofErr w:type="spellStart"/>
      <w:r w:rsidRPr="00AE5D04">
        <w:rPr>
          <w:color w:val="222222"/>
          <w:highlight w:val="white"/>
        </w:rPr>
        <w:t>Rooij</w:t>
      </w:r>
      <w:proofErr w:type="spellEnd"/>
      <w:r w:rsidRPr="00AE5D04">
        <w:rPr>
          <w:color w:val="222222"/>
          <w:highlight w:val="white"/>
        </w:rPr>
        <w:t xml:space="preserve">, Jansen and van de </w:t>
      </w:r>
      <w:r w:rsidR="008F2E04" w:rsidRPr="00AE5D04">
        <w:rPr>
          <w:color w:val="222222"/>
          <w:highlight w:val="white"/>
        </w:rPr>
        <w:t>Grift, 2018</w:t>
      </w:r>
      <w:r w:rsidRPr="00AE5D04">
        <w:rPr>
          <w:color w:val="222222"/>
          <w:highlight w:val="white"/>
        </w:rPr>
        <w:t>)</w:t>
      </w:r>
      <w:r w:rsidRPr="00AE5D04">
        <w:rPr>
          <w:color w:val="222222"/>
        </w:rPr>
        <w:t xml:space="preserve">. These skills make an individual or a single person learn the strategies or study or learn the new approaches to survive in the market world or the study world. The academic skills are termed as the formation of the skills which help in taking recent information, in the process of organizing, detailing with the homework or assessments and many more. The assignment aims with the different skills of an individual or singles to become a manager of Amazon fresh. The assignment or the report had a purpose to flaunt all the skills of the individual that is the time management, reflection, cover writing and presentation given through the Gibbs reflective model. </w:t>
      </w:r>
    </w:p>
    <w:p w14:paraId="71476D11" w14:textId="77777777" w:rsidR="00987749" w:rsidRPr="00AE5D04" w:rsidRDefault="007D7B5E" w:rsidP="00AE5D04">
      <w:pPr>
        <w:pStyle w:val="Heading1"/>
      </w:pPr>
      <w:bookmarkStart w:id="1" w:name="_Toc91513730"/>
      <w:r w:rsidRPr="00AE5D04">
        <w:t>Time management</w:t>
      </w:r>
      <w:bookmarkEnd w:id="1"/>
      <w:r w:rsidRPr="00AE5D04">
        <w:t xml:space="preserve"> </w:t>
      </w:r>
    </w:p>
    <w:p w14:paraId="5C301A10" w14:textId="4EB1BB42" w:rsidR="00987749" w:rsidRPr="00AE5D04" w:rsidRDefault="007D7B5E" w:rsidP="00AE5D04">
      <w:pPr>
        <w:spacing w:line="360" w:lineRule="auto"/>
        <w:jc w:val="both"/>
        <w:rPr>
          <w:color w:val="222222"/>
        </w:rPr>
      </w:pPr>
      <w:r w:rsidRPr="00AE5D04">
        <w:rPr>
          <w:color w:val="222222"/>
        </w:rPr>
        <w:t>Time management is the main core skill of an individual to clasp in his or her life. Time management is not only needed in career life but it is regarded as the most vital skill in everyone’s life. Here, in the context of the job world, time management is regarded as the process of planning the entire or the whole work and having proper control over it (</w:t>
      </w:r>
      <w:r w:rsidRPr="00AE5D04">
        <w:rPr>
          <w:color w:val="222222"/>
          <w:highlight w:val="white"/>
        </w:rPr>
        <w:t xml:space="preserve">Sayari, </w:t>
      </w:r>
      <w:proofErr w:type="spellStart"/>
      <w:r w:rsidRPr="00AE5D04">
        <w:rPr>
          <w:color w:val="222222"/>
          <w:highlight w:val="white"/>
        </w:rPr>
        <w:t>Jalagat</w:t>
      </w:r>
      <w:proofErr w:type="spellEnd"/>
      <w:r w:rsidRPr="00AE5D04">
        <w:rPr>
          <w:color w:val="222222"/>
          <w:highlight w:val="white"/>
        </w:rPr>
        <w:t xml:space="preserve"> and </w:t>
      </w:r>
      <w:proofErr w:type="spellStart"/>
      <w:r w:rsidR="008F2E04" w:rsidRPr="00AE5D04">
        <w:rPr>
          <w:color w:val="222222"/>
          <w:highlight w:val="white"/>
        </w:rPr>
        <w:t>Dalluay</w:t>
      </w:r>
      <w:proofErr w:type="spellEnd"/>
      <w:r w:rsidR="008F2E04" w:rsidRPr="00AE5D04">
        <w:rPr>
          <w:color w:val="222222"/>
          <w:highlight w:val="white"/>
        </w:rPr>
        <w:t>, 2017</w:t>
      </w:r>
      <w:r w:rsidRPr="00AE5D04">
        <w:rPr>
          <w:color w:val="222222"/>
          <w:highlight w:val="white"/>
        </w:rPr>
        <w:t>)</w:t>
      </w:r>
      <w:r w:rsidRPr="00AE5D04">
        <w:rPr>
          <w:color w:val="222222"/>
        </w:rPr>
        <w:t>. Time management is also regarded as being clear in which work to be done at what time and how it should be completed in the given period of time. Moreover, time management increases or boosts up the productivity of the work, the efficiency in the individual to work harder and also increases the effectiveness (</w:t>
      </w:r>
      <w:proofErr w:type="spellStart"/>
      <w:r w:rsidRPr="00AE5D04">
        <w:rPr>
          <w:color w:val="222222"/>
          <w:highlight w:val="white"/>
        </w:rPr>
        <w:t>Avlijaš</w:t>
      </w:r>
      <w:proofErr w:type="spellEnd"/>
      <w:r w:rsidRPr="00AE5D04">
        <w:rPr>
          <w:color w:val="222222"/>
          <w:highlight w:val="white"/>
        </w:rPr>
        <w:t>, 2019)</w:t>
      </w:r>
      <w:r w:rsidRPr="00AE5D04">
        <w:rPr>
          <w:color w:val="222222"/>
        </w:rPr>
        <w:t xml:space="preserve">. Here, in this assignment, the individual or the student’s main intention or their aim is to become a manager of Amazon fresh and due to this they had implemented the time management skills in them and therefore this adaptation of the skills is reflected with the help of the Gibbs reflective model. </w:t>
      </w:r>
    </w:p>
    <w:p w14:paraId="3C64BF70" w14:textId="77777777" w:rsidR="00987749" w:rsidRPr="00AE5D04" w:rsidRDefault="00987749" w:rsidP="00AE5D04">
      <w:pPr>
        <w:spacing w:line="360" w:lineRule="auto"/>
        <w:jc w:val="both"/>
        <w:rPr>
          <w:color w:val="222222"/>
        </w:rPr>
      </w:pPr>
    </w:p>
    <w:p w14:paraId="00110D8C" w14:textId="77777777" w:rsidR="00987749" w:rsidRPr="00AE5D04" w:rsidRDefault="007D7B5E" w:rsidP="00AE5D04">
      <w:pPr>
        <w:spacing w:line="360" w:lineRule="auto"/>
        <w:jc w:val="both"/>
        <w:rPr>
          <w:color w:val="222222"/>
        </w:rPr>
      </w:pPr>
      <w:r w:rsidRPr="00AE5D04">
        <w:rPr>
          <w:color w:val="222222"/>
        </w:rPr>
        <w:t xml:space="preserve">Description- This part of the Gibbs reflective model describes the main term of the factor that is time management and what does time management mean. Apart from these it is also described or narrated that the importance of time management in the job world or how to adapt it in oneself </w:t>
      </w:r>
      <w:r w:rsidRPr="00AE5D04">
        <w:rPr>
          <w:color w:val="222222"/>
        </w:rPr>
        <w:lastRenderedPageBreak/>
        <w:t>to be correct in the time management protocols. The exact description of the term time management is acknowledged to the students and makes them learn the corrective measures. Moreover, the experience of the students is also described in detail in the first phase of the Gibbs reflective model.</w:t>
      </w:r>
    </w:p>
    <w:p w14:paraId="29416FE1" w14:textId="77777777" w:rsidR="00987749" w:rsidRPr="00AE5D04" w:rsidRDefault="00987749" w:rsidP="00AE5D04">
      <w:pPr>
        <w:spacing w:line="360" w:lineRule="auto"/>
        <w:jc w:val="both"/>
        <w:rPr>
          <w:color w:val="222222"/>
        </w:rPr>
      </w:pPr>
    </w:p>
    <w:p w14:paraId="4E6DD12C" w14:textId="30768FB8" w:rsidR="00987749" w:rsidRPr="00AE5D04" w:rsidRDefault="007D7B5E" w:rsidP="00AE5D04">
      <w:pPr>
        <w:spacing w:line="360" w:lineRule="auto"/>
        <w:jc w:val="both"/>
        <w:rPr>
          <w:color w:val="222222"/>
        </w:rPr>
      </w:pPr>
      <w:r w:rsidRPr="00AE5D04">
        <w:rPr>
          <w:color w:val="222222"/>
        </w:rPr>
        <w:t xml:space="preserve">Feelings- In this part of the Gibbs reflective model, the feeling of the students is being exercised. Moreover, this phase of the model expresses the thoughts, experiences and feelings on how the students have impacted it. The feeling of me as a student is that when I got the chance to perform in the job </w:t>
      </w:r>
      <w:r w:rsidR="008F2E04" w:rsidRPr="00AE5D04">
        <w:rPr>
          <w:color w:val="222222"/>
        </w:rPr>
        <w:t>world,</w:t>
      </w:r>
      <w:r w:rsidRPr="00AE5D04">
        <w:rPr>
          <w:color w:val="222222"/>
        </w:rPr>
        <w:t xml:space="preserve"> I was literally happy that my time management skills could help me out in the tough times while doing the work on a given deadline. Moreover, I was capable enough to grasp the post of manager in the Amazon fresh as it was my dream job to become a manager of a reputed international or multinational company. Apart from all these, in this part of the Gibbs reflective model, some of the questions also arise in this section: what was the exact feeling during the whole situation, what was the emotion or feeling after and before the circumstances, what the other individual or the students think about these circumstances and many more. </w:t>
      </w:r>
    </w:p>
    <w:p w14:paraId="65FE6291" w14:textId="77777777" w:rsidR="00987749" w:rsidRPr="00AE5D04" w:rsidRDefault="00987749" w:rsidP="00AE5D04">
      <w:pPr>
        <w:spacing w:line="360" w:lineRule="auto"/>
        <w:jc w:val="both"/>
        <w:rPr>
          <w:color w:val="222222"/>
        </w:rPr>
      </w:pPr>
    </w:p>
    <w:p w14:paraId="6B184FDB" w14:textId="77777777" w:rsidR="00987749" w:rsidRPr="00AE5D04" w:rsidRDefault="007D7B5E" w:rsidP="00AE5D04">
      <w:pPr>
        <w:spacing w:line="360" w:lineRule="auto"/>
        <w:jc w:val="both"/>
        <w:rPr>
          <w:color w:val="222222"/>
        </w:rPr>
      </w:pPr>
      <w:r w:rsidRPr="00AE5D04">
        <w:rPr>
          <w:color w:val="222222"/>
        </w:rPr>
        <w:t>Evaluation- In this section of the Gibbs reflective model, the students evaluate the experiences on what good or best had happened regarding the experience and also what bad had happened regarding the experience in the time management skills (</w:t>
      </w:r>
      <w:proofErr w:type="spellStart"/>
      <w:r w:rsidRPr="00AE5D04">
        <w:rPr>
          <w:color w:val="222222"/>
          <w:highlight w:val="white"/>
        </w:rPr>
        <w:t>Eskalieva</w:t>
      </w:r>
      <w:proofErr w:type="spellEnd"/>
      <w:r w:rsidRPr="00AE5D04">
        <w:rPr>
          <w:color w:val="222222"/>
          <w:highlight w:val="white"/>
        </w:rPr>
        <w:t xml:space="preserve"> and </w:t>
      </w:r>
      <w:proofErr w:type="spellStart"/>
      <w:proofErr w:type="gramStart"/>
      <w:r w:rsidRPr="00AE5D04">
        <w:rPr>
          <w:color w:val="222222"/>
          <w:highlight w:val="white"/>
        </w:rPr>
        <w:t>Jaksulikova</w:t>
      </w:r>
      <w:proofErr w:type="spellEnd"/>
      <w:r w:rsidRPr="00AE5D04">
        <w:rPr>
          <w:color w:val="222222"/>
          <w:highlight w:val="white"/>
        </w:rPr>
        <w:t>,  2021</w:t>
      </w:r>
      <w:proofErr w:type="gramEnd"/>
      <w:r w:rsidRPr="00AE5D04">
        <w:rPr>
          <w:color w:val="222222"/>
          <w:highlight w:val="white"/>
        </w:rPr>
        <w:t>)</w:t>
      </w:r>
      <w:r w:rsidRPr="00AE5D04">
        <w:rPr>
          <w:color w:val="222222"/>
        </w:rPr>
        <w:t xml:space="preserve">. With the help of the Gibbs reflective model, I have evaluated the correct measures of time management. When I held up these skills, that is time management skills, I eventually evaluated what are the good measures in the field of becoming a manager in Amazon fresh and what are its loopholes. I have also evaluated how the other students and individuals have contributed to these circumstances. </w:t>
      </w:r>
    </w:p>
    <w:p w14:paraId="1EBC7614" w14:textId="77777777" w:rsidR="00987749" w:rsidRPr="00AE5D04" w:rsidRDefault="00987749" w:rsidP="00AE5D04">
      <w:pPr>
        <w:spacing w:line="360" w:lineRule="auto"/>
        <w:jc w:val="both"/>
        <w:rPr>
          <w:color w:val="222222"/>
        </w:rPr>
      </w:pPr>
    </w:p>
    <w:p w14:paraId="3F0A97EF" w14:textId="77777777" w:rsidR="00987749" w:rsidRPr="00AE5D04" w:rsidRDefault="007D7B5E" w:rsidP="00AE5D04">
      <w:pPr>
        <w:spacing w:line="360" w:lineRule="auto"/>
        <w:jc w:val="both"/>
        <w:rPr>
          <w:color w:val="222222"/>
        </w:rPr>
      </w:pPr>
      <w:r w:rsidRPr="00AE5D04">
        <w:rPr>
          <w:color w:val="222222"/>
        </w:rPr>
        <w:t xml:space="preserve">Analysis- In this part of the Gibbs reflective model, the analysis is done on the basis of what had actually happened or took place during the time management skills. Here, the analysis is done on oneself on how the things went well and how the things have not gone well. Moreover, in this phase, I have </w:t>
      </w:r>
      <w:proofErr w:type="spellStart"/>
      <w:r w:rsidRPr="00AE5D04">
        <w:rPr>
          <w:color w:val="222222"/>
        </w:rPr>
        <w:t>analysed</w:t>
      </w:r>
      <w:proofErr w:type="spellEnd"/>
      <w:r w:rsidRPr="00AE5D04">
        <w:rPr>
          <w:color w:val="222222"/>
        </w:rPr>
        <w:t xml:space="preserve"> what is the core strength in me to become a manager of the reputed company that is Amazon fresh. Also, the weakness in me is also </w:t>
      </w:r>
      <w:proofErr w:type="spellStart"/>
      <w:r w:rsidRPr="00AE5D04">
        <w:rPr>
          <w:color w:val="222222"/>
        </w:rPr>
        <w:t>analysed</w:t>
      </w:r>
      <w:proofErr w:type="spellEnd"/>
      <w:r w:rsidRPr="00AE5D04">
        <w:rPr>
          <w:color w:val="222222"/>
        </w:rPr>
        <w:t xml:space="preserve"> by me in this section of the Gibbs reflective model. However, I have also </w:t>
      </w:r>
      <w:proofErr w:type="spellStart"/>
      <w:r w:rsidRPr="00AE5D04">
        <w:rPr>
          <w:color w:val="222222"/>
        </w:rPr>
        <w:t>analysed</w:t>
      </w:r>
      <w:proofErr w:type="spellEnd"/>
      <w:r w:rsidRPr="00AE5D04">
        <w:rPr>
          <w:color w:val="222222"/>
        </w:rPr>
        <w:t xml:space="preserve"> that time management is the core skill of an individual to work in a company. The time factor is the most vital part because coming to the office at the time and leaving at a time is also very much mandatory in the work field. </w:t>
      </w:r>
    </w:p>
    <w:p w14:paraId="14738E48" w14:textId="77777777" w:rsidR="00987749" w:rsidRPr="00AE5D04" w:rsidRDefault="00987749" w:rsidP="00AE5D04">
      <w:pPr>
        <w:spacing w:line="360" w:lineRule="auto"/>
        <w:jc w:val="both"/>
        <w:rPr>
          <w:color w:val="222222"/>
        </w:rPr>
      </w:pPr>
    </w:p>
    <w:p w14:paraId="30262D8F" w14:textId="77777777" w:rsidR="00987749" w:rsidRPr="00AE5D04" w:rsidRDefault="007D7B5E" w:rsidP="00AE5D04">
      <w:pPr>
        <w:spacing w:line="360" w:lineRule="auto"/>
        <w:jc w:val="both"/>
        <w:rPr>
          <w:color w:val="222222"/>
        </w:rPr>
      </w:pPr>
      <w:r w:rsidRPr="00AE5D04">
        <w:rPr>
          <w:color w:val="222222"/>
        </w:rPr>
        <w:lastRenderedPageBreak/>
        <w:t xml:space="preserve">Conclusion- In this part of the Gibbs reflective model, the learning and </w:t>
      </w:r>
      <w:proofErr w:type="spellStart"/>
      <w:r w:rsidRPr="00AE5D04">
        <w:rPr>
          <w:color w:val="222222"/>
        </w:rPr>
        <w:t>summarising</w:t>
      </w:r>
      <w:proofErr w:type="spellEnd"/>
      <w:r w:rsidRPr="00AE5D04">
        <w:rPr>
          <w:color w:val="222222"/>
        </w:rPr>
        <w:t xml:space="preserve"> is highlighted. Moreover, I have also learnt a lot from the overall experience and situation. With this model, I have also concluded with the positive circumstances of all the other individuals and the students and how they reacted during the situation.</w:t>
      </w:r>
    </w:p>
    <w:p w14:paraId="43AE92C7" w14:textId="77777777" w:rsidR="00987749" w:rsidRPr="00AE5D04" w:rsidRDefault="00987749" w:rsidP="00AE5D04">
      <w:pPr>
        <w:spacing w:line="360" w:lineRule="auto"/>
        <w:jc w:val="both"/>
        <w:rPr>
          <w:color w:val="222222"/>
        </w:rPr>
      </w:pPr>
    </w:p>
    <w:p w14:paraId="1B41AF3E" w14:textId="77777777" w:rsidR="00987749" w:rsidRPr="00AE5D04" w:rsidRDefault="007D7B5E" w:rsidP="00AE5D04">
      <w:pPr>
        <w:spacing w:line="360" w:lineRule="auto"/>
        <w:jc w:val="both"/>
        <w:rPr>
          <w:color w:val="222222"/>
        </w:rPr>
      </w:pPr>
      <w:r w:rsidRPr="00AE5D04">
        <w:rPr>
          <w:color w:val="222222"/>
        </w:rPr>
        <w:t xml:space="preserve">Action plan- The Gibbs reflective model discloses the last phase that is the action plan. Here I have upgraded my thoughts and my concern on how to work well in the future as a manager of Amazon fresh. Moreover, I have also developed more skills along with time management skills which are equally important as the time management skills in the workplace or in the company Amazon Fresh. </w:t>
      </w:r>
    </w:p>
    <w:p w14:paraId="41EC93EC" w14:textId="77777777" w:rsidR="00987749" w:rsidRPr="00AE5D04" w:rsidRDefault="007D7B5E" w:rsidP="00AE5D04">
      <w:pPr>
        <w:pStyle w:val="Heading1"/>
      </w:pPr>
      <w:bookmarkStart w:id="2" w:name="_Toc91513731"/>
      <w:r w:rsidRPr="00AE5D04">
        <w:t>Reflection</w:t>
      </w:r>
      <w:bookmarkEnd w:id="2"/>
    </w:p>
    <w:p w14:paraId="2BF399A1" w14:textId="6B433EBD" w:rsidR="00987749" w:rsidRPr="00AE5D04" w:rsidRDefault="007D7B5E" w:rsidP="00AE5D04">
      <w:pPr>
        <w:spacing w:line="360" w:lineRule="auto"/>
        <w:jc w:val="both"/>
        <w:rPr>
          <w:color w:val="222222"/>
        </w:rPr>
      </w:pPr>
      <w:r w:rsidRPr="00AE5D04">
        <w:rPr>
          <w:color w:val="222222"/>
        </w:rPr>
        <w:t xml:space="preserve">Reflection is meant by </w:t>
      </w:r>
      <w:proofErr w:type="spellStart"/>
      <w:r w:rsidRPr="00AE5D04">
        <w:rPr>
          <w:color w:val="222222"/>
        </w:rPr>
        <w:t>analysing</w:t>
      </w:r>
      <w:proofErr w:type="spellEnd"/>
      <w:r w:rsidRPr="00AE5D04">
        <w:rPr>
          <w:color w:val="222222"/>
        </w:rPr>
        <w:t xml:space="preserve"> the experiences of oneself and improving the way of learning. This skill is very much important as these skills help the individual or the students in gaining experience, awareness and also self-awareness (</w:t>
      </w:r>
      <w:r w:rsidRPr="00AE5D04">
        <w:rPr>
          <w:color w:val="222222"/>
          <w:highlight w:val="white"/>
        </w:rPr>
        <w:t>Davids-</w:t>
      </w:r>
      <w:r w:rsidR="008F2E04" w:rsidRPr="00AE5D04">
        <w:rPr>
          <w:color w:val="222222"/>
          <w:highlight w:val="white"/>
        </w:rPr>
        <w:t>Latief, Kimani</w:t>
      </w:r>
      <w:r w:rsidRPr="00AE5D04">
        <w:rPr>
          <w:color w:val="222222"/>
          <w:highlight w:val="white"/>
        </w:rPr>
        <w:t xml:space="preserve"> and </w:t>
      </w:r>
      <w:proofErr w:type="spellStart"/>
      <w:r w:rsidRPr="00AE5D04">
        <w:rPr>
          <w:color w:val="222222"/>
          <w:highlight w:val="white"/>
        </w:rPr>
        <w:t>Nelwamondo</w:t>
      </w:r>
      <w:proofErr w:type="spellEnd"/>
      <w:r w:rsidRPr="00AE5D04">
        <w:rPr>
          <w:color w:val="222222"/>
          <w:highlight w:val="white"/>
        </w:rPr>
        <w:t>, 2021)</w:t>
      </w:r>
      <w:r w:rsidRPr="00AE5D04">
        <w:rPr>
          <w:color w:val="222222"/>
        </w:rPr>
        <w:t>.  Reflection skills are also important for the students to boost up their careers (</w:t>
      </w:r>
      <w:r w:rsidRPr="00AE5D04">
        <w:rPr>
          <w:color w:val="222222"/>
          <w:highlight w:val="white"/>
        </w:rPr>
        <w:t>Peterlin et al., 2018)</w:t>
      </w:r>
      <w:r w:rsidRPr="00AE5D04">
        <w:rPr>
          <w:color w:val="222222"/>
        </w:rPr>
        <w:t xml:space="preserve">. </w:t>
      </w:r>
      <w:r w:rsidR="008F2E04" w:rsidRPr="00AE5D04">
        <w:rPr>
          <w:color w:val="222222"/>
        </w:rPr>
        <w:t>Therefore,</w:t>
      </w:r>
      <w:r w:rsidRPr="00AE5D04">
        <w:rPr>
          <w:color w:val="222222"/>
        </w:rPr>
        <w:t xml:space="preserve"> these skills are being narrated with the help of the Gibbs reflective model.</w:t>
      </w:r>
    </w:p>
    <w:p w14:paraId="3B59879C" w14:textId="77777777" w:rsidR="00987749" w:rsidRPr="00AE5D04" w:rsidRDefault="007D7B5E" w:rsidP="00AE5D04">
      <w:pPr>
        <w:spacing w:line="360" w:lineRule="auto"/>
        <w:jc w:val="both"/>
        <w:rPr>
          <w:color w:val="222222"/>
        </w:rPr>
      </w:pPr>
      <w:r w:rsidRPr="00AE5D04">
        <w:rPr>
          <w:color w:val="222222"/>
        </w:rPr>
        <w:t xml:space="preserve">Description- Here, the reflection skills is being described, what does the reflection skills state in terms of the job world or the career world. Moreover, in this segment of the Gibbs reflective model, I have got the chance to describe the reflection skills scenario in-depth while becoming a manager of the reputed company Amazon fresh. The prime point included in this phase is what has happened during the circumstances or situation. </w:t>
      </w:r>
    </w:p>
    <w:p w14:paraId="74B44881" w14:textId="77777777" w:rsidR="00987749" w:rsidRPr="00AE5D04" w:rsidRDefault="007D7B5E" w:rsidP="00AE5D04">
      <w:pPr>
        <w:spacing w:line="360" w:lineRule="auto"/>
        <w:jc w:val="both"/>
        <w:rPr>
          <w:color w:val="222222"/>
        </w:rPr>
      </w:pPr>
      <w:r w:rsidRPr="00AE5D04">
        <w:rPr>
          <w:color w:val="222222"/>
        </w:rPr>
        <w:t xml:space="preserve">Feelings- The feelings in the reflection skills context helped me to boost up my confidence as through these skills I could recognize my mistakes. Moreover, these skills showcase to me what was the exact feeling before and after the circumstances and also what was my feeling during the situation or circumstances. </w:t>
      </w:r>
    </w:p>
    <w:p w14:paraId="434E7F17" w14:textId="77777777" w:rsidR="00987749" w:rsidRPr="00AE5D04" w:rsidRDefault="007D7B5E" w:rsidP="00AE5D04">
      <w:pPr>
        <w:spacing w:line="360" w:lineRule="auto"/>
        <w:jc w:val="both"/>
        <w:rPr>
          <w:color w:val="222222"/>
        </w:rPr>
      </w:pPr>
      <w:r w:rsidRPr="00AE5D04">
        <w:rPr>
          <w:color w:val="222222"/>
        </w:rPr>
        <w:t xml:space="preserve">Evaluation- In the evaluation part of the Gibbs reflective model, I have evaluated what has actually gone well with the reflection skills and what has not gone well with the reflection skills. Therefore, I have evaluated that through the reflection skills I got a chance to know my flaws and thus I have worked on it and eventually I got the chance to participate in the manager post of the company Amazon fresh. </w:t>
      </w:r>
    </w:p>
    <w:p w14:paraId="356E6382" w14:textId="77777777" w:rsidR="00987749" w:rsidRPr="00AE5D04" w:rsidRDefault="007D7B5E" w:rsidP="00AE5D04">
      <w:pPr>
        <w:spacing w:line="360" w:lineRule="auto"/>
        <w:jc w:val="both"/>
        <w:rPr>
          <w:color w:val="222222"/>
        </w:rPr>
      </w:pPr>
      <w:r w:rsidRPr="00AE5D04">
        <w:rPr>
          <w:color w:val="222222"/>
        </w:rPr>
        <w:t xml:space="preserve">Analysis- The analysis is done by me in the context of the reflection skill, why the good things happened during the adaptation of the reflection skill and also what bad has happened during the </w:t>
      </w:r>
      <w:r w:rsidRPr="00AE5D04">
        <w:rPr>
          <w:color w:val="222222"/>
        </w:rPr>
        <w:lastRenderedPageBreak/>
        <w:t xml:space="preserve">circumstances. Moreover, I had sensed that the reflection skill is very much important for an individual or students to overview the flaws and to work on it and therefore become a manager of the reputed company that is Amazon fresh. </w:t>
      </w:r>
    </w:p>
    <w:p w14:paraId="66EC3702" w14:textId="77777777" w:rsidR="00987749" w:rsidRPr="00AE5D04" w:rsidRDefault="007D7B5E" w:rsidP="00AE5D04">
      <w:pPr>
        <w:spacing w:line="360" w:lineRule="auto"/>
        <w:jc w:val="both"/>
        <w:rPr>
          <w:color w:val="222222"/>
        </w:rPr>
      </w:pPr>
      <w:r w:rsidRPr="00AE5D04">
        <w:rPr>
          <w:color w:val="222222"/>
        </w:rPr>
        <w:t xml:space="preserve">Conclusion- I have concluded that reflection skills are very much necessary for me as I have understood the importance of them in career life. </w:t>
      </w:r>
    </w:p>
    <w:p w14:paraId="0F073E31" w14:textId="77777777" w:rsidR="00987749" w:rsidRPr="00AE5D04" w:rsidRDefault="007D7B5E" w:rsidP="00AE5D04">
      <w:pPr>
        <w:spacing w:line="360" w:lineRule="auto"/>
        <w:jc w:val="both"/>
        <w:rPr>
          <w:color w:val="222222"/>
        </w:rPr>
      </w:pPr>
      <w:r w:rsidRPr="00AE5D04">
        <w:rPr>
          <w:color w:val="222222"/>
        </w:rPr>
        <w:t xml:space="preserve">Action plan- The action plan has also been gathered to work on it in the future and even be more confident in the previous work. </w:t>
      </w:r>
    </w:p>
    <w:p w14:paraId="23E997F2" w14:textId="77777777" w:rsidR="00987749" w:rsidRPr="00AE5D04" w:rsidRDefault="007D7B5E" w:rsidP="00AE5D04">
      <w:pPr>
        <w:pStyle w:val="Heading1"/>
      </w:pPr>
      <w:bookmarkStart w:id="3" w:name="_Toc91513732"/>
      <w:r w:rsidRPr="00AE5D04">
        <w:t>Cover writing</w:t>
      </w:r>
      <w:bookmarkEnd w:id="3"/>
      <w:r w:rsidRPr="00AE5D04">
        <w:t xml:space="preserve"> </w:t>
      </w:r>
    </w:p>
    <w:p w14:paraId="5376F6F4" w14:textId="6C1D6B2F" w:rsidR="00987749" w:rsidRPr="00AE5D04" w:rsidRDefault="007D7B5E" w:rsidP="00AE5D04">
      <w:pPr>
        <w:spacing w:line="360" w:lineRule="auto"/>
        <w:jc w:val="both"/>
        <w:rPr>
          <w:color w:val="222222"/>
        </w:rPr>
      </w:pPr>
      <w:r w:rsidRPr="00AE5D04">
        <w:rPr>
          <w:color w:val="222222"/>
        </w:rPr>
        <w:t>Cover writing skills are very important in the career world (</w:t>
      </w:r>
      <w:r w:rsidR="008F2E04" w:rsidRPr="00AE5D04">
        <w:rPr>
          <w:color w:val="222222"/>
          <w:highlight w:val="white"/>
        </w:rPr>
        <w:t>Dido, 2017</w:t>
      </w:r>
      <w:r w:rsidRPr="00AE5D04">
        <w:rPr>
          <w:color w:val="222222"/>
          <w:highlight w:val="white"/>
        </w:rPr>
        <w:t>)</w:t>
      </w:r>
      <w:r w:rsidRPr="00AE5D04">
        <w:rPr>
          <w:color w:val="222222"/>
        </w:rPr>
        <w:t xml:space="preserve">. Although I was a student, the cover writing skills are adapted to become a manager of the Amazon fresh and therefore these skills are reflected with the help of the Gibbs reflective model. </w:t>
      </w:r>
    </w:p>
    <w:p w14:paraId="15ECD8E4" w14:textId="77777777" w:rsidR="00987749" w:rsidRPr="00AE5D04" w:rsidRDefault="007D7B5E" w:rsidP="00AE5D04">
      <w:pPr>
        <w:spacing w:line="360" w:lineRule="auto"/>
        <w:jc w:val="both"/>
        <w:rPr>
          <w:color w:val="222222"/>
        </w:rPr>
      </w:pPr>
      <w:r w:rsidRPr="00AE5D04">
        <w:rPr>
          <w:color w:val="222222"/>
        </w:rPr>
        <w:t>Description- Here, I have described what has happened actually and how I have adapted the cover writing skills.</w:t>
      </w:r>
    </w:p>
    <w:p w14:paraId="3A496C09" w14:textId="77777777" w:rsidR="00987749" w:rsidRPr="00AE5D04" w:rsidRDefault="007D7B5E" w:rsidP="00AE5D04">
      <w:pPr>
        <w:spacing w:line="360" w:lineRule="auto"/>
        <w:jc w:val="both"/>
        <w:rPr>
          <w:color w:val="222222"/>
        </w:rPr>
      </w:pPr>
      <w:r w:rsidRPr="00AE5D04">
        <w:rPr>
          <w:color w:val="222222"/>
        </w:rPr>
        <w:t xml:space="preserve">Feelings- The feelings are shown in this part as to how I have adopted this and what was my feeling in adopting these skills. Moreover, I have also felt what was after and before the adoption of this situation. </w:t>
      </w:r>
    </w:p>
    <w:p w14:paraId="2DC25A81" w14:textId="77777777" w:rsidR="00987749" w:rsidRPr="00AE5D04" w:rsidRDefault="007D7B5E" w:rsidP="00AE5D04">
      <w:pPr>
        <w:spacing w:line="360" w:lineRule="auto"/>
        <w:jc w:val="both"/>
        <w:rPr>
          <w:color w:val="222222"/>
        </w:rPr>
      </w:pPr>
      <w:r w:rsidRPr="00AE5D04">
        <w:rPr>
          <w:color w:val="222222"/>
        </w:rPr>
        <w:t xml:space="preserve">Evaluation- Evaluation is done by me on what bad and good experience is experienced while adapting these skills and working on these skills to become a manager of Amazon fresh. </w:t>
      </w:r>
    </w:p>
    <w:p w14:paraId="1416DA69" w14:textId="77777777" w:rsidR="00987749" w:rsidRPr="00AE5D04" w:rsidRDefault="007D7B5E" w:rsidP="00AE5D04">
      <w:pPr>
        <w:spacing w:line="360" w:lineRule="auto"/>
        <w:jc w:val="both"/>
        <w:rPr>
          <w:color w:val="222222"/>
        </w:rPr>
      </w:pPr>
      <w:r w:rsidRPr="00AE5D04">
        <w:rPr>
          <w:color w:val="222222"/>
        </w:rPr>
        <w:t xml:space="preserve">Analysis- Analysis is done on why the things have gone well and why the things or the situation have not gone well. </w:t>
      </w:r>
    </w:p>
    <w:p w14:paraId="4BC5B5ED" w14:textId="77777777" w:rsidR="00987749" w:rsidRPr="00AE5D04" w:rsidRDefault="007D7B5E" w:rsidP="00AE5D04">
      <w:pPr>
        <w:spacing w:line="360" w:lineRule="auto"/>
        <w:jc w:val="both"/>
        <w:rPr>
          <w:color w:val="222222"/>
        </w:rPr>
      </w:pPr>
      <w:r w:rsidRPr="00AE5D04">
        <w:rPr>
          <w:color w:val="222222"/>
        </w:rPr>
        <w:t>Conclusion- Here I have concluded on the overall experience and the situation on becoming a manager of Amazon fresh.</w:t>
      </w:r>
    </w:p>
    <w:p w14:paraId="7AE11F62" w14:textId="77777777" w:rsidR="00987749" w:rsidRPr="00AE5D04" w:rsidRDefault="007D7B5E" w:rsidP="00AE5D04">
      <w:pPr>
        <w:spacing w:line="360" w:lineRule="auto"/>
        <w:jc w:val="both"/>
        <w:rPr>
          <w:color w:val="222222"/>
        </w:rPr>
      </w:pPr>
      <w:r w:rsidRPr="00AE5D04">
        <w:rPr>
          <w:color w:val="222222"/>
        </w:rPr>
        <w:t xml:space="preserve">Action plan - I have prepared an action plan for future survival with the cover writing skills and thus this will make me more confident over things to do. </w:t>
      </w:r>
    </w:p>
    <w:p w14:paraId="297DEE16" w14:textId="77777777" w:rsidR="00987749" w:rsidRPr="00AE5D04" w:rsidRDefault="007D7B5E" w:rsidP="00AE5D04">
      <w:pPr>
        <w:pStyle w:val="Heading1"/>
      </w:pPr>
      <w:bookmarkStart w:id="4" w:name="_Toc91513733"/>
      <w:r w:rsidRPr="00AE5D04">
        <w:t>Presentation giving</w:t>
      </w:r>
      <w:bookmarkEnd w:id="4"/>
    </w:p>
    <w:p w14:paraId="5F2382A7" w14:textId="58F7501C" w:rsidR="00987749" w:rsidRPr="00AE5D04" w:rsidRDefault="007D7B5E" w:rsidP="00AE5D04">
      <w:pPr>
        <w:spacing w:line="360" w:lineRule="auto"/>
        <w:jc w:val="both"/>
        <w:rPr>
          <w:color w:val="222222"/>
        </w:rPr>
      </w:pPr>
      <w:r w:rsidRPr="00AE5D04">
        <w:rPr>
          <w:color w:val="222222"/>
        </w:rPr>
        <w:t>A presentation is a prime skill in becoming a manager of Amazon fresh. These skills should be adapted by the students (</w:t>
      </w:r>
      <w:r w:rsidRPr="00AE5D04">
        <w:rPr>
          <w:color w:val="222222"/>
          <w:highlight w:val="white"/>
        </w:rPr>
        <w:t xml:space="preserve">Radovic Markovic and </w:t>
      </w:r>
      <w:proofErr w:type="spellStart"/>
      <w:r w:rsidR="008F2E04" w:rsidRPr="00AE5D04">
        <w:rPr>
          <w:color w:val="222222"/>
          <w:highlight w:val="white"/>
        </w:rPr>
        <w:t>Salamzadeh</w:t>
      </w:r>
      <w:proofErr w:type="spellEnd"/>
      <w:r w:rsidR="008F2E04" w:rsidRPr="00AE5D04">
        <w:rPr>
          <w:color w:val="222222"/>
          <w:highlight w:val="white"/>
        </w:rPr>
        <w:t>, 2018</w:t>
      </w:r>
      <w:r w:rsidRPr="00AE5D04">
        <w:rPr>
          <w:color w:val="222222"/>
          <w:highlight w:val="white"/>
        </w:rPr>
        <w:t>)</w:t>
      </w:r>
      <w:r w:rsidRPr="00AE5D04">
        <w:rPr>
          <w:color w:val="222222"/>
        </w:rPr>
        <w:t>. Moreover, I in becoming a manager of Amazon fresh have adapted this skill which is reflected with the help of the Gibbs reflective model.</w:t>
      </w:r>
    </w:p>
    <w:p w14:paraId="70583780" w14:textId="77777777" w:rsidR="00987749" w:rsidRPr="00AE5D04" w:rsidRDefault="007D7B5E" w:rsidP="00AE5D04">
      <w:pPr>
        <w:spacing w:line="360" w:lineRule="auto"/>
        <w:jc w:val="both"/>
        <w:rPr>
          <w:color w:val="222222"/>
        </w:rPr>
      </w:pPr>
      <w:r w:rsidRPr="00AE5D04">
        <w:rPr>
          <w:color w:val="222222"/>
        </w:rPr>
        <w:t xml:space="preserve">Description- Here, I have described the importance of the presentation giving skills and adaption of these skills for becoming a manager of Amazon fresh. </w:t>
      </w:r>
    </w:p>
    <w:p w14:paraId="03562CDA" w14:textId="77777777" w:rsidR="00987749" w:rsidRPr="00AE5D04" w:rsidRDefault="007D7B5E" w:rsidP="00AE5D04">
      <w:pPr>
        <w:spacing w:line="360" w:lineRule="auto"/>
        <w:jc w:val="both"/>
        <w:rPr>
          <w:color w:val="222222"/>
        </w:rPr>
      </w:pPr>
      <w:r w:rsidRPr="00AE5D04">
        <w:rPr>
          <w:color w:val="222222"/>
        </w:rPr>
        <w:lastRenderedPageBreak/>
        <w:t>Feelings- The feelings are therefore felt by me as what was the correct feeling before and after giving a presentation over a certain situation.</w:t>
      </w:r>
    </w:p>
    <w:p w14:paraId="1C036AB5" w14:textId="77777777" w:rsidR="00987749" w:rsidRPr="00AE5D04" w:rsidRDefault="007D7B5E" w:rsidP="00AE5D04">
      <w:pPr>
        <w:spacing w:line="360" w:lineRule="auto"/>
        <w:jc w:val="both"/>
        <w:rPr>
          <w:color w:val="222222"/>
        </w:rPr>
      </w:pPr>
      <w:r w:rsidRPr="00AE5D04">
        <w:rPr>
          <w:color w:val="222222"/>
        </w:rPr>
        <w:t>Evaluation- I have evaluated what was a good experience while giving a presentation and also what was the bad experience while giving the presentation.</w:t>
      </w:r>
    </w:p>
    <w:p w14:paraId="4A216E7B" w14:textId="77777777" w:rsidR="00987749" w:rsidRPr="00AE5D04" w:rsidRDefault="007D7B5E" w:rsidP="00AE5D04">
      <w:pPr>
        <w:spacing w:line="360" w:lineRule="auto"/>
        <w:jc w:val="both"/>
        <w:rPr>
          <w:color w:val="222222"/>
        </w:rPr>
      </w:pPr>
      <w:r w:rsidRPr="00AE5D04">
        <w:rPr>
          <w:color w:val="222222"/>
        </w:rPr>
        <w:t xml:space="preserve">Analysis- I have also analyzed while giving presentations or adapting these skills that why certain things did not go well. </w:t>
      </w:r>
    </w:p>
    <w:p w14:paraId="7F983E85" w14:textId="77777777" w:rsidR="00987749" w:rsidRPr="00AE5D04" w:rsidRDefault="007D7B5E" w:rsidP="00AE5D04">
      <w:pPr>
        <w:spacing w:line="360" w:lineRule="auto"/>
        <w:jc w:val="both"/>
        <w:rPr>
          <w:color w:val="222222"/>
        </w:rPr>
      </w:pPr>
      <w:r w:rsidRPr="00AE5D04">
        <w:rPr>
          <w:color w:val="222222"/>
        </w:rPr>
        <w:t>Conclusion- I have concluded the overall experiences and the situation while adapting the skills.</w:t>
      </w:r>
    </w:p>
    <w:p w14:paraId="0EA36C5B" w14:textId="77777777" w:rsidR="00987749" w:rsidRPr="00AE5D04" w:rsidRDefault="007D7B5E" w:rsidP="00AE5D04">
      <w:pPr>
        <w:spacing w:line="360" w:lineRule="auto"/>
        <w:jc w:val="both"/>
        <w:rPr>
          <w:color w:val="222222"/>
        </w:rPr>
      </w:pPr>
      <w:r w:rsidRPr="00AE5D04">
        <w:rPr>
          <w:color w:val="222222"/>
        </w:rPr>
        <w:t xml:space="preserve">Action plan - The action plan is therefore being set by me for my future success along with the presentation skills. </w:t>
      </w:r>
    </w:p>
    <w:p w14:paraId="2E80923C" w14:textId="77777777" w:rsidR="00987749" w:rsidRPr="00AE5D04" w:rsidRDefault="007D7B5E" w:rsidP="00AE5D04">
      <w:pPr>
        <w:pStyle w:val="Heading1"/>
      </w:pPr>
      <w:bookmarkStart w:id="5" w:name="_Toc91513734"/>
      <w:r w:rsidRPr="00AE5D04">
        <w:t>Conclusion</w:t>
      </w:r>
      <w:bookmarkEnd w:id="5"/>
      <w:r w:rsidRPr="00AE5D04">
        <w:t xml:space="preserve"> </w:t>
      </w:r>
    </w:p>
    <w:p w14:paraId="1576E3F6" w14:textId="77777777" w:rsidR="00987749" w:rsidRPr="00AE5D04" w:rsidRDefault="007D7B5E" w:rsidP="00AE5D04">
      <w:pPr>
        <w:spacing w:line="360" w:lineRule="auto"/>
        <w:jc w:val="both"/>
        <w:rPr>
          <w:color w:val="222222"/>
        </w:rPr>
      </w:pPr>
      <w:r w:rsidRPr="00AE5D04">
        <w:rPr>
          <w:color w:val="222222"/>
        </w:rPr>
        <w:t xml:space="preserve">In this assignment, it is concluded that the employability skills are described in detail. Along with this the academic skills or the study strategy are also described in proper detail. The importance of employability skills and academic skills is also concluded in this report or assignment. The four employability skills and the academic skills are being reflected with the help of the Gibbs reflective model. Each of the skills is described in detail and therefore it is concluded with all the phases of the Gibbs reflective model in core details. The time management skills are also concluded in this assignment and with the help of the Gibbs reflective model the time management is clearly determined and the individual could easily have the place of a manager in Amazon Fresh. Apart from these, the reflection. Cover writing also helped the individual to boost in his or her career life and hold the place to become a manager in Amazon fresh and therefore it is concluded in perfect points. Moreover, the presentation given is also concluded in this report and therefore the helps the individual gets to become a manager of Amazon fresh is depicted and concluded over here. </w:t>
      </w:r>
    </w:p>
    <w:p w14:paraId="23E67CA6" w14:textId="77777777" w:rsidR="008F2E04" w:rsidRPr="00AE5D04" w:rsidRDefault="008F2E04" w:rsidP="00AE5D04">
      <w:pPr>
        <w:spacing w:line="360" w:lineRule="auto"/>
        <w:rPr>
          <w:b/>
          <w:color w:val="222222"/>
        </w:rPr>
      </w:pPr>
      <w:r w:rsidRPr="00AE5D04">
        <w:rPr>
          <w:b/>
          <w:color w:val="222222"/>
        </w:rPr>
        <w:br w:type="page"/>
      </w:r>
    </w:p>
    <w:p w14:paraId="0D1417E2" w14:textId="185FCF9F" w:rsidR="00987749" w:rsidRPr="00AE5D04" w:rsidRDefault="007D7B5E" w:rsidP="00AE5D04">
      <w:pPr>
        <w:pStyle w:val="Heading1"/>
      </w:pPr>
      <w:bookmarkStart w:id="6" w:name="_Toc91513735"/>
      <w:r w:rsidRPr="00AE5D04">
        <w:lastRenderedPageBreak/>
        <w:t>Reference</w:t>
      </w:r>
      <w:r w:rsidR="00AE5D04">
        <w:t>s</w:t>
      </w:r>
      <w:bookmarkEnd w:id="6"/>
      <w:r w:rsidR="00AE5D04">
        <w:t xml:space="preserve"> </w:t>
      </w:r>
    </w:p>
    <w:p w14:paraId="531462B6" w14:textId="77777777" w:rsidR="00AE5D04" w:rsidRPr="00AE5D04" w:rsidRDefault="00AE5D04" w:rsidP="00AE5D04">
      <w:pPr>
        <w:spacing w:line="360" w:lineRule="auto"/>
        <w:jc w:val="both"/>
        <w:rPr>
          <w:color w:val="222222"/>
          <w:highlight w:val="white"/>
        </w:rPr>
      </w:pPr>
      <w:proofErr w:type="spellStart"/>
      <w:r w:rsidRPr="00AE5D04">
        <w:rPr>
          <w:color w:val="222222"/>
          <w:highlight w:val="white"/>
        </w:rPr>
        <w:t>Avlijaš</w:t>
      </w:r>
      <w:proofErr w:type="spellEnd"/>
      <w:r w:rsidRPr="00AE5D04">
        <w:rPr>
          <w:color w:val="222222"/>
          <w:highlight w:val="white"/>
        </w:rPr>
        <w:t xml:space="preserve">, G., 2019. Examining the value of monte </w:t>
      </w:r>
      <w:proofErr w:type="spellStart"/>
      <w:r w:rsidRPr="00AE5D04">
        <w:rPr>
          <w:color w:val="222222"/>
          <w:highlight w:val="white"/>
        </w:rPr>
        <w:t>carlo</w:t>
      </w:r>
      <w:proofErr w:type="spellEnd"/>
      <w:r w:rsidRPr="00AE5D04">
        <w:rPr>
          <w:color w:val="222222"/>
          <w:highlight w:val="white"/>
        </w:rPr>
        <w:t xml:space="preserve"> simulation for project time management. </w:t>
      </w:r>
      <w:r w:rsidRPr="00AE5D04">
        <w:rPr>
          <w:i/>
          <w:color w:val="222222"/>
          <w:highlight w:val="white"/>
        </w:rPr>
        <w:t>Management: Journal of Sustainable Business and Management Solutions in Emerging Economies</w:t>
      </w:r>
      <w:r w:rsidRPr="00AE5D04">
        <w:rPr>
          <w:color w:val="222222"/>
          <w:highlight w:val="white"/>
        </w:rPr>
        <w:t xml:space="preserve">, </w:t>
      </w:r>
      <w:r w:rsidRPr="00AE5D04">
        <w:rPr>
          <w:i/>
          <w:color w:val="222222"/>
          <w:highlight w:val="white"/>
        </w:rPr>
        <w:t>24</w:t>
      </w:r>
      <w:r w:rsidRPr="00AE5D04">
        <w:rPr>
          <w:color w:val="222222"/>
          <w:highlight w:val="white"/>
        </w:rPr>
        <w:t>(1), pp.11-</w:t>
      </w:r>
      <w:proofErr w:type="gramStart"/>
      <w:r w:rsidRPr="00AE5D04">
        <w:rPr>
          <w:color w:val="222222"/>
          <w:highlight w:val="white"/>
        </w:rPr>
        <w:t>23.Available</w:t>
      </w:r>
      <w:proofErr w:type="gramEnd"/>
      <w:r w:rsidRPr="00AE5D04">
        <w:rPr>
          <w:color w:val="222222"/>
          <w:highlight w:val="white"/>
        </w:rPr>
        <w:t xml:space="preserve"> at:</w:t>
      </w:r>
      <w:hyperlink r:id="rId8">
        <w:r w:rsidRPr="00AE5D04">
          <w:rPr>
            <w:color w:val="222222"/>
            <w:highlight w:val="white"/>
            <w:u w:val="single"/>
          </w:rPr>
          <w:t>http://management.fon.bg.ac.rs/index.php/mng/article/download/170/129</w:t>
        </w:r>
      </w:hyperlink>
    </w:p>
    <w:p w14:paraId="501BC2B9" w14:textId="77777777" w:rsidR="00AE5D04" w:rsidRPr="00AE5D04" w:rsidRDefault="00AE5D04" w:rsidP="00AE5D04">
      <w:pPr>
        <w:spacing w:line="360" w:lineRule="auto"/>
        <w:jc w:val="both"/>
        <w:rPr>
          <w:color w:val="222222"/>
          <w:highlight w:val="white"/>
        </w:rPr>
      </w:pPr>
      <w:r w:rsidRPr="00AE5D04">
        <w:rPr>
          <w:color w:val="222222"/>
          <w:highlight w:val="white"/>
        </w:rPr>
        <w:t xml:space="preserve">Dido, N., 2017. To the issue of development of students’ business letter writing skills. </w:t>
      </w:r>
      <w:proofErr w:type="spellStart"/>
      <w:r w:rsidRPr="00AE5D04">
        <w:rPr>
          <w:i/>
          <w:color w:val="222222"/>
          <w:highlight w:val="white"/>
        </w:rPr>
        <w:t>Науковий</w:t>
      </w:r>
      <w:proofErr w:type="spellEnd"/>
      <w:r w:rsidRPr="00AE5D04">
        <w:rPr>
          <w:i/>
          <w:color w:val="222222"/>
          <w:highlight w:val="white"/>
        </w:rPr>
        <w:t xml:space="preserve"> </w:t>
      </w:r>
      <w:proofErr w:type="spellStart"/>
      <w:r w:rsidRPr="00AE5D04">
        <w:rPr>
          <w:i/>
          <w:color w:val="222222"/>
          <w:highlight w:val="white"/>
        </w:rPr>
        <w:t>вісник</w:t>
      </w:r>
      <w:proofErr w:type="spellEnd"/>
      <w:r w:rsidRPr="00AE5D04">
        <w:rPr>
          <w:i/>
          <w:color w:val="222222"/>
          <w:highlight w:val="white"/>
        </w:rPr>
        <w:t xml:space="preserve"> </w:t>
      </w:r>
      <w:proofErr w:type="spellStart"/>
      <w:r w:rsidRPr="00AE5D04">
        <w:rPr>
          <w:i/>
          <w:color w:val="222222"/>
          <w:highlight w:val="white"/>
        </w:rPr>
        <w:t>Ужгородського</w:t>
      </w:r>
      <w:proofErr w:type="spellEnd"/>
      <w:r w:rsidRPr="00AE5D04">
        <w:rPr>
          <w:i/>
          <w:color w:val="222222"/>
          <w:highlight w:val="white"/>
        </w:rPr>
        <w:t xml:space="preserve"> </w:t>
      </w:r>
      <w:proofErr w:type="spellStart"/>
      <w:r w:rsidRPr="00AE5D04">
        <w:rPr>
          <w:i/>
          <w:color w:val="222222"/>
          <w:highlight w:val="white"/>
        </w:rPr>
        <w:t>національного</w:t>
      </w:r>
      <w:proofErr w:type="spellEnd"/>
      <w:r w:rsidRPr="00AE5D04">
        <w:rPr>
          <w:i/>
          <w:color w:val="222222"/>
          <w:highlight w:val="white"/>
        </w:rPr>
        <w:t xml:space="preserve"> </w:t>
      </w:r>
      <w:proofErr w:type="spellStart"/>
      <w:r w:rsidRPr="00AE5D04">
        <w:rPr>
          <w:i/>
          <w:color w:val="222222"/>
          <w:highlight w:val="white"/>
        </w:rPr>
        <w:t>університету</w:t>
      </w:r>
      <w:proofErr w:type="spellEnd"/>
      <w:r w:rsidRPr="00AE5D04">
        <w:rPr>
          <w:i/>
          <w:color w:val="222222"/>
          <w:highlight w:val="white"/>
        </w:rPr>
        <w:t xml:space="preserve">. </w:t>
      </w:r>
      <w:proofErr w:type="spellStart"/>
      <w:r w:rsidRPr="00AE5D04">
        <w:rPr>
          <w:i/>
          <w:color w:val="222222"/>
          <w:highlight w:val="white"/>
        </w:rPr>
        <w:t>Серія</w:t>
      </w:r>
      <w:proofErr w:type="spellEnd"/>
      <w:r w:rsidRPr="00AE5D04">
        <w:rPr>
          <w:i/>
          <w:color w:val="222222"/>
          <w:highlight w:val="white"/>
        </w:rPr>
        <w:t xml:space="preserve">: </w:t>
      </w:r>
      <w:proofErr w:type="spellStart"/>
      <w:r w:rsidRPr="00AE5D04">
        <w:rPr>
          <w:i/>
          <w:color w:val="222222"/>
          <w:highlight w:val="white"/>
        </w:rPr>
        <w:t>Педагогіка</w:t>
      </w:r>
      <w:proofErr w:type="spellEnd"/>
      <w:r w:rsidRPr="00AE5D04">
        <w:rPr>
          <w:i/>
          <w:color w:val="222222"/>
          <w:highlight w:val="white"/>
        </w:rPr>
        <w:t xml:space="preserve">. </w:t>
      </w:r>
      <w:proofErr w:type="spellStart"/>
      <w:r w:rsidRPr="00AE5D04">
        <w:rPr>
          <w:i/>
          <w:color w:val="222222"/>
          <w:highlight w:val="white"/>
        </w:rPr>
        <w:t>Соціальна</w:t>
      </w:r>
      <w:proofErr w:type="spellEnd"/>
      <w:r w:rsidRPr="00AE5D04">
        <w:rPr>
          <w:i/>
          <w:color w:val="222222"/>
          <w:highlight w:val="white"/>
        </w:rPr>
        <w:t xml:space="preserve"> </w:t>
      </w:r>
      <w:proofErr w:type="spellStart"/>
      <w:r w:rsidRPr="00AE5D04">
        <w:rPr>
          <w:i/>
          <w:color w:val="222222"/>
          <w:highlight w:val="white"/>
        </w:rPr>
        <w:t>робота</w:t>
      </w:r>
      <w:proofErr w:type="spellEnd"/>
      <w:r w:rsidRPr="00AE5D04">
        <w:rPr>
          <w:color w:val="222222"/>
          <w:highlight w:val="white"/>
        </w:rPr>
        <w:t>, (1), pp.81-83.Available at:</w:t>
      </w:r>
      <w:hyperlink r:id="rId9">
        <w:r w:rsidRPr="00AE5D04">
          <w:rPr>
            <w:color w:val="222222"/>
            <w:highlight w:val="white"/>
            <w:u w:val="single"/>
          </w:rPr>
          <w:t>http://www.irbis-nbuv.gov.ua/cgi-bin/irbis_nbuv/cgiirbis_64.exe?C21COM=2&amp;I21DBN=UJRN&amp;P21DBN=UJRN&amp;IMAGE_FILE_DOWNLOAD=1&amp;Image_file_name=PDF/Nvuuped_2017_1_21.pdf</w:t>
        </w:r>
      </w:hyperlink>
    </w:p>
    <w:p w14:paraId="540A0E8B" w14:textId="77777777" w:rsidR="00AE5D04" w:rsidRPr="00AE5D04" w:rsidRDefault="00AE5D04" w:rsidP="00AE5D04">
      <w:pPr>
        <w:spacing w:line="360" w:lineRule="auto"/>
        <w:jc w:val="both"/>
        <w:rPr>
          <w:color w:val="222222"/>
          <w:highlight w:val="white"/>
        </w:rPr>
      </w:pPr>
      <w:proofErr w:type="spellStart"/>
      <w:r w:rsidRPr="00AE5D04">
        <w:rPr>
          <w:color w:val="222222"/>
          <w:highlight w:val="white"/>
        </w:rPr>
        <w:t>Eskalieva</w:t>
      </w:r>
      <w:proofErr w:type="spellEnd"/>
      <w:r w:rsidRPr="00AE5D04">
        <w:rPr>
          <w:color w:val="222222"/>
          <w:highlight w:val="white"/>
        </w:rPr>
        <w:t xml:space="preserve">, S.A. and </w:t>
      </w:r>
      <w:proofErr w:type="spellStart"/>
      <w:r w:rsidRPr="00AE5D04">
        <w:rPr>
          <w:color w:val="222222"/>
          <w:highlight w:val="white"/>
        </w:rPr>
        <w:t>Jaksulikova</w:t>
      </w:r>
      <w:proofErr w:type="spellEnd"/>
      <w:r w:rsidRPr="00AE5D04">
        <w:rPr>
          <w:color w:val="222222"/>
          <w:highlight w:val="white"/>
        </w:rPr>
        <w:t xml:space="preserve">, D., 2021. IMPORTANCE OF TEACHING WRITING AS ALANGUAGE SKILL. </w:t>
      </w:r>
      <w:r w:rsidRPr="00AE5D04">
        <w:rPr>
          <w:i/>
          <w:color w:val="222222"/>
          <w:highlight w:val="white"/>
        </w:rPr>
        <w:t>POLISH SCIENCE JOURNAL</w:t>
      </w:r>
      <w:r w:rsidRPr="00AE5D04">
        <w:rPr>
          <w:color w:val="222222"/>
          <w:highlight w:val="white"/>
        </w:rPr>
        <w:t>, p.120.Available at:</w:t>
      </w:r>
      <w:hyperlink r:id="rId10" w:anchor="page=121">
        <w:r w:rsidRPr="00AE5D04">
          <w:rPr>
            <w:color w:val="222222"/>
            <w:highlight w:val="white"/>
            <w:u w:val="single"/>
          </w:rPr>
          <w:t>https://sciencecentrum.pl/wp-content/uploads/2021/05/POLISH%20SCIENCE%20JOURNAL%20%E2%84%96%2038_1%20%28web%29.pdf#page=121</w:t>
        </w:r>
      </w:hyperlink>
    </w:p>
    <w:p w14:paraId="20DCD472" w14:textId="77777777" w:rsidR="00AE5D04" w:rsidRPr="00AE5D04" w:rsidRDefault="00AE5D04" w:rsidP="00AE5D04">
      <w:pPr>
        <w:spacing w:line="360" w:lineRule="auto"/>
        <w:jc w:val="both"/>
        <w:rPr>
          <w:color w:val="222222"/>
          <w:highlight w:val="white"/>
        </w:rPr>
      </w:pPr>
      <w:proofErr w:type="spellStart"/>
      <w:r w:rsidRPr="00AE5D04">
        <w:rPr>
          <w:color w:val="222222"/>
          <w:highlight w:val="white"/>
        </w:rPr>
        <w:t>Kenayathulla</w:t>
      </w:r>
      <w:proofErr w:type="spellEnd"/>
      <w:r w:rsidRPr="00AE5D04">
        <w:rPr>
          <w:color w:val="222222"/>
          <w:highlight w:val="white"/>
        </w:rPr>
        <w:t xml:space="preserve">, H.B., Ahmad, N.A. and Idris, A.R., 2019. Gaps between competence and importance of employability skills: evidence from Malaysia. </w:t>
      </w:r>
      <w:r w:rsidRPr="00AE5D04">
        <w:rPr>
          <w:i/>
          <w:color w:val="222222"/>
          <w:highlight w:val="white"/>
        </w:rPr>
        <w:t xml:space="preserve">Higher Education Evaluation and </w:t>
      </w:r>
      <w:proofErr w:type="spellStart"/>
      <w:r w:rsidRPr="00AE5D04">
        <w:rPr>
          <w:i/>
          <w:color w:val="222222"/>
          <w:highlight w:val="white"/>
        </w:rPr>
        <w:t>Development</w:t>
      </w:r>
      <w:r w:rsidRPr="00AE5D04">
        <w:rPr>
          <w:color w:val="222222"/>
          <w:highlight w:val="white"/>
        </w:rPr>
        <w:t>.Available</w:t>
      </w:r>
      <w:proofErr w:type="spellEnd"/>
      <w:r w:rsidRPr="00AE5D04">
        <w:rPr>
          <w:color w:val="222222"/>
          <w:highlight w:val="white"/>
        </w:rPr>
        <w:t xml:space="preserve"> at:</w:t>
      </w:r>
      <w:hyperlink r:id="rId11">
        <w:r w:rsidRPr="00AE5D04">
          <w:rPr>
            <w:color w:val="222222"/>
            <w:highlight w:val="white"/>
            <w:u w:val="single"/>
          </w:rPr>
          <w:t>https://www.emerald.com/insight/content/doi/10.1108/HEED-08-2019-0039/full/html</w:t>
        </w:r>
      </w:hyperlink>
    </w:p>
    <w:p w14:paraId="52CEED1C" w14:textId="77777777" w:rsidR="00AE5D04" w:rsidRPr="00AE5D04" w:rsidRDefault="00AE5D04" w:rsidP="00AE5D04">
      <w:pPr>
        <w:spacing w:line="360" w:lineRule="auto"/>
        <w:jc w:val="both"/>
        <w:rPr>
          <w:color w:val="222222"/>
          <w:highlight w:val="white"/>
        </w:rPr>
      </w:pPr>
      <w:r w:rsidRPr="00AE5D04">
        <w:rPr>
          <w:color w:val="222222"/>
          <w:highlight w:val="white"/>
        </w:rPr>
        <w:t xml:space="preserve">Peterlin, J., Dimovski, V., </w:t>
      </w:r>
      <w:proofErr w:type="spellStart"/>
      <w:r w:rsidRPr="00AE5D04">
        <w:rPr>
          <w:color w:val="222222"/>
          <w:highlight w:val="white"/>
        </w:rPr>
        <w:t>Tvaronavičienė</w:t>
      </w:r>
      <w:proofErr w:type="spellEnd"/>
      <w:r w:rsidRPr="00AE5D04">
        <w:rPr>
          <w:color w:val="222222"/>
          <w:highlight w:val="white"/>
        </w:rPr>
        <w:t xml:space="preserve">, M., Grah, B. and </w:t>
      </w:r>
      <w:proofErr w:type="spellStart"/>
      <w:r w:rsidRPr="00AE5D04">
        <w:rPr>
          <w:color w:val="222222"/>
          <w:highlight w:val="white"/>
        </w:rPr>
        <w:t>Kaklauskas</w:t>
      </w:r>
      <w:proofErr w:type="spellEnd"/>
      <w:r w:rsidRPr="00AE5D04">
        <w:rPr>
          <w:color w:val="222222"/>
          <w:highlight w:val="white"/>
        </w:rPr>
        <w:t xml:space="preserve">, A., 2018. The strategic process of developing social aspects of sustainability through the vision reflection in business education. </w:t>
      </w:r>
      <w:r w:rsidRPr="00AE5D04">
        <w:rPr>
          <w:i/>
          <w:color w:val="222222"/>
          <w:highlight w:val="white"/>
        </w:rPr>
        <w:t>Technological and economic development of economy</w:t>
      </w:r>
      <w:r w:rsidRPr="00AE5D04">
        <w:rPr>
          <w:color w:val="222222"/>
          <w:highlight w:val="white"/>
        </w:rPr>
        <w:t xml:space="preserve">, </w:t>
      </w:r>
      <w:r w:rsidRPr="00AE5D04">
        <w:rPr>
          <w:i/>
          <w:color w:val="222222"/>
          <w:highlight w:val="white"/>
        </w:rPr>
        <w:t>24</w:t>
      </w:r>
      <w:r w:rsidRPr="00AE5D04">
        <w:rPr>
          <w:color w:val="222222"/>
          <w:highlight w:val="white"/>
        </w:rPr>
        <w:t xml:space="preserve">(4), pp.1718-1736.Available at: </w:t>
      </w:r>
      <w:hyperlink r:id="rId12">
        <w:r w:rsidRPr="00AE5D04">
          <w:rPr>
            <w:color w:val="222222"/>
            <w:highlight w:val="white"/>
            <w:u w:val="single"/>
          </w:rPr>
          <w:t>https://journals.vgtu.lt/index.php/TEDE/article/download/5198/4491</w:t>
        </w:r>
      </w:hyperlink>
    </w:p>
    <w:p w14:paraId="676B20E3" w14:textId="77777777" w:rsidR="00AE5D04" w:rsidRPr="00AE5D04" w:rsidRDefault="00AE5D04" w:rsidP="00AE5D04">
      <w:pPr>
        <w:spacing w:line="360" w:lineRule="auto"/>
        <w:jc w:val="both"/>
        <w:rPr>
          <w:color w:val="222222"/>
          <w:highlight w:val="white"/>
        </w:rPr>
      </w:pPr>
      <w:r w:rsidRPr="00AE5D04">
        <w:rPr>
          <w:color w:val="222222"/>
          <w:highlight w:val="white"/>
        </w:rPr>
        <w:t xml:space="preserve">Radovic Markovic, M. and </w:t>
      </w:r>
      <w:proofErr w:type="spellStart"/>
      <w:r w:rsidRPr="00AE5D04">
        <w:rPr>
          <w:color w:val="222222"/>
          <w:highlight w:val="white"/>
        </w:rPr>
        <w:t>Salamzadeh</w:t>
      </w:r>
      <w:proofErr w:type="spellEnd"/>
      <w:r w:rsidRPr="00AE5D04">
        <w:rPr>
          <w:color w:val="222222"/>
          <w:highlight w:val="white"/>
        </w:rPr>
        <w:t xml:space="preserve">, A., 2018. The importance of communication in business management. In </w:t>
      </w:r>
      <w:r w:rsidRPr="00AE5D04">
        <w:rPr>
          <w:i/>
          <w:color w:val="222222"/>
          <w:highlight w:val="white"/>
        </w:rPr>
        <w:t xml:space="preserve">Radovic Markovic, M., &amp; </w:t>
      </w:r>
      <w:proofErr w:type="spellStart"/>
      <w:r w:rsidRPr="00AE5D04">
        <w:rPr>
          <w:i/>
          <w:color w:val="222222"/>
          <w:highlight w:val="white"/>
        </w:rPr>
        <w:t>Salamzadeh</w:t>
      </w:r>
      <w:proofErr w:type="spellEnd"/>
      <w:r w:rsidRPr="00AE5D04">
        <w:rPr>
          <w:i/>
          <w:color w:val="222222"/>
          <w:highlight w:val="white"/>
        </w:rPr>
        <w:t xml:space="preserve">, </w:t>
      </w:r>
      <w:proofErr w:type="gramStart"/>
      <w:r w:rsidRPr="00AE5D04">
        <w:rPr>
          <w:i/>
          <w:color w:val="222222"/>
          <w:highlight w:val="white"/>
        </w:rPr>
        <w:t>A.(</w:t>
      </w:r>
      <w:proofErr w:type="gramEnd"/>
      <w:r w:rsidRPr="00AE5D04">
        <w:rPr>
          <w:i/>
          <w:color w:val="222222"/>
          <w:highlight w:val="white"/>
        </w:rPr>
        <w:t xml:space="preserve">2018). The Importance of Communication in Business Management, The 7th International Scientific Conference on Employment, Education and Entrepreneurship, Belgrade, </w:t>
      </w:r>
      <w:proofErr w:type="spellStart"/>
      <w:r w:rsidRPr="00AE5D04">
        <w:rPr>
          <w:i/>
          <w:color w:val="222222"/>
          <w:highlight w:val="white"/>
        </w:rPr>
        <w:t>Serbia</w:t>
      </w:r>
      <w:r w:rsidRPr="00AE5D04">
        <w:rPr>
          <w:color w:val="222222"/>
          <w:highlight w:val="white"/>
        </w:rPr>
        <w:t>.Available</w:t>
      </w:r>
      <w:proofErr w:type="spellEnd"/>
      <w:r w:rsidRPr="00AE5D04">
        <w:rPr>
          <w:color w:val="222222"/>
          <w:highlight w:val="white"/>
        </w:rPr>
        <w:t xml:space="preserve"> at:</w:t>
      </w:r>
      <w:hyperlink r:id="rId13" w:anchor="page=11">
        <w:r w:rsidRPr="00AE5D04">
          <w:rPr>
            <w:color w:val="222222"/>
            <w:highlight w:val="white"/>
            <w:u w:val="single"/>
          </w:rPr>
          <w:t>http://eee-conference.com/_img/arhiva/2018/eee_2018_book-radovic_vujicic_imani_final.pdf#page=11</w:t>
        </w:r>
      </w:hyperlink>
    </w:p>
    <w:p w14:paraId="13D99CE1" w14:textId="77777777" w:rsidR="00AE5D04" w:rsidRPr="00AE5D04" w:rsidRDefault="00AE5D04" w:rsidP="00AE5D04">
      <w:pPr>
        <w:spacing w:line="360" w:lineRule="auto"/>
        <w:jc w:val="both"/>
        <w:rPr>
          <w:color w:val="222222"/>
          <w:highlight w:val="white"/>
        </w:rPr>
      </w:pPr>
      <w:r w:rsidRPr="00AE5D04">
        <w:rPr>
          <w:color w:val="222222"/>
          <w:highlight w:val="white"/>
        </w:rPr>
        <w:t xml:space="preserve">Sayari, K., </w:t>
      </w:r>
      <w:proofErr w:type="spellStart"/>
      <w:r w:rsidRPr="00AE5D04">
        <w:rPr>
          <w:color w:val="222222"/>
          <w:highlight w:val="white"/>
        </w:rPr>
        <w:t>Jalagat</w:t>
      </w:r>
      <w:proofErr w:type="spellEnd"/>
      <w:r w:rsidRPr="00AE5D04">
        <w:rPr>
          <w:color w:val="222222"/>
          <w:highlight w:val="white"/>
        </w:rPr>
        <w:t xml:space="preserve">, R. and </w:t>
      </w:r>
      <w:proofErr w:type="spellStart"/>
      <w:r w:rsidRPr="00AE5D04">
        <w:rPr>
          <w:color w:val="222222"/>
          <w:highlight w:val="white"/>
        </w:rPr>
        <w:t>Dalluay</w:t>
      </w:r>
      <w:proofErr w:type="spellEnd"/>
      <w:r w:rsidRPr="00AE5D04">
        <w:rPr>
          <w:color w:val="222222"/>
          <w:highlight w:val="white"/>
        </w:rPr>
        <w:t xml:space="preserve">, V., 2017. Assessing the relationship of time management and academic performance of the business students in Al-Zahra College for women. </w:t>
      </w:r>
      <w:r w:rsidRPr="00AE5D04">
        <w:rPr>
          <w:i/>
          <w:color w:val="222222"/>
          <w:highlight w:val="white"/>
        </w:rPr>
        <w:t>European Business &amp; Management</w:t>
      </w:r>
      <w:r w:rsidRPr="00AE5D04">
        <w:rPr>
          <w:color w:val="222222"/>
          <w:highlight w:val="white"/>
        </w:rPr>
        <w:t xml:space="preserve">, </w:t>
      </w:r>
      <w:r w:rsidRPr="00AE5D04">
        <w:rPr>
          <w:i/>
          <w:color w:val="222222"/>
          <w:highlight w:val="white"/>
        </w:rPr>
        <w:t>3</w:t>
      </w:r>
      <w:r w:rsidRPr="00AE5D04">
        <w:rPr>
          <w:color w:val="222222"/>
          <w:highlight w:val="white"/>
        </w:rPr>
        <w:t>(1), pp.1-</w:t>
      </w:r>
      <w:proofErr w:type="gramStart"/>
      <w:r w:rsidRPr="00AE5D04">
        <w:rPr>
          <w:color w:val="222222"/>
          <w:highlight w:val="white"/>
        </w:rPr>
        <w:t>8.Available</w:t>
      </w:r>
      <w:proofErr w:type="gramEnd"/>
      <w:r w:rsidRPr="00AE5D04">
        <w:rPr>
          <w:color w:val="222222"/>
          <w:highlight w:val="white"/>
        </w:rPr>
        <w:t xml:space="preserve"> at: </w:t>
      </w:r>
      <w:hyperlink r:id="rId14">
        <w:r w:rsidRPr="00AE5D04">
          <w:rPr>
            <w:color w:val="222222"/>
            <w:highlight w:val="white"/>
            <w:u w:val="single"/>
          </w:rPr>
          <w:t>http://article.ebmjournal.org/pdf/10.11648.j.ebm.20170301.11.pdf</w:t>
        </w:r>
      </w:hyperlink>
    </w:p>
    <w:p w14:paraId="1E64133F" w14:textId="77777777" w:rsidR="00AE5D04" w:rsidRPr="00AE5D04" w:rsidRDefault="00AE5D04" w:rsidP="00AE5D04">
      <w:pPr>
        <w:spacing w:line="360" w:lineRule="auto"/>
        <w:jc w:val="both"/>
        <w:rPr>
          <w:color w:val="222222"/>
          <w:highlight w:val="white"/>
        </w:rPr>
      </w:pPr>
      <w:proofErr w:type="spellStart"/>
      <w:r w:rsidRPr="00AE5D04">
        <w:rPr>
          <w:color w:val="222222"/>
          <w:highlight w:val="white"/>
        </w:rPr>
        <w:lastRenderedPageBreak/>
        <w:t>Suarta</w:t>
      </w:r>
      <w:proofErr w:type="spellEnd"/>
      <w:r w:rsidRPr="00AE5D04">
        <w:rPr>
          <w:color w:val="222222"/>
          <w:highlight w:val="white"/>
        </w:rPr>
        <w:t xml:space="preserve">, I.M., </w:t>
      </w:r>
      <w:proofErr w:type="spellStart"/>
      <w:r w:rsidRPr="00AE5D04">
        <w:rPr>
          <w:color w:val="222222"/>
          <w:highlight w:val="white"/>
        </w:rPr>
        <w:t>Suwintana</w:t>
      </w:r>
      <w:proofErr w:type="spellEnd"/>
      <w:r w:rsidRPr="00AE5D04">
        <w:rPr>
          <w:color w:val="222222"/>
          <w:highlight w:val="white"/>
        </w:rPr>
        <w:t xml:space="preserve">, I.K., Sudhana, I.F.P. and </w:t>
      </w:r>
      <w:proofErr w:type="spellStart"/>
      <w:r w:rsidRPr="00AE5D04">
        <w:rPr>
          <w:color w:val="222222"/>
          <w:highlight w:val="white"/>
        </w:rPr>
        <w:t>Hariyanti</w:t>
      </w:r>
      <w:proofErr w:type="spellEnd"/>
      <w:r w:rsidRPr="00AE5D04">
        <w:rPr>
          <w:color w:val="222222"/>
          <w:highlight w:val="white"/>
        </w:rPr>
        <w:t xml:space="preserve">, N.K.D., 2017. Employability skills required by the 21st-century workplace: A literature review of </w:t>
      </w:r>
      <w:proofErr w:type="spellStart"/>
      <w:r w:rsidRPr="00AE5D04">
        <w:rPr>
          <w:color w:val="222222"/>
          <w:highlight w:val="white"/>
        </w:rPr>
        <w:t>labour</w:t>
      </w:r>
      <w:proofErr w:type="spellEnd"/>
      <w:r w:rsidRPr="00AE5D04">
        <w:rPr>
          <w:color w:val="222222"/>
          <w:highlight w:val="white"/>
        </w:rPr>
        <w:t xml:space="preserve"> market demand. </w:t>
      </w:r>
      <w:r w:rsidRPr="00AE5D04">
        <w:rPr>
          <w:i/>
          <w:color w:val="222222"/>
          <w:highlight w:val="white"/>
        </w:rPr>
        <w:t>Advances in Social Science, Education and Humanities Research</w:t>
      </w:r>
      <w:r w:rsidRPr="00AE5D04">
        <w:rPr>
          <w:color w:val="222222"/>
          <w:highlight w:val="white"/>
        </w:rPr>
        <w:t xml:space="preserve">, </w:t>
      </w:r>
      <w:r w:rsidRPr="00AE5D04">
        <w:rPr>
          <w:i/>
          <w:color w:val="222222"/>
          <w:highlight w:val="white"/>
        </w:rPr>
        <w:t>102</w:t>
      </w:r>
      <w:r w:rsidRPr="00AE5D04">
        <w:rPr>
          <w:color w:val="222222"/>
          <w:highlight w:val="white"/>
        </w:rPr>
        <w:t xml:space="preserve">(58), pp.337-342.Available </w:t>
      </w:r>
      <w:proofErr w:type="spellStart"/>
      <w:proofErr w:type="gramStart"/>
      <w:r w:rsidRPr="00AE5D04">
        <w:rPr>
          <w:color w:val="222222"/>
          <w:highlight w:val="white"/>
        </w:rPr>
        <w:t>at:https</w:t>
      </w:r>
      <w:proofErr w:type="spellEnd"/>
      <w:r w:rsidRPr="00AE5D04">
        <w:rPr>
          <w:color w:val="222222"/>
          <w:highlight w:val="white"/>
        </w:rPr>
        <w:t>://www.atlantis-press.com/article/25884538.pdf</w:t>
      </w:r>
      <w:proofErr w:type="gramEnd"/>
    </w:p>
    <w:p w14:paraId="00431183" w14:textId="77777777" w:rsidR="00AE5D04" w:rsidRPr="00AE5D04" w:rsidRDefault="00AE5D04" w:rsidP="00AE5D04">
      <w:pPr>
        <w:spacing w:line="360" w:lineRule="auto"/>
        <w:jc w:val="both"/>
        <w:rPr>
          <w:color w:val="222222"/>
          <w:highlight w:val="white"/>
        </w:rPr>
      </w:pPr>
      <w:r w:rsidRPr="00AE5D04">
        <w:rPr>
          <w:color w:val="222222"/>
          <w:highlight w:val="white"/>
        </w:rPr>
        <w:t xml:space="preserve">Van </w:t>
      </w:r>
      <w:proofErr w:type="spellStart"/>
      <w:r w:rsidRPr="00AE5D04">
        <w:rPr>
          <w:color w:val="222222"/>
          <w:highlight w:val="white"/>
        </w:rPr>
        <w:t>Rooij</w:t>
      </w:r>
      <w:proofErr w:type="spellEnd"/>
      <w:r w:rsidRPr="00AE5D04">
        <w:rPr>
          <w:color w:val="222222"/>
          <w:highlight w:val="white"/>
        </w:rPr>
        <w:t xml:space="preserve">, E.C., Jansen, E.P. and van de Grift, W.J., 2018. First-year university students’ academic success: the importance of academic adjustment. </w:t>
      </w:r>
      <w:r w:rsidRPr="00AE5D04">
        <w:rPr>
          <w:i/>
          <w:color w:val="222222"/>
          <w:highlight w:val="white"/>
        </w:rPr>
        <w:t>European Journal of Psychology of Education</w:t>
      </w:r>
      <w:r w:rsidRPr="00AE5D04">
        <w:rPr>
          <w:color w:val="222222"/>
          <w:highlight w:val="white"/>
        </w:rPr>
        <w:t xml:space="preserve">, </w:t>
      </w:r>
      <w:r w:rsidRPr="00AE5D04">
        <w:rPr>
          <w:i/>
          <w:color w:val="222222"/>
          <w:highlight w:val="white"/>
        </w:rPr>
        <w:t>33</w:t>
      </w:r>
      <w:r w:rsidRPr="00AE5D04">
        <w:rPr>
          <w:color w:val="222222"/>
          <w:highlight w:val="white"/>
        </w:rPr>
        <w:t xml:space="preserve">(4), pp.749-767.Available </w:t>
      </w:r>
      <w:proofErr w:type="spellStart"/>
      <w:r w:rsidRPr="00AE5D04">
        <w:rPr>
          <w:color w:val="222222"/>
          <w:highlight w:val="white"/>
        </w:rPr>
        <w:t>at:</w:t>
      </w:r>
      <w:hyperlink r:id="rId15">
        <w:r w:rsidRPr="00AE5D04">
          <w:rPr>
            <w:color w:val="222222"/>
            <w:highlight w:val="white"/>
            <w:u w:val="single"/>
          </w:rPr>
          <w:t>https</w:t>
        </w:r>
        <w:proofErr w:type="spellEnd"/>
        <w:r w:rsidRPr="00AE5D04">
          <w:rPr>
            <w:color w:val="222222"/>
            <w:highlight w:val="white"/>
            <w:u w:val="single"/>
          </w:rPr>
          <w:t>://link.springer.com/article/10.1007/s10212-017-0347-8</w:t>
        </w:r>
      </w:hyperlink>
    </w:p>
    <w:p w14:paraId="280375DB" w14:textId="77777777" w:rsidR="00AE5D04" w:rsidRPr="00AE5D04" w:rsidRDefault="00AE5D04" w:rsidP="00AE5D04">
      <w:pPr>
        <w:spacing w:line="360" w:lineRule="auto"/>
        <w:jc w:val="both"/>
        <w:rPr>
          <w:color w:val="222222"/>
          <w:highlight w:val="white"/>
        </w:rPr>
      </w:pPr>
      <w:r w:rsidRPr="00AE5D04">
        <w:rPr>
          <w:color w:val="222222"/>
          <w:highlight w:val="white"/>
        </w:rPr>
        <w:t xml:space="preserve">Davids-Latief, N., Kimani, L. and </w:t>
      </w:r>
      <w:proofErr w:type="spellStart"/>
      <w:r w:rsidRPr="00AE5D04">
        <w:rPr>
          <w:color w:val="222222"/>
          <w:highlight w:val="white"/>
        </w:rPr>
        <w:t>Nelwamondo</w:t>
      </w:r>
      <w:proofErr w:type="spellEnd"/>
      <w:r w:rsidRPr="00AE5D04">
        <w:rPr>
          <w:color w:val="222222"/>
          <w:highlight w:val="white"/>
        </w:rPr>
        <w:t xml:space="preserve">, M., 2021, November. EXPLORING THE PEDAGOGY OF EPORTFOLIO TOOL WITH REFLECTION ON TRANSFERABLE SKILLS FOR BUSINESS ANALYSIS STUDENTS. In </w:t>
      </w:r>
      <w:r w:rsidRPr="00AE5D04">
        <w:rPr>
          <w:i/>
          <w:color w:val="222222"/>
          <w:highlight w:val="white"/>
        </w:rPr>
        <w:t>Proceedings of ICERI2021 Conference</w:t>
      </w:r>
      <w:r w:rsidRPr="00AE5D04">
        <w:rPr>
          <w:color w:val="222222"/>
          <w:highlight w:val="white"/>
        </w:rPr>
        <w:t xml:space="preserve"> (Vol. 8, p. 9th).Available at:</w:t>
      </w:r>
      <w:hyperlink r:id="rId16">
        <w:r w:rsidRPr="00AE5D04">
          <w:rPr>
            <w:color w:val="222222"/>
            <w:highlight w:val="white"/>
            <w:u w:val="single"/>
          </w:rPr>
          <w:t>https://www.academia.edu/download/75684844/Exploring_the_pedagogy_of_EPortfolio_with_reflection_on_transferable_skills_for_business_analysis_students.pdf</w:t>
        </w:r>
      </w:hyperlink>
    </w:p>
    <w:p w14:paraId="44DEF777" w14:textId="77777777" w:rsidR="00987749" w:rsidRPr="00AE5D04" w:rsidRDefault="00987749" w:rsidP="00AE5D04">
      <w:pPr>
        <w:spacing w:line="360" w:lineRule="auto"/>
        <w:ind w:left="720"/>
        <w:jc w:val="both"/>
        <w:rPr>
          <w:b/>
          <w:color w:val="FF0000"/>
          <w:highlight w:val="white"/>
        </w:rPr>
      </w:pPr>
    </w:p>
    <w:p w14:paraId="38C86A38" w14:textId="77777777" w:rsidR="00987749" w:rsidRPr="00AE5D04" w:rsidRDefault="00987749" w:rsidP="00AE5D04">
      <w:pPr>
        <w:spacing w:line="360" w:lineRule="auto"/>
        <w:jc w:val="both"/>
        <w:rPr>
          <w:color w:val="FF0000"/>
        </w:rPr>
      </w:pPr>
    </w:p>
    <w:p w14:paraId="7B9FC5F3" w14:textId="77777777" w:rsidR="00987749" w:rsidRPr="00AE5D04" w:rsidRDefault="00987749" w:rsidP="00AE5D04">
      <w:pPr>
        <w:spacing w:line="360" w:lineRule="auto"/>
        <w:jc w:val="both"/>
      </w:pPr>
    </w:p>
    <w:p w14:paraId="3B79F2CA" w14:textId="77777777" w:rsidR="00987749" w:rsidRPr="00AE5D04" w:rsidRDefault="00987749" w:rsidP="00AE5D04">
      <w:pPr>
        <w:spacing w:line="360" w:lineRule="auto"/>
        <w:jc w:val="both"/>
      </w:pPr>
    </w:p>
    <w:p w14:paraId="5063FE6E" w14:textId="77777777" w:rsidR="00987749" w:rsidRPr="00AE5D04" w:rsidRDefault="00987749" w:rsidP="00AE5D04">
      <w:pPr>
        <w:spacing w:line="360" w:lineRule="auto"/>
        <w:jc w:val="both"/>
      </w:pPr>
    </w:p>
    <w:p w14:paraId="2724B401" w14:textId="77777777" w:rsidR="00987749" w:rsidRPr="00AE5D04" w:rsidRDefault="00987749" w:rsidP="00AE5D04">
      <w:pPr>
        <w:spacing w:line="360" w:lineRule="auto"/>
        <w:jc w:val="both"/>
      </w:pPr>
    </w:p>
    <w:p w14:paraId="461A4F5F" w14:textId="77777777" w:rsidR="00987749" w:rsidRPr="00AE5D04" w:rsidRDefault="00987749" w:rsidP="00AE5D04">
      <w:pPr>
        <w:spacing w:line="360" w:lineRule="auto"/>
        <w:jc w:val="both"/>
      </w:pPr>
    </w:p>
    <w:p w14:paraId="7A63D483" w14:textId="77777777" w:rsidR="00987749" w:rsidRPr="00AE5D04" w:rsidRDefault="00987749" w:rsidP="00AE5D04">
      <w:pPr>
        <w:spacing w:line="360" w:lineRule="auto"/>
        <w:jc w:val="both"/>
      </w:pPr>
    </w:p>
    <w:p w14:paraId="62DCA019" w14:textId="77777777" w:rsidR="00987749" w:rsidRPr="00AE5D04" w:rsidRDefault="00987749" w:rsidP="00AE5D04">
      <w:pPr>
        <w:spacing w:line="360" w:lineRule="auto"/>
        <w:jc w:val="both"/>
      </w:pPr>
    </w:p>
    <w:p w14:paraId="44F6B852" w14:textId="77777777" w:rsidR="00987749" w:rsidRPr="00AE5D04" w:rsidRDefault="00987749" w:rsidP="00AE5D04">
      <w:pPr>
        <w:spacing w:line="360" w:lineRule="auto"/>
        <w:jc w:val="both"/>
      </w:pPr>
    </w:p>
    <w:p w14:paraId="726DEB89" w14:textId="1CB97AF3" w:rsidR="00987749" w:rsidRPr="00AE5D04" w:rsidRDefault="00987749" w:rsidP="00AE5D04">
      <w:pPr>
        <w:spacing w:line="360" w:lineRule="auto"/>
        <w:jc w:val="both"/>
      </w:pPr>
    </w:p>
    <w:sectPr w:rsidR="00987749" w:rsidRPr="00AE5D04" w:rsidSect="00E43BCF">
      <w:footerReference w:type="default" r:id="rId17"/>
      <w:pgSz w:w="12240" w:h="15840"/>
      <w:pgMar w:top="1440" w:right="1440" w:bottom="1440" w:left="135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FE0EC" w14:textId="77777777" w:rsidR="0024475D" w:rsidRDefault="0024475D" w:rsidP="00E43BCF">
      <w:pPr>
        <w:spacing w:line="240" w:lineRule="auto"/>
      </w:pPr>
      <w:r>
        <w:separator/>
      </w:r>
    </w:p>
  </w:endnote>
  <w:endnote w:type="continuationSeparator" w:id="0">
    <w:p w14:paraId="48188DA0" w14:textId="77777777" w:rsidR="0024475D" w:rsidRDefault="0024475D" w:rsidP="00E43B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335313"/>
      <w:docPartObj>
        <w:docPartGallery w:val="Page Numbers (Bottom of Page)"/>
        <w:docPartUnique/>
      </w:docPartObj>
    </w:sdtPr>
    <w:sdtContent>
      <w:sdt>
        <w:sdtPr>
          <w:id w:val="-1769616900"/>
          <w:docPartObj>
            <w:docPartGallery w:val="Page Numbers (Top of Page)"/>
            <w:docPartUnique/>
          </w:docPartObj>
        </w:sdtPr>
        <w:sdtContent>
          <w:p w14:paraId="560ACC51" w14:textId="646A5064" w:rsidR="00E43BCF" w:rsidRDefault="00E43BC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409274" w14:textId="77777777" w:rsidR="00E43BCF" w:rsidRDefault="00E43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65BE" w14:textId="77777777" w:rsidR="0024475D" w:rsidRDefault="0024475D" w:rsidP="00E43BCF">
      <w:pPr>
        <w:spacing w:line="240" w:lineRule="auto"/>
      </w:pPr>
      <w:r>
        <w:separator/>
      </w:r>
    </w:p>
  </w:footnote>
  <w:footnote w:type="continuationSeparator" w:id="0">
    <w:p w14:paraId="6D6789BB" w14:textId="77777777" w:rsidR="0024475D" w:rsidRDefault="0024475D" w:rsidP="00E43B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26673"/>
    <w:multiLevelType w:val="multilevel"/>
    <w:tmpl w:val="3A90F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AF546B"/>
    <w:multiLevelType w:val="multilevel"/>
    <w:tmpl w:val="9BAA3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A60767"/>
    <w:multiLevelType w:val="multilevel"/>
    <w:tmpl w:val="3C3AE8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2832ED9"/>
    <w:multiLevelType w:val="multilevel"/>
    <w:tmpl w:val="EEDC3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924BFE"/>
    <w:multiLevelType w:val="multilevel"/>
    <w:tmpl w:val="0750E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DD7D7B"/>
    <w:multiLevelType w:val="multilevel"/>
    <w:tmpl w:val="738AE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523F06"/>
    <w:multiLevelType w:val="multilevel"/>
    <w:tmpl w:val="22BE5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A77DBA"/>
    <w:multiLevelType w:val="multilevel"/>
    <w:tmpl w:val="13482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4"/>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749"/>
    <w:rsid w:val="0024475D"/>
    <w:rsid w:val="007D7B5E"/>
    <w:rsid w:val="008F2E04"/>
    <w:rsid w:val="00987749"/>
    <w:rsid w:val="00A34D23"/>
    <w:rsid w:val="00AE5D04"/>
    <w:rsid w:val="00C869B2"/>
    <w:rsid w:val="00E43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0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E5D04"/>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E5D0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E5D04"/>
    <w:pPr>
      <w:spacing w:after="100"/>
    </w:pPr>
  </w:style>
  <w:style w:type="character" w:styleId="Hyperlink">
    <w:name w:val="Hyperlink"/>
    <w:basedOn w:val="DefaultParagraphFont"/>
    <w:uiPriority w:val="99"/>
    <w:unhideWhenUsed/>
    <w:rsid w:val="00AE5D04"/>
    <w:rPr>
      <w:color w:val="0000FF" w:themeColor="hyperlink"/>
      <w:u w:val="single"/>
    </w:rPr>
  </w:style>
  <w:style w:type="paragraph" w:styleId="Header">
    <w:name w:val="header"/>
    <w:basedOn w:val="Normal"/>
    <w:link w:val="HeaderChar"/>
    <w:uiPriority w:val="99"/>
    <w:unhideWhenUsed/>
    <w:rsid w:val="00E43BCF"/>
    <w:pPr>
      <w:tabs>
        <w:tab w:val="center" w:pos="4513"/>
        <w:tab w:val="right" w:pos="9026"/>
      </w:tabs>
      <w:spacing w:line="240" w:lineRule="auto"/>
    </w:pPr>
  </w:style>
  <w:style w:type="character" w:customStyle="1" w:styleId="HeaderChar">
    <w:name w:val="Header Char"/>
    <w:basedOn w:val="DefaultParagraphFont"/>
    <w:link w:val="Header"/>
    <w:uiPriority w:val="99"/>
    <w:rsid w:val="00E43BCF"/>
  </w:style>
  <w:style w:type="paragraph" w:styleId="Footer">
    <w:name w:val="footer"/>
    <w:basedOn w:val="Normal"/>
    <w:link w:val="FooterChar"/>
    <w:uiPriority w:val="99"/>
    <w:unhideWhenUsed/>
    <w:rsid w:val="00E43BCF"/>
    <w:pPr>
      <w:tabs>
        <w:tab w:val="center" w:pos="4513"/>
        <w:tab w:val="right" w:pos="9026"/>
      </w:tabs>
      <w:spacing w:line="240" w:lineRule="auto"/>
    </w:pPr>
  </w:style>
  <w:style w:type="character" w:customStyle="1" w:styleId="FooterChar">
    <w:name w:val="Footer Char"/>
    <w:basedOn w:val="DefaultParagraphFont"/>
    <w:link w:val="Footer"/>
    <w:uiPriority w:val="99"/>
    <w:rsid w:val="00E43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nagement.fon.bg.ac.rs/index.php/mng/article/download/170/129" TargetMode="External"/><Relationship Id="rId13" Type="http://schemas.openxmlformats.org/officeDocument/2006/relationships/hyperlink" Target="http://eee-conference.com/_img/arhiva/2018/eee_2018_book-radovic_vujicic_imani_fina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vgtu.lt/index.php/TEDE/article/download/5198/449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ademia.edu/download/75684844/Exploring_the_pedagogy_of_EPortfolio_with_reflection_on_transferable_skills_for_business_analysis_student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HEED-08-2019-0039/full/html" TargetMode="External"/><Relationship Id="rId5" Type="http://schemas.openxmlformats.org/officeDocument/2006/relationships/webSettings" Target="webSettings.xml"/><Relationship Id="rId15" Type="http://schemas.openxmlformats.org/officeDocument/2006/relationships/hyperlink" Target="https://link.springer.com/article/10.1007/s10212-017-0347-8" TargetMode="External"/><Relationship Id="rId10" Type="http://schemas.openxmlformats.org/officeDocument/2006/relationships/hyperlink" Target="https://sciencecentrum.pl/wp-content/uploads/2021/05/POLISH%20SCIENCE%20JOURNAL%20%E2%84%96%2038_1%20%28web%29.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rbis-nbuv.gov.ua/cgi-bin/irbis_nbuv/cgiirbis_64.exe?C21COM=2&amp;I21DBN=UJRN&amp;P21DBN=UJRN&amp;IMAGE_FILE_DOWNLOAD=1&amp;Image_file_name=PDF/Nvuuped_2017_1_21.pdf" TargetMode="External"/><Relationship Id="rId14" Type="http://schemas.openxmlformats.org/officeDocument/2006/relationships/hyperlink" Target="http://article.ebmjournal.org/pdf/10.11648.j.ebm.20170301.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3FDD5-2A86-48EA-9BFE-49DE1E887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2544</Words>
  <Characters>14504</Characters>
  <Application>Microsoft Office Word</Application>
  <DocSecurity>0</DocSecurity>
  <Lines>120</Lines>
  <Paragraphs>34</Paragraphs>
  <ScaleCrop>false</ScaleCrop>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2021-12-27T10:56:00Z</dcterms:created>
  <dcterms:modified xsi:type="dcterms:W3CDTF">2021-12-27T10:56:00Z</dcterms:modified>
</cp:coreProperties>
</file>