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07386" w:rsidRDefault="00C50110" w:rsidP="001A5623">
      <w:pPr>
        <w:spacing w:line="360" w:lineRule="auto"/>
        <w:jc w:val="center"/>
        <w:rPr>
          <w:rFonts w:ascii="Arial" w:hAnsi="Arial" w:cs="Arial"/>
          <w:b/>
          <w:sz w:val="24"/>
          <w:szCs w:val="24"/>
          <w:u w:val="single"/>
        </w:rPr>
      </w:pPr>
      <w:r>
        <w:rPr>
          <w:rFonts w:ascii="Arial" w:hAnsi="Arial" w:cs="Arial"/>
          <w:b/>
          <w:sz w:val="24"/>
          <w:szCs w:val="24"/>
          <w:u w:val="single"/>
        </w:rPr>
        <w:t>Critically evaluate the role of police in community policing</w:t>
      </w:r>
    </w:p>
    <w:p w:rsidR="00561AE8" w:rsidRDefault="000019D8" w:rsidP="001A5623">
      <w:pPr>
        <w:spacing w:line="360" w:lineRule="auto"/>
        <w:jc w:val="center"/>
        <w:rPr>
          <w:rFonts w:ascii="Arial" w:hAnsi="Arial" w:cs="Arial"/>
          <w:b/>
          <w:sz w:val="24"/>
          <w:szCs w:val="24"/>
          <w:u w:val="single"/>
        </w:rPr>
      </w:pPr>
      <w:r>
        <w:rPr>
          <w:rFonts w:ascii="Arial" w:hAnsi="Arial" w:cs="Arial"/>
          <w:b/>
          <w:sz w:val="24"/>
          <w:szCs w:val="24"/>
          <w:u w:val="single"/>
        </w:rPr>
        <w:t xml:space="preserve">To what extent has </w:t>
      </w:r>
      <w:r w:rsidR="00C50110">
        <w:rPr>
          <w:rFonts w:ascii="Arial" w:hAnsi="Arial" w:cs="Arial"/>
          <w:b/>
          <w:sz w:val="24"/>
          <w:szCs w:val="24"/>
          <w:u w:val="single"/>
        </w:rPr>
        <w:t>community</w:t>
      </w:r>
      <w:r w:rsidR="00576BA7">
        <w:rPr>
          <w:rFonts w:ascii="Arial" w:hAnsi="Arial" w:cs="Arial"/>
          <w:b/>
          <w:sz w:val="24"/>
          <w:szCs w:val="24"/>
          <w:u w:val="single"/>
        </w:rPr>
        <w:t xml:space="preserve"> policing </w:t>
      </w:r>
      <w:r>
        <w:rPr>
          <w:rFonts w:ascii="Arial" w:hAnsi="Arial" w:cs="Arial"/>
          <w:b/>
          <w:sz w:val="24"/>
          <w:szCs w:val="24"/>
          <w:u w:val="single"/>
        </w:rPr>
        <w:t>been a success?</w:t>
      </w:r>
    </w:p>
    <w:p w:rsidR="006A6376" w:rsidRDefault="006A6376" w:rsidP="003B5601">
      <w:pPr>
        <w:spacing w:line="360" w:lineRule="auto"/>
        <w:jc w:val="both"/>
        <w:rPr>
          <w:rFonts w:ascii="Arial" w:hAnsi="Arial" w:cs="Arial"/>
          <w:color w:val="C45911" w:themeColor="accent2" w:themeShade="BF"/>
          <w:sz w:val="24"/>
          <w:szCs w:val="24"/>
        </w:rPr>
      </w:pPr>
    </w:p>
    <w:p w:rsidR="00735AAA" w:rsidRDefault="002314F0" w:rsidP="003B5601">
      <w:pPr>
        <w:spacing w:after="240" w:line="360" w:lineRule="auto"/>
        <w:jc w:val="both"/>
        <w:rPr>
          <w:rFonts w:ascii="Arial" w:hAnsi="Arial" w:cs="Arial"/>
          <w:color w:val="000000" w:themeColor="text1"/>
          <w:sz w:val="24"/>
          <w:szCs w:val="24"/>
        </w:rPr>
      </w:pPr>
      <w:r w:rsidRPr="00576BA7">
        <w:rPr>
          <w:rFonts w:ascii="Arial" w:hAnsi="Arial" w:cs="Arial"/>
          <w:color w:val="000000" w:themeColor="text1"/>
          <w:sz w:val="24"/>
          <w:szCs w:val="24"/>
        </w:rPr>
        <w:t>Sir Robert Peel’s 7</w:t>
      </w:r>
      <w:r w:rsidRPr="00576BA7">
        <w:rPr>
          <w:rFonts w:ascii="Arial" w:hAnsi="Arial" w:cs="Arial"/>
          <w:color w:val="000000" w:themeColor="text1"/>
          <w:sz w:val="24"/>
          <w:szCs w:val="24"/>
          <w:vertAlign w:val="superscript"/>
        </w:rPr>
        <w:t>th</w:t>
      </w:r>
      <w:r w:rsidRPr="00576BA7">
        <w:rPr>
          <w:rFonts w:ascii="Arial" w:hAnsi="Arial" w:cs="Arial"/>
          <w:color w:val="000000" w:themeColor="text1"/>
          <w:sz w:val="24"/>
          <w:szCs w:val="24"/>
        </w:rPr>
        <w:t xml:space="preserve"> principle of policing “the police are the public and the public are the police” is a famous quote </w:t>
      </w:r>
      <w:r w:rsidR="00576BA7" w:rsidRPr="00576BA7">
        <w:rPr>
          <w:rFonts w:ascii="Arial" w:hAnsi="Arial" w:cs="Arial"/>
          <w:color w:val="000000" w:themeColor="text1"/>
          <w:sz w:val="24"/>
          <w:szCs w:val="24"/>
        </w:rPr>
        <w:t>that</w:t>
      </w:r>
      <w:r w:rsidR="00561AE8" w:rsidRPr="00576BA7">
        <w:rPr>
          <w:rFonts w:ascii="Arial" w:hAnsi="Arial" w:cs="Arial"/>
          <w:color w:val="000000" w:themeColor="text1"/>
          <w:sz w:val="24"/>
          <w:szCs w:val="24"/>
        </w:rPr>
        <w:t xml:space="preserve"> is often used </w:t>
      </w:r>
      <w:r w:rsidR="00784BD7" w:rsidRPr="00576BA7">
        <w:rPr>
          <w:rFonts w:ascii="Arial" w:hAnsi="Arial" w:cs="Arial"/>
          <w:color w:val="000000" w:themeColor="text1"/>
          <w:sz w:val="24"/>
          <w:szCs w:val="24"/>
        </w:rPr>
        <w:t>by politicians and police leaders</w:t>
      </w:r>
      <w:r w:rsidR="00576BA7" w:rsidRPr="00576BA7">
        <w:rPr>
          <w:rFonts w:ascii="Arial" w:hAnsi="Arial" w:cs="Arial"/>
          <w:color w:val="000000" w:themeColor="text1"/>
          <w:sz w:val="24"/>
          <w:szCs w:val="24"/>
        </w:rPr>
        <w:t xml:space="preserve"> that embodies the foundation of community policing</w:t>
      </w:r>
      <w:r w:rsidR="00E5123C" w:rsidRPr="00576BA7">
        <w:rPr>
          <w:rFonts w:ascii="Arial" w:hAnsi="Arial" w:cs="Arial"/>
          <w:color w:val="000000" w:themeColor="text1"/>
          <w:sz w:val="24"/>
          <w:szCs w:val="24"/>
        </w:rPr>
        <w:t xml:space="preserve"> </w:t>
      </w:r>
      <w:r w:rsidR="00E5123C" w:rsidRPr="00576BA7">
        <w:rPr>
          <w:rStyle w:val="selectable"/>
          <w:rFonts w:ascii="Arial" w:hAnsi="Arial" w:cs="Arial"/>
          <w:color w:val="000000" w:themeColor="text1"/>
          <w:sz w:val="24"/>
          <w:szCs w:val="24"/>
          <w:lang w:val="en"/>
        </w:rPr>
        <w:t xml:space="preserve">(Lentz and </w:t>
      </w:r>
      <w:proofErr w:type="spellStart"/>
      <w:r w:rsidR="00E5123C" w:rsidRPr="00576BA7">
        <w:rPr>
          <w:rStyle w:val="selectable"/>
          <w:rFonts w:ascii="Arial" w:hAnsi="Arial" w:cs="Arial"/>
          <w:color w:val="000000" w:themeColor="text1"/>
          <w:sz w:val="24"/>
          <w:szCs w:val="24"/>
          <w:lang w:val="en"/>
        </w:rPr>
        <w:t>Chaires</w:t>
      </w:r>
      <w:proofErr w:type="spellEnd"/>
      <w:r w:rsidR="00E5123C" w:rsidRPr="00576BA7">
        <w:rPr>
          <w:rStyle w:val="selectable"/>
          <w:rFonts w:ascii="Arial" w:hAnsi="Arial" w:cs="Arial"/>
          <w:color w:val="000000" w:themeColor="text1"/>
          <w:sz w:val="24"/>
          <w:szCs w:val="24"/>
          <w:lang w:val="en"/>
        </w:rPr>
        <w:t>, 2007).</w:t>
      </w:r>
    </w:p>
    <w:p w:rsidR="00E91D3F" w:rsidRPr="00576BA7" w:rsidRDefault="00E91D3F" w:rsidP="003B5601">
      <w:pPr>
        <w:spacing w:after="240" w:line="360" w:lineRule="auto"/>
        <w:jc w:val="both"/>
        <w:rPr>
          <w:rFonts w:ascii="Arial" w:hAnsi="Arial" w:cs="Arial"/>
          <w:color w:val="000000" w:themeColor="text1"/>
          <w:sz w:val="24"/>
          <w:szCs w:val="24"/>
        </w:rPr>
      </w:pPr>
      <w:r>
        <w:rPr>
          <w:rFonts w:ascii="Arial" w:hAnsi="Arial" w:cs="Arial"/>
          <w:color w:val="000000" w:themeColor="text1"/>
          <w:sz w:val="24"/>
          <w:szCs w:val="24"/>
        </w:rPr>
        <w:t>This principle is</w:t>
      </w:r>
      <w:r w:rsidR="00784BD7" w:rsidRPr="00576BA7">
        <w:rPr>
          <w:rFonts w:ascii="Arial" w:hAnsi="Arial" w:cs="Arial"/>
          <w:color w:val="000000" w:themeColor="text1"/>
          <w:sz w:val="24"/>
          <w:szCs w:val="24"/>
        </w:rPr>
        <w:t xml:space="preserve"> still relevant</w:t>
      </w:r>
      <w:r w:rsidR="00561AE8" w:rsidRPr="00576BA7">
        <w:rPr>
          <w:rFonts w:ascii="Arial" w:hAnsi="Arial" w:cs="Arial"/>
          <w:color w:val="000000" w:themeColor="text1"/>
          <w:sz w:val="24"/>
          <w:szCs w:val="24"/>
        </w:rPr>
        <w:t xml:space="preserve"> today</w:t>
      </w:r>
      <w:r w:rsidR="00B24459" w:rsidRPr="00576BA7">
        <w:rPr>
          <w:rFonts w:ascii="Arial" w:hAnsi="Arial" w:cs="Arial"/>
          <w:color w:val="000000" w:themeColor="text1"/>
          <w:sz w:val="24"/>
          <w:szCs w:val="24"/>
        </w:rPr>
        <w:t>,</w:t>
      </w:r>
      <w:r w:rsidR="00576BA7">
        <w:rPr>
          <w:rFonts w:ascii="Arial" w:hAnsi="Arial" w:cs="Arial"/>
          <w:color w:val="000000" w:themeColor="text1"/>
          <w:sz w:val="24"/>
          <w:szCs w:val="24"/>
        </w:rPr>
        <w:t xml:space="preserve"> as evidenced in a</w:t>
      </w:r>
      <w:r w:rsidR="007414BB" w:rsidRPr="00576BA7">
        <w:rPr>
          <w:rFonts w:ascii="Arial" w:hAnsi="Arial" w:cs="Arial"/>
          <w:color w:val="000000" w:themeColor="text1"/>
          <w:sz w:val="24"/>
          <w:szCs w:val="24"/>
        </w:rPr>
        <w:t xml:space="preserve"> news</w:t>
      </w:r>
      <w:r w:rsidR="00426B81">
        <w:rPr>
          <w:rFonts w:ascii="Arial" w:hAnsi="Arial" w:cs="Arial"/>
          <w:color w:val="000000" w:themeColor="text1"/>
          <w:sz w:val="24"/>
          <w:szCs w:val="24"/>
        </w:rPr>
        <w:t xml:space="preserve"> headline from My London ‘Peel’s Principles Still Relevant In Today’s World</w:t>
      </w:r>
      <w:r w:rsidR="007414BB" w:rsidRPr="00576BA7">
        <w:rPr>
          <w:rFonts w:ascii="Arial" w:hAnsi="Arial" w:cs="Arial"/>
          <w:color w:val="000000" w:themeColor="text1"/>
          <w:sz w:val="24"/>
          <w:szCs w:val="24"/>
        </w:rPr>
        <w:t>”</w:t>
      </w:r>
      <w:r w:rsidR="001A0BD1" w:rsidRPr="00576BA7">
        <w:rPr>
          <w:rFonts w:ascii="Arial" w:hAnsi="Arial" w:cs="Arial"/>
          <w:color w:val="000000" w:themeColor="text1"/>
          <w:sz w:val="24"/>
          <w:szCs w:val="24"/>
          <w:shd w:val="clear" w:color="auto" w:fill="FFFFFF"/>
        </w:rPr>
        <w:t xml:space="preserve"> (Police Column: Peel's principles still relevant to today's world, 2013)</w:t>
      </w:r>
      <w:r w:rsidR="001A0BD1" w:rsidRPr="00576BA7">
        <w:rPr>
          <w:rFonts w:ascii="Arial" w:hAnsi="Arial" w:cs="Arial"/>
          <w:color w:val="000000" w:themeColor="text1"/>
          <w:sz w:val="24"/>
          <w:szCs w:val="24"/>
        </w:rPr>
        <w:t xml:space="preserve"> </w:t>
      </w:r>
      <w:r w:rsidR="007414BB" w:rsidRPr="00576BA7">
        <w:rPr>
          <w:rFonts w:ascii="Arial" w:hAnsi="Arial" w:cs="Arial"/>
          <w:color w:val="000000" w:themeColor="text1"/>
          <w:sz w:val="24"/>
          <w:szCs w:val="24"/>
        </w:rPr>
        <w:t xml:space="preserve">, </w:t>
      </w:r>
      <w:r w:rsidR="00784BD7" w:rsidRPr="00576BA7">
        <w:rPr>
          <w:rFonts w:ascii="Arial" w:hAnsi="Arial" w:cs="Arial"/>
          <w:color w:val="000000" w:themeColor="text1"/>
          <w:sz w:val="24"/>
          <w:szCs w:val="24"/>
        </w:rPr>
        <w:t xml:space="preserve">almost 200 years after Sir Robert Peel established the Metropolitan Police Force in 1829 and  introduced the 9 </w:t>
      </w:r>
      <w:proofErr w:type="spellStart"/>
      <w:r w:rsidR="00784BD7" w:rsidRPr="00576BA7">
        <w:rPr>
          <w:rFonts w:ascii="Arial" w:hAnsi="Arial" w:cs="Arial"/>
          <w:color w:val="000000" w:themeColor="text1"/>
          <w:sz w:val="24"/>
          <w:szCs w:val="24"/>
        </w:rPr>
        <w:t>Peelian</w:t>
      </w:r>
      <w:proofErr w:type="spellEnd"/>
      <w:r w:rsidR="00784BD7" w:rsidRPr="00576BA7">
        <w:rPr>
          <w:rFonts w:ascii="Arial" w:hAnsi="Arial" w:cs="Arial"/>
          <w:color w:val="000000" w:themeColor="text1"/>
          <w:sz w:val="24"/>
          <w:szCs w:val="24"/>
        </w:rPr>
        <w:t xml:space="preserve"> principles</w:t>
      </w:r>
      <w:r w:rsidR="00005E45" w:rsidRPr="00576BA7">
        <w:rPr>
          <w:rFonts w:ascii="Arial" w:hAnsi="Arial" w:cs="Arial"/>
          <w:color w:val="000000" w:themeColor="text1"/>
          <w:sz w:val="24"/>
          <w:szCs w:val="24"/>
        </w:rPr>
        <w:t xml:space="preserve">. </w:t>
      </w:r>
      <w:r w:rsidR="00576BA7" w:rsidRPr="00576BA7">
        <w:rPr>
          <w:rFonts w:ascii="Arial" w:hAnsi="Arial" w:cs="Arial"/>
          <w:color w:val="000000" w:themeColor="text1"/>
          <w:sz w:val="24"/>
          <w:szCs w:val="24"/>
        </w:rPr>
        <w:t>When reading</w:t>
      </w:r>
      <w:r w:rsidR="00005E45" w:rsidRPr="00576BA7">
        <w:rPr>
          <w:rFonts w:ascii="Arial" w:hAnsi="Arial" w:cs="Arial"/>
          <w:color w:val="000000" w:themeColor="text1"/>
          <w:sz w:val="24"/>
          <w:szCs w:val="24"/>
        </w:rPr>
        <w:t xml:space="preserve"> through the principles, I am struck by the r</w:t>
      </w:r>
      <w:r w:rsidR="00576BA7">
        <w:rPr>
          <w:rFonts w:ascii="Arial" w:hAnsi="Arial" w:cs="Arial"/>
          <w:color w:val="000000" w:themeColor="text1"/>
          <w:sz w:val="24"/>
          <w:szCs w:val="24"/>
        </w:rPr>
        <w:t>elevance they still hold today</w:t>
      </w:r>
      <w:r w:rsidR="00B52233">
        <w:rPr>
          <w:rFonts w:ascii="Arial" w:hAnsi="Arial" w:cs="Arial"/>
          <w:color w:val="000000" w:themeColor="text1"/>
          <w:sz w:val="24"/>
          <w:szCs w:val="24"/>
        </w:rPr>
        <w:t>. The main reason police exist i</w:t>
      </w:r>
      <w:r w:rsidR="00875FCF">
        <w:rPr>
          <w:rFonts w:ascii="Arial" w:hAnsi="Arial" w:cs="Arial"/>
          <w:color w:val="000000" w:themeColor="text1"/>
          <w:sz w:val="24"/>
          <w:szCs w:val="24"/>
        </w:rPr>
        <w:t xml:space="preserve">s to prevent crime and </w:t>
      </w:r>
      <w:r w:rsidR="00875FCF" w:rsidRPr="00875FCF">
        <w:rPr>
          <w:rFonts w:ascii="Arial" w:hAnsi="Arial" w:cs="Arial"/>
          <w:color w:val="000000" w:themeColor="text1"/>
          <w:sz w:val="24"/>
          <w:szCs w:val="24"/>
        </w:rPr>
        <w:t xml:space="preserve">disorder </w:t>
      </w:r>
      <w:r w:rsidR="00875FCF" w:rsidRPr="00875FCF">
        <w:rPr>
          <w:rFonts w:ascii="Arial" w:hAnsi="Arial" w:cs="Arial"/>
          <w:sz w:val="24"/>
          <w:szCs w:val="24"/>
          <w:lang w:val="en"/>
        </w:rPr>
        <w:t xml:space="preserve">and the police depend on the public’s approval of their actions in order to continue to do their job </w:t>
      </w:r>
      <w:r w:rsidR="00875FCF">
        <w:rPr>
          <w:rFonts w:ascii="Arial" w:hAnsi="Arial" w:cs="Arial"/>
          <w:sz w:val="24"/>
          <w:szCs w:val="24"/>
          <w:lang w:val="en"/>
        </w:rPr>
        <w:t xml:space="preserve">both </w:t>
      </w:r>
      <w:r w:rsidR="00875FCF" w:rsidRPr="00875FCF">
        <w:rPr>
          <w:rFonts w:ascii="Arial" w:hAnsi="Arial" w:cs="Arial"/>
          <w:sz w:val="24"/>
          <w:szCs w:val="24"/>
          <w:lang w:val="en"/>
        </w:rPr>
        <w:t>effectively</w:t>
      </w:r>
      <w:r w:rsidR="00875FCF">
        <w:rPr>
          <w:rFonts w:ascii="Arial" w:hAnsi="Arial" w:cs="Arial"/>
          <w:sz w:val="24"/>
          <w:szCs w:val="24"/>
          <w:lang w:val="en"/>
        </w:rPr>
        <w:t xml:space="preserve"> and professionally</w:t>
      </w:r>
      <w:r w:rsidR="00875FCF" w:rsidRPr="00875FCF">
        <w:rPr>
          <w:rFonts w:ascii="Arial" w:hAnsi="Arial" w:cs="Arial"/>
          <w:sz w:val="24"/>
          <w:szCs w:val="24"/>
          <w:lang w:val="en"/>
        </w:rPr>
        <w:t>.</w:t>
      </w:r>
    </w:p>
    <w:p w:rsidR="007414BB" w:rsidRPr="00B52233" w:rsidRDefault="001B2542" w:rsidP="003B5601">
      <w:pPr>
        <w:spacing w:after="240" w:line="360" w:lineRule="auto"/>
        <w:jc w:val="both"/>
        <w:rPr>
          <w:rFonts w:ascii="Arial" w:hAnsi="Arial" w:cs="Arial"/>
          <w:color w:val="000000" w:themeColor="text1"/>
          <w:sz w:val="24"/>
          <w:szCs w:val="24"/>
        </w:rPr>
      </w:pPr>
      <w:r w:rsidRPr="00B52233">
        <w:rPr>
          <w:rFonts w:ascii="Arial" w:hAnsi="Arial" w:cs="Arial"/>
          <w:color w:val="000000" w:themeColor="text1"/>
          <w:sz w:val="24"/>
          <w:szCs w:val="24"/>
        </w:rPr>
        <w:t>The police are the only people paid full time to carry out the function of this principle, although they are citizens in uniform, it is important that they police by consent which is the</w:t>
      </w:r>
      <w:r w:rsidR="00B52233" w:rsidRPr="00B52233">
        <w:rPr>
          <w:rFonts w:ascii="Arial" w:hAnsi="Arial" w:cs="Arial"/>
          <w:color w:val="000000" w:themeColor="text1"/>
          <w:sz w:val="24"/>
          <w:szCs w:val="24"/>
        </w:rPr>
        <w:t xml:space="preserve"> approach to policing set out in</w:t>
      </w:r>
      <w:r w:rsidRPr="00B52233">
        <w:rPr>
          <w:rFonts w:ascii="Arial" w:hAnsi="Arial" w:cs="Arial"/>
          <w:color w:val="000000" w:themeColor="text1"/>
          <w:sz w:val="24"/>
          <w:szCs w:val="24"/>
        </w:rPr>
        <w:t xml:space="preserve"> Robert Peel</w:t>
      </w:r>
      <w:r w:rsidR="00B52233" w:rsidRPr="00B52233">
        <w:rPr>
          <w:rFonts w:ascii="Arial" w:hAnsi="Arial" w:cs="Arial"/>
          <w:color w:val="000000" w:themeColor="text1"/>
          <w:sz w:val="24"/>
          <w:szCs w:val="24"/>
        </w:rPr>
        <w:t>’s 3</w:t>
      </w:r>
      <w:r w:rsidR="00B52233" w:rsidRPr="00B52233">
        <w:rPr>
          <w:rFonts w:ascii="Arial" w:hAnsi="Arial" w:cs="Arial"/>
          <w:color w:val="000000" w:themeColor="text1"/>
          <w:sz w:val="24"/>
          <w:szCs w:val="24"/>
          <w:vertAlign w:val="superscript"/>
        </w:rPr>
        <w:t>rd</w:t>
      </w:r>
      <w:r w:rsidR="00B52233" w:rsidRPr="00B52233">
        <w:rPr>
          <w:rFonts w:ascii="Arial" w:hAnsi="Arial" w:cs="Arial"/>
          <w:color w:val="000000" w:themeColor="text1"/>
          <w:sz w:val="24"/>
          <w:szCs w:val="24"/>
        </w:rPr>
        <w:t xml:space="preserve"> principle “police must secure the willing cooperation of the public”, </w:t>
      </w:r>
      <w:r w:rsidR="007414BB" w:rsidRPr="00B52233">
        <w:rPr>
          <w:rFonts w:ascii="Arial" w:hAnsi="Arial" w:cs="Arial"/>
          <w:color w:val="000000" w:themeColor="text1"/>
          <w:sz w:val="24"/>
          <w:szCs w:val="24"/>
        </w:rPr>
        <w:t>police duties are depe</w:t>
      </w:r>
      <w:r w:rsidR="00B52233" w:rsidRPr="00B52233">
        <w:rPr>
          <w:rFonts w:ascii="Arial" w:hAnsi="Arial" w:cs="Arial"/>
          <w:color w:val="000000" w:themeColor="text1"/>
          <w:sz w:val="24"/>
          <w:szCs w:val="24"/>
        </w:rPr>
        <w:t xml:space="preserve">ndent on the public’s approval </w:t>
      </w:r>
      <w:r w:rsidR="00B52233" w:rsidRPr="00B52233">
        <w:rPr>
          <w:rFonts w:ascii="Arial" w:hAnsi="Arial" w:cs="Arial"/>
          <w:color w:val="000000" w:themeColor="text1"/>
          <w:sz w:val="24"/>
          <w:szCs w:val="24"/>
          <w:shd w:val="clear" w:color="auto" w:fill="FFFFFF"/>
        </w:rPr>
        <w:t>(Police Column: Peel's principles still relevant to today's world, 2013).</w:t>
      </w:r>
    </w:p>
    <w:p w:rsidR="00E45A48" w:rsidRPr="00B52233" w:rsidRDefault="00466F0B" w:rsidP="003B5601">
      <w:pPr>
        <w:spacing w:after="240" w:line="360" w:lineRule="auto"/>
        <w:jc w:val="both"/>
        <w:rPr>
          <w:rFonts w:ascii="Arial" w:eastAsia="Times New Roman" w:hAnsi="Arial" w:cs="Arial"/>
          <w:color w:val="000000" w:themeColor="text1"/>
          <w:sz w:val="24"/>
          <w:szCs w:val="24"/>
          <w:u w:val="single"/>
        </w:rPr>
      </w:pPr>
      <w:r w:rsidRPr="00B52233">
        <w:rPr>
          <w:rFonts w:ascii="Arial" w:eastAsia="Times New Roman" w:hAnsi="Arial" w:cs="Arial"/>
          <w:color w:val="000000" w:themeColor="text1"/>
          <w:sz w:val="24"/>
          <w:szCs w:val="24"/>
        </w:rPr>
        <w:t xml:space="preserve">Although community policing became the focus of modern policing in 1829, </w:t>
      </w:r>
      <w:r w:rsidR="00B52233" w:rsidRPr="00B52233">
        <w:rPr>
          <w:rFonts w:ascii="Arial" w:eastAsia="Times New Roman" w:hAnsi="Arial" w:cs="Arial"/>
          <w:color w:val="000000" w:themeColor="text1"/>
          <w:sz w:val="24"/>
          <w:szCs w:val="24"/>
        </w:rPr>
        <w:t xml:space="preserve">2005 saw the introduction of </w:t>
      </w:r>
      <w:r w:rsidRPr="00B52233">
        <w:rPr>
          <w:rFonts w:ascii="Arial" w:eastAsia="Times New Roman" w:hAnsi="Arial" w:cs="Arial"/>
          <w:color w:val="000000" w:themeColor="text1"/>
          <w:sz w:val="24"/>
          <w:szCs w:val="24"/>
        </w:rPr>
        <w:t>specific n</w:t>
      </w:r>
      <w:r w:rsidR="007414BB" w:rsidRPr="00B52233">
        <w:rPr>
          <w:rFonts w:ascii="Arial" w:eastAsia="Times New Roman" w:hAnsi="Arial" w:cs="Arial"/>
          <w:color w:val="000000" w:themeColor="text1"/>
          <w:sz w:val="24"/>
          <w:szCs w:val="24"/>
        </w:rPr>
        <w:t xml:space="preserve">eighbourhood policing teams </w:t>
      </w:r>
      <w:r w:rsidR="00AF008C" w:rsidRPr="00B52233">
        <w:rPr>
          <w:rStyle w:val="selectable"/>
          <w:rFonts w:ascii="Arial" w:hAnsi="Arial" w:cs="Arial"/>
          <w:color w:val="000000" w:themeColor="text1"/>
          <w:sz w:val="24"/>
          <w:szCs w:val="24"/>
          <w:lang w:val="en"/>
        </w:rPr>
        <w:t>(Johnston, 2005).</w:t>
      </w:r>
      <w:r w:rsidR="00B52233">
        <w:rPr>
          <w:rFonts w:ascii="Arial" w:eastAsia="Times New Roman" w:hAnsi="Arial" w:cs="Arial"/>
          <w:color w:val="000000" w:themeColor="text1"/>
          <w:sz w:val="24"/>
          <w:szCs w:val="24"/>
        </w:rPr>
        <w:t xml:space="preserve"> This type of community policing has been put forward as a way to return to traditional policing that focuses on working closely with members of the community and building ties. </w:t>
      </w:r>
      <w:r w:rsidR="007414BB" w:rsidRPr="00B52233">
        <w:rPr>
          <w:rFonts w:ascii="Arial" w:eastAsia="Times New Roman" w:hAnsi="Arial" w:cs="Arial"/>
          <w:color w:val="000000" w:themeColor="text1"/>
          <w:sz w:val="24"/>
          <w:szCs w:val="24"/>
        </w:rPr>
        <w:t>The roots</w:t>
      </w:r>
      <w:r w:rsidR="008C6595" w:rsidRPr="00B52233">
        <w:rPr>
          <w:rFonts w:ascii="Arial" w:eastAsia="Times New Roman" w:hAnsi="Arial" w:cs="Arial"/>
          <w:color w:val="000000" w:themeColor="text1"/>
          <w:sz w:val="24"/>
          <w:szCs w:val="24"/>
        </w:rPr>
        <w:t xml:space="preserve"> of neighbourhood policing date</w:t>
      </w:r>
      <w:r w:rsidR="007414BB" w:rsidRPr="00B52233">
        <w:rPr>
          <w:rFonts w:ascii="Arial" w:eastAsia="Times New Roman" w:hAnsi="Arial" w:cs="Arial"/>
          <w:color w:val="000000" w:themeColor="text1"/>
          <w:sz w:val="24"/>
          <w:szCs w:val="24"/>
        </w:rPr>
        <w:t xml:space="preserve"> back to the events that led to the Scarman Report (Lord Scarman 1981) and to the introduction of the National Reassurance Policing Programme (NRPP) some twenty years later (Longstaff et al., 2015).</w:t>
      </w:r>
    </w:p>
    <w:p w:rsidR="00784BD7" w:rsidRPr="00B52233" w:rsidRDefault="007414BB" w:rsidP="003B5601">
      <w:pPr>
        <w:spacing w:after="0" w:line="360" w:lineRule="auto"/>
        <w:jc w:val="both"/>
        <w:rPr>
          <w:rFonts w:ascii="Arial" w:eastAsia="Times New Roman" w:hAnsi="Arial" w:cs="Arial"/>
          <w:color w:val="000000" w:themeColor="text1"/>
          <w:sz w:val="24"/>
          <w:szCs w:val="24"/>
        </w:rPr>
      </w:pPr>
      <w:r w:rsidRPr="00B52233">
        <w:rPr>
          <w:rFonts w:ascii="Arial" w:eastAsia="Times New Roman" w:hAnsi="Arial" w:cs="Arial"/>
          <w:color w:val="000000" w:themeColor="text1"/>
          <w:sz w:val="24"/>
          <w:szCs w:val="24"/>
        </w:rPr>
        <w:t xml:space="preserve">The NRPP aimed to reduce crime/fear of crime and improve the confidence of the public by targeting their concerns/priorities, engaging with communities and providing a visible presence. It is the positive results of the NRPP that led to the national roll out </w:t>
      </w:r>
      <w:r w:rsidRPr="00B52233">
        <w:rPr>
          <w:rFonts w:ascii="Arial" w:eastAsia="Times New Roman" w:hAnsi="Arial" w:cs="Arial"/>
          <w:color w:val="000000" w:themeColor="text1"/>
          <w:sz w:val="24"/>
          <w:szCs w:val="24"/>
        </w:rPr>
        <w:lastRenderedPageBreak/>
        <w:t>of Neighbourhood Pol</w:t>
      </w:r>
      <w:r w:rsidR="00466F0B" w:rsidRPr="00B52233">
        <w:rPr>
          <w:rFonts w:ascii="Arial" w:eastAsia="Times New Roman" w:hAnsi="Arial" w:cs="Arial"/>
          <w:color w:val="000000" w:themeColor="text1"/>
          <w:sz w:val="24"/>
          <w:szCs w:val="24"/>
        </w:rPr>
        <w:t>icing Programme in 2005. It</w:t>
      </w:r>
      <w:r w:rsidRPr="00B52233">
        <w:rPr>
          <w:rFonts w:ascii="Arial" w:eastAsia="Times New Roman" w:hAnsi="Arial" w:cs="Arial"/>
          <w:color w:val="000000" w:themeColor="text1"/>
          <w:sz w:val="24"/>
          <w:szCs w:val="24"/>
        </w:rPr>
        <w:t xml:space="preserve"> saw the introduction</w:t>
      </w:r>
      <w:r w:rsidR="00466F0B" w:rsidRPr="00B52233">
        <w:rPr>
          <w:rFonts w:ascii="Arial" w:eastAsia="Times New Roman" w:hAnsi="Arial" w:cs="Arial"/>
          <w:color w:val="000000" w:themeColor="text1"/>
          <w:sz w:val="24"/>
          <w:szCs w:val="24"/>
        </w:rPr>
        <w:t xml:space="preserve"> </w:t>
      </w:r>
      <w:r w:rsidR="00C07F8C">
        <w:rPr>
          <w:rFonts w:ascii="Arial" w:eastAsia="Times New Roman" w:hAnsi="Arial" w:cs="Arial"/>
          <w:color w:val="000000" w:themeColor="text1"/>
          <w:sz w:val="24"/>
          <w:szCs w:val="24"/>
        </w:rPr>
        <w:t xml:space="preserve">of </w:t>
      </w:r>
      <w:r w:rsidR="00466F0B" w:rsidRPr="00B52233">
        <w:rPr>
          <w:rFonts w:ascii="Arial" w:eastAsia="Times New Roman" w:hAnsi="Arial" w:cs="Arial"/>
          <w:color w:val="000000" w:themeColor="text1"/>
          <w:sz w:val="24"/>
          <w:szCs w:val="24"/>
        </w:rPr>
        <w:t>neighbourhood policing teams which included neighbourhood police officers and</w:t>
      </w:r>
      <w:r w:rsidRPr="00B52233">
        <w:rPr>
          <w:rFonts w:ascii="Arial" w:eastAsia="Times New Roman" w:hAnsi="Arial" w:cs="Arial"/>
          <w:color w:val="000000" w:themeColor="text1"/>
          <w:sz w:val="24"/>
          <w:szCs w:val="24"/>
        </w:rPr>
        <w:t xml:space="preserve"> Police Community Support Officers (PCSO’s) who were introduced to replace the ‘beat bobbies’. Their role was and still is to this day to deter crime and have a visible presence in the community, to re-assure and</w:t>
      </w:r>
      <w:r w:rsidR="00C07F8C">
        <w:rPr>
          <w:rFonts w:ascii="Arial" w:eastAsia="Times New Roman" w:hAnsi="Arial" w:cs="Arial"/>
          <w:color w:val="000000" w:themeColor="text1"/>
          <w:sz w:val="24"/>
          <w:szCs w:val="24"/>
        </w:rPr>
        <w:t xml:space="preserve"> advise the public (by building trust and confidence) as well as </w:t>
      </w:r>
      <w:r w:rsidRPr="00B52233">
        <w:rPr>
          <w:rFonts w:ascii="Arial" w:eastAsia="Times New Roman" w:hAnsi="Arial" w:cs="Arial"/>
          <w:color w:val="000000" w:themeColor="text1"/>
          <w:sz w:val="24"/>
          <w:szCs w:val="24"/>
        </w:rPr>
        <w:t xml:space="preserve">reduce </w:t>
      </w:r>
      <w:r w:rsidR="00E5123C" w:rsidRPr="00B52233">
        <w:rPr>
          <w:rFonts w:ascii="Arial" w:eastAsia="Times New Roman" w:hAnsi="Arial" w:cs="Arial"/>
          <w:color w:val="000000" w:themeColor="text1"/>
          <w:sz w:val="24"/>
          <w:szCs w:val="24"/>
        </w:rPr>
        <w:t>crime and anti-social behaviour</w:t>
      </w:r>
      <w:r w:rsidRPr="00B52233">
        <w:rPr>
          <w:rFonts w:ascii="Arial" w:eastAsia="Times New Roman" w:hAnsi="Arial" w:cs="Arial"/>
          <w:color w:val="000000" w:themeColor="text1"/>
          <w:sz w:val="24"/>
          <w:szCs w:val="24"/>
        </w:rPr>
        <w:t xml:space="preserve"> </w:t>
      </w:r>
      <w:r w:rsidR="00E5123C" w:rsidRPr="00B52233">
        <w:rPr>
          <w:rStyle w:val="selectable"/>
          <w:rFonts w:ascii="Arial" w:hAnsi="Arial" w:cs="Arial"/>
          <w:color w:val="000000" w:themeColor="text1"/>
          <w:sz w:val="24"/>
          <w:szCs w:val="24"/>
          <w:lang w:val="en"/>
        </w:rPr>
        <w:t>(Johnston, 2005).</w:t>
      </w:r>
      <w:r w:rsidR="00E5123C" w:rsidRPr="00B52233">
        <w:rPr>
          <w:rStyle w:val="selectable"/>
          <w:rFonts w:ascii="Open Sans" w:hAnsi="Open Sans" w:cs="Arial"/>
          <w:color w:val="000000" w:themeColor="text1"/>
          <w:lang w:val="en"/>
        </w:rPr>
        <w:t xml:space="preserve"> </w:t>
      </w:r>
      <w:r w:rsidRPr="00B52233">
        <w:rPr>
          <w:rFonts w:ascii="Arial" w:eastAsia="Times New Roman" w:hAnsi="Arial" w:cs="Arial"/>
          <w:color w:val="000000" w:themeColor="text1"/>
          <w:sz w:val="24"/>
          <w:szCs w:val="24"/>
        </w:rPr>
        <w:t>Today, they work as part of a</w:t>
      </w:r>
      <w:r w:rsidR="00963A71" w:rsidRPr="00B52233">
        <w:rPr>
          <w:rFonts w:ascii="Arial" w:eastAsia="Times New Roman" w:hAnsi="Arial" w:cs="Arial"/>
          <w:color w:val="000000" w:themeColor="text1"/>
          <w:sz w:val="24"/>
          <w:szCs w:val="24"/>
        </w:rPr>
        <w:t xml:space="preserve"> neighbourhood policing team to</w:t>
      </w:r>
      <w:r w:rsidRPr="00B52233">
        <w:rPr>
          <w:rFonts w:ascii="Arial" w:eastAsia="Times New Roman" w:hAnsi="Arial" w:cs="Arial"/>
          <w:color w:val="000000" w:themeColor="text1"/>
          <w:sz w:val="24"/>
          <w:szCs w:val="24"/>
        </w:rPr>
        <w:t xml:space="preserve"> support officers </w:t>
      </w:r>
      <w:r w:rsidR="008B209D" w:rsidRPr="00B52233">
        <w:rPr>
          <w:rFonts w:ascii="Arial" w:eastAsia="Times New Roman" w:hAnsi="Arial" w:cs="Arial"/>
          <w:color w:val="000000" w:themeColor="text1"/>
          <w:sz w:val="24"/>
          <w:szCs w:val="24"/>
        </w:rPr>
        <w:t xml:space="preserve">and partner agencies </w:t>
      </w:r>
      <w:r w:rsidRPr="00B52233">
        <w:rPr>
          <w:rFonts w:ascii="Arial" w:eastAsia="Times New Roman" w:hAnsi="Arial" w:cs="Arial"/>
          <w:color w:val="000000" w:themeColor="text1"/>
          <w:sz w:val="24"/>
          <w:szCs w:val="24"/>
        </w:rPr>
        <w:t xml:space="preserve">in solving local problems. </w:t>
      </w:r>
    </w:p>
    <w:p w:rsidR="005536C5" w:rsidRPr="00B52233" w:rsidRDefault="00B24459" w:rsidP="003B5601">
      <w:pPr>
        <w:spacing w:after="240" w:line="360" w:lineRule="auto"/>
        <w:jc w:val="both"/>
        <w:rPr>
          <w:rFonts w:ascii="Arial" w:eastAsia="Times New Roman" w:hAnsi="Arial" w:cs="Arial"/>
          <w:color w:val="000000" w:themeColor="text1"/>
          <w:sz w:val="24"/>
          <w:szCs w:val="24"/>
        </w:rPr>
      </w:pPr>
      <w:r w:rsidRPr="00B52233">
        <w:rPr>
          <w:rFonts w:ascii="Arial" w:eastAsia="Times New Roman" w:hAnsi="Arial" w:cs="Arial"/>
          <w:color w:val="000000" w:themeColor="text1"/>
          <w:sz w:val="24"/>
          <w:szCs w:val="24"/>
        </w:rPr>
        <w:t>With any type</w:t>
      </w:r>
      <w:r w:rsidR="00784BD7" w:rsidRPr="00B52233">
        <w:rPr>
          <w:rFonts w:ascii="Arial" w:eastAsia="Times New Roman" w:hAnsi="Arial" w:cs="Arial"/>
          <w:color w:val="000000" w:themeColor="text1"/>
          <w:sz w:val="24"/>
          <w:szCs w:val="24"/>
        </w:rPr>
        <w:t xml:space="preserve"> of policing there are going to be advantages and disadvantages, </w:t>
      </w:r>
      <w:r w:rsidRPr="00B52233">
        <w:rPr>
          <w:rFonts w:ascii="Arial" w:eastAsia="Times New Roman" w:hAnsi="Arial" w:cs="Arial"/>
          <w:color w:val="000000" w:themeColor="text1"/>
          <w:sz w:val="24"/>
          <w:szCs w:val="24"/>
        </w:rPr>
        <w:t>both of which I will look at in this assignment.</w:t>
      </w:r>
    </w:p>
    <w:p w:rsidR="00735AAA" w:rsidRDefault="00E5123C" w:rsidP="003B5601">
      <w:pPr>
        <w:spacing w:after="240" w:line="360" w:lineRule="auto"/>
        <w:jc w:val="both"/>
        <w:rPr>
          <w:rFonts w:ascii="Arial" w:eastAsia="Times New Roman" w:hAnsi="Arial" w:cs="Arial"/>
          <w:color w:val="000000" w:themeColor="text1"/>
          <w:sz w:val="24"/>
          <w:szCs w:val="24"/>
        </w:rPr>
      </w:pPr>
      <w:r w:rsidRPr="00B52233">
        <w:rPr>
          <w:rFonts w:ascii="Arial" w:eastAsia="Times New Roman" w:hAnsi="Arial" w:cs="Arial"/>
          <w:color w:val="000000" w:themeColor="text1"/>
          <w:sz w:val="24"/>
          <w:szCs w:val="24"/>
        </w:rPr>
        <w:t>Community</w:t>
      </w:r>
      <w:r w:rsidR="00403930" w:rsidRPr="00B52233">
        <w:rPr>
          <w:rFonts w:ascii="Arial" w:eastAsia="Times New Roman" w:hAnsi="Arial" w:cs="Arial"/>
          <w:color w:val="000000" w:themeColor="text1"/>
          <w:sz w:val="24"/>
          <w:szCs w:val="24"/>
        </w:rPr>
        <w:t xml:space="preserve"> policing is a proactive, preventative way of working, unlike respons</w:t>
      </w:r>
      <w:r w:rsidR="00B362F6" w:rsidRPr="00B52233">
        <w:rPr>
          <w:rFonts w:ascii="Arial" w:eastAsia="Times New Roman" w:hAnsi="Arial" w:cs="Arial"/>
          <w:color w:val="000000" w:themeColor="text1"/>
          <w:sz w:val="24"/>
          <w:szCs w:val="24"/>
        </w:rPr>
        <w:t xml:space="preserve">e policing that is reactive. Its aim is to </w:t>
      </w:r>
      <w:r w:rsidR="00B24459" w:rsidRPr="00B52233">
        <w:rPr>
          <w:rFonts w:ascii="Arial" w:eastAsia="Times New Roman" w:hAnsi="Arial" w:cs="Arial"/>
          <w:color w:val="000000" w:themeColor="text1"/>
          <w:sz w:val="24"/>
          <w:szCs w:val="24"/>
        </w:rPr>
        <w:t>work</w:t>
      </w:r>
      <w:r w:rsidR="00403930" w:rsidRPr="00B52233">
        <w:rPr>
          <w:rFonts w:ascii="Arial" w:eastAsia="Times New Roman" w:hAnsi="Arial" w:cs="Arial"/>
          <w:color w:val="000000" w:themeColor="text1"/>
          <w:sz w:val="24"/>
          <w:szCs w:val="24"/>
        </w:rPr>
        <w:t xml:space="preserve"> collaboratively to address community issues through problem solving, building trust and confidence in order to reduce crime and </w:t>
      </w:r>
      <w:r w:rsidR="00DC338D" w:rsidRPr="00B52233">
        <w:rPr>
          <w:rFonts w:ascii="Arial" w:eastAsia="Times New Roman" w:hAnsi="Arial" w:cs="Arial"/>
          <w:color w:val="000000" w:themeColor="text1"/>
          <w:sz w:val="24"/>
          <w:szCs w:val="24"/>
        </w:rPr>
        <w:t xml:space="preserve">disorder. </w:t>
      </w:r>
    </w:p>
    <w:p w:rsidR="00E42490" w:rsidRDefault="00A40150" w:rsidP="003B5601">
      <w:pPr>
        <w:spacing w:after="240" w:line="360" w:lineRule="auto"/>
        <w:jc w:val="both"/>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t>In community policing, the police make it a priority to involve communities when it comes to achieving local priority objectives. In relation to this approach, there is a huge emphasis on problem-solving activities and communication between</w:t>
      </w:r>
      <w:r w:rsidR="00C07F8C">
        <w:rPr>
          <w:rFonts w:ascii="Arial" w:eastAsia="Times New Roman" w:hAnsi="Arial" w:cs="Arial"/>
          <w:color w:val="000000" w:themeColor="text1"/>
          <w:sz w:val="24"/>
          <w:szCs w:val="24"/>
        </w:rPr>
        <w:t xml:space="preserve"> the police and the community (Bryant and Bryant, 2015).</w:t>
      </w:r>
    </w:p>
    <w:p w:rsidR="00735AAA" w:rsidRDefault="00E42490" w:rsidP="003B5601">
      <w:pPr>
        <w:spacing w:after="240" w:line="360" w:lineRule="auto"/>
        <w:jc w:val="both"/>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t>The consequences of failing to work with communities were demonstrated in the Notting Hill disorders 1958 and the Brixton Riots 1981. The community discontent resulted in numerous causalities (both police and civilian), a huge cost in criminal damage, but worst of all it saw a decline in the local community relations with police (Bryant and Bryant, 2018).</w:t>
      </w:r>
    </w:p>
    <w:p w:rsidR="00963A71" w:rsidRPr="00735AAA" w:rsidRDefault="00821819" w:rsidP="003B5601">
      <w:pPr>
        <w:spacing w:after="240" w:line="360" w:lineRule="auto"/>
        <w:jc w:val="both"/>
        <w:rPr>
          <w:rFonts w:ascii="Arial" w:eastAsia="Times New Roman" w:hAnsi="Arial" w:cs="Arial"/>
          <w:color w:val="000000" w:themeColor="text1"/>
          <w:sz w:val="24"/>
          <w:szCs w:val="24"/>
        </w:rPr>
      </w:pPr>
      <w:r w:rsidRPr="00B52233">
        <w:rPr>
          <w:rFonts w:ascii="Arial" w:eastAsia="Times New Roman" w:hAnsi="Arial" w:cs="Arial"/>
          <w:color w:val="000000" w:themeColor="text1"/>
          <w:sz w:val="24"/>
          <w:szCs w:val="24"/>
        </w:rPr>
        <w:t xml:space="preserve">Research into the public expectations of community policing in the UK has previously highlighted a </w:t>
      </w:r>
      <w:r w:rsidR="00B52233" w:rsidRPr="00B52233">
        <w:rPr>
          <w:rFonts w:ascii="Arial" w:eastAsia="Times New Roman" w:hAnsi="Arial" w:cs="Arial"/>
          <w:color w:val="000000" w:themeColor="text1"/>
          <w:sz w:val="24"/>
          <w:szCs w:val="24"/>
        </w:rPr>
        <w:t xml:space="preserve">strong </w:t>
      </w:r>
      <w:r w:rsidR="00A9303E">
        <w:rPr>
          <w:rFonts w:ascii="Arial" w:eastAsia="Times New Roman" w:hAnsi="Arial" w:cs="Arial"/>
          <w:color w:val="000000" w:themeColor="text1"/>
          <w:sz w:val="24"/>
          <w:szCs w:val="24"/>
        </w:rPr>
        <w:t>preference for seeing a</w:t>
      </w:r>
      <w:r w:rsidRPr="00B52233">
        <w:rPr>
          <w:rFonts w:ascii="Arial" w:eastAsia="Times New Roman" w:hAnsi="Arial" w:cs="Arial"/>
          <w:color w:val="000000" w:themeColor="text1"/>
          <w:sz w:val="24"/>
          <w:szCs w:val="24"/>
        </w:rPr>
        <w:t xml:space="preserve"> visible police </w:t>
      </w:r>
      <w:r w:rsidRPr="00FF2CFC">
        <w:rPr>
          <w:rFonts w:ascii="Arial" w:eastAsia="Times New Roman" w:hAnsi="Arial" w:cs="Arial"/>
          <w:color w:val="000000" w:themeColor="text1"/>
          <w:sz w:val="24"/>
          <w:szCs w:val="24"/>
        </w:rPr>
        <w:t>presence (Bradley 1998).</w:t>
      </w:r>
      <w:r w:rsidRPr="00B52233">
        <w:rPr>
          <w:rFonts w:ascii="Arial" w:eastAsia="Times New Roman" w:hAnsi="Arial" w:cs="Arial"/>
          <w:color w:val="000000" w:themeColor="text1"/>
          <w:sz w:val="24"/>
          <w:szCs w:val="24"/>
        </w:rPr>
        <w:t xml:space="preserve"> This requirement for a vis</w:t>
      </w:r>
      <w:r w:rsidR="00B52233" w:rsidRPr="00B52233">
        <w:rPr>
          <w:rFonts w:ascii="Arial" w:eastAsia="Times New Roman" w:hAnsi="Arial" w:cs="Arial"/>
          <w:color w:val="000000" w:themeColor="text1"/>
          <w:sz w:val="24"/>
          <w:szCs w:val="24"/>
        </w:rPr>
        <w:t xml:space="preserve">ible police presence was </w:t>
      </w:r>
      <w:r w:rsidR="00A9303E">
        <w:rPr>
          <w:rFonts w:ascii="Arial" w:eastAsia="Times New Roman" w:hAnsi="Arial" w:cs="Arial"/>
          <w:color w:val="000000" w:themeColor="text1"/>
          <w:sz w:val="24"/>
          <w:szCs w:val="24"/>
        </w:rPr>
        <w:t xml:space="preserve">mainly </w:t>
      </w:r>
      <w:r w:rsidR="00B52233" w:rsidRPr="00B52233">
        <w:rPr>
          <w:rFonts w:ascii="Arial" w:eastAsia="Times New Roman" w:hAnsi="Arial" w:cs="Arial"/>
          <w:color w:val="000000" w:themeColor="text1"/>
          <w:sz w:val="24"/>
          <w:szCs w:val="24"/>
        </w:rPr>
        <w:t>motivated by the requirement</w:t>
      </w:r>
      <w:r w:rsidRPr="00B52233">
        <w:rPr>
          <w:rFonts w:ascii="Arial" w:eastAsia="Times New Roman" w:hAnsi="Arial" w:cs="Arial"/>
          <w:color w:val="000000" w:themeColor="text1"/>
          <w:sz w:val="24"/>
          <w:szCs w:val="24"/>
        </w:rPr>
        <w:t xml:space="preserve"> to see a reduction in crime. </w:t>
      </w:r>
      <w:r w:rsidR="002267B3" w:rsidRPr="00B52233">
        <w:rPr>
          <w:rFonts w:ascii="Arial" w:eastAsia="Times New Roman" w:hAnsi="Arial" w:cs="Arial"/>
          <w:color w:val="000000" w:themeColor="text1"/>
          <w:sz w:val="24"/>
          <w:szCs w:val="24"/>
        </w:rPr>
        <w:t xml:space="preserve">Foot patrol is the main </w:t>
      </w:r>
      <w:r w:rsidR="00A9303E">
        <w:rPr>
          <w:rFonts w:ascii="Arial" w:eastAsia="Times New Roman" w:hAnsi="Arial" w:cs="Arial"/>
          <w:color w:val="000000" w:themeColor="text1"/>
          <w:sz w:val="24"/>
          <w:szCs w:val="24"/>
        </w:rPr>
        <w:t>building block for community</w:t>
      </w:r>
      <w:r w:rsidR="002267B3" w:rsidRPr="00B52233">
        <w:rPr>
          <w:rFonts w:ascii="Arial" w:eastAsia="Times New Roman" w:hAnsi="Arial" w:cs="Arial"/>
          <w:color w:val="000000" w:themeColor="text1"/>
          <w:sz w:val="24"/>
          <w:szCs w:val="24"/>
        </w:rPr>
        <w:t xml:space="preserve"> policing and it is the </w:t>
      </w:r>
      <w:r w:rsidR="00D07B5E" w:rsidRPr="00B52233">
        <w:rPr>
          <w:rFonts w:ascii="Arial" w:eastAsia="Times New Roman" w:hAnsi="Arial" w:cs="Arial"/>
          <w:color w:val="000000" w:themeColor="text1"/>
          <w:sz w:val="24"/>
          <w:szCs w:val="24"/>
        </w:rPr>
        <w:t xml:space="preserve">PCSO’s </w:t>
      </w:r>
      <w:r w:rsidR="002267B3" w:rsidRPr="00B52233">
        <w:rPr>
          <w:rFonts w:ascii="Arial" w:eastAsia="Times New Roman" w:hAnsi="Arial" w:cs="Arial"/>
          <w:color w:val="000000" w:themeColor="text1"/>
          <w:sz w:val="24"/>
          <w:szCs w:val="24"/>
        </w:rPr>
        <w:t xml:space="preserve">that </w:t>
      </w:r>
      <w:r w:rsidR="00D07B5E" w:rsidRPr="00B52233">
        <w:rPr>
          <w:rFonts w:ascii="Arial" w:eastAsia="Times New Roman" w:hAnsi="Arial" w:cs="Arial"/>
          <w:color w:val="000000" w:themeColor="text1"/>
          <w:sz w:val="24"/>
          <w:szCs w:val="24"/>
        </w:rPr>
        <w:t>are central to reassurance policing</w:t>
      </w:r>
      <w:r w:rsidR="00C07F8C">
        <w:rPr>
          <w:rFonts w:ascii="Arial" w:eastAsia="Times New Roman" w:hAnsi="Arial" w:cs="Arial"/>
          <w:color w:val="000000" w:themeColor="text1"/>
          <w:sz w:val="24"/>
          <w:szCs w:val="24"/>
        </w:rPr>
        <w:t xml:space="preserve"> and </w:t>
      </w:r>
      <w:r w:rsidR="002267B3" w:rsidRPr="00B52233">
        <w:rPr>
          <w:rFonts w:ascii="Arial" w:eastAsia="Times New Roman" w:hAnsi="Arial" w:cs="Arial"/>
          <w:color w:val="000000" w:themeColor="text1"/>
          <w:sz w:val="24"/>
          <w:szCs w:val="24"/>
        </w:rPr>
        <w:t>are mainly responsible for providing</w:t>
      </w:r>
      <w:r w:rsidR="00D07B5E" w:rsidRPr="00B52233">
        <w:rPr>
          <w:rFonts w:ascii="Arial" w:eastAsia="Times New Roman" w:hAnsi="Arial" w:cs="Arial"/>
          <w:color w:val="000000" w:themeColor="text1"/>
          <w:sz w:val="24"/>
          <w:szCs w:val="24"/>
        </w:rPr>
        <w:t xml:space="preserve"> a visible street patrol to reduce the levels of crime and disorder. </w:t>
      </w:r>
      <w:r w:rsidR="00D07B5E" w:rsidRPr="00E854BB">
        <w:rPr>
          <w:rFonts w:ascii="Arial" w:eastAsia="Times New Roman" w:hAnsi="Arial" w:cs="Arial"/>
          <w:color w:val="000000" w:themeColor="text1"/>
          <w:sz w:val="24"/>
          <w:szCs w:val="24"/>
        </w:rPr>
        <w:t xml:space="preserve">A visible police presence has a positive impact on both level of </w:t>
      </w:r>
      <w:r w:rsidR="00D07B5E" w:rsidRPr="00FF2CFC">
        <w:rPr>
          <w:rFonts w:ascii="Arial" w:eastAsia="Times New Roman" w:hAnsi="Arial" w:cs="Arial"/>
          <w:color w:val="000000" w:themeColor="text1"/>
          <w:sz w:val="24"/>
          <w:szCs w:val="24"/>
        </w:rPr>
        <w:t xml:space="preserve">crime </w:t>
      </w:r>
      <w:r w:rsidR="00D07B5E" w:rsidRPr="00FF2CFC">
        <w:rPr>
          <w:rFonts w:ascii="Arial" w:eastAsia="Times New Roman" w:hAnsi="Arial" w:cs="Arial"/>
          <w:color w:val="000000" w:themeColor="text1"/>
          <w:sz w:val="24"/>
          <w:szCs w:val="24"/>
        </w:rPr>
        <w:lastRenderedPageBreak/>
        <w:t>and public percepti</w:t>
      </w:r>
      <w:r w:rsidR="002267B3" w:rsidRPr="00FF2CFC">
        <w:rPr>
          <w:rFonts w:ascii="Arial" w:eastAsia="Times New Roman" w:hAnsi="Arial" w:cs="Arial"/>
          <w:color w:val="000000" w:themeColor="text1"/>
          <w:sz w:val="24"/>
          <w:szCs w:val="24"/>
        </w:rPr>
        <w:t>ons and also impr</w:t>
      </w:r>
      <w:r w:rsidR="00B52233" w:rsidRPr="00FF2CFC">
        <w:rPr>
          <w:rFonts w:ascii="Arial" w:eastAsia="Times New Roman" w:hAnsi="Arial" w:cs="Arial"/>
          <w:color w:val="000000" w:themeColor="text1"/>
          <w:sz w:val="24"/>
          <w:szCs w:val="24"/>
        </w:rPr>
        <w:t xml:space="preserve">oves police-community relations </w:t>
      </w:r>
      <w:r w:rsidR="00FF2CFC" w:rsidRPr="00FF2CFC">
        <w:rPr>
          <w:rFonts w:ascii="Arial" w:eastAsia="Times New Roman" w:hAnsi="Arial" w:cs="Arial"/>
          <w:color w:val="000000" w:themeColor="text1"/>
          <w:sz w:val="24"/>
          <w:szCs w:val="24"/>
        </w:rPr>
        <w:t xml:space="preserve">as evidenced in </w:t>
      </w:r>
      <w:r w:rsidR="00FF2CFC">
        <w:rPr>
          <w:rFonts w:ascii="Arial" w:eastAsia="Times New Roman" w:hAnsi="Arial" w:cs="Arial"/>
          <w:color w:val="000000" w:themeColor="text1"/>
          <w:sz w:val="24"/>
          <w:szCs w:val="24"/>
        </w:rPr>
        <w:t>a</w:t>
      </w:r>
      <w:r w:rsidR="00D07B5E" w:rsidRPr="00E854BB">
        <w:rPr>
          <w:rFonts w:ascii="Arial" w:eastAsia="Times New Roman" w:hAnsi="Arial" w:cs="Arial"/>
          <w:color w:val="000000" w:themeColor="text1"/>
          <w:sz w:val="24"/>
          <w:szCs w:val="24"/>
        </w:rPr>
        <w:t xml:space="preserve"> survey carried out on residents</w:t>
      </w:r>
      <w:r w:rsidR="00C07F8C">
        <w:rPr>
          <w:rFonts w:ascii="Arial" w:eastAsia="Times New Roman" w:hAnsi="Arial" w:cs="Arial"/>
          <w:color w:val="000000" w:themeColor="text1"/>
          <w:sz w:val="24"/>
          <w:szCs w:val="24"/>
        </w:rPr>
        <w:t xml:space="preserve"> in the Camden borough of London, which</w:t>
      </w:r>
      <w:r w:rsidR="00FF2CFC">
        <w:rPr>
          <w:rFonts w:ascii="Arial" w:eastAsia="Times New Roman" w:hAnsi="Arial" w:cs="Arial"/>
          <w:color w:val="000000" w:themeColor="text1"/>
          <w:sz w:val="24"/>
          <w:szCs w:val="24"/>
        </w:rPr>
        <w:t xml:space="preserve"> </w:t>
      </w:r>
      <w:r w:rsidR="00D07B5E" w:rsidRPr="00E854BB">
        <w:rPr>
          <w:rFonts w:ascii="Arial" w:eastAsia="Times New Roman" w:hAnsi="Arial" w:cs="Arial"/>
          <w:color w:val="000000" w:themeColor="text1"/>
          <w:sz w:val="24"/>
          <w:szCs w:val="24"/>
        </w:rPr>
        <w:t>showed that nine tenths of residents thought the idea of PCSO’s patrolling the street was a positive one. It also showed that 70 percent felt more assured about their safety and 71 percent felt it reduced their fear of cri</w:t>
      </w:r>
      <w:r w:rsidR="00C07F8C">
        <w:rPr>
          <w:rFonts w:ascii="Arial" w:eastAsia="Times New Roman" w:hAnsi="Arial" w:cs="Arial"/>
          <w:color w:val="000000" w:themeColor="text1"/>
          <w:sz w:val="24"/>
          <w:szCs w:val="24"/>
        </w:rPr>
        <w:t>me by having a visible police presence</w:t>
      </w:r>
      <w:r w:rsidR="002267B3" w:rsidRPr="00E854BB">
        <w:rPr>
          <w:rFonts w:ascii="Arial" w:eastAsia="Times New Roman" w:hAnsi="Arial" w:cs="Arial"/>
          <w:color w:val="000000" w:themeColor="text1"/>
          <w:sz w:val="24"/>
          <w:szCs w:val="24"/>
        </w:rPr>
        <w:t xml:space="preserve"> on the streets </w:t>
      </w:r>
      <w:r w:rsidR="00F97637" w:rsidRPr="00E854BB">
        <w:rPr>
          <w:rStyle w:val="selectable"/>
          <w:rFonts w:ascii="Arial" w:hAnsi="Arial" w:cs="Arial"/>
          <w:color w:val="000000" w:themeColor="text1"/>
          <w:sz w:val="24"/>
          <w:szCs w:val="24"/>
          <w:lang w:val="en"/>
        </w:rPr>
        <w:t>(Johnston, 2005)</w:t>
      </w:r>
      <w:r w:rsidR="00D07B5E" w:rsidRPr="00E854BB">
        <w:rPr>
          <w:rFonts w:ascii="Arial" w:eastAsia="Times New Roman" w:hAnsi="Arial" w:cs="Arial"/>
          <w:color w:val="000000" w:themeColor="text1"/>
          <w:sz w:val="24"/>
          <w:szCs w:val="24"/>
        </w:rPr>
        <w:t>.</w:t>
      </w:r>
      <w:r w:rsidR="002267B3" w:rsidRPr="00E854BB">
        <w:rPr>
          <w:rFonts w:ascii="Arial" w:eastAsia="Times New Roman" w:hAnsi="Arial" w:cs="Arial"/>
          <w:color w:val="000000" w:themeColor="text1"/>
          <w:sz w:val="24"/>
          <w:szCs w:val="24"/>
        </w:rPr>
        <w:t xml:space="preserve"> However, foot patrols alone rarely deter crime. Only target patrols that work with the community and partner agencies to adapt a problem solving approach</w:t>
      </w:r>
      <w:r w:rsidR="00F23440" w:rsidRPr="00E854BB">
        <w:rPr>
          <w:rFonts w:ascii="Arial" w:eastAsia="Times New Roman" w:hAnsi="Arial" w:cs="Arial"/>
          <w:color w:val="000000" w:themeColor="text1"/>
          <w:sz w:val="24"/>
          <w:szCs w:val="24"/>
        </w:rPr>
        <w:t xml:space="preserve"> are likely to have an actual impact on the level of </w:t>
      </w:r>
      <w:r w:rsidR="00F97637" w:rsidRPr="00E854BB">
        <w:rPr>
          <w:rFonts w:ascii="Arial" w:eastAsia="Times New Roman" w:hAnsi="Arial" w:cs="Arial"/>
          <w:color w:val="000000" w:themeColor="text1"/>
          <w:sz w:val="24"/>
          <w:szCs w:val="24"/>
        </w:rPr>
        <w:t xml:space="preserve">crime and anti-social behaviour </w:t>
      </w:r>
      <w:r w:rsidR="00F97637" w:rsidRPr="00E854BB">
        <w:rPr>
          <w:rStyle w:val="selectable"/>
          <w:rFonts w:ascii="Arial" w:hAnsi="Arial" w:cs="Arial"/>
          <w:color w:val="000000" w:themeColor="text1"/>
          <w:sz w:val="24"/>
          <w:szCs w:val="24"/>
          <w:lang w:val="en"/>
        </w:rPr>
        <w:t>(Johnston, 2005)</w:t>
      </w:r>
      <w:r w:rsidR="00F97637" w:rsidRPr="00E854BB">
        <w:rPr>
          <w:rFonts w:ascii="Arial" w:eastAsia="Times New Roman" w:hAnsi="Arial" w:cs="Arial"/>
          <w:color w:val="000000" w:themeColor="text1"/>
          <w:sz w:val="24"/>
          <w:szCs w:val="24"/>
        </w:rPr>
        <w:t>.</w:t>
      </w:r>
    </w:p>
    <w:p w:rsidR="00B610D6" w:rsidRPr="00735AAA" w:rsidRDefault="00E854BB" w:rsidP="003B5601">
      <w:pPr>
        <w:spacing w:after="240" w:line="360" w:lineRule="auto"/>
        <w:jc w:val="both"/>
        <w:rPr>
          <w:rFonts w:ascii="Arial" w:eastAsia="Times New Roman" w:hAnsi="Arial" w:cs="Arial"/>
          <w:color w:val="000000" w:themeColor="text1"/>
          <w:sz w:val="24"/>
          <w:szCs w:val="24"/>
        </w:rPr>
      </w:pPr>
      <w:r w:rsidRPr="00E854BB">
        <w:rPr>
          <w:rFonts w:ascii="Arial" w:eastAsia="Times New Roman" w:hAnsi="Arial" w:cs="Arial"/>
          <w:color w:val="000000" w:themeColor="text1"/>
          <w:sz w:val="24"/>
          <w:szCs w:val="24"/>
        </w:rPr>
        <w:t>Community</w:t>
      </w:r>
      <w:r w:rsidR="007C28E7" w:rsidRPr="00E854BB">
        <w:rPr>
          <w:rFonts w:ascii="Arial" w:eastAsia="Times New Roman" w:hAnsi="Arial" w:cs="Arial"/>
          <w:color w:val="000000" w:themeColor="text1"/>
          <w:sz w:val="24"/>
          <w:szCs w:val="24"/>
        </w:rPr>
        <w:t xml:space="preserve"> polic</w:t>
      </w:r>
      <w:r w:rsidR="00C07F8C">
        <w:rPr>
          <w:rFonts w:ascii="Arial" w:eastAsia="Times New Roman" w:hAnsi="Arial" w:cs="Arial"/>
          <w:color w:val="000000" w:themeColor="text1"/>
          <w:sz w:val="24"/>
          <w:szCs w:val="24"/>
        </w:rPr>
        <w:t>ing places an emphasis on</w:t>
      </w:r>
      <w:r w:rsidR="000C576A" w:rsidRPr="00E854BB">
        <w:rPr>
          <w:rFonts w:ascii="Arial" w:eastAsia="Times New Roman" w:hAnsi="Arial" w:cs="Arial"/>
          <w:color w:val="000000" w:themeColor="text1"/>
          <w:sz w:val="24"/>
          <w:szCs w:val="24"/>
        </w:rPr>
        <w:t xml:space="preserve"> problem solving and they </w:t>
      </w:r>
      <w:r w:rsidR="00735AAA">
        <w:rPr>
          <w:rFonts w:ascii="Arial" w:eastAsia="Times New Roman" w:hAnsi="Arial" w:cs="Arial"/>
          <w:color w:val="000000" w:themeColor="text1"/>
          <w:sz w:val="24"/>
          <w:szCs w:val="24"/>
        </w:rPr>
        <w:t>use a range of different approaches</w:t>
      </w:r>
      <w:r w:rsidR="00E45A48" w:rsidRPr="00E854BB">
        <w:rPr>
          <w:rFonts w:ascii="Arial" w:eastAsia="Times New Roman" w:hAnsi="Arial" w:cs="Arial"/>
          <w:color w:val="000000" w:themeColor="text1"/>
          <w:sz w:val="24"/>
          <w:szCs w:val="24"/>
        </w:rPr>
        <w:t xml:space="preserve"> and policing styles to tackle crime and anti-social behaviour and to make </w:t>
      </w:r>
      <w:r w:rsidR="00FA1AC1" w:rsidRPr="00E854BB">
        <w:rPr>
          <w:rFonts w:ascii="Arial" w:eastAsia="Times New Roman" w:hAnsi="Arial" w:cs="Arial"/>
          <w:color w:val="000000" w:themeColor="text1"/>
          <w:sz w:val="24"/>
          <w:szCs w:val="24"/>
        </w:rPr>
        <w:t>the community a safer place</w:t>
      </w:r>
      <w:r w:rsidR="00735AAA">
        <w:rPr>
          <w:rFonts w:ascii="Arial" w:eastAsia="Times New Roman" w:hAnsi="Arial" w:cs="Arial"/>
          <w:color w:val="000000" w:themeColor="text1"/>
          <w:sz w:val="24"/>
          <w:szCs w:val="24"/>
        </w:rPr>
        <w:t>,</w:t>
      </w:r>
      <w:r w:rsidR="00FA1AC1" w:rsidRPr="00E854BB">
        <w:rPr>
          <w:rFonts w:ascii="Arial" w:eastAsia="Times New Roman" w:hAnsi="Arial" w:cs="Arial"/>
          <w:color w:val="000000" w:themeColor="text1"/>
          <w:sz w:val="24"/>
          <w:szCs w:val="24"/>
        </w:rPr>
        <w:t xml:space="preserve"> with some </w:t>
      </w:r>
      <w:r w:rsidR="00735AAA">
        <w:rPr>
          <w:rFonts w:ascii="Arial" w:eastAsia="Times New Roman" w:hAnsi="Arial" w:cs="Arial"/>
          <w:color w:val="000000" w:themeColor="text1"/>
          <w:sz w:val="24"/>
          <w:szCs w:val="24"/>
        </w:rPr>
        <w:t>approaches</w:t>
      </w:r>
      <w:r w:rsidR="00E65E6B" w:rsidRPr="00E854BB">
        <w:rPr>
          <w:rFonts w:ascii="Arial" w:eastAsia="Times New Roman" w:hAnsi="Arial" w:cs="Arial"/>
          <w:color w:val="000000" w:themeColor="text1"/>
          <w:sz w:val="24"/>
          <w:szCs w:val="24"/>
        </w:rPr>
        <w:t xml:space="preserve"> </w:t>
      </w:r>
      <w:r w:rsidR="00735AAA">
        <w:rPr>
          <w:rFonts w:ascii="Arial" w:eastAsia="Times New Roman" w:hAnsi="Arial" w:cs="Arial"/>
          <w:color w:val="000000" w:themeColor="text1"/>
          <w:sz w:val="24"/>
          <w:szCs w:val="24"/>
        </w:rPr>
        <w:t>more successful than others</w:t>
      </w:r>
      <w:r w:rsidR="009733CE">
        <w:rPr>
          <w:rFonts w:ascii="Arial" w:eastAsia="Times New Roman" w:hAnsi="Arial" w:cs="Arial"/>
          <w:color w:val="000000" w:themeColor="text1"/>
          <w:sz w:val="24"/>
          <w:szCs w:val="24"/>
        </w:rPr>
        <w:t>.</w:t>
      </w:r>
      <w:r w:rsidR="00340E22">
        <w:rPr>
          <w:rFonts w:ascii="Arial" w:eastAsia="Times New Roman" w:hAnsi="Arial" w:cs="Arial"/>
          <w:color w:val="000000" w:themeColor="text1"/>
          <w:sz w:val="24"/>
          <w:szCs w:val="24"/>
        </w:rPr>
        <w:t xml:space="preserve"> Effective policing can only be sustained in the long term if it is citizen-focussed. It is without doubt that tackling crime and disorder and reassuring the public go hand in hand, it is impossible to deal effectively with one without dealing the </w:t>
      </w:r>
      <w:r w:rsidR="00340E22" w:rsidRPr="00340E22">
        <w:rPr>
          <w:rFonts w:ascii="Arial" w:eastAsia="Times New Roman" w:hAnsi="Arial" w:cs="Arial"/>
          <w:color w:val="000000" w:themeColor="text1"/>
          <w:sz w:val="24"/>
          <w:szCs w:val="24"/>
        </w:rPr>
        <w:t xml:space="preserve">other </w:t>
      </w:r>
      <w:r w:rsidR="00340E22" w:rsidRPr="00340E22">
        <w:rPr>
          <w:rStyle w:val="selectable"/>
          <w:rFonts w:ascii="Arial" w:hAnsi="Arial" w:cs="Arial"/>
          <w:color w:val="000000"/>
          <w:sz w:val="24"/>
          <w:szCs w:val="24"/>
          <w:lang w:val="en"/>
        </w:rPr>
        <w:t>(Rogers, 2006).</w:t>
      </w:r>
    </w:p>
    <w:p w:rsidR="00E65E6B" w:rsidRPr="00E854BB" w:rsidRDefault="00E65E6B" w:rsidP="003B5601">
      <w:pPr>
        <w:spacing w:after="240" w:line="360" w:lineRule="auto"/>
        <w:jc w:val="both"/>
        <w:rPr>
          <w:rFonts w:ascii="Arial" w:eastAsia="Times New Roman" w:hAnsi="Arial" w:cs="Arial"/>
          <w:color w:val="000000" w:themeColor="text1"/>
          <w:sz w:val="24"/>
          <w:szCs w:val="24"/>
        </w:rPr>
      </w:pPr>
      <w:r w:rsidRPr="00E854BB">
        <w:rPr>
          <w:rFonts w:ascii="Arial" w:eastAsia="Times New Roman" w:hAnsi="Arial" w:cs="Arial"/>
          <w:color w:val="000000" w:themeColor="text1"/>
          <w:sz w:val="24"/>
          <w:szCs w:val="24"/>
        </w:rPr>
        <w:t>Fi</w:t>
      </w:r>
      <w:r w:rsidR="00A73EF3" w:rsidRPr="00E854BB">
        <w:rPr>
          <w:rFonts w:ascii="Arial" w:eastAsia="Times New Roman" w:hAnsi="Arial" w:cs="Arial"/>
          <w:color w:val="000000" w:themeColor="text1"/>
          <w:sz w:val="24"/>
          <w:szCs w:val="24"/>
        </w:rPr>
        <w:t>r</w:t>
      </w:r>
      <w:r w:rsidRPr="00E854BB">
        <w:rPr>
          <w:rFonts w:ascii="Arial" w:eastAsia="Times New Roman" w:hAnsi="Arial" w:cs="Arial"/>
          <w:color w:val="000000" w:themeColor="text1"/>
          <w:sz w:val="24"/>
          <w:szCs w:val="24"/>
        </w:rPr>
        <w:t>st I will look at intensive enforcement which is often referred to as ‘zero tolerance’ or broken windows’, which is based on the notion that police should respond to crime and low level disorder and anti-social behaviour immediately. Zero</w:t>
      </w:r>
      <w:r w:rsidR="00546051">
        <w:rPr>
          <w:rFonts w:ascii="Arial" w:eastAsia="Times New Roman" w:hAnsi="Arial" w:cs="Arial"/>
          <w:color w:val="000000" w:themeColor="text1"/>
          <w:sz w:val="24"/>
          <w:szCs w:val="24"/>
        </w:rPr>
        <w:t>-</w:t>
      </w:r>
      <w:r w:rsidRPr="00E854BB">
        <w:rPr>
          <w:rFonts w:ascii="Arial" w:eastAsia="Times New Roman" w:hAnsi="Arial" w:cs="Arial"/>
          <w:color w:val="000000" w:themeColor="text1"/>
          <w:sz w:val="24"/>
          <w:szCs w:val="24"/>
        </w:rPr>
        <w:t>tolerance policing first emerged in the UK in 1981 during The Brixton Riots and m</w:t>
      </w:r>
      <w:r w:rsidR="007C065E">
        <w:rPr>
          <w:rFonts w:ascii="Arial" w:eastAsia="Times New Roman" w:hAnsi="Arial" w:cs="Arial"/>
          <w:color w:val="000000" w:themeColor="text1"/>
          <w:sz w:val="24"/>
          <w:szCs w:val="24"/>
        </w:rPr>
        <w:t xml:space="preserve">ore recently in the 2011 </w:t>
      </w:r>
      <w:r w:rsidR="007C065E" w:rsidRPr="007C065E">
        <w:rPr>
          <w:rFonts w:ascii="Arial" w:eastAsia="Times New Roman" w:hAnsi="Arial" w:cs="Arial"/>
          <w:color w:val="000000" w:themeColor="text1"/>
          <w:sz w:val="24"/>
          <w:szCs w:val="24"/>
        </w:rPr>
        <w:t xml:space="preserve">riots </w:t>
      </w:r>
      <w:r w:rsidR="007C065E">
        <w:rPr>
          <w:rStyle w:val="selectable"/>
          <w:rFonts w:ascii="Arial" w:hAnsi="Arial" w:cs="Arial"/>
          <w:color w:val="000000"/>
          <w:sz w:val="24"/>
          <w:szCs w:val="24"/>
          <w:lang w:val="en"/>
        </w:rPr>
        <w:t>(Longstaff et al,</w:t>
      </w:r>
      <w:r w:rsidR="007C065E" w:rsidRPr="007C065E">
        <w:rPr>
          <w:rStyle w:val="selectable"/>
          <w:rFonts w:ascii="Arial" w:hAnsi="Arial" w:cs="Arial"/>
          <w:color w:val="000000"/>
          <w:sz w:val="24"/>
          <w:szCs w:val="24"/>
          <w:lang w:val="en"/>
        </w:rPr>
        <w:t xml:space="preserve"> 2015).</w:t>
      </w:r>
      <w:r w:rsidR="00E854BB" w:rsidRPr="007C065E">
        <w:rPr>
          <w:rFonts w:ascii="Arial" w:eastAsia="Times New Roman" w:hAnsi="Arial" w:cs="Arial"/>
          <w:color w:val="000000" w:themeColor="text1"/>
          <w:sz w:val="24"/>
          <w:szCs w:val="24"/>
        </w:rPr>
        <w:t xml:space="preserve"> </w:t>
      </w:r>
      <w:r w:rsidRPr="007C065E">
        <w:rPr>
          <w:rFonts w:ascii="Arial" w:eastAsia="Times New Roman" w:hAnsi="Arial" w:cs="Arial"/>
          <w:color w:val="000000" w:themeColor="text1"/>
          <w:sz w:val="24"/>
          <w:szCs w:val="24"/>
        </w:rPr>
        <w:t>It</w:t>
      </w:r>
      <w:r w:rsidRPr="00E854BB">
        <w:rPr>
          <w:rFonts w:ascii="Arial" w:eastAsia="Times New Roman" w:hAnsi="Arial" w:cs="Arial"/>
          <w:color w:val="000000" w:themeColor="text1"/>
          <w:sz w:val="24"/>
          <w:szCs w:val="24"/>
        </w:rPr>
        <w:t xml:space="preserve"> is based on the idea that no level of crime or disorder should be tolerated.</w:t>
      </w:r>
    </w:p>
    <w:p w:rsidR="00E65E6B" w:rsidRPr="00B24459" w:rsidRDefault="00E65E6B" w:rsidP="003B5601">
      <w:pPr>
        <w:spacing w:after="240" w:line="360" w:lineRule="auto"/>
        <w:jc w:val="both"/>
        <w:rPr>
          <w:rFonts w:ascii="Arial" w:hAnsi="Arial" w:cs="Arial"/>
          <w:sz w:val="24"/>
          <w:szCs w:val="24"/>
        </w:rPr>
      </w:pPr>
      <w:r w:rsidRPr="00E854BB">
        <w:rPr>
          <w:rFonts w:ascii="Arial" w:eastAsia="Times New Roman" w:hAnsi="Arial" w:cs="Arial"/>
          <w:color w:val="000000" w:themeColor="text1"/>
          <w:sz w:val="24"/>
          <w:szCs w:val="24"/>
        </w:rPr>
        <w:t>The Broken Windows theory is a more sophisticated style of the zero</w:t>
      </w:r>
      <w:r w:rsidR="00546051">
        <w:rPr>
          <w:rFonts w:ascii="Arial" w:eastAsia="Times New Roman" w:hAnsi="Arial" w:cs="Arial"/>
          <w:color w:val="000000" w:themeColor="text1"/>
          <w:sz w:val="24"/>
          <w:szCs w:val="24"/>
        </w:rPr>
        <w:t>-</w:t>
      </w:r>
      <w:r w:rsidRPr="00E854BB">
        <w:rPr>
          <w:rFonts w:ascii="Arial" w:eastAsia="Times New Roman" w:hAnsi="Arial" w:cs="Arial"/>
          <w:color w:val="000000" w:themeColor="text1"/>
          <w:sz w:val="24"/>
          <w:szCs w:val="24"/>
        </w:rPr>
        <w:t xml:space="preserve">tolerance policing that was developed by Wilson and Kelling. </w:t>
      </w:r>
      <w:r w:rsidR="000A27FA" w:rsidRPr="00E854BB">
        <w:rPr>
          <w:rFonts w:ascii="Arial" w:eastAsia="Times New Roman" w:hAnsi="Arial" w:cs="Arial"/>
          <w:color w:val="000000" w:themeColor="text1"/>
          <w:sz w:val="24"/>
          <w:szCs w:val="24"/>
        </w:rPr>
        <w:t>It is based on the idea that social and physical crime and low</w:t>
      </w:r>
      <w:r w:rsidR="00546051">
        <w:rPr>
          <w:rFonts w:ascii="Arial" w:eastAsia="Times New Roman" w:hAnsi="Arial" w:cs="Arial"/>
          <w:color w:val="000000" w:themeColor="text1"/>
          <w:sz w:val="24"/>
          <w:szCs w:val="24"/>
        </w:rPr>
        <w:t>-</w:t>
      </w:r>
      <w:r w:rsidR="000A27FA" w:rsidRPr="00E854BB">
        <w:rPr>
          <w:rFonts w:ascii="Arial" w:eastAsia="Times New Roman" w:hAnsi="Arial" w:cs="Arial"/>
          <w:color w:val="000000" w:themeColor="text1"/>
          <w:sz w:val="24"/>
          <w:szCs w:val="24"/>
        </w:rPr>
        <w:t xml:space="preserve">level disorder and anti-social behaviour causes residents in the community to feel fearful. This then results in the ‘respectable’ residents </w:t>
      </w:r>
      <w:r w:rsidR="00AD0324" w:rsidRPr="00E854BB">
        <w:rPr>
          <w:rFonts w:ascii="Arial" w:eastAsia="Times New Roman" w:hAnsi="Arial" w:cs="Arial"/>
          <w:color w:val="000000" w:themeColor="text1"/>
          <w:sz w:val="24"/>
          <w:szCs w:val="24"/>
        </w:rPr>
        <w:t xml:space="preserve">moving out of the community leaving behind the ‘less’ respectable members with little respect for social control </w:t>
      </w:r>
      <w:r w:rsidR="00F97637" w:rsidRPr="00E854BB">
        <w:rPr>
          <w:rStyle w:val="selectable"/>
          <w:rFonts w:ascii="Arial" w:hAnsi="Arial" w:cs="Arial"/>
          <w:color w:val="000000" w:themeColor="text1"/>
          <w:sz w:val="24"/>
          <w:szCs w:val="24"/>
          <w:lang w:val="en"/>
        </w:rPr>
        <w:t>(</w:t>
      </w:r>
      <w:proofErr w:type="spellStart"/>
      <w:r w:rsidR="00F97637" w:rsidRPr="00E854BB">
        <w:rPr>
          <w:rStyle w:val="selectable"/>
          <w:rFonts w:ascii="Arial" w:hAnsi="Arial" w:cs="Arial"/>
          <w:color w:val="000000" w:themeColor="text1"/>
          <w:sz w:val="24"/>
          <w:szCs w:val="24"/>
          <w:lang w:val="en"/>
        </w:rPr>
        <w:t>Kelling</w:t>
      </w:r>
      <w:proofErr w:type="spellEnd"/>
      <w:r w:rsidR="00F97637" w:rsidRPr="00E854BB">
        <w:rPr>
          <w:rStyle w:val="selectable"/>
          <w:rFonts w:ascii="Arial" w:hAnsi="Arial" w:cs="Arial"/>
          <w:color w:val="000000" w:themeColor="text1"/>
          <w:sz w:val="24"/>
          <w:szCs w:val="24"/>
          <w:lang w:val="en"/>
        </w:rPr>
        <w:t xml:space="preserve"> and Wilson, 2020).</w:t>
      </w:r>
      <w:r w:rsidR="00F97637" w:rsidRPr="00E854BB">
        <w:rPr>
          <w:rStyle w:val="selectable"/>
          <w:rFonts w:ascii="Open Sans" w:hAnsi="Open Sans" w:cs="Arial"/>
          <w:color w:val="000000" w:themeColor="text1"/>
          <w:lang w:val="en"/>
        </w:rPr>
        <w:t xml:space="preserve"> </w:t>
      </w:r>
      <w:r w:rsidR="00AD0324" w:rsidRPr="00B24459">
        <w:rPr>
          <w:rFonts w:ascii="Arial" w:hAnsi="Arial" w:cs="Arial"/>
          <w:sz w:val="24"/>
          <w:szCs w:val="24"/>
        </w:rPr>
        <w:t>This then leads to a higher level of crime and attracts more offenders to the area which in turn can increase the risk of serious crime. The police often target the low</w:t>
      </w:r>
      <w:r w:rsidR="00546051">
        <w:rPr>
          <w:rFonts w:ascii="Arial" w:hAnsi="Arial" w:cs="Arial"/>
          <w:sz w:val="24"/>
          <w:szCs w:val="24"/>
        </w:rPr>
        <w:t>-</w:t>
      </w:r>
      <w:r w:rsidR="00AD0324" w:rsidRPr="00B24459">
        <w:rPr>
          <w:rFonts w:ascii="Arial" w:hAnsi="Arial" w:cs="Arial"/>
          <w:sz w:val="24"/>
          <w:szCs w:val="24"/>
        </w:rPr>
        <w:t xml:space="preserve">level crime and disorder which can often ‘nip the problem in the bud’ and prevent the situation escalating into something more serious. </w:t>
      </w:r>
      <w:r w:rsidR="00AD0324" w:rsidRPr="00B24459">
        <w:rPr>
          <w:rFonts w:ascii="Arial" w:hAnsi="Arial" w:cs="Arial"/>
          <w:sz w:val="24"/>
          <w:szCs w:val="24"/>
        </w:rPr>
        <w:lastRenderedPageBreak/>
        <w:t>Focussing police resources on the low</w:t>
      </w:r>
      <w:r w:rsidR="00546051">
        <w:rPr>
          <w:rFonts w:ascii="Arial" w:hAnsi="Arial" w:cs="Arial"/>
          <w:sz w:val="24"/>
          <w:szCs w:val="24"/>
        </w:rPr>
        <w:t>-</w:t>
      </w:r>
      <w:r w:rsidR="00AD0324" w:rsidRPr="00B24459">
        <w:rPr>
          <w:rFonts w:ascii="Arial" w:hAnsi="Arial" w:cs="Arial"/>
          <w:sz w:val="24"/>
          <w:szCs w:val="24"/>
        </w:rPr>
        <w:t>level disorder and anti-social behaviour has become a popular government response to a public concern.</w:t>
      </w:r>
    </w:p>
    <w:p w:rsidR="009B1616" w:rsidRPr="00B24459" w:rsidRDefault="00AD0324" w:rsidP="003B5601">
      <w:pPr>
        <w:spacing w:after="240" w:line="360" w:lineRule="auto"/>
        <w:jc w:val="both"/>
        <w:rPr>
          <w:rFonts w:ascii="Arial" w:eastAsia="Times New Roman" w:hAnsi="Arial" w:cs="Arial"/>
          <w:color w:val="A8D08D" w:themeColor="accent6" w:themeTint="99"/>
          <w:sz w:val="24"/>
          <w:szCs w:val="24"/>
        </w:rPr>
      </w:pPr>
      <w:r w:rsidRPr="00B24459">
        <w:rPr>
          <w:rFonts w:ascii="Arial" w:hAnsi="Arial" w:cs="Arial"/>
          <w:sz w:val="24"/>
          <w:szCs w:val="24"/>
        </w:rPr>
        <w:t>However, the policing approach in terms of problem-solving can increase the number of complaint</w:t>
      </w:r>
      <w:r w:rsidR="00C07F8C">
        <w:rPr>
          <w:rFonts w:ascii="Arial" w:hAnsi="Arial" w:cs="Arial"/>
          <w:sz w:val="24"/>
          <w:szCs w:val="24"/>
        </w:rPr>
        <w:t>s</w:t>
      </w:r>
      <w:r w:rsidRPr="00B24459">
        <w:rPr>
          <w:rFonts w:ascii="Arial" w:hAnsi="Arial" w:cs="Arial"/>
          <w:sz w:val="24"/>
          <w:szCs w:val="24"/>
        </w:rPr>
        <w:t xml:space="preserve"> against the police and also undermine any trust, which in turn can weaken any relationship between</w:t>
      </w:r>
      <w:r w:rsidR="00C07F8C">
        <w:rPr>
          <w:rFonts w:ascii="Arial" w:hAnsi="Arial" w:cs="Arial"/>
          <w:sz w:val="24"/>
          <w:szCs w:val="24"/>
        </w:rPr>
        <w:t xml:space="preserve"> the</w:t>
      </w:r>
      <w:r w:rsidRPr="00B24459">
        <w:rPr>
          <w:rFonts w:ascii="Arial" w:hAnsi="Arial" w:cs="Arial"/>
          <w:sz w:val="24"/>
          <w:szCs w:val="24"/>
        </w:rPr>
        <w:t xml:space="preserve"> members of the public and the police. Research has also shown that in the longer term, intensive enforcement is unsustainable and does not actually reduce crime and </w:t>
      </w:r>
      <w:r w:rsidRPr="00331FE7">
        <w:rPr>
          <w:rFonts w:ascii="Arial" w:hAnsi="Arial" w:cs="Arial"/>
          <w:sz w:val="24"/>
          <w:szCs w:val="24"/>
        </w:rPr>
        <w:t>disorder (</w:t>
      </w:r>
      <w:proofErr w:type="spellStart"/>
      <w:r w:rsidRPr="00331FE7">
        <w:rPr>
          <w:rFonts w:ascii="Arial" w:hAnsi="Arial" w:cs="Arial"/>
          <w:sz w:val="24"/>
          <w:szCs w:val="24"/>
        </w:rPr>
        <w:t>Skogan</w:t>
      </w:r>
      <w:proofErr w:type="spellEnd"/>
      <w:r w:rsidRPr="00331FE7">
        <w:rPr>
          <w:rFonts w:ascii="Arial" w:hAnsi="Arial" w:cs="Arial"/>
          <w:sz w:val="24"/>
          <w:szCs w:val="24"/>
        </w:rPr>
        <w:t>, 1992).</w:t>
      </w:r>
    </w:p>
    <w:p w:rsidR="00735AAA" w:rsidRPr="00735AAA" w:rsidRDefault="0003168A" w:rsidP="003B5601">
      <w:pPr>
        <w:autoSpaceDE w:val="0"/>
        <w:autoSpaceDN w:val="0"/>
        <w:adjustRightInd w:val="0"/>
        <w:spacing w:after="240" w:line="360" w:lineRule="auto"/>
        <w:jc w:val="both"/>
        <w:rPr>
          <w:rFonts w:ascii="Arial" w:eastAsia="Times New Roman" w:hAnsi="Arial" w:cs="Arial"/>
          <w:color w:val="000000" w:themeColor="text1"/>
          <w:sz w:val="24"/>
          <w:szCs w:val="24"/>
        </w:rPr>
      </w:pPr>
      <w:r w:rsidRPr="00E854BB">
        <w:rPr>
          <w:rFonts w:ascii="Arial" w:eastAsia="Times New Roman" w:hAnsi="Arial" w:cs="Arial"/>
          <w:color w:val="000000" w:themeColor="text1"/>
          <w:sz w:val="24"/>
          <w:szCs w:val="24"/>
        </w:rPr>
        <w:t xml:space="preserve">Another model of neighbourhood policing that is used to reduce the opportunities of committing crime is hotspot policing. Following the success of this type of policing in the US, it quickly became recognised as an effective strategy in the UK also. One of the most influential experiments was the Minneapolis Hot Spots Experiment that took place in the 1980’s, it found that half of the calls came from only 3.3 percent of locations which led to police focussing their interventions on these micro-locations as oppose to entire neighbourhoods. It delivered clear deterrent effects which saw a reduction in the amount of crimes that were </w:t>
      </w:r>
      <w:r w:rsidRPr="00B90F89">
        <w:rPr>
          <w:rFonts w:ascii="Arial" w:eastAsia="Times New Roman" w:hAnsi="Arial" w:cs="Arial"/>
          <w:color w:val="000000" w:themeColor="text1"/>
          <w:sz w:val="24"/>
          <w:szCs w:val="24"/>
        </w:rPr>
        <w:t>reported (Sherman et al, 1989).</w:t>
      </w:r>
    </w:p>
    <w:p w:rsidR="00735AAA" w:rsidRPr="00735AAA" w:rsidRDefault="00E237FB" w:rsidP="003B5601">
      <w:pPr>
        <w:autoSpaceDE w:val="0"/>
        <w:autoSpaceDN w:val="0"/>
        <w:adjustRightInd w:val="0"/>
        <w:spacing w:after="240" w:line="360" w:lineRule="auto"/>
        <w:jc w:val="both"/>
        <w:rPr>
          <w:rFonts w:ascii="Arial" w:eastAsia="Times New Roman" w:hAnsi="Arial" w:cs="Arial"/>
          <w:color w:val="000000" w:themeColor="text1"/>
          <w:sz w:val="24"/>
          <w:szCs w:val="24"/>
        </w:rPr>
      </w:pPr>
      <w:r w:rsidRPr="006E3636">
        <w:rPr>
          <w:rFonts w:ascii="Arial" w:eastAsia="Times New Roman" w:hAnsi="Arial" w:cs="Arial"/>
          <w:color w:val="000000" w:themeColor="text1"/>
          <w:sz w:val="24"/>
          <w:szCs w:val="24"/>
        </w:rPr>
        <w:t>A key component of hotspot policing initiatives is the introduction of measures that are put in place in order to reduce the opportunities for committing</w:t>
      </w:r>
      <w:r w:rsidR="004D1A07" w:rsidRPr="006E3636">
        <w:rPr>
          <w:rFonts w:ascii="Arial" w:eastAsia="Times New Roman" w:hAnsi="Arial" w:cs="Arial"/>
          <w:color w:val="000000" w:themeColor="text1"/>
          <w:sz w:val="24"/>
          <w:szCs w:val="24"/>
        </w:rPr>
        <w:t xml:space="preserve"> crime in the first place. Such</w:t>
      </w:r>
      <w:r w:rsidRPr="006E3636">
        <w:rPr>
          <w:rFonts w:ascii="Arial" w:eastAsia="Times New Roman" w:hAnsi="Arial" w:cs="Arial"/>
          <w:color w:val="000000" w:themeColor="text1"/>
          <w:sz w:val="24"/>
          <w:szCs w:val="24"/>
        </w:rPr>
        <w:t xml:space="preserve"> measures are known as situational crime prevention and also referred to as target hardening. Such measures can include the installation of locks on doors and windows, increased surveillance by the installation of CCTV cameras, improved street lighting and even altering the environment by removing abandoned cars or even cleaning graffiti from walls and buildings.</w:t>
      </w:r>
      <w:r w:rsidR="00DC28EB">
        <w:rPr>
          <w:rFonts w:ascii="Arial" w:eastAsia="Times New Roman" w:hAnsi="Arial" w:cs="Arial"/>
          <w:color w:val="000000" w:themeColor="text1"/>
          <w:sz w:val="24"/>
          <w:szCs w:val="24"/>
        </w:rPr>
        <w:t xml:space="preserve"> Another initiative used to reduce the opportunities of crime and to help bring communities together to feel safer is the Neighbourhood Watch scheme. First established in 1982, there are now over 150,000 schemes in the UK covering 5 million households (Bryant and Bryant, 2018) and is recognised by 96% of UK households with 52% of households acting on the crime prevention advice </w:t>
      </w:r>
      <w:r w:rsidR="00DC28EB" w:rsidRPr="00DC28EB">
        <w:rPr>
          <w:rStyle w:val="selectable"/>
          <w:rFonts w:ascii="Arial" w:hAnsi="Arial" w:cs="Arial"/>
          <w:color w:val="000000"/>
          <w:sz w:val="24"/>
          <w:szCs w:val="24"/>
          <w:lang w:val="en"/>
        </w:rPr>
        <w:t>(</w:t>
      </w:r>
      <w:proofErr w:type="spellStart"/>
      <w:r w:rsidR="00DC28EB" w:rsidRPr="00DC28EB">
        <w:rPr>
          <w:rStyle w:val="selectable"/>
          <w:rFonts w:ascii="Arial" w:hAnsi="Arial" w:cs="Arial"/>
          <w:color w:val="000000"/>
          <w:sz w:val="24"/>
          <w:szCs w:val="24"/>
          <w:lang w:val="en"/>
        </w:rPr>
        <w:t>Neighbourhood</w:t>
      </w:r>
      <w:proofErr w:type="spellEnd"/>
      <w:r w:rsidR="00DC28EB" w:rsidRPr="00DC28EB">
        <w:rPr>
          <w:rStyle w:val="selectable"/>
          <w:rFonts w:ascii="Arial" w:hAnsi="Arial" w:cs="Arial"/>
          <w:color w:val="000000"/>
          <w:sz w:val="24"/>
          <w:szCs w:val="24"/>
          <w:lang w:val="en"/>
        </w:rPr>
        <w:t xml:space="preserve"> Watch: Impact Report 2019/20, 2021).</w:t>
      </w:r>
    </w:p>
    <w:p w:rsidR="005064CE" w:rsidRPr="009733CE" w:rsidRDefault="00AE4827" w:rsidP="003B5601">
      <w:pPr>
        <w:autoSpaceDE w:val="0"/>
        <w:autoSpaceDN w:val="0"/>
        <w:adjustRightInd w:val="0"/>
        <w:spacing w:after="240" w:line="360" w:lineRule="auto"/>
        <w:jc w:val="both"/>
        <w:rPr>
          <w:rFonts w:ascii="Arial" w:eastAsia="Times New Roman" w:hAnsi="Arial" w:cs="Arial"/>
          <w:b/>
          <w:color w:val="000000" w:themeColor="text1"/>
          <w:sz w:val="24"/>
          <w:szCs w:val="24"/>
        </w:rPr>
      </w:pPr>
      <w:r w:rsidRPr="006E3636">
        <w:rPr>
          <w:rFonts w:ascii="Arial" w:eastAsia="Times New Roman" w:hAnsi="Arial" w:cs="Arial"/>
          <w:color w:val="000000" w:themeColor="text1"/>
          <w:sz w:val="24"/>
          <w:szCs w:val="24"/>
        </w:rPr>
        <w:t>T</w:t>
      </w:r>
      <w:r w:rsidR="00C07F8C">
        <w:rPr>
          <w:rFonts w:ascii="Arial" w:eastAsia="Times New Roman" w:hAnsi="Arial" w:cs="Arial"/>
          <w:color w:val="000000" w:themeColor="text1"/>
          <w:sz w:val="24"/>
          <w:szCs w:val="24"/>
        </w:rPr>
        <w:t>he successful use of this approach to policing</w:t>
      </w:r>
      <w:r w:rsidRPr="006E3636">
        <w:rPr>
          <w:rFonts w:ascii="Arial" w:eastAsia="Times New Roman" w:hAnsi="Arial" w:cs="Arial"/>
          <w:color w:val="000000" w:themeColor="text1"/>
          <w:sz w:val="24"/>
          <w:szCs w:val="24"/>
        </w:rPr>
        <w:t xml:space="preserve"> has been documented in over 90 studies, one example of its success was a study carried out in England </w:t>
      </w:r>
      <w:r w:rsidR="00331A8B" w:rsidRPr="006E3636">
        <w:rPr>
          <w:rFonts w:ascii="Arial" w:eastAsia="Times New Roman" w:hAnsi="Arial" w:cs="Arial"/>
          <w:color w:val="000000" w:themeColor="text1"/>
          <w:sz w:val="24"/>
          <w:szCs w:val="24"/>
        </w:rPr>
        <w:t xml:space="preserve">on a fleet of double-decker buses owned by a company to defeat vandalism. This involved the </w:t>
      </w:r>
      <w:r w:rsidR="00331A8B" w:rsidRPr="006E3636">
        <w:rPr>
          <w:rFonts w:ascii="Arial" w:eastAsia="Times New Roman" w:hAnsi="Arial" w:cs="Arial"/>
          <w:color w:val="000000" w:themeColor="text1"/>
          <w:sz w:val="24"/>
          <w:szCs w:val="24"/>
        </w:rPr>
        <w:lastRenderedPageBreak/>
        <w:t>installation of CCTV cameras on the top deck of two of their buses and then ‘dummy’ cameras on another two. One of the buses with an active camera was taken to schools in order to show pupils how anyone committing damage could be easily identified by the cameras. The results were astounding and saw vandalism had declined dramatically, for the entire fleet of 80 buses, not only</w:t>
      </w:r>
      <w:r w:rsidR="00D507CD">
        <w:rPr>
          <w:rFonts w:ascii="Arial" w:eastAsia="Times New Roman" w:hAnsi="Arial" w:cs="Arial"/>
          <w:color w:val="000000" w:themeColor="text1"/>
          <w:sz w:val="24"/>
          <w:szCs w:val="24"/>
        </w:rPr>
        <w:t xml:space="preserve"> for the buses with the </w:t>
      </w:r>
      <w:r w:rsidR="00D507CD" w:rsidRPr="00D507CD">
        <w:rPr>
          <w:rFonts w:ascii="Arial" w:eastAsia="Times New Roman" w:hAnsi="Arial" w:cs="Arial"/>
          <w:color w:val="000000" w:themeColor="text1"/>
          <w:sz w:val="24"/>
          <w:szCs w:val="24"/>
        </w:rPr>
        <w:t xml:space="preserve">cameras </w:t>
      </w:r>
      <w:r w:rsidR="00D507CD" w:rsidRPr="00D507CD">
        <w:rPr>
          <w:rStyle w:val="selectable"/>
          <w:rFonts w:ascii="Arial" w:hAnsi="Arial" w:cs="Arial"/>
          <w:color w:val="000000"/>
          <w:sz w:val="24"/>
          <w:szCs w:val="24"/>
          <w:lang w:val="en"/>
        </w:rPr>
        <w:t>(Clarke, 2018).</w:t>
      </w:r>
    </w:p>
    <w:p w:rsidR="00BE60D4" w:rsidRPr="009733CE" w:rsidRDefault="00331A8B" w:rsidP="003B5601">
      <w:pPr>
        <w:autoSpaceDE w:val="0"/>
        <w:autoSpaceDN w:val="0"/>
        <w:adjustRightInd w:val="0"/>
        <w:spacing w:after="240" w:line="360" w:lineRule="auto"/>
        <w:jc w:val="both"/>
        <w:rPr>
          <w:rFonts w:ascii="Arial" w:hAnsi="Arial" w:cs="Arial"/>
          <w:color w:val="000000" w:themeColor="text1"/>
          <w:sz w:val="24"/>
          <w:szCs w:val="24"/>
        </w:rPr>
      </w:pPr>
      <w:r w:rsidRPr="00B24459">
        <w:rPr>
          <w:rFonts w:ascii="Arial" w:hAnsi="Arial" w:cs="Arial"/>
          <w:color w:val="000000"/>
          <w:sz w:val="24"/>
          <w:szCs w:val="24"/>
        </w:rPr>
        <w:t>One of the questions that have raised the most controversy in terms of hotspot policing is whether or not it causes displacement. It is inevitable that some form of displacement would occur, however a review undertaken for the Ministry of Justice in Holland examined 55 studies on displacement. The results showed that 22 studies showed no evidence of displacement</w:t>
      </w:r>
      <w:r w:rsidR="00B7183F" w:rsidRPr="00B24459">
        <w:rPr>
          <w:rFonts w:ascii="Arial" w:hAnsi="Arial" w:cs="Arial"/>
          <w:color w:val="000000"/>
          <w:sz w:val="24"/>
          <w:szCs w:val="24"/>
        </w:rPr>
        <w:t xml:space="preserve"> whatsoever</w:t>
      </w:r>
      <w:r w:rsidRPr="00B24459">
        <w:rPr>
          <w:rFonts w:ascii="Arial" w:hAnsi="Arial" w:cs="Arial"/>
          <w:color w:val="000000"/>
          <w:sz w:val="24"/>
          <w:szCs w:val="24"/>
        </w:rPr>
        <w:t xml:space="preserve">, 33 studies showed some (but relatively small) evidence but in no case did the crime displaced elsewhere outweigh the benefits of the crime prevented. </w:t>
      </w:r>
      <w:r w:rsidR="00BE60D4" w:rsidRPr="00B24459">
        <w:rPr>
          <w:rFonts w:ascii="Arial" w:hAnsi="Arial" w:cs="Arial"/>
          <w:color w:val="000000"/>
          <w:sz w:val="24"/>
          <w:szCs w:val="24"/>
        </w:rPr>
        <w:t xml:space="preserve">The absence of displacement can also be because crime hotspots are often the hotspots of where the offender resides, and offenders are often reluctant to commit crimes in areas that are unfamiliar to </w:t>
      </w:r>
      <w:r w:rsidR="00BE60D4" w:rsidRPr="0039414B">
        <w:rPr>
          <w:rFonts w:ascii="Arial" w:hAnsi="Arial" w:cs="Arial"/>
          <w:color w:val="000000"/>
          <w:sz w:val="24"/>
          <w:szCs w:val="24"/>
        </w:rPr>
        <w:t xml:space="preserve">them </w:t>
      </w:r>
      <w:r w:rsidR="0039414B" w:rsidRPr="0039414B">
        <w:rPr>
          <w:rStyle w:val="selectable"/>
          <w:rFonts w:ascii="Arial" w:hAnsi="Arial" w:cs="Arial"/>
          <w:color w:val="000000"/>
          <w:sz w:val="24"/>
          <w:szCs w:val="24"/>
          <w:lang w:val="en"/>
        </w:rPr>
        <w:t>(</w:t>
      </w:r>
      <w:proofErr w:type="spellStart"/>
      <w:r w:rsidR="0039414B" w:rsidRPr="0039414B">
        <w:rPr>
          <w:rStyle w:val="selectable"/>
          <w:rFonts w:ascii="Arial" w:hAnsi="Arial" w:cs="Arial"/>
          <w:color w:val="000000"/>
          <w:sz w:val="24"/>
          <w:szCs w:val="24"/>
          <w:lang w:val="en"/>
        </w:rPr>
        <w:t>Hesseling</w:t>
      </w:r>
      <w:proofErr w:type="spellEnd"/>
      <w:r w:rsidR="0039414B" w:rsidRPr="0039414B">
        <w:rPr>
          <w:rStyle w:val="selectable"/>
          <w:rFonts w:ascii="Arial" w:hAnsi="Arial" w:cs="Arial"/>
          <w:color w:val="000000"/>
          <w:sz w:val="24"/>
          <w:szCs w:val="24"/>
          <w:lang w:val="en"/>
        </w:rPr>
        <w:t>, 1994).</w:t>
      </w:r>
    </w:p>
    <w:p w:rsidR="00331A8B" w:rsidRPr="00B24459" w:rsidRDefault="002F23D5" w:rsidP="003B5601">
      <w:pPr>
        <w:autoSpaceDE w:val="0"/>
        <w:autoSpaceDN w:val="0"/>
        <w:adjustRightInd w:val="0"/>
        <w:spacing w:after="240" w:line="360" w:lineRule="auto"/>
        <w:jc w:val="both"/>
        <w:rPr>
          <w:rFonts w:ascii="Arial" w:hAnsi="Arial" w:cs="Arial"/>
          <w:color w:val="000000"/>
          <w:sz w:val="24"/>
          <w:szCs w:val="24"/>
        </w:rPr>
      </w:pPr>
      <w:r w:rsidRPr="00B24459">
        <w:rPr>
          <w:rFonts w:ascii="Arial" w:hAnsi="Arial" w:cs="Arial"/>
          <w:color w:val="000000"/>
          <w:sz w:val="24"/>
          <w:szCs w:val="24"/>
        </w:rPr>
        <w:t xml:space="preserve">Hotspot policing makes criminal activity less attractive and can be applied to a variety of crimes from conventional street crimes such as robbery and vandalism to more commercial settings such </w:t>
      </w:r>
      <w:r w:rsidR="001C07F3">
        <w:rPr>
          <w:rFonts w:ascii="Arial" w:hAnsi="Arial" w:cs="Arial"/>
          <w:color w:val="000000"/>
          <w:sz w:val="24"/>
          <w:szCs w:val="24"/>
        </w:rPr>
        <w:t xml:space="preserve">as shoplifting and fare </w:t>
      </w:r>
      <w:r w:rsidR="001C07F3" w:rsidRPr="001C07F3">
        <w:rPr>
          <w:rFonts w:ascii="Arial" w:hAnsi="Arial" w:cs="Arial"/>
          <w:color w:val="000000"/>
          <w:sz w:val="24"/>
          <w:szCs w:val="24"/>
        </w:rPr>
        <w:t xml:space="preserve">evasion </w:t>
      </w:r>
      <w:r w:rsidR="001C07F3" w:rsidRPr="001C07F3">
        <w:rPr>
          <w:rStyle w:val="selectable"/>
          <w:rFonts w:ascii="Arial" w:hAnsi="Arial" w:cs="Arial"/>
          <w:color w:val="000000"/>
          <w:sz w:val="24"/>
          <w:szCs w:val="24"/>
          <w:lang w:val="en"/>
        </w:rPr>
        <w:t>(Clarke, 2020).</w:t>
      </w:r>
    </w:p>
    <w:p w:rsidR="00BC06FF" w:rsidRPr="006E3636" w:rsidRDefault="00A70923" w:rsidP="003B5601">
      <w:pPr>
        <w:spacing w:after="240" w:line="360" w:lineRule="auto"/>
        <w:jc w:val="both"/>
        <w:rPr>
          <w:rFonts w:ascii="Arial" w:eastAsia="Times New Roman" w:hAnsi="Arial" w:cs="Arial"/>
          <w:color w:val="000000" w:themeColor="text1"/>
          <w:sz w:val="24"/>
          <w:szCs w:val="24"/>
        </w:rPr>
      </w:pPr>
      <w:r w:rsidRPr="006E3636">
        <w:rPr>
          <w:rFonts w:ascii="Arial" w:eastAsia="Times New Roman" w:hAnsi="Arial" w:cs="Arial"/>
          <w:color w:val="000000" w:themeColor="text1"/>
          <w:sz w:val="24"/>
          <w:szCs w:val="24"/>
        </w:rPr>
        <w:t>A recent development of hotspot policing is predictive policing, which identifies</w:t>
      </w:r>
      <w:r w:rsidR="00BC06FF" w:rsidRPr="006E3636">
        <w:rPr>
          <w:rFonts w:ascii="Arial" w:eastAsia="Times New Roman" w:hAnsi="Arial" w:cs="Arial"/>
          <w:color w:val="000000" w:themeColor="text1"/>
          <w:sz w:val="24"/>
          <w:szCs w:val="24"/>
        </w:rPr>
        <w:t xml:space="preserve"> and</w:t>
      </w:r>
      <w:r w:rsidRPr="006E3636">
        <w:rPr>
          <w:rFonts w:ascii="Arial" w:eastAsia="Times New Roman" w:hAnsi="Arial" w:cs="Arial"/>
          <w:color w:val="000000" w:themeColor="text1"/>
          <w:sz w:val="24"/>
          <w:szCs w:val="24"/>
        </w:rPr>
        <w:t xml:space="preserve"> allocates resources in order to prevent repeat victimisation in neighbourhoods with high levels of crime. It essentially aims to identify where and when crimes are likely to be committed.</w:t>
      </w:r>
      <w:r w:rsidR="00BC06FF" w:rsidRPr="006E3636">
        <w:rPr>
          <w:rFonts w:ascii="Arial" w:eastAsia="Times New Roman" w:hAnsi="Arial" w:cs="Arial"/>
          <w:color w:val="000000" w:themeColor="text1"/>
          <w:sz w:val="24"/>
          <w:szCs w:val="24"/>
        </w:rPr>
        <w:t xml:space="preserve"> Predictive policing has links to repeat victimisation as re</w:t>
      </w:r>
      <w:r w:rsidR="001C07F3" w:rsidRPr="006E3636">
        <w:rPr>
          <w:rFonts w:ascii="Arial" w:eastAsia="Times New Roman" w:hAnsi="Arial" w:cs="Arial"/>
          <w:color w:val="000000" w:themeColor="text1"/>
          <w:sz w:val="24"/>
          <w:szCs w:val="24"/>
        </w:rPr>
        <w:t>search shows that repeat inciden</w:t>
      </w:r>
      <w:r w:rsidR="00BC06FF" w:rsidRPr="006E3636">
        <w:rPr>
          <w:rFonts w:ascii="Arial" w:eastAsia="Times New Roman" w:hAnsi="Arial" w:cs="Arial"/>
          <w:color w:val="000000" w:themeColor="text1"/>
          <w:sz w:val="24"/>
          <w:szCs w:val="24"/>
        </w:rPr>
        <w:t>ts account for a large percentage of off</w:t>
      </w:r>
      <w:r w:rsidR="001C07F3" w:rsidRPr="006E3636">
        <w:rPr>
          <w:rFonts w:ascii="Arial" w:eastAsia="Times New Roman" w:hAnsi="Arial" w:cs="Arial"/>
          <w:color w:val="000000" w:themeColor="text1"/>
          <w:sz w:val="24"/>
          <w:szCs w:val="24"/>
        </w:rPr>
        <w:t>en</w:t>
      </w:r>
      <w:r w:rsidR="00BC06FF" w:rsidRPr="006E3636">
        <w:rPr>
          <w:rFonts w:ascii="Arial" w:eastAsia="Times New Roman" w:hAnsi="Arial" w:cs="Arial"/>
          <w:color w:val="000000" w:themeColor="text1"/>
          <w:sz w:val="24"/>
          <w:szCs w:val="24"/>
        </w:rPr>
        <w:t>c</w:t>
      </w:r>
      <w:r w:rsidR="001C07F3" w:rsidRPr="006E3636">
        <w:rPr>
          <w:rFonts w:ascii="Arial" w:eastAsia="Times New Roman" w:hAnsi="Arial" w:cs="Arial"/>
          <w:color w:val="000000" w:themeColor="text1"/>
          <w:sz w:val="24"/>
          <w:szCs w:val="24"/>
        </w:rPr>
        <w:t>e</w:t>
      </w:r>
      <w:r w:rsidR="00BC06FF" w:rsidRPr="006E3636">
        <w:rPr>
          <w:rFonts w:ascii="Arial" w:eastAsia="Times New Roman" w:hAnsi="Arial" w:cs="Arial"/>
          <w:color w:val="000000" w:themeColor="text1"/>
          <w:sz w:val="24"/>
          <w:szCs w:val="24"/>
        </w:rPr>
        <w:t xml:space="preserve">s with one percent of people experiencing 59 percent of all personal </w:t>
      </w:r>
      <w:r w:rsidR="00BC06FF" w:rsidRPr="00E236CF">
        <w:rPr>
          <w:rFonts w:ascii="Arial" w:eastAsia="Times New Roman" w:hAnsi="Arial" w:cs="Arial"/>
          <w:color w:val="000000" w:themeColor="text1"/>
          <w:sz w:val="24"/>
          <w:szCs w:val="24"/>
        </w:rPr>
        <w:t>crimes (Pease, 1998). Research</w:t>
      </w:r>
      <w:r w:rsidR="00BC06FF" w:rsidRPr="006E3636">
        <w:rPr>
          <w:rFonts w:ascii="Arial" w:eastAsia="Times New Roman" w:hAnsi="Arial" w:cs="Arial"/>
          <w:color w:val="000000" w:themeColor="text1"/>
          <w:sz w:val="24"/>
          <w:szCs w:val="24"/>
        </w:rPr>
        <w:t xml:space="preserve"> also shows that there is a link between the risk of crimes and near-neighbours, as it is not </w:t>
      </w:r>
      <w:r w:rsidR="00BC06FF" w:rsidRPr="00A7285F">
        <w:rPr>
          <w:rFonts w:ascii="Arial" w:eastAsia="Times New Roman" w:hAnsi="Arial" w:cs="Arial"/>
          <w:color w:val="000000" w:themeColor="text1"/>
          <w:sz w:val="24"/>
          <w:szCs w:val="24"/>
        </w:rPr>
        <w:t>only the victim that is affected, this can at least be said for burglary offences (</w:t>
      </w:r>
      <w:proofErr w:type="spellStart"/>
      <w:r w:rsidR="00BC06FF" w:rsidRPr="00A7285F">
        <w:rPr>
          <w:rFonts w:ascii="Arial" w:eastAsia="Times New Roman" w:hAnsi="Arial" w:cs="Arial"/>
          <w:color w:val="000000" w:themeColor="text1"/>
          <w:sz w:val="24"/>
          <w:szCs w:val="24"/>
        </w:rPr>
        <w:t>Burnasco</w:t>
      </w:r>
      <w:proofErr w:type="spellEnd"/>
      <w:r w:rsidR="00BC06FF" w:rsidRPr="00A7285F">
        <w:rPr>
          <w:rFonts w:ascii="Arial" w:eastAsia="Times New Roman" w:hAnsi="Arial" w:cs="Arial"/>
          <w:color w:val="000000" w:themeColor="text1"/>
          <w:sz w:val="24"/>
          <w:szCs w:val="24"/>
        </w:rPr>
        <w:t>, 2008).</w:t>
      </w:r>
    </w:p>
    <w:p w:rsidR="00E91D3F" w:rsidRPr="006E3636" w:rsidRDefault="00B31107" w:rsidP="003B5601">
      <w:pPr>
        <w:autoSpaceDE w:val="0"/>
        <w:autoSpaceDN w:val="0"/>
        <w:adjustRightInd w:val="0"/>
        <w:spacing w:after="240" w:line="360" w:lineRule="auto"/>
        <w:jc w:val="both"/>
        <w:rPr>
          <w:rFonts w:ascii="Arial" w:hAnsi="Arial" w:cs="Arial"/>
          <w:color w:val="000000" w:themeColor="text1"/>
          <w:sz w:val="24"/>
          <w:szCs w:val="24"/>
        </w:rPr>
      </w:pPr>
      <w:r w:rsidRPr="006E3636">
        <w:rPr>
          <w:rFonts w:ascii="Arial" w:eastAsia="Times New Roman" w:hAnsi="Arial" w:cs="Arial"/>
          <w:color w:val="000000" w:themeColor="text1"/>
          <w:sz w:val="24"/>
          <w:szCs w:val="24"/>
        </w:rPr>
        <w:t>This type of problem</w:t>
      </w:r>
      <w:r w:rsidR="00546051">
        <w:rPr>
          <w:rFonts w:ascii="Arial" w:eastAsia="Times New Roman" w:hAnsi="Arial" w:cs="Arial"/>
          <w:color w:val="000000" w:themeColor="text1"/>
          <w:sz w:val="24"/>
          <w:szCs w:val="24"/>
        </w:rPr>
        <w:t>-s</w:t>
      </w:r>
      <w:r w:rsidRPr="006E3636">
        <w:rPr>
          <w:rFonts w:ascii="Arial" w:eastAsia="Times New Roman" w:hAnsi="Arial" w:cs="Arial"/>
          <w:color w:val="000000" w:themeColor="text1"/>
          <w:sz w:val="24"/>
          <w:szCs w:val="24"/>
        </w:rPr>
        <w:t>olving policing</w:t>
      </w:r>
      <w:r w:rsidR="00546051">
        <w:rPr>
          <w:rFonts w:ascii="Arial" w:eastAsia="Times New Roman" w:hAnsi="Arial" w:cs="Arial"/>
          <w:color w:val="000000" w:themeColor="text1"/>
          <w:sz w:val="24"/>
          <w:szCs w:val="24"/>
        </w:rPr>
        <w:t xml:space="preserve"> approach</w:t>
      </w:r>
      <w:r w:rsidRPr="006E3636">
        <w:rPr>
          <w:rFonts w:ascii="Arial" w:eastAsia="Times New Roman" w:hAnsi="Arial" w:cs="Arial"/>
          <w:color w:val="000000" w:themeColor="text1"/>
          <w:sz w:val="24"/>
          <w:szCs w:val="24"/>
        </w:rPr>
        <w:t xml:space="preserve"> has several advantages, the main one being it prevents crime before it happens</w:t>
      </w:r>
      <w:r w:rsidRPr="006E3636">
        <w:rPr>
          <w:rFonts w:ascii="Arial" w:hAnsi="Arial" w:cs="Arial"/>
          <w:color w:val="000000" w:themeColor="text1"/>
          <w:sz w:val="24"/>
          <w:szCs w:val="24"/>
        </w:rPr>
        <w:t xml:space="preserve">. It also promotes informed decision making as the data analytics are useful in providing the information to support such decisions. It allows officers to use tools to collect data and to develop crime related forecasts in </w:t>
      </w:r>
      <w:r w:rsidRPr="006E3636">
        <w:rPr>
          <w:rFonts w:ascii="Arial" w:hAnsi="Arial" w:cs="Arial"/>
          <w:color w:val="000000" w:themeColor="text1"/>
          <w:sz w:val="24"/>
          <w:szCs w:val="24"/>
        </w:rPr>
        <w:lastRenderedPageBreak/>
        <w:t xml:space="preserve">order to take action out in the community and to keep the neighbourhood’s safe and </w:t>
      </w:r>
      <w:r w:rsidRPr="00426B81">
        <w:rPr>
          <w:rFonts w:ascii="Arial" w:hAnsi="Arial" w:cs="Arial"/>
          <w:color w:val="000000" w:themeColor="text1"/>
          <w:sz w:val="24"/>
          <w:szCs w:val="24"/>
        </w:rPr>
        <w:t>crime free</w:t>
      </w:r>
      <w:r w:rsidR="00426B81" w:rsidRPr="00426B81">
        <w:rPr>
          <w:rFonts w:ascii="Arial" w:hAnsi="Arial" w:cs="Arial"/>
          <w:color w:val="000000" w:themeColor="text1"/>
          <w:sz w:val="24"/>
          <w:szCs w:val="24"/>
        </w:rPr>
        <w:t>.</w:t>
      </w:r>
    </w:p>
    <w:p w:rsidR="00735AAA" w:rsidRPr="00735AAA" w:rsidRDefault="00B31107" w:rsidP="003B5601">
      <w:pPr>
        <w:autoSpaceDE w:val="0"/>
        <w:autoSpaceDN w:val="0"/>
        <w:adjustRightInd w:val="0"/>
        <w:spacing w:after="240" w:line="360" w:lineRule="auto"/>
        <w:jc w:val="both"/>
        <w:rPr>
          <w:rFonts w:ascii="Arial" w:hAnsi="Arial" w:cs="Arial"/>
          <w:color w:val="000000" w:themeColor="text1"/>
          <w:sz w:val="24"/>
          <w:szCs w:val="24"/>
        </w:rPr>
      </w:pPr>
      <w:r w:rsidRPr="006E3636">
        <w:rPr>
          <w:rFonts w:ascii="Arial" w:hAnsi="Arial" w:cs="Arial"/>
          <w:color w:val="000000" w:themeColor="text1"/>
          <w:sz w:val="24"/>
          <w:szCs w:val="24"/>
        </w:rPr>
        <w:t>Nevertheless, there are always some drawbacks, in this instance there are the concerns over privacy and security due to the reliance on the collection and processing of data. There are also issues about its accuracy as the reliability depends solely on the quality of the data collected as well as the integrity of its users. For many, there are concerns that this style of policing leans towards discrimination and racial bias as using historical data might lead the police to focus their attention and efforts in certain neighbourhoods which leads to greater enforcement and more reports, which in tu</w:t>
      </w:r>
      <w:r w:rsidR="002833A0" w:rsidRPr="006E3636">
        <w:rPr>
          <w:rFonts w:ascii="Arial" w:hAnsi="Arial" w:cs="Arial"/>
          <w:color w:val="000000" w:themeColor="text1"/>
          <w:sz w:val="24"/>
          <w:szCs w:val="24"/>
        </w:rPr>
        <w:t xml:space="preserve">rn the cycle will repeat itself </w:t>
      </w:r>
      <w:r w:rsidR="002833A0" w:rsidRPr="006E3636">
        <w:rPr>
          <w:rStyle w:val="selectable"/>
          <w:rFonts w:ascii="Arial" w:hAnsi="Arial" w:cs="Arial"/>
          <w:color w:val="000000" w:themeColor="text1"/>
          <w:sz w:val="24"/>
          <w:szCs w:val="24"/>
          <w:lang w:val="en"/>
        </w:rPr>
        <w:t>(Simon, 2020).</w:t>
      </w:r>
    </w:p>
    <w:p w:rsidR="00426B81" w:rsidRPr="00426B81" w:rsidRDefault="00426B81" w:rsidP="003B5601">
      <w:pPr>
        <w:spacing w:after="240" w:line="360" w:lineRule="auto"/>
        <w:jc w:val="both"/>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t>Community</w:t>
      </w:r>
      <w:r w:rsidR="00837002" w:rsidRPr="006E3636">
        <w:rPr>
          <w:rFonts w:ascii="Arial" w:eastAsia="Times New Roman" w:hAnsi="Arial" w:cs="Arial"/>
          <w:color w:val="000000" w:themeColor="text1"/>
          <w:sz w:val="24"/>
          <w:szCs w:val="24"/>
        </w:rPr>
        <w:t xml:space="preserve"> policing is about working together with partnership agencies and solving problems in the community. P</w:t>
      </w:r>
      <w:r w:rsidR="001462FA" w:rsidRPr="006E3636">
        <w:rPr>
          <w:rFonts w:ascii="Arial" w:eastAsia="Times New Roman" w:hAnsi="Arial" w:cs="Arial"/>
          <w:color w:val="000000" w:themeColor="text1"/>
          <w:sz w:val="24"/>
          <w:szCs w:val="24"/>
        </w:rPr>
        <w:t>roblem oriented p</w:t>
      </w:r>
      <w:r w:rsidR="002A3759" w:rsidRPr="006E3636">
        <w:rPr>
          <w:rFonts w:ascii="Arial" w:eastAsia="Times New Roman" w:hAnsi="Arial" w:cs="Arial"/>
          <w:color w:val="000000" w:themeColor="text1"/>
          <w:sz w:val="24"/>
          <w:szCs w:val="24"/>
        </w:rPr>
        <w:t>olicing known as POP</w:t>
      </w:r>
      <w:r w:rsidR="00837002" w:rsidRPr="006E3636">
        <w:rPr>
          <w:rFonts w:ascii="Arial" w:eastAsia="Times New Roman" w:hAnsi="Arial" w:cs="Arial"/>
          <w:color w:val="000000" w:themeColor="text1"/>
          <w:sz w:val="24"/>
          <w:szCs w:val="24"/>
        </w:rPr>
        <w:t xml:space="preserve"> or problem</w:t>
      </w:r>
      <w:r w:rsidR="00546051">
        <w:rPr>
          <w:rFonts w:ascii="Arial" w:eastAsia="Times New Roman" w:hAnsi="Arial" w:cs="Arial"/>
          <w:color w:val="000000" w:themeColor="text1"/>
          <w:sz w:val="24"/>
          <w:szCs w:val="24"/>
        </w:rPr>
        <w:t>-</w:t>
      </w:r>
      <w:r w:rsidR="00837002" w:rsidRPr="006E3636">
        <w:rPr>
          <w:rFonts w:ascii="Arial" w:eastAsia="Times New Roman" w:hAnsi="Arial" w:cs="Arial"/>
          <w:color w:val="000000" w:themeColor="text1"/>
          <w:sz w:val="24"/>
          <w:szCs w:val="24"/>
        </w:rPr>
        <w:t xml:space="preserve"> solving policing</w:t>
      </w:r>
      <w:r w:rsidR="00B610D6" w:rsidRPr="006E3636">
        <w:rPr>
          <w:rFonts w:ascii="Arial" w:eastAsia="Times New Roman" w:hAnsi="Arial" w:cs="Arial"/>
          <w:color w:val="000000" w:themeColor="text1"/>
          <w:sz w:val="24"/>
          <w:szCs w:val="24"/>
        </w:rPr>
        <w:t xml:space="preserve"> is probably one of the most recognised problem solving models that </w:t>
      </w:r>
      <w:r w:rsidR="00105E30" w:rsidRPr="006E3636">
        <w:rPr>
          <w:rFonts w:ascii="Arial" w:eastAsia="Times New Roman" w:hAnsi="Arial" w:cs="Arial"/>
          <w:color w:val="000000" w:themeColor="text1"/>
          <w:sz w:val="24"/>
          <w:szCs w:val="24"/>
        </w:rPr>
        <w:t xml:space="preserve">was introduced </w:t>
      </w:r>
      <w:r w:rsidR="00586426" w:rsidRPr="006E3636">
        <w:rPr>
          <w:rFonts w:ascii="Arial" w:eastAsia="Times New Roman" w:hAnsi="Arial" w:cs="Arial"/>
          <w:color w:val="000000" w:themeColor="text1"/>
          <w:sz w:val="24"/>
          <w:szCs w:val="24"/>
        </w:rPr>
        <w:t xml:space="preserve">in America </w:t>
      </w:r>
      <w:r w:rsidR="00105E30" w:rsidRPr="006E3636">
        <w:rPr>
          <w:rFonts w:ascii="Arial" w:eastAsia="Times New Roman" w:hAnsi="Arial" w:cs="Arial"/>
          <w:color w:val="000000" w:themeColor="text1"/>
          <w:sz w:val="24"/>
          <w:szCs w:val="24"/>
        </w:rPr>
        <w:t>by Herman Goldstein in 1979</w:t>
      </w:r>
      <w:r w:rsidR="00056B7F" w:rsidRPr="006E3636">
        <w:rPr>
          <w:rFonts w:ascii="Arial" w:eastAsia="Times New Roman" w:hAnsi="Arial" w:cs="Arial"/>
          <w:color w:val="000000" w:themeColor="text1"/>
          <w:sz w:val="24"/>
          <w:szCs w:val="24"/>
        </w:rPr>
        <w:t>. Goldstein critiqued police practices stating</w:t>
      </w:r>
      <w:r w:rsidR="00105E30" w:rsidRPr="006E3636">
        <w:rPr>
          <w:rFonts w:ascii="Arial" w:eastAsia="Times New Roman" w:hAnsi="Arial" w:cs="Arial"/>
          <w:color w:val="000000" w:themeColor="text1"/>
          <w:sz w:val="24"/>
          <w:szCs w:val="24"/>
        </w:rPr>
        <w:t xml:space="preserve"> that the police were not being effective in preventing crime and they were far too focused on the ‘means’ of pol</w:t>
      </w:r>
      <w:r w:rsidR="002E296C" w:rsidRPr="006E3636">
        <w:rPr>
          <w:rFonts w:ascii="Arial" w:eastAsia="Times New Roman" w:hAnsi="Arial" w:cs="Arial"/>
          <w:color w:val="000000" w:themeColor="text1"/>
          <w:sz w:val="24"/>
          <w:szCs w:val="24"/>
        </w:rPr>
        <w:t>icing as oppose to the ‘</w:t>
      </w:r>
      <w:r w:rsidR="002E296C" w:rsidRPr="00426B81">
        <w:rPr>
          <w:rFonts w:ascii="Arial" w:eastAsia="Times New Roman" w:hAnsi="Arial" w:cs="Arial"/>
          <w:color w:val="000000" w:themeColor="text1"/>
          <w:sz w:val="24"/>
          <w:szCs w:val="24"/>
        </w:rPr>
        <w:t xml:space="preserve">goals’ </w:t>
      </w:r>
      <w:r w:rsidRPr="00426B81">
        <w:rPr>
          <w:rStyle w:val="selectable"/>
          <w:rFonts w:ascii="Arial" w:hAnsi="Arial" w:cs="Arial"/>
          <w:color w:val="000000"/>
          <w:sz w:val="24"/>
          <w:szCs w:val="24"/>
          <w:lang w:val="en"/>
        </w:rPr>
        <w:t xml:space="preserve">(Weisburd, </w:t>
      </w:r>
      <w:proofErr w:type="spellStart"/>
      <w:r w:rsidRPr="00426B81">
        <w:rPr>
          <w:rStyle w:val="selectable"/>
          <w:rFonts w:ascii="Arial" w:hAnsi="Arial" w:cs="Arial"/>
          <w:color w:val="000000"/>
          <w:sz w:val="24"/>
          <w:szCs w:val="24"/>
          <w:lang w:val="en"/>
        </w:rPr>
        <w:t>Telep</w:t>
      </w:r>
      <w:proofErr w:type="spellEnd"/>
      <w:r w:rsidRPr="00426B81">
        <w:rPr>
          <w:rStyle w:val="selectable"/>
          <w:rFonts w:ascii="Arial" w:hAnsi="Arial" w:cs="Arial"/>
          <w:color w:val="000000"/>
          <w:sz w:val="24"/>
          <w:szCs w:val="24"/>
          <w:lang w:val="en"/>
        </w:rPr>
        <w:t>, Hinkle and Eck, 2010).</w:t>
      </w:r>
    </w:p>
    <w:p w:rsidR="00C80E63" w:rsidRPr="006E3636" w:rsidRDefault="00C80E63" w:rsidP="003B5601">
      <w:pPr>
        <w:spacing w:after="240" w:line="360" w:lineRule="auto"/>
        <w:jc w:val="both"/>
        <w:rPr>
          <w:rFonts w:ascii="Arial" w:eastAsia="Times New Roman" w:hAnsi="Arial" w:cs="Arial"/>
          <w:color w:val="000000" w:themeColor="text1"/>
          <w:sz w:val="24"/>
          <w:szCs w:val="24"/>
        </w:rPr>
      </w:pPr>
      <w:r w:rsidRPr="006E3636">
        <w:rPr>
          <w:rFonts w:ascii="Arial" w:eastAsia="Times New Roman" w:hAnsi="Arial" w:cs="Arial"/>
          <w:color w:val="000000" w:themeColor="text1"/>
          <w:sz w:val="24"/>
          <w:szCs w:val="24"/>
        </w:rPr>
        <w:t>Goldstein was able to illustrate his concern by referring to a newspaper article that reported on bus drivers based in a small city in the UK. The drivers would drive pas</w:t>
      </w:r>
      <w:r w:rsidR="00201B8F" w:rsidRPr="006E3636">
        <w:rPr>
          <w:rFonts w:ascii="Arial" w:eastAsia="Times New Roman" w:hAnsi="Arial" w:cs="Arial"/>
          <w:color w:val="000000" w:themeColor="text1"/>
          <w:sz w:val="24"/>
          <w:szCs w:val="24"/>
        </w:rPr>
        <w:t>t the bus stops waving and smiling but would surprisingly fail to pick up any passengers. The explanation for this was “it is impossible for the drivers to keep their timetable if th</w:t>
      </w:r>
      <w:r w:rsidR="00E91D3F">
        <w:rPr>
          <w:rFonts w:ascii="Arial" w:eastAsia="Times New Roman" w:hAnsi="Arial" w:cs="Arial"/>
          <w:color w:val="000000" w:themeColor="text1"/>
          <w:sz w:val="24"/>
          <w:szCs w:val="24"/>
        </w:rPr>
        <w:t>ey have to stop for passengers”</w:t>
      </w:r>
      <w:r w:rsidR="00201B8F" w:rsidRPr="006E3636">
        <w:rPr>
          <w:rFonts w:ascii="Arial" w:eastAsia="Times New Roman" w:hAnsi="Arial" w:cs="Arial"/>
          <w:color w:val="000000" w:themeColor="text1"/>
          <w:sz w:val="24"/>
          <w:szCs w:val="24"/>
        </w:rPr>
        <w:t xml:space="preserve"> </w:t>
      </w:r>
      <w:r w:rsidR="00426B81" w:rsidRPr="00426B81">
        <w:rPr>
          <w:rStyle w:val="selectable"/>
          <w:rFonts w:ascii="Arial" w:hAnsi="Arial" w:cs="Arial"/>
          <w:color w:val="000000"/>
          <w:sz w:val="24"/>
          <w:szCs w:val="24"/>
          <w:lang w:val="en"/>
        </w:rPr>
        <w:t xml:space="preserve">(Weisburd, </w:t>
      </w:r>
      <w:proofErr w:type="spellStart"/>
      <w:r w:rsidR="00426B81" w:rsidRPr="00426B81">
        <w:rPr>
          <w:rStyle w:val="selectable"/>
          <w:rFonts w:ascii="Arial" w:hAnsi="Arial" w:cs="Arial"/>
          <w:color w:val="000000"/>
          <w:sz w:val="24"/>
          <w:szCs w:val="24"/>
          <w:lang w:val="en"/>
        </w:rPr>
        <w:t>Telep</w:t>
      </w:r>
      <w:proofErr w:type="spellEnd"/>
      <w:r w:rsidR="00426B81" w:rsidRPr="00426B81">
        <w:rPr>
          <w:rStyle w:val="selectable"/>
          <w:rFonts w:ascii="Arial" w:hAnsi="Arial" w:cs="Arial"/>
          <w:color w:val="000000"/>
          <w:sz w:val="24"/>
          <w:szCs w:val="24"/>
          <w:lang w:val="en"/>
        </w:rPr>
        <w:t>, Hinkle and Eck, 2010).</w:t>
      </w:r>
    </w:p>
    <w:p w:rsidR="00C80E63" w:rsidRPr="006E3636" w:rsidRDefault="00201B8F" w:rsidP="003B5601">
      <w:pPr>
        <w:spacing w:after="240" w:line="360" w:lineRule="auto"/>
        <w:jc w:val="both"/>
        <w:rPr>
          <w:rFonts w:ascii="Arial" w:eastAsia="Times New Roman" w:hAnsi="Arial" w:cs="Arial"/>
          <w:color w:val="000000" w:themeColor="text1"/>
          <w:sz w:val="24"/>
          <w:szCs w:val="24"/>
        </w:rPr>
      </w:pPr>
      <w:r w:rsidRPr="006E3636">
        <w:rPr>
          <w:rFonts w:ascii="Arial" w:eastAsia="Times New Roman" w:hAnsi="Arial" w:cs="Arial"/>
          <w:color w:val="000000" w:themeColor="text1"/>
          <w:sz w:val="24"/>
          <w:szCs w:val="24"/>
        </w:rPr>
        <w:t xml:space="preserve">Goldstein was able to compare this with the problem of policing explaining that police were far too focused on staffing and </w:t>
      </w:r>
      <w:r w:rsidR="00C56E20" w:rsidRPr="006E3636">
        <w:rPr>
          <w:rFonts w:ascii="Arial" w:eastAsia="Times New Roman" w:hAnsi="Arial" w:cs="Arial"/>
          <w:color w:val="000000" w:themeColor="text1"/>
          <w:sz w:val="24"/>
          <w:szCs w:val="24"/>
        </w:rPr>
        <w:t xml:space="preserve">the </w:t>
      </w:r>
      <w:r w:rsidRPr="006E3636">
        <w:rPr>
          <w:rFonts w:ascii="Arial" w:eastAsia="Times New Roman" w:hAnsi="Arial" w:cs="Arial"/>
          <w:color w:val="000000" w:themeColor="text1"/>
          <w:sz w:val="24"/>
          <w:szCs w:val="24"/>
        </w:rPr>
        <w:t>management</w:t>
      </w:r>
      <w:r w:rsidR="00C56E20" w:rsidRPr="006E3636">
        <w:rPr>
          <w:rFonts w:ascii="Arial" w:eastAsia="Times New Roman" w:hAnsi="Arial" w:cs="Arial"/>
          <w:color w:val="000000" w:themeColor="text1"/>
          <w:sz w:val="24"/>
          <w:szCs w:val="24"/>
        </w:rPr>
        <w:t xml:space="preserve"> issues and</w:t>
      </w:r>
      <w:r w:rsidRPr="006E3636">
        <w:rPr>
          <w:rFonts w:ascii="Arial" w:eastAsia="Times New Roman" w:hAnsi="Arial" w:cs="Arial"/>
          <w:color w:val="000000" w:themeColor="text1"/>
          <w:sz w:val="24"/>
          <w:szCs w:val="24"/>
        </w:rPr>
        <w:t xml:space="preserve"> the problems needing solving in the community were</w:t>
      </w:r>
      <w:r w:rsidR="00C56E20" w:rsidRPr="006E3636">
        <w:rPr>
          <w:rFonts w:ascii="Arial" w:eastAsia="Times New Roman" w:hAnsi="Arial" w:cs="Arial"/>
          <w:color w:val="000000" w:themeColor="text1"/>
          <w:sz w:val="24"/>
          <w:szCs w:val="24"/>
        </w:rPr>
        <w:t xml:space="preserve"> often</w:t>
      </w:r>
      <w:r w:rsidRPr="006E3636">
        <w:rPr>
          <w:rFonts w:ascii="Arial" w:eastAsia="Times New Roman" w:hAnsi="Arial" w:cs="Arial"/>
          <w:color w:val="000000" w:themeColor="text1"/>
          <w:sz w:val="24"/>
          <w:szCs w:val="24"/>
        </w:rPr>
        <w:t xml:space="preserve"> ignored.</w:t>
      </w:r>
    </w:p>
    <w:p w:rsidR="009733CE" w:rsidRDefault="00E45415" w:rsidP="003B5601">
      <w:pPr>
        <w:autoSpaceDE w:val="0"/>
        <w:autoSpaceDN w:val="0"/>
        <w:adjustRightInd w:val="0"/>
        <w:spacing w:before="100" w:after="240" w:line="360" w:lineRule="auto"/>
        <w:jc w:val="both"/>
        <w:rPr>
          <w:rFonts w:ascii="Arial" w:hAnsi="Arial" w:cs="Arial"/>
          <w:color w:val="000000" w:themeColor="text1"/>
          <w:sz w:val="24"/>
          <w:szCs w:val="24"/>
        </w:rPr>
      </w:pPr>
      <w:r w:rsidRPr="006E3636">
        <w:rPr>
          <w:rFonts w:ascii="Arial" w:eastAsia="Times New Roman" w:hAnsi="Arial" w:cs="Arial"/>
          <w:color w:val="000000" w:themeColor="text1"/>
          <w:sz w:val="24"/>
          <w:szCs w:val="24"/>
        </w:rPr>
        <w:t>As a result of this, he</w:t>
      </w:r>
      <w:r w:rsidR="00C422F8" w:rsidRPr="006E3636">
        <w:rPr>
          <w:rFonts w:ascii="Arial" w:eastAsia="Times New Roman" w:hAnsi="Arial" w:cs="Arial"/>
          <w:color w:val="000000" w:themeColor="text1"/>
          <w:sz w:val="24"/>
          <w:szCs w:val="24"/>
        </w:rPr>
        <w:t xml:space="preserve"> called</w:t>
      </w:r>
      <w:r w:rsidRPr="006E3636">
        <w:rPr>
          <w:rFonts w:ascii="Arial" w:eastAsia="Times New Roman" w:hAnsi="Arial" w:cs="Arial"/>
          <w:color w:val="000000" w:themeColor="text1"/>
          <w:sz w:val="24"/>
          <w:szCs w:val="24"/>
        </w:rPr>
        <w:t xml:space="preserve"> for a ‘shift’ in policing that would replace the reactive/incident drive</w:t>
      </w:r>
      <w:r w:rsidR="00BE54E1">
        <w:rPr>
          <w:rFonts w:ascii="Arial" w:eastAsia="Times New Roman" w:hAnsi="Arial" w:cs="Arial"/>
          <w:color w:val="000000" w:themeColor="text1"/>
          <w:sz w:val="24"/>
          <w:szCs w:val="24"/>
        </w:rPr>
        <w:t>n “standard model of policing</w:t>
      </w:r>
      <w:r w:rsidR="00BE54E1" w:rsidRPr="00BE54E1">
        <w:rPr>
          <w:rFonts w:ascii="Arial" w:eastAsia="Times New Roman" w:hAnsi="Arial" w:cs="Arial"/>
          <w:color w:val="000000" w:themeColor="text1"/>
          <w:sz w:val="24"/>
          <w:szCs w:val="24"/>
        </w:rPr>
        <w:t xml:space="preserve">” </w:t>
      </w:r>
      <w:r w:rsidR="00BE54E1" w:rsidRPr="00BE54E1">
        <w:rPr>
          <w:rStyle w:val="selectable"/>
          <w:rFonts w:ascii="Arial" w:hAnsi="Arial" w:cs="Arial"/>
          <w:color w:val="000000"/>
          <w:sz w:val="24"/>
          <w:szCs w:val="24"/>
          <w:lang w:val="en"/>
        </w:rPr>
        <w:t xml:space="preserve">(Weisburd, </w:t>
      </w:r>
      <w:proofErr w:type="spellStart"/>
      <w:r w:rsidR="00BE54E1" w:rsidRPr="00BE54E1">
        <w:rPr>
          <w:rStyle w:val="selectable"/>
          <w:rFonts w:ascii="Arial" w:hAnsi="Arial" w:cs="Arial"/>
          <w:color w:val="000000"/>
          <w:sz w:val="24"/>
          <w:szCs w:val="24"/>
          <w:lang w:val="en"/>
        </w:rPr>
        <w:t>Telep</w:t>
      </w:r>
      <w:proofErr w:type="spellEnd"/>
      <w:r w:rsidR="00BE54E1" w:rsidRPr="00BE54E1">
        <w:rPr>
          <w:rStyle w:val="selectable"/>
          <w:rFonts w:ascii="Arial" w:hAnsi="Arial" w:cs="Arial"/>
          <w:color w:val="000000"/>
          <w:sz w:val="24"/>
          <w:szCs w:val="24"/>
          <w:lang w:val="en"/>
        </w:rPr>
        <w:t>, Hinkle and Eck, 2008)</w:t>
      </w:r>
      <w:r w:rsidRPr="006E3636">
        <w:rPr>
          <w:rFonts w:ascii="Arial" w:eastAsia="Times New Roman" w:hAnsi="Arial" w:cs="Arial"/>
          <w:color w:val="000000" w:themeColor="text1"/>
          <w:sz w:val="24"/>
          <w:szCs w:val="24"/>
        </w:rPr>
        <w:t xml:space="preserve"> with a m</w:t>
      </w:r>
      <w:r w:rsidR="00F8737F" w:rsidRPr="006E3636">
        <w:rPr>
          <w:rFonts w:ascii="Arial" w:eastAsia="Times New Roman" w:hAnsi="Arial" w:cs="Arial"/>
          <w:color w:val="000000" w:themeColor="text1"/>
          <w:sz w:val="24"/>
          <w:szCs w:val="24"/>
        </w:rPr>
        <w:t>odel that was instead proactive.</w:t>
      </w:r>
      <w:r w:rsidRPr="006E3636">
        <w:rPr>
          <w:rFonts w:ascii="Arial" w:eastAsia="Times New Roman" w:hAnsi="Arial" w:cs="Arial"/>
          <w:color w:val="000000" w:themeColor="text1"/>
          <w:sz w:val="24"/>
          <w:szCs w:val="24"/>
        </w:rPr>
        <w:t xml:space="preserve"> He wanted police to be able to identify and target the </w:t>
      </w:r>
      <w:r w:rsidR="00C56E20" w:rsidRPr="006E3636">
        <w:rPr>
          <w:rFonts w:ascii="Arial" w:eastAsia="Times New Roman" w:hAnsi="Arial" w:cs="Arial"/>
          <w:color w:val="000000" w:themeColor="text1"/>
          <w:sz w:val="24"/>
          <w:szCs w:val="24"/>
        </w:rPr>
        <w:t>underlying problems that would prevent</w:t>
      </w:r>
      <w:r w:rsidRPr="006E3636">
        <w:rPr>
          <w:rFonts w:ascii="Arial" w:eastAsia="Times New Roman" w:hAnsi="Arial" w:cs="Arial"/>
          <w:color w:val="000000" w:themeColor="text1"/>
          <w:sz w:val="24"/>
          <w:szCs w:val="24"/>
        </w:rPr>
        <w:t xml:space="preserve"> crime and disorder. His new </w:t>
      </w:r>
      <w:r w:rsidRPr="006E3636">
        <w:rPr>
          <w:rFonts w:ascii="Arial" w:eastAsia="Times New Roman" w:hAnsi="Arial" w:cs="Arial"/>
          <w:color w:val="000000" w:themeColor="text1"/>
          <w:sz w:val="24"/>
          <w:szCs w:val="24"/>
        </w:rPr>
        <w:lastRenderedPageBreak/>
        <w:t>approach was the “problem oriented policing” approach.</w:t>
      </w:r>
      <w:r w:rsidR="00F8737F" w:rsidRPr="006E3636">
        <w:rPr>
          <w:rFonts w:ascii="Arial" w:eastAsia="Times New Roman" w:hAnsi="Arial" w:cs="Arial"/>
          <w:color w:val="000000" w:themeColor="text1"/>
          <w:sz w:val="24"/>
          <w:szCs w:val="24"/>
        </w:rPr>
        <w:t xml:space="preserve"> This involved officers being proactive and finding the root causes of crimes in relation to the type of offender, location and victim</w:t>
      </w:r>
      <w:r w:rsidR="00DF4F61">
        <w:rPr>
          <w:rFonts w:ascii="Arial" w:eastAsia="Times New Roman" w:hAnsi="Arial" w:cs="Arial"/>
          <w:color w:val="000000" w:themeColor="text1"/>
          <w:sz w:val="24"/>
          <w:szCs w:val="24"/>
        </w:rPr>
        <w:t>, this is known as the Problem Analysis Triangle</w:t>
      </w:r>
      <w:r w:rsidR="00755E40">
        <w:rPr>
          <w:rFonts w:ascii="Arial" w:eastAsia="Times New Roman" w:hAnsi="Arial" w:cs="Arial"/>
          <w:color w:val="000000" w:themeColor="text1"/>
          <w:sz w:val="24"/>
          <w:szCs w:val="24"/>
        </w:rPr>
        <w:t xml:space="preserve">. </w:t>
      </w:r>
      <w:r w:rsidR="00DF4F61">
        <w:rPr>
          <w:rFonts w:ascii="Arial" w:eastAsia="Times New Roman" w:hAnsi="Arial" w:cs="Arial"/>
          <w:color w:val="000000" w:themeColor="text1"/>
          <w:sz w:val="24"/>
          <w:szCs w:val="24"/>
        </w:rPr>
        <w:t xml:space="preserve">Some may see </w:t>
      </w:r>
      <w:r w:rsidR="00DF4F61" w:rsidRPr="00755E40">
        <w:rPr>
          <w:rFonts w:ascii="Arial" w:eastAsia="Times New Roman" w:hAnsi="Arial" w:cs="Arial"/>
          <w:color w:val="000000" w:themeColor="text1"/>
          <w:sz w:val="24"/>
          <w:szCs w:val="24"/>
        </w:rPr>
        <w:t>this as a simplistic model, however it does provide a rationale not only to solving problems but to collecting information requir</w:t>
      </w:r>
      <w:r w:rsidR="00755E40" w:rsidRPr="00755E40">
        <w:rPr>
          <w:rFonts w:ascii="Arial" w:eastAsia="Times New Roman" w:hAnsi="Arial" w:cs="Arial"/>
          <w:color w:val="000000" w:themeColor="text1"/>
          <w:sz w:val="24"/>
          <w:szCs w:val="24"/>
        </w:rPr>
        <w:t xml:space="preserve">ed to find the solutions also </w:t>
      </w:r>
      <w:r w:rsidR="00755E40" w:rsidRPr="00755E40">
        <w:rPr>
          <w:rStyle w:val="selectable"/>
          <w:rFonts w:ascii="Arial" w:hAnsi="Arial" w:cs="Arial"/>
          <w:color w:val="000000"/>
          <w:sz w:val="24"/>
          <w:szCs w:val="24"/>
          <w:lang w:val="en"/>
        </w:rPr>
        <w:t>(Bryant and Bryant, 2018).</w:t>
      </w:r>
    </w:p>
    <w:p w:rsidR="00735AAA" w:rsidRPr="009733CE" w:rsidRDefault="000F0D8C" w:rsidP="003B5601">
      <w:pPr>
        <w:autoSpaceDE w:val="0"/>
        <w:autoSpaceDN w:val="0"/>
        <w:adjustRightInd w:val="0"/>
        <w:spacing w:before="100" w:after="240" w:line="360" w:lineRule="auto"/>
        <w:jc w:val="both"/>
        <w:rPr>
          <w:rFonts w:ascii="Arial" w:hAnsi="Arial" w:cs="Arial"/>
          <w:color w:val="000000" w:themeColor="text1"/>
          <w:sz w:val="24"/>
          <w:szCs w:val="24"/>
        </w:rPr>
      </w:pPr>
      <w:r w:rsidRPr="006E3636">
        <w:rPr>
          <w:rFonts w:ascii="Arial" w:eastAsia="Times New Roman" w:hAnsi="Arial" w:cs="Arial"/>
          <w:color w:val="000000" w:themeColor="text1"/>
          <w:sz w:val="24"/>
          <w:szCs w:val="24"/>
        </w:rPr>
        <w:t xml:space="preserve">Problem oriented policing became a great success in both the UK and </w:t>
      </w:r>
      <w:r w:rsidRPr="004E21BA">
        <w:rPr>
          <w:rFonts w:ascii="Arial" w:eastAsia="Times New Roman" w:hAnsi="Arial" w:cs="Arial"/>
          <w:color w:val="000000" w:themeColor="text1"/>
          <w:sz w:val="24"/>
          <w:szCs w:val="24"/>
        </w:rPr>
        <w:t xml:space="preserve">America </w:t>
      </w:r>
      <w:r w:rsidR="004E21BA" w:rsidRPr="004E21BA">
        <w:rPr>
          <w:rStyle w:val="selectable"/>
          <w:rFonts w:ascii="Arial" w:hAnsi="Arial" w:cs="Arial"/>
          <w:color w:val="000000"/>
          <w:sz w:val="24"/>
          <w:szCs w:val="24"/>
          <w:lang w:val="en"/>
        </w:rPr>
        <w:t>(</w:t>
      </w:r>
      <w:proofErr w:type="spellStart"/>
      <w:r w:rsidR="004E21BA" w:rsidRPr="004E21BA">
        <w:rPr>
          <w:rStyle w:val="selectable"/>
          <w:rFonts w:ascii="Arial" w:hAnsi="Arial" w:cs="Arial"/>
          <w:color w:val="000000"/>
          <w:sz w:val="24"/>
          <w:szCs w:val="24"/>
          <w:lang w:val="en"/>
        </w:rPr>
        <w:t>Karn</w:t>
      </w:r>
      <w:proofErr w:type="spellEnd"/>
      <w:r w:rsidR="004E21BA" w:rsidRPr="004E21BA">
        <w:rPr>
          <w:rStyle w:val="selectable"/>
          <w:rFonts w:ascii="Arial" w:hAnsi="Arial" w:cs="Arial"/>
          <w:color w:val="000000"/>
          <w:sz w:val="24"/>
          <w:szCs w:val="24"/>
          <w:lang w:val="en"/>
        </w:rPr>
        <w:t>, 2013).</w:t>
      </w:r>
      <w:r w:rsidR="009733CE">
        <w:rPr>
          <w:rFonts w:ascii="Arial" w:eastAsia="Times New Roman" w:hAnsi="Arial" w:cs="Arial"/>
          <w:color w:val="000000" w:themeColor="text1"/>
          <w:sz w:val="24"/>
          <w:szCs w:val="24"/>
        </w:rPr>
        <w:t xml:space="preserve"> </w:t>
      </w:r>
      <w:r w:rsidR="0005180C" w:rsidRPr="006E3636">
        <w:rPr>
          <w:rFonts w:ascii="Arial" w:hAnsi="Arial" w:cs="Arial"/>
          <w:color w:val="000000" w:themeColor="text1"/>
          <w:sz w:val="24"/>
          <w:szCs w:val="24"/>
        </w:rPr>
        <w:t xml:space="preserve">Goldstein’s problem solving model was elaborated by John Eck and William Spelman in 1979, he took his idea and created a more straightforward model </w:t>
      </w:r>
      <w:r w:rsidR="00094775">
        <w:rPr>
          <w:rFonts w:ascii="Arial" w:hAnsi="Arial" w:cs="Arial"/>
          <w:color w:val="000000" w:themeColor="text1"/>
          <w:sz w:val="24"/>
          <w:szCs w:val="24"/>
        </w:rPr>
        <w:t>known as the SARA model. SARA</w:t>
      </w:r>
      <w:r w:rsidR="0005180C" w:rsidRPr="006E3636">
        <w:rPr>
          <w:rFonts w:ascii="Arial" w:hAnsi="Arial" w:cs="Arial"/>
          <w:color w:val="000000" w:themeColor="text1"/>
          <w:sz w:val="24"/>
          <w:szCs w:val="24"/>
        </w:rPr>
        <w:t xml:space="preserve"> an acronym that describes the four steps police should follow when implementing the problem</w:t>
      </w:r>
      <w:r w:rsidR="00546051">
        <w:rPr>
          <w:rFonts w:ascii="Arial" w:hAnsi="Arial" w:cs="Arial"/>
          <w:color w:val="000000" w:themeColor="text1"/>
          <w:sz w:val="24"/>
          <w:szCs w:val="24"/>
        </w:rPr>
        <w:t>-</w:t>
      </w:r>
      <w:r w:rsidR="0005180C" w:rsidRPr="006E3636">
        <w:rPr>
          <w:rFonts w:ascii="Arial" w:hAnsi="Arial" w:cs="Arial"/>
          <w:color w:val="000000" w:themeColor="text1"/>
          <w:sz w:val="24"/>
          <w:szCs w:val="24"/>
        </w:rPr>
        <w:t xml:space="preserve">oriented policing. </w:t>
      </w:r>
      <w:r w:rsidR="00883201" w:rsidRPr="006E3636">
        <w:rPr>
          <w:rFonts w:ascii="Arial" w:hAnsi="Arial" w:cs="Arial"/>
          <w:color w:val="000000" w:themeColor="text1"/>
          <w:sz w:val="24"/>
          <w:szCs w:val="24"/>
        </w:rPr>
        <w:t>The first stage is the ‘scanning’ step where officers need to identify and prioritise potential problems. After the problems have been identified, the ‘analysis’ stage comes in where officers must gather information and intelligence in order to identify the underlying causes. Next comes the ‘response’ stage where activities are tailored and implemented to address the causes of the problems and then finally, the ‘assessment’ stage. This is where the response stage is evaluated to see if the changes have had the desired effect (Problem-orientated policing, 2020).</w:t>
      </w:r>
    </w:p>
    <w:p w:rsidR="00FC3B8B" w:rsidRDefault="00410B16" w:rsidP="003B5601">
      <w:pPr>
        <w:autoSpaceDE w:val="0"/>
        <w:autoSpaceDN w:val="0"/>
        <w:adjustRightInd w:val="0"/>
        <w:spacing w:before="100" w:after="240" w:line="360" w:lineRule="auto"/>
        <w:jc w:val="both"/>
        <w:rPr>
          <w:rFonts w:ascii="Arial" w:hAnsi="Arial" w:cs="Arial"/>
          <w:sz w:val="24"/>
          <w:szCs w:val="24"/>
        </w:rPr>
      </w:pPr>
      <w:r w:rsidRPr="00B24459">
        <w:rPr>
          <w:rFonts w:ascii="Arial" w:hAnsi="Arial" w:cs="Arial"/>
          <w:sz w:val="24"/>
          <w:szCs w:val="24"/>
        </w:rPr>
        <w:t xml:space="preserve">An example </w:t>
      </w:r>
      <w:r w:rsidR="005D73E0" w:rsidRPr="00B24459">
        <w:rPr>
          <w:rFonts w:ascii="Arial" w:hAnsi="Arial" w:cs="Arial"/>
          <w:sz w:val="24"/>
          <w:szCs w:val="24"/>
        </w:rPr>
        <w:t>of problem</w:t>
      </w:r>
      <w:r w:rsidR="00546051">
        <w:rPr>
          <w:rFonts w:ascii="Arial" w:hAnsi="Arial" w:cs="Arial"/>
          <w:sz w:val="24"/>
          <w:szCs w:val="24"/>
        </w:rPr>
        <w:t>-</w:t>
      </w:r>
      <w:r w:rsidR="005D73E0" w:rsidRPr="00B24459">
        <w:rPr>
          <w:rFonts w:ascii="Arial" w:hAnsi="Arial" w:cs="Arial"/>
          <w:sz w:val="24"/>
          <w:szCs w:val="24"/>
        </w:rPr>
        <w:t>oriented policing</w:t>
      </w:r>
      <w:r w:rsidR="00E25378" w:rsidRPr="00B24459">
        <w:rPr>
          <w:rFonts w:ascii="Arial" w:hAnsi="Arial" w:cs="Arial"/>
          <w:sz w:val="24"/>
          <w:szCs w:val="24"/>
        </w:rPr>
        <w:t xml:space="preserve"> can be seen in</w:t>
      </w:r>
      <w:r w:rsidR="002E296C" w:rsidRPr="00B24459">
        <w:rPr>
          <w:rFonts w:ascii="Arial" w:hAnsi="Arial" w:cs="Arial"/>
          <w:sz w:val="24"/>
          <w:szCs w:val="24"/>
        </w:rPr>
        <w:t xml:space="preserve"> a</w:t>
      </w:r>
      <w:r w:rsidRPr="00B24459">
        <w:rPr>
          <w:rFonts w:ascii="Arial" w:hAnsi="Arial" w:cs="Arial"/>
          <w:sz w:val="24"/>
          <w:szCs w:val="24"/>
        </w:rPr>
        <w:t xml:space="preserve"> study</w:t>
      </w:r>
      <w:r w:rsidR="00E25378" w:rsidRPr="00B24459">
        <w:rPr>
          <w:rFonts w:ascii="Arial" w:hAnsi="Arial" w:cs="Arial"/>
          <w:sz w:val="24"/>
          <w:szCs w:val="24"/>
        </w:rPr>
        <w:t xml:space="preserve"> carried out</w:t>
      </w:r>
      <w:r w:rsidRPr="00B24459">
        <w:rPr>
          <w:rFonts w:ascii="Arial" w:hAnsi="Arial" w:cs="Arial"/>
          <w:sz w:val="24"/>
          <w:szCs w:val="24"/>
        </w:rPr>
        <w:t xml:space="preserve"> by Clarke and Goldstein </w:t>
      </w:r>
      <w:r w:rsidR="00E25378" w:rsidRPr="00B24459">
        <w:rPr>
          <w:rFonts w:ascii="Arial" w:hAnsi="Arial" w:cs="Arial"/>
          <w:sz w:val="24"/>
          <w:szCs w:val="24"/>
        </w:rPr>
        <w:t>in 2002 that involved the offence of theft car</w:t>
      </w:r>
      <w:r w:rsidR="00C95CD7" w:rsidRPr="00B24459">
        <w:rPr>
          <w:rFonts w:ascii="Arial" w:hAnsi="Arial" w:cs="Arial"/>
          <w:sz w:val="24"/>
          <w:szCs w:val="24"/>
        </w:rPr>
        <w:t>ried out on a construction si</w:t>
      </w:r>
      <w:r w:rsidR="00FC3B8B">
        <w:rPr>
          <w:rFonts w:ascii="Arial" w:hAnsi="Arial" w:cs="Arial"/>
          <w:sz w:val="24"/>
          <w:szCs w:val="24"/>
        </w:rPr>
        <w:t>te (Clarke and Goldstein, 2002).</w:t>
      </w:r>
    </w:p>
    <w:p w:rsidR="00FD27F8" w:rsidRPr="00B24459" w:rsidRDefault="00E25378" w:rsidP="003B5601">
      <w:pPr>
        <w:autoSpaceDE w:val="0"/>
        <w:autoSpaceDN w:val="0"/>
        <w:adjustRightInd w:val="0"/>
        <w:spacing w:before="100" w:after="240" w:line="360" w:lineRule="auto"/>
        <w:jc w:val="both"/>
        <w:rPr>
          <w:rFonts w:ascii="Arial" w:hAnsi="Arial" w:cs="Arial"/>
          <w:sz w:val="24"/>
          <w:szCs w:val="24"/>
        </w:rPr>
      </w:pPr>
      <w:r w:rsidRPr="00B24459">
        <w:rPr>
          <w:rFonts w:ascii="Arial" w:hAnsi="Arial" w:cs="Arial"/>
          <w:sz w:val="24"/>
          <w:szCs w:val="24"/>
        </w:rPr>
        <w:t xml:space="preserve">As the construction site was often poorly safeguarded and managed, valuable products were often easily accessible and available to be stolen. Police were aware of the issues and assessed the problem and as the site followed some guidelines and procedures, they were able as a result of this, to monitor compliance in order for the incidents of theft to be tracked. The analysis carried out by the police focused mainly on understanding the causes of the problem. The results were </w:t>
      </w:r>
      <w:r w:rsidR="00C95CD7" w:rsidRPr="00B24459">
        <w:rPr>
          <w:rFonts w:ascii="Arial" w:hAnsi="Arial" w:cs="Arial"/>
          <w:sz w:val="24"/>
          <w:szCs w:val="24"/>
        </w:rPr>
        <w:t xml:space="preserve">very successful in preventing crime as the problem was quickly solved saving both the company and the police time and money. This goes to show that companies are able to protect themselves simply by investing in the appropriate equipment to safeguard their property/premises, examples being investing in alarm systems and lockers for </w:t>
      </w:r>
      <w:r w:rsidR="00C95CD7" w:rsidRPr="00B24459">
        <w:rPr>
          <w:rFonts w:ascii="Arial" w:hAnsi="Arial" w:cs="Arial"/>
          <w:sz w:val="24"/>
          <w:szCs w:val="24"/>
        </w:rPr>
        <w:lastRenderedPageBreak/>
        <w:t>valuable items. If the opportunity is taken away from the offender, then they will more than likely think twice before committing an offence.</w:t>
      </w:r>
    </w:p>
    <w:p w:rsidR="00E91D3F" w:rsidRDefault="002E296C" w:rsidP="003B5601">
      <w:pPr>
        <w:autoSpaceDE w:val="0"/>
        <w:autoSpaceDN w:val="0"/>
        <w:adjustRightInd w:val="0"/>
        <w:spacing w:before="100" w:after="240" w:line="360" w:lineRule="auto"/>
        <w:jc w:val="both"/>
        <w:rPr>
          <w:rFonts w:ascii="Arial" w:hAnsi="Arial" w:cs="Arial"/>
          <w:sz w:val="24"/>
          <w:szCs w:val="24"/>
        </w:rPr>
      </w:pPr>
      <w:r w:rsidRPr="00B24459">
        <w:rPr>
          <w:rFonts w:ascii="Arial" w:hAnsi="Arial" w:cs="Arial"/>
          <w:sz w:val="24"/>
          <w:szCs w:val="24"/>
        </w:rPr>
        <w:t>A Campbell systematic review was carried out on ten eligible studies that analysed the effectiveness of problem</w:t>
      </w:r>
      <w:r w:rsidR="00546051">
        <w:rPr>
          <w:rFonts w:ascii="Arial" w:hAnsi="Arial" w:cs="Arial"/>
          <w:sz w:val="24"/>
          <w:szCs w:val="24"/>
        </w:rPr>
        <w:t>-</w:t>
      </w:r>
      <w:r w:rsidRPr="00B24459">
        <w:rPr>
          <w:rFonts w:ascii="Arial" w:hAnsi="Arial" w:cs="Arial"/>
          <w:sz w:val="24"/>
          <w:szCs w:val="24"/>
        </w:rPr>
        <w:t>oriented policing in reducing crime and disorder.</w:t>
      </w:r>
      <w:r w:rsidR="002E14E0" w:rsidRPr="00B24459">
        <w:rPr>
          <w:rFonts w:ascii="Arial" w:hAnsi="Arial" w:cs="Arial"/>
          <w:sz w:val="24"/>
          <w:szCs w:val="24"/>
        </w:rPr>
        <w:t xml:space="preserve"> These studies focussed on problems such as drug offences, violent crime probation reoffending and street disorder</w:t>
      </w:r>
      <w:r w:rsidR="00735AAA">
        <w:rPr>
          <w:rFonts w:ascii="Arial" w:hAnsi="Arial" w:cs="Arial"/>
          <w:sz w:val="24"/>
          <w:szCs w:val="24"/>
        </w:rPr>
        <w:t>.</w:t>
      </w:r>
    </w:p>
    <w:p w:rsidR="00E91D3F" w:rsidRPr="00735AAA" w:rsidRDefault="00FD27F8" w:rsidP="003B5601">
      <w:pPr>
        <w:autoSpaceDE w:val="0"/>
        <w:autoSpaceDN w:val="0"/>
        <w:adjustRightInd w:val="0"/>
        <w:spacing w:before="100" w:after="240" w:line="360" w:lineRule="auto"/>
        <w:jc w:val="both"/>
        <w:rPr>
          <w:rFonts w:ascii="Arial" w:hAnsi="Arial" w:cs="Arial"/>
          <w:color w:val="FF0000"/>
          <w:sz w:val="24"/>
          <w:szCs w:val="24"/>
        </w:rPr>
      </w:pPr>
      <w:r w:rsidRPr="00B24459">
        <w:rPr>
          <w:rFonts w:ascii="Arial" w:hAnsi="Arial" w:cs="Arial"/>
          <w:sz w:val="24"/>
          <w:szCs w:val="24"/>
        </w:rPr>
        <w:t>Several projects were selected for analysis, not only to provide diversity but also to gain a better understanding of problem-oriented policing</w:t>
      </w:r>
      <w:r w:rsidRPr="00B24459">
        <w:rPr>
          <w:rFonts w:ascii="Arial" w:hAnsi="Arial" w:cs="Arial"/>
          <w:color w:val="FF0000"/>
          <w:sz w:val="24"/>
          <w:szCs w:val="24"/>
        </w:rPr>
        <w:t xml:space="preserve">. </w:t>
      </w:r>
    </w:p>
    <w:p w:rsidR="009E645F" w:rsidRPr="004E21BA" w:rsidRDefault="00691427" w:rsidP="003B5601">
      <w:pPr>
        <w:autoSpaceDE w:val="0"/>
        <w:autoSpaceDN w:val="0"/>
        <w:adjustRightInd w:val="0"/>
        <w:spacing w:before="100" w:after="240" w:line="360" w:lineRule="auto"/>
        <w:jc w:val="both"/>
        <w:rPr>
          <w:rFonts w:ascii="Arial" w:hAnsi="Arial" w:cs="Arial"/>
          <w:sz w:val="24"/>
          <w:szCs w:val="24"/>
        </w:rPr>
      </w:pPr>
      <w:r w:rsidRPr="00B24459">
        <w:rPr>
          <w:rFonts w:ascii="Arial" w:hAnsi="Arial" w:cs="Arial"/>
          <w:sz w:val="24"/>
          <w:szCs w:val="24"/>
        </w:rPr>
        <w:t>First, p</w:t>
      </w:r>
      <w:r w:rsidR="00FD27F8" w:rsidRPr="00B24459">
        <w:rPr>
          <w:rFonts w:ascii="Arial" w:hAnsi="Arial" w:cs="Arial"/>
          <w:sz w:val="24"/>
          <w:szCs w:val="24"/>
        </w:rPr>
        <w:t>arameters were outlined for each study</w:t>
      </w:r>
      <w:r w:rsidRPr="00B24459">
        <w:rPr>
          <w:rFonts w:ascii="Arial" w:hAnsi="Arial" w:cs="Arial"/>
          <w:sz w:val="24"/>
          <w:szCs w:val="24"/>
        </w:rPr>
        <w:t xml:space="preserve"> sample and in order for the</w:t>
      </w:r>
      <w:r w:rsidR="00FD27F8" w:rsidRPr="00B24459">
        <w:rPr>
          <w:rFonts w:ascii="Arial" w:hAnsi="Arial" w:cs="Arial"/>
          <w:sz w:val="24"/>
          <w:szCs w:val="24"/>
        </w:rPr>
        <w:t xml:space="preserve"> study to be eli</w:t>
      </w:r>
      <w:r w:rsidRPr="00B24459">
        <w:rPr>
          <w:rFonts w:ascii="Arial" w:hAnsi="Arial" w:cs="Arial"/>
          <w:sz w:val="24"/>
          <w:szCs w:val="24"/>
        </w:rPr>
        <w:t>gible it had to</w:t>
      </w:r>
      <w:r w:rsidR="00FD27F8" w:rsidRPr="00B24459">
        <w:rPr>
          <w:rFonts w:ascii="Arial" w:hAnsi="Arial" w:cs="Arial"/>
          <w:sz w:val="24"/>
          <w:szCs w:val="24"/>
        </w:rPr>
        <w:t xml:space="preserve"> meet </w:t>
      </w:r>
      <w:r w:rsidRPr="00B24459">
        <w:rPr>
          <w:rFonts w:ascii="Arial" w:hAnsi="Arial" w:cs="Arial"/>
          <w:sz w:val="24"/>
          <w:szCs w:val="24"/>
        </w:rPr>
        <w:t xml:space="preserve">the </w:t>
      </w:r>
      <w:r w:rsidR="00FD27F8" w:rsidRPr="00B24459">
        <w:rPr>
          <w:rFonts w:ascii="Arial" w:hAnsi="Arial" w:cs="Arial"/>
          <w:sz w:val="24"/>
          <w:szCs w:val="24"/>
        </w:rPr>
        <w:t>elements of</w:t>
      </w:r>
      <w:r w:rsidRPr="00B24459">
        <w:rPr>
          <w:rFonts w:ascii="Arial" w:hAnsi="Arial" w:cs="Arial"/>
          <w:sz w:val="24"/>
          <w:szCs w:val="24"/>
        </w:rPr>
        <w:t xml:space="preserve"> SARA, they had to have a control group and focus on a problem crime/group</w:t>
      </w:r>
      <w:r w:rsidR="0032463C" w:rsidRPr="00B24459">
        <w:rPr>
          <w:rFonts w:ascii="Arial" w:hAnsi="Arial" w:cs="Arial"/>
          <w:sz w:val="24"/>
          <w:szCs w:val="24"/>
        </w:rPr>
        <w:t xml:space="preserve">. </w:t>
      </w:r>
      <w:r w:rsidR="00FD27F8" w:rsidRPr="00B24459">
        <w:rPr>
          <w:rFonts w:ascii="Arial" w:hAnsi="Arial" w:cs="Arial"/>
          <w:sz w:val="24"/>
          <w:szCs w:val="24"/>
        </w:rPr>
        <w:t xml:space="preserve">The </w:t>
      </w:r>
      <w:r w:rsidR="0032463C" w:rsidRPr="00B24459">
        <w:rPr>
          <w:rFonts w:ascii="Arial" w:hAnsi="Arial" w:cs="Arial"/>
          <w:sz w:val="24"/>
          <w:szCs w:val="24"/>
        </w:rPr>
        <w:t>studies came from a variety of backgrounds and were conducted in both the United States and the United Kingdom</w:t>
      </w:r>
      <w:r w:rsidR="004E21BA">
        <w:rPr>
          <w:rFonts w:ascii="Arial" w:hAnsi="Arial" w:cs="Arial"/>
          <w:sz w:val="24"/>
          <w:szCs w:val="24"/>
        </w:rPr>
        <w:t xml:space="preserve">. </w:t>
      </w:r>
      <w:r w:rsidR="002E14E0" w:rsidRPr="00B24459">
        <w:rPr>
          <w:rFonts w:ascii="Arial" w:hAnsi="Arial" w:cs="Arial"/>
          <w:sz w:val="24"/>
          <w:szCs w:val="24"/>
        </w:rPr>
        <w:t xml:space="preserve">A staggering 8 out of the 10 studies were in favour of the problem oriented policing </w:t>
      </w:r>
      <w:r w:rsidR="002E14E0" w:rsidRPr="008624BA">
        <w:rPr>
          <w:rFonts w:ascii="Arial" w:hAnsi="Arial" w:cs="Arial"/>
          <w:color w:val="000000" w:themeColor="text1"/>
          <w:sz w:val="24"/>
          <w:szCs w:val="24"/>
        </w:rPr>
        <w:t xml:space="preserve">approach </w:t>
      </w:r>
      <w:r w:rsidR="008624BA" w:rsidRPr="008624BA">
        <w:rPr>
          <w:rStyle w:val="selectable"/>
          <w:rFonts w:ascii="Arial" w:hAnsi="Arial" w:cs="Arial"/>
          <w:color w:val="000000"/>
          <w:sz w:val="24"/>
          <w:szCs w:val="24"/>
          <w:lang w:val="en"/>
        </w:rPr>
        <w:t xml:space="preserve">(Weisburd, </w:t>
      </w:r>
      <w:proofErr w:type="spellStart"/>
      <w:r w:rsidR="008624BA" w:rsidRPr="008624BA">
        <w:rPr>
          <w:rStyle w:val="selectable"/>
          <w:rFonts w:ascii="Arial" w:hAnsi="Arial" w:cs="Arial"/>
          <w:color w:val="000000"/>
          <w:sz w:val="24"/>
          <w:szCs w:val="24"/>
          <w:lang w:val="en"/>
        </w:rPr>
        <w:t>Telep</w:t>
      </w:r>
      <w:proofErr w:type="spellEnd"/>
      <w:r w:rsidR="008624BA" w:rsidRPr="008624BA">
        <w:rPr>
          <w:rStyle w:val="selectable"/>
          <w:rFonts w:ascii="Arial" w:hAnsi="Arial" w:cs="Arial"/>
          <w:color w:val="000000"/>
          <w:sz w:val="24"/>
          <w:szCs w:val="24"/>
          <w:lang w:val="en"/>
        </w:rPr>
        <w:t>, Hinkle and Eck, 2010).</w:t>
      </w:r>
    </w:p>
    <w:p w:rsidR="00E91D3F" w:rsidRDefault="009E645F" w:rsidP="003B5601">
      <w:pPr>
        <w:autoSpaceDE w:val="0"/>
        <w:autoSpaceDN w:val="0"/>
        <w:adjustRightInd w:val="0"/>
        <w:spacing w:before="100" w:after="240" w:line="360" w:lineRule="auto"/>
        <w:jc w:val="both"/>
        <w:rPr>
          <w:rFonts w:ascii="Arial" w:hAnsi="Arial" w:cs="Arial"/>
          <w:color w:val="000000" w:themeColor="text1"/>
          <w:sz w:val="24"/>
          <w:szCs w:val="24"/>
        </w:rPr>
      </w:pPr>
      <w:r w:rsidRPr="00B24459">
        <w:rPr>
          <w:rFonts w:ascii="Arial" w:eastAsia="Times New Roman" w:hAnsi="Arial" w:cs="Arial"/>
          <w:color w:val="000000" w:themeColor="text1"/>
          <w:sz w:val="24"/>
          <w:szCs w:val="24"/>
        </w:rPr>
        <w:t>The</w:t>
      </w:r>
      <w:r w:rsidR="00DD329D" w:rsidRPr="00B24459">
        <w:rPr>
          <w:rFonts w:ascii="Arial" w:eastAsia="Times New Roman" w:hAnsi="Arial" w:cs="Arial"/>
          <w:color w:val="000000" w:themeColor="text1"/>
          <w:sz w:val="24"/>
          <w:szCs w:val="24"/>
        </w:rPr>
        <w:t xml:space="preserve"> person</w:t>
      </w:r>
      <w:r w:rsidRPr="00B24459">
        <w:rPr>
          <w:rFonts w:ascii="Arial" w:eastAsia="Times New Roman" w:hAnsi="Arial" w:cs="Arial"/>
          <w:color w:val="000000" w:themeColor="text1"/>
          <w:sz w:val="24"/>
          <w:szCs w:val="24"/>
        </w:rPr>
        <w:t xml:space="preserve"> based studies (</w:t>
      </w:r>
      <w:r w:rsidR="00DD329D" w:rsidRPr="00B24459">
        <w:rPr>
          <w:rFonts w:ascii="Arial" w:eastAsia="Times New Roman" w:hAnsi="Arial" w:cs="Arial"/>
          <w:color w:val="000000" w:themeColor="text1"/>
          <w:sz w:val="24"/>
          <w:szCs w:val="24"/>
        </w:rPr>
        <w:t>reducing the reoffendin</w:t>
      </w:r>
      <w:r w:rsidRPr="00B24459">
        <w:rPr>
          <w:rFonts w:ascii="Arial" w:eastAsia="Times New Roman" w:hAnsi="Arial" w:cs="Arial"/>
          <w:color w:val="000000" w:themeColor="text1"/>
          <w:sz w:val="24"/>
          <w:szCs w:val="24"/>
        </w:rPr>
        <w:t>g of individuals) had the most</w:t>
      </w:r>
      <w:r w:rsidR="00DD329D" w:rsidRPr="00B24459">
        <w:rPr>
          <w:rFonts w:ascii="Arial" w:eastAsia="Times New Roman" w:hAnsi="Arial" w:cs="Arial"/>
          <w:color w:val="000000" w:themeColor="text1"/>
          <w:sz w:val="24"/>
          <w:szCs w:val="24"/>
        </w:rPr>
        <w:t xml:space="preserve"> positive effects than place based </w:t>
      </w:r>
      <w:r w:rsidRPr="00B24459">
        <w:rPr>
          <w:rFonts w:ascii="Arial" w:eastAsia="Times New Roman" w:hAnsi="Arial" w:cs="Arial"/>
          <w:color w:val="000000" w:themeColor="text1"/>
          <w:sz w:val="24"/>
          <w:szCs w:val="24"/>
        </w:rPr>
        <w:t>studies (</w:t>
      </w:r>
      <w:r w:rsidR="00DD329D" w:rsidRPr="00B24459">
        <w:rPr>
          <w:rFonts w:ascii="Arial" w:eastAsia="Times New Roman" w:hAnsi="Arial" w:cs="Arial"/>
          <w:color w:val="000000" w:themeColor="text1"/>
          <w:sz w:val="24"/>
          <w:szCs w:val="24"/>
        </w:rPr>
        <w:t>reduci</w:t>
      </w:r>
      <w:r w:rsidRPr="00B24459">
        <w:rPr>
          <w:rFonts w:ascii="Arial" w:eastAsia="Times New Roman" w:hAnsi="Arial" w:cs="Arial"/>
          <w:color w:val="000000" w:themeColor="text1"/>
          <w:sz w:val="24"/>
          <w:szCs w:val="24"/>
        </w:rPr>
        <w:t xml:space="preserve">ng crime rates in a specific location). However, due to insufficient studies, the authors were not able to </w:t>
      </w:r>
      <w:r w:rsidR="00DD329D" w:rsidRPr="00B24459">
        <w:rPr>
          <w:rFonts w:ascii="Arial" w:eastAsia="Times New Roman" w:hAnsi="Arial" w:cs="Arial"/>
          <w:color w:val="000000" w:themeColor="text1"/>
          <w:sz w:val="24"/>
          <w:szCs w:val="24"/>
        </w:rPr>
        <w:t>conduct sub-group analysis to confirm this statisticall</w:t>
      </w:r>
      <w:r w:rsidR="003F631E" w:rsidRPr="00B24459">
        <w:rPr>
          <w:rFonts w:ascii="Arial" w:eastAsia="Times New Roman" w:hAnsi="Arial" w:cs="Arial"/>
          <w:color w:val="000000" w:themeColor="text1"/>
          <w:sz w:val="24"/>
          <w:szCs w:val="24"/>
        </w:rPr>
        <w:t>y (Problem-orientated policing, 2020).</w:t>
      </w:r>
      <w:r w:rsidR="00D2625E" w:rsidRPr="00B24459">
        <w:rPr>
          <w:rFonts w:ascii="Arial" w:eastAsia="Times New Roman" w:hAnsi="Arial" w:cs="Arial"/>
          <w:color w:val="000000" w:themeColor="text1"/>
          <w:sz w:val="24"/>
          <w:szCs w:val="24"/>
        </w:rPr>
        <w:t xml:space="preserve"> </w:t>
      </w:r>
      <w:r w:rsidR="003F631E" w:rsidRPr="00B24459">
        <w:rPr>
          <w:rFonts w:ascii="Arial" w:hAnsi="Arial" w:cs="Arial"/>
          <w:color w:val="000000" w:themeColor="text1"/>
          <w:sz w:val="24"/>
          <w:szCs w:val="24"/>
        </w:rPr>
        <w:t xml:space="preserve">All </w:t>
      </w:r>
      <w:r w:rsidR="00DD329D" w:rsidRPr="00B24459">
        <w:rPr>
          <w:rFonts w:ascii="Arial" w:hAnsi="Arial" w:cs="Arial"/>
          <w:color w:val="000000" w:themeColor="text1"/>
          <w:sz w:val="24"/>
          <w:szCs w:val="24"/>
        </w:rPr>
        <w:t xml:space="preserve">the higher quality studies </w:t>
      </w:r>
      <w:r w:rsidR="003F631E" w:rsidRPr="00B24459">
        <w:rPr>
          <w:rFonts w:ascii="Arial" w:hAnsi="Arial" w:cs="Arial"/>
          <w:color w:val="000000" w:themeColor="text1"/>
          <w:sz w:val="24"/>
          <w:szCs w:val="24"/>
        </w:rPr>
        <w:t>appeared to have applied</w:t>
      </w:r>
      <w:r w:rsidR="00DD329D" w:rsidRPr="00B24459">
        <w:rPr>
          <w:rFonts w:ascii="Arial" w:hAnsi="Arial" w:cs="Arial"/>
          <w:color w:val="000000" w:themeColor="text1"/>
          <w:sz w:val="24"/>
          <w:szCs w:val="24"/>
        </w:rPr>
        <w:t xml:space="preserve"> a hotspots policing ap</w:t>
      </w:r>
      <w:r w:rsidR="003F631E" w:rsidRPr="00B24459">
        <w:rPr>
          <w:rFonts w:ascii="Arial" w:hAnsi="Arial" w:cs="Arial"/>
          <w:color w:val="000000" w:themeColor="text1"/>
          <w:sz w:val="24"/>
          <w:szCs w:val="24"/>
        </w:rPr>
        <w:t>proach.</w:t>
      </w:r>
      <w:r w:rsidR="00DD329D" w:rsidRPr="00B24459">
        <w:rPr>
          <w:rFonts w:ascii="Arial" w:hAnsi="Arial" w:cs="Arial"/>
          <w:color w:val="000000" w:themeColor="text1"/>
          <w:sz w:val="24"/>
          <w:szCs w:val="24"/>
        </w:rPr>
        <w:t xml:space="preserve"> </w:t>
      </w:r>
    </w:p>
    <w:p w:rsidR="00E91D3F" w:rsidRDefault="009E645F" w:rsidP="003B5601">
      <w:pPr>
        <w:autoSpaceDE w:val="0"/>
        <w:autoSpaceDN w:val="0"/>
        <w:adjustRightInd w:val="0"/>
        <w:spacing w:before="100" w:after="240" w:line="360" w:lineRule="auto"/>
        <w:jc w:val="both"/>
        <w:rPr>
          <w:rFonts w:ascii="Arial" w:eastAsia="Times New Roman" w:hAnsi="Arial" w:cs="Arial"/>
          <w:color w:val="000000" w:themeColor="text1"/>
          <w:sz w:val="24"/>
          <w:szCs w:val="24"/>
        </w:rPr>
      </w:pPr>
      <w:r w:rsidRPr="00B24459">
        <w:rPr>
          <w:rFonts w:ascii="Arial" w:eastAsia="Times New Roman" w:hAnsi="Arial" w:cs="Arial"/>
          <w:color w:val="000000" w:themeColor="text1"/>
          <w:sz w:val="24"/>
          <w:szCs w:val="24"/>
        </w:rPr>
        <w:t xml:space="preserve">A separate review </w:t>
      </w:r>
      <w:r w:rsidR="003F631E" w:rsidRPr="00B24459">
        <w:rPr>
          <w:rFonts w:ascii="Arial" w:eastAsia="Times New Roman" w:hAnsi="Arial" w:cs="Arial"/>
          <w:color w:val="000000" w:themeColor="text1"/>
          <w:sz w:val="24"/>
          <w:szCs w:val="24"/>
        </w:rPr>
        <w:t>found that combining a problem oriented policing</w:t>
      </w:r>
      <w:r w:rsidRPr="00B24459">
        <w:rPr>
          <w:rFonts w:ascii="Arial" w:eastAsia="Times New Roman" w:hAnsi="Arial" w:cs="Arial"/>
          <w:color w:val="000000" w:themeColor="text1"/>
          <w:sz w:val="24"/>
          <w:szCs w:val="24"/>
        </w:rPr>
        <w:t xml:space="preserve"> approach with a hotspo</w:t>
      </w:r>
      <w:r w:rsidR="003F631E" w:rsidRPr="00B24459">
        <w:rPr>
          <w:rFonts w:ascii="Arial" w:eastAsia="Times New Roman" w:hAnsi="Arial" w:cs="Arial"/>
          <w:color w:val="000000" w:themeColor="text1"/>
          <w:sz w:val="24"/>
          <w:szCs w:val="24"/>
        </w:rPr>
        <w:t>t strategy (targeting</w:t>
      </w:r>
      <w:r w:rsidRPr="00B24459">
        <w:rPr>
          <w:rFonts w:ascii="Arial" w:eastAsia="Times New Roman" w:hAnsi="Arial" w:cs="Arial"/>
          <w:color w:val="000000" w:themeColor="text1"/>
          <w:sz w:val="24"/>
          <w:szCs w:val="24"/>
        </w:rPr>
        <w:t xml:space="preserve"> th</w:t>
      </w:r>
      <w:r w:rsidR="003F631E" w:rsidRPr="00B24459">
        <w:rPr>
          <w:rFonts w:ascii="Arial" w:eastAsia="Times New Roman" w:hAnsi="Arial" w:cs="Arial"/>
          <w:color w:val="000000" w:themeColor="text1"/>
          <w:sz w:val="24"/>
          <w:szCs w:val="24"/>
        </w:rPr>
        <w:t>ose places where crime is most prevalent) can be extremely</w:t>
      </w:r>
      <w:r w:rsidRPr="00B24459">
        <w:rPr>
          <w:rFonts w:ascii="Arial" w:eastAsia="Times New Roman" w:hAnsi="Arial" w:cs="Arial"/>
          <w:color w:val="000000" w:themeColor="text1"/>
          <w:sz w:val="24"/>
          <w:szCs w:val="24"/>
        </w:rPr>
        <w:t xml:space="preserve"> effective</w:t>
      </w:r>
      <w:r w:rsidR="003F631E" w:rsidRPr="00B24459">
        <w:rPr>
          <w:rFonts w:ascii="Arial" w:eastAsia="Times New Roman" w:hAnsi="Arial" w:cs="Arial"/>
          <w:color w:val="000000" w:themeColor="text1"/>
          <w:sz w:val="24"/>
          <w:szCs w:val="24"/>
        </w:rPr>
        <w:t xml:space="preserve"> </w:t>
      </w:r>
      <w:r w:rsidR="003F631E" w:rsidRPr="008624BA">
        <w:rPr>
          <w:rFonts w:ascii="Arial" w:eastAsia="Times New Roman" w:hAnsi="Arial" w:cs="Arial"/>
          <w:color w:val="000000" w:themeColor="text1"/>
          <w:sz w:val="24"/>
          <w:szCs w:val="24"/>
        </w:rPr>
        <w:t>(Braga, 2012).</w:t>
      </w:r>
      <w:r w:rsidR="00D2625E" w:rsidRPr="00B24459">
        <w:rPr>
          <w:rFonts w:ascii="Arial" w:eastAsia="Times New Roman" w:hAnsi="Arial" w:cs="Arial"/>
          <w:color w:val="000000" w:themeColor="text1"/>
          <w:sz w:val="24"/>
          <w:szCs w:val="24"/>
        </w:rPr>
        <w:t xml:space="preserve"> On the whole, most</w:t>
      </w:r>
      <w:r w:rsidR="00DD329D" w:rsidRPr="00B24459">
        <w:rPr>
          <w:rFonts w:ascii="Arial" w:eastAsia="Times New Roman" w:hAnsi="Arial" w:cs="Arial"/>
          <w:color w:val="000000" w:themeColor="text1"/>
          <w:sz w:val="24"/>
          <w:szCs w:val="24"/>
        </w:rPr>
        <w:t xml:space="preserve"> studies reported at least a moderate level of success in</w:t>
      </w:r>
      <w:r w:rsidR="00D2625E" w:rsidRPr="00B24459">
        <w:rPr>
          <w:rFonts w:ascii="Arial" w:eastAsia="Times New Roman" w:hAnsi="Arial" w:cs="Arial"/>
          <w:color w:val="000000" w:themeColor="text1"/>
          <w:sz w:val="24"/>
          <w:szCs w:val="24"/>
        </w:rPr>
        <w:t xml:space="preserve"> implementing the intervention with</w:t>
      </w:r>
      <w:r w:rsidR="00DD329D" w:rsidRPr="00B24459">
        <w:rPr>
          <w:rFonts w:ascii="Arial" w:eastAsia="Times New Roman" w:hAnsi="Arial" w:cs="Arial"/>
          <w:color w:val="000000" w:themeColor="text1"/>
          <w:sz w:val="24"/>
          <w:szCs w:val="24"/>
        </w:rPr>
        <w:t xml:space="preserve"> two</w:t>
      </w:r>
      <w:r w:rsidR="00D2625E" w:rsidRPr="00B24459">
        <w:rPr>
          <w:rFonts w:ascii="Arial" w:eastAsia="Times New Roman" w:hAnsi="Arial" w:cs="Arial"/>
          <w:color w:val="000000" w:themeColor="text1"/>
          <w:sz w:val="24"/>
          <w:szCs w:val="24"/>
        </w:rPr>
        <w:t xml:space="preserve"> of the</w:t>
      </w:r>
      <w:r w:rsidR="00DD329D" w:rsidRPr="00B24459">
        <w:rPr>
          <w:rFonts w:ascii="Arial" w:eastAsia="Times New Roman" w:hAnsi="Arial" w:cs="Arial"/>
          <w:color w:val="000000" w:themeColor="text1"/>
          <w:sz w:val="24"/>
          <w:szCs w:val="24"/>
        </w:rPr>
        <w:t xml:space="preserve"> stud</w:t>
      </w:r>
      <w:r w:rsidR="00D2625E" w:rsidRPr="00B24459">
        <w:rPr>
          <w:rFonts w:ascii="Arial" w:eastAsia="Times New Roman" w:hAnsi="Arial" w:cs="Arial"/>
          <w:color w:val="000000" w:themeColor="text1"/>
          <w:sz w:val="24"/>
          <w:szCs w:val="24"/>
        </w:rPr>
        <w:t xml:space="preserve">ies that found the highest reduction of crime not having any notable   issues. </w:t>
      </w:r>
    </w:p>
    <w:p w:rsidR="00DD329D" w:rsidRPr="00B24459" w:rsidRDefault="00D2625E" w:rsidP="003B5601">
      <w:pPr>
        <w:autoSpaceDE w:val="0"/>
        <w:autoSpaceDN w:val="0"/>
        <w:adjustRightInd w:val="0"/>
        <w:spacing w:before="100" w:after="240" w:line="360" w:lineRule="auto"/>
        <w:jc w:val="both"/>
        <w:rPr>
          <w:rFonts w:ascii="Arial" w:eastAsia="Times New Roman" w:hAnsi="Arial" w:cs="Arial"/>
          <w:color w:val="000000" w:themeColor="text1"/>
          <w:sz w:val="24"/>
          <w:szCs w:val="24"/>
        </w:rPr>
      </w:pPr>
      <w:r w:rsidRPr="00B24459">
        <w:rPr>
          <w:rFonts w:ascii="Arial" w:eastAsia="Times New Roman" w:hAnsi="Arial" w:cs="Arial"/>
          <w:color w:val="000000" w:themeColor="text1"/>
          <w:sz w:val="24"/>
          <w:szCs w:val="24"/>
        </w:rPr>
        <w:t>Nonetheless, there were some studies which had implementation issues with one study reporting substantial difficulties which instead</w:t>
      </w:r>
      <w:r w:rsidR="00DD329D" w:rsidRPr="00B24459">
        <w:rPr>
          <w:rFonts w:ascii="Arial" w:eastAsia="Times New Roman" w:hAnsi="Arial" w:cs="Arial"/>
          <w:color w:val="000000" w:themeColor="text1"/>
          <w:sz w:val="24"/>
          <w:szCs w:val="24"/>
        </w:rPr>
        <w:t xml:space="preserve"> resulted in an increase in crime.</w:t>
      </w:r>
      <w:r w:rsidRPr="00B24459">
        <w:rPr>
          <w:rFonts w:ascii="Arial" w:eastAsia="Times New Roman" w:hAnsi="Arial" w:cs="Arial"/>
          <w:color w:val="000000" w:themeColor="text1"/>
          <w:sz w:val="24"/>
          <w:szCs w:val="24"/>
        </w:rPr>
        <w:t xml:space="preserve"> </w:t>
      </w:r>
      <w:r w:rsidR="00DD329D" w:rsidRPr="00B24459">
        <w:rPr>
          <w:rFonts w:ascii="Arial" w:eastAsia="Times New Roman" w:hAnsi="Arial" w:cs="Arial"/>
          <w:color w:val="000000" w:themeColor="text1"/>
          <w:sz w:val="24"/>
          <w:szCs w:val="24"/>
        </w:rPr>
        <w:t>The most common problem with</w:t>
      </w:r>
      <w:r w:rsidRPr="00B24459">
        <w:rPr>
          <w:rFonts w:ascii="Arial" w:eastAsia="Times New Roman" w:hAnsi="Arial" w:cs="Arial"/>
          <w:color w:val="000000" w:themeColor="text1"/>
          <w:sz w:val="24"/>
          <w:szCs w:val="24"/>
        </w:rPr>
        <w:t xml:space="preserve"> the</w:t>
      </w:r>
      <w:r w:rsidR="00DD329D" w:rsidRPr="00B24459">
        <w:rPr>
          <w:rFonts w:ascii="Arial" w:eastAsia="Times New Roman" w:hAnsi="Arial" w:cs="Arial"/>
          <w:color w:val="000000" w:themeColor="text1"/>
          <w:sz w:val="24"/>
          <w:szCs w:val="24"/>
        </w:rPr>
        <w:t xml:space="preserve"> implementation was the availability of </w:t>
      </w:r>
      <w:r w:rsidRPr="00B24459">
        <w:rPr>
          <w:rFonts w:ascii="Arial" w:eastAsia="Times New Roman" w:hAnsi="Arial" w:cs="Arial"/>
          <w:color w:val="000000" w:themeColor="text1"/>
          <w:sz w:val="24"/>
          <w:szCs w:val="24"/>
        </w:rPr>
        <w:t>resources. W</w:t>
      </w:r>
      <w:r w:rsidR="00DD329D" w:rsidRPr="00B24459">
        <w:rPr>
          <w:rFonts w:ascii="Arial" w:eastAsia="Times New Roman" w:hAnsi="Arial" w:cs="Arial"/>
          <w:color w:val="000000" w:themeColor="text1"/>
          <w:sz w:val="24"/>
          <w:szCs w:val="24"/>
        </w:rPr>
        <w:t>hen resources were overestimated or t</w:t>
      </w:r>
      <w:r w:rsidRPr="00B24459">
        <w:rPr>
          <w:rFonts w:ascii="Arial" w:eastAsia="Times New Roman" w:hAnsi="Arial" w:cs="Arial"/>
          <w:color w:val="000000" w:themeColor="text1"/>
          <w:sz w:val="24"/>
          <w:szCs w:val="24"/>
        </w:rPr>
        <w:t xml:space="preserve">he problems identified were too </w:t>
      </w:r>
      <w:r w:rsidR="00DD329D" w:rsidRPr="00B24459">
        <w:rPr>
          <w:rFonts w:ascii="Arial" w:eastAsia="Times New Roman" w:hAnsi="Arial" w:cs="Arial"/>
          <w:color w:val="000000" w:themeColor="text1"/>
          <w:sz w:val="24"/>
          <w:szCs w:val="24"/>
        </w:rPr>
        <w:t>big</w:t>
      </w:r>
      <w:r w:rsidRPr="00B24459">
        <w:rPr>
          <w:rFonts w:ascii="Arial" w:eastAsia="Times New Roman" w:hAnsi="Arial" w:cs="Arial"/>
          <w:color w:val="000000" w:themeColor="text1"/>
          <w:sz w:val="24"/>
          <w:szCs w:val="24"/>
        </w:rPr>
        <w:t xml:space="preserve"> to manage, this is when issues arose (Problem-orientated policing, 2020).</w:t>
      </w:r>
    </w:p>
    <w:p w:rsidR="00C934F9" w:rsidRPr="00B24459" w:rsidRDefault="00CE6CFA" w:rsidP="003B5601">
      <w:pPr>
        <w:autoSpaceDE w:val="0"/>
        <w:autoSpaceDN w:val="0"/>
        <w:adjustRightInd w:val="0"/>
        <w:spacing w:before="100" w:after="240" w:line="360" w:lineRule="auto"/>
        <w:jc w:val="both"/>
        <w:rPr>
          <w:rFonts w:ascii="Arial" w:hAnsi="Arial" w:cs="Arial"/>
          <w:color w:val="7030A0"/>
          <w:sz w:val="24"/>
          <w:szCs w:val="24"/>
        </w:rPr>
      </w:pPr>
      <w:r w:rsidRPr="00B24459">
        <w:rPr>
          <w:rFonts w:ascii="Arial" w:eastAsia="Times New Roman" w:hAnsi="Arial" w:cs="Arial"/>
          <w:color w:val="000000" w:themeColor="text1"/>
          <w:sz w:val="24"/>
          <w:szCs w:val="24"/>
        </w:rPr>
        <w:lastRenderedPageBreak/>
        <w:t>The evidence from these studies is both strong and sufficient as the review was systematic and many forms of bias that could have potentially influenced the results were able to be ruled out. The review used appropriate s</w:t>
      </w:r>
      <w:r w:rsidR="00B31981" w:rsidRPr="00B24459">
        <w:rPr>
          <w:rFonts w:ascii="Arial" w:eastAsia="Times New Roman" w:hAnsi="Arial" w:cs="Arial"/>
          <w:color w:val="000000" w:themeColor="text1"/>
          <w:sz w:val="24"/>
          <w:szCs w:val="24"/>
        </w:rPr>
        <w:t>tatistical methods when analysi</w:t>
      </w:r>
      <w:r w:rsidRPr="00B24459">
        <w:rPr>
          <w:rFonts w:ascii="Arial" w:eastAsia="Times New Roman" w:hAnsi="Arial" w:cs="Arial"/>
          <w:color w:val="000000" w:themeColor="text1"/>
          <w:sz w:val="24"/>
          <w:szCs w:val="24"/>
        </w:rPr>
        <w:t>ng the effect size, was well designed and accounted for any potential bias (Problem-orientated policing, 2020).</w:t>
      </w:r>
    </w:p>
    <w:p w:rsidR="00C95CD7" w:rsidRPr="00B24459" w:rsidRDefault="005D73E0" w:rsidP="003B5601">
      <w:pPr>
        <w:autoSpaceDE w:val="0"/>
        <w:autoSpaceDN w:val="0"/>
        <w:adjustRightInd w:val="0"/>
        <w:spacing w:before="100" w:after="240" w:line="360" w:lineRule="auto"/>
        <w:jc w:val="both"/>
        <w:rPr>
          <w:rFonts w:ascii="Arial" w:hAnsi="Arial" w:cs="Arial"/>
          <w:sz w:val="24"/>
          <w:szCs w:val="24"/>
        </w:rPr>
      </w:pPr>
      <w:r w:rsidRPr="00B24459">
        <w:rPr>
          <w:rFonts w:ascii="Arial" w:hAnsi="Arial" w:cs="Arial"/>
          <w:sz w:val="24"/>
          <w:szCs w:val="24"/>
        </w:rPr>
        <w:t>There are many positive aspects to problem</w:t>
      </w:r>
      <w:r w:rsidR="00546051">
        <w:rPr>
          <w:rFonts w:ascii="Arial" w:hAnsi="Arial" w:cs="Arial"/>
          <w:sz w:val="24"/>
          <w:szCs w:val="24"/>
        </w:rPr>
        <w:t>-</w:t>
      </w:r>
      <w:r w:rsidRPr="00B24459">
        <w:rPr>
          <w:rFonts w:ascii="Arial" w:hAnsi="Arial" w:cs="Arial"/>
          <w:sz w:val="24"/>
          <w:szCs w:val="24"/>
        </w:rPr>
        <w:t>oriented policing</w:t>
      </w:r>
      <w:r w:rsidR="00511283" w:rsidRPr="00B24459">
        <w:rPr>
          <w:rFonts w:ascii="Arial" w:hAnsi="Arial" w:cs="Arial"/>
          <w:sz w:val="24"/>
          <w:szCs w:val="24"/>
        </w:rPr>
        <w:t xml:space="preserve">. </w:t>
      </w:r>
      <w:r w:rsidR="00511283" w:rsidRPr="00B24459">
        <w:rPr>
          <w:rFonts w:ascii="Arial" w:hAnsi="Arial" w:cs="Arial"/>
          <w:color w:val="212529"/>
          <w:sz w:val="24"/>
          <w:szCs w:val="24"/>
          <w:shd w:val="clear" w:color="auto" w:fill="FFFFFF"/>
        </w:rPr>
        <w:t>Problem oriented policing aims to shift the focus of decision making away from management and on to police officers instead who are in a far better position to understand the underlying causes of the pr</w:t>
      </w:r>
      <w:r w:rsidR="00570BD6" w:rsidRPr="00B24459">
        <w:rPr>
          <w:rFonts w:ascii="Arial" w:hAnsi="Arial" w:cs="Arial"/>
          <w:color w:val="212529"/>
          <w:sz w:val="24"/>
          <w:szCs w:val="24"/>
          <w:shd w:val="clear" w:color="auto" w:fill="FFFFFF"/>
        </w:rPr>
        <w:t>oblems (John and Maguire</w:t>
      </w:r>
      <w:r w:rsidR="004E21BA" w:rsidRPr="00B24459">
        <w:rPr>
          <w:rFonts w:ascii="Arial" w:hAnsi="Arial" w:cs="Arial"/>
          <w:color w:val="212529"/>
          <w:sz w:val="24"/>
          <w:szCs w:val="24"/>
          <w:shd w:val="clear" w:color="auto" w:fill="FFFFFF"/>
        </w:rPr>
        <w:t>, 2003</w:t>
      </w:r>
      <w:r w:rsidR="00511283" w:rsidRPr="00B24459">
        <w:rPr>
          <w:rFonts w:ascii="Arial" w:hAnsi="Arial" w:cs="Arial"/>
          <w:color w:val="212529"/>
          <w:sz w:val="24"/>
          <w:szCs w:val="24"/>
          <w:shd w:val="clear" w:color="auto" w:fill="FFFFFF"/>
        </w:rPr>
        <w:t>). </w:t>
      </w:r>
    </w:p>
    <w:p w:rsidR="00B610D6" w:rsidRPr="00FC3B8B" w:rsidRDefault="006A6376" w:rsidP="003B5601">
      <w:pPr>
        <w:autoSpaceDE w:val="0"/>
        <w:autoSpaceDN w:val="0"/>
        <w:adjustRightInd w:val="0"/>
        <w:spacing w:before="100" w:after="240" w:line="360" w:lineRule="auto"/>
        <w:jc w:val="both"/>
        <w:rPr>
          <w:rFonts w:ascii="Arial" w:hAnsi="Arial" w:cs="Arial"/>
          <w:color w:val="212529"/>
          <w:sz w:val="24"/>
          <w:szCs w:val="24"/>
          <w:shd w:val="clear" w:color="auto" w:fill="FFFFFF"/>
        </w:rPr>
      </w:pPr>
      <w:r w:rsidRPr="00B24459">
        <w:rPr>
          <w:rFonts w:ascii="Arial" w:hAnsi="Arial" w:cs="Arial"/>
          <w:color w:val="212529"/>
          <w:sz w:val="24"/>
          <w:szCs w:val="24"/>
          <w:shd w:val="clear" w:color="auto" w:fill="FFFFFF"/>
        </w:rPr>
        <w:t>Increased communication with</w:t>
      </w:r>
      <w:r w:rsidR="00A73EF3" w:rsidRPr="00B24459">
        <w:rPr>
          <w:rFonts w:ascii="Arial" w:hAnsi="Arial" w:cs="Arial"/>
          <w:color w:val="212529"/>
          <w:sz w:val="24"/>
          <w:szCs w:val="24"/>
          <w:shd w:val="clear" w:color="auto" w:fill="FFFFFF"/>
        </w:rPr>
        <w:t xml:space="preserve"> the</w:t>
      </w:r>
      <w:r w:rsidRPr="00B24459">
        <w:rPr>
          <w:rFonts w:ascii="Arial" w:hAnsi="Arial" w:cs="Arial"/>
          <w:color w:val="212529"/>
          <w:sz w:val="24"/>
          <w:szCs w:val="24"/>
          <w:shd w:val="clear" w:color="auto" w:fill="FFFFFF"/>
        </w:rPr>
        <w:t xml:space="preserve"> public</w:t>
      </w:r>
      <w:r w:rsidR="00C509B8" w:rsidRPr="00B24459">
        <w:rPr>
          <w:rFonts w:ascii="Arial" w:hAnsi="Arial" w:cs="Arial"/>
          <w:color w:val="212529"/>
          <w:sz w:val="24"/>
          <w:szCs w:val="24"/>
          <w:shd w:val="clear" w:color="auto" w:fill="FFFFFF"/>
        </w:rPr>
        <w:t xml:space="preserve"> also has a positive impact on problem solving. Beat or PACT meetings are used to identity local priorities for problem solving and form better relationships with members of the community.</w:t>
      </w:r>
      <w:r w:rsidR="008A4C94" w:rsidRPr="00B24459">
        <w:rPr>
          <w:rFonts w:ascii="Arial" w:hAnsi="Arial" w:cs="Arial"/>
          <w:color w:val="212529"/>
          <w:sz w:val="24"/>
          <w:szCs w:val="24"/>
          <w:shd w:val="clear" w:color="auto" w:fill="FFFFFF"/>
        </w:rPr>
        <w:t xml:space="preserve"> Involving the members of the community in problem solving means the police are able to target the problems that matter the most to the public (</w:t>
      </w:r>
      <w:proofErr w:type="spellStart"/>
      <w:r w:rsidR="008A4C94" w:rsidRPr="00B24459">
        <w:rPr>
          <w:rFonts w:ascii="Arial" w:hAnsi="Arial" w:cs="Arial"/>
          <w:color w:val="212529"/>
          <w:sz w:val="24"/>
          <w:szCs w:val="24"/>
          <w:shd w:val="clear" w:color="auto" w:fill="FFFFFF"/>
        </w:rPr>
        <w:t>Tuffin</w:t>
      </w:r>
      <w:proofErr w:type="spellEnd"/>
      <w:r w:rsidR="008A4C94" w:rsidRPr="00B24459">
        <w:rPr>
          <w:rFonts w:ascii="Arial" w:hAnsi="Arial" w:cs="Arial"/>
          <w:color w:val="212529"/>
          <w:sz w:val="24"/>
          <w:szCs w:val="24"/>
          <w:shd w:val="clear" w:color="auto" w:fill="FFFFFF"/>
        </w:rPr>
        <w:t xml:space="preserve"> et al 2006).</w:t>
      </w:r>
    </w:p>
    <w:p w:rsidR="009733CE" w:rsidRDefault="005D73E0" w:rsidP="003B5601">
      <w:pPr>
        <w:autoSpaceDE w:val="0"/>
        <w:autoSpaceDN w:val="0"/>
        <w:adjustRightInd w:val="0"/>
        <w:spacing w:before="100" w:after="240" w:line="360" w:lineRule="auto"/>
        <w:jc w:val="both"/>
        <w:rPr>
          <w:rFonts w:ascii="Arial" w:hAnsi="Arial" w:cs="Arial"/>
          <w:color w:val="000000" w:themeColor="text1"/>
          <w:sz w:val="24"/>
          <w:szCs w:val="24"/>
        </w:rPr>
      </w:pPr>
      <w:r w:rsidRPr="00B24459">
        <w:rPr>
          <w:rFonts w:ascii="Arial" w:hAnsi="Arial" w:cs="Arial"/>
          <w:color w:val="000000" w:themeColor="text1"/>
          <w:sz w:val="24"/>
          <w:szCs w:val="24"/>
        </w:rPr>
        <w:t>Although there are many positive aspects to problem</w:t>
      </w:r>
      <w:r w:rsidR="00546051">
        <w:rPr>
          <w:rFonts w:ascii="Arial" w:hAnsi="Arial" w:cs="Arial"/>
          <w:color w:val="000000" w:themeColor="text1"/>
          <w:sz w:val="24"/>
          <w:szCs w:val="24"/>
        </w:rPr>
        <w:t>-</w:t>
      </w:r>
      <w:r w:rsidRPr="00B24459">
        <w:rPr>
          <w:rFonts w:ascii="Arial" w:hAnsi="Arial" w:cs="Arial"/>
          <w:color w:val="000000" w:themeColor="text1"/>
          <w:sz w:val="24"/>
          <w:szCs w:val="24"/>
        </w:rPr>
        <w:t>oriented policing, it also has its drawback</w:t>
      </w:r>
      <w:r w:rsidR="001348E1" w:rsidRPr="00B24459">
        <w:rPr>
          <w:rFonts w:ascii="Arial" w:hAnsi="Arial" w:cs="Arial"/>
          <w:color w:val="000000" w:themeColor="text1"/>
          <w:sz w:val="24"/>
          <w:szCs w:val="24"/>
        </w:rPr>
        <w:t xml:space="preserve">s, one being </w:t>
      </w:r>
      <w:r w:rsidR="001348E1" w:rsidRPr="002D0B70">
        <w:rPr>
          <w:rFonts w:ascii="Arial" w:hAnsi="Arial" w:cs="Arial"/>
          <w:color w:val="000000" w:themeColor="text1"/>
          <w:sz w:val="24"/>
          <w:szCs w:val="24"/>
        </w:rPr>
        <w:t>displacement (the crime moving to a nearby location) as evidenced in a</w:t>
      </w:r>
      <w:r w:rsidR="00DD329D" w:rsidRPr="002D0B70">
        <w:rPr>
          <w:rFonts w:ascii="Arial" w:hAnsi="Arial" w:cs="Arial"/>
          <w:color w:val="000000" w:themeColor="text1"/>
          <w:sz w:val="24"/>
          <w:szCs w:val="24"/>
        </w:rPr>
        <w:t xml:space="preserve"> separate review (Bowers et al, 2011)</w:t>
      </w:r>
      <w:r w:rsidR="001348E1" w:rsidRPr="002D0B70">
        <w:rPr>
          <w:rFonts w:ascii="Arial" w:hAnsi="Arial" w:cs="Arial"/>
          <w:color w:val="000000" w:themeColor="text1"/>
          <w:sz w:val="24"/>
          <w:szCs w:val="24"/>
        </w:rPr>
        <w:t xml:space="preserve">. </w:t>
      </w:r>
      <w:r w:rsidR="008E308F" w:rsidRPr="002D0B70">
        <w:rPr>
          <w:rFonts w:ascii="Arial" w:hAnsi="Arial" w:cs="Arial"/>
          <w:color w:val="000000" w:themeColor="text1"/>
          <w:sz w:val="24"/>
          <w:szCs w:val="24"/>
        </w:rPr>
        <w:t>However, this review also looks at the diffusion of benefits where a crime reduction is seen in close locations to the targeted location of geographically focused interventions that use the problem oriented policing approach</w:t>
      </w:r>
      <w:r w:rsidR="008E308F" w:rsidRPr="002D0B70">
        <w:rPr>
          <w:rFonts w:ascii="Arial" w:hAnsi="Arial" w:cs="Arial"/>
          <w:color w:val="000000"/>
          <w:sz w:val="24"/>
          <w:szCs w:val="24"/>
          <w:shd w:val="clear" w:color="auto" w:fill="F6F7F8"/>
        </w:rPr>
        <w:t>. It goes on to suggest that the diffusion of benefits is more likely to occur than the displacement of crime which overall, can be viewed as a positive effect as oppose to negative</w:t>
      </w:r>
      <w:r w:rsidR="008E308F" w:rsidRPr="002D0B70">
        <w:rPr>
          <w:rFonts w:ascii="Arial" w:hAnsi="Arial" w:cs="Arial"/>
          <w:color w:val="000000" w:themeColor="text1"/>
          <w:sz w:val="24"/>
          <w:szCs w:val="24"/>
        </w:rPr>
        <w:t xml:space="preserve"> (Bowers et al, 2011).</w:t>
      </w:r>
    </w:p>
    <w:p w:rsidR="00E91D3F" w:rsidRPr="00B24459" w:rsidRDefault="00B61B3F" w:rsidP="003B5601">
      <w:pPr>
        <w:autoSpaceDE w:val="0"/>
        <w:autoSpaceDN w:val="0"/>
        <w:adjustRightInd w:val="0"/>
        <w:spacing w:before="100" w:after="240" w:line="360" w:lineRule="auto"/>
        <w:jc w:val="both"/>
        <w:rPr>
          <w:rFonts w:ascii="Arial" w:hAnsi="Arial" w:cs="Arial"/>
          <w:color w:val="000000" w:themeColor="text1"/>
          <w:sz w:val="24"/>
          <w:szCs w:val="24"/>
        </w:rPr>
      </w:pPr>
      <w:r w:rsidRPr="00B24459">
        <w:rPr>
          <w:rFonts w:ascii="Arial" w:hAnsi="Arial" w:cs="Arial"/>
          <w:color w:val="000000" w:themeColor="text1"/>
          <w:sz w:val="24"/>
          <w:szCs w:val="24"/>
        </w:rPr>
        <w:t>The implementation of problem</w:t>
      </w:r>
      <w:r w:rsidR="00546051">
        <w:rPr>
          <w:rFonts w:ascii="Arial" w:hAnsi="Arial" w:cs="Arial"/>
          <w:color w:val="000000" w:themeColor="text1"/>
          <w:sz w:val="24"/>
          <w:szCs w:val="24"/>
        </w:rPr>
        <w:t>-</w:t>
      </w:r>
      <w:r w:rsidRPr="00B24459">
        <w:rPr>
          <w:rFonts w:ascii="Arial" w:hAnsi="Arial" w:cs="Arial"/>
          <w:color w:val="000000" w:themeColor="text1"/>
          <w:sz w:val="24"/>
          <w:szCs w:val="24"/>
        </w:rPr>
        <w:t>oriented policing can be unsuccessful due to police culture and officers being set in their ways o</w:t>
      </w:r>
      <w:r w:rsidR="00032511">
        <w:rPr>
          <w:rFonts w:ascii="Arial" w:hAnsi="Arial" w:cs="Arial"/>
          <w:color w:val="000000" w:themeColor="text1"/>
          <w:sz w:val="24"/>
          <w:szCs w:val="24"/>
        </w:rPr>
        <w:t>ften seeing no other option than</w:t>
      </w:r>
      <w:r w:rsidRPr="00B24459">
        <w:rPr>
          <w:rFonts w:ascii="Arial" w:hAnsi="Arial" w:cs="Arial"/>
          <w:color w:val="000000" w:themeColor="text1"/>
          <w:sz w:val="24"/>
          <w:szCs w:val="24"/>
        </w:rPr>
        <w:t xml:space="preserve"> ‘enforcement’ as oppose to prevention. Some police officers also lack the ability to work with partner agencies and fail </w:t>
      </w:r>
      <w:r w:rsidR="004F013C" w:rsidRPr="00B24459">
        <w:rPr>
          <w:rFonts w:ascii="Arial" w:hAnsi="Arial" w:cs="Arial"/>
          <w:color w:val="000000" w:themeColor="text1"/>
          <w:sz w:val="24"/>
          <w:szCs w:val="24"/>
        </w:rPr>
        <w:t xml:space="preserve">to engage with any non-police </w:t>
      </w:r>
      <w:r w:rsidR="004F013C" w:rsidRPr="00C32FDC">
        <w:rPr>
          <w:rFonts w:ascii="Arial" w:hAnsi="Arial" w:cs="Arial"/>
          <w:color w:val="000000" w:themeColor="text1"/>
          <w:sz w:val="24"/>
          <w:szCs w:val="24"/>
        </w:rPr>
        <w:t>organisation (Scott and Kirby, 2012).</w:t>
      </w:r>
    </w:p>
    <w:p w:rsidR="00C32FDC" w:rsidRPr="00B24459" w:rsidRDefault="00E5142E" w:rsidP="003B5601">
      <w:pPr>
        <w:autoSpaceDE w:val="0"/>
        <w:autoSpaceDN w:val="0"/>
        <w:adjustRightInd w:val="0"/>
        <w:spacing w:before="100" w:after="240" w:line="360" w:lineRule="auto"/>
        <w:jc w:val="both"/>
        <w:rPr>
          <w:rFonts w:ascii="Arial" w:hAnsi="Arial" w:cs="Arial"/>
          <w:color w:val="000000" w:themeColor="text1"/>
          <w:sz w:val="24"/>
          <w:szCs w:val="24"/>
        </w:rPr>
      </w:pPr>
      <w:r w:rsidRPr="00B24459">
        <w:rPr>
          <w:rFonts w:ascii="Arial" w:hAnsi="Arial" w:cs="Arial"/>
          <w:color w:val="000000" w:themeColor="text1"/>
          <w:sz w:val="24"/>
          <w:szCs w:val="24"/>
        </w:rPr>
        <w:t xml:space="preserve">It must also be noted that the scanning and analysis element of the data collected from the community may not be accurate and may be seen as community biased, we need to think about how true the data is and who is benefiting from the work being carried out. For example, if we look at anti-social behaviour or teenage gang activity, the </w:t>
      </w:r>
      <w:r w:rsidRPr="00B24459">
        <w:rPr>
          <w:rFonts w:ascii="Arial" w:hAnsi="Arial" w:cs="Arial"/>
          <w:color w:val="000000" w:themeColor="text1"/>
          <w:sz w:val="24"/>
          <w:szCs w:val="24"/>
        </w:rPr>
        <w:lastRenderedPageBreak/>
        <w:t>parents and guardians need to be doing their part in disciplining the children,</w:t>
      </w:r>
      <w:r w:rsidR="00780093" w:rsidRPr="00B24459">
        <w:rPr>
          <w:rFonts w:ascii="Arial" w:hAnsi="Arial" w:cs="Arial"/>
          <w:color w:val="000000" w:themeColor="text1"/>
          <w:sz w:val="24"/>
          <w:szCs w:val="24"/>
        </w:rPr>
        <w:t xml:space="preserve"> </w:t>
      </w:r>
      <w:r w:rsidRPr="00B24459">
        <w:rPr>
          <w:rFonts w:ascii="Arial" w:hAnsi="Arial" w:cs="Arial"/>
          <w:color w:val="000000" w:themeColor="text1"/>
          <w:sz w:val="24"/>
          <w:szCs w:val="24"/>
        </w:rPr>
        <w:t>the community need to be helping themselves and not just relying on the work carried out by police and partner agencies</w:t>
      </w:r>
      <w:r w:rsidR="00780093" w:rsidRPr="00B24459">
        <w:rPr>
          <w:rFonts w:ascii="Arial" w:hAnsi="Arial" w:cs="Arial"/>
          <w:color w:val="000000" w:themeColor="text1"/>
          <w:sz w:val="24"/>
          <w:szCs w:val="24"/>
        </w:rPr>
        <w:t>.</w:t>
      </w:r>
    </w:p>
    <w:p w:rsidR="00C32FDC" w:rsidRPr="00B24459" w:rsidRDefault="004509FD" w:rsidP="003B5601">
      <w:pPr>
        <w:autoSpaceDE w:val="0"/>
        <w:autoSpaceDN w:val="0"/>
        <w:adjustRightInd w:val="0"/>
        <w:spacing w:before="100" w:after="240" w:line="360" w:lineRule="auto"/>
        <w:jc w:val="both"/>
        <w:rPr>
          <w:rFonts w:ascii="Arial" w:hAnsi="Arial" w:cs="Arial"/>
          <w:color w:val="000000" w:themeColor="text1"/>
          <w:sz w:val="24"/>
          <w:szCs w:val="24"/>
        </w:rPr>
      </w:pPr>
      <w:r w:rsidRPr="00B24459">
        <w:rPr>
          <w:rFonts w:ascii="Arial" w:hAnsi="Arial" w:cs="Arial"/>
          <w:color w:val="000000" w:themeColor="text1"/>
          <w:sz w:val="24"/>
          <w:szCs w:val="24"/>
        </w:rPr>
        <w:t xml:space="preserve">Another point to note is that </w:t>
      </w:r>
      <w:r w:rsidR="00FD27F8" w:rsidRPr="00B24459">
        <w:rPr>
          <w:rFonts w:ascii="Arial" w:hAnsi="Arial" w:cs="Arial"/>
          <w:color w:val="000000" w:themeColor="text1"/>
          <w:sz w:val="24"/>
          <w:szCs w:val="24"/>
        </w:rPr>
        <w:t xml:space="preserve">there have been many instances in the scanning and analysis phases where the significance of problems </w:t>
      </w:r>
      <w:r w:rsidRPr="00B24459">
        <w:rPr>
          <w:rFonts w:ascii="Arial" w:hAnsi="Arial" w:cs="Arial"/>
          <w:color w:val="000000" w:themeColor="text1"/>
          <w:sz w:val="24"/>
          <w:szCs w:val="24"/>
        </w:rPr>
        <w:t xml:space="preserve">are either overlooked </w:t>
      </w:r>
      <w:r w:rsidR="00FD27F8" w:rsidRPr="00B24459">
        <w:rPr>
          <w:rFonts w:ascii="Arial" w:hAnsi="Arial" w:cs="Arial"/>
          <w:color w:val="000000" w:themeColor="text1"/>
          <w:sz w:val="24"/>
          <w:szCs w:val="24"/>
        </w:rPr>
        <w:t xml:space="preserve">or over </w:t>
      </w:r>
      <w:r w:rsidR="00FD27F8" w:rsidRPr="00C32FDC">
        <w:rPr>
          <w:rFonts w:ascii="Arial" w:hAnsi="Arial" w:cs="Arial"/>
          <w:color w:val="000000" w:themeColor="text1"/>
          <w:sz w:val="24"/>
          <w:szCs w:val="24"/>
        </w:rPr>
        <w:t>exagg</w:t>
      </w:r>
      <w:r w:rsidRPr="00C32FDC">
        <w:rPr>
          <w:rFonts w:ascii="Arial" w:hAnsi="Arial" w:cs="Arial"/>
          <w:color w:val="000000" w:themeColor="text1"/>
          <w:sz w:val="24"/>
          <w:szCs w:val="24"/>
        </w:rPr>
        <w:t>erated</w:t>
      </w:r>
      <w:r w:rsidR="00FD27F8" w:rsidRPr="00C32FDC">
        <w:rPr>
          <w:rFonts w:ascii="Arial" w:hAnsi="Arial" w:cs="Arial"/>
          <w:color w:val="000000" w:themeColor="text1"/>
          <w:sz w:val="24"/>
          <w:szCs w:val="24"/>
        </w:rPr>
        <w:t xml:space="preserve"> (Si</w:t>
      </w:r>
      <w:r w:rsidR="00C509B8" w:rsidRPr="00C32FDC">
        <w:rPr>
          <w:rFonts w:ascii="Arial" w:hAnsi="Arial" w:cs="Arial"/>
          <w:color w:val="000000" w:themeColor="text1"/>
          <w:sz w:val="24"/>
          <w:szCs w:val="24"/>
        </w:rPr>
        <w:t>debottom &amp; Tilley, 2010</w:t>
      </w:r>
      <w:r w:rsidR="00FD27F8" w:rsidRPr="00C32FDC">
        <w:rPr>
          <w:rFonts w:ascii="Arial" w:hAnsi="Arial" w:cs="Arial"/>
          <w:color w:val="000000" w:themeColor="text1"/>
          <w:sz w:val="24"/>
          <w:szCs w:val="24"/>
        </w:rPr>
        <w:t>).</w:t>
      </w:r>
    </w:p>
    <w:p w:rsidR="00C32FDC" w:rsidRDefault="00163DF9" w:rsidP="003B5601">
      <w:pPr>
        <w:autoSpaceDE w:val="0"/>
        <w:autoSpaceDN w:val="0"/>
        <w:adjustRightInd w:val="0"/>
        <w:spacing w:before="100" w:after="240" w:line="360" w:lineRule="auto"/>
        <w:jc w:val="both"/>
        <w:rPr>
          <w:rFonts w:ascii="Arial" w:hAnsi="Arial" w:cs="Arial"/>
          <w:color w:val="212529"/>
          <w:sz w:val="24"/>
          <w:szCs w:val="24"/>
          <w:shd w:val="clear" w:color="auto" w:fill="FFFFFF"/>
        </w:rPr>
      </w:pPr>
      <w:r w:rsidRPr="00B24459">
        <w:rPr>
          <w:rFonts w:ascii="Arial" w:hAnsi="Arial" w:cs="Arial"/>
          <w:color w:val="212529"/>
          <w:sz w:val="24"/>
          <w:szCs w:val="24"/>
          <w:shd w:val="clear" w:color="auto" w:fill="FFFFFF"/>
        </w:rPr>
        <w:t>It is clear that the police must work with the community to understand the issues needed to be addressed, however, how it comes down to the people in the community and how much they are willing to engage and participate</w:t>
      </w:r>
      <w:r w:rsidR="008A4C94" w:rsidRPr="00B24459">
        <w:rPr>
          <w:rFonts w:ascii="Arial" w:hAnsi="Arial" w:cs="Arial"/>
          <w:color w:val="212529"/>
          <w:sz w:val="24"/>
          <w:szCs w:val="24"/>
          <w:shd w:val="clear" w:color="auto" w:fill="FFFFFF"/>
        </w:rPr>
        <w:t xml:space="preserve">. </w:t>
      </w:r>
    </w:p>
    <w:p w:rsidR="00FC3B8B" w:rsidRPr="00B24459" w:rsidRDefault="00FC3B8B" w:rsidP="003B5601">
      <w:pPr>
        <w:autoSpaceDE w:val="0"/>
        <w:autoSpaceDN w:val="0"/>
        <w:adjustRightInd w:val="0"/>
        <w:spacing w:before="100" w:after="240" w:line="360" w:lineRule="auto"/>
        <w:jc w:val="both"/>
        <w:rPr>
          <w:rFonts w:ascii="Arial" w:hAnsi="Arial" w:cs="Arial"/>
          <w:color w:val="000000" w:themeColor="text1"/>
          <w:sz w:val="24"/>
          <w:szCs w:val="24"/>
        </w:rPr>
      </w:pPr>
      <w:r w:rsidRPr="00B24459">
        <w:rPr>
          <w:rFonts w:ascii="Arial" w:hAnsi="Arial" w:cs="Arial"/>
          <w:color w:val="000000" w:themeColor="text1"/>
          <w:sz w:val="24"/>
          <w:szCs w:val="24"/>
        </w:rPr>
        <w:t>As a police officer myself, I am fully aware that we are not always the most appropriate agency to deal with particular problems hence why partnership working remains a common component of problem solving. Partnership working not only brings extra resources but it also brings with it extra knowledge.</w:t>
      </w:r>
    </w:p>
    <w:p w:rsidR="00FC3B8B" w:rsidRPr="00B24459" w:rsidRDefault="00FC3B8B" w:rsidP="003B5601">
      <w:pPr>
        <w:spacing w:after="240" w:line="360" w:lineRule="auto"/>
        <w:jc w:val="both"/>
        <w:rPr>
          <w:rFonts w:ascii="Arial" w:hAnsi="Arial" w:cs="Arial"/>
          <w:sz w:val="24"/>
          <w:szCs w:val="24"/>
        </w:rPr>
      </w:pPr>
      <w:r w:rsidRPr="00B24459">
        <w:rPr>
          <w:rFonts w:ascii="Arial" w:hAnsi="Arial" w:cs="Arial"/>
          <w:sz w:val="24"/>
          <w:szCs w:val="24"/>
        </w:rPr>
        <w:t xml:space="preserve">Partnership working was highlighted as one of the key findings of the National Policing Improvement Agency review, and a key driver for most of the initial Crime and Disorder Act (1998) legislation was that “addressing crime effectively should not and could not, continue to be the sole responsibility of the </w:t>
      </w:r>
      <w:r w:rsidRPr="005C2A71">
        <w:rPr>
          <w:rFonts w:ascii="Arial" w:hAnsi="Arial" w:cs="Arial"/>
          <w:sz w:val="24"/>
          <w:szCs w:val="24"/>
        </w:rPr>
        <w:t>police” (Longstaff et al., 2015).</w:t>
      </w:r>
    </w:p>
    <w:p w:rsidR="00FC3B8B" w:rsidRPr="00B24459" w:rsidRDefault="00FC3B8B" w:rsidP="003B5601">
      <w:pPr>
        <w:autoSpaceDE w:val="0"/>
        <w:autoSpaceDN w:val="0"/>
        <w:adjustRightInd w:val="0"/>
        <w:spacing w:after="240" w:line="360" w:lineRule="auto"/>
        <w:jc w:val="both"/>
        <w:rPr>
          <w:rFonts w:ascii="Arial" w:hAnsi="Arial" w:cs="Arial"/>
          <w:sz w:val="24"/>
          <w:szCs w:val="24"/>
        </w:rPr>
      </w:pPr>
      <w:r w:rsidRPr="00B24459">
        <w:rPr>
          <w:rFonts w:ascii="Arial" w:hAnsi="Arial" w:cs="Arial"/>
          <w:sz w:val="24"/>
          <w:szCs w:val="24"/>
        </w:rPr>
        <w:t>The concept of working towards a more ‘holistic approach’ was a core motif of the Labour Party’s election manifesto pledge back in 1997, “tough on crime, tough on the causes of crime” (</w:t>
      </w:r>
      <w:r>
        <w:rPr>
          <w:rFonts w:ascii="Arial" w:hAnsi="Arial" w:cs="Arial"/>
          <w:sz w:val="24"/>
          <w:szCs w:val="24"/>
        </w:rPr>
        <w:t>Longstaff et al., 2015</w:t>
      </w:r>
      <w:r w:rsidRPr="00B24459">
        <w:rPr>
          <w:rFonts w:ascii="Arial" w:hAnsi="Arial" w:cs="Arial"/>
          <w:sz w:val="24"/>
          <w:szCs w:val="24"/>
        </w:rPr>
        <w:t xml:space="preserve">). </w:t>
      </w:r>
      <w:r w:rsidRPr="00D04B80">
        <w:rPr>
          <w:rFonts w:ascii="Arial" w:hAnsi="Arial" w:cs="Arial"/>
          <w:sz w:val="24"/>
          <w:szCs w:val="24"/>
        </w:rPr>
        <w:t xml:space="preserve">It is widely accepted that the police </w:t>
      </w:r>
      <w:r w:rsidRPr="00D04B80">
        <w:rPr>
          <w:rFonts w:ascii="Arial" w:hAnsi="Arial" w:cs="Arial"/>
          <w:iCs/>
          <w:sz w:val="24"/>
          <w:szCs w:val="24"/>
        </w:rPr>
        <w:t>must utilise other resources and work with the community to prevent crime and solve problems.</w:t>
      </w:r>
    </w:p>
    <w:p w:rsidR="00FC3B8B" w:rsidRPr="00B24459" w:rsidRDefault="00FC3B8B" w:rsidP="003B5601">
      <w:pPr>
        <w:spacing w:after="240" w:line="360" w:lineRule="auto"/>
        <w:jc w:val="both"/>
        <w:rPr>
          <w:rFonts w:ascii="Arial" w:hAnsi="Arial" w:cs="Arial"/>
          <w:color w:val="000000" w:themeColor="text1"/>
          <w:sz w:val="24"/>
          <w:szCs w:val="24"/>
        </w:rPr>
      </w:pPr>
      <w:r w:rsidRPr="00B24459">
        <w:rPr>
          <w:rFonts w:ascii="Arial" w:hAnsi="Arial" w:cs="Arial"/>
          <w:color w:val="000000" w:themeColor="text1"/>
          <w:sz w:val="24"/>
          <w:szCs w:val="24"/>
        </w:rPr>
        <w:t>A survey carried out by The Tilley Awards 2019 (that celebrate problem</w:t>
      </w:r>
      <w:r w:rsidR="00546051">
        <w:rPr>
          <w:rFonts w:ascii="Arial" w:hAnsi="Arial" w:cs="Arial"/>
          <w:color w:val="000000" w:themeColor="text1"/>
          <w:sz w:val="24"/>
          <w:szCs w:val="24"/>
        </w:rPr>
        <w:t>-</w:t>
      </w:r>
      <w:r w:rsidRPr="00B24459">
        <w:rPr>
          <w:rFonts w:ascii="Arial" w:hAnsi="Arial" w:cs="Arial"/>
          <w:color w:val="000000" w:themeColor="text1"/>
          <w:sz w:val="24"/>
          <w:szCs w:val="24"/>
        </w:rPr>
        <w:t>oriented projects in England and Wales) showed that 70 out of the 71 awards involved the police working alongside partners. These agencies ranged from local authorities and social services to charities and private sector</w:t>
      </w:r>
      <w:r w:rsidR="00094775">
        <w:rPr>
          <w:rFonts w:ascii="Arial" w:hAnsi="Arial" w:cs="Arial"/>
          <w:color w:val="000000" w:themeColor="text1"/>
          <w:sz w:val="24"/>
          <w:szCs w:val="24"/>
        </w:rPr>
        <w:t xml:space="preserve"> organisations</w:t>
      </w:r>
      <w:r w:rsidRPr="00B24459">
        <w:rPr>
          <w:rFonts w:ascii="Arial" w:hAnsi="Arial" w:cs="Arial"/>
          <w:color w:val="000000" w:themeColor="text1"/>
          <w:sz w:val="24"/>
          <w:szCs w:val="24"/>
        </w:rPr>
        <w:t xml:space="preserve"> (Sidebottom et al., 2020).</w:t>
      </w:r>
    </w:p>
    <w:p w:rsidR="00FC3B8B" w:rsidRPr="009733CE" w:rsidRDefault="00FC3B8B" w:rsidP="003B5601">
      <w:pPr>
        <w:pStyle w:val="Default"/>
        <w:spacing w:after="240" w:line="360" w:lineRule="auto"/>
        <w:jc w:val="both"/>
        <w:rPr>
          <w:color w:val="FF0000"/>
        </w:rPr>
      </w:pPr>
      <w:r w:rsidRPr="00B24459">
        <w:t xml:space="preserve">Partnership working has been seen as a key ingredient to successful neighbourhood programmes and may also provide access to other solutions and enable issues that </w:t>
      </w:r>
      <w:r w:rsidRPr="00B24459">
        <w:lastRenderedPageBreak/>
        <w:t xml:space="preserve">are non-crimes to be passed on. Working closely with other agencies can not only improve cooperation but also reduce duplicating activities </w:t>
      </w:r>
      <w:r w:rsidRPr="00FD56B4">
        <w:rPr>
          <w:rStyle w:val="selectable"/>
          <w:lang w:val="en"/>
        </w:rPr>
        <w:t>(Longstaff et al., 2015).</w:t>
      </w:r>
    </w:p>
    <w:p w:rsidR="00FC3B8B" w:rsidRPr="00FC3B8B" w:rsidRDefault="00FC3B8B" w:rsidP="003B5601">
      <w:pPr>
        <w:autoSpaceDE w:val="0"/>
        <w:autoSpaceDN w:val="0"/>
        <w:adjustRightInd w:val="0"/>
        <w:spacing w:before="100" w:after="240" w:line="360" w:lineRule="auto"/>
        <w:jc w:val="both"/>
        <w:rPr>
          <w:rFonts w:ascii="Arial" w:hAnsi="Arial" w:cs="Arial"/>
          <w:color w:val="000000" w:themeColor="text1"/>
          <w:sz w:val="24"/>
          <w:szCs w:val="24"/>
        </w:rPr>
      </w:pPr>
      <w:r w:rsidRPr="00B24459">
        <w:rPr>
          <w:rFonts w:ascii="Arial" w:hAnsi="Arial" w:cs="Arial"/>
          <w:color w:val="000000" w:themeColor="text1"/>
          <w:sz w:val="24"/>
          <w:szCs w:val="24"/>
        </w:rPr>
        <w:t>Over the years, austerity has promoted partnership working following cuts not only in the police service but also the NHS and council. Partnership working has meant that we have to be smarter in our ways of thinking and work more effectively. Although interview participants stated they routinely worked with partnership agencies, they also described however the challenges they often faced in doing so, stating agencies had different daily priorities which often affected their willingness to engage (Sidebottom et al., 2020).</w:t>
      </w:r>
    </w:p>
    <w:p w:rsidR="00E60716" w:rsidRDefault="006E3636" w:rsidP="003B5601">
      <w:pPr>
        <w:autoSpaceDE w:val="0"/>
        <w:autoSpaceDN w:val="0"/>
        <w:adjustRightInd w:val="0"/>
        <w:spacing w:after="240" w:line="360" w:lineRule="auto"/>
        <w:jc w:val="both"/>
        <w:rPr>
          <w:rFonts w:ascii="Arial" w:hAnsi="Arial" w:cs="Arial"/>
          <w:sz w:val="24"/>
          <w:szCs w:val="24"/>
        </w:rPr>
      </w:pPr>
      <w:r>
        <w:rPr>
          <w:rFonts w:ascii="Arial" w:hAnsi="Arial" w:cs="Arial"/>
          <w:sz w:val="24"/>
          <w:szCs w:val="24"/>
        </w:rPr>
        <w:t>Community</w:t>
      </w:r>
      <w:r w:rsidR="00814764" w:rsidRPr="00B24459">
        <w:rPr>
          <w:rFonts w:ascii="Arial" w:hAnsi="Arial" w:cs="Arial"/>
          <w:sz w:val="24"/>
          <w:szCs w:val="24"/>
        </w:rPr>
        <w:t xml:space="preserve"> policing needs to be carried our both fairly and respectfully in order to build confidence in the public, encourage members of the community to comply with the law and most importantly, to secure police legitimacy. In order to be able to identify and resolve local problems, it is important that community engagement is fully inclusive taking into account the ever increasing diversity </w:t>
      </w:r>
      <w:r w:rsidR="00E60716" w:rsidRPr="00B24459">
        <w:rPr>
          <w:rFonts w:ascii="Arial" w:hAnsi="Arial" w:cs="Arial"/>
          <w:sz w:val="24"/>
          <w:szCs w:val="24"/>
        </w:rPr>
        <w:t xml:space="preserve">of today’s </w:t>
      </w:r>
      <w:r w:rsidR="00814764" w:rsidRPr="00B24459">
        <w:rPr>
          <w:rFonts w:ascii="Arial" w:hAnsi="Arial" w:cs="Arial"/>
          <w:sz w:val="24"/>
          <w:szCs w:val="24"/>
        </w:rPr>
        <w:t>co</w:t>
      </w:r>
      <w:r w:rsidR="00E60716" w:rsidRPr="00B24459">
        <w:rPr>
          <w:rFonts w:ascii="Arial" w:hAnsi="Arial" w:cs="Arial"/>
          <w:sz w:val="24"/>
          <w:szCs w:val="24"/>
        </w:rPr>
        <w:t>mmunities</w:t>
      </w:r>
      <w:r w:rsidR="00814764" w:rsidRPr="00B24459">
        <w:rPr>
          <w:rFonts w:ascii="Arial" w:hAnsi="Arial" w:cs="Arial"/>
          <w:sz w:val="24"/>
          <w:szCs w:val="24"/>
        </w:rPr>
        <w:t xml:space="preserve"> and those who are </w:t>
      </w:r>
      <w:r w:rsidR="00E60716" w:rsidRPr="00B24459">
        <w:rPr>
          <w:rFonts w:ascii="Arial" w:hAnsi="Arial" w:cs="Arial"/>
          <w:sz w:val="24"/>
          <w:szCs w:val="24"/>
        </w:rPr>
        <w:t xml:space="preserve">seen as </w:t>
      </w:r>
      <w:r w:rsidR="00814764" w:rsidRPr="00B24459">
        <w:rPr>
          <w:rFonts w:ascii="Arial" w:hAnsi="Arial" w:cs="Arial"/>
          <w:sz w:val="24"/>
          <w:szCs w:val="24"/>
        </w:rPr>
        <w:t xml:space="preserve">vulnerable and often hard-to-reach. </w:t>
      </w:r>
    </w:p>
    <w:p w:rsidR="006E3636" w:rsidRDefault="00814764" w:rsidP="003B5601">
      <w:pPr>
        <w:autoSpaceDE w:val="0"/>
        <w:autoSpaceDN w:val="0"/>
        <w:adjustRightInd w:val="0"/>
        <w:spacing w:after="240" w:line="360" w:lineRule="auto"/>
        <w:jc w:val="both"/>
        <w:rPr>
          <w:rFonts w:ascii="Arial" w:hAnsi="Arial" w:cs="Arial"/>
          <w:sz w:val="24"/>
          <w:szCs w:val="24"/>
        </w:rPr>
      </w:pPr>
      <w:r w:rsidRPr="00B24459">
        <w:rPr>
          <w:rFonts w:ascii="Arial" w:hAnsi="Arial" w:cs="Arial"/>
          <w:sz w:val="24"/>
          <w:szCs w:val="24"/>
        </w:rPr>
        <w:t xml:space="preserve">Research has evidenced that the quality of police daily encounters is far more important to members of the community in improving public confidence than more formal public </w:t>
      </w:r>
      <w:r w:rsidR="006E3636" w:rsidRPr="00C32FDC">
        <w:rPr>
          <w:rFonts w:ascii="Arial" w:hAnsi="Arial" w:cs="Arial"/>
          <w:sz w:val="24"/>
          <w:szCs w:val="24"/>
        </w:rPr>
        <w:t xml:space="preserve">meetings </w:t>
      </w:r>
      <w:r w:rsidR="00C32FDC" w:rsidRPr="00C32FDC">
        <w:rPr>
          <w:rStyle w:val="selectable"/>
          <w:rFonts w:ascii="Arial" w:hAnsi="Arial" w:cs="Arial"/>
          <w:color w:val="000000"/>
          <w:sz w:val="24"/>
          <w:szCs w:val="24"/>
          <w:lang w:val="en"/>
        </w:rPr>
        <w:t>(</w:t>
      </w:r>
      <w:proofErr w:type="spellStart"/>
      <w:r w:rsidR="00C32FDC" w:rsidRPr="00C32FDC">
        <w:rPr>
          <w:rStyle w:val="selectable"/>
          <w:rFonts w:ascii="Arial" w:hAnsi="Arial" w:cs="Arial"/>
          <w:color w:val="000000"/>
          <w:sz w:val="24"/>
          <w:szCs w:val="24"/>
          <w:lang w:val="en"/>
        </w:rPr>
        <w:t>Myhill</w:t>
      </w:r>
      <w:proofErr w:type="spellEnd"/>
      <w:r w:rsidR="00C32FDC" w:rsidRPr="00C32FDC">
        <w:rPr>
          <w:rStyle w:val="selectable"/>
          <w:rFonts w:ascii="Arial" w:hAnsi="Arial" w:cs="Arial"/>
          <w:color w:val="000000"/>
          <w:sz w:val="24"/>
          <w:szCs w:val="24"/>
          <w:lang w:val="en"/>
        </w:rPr>
        <w:t xml:space="preserve"> and Bradford, 2012).</w:t>
      </w:r>
      <w:r w:rsidR="00C32FDC">
        <w:rPr>
          <w:rStyle w:val="selectable"/>
          <w:rFonts w:ascii="Open Sans" w:hAnsi="Open Sans" w:cs="Arial"/>
          <w:color w:val="000000"/>
          <w:lang w:val="en"/>
        </w:rPr>
        <w:t xml:space="preserve"> </w:t>
      </w:r>
      <w:r w:rsidRPr="00B24459">
        <w:rPr>
          <w:rFonts w:ascii="Arial" w:hAnsi="Arial" w:cs="Arial"/>
          <w:sz w:val="24"/>
          <w:szCs w:val="24"/>
        </w:rPr>
        <w:t xml:space="preserve"> This is </w:t>
      </w:r>
      <w:r w:rsidR="00E60716" w:rsidRPr="00B24459">
        <w:rPr>
          <w:rFonts w:ascii="Arial" w:hAnsi="Arial" w:cs="Arial"/>
          <w:sz w:val="24"/>
          <w:szCs w:val="24"/>
        </w:rPr>
        <w:t>most evident amongst young people in particular from black and ethnic minorities and more so when in the u</w:t>
      </w:r>
      <w:r w:rsidR="00EB08F8" w:rsidRPr="00B24459">
        <w:rPr>
          <w:rFonts w:ascii="Arial" w:hAnsi="Arial" w:cs="Arial"/>
          <w:sz w:val="24"/>
          <w:szCs w:val="24"/>
        </w:rPr>
        <w:t xml:space="preserve">se </w:t>
      </w:r>
      <w:r w:rsidR="006E3636">
        <w:rPr>
          <w:rFonts w:ascii="Arial" w:hAnsi="Arial" w:cs="Arial"/>
          <w:sz w:val="24"/>
          <w:szCs w:val="24"/>
        </w:rPr>
        <w:t xml:space="preserve">of police stop-search powers </w:t>
      </w:r>
      <w:r w:rsidR="00AB3419" w:rsidRPr="00AB3419">
        <w:rPr>
          <w:rFonts w:ascii="Arial" w:hAnsi="Arial" w:cs="Arial"/>
          <w:sz w:val="24"/>
          <w:szCs w:val="24"/>
        </w:rPr>
        <w:t>(Longstaff et al., 2015).</w:t>
      </w:r>
    </w:p>
    <w:p w:rsidR="00D81EC8" w:rsidRPr="00B24459" w:rsidRDefault="00E60716" w:rsidP="003B5601">
      <w:pPr>
        <w:autoSpaceDE w:val="0"/>
        <w:autoSpaceDN w:val="0"/>
        <w:adjustRightInd w:val="0"/>
        <w:spacing w:after="240" w:line="360" w:lineRule="auto"/>
        <w:jc w:val="both"/>
        <w:rPr>
          <w:rFonts w:ascii="Arial" w:hAnsi="Arial" w:cs="Arial"/>
          <w:sz w:val="24"/>
          <w:szCs w:val="24"/>
        </w:rPr>
      </w:pPr>
      <w:r w:rsidRPr="00B24459">
        <w:rPr>
          <w:rFonts w:ascii="Arial" w:hAnsi="Arial" w:cs="Arial"/>
          <w:sz w:val="24"/>
          <w:szCs w:val="24"/>
        </w:rPr>
        <w:t>Individuals are influenced by their experiences with police contact and this can have a serious impact</w:t>
      </w:r>
      <w:r w:rsidR="006E3636">
        <w:rPr>
          <w:rFonts w:ascii="Arial" w:hAnsi="Arial" w:cs="Arial"/>
          <w:sz w:val="24"/>
          <w:szCs w:val="24"/>
        </w:rPr>
        <w:t xml:space="preserve"> on public trust and </w:t>
      </w:r>
      <w:r w:rsidR="006E3636" w:rsidRPr="000D4D98">
        <w:rPr>
          <w:rFonts w:ascii="Arial" w:hAnsi="Arial" w:cs="Arial"/>
          <w:sz w:val="24"/>
          <w:szCs w:val="24"/>
        </w:rPr>
        <w:t xml:space="preserve">legitimacy </w:t>
      </w:r>
      <w:r w:rsidR="000D4D98" w:rsidRPr="000D4D98">
        <w:rPr>
          <w:rStyle w:val="selectable"/>
          <w:rFonts w:ascii="Arial" w:hAnsi="Arial" w:cs="Arial"/>
          <w:color w:val="000000"/>
          <w:sz w:val="24"/>
          <w:szCs w:val="24"/>
          <w:lang w:val="en"/>
        </w:rPr>
        <w:t>(</w:t>
      </w:r>
      <w:proofErr w:type="spellStart"/>
      <w:r w:rsidR="000D4D98" w:rsidRPr="000D4D98">
        <w:rPr>
          <w:rStyle w:val="selectable"/>
          <w:rFonts w:ascii="Arial" w:hAnsi="Arial" w:cs="Arial"/>
          <w:color w:val="000000"/>
          <w:sz w:val="24"/>
          <w:szCs w:val="24"/>
          <w:lang w:val="en"/>
        </w:rPr>
        <w:t>Colover</w:t>
      </w:r>
      <w:proofErr w:type="spellEnd"/>
      <w:r w:rsidR="000D4D98" w:rsidRPr="000D4D98">
        <w:rPr>
          <w:rStyle w:val="selectable"/>
          <w:rFonts w:ascii="Arial" w:hAnsi="Arial" w:cs="Arial"/>
          <w:color w:val="000000"/>
          <w:sz w:val="24"/>
          <w:szCs w:val="24"/>
          <w:lang w:val="en"/>
        </w:rPr>
        <w:t xml:space="preserve"> and Quinton, 2018).</w:t>
      </w:r>
      <w:r w:rsidR="006E3636">
        <w:rPr>
          <w:rFonts w:ascii="Arial" w:hAnsi="Arial" w:cs="Arial"/>
          <w:sz w:val="24"/>
          <w:szCs w:val="24"/>
        </w:rPr>
        <w:t xml:space="preserve"> </w:t>
      </w:r>
      <w:r w:rsidR="00EB00B5" w:rsidRPr="00B24459">
        <w:rPr>
          <w:rFonts w:ascii="Arial" w:hAnsi="Arial" w:cs="Arial"/>
          <w:sz w:val="24"/>
          <w:szCs w:val="24"/>
        </w:rPr>
        <w:t>Their willingness to trust police can depend</w:t>
      </w:r>
      <w:r w:rsidR="00D81EC8" w:rsidRPr="00B24459">
        <w:rPr>
          <w:rFonts w:ascii="Arial" w:hAnsi="Arial" w:cs="Arial"/>
          <w:sz w:val="24"/>
          <w:szCs w:val="24"/>
        </w:rPr>
        <w:t xml:space="preserve"> on whether they believe </w:t>
      </w:r>
      <w:r w:rsidR="00EB00B5" w:rsidRPr="00B24459">
        <w:rPr>
          <w:rFonts w:ascii="Arial" w:hAnsi="Arial" w:cs="Arial"/>
          <w:sz w:val="24"/>
          <w:szCs w:val="24"/>
        </w:rPr>
        <w:t>the way that police act reflect</w:t>
      </w:r>
      <w:r w:rsidR="00D81EC8" w:rsidRPr="00B24459">
        <w:rPr>
          <w:rFonts w:ascii="Arial" w:hAnsi="Arial" w:cs="Arial"/>
          <w:sz w:val="24"/>
          <w:szCs w:val="24"/>
        </w:rPr>
        <w:t xml:space="preserve"> </w:t>
      </w:r>
      <w:r w:rsidR="00EB00B5" w:rsidRPr="00B24459">
        <w:rPr>
          <w:rFonts w:ascii="Arial" w:hAnsi="Arial" w:cs="Arial"/>
          <w:sz w:val="24"/>
          <w:szCs w:val="24"/>
        </w:rPr>
        <w:t xml:space="preserve">the </w:t>
      </w:r>
      <w:r w:rsidR="00D81EC8" w:rsidRPr="00B24459">
        <w:rPr>
          <w:rFonts w:ascii="Arial" w:hAnsi="Arial" w:cs="Arial"/>
          <w:sz w:val="24"/>
          <w:szCs w:val="24"/>
        </w:rPr>
        <w:t>values</w:t>
      </w:r>
      <w:r w:rsidR="00EB00B5" w:rsidRPr="00B24459">
        <w:rPr>
          <w:rFonts w:ascii="Arial" w:hAnsi="Arial" w:cs="Arial"/>
          <w:sz w:val="24"/>
          <w:szCs w:val="24"/>
        </w:rPr>
        <w:t xml:space="preserve"> of the community</w:t>
      </w:r>
      <w:r w:rsidR="00D81EC8" w:rsidRPr="00B24459">
        <w:rPr>
          <w:rFonts w:ascii="Arial" w:hAnsi="Arial" w:cs="Arial"/>
          <w:sz w:val="24"/>
          <w:szCs w:val="24"/>
        </w:rPr>
        <w:t xml:space="preserve"> and </w:t>
      </w:r>
      <w:r w:rsidR="00EB00B5" w:rsidRPr="00B24459">
        <w:rPr>
          <w:rFonts w:ascii="Arial" w:hAnsi="Arial" w:cs="Arial"/>
          <w:sz w:val="24"/>
          <w:szCs w:val="24"/>
        </w:rPr>
        <w:t xml:space="preserve">whether they </w:t>
      </w:r>
      <w:r w:rsidR="00D81EC8" w:rsidRPr="00B24459">
        <w:rPr>
          <w:rFonts w:ascii="Arial" w:hAnsi="Arial" w:cs="Arial"/>
          <w:sz w:val="24"/>
          <w:szCs w:val="24"/>
        </w:rPr>
        <w:t>incorporate the principles of p</w:t>
      </w:r>
      <w:r w:rsidR="00EB00B5" w:rsidRPr="00B24459">
        <w:rPr>
          <w:rFonts w:ascii="Arial" w:hAnsi="Arial" w:cs="Arial"/>
          <w:sz w:val="24"/>
          <w:szCs w:val="24"/>
        </w:rPr>
        <w:t>rocedural justice.</w:t>
      </w:r>
    </w:p>
    <w:p w:rsidR="00E40A93" w:rsidRPr="00B24459" w:rsidRDefault="003F19BC" w:rsidP="003B5601">
      <w:pPr>
        <w:autoSpaceDE w:val="0"/>
        <w:autoSpaceDN w:val="0"/>
        <w:adjustRightInd w:val="0"/>
        <w:spacing w:after="240" w:line="360" w:lineRule="auto"/>
        <w:jc w:val="both"/>
        <w:rPr>
          <w:rFonts w:ascii="Arial" w:hAnsi="Arial" w:cs="Arial"/>
          <w:sz w:val="24"/>
          <w:szCs w:val="24"/>
        </w:rPr>
      </w:pPr>
      <w:r w:rsidRPr="00B24459">
        <w:rPr>
          <w:rFonts w:ascii="Arial" w:hAnsi="Arial" w:cs="Arial"/>
          <w:sz w:val="24"/>
          <w:szCs w:val="24"/>
        </w:rPr>
        <w:t>Communit</w:t>
      </w:r>
      <w:r w:rsidR="00132947" w:rsidRPr="00B24459">
        <w:rPr>
          <w:rFonts w:ascii="Arial" w:hAnsi="Arial" w:cs="Arial"/>
          <w:sz w:val="24"/>
          <w:szCs w:val="24"/>
        </w:rPr>
        <w:t>y engagement and the increased confidence in the police can be explained through the ‘confidence cycle’.</w:t>
      </w:r>
      <w:r w:rsidR="00DF7189" w:rsidRPr="00B24459">
        <w:rPr>
          <w:rFonts w:ascii="Arial" w:hAnsi="Arial" w:cs="Arial"/>
          <w:sz w:val="24"/>
          <w:szCs w:val="24"/>
        </w:rPr>
        <w:t xml:space="preserve"> </w:t>
      </w:r>
      <w:r w:rsidR="00E40A93" w:rsidRPr="00B24459">
        <w:rPr>
          <w:rFonts w:ascii="Arial" w:hAnsi="Arial" w:cs="Arial"/>
          <w:sz w:val="24"/>
          <w:szCs w:val="24"/>
        </w:rPr>
        <w:t>Through community engagement</w:t>
      </w:r>
      <w:r w:rsidR="00DF7189" w:rsidRPr="00B24459">
        <w:rPr>
          <w:rFonts w:ascii="Arial" w:hAnsi="Arial" w:cs="Arial"/>
          <w:sz w:val="24"/>
          <w:szCs w:val="24"/>
        </w:rPr>
        <w:t xml:space="preserve">, police can identify the priorities needing tackling in order to problem solve and address these issues. When the public can see these issues being addressed their confidence and trust in the police is increased. With this increase of trust, members of the public are then </w:t>
      </w:r>
      <w:r w:rsidR="00DF7189" w:rsidRPr="00B24459">
        <w:rPr>
          <w:rFonts w:ascii="Arial" w:hAnsi="Arial" w:cs="Arial"/>
          <w:sz w:val="24"/>
          <w:szCs w:val="24"/>
        </w:rPr>
        <w:lastRenderedPageBreak/>
        <w:t>forthcoming with intelligence which directs activity through the National Intelligence Model (NIM) which in turn d</w:t>
      </w:r>
      <w:r w:rsidR="00FD56B4">
        <w:rPr>
          <w:rFonts w:ascii="Arial" w:hAnsi="Arial" w:cs="Arial"/>
          <w:sz w:val="24"/>
          <w:szCs w:val="24"/>
        </w:rPr>
        <w:t xml:space="preserve">rives the community engagement </w:t>
      </w:r>
      <w:r w:rsidR="00FD56B4" w:rsidRPr="00FD56B4">
        <w:rPr>
          <w:rStyle w:val="selectable"/>
          <w:rFonts w:ascii="Arial" w:hAnsi="Arial" w:cs="Arial"/>
          <w:color w:val="000000"/>
          <w:sz w:val="24"/>
          <w:szCs w:val="24"/>
          <w:lang w:val="en"/>
        </w:rPr>
        <w:t>(Engagement, 2013).</w:t>
      </w:r>
    </w:p>
    <w:p w:rsidR="006E3636" w:rsidRPr="00B24459" w:rsidRDefault="00B854B5" w:rsidP="003B5601">
      <w:pPr>
        <w:autoSpaceDE w:val="0"/>
        <w:autoSpaceDN w:val="0"/>
        <w:adjustRightInd w:val="0"/>
        <w:spacing w:after="240" w:line="360" w:lineRule="auto"/>
        <w:jc w:val="both"/>
        <w:rPr>
          <w:rFonts w:ascii="Arial" w:hAnsi="Arial" w:cs="Arial"/>
          <w:sz w:val="24"/>
          <w:szCs w:val="24"/>
        </w:rPr>
      </w:pPr>
      <w:r w:rsidRPr="00B24459">
        <w:rPr>
          <w:rFonts w:ascii="Arial" w:hAnsi="Arial" w:cs="Arial"/>
          <w:sz w:val="24"/>
          <w:szCs w:val="24"/>
        </w:rPr>
        <w:t>Without the co-operation of the public, policing would be extremely difficult. In fact, it would cease to function without the support of the community members in which it serves. The way police engage with the public helps reduce the level of crime as it encourages respect which in turn makes people more likely to assist police and not break the law.</w:t>
      </w:r>
      <w:r w:rsidR="00DF7189" w:rsidRPr="00B24459">
        <w:rPr>
          <w:rFonts w:ascii="Arial" w:hAnsi="Arial" w:cs="Arial"/>
          <w:sz w:val="24"/>
          <w:szCs w:val="24"/>
        </w:rPr>
        <w:t xml:space="preserve"> ‘</w:t>
      </w:r>
      <w:r w:rsidR="00DF7189" w:rsidRPr="00A7285F">
        <w:rPr>
          <w:rFonts w:ascii="Arial" w:hAnsi="Arial" w:cs="Arial"/>
          <w:sz w:val="24"/>
          <w:szCs w:val="24"/>
        </w:rPr>
        <w:t>Citizens who trust and accept the authority of the police are more likely to obey the law (Sunshine and Tyler, 2003)</w:t>
      </w:r>
      <w:r w:rsidR="00A7285F">
        <w:rPr>
          <w:rFonts w:ascii="Arial" w:hAnsi="Arial" w:cs="Arial"/>
          <w:sz w:val="24"/>
          <w:szCs w:val="24"/>
        </w:rPr>
        <w:t>.</w:t>
      </w:r>
    </w:p>
    <w:p w:rsidR="009733CE" w:rsidRDefault="00B854B5" w:rsidP="003B5601">
      <w:pPr>
        <w:autoSpaceDE w:val="0"/>
        <w:autoSpaceDN w:val="0"/>
        <w:adjustRightInd w:val="0"/>
        <w:spacing w:after="100" w:afterAutospacing="1" w:line="360" w:lineRule="auto"/>
        <w:jc w:val="both"/>
        <w:rPr>
          <w:rFonts w:ascii="Arial" w:hAnsi="Arial" w:cs="Arial"/>
          <w:sz w:val="24"/>
          <w:szCs w:val="24"/>
        </w:rPr>
      </w:pPr>
      <w:r w:rsidRPr="00B24459">
        <w:rPr>
          <w:rFonts w:ascii="Arial" w:hAnsi="Arial" w:cs="Arial"/>
          <w:sz w:val="24"/>
          <w:szCs w:val="24"/>
        </w:rPr>
        <w:t>Neighbourhood policing has shown that public confidence improves when members of the community are involved in the decision making about local issue</w:t>
      </w:r>
      <w:r w:rsidR="00FD56B4">
        <w:rPr>
          <w:rFonts w:ascii="Arial" w:hAnsi="Arial" w:cs="Arial"/>
          <w:sz w:val="24"/>
          <w:szCs w:val="24"/>
        </w:rPr>
        <w:t>s and concerns that matter most</w:t>
      </w:r>
      <w:r w:rsidR="000D4D98">
        <w:rPr>
          <w:rFonts w:ascii="Arial" w:hAnsi="Arial" w:cs="Arial"/>
          <w:sz w:val="24"/>
          <w:szCs w:val="24"/>
        </w:rPr>
        <w:t xml:space="preserve"> </w:t>
      </w:r>
      <w:r w:rsidR="000D4D98" w:rsidRPr="000D4D98">
        <w:rPr>
          <w:rStyle w:val="selectable"/>
          <w:rFonts w:ascii="Arial" w:hAnsi="Arial" w:cs="Arial"/>
          <w:color w:val="000000"/>
          <w:sz w:val="24"/>
          <w:szCs w:val="24"/>
          <w:lang w:val="en"/>
        </w:rPr>
        <w:t>(</w:t>
      </w:r>
      <w:proofErr w:type="spellStart"/>
      <w:r w:rsidR="000D4D98" w:rsidRPr="000D4D98">
        <w:rPr>
          <w:rStyle w:val="selectable"/>
          <w:rFonts w:ascii="Arial" w:hAnsi="Arial" w:cs="Arial"/>
          <w:color w:val="000000"/>
          <w:sz w:val="24"/>
          <w:szCs w:val="24"/>
          <w:lang w:val="en"/>
        </w:rPr>
        <w:t>Colover</w:t>
      </w:r>
      <w:proofErr w:type="spellEnd"/>
      <w:r w:rsidR="000D4D98" w:rsidRPr="000D4D98">
        <w:rPr>
          <w:rStyle w:val="selectable"/>
          <w:rFonts w:ascii="Arial" w:hAnsi="Arial" w:cs="Arial"/>
          <w:color w:val="000000"/>
          <w:sz w:val="24"/>
          <w:szCs w:val="24"/>
          <w:lang w:val="en"/>
        </w:rPr>
        <w:t xml:space="preserve"> and Quinton, 2018).</w:t>
      </w:r>
      <w:r w:rsidR="00FD56B4" w:rsidRPr="000D4D98">
        <w:rPr>
          <w:rFonts w:ascii="Arial" w:hAnsi="Arial" w:cs="Arial"/>
          <w:sz w:val="24"/>
          <w:szCs w:val="24"/>
        </w:rPr>
        <w:t xml:space="preserve"> </w:t>
      </w:r>
      <w:r w:rsidRPr="000D4D98">
        <w:rPr>
          <w:rFonts w:ascii="Arial" w:hAnsi="Arial" w:cs="Arial"/>
          <w:sz w:val="24"/>
          <w:szCs w:val="24"/>
        </w:rPr>
        <w:t xml:space="preserve"> It</w:t>
      </w:r>
      <w:r w:rsidRPr="00B24459">
        <w:rPr>
          <w:rFonts w:ascii="Arial" w:hAnsi="Arial" w:cs="Arial"/>
          <w:sz w:val="24"/>
          <w:szCs w:val="24"/>
        </w:rPr>
        <w:t xml:space="preserve"> is important that the services are tailored to meet both local and individual needs. I strongly believe there is a lot to be said for officers being allocated a ‘patch’ or an area to work as they can invest the</w:t>
      </w:r>
      <w:r w:rsidR="00094775">
        <w:rPr>
          <w:rFonts w:ascii="Arial" w:hAnsi="Arial" w:cs="Arial"/>
          <w:sz w:val="24"/>
          <w:szCs w:val="24"/>
        </w:rPr>
        <w:t>ir</w:t>
      </w:r>
      <w:r w:rsidRPr="00B24459">
        <w:rPr>
          <w:rFonts w:ascii="Arial" w:hAnsi="Arial" w:cs="Arial"/>
          <w:sz w:val="24"/>
          <w:szCs w:val="24"/>
        </w:rPr>
        <w:t xml:space="preserve"> time in getting to know members of the community and what is important to them. Each area is a different community and therefore what works for one may not be suited to another.</w:t>
      </w:r>
    </w:p>
    <w:p w:rsidR="00CE4DFF" w:rsidRPr="009733CE" w:rsidRDefault="00CE4DFF" w:rsidP="003B5601">
      <w:pPr>
        <w:autoSpaceDE w:val="0"/>
        <w:autoSpaceDN w:val="0"/>
        <w:adjustRightInd w:val="0"/>
        <w:spacing w:after="100" w:afterAutospacing="1" w:line="360" w:lineRule="auto"/>
        <w:jc w:val="both"/>
        <w:rPr>
          <w:rFonts w:ascii="Arial" w:hAnsi="Arial" w:cs="Arial"/>
          <w:sz w:val="24"/>
          <w:szCs w:val="24"/>
        </w:rPr>
      </w:pPr>
      <w:r>
        <w:rPr>
          <w:rFonts w:ascii="Arial" w:hAnsi="Arial" w:cs="Arial"/>
          <w:color w:val="000000"/>
          <w:sz w:val="24"/>
          <w:szCs w:val="24"/>
        </w:rPr>
        <w:t xml:space="preserve">Another consideration should be </w:t>
      </w:r>
      <w:r w:rsidRPr="006E3636">
        <w:rPr>
          <w:rFonts w:ascii="Arial" w:hAnsi="Arial" w:cs="Arial"/>
          <w:color w:val="000000"/>
          <w:sz w:val="24"/>
          <w:szCs w:val="24"/>
        </w:rPr>
        <w:t xml:space="preserve">the size of the neighbourhood in which the officer covers because if neighbourhoods are too large, it can be extremely difficult to engage with communities and develop a good working knowledge of the area which in turn makes it difficult to set the neighbourhood </w:t>
      </w:r>
      <w:r w:rsidRPr="00A36ECC">
        <w:rPr>
          <w:rFonts w:ascii="Arial" w:hAnsi="Arial" w:cs="Arial"/>
          <w:color w:val="000000"/>
          <w:sz w:val="24"/>
          <w:szCs w:val="24"/>
        </w:rPr>
        <w:t>priorities (</w:t>
      </w:r>
      <w:r w:rsidR="00C90824">
        <w:rPr>
          <w:rFonts w:ascii="Arial" w:hAnsi="Arial" w:cs="Arial"/>
          <w:color w:val="000000"/>
          <w:sz w:val="24"/>
          <w:szCs w:val="24"/>
        </w:rPr>
        <w:t>Chappell 2008</w:t>
      </w:r>
      <w:r w:rsidRPr="00A36ECC">
        <w:rPr>
          <w:rFonts w:ascii="Arial" w:hAnsi="Arial" w:cs="Arial"/>
          <w:color w:val="000000"/>
          <w:sz w:val="24"/>
          <w:szCs w:val="24"/>
        </w:rPr>
        <w:t>).</w:t>
      </w:r>
      <w:r w:rsidRPr="00CE4DFF">
        <w:rPr>
          <w:rFonts w:ascii="Arial" w:hAnsi="Arial" w:cs="Arial"/>
          <w:color w:val="000000"/>
        </w:rPr>
        <w:t xml:space="preserve"> </w:t>
      </w:r>
    </w:p>
    <w:p w:rsidR="009733CE" w:rsidRDefault="00354408" w:rsidP="003B5601">
      <w:pPr>
        <w:autoSpaceDE w:val="0"/>
        <w:autoSpaceDN w:val="0"/>
        <w:adjustRightInd w:val="0"/>
        <w:spacing w:after="240" w:line="360" w:lineRule="auto"/>
        <w:jc w:val="both"/>
        <w:rPr>
          <w:rFonts w:ascii="Arial" w:hAnsi="Arial" w:cs="Arial"/>
          <w:sz w:val="24"/>
          <w:szCs w:val="24"/>
        </w:rPr>
      </w:pPr>
      <w:r w:rsidRPr="006D03B7">
        <w:rPr>
          <w:rFonts w:ascii="Arial" w:hAnsi="Arial" w:cs="Arial"/>
          <w:sz w:val="24"/>
          <w:szCs w:val="24"/>
        </w:rPr>
        <w:t xml:space="preserve">A lack of engagement from the public can lead to a lack of intelligence and support </w:t>
      </w:r>
      <w:r w:rsidR="006E3636">
        <w:rPr>
          <w:rFonts w:ascii="Arial" w:hAnsi="Arial" w:cs="Arial"/>
          <w:sz w:val="24"/>
          <w:szCs w:val="24"/>
        </w:rPr>
        <w:t>from the public in critical, high profile incidents</w:t>
      </w:r>
      <w:r w:rsidRPr="006D03B7">
        <w:rPr>
          <w:rFonts w:ascii="Arial" w:hAnsi="Arial" w:cs="Arial"/>
          <w:sz w:val="24"/>
          <w:szCs w:val="24"/>
        </w:rPr>
        <w:t xml:space="preserve"> as seen during the disorder that broke o</w:t>
      </w:r>
      <w:r w:rsidR="006E3636">
        <w:rPr>
          <w:rFonts w:ascii="Arial" w:hAnsi="Arial" w:cs="Arial"/>
          <w:sz w:val="24"/>
          <w:szCs w:val="24"/>
        </w:rPr>
        <w:t>ut in the UK during</w:t>
      </w:r>
      <w:r w:rsidRPr="006D03B7">
        <w:rPr>
          <w:rFonts w:ascii="Arial" w:hAnsi="Arial" w:cs="Arial"/>
          <w:sz w:val="24"/>
          <w:szCs w:val="24"/>
        </w:rPr>
        <w:t xml:space="preserve"> the riots. Without this information to act upon, the police can be perceived in a negative light which can in turn affect community confidence, and with the added help of social</w:t>
      </w:r>
      <w:r w:rsidR="00FD56B4">
        <w:rPr>
          <w:rFonts w:ascii="Arial" w:hAnsi="Arial" w:cs="Arial"/>
          <w:sz w:val="24"/>
          <w:szCs w:val="24"/>
        </w:rPr>
        <w:t xml:space="preserve"> media, this can spread qu</w:t>
      </w:r>
      <w:r w:rsidR="00FD56B4" w:rsidRPr="006E3636">
        <w:rPr>
          <w:rFonts w:ascii="Arial" w:hAnsi="Arial" w:cs="Arial"/>
          <w:sz w:val="24"/>
          <w:szCs w:val="24"/>
        </w:rPr>
        <w:t xml:space="preserve">ickly </w:t>
      </w:r>
      <w:r w:rsidR="00FD56B4" w:rsidRPr="006E3636">
        <w:rPr>
          <w:rStyle w:val="selectable"/>
          <w:rFonts w:ascii="Arial" w:hAnsi="Arial" w:cs="Arial"/>
          <w:color w:val="000000"/>
          <w:sz w:val="24"/>
          <w:szCs w:val="24"/>
          <w:lang w:val="en"/>
        </w:rPr>
        <w:t>(Engagement, 2013).</w:t>
      </w:r>
      <w:r w:rsidR="00FD56B4">
        <w:rPr>
          <w:rStyle w:val="selectable"/>
          <w:rFonts w:ascii="Open Sans" w:hAnsi="Open Sans" w:cs="Arial"/>
          <w:color w:val="000000"/>
          <w:lang w:val="en"/>
        </w:rPr>
        <w:t xml:space="preserve"> </w:t>
      </w:r>
    </w:p>
    <w:p w:rsidR="006D03B7" w:rsidRPr="009733CE" w:rsidRDefault="0062607C" w:rsidP="003B5601">
      <w:pPr>
        <w:autoSpaceDE w:val="0"/>
        <w:autoSpaceDN w:val="0"/>
        <w:adjustRightInd w:val="0"/>
        <w:spacing w:after="240" w:line="360" w:lineRule="auto"/>
        <w:jc w:val="both"/>
        <w:rPr>
          <w:rFonts w:ascii="Arial" w:hAnsi="Arial" w:cs="Arial"/>
          <w:sz w:val="24"/>
          <w:szCs w:val="24"/>
        </w:rPr>
      </w:pPr>
      <w:r w:rsidRPr="006E3636">
        <w:rPr>
          <w:rFonts w:ascii="Arial" w:hAnsi="Arial" w:cs="Arial"/>
          <w:color w:val="000000"/>
          <w:sz w:val="24"/>
          <w:szCs w:val="24"/>
        </w:rPr>
        <w:t>Community engagement should be representative</w:t>
      </w:r>
      <w:r w:rsidR="006D03B7" w:rsidRPr="006E3636">
        <w:rPr>
          <w:rFonts w:ascii="Arial" w:hAnsi="Arial" w:cs="Arial"/>
          <w:color w:val="000000"/>
          <w:sz w:val="24"/>
          <w:szCs w:val="24"/>
        </w:rPr>
        <w:t xml:space="preserve"> of all communities and </w:t>
      </w:r>
      <w:r w:rsidRPr="006E3636">
        <w:rPr>
          <w:rFonts w:ascii="Arial" w:hAnsi="Arial" w:cs="Arial"/>
          <w:color w:val="000000"/>
          <w:sz w:val="24"/>
          <w:szCs w:val="24"/>
        </w:rPr>
        <w:t xml:space="preserve">involve people from marginalised </w:t>
      </w:r>
      <w:r w:rsidRPr="005C219C">
        <w:rPr>
          <w:rFonts w:ascii="Arial" w:hAnsi="Arial" w:cs="Arial"/>
          <w:color w:val="000000"/>
          <w:sz w:val="24"/>
          <w:szCs w:val="24"/>
        </w:rPr>
        <w:t>groups</w:t>
      </w:r>
      <w:r w:rsidR="006D03B7" w:rsidRPr="005C219C">
        <w:rPr>
          <w:rFonts w:ascii="Arial" w:hAnsi="Arial" w:cs="Arial"/>
          <w:color w:val="000000"/>
          <w:sz w:val="24"/>
          <w:szCs w:val="24"/>
        </w:rPr>
        <w:t xml:space="preserve"> (</w:t>
      </w:r>
      <w:r w:rsidR="005C219C" w:rsidRPr="005C219C">
        <w:rPr>
          <w:rFonts w:ascii="Arial" w:hAnsi="Arial" w:cs="Arial"/>
          <w:color w:val="000000"/>
          <w:sz w:val="24"/>
          <w:szCs w:val="24"/>
        </w:rPr>
        <w:t xml:space="preserve">Lister et al, </w:t>
      </w:r>
      <w:r w:rsidR="006D03B7" w:rsidRPr="005C219C">
        <w:rPr>
          <w:rFonts w:ascii="Arial" w:hAnsi="Arial" w:cs="Arial"/>
          <w:color w:val="000000"/>
          <w:sz w:val="24"/>
          <w:szCs w:val="24"/>
        </w:rPr>
        <w:t>2015). This</w:t>
      </w:r>
      <w:r w:rsidR="006D03B7" w:rsidRPr="006E3636">
        <w:rPr>
          <w:rFonts w:ascii="Arial" w:hAnsi="Arial" w:cs="Arial"/>
          <w:color w:val="000000"/>
          <w:sz w:val="24"/>
          <w:szCs w:val="24"/>
        </w:rPr>
        <w:t xml:space="preserve"> may involve </w:t>
      </w:r>
      <w:r w:rsidRPr="006E3636">
        <w:rPr>
          <w:rFonts w:ascii="Arial" w:hAnsi="Arial" w:cs="Arial"/>
          <w:color w:val="000000"/>
          <w:sz w:val="24"/>
          <w:szCs w:val="24"/>
        </w:rPr>
        <w:t>taking steps to add</w:t>
      </w:r>
      <w:r w:rsidR="006D03B7" w:rsidRPr="006E3636">
        <w:rPr>
          <w:rFonts w:ascii="Arial" w:hAnsi="Arial" w:cs="Arial"/>
          <w:color w:val="000000"/>
          <w:sz w:val="24"/>
          <w:szCs w:val="24"/>
        </w:rPr>
        <w:t>ress the barriers that prevent some members</w:t>
      </w:r>
      <w:r w:rsidRPr="006E3636">
        <w:rPr>
          <w:rFonts w:ascii="Arial" w:hAnsi="Arial" w:cs="Arial"/>
          <w:color w:val="000000"/>
          <w:sz w:val="24"/>
          <w:szCs w:val="24"/>
        </w:rPr>
        <w:t xml:space="preserve"> engagin</w:t>
      </w:r>
      <w:r w:rsidR="006D03B7" w:rsidRPr="006E3636">
        <w:rPr>
          <w:rFonts w:ascii="Arial" w:hAnsi="Arial" w:cs="Arial"/>
          <w:color w:val="000000"/>
          <w:sz w:val="24"/>
          <w:szCs w:val="24"/>
        </w:rPr>
        <w:t xml:space="preserve">g with the police (for example, barriers with language, </w:t>
      </w:r>
      <w:r w:rsidR="000D4D98" w:rsidRPr="006E3636">
        <w:rPr>
          <w:rFonts w:ascii="Arial" w:hAnsi="Arial" w:cs="Arial"/>
          <w:color w:val="000000"/>
          <w:sz w:val="24"/>
          <w:szCs w:val="24"/>
        </w:rPr>
        <w:t>and issues</w:t>
      </w:r>
      <w:r w:rsidR="006D03B7" w:rsidRPr="006E3636">
        <w:rPr>
          <w:rFonts w:ascii="Arial" w:hAnsi="Arial" w:cs="Arial"/>
          <w:color w:val="000000"/>
          <w:sz w:val="24"/>
          <w:szCs w:val="24"/>
        </w:rPr>
        <w:t xml:space="preserve"> with</w:t>
      </w:r>
      <w:r w:rsidRPr="006E3636">
        <w:rPr>
          <w:rFonts w:ascii="Arial" w:hAnsi="Arial" w:cs="Arial"/>
          <w:color w:val="000000"/>
          <w:sz w:val="24"/>
          <w:szCs w:val="24"/>
        </w:rPr>
        <w:t xml:space="preserve"> immigration status,</w:t>
      </w:r>
      <w:r w:rsidR="006D03B7" w:rsidRPr="006E3636">
        <w:rPr>
          <w:rFonts w:ascii="Arial" w:hAnsi="Arial" w:cs="Arial"/>
          <w:color w:val="000000"/>
          <w:sz w:val="24"/>
          <w:szCs w:val="24"/>
        </w:rPr>
        <w:t xml:space="preserve"> gender and even</w:t>
      </w:r>
      <w:r w:rsidRPr="006E3636">
        <w:rPr>
          <w:rFonts w:ascii="Arial" w:hAnsi="Arial" w:cs="Arial"/>
          <w:color w:val="000000"/>
          <w:sz w:val="24"/>
          <w:szCs w:val="24"/>
        </w:rPr>
        <w:t xml:space="preserve"> </w:t>
      </w:r>
      <w:r w:rsidRPr="006E3636">
        <w:rPr>
          <w:rFonts w:ascii="Arial" w:hAnsi="Arial" w:cs="Arial"/>
          <w:color w:val="000000"/>
          <w:sz w:val="24"/>
          <w:szCs w:val="24"/>
        </w:rPr>
        <w:lastRenderedPageBreak/>
        <w:t>his</w:t>
      </w:r>
      <w:r w:rsidR="000D4D98">
        <w:rPr>
          <w:rFonts w:ascii="Arial" w:hAnsi="Arial" w:cs="Arial"/>
          <w:color w:val="000000"/>
          <w:sz w:val="24"/>
          <w:szCs w:val="24"/>
        </w:rPr>
        <w:t>torical mistrust of the police).</w:t>
      </w:r>
      <w:r w:rsidR="006D03B7" w:rsidRPr="006E3636">
        <w:rPr>
          <w:rFonts w:ascii="Arial" w:hAnsi="Arial" w:cs="Arial"/>
          <w:color w:val="000000"/>
          <w:sz w:val="24"/>
          <w:szCs w:val="24"/>
        </w:rPr>
        <w:t xml:space="preserve"> There are perceptions that those from poorer, more diverse backgrounds that suffer the impacts of crime and disorder are not as forthcoming with engaging with police and less willing to participate, however this is not always the case </w:t>
      </w:r>
      <w:r w:rsidR="00A36ECC" w:rsidRPr="00A36ECC">
        <w:rPr>
          <w:rFonts w:ascii="Arial" w:hAnsi="Arial" w:cs="Arial"/>
          <w:color w:val="000000"/>
          <w:sz w:val="24"/>
          <w:szCs w:val="24"/>
        </w:rPr>
        <w:t>(</w:t>
      </w:r>
      <w:r w:rsidR="006D03B7" w:rsidRPr="00A36ECC">
        <w:rPr>
          <w:rFonts w:ascii="Arial" w:hAnsi="Arial" w:cs="Arial"/>
          <w:color w:val="000000"/>
          <w:sz w:val="24"/>
          <w:szCs w:val="24"/>
        </w:rPr>
        <w:t xml:space="preserve">Bullock and </w:t>
      </w:r>
      <w:proofErr w:type="spellStart"/>
      <w:r w:rsidR="006D03B7" w:rsidRPr="00A36ECC">
        <w:rPr>
          <w:rFonts w:ascii="Arial" w:hAnsi="Arial" w:cs="Arial"/>
          <w:color w:val="000000"/>
          <w:sz w:val="24"/>
          <w:szCs w:val="24"/>
        </w:rPr>
        <w:t>Sidnall</w:t>
      </w:r>
      <w:proofErr w:type="spellEnd"/>
      <w:r w:rsidR="006D03B7" w:rsidRPr="00A36ECC">
        <w:rPr>
          <w:rFonts w:ascii="Arial" w:hAnsi="Arial" w:cs="Arial"/>
          <w:color w:val="000000"/>
          <w:sz w:val="24"/>
          <w:szCs w:val="24"/>
        </w:rPr>
        <w:t xml:space="preserve"> 2014).</w:t>
      </w:r>
      <w:r w:rsidR="006D03B7" w:rsidRPr="006E3636">
        <w:rPr>
          <w:rFonts w:ascii="Arial" w:hAnsi="Arial" w:cs="Arial"/>
          <w:color w:val="000000"/>
          <w:sz w:val="24"/>
          <w:szCs w:val="24"/>
        </w:rPr>
        <w:t xml:space="preserve"> </w:t>
      </w:r>
    </w:p>
    <w:p w:rsidR="00A61DA0" w:rsidRPr="00385B5F" w:rsidRDefault="006D03B7" w:rsidP="003B5601">
      <w:pPr>
        <w:autoSpaceDE w:val="0"/>
        <w:autoSpaceDN w:val="0"/>
        <w:adjustRightInd w:val="0"/>
        <w:spacing w:after="240" w:line="360" w:lineRule="auto"/>
        <w:jc w:val="both"/>
        <w:rPr>
          <w:rFonts w:ascii="Arial" w:hAnsi="Arial" w:cs="Arial"/>
          <w:sz w:val="24"/>
          <w:szCs w:val="24"/>
        </w:rPr>
      </w:pPr>
      <w:r w:rsidRPr="00B24459">
        <w:rPr>
          <w:rFonts w:ascii="Arial" w:hAnsi="Arial" w:cs="Arial"/>
          <w:sz w:val="24"/>
          <w:szCs w:val="24"/>
        </w:rPr>
        <w:t>Poor police-community relations should not be underestimated. There are many people out there with negative opinions of the police which is why fair decision making and positive public engagement can improve these perceptions as well as increase ‘institutional trust’. In turn, this then enhances police legitimacy.</w:t>
      </w:r>
    </w:p>
    <w:p w:rsidR="007813C0" w:rsidRDefault="00A61DA0" w:rsidP="003B5601">
      <w:pPr>
        <w:autoSpaceDE w:val="0"/>
        <w:autoSpaceDN w:val="0"/>
        <w:adjustRightInd w:val="0"/>
        <w:spacing w:before="100" w:after="240" w:line="360" w:lineRule="auto"/>
        <w:jc w:val="both"/>
        <w:rPr>
          <w:rFonts w:ascii="Arial" w:hAnsi="Arial" w:cs="Arial"/>
          <w:color w:val="000000" w:themeColor="text1"/>
          <w:sz w:val="24"/>
          <w:szCs w:val="24"/>
        </w:rPr>
      </w:pPr>
      <w:r>
        <w:rPr>
          <w:rFonts w:ascii="Arial" w:hAnsi="Arial" w:cs="Arial"/>
          <w:color w:val="000000" w:themeColor="text1"/>
          <w:sz w:val="24"/>
          <w:szCs w:val="24"/>
        </w:rPr>
        <w:t>Referring to my original question ‘to what ex</w:t>
      </w:r>
      <w:r w:rsidR="00FC3B8B">
        <w:rPr>
          <w:rFonts w:ascii="Arial" w:hAnsi="Arial" w:cs="Arial"/>
          <w:color w:val="000000" w:themeColor="text1"/>
          <w:sz w:val="24"/>
          <w:szCs w:val="24"/>
        </w:rPr>
        <w:t>tent has community</w:t>
      </w:r>
      <w:r>
        <w:rPr>
          <w:rFonts w:ascii="Arial" w:hAnsi="Arial" w:cs="Arial"/>
          <w:color w:val="000000" w:themeColor="text1"/>
          <w:sz w:val="24"/>
          <w:szCs w:val="24"/>
        </w:rPr>
        <w:t xml:space="preserve"> policing been a success?’ it must be said that the</w:t>
      </w:r>
      <w:r w:rsidR="006E3636" w:rsidRPr="006E3636">
        <w:rPr>
          <w:rFonts w:ascii="Arial" w:hAnsi="Arial" w:cs="Arial"/>
          <w:color w:val="000000" w:themeColor="text1"/>
          <w:sz w:val="24"/>
          <w:szCs w:val="24"/>
        </w:rPr>
        <w:t xml:space="preserve"> benefits of community</w:t>
      </w:r>
      <w:r w:rsidR="00E17F91" w:rsidRPr="006E3636">
        <w:rPr>
          <w:rFonts w:ascii="Arial" w:hAnsi="Arial" w:cs="Arial"/>
          <w:color w:val="000000" w:themeColor="text1"/>
          <w:sz w:val="24"/>
          <w:szCs w:val="24"/>
        </w:rPr>
        <w:t xml:space="preserve"> policing</w:t>
      </w:r>
      <w:r w:rsidR="00E5123C" w:rsidRPr="006E3636">
        <w:rPr>
          <w:rFonts w:ascii="Arial" w:hAnsi="Arial" w:cs="Arial"/>
          <w:color w:val="000000" w:themeColor="text1"/>
          <w:sz w:val="24"/>
          <w:szCs w:val="24"/>
        </w:rPr>
        <w:t xml:space="preserve"> are very much well established.</w:t>
      </w:r>
      <w:r>
        <w:rPr>
          <w:rFonts w:ascii="Arial" w:hAnsi="Arial" w:cs="Arial"/>
          <w:color w:val="000000" w:themeColor="text1"/>
          <w:sz w:val="24"/>
          <w:szCs w:val="24"/>
        </w:rPr>
        <w:t xml:space="preserve"> </w:t>
      </w:r>
    </w:p>
    <w:p w:rsidR="007813C0" w:rsidRPr="00A61DA0" w:rsidRDefault="00FC3B8B" w:rsidP="003B5601">
      <w:pPr>
        <w:autoSpaceDE w:val="0"/>
        <w:autoSpaceDN w:val="0"/>
        <w:adjustRightInd w:val="0"/>
        <w:spacing w:before="100" w:after="240" w:line="360" w:lineRule="auto"/>
        <w:jc w:val="both"/>
        <w:rPr>
          <w:rFonts w:ascii="Arial" w:hAnsi="Arial" w:cs="Arial"/>
          <w:color w:val="000000" w:themeColor="text1"/>
          <w:sz w:val="24"/>
          <w:szCs w:val="24"/>
        </w:rPr>
      </w:pPr>
      <w:r>
        <w:rPr>
          <w:rFonts w:ascii="Arial" w:hAnsi="Arial" w:cs="Arial"/>
          <w:color w:val="000000" w:themeColor="text1"/>
          <w:sz w:val="24"/>
          <w:szCs w:val="24"/>
        </w:rPr>
        <w:t>There are many different approaches</w:t>
      </w:r>
      <w:r w:rsidR="00A61DA0">
        <w:rPr>
          <w:rFonts w:ascii="Arial" w:hAnsi="Arial" w:cs="Arial"/>
          <w:color w:val="000000" w:themeColor="text1"/>
          <w:sz w:val="24"/>
          <w:szCs w:val="24"/>
        </w:rPr>
        <w:t xml:space="preserve"> used to tackle crime and disorder</w:t>
      </w:r>
      <w:r w:rsidR="00924682">
        <w:rPr>
          <w:rFonts w:ascii="Arial" w:hAnsi="Arial" w:cs="Arial"/>
          <w:color w:val="000000" w:themeColor="text1"/>
          <w:sz w:val="24"/>
          <w:szCs w:val="24"/>
        </w:rPr>
        <w:t>,</w:t>
      </w:r>
      <w:r w:rsidR="00A61DA0">
        <w:rPr>
          <w:rFonts w:ascii="Arial" w:hAnsi="Arial" w:cs="Arial"/>
          <w:color w:val="000000" w:themeColor="text1"/>
          <w:sz w:val="24"/>
          <w:szCs w:val="24"/>
        </w:rPr>
        <w:t xml:space="preserve"> however it is the way in which community</w:t>
      </w:r>
      <w:r w:rsidR="004455B4">
        <w:rPr>
          <w:rFonts w:ascii="Arial" w:hAnsi="Arial" w:cs="Arial"/>
          <w:color w:val="000000" w:themeColor="text1"/>
          <w:sz w:val="24"/>
          <w:szCs w:val="24"/>
        </w:rPr>
        <w:t xml:space="preserve"> policing is delivered that</w:t>
      </w:r>
      <w:r w:rsidR="00A61DA0">
        <w:rPr>
          <w:rFonts w:ascii="Arial" w:hAnsi="Arial" w:cs="Arial"/>
          <w:color w:val="000000" w:themeColor="text1"/>
          <w:sz w:val="24"/>
          <w:szCs w:val="24"/>
        </w:rPr>
        <w:t xml:space="preserve"> matters</w:t>
      </w:r>
      <w:r>
        <w:rPr>
          <w:rFonts w:ascii="Arial" w:hAnsi="Arial" w:cs="Arial"/>
          <w:color w:val="000000" w:themeColor="text1"/>
          <w:sz w:val="24"/>
          <w:szCs w:val="24"/>
        </w:rPr>
        <w:t xml:space="preserve"> most</w:t>
      </w:r>
      <w:r w:rsidR="00A61DA0">
        <w:rPr>
          <w:rFonts w:ascii="Arial" w:hAnsi="Arial" w:cs="Arial"/>
          <w:color w:val="000000" w:themeColor="text1"/>
          <w:sz w:val="24"/>
          <w:szCs w:val="24"/>
        </w:rPr>
        <w:t>. It must be done both fairly and effectively. Police legitimacy, trust, how police interact with the public in particular how they treat minorities and the vulnerable as well as police decisions and how they are justified are all crucial to public confidence and trust. After all, those that trust the police are more likely to obey the law.</w:t>
      </w:r>
    </w:p>
    <w:p w:rsidR="001B2E9E" w:rsidRDefault="007813C0" w:rsidP="003B5601">
      <w:pPr>
        <w:spacing w:after="240" w:line="360" w:lineRule="auto"/>
        <w:jc w:val="both"/>
        <w:rPr>
          <w:rFonts w:ascii="Arial" w:eastAsia="Times New Roman" w:hAnsi="Arial" w:cs="Arial"/>
          <w:color w:val="000000" w:themeColor="text1"/>
          <w:sz w:val="24"/>
          <w:szCs w:val="24"/>
        </w:rPr>
      </w:pPr>
      <w:r w:rsidRPr="006E3636">
        <w:rPr>
          <w:rFonts w:ascii="Arial" w:eastAsia="Times New Roman" w:hAnsi="Arial" w:cs="Arial"/>
          <w:color w:val="000000" w:themeColor="text1"/>
          <w:sz w:val="24"/>
          <w:szCs w:val="24"/>
        </w:rPr>
        <w:t>Historical mistrust in the police can prevent certain groups being willing to engage, but police and staff can break down these barriers by demonstrating procedural justice and having a better understanding of the different social groups, It must also be said that more time and energy should be invested in the vulnerable and also those who lack trust in the police in order to improve their perceptions.</w:t>
      </w:r>
    </w:p>
    <w:p w:rsidR="004455B4" w:rsidRDefault="001B2E9E" w:rsidP="003B5601">
      <w:pPr>
        <w:spacing w:after="240" w:line="360" w:lineRule="auto"/>
        <w:jc w:val="both"/>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t xml:space="preserve">Although a visible presence can influence confidence and trust and reduce fear, it does not </w:t>
      </w:r>
      <w:r w:rsidR="00833185">
        <w:rPr>
          <w:rFonts w:ascii="Arial" w:eastAsia="Times New Roman" w:hAnsi="Arial" w:cs="Arial"/>
          <w:color w:val="000000" w:themeColor="text1"/>
          <w:sz w:val="24"/>
          <w:szCs w:val="24"/>
        </w:rPr>
        <w:t>tackle crime</w:t>
      </w:r>
      <w:r w:rsidR="004455B4">
        <w:rPr>
          <w:rFonts w:ascii="Arial" w:eastAsia="Times New Roman" w:hAnsi="Arial" w:cs="Arial"/>
          <w:color w:val="000000" w:themeColor="text1"/>
          <w:sz w:val="24"/>
          <w:szCs w:val="24"/>
        </w:rPr>
        <w:t xml:space="preserve"> alone</w:t>
      </w:r>
      <w:r w:rsidR="00833185">
        <w:rPr>
          <w:rFonts w:ascii="Arial" w:eastAsia="Times New Roman" w:hAnsi="Arial" w:cs="Arial"/>
          <w:color w:val="000000" w:themeColor="text1"/>
          <w:sz w:val="24"/>
          <w:szCs w:val="24"/>
        </w:rPr>
        <w:t xml:space="preserve">, hence the need </w:t>
      </w:r>
      <w:r w:rsidR="00FC3B8B">
        <w:rPr>
          <w:rFonts w:ascii="Arial" w:eastAsia="Times New Roman" w:hAnsi="Arial" w:cs="Arial"/>
          <w:color w:val="000000" w:themeColor="text1"/>
          <w:sz w:val="24"/>
          <w:szCs w:val="24"/>
        </w:rPr>
        <w:t>for a problem</w:t>
      </w:r>
      <w:r w:rsidR="00546051">
        <w:rPr>
          <w:rFonts w:ascii="Arial" w:eastAsia="Times New Roman" w:hAnsi="Arial" w:cs="Arial"/>
          <w:color w:val="000000" w:themeColor="text1"/>
          <w:sz w:val="24"/>
          <w:szCs w:val="24"/>
        </w:rPr>
        <w:t>-</w:t>
      </w:r>
      <w:r w:rsidR="00FC3B8B">
        <w:rPr>
          <w:rFonts w:ascii="Arial" w:eastAsia="Times New Roman" w:hAnsi="Arial" w:cs="Arial"/>
          <w:color w:val="000000" w:themeColor="text1"/>
          <w:sz w:val="24"/>
          <w:szCs w:val="24"/>
        </w:rPr>
        <w:t xml:space="preserve">solving approach too. </w:t>
      </w:r>
      <w:r w:rsidR="004455B4">
        <w:rPr>
          <w:rFonts w:ascii="Arial" w:eastAsia="Times New Roman" w:hAnsi="Arial" w:cs="Arial"/>
          <w:color w:val="000000" w:themeColor="text1"/>
          <w:sz w:val="24"/>
          <w:szCs w:val="24"/>
        </w:rPr>
        <w:t xml:space="preserve">The most effective approach to problem solving seems to be </w:t>
      </w:r>
      <w:r w:rsidR="004455B4" w:rsidRPr="00B24459">
        <w:rPr>
          <w:rFonts w:ascii="Arial" w:eastAsia="Times New Roman" w:hAnsi="Arial" w:cs="Arial"/>
          <w:color w:val="000000" w:themeColor="text1"/>
          <w:sz w:val="24"/>
          <w:szCs w:val="24"/>
        </w:rPr>
        <w:t xml:space="preserve">combining a problem oriented policing approach with a hotspot </w:t>
      </w:r>
      <w:r w:rsidR="004455B4">
        <w:rPr>
          <w:rFonts w:ascii="Arial" w:eastAsia="Times New Roman" w:hAnsi="Arial" w:cs="Arial"/>
          <w:color w:val="000000" w:themeColor="text1"/>
          <w:sz w:val="24"/>
          <w:szCs w:val="24"/>
        </w:rPr>
        <w:t xml:space="preserve">strategy. </w:t>
      </w:r>
    </w:p>
    <w:p w:rsidR="00FA6100" w:rsidRDefault="00FA6100" w:rsidP="003B5601">
      <w:pPr>
        <w:spacing w:after="240" w:line="360" w:lineRule="auto"/>
        <w:jc w:val="both"/>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t xml:space="preserve">However, from carrying out research on this topic, it appears to me that </w:t>
      </w:r>
      <w:r w:rsidR="00546051">
        <w:rPr>
          <w:rFonts w:ascii="Arial" w:eastAsia="Times New Roman" w:hAnsi="Arial" w:cs="Arial"/>
          <w:color w:val="000000" w:themeColor="text1"/>
          <w:sz w:val="24"/>
          <w:szCs w:val="24"/>
        </w:rPr>
        <w:t xml:space="preserve">the importance of </w:t>
      </w:r>
      <w:r>
        <w:rPr>
          <w:rFonts w:ascii="Arial" w:eastAsia="Times New Roman" w:hAnsi="Arial" w:cs="Arial"/>
          <w:color w:val="000000" w:themeColor="text1"/>
          <w:sz w:val="24"/>
          <w:szCs w:val="24"/>
        </w:rPr>
        <w:t xml:space="preserve">community policing is not focused on reducing the levels of crime as such, but instead increasing confidence and trust in the public, reducing their fear of crime and helping them to feel safer in the communities in which they live. </w:t>
      </w:r>
    </w:p>
    <w:p w:rsidR="00C9468A" w:rsidRDefault="00E34127" w:rsidP="003B5601">
      <w:pPr>
        <w:spacing w:after="240" w:line="360" w:lineRule="auto"/>
        <w:jc w:val="both"/>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lastRenderedPageBreak/>
        <w:t xml:space="preserve">Police resources are much higher than what they were years ago, however if austerity were to be a factor and resources in </w:t>
      </w:r>
      <w:r w:rsidR="004455B4">
        <w:rPr>
          <w:rFonts w:ascii="Arial" w:eastAsia="Times New Roman" w:hAnsi="Arial" w:cs="Arial"/>
          <w:color w:val="000000" w:themeColor="text1"/>
          <w:sz w:val="24"/>
          <w:szCs w:val="24"/>
        </w:rPr>
        <w:t>community/</w:t>
      </w:r>
      <w:r>
        <w:rPr>
          <w:rFonts w:ascii="Arial" w:eastAsia="Times New Roman" w:hAnsi="Arial" w:cs="Arial"/>
          <w:color w:val="000000" w:themeColor="text1"/>
          <w:sz w:val="24"/>
          <w:szCs w:val="24"/>
        </w:rPr>
        <w:t>neighbourhood policing were to suffer in the future then the public would lose the re-assurance and safety they require and those that are more vulnerable will feel exposed. There is a public expectation for police not only to tackle crime but to address a wider rang</w:t>
      </w:r>
      <w:r w:rsidR="00980060">
        <w:rPr>
          <w:rFonts w:ascii="Arial" w:eastAsia="Times New Roman" w:hAnsi="Arial" w:cs="Arial"/>
          <w:color w:val="000000" w:themeColor="text1"/>
          <w:sz w:val="24"/>
          <w:szCs w:val="24"/>
        </w:rPr>
        <w:t>e of problems in the community, often relying heavily on partner agencies to assist with this.</w:t>
      </w:r>
    </w:p>
    <w:p w:rsidR="00561AE8" w:rsidRDefault="004455B4" w:rsidP="003B5601">
      <w:pPr>
        <w:spacing w:after="0" w:line="360" w:lineRule="auto"/>
        <w:jc w:val="both"/>
        <w:rPr>
          <w:rFonts w:ascii="Arial" w:hAnsi="Arial" w:cs="Arial"/>
          <w:sz w:val="24"/>
          <w:szCs w:val="24"/>
        </w:rPr>
      </w:pPr>
      <w:r>
        <w:rPr>
          <w:rFonts w:ascii="Arial" w:eastAsia="Times New Roman" w:hAnsi="Arial" w:cs="Arial"/>
          <w:color w:val="000000" w:themeColor="text1"/>
          <w:sz w:val="24"/>
          <w:szCs w:val="24"/>
        </w:rPr>
        <w:t>Community</w:t>
      </w:r>
      <w:r w:rsidR="00C9468A" w:rsidRPr="00C9468A">
        <w:rPr>
          <w:rFonts w:ascii="Arial" w:eastAsia="Times New Roman" w:hAnsi="Arial" w:cs="Arial"/>
          <w:color w:val="000000" w:themeColor="text1"/>
          <w:sz w:val="24"/>
          <w:szCs w:val="24"/>
        </w:rPr>
        <w:t xml:space="preserve"> policing</w:t>
      </w:r>
      <w:r w:rsidR="00C9468A" w:rsidRPr="00C9468A">
        <w:rPr>
          <w:rFonts w:ascii="Arial" w:hAnsi="Arial" w:cs="Arial"/>
          <w:sz w:val="24"/>
          <w:szCs w:val="24"/>
        </w:rPr>
        <w:t xml:space="preserve"> needs to find a way not of doing</w:t>
      </w:r>
      <w:r w:rsidR="00C9468A" w:rsidRPr="00C9468A">
        <w:rPr>
          <w:rFonts w:ascii="Arial" w:eastAsia="Times New Roman" w:hAnsi="Arial" w:cs="Arial"/>
          <w:color w:val="000000" w:themeColor="text1"/>
          <w:sz w:val="24"/>
          <w:szCs w:val="24"/>
        </w:rPr>
        <w:t xml:space="preserve"> </w:t>
      </w:r>
      <w:r w:rsidR="00C9468A" w:rsidRPr="00C9468A">
        <w:rPr>
          <w:rFonts w:ascii="Arial" w:hAnsi="Arial" w:cs="Arial"/>
          <w:sz w:val="24"/>
          <w:szCs w:val="24"/>
        </w:rPr>
        <w:t>more with less, but of “</w:t>
      </w:r>
      <w:r w:rsidR="00C9468A" w:rsidRPr="00C9468A">
        <w:rPr>
          <w:rFonts w:ascii="Arial" w:hAnsi="Arial" w:cs="Arial"/>
          <w:i/>
          <w:iCs/>
          <w:sz w:val="24"/>
          <w:szCs w:val="24"/>
        </w:rPr>
        <w:t>doing less, but doing it</w:t>
      </w:r>
      <w:r w:rsidR="00C9468A" w:rsidRPr="00C9468A">
        <w:rPr>
          <w:rFonts w:ascii="Arial" w:eastAsia="Times New Roman" w:hAnsi="Arial" w:cs="Arial"/>
          <w:color w:val="000000" w:themeColor="text1"/>
          <w:sz w:val="24"/>
          <w:szCs w:val="24"/>
        </w:rPr>
        <w:t xml:space="preserve"> </w:t>
      </w:r>
      <w:r w:rsidR="00C9468A" w:rsidRPr="00924682">
        <w:rPr>
          <w:rFonts w:ascii="Arial" w:hAnsi="Arial" w:cs="Arial"/>
          <w:i/>
          <w:iCs/>
          <w:sz w:val="24"/>
          <w:szCs w:val="24"/>
        </w:rPr>
        <w:t xml:space="preserve">better” </w:t>
      </w:r>
      <w:r w:rsidR="00C9468A" w:rsidRPr="00924682">
        <w:rPr>
          <w:rFonts w:ascii="Arial" w:hAnsi="Arial" w:cs="Arial"/>
          <w:sz w:val="24"/>
          <w:szCs w:val="24"/>
        </w:rPr>
        <w:t>(Innes, 2011).</w:t>
      </w:r>
    </w:p>
    <w:p w:rsidR="00546051" w:rsidRDefault="00546051" w:rsidP="003B5601">
      <w:pPr>
        <w:spacing w:after="0" w:line="360" w:lineRule="auto"/>
        <w:jc w:val="both"/>
        <w:rPr>
          <w:rFonts w:ascii="Arial" w:hAnsi="Arial" w:cs="Arial"/>
          <w:sz w:val="24"/>
          <w:szCs w:val="24"/>
        </w:rPr>
      </w:pPr>
    </w:p>
    <w:p w:rsidR="00546051" w:rsidRDefault="00546051" w:rsidP="003B5601">
      <w:pPr>
        <w:spacing w:after="0" w:line="360" w:lineRule="auto"/>
        <w:jc w:val="both"/>
        <w:rPr>
          <w:rFonts w:ascii="Arial" w:hAnsi="Arial" w:cs="Arial"/>
          <w:sz w:val="24"/>
          <w:szCs w:val="24"/>
        </w:rPr>
      </w:pPr>
    </w:p>
    <w:p w:rsidR="00546051" w:rsidRDefault="00546051" w:rsidP="003B5601">
      <w:pPr>
        <w:spacing w:after="0" w:line="360" w:lineRule="auto"/>
        <w:jc w:val="both"/>
        <w:rPr>
          <w:rFonts w:ascii="Arial" w:hAnsi="Arial" w:cs="Arial"/>
          <w:sz w:val="24"/>
          <w:szCs w:val="24"/>
        </w:rPr>
      </w:pPr>
    </w:p>
    <w:p w:rsidR="00546051" w:rsidRDefault="00546051" w:rsidP="003B5601">
      <w:pPr>
        <w:spacing w:after="0" w:line="360" w:lineRule="auto"/>
        <w:jc w:val="both"/>
        <w:rPr>
          <w:rFonts w:ascii="Arial" w:hAnsi="Arial" w:cs="Arial"/>
          <w:sz w:val="24"/>
          <w:szCs w:val="24"/>
        </w:rPr>
      </w:pPr>
    </w:p>
    <w:p w:rsidR="00546051" w:rsidRDefault="00546051" w:rsidP="003B5601">
      <w:pPr>
        <w:spacing w:after="0" w:line="360" w:lineRule="auto"/>
        <w:jc w:val="both"/>
        <w:rPr>
          <w:rFonts w:ascii="Arial" w:hAnsi="Arial" w:cs="Arial"/>
          <w:sz w:val="24"/>
          <w:szCs w:val="24"/>
        </w:rPr>
      </w:pPr>
    </w:p>
    <w:p w:rsidR="00546051" w:rsidRDefault="00546051" w:rsidP="003B5601">
      <w:pPr>
        <w:spacing w:after="0" w:line="360" w:lineRule="auto"/>
        <w:jc w:val="both"/>
        <w:rPr>
          <w:rFonts w:ascii="Arial" w:hAnsi="Arial" w:cs="Arial"/>
          <w:sz w:val="24"/>
          <w:szCs w:val="24"/>
        </w:rPr>
      </w:pPr>
    </w:p>
    <w:p w:rsidR="00546051" w:rsidRDefault="00546051" w:rsidP="003B5601">
      <w:pPr>
        <w:spacing w:after="0" w:line="360" w:lineRule="auto"/>
        <w:jc w:val="both"/>
        <w:rPr>
          <w:rFonts w:ascii="Arial" w:hAnsi="Arial" w:cs="Arial"/>
          <w:sz w:val="24"/>
          <w:szCs w:val="24"/>
        </w:rPr>
      </w:pPr>
    </w:p>
    <w:p w:rsidR="00546051" w:rsidRDefault="00546051" w:rsidP="003B5601">
      <w:pPr>
        <w:spacing w:after="0" w:line="360" w:lineRule="auto"/>
        <w:jc w:val="both"/>
        <w:rPr>
          <w:rFonts w:ascii="Arial" w:hAnsi="Arial" w:cs="Arial"/>
          <w:sz w:val="24"/>
          <w:szCs w:val="24"/>
        </w:rPr>
      </w:pPr>
    </w:p>
    <w:p w:rsidR="00546051" w:rsidRDefault="00546051" w:rsidP="003B5601">
      <w:pPr>
        <w:spacing w:after="0" w:line="360" w:lineRule="auto"/>
        <w:jc w:val="both"/>
        <w:rPr>
          <w:rFonts w:ascii="Arial" w:hAnsi="Arial" w:cs="Arial"/>
          <w:sz w:val="24"/>
          <w:szCs w:val="24"/>
        </w:rPr>
      </w:pPr>
    </w:p>
    <w:p w:rsidR="00546051" w:rsidRDefault="00546051" w:rsidP="003B5601">
      <w:pPr>
        <w:spacing w:after="0" w:line="360" w:lineRule="auto"/>
        <w:jc w:val="both"/>
        <w:rPr>
          <w:rFonts w:ascii="Arial" w:hAnsi="Arial" w:cs="Arial"/>
          <w:sz w:val="24"/>
          <w:szCs w:val="24"/>
        </w:rPr>
      </w:pPr>
    </w:p>
    <w:p w:rsidR="00546051" w:rsidRDefault="00546051" w:rsidP="003B5601">
      <w:pPr>
        <w:spacing w:after="0" w:line="360" w:lineRule="auto"/>
        <w:jc w:val="both"/>
        <w:rPr>
          <w:rFonts w:ascii="Arial" w:hAnsi="Arial" w:cs="Arial"/>
          <w:sz w:val="24"/>
          <w:szCs w:val="24"/>
        </w:rPr>
      </w:pPr>
    </w:p>
    <w:p w:rsidR="00546051" w:rsidRDefault="00546051" w:rsidP="003B5601">
      <w:pPr>
        <w:spacing w:after="0" w:line="360" w:lineRule="auto"/>
        <w:jc w:val="both"/>
        <w:rPr>
          <w:rFonts w:ascii="Arial" w:hAnsi="Arial" w:cs="Arial"/>
          <w:sz w:val="24"/>
          <w:szCs w:val="24"/>
        </w:rPr>
      </w:pPr>
    </w:p>
    <w:p w:rsidR="00546051" w:rsidRDefault="00546051" w:rsidP="003B5601">
      <w:pPr>
        <w:spacing w:after="0" w:line="360" w:lineRule="auto"/>
        <w:jc w:val="both"/>
        <w:rPr>
          <w:rFonts w:ascii="Arial" w:hAnsi="Arial" w:cs="Arial"/>
          <w:sz w:val="24"/>
          <w:szCs w:val="24"/>
        </w:rPr>
      </w:pPr>
    </w:p>
    <w:p w:rsidR="00546051" w:rsidRDefault="00546051" w:rsidP="003B5601">
      <w:pPr>
        <w:spacing w:after="0" w:line="360" w:lineRule="auto"/>
        <w:jc w:val="both"/>
        <w:rPr>
          <w:rFonts w:ascii="Arial" w:hAnsi="Arial" w:cs="Arial"/>
          <w:sz w:val="24"/>
          <w:szCs w:val="24"/>
        </w:rPr>
      </w:pPr>
    </w:p>
    <w:p w:rsidR="00546051" w:rsidRDefault="00546051" w:rsidP="003B5601">
      <w:pPr>
        <w:spacing w:after="0" w:line="360" w:lineRule="auto"/>
        <w:jc w:val="both"/>
        <w:rPr>
          <w:rFonts w:ascii="Arial" w:hAnsi="Arial" w:cs="Arial"/>
          <w:sz w:val="24"/>
          <w:szCs w:val="24"/>
        </w:rPr>
      </w:pPr>
    </w:p>
    <w:p w:rsidR="00546051" w:rsidRDefault="00546051" w:rsidP="003B5601">
      <w:pPr>
        <w:spacing w:after="0" w:line="360" w:lineRule="auto"/>
        <w:jc w:val="both"/>
        <w:rPr>
          <w:rFonts w:ascii="Arial" w:hAnsi="Arial" w:cs="Arial"/>
          <w:sz w:val="24"/>
          <w:szCs w:val="24"/>
        </w:rPr>
      </w:pPr>
    </w:p>
    <w:p w:rsidR="00546051" w:rsidRDefault="00546051" w:rsidP="003B5601">
      <w:pPr>
        <w:spacing w:after="0" w:line="360" w:lineRule="auto"/>
        <w:jc w:val="both"/>
        <w:rPr>
          <w:rFonts w:ascii="Arial" w:hAnsi="Arial" w:cs="Arial"/>
          <w:sz w:val="24"/>
          <w:szCs w:val="24"/>
        </w:rPr>
      </w:pPr>
    </w:p>
    <w:p w:rsidR="00546051" w:rsidRDefault="00546051" w:rsidP="003B5601">
      <w:pPr>
        <w:spacing w:after="0" w:line="360" w:lineRule="auto"/>
        <w:jc w:val="both"/>
        <w:rPr>
          <w:rFonts w:ascii="Arial" w:hAnsi="Arial" w:cs="Arial"/>
          <w:sz w:val="24"/>
          <w:szCs w:val="24"/>
        </w:rPr>
      </w:pPr>
    </w:p>
    <w:p w:rsidR="00546051" w:rsidRDefault="00546051" w:rsidP="003B5601">
      <w:pPr>
        <w:spacing w:after="0" w:line="360" w:lineRule="auto"/>
        <w:jc w:val="both"/>
        <w:rPr>
          <w:rFonts w:ascii="Arial" w:hAnsi="Arial" w:cs="Arial"/>
          <w:sz w:val="24"/>
          <w:szCs w:val="24"/>
        </w:rPr>
      </w:pPr>
    </w:p>
    <w:p w:rsidR="00546051" w:rsidRDefault="00546051" w:rsidP="003B5601">
      <w:pPr>
        <w:spacing w:after="0" w:line="360" w:lineRule="auto"/>
        <w:jc w:val="both"/>
        <w:rPr>
          <w:rFonts w:ascii="Arial" w:hAnsi="Arial" w:cs="Arial"/>
          <w:sz w:val="24"/>
          <w:szCs w:val="24"/>
        </w:rPr>
      </w:pPr>
    </w:p>
    <w:p w:rsidR="00546051" w:rsidRDefault="00546051" w:rsidP="003B5601">
      <w:pPr>
        <w:spacing w:after="0" w:line="360" w:lineRule="auto"/>
        <w:jc w:val="both"/>
        <w:rPr>
          <w:rFonts w:ascii="Arial" w:hAnsi="Arial" w:cs="Arial"/>
          <w:sz w:val="24"/>
          <w:szCs w:val="24"/>
        </w:rPr>
      </w:pPr>
    </w:p>
    <w:p w:rsidR="00546051" w:rsidRDefault="00546051" w:rsidP="003B5601">
      <w:pPr>
        <w:spacing w:after="0" w:line="360" w:lineRule="auto"/>
        <w:jc w:val="both"/>
        <w:rPr>
          <w:rFonts w:ascii="Arial" w:hAnsi="Arial" w:cs="Arial"/>
          <w:sz w:val="24"/>
          <w:szCs w:val="24"/>
        </w:rPr>
      </w:pPr>
    </w:p>
    <w:p w:rsidR="00546051" w:rsidRDefault="00546051" w:rsidP="003B5601">
      <w:pPr>
        <w:spacing w:after="0" w:line="360" w:lineRule="auto"/>
        <w:jc w:val="both"/>
        <w:rPr>
          <w:rFonts w:ascii="Arial" w:hAnsi="Arial" w:cs="Arial"/>
          <w:sz w:val="24"/>
          <w:szCs w:val="24"/>
        </w:rPr>
      </w:pPr>
    </w:p>
    <w:p w:rsidR="00546051" w:rsidRDefault="00546051" w:rsidP="003B5601">
      <w:pPr>
        <w:spacing w:after="0" w:line="360" w:lineRule="auto"/>
        <w:jc w:val="both"/>
        <w:rPr>
          <w:rFonts w:ascii="Arial" w:hAnsi="Arial" w:cs="Arial"/>
          <w:sz w:val="24"/>
          <w:szCs w:val="24"/>
        </w:rPr>
      </w:pPr>
    </w:p>
    <w:p w:rsidR="00546051" w:rsidRDefault="00546051" w:rsidP="003B5601">
      <w:pPr>
        <w:spacing w:after="0" w:line="360" w:lineRule="auto"/>
        <w:jc w:val="both"/>
        <w:rPr>
          <w:rFonts w:ascii="Arial" w:hAnsi="Arial" w:cs="Arial"/>
          <w:sz w:val="24"/>
          <w:szCs w:val="24"/>
        </w:rPr>
      </w:pPr>
    </w:p>
    <w:p w:rsidR="004056A8" w:rsidRDefault="004056A8" w:rsidP="003B5601">
      <w:pPr>
        <w:spacing w:after="0" w:line="360" w:lineRule="auto"/>
        <w:jc w:val="both"/>
        <w:rPr>
          <w:rFonts w:ascii="Arial" w:hAnsi="Arial" w:cs="Arial"/>
          <w:b/>
          <w:sz w:val="24"/>
          <w:szCs w:val="24"/>
          <w:u w:val="single"/>
        </w:rPr>
      </w:pPr>
      <w:r w:rsidRPr="004056A8">
        <w:rPr>
          <w:rFonts w:ascii="Arial" w:hAnsi="Arial" w:cs="Arial"/>
          <w:b/>
          <w:sz w:val="24"/>
          <w:szCs w:val="24"/>
          <w:u w:val="single"/>
        </w:rPr>
        <w:t>Reference List</w:t>
      </w:r>
    </w:p>
    <w:p w:rsidR="004056A8" w:rsidRPr="004056A8" w:rsidRDefault="004056A8" w:rsidP="003B5601">
      <w:pPr>
        <w:spacing w:after="0" w:line="360" w:lineRule="auto"/>
        <w:jc w:val="both"/>
        <w:rPr>
          <w:rFonts w:ascii="Arial" w:hAnsi="Arial" w:cs="Arial"/>
          <w:b/>
          <w:sz w:val="24"/>
          <w:szCs w:val="24"/>
          <w:u w:val="single"/>
        </w:rPr>
      </w:pPr>
    </w:p>
    <w:p w:rsidR="004056A8" w:rsidRPr="004056A8" w:rsidRDefault="004056A8" w:rsidP="00546051">
      <w:pPr>
        <w:spacing w:after="336" w:line="360" w:lineRule="auto"/>
        <w:rPr>
          <w:lang w:val="en-US"/>
        </w:rPr>
      </w:pPr>
      <w:r w:rsidRPr="004056A8">
        <w:rPr>
          <w:rFonts w:ascii="Times New Roman" w:hAnsi="Times New Roman" w:cs="Times New Roman"/>
          <w:sz w:val="24"/>
          <w:szCs w:val="24"/>
          <w:lang w:val="en-US"/>
        </w:rPr>
        <w:t xml:space="preserve">App.college.police.uk. 2013. </w:t>
      </w:r>
      <w:r w:rsidRPr="004056A8">
        <w:rPr>
          <w:rFonts w:ascii="Times New Roman" w:hAnsi="Times New Roman" w:cs="Times New Roman"/>
          <w:i/>
          <w:sz w:val="24"/>
          <w:szCs w:val="24"/>
          <w:lang w:val="en-US"/>
        </w:rPr>
        <w:t>Engagement</w:t>
      </w:r>
      <w:r w:rsidRPr="004056A8">
        <w:rPr>
          <w:rFonts w:ascii="Times New Roman" w:hAnsi="Times New Roman" w:cs="Times New Roman"/>
          <w:sz w:val="24"/>
          <w:szCs w:val="24"/>
          <w:lang w:val="en-US"/>
        </w:rPr>
        <w:t>. [online] Available at: &lt;https://www.app.college.police.uk/app-content/engagement-and-communication/engaging-with-communities/#:~:text=The%20confidence%20cycle%20is%20the%20link%20between%20community,with%20the%20police%2C%20thereby%20enriching%20intelligence%20collection%20&gt; [Accessed 23 December 2020].</w:t>
      </w:r>
    </w:p>
    <w:p w:rsidR="004056A8" w:rsidRPr="004056A8" w:rsidRDefault="004056A8" w:rsidP="00546051">
      <w:pPr>
        <w:spacing w:after="336" w:line="360" w:lineRule="auto"/>
        <w:rPr>
          <w:lang w:val="en-US"/>
        </w:rPr>
      </w:pPr>
      <w:proofErr w:type="spellStart"/>
      <w:r w:rsidRPr="004056A8">
        <w:rPr>
          <w:rFonts w:ascii="Times New Roman" w:hAnsi="Times New Roman" w:cs="Times New Roman"/>
          <w:sz w:val="24"/>
          <w:szCs w:val="24"/>
          <w:lang w:val="en-US"/>
        </w:rPr>
        <w:t>Bernasco</w:t>
      </w:r>
      <w:proofErr w:type="spellEnd"/>
      <w:r w:rsidRPr="004056A8">
        <w:rPr>
          <w:rFonts w:ascii="Times New Roman" w:hAnsi="Times New Roman" w:cs="Times New Roman"/>
          <w:sz w:val="24"/>
          <w:szCs w:val="24"/>
          <w:lang w:val="en-US"/>
        </w:rPr>
        <w:t xml:space="preserve">, W., 2008. Them Again? Same Offender Involvement in Repeat and Near Repeat Burglaries. </w:t>
      </w:r>
      <w:r w:rsidRPr="004056A8">
        <w:rPr>
          <w:rFonts w:ascii="Times New Roman" w:hAnsi="Times New Roman" w:cs="Times New Roman"/>
          <w:i/>
          <w:sz w:val="24"/>
          <w:szCs w:val="24"/>
          <w:lang w:val="en-US"/>
        </w:rPr>
        <w:t>European Journal of Criminology</w:t>
      </w:r>
      <w:r w:rsidRPr="004056A8">
        <w:rPr>
          <w:rFonts w:ascii="Times New Roman" w:hAnsi="Times New Roman" w:cs="Times New Roman"/>
          <w:sz w:val="24"/>
          <w:szCs w:val="24"/>
          <w:lang w:val="en-US"/>
        </w:rPr>
        <w:t>, 5(4), pp.411-431.</w:t>
      </w:r>
    </w:p>
    <w:p w:rsidR="004056A8" w:rsidRPr="004056A8" w:rsidRDefault="004056A8" w:rsidP="00546051">
      <w:pPr>
        <w:spacing w:after="336" w:line="360" w:lineRule="auto"/>
        <w:rPr>
          <w:lang w:val="en-US"/>
        </w:rPr>
      </w:pPr>
      <w:r w:rsidRPr="004056A8">
        <w:rPr>
          <w:rFonts w:ascii="Times New Roman" w:hAnsi="Times New Roman" w:cs="Times New Roman"/>
          <w:sz w:val="24"/>
          <w:szCs w:val="24"/>
          <w:lang w:val="en-US"/>
        </w:rPr>
        <w:t xml:space="preserve">Bowers, K., Johnson, S., </w:t>
      </w:r>
      <w:proofErr w:type="spellStart"/>
      <w:r w:rsidRPr="004056A8">
        <w:rPr>
          <w:rFonts w:ascii="Times New Roman" w:hAnsi="Times New Roman" w:cs="Times New Roman"/>
          <w:sz w:val="24"/>
          <w:szCs w:val="24"/>
          <w:lang w:val="en-US"/>
        </w:rPr>
        <w:t>Guerette</w:t>
      </w:r>
      <w:proofErr w:type="spellEnd"/>
      <w:r w:rsidRPr="004056A8">
        <w:rPr>
          <w:rFonts w:ascii="Times New Roman" w:hAnsi="Times New Roman" w:cs="Times New Roman"/>
          <w:sz w:val="24"/>
          <w:szCs w:val="24"/>
          <w:lang w:val="en-US"/>
        </w:rPr>
        <w:t xml:space="preserve">, R., Summers, L. and Poynton, S., 2011. Spatial displacement and diffusion of benefits among geographically focused policing initiatives: a meta-analytical review. </w:t>
      </w:r>
      <w:r w:rsidRPr="004056A8">
        <w:rPr>
          <w:rFonts w:ascii="Times New Roman" w:hAnsi="Times New Roman" w:cs="Times New Roman"/>
          <w:i/>
          <w:sz w:val="24"/>
          <w:szCs w:val="24"/>
          <w:lang w:val="en-US"/>
        </w:rPr>
        <w:t>Journal of Experimental Criminology</w:t>
      </w:r>
      <w:r w:rsidRPr="004056A8">
        <w:rPr>
          <w:rFonts w:ascii="Times New Roman" w:hAnsi="Times New Roman" w:cs="Times New Roman"/>
          <w:sz w:val="24"/>
          <w:szCs w:val="24"/>
          <w:lang w:val="en-US"/>
        </w:rPr>
        <w:t>, 7(4), pp.347-374.</w:t>
      </w:r>
    </w:p>
    <w:p w:rsidR="004056A8" w:rsidRPr="004056A8" w:rsidRDefault="004056A8" w:rsidP="00546051">
      <w:pPr>
        <w:spacing w:after="336" w:line="360" w:lineRule="auto"/>
        <w:rPr>
          <w:lang w:val="en-US"/>
        </w:rPr>
      </w:pPr>
      <w:r w:rsidRPr="004056A8">
        <w:rPr>
          <w:rFonts w:ascii="Times New Roman" w:hAnsi="Times New Roman" w:cs="Times New Roman"/>
          <w:sz w:val="24"/>
          <w:szCs w:val="24"/>
          <w:lang w:val="en-US"/>
        </w:rPr>
        <w:t xml:space="preserve">Bowers, K., Johnson, S., </w:t>
      </w:r>
      <w:proofErr w:type="spellStart"/>
      <w:r w:rsidRPr="004056A8">
        <w:rPr>
          <w:rFonts w:ascii="Times New Roman" w:hAnsi="Times New Roman" w:cs="Times New Roman"/>
          <w:sz w:val="24"/>
          <w:szCs w:val="24"/>
          <w:lang w:val="en-US"/>
        </w:rPr>
        <w:t>Guerette</w:t>
      </w:r>
      <w:proofErr w:type="spellEnd"/>
      <w:r w:rsidRPr="004056A8">
        <w:rPr>
          <w:rFonts w:ascii="Times New Roman" w:hAnsi="Times New Roman" w:cs="Times New Roman"/>
          <w:sz w:val="24"/>
          <w:szCs w:val="24"/>
          <w:lang w:val="en-US"/>
        </w:rPr>
        <w:t xml:space="preserve">, R., Summers, L. and Poynton, S., 2011. SPATIAL DISPLACEMENT AND DIFFUSION OF BENEFITS AMONG GEOGRAPHICALLY FOCUSED POLICING INITIATIVES. </w:t>
      </w:r>
      <w:r w:rsidRPr="004056A8">
        <w:rPr>
          <w:rFonts w:ascii="Times New Roman" w:hAnsi="Times New Roman" w:cs="Times New Roman"/>
          <w:i/>
          <w:sz w:val="24"/>
          <w:szCs w:val="24"/>
          <w:lang w:val="en-US"/>
        </w:rPr>
        <w:t>Campbell Systematic Reviews</w:t>
      </w:r>
      <w:r w:rsidRPr="004056A8">
        <w:rPr>
          <w:rFonts w:ascii="Times New Roman" w:hAnsi="Times New Roman" w:cs="Times New Roman"/>
          <w:sz w:val="24"/>
          <w:szCs w:val="24"/>
          <w:lang w:val="en-US"/>
        </w:rPr>
        <w:t>, 7(1), pp.1-144.</w:t>
      </w:r>
    </w:p>
    <w:p w:rsidR="004056A8" w:rsidRPr="004056A8" w:rsidRDefault="004056A8" w:rsidP="00546051">
      <w:pPr>
        <w:spacing w:after="336" w:line="360" w:lineRule="auto"/>
        <w:rPr>
          <w:lang w:val="en-US"/>
        </w:rPr>
      </w:pPr>
      <w:r w:rsidRPr="004056A8">
        <w:rPr>
          <w:rFonts w:ascii="Times New Roman" w:hAnsi="Times New Roman" w:cs="Times New Roman"/>
          <w:sz w:val="24"/>
          <w:szCs w:val="24"/>
          <w:lang w:val="en-US"/>
        </w:rPr>
        <w:t xml:space="preserve">Bradley, R., 1998. </w:t>
      </w:r>
      <w:r w:rsidRPr="004056A8">
        <w:rPr>
          <w:rFonts w:ascii="Times New Roman" w:hAnsi="Times New Roman" w:cs="Times New Roman"/>
          <w:i/>
          <w:sz w:val="24"/>
          <w:szCs w:val="24"/>
          <w:lang w:val="en-US"/>
        </w:rPr>
        <w:t>Public Expectations And Perceptions Of Policing</w:t>
      </w:r>
      <w:r w:rsidRPr="004056A8">
        <w:rPr>
          <w:rFonts w:ascii="Times New Roman" w:hAnsi="Times New Roman" w:cs="Times New Roman"/>
          <w:sz w:val="24"/>
          <w:szCs w:val="24"/>
          <w:lang w:val="en-US"/>
        </w:rPr>
        <w:t>. Paper 96. [online] London: Home Office. Available at: &lt;http://library.college.police.uk/docs/hopolicers/fprs96.pdf&gt; [Accessed 10 December 2020].</w:t>
      </w:r>
    </w:p>
    <w:p w:rsidR="004056A8" w:rsidRPr="004056A8" w:rsidRDefault="004056A8" w:rsidP="00546051">
      <w:pPr>
        <w:spacing w:after="336" w:line="360" w:lineRule="auto"/>
        <w:rPr>
          <w:lang w:val="en-US"/>
        </w:rPr>
      </w:pPr>
      <w:r w:rsidRPr="004056A8">
        <w:rPr>
          <w:rFonts w:ascii="Times New Roman" w:hAnsi="Times New Roman" w:cs="Times New Roman"/>
          <w:sz w:val="24"/>
          <w:szCs w:val="24"/>
          <w:lang w:val="en-US"/>
        </w:rPr>
        <w:t xml:space="preserve">Braga, A., 2012. Getting deterrence right?. </w:t>
      </w:r>
      <w:r w:rsidRPr="004056A8">
        <w:rPr>
          <w:rFonts w:ascii="Times New Roman" w:hAnsi="Times New Roman" w:cs="Times New Roman"/>
          <w:i/>
          <w:sz w:val="24"/>
          <w:szCs w:val="24"/>
          <w:lang w:val="en-US"/>
        </w:rPr>
        <w:t>Criminology &amp; Public Policy</w:t>
      </w:r>
      <w:r w:rsidRPr="004056A8">
        <w:rPr>
          <w:rFonts w:ascii="Times New Roman" w:hAnsi="Times New Roman" w:cs="Times New Roman"/>
          <w:sz w:val="24"/>
          <w:szCs w:val="24"/>
          <w:lang w:val="en-US"/>
        </w:rPr>
        <w:t>, 11(2), pp.201-210.</w:t>
      </w:r>
    </w:p>
    <w:p w:rsidR="004056A8" w:rsidRPr="004056A8" w:rsidRDefault="004056A8" w:rsidP="00546051">
      <w:pPr>
        <w:spacing w:after="336" w:line="360" w:lineRule="auto"/>
        <w:rPr>
          <w:lang w:val="en-US"/>
        </w:rPr>
      </w:pPr>
      <w:r w:rsidRPr="004056A8">
        <w:rPr>
          <w:rFonts w:ascii="Times New Roman" w:hAnsi="Times New Roman" w:cs="Times New Roman"/>
          <w:sz w:val="24"/>
          <w:szCs w:val="24"/>
          <w:lang w:val="en-US"/>
        </w:rPr>
        <w:t xml:space="preserve">Bryant, R. and Bryant, S., 2018. </w:t>
      </w:r>
      <w:r w:rsidRPr="004056A8">
        <w:rPr>
          <w:rFonts w:ascii="Times New Roman" w:hAnsi="Times New Roman" w:cs="Times New Roman"/>
          <w:i/>
          <w:sz w:val="24"/>
          <w:szCs w:val="24"/>
          <w:lang w:val="en-US"/>
        </w:rPr>
        <w:t>Blackstone's Handbook For Policing Students 2019</w:t>
      </w:r>
      <w:r w:rsidRPr="004056A8">
        <w:rPr>
          <w:rFonts w:ascii="Times New Roman" w:hAnsi="Times New Roman" w:cs="Times New Roman"/>
          <w:sz w:val="24"/>
          <w:szCs w:val="24"/>
          <w:lang w:val="en-US"/>
        </w:rPr>
        <w:t xml:space="preserve">. 13th ed. </w:t>
      </w:r>
      <w:proofErr w:type="spellStart"/>
      <w:r w:rsidRPr="004056A8">
        <w:rPr>
          <w:rFonts w:ascii="Times New Roman" w:hAnsi="Times New Roman" w:cs="Times New Roman"/>
          <w:sz w:val="24"/>
          <w:szCs w:val="24"/>
          <w:lang w:val="en-US"/>
        </w:rPr>
        <w:t>Ocford</w:t>
      </w:r>
      <w:proofErr w:type="spellEnd"/>
      <w:r w:rsidRPr="004056A8">
        <w:rPr>
          <w:rFonts w:ascii="Times New Roman" w:hAnsi="Times New Roman" w:cs="Times New Roman"/>
          <w:sz w:val="24"/>
          <w:szCs w:val="24"/>
          <w:lang w:val="en-US"/>
        </w:rPr>
        <w:t>: Oxford University Press, pp.55-56.</w:t>
      </w:r>
    </w:p>
    <w:p w:rsidR="004056A8" w:rsidRPr="004056A8" w:rsidRDefault="004056A8" w:rsidP="00546051">
      <w:pPr>
        <w:spacing w:after="336" w:line="360" w:lineRule="auto"/>
        <w:rPr>
          <w:lang w:val="en-US"/>
        </w:rPr>
      </w:pPr>
      <w:r w:rsidRPr="004056A8">
        <w:rPr>
          <w:rFonts w:ascii="Times New Roman" w:hAnsi="Times New Roman" w:cs="Times New Roman"/>
          <w:sz w:val="24"/>
          <w:szCs w:val="24"/>
          <w:lang w:val="en-US"/>
        </w:rPr>
        <w:t xml:space="preserve">Bullock, K. and Sindall, K., 2014. Examining the nature and extent of public participation in </w:t>
      </w:r>
      <w:proofErr w:type="spellStart"/>
      <w:r w:rsidRPr="004056A8">
        <w:rPr>
          <w:rFonts w:ascii="Times New Roman" w:hAnsi="Times New Roman" w:cs="Times New Roman"/>
          <w:sz w:val="24"/>
          <w:szCs w:val="24"/>
          <w:lang w:val="en-US"/>
        </w:rPr>
        <w:t>neighbourhood</w:t>
      </w:r>
      <w:proofErr w:type="spellEnd"/>
      <w:r w:rsidRPr="004056A8">
        <w:rPr>
          <w:rFonts w:ascii="Times New Roman" w:hAnsi="Times New Roman" w:cs="Times New Roman"/>
          <w:sz w:val="24"/>
          <w:szCs w:val="24"/>
          <w:lang w:val="en-US"/>
        </w:rPr>
        <w:t xml:space="preserve"> policing. </w:t>
      </w:r>
      <w:r w:rsidRPr="004056A8">
        <w:rPr>
          <w:rFonts w:ascii="Times New Roman" w:hAnsi="Times New Roman" w:cs="Times New Roman"/>
          <w:i/>
          <w:sz w:val="24"/>
          <w:szCs w:val="24"/>
          <w:lang w:val="en-US"/>
        </w:rPr>
        <w:t>Policing and Society</w:t>
      </w:r>
      <w:r w:rsidRPr="004056A8">
        <w:rPr>
          <w:rFonts w:ascii="Times New Roman" w:hAnsi="Times New Roman" w:cs="Times New Roman"/>
          <w:sz w:val="24"/>
          <w:szCs w:val="24"/>
          <w:lang w:val="en-US"/>
        </w:rPr>
        <w:t>, 24(4), pp.385-404.</w:t>
      </w:r>
    </w:p>
    <w:p w:rsidR="004056A8" w:rsidRPr="004056A8" w:rsidRDefault="004056A8" w:rsidP="00546051">
      <w:pPr>
        <w:spacing w:after="336" w:line="360" w:lineRule="auto"/>
        <w:rPr>
          <w:lang w:val="en-US"/>
        </w:rPr>
      </w:pPr>
      <w:r w:rsidRPr="004056A8">
        <w:rPr>
          <w:rFonts w:ascii="Times New Roman" w:hAnsi="Times New Roman" w:cs="Times New Roman"/>
          <w:sz w:val="24"/>
          <w:szCs w:val="24"/>
          <w:lang w:val="en-US"/>
        </w:rPr>
        <w:t xml:space="preserve">Chappell, A., 2008. The Philosophical Versus Actual Adoption of Community Policing. </w:t>
      </w:r>
      <w:r w:rsidRPr="004056A8">
        <w:rPr>
          <w:rFonts w:ascii="Times New Roman" w:hAnsi="Times New Roman" w:cs="Times New Roman"/>
          <w:i/>
          <w:sz w:val="24"/>
          <w:szCs w:val="24"/>
          <w:lang w:val="en-US"/>
        </w:rPr>
        <w:t>Criminal Justice Review</w:t>
      </w:r>
      <w:r w:rsidRPr="004056A8">
        <w:rPr>
          <w:rFonts w:ascii="Times New Roman" w:hAnsi="Times New Roman" w:cs="Times New Roman"/>
          <w:sz w:val="24"/>
          <w:szCs w:val="24"/>
          <w:lang w:val="en-US"/>
        </w:rPr>
        <w:t>, 34(1), pp.5-28.</w:t>
      </w:r>
    </w:p>
    <w:p w:rsidR="004056A8" w:rsidRPr="004056A8" w:rsidRDefault="004056A8" w:rsidP="00546051">
      <w:pPr>
        <w:spacing w:after="336" w:line="360" w:lineRule="auto"/>
        <w:rPr>
          <w:lang w:val="en-US"/>
        </w:rPr>
      </w:pPr>
      <w:r w:rsidRPr="004056A8">
        <w:rPr>
          <w:rFonts w:ascii="Times New Roman" w:hAnsi="Times New Roman" w:cs="Times New Roman"/>
          <w:sz w:val="24"/>
          <w:szCs w:val="24"/>
          <w:lang w:val="en-US"/>
        </w:rPr>
        <w:lastRenderedPageBreak/>
        <w:t xml:space="preserve">Clarke, R. and Goldstein, H., 2002. REDUCING THEFT AT CONSTRUCTION SITES: LESSONS FROM A PROBLEMORIENTED PROJECT. </w:t>
      </w:r>
      <w:r w:rsidRPr="004056A8">
        <w:rPr>
          <w:rFonts w:ascii="Times New Roman" w:hAnsi="Times New Roman" w:cs="Times New Roman"/>
          <w:i/>
          <w:sz w:val="24"/>
          <w:szCs w:val="24"/>
          <w:lang w:val="en-US"/>
        </w:rPr>
        <w:t>Crime Prevention Studies</w:t>
      </w:r>
      <w:r w:rsidRPr="004056A8">
        <w:rPr>
          <w:rFonts w:ascii="Times New Roman" w:hAnsi="Times New Roman" w:cs="Times New Roman"/>
          <w:sz w:val="24"/>
          <w:szCs w:val="24"/>
          <w:lang w:val="en-US"/>
        </w:rPr>
        <w:t>, [online] volume 13, pp.89-130. Available at: &lt;https://www.popcenter.org/sites/default/files/library/crimeprevention/volume_13/06-Clarke.pdf&gt; [Accessed 15 November 2020].</w:t>
      </w:r>
    </w:p>
    <w:p w:rsidR="004056A8" w:rsidRPr="004056A8" w:rsidRDefault="004056A8" w:rsidP="00546051">
      <w:pPr>
        <w:spacing w:after="336" w:line="360" w:lineRule="auto"/>
        <w:rPr>
          <w:lang w:val="en-US"/>
        </w:rPr>
      </w:pPr>
      <w:r w:rsidRPr="004056A8">
        <w:rPr>
          <w:rFonts w:ascii="Times New Roman" w:hAnsi="Times New Roman" w:cs="Times New Roman"/>
          <w:sz w:val="24"/>
          <w:szCs w:val="24"/>
          <w:lang w:val="en-US"/>
        </w:rPr>
        <w:t xml:space="preserve">Clarke, R., 2018. </w:t>
      </w:r>
      <w:r w:rsidRPr="004056A8">
        <w:rPr>
          <w:rFonts w:ascii="Times New Roman" w:hAnsi="Times New Roman" w:cs="Times New Roman"/>
          <w:i/>
          <w:sz w:val="24"/>
          <w:szCs w:val="24"/>
          <w:lang w:val="en-US"/>
        </w:rPr>
        <w:t>THE THEORY AND PRACTICE OF SITUATIONAL CRIME PREVENTION</w:t>
      </w:r>
      <w:r w:rsidRPr="004056A8">
        <w:rPr>
          <w:rFonts w:ascii="Times New Roman" w:hAnsi="Times New Roman" w:cs="Times New Roman"/>
          <w:sz w:val="24"/>
          <w:szCs w:val="24"/>
          <w:lang w:val="en-US"/>
        </w:rPr>
        <w:t>. [</w:t>
      </w:r>
      <w:proofErr w:type="spellStart"/>
      <w:r w:rsidRPr="004056A8">
        <w:rPr>
          <w:rFonts w:ascii="Times New Roman" w:hAnsi="Times New Roman" w:cs="Times New Roman"/>
          <w:sz w:val="24"/>
          <w:szCs w:val="24"/>
          <w:lang w:val="en-US"/>
        </w:rPr>
        <w:t>ebook</w:t>
      </w:r>
      <w:proofErr w:type="spellEnd"/>
      <w:r w:rsidRPr="004056A8">
        <w:rPr>
          <w:rFonts w:ascii="Times New Roman" w:hAnsi="Times New Roman" w:cs="Times New Roman"/>
          <w:sz w:val="24"/>
          <w:szCs w:val="24"/>
          <w:lang w:val="en-US"/>
        </w:rPr>
        <w:t>] School of Criminal Justice Rutgers University. Available at: &lt;https://badlandsmm.files.wordpress.com/2011/06/clarke_theory-and-practice-of-situational-crime-prevention.pdf&gt; [Accessed 30 December 2020].</w:t>
      </w:r>
    </w:p>
    <w:p w:rsidR="004056A8" w:rsidRPr="004056A8" w:rsidRDefault="004056A8" w:rsidP="00546051">
      <w:pPr>
        <w:spacing w:after="336" w:line="360" w:lineRule="auto"/>
        <w:rPr>
          <w:lang w:val="en-US"/>
        </w:rPr>
      </w:pPr>
      <w:r w:rsidRPr="004056A8">
        <w:rPr>
          <w:rFonts w:ascii="Times New Roman" w:hAnsi="Times New Roman" w:cs="Times New Roman"/>
          <w:sz w:val="24"/>
          <w:szCs w:val="24"/>
          <w:lang w:val="en-US"/>
        </w:rPr>
        <w:t xml:space="preserve">Clarke, R., 2020. </w:t>
      </w:r>
      <w:r w:rsidRPr="004056A8">
        <w:rPr>
          <w:rFonts w:ascii="Times New Roman" w:hAnsi="Times New Roman" w:cs="Times New Roman"/>
          <w:i/>
          <w:sz w:val="24"/>
          <w:szCs w:val="24"/>
          <w:lang w:val="en-US"/>
        </w:rPr>
        <w:t>THE THEORY AND PRACTICE OF</w:t>
      </w:r>
      <w:r w:rsidRPr="004056A8">
        <w:rPr>
          <w:rFonts w:ascii="Times New Roman" w:hAnsi="Times New Roman" w:cs="Times New Roman"/>
          <w:sz w:val="24"/>
          <w:szCs w:val="24"/>
          <w:lang w:val="en-US"/>
        </w:rPr>
        <w:t>. [online] Badlandsmm.files.wordpress.com. Available at: &lt;https://badlandsmm.files.wordpress.com/2011/06/clarke_theory-and-practice-of-situational-crime-prevention.pdf&gt; [Accessed 23 December 2020].</w:t>
      </w:r>
    </w:p>
    <w:p w:rsidR="004056A8" w:rsidRPr="004056A8" w:rsidRDefault="004056A8" w:rsidP="00546051">
      <w:pPr>
        <w:spacing w:after="336" w:line="360" w:lineRule="auto"/>
        <w:rPr>
          <w:lang w:val="en-US"/>
        </w:rPr>
      </w:pPr>
      <w:proofErr w:type="spellStart"/>
      <w:r w:rsidRPr="004056A8">
        <w:rPr>
          <w:rFonts w:ascii="Times New Roman" w:hAnsi="Times New Roman" w:cs="Times New Roman"/>
          <w:sz w:val="24"/>
          <w:szCs w:val="24"/>
          <w:lang w:val="en-US"/>
        </w:rPr>
        <w:t>Colover</w:t>
      </w:r>
      <w:proofErr w:type="spellEnd"/>
      <w:r w:rsidRPr="004056A8">
        <w:rPr>
          <w:rFonts w:ascii="Times New Roman" w:hAnsi="Times New Roman" w:cs="Times New Roman"/>
          <w:sz w:val="24"/>
          <w:szCs w:val="24"/>
          <w:lang w:val="en-US"/>
        </w:rPr>
        <w:t xml:space="preserve">, S. and Quinton, P., 2018. </w:t>
      </w:r>
      <w:proofErr w:type="spellStart"/>
      <w:r w:rsidRPr="004056A8">
        <w:rPr>
          <w:rFonts w:ascii="Times New Roman" w:hAnsi="Times New Roman" w:cs="Times New Roman"/>
          <w:i/>
          <w:sz w:val="24"/>
          <w:szCs w:val="24"/>
          <w:lang w:val="en-US"/>
        </w:rPr>
        <w:t>Neighbourhood</w:t>
      </w:r>
      <w:proofErr w:type="spellEnd"/>
      <w:r w:rsidRPr="004056A8">
        <w:rPr>
          <w:rFonts w:ascii="Times New Roman" w:hAnsi="Times New Roman" w:cs="Times New Roman"/>
          <w:i/>
          <w:sz w:val="24"/>
          <w:szCs w:val="24"/>
          <w:lang w:val="en-US"/>
        </w:rPr>
        <w:t xml:space="preserve"> Policing: Impact And Implementation</w:t>
      </w:r>
      <w:r w:rsidRPr="004056A8">
        <w:rPr>
          <w:rFonts w:ascii="Times New Roman" w:hAnsi="Times New Roman" w:cs="Times New Roman"/>
          <w:sz w:val="24"/>
          <w:szCs w:val="24"/>
          <w:lang w:val="en-US"/>
        </w:rPr>
        <w:t>. College of Policing.</w:t>
      </w:r>
    </w:p>
    <w:p w:rsidR="004056A8" w:rsidRPr="004056A8" w:rsidRDefault="004056A8" w:rsidP="00546051">
      <w:pPr>
        <w:spacing w:after="336" w:line="360" w:lineRule="auto"/>
        <w:rPr>
          <w:lang w:val="en-US"/>
        </w:rPr>
      </w:pPr>
      <w:proofErr w:type="spellStart"/>
      <w:r w:rsidRPr="004056A8">
        <w:rPr>
          <w:rFonts w:ascii="Times New Roman" w:hAnsi="Times New Roman" w:cs="Times New Roman"/>
          <w:sz w:val="24"/>
          <w:szCs w:val="24"/>
          <w:lang w:val="en-US"/>
        </w:rPr>
        <w:t>Hesseling</w:t>
      </w:r>
      <w:proofErr w:type="spellEnd"/>
      <w:r w:rsidRPr="004056A8">
        <w:rPr>
          <w:rFonts w:ascii="Times New Roman" w:hAnsi="Times New Roman" w:cs="Times New Roman"/>
          <w:sz w:val="24"/>
          <w:szCs w:val="24"/>
          <w:lang w:val="en-US"/>
        </w:rPr>
        <w:t xml:space="preserve">, R., 1994. Displacement: A review of the empirical literature. </w:t>
      </w:r>
      <w:r w:rsidRPr="004056A8">
        <w:rPr>
          <w:rFonts w:ascii="Times New Roman" w:hAnsi="Times New Roman" w:cs="Times New Roman"/>
          <w:i/>
          <w:sz w:val="24"/>
          <w:szCs w:val="24"/>
          <w:lang w:val="en-US"/>
        </w:rPr>
        <w:t>Crime Prevention Studies</w:t>
      </w:r>
      <w:r w:rsidRPr="004056A8">
        <w:rPr>
          <w:rFonts w:ascii="Times New Roman" w:hAnsi="Times New Roman" w:cs="Times New Roman"/>
          <w:sz w:val="24"/>
          <w:szCs w:val="24"/>
          <w:lang w:val="en-US"/>
        </w:rPr>
        <w:t>, [online] 3. Available at: &lt;https://www.researchgate.net/publication/245948036_Displacement_A_review_of_the_empirical_literature&gt; [Accessed 30 December 2020].</w:t>
      </w:r>
    </w:p>
    <w:p w:rsidR="004056A8" w:rsidRPr="004056A8" w:rsidRDefault="004056A8" w:rsidP="00546051">
      <w:pPr>
        <w:spacing w:after="336" w:line="360" w:lineRule="auto"/>
        <w:rPr>
          <w:lang w:val="en-US"/>
        </w:rPr>
      </w:pPr>
      <w:r w:rsidRPr="004056A8">
        <w:rPr>
          <w:rFonts w:ascii="Times New Roman" w:hAnsi="Times New Roman" w:cs="Times New Roman"/>
          <w:sz w:val="24"/>
          <w:szCs w:val="24"/>
          <w:lang w:val="en-US"/>
        </w:rPr>
        <w:t xml:space="preserve">Innes, M., 2011. Doing less with more: The ‘new’ politics of policing. </w:t>
      </w:r>
      <w:r w:rsidRPr="004056A8">
        <w:rPr>
          <w:rFonts w:ascii="Times New Roman" w:hAnsi="Times New Roman" w:cs="Times New Roman"/>
          <w:i/>
          <w:sz w:val="24"/>
          <w:szCs w:val="24"/>
          <w:lang w:val="en-US"/>
        </w:rPr>
        <w:t>Public Policy Research</w:t>
      </w:r>
      <w:r w:rsidRPr="004056A8">
        <w:rPr>
          <w:rFonts w:ascii="Times New Roman" w:hAnsi="Times New Roman" w:cs="Times New Roman"/>
          <w:sz w:val="24"/>
          <w:szCs w:val="24"/>
          <w:lang w:val="en-US"/>
        </w:rPr>
        <w:t>, 18(2), pp.73-80.</w:t>
      </w:r>
    </w:p>
    <w:p w:rsidR="004056A8" w:rsidRPr="004056A8" w:rsidRDefault="004056A8" w:rsidP="00546051">
      <w:pPr>
        <w:spacing w:after="336" w:line="360" w:lineRule="auto"/>
        <w:rPr>
          <w:lang w:val="en-US"/>
        </w:rPr>
      </w:pPr>
      <w:r w:rsidRPr="004056A8">
        <w:rPr>
          <w:rFonts w:ascii="Times New Roman" w:hAnsi="Times New Roman" w:cs="Times New Roman"/>
          <w:sz w:val="24"/>
          <w:szCs w:val="24"/>
          <w:lang w:val="en-US"/>
        </w:rPr>
        <w:t xml:space="preserve">John, T. and Maguire, M., 2003. Rolling out the National Intelligence Model: Key Challenges. </w:t>
      </w:r>
      <w:r w:rsidRPr="004056A8">
        <w:rPr>
          <w:rFonts w:ascii="Times New Roman" w:hAnsi="Times New Roman" w:cs="Times New Roman"/>
          <w:i/>
          <w:sz w:val="24"/>
          <w:szCs w:val="24"/>
          <w:lang w:val="en-US"/>
        </w:rPr>
        <w:t>Crime Reduction and Problem-Oriented Policing</w:t>
      </w:r>
      <w:r w:rsidRPr="004056A8">
        <w:rPr>
          <w:rFonts w:ascii="Times New Roman" w:hAnsi="Times New Roman" w:cs="Times New Roman"/>
          <w:sz w:val="24"/>
          <w:szCs w:val="24"/>
          <w:lang w:val="en-US"/>
        </w:rPr>
        <w:t>, pp.38-68.</w:t>
      </w:r>
    </w:p>
    <w:p w:rsidR="004056A8" w:rsidRPr="004056A8" w:rsidRDefault="004056A8" w:rsidP="00546051">
      <w:pPr>
        <w:spacing w:after="336" w:line="360" w:lineRule="auto"/>
        <w:rPr>
          <w:lang w:val="en-US"/>
        </w:rPr>
      </w:pPr>
      <w:r w:rsidRPr="004056A8">
        <w:rPr>
          <w:rFonts w:ascii="Times New Roman" w:hAnsi="Times New Roman" w:cs="Times New Roman"/>
          <w:sz w:val="24"/>
          <w:szCs w:val="24"/>
          <w:lang w:val="en-US"/>
        </w:rPr>
        <w:t>Johnston, L., 2005. From ‘community’ to ‘</w:t>
      </w:r>
      <w:proofErr w:type="spellStart"/>
      <w:r w:rsidRPr="004056A8">
        <w:rPr>
          <w:rFonts w:ascii="Times New Roman" w:hAnsi="Times New Roman" w:cs="Times New Roman"/>
          <w:sz w:val="24"/>
          <w:szCs w:val="24"/>
          <w:lang w:val="en-US"/>
        </w:rPr>
        <w:t>neighbourhood</w:t>
      </w:r>
      <w:proofErr w:type="spellEnd"/>
      <w:r w:rsidRPr="004056A8">
        <w:rPr>
          <w:rFonts w:ascii="Times New Roman" w:hAnsi="Times New Roman" w:cs="Times New Roman"/>
          <w:sz w:val="24"/>
          <w:szCs w:val="24"/>
          <w:lang w:val="en-US"/>
        </w:rPr>
        <w:t xml:space="preserve">’ policing: police community support officers and the ‘police extended family’ in London. </w:t>
      </w:r>
      <w:r w:rsidRPr="004056A8">
        <w:rPr>
          <w:rFonts w:ascii="Times New Roman" w:hAnsi="Times New Roman" w:cs="Times New Roman"/>
          <w:i/>
          <w:sz w:val="24"/>
          <w:szCs w:val="24"/>
          <w:lang w:val="en-US"/>
        </w:rPr>
        <w:t>Journal of Community &amp; Applied Social Psychology</w:t>
      </w:r>
      <w:r w:rsidRPr="004056A8">
        <w:rPr>
          <w:rFonts w:ascii="Times New Roman" w:hAnsi="Times New Roman" w:cs="Times New Roman"/>
          <w:sz w:val="24"/>
          <w:szCs w:val="24"/>
          <w:lang w:val="en-US"/>
        </w:rPr>
        <w:t>, 15(3), pp.241-254.</w:t>
      </w:r>
    </w:p>
    <w:p w:rsidR="004056A8" w:rsidRPr="004056A8" w:rsidRDefault="004056A8" w:rsidP="00546051">
      <w:pPr>
        <w:spacing w:after="336" w:line="360" w:lineRule="auto"/>
        <w:rPr>
          <w:lang w:val="en-US"/>
        </w:rPr>
      </w:pPr>
      <w:proofErr w:type="spellStart"/>
      <w:r w:rsidRPr="004056A8">
        <w:rPr>
          <w:rFonts w:ascii="Times New Roman" w:hAnsi="Times New Roman" w:cs="Times New Roman"/>
          <w:sz w:val="24"/>
          <w:szCs w:val="24"/>
          <w:lang w:val="en-US"/>
        </w:rPr>
        <w:lastRenderedPageBreak/>
        <w:t>Karn</w:t>
      </w:r>
      <w:proofErr w:type="spellEnd"/>
      <w:r w:rsidRPr="004056A8">
        <w:rPr>
          <w:rFonts w:ascii="Times New Roman" w:hAnsi="Times New Roman" w:cs="Times New Roman"/>
          <w:sz w:val="24"/>
          <w:szCs w:val="24"/>
          <w:lang w:val="en-US"/>
        </w:rPr>
        <w:t xml:space="preserve">, J., 2013. </w:t>
      </w:r>
      <w:r w:rsidRPr="004056A8">
        <w:rPr>
          <w:rFonts w:ascii="Times New Roman" w:hAnsi="Times New Roman" w:cs="Times New Roman"/>
          <w:i/>
          <w:sz w:val="24"/>
          <w:szCs w:val="24"/>
          <w:lang w:val="en-US"/>
        </w:rPr>
        <w:t>Police And Crime Reduction: The Evidence And Its Implications For Practice</w:t>
      </w:r>
      <w:r w:rsidRPr="004056A8">
        <w:rPr>
          <w:rFonts w:ascii="Times New Roman" w:hAnsi="Times New Roman" w:cs="Times New Roman"/>
          <w:sz w:val="24"/>
          <w:szCs w:val="24"/>
          <w:lang w:val="en-US"/>
        </w:rPr>
        <w:t>. [</w:t>
      </w:r>
      <w:proofErr w:type="spellStart"/>
      <w:r w:rsidRPr="004056A8">
        <w:rPr>
          <w:rFonts w:ascii="Times New Roman" w:hAnsi="Times New Roman" w:cs="Times New Roman"/>
          <w:sz w:val="24"/>
          <w:szCs w:val="24"/>
          <w:lang w:val="en-US"/>
        </w:rPr>
        <w:t>ebook</w:t>
      </w:r>
      <w:proofErr w:type="spellEnd"/>
      <w:r w:rsidRPr="004056A8">
        <w:rPr>
          <w:rFonts w:ascii="Times New Roman" w:hAnsi="Times New Roman" w:cs="Times New Roman"/>
          <w:sz w:val="24"/>
          <w:szCs w:val="24"/>
          <w:lang w:val="en-US"/>
        </w:rPr>
        <w:t>] Available at: &lt;http://www.police-foundation.org.uk/2017/wp-content/uploads/2017/06/police-foundation-police-effectiveness-report.pdf&gt; [Accessed 13 December 2020].</w:t>
      </w:r>
    </w:p>
    <w:p w:rsidR="004056A8" w:rsidRPr="004056A8" w:rsidRDefault="004056A8" w:rsidP="00546051">
      <w:pPr>
        <w:spacing w:after="336" w:line="360" w:lineRule="auto"/>
        <w:rPr>
          <w:lang w:val="en-US"/>
        </w:rPr>
      </w:pPr>
      <w:proofErr w:type="spellStart"/>
      <w:r w:rsidRPr="004056A8">
        <w:rPr>
          <w:rFonts w:ascii="Times New Roman" w:hAnsi="Times New Roman" w:cs="Times New Roman"/>
          <w:sz w:val="24"/>
          <w:szCs w:val="24"/>
          <w:lang w:val="en-US"/>
        </w:rPr>
        <w:t>Kelling</w:t>
      </w:r>
      <w:proofErr w:type="spellEnd"/>
      <w:r w:rsidRPr="004056A8">
        <w:rPr>
          <w:rFonts w:ascii="Times New Roman" w:hAnsi="Times New Roman" w:cs="Times New Roman"/>
          <w:sz w:val="24"/>
          <w:szCs w:val="24"/>
          <w:lang w:val="en-US"/>
        </w:rPr>
        <w:t xml:space="preserve">, G. and Wilson, J., 2020. Broken Windows: The police and </w:t>
      </w:r>
      <w:proofErr w:type="spellStart"/>
      <w:r w:rsidRPr="004056A8">
        <w:rPr>
          <w:rFonts w:ascii="Times New Roman" w:hAnsi="Times New Roman" w:cs="Times New Roman"/>
          <w:sz w:val="24"/>
          <w:szCs w:val="24"/>
          <w:lang w:val="en-US"/>
        </w:rPr>
        <w:t>neighbourhood</w:t>
      </w:r>
      <w:proofErr w:type="spellEnd"/>
      <w:r w:rsidRPr="004056A8">
        <w:rPr>
          <w:rFonts w:ascii="Times New Roman" w:hAnsi="Times New Roman" w:cs="Times New Roman"/>
          <w:sz w:val="24"/>
          <w:szCs w:val="24"/>
          <w:lang w:val="en-US"/>
        </w:rPr>
        <w:t xml:space="preserve"> safety. </w:t>
      </w:r>
      <w:r w:rsidRPr="004056A8">
        <w:rPr>
          <w:rFonts w:ascii="Times New Roman" w:hAnsi="Times New Roman" w:cs="Times New Roman"/>
          <w:i/>
          <w:sz w:val="24"/>
          <w:szCs w:val="24"/>
          <w:lang w:val="en-US"/>
        </w:rPr>
        <w:t>Atlantic Monthly</w:t>
      </w:r>
      <w:r w:rsidRPr="004056A8">
        <w:rPr>
          <w:rFonts w:ascii="Times New Roman" w:hAnsi="Times New Roman" w:cs="Times New Roman"/>
          <w:sz w:val="24"/>
          <w:szCs w:val="24"/>
          <w:lang w:val="en-US"/>
        </w:rPr>
        <w:t>, 249(3), pp.29-38.</w:t>
      </w:r>
    </w:p>
    <w:p w:rsidR="004056A8" w:rsidRPr="004056A8" w:rsidRDefault="004056A8" w:rsidP="00546051">
      <w:pPr>
        <w:spacing w:after="336" w:line="360" w:lineRule="auto"/>
        <w:rPr>
          <w:lang w:val="en-US"/>
        </w:rPr>
      </w:pPr>
      <w:r w:rsidRPr="004056A8">
        <w:rPr>
          <w:rFonts w:ascii="Times New Roman" w:hAnsi="Times New Roman" w:cs="Times New Roman"/>
          <w:sz w:val="24"/>
          <w:szCs w:val="24"/>
          <w:lang w:val="en-US"/>
        </w:rPr>
        <w:t xml:space="preserve">Lentz, S. and </w:t>
      </w:r>
      <w:proofErr w:type="spellStart"/>
      <w:r w:rsidRPr="004056A8">
        <w:rPr>
          <w:rFonts w:ascii="Times New Roman" w:hAnsi="Times New Roman" w:cs="Times New Roman"/>
          <w:sz w:val="24"/>
          <w:szCs w:val="24"/>
          <w:lang w:val="en-US"/>
        </w:rPr>
        <w:t>Chaires</w:t>
      </w:r>
      <w:proofErr w:type="spellEnd"/>
      <w:r w:rsidRPr="004056A8">
        <w:rPr>
          <w:rFonts w:ascii="Times New Roman" w:hAnsi="Times New Roman" w:cs="Times New Roman"/>
          <w:sz w:val="24"/>
          <w:szCs w:val="24"/>
          <w:lang w:val="en-US"/>
        </w:rPr>
        <w:t xml:space="preserve">, R., 2007. The invention of Peel's principles: A study of policing ‘textbook’ history. </w:t>
      </w:r>
      <w:r w:rsidRPr="004056A8">
        <w:rPr>
          <w:rFonts w:ascii="Times New Roman" w:hAnsi="Times New Roman" w:cs="Times New Roman"/>
          <w:i/>
          <w:sz w:val="24"/>
          <w:szCs w:val="24"/>
          <w:lang w:val="en-US"/>
        </w:rPr>
        <w:t>Journal of Criminal Justice</w:t>
      </w:r>
      <w:r w:rsidRPr="004056A8">
        <w:rPr>
          <w:rFonts w:ascii="Times New Roman" w:hAnsi="Times New Roman" w:cs="Times New Roman"/>
          <w:sz w:val="24"/>
          <w:szCs w:val="24"/>
          <w:lang w:val="en-US"/>
        </w:rPr>
        <w:t>, 35(1), pp.69-79.</w:t>
      </w:r>
    </w:p>
    <w:p w:rsidR="004056A8" w:rsidRPr="004056A8" w:rsidRDefault="004056A8" w:rsidP="00546051">
      <w:pPr>
        <w:spacing w:after="336" w:line="360" w:lineRule="auto"/>
        <w:rPr>
          <w:lang w:val="en-US"/>
        </w:rPr>
      </w:pPr>
      <w:r w:rsidRPr="004056A8">
        <w:rPr>
          <w:rFonts w:ascii="Times New Roman" w:hAnsi="Times New Roman" w:cs="Times New Roman"/>
          <w:sz w:val="24"/>
          <w:szCs w:val="24"/>
          <w:lang w:val="en-US"/>
        </w:rPr>
        <w:t xml:space="preserve">Lister, S., Adams, B. and Phillips, S., 2015. </w:t>
      </w:r>
      <w:r w:rsidRPr="004056A8">
        <w:rPr>
          <w:rFonts w:ascii="Times New Roman" w:hAnsi="Times New Roman" w:cs="Times New Roman"/>
          <w:i/>
          <w:sz w:val="24"/>
          <w:szCs w:val="24"/>
          <w:lang w:val="en-US"/>
        </w:rPr>
        <w:t>Evaluation Of Police-Community Engagement Practices.</w:t>
      </w:r>
      <w:r w:rsidRPr="004056A8">
        <w:rPr>
          <w:rFonts w:ascii="Times New Roman" w:hAnsi="Times New Roman" w:cs="Times New Roman"/>
          <w:sz w:val="24"/>
          <w:szCs w:val="24"/>
          <w:lang w:val="en-US"/>
        </w:rPr>
        <w:t>. Swindon: Economic and Social Research Council.</w:t>
      </w:r>
    </w:p>
    <w:p w:rsidR="004056A8" w:rsidRPr="004056A8" w:rsidRDefault="004056A8" w:rsidP="00546051">
      <w:pPr>
        <w:spacing w:after="336" w:line="360" w:lineRule="auto"/>
        <w:rPr>
          <w:lang w:val="en-US"/>
        </w:rPr>
      </w:pPr>
      <w:r w:rsidRPr="004056A8">
        <w:rPr>
          <w:rFonts w:ascii="Times New Roman" w:hAnsi="Times New Roman" w:cs="Times New Roman"/>
          <w:sz w:val="24"/>
          <w:szCs w:val="24"/>
          <w:lang w:val="en-US"/>
        </w:rPr>
        <w:t xml:space="preserve">Longstaff, A., </w:t>
      </w:r>
      <w:proofErr w:type="spellStart"/>
      <w:r w:rsidRPr="004056A8">
        <w:rPr>
          <w:rFonts w:ascii="Times New Roman" w:hAnsi="Times New Roman" w:cs="Times New Roman"/>
          <w:sz w:val="24"/>
          <w:szCs w:val="24"/>
          <w:lang w:val="en-US"/>
        </w:rPr>
        <w:t>Willer</w:t>
      </w:r>
      <w:proofErr w:type="spellEnd"/>
      <w:r w:rsidRPr="004056A8">
        <w:rPr>
          <w:rFonts w:ascii="Times New Roman" w:hAnsi="Times New Roman" w:cs="Times New Roman"/>
          <w:sz w:val="24"/>
          <w:szCs w:val="24"/>
          <w:lang w:val="en-US"/>
        </w:rPr>
        <w:t xml:space="preserve">, J., Chapman, J., </w:t>
      </w:r>
      <w:proofErr w:type="spellStart"/>
      <w:r w:rsidRPr="004056A8">
        <w:rPr>
          <w:rFonts w:ascii="Times New Roman" w:hAnsi="Times New Roman" w:cs="Times New Roman"/>
          <w:sz w:val="24"/>
          <w:szCs w:val="24"/>
          <w:lang w:val="en-US"/>
        </w:rPr>
        <w:t>Czarnomski</w:t>
      </w:r>
      <w:proofErr w:type="spellEnd"/>
      <w:r w:rsidRPr="004056A8">
        <w:rPr>
          <w:rFonts w:ascii="Times New Roman" w:hAnsi="Times New Roman" w:cs="Times New Roman"/>
          <w:sz w:val="24"/>
          <w:szCs w:val="24"/>
          <w:lang w:val="en-US"/>
        </w:rPr>
        <w:t xml:space="preserve">, S. and Graham, J., 2015. </w:t>
      </w:r>
      <w:proofErr w:type="spellStart"/>
      <w:r w:rsidRPr="004056A8">
        <w:rPr>
          <w:rFonts w:ascii="Times New Roman" w:hAnsi="Times New Roman" w:cs="Times New Roman"/>
          <w:i/>
          <w:sz w:val="24"/>
          <w:szCs w:val="24"/>
          <w:lang w:val="en-US"/>
        </w:rPr>
        <w:t>Neighbourhood</w:t>
      </w:r>
      <w:proofErr w:type="spellEnd"/>
      <w:r w:rsidRPr="004056A8">
        <w:rPr>
          <w:rFonts w:ascii="Times New Roman" w:hAnsi="Times New Roman" w:cs="Times New Roman"/>
          <w:i/>
          <w:sz w:val="24"/>
          <w:szCs w:val="24"/>
          <w:lang w:val="en-US"/>
        </w:rPr>
        <w:t xml:space="preserve"> Policing: Past, Present And Future</w:t>
      </w:r>
      <w:r w:rsidRPr="004056A8">
        <w:rPr>
          <w:rFonts w:ascii="Times New Roman" w:hAnsi="Times New Roman" w:cs="Times New Roman"/>
          <w:sz w:val="24"/>
          <w:szCs w:val="24"/>
          <w:lang w:val="en-US"/>
        </w:rPr>
        <w:t>. [online] Police Foundation. Available at: &lt;http://criminaljusticealliance.org/wp-content/uploads/2017/07/Police-foundation-neighbourhood-policing-2015.pdf&gt; [Accessed 27 October 2020].</w:t>
      </w:r>
    </w:p>
    <w:p w:rsidR="004056A8" w:rsidRPr="004056A8" w:rsidRDefault="004056A8" w:rsidP="00546051">
      <w:pPr>
        <w:spacing w:after="336" w:line="360" w:lineRule="auto"/>
        <w:rPr>
          <w:lang w:val="en-US"/>
        </w:rPr>
      </w:pPr>
      <w:proofErr w:type="spellStart"/>
      <w:r w:rsidRPr="004056A8">
        <w:rPr>
          <w:rFonts w:ascii="Times New Roman" w:hAnsi="Times New Roman" w:cs="Times New Roman"/>
          <w:sz w:val="24"/>
          <w:szCs w:val="24"/>
          <w:lang w:val="en-US"/>
        </w:rPr>
        <w:t>Myhill</w:t>
      </w:r>
      <w:proofErr w:type="spellEnd"/>
      <w:r w:rsidRPr="004056A8">
        <w:rPr>
          <w:rFonts w:ascii="Times New Roman" w:hAnsi="Times New Roman" w:cs="Times New Roman"/>
          <w:sz w:val="24"/>
          <w:szCs w:val="24"/>
          <w:lang w:val="en-US"/>
        </w:rPr>
        <w:t xml:space="preserve">, A. and Bradford, B., 2012. Can police enhance public confidence by improving quality of service? Results from two surveys in England and Wales. </w:t>
      </w:r>
      <w:r w:rsidRPr="004056A8">
        <w:rPr>
          <w:rFonts w:ascii="Times New Roman" w:hAnsi="Times New Roman" w:cs="Times New Roman"/>
          <w:i/>
          <w:sz w:val="24"/>
          <w:szCs w:val="24"/>
          <w:lang w:val="en-US"/>
        </w:rPr>
        <w:t>Policing and Society</w:t>
      </w:r>
      <w:r w:rsidRPr="004056A8">
        <w:rPr>
          <w:rFonts w:ascii="Times New Roman" w:hAnsi="Times New Roman" w:cs="Times New Roman"/>
          <w:sz w:val="24"/>
          <w:szCs w:val="24"/>
          <w:lang w:val="en-US"/>
        </w:rPr>
        <w:t>, 22(4), pp.397-425.</w:t>
      </w:r>
    </w:p>
    <w:p w:rsidR="004056A8" w:rsidRPr="004056A8" w:rsidRDefault="004056A8" w:rsidP="00546051">
      <w:pPr>
        <w:spacing w:after="336" w:line="360" w:lineRule="auto"/>
        <w:rPr>
          <w:lang w:val="en-US"/>
        </w:rPr>
      </w:pPr>
      <w:proofErr w:type="spellStart"/>
      <w:r w:rsidRPr="004056A8">
        <w:rPr>
          <w:rFonts w:ascii="Times New Roman" w:hAnsi="Times New Roman" w:cs="Times New Roman"/>
          <w:sz w:val="24"/>
          <w:szCs w:val="24"/>
          <w:lang w:val="en-US"/>
        </w:rPr>
        <w:t>MyLondon</w:t>
      </w:r>
      <w:proofErr w:type="spellEnd"/>
      <w:r w:rsidRPr="004056A8">
        <w:rPr>
          <w:rFonts w:ascii="Times New Roman" w:hAnsi="Times New Roman" w:cs="Times New Roman"/>
          <w:sz w:val="24"/>
          <w:szCs w:val="24"/>
          <w:lang w:val="en-US"/>
        </w:rPr>
        <w:t xml:space="preserve">. 2013. </w:t>
      </w:r>
      <w:r w:rsidRPr="004056A8">
        <w:rPr>
          <w:rFonts w:ascii="Times New Roman" w:hAnsi="Times New Roman" w:cs="Times New Roman"/>
          <w:i/>
          <w:sz w:val="24"/>
          <w:szCs w:val="24"/>
          <w:lang w:val="en-US"/>
        </w:rPr>
        <w:t>Police Column: Peel's Principles Still Relevant To Today's World</w:t>
      </w:r>
      <w:r w:rsidRPr="004056A8">
        <w:rPr>
          <w:rFonts w:ascii="Times New Roman" w:hAnsi="Times New Roman" w:cs="Times New Roman"/>
          <w:sz w:val="24"/>
          <w:szCs w:val="24"/>
          <w:lang w:val="en-US"/>
        </w:rPr>
        <w:t>. [online] Available at: &lt;https://www.mylondon.news/news/news-opinion/police-column-peels-principles-still-6106222&gt; [Accessed 4 November 2020].</w:t>
      </w:r>
    </w:p>
    <w:p w:rsidR="004056A8" w:rsidRPr="004056A8" w:rsidRDefault="004056A8" w:rsidP="00546051">
      <w:pPr>
        <w:spacing w:after="336" w:line="360" w:lineRule="auto"/>
        <w:rPr>
          <w:lang w:val="en-US"/>
        </w:rPr>
      </w:pPr>
      <w:r w:rsidRPr="004056A8">
        <w:rPr>
          <w:rFonts w:ascii="Times New Roman" w:hAnsi="Times New Roman" w:cs="Times New Roman"/>
          <w:sz w:val="24"/>
          <w:szCs w:val="24"/>
          <w:lang w:val="en-US"/>
        </w:rPr>
        <w:t xml:space="preserve">Ourwatch.org.uk. 2021. </w:t>
      </w:r>
      <w:proofErr w:type="spellStart"/>
      <w:r w:rsidRPr="004056A8">
        <w:rPr>
          <w:rFonts w:ascii="Times New Roman" w:hAnsi="Times New Roman" w:cs="Times New Roman"/>
          <w:i/>
          <w:sz w:val="24"/>
          <w:szCs w:val="24"/>
          <w:lang w:val="en-US"/>
        </w:rPr>
        <w:t>Neighbourhood</w:t>
      </w:r>
      <w:proofErr w:type="spellEnd"/>
      <w:r w:rsidRPr="004056A8">
        <w:rPr>
          <w:rFonts w:ascii="Times New Roman" w:hAnsi="Times New Roman" w:cs="Times New Roman"/>
          <w:i/>
          <w:sz w:val="24"/>
          <w:szCs w:val="24"/>
          <w:lang w:val="en-US"/>
        </w:rPr>
        <w:t xml:space="preserve"> Watch: Impact Report 2019/20</w:t>
      </w:r>
      <w:r w:rsidRPr="004056A8">
        <w:rPr>
          <w:rFonts w:ascii="Times New Roman" w:hAnsi="Times New Roman" w:cs="Times New Roman"/>
          <w:sz w:val="24"/>
          <w:szCs w:val="24"/>
          <w:lang w:val="en-US"/>
        </w:rPr>
        <w:t>. [online] Available at: &lt;https://www.ourwatch.org.uk/sites/default/files/documents/2020-11/NW%20Report%202020%20Online%20Spreads%20.pdf&gt; [Accessed 2 January 2021].</w:t>
      </w:r>
    </w:p>
    <w:p w:rsidR="004056A8" w:rsidRPr="004056A8" w:rsidRDefault="004056A8" w:rsidP="00546051">
      <w:pPr>
        <w:spacing w:after="336" w:line="360" w:lineRule="auto"/>
        <w:rPr>
          <w:lang w:val="en-US"/>
        </w:rPr>
      </w:pPr>
      <w:r w:rsidRPr="004056A8">
        <w:rPr>
          <w:rFonts w:ascii="Times New Roman" w:hAnsi="Times New Roman" w:cs="Times New Roman"/>
          <w:sz w:val="24"/>
          <w:szCs w:val="24"/>
          <w:lang w:val="en-US"/>
        </w:rPr>
        <w:t xml:space="preserve">Pease, K., 1998. </w:t>
      </w:r>
      <w:r w:rsidRPr="004056A8">
        <w:rPr>
          <w:rFonts w:ascii="Times New Roman" w:hAnsi="Times New Roman" w:cs="Times New Roman"/>
          <w:i/>
          <w:sz w:val="24"/>
          <w:szCs w:val="24"/>
          <w:lang w:val="en-US"/>
        </w:rPr>
        <w:t xml:space="preserve">Repeat </w:t>
      </w:r>
      <w:proofErr w:type="spellStart"/>
      <w:r w:rsidRPr="004056A8">
        <w:rPr>
          <w:rFonts w:ascii="Times New Roman" w:hAnsi="Times New Roman" w:cs="Times New Roman"/>
          <w:i/>
          <w:sz w:val="24"/>
          <w:szCs w:val="24"/>
          <w:lang w:val="en-US"/>
        </w:rPr>
        <w:t>Victimisation</w:t>
      </w:r>
      <w:proofErr w:type="spellEnd"/>
      <w:r w:rsidRPr="004056A8">
        <w:rPr>
          <w:rFonts w:ascii="Times New Roman" w:hAnsi="Times New Roman" w:cs="Times New Roman"/>
          <w:i/>
          <w:sz w:val="24"/>
          <w:szCs w:val="24"/>
          <w:lang w:val="en-US"/>
        </w:rPr>
        <w:t>: Taking Stock</w:t>
      </w:r>
      <w:r w:rsidRPr="004056A8">
        <w:rPr>
          <w:rFonts w:ascii="Times New Roman" w:hAnsi="Times New Roman" w:cs="Times New Roman"/>
          <w:sz w:val="24"/>
          <w:szCs w:val="24"/>
          <w:lang w:val="en-US"/>
        </w:rPr>
        <w:t>. [</w:t>
      </w:r>
      <w:proofErr w:type="spellStart"/>
      <w:r w:rsidRPr="004056A8">
        <w:rPr>
          <w:rFonts w:ascii="Times New Roman" w:hAnsi="Times New Roman" w:cs="Times New Roman"/>
          <w:sz w:val="24"/>
          <w:szCs w:val="24"/>
          <w:lang w:val="en-US"/>
        </w:rPr>
        <w:t>ebook</w:t>
      </w:r>
      <w:proofErr w:type="spellEnd"/>
      <w:r w:rsidRPr="004056A8">
        <w:rPr>
          <w:rFonts w:ascii="Times New Roman" w:hAnsi="Times New Roman" w:cs="Times New Roman"/>
          <w:sz w:val="24"/>
          <w:szCs w:val="24"/>
          <w:lang w:val="en-US"/>
        </w:rPr>
        <w:t>] London: Home Office. Available at: &lt;https://live-cpop.ws.asu.edu/sites/default/files/problems/domestic_violence/PDFs/Pease_1998.pdf&gt; [Accessed 5 December 2020].</w:t>
      </w:r>
    </w:p>
    <w:p w:rsidR="004056A8" w:rsidRPr="004056A8" w:rsidRDefault="004056A8" w:rsidP="00546051">
      <w:pPr>
        <w:spacing w:after="336" w:line="360" w:lineRule="auto"/>
        <w:rPr>
          <w:lang w:val="en-US"/>
        </w:rPr>
      </w:pPr>
      <w:r w:rsidRPr="004056A8">
        <w:rPr>
          <w:rFonts w:ascii="Times New Roman" w:hAnsi="Times New Roman" w:cs="Times New Roman"/>
          <w:sz w:val="24"/>
          <w:szCs w:val="24"/>
          <w:lang w:val="en-US"/>
        </w:rPr>
        <w:lastRenderedPageBreak/>
        <w:t xml:space="preserve">Rogers, C., 2006. </w:t>
      </w:r>
      <w:r w:rsidRPr="004056A8">
        <w:rPr>
          <w:rFonts w:ascii="Times New Roman" w:hAnsi="Times New Roman" w:cs="Times New Roman"/>
          <w:i/>
          <w:sz w:val="24"/>
          <w:szCs w:val="24"/>
          <w:lang w:val="en-US"/>
        </w:rPr>
        <w:t>Crime Reduction Partnerships</w:t>
      </w:r>
      <w:r w:rsidRPr="004056A8">
        <w:rPr>
          <w:rFonts w:ascii="Times New Roman" w:hAnsi="Times New Roman" w:cs="Times New Roman"/>
          <w:sz w:val="24"/>
          <w:szCs w:val="24"/>
          <w:lang w:val="en-US"/>
        </w:rPr>
        <w:t>. Oxford: Oxford University Press.</w:t>
      </w:r>
    </w:p>
    <w:p w:rsidR="004056A8" w:rsidRPr="004056A8" w:rsidRDefault="004056A8" w:rsidP="00546051">
      <w:pPr>
        <w:spacing w:after="336" w:line="360" w:lineRule="auto"/>
        <w:rPr>
          <w:lang w:val="en-US"/>
        </w:rPr>
      </w:pPr>
      <w:r w:rsidRPr="004056A8">
        <w:rPr>
          <w:rFonts w:ascii="Times New Roman" w:hAnsi="Times New Roman" w:cs="Times New Roman"/>
          <w:sz w:val="24"/>
          <w:szCs w:val="24"/>
          <w:lang w:val="en-US"/>
        </w:rPr>
        <w:t xml:space="preserve">Scott, M. and Kirby, S., 2012. </w:t>
      </w:r>
      <w:proofErr w:type="spellStart"/>
      <w:r w:rsidRPr="004056A8">
        <w:rPr>
          <w:rFonts w:ascii="Times New Roman" w:hAnsi="Times New Roman" w:cs="Times New Roman"/>
          <w:i/>
          <w:sz w:val="24"/>
          <w:szCs w:val="24"/>
          <w:lang w:val="en-US"/>
        </w:rPr>
        <w:t>Implementingpop</w:t>
      </w:r>
      <w:proofErr w:type="spellEnd"/>
      <w:r w:rsidRPr="004056A8">
        <w:rPr>
          <w:rFonts w:ascii="Times New Roman" w:hAnsi="Times New Roman" w:cs="Times New Roman"/>
          <w:i/>
          <w:sz w:val="24"/>
          <w:szCs w:val="24"/>
          <w:lang w:val="en-US"/>
        </w:rPr>
        <w:t xml:space="preserve"> Leading, Structuring, And Managing A Problem-Oriented Police Agency</w:t>
      </w:r>
      <w:r w:rsidRPr="004056A8">
        <w:rPr>
          <w:rFonts w:ascii="Times New Roman" w:hAnsi="Times New Roman" w:cs="Times New Roman"/>
          <w:sz w:val="24"/>
          <w:szCs w:val="24"/>
          <w:lang w:val="en-US"/>
        </w:rPr>
        <w:t>.</w:t>
      </w:r>
    </w:p>
    <w:p w:rsidR="004056A8" w:rsidRPr="004056A8" w:rsidRDefault="004056A8" w:rsidP="00546051">
      <w:pPr>
        <w:spacing w:after="336" w:line="360" w:lineRule="auto"/>
        <w:rPr>
          <w:lang w:val="en-US"/>
        </w:rPr>
      </w:pPr>
      <w:r w:rsidRPr="004056A8">
        <w:rPr>
          <w:rFonts w:ascii="Times New Roman" w:hAnsi="Times New Roman" w:cs="Times New Roman"/>
          <w:sz w:val="24"/>
          <w:szCs w:val="24"/>
          <w:lang w:val="en-US"/>
        </w:rPr>
        <w:t xml:space="preserve">Scott, S. and Kirby, S., 2012. </w:t>
      </w:r>
      <w:r w:rsidRPr="004056A8">
        <w:rPr>
          <w:rFonts w:ascii="Times New Roman" w:hAnsi="Times New Roman" w:cs="Times New Roman"/>
          <w:i/>
          <w:sz w:val="24"/>
          <w:szCs w:val="24"/>
          <w:lang w:val="en-US"/>
        </w:rPr>
        <w:t>Implementing POP: Leading, Structuring And Managing A Problem-Oriented Police Agency</w:t>
      </w:r>
      <w:r w:rsidRPr="004056A8">
        <w:rPr>
          <w:rFonts w:ascii="Times New Roman" w:hAnsi="Times New Roman" w:cs="Times New Roman"/>
          <w:sz w:val="24"/>
          <w:szCs w:val="24"/>
          <w:lang w:val="en-US"/>
        </w:rPr>
        <w:t>. [</w:t>
      </w:r>
      <w:proofErr w:type="spellStart"/>
      <w:r w:rsidRPr="004056A8">
        <w:rPr>
          <w:rFonts w:ascii="Times New Roman" w:hAnsi="Times New Roman" w:cs="Times New Roman"/>
          <w:sz w:val="24"/>
          <w:szCs w:val="24"/>
          <w:lang w:val="en-US"/>
        </w:rPr>
        <w:t>ebook</w:t>
      </w:r>
      <w:proofErr w:type="spellEnd"/>
      <w:r w:rsidRPr="004056A8">
        <w:rPr>
          <w:rFonts w:ascii="Times New Roman" w:hAnsi="Times New Roman" w:cs="Times New Roman"/>
          <w:sz w:val="24"/>
          <w:szCs w:val="24"/>
          <w:lang w:val="en-US"/>
        </w:rPr>
        <w:t>] Washington DC: US Department of Justice. Available at: &lt;http://www.smartpolicinginitiative.com/sites/all/files/Implementing%20POP.pdf&gt; [Accessed 1 January 2021].</w:t>
      </w:r>
    </w:p>
    <w:p w:rsidR="004056A8" w:rsidRPr="004056A8" w:rsidRDefault="004056A8" w:rsidP="00546051">
      <w:pPr>
        <w:spacing w:after="336" w:line="360" w:lineRule="auto"/>
        <w:rPr>
          <w:lang w:val="en-US"/>
        </w:rPr>
      </w:pPr>
      <w:r w:rsidRPr="004056A8">
        <w:rPr>
          <w:rFonts w:ascii="Times New Roman" w:hAnsi="Times New Roman" w:cs="Times New Roman"/>
          <w:sz w:val="24"/>
          <w:szCs w:val="24"/>
          <w:lang w:val="en-US"/>
        </w:rPr>
        <w:t xml:space="preserve">Sherman, Lawrence, </w:t>
      </w:r>
      <w:proofErr w:type="spellStart"/>
      <w:r w:rsidRPr="004056A8">
        <w:rPr>
          <w:rFonts w:ascii="Times New Roman" w:hAnsi="Times New Roman" w:cs="Times New Roman"/>
          <w:sz w:val="24"/>
          <w:szCs w:val="24"/>
          <w:lang w:val="en-US"/>
        </w:rPr>
        <w:t>Buerger</w:t>
      </w:r>
      <w:proofErr w:type="spellEnd"/>
      <w:r w:rsidRPr="004056A8">
        <w:rPr>
          <w:rFonts w:ascii="Times New Roman" w:hAnsi="Times New Roman" w:cs="Times New Roman"/>
          <w:sz w:val="24"/>
          <w:szCs w:val="24"/>
          <w:lang w:val="en-US"/>
        </w:rPr>
        <w:t xml:space="preserve"> and </w:t>
      </w:r>
      <w:proofErr w:type="spellStart"/>
      <w:r w:rsidRPr="004056A8">
        <w:rPr>
          <w:rFonts w:ascii="Times New Roman" w:hAnsi="Times New Roman" w:cs="Times New Roman"/>
          <w:sz w:val="24"/>
          <w:szCs w:val="24"/>
          <w:lang w:val="en-US"/>
        </w:rPr>
        <w:t>Gartin</w:t>
      </w:r>
      <w:proofErr w:type="spellEnd"/>
      <w:r w:rsidRPr="004056A8">
        <w:rPr>
          <w:rFonts w:ascii="Times New Roman" w:hAnsi="Times New Roman" w:cs="Times New Roman"/>
          <w:sz w:val="24"/>
          <w:szCs w:val="24"/>
          <w:lang w:val="en-US"/>
        </w:rPr>
        <w:t xml:space="preserve">, 1989. </w:t>
      </w:r>
      <w:r w:rsidRPr="004056A8">
        <w:rPr>
          <w:rFonts w:ascii="Times New Roman" w:hAnsi="Times New Roman" w:cs="Times New Roman"/>
          <w:i/>
          <w:sz w:val="24"/>
          <w:szCs w:val="24"/>
          <w:lang w:val="en-US"/>
        </w:rPr>
        <w:t>Repeat Call Address Policing: The Minneapolis RECAP Experiment</w:t>
      </w:r>
      <w:r w:rsidRPr="004056A8">
        <w:rPr>
          <w:rFonts w:ascii="Times New Roman" w:hAnsi="Times New Roman" w:cs="Times New Roman"/>
          <w:sz w:val="24"/>
          <w:szCs w:val="24"/>
          <w:lang w:val="en-US"/>
        </w:rPr>
        <w:t>. Washington DC: Crime Control Institute.</w:t>
      </w:r>
    </w:p>
    <w:p w:rsidR="004056A8" w:rsidRPr="004056A8" w:rsidRDefault="004056A8" w:rsidP="00546051">
      <w:pPr>
        <w:spacing w:after="336" w:line="360" w:lineRule="auto"/>
        <w:rPr>
          <w:lang w:val="en-US"/>
        </w:rPr>
      </w:pPr>
      <w:r w:rsidRPr="004056A8">
        <w:rPr>
          <w:rFonts w:ascii="Times New Roman" w:hAnsi="Times New Roman" w:cs="Times New Roman"/>
          <w:sz w:val="24"/>
          <w:szCs w:val="24"/>
          <w:lang w:val="en-US"/>
        </w:rPr>
        <w:t xml:space="preserve">Sidebottom, A. and Tilley, N., 2010. Improving problem-oriented policing: The need for a new model?. </w:t>
      </w:r>
      <w:r w:rsidRPr="004056A8">
        <w:rPr>
          <w:rFonts w:ascii="Times New Roman" w:hAnsi="Times New Roman" w:cs="Times New Roman"/>
          <w:i/>
          <w:sz w:val="24"/>
          <w:szCs w:val="24"/>
          <w:lang w:val="en-US"/>
        </w:rPr>
        <w:t>Crime Prevention and Community Safety</w:t>
      </w:r>
      <w:r w:rsidRPr="004056A8">
        <w:rPr>
          <w:rFonts w:ascii="Times New Roman" w:hAnsi="Times New Roman" w:cs="Times New Roman"/>
          <w:sz w:val="24"/>
          <w:szCs w:val="24"/>
          <w:lang w:val="en-US"/>
        </w:rPr>
        <w:t>, 0, pp.1-23.</w:t>
      </w:r>
    </w:p>
    <w:p w:rsidR="004056A8" w:rsidRPr="004056A8" w:rsidRDefault="004056A8" w:rsidP="00546051">
      <w:pPr>
        <w:spacing w:after="336" w:line="360" w:lineRule="auto"/>
        <w:rPr>
          <w:lang w:val="en-US"/>
        </w:rPr>
      </w:pPr>
      <w:r w:rsidRPr="004056A8">
        <w:rPr>
          <w:rFonts w:ascii="Times New Roman" w:hAnsi="Times New Roman" w:cs="Times New Roman"/>
          <w:sz w:val="24"/>
          <w:szCs w:val="24"/>
          <w:lang w:val="en-US"/>
        </w:rPr>
        <w:t xml:space="preserve">Sidebottom, A. and Tilley, N., 2011. Improving problem-oriented policing: The need for a new model?. </w:t>
      </w:r>
      <w:r w:rsidRPr="004056A8">
        <w:rPr>
          <w:rFonts w:ascii="Times New Roman" w:hAnsi="Times New Roman" w:cs="Times New Roman"/>
          <w:i/>
          <w:sz w:val="24"/>
          <w:szCs w:val="24"/>
          <w:lang w:val="en-US"/>
        </w:rPr>
        <w:t>Crime Prevention and Community Safety</w:t>
      </w:r>
      <w:r w:rsidRPr="004056A8">
        <w:rPr>
          <w:rFonts w:ascii="Times New Roman" w:hAnsi="Times New Roman" w:cs="Times New Roman"/>
          <w:sz w:val="24"/>
          <w:szCs w:val="24"/>
          <w:lang w:val="en-US"/>
        </w:rPr>
        <w:t>, 13(2), pp.79-101.</w:t>
      </w:r>
    </w:p>
    <w:p w:rsidR="004056A8" w:rsidRPr="004056A8" w:rsidRDefault="004056A8" w:rsidP="00546051">
      <w:pPr>
        <w:spacing w:after="336" w:line="360" w:lineRule="auto"/>
        <w:rPr>
          <w:lang w:val="en-US"/>
        </w:rPr>
      </w:pPr>
      <w:r w:rsidRPr="004056A8">
        <w:rPr>
          <w:rFonts w:ascii="Times New Roman" w:hAnsi="Times New Roman" w:cs="Times New Roman"/>
          <w:sz w:val="24"/>
          <w:szCs w:val="24"/>
          <w:lang w:val="en-US"/>
        </w:rPr>
        <w:t xml:space="preserve">Sidebottom, A., Bullock, K., Armitage, R., Ashby, M., </w:t>
      </w:r>
      <w:proofErr w:type="spellStart"/>
      <w:r w:rsidRPr="004056A8">
        <w:rPr>
          <w:rFonts w:ascii="Times New Roman" w:hAnsi="Times New Roman" w:cs="Times New Roman"/>
          <w:sz w:val="24"/>
          <w:szCs w:val="24"/>
          <w:lang w:val="en-US"/>
        </w:rPr>
        <w:t>Clemmow</w:t>
      </w:r>
      <w:proofErr w:type="spellEnd"/>
      <w:r w:rsidRPr="004056A8">
        <w:rPr>
          <w:rFonts w:ascii="Times New Roman" w:hAnsi="Times New Roman" w:cs="Times New Roman"/>
          <w:sz w:val="24"/>
          <w:szCs w:val="24"/>
          <w:lang w:val="en-US"/>
        </w:rPr>
        <w:t xml:space="preserve">, C., Kirby, S., Laycock, G. and Tilley, N., 2020. </w:t>
      </w:r>
      <w:r w:rsidRPr="004056A8">
        <w:rPr>
          <w:rFonts w:ascii="Times New Roman" w:hAnsi="Times New Roman" w:cs="Times New Roman"/>
          <w:i/>
          <w:sz w:val="24"/>
          <w:szCs w:val="24"/>
          <w:lang w:val="en-US"/>
        </w:rPr>
        <w:t>Problem-Oriented Policing In England And Wales 2019</w:t>
      </w:r>
      <w:r w:rsidRPr="004056A8">
        <w:rPr>
          <w:rFonts w:ascii="Times New Roman" w:hAnsi="Times New Roman" w:cs="Times New Roman"/>
          <w:sz w:val="24"/>
          <w:szCs w:val="24"/>
          <w:lang w:val="en-US"/>
        </w:rPr>
        <w:t>. [online] College of Policing, pp.37-38. Available at: &lt;https://whatworks.college.police.uk/Research/Documents/Problem-oriented_policing.pdf&gt; [Accessed 17 November 2020].</w:t>
      </w:r>
    </w:p>
    <w:p w:rsidR="004056A8" w:rsidRPr="004056A8" w:rsidRDefault="004056A8" w:rsidP="00546051">
      <w:pPr>
        <w:spacing w:after="336" w:line="360" w:lineRule="auto"/>
        <w:rPr>
          <w:lang w:val="en-US"/>
        </w:rPr>
      </w:pPr>
      <w:r w:rsidRPr="004056A8">
        <w:rPr>
          <w:rFonts w:ascii="Times New Roman" w:hAnsi="Times New Roman" w:cs="Times New Roman"/>
          <w:sz w:val="24"/>
          <w:szCs w:val="24"/>
          <w:lang w:val="en-US"/>
        </w:rPr>
        <w:t xml:space="preserve">Simon, K., 2020. </w:t>
      </w:r>
      <w:r w:rsidRPr="004056A8">
        <w:rPr>
          <w:rFonts w:ascii="Times New Roman" w:hAnsi="Times New Roman" w:cs="Times New Roman"/>
          <w:i/>
          <w:sz w:val="24"/>
          <w:szCs w:val="24"/>
          <w:lang w:val="en-US"/>
        </w:rPr>
        <w:t xml:space="preserve">Pros And Cons Of Predictive Policing | </w:t>
      </w:r>
      <w:proofErr w:type="spellStart"/>
      <w:r w:rsidRPr="004056A8">
        <w:rPr>
          <w:rFonts w:ascii="Times New Roman" w:hAnsi="Times New Roman" w:cs="Times New Roman"/>
          <w:i/>
          <w:sz w:val="24"/>
          <w:szCs w:val="24"/>
          <w:lang w:val="en-US"/>
        </w:rPr>
        <w:t>Profolus</w:t>
      </w:r>
      <w:proofErr w:type="spellEnd"/>
      <w:r w:rsidRPr="004056A8">
        <w:rPr>
          <w:rFonts w:ascii="Times New Roman" w:hAnsi="Times New Roman" w:cs="Times New Roman"/>
          <w:sz w:val="24"/>
          <w:szCs w:val="24"/>
          <w:lang w:val="en-US"/>
        </w:rPr>
        <w:t xml:space="preserve">. [online] </w:t>
      </w:r>
      <w:proofErr w:type="spellStart"/>
      <w:r w:rsidRPr="004056A8">
        <w:rPr>
          <w:rFonts w:ascii="Times New Roman" w:hAnsi="Times New Roman" w:cs="Times New Roman"/>
          <w:sz w:val="24"/>
          <w:szCs w:val="24"/>
          <w:lang w:val="en-US"/>
        </w:rPr>
        <w:t>Profolus</w:t>
      </w:r>
      <w:proofErr w:type="spellEnd"/>
      <w:r w:rsidRPr="004056A8">
        <w:rPr>
          <w:rFonts w:ascii="Times New Roman" w:hAnsi="Times New Roman" w:cs="Times New Roman"/>
          <w:sz w:val="24"/>
          <w:szCs w:val="24"/>
          <w:lang w:val="en-US"/>
        </w:rPr>
        <w:t>. Available at: &lt;https://www.profolus.com/topics/pros-and-cons-of-predictive-policing/&gt; [Accessed 23 December 2020].</w:t>
      </w:r>
    </w:p>
    <w:p w:rsidR="004056A8" w:rsidRPr="004056A8" w:rsidRDefault="004056A8" w:rsidP="00546051">
      <w:pPr>
        <w:spacing w:after="336" w:line="360" w:lineRule="auto"/>
        <w:rPr>
          <w:lang w:val="en-US"/>
        </w:rPr>
      </w:pPr>
      <w:proofErr w:type="spellStart"/>
      <w:r w:rsidRPr="004056A8">
        <w:rPr>
          <w:rFonts w:ascii="Times New Roman" w:hAnsi="Times New Roman" w:cs="Times New Roman"/>
          <w:sz w:val="24"/>
          <w:szCs w:val="24"/>
          <w:lang w:val="en-US"/>
        </w:rPr>
        <w:t>Skogan</w:t>
      </w:r>
      <w:proofErr w:type="spellEnd"/>
      <w:r w:rsidRPr="004056A8">
        <w:rPr>
          <w:rFonts w:ascii="Times New Roman" w:hAnsi="Times New Roman" w:cs="Times New Roman"/>
          <w:sz w:val="24"/>
          <w:szCs w:val="24"/>
          <w:lang w:val="en-US"/>
        </w:rPr>
        <w:t xml:space="preserve">, W., 1992. </w:t>
      </w:r>
      <w:r w:rsidRPr="004056A8">
        <w:rPr>
          <w:rFonts w:ascii="Times New Roman" w:hAnsi="Times New Roman" w:cs="Times New Roman"/>
          <w:i/>
          <w:sz w:val="24"/>
          <w:szCs w:val="24"/>
          <w:lang w:val="en-US"/>
        </w:rPr>
        <w:t>Impact Of Policing On Social Disorder: Summary Of Findings</w:t>
      </w:r>
      <w:r w:rsidRPr="004056A8">
        <w:rPr>
          <w:rFonts w:ascii="Times New Roman" w:hAnsi="Times New Roman" w:cs="Times New Roman"/>
          <w:sz w:val="24"/>
          <w:szCs w:val="24"/>
          <w:lang w:val="en-US"/>
        </w:rPr>
        <w:t>. [</w:t>
      </w:r>
      <w:proofErr w:type="spellStart"/>
      <w:r w:rsidRPr="004056A8">
        <w:rPr>
          <w:rFonts w:ascii="Times New Roman" w:hAnsi="Times New Roman" w:cs="Times New Roman"/>
          <w:sz w:val="24"/>
          <w:szCs w:val="24"/>
          <w:lang w:val="en-US"/>
        </w:rPr>
        <w:t>ebook</w:t>
      </w:r>
      <w:proofErr w:type="spellEnd"/>
      <w:r w:rsidRPr="004056A8">
        <w:rPr>
          <w:rFonts w:ascii="Times New Roman" w:hAnsi="Times New Roman" w:cs="Times New Roman"/>
          <w:sz w:val="24"/>
          <w:szCs w:val="24"/>
          <w:lang w:val="en-US"/>
        </w:rPr>
        <w:t>] Washington DC: US. Available at: &lt;https://www.ncjrs.gov/App/publications/Abstract.aspx?id=148652&gt; [Accessed 29 December 2020].</w:t>
      </w:r>
    </w:p>
    <w:p w:rsidR="004056A8" w:rsidRPr="004056A8" w:rsidRDefault="004056A8" w:rsidP="00546051">
      <w:pPr>
        <w:spacing w:after="336" w:line="360" w:lineRule="auto"/>
        <w:rPr>
          <w:lang w:val="en-US"/>
        </w:rPr>
      </w:pPr>
      <w:r w:rsidRPr="004056A8">
        <w:rPr>
          <w:rFonts w:ascii="Times New Roman" w:hAnsi="Times New Roman" w:cs="Times New Roman"/>
          <w:sz w:val="24"/>
          <w:szCs w:val="24"/>
          <w:lang w:val="en-US"/>
        </w:rPr>
        <w:lastRenderedPageBreak/>
        <w:t xml:space="preserve">Sunshine, J. and Taylor, T., 2003. The Role of Procedural Justice and Legitimacy in Shaping Public Support for Policing. </w:t>
      </w:r>
      <w:r w:rsidRPr="004056A8">
        <w:rPr>
          <w:rFonts w:ascii="Times New Roman" w:hAnsi="Times New Roman" w:cs="Times New Roman"/>
          <w:i/>
          <w:sz w:val="24"/>
          <w:szCs w:val="24"/>
          <w:lang w:val="en-US"/>
        </w:rPr>
        <w:t>Law and Society Review</w:t>
      </w:r>
      <w:r w:rsidRPr="004056A8">
        <w:rPr>
          <w:rFonts w:ascii="Times New Roman" w:hAnsi="Times New Roman" w:cs="Times New Roman"/>
          <w:sz w:val="24"/>
          <w:szCs w:val="24"/>
          <w:lang w:val="en-US"/>
        </w:rPr>
        <w:t>, 37(3), pp.513-548.</w:t>
      </w:r>
    </w:p>
    <w:p w:rsidR="004056A8" w:rsidRPr="004056A8" w:rsidRDefault="004056A8" w:rsidP="00546051">
      <w:pPr>
        <w:spacing w:after="336" w:line="360" w:lineRule="auto"/>
        <w:rPr>
          <w:lang w:val="en-US"/>
        </w:rPr>
      </w:pPr>
      <w:proofErr w:type="spellStart"/>
      <w:r w:rsidRPr="004056A8">
        <w:rPr>
          <w:rFonts w:ascii="Times New Roman" w:hAnsi="Times New Roman" w:cs="Times New Roman"/>
          <w:sz w:val="24"/>
          <w:szCs w:val="24"/>
          <w:lang w:val="en-US"/>
        </w:rPr>
        <w:t>Tuffin</w:t>
      </w:r>
      <w:proofErr w:type="spellEnd"/>
      <w:r w:rsidRPr="004056A8">
        <w:rPr>
          <w:rFonts w:ascii="Times New Roman" w:hAnsi="Times New Roman" w:cs="Times New Roman"/>
          <w:sz w:val="24"/>
          <w:szCs w:val="24"/>
          <w:lang w:val="en-US"/>
        </w:rPr>
        <w:t xml:space="preserve">, R., Morris, J. and Poole, A., 2006. </w:t>
      </w:r>
      <w:r w:rsidRPr="004056A8">
        <w:rPr>
          <w:rFonts w:ascii="Times New Roman" w:hAnsi="Times New Roman" w:cs="Times New Roman"/>
          <w:i/>
          <w:sz w:val="24"/>
          <w:szCs w:val="24"/>
          <w:lang w:val="en-US"/>
        </w:rPr>
        <w:t xml:space="preserve">An Evaluation Of The Impact Of The National Reassurance Policing </w:t>
      </w:r>
      <w:proofErr w:type="spellStart"/>
      <w:r w:rsidRPr="004056A8">
        <w:rPr>
          <w:rFonts w:ascii="Times New Roman" w:hAnsi="Times New Roman" w:cs="Times New Roman"/>
          <w:i/>
          <w:sz w:val="24"/>
          <w:szCs w:val="24"/>
          <w:lang w:val="en-US"/>
        </w:rPr>
        <w:t>Programme</w:t>
      </w:r>
      <w:proofErr w:type="spellEnd"/>
      <w:r w:rsidRPr="004056A8">
        <w:rPr>
          <w:rFonts w:ascii="Times New Roman" w:hAnsi="Times New Roman" w:cs="Times New Roman"/>
          <w:sz w:val="24"/>
          <w:szCs w:val="24"/>
          <w:lang w:val="en-US"/>
        </w:rPr>
        <w:t>. [online] Home Office. Available at: &lt;http://library.college.police.uk/docs/hors/hors296.pdf&gt; [Accessed 20 November 2020].</w:t>
      </w:r>
    </w:p>
    <w:p w:rsidR="004056A8" w:rsidRPr="004056A8" w:rsidRDefault="004056A8" w:rsidP="00546051">
      <w:pPr>
        <w:spacing w:after="336" w:line="360" w:lineRule="auto"/>
        <w:rPr>
          <w:lang w:val="en-US"/>
        </w:rPr>
      </w:pPr>
      <w:r w:rsidRPr="004056A8">
        <w:rPr>
          <w:rFonts w:ascii="Times New Roman" w:hAnsi="Times New Roman" w:cs="Times New Roman"/>
          <w:sz w:val="24"/>
          <w:szCs w:val="24"/>
          <w:lang w:val="en-US"/>
        </w:rPr>
        <w:t xml:space="preserve">Weisburd, D., </w:t>
      </w:r>
      <w:proofErr w:type="spellStart"/>
      <w:r w:rsidRPr="004056A8">
        <w:rPr>
          <w:rFonts w:ascii="Times New Roman" w:hAnsi="Times New Roman" w:cs="Times New Roman"/>
          <w:sz w:val="24"/>
          <w:szCs w:val="24"/>
          <w:lang w:val="en-US"/>
        </w:rPr>
        <w:t>Telep</w:t>
      </w:r>
      <w:proofErr w:type="spellEnd"/>
      <w:r w:rsidRPr="004056A8">
        <w:rPr>
          <w:rFonts w:ascii="Times New Roman" w:hAnsi="Times New Roman" w:cs="Times New Roman"/>
          <w:sz w:val="24"/>
          <w:szCs w:val="24"/>
          <w:lang w:val="en-US"/>
        </w:rPr>
        <w:t xml:space="preserve">, C., Hinkle, J. and Eck, J., 2010. Is problem-oriented policing effective in reducing crime and disorder?. </w:t>
      </w:r>
      <w:r w:rsidRPr="004056A8">
        <w:rPr>
          <w:rFonts w:ascii="Times New Roman" w:hAnsi="Times New Roman" w:cs="Times New Roman"/>
          <w:i/>
          <w:sz w:val="24"/>
          <w:szCs w:val="24"/>
          <w:lang w:val="en-US"/>
        </w:rPr>
        <w:t>Criminology &amp; Public Policy</w:t>
      </w:r>
      <w:r w:rsidRPr="004056A8">
        <w:rPr>
          <w:rFonts w:ascii="Times New Roman" w:hAnsi="Times New Roman" w:cs="Times New Roman"/>
          <w:sz w:val="24"/>
          <w:szCs w:val="24"/>
          <w:lang w:val="en-US"/>
        </w:rPr>
        <w:t>, 9(1), pp.139-172.</w:t>
      </w:r>
    </w:p>
    <w:p w:rsidR="004056A8" w:rsidRPr="004056A8" w:rsidRDefault="004056A8" w:rsidP="00546051">
      <w:pPr>
        <w:spacing w:after="336" w:line="360" w:lineRule="auto"/>
        <w:rPr>
          <w:lang w:val="en-US"/>
        </w:rPr>
      </w:pPr>
      <w:r w:rsidRPr="004056A8">
        <w:rPr>
          <w:rFonts w:ascii="Times New Roman" w:hAnsi="Times New Roman" w:cs="Times New Roman"/>
          <w:sz w:val="24"/>
          <w:szCs w:val="24"/>
          <w:lang w:val="en-US"/>
        </w:rPr>
        <w:t xml:space="preserve">Weisburd, D., </w:t>
      </w:r>
      <w:proofErr w:type="spellStart"/>
      <w:r w:rsidRPr="004056A8">
        <w:rPr>
          <w:rFonts w:ascii="Times New Roman" w:hAnsi="Times New Roman" w:cs="Times New Roman"/>
          <w:sz w:val="24"/>
          <w:szCs w:val="24"/>
          <w:lang w:val="en-US"/>
        </w:rPr>
        <w:t>Telep</w:t>
      </w:r>
      <w:proofErr w:type="spellEnd"/>
      <w:r w:rsidRPr="004056A8">
        <w:rPr>
          <w:rFonts w:ascii="Times New Roman" w:hAnsi="Times New Roman" w:cs="Times New Roman"/>
          <w:sz w:val="24"/>
          <w:szCs w:val="24"/>
          <w:lang w:val="en-US"/>
        </w:rPr>
        <w:t xml:space="preserve">, C., Hinkle, J. and Eck, J., 2008. </w:t>
      </w:r>
      <w:r w:rsidRPr="004056A8">
        <w:rPr>
          <w:rFonts w:ascii="Times New Roman" w:hAnsi="Times New Roman" w:cs="Times New Roman"/>
          <w:i/>
          <w:sz w:val="24"/>
          <w:szCs w:val="24"/>
          <w:lang w:val="en-US"/>
        </w:rPr>
        <w:t>The Effects Of Problem-Oriented-Policing On Crime And Disorder</w:t>
      </w:r>
      <w:r w:rsidRPr="004056A8">
        <w:rPr>
          <w:rFonts w:ascii="Times New Roman" w:hAnsi="Times New Roman" w:cs="Times New Roman"/>
          <w:sz w:val="24"/>
          <w:szCs w:val="24"/>
          <w:lang w:val="en-US"/>
        </w:rPr>
        <w:t>. [online] Available at: &lt;https://www.ncjrs.gov/pdffiles1/nij/grants/224990.pdf&gt; [Accessed 2 December 2020].</w:t>
      </w:r>
    </w:p>
    <w:p w:rsidR="004056A8" w:rsidRPr="004056A8" w:rsidRDefault="004056A8" w:rsidP="00546051">
      <w:pPr>
        <w:spacing w:after="0" w:line="360" w:lineRule="auto"/>
        <w:rPr>
          <w:rFonts w:ascii="Arial" w:hAnsi="Arial" w:cs="Arial"/>
          <w:b/>
          <w:sz w:val="24"/>
          <w:szCs w:val="24"/>
          <w:u w:val="single"/>
        </w:rPr>
      </w:pPr>
      <w:r w:rsidRPr="004056A8">
        <w:rPr>
          <w:rFonts w:ascii="Times New Roman" w:hAnsi="Times New Roman" w:cs="Times New Roman"/>
          <w:sz w:val="24"/>
          <w:szCs w:val="24"/>
          <w:lang w:val="en-US"/>
        </w:rPr>
        <w:t xml:space="preserve">Whatworks.college.police.uk. 2020. </w:t>
      </w:r>
      <w:r w:rsidRPr="004056A8">
        <w:rPr>
          <w:rFonts w:ascii="Times New Roman" w:hAnsi="Times New Roman" w:cs="Times New Roman"/>
          <w:i/>
          <w:sz w:val="24"/>
          <w:szCs w:val="24"/>
          <w:lang w:val="en-US"/>
        </w:rPr>
        <w:t>Problem-Orientated Policing</w:t>
      </w:r>
      <w:r w:rsidRPr="004056A8">
        <w:rPr>
          <w:rFonts w:ascii="Times New Roman" w:hAnsi="Times New Roman" w:cs="Times New Roman"/>
          <w:sz w:val="24"/>
          <w:szCs w:val="24"/>
          <w:lang w:val="en-US"/>
        </w:rPr>
        <w:t xml:space="preserve">. [online] Available at: &lt;https://whatworks.college.police.uk/toolkit/Pages/Intervention.aspx?InterventionID=47&gt; </w:t>
      </w:r>
      <w:bookmarkStart w:id="0" w:name="_GoBack"/>
      <w:bookmarkEnd w:id="0"/>
    </w:p>
    <w:p w:rsidR="00561AE8" w:rsidRPr="00B24459" w:rsidRDefault="00561AE8" w:rsidP="003B5601">
      <w:pPr>
        <w:spacing w:after="0" w:line="360" w:lineRule="auto"/>
        <w:jc w:val="both"/>
        <w:rPr>
          <w:rFonts w:ascii="Arial" w:hAnsi="Arial" w:cs="Arial"/>
          <w:sz w:val="24"/>
          <w:szCs w:val="24"/>
        </w:rPr>
      </w:pPr>
    </w:p>
    <w:sectPr w:rsidR="00561AE8" w:rsidRPr="00B24459" w:rsidSect="003B5601">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32369" w:rsidRDefault="00832369" w:rsidP="005D741E">
      <w:pPr>
        <w:spacing w:after="0" w:line="240" w:lineRule="auto"/>
      </w:pPr>
      <w:r>
        <w:separator/>
      </w:r>
    </w:p>
  </w:endnote>
  <w:endnote w:type="continuationSeparator" w:id="0">
    <w:p w:rsidR="00832369" w:rsidRDefault="00832369" w:rsidP="005D74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Times New Roman"/>
    <w:charset w:val="00"/>
    <w:family w:val="auto"/>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B5601" w:rsidRDefault="00F15ADE" w:rsidP="00F15ADE">
    <w:pPr>
      <w:pStyle w:val="Footer"/>
      <w:rPr>
        <w:color w:val="000000"/>
        <w:sz w:val="17"/>
      </w:rPr>
    </w:pPr>
    <w:bookmarkStart w:id="3" w:name="TITUS1FooterEvenPages"/>
    <w:r>
      <w:rPr>
        <w:color w:val="000000"/>
        <w:sz w:val="17"/>
      </w:rPr>
      <w:t> </w:t>
    </w:r>
  </w:p>
  <w:bookmarkEnd w:id="3" w:displacedByCustomXml="next"/>
  <w:sdt>
    <w:sdtPr>
      <w:id w:val="-1726219254"/>
      <w:docPartObj>
        <w:docPartGallery w:val="Page Numbers (Bottom of Page)"/>
        <w:docPartUnique/>
      </w:docPartObj>
    </w:sdtPr>
    <w:sdtEndPr>
      <w:rPr>
        <w:noProof/>
      </w:rPr>
    </w:sdtEndPr>
    <w:sdtContent>
      <w:p w:rsidR="003B5601" w:rsidRDefault="003B5601" w:rsidP="003B5601">
        <w:pPr>
          <w:pStyle w:val="Footer"/>
          <w:jc w:val="center"/>
        </w:pPr>
        <w:r>
          <w:fldChar w:fldCharType="begin"/>
        </w:r>
        <w:r>
          <w:instrText xml:space="preserve"> PAGE   \* MERGEFORMAT </w:instrText>
        </w:r>
        <w:r>
          <w:fldChar w:fldCharType="separate"/>
        </w:r>
        <w:r w:rsidR="00F15ADE">
          <w:rPr>
            <w:noProof/>
          </w:rPr>
          <w:t>2</w:t>
        </w:r>
        <w:r>
          <w:rPr>
            <w:noProof/>
          </w:rPr>
          <w:fldChar w:fldCharType="end"/>
        </w:r>
      </w:p>
    </w:sdtContent>
  </w:sdt>
  <w:p w:rsidR="003B5601" w:rsidRDefault="003B5601" w:rsidP="003B5601">
    <w:pPr>
      <w:pStyle w:val="Footer"/>
    </w:pPr>
  </w:p>
  <w:p w:rsidR="00132947" w:rsidRDefault="0013294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B5601" w:rsidRDefault="00F15ADE" w:rsidP="00F15ADE">
    <w:pPr>
      <w:pStyle w:val="Footer"/>
      <w:rPr>
        <w:color w:val="000000"/>
        <w:sz w:val="17"/>
      </w:rPr>
    </w:pPr>
    <w:bookmarkStart w:id="4" w:name="TITUS1FooterPrimary"/>
    <w:r>
      <w:rPr>
        <w:color w:val="000000"/>
        <w:sz w:val="17"/>
      </w:rPr>
      <w:t> </w:t>
    </w:r>
  </w:p>
  <w:bookmarkEnd w:id="4" w:displacedByCustomXml="next"/>
  <w:sdt>
    <w:sdtPr>
      <w:id w:val="977190430"/>
      <w:docPartObj>
        <w:docPartGallery w:val="Page Numbers (Bottom of Page)"/>
        <w:docPartUnique/>
      </w:docPartObj>
    </w:sdtPr>
    <w:sdtEndPr>
      <w:rPr>
        <w:noProof/>
      </w:rPr>
    </w:sdtEndPr>
    <w:sdtContent>
      <w:p w:rsidR="003B5601" w:rsidRDefault="003B5601">
        <w:pPr>
          <w:pStyle w:val="Footer"/>
          <w:jc w:val="center"/>
        </w:pPr>
        <w:r>
          <w:fldChar w:fldCharType="begin"/>
        </w:r>
        <w:r>
          <w:instrText xml:space="preserve"> PAGE   \* MERGEFORMAT </w:instrText>
        </w:r>
        <w:r>
          <w:fldChar w:fldCharType="separate"/>
        </w:r>
        <w:r w:rsidR="00F15ADE">
          <w:rPr>
            <w:noProof/>
          </w:rPr>
          <w:t>15</w:t>
        </w:r>
        <w:r>
          <w:rPr>
            <w:noProof/>
          </w:rPr>
          <w:fldChar w:fldCharType="end"/>
        </w:r>
      </w:p>
    </w:sdtContent>
  </w:sdt>
  <w:p w:rsidR="008951D8" w:rsidRDefault="008951D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B5601" w:rsidRDefault="00F15ADE" w:rsidP="00F15ADE">
    <w:pPr>
      <w:pStyle w:val="Footer"/>
      <w:rPr>
        <w:color w:val="000000"/>
        <w:sz w:val="17"/>
      </w:rPr>
    </w:pPr>
    <w:bookmarkStart w:id="6" w:name="TITUS1FooterFirstPage"/>
    <w:r>
      <w:rPr>
        <w:color w:val="000000"/>
        <w:sz w:val="17"/>
      </w:rPr>
      <w:t> </w:t>
    </w:r>
  </w:p>
  <w:bookmarkEnd w:id="6" w:displacedByCustomXml="next"/>
  <w:sdt>
    <w:sdtPr>
      <w:id w:val="-724834114"/>
      <w:docPartObj>
        <w:docPartGallery w:val="Page Numbers (Bottom of Page)"/>
        <w:docPartUnique/>
      </w:docPartObj>
    </w:sdtPr>
    <w:sdtEndPr>
      <w:rPr>
        <w:noProof/>
      </w:rPr>
    </w:sdtEndPr>
    <w:sdtContent>
      <w:p w:rsidR="003B5601" w:rsidRDefault="003B5601" w:rsidP="003B5601">
        <w:pPr>
          <w:pStyle w:val="Footer"/>
          <w:jc w:val="center"/>
        </w:pPr>
        <w:r>
          <w:fldChar w:fldCharType="begin"/>
        </w:r>
        <w:r>
          <w:instrText xml:space="preserve"> PAGE   \* MERGEFORMAT </w:instrText>
        </w:r>
        <w:r>
          <w:fldChar w:fldCharType="separate"/>
        </w:r>
        <w:r w:rsidR="00F15ADE">
          <w:rPr>
            <w:noProof/>
          </w:rPr>
          <w:t>1</w:t>
        </w:r>
        <w:r>
          <w:rPr>
            <w:noProof/>
          </w:rPr>
          <w:fldChar w:fldCharType="end"/>
        </w:r>
      </w:p>
    </w:sdtContent>
  </w:sdt>
  <w:p w:rsidR="003B5601" w:rsidRDefault="003B5601" w:rsidP="003B5601">
    <w:pPr>
      <w:pStyle w:val="Footer"/>
    </w:pPr>
  </w:p>
  <w:p w:rsidR="00132947" w:rsidRDefault="001329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32369" w:rsidRDefault="00832369" w:rsidP="005D741E">
      <w:pPr>
        <w:spacing w:after="0" w:line="240" w:lineRule="auto"/>
      </w:pPr>
      <w:r>
        <w:separator/>
      </w:r>
    </w:p>
  </w:footnote>
  <w:footnote w:type="continuationSeparator" w:id="0">
    <w:p w:rsidR="00832369" w:rsidRDefault="00832369" w:rsidP="005D74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B5601" w:rsidRDefault="00F15ADE" w:rsidP="00F15ADE">
    <w:pPr>
      <w:pStyle w:val="Header"/>
      <w:rPr>
        <w:color w:val="000000"/>
        <w:sz w:val="17"/>
      </w:rPr>
    </w:pPr>
    <w:bookmarkStart w:id="1" w:name="TITUS1HeaderEvenPages"/>
    <w:r>
      <w:rPr>
        <w:color w:val="000000"/>
        <w:sz w:val="17"/>
      </w:rPr>
      <w:t> </w:t>
    </w:r>
  </w:p>
  <w:bookmarkEnd w:id="1"/>
  <w:p w:rsidR="003B5601" w:rsidRDefault="003B5601" w:rsidP="003B5601">
    <w:pPr>
      <w:pStyle w:val="Header"/>
    </w:pPr>
    <w:r>
      <w:t>Student: 1815771</w:t>
    </w:r>
  </w:p>
  <w:p w:rsidR="003B5601" w:rsidRDefault="003B5601" w:rsidP="003B5601">
    <w:pPr>
      <w:pStyle w:val="Header"/>
    </w:pPr>
  </w:p>
  <w:p w:rsidR="00132947" w:rsidRDefault="0013294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B5601" w:rsidRDefault="00F15ADE" w:rsidP="00F15ADE">
    <w:pPr>
      <w:pStyle w:val="Header"/>
      <w:rPr>
        <w:color w:val="000000"/>
        <w:sz w:val="17"/>
      </w:rPr>
    </w:pPr>
    <w:bookmarkStart w:id="2" w:name="TITUS1HeaderPrimary"/>
    <w:r>
      <w:rPr>
        <w:color w:val="000000"/>
        <w:sz w:val="17"/>
      </w:rPr>
      <w:t> </w:t>
    </w:r>
  </w:p>
  <w:bookmarkEnd w:id="2"/>
  <w:p w:rsidR="003B5601" w:rsidRDefault="003B5601">
    <w:pPr>
      <w:pStyle w:val="Header"/>
    </w:pPr>
    <w:r>
      <w:t>Student: 1815771</w:t>
    </w:r>
  </w:p>
  <w:p w:rsidR="00132947" w:rsidRDefault="0013294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B5601" w:rsidRDefault="00F15ADE" w:rsidP="00F15ADE">
    <w:pPr>
      <w:pStyle w:val="Header"/>
      <w:rPr>
        <w:color w:val="000000"/>
        <w:sz w:val="17"/>
      </w:rPr>
    </w:pPr>
    <w:bookmarkStart w:id="5" w:name="TITUS1HeaderFirstPage"/>
    <w:r>
      <w:rPr>
        <w:color w:val="000000"/>
        <w:sz w:val="17"/>
      </w:rPr>
      <w:t> </w:t>
    </w:r>
  </w:p>
  <w:bookmarkEnd w:id="5"/>
  <w:p w:rsidR="003B5601" w:rsidRDefault="003B5601" w:rsidP="003B5601">
    <w:pPr>
      <w:pStyle w:val="Header"/>
    </w:pPr>
    <w:r>
      <w:t>Student: 1815771</w:t>
    </w:r>
  </w:p>
  <w:p w:rsidR="003B5601" w:rsidRDefault="003B5601" w:rsidP="003B5601">
    <w:pPr>
      <w:pStyle w:val="Header"/>
    </w:pPr>
  </w:p>
  <w:p w:rsidR="00132947" w:rsidRDefault="0013294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BA5BE7"/>
    <w:multiLevelType w:val="hybridMultilevel"/>
    <w:tmpl w:val="D81EA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DF147F"/>
    <w:multiLevelType w:val="hybridMultilevel"/>
    <w:tmpl w:val="EBA49C5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14F0"/>
    <w:rsid w:val="000019D8"/>
    <w:rsid w:val="00003A8B"/>
    <w:rsid w:val="00005E45"/>
    <w:rsid w:val="00012248"/>
    <w:rsid w:val="0003168A"/>
    <w:rsid w:val="00032511"/>
    <w:rsid w:val="00036435"/>
    <w:rsid w:val="0005180C"/>
    <w:rsid w:val="00056B7F"/>
    <w:rsid w:val="00062AD8"/>
    <w:rsid w:val="0009396D"/>
    <w:rsid w:val="00094775"/>
    <w:rsid w:val="000A27FA"/>
    <w:rsid w:val="000C576A"/>
    <w:rsid w:val="000D4D98"/>
    <w:rsid w:val="000E3668"/>
    <w:rsid w:val="000F0D8C"/>
    <w:rsid w:val="00105E30"/>
    <w:rsid w:val="001178F1"/>
    <w:rsid w:val="00132947"/>
    <w:rsid w:val="001348E1"/>
    <w:rsid w:val="00144D3E"/>
    <w:rsid w:val="001462FA"/>
    <w:rsid w:val="0015269E"/>
    <w:rsid w:val="00163DF9"/>
    <w:rsid w:val="0016788D"/>
    <w:rsid w:val="00183321"/>
    <w:rsid w:val="001A0BD1"/>
    <w:rsid w:val="001A5623"/>
    <w:rsid w:val="001B2542"/>
    <w:rsid w:val="001B2E9E"/>
    <w:rsid w:val="001C07F3"/>
    <w:rsid w:val="00201B8F"/>
    <w:rsid w:val="002267B3"/>
    <w:rsid w:val="002314F0"/>
    <w:rsid w:val="002833A0"/>
    <w:rsid w:val="00295A7F"/>
    <w:rsid w:val="002A1357"/>
    <w:rsid w:val="002A3759"/>
    <w:rsid w:val="002A4F43"/>
    <w:rsid w:val="002C5255"/>
    <w:rsid w:val="002D0B70"/>
    <w:rsid w:val="002E14E0"/>
    <w:rsid w:val="002E296C"/>
    <w:rsid w:val="002F23D5"/>
    <w:rsid w:val="0031130F"/>
    <w:rsid w:val="00316F93"/>
    <w:rsid w:val="0032463C"/>
    <w:rsid w:val="003255B5"/>
    <w:rsid w:val="00331A8B"/>
    <w:rsid w:val="00331FE7"/>
    <w:rsid w:val="00340E22"/>
    <w:rsid w:val="00354408"/>
    <w:rsid w:val="003556E4"/>
    <w:rsid w:val="00385B5F"/>
    <w:rsid w:val="0039414B"/>
    <w:rsid w:val="003B5601"/>
    <w:rsid w:val="003F19BC"/>
    <w:rsid w:val="003F631E"/>
    <w:rsid w:val="00403930"/>
    <w:rsid w:val="004056A8"/>
    <w:rsid w:val="00410B16"/>
    <w:rsid w:val="004248A2"/>
    <w:rsid w:val="00426B81"/>
    <w:rsid w:val="004455B4"/>
    <w:rsid w:val="004505DD"/>
    <w:rsid w:val="004509FD"/>
    <w:rsid w:val="00466F0B"/>
    <w:rsid w:val="0047710F"/>
    <w:rsid w:val="00491614"/>
    <w:rsid w:val="004A6ED9"/>
    <w:rsid w:val="004D1A07"/>
    <w:rsid w:val="004D4308"/>
    <w:rsid w:val="004E21BA"/>
    <w:rsid w:val="004F013C"/>
    <w:rsid w:val="005064CE"/>
    <w:rsid w:val="00511283"/>
    <w:rsid w:val="00546051"/>
    <w:rsid w:val="005536C5"/>
    <w:rsid w:val="00557B1F"/>
    <w:rsid w:val="00561AE8"/>
    <w:rsid w:val="00562A88"/>
    <w:rsid w:val="00570BD6"/>
    <w:rsid w:val="00576BA7"/>
    <w:rsid w:val="00584387"/>
    <w:rsid w:val="00586426"/>
    <w:rsid w:val="005C17EA"/>
    <w:rsid w:val="005C219C"/>
    <w:rsid w:val="005C2A71"/>
    <w:rsid w:val="005D73E0"/>
    <w:rsid w:val="005D741E"/>
    <w:rsid w:val="005F2017"/>
    <w:rsid w:val="0062607C"/>
    <w:rsid w:val="00652A6A"/>
    <w:rsid w:val="0067277E"/>
    <w:rsid w:val="00691427"/>
    <w:rsid w:val="006A6376"/>
    <w:rsid w:val="006D03B7"/>
    <w:rsid w:val="006E3636"/>
    <w:rsid w:val="00732717"/>
    <w:rsid w:val="00735AAA"/>
    <w:rsid w:val="007414BB"/>
    <w:rsid w:val="00755E40"/>
    <w:rsid w:val="00780093"/>
    <w:rsid w:val="007813C0"/>
    <w:rsid w:val="00784BD7"/>
    <w:rsid w:val="007B745E"/>
    <w:rsid w:val="007C065E"/>
    <w:rsid w:val="007C23EB"/>
    <w:rsid w:val="007C28E7"/>
    <w:rsid w:val="007D34BA"/>
    <w:rsid w:val="007F258B"/>
    <w:rsid w:val="007F3E35"/>
    <w:rsid w:val="007F78F7"/>
    <w:rsid w:val="00814764"/>
    <w:rsid w:val="00821819"/>
    <w:rsid w:val="00832369"/>
    <w:rsid w:val="00833185"/>
    <w:rsid w:val="00837002"/>
    <w:rsid w:val="00857891"/>
    <w:rsid w:val="008624BA"/>
    <w:rsid w:val="00875FCF"/>
    <w:rsid w:val="00883201"/>
    <w:rsid w:val="008902CE"/>
    <w:rsid w:val="0089114A"/>
    <w:rsid w:val="008951D8"/>
    <w:rsid w:val="008A4C94"/>
    <w:rsid w:val="008B209D"/>
    <w:rsid w:val="008C6595"/>
    <w:rsid w:val="008D5F09"/>
    <w:rsid w:val="008E308F"/>
    <w:rsid w:val="00907A9F"/>
    <w:rsid w:val="00924682"/>
    <w:rsid w:val="00963A71"/>
    <w:rsid w:val="00970148"/>
    <w:rsid w:val="009733CE"/>
    <w:rsid w:val="00977D15"/>
    <w:rsid w:val="00980060"/>
    <w:rsid w:val="009829D5"/>
    <w:rsid w:val="009B1616"/>
    <w:rsid w:val="009E645F"/>
    <w:rsid w:val="009F0022"/>
    <w:rsid w:val="009F23CF"/>
    <w:rsid w:val="00A36ECC"/>
    <w:rsid w:val="00A40150"/>
    <w:rsid w:val="00A61DA0"/>
    <w:rsid w:val="00A70923"/>
    <w:rsid w:val="00A7285F"/>
    <w:rsid w:val="00A73EF3"/>
    <w:rsid w:val="00A9303E"/>
    <w:rsid w:val="00A966F4"/>
    <w:rsid w:val="00AB3419"/>
    <w:rsid w:val="00AD0324"/>
    <w:rsid w:val="00AE4827"/>
    <w:rsid w:val="00AF008C"/>
    <w:rsid w:val="00AF6898"/>
    <w:rsid w:val="00B24459"/>
    <w:rsid w:val="00B31107"/>
    <w:rsid w:val="00B31981"/>
    <w:rsid w:val="00B362F6"/>
    <w:rsid w:val="00B52233"/>
    <w:rsid w:val="00B610D6"/>
    <w:rsid w:val="00B61B3F"/>
    <w:rsid w:val="00B7183F"/>
    <w:rsid w:val="00B80538"/>
    <w:rsid w:val="00B854B5"/>
    <w:rsid w:val="00B90F89"/>
    <w:rsid w:val="00BB43F1"/>
    <w:rsid w:val="00BC06FF"/>
    <w:rsid w:val="00BE54E1"/>
    <w:rsid w:val="00BE60D4"/>
    <w:rsid w:val="00BF5536"/>
    <w:rsid w:val="00C07386"/>
    <w:rsid w:val="00C07F8C"/>
    <w:rsid w:val="00C178E2"/>
    <w:rsid w:val="00C265F8"/>
    <w:rsid w:val="00C32AB2"/>
    <w:rsid w:val="00C32FDC"/>
    <w:rsid w:val="00C422F8"/>
    <w:rsid w:val="00C4413D"/>
    <w:rsid w:val="00C50110"/>
    <w:rsid w:val="00C509B8"/>
    <w:rsid w:val="00C53B62"/>
    <w:rsid w:val="00C56E20"/>
    <w:rsid w:val="00C74E85"/>
    <w:rsid w:val="00C80E63"/>
    <w:rsid w:val="00C90824"/>
    <w:rsid w:val="00C934F9"/>
    <w:rsid w:val="00C9468A"/>
    <w:rsid w:val="00C95CD7"/>
    <w:rsid w:val="00CB075C"/>
    <w:rsid w:val="00CC5481"/>
    <w:rsid w:val="00CE4DFF"/>
    <w:rsid w:val="00CE5F5B"/>
    <w:rsid w:val="00CE6CFA"/>
    <w:rsid w:val="00D0113B"/>
    <w:rsid w:val="00D01196"/>
    <w:rsid w:val="00D04B80"/>
    <w:rsid w:val="00D07B5E"/>
    <w:rsid w:val="00D2625E"/>
    <w:rsid w:val="00D507CD"/>
    <w:rsid w:val="00D67DC0"/>
    <w:rsid w:val="00D758B5"/>
    <w:rsid w:val="00D81EC8"/>
    <w:rsid w:val="00DC09D7"/>
    <w:rsid w:val="00DC28EB"/>
    <w:rsid w:val="00DC338D"/>
    <w:rsid w:val="00DC4AB8"/>
    <w:rsid w:val="00DD329D"/>
    <w:rsid w:val="00DE5FA7"/>
    <w:rsid w:val="00DF4F61"/>
    <w:rsid w:val="00DF7189"/>
    <w:rsid w:val="00E04A88"/>
    <w:rsid w:val="00E12111"/>
    <w:rsid w:val="00E17F91"/>
    <w:rsid w:val="00E236CF"/>
    <w:rsid w:val="00E237FB"/>
    <w:rsid w:val="00E25378"/>
    <w:rsid w:val="00E34127"/>
    <w:rsid w:val="00E40A93"/>
    <w:rsid w:val="00E42490"/>
    <w:rsid w:val="00E45415"/>
    <w:rsid w:val="00E45A48"/>
    <w:rsid w:val="00E5123C"/>
    <w:rsid w:val="00E5142E"/>
    <w:rsid w:val="00E60716"/>
    <w:rsid w:val="00E65B86"/>
    <w:rsid w:val="00E65E6B"/>
    <w:rsid w:val="00E75E29"/>
    <w:rsid w:val="00E854BB"/>
    <w:rsid w:val="00E91D3F"/>
    <w:rsid w:val="00EB00B5"/>
    <w:rsid w:val="00EB08F8"/>
    <w:rsid w:val="00F01A0E"/>
    <w:rsid w:val="00F15ADE"/>
    <w:rsid w:val="00F23440"/>
    <w:rsid w:val="00F45627"/>
    <w:rsid w:val="00F55825"/>
    <w:rsid w:val="00F64651"/>
    <w:rsid w:val="00F8737F"/>
    <w:rsid w:val="00F97637"/>
    <w:rsid w:val="00FA1AC1"/>
    <w:rsid w:val="00FA6100"/>
    <w:rsid w:val="00FC3B8B"/>
    <w:rsid w:val="00FD27F8"/>
    <w:rsid w:val="00FD56B4"/>
    <w:rsid w:val="00FF2C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090A157"/>
  <w15:chartTrackingRefBased/>
  <w15:docId w15:val="{72B588F2-396C-4589-8391-FE4F0AD5FE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84BD7"/>
    <w:pPr>
      <w:ind w:left="720"/>
      <w:contextualSpacing/>
    </w:pPr>
  </w:style>
  <w:style w:type="paragraph" w:styleId="Header">
    <w:name w:val="header"/>
    <w:basedOn w:val="Normal"/>
    <w:link w:val="HeaderChar"/>
    <w:uiPriority w:val="99"/>
    <w:unhideWhenUsed/>
    <w:rsid w:val="005D74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741E"/>
  </w:style>
  <w:style w:type="paragraph" w:styleId="Footer">
    <w:name w:val="footer"/>
    <w:basedOn w:val="Normal"/>
    <w:link w:val="FooterChar"/>
    <w:uiPriority w:val="99"/>
    <w:unhideWhenUsed/>
    <w:rsid w:val="005D74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741E"/>
  </w:style>
  <w:style w:type="character" w:styleId="Hyperlink">
    <w:name w:val="Hyperlink"/>
    <w:basedOn w:val="DefaultParagraphFont"/>
    <w:uiPriority w:val="99"/>
    <w:unhideWhenUsed/>
    <w:rsid w:val="00C80E63"/>
    <w:rPr>
      <w:color w:val="0563C1" w:themeColor="hyperlink"/>
      <w:u w:val="single"/>
    </w:rPr>
  </w:style>
  <w:style w:type="character" w:styleId="FollowedHyperlink">
    <w:name w:val="FollowedHyperlink"/>
    <w:basedOn w:val="DefaultParagraphFont"/>
    <w:uiPriority w:val="99"/>
    <w:semiHidden/>
    <w:unhideWhenUsed/>
    <w:rsid w:val="00C80E63"/>
    <w:rPr>
      <w:color w:val="954F72" w:themeColor="followedHyperlink"/>
      <w:u w:val="single"/>
    </w:rPr>
  </w:style>
  <w:style w:type="paragraph" w:styleId="NormalWeb">
    <w:name w:val="Normal (Web)"/>
    <w:basedOn w:val="Normal"/>
    <w:uiPriority w:val="99"/>
    <w:unhideWhenUsed/>
    <w:rsid w:val="0031130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fault">
    <w:name w:val="Default"/>
    <w:rsid w:val="009829D5"/>
    <w:pPr>
      <w:autoSpaceDE w:val="0"/>
      <w:autoSpaceDN w:val="0"/>
      <w:adjustRightInd w:val="0"/>
      <w:spacing w:after="0" w:line="240" w:lineRule="auto"/>
    </w:pPr>
    <w:rPr>
      <w:rFonts w:ascii="Arial" w:hAnsi="Arial" w:cs="Arial"/>
      <w:color w:val="000000"/>
      <w:sz w:val="24"/>
      <w:szCs w:val="24"/>
    </w:rPr>
  </w:style>
  <w:style w:type="character" w:customStyle="1" w:styleId="selectable">
    <w:name w:val="selectable"/>
    <w:basedOn w:val="DefaultParagraphFont"/>
    <w:rsid w:val="00AF00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41508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19</Pages>
  <Words>5790</Words>
  <Characters>33005</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Jones,Stacey swp6426</dc:creator>
  <cp:keywords/>
  <dc:description/>
  <cp:lastModifiedBy>kieran jones</cp:lastModifiedBy>
  <cp:revision>3</cp:revision>
  <dcterms:created xsi:type="dcterms:W3CDTF">2021-01-03T18:33:00Z</dcterms:created>
  <dcterms:modified xsi:type="dcterms:W3CDTF">2021-01-03T18:39:00Z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5eb3bc7f-238c-45e2-818b-49070eb13434</vt:lpwstr>
  </property>
  <property fmtid="{D5CDD505-2E9C-101B-9397-08002B2CF9AE}" pid="3" name="Classification">
    <vt:lpwstr>OFFICIAL</vt:lpwstr>
  </property>
  <property fmtid="{D5CDD505-2E9C-101B-9397-08002B2CF9AE}" pid="4" name="Visibility">
    <vt:lpwstr>NOT VISIBLE</vt:lpwstr>
  </property>
</Properties>
</file>