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05337811"/>
        <w:docPartObj>
          <w:docPartGallery w:val="Cover Pages"/>
          <w:docPartUnique/>
        </w:docPartObj>
      </w:sdtPr>
      <w:sdtContent>
        <w:p w14:paraId="56C9CCD8" w14:textId="43F58C7B" w:rsidR="00066176" w:rsidRPr="00CD3088" w:rsidRDefault="003B4CB1" w:rsidP="00CD3088">
          <w:r>
            <w:rPr>
              <w:noProof/>
            </w:rPr>
            <mc:AlternateContent>
              <mc:Choice Requires="wps">
                <w:drawing>
                  <wp:anchor distT="0" distB="0" distL="114300" distR="114300" simplePos="0" relativeHeight="251659264" behindDoc="1" locked="0" layoutInCell="1" allowOverlap="0" wp14:anchorId="4E702479" wp14:editId="7202B747">
                    <wp:simplePos x="0" y="0"/>
                    <wp:positionH relativeFrom="page">
                      <wp:align>center</wp:align>
                    </wp:positionH>
                    <wp:positionV relativeFrom="page">
                      <wp:align>center</wp:align>
                    </wp:positionV>
                    <wp:extent cx="6858000" cy="9144000"/>
                    <wp:effectExtent l="0" t="0" r="0" b="0"/>
                    <wp:wrapSquare wrapText="bothSides"/>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3B4CB1" w14:paraId="7BCB622F" w14:textId="77777777">
                                  <w:trPr>
                                    <w:trHeight w:hRule="exact" w:val="9360"/>
                                  </w:trPr>
                                  <w:tc>
                                    <w:tcPr>
                                      <w:tcW w:w="5000" w:type="pct"/>
                                    </w:tcPr>
                                    <w:p w14:paraId="44A151C9" w14:textId="77777777" w:rsidR="003B4CB1" w:rsidRPr="008A740B" w:rsidRDefault="003B4CB1">
                                      <w:pPr>
                                        <w:rPr>
                                          <w:rFonts w:ascii="Arial" w:hAnsi="Arial" w:cs="Arial"/>
                                        </w:rPr>
                                      </w:pPr>
                                      <w:r w:rsidRPr="008A740B">
                                        <w:rPr>
                                          <w:rFonts w:ascii="Arial" w:hAnsi="Arial" w:cs="Arial"/>
                                          <w:noProof/>
                                        </w:rPr>
                                        <w:drawing>
                                          <wp:inline distT="0" distB="0" distL="0" distR="0" wp14:anchorId="2F49A1E4" wp14:editId="36D47887">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3B4CB1" w14:paraId="4B759ED5" w14:textId="77777777">
                                  <w:trPr>
                                    <w:trHeight w:hRule="exact" w:val="4320"/>
                                  </w:trPr>
                                  <w:tc>
                                    <w:tcPr>
                                      <w:tcW w:w="5000" w:type="pct"/>
                                      <w:shd w:val="clear" w:color="auto" w:fill="4472C4" w:themeFill="accent1"/>
                                      <w:vAlign w:val="center"/>
                                    </w:tcPr>
                                    <w:p w14:paraId="4482A0EE" w14:textId="7FF76B40" w:rsidR="003B4CB1" w:rsidRPr="00DB5AD5" w:rsidRDefault="008A740B" w:rsidP="00DB5AD5">
                                      <w:pPr>
                                        <w:pStyle w:val="NoSpacing"/>
                                        <w:spacing w:before="200" w:line="216" w:lineRule="auto"/>
                                        <w:ind w:right="720"/>
                                        <w:jc w:val="both"/>
                                        <w:rPr>
                                          <w:rFonts w:ascii="Arial" w:hAnsi="Arial" w:cs="Arial"/>
                                          <w:color w:val="000000" w:themeColor="text1"/>
                                          <w:sz w:val="28"/>
                                          <w:szCs w:val="28"/>
                                        </w:rPr>
                                      </w:pPr>
                                      <w:r w:rsidRPr="00DB5AD5">
                                        <w:rPr>
                                          <w:rFonts w:ascii="Arial" w:hAnsi="Arial" w:cs="Arial"/>
                                          <w:color w:val="000000" w:themeColor="text1"/>
                                          <w:sz w:val="28"/>
                                          <w:szCs w:val="28"/>
                                        </w:rPr>
                                        <w:t xml:space="preserve">Name Safa Ahmed </w:t>
                                      </w:r>
                                    </w:p>
                                    <w:p w14:paraId="54F0B9CA" w14:textId="27EB18D6" w:rsidR="008A740B" w:rsidRPr="00DB5AD5" w:rsidRDefault="008A740B" w:rsidP="00DB5AD5">
                                      <w:pPr>
                                        <w:pStyle w:val="NoSpacing"/>
                                        <w:spacing w:before="200" w:line="216" w:lineRule="auto"/>
                                        <w:ind w:right="720"/>
                                        <w:jc w:val="both"/>
                                        <w:rPr>
                                          <w:rFonts w:ascii="Arial" w:hAnsi="Arial" w:cs="Arial"/>
                                          <w:color w:val="000000" w:themeColor="text1"/>
                                          <w:sz w:val="28"/>
                                          <w:szCs w:val="28"/>
                                        </w:rPr>
                                      </w:pPr>
                                      <w:r w:rsidRPr="00DB5AD5">
                                        <w:rPr>
                                          <w:rFonts w:ascii="Arial" w:hAnsi="Arial" w:cs="Arial"/>
                                          <w:color w:val="000000" w:themeColor="text1"/>
                                          <w:sz w:val="28"/>
                                          <w:szCs w:val="28"/>
                                        </w:rPr>
                                        <w:t>ID number 2124319</w:t>
                                      </w:r>
                                    </w:p>
                                    <w:p w14:paraId="53D66FE2" w14:textId="77777777" w:rsidR="00DB5AD5" w:rsidRPr="00DB5AD5" w:rsidRDefault="008A740B" w:rsidP="00DB5AD5">
                                      <w:pPr>
                                        <w:pStyle w:val="NoSpacing"/>
                                        <w:spacing w:before="200" w:line="216" w:lineRule="auto"/>
                                        <w:ind w:right="720"/>
                                        <w:jc w:val="both"/>
                                        <w:rPr>
                                          <w:rFonts w:ascii="Arial" w:hAnsi="Arial" w:cs="Arial"/>
                                          <w:color w:val="000000" w:themeColor="text1"/>
                                          <w:sz w:val="28"/>
                                          <w:szCs w:val="28"/>
                                        </w:rPr>
                                      </w:pPr>
                                      <w:r w:rsidRPr="00DB5AD5">
                                        <w:rPr>
                                          <w:rFonts w:ascii="Arial" w:hAnsi="Arial" w:cs="Arial"/>
                                          <w:color w:val="000000" w:themeColor="text1"/>
                                          <w:sz w:val="28"/>
                                          <w:szCs w:val="28"/>
                                        </w:rPr>
                                        <w:t>Psychology for Health &amp; Social Care</w:t>
                                      </w:r>
                                    </w:p>
                                    <w:p w14:paraId="31952AC1" w14:textId="08C6CDC0" w:rsidR="008A740B" w:rsidRPr="00DB5AD5" w:rsidRDefault="00DB5AD5" w:rsidP="00DB5AD5">
                                      <w:pPr>
                                        <w:pStyle w:val="NoSpacing"/>
                                        <w:spacing w:before="200" w:line="216" w:lineRule="auto"/>
                                        <w:ind w:right="720"/>
                                        <w:jc w:val="both"/>
                                        <w:rPr>
                                          <w:rFonts w:ascii="Arial" w:hAnsi="Arial" w:cs="Arial"/>
                                          <w:color w:val="000000" w:themeColor="text1"/>
                                          <w:sz w:val="28"/>
                                          <w:szCs w:val="28"/>
                                        </w:rPr>
                                      </w:pPr>
                                      <w:r w:rsidRPr="00DB5AD5">
                                        <w:rPr>
                                          <w:rFonts w:ascii="Arial" w:hAnsi="Arial" w:cs="Arial"/>
                                          <w:color w:val="000000" w:themeColor="text1"/>
                                          <w:sz w:val="28"/>
                                          <w:szCs w:val="28"/>
                                        </w:rPr>
                                        <w:t>BMHP4003-Lon</w:t>
                                      </w:r>
                                      <w:r w:rsidR="008A740B" w:rsidRPr="00DB5AD5">
                                        <w:rPr>
                                          <w:rFonts w:ascii="Arial" w:hAnsi="Arial" w:cs="Arial"/>
                                          <w:color w:val="000000" w:themeColor="text1"/>
                                          <w:sz w:val="28"/>
                                          <w:szCs w:val="28"/>
                                        </w:rPr>
                                        <w:t xml:space="preserve"> </w:t>
                                      </w:r>
                                    </w:p>
                                    <w:p w14:paraId="01249713" w14:textId="2C5D8E8C" w:rsidR="008A740B" w:rsidRPr="00DB5AD5" w:rsidRDefault="008A740B" w:rsidP="00DB5AD5">
                                      <w:pPr>
                                        <w:pStyle w:val="NoSpacing"/>
                                        <w:spacing w:before="200" w:line="216" w:lineRule="auto"/>
                                        <w:ind w:right="720"/>
                                        <w:jc w:val="both"/>
                                        <w:rPr>
                                          <w:rFonts w:ascii="Arial" w:hAnsi="Arial" w:cs="Arial"/>
                                          <w:color w:val="000000" w:themeColor="text1"/>
                                          <w:sz w:val="28"/>
                                          <w:szCs w:val="28"/>
                                        </w:rPr>
                                      </w:pPr>
                                      <w:r w:rsidRPr="00DB5AD5">
                                        <w:rPr>
                                          <w:rFonts w:ascii="Arial" w:hAnsi="Arial" w:cs="Arial"/>
                                          <w:color w:val="000000" w:themeColor="text1"/>
                                          <w:sz w:val="28"/>
                                          <w:szCs w:val="28"/>
                                        </w:rPr>
                                        <w:t>Lect</w:t>
                                      </w:r>
                                      <w:r w:rsidR="00DB5AD5" w:rsidRPr="00DB5AD5">
                                        <w:rPr>
                                          <w:rFonts w:ascii="Arial" w:hAnsi="Arial" w:cs="Arial"/>
                                          <w:color w:val="000000" w:themeColor="text1"/>
                                          <w:sz w:val="28"/>
                                          <w:szCs w:val="28"/>
                                        </w:rPr>
                                        <w:t xml:space="preserve">urer Diya Ganguly </w:t>
                                      </w:r>
                                      <w:r w:rsidRPr="00DB5AD5">
                                        <w:rPr>
                                          <w:rFonts w:ascii="Arial" w:hAnsi="Arial" w:cs="Arial"/>
                                          <w:color w:val="000000" w:themeColor="text1"/>
                                          <w:sz w:val="28"/>
                                          <w:szCs w:val="28"/>
                                        </w:rPr>
                                        <w:t xml:space="preserve"> </w:t>
                                      </w:r>
                                    </w:p>
                                    <w:p w14:paraId="1CA4C052" w14:textId="77777777" w:rsidR="008A740B" w:rsidRPr="008A740B" w:rsidRDefault="008A740B" w:rsidP="008A740B">
                                      <w:pPr>
                                        <w:pStyle w:val="NoSpacing"/>
                                        <w:spacing w:before="200" w:line="216" w:lineRule="auto"/>
                                        <w:ind w:right="720"/>
                                        <w:rPr>
                                          <w:rFonts w:ascii="Arial" w:hAnsi="Arial" w:cs="Arial"/>
                                          <w:color w:val="FFFFFF" w:themeColor="background1"/>
                                          <w:sz w:val="32"/>
                                          <w:szCs w:val="32"/>
                                        </w:rPr>
                                      </w:pPr>
                                    </w:p>
                                    <w:p w14:paraId="6264AE0A" w14:textId="4A5AD463" w:rsidR="003B4CB1" w:rsidRDefault="00000000" w:rsidP="00DB5AD5">
                                      <w:pPr>
                                        <w:pStyle w:val="NoSpacing"/>
                                        <w:spacing w:before="240"/>
                                        <w:ind w:right="720"/>
                                        <w:rPr>
                                          <w:color w:val="FFFFFF" w:themeColor="background1"/>
                                          <w:sz w:val="32"/>
                                          <w:szCs w:val="32"/>
                                        </w:rPr>
                                      </w:pPr>
                                      <w:sdt>
                                        <w:sdtPr>
                                          <w:rPr>
                                            <w:color w:val="FFFFFF" w:themeColor="background1"/>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00DB5AD5">
                                            <w:rPr>
                                              <w:color w:val="FFFFFF" w:themeColor="background1"/>
                                            </w:rPr>
                                            <w:t xml:space="preserve">     </w:t>
                                          </w:r>
                                        </w:sdtContent>
                                      </w:sdt>
                                    </w:p>
                                  </w:tc>
                                </w:tr>
                                <w:tr w:rsidR="003B4CB1" w14:paraId="1AF3DB22"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3B4CB1" w14:paraId="5A7A55DE"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7A5B2C1D" w14:textId="0F130C27" w:rsidR="003B4CB1" w:rsidRDefault="003B4CB1">
                                                <w:pPr>
                                                  <w:pStyle w:val="NoSpacing"/>
                                                  <w:ind w:left="144" w:right="144"/>
                                                  <w:jc w:val="center"/>
                                                  <w:rPr>
                                                    <w:color w:val="FFFFFF" w:themeColor="background1"/>
                                                  </w:rPr>
                                                </w:pPr>
                                                <w:r>
                                                  <w:rPr>
                                                    <w:color w:val="FFFFFF" w:themeColor="background1"/>
                                                  </w:rPr>
                                                  <w:t>Safa</w:t>
                                                </w:r>
                                                <w:r w:rsidR="00520608">
                                                  <w:rPr>
                                                    <w:color w:val="FFFFFF" w:themeColor="background1"/>
                                                  </w:rPr>
                                                  <w:t xml:space="preserve"> Ahmed</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16B85377" w14:textId="0D6DFE6F" w:rsidR="003B4CB1" w:rsidRDefault="00520608">
                                                <w:pPr>
                                                  <w:pStyle w:val="NoSpacing"/>
                                                  <w:ind w:left="144" w:right="144"/>
                                                  <w:jc w:val="center"/>
                                                  <w:rPr>
                                                    <w:color w:val="FFFFFF" w:themeColor="background1"/>
                                                  </w:rPr>
                                                </w:pPr>
                                                <w:r>
                                                  <w:rPr>
                                                    <w:color w:val="FFFFFF" w:themeColor="background1"/>
                                                  </w:rPr>
                                                  <w:t xml:space="preserve">     </w:t>
                                                </w:r>
                                              </w:p>
                                            </w:sdtContent>
                                          </w:sdt>
                                        </w:tc>
                                        <w:tc>
                                          <w:tcPr>
                                            <w:tcW w:w="3591" w:type="dxa"/>
                                            <w:vAlign w:val="center"/>
                                          </w:tcPr>
                                          <w:p w14:paraId="3866CAAE" w14:textId="4E312119" w:rsidR="003B4CB1" w:rsidRDefault="00DB5AD5">
                                            <w:pPr>
                                              <w:pStyle w:val="NoSpacing"/>
                                              <w:ind w:left="144" w:right="720"/>
                                              <w:jc w:val="right"/>
                                              <w:rPr>
                                                <w:color w:val="FFFFFF" w:themeColor="background1"/>
                                              </w:rPr>
                                            </w:pPr>
                                            <w:r>
                                              <w:rPr>
                                                <w:color w:val="FFFFFF" w:themeColor="background1"/>
                                              </w:rPr>
                                              <w:t>BMHP4003-Lon</w:t>
                                            </w:r>
                                          </w:p>
                                        </w:tc>
                                      </w:tr>
                                    </w:tbl>
                                    <w:p w14:paraId="223D0BA1" w14:textId="77777777" w:rsidR="003B4CB1" w:rsidRDefault="003B4CB1"/>
                                  </w:tc>
                                </w:tr>
                              </w:tbl>
                              <w:p w14:paraId="182A714F" w14:textId="77777777" w:rsidR="003B4CB1" w:rsidRPr="006F3FE0" w:rsidRDefault="003B4CB1">
                                <w:pPr>
                                  <w:rPr>
                                    <w:rFonts w:ascii="Arial" w:hAnsi="Arial" w:cs="Arial"/>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E702479"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3B4CB1" w14:paraId="7BCB622F" w14:textId="77777777">
                            <w:trPr>
                              <w:trHeight w:hRule="exact" w:val="9360"/>
                            </w:trPr>
                            <w:tc>
                              <w:tcPr>
                                <w:tcW w:w="5000" w:type="pct"/>
                              </w:tcPr>
                              <w:p w14:paraId="44A151C9" w14:textId="77777777" w:rsidR="003B4CB1" w:rsidRPr="008A740B" w:rsidRDefault="003B4CB1">
                                <w:pPr>
                                  <w:rPr>
                                    <w:rFonts w:ascii="Arial" w:hAnsi="Arial" w:cs="Arial"/>
                                  </w:rPr>
                                </w:pPr>
                                <w:r w:rsidRPr="008A740B">
                                  <w:rPr>
                                    <w:rFonts w:ascii="Arial" w:hAnsi="Arial" w:cs="Arial"/>
                                    <w:noProof/>
                                  </w:rPr>
                                  <w:drawing>
                                    <wp:inline distT="0" distB="0" distL="0" distR="0" wp14:anchorId="2F49A1E4" wp14:editId="36D47887">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3B4CB1" w14:paraId="4B759ED5" w14:textId="77777777">
                            <w:trPr>
                              <w:trHeight w:hRule="exact" w:val="4320"/>
                            </w:trPr>
                            <w:tc>
                              <w:tcPr>
                                <w:tcW w:w="5000" w:type="pct"/>
                                <w:shd w:val="clear" w:color="auto" w:fill="4472C4" w:themeFill="accent1"/>
                                <w:vAlign w:val="center"/>
                              </w:tcPr>
                              <w:p w14:paraId="4482A0EE" w14:textId="7FF76B40" w:rsidR="003B4CB1" w:rsidRPr="00DB5AD5" w:rsidRDefault="008A740B" w:rsidP="00DB5AD5">
                                <w:pPr>
                                  <w:pStyle w:val="NoSpacing"/>
                                  <w:spacing w:before="200" w:line="216" w:lineRule="auto"/>
                                  <w:ind w:right="720"/>
                                  <w:jc w:val="both"/>
                                  <w:rPr>
                                    <w:rFonts w:ascii="Arial" w:hAnsi="Arial" w:cs="Arial"/>
                                    <w:color w:val="000000" w:themeColor="text1"/>
                                    <w:sz w:val="28"/>
                                    <w:szCs w:val="28"/>
                                  </w:rPr>
                                </w:pPr>
                                <w:r w:rsidRPr="00DB5AD5">
                                  <w:rPr>
                                    <w:rFonts w:ascii="Arial" w:hAnsi="Arial" w:cs="Arial"/>
                                    <w:color w:val="000000" w:themeColor="text1"/>
                                    <w:sz w:val="28"/>
                                    <w:szCs w:val="28"/>
                                  </w:rPr>
                                  <w:t xml:space="preserve">Name Safa Ahmed </w:t>
                                </w:r>
                              </w:p>
                              <w:p w14:paraId="54F0B9CA" w14:textId="27EB18D6" w:rsidR="008A740B" w:rsidRPr="00DB5AD5" w:rsidRDefault="008A740B" w:rsidP="00DB5AD5">
                                <w:pPr>
                                  <w:pStyle w:val="NoSpacing"/>
                                  <w:spacing w:before="200" w:line="216" w:lineRule="auto"/>
                                  <w:ind w:right="720"/>
                                  <w:jc w:val="both"/>
                                  <w:rPr>
                                    <w:rFonts w:ascii="Arial" w:hAnsi="Arial" w:cs="Arial"/>
                                    <w:color w:val="000000" w:themeColor="text1"/>
                                    <w:sz w:val="28"/>
                                    <w:szCs w:val="28"/>
                                  </w:rPr>
                                </w:pPr>
                                <w:r w:rsidRPr="00DB5AD5">
                                  <w:rPr>
                                    <w:rFonts w:ascii="Arial" w:hAnsi="Arial" w:cs="Arial"/>
                                    <w:color w:val="000000" w:themeColor="text1"/>
                                    <w:sz w:val="28"/>
                                    <w:szCs w:val="28"/>
                                  </w:rPr>
                                  <w:t>ID number 2124319</w:t>
                                </w:r>
                              </w:p>
                              <w:p w14:paraId="53D66FE2" w14:textId="77777777" w:rsidR="00DB5AD5" w:rsidRPr="00DB5AD5" w:rsidRDefault="008A740B" w:rsidP="00DB5AD5">
                                <w:pPr>
                                  <w:pStyle w:val="NoSpacing"/>
                                  <w:spacing w:before="200" w:line="216" w:lineRule="auto"/>
                                  <w:ind w:right="720"/>
                                  <w:jc w:val="both"/>
                                  <w:rPr>
                                    <w:rFonts w:ascii="Arial" w:hAnsi="Arial" w:cs="Arial"/>
                                    <w:color w:val="000000" w:themeColor="text1"/>
                                    <w:sz w:val="28"/>
                                    <w:szCs w:val="28"/>
                                  </w:rPr>
                                </w:pPr>
                                <w:r w:rsidRPr="00DB5AD5">
                                  <w:rPr>
                                    <w:rFonts w:ascii="Arial" w:hAnsi="Arial" w:cs="Arial"/>
                                    <w:color w:val="000000" w:themeColor="text1"/>
                                    <w:sz w:val="28"/>
                                    <w:szCs w:val="28"/>
                                  </w:rPr>
                                  <w:t>Psychology for Health &amp; Social Care</w:t>
                                </w:r>
                              </w:p>
                              <w:p w14:paraId="31952AC1" w14:textId="08C6CDC0" w:rsidR="008A740B" w:rsidRPr="00DB5AD5" w:rsidRDefault="00DB5AD5" w:rsidP="00DB5AD5">
                                <w:pPr>
                                  <w:pStyle w:val="NoSpacing"/>
                                  <w:spacing w:before="200" w:line="216" w:lineRule="auto"/>
                                  <w:ind w:right="720"/>
                                  <w:jc w:val="both"/>
                                  <w:rPr>
                                    <w:rFonts w:ascii="Arial" w:hAnsi="Arial" w:cs="Arial"/>
                                    <w:color w:val="000000" w:themeColor="text1"/>
                                    <w:sz w:val="28"/>
                                    <w:szCs w:val="28"/>
                                  </w:rPr>
                                </w:pPr>
                                <w:r w:rsidRPr="00DB5AD5">
                                  <w:rPr>
                                    <w:rFonts w:ascii="Arial" w:hAnsi="Arial" w:cs="Arial"/>
                                    <w:color w:val="000000" w:themeColor="text1"/>
                                    <w:sz w:val="28"/>
                                    <w:szCs w:val="28"/>
                                  </w:rPr>
                                  <w:t>BMHP4003-Lon</w:t>
                                </w:r>
                                <w:r w:rsidR="008A740B" w:rsidRPr="00DB5AD5">
                                  <w:rPr>
                                    <w:rFonts w:ascii="Arial" w:hAnsi="Arial" w:cs="Arial"/>
                                    <w:color w:val="000000" w:themeColor="text1"/>
                                    <w:sz w:val="28"/>
                                    <w:szCs w:val="28"/>
                                  </w:rPr>
                                  <w:t xml:space="preserve"> </w:t>
                                </w:r>
                              </w:p>
                              <w:p w14:paraId="01249713" w14:textId="2C5D8E8C" w:rsidR="008A740B" w:rsidRPr="00DB5AD5" w:rsidRDefault="008A740B" w:rsidP="00DB5AD5">
                                <w:pPr>
                                  <w:pStyle w:val="NoSpacing"/>
                                  <w:spacing w:before="200" w:line="216" w:lineRule="auto"/>
                                  <w:ind w:right="720"/>
                                  <w:jc w:val="both"/>
                                  <w:rPr>
                                    <w:rFonts w:ascii="Arial" w:hAnsi="Arial" w:cs="Arial"/>
                                    <w:color w:val="000000" w:themeColor="text1"/>
                                    <w:sz w:val="28"/>
                                    <w:szCs w:val="28"/>
                                  </w:rPr>
                                </w:pPr>
                                <w:r w:rsidRPr="00DB5AD5">
                                  <w:rPr>
                                    <w:rFonts w:ascii="Arial" w:hAnsi="Arial" w:cs="Arial"/>
                                    <w:color w:val="000000" w:themeColor="text1"/>
                                    <w:sz w:val="28"/>
                                    <w:szCs w:val="28"/>
                                  </w:rPr>
                                  <w:t>Lect</w:t>
                                </w:r>
                                <w:r w:rsidR="00DB5AD5" w:rsidRPr="00DB5AD5">
                                  <w:rPr>
                                    <w:rFonts w:ascii="Arial" w:hAnsi="Arial" w:cs="Arial"/>
                                    <w:color w:val="000000" w:themeColor="text1"/>
                                    <w:sz w:val="28"/>
                                    <w:szCs w:val="28"/>
                                  </w:rPr>
                                  <w:t xml:space="preserve">urer Diya Ganguly </w:t>
                                </w:r>
                                <w:r w:rsidRPr="00DB5AD5">
                                  <w:rPr>
                                    <w:rFonts w:ascii="Arial" w:hAnsi="Arial" w:cs="Arial"/>
                                    <w:color w:val="000000" w:themeColor="text1"/>
                                    <w:sz w:val="28"/>
                                    <w:szCs w:val="28"/>
                                  </w:rPr>
                                  <w:t xml:space="preserve"> </w:t>
                                </w:r>
                              </w:p>
                              <w:p w14:paraId="1CA4C052" w14:textId="77777777" w:rsidR="008A740B" w:rsidRPr="008A740B" w:rsidRDefault="008A740B" w:rsidP="008A740B">
                                <w:pPr>
                                  <w:pStyle w:val="NoSpacing"/>
                                  <w:spacing w:before="200" w:line="216" w:lineRule="auto"/>
                                  <w:ind w:right="720"/>
                                  <w:rPr>
                                    <w:rFonts w:ascii="Arial" w:hAnsi="Arial" w:cs="Arial"/>
                                    <w:color w:val="FFFFFF" w:themeColor="background1"/>
                                    <w:sz w:val="32"/>
                                    <w:szCs w:val="32"/>
                                  </w:rPr>
                                </w:pPr>
                              </w:p>
                              <w:p w14:paraId="6264AE0A" w14:textId="4A5AD463" w:rsidR="003B4CB1" w:rsidRDefault="00000000" w:rsidP="00DB5AD5">
                                <w:pPr>
                                  <w:pStyle w:val="NoSpacing"/>
                                  <w:spacing w:before="240"/>
                                  <w:ind w:right="720"/>
                                  <w:rPr>
                                    <w:color w:val="FFFFFF" w:themeColor="background1"/>
                                    <w:sz w:val="32"/>
                                    <w:szCs w:val="32"/>
                                  </w:rPr>
                                </w:pPr>
                                <w:sdt>
                                  <w:sdtPr>
                                    <w:rPr>
                                      <w:color w:val="FFFFFF" w:themeColor="background1"/>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00DB5AD5">
                                      <w:rPr>
                                        <w:color w:val="FFFFFF" w:themeColor="background1"/>
                                      </w:rPr>
                                      <w:t xml:space="preserve">     </w:t>
                                    </w:r>
                                  </w:sdtContent>
                                </w:sdt>
                              </w:p>
                            </w:tc>
                          </w:tr>
                          <w:tr w:rsidR="003B4CB1" w14:paraId="1AF3DB22"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3B4CB1" w14:paraId="5A7A55DE"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7A5B2C1D" w14:textId="0F130C27" w:rsidR="003B4CB1" w:rsidRDefault="003B4CB1">
                                          <w:pPr>
                                            <w:pStyle w:val="NoSpacing"/>
                                            <w:ind w:left="144" w:right="144"/>
                                            <w:jc w:val="center"/>
                                            <w:rPr>
                                              <w:color w:val="FFFFFF" w:themeColor="background1"/>
                                            </w:rPr>
                                          </w:pPr>
                                          <w:r>
                                            <w:rPr>
                                              <w:color w:val="FFFFFF" w:themeColor="background1"/>
                                            </w:rPr>
                                            <w:t>Safa</w:t>
                                          </w:r>
                                          <w:r w:rsidR="00520608">
                                            <w:rPr>
                                              <w:color w:val="FFFFFF" w:themeColor="background1"/>
                                            </w:rPr>
                                            <w:t xml:space="preserve"> Ahmed</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16B85377" w14:textId="0D6DFE6F" w:rsidR="003B4CB1" w:rsidRDefault="00520608">
                                          <w:pPr>
                                            <w:pStyle w:val="NoSpacing"/>
                                            <w:ind w:left="144" w:right="144"/>
                                            <w:jc w:val="center"/>
                                            <w:rPr>
                                              <w:color w:val="FFFFFF" w:themeColor="background1"/>
                                            </w:rPr>
                                          </w:pPr>
                                          <w:r>
                                            <w:rPr>
                                              <w:color w:val="FFFFFF" w:themeColor="background1"/>
                                            </w:rPr>
                                            <w:t xml:space="preserve">     </w:t>
                                          </w:r>
                                        </w:p>
                                      </w:sdtContent>
                                    </w:sdt>
                                  </w:tc>
                                  <w:tc>
                                    <w:tcPr>
                                      <w:tcW w:w="3591" w:type="dxa"/>
                                      <w:vAlign w:val="center"/>
                                    </w:tcPr>
                                    <w:p w14:paraId="3866CAAE" w14:textId="4E312119" w:rsidR="003B4CB1" w:rsidRDefault="00DB5AD5">
                                      <w:pPr>
                                        <w:pStyle w:val="NoSpacing"/>
                                        <w:ind w:left="144" w:right="720"/>
                                        <w:jc w:val="right"/>
                                        <w:rPr>
                                          <w:color w:val="FFFFFF" w:themeColor="background1"/>
                                        </w:rPr>
                                      </w:pPr>
                                      <w:r>
                                        <w:rPr>
                                          <w:color w:val="FFFFFF" w:themeColor="background1"/>
                                        </w:rPr>
                                        <w:t>BMHP4003-Lon</w:t>
                                      </w:r>
                                    </w:p>
                                  </w:tc>
                                </w:tr>
                              </w:tbl>
                              <w:p w14:paraId="223D0BA1" w14:textId="77777777" w:rsidR="003B4CB1" w:rsidRDefault="003B4CB1"/>
                            </w:tc>
                          </w:tr>
                        </w:tbl>
                        <w:p w14:paraId="182A714F" w14:textId="77777777" w:rsidR="003B4CB1" w:rsidRPr="006F3FE0" w:rsidRDefault="003B4CB1">
                          <w:pPr>
                            <w:rPr>
                              <w:rFonts w:ascii="Arial" w:hAnsi="Arial" w:cs="Arial"/>
                            </w:rPr>
                          </w:pPr>
                        </w:p>
                      </w:txbxContent>
                    </v:textbox>
                    <w10:wrap type="square" anchorx="page" anchory="page"/>
                  </v:shape>
                </w:pict>
              </mc:Fallback>
            </mc:AlternateContent>
          </w:r>
        </w:p>
      </w:sdtContent>
    </w:sdt>
    <w:p w14:paraId="5A32AF22" w14:textId="71D4AAB0" w:rsidR="005B4553" w:rsidRPr="00745401" w:rsidRDefault="005B4553" w:rsidP="00745401">
      <w:pPr>
        <w:pStyle w:val="TOC1"/>
        <w:tabs>
          <w:tab w:val="right" w:leader="dot" w:pos="9016"/>
        </w:tabs>
        <w:spacing w:line="360" w:lineRule="auto"/>
        <w:jc w:val="both"/>
        <w:rPr>
          <w:rFonts w:ascii="Arial" w:eastAsiaTheme="minorEastAsia" w:hAnsi="Arial" w:cs="Arial"/>
          <w:b w:val="0"/>
          <w:bCs w:val="0"/>
          <w:caps w:val="0"/>
          <w:noProof/>
          <w:sz w:val="22"/>
          <w:szCs w:val="22"/>
          <w:lang w:eastAsia="en-GB"/>
        </w:rPr>
      </w:pPr>
      <w:r w:rsidRPr="00745401">
        <w:rPr>
          <w:rFonts w:ascii="Arial" w:hAnsi="Arial" w:cs="Arial"/>
          <w:b w:val="0"/>
          <w:bCs w:val="0"/>
          <w:i/>
          <w:iCs/>
          <w:sz w:val="22"/>
          <w:szCs w:val="22"/>
        </w:rPr>
        <w:lastRenderedPageBreak/>
        <w:fldChar w:fldCharType="begin"/>
      </w:r>
      <w:r w:rsidRPr="00745401">
        <w:rPr>
          <w:rFonts w:ascii="Arial" w:hAnsi="Arial" w:cs="Arial"/>
          <w:b w:val="0"/>
          <w:bCs w:val="0"/>
          <w:i/>
          <w:iCs/>
          <w:sz w:val="22"/>
          <w:szCs w:val="22"/>
        </w:rPr>
        <w:instrText xml:space="preserve"> TOC \o "1-5" \h \z \u </w:instrText>
      </w:r>
      <w:r w:rsidRPr="00745401">
        <w:rPr>
          <w:rFonts w:ascii="Arial" w:hAnsi="Arial" w:cs="Arial"/>
          <w:b w:val="0"/>
          <w:bCs w:val="0"/>
          <w:i/>
          <w:iCs/>
          <w:sz w:val="22"/>
          <w:szCs w:val="22"/>
        </w:rPr>
        <w:fldChar w:fldCharType="separate"/>
      </w:r>
      <w:hyperlink w:anchor="_Toc123670714" w:history="1">
        <w:r w:rsidRPr="00745401">
          <w:rPr>
            <w:rStyle w:val="Hyperlink"/>
            <w:rFonts w:ascii="Arial" w:hAnsi="Arial" w:cs="Arial"/>
            <w:b w:val="0"/>
            <w:bCs w:val="0"/>
            <w:noProof/>
            <w:sz w:val="22"/>
            <w:szCs w:val="22"/>
          </w:rPr>
          <w:t>Introduction</w:t>
        </w:r>
        <w:r w:rsidRPr="00745401">
          <w:rPr>
            <w:rFonts w:ascii="Arial" w:hAnsi="Arial" w:cs="Arial"/>
            <w:b w:val="0"/>
            <w:bCs w:val="0"/>
            <w:noProof/>
            <w:webHidden/>
            <w:sz w:val="22"/>
            <w:szCs w:val="22"/>
          </w:rPr>
          <w:tab/>
        </w:r>
        <w:r w:rsidRPr="00745401">
          <w:rPr>
            <w:rFonts w:ascii="Arial" w:hAnsi="Arial" w:cs="Arial"/>
            <w:b w:val="0"/>
            <w:bCs w:val="0"/>
            <w:noProof/>
            <w:webHidden/>
            <w:sz w:val="22"/>
            <w:szCs w:val="22"/>
          </w:rPr>
          <w:fldChar w:fldCharType="begin"/>
        </w:r>
        <w:r w:rsidRPr="00745401">
          <w:rPr>
            <w:rFonts w:ascii="Arial" w:hAnsi="Arial" w:cs="Arial"/>
            <w:b w:val="0"/>
            <w:bCs w:val="0"/>
            <w:noProof/>
            <w:webHidden/>
            <w:sz w:val="22"/>
            <w:szCs w:val="22"/>
          </w:rPr>
          <w:instrText xml:space="preserve"> PAGEREF _Toc123670714 \h </w:instrText>
        </w:r>
        <w:r w:rsidRPr="00745401">
          <w:rPr>
            <w:rFonts w:ascii="Arial" w:hAnsi="Arial" w:cs="Arial"/>
            <w:b w:val="0"/>
            <w:bCs w:val="0"/>
            <w:noProof/>
            <w:webHidden/>
            <w:sz w:val="22"/>
            <w:szCs w:val="22"/>
          </w:rPr>
        </w:r>
        <w:r w:rsidRPr="00745401">
          <w:rPr>
            <w:rFonts w:ascii="Arial" w:hAnsi="Arial" w:cs="Arial"/>
            <w:b w:val="0"/>
            <w:bCs w:val="0"/>
            <w:noProof/>
            <w:webHidden/>
            <w:sz w:val="22"/>
            <w:szCs w:val="22"/>
          </w:rPr>
          <w:fldChar w:fldCharType="separate"/>
        </w:r>
        <w:r w:rsidRPr="00745401">
          <w:rPr>
            <w:rFonts w:ascii="Arial" w:hAnsi="Arial" w:cs="Arial"/>
            <w:b w:val="0"/>
            <w:bCs w:val="0"/>
            <w:noProof/>
            <w:webHidden/>
            <w:sz w:val="22"/>
            <w:szCs w:val="22"/>
          </w:rPr>
          <w:t>1</w:t>
        </w:r>
        <w:r w:rsidRPr="00745401">
          <w:rPr>
            <w:rFonts w:ascii="Arial" w:hAnsi="Arial" w:cs="Arial"/>
            <w:b w:val="0"/>
            <w:bCs w:val="0"/>
            <w:noProof/>
            <w:webHidden/>
            <w:sz w:val="22"/>
            <w:szCs w:val="22"/>
          </w:rPr>
          <w:fldChar w:fldCharType="end"/>
        </w:r>
      </w:hyperlink>
    </w:p>
    <w:p w14:paraId="657589AF" w14:textId="4C30FA8C" w:rsidR="005B4553" w:rsidRPr="00745401" w:rsidRDefault="00000000" w:rsidP="00745401">
      <w:pPr>
        <w:pStyle w:val="TOC2"/>
        <w:tabs>
          <w:tab w:val="right" w:leader="dot" w:pos="9016"/>
        </w:tabs>
        <w:spacing w:line="360" w:lineRule="auto"/>
        <w:jc w:val="both"/>
        <w:rPr>
          <w:rFonts w:ascii="Arial" w:eastAsiaTheme="minorEastAsia" w:hAnsi="Arial" w:cs="Arial"/>
          <w:smallCaps w:val="0"/>
          <w:noProof/>
          <w:sz w:val="22"/>
          <w:szCs w:val="22"/>
          <w:lang w:eastAsia="en-GB"/>
        </w:rPr>
      </w:pPr>
      <w:hyperlink w:anchor="_Toc123670715" w:history="1">
        <w:r w:rsidR="005B4553" w:rsidRPr="00745401">
          <w:rPr>
            <w:rStyle w:val="Hyperlink"/>
            <w:rFonts w:ascii="Arial" w:hAnsi="Arial" w:cs="Arial"/>
            <w:noProof/>
            <w:sz w:val="22"/>
            <w:szCs w:val="22"/>
          </w:rPr>
          <w:t>1. Freud Psychosexual Theory</w:t>
        </w:r>
        <w:r w:rsidR="005B4553" w:rsidRPr="00745401">
          <w:rPr>
            <w:rFonts w:ascii="Arial" w:hAnsi="Arial" w:cs="Arial"/>
            <w:noProof/>
            <w:webHidden/>
            <w:sz w:val="22"/>
            <w:szCs w:val="22"/>
          </w:rPr>
          <w:tab/>
        </w:r>
        <w:r w:rsidR="005B4553" w:rsidRPr="00745401">
          <w:rPr>
            <w:rFonts w:ascii="Arial" w:hAnsi="Arial" w:cs="Arial"/>
            <w:noProof/>
            <w:webHidden/>
            <w:sz w:val="22"/>
            <w:szCs w:val="22"/>
          </w:rPr>
          <w:fldChar w:fldCharType="begin"/>
        </w:r>
        <w:r w:rsidR="005B4553" w:rsidRPr="00745401">
          <w:rPr>
            <w:rFonts w:ascii="Arial" w:hAnsi="Arial" w:cs="Arial"/>
            <w:noProof/>
            <w:webHidden/>
            <w:sz w:val="22"/>
            <w:szCs w:val="22"/>
          </w:rPr>
          <w:instrText xml:space="preserve"> PAGEREF _Toc123670715 \h </w:instrText>
        </w:r>
        <w:r w:rsidR="005B4553" w:rsidRPr="00745401">
          <w:rPr>
            <w:rFonts w:ascii="Arial" w:hAnsi="Arial" w:cs="Arial"/>
            <w:noProof/>
            <w:webHidden/>
            <w:sz w:val="22"/>
            <w:szCs w:val="22"/>
          </w:rPr>
        </w:r>
        <w:r w:rsidR="005B4553" w:rsidRPr="00745401">
          <w:rPr>
            <w:rFonts w:ascii="Arial" w:hAnsi="Arial" w:cs="Arial"/>
            <w:noProof/>
            <w:webHidden/>
            <w:sz w:val="22"/>
            <w:szCs w:val="22"/>
          </w:rPr>
          <w:fldChar w:fldCharType="separate"/>
        </w:r>
        <w:r w:rsidR="005B4553" w:rsidRPr="00745401">
          <w:rPr>
            <w:rFonts w:ascii="Arial" w:hAnsi="Arial" w:cs="Arial"/>
            <w:noProof/>
            <w:webHidden/>
            <w:sz w:val="22"/>
            <w:szCs w:val="22"/>
          </w:rPr>
          <w:t>1</w:t>
        </w:r>
        <w:r w:rsidR="005B4553" w:rsidRPr="00745401">
          <w:rPr>
            <w:rFonts w:ascii="Arial" w:hAnsi="Arial" w:cs="Arial"/>
            <w:noProof/>
            <w:webHidden/>
            <w:sz w:val="22"/>
            <w:szCs w:val="22"/>
          </w:rPr>
          <w:fldChar w:fldCharType="end"/>
        </w:r>
      </w:hyperlink>
    </w:p>
    <w:p w14:paraId="692FF2B6" w14:textId="551A03C4" w:rsidR="005B4553" w:rsidRPr="00745401" w:rsidRDefault="00000000" w:rsidP="00745401">
      <w:pPr>
        <w:pStyle w:val="TOC3"/>
        <w:tabs>
          <w:tab w:val="right" w:leader="dot" w:pos="9016"/>
        </w:tabs>
        <w:spacing w:line="360" w:lineRule="auto"/>
        <w:jc w:val="both"/>
        <w:rPr>
          <w:rFonts w:ascii="Arial" w:eastAsiaTheme="minorEastAsia" w:hAnsi="Arial" w:cs="Arial"/>
          <w:i w:val="0"/>
          <w:iCs w:val="0"/>
          <w:noProof/>
          <w:sz w:val="22"/>
          <w:szCs w:val="22"/>
          <w:lang w:eastAsia="en-GB"/>
        </w:rPr>
      </w:pPr>
      <w:hyperlink w:anchor="_Toc123670716" w:history="1">
        <w:r w:rsidR="005B4553" w:rsidRPr="00745401">
          <w:rPr>
            <w:rStyle w:val="Hyperlink"/>
            <w:rFonts w:ascii="Arial" w:hAnsi="Arial" w:cs="Arial"/>
            <w:noProof/>
            <w:sz w:val="22"/>
            <w:szCs w:val="22"/>
          </w:rPr>
          <w:t>2. Psychological phenomenon Behaviourism</w:t>
        </w:r>
        <w:r w:rsidR="005B4553" w:rsidRPr="00745401">
          <w:rPr>
            <w:rFonts w:ascii="Arial" w:hAnsi="Arial" w:cs="Arial"/>
            <w:noProof/>
            <w:webHidden/>
            <w:sz w:val="22"/>
            <w:szCs w:val="22"/>
          </w:rPr>
          <w:tab/>
        </w:r>
        <w:r w:rsidR="005B4553" w:rsidRPr="00745401">
          <w:rPr>
            <w:rFonts w:ascii="Arial" w:hAnsi="Arial" w:cs="Arial"/>
            <w:noProof/>
            <w:webHidden/>
            <w:sz w:val="22"/>
            <w:szCs w:val="22"/>
          </w:rPr>
          <w:fldChar w:fldCharType="begin"/>
        </w:r>
        <w:r w:rsidR="005B4553" w:rsidRPr="00745401">
          <w:rPr>
            <w:rFonts w:ascii="Arial" w:hAnsi="Arial" w:cs="Arial"/>
            <w:noProof/>
            <w:webHidden/>
            <w:sz w:val="22"/>
            <w:szCs w:val="22"/>
          </w:rPr>
          <w:instrText xml:space="preserve"> PAGEREF _Toc123670716 \h </w:instrText>
        </w:r>
        <w:r w:rsidR="005B4553" w:rsidRPr="00745401">
          <w:rPr>
            <w:rFonts w:ascii="Arial" w:hAnsi="Arial" w:cs="Arial"/>
            <w:noProof/>
            <w:webHidden/>
            <w:sz w:val="22"/>
            <w:szCs w:val="22"/>
          </w:rPr>
        </w:r>
        <w:r w:rsidR="005B4553" w:rsidRPr="00745401">
          <w:rPr>
            <w:rFonts w:ascii="Arial" w:hAnsi="Arial" w:cs="Arial"/>
            <w:noProof/>
            <w:webHidden/>
            <w:sz w:val="22"/>
            <w:szCs w:val="22"/>
          </w:rPr>
          <w:fldChar w:fldCharType="separate"/>
        </w:r>
        <w:r w:rsidR="005B4553" w:rsidRPr="00745401">
          <w:rPr>
            <w:rFonts w:ascii="Arial" w:hAnsi="Arial" w:cs="Arial"/>
            <w:noProof/>
            <w:webHidden/>
            <w:sz w:val="22"/>
            <w:szCs w:val="22"/>
          </w:rPr>
          <w:t>2</w:t>
        </w:r>
        <w:r w:rsidR="005B4553" w:rsidRPr="00745401">
          <w:rPr>
            <w:rFonts w:ascii="Arial" w:hAnsi="Arial" w:cs="Arial"/>
            <w:noProof/>
            <w:webHidden/>
            <w:sz w:val="22"/>
            <w:szCs w:val="22"/>
          </w:rPr>
          <w:fldChar w:fldCharType="end"/>
        </w:r>
      </w:hyperlink>
    </w:p>
    <w:p w14:paraId="6F7F1EC9" w14:textId="4A412C13" w:rsidR="005B4553" w:rsidRPr="00745401" w:rsidRDefault="00000000" w:rsidP="00745401">
      <w:pPr>
        <w:pStyle w:val="TOC4"/>
        <w:tabs>
          <w:tab w:val="right" w:leader="dot" w:pos="9016"/>
        </w:tabs>
        <w:spacing w:line="360" w:lineRule="auto"/>
        <w:jc w:val="both"/>
        <w:rPr>
          <w:rFonts w:ascii="Arial" w:eastAsiaTheme="minorEastAsia" w:hAnsi="Arial" w:cs="Arial"/>
          <w:noProof/>
          <w:sz w:val="22"/>
          <w:szCs w:val="22"/>
          <w:lang w:eastAsia="en-GB"/>
        </w:rPr>
      </w:pPr>
      <w:hyperlink w:anchor="_Toc123670717" w:history="1">
        <w:r w:rsidR="005B4553" w:rsidRPr="00745401">
          <w:rPr>
            <w:rStyle w:val="Hyperlink"/>
            <w:rFonts w:ascii="Arial" w:hAnsi="Arial" w:cs="Arial"/>
            <w:noProof/>
            <w:sz w:val="22"/>
            <w:szCs w:val="22"/>
          </w:rPr>
          <w:t>3. Health and social care and what is their responsibilities</w:t>
        </w:r>
        <w:r w:rsidR="005B4553" w:rsidRPr="00745401">
          <w:rPr>
            <w:rFonts w:ascii="Arial" w:hAnsi="Arial" w:cs="Arial"/>
            <w:noProof/>
            <w:webHidden/>
            <w:sz w:val="22"/>
            <w:szCs w:val="22"/>
          </w:rPr>
          <w:tab/>
        </w:r>
        <w:r w:rsidR="005B4553" w:rsidRPr="00745401">
          <w:rPr>
            <w:rFonts w:ascii="Arial" w:hAnsi="Arial" w:cs="Arial"/>
            <w:noProof/>
            <w:webHidden/>
            <w:sz w:val="22"/>
            <w:szCs w:val="22"/>
          </w:rPr>
          <w:fldChar w:fldCharType="begin"/>
        </w:r>
        <w:r w:rsidR="005B4553" w:rsidRPr="00745401">
          <w:rPr>
            <w:rFonts w:ascii="Arial" w:hAnsi="Arial" w:cs="Arial"/>
            <w:noProof/>
            <w:webHidden/>
            <w:sz w:val="22"/>
            <w:szCs w:val="22"/>
          </w:rPr>
          <w:instrText xml:space="preserve"> PAGEREF _Toc123670717 \h </w:instrText>
        </w:r>
        <w:r w:rsidR="005B4553" w:rsidRPr="00745401">
          <w:rPr>
            <w:rFonts w:ascii="Arial" w:hAnsi="Arial" w:cs="Arial"/>
            <w:noProof/>
            <w:webHidden/>
            <w:sz w:val="22"/>
            <w:szCs w:val="22"/>
          </w:rPr>
        </w:r>
        <w:r w:rsidR="005B4553" w:rsidRPr="00745401">
          <w:rPr>
            <w:rFonts w:ascii="Arial" w:hAnsi="Arial" w:cs="Arial"/>
            <w:noProof/>
            <w:webHidden/>
            <w:sz w:val="22"/>
            <w:szCs w:val="22"/>
          </w:rPr>
          <w:fldChar w:fldCharType="separate"/>
        </w:r>
        <w:r w:rsidR="005B4553" w:rsidRPr="00745401">
          <w:rPr>
            <w:rFonts w:ascii="Arial" w:hAnsi="Arial" w:cs="Arial"/>
            <w:noProof/>
            <w:webHidden/>
            <w:sz w:val="22"/>
            <w:szCs w:val="22"/>
          </w:rPr>
          <w:t>3</w:t>
        </w:r>
        <w:r w:rsidR="005B4553" w:rsidRPr="00745401">
          <w:rPr>
            <w:rFonts w:ascii="Arial" w:hAnsi="Arial" w:cs="Arial"/>
            <w:noProof/>
            <w:webHidden/>
            <w:sz w:val="22"/>
            <w:szCs w:val="22"/>
          </w:rPr>
          <w:fldChar w:fldCharType="end"/>
        </w:r>
      </w:hyperlink>
    </w:p>
    <w:p w14:paraId="7ACCE9B8" w14:textId="3A1BFB07" w:rsidR="005B4553" w:rsidRPr="00745401" w:rsidRDefault="00000000" w:rsidP="00745401">
      <w:pPr>
        <w:pStyle w:val="TOC5"/>
        <w:tabs>
          <w:tab w:val="right" w:leader="dot" w:pos="9016"/>
        </w:tabs>
        <w:spacing w:line="360" w:lineRule="auto"/>
        <w:jc w:val="both"/>
        <w:rPr>
          <w:rFonts w:ascii="Arial" w:eastAsiaTheme="minorEastAsia" w:hAnsi="Arial" w:cs="Arial"/>
          <w:noProof/>
          <w:sz w:val="22"/>
          <w:szCs w:val="22"/>
          <w:lang w:eastAsia="en-GB"/>
        </w:rPr>
      </w:pPr>
      <w:hyperlink w:anchor="_Toc123670718" w:history="1">
        <w:r w:rsidR="005B4553" w:rsidRPr="00745401">
          <w:rPr>
            <w:rStyle w:val="Hyperlink"/>
            <w:rFonts w:ascii="Arial" w:hAnsi="Arial" w:cs="Arial"/>
            <w:noProof/>
            <w:sz w:val="22"/>
            <w:szCs w:val="22"/>
          </w:rPr>
          <w:t>4. Self-efficacy</w:t>
        </w:r>
        <w:r w:rsidR="005B4553" w:rsidRPr="00745401">
          <w:rPr>
            <w:rFonts w:ascii="Arial" w:hAnsi="Arial" w:cs="Arial"/>
            <w:noProof/>
            <w:webHidden/>
            <w:sz w:val="22"/>
            <w:szCs w:val="22"/>
          </w:rPr>
          <w:tab/>
        </w:r>
        <w:r w:rsidR="005B4553" w:rsidRPr="00745401">
          <w:rPr>
            <w:rFonts w:ascii="Arial" w:hAnsi="Arial" w:cs="Arial"/>
            <w:noProof/>
            <w:webHidden/>
            <w:sz w:val="22"/>
            <w:szCs w:val="22"/>
          </w:rPr>
          <w:fldChar w:fldCharType="begin"/>
        </w:r>
        <w:r w:rsidR="005B4553" w:rsidRPr="00745401">
          <w:rPr>
            <w:rFonts w:ascii="Arial" w:hAnsi="Arial" w:cs="Arial"/>
            <w:noProof/>
            <w:webHidden/>
            <w:sz w:val="22"/>
            <w:szCs w:val="22"/>
          </w:rPr>
          <w:instrText xml:space="preserve"> PAGEREF _Toc123670718 \h </w:instrText>
        </w:r>
        <w:r w:rsidR="005B4553" w:rsidRPr="00745401">
          <w:rPr>
            <w:rFonts w:ascii="Arial" w:hAnsi="Arial" w:cs="Arial"/>
            <w:noProof/>
            <w:webHidden/>
            <w:sz w:val="22"/>
            <w:szCs w:val="22"/>
          </w:rPr>
        </w:r>
        <w:r w:rsidR="005B4553" w:rsidRPr="00745401">
          <w:rPr>
            <w:rFonts w:ascii="Arial" w:hAnsi="Arial" w:cs="Arial"/>
            <w:noProof/>
            <w:webHidden/>
            <w:sz w:val="22"/>
            <w:szCs w:val="22"/>
          </w:rPr>
          <w:fldChar w:fldCharType="separate"/>
        </w:r>
        <w:r w:rsidR="005B4553" w:rsidRPr="00745401">
          <w:rPr>
            <w:rFonts w:ascii="Arial" w:hAnsi="Arial" w:cs="Arial"/>
            <w:noProof/>
            <w:webHidden/>
            <w:sz w:val="22"/>
            <w:szCs w:val="22"/>
          </w:rPr>
          <w:t>4</w:t>
        </w:r>
        <w:r w:rsidR="005B4553" w:rsidRPr="00745401">
          <w:rPr>
            <w:rFonts w:ascii="Arial" w:hAnsi="Arial" w:cs="Arial"/>
            <w:noProof/>
            <w:webHidden/>
            <w:sz w:val="22"/>
            <w:szCs w:val="22"/>
          </w:rPr>
          <w:fldChar w:fldCharType="end"/>
        </w:r>
      </w:hyperlink>
    </w:p>
    <w:p w14:paraId="1BAF06D1" w14:textId="222F3CD8" w:rsidR="00D11A29" w:rsidRPr="00745401" w:rsidRDefault="005B4553" w:rsidP="00745401">
      <w:pPr>
        <w:pStyle w:val="TOC3"/>
        <w:spacing w:line="360" w:lineRule="auto"/>
        <w:ind w:left="446"/>
        <w:jc w:val="both"/>
      </w:pPr>
      <w:r w:rsidRPr="00745401">
        <w:rPr>
          <w:rFonts w:ascii="Arial" w:hAnsi="Arial" w:cs="Arial"/>
          <w:i w:val="0"/>
          <w:iCs w:val="0"/>
          <w:sz w:val="22"/>
          <w:szCs w:val="22"/>
        </w:rPr>
        <w:fldChar w:fldCharType="end"/>
      </w:r>
    </w:p>
    <w:p w14:paraId="566F35F3" w14:textId="28B3BEC9" w:rsidR="00066176" w:rsidRPr="000827EB" w:rsidRDefault="00066176" w:rsidP="000827EB">
      <w:pPr>
        <w:spacing w:line="360" w:lineRule="auto"/>
        <w:jc w:val="both"/>
        <w:rPr>
          <w:rFonts w:ascii="Arial" w:hAnsi="Arial" w:cs="Arial"/>
        </w:rPr>
      </w:pPr>
    </w:p>
    <w:p w14:paraId="35834190" w14:textId="77777777" w:rsidR="006B10A1" w:rsidRPr="000827EB" w:rsidRDefault="00066176" w:rsidP="000827EB">
      <w:pPr>
        <w:pStyle w:val="Heading1"/>
        <w:spacing w:line="360" w:lineRule="auto"/>
        <w:jc w:val="both"/>
        <w:rPr>
          <w:rFonts w:ascii="Arial" w:hAnsi="Arial" w:cs="Arial"/>
          <w:sz w:val="22"/>
          <w:szCs w:val="22"/>
        </w:rPr>
      </w:pPr>
      <w:bookmarkStart w:id="0" w:name="_Toc123670714"/>
      <w:r w:rsidRPr="000827EB">
        <w:rPr>
          <w:rFonts w:ascii="Arial" w:hAnsi="Arial" w:cs="Arial"/>
          <w:sz w:val="22"/>
          <w:szCs w:val="22"/>
        </w:rPr>
        <w:t>Introduction</w:t>
      </w:r>
      <w:bookmarkEnd w:id="0"/>
      <w:r w:rsidRPr="000827EB">
        <w:rPr>
          <w:rFonts w:ascii="Arial" w:hAnsi="Arial" w:cs="Arial"/>
          <w:sz w:val="22"/>
          <w:szCs w:val="22"/>
        </w:rPr>
        <w:t xml:space="preserve"> </w:t>
      </w:r>
    </w:p>
    <w:p w14:paraId="41251F24" w14:textId="7344F80E" w:rsidR="001B55D3" w:rsidRDefault="00A07DE5" w:rsidP="000827EB">
      <w:pPr>
        <w:spacing w:line="360" w:lineRule="auto"/>
        <w:jc w:val="both"/>
        <w:rPr>
          <w:rFonts w:ascii="Arial" w:hAnsi="Arial" w:cs="Arial"/>
        </w:rPr>
      </w:pPr>
      <w:r w:rsidRPr="000827EB">
        <w:rPr>
          <w:rFonts w:ascii="Arial" w:hAnsi="Arial" w:cs="Arial"/>
        </w:rPr>
        <w:t xml:space="preserve">This report </w:t>
      </w:r>
      <w:r w:rsidR="007B3FC8" w:rsidRPr="000827EB">
        <w:rPr>
          <w:rFonts w:ascii="Arial" w:hAnsi="Arial" w:cs="Arial"/>
        </w:rPr>
        <w:t xml:space="preserve">is </w:t>
      </w:r>
      <w:r w:rsidR="00146A74" w:rsidRPr="000827EB">
        <w:rPr>
          <w:rFonts w:ascii="Arial" w:hAnsi="Arial" w:cs="Arial"/>
        </w:rPr>
        <w:t>written based</w:t>
      </w:r>
      <w:r w:rsidR="00A266AD" w:rsidRPr="000827EB">
        <w:rPr>
          <w:rFonts w:ascii="Arial" w:hAnsi="Arial" w:cs="Arial"/>
        </w:rPr>
        <w:t xml:space="preserve"> </w:t>
      </w:r>
      <w:r w:rsidR="00846BFA" w:rsidRPr="000827EB">
        <w:rPr>
          <w:rFonts w:ascii="Arial" w:hAnsi="Arial" w:cs="Arial"/>
        </w:rPr>
        <w:t>on</w:t>
      </w:r>
      <w:r w:rsidR="00A266AD" w:rsidRPr="000827EB">
        <w:rPr>
          <w:rFonts w:ascii="Arial" w:hAnsi="Arial" w:cs="Arial"/>
        </w:rPr>
        <w:t xml:space="preserve"> </w:t>
      </w:r>
      <w:r w:rsidR="00861666" w:rsidRPr="000827EB">
        <w:rPr>
          <w:rFonts w:ascii="Arial" w:hAnsi="Arial" w:cs="Arial"/>
        </w:rPr>
        <w:t>reflecting</w:t>
      </w:r>
      <w:r w:rsidR="002B08DC" w:rsidRPr="000827EB">
        <w:rPr>
          <w:rFonts w:ascii="Arial" w:hAnsi="Arial" w:cs="Arial"/>
        </w:rPr>
        <w:t xml:space="preserve"> on</w:t>
      </w:r>
      <w:r w:rsidR="00861666" w:rsidRPr="000827EB">
        <w:rPr>
          <w:rFonts w:ascii="Arial" w:hAnsi="Arial" w:cs="Arial"/>
        </w:rPr>
        <w:t xml:space="preserve"> </w:t>
      </w:r>
      <w:r w:rsidR="00A266AD" w:rsidRPr="000827EB">
        <w:rPr>
          <w:rFonts w:ascii="Arial" w:hAnsi="Arial" w:cs="Arial"/>
        </w:rPr>
        <w:t>F</w:t>
      </w:r>
      <w:r w:rsidR="0094401B" w:rsidRPr="000827EB">
        <w:rPr>
          <w:rFonts w:ascii="Arial" w:hAnsi="Arial" w:cs="Arial"/>
        </w:rPr>
        <w:t>reud</w:t>
      </w:r>
      <w:r w:rsidR="00A266AD" w:rsidRPr="000827EB">
        <w:rPr>
          <w:rFonts w:ascii="Arial" w:hAnsi="Arial" w:cs="Arial"/>
        </w:rPr>
        <w:t xml:space="preserve"> psychosexual theory </w:t>
      </w:r>
      <w:r w:rsidR="005C0FE8" w:rsidRPr="000827EB">
        <w:rPr>
          <w:rFonts w:ascii="Arial" w:hAnsi="Arial" w:cs="Arial"/>
        </w:rPr>
        <w:t xml:space="preserve">and what I </w:t>
      </w:r>
      <w:r w:rsidR="00056EB2" w:rsidRPr="000827EB">
        <w:rPr>
          <w:rFonts w:ascii="Arial" w:hAnsi="Arial" w:cs="Arial"/>
        </w:rPr>
        <w:t>underst</w:t>
      </w:r>
      <w:r w:rsidR="0001605D" w:rsidRPr="000827EB">
        <w:rPr>
          <w:rFonts w:ascii="Arial" w:hAnsi="Arial" w:cs="Arial"/>
        </w:rPr>
        <w:t>a</w:t>
      </w:r>
      <w:r w:rsidR="00056EB2" w:rsidRPr="000827EB">
        <w:rPr>
          <w:rFonts w:ascii="Arial" w:hAnsi="Arial" w:cs="Arial"/>
        </w:rPr>
        <w:t xml:space="preserve">nd from this theory also, </w:t>
      </w:r>
      <w:r w:rsidR="00010463" w:rsidRPr="000827EB">
        <w:rPr>
          <w:rFonts w:ascii="Arial" w:hAnsi="Arial" w:cs="Arial"/>
        </w:rPr>
        <w:t>what</w:t>
      </w:r>
      <w:r w:rsidR="00FA267A" w:rsidRPr="000827EB">
        <w:rPr>
          <w:rFonts w:ascii="Arial" w:hAnsi="Arial" w:cs="Arial"/>
        </w:rPr>
        <w:t xml:space="preserve"> I</w:t>
      </w:r>
      <w:r w:rsidR="00056EB2" w:rsidRPr="000827EB">
        <w:rPr>
          <w:rFonts w:ascii="Arial" w:hAnsi="Arial" w:cs="Arial"/>
        </w:rPr>
        <w:t xml:space="preserve"> </w:t>
      </w:r>
      <w:r w:rsidR="00010463" w:rsidRPr="000827EB">
        <w:rPr>
          <w:rFonts w:ascii="Arial" w:hAnsi="Arial" w:cs="Arial"/>
        </w:rPr>
        <w:t>achieved and</w:t>
      </w:r>
      <w:r w:rsidR="001214C7" w:rsidRPr="000827EB">
        <w:rPr>
          <w:rFonts w:ascii="Arial" w:hAnsi="Arial" w:cs="Arial"/>
        </w:rPr>
        <w:t xml:space="preserve"> what </w:t>
      </w:r>
      <w:r w:rsidR="006F2239" w:rsidRPr="000827EB">
        <w:rPr>
          <w:rFonts w:ascii="Arial" w:hAnsi="Arial" w:cs="Arial"/>
        </w:rPr>
        <w:t>I learned about myself</w:t>
      </w:r>
      <w:r w:rsidR="004E0269" w:rsidRPr="000827EB">
        <w:rPr>
          <w:rFonts w:ascii="Arial" w:hAnsi="Arial" w:cs="Arial"/>
        </w:rPr>
        <w:t>.</w:t>
      </w:r>
      <w:r w:rsidR="00AB416E" w:rsidRPr="000827EB">
        <w:rPr>
          <w:rFonts w:ascii="Arial" w:hAnsi="Arial" w:cs="Arial"/>
        </w:rPr>
        <w:t xml:space="preserve"> Also, I will </w:t>
      </w:r>
      <w:r w:rsidR="00B441DC" w:rsidRPr="000827EB">
        <w:rPr>
          <w:rFonts w:ascii="Arial" w:hAnsi="Arial" w:cs="Arial"/>
        </w:rPr>
        <w:t>discuss</w:t>
      </w:r>
      <w:r w:rsidR="003673A7" w:rsidRPr="000827EB">
        <w:rPr>
          <w:rFonts w:ascii="Arial" w:hAnsi="Arial" w:cs="Arial"/>
        </w:rPr>
        <w:t xml:space="preserve"> </w:t>
      </w:r>
      <w:r w:rsidR="00430758" w:rsidRPr="000827EB">
        <w:rPr>
          <w:rFonts w:ascii="Arial" w:hAnsi="Arial" w:cs="Arial"/>
        </w:rPr>
        <w:t>on</w:t>
      </w:r>
      <w:r w:rsidR="003673A7" w:rsidRPr="000827EB">
        <w:rPr>
          <w:rFonts w:ascii="Arial" w:hAnsi="Arial" w:cs="Arial"/>
        </w:rPr>
        <w:t xml:space="preserve"> </w:t>
      </w:r>
      <w:r w:rsidR="00B441DC" w:rsidRPr="000827EB">
        <w:rPr>
          <w:rFonts w:ascii="Arial" w:hAnsi="Arial" w:cs="Arial"/>
        </w:rPr>
        <w:t>psychological phe</w:t>
      </w:r>
      <w:r w:rsidR="00695CE8" w:rsidRPr="000827EB">
        <w:rPr>
          <w:rFonts w:ascii="Arial" w:hAnsi="Arial" w:cs="Arial"/>
        </w:rPr>
        <w:t>nomenon</w:t>
      </w:r>
      <w:r w:rsidR="00484C14" w:rsidRPr="000827EB">
        <w:rPr>
          <w:rFonts w:ascii="Arial" w:hAnsi="Arial" w:cs="Arial"/>
        </w:rPr>
        <w:t xml:space="preserve"> behavi</w:t>
      </w:r>
      <w:r w:rsidR="00304CF7" w:rsidRPr="000827EB">
        <w:rPr>
          <w:rFonts w:ascii="Arial" w:hAnsi="Arial" w:cs="Arial"/>
        </w:rPr>
        <w:t xml:space="preserve">ourism </w:t>
      </w:r>
      <w:r w:rsidR="001D1DF9" w:rsidRPr="000827EB">
        <w:rPr>
          <w:rFonts w:ascii="Arial" w:hAnsi="Arial" w:cs="Arial"/>
        </w:rPr>
        <w:t>in psychology</w:t>
      </w:r>
      <w:r w:rsidR="000409DA" w:rsidRPr="000827EB">
        <w:rPr>
          <w:rFonts w:ascii="Arial" w:hAnsi="Arial" w:cs="Arial"/>
        </w:rPr>
        <w:t>.</w:t>
      </w:r>
      <w:r w:rsidR="00573815" w:rsidRPr="000827EB">
        <w:rPr>
          <w:rFonts w:ascii="Arial" w:hAnsi="Arial" w:cs="Arial"/>
        </w:rPr>
        <w:t xml:space="preserve"> Also</w:t>
      </w:r>
      <w:r w:rsidR="00EB13DB" w:rsidRPr="000827EB">
        <w:rPr>
          <w:rFonts w:ascii="Arial" w:hAnsi="Arial" w:cs="Arial"/>
        </w:rPr>
        <w:t>,</w:t>
      </w:r>
      <w:r w:rsidR="00376C83" w:rsidRPr="000827EB">
        <w:rPr>
          <w:rFonts w:ascii="Arial" w:hAnsi="Arial" w:cs="Arial"/>
        </w:rPr>
        <w:t xml:space="preserve"> </w:t>
      </w:r>
      <w:r w:rsidR="00EB13DB" w:rsidRPr="000827EB">
        <w:rPr>
          <w:rFonts w:ascii="Arial" w:hAnsi="Arial" w:cs="Arial"/>
        </w:rPr>
        <w:t>a</w:t>
      </w:r>
      <w:r w:rsidR="00376C83" w:rsidRPr="000827EB">
        <w:rPr>
          <w:rFonts w:ascii="Arial" w:hAnsi="Arial" w:cs="Arial"/>
        </w:rPr>
        <w:t>s a</w:t>
      </w:r>
      <w:r w:rsidR="000409DA" w:rsidRPr="000827EB">
        <w:rPr>
          <w:rFonts w:ascii="Arial" w:hAnsi="Arial" w:cs="Arial"/>
        </w:rPr>
        <w:t xml:space="preserve"> </w:t>
      </w:r>
      <w:r w:rsidR="00D745AD" w:rsidRPr="000827EB">
        <w:rPr>
          <w:rFonts w:ascii="Arial" w:hAnsi="Arial" w:cs="Arial"/>
        </w:rPr>
        <w:t>health and social care professional</w:t>
      </w:r>
      <w:r w:rsidR="00376C83" w:rsidRPr="000827EB">
        <w:rPr>
          <w:rFonts w:ascii="Arial" w:hAnsi="Arial" w:cs="Arial"/>
        </w:rPr>
        <w:t xml:space="preserve"> I well appl</w:t>
      </w:r>
      <w:r w:rsidR="00876EC3" w:rsidRPr="000827EB">
        <w:rPr>
          <w:rFonts w:ascii="Arial" w:hAnsi="Arial" w:cs="Arial"/>
        </w:rPr>
        <w:t xml:space="preserve">y </w:t>
      </w:r>
      <w:r w:rsidR="006A06E3" w:rsidRPr="000827EB">
        <w:rPr>
          <w:rFonts w:ascii="Arial" w:hAnsi="Arial" w:cs="Arial"/>
        </w:rPr>
        <w:t xml:space="preserve">the </w:t>
      </w:r>
      <w:r w:rsidR="00132ED2" w:rsidRPr="000827EB">
        <w:rPr>
          <w:rFonts w:ascii="Arial" w:hAnsi="Arial" w:cs="Arial"/>
        </w:rPr>
        <w:t>psychological persp</w:t>
      </w:r>
      <w:r w:rsidR="008027B2" w:rsidRPr="000827EB">
        <w:rPr>
          <w:rFonts w:ascii="Arial" w:hAnsi="Arial" w:cs="Arial"/>
        </w:rPr>
        <w:t>ective.</w:t>
      </w:r>
    </w:p>
    <w:p w14:paraId="37ED2573" w14:textId="1FC28A11" w:rsidR="00D11A29" w:rsidRDefault="00D11A29" w:rsidP="000827EB">
      <w:pPr>
        <w:spacing w:line="360" w:lineRule="auto"/>
        <w:jc w:val="both"/>
        <w:rPr>
          <w:rFonts w:ascii="Arial" w:hAnsi="Arial" w:cs="Arial"/>
        </w:rPr>
      </w:pPr>
    </w:p>
    <w:p w14:paraId="05376720" w14:textId="687871F4" w:rsidR="00D11A29" w:rsidRDefault="00D11A29" w:rsidP="000827EB">
      <w:pPr>
        <w:spacing w:line="360" w:lineRule="auto"/>
        <w:jc w:val="both"/>
        <w:rPr>
          <w:rFonts w:ascii="Arial" w:hAnsi="Arial" w:cs="Arial"/>
        </w:rPr>
      </w:pPr>
    </w:p>
    <w:p w14:paraId="6FB88710" w14:textId="77777777" w:rsidR="009425F0" w:rsidRDefault="009425F0" w:rsidP="000827EB">
      <w:pPr>
        <w:spacing w:line="360" w:lineRule="auto"/>
        <w:jc w:val="both"/>
        <w:rPr>
          <w:rFonts w:ascii="Arial" w:hAnsi="Arial" w:cs="Arial"/>
        </w:rPr>
      </w:pPr>
    </w:p>
    <w:p w14:paraId="3F12A2FA" w14:textId="77777777" w:rsidR="00D11A29" w:rsidRPr="000827EB" w:rsidRDefault="00D11A29" w:rsidP="000827EB">
      <w:pPr>
        <w:spacing w:line="360" w:lineRule="auto"/>
        <w:jc w:val="both"/>
        <w:rPr>
          <w:rFonts w:ascii="Arial" w:hAnsi="Arial" w:cs="Arial"/>
        </w:rPr>
      </w:pPr>
    </w:p>
    <w:p w14:paraId="41731EC4" w14:textId="415CE775" w:rsidR="006F6CCB" w:rsidRPr="000827EB" w:rsidRDefault="006F6CCB" w:rsidP="000827EB">
      <w:pPr>
        <w:pStyle w:val="Heading2"/>
        <w:spacing w:line="360" w:lineRule="auto"/>
        <w:jc w:val="both"/>
        <w:rPr>
          <w:rFonts w:ascii="Arial" w:hAnsi="Arial" w:cs="Arial"/>
          <w:sz w:val="22"/>
          <w:szCs w:val="22"/>
        </w:rPr>
      </w:pPr>
      <w:bookmarkStart w:id="1" w:name="_Toc123670715"/>
      <w:r w:rsidRPr="000827EB">
        <w:rPr>
          <w:rFonts w:ascii="Arial" w:hAnsi="Arial" w:cs="Arial"/>
          <w:sz w:val="22"/>
          <w:szCs w:val="22"/>
        </w:rPr>
        <w:t xml:space="preserve">1. </w:t>
      </w:r>
      <w:r w:rsidR="00943850" w:rsidRPr="000827EB">
        <w:rPr>
          <w:rFonts w:ascii="Arial" w:hAnsi="Arial" w:cs="Arial"/>
          <w:sz w:val="22"/>
          <w:szCs w:val="22"/>
        </w:rPr>
        <w:t>Freud Psychosexual Theory</w:t>
      </w:r>
      <w:bookmarkEnd w:id="1"/>
      <w:r w:rsidR="00943850" w:rsidRPr="000827EB">
        <w:rPr>
          <w:rFonts w:ascii="Arial" w:hAnsi="Arial" w:cs="Arial"/>
          <w:sz w:val="22"/>
          <w:szCs w:val="22"/>
        </w:rPr>
        <w:t xml:space="preserve"> </w:t>
      </w:r>
    </w:p>
    <w:p w14:paraId="1E325AF3" w14:textId="60232BDF" w:rsidR="00285C59" w:rsidRPr="000827EB" w:rsidRDefault="00285C59" w:rsidP="000827EB">
      <w:pPr>
        <w:spacing w:line="360" w:lineRule="auto"/>
        <w:jc w:val="both"/>
        <w:rPr>
          <w:rFonts w:ascii="Arial" w:hAnsi="Arial" w:cs="Arial"/>
        </w:rPr>
      </w:pPr>
      <w:r w:rsidRPr="000827EB">
        <w:rPr>
          <w:rFonts w:ascii="Arial" w:hAnsi="Arial" w:cs="Arial"/>
        </w:rPr>
        <w:t xml:space="preserve">The renowned psychotherapist Sigmund Freud devised a theory called psychosexual development in which he explained how the personality changed throughout childhood. </w:t>
      </w:r>
      <w:r w:rsidR="00E82E63" w:rsidRPr="000827EB">
        <w:rPr>
          <w:rFonts w:ascii="Arial" w:hAnsi="Arial" w:cs="Arial"/>
        </w:rPr>
        <w:t>(</w:t>
      </w:r>
      <w:r w:rsidR="00062792">
        <w:rPr>
          <w:rFonts w:ascii="Arial" w:hAnsi="Arial" w:cs="Arial"/>
        </w:rPr>
        <w:t>Cherry</w:t>
      </w:r>
      <w:r w:rsidR="00E82E63" w:rsidRPr="000827EB">
        <w:rPr>
          <w:rFonts w:ascii="Arial" w:hAnsi="Arial" w:cs="Arial"/>
        </w:rPr>
        <w:t>, 202</w:t>
      </w:r>
      <w:r w:rsidR="009F19C9">
        <w:rPr>
          <w:rFonts w:ascii="Arial" w:hAnsi="Arial" w:cs="Arial"/>
        </w:rPr>
        <w:t>2</w:t>
      </w:r>
      <w:r w:rsidR="00E82E63" w:rsidRPr="000827EB">
        <w:rPr>
          <w:rFonts w:ascii="Arial" w:hAnsi="Arial" w:cs="Arial"/>
        </w:rPr>
        <w:t>)</w:t>
      </w:r>
    </w:p>
    <w:p w14:paraId="09CE7D0B" w14:textId="6ABB3939" w:rsidR="00514C8B" w:rsidRPr="000827EB" w:rsidRDefault="005F3F4B" w:rsidP="000827EB">
      <w:pPr>
        <w:spacing w:line="360" w:lineRule="auto"/>
        <w:jc w:val="both"/>
        <w:rPr>
          <w:rFonts w:ascii="Arial" w:hAnsi="Arial" w:cs="Arial"/>
        </w:rPr>
      </w:pPr>
      <w:r w:rsidRPr="000827EB">
        <w:rPr>
          <w:rFonts w:ascii="Arial" w:hAnsi="Arial" w:cs="Arial"/>
        </w:rPr>
        <w:t xml:space="preserve">The first stage, known as the oral stage, lasts from birth to 18 months </w:t>
      </w:r>
      <w:r w:rsidR="00747D4D" w:rsidRPr="000827EB">
        <w:rPr>
          <w:rFonts w:ascii="Arial" w:hAnsi="Arial" w:cs="Arial"/>
        </w:rPr>
        <w:t>a youngster finds oral pleasures like sucking and tasting. Building trust will happen as a result of successfully meeting the child's nutritional demands and implementing proper weaning.</w:t>
      </w:r>
      <w:r w:rsidRPr="000827EB">
        <w:rPr>
          <w:rFonts w:ascii="Arial" w:hAnsi="Arial" w:cs="Arial"/>
        </w:rPr>
        <w:t xml:space="preserve"> </w:t>
      </w:r>
      <w:r w:rsidR="00E70E1A" w:rsidRPr="000827EB">
        <w:rPr>
          <w:rFonts w:ascii="Arial" w:hAnsi="Arial" w:cs="Arial"/>
        </w:rPr>
        <w:t>The next one is anal stage, which is based on the anus, usually happens between the ages of 18 months and three years. This stage is built on control</w:t>
      </w:r>
      <w:r w:rsidR="0042278C" w:rsidRPr="000827EB">
        <w:rPr>
          <w:rFonts w:ascii="Arial" w:hAnsi="Arial" w:cs="Arial"/>
        </w:rPr>
        <w:t xml:space="preserve"> </w:t>
      </w:r>
      <w:r w:rsidR="00E70E1A" w:rsidRPr="000827EB">
        <w:rPr>
          <w:rFonts w:ascii="Arial" w:hAnsi="Arial" w:cs="Arial"/>
        </w:rPr>
        <w:t>specifically, the ability of the bowels to decide when and where to excrete.</w:t>
      </w:r>
      <w:r w:rsidR="003D72AF" w:rsidRPr="000827EB">
        <w:rPr>
          <w:rFonts w:ascii="Arial" w:hAnsi="Arial" w:cs="Arial"/>
        </w:rPr>
        <w:t xml:space="preserve"> According to Freud, the libido's major emphasis is on the genitalia during the phallic stage. Children start to learn about the differences between males and </w:t>
      </w:r>
      <w:r w:rsidR="001F6E64" w:rsidRPr="000827EB">
        <w:rPr>
          <w:rFonts w:ascii="Arial" w:hAnsi="Arial" w:cs="Arial"/>
        </w:rPr>
        <w:t>female</w:t>
      </w:r>
      <w:r w:rsidR="003D72AF" w:rsidRPr="000827EB">
        <w:rPr>
          <w:rFonts w:ascii="Arial" w:hAnsi="Arial" w:cs="Arial"/>
        </w:rPr>
        <w:t xml:space="preserve"> at this age.</w:t>
      </w:r>
      <w:r w:rsidR="0044762C" w:rsidRPr="000827EB">
        <w:rPr>
          <w:rFonts w:ascii="Arial" w:hAnsi="Arial" w:cs="Arial"/>
        </w:rPr>
        <w:t xml:space="preserve"> Boys begin to see their father as a competitor for their mother's love</w:t>
      </w:r>
      <w:r w:rsidR="009E1FAC" w:rsidRPr="000827EB">
        <w:rPr>
          <w:rFonts w:ascii="Arial" w:hAnsi="Arial" w:cs="Arial"/>
        </w:rPr>
        <w:t xml:space="preserve"> and the same </w:t>
      </w:r>
      <w:r w:rsidR="001C1DEB" w:rsidRPr="000827EB">
        <w:rPr>
          <w:rFonts w:ascii="Arial" w:hAnsi="Arial" w:cs="Arial"/>
        </w:rPr>
        <w:t>thing with</w:t>
      </w:r>
      <w:r w:rsidR="0044762C" w:rsidRPr="000827EB">
        <w:rPr>
          <w:rFonts w:ascii="Arial" w:hAnsi="Arial" w:cs="Arial"/>
        </w:rPr>
        <w:t xml:space="preserve"> girls.</w:t>
      </w:r>
      <w:r w:rsidR="003D72AF" w:rsidRPr="000827EB">
        <w:rPr>
          <w:rFonts w:ascii="Arial" w:hAnsi="Arial" w:cs="Arial"/>
        </w:rPr>
        <w:t xml:space="preserve"> </w:t>
      </w:r>
      <w:bookmarkStart w:id="2" w:name="_Hlk122432673"/>
      <w:r w:rsidR="00175AE3" w:rsidRPr="000827EB">
        <w:rPr>
          <w:rFonts w:ascii="Arial" w:hAnsi="Arial" w:cs="Arial"/>
        </w:rPr>
        <w:t xml:space="preserve">Sexual desires are typically suppressed throughout </w:t>
      </w:r>
      <w:r w:rsidR="00C51ADB" w:rsidRPr="000827EB">
        <w:rPr>
          <w:rFonts w:ascii="Arial" w:hAnsi="Arial" w:cs="Arial"/>
        </w:rPr>
        <w:t>laten</w:t>
      </w:r>
      <w:r w:rsidR="00DA32AE" w:rsidRPr="000827EB">
        <w:rPr>
          <w:rFonts w:ascii="Arial" w:hAnsi="Arial" w:cs="Arial"/>
        </w:rPr>
        <w:t>cy stage</w:t>
      </w:r>
      <w:r w:rsidR="00175AE3" w:rsidRPr="000827EB">
        <w:rPr>
          <w:rFonts w:ascii="Arial" w:hAnsi="Arial" w:cs="Arial"/>
        </w:rPr>
        <w:t xml:space="preserve">. Children socialise with peers of the same sex, pursue hobbies, and learn skills during </w:t>
      </w:r>
      <w:r w:rsidR="0015760D" w:rsidRPr="000827EB">
        <w:rPr>
          <w:rFonts w:ascii="Arial" w:hAnsi="Arial" w:cs="Arial"/>
        </w:rPr>
        <w:t>most of</w:t>
      </w:r>
      <w:r w:rsidR="00175AE3" w:rsidRPr="000827EB">
        <w:rPr>
          <w:rFonts w:ascii="Arial" w:hAnsi="Arial" w:cs="Arial"/>
        </w:rPr>
        <w:t xml:space="preserve"> their waking hours.</w:t>
      </w:r>
      <w:r w:rsidR="00072287" w:rsidRPr="000827EB">
        <w:rPr>
          <w:rFonts w:ascii="Arial" w:hAnsi="Arial" w:cs="Arial"/>
        </w:rPr>
        <w:t xml:space="preserve"> </w:t>
      </w:r>
      <w:r w:rsidR="009027DF" w:rsidRPr="009027DF">
        <w:rPr>
          <w:rFonts w:ascii="Arial" w:hAnsi="Arial" w:cs="Arial"/>
        </w:rPr>
        <w:t xml:space="preserve">The genital stage lasts from the time of puberty till death. The emergence of a sexual interest in the other sex is what distinguishes this stage. Sexual awareness and interest </w:t>
      </w:r>
      <w:r w:rsidR="009027DF" w:rsidRPr="009027DF">
        <w:rPr>
          <w:rFonts w:ascii="Arial" w:hAnsi="Arial" w:cs="Arial"/>
        </w:rPr>
        <w:lastRenderedPageBreak/>
        <w:t xml:space="preserve">in sex stem from the libido being active once more. However, Freud's psychosexual development ended at this point. </w:t>
      </w:r>
      <w:r w:rsidR="009A577F" w:rsidRPr="000827EB">
        <w:rPr>
          <w:rFonts w:ascii="Arial" w:hAnsi="Arial" w:cs="Arial"/>
        </w:rPr>
        <w:t>(</w:t>
      </w:r>
      <w:bookmarkStart w:id="3" w:name="_Hlk123251537"/>
      <w:r w:rsidR="009A577F" w:rsidRPr="000827EB">
        <w:rPr>
          <w:rFonts w:ascii="Arial" w:hAnsi="Arial" w:cs="Arial"/>
        </w:rPr>
        <w:t>Psychology Notes QH, 2021)</w:t>
      </w:r>
      <w:bookmarkEnd w:id="3"/>
    </w:p>
    <w:p w14:paraId="2B3A7117" w14:textId="28AA55D9" w:rsidR="00C61615" w:rsidRPr="000827EB" w:rsidRDefault="00C61615" w:rsidP="000827EB">
      <w:pPr>
        <w:spacing w:line="360" w:lineRule="auto"/>
        <w:jc w:val="both"/>
        <w:rPr>
          <w:rFonts w:ascii="Arial" w:hAnsi="Arial" w:cs="Arial"/>
        </w:rPr>
      </w:pPr>
      <w:r w:rsidRPr="000827EB">
        <w:rPr>
          <w:rFonts w:ascii="Arial" w:hAnsi="Arial" w:cs="Arial"/>
        </w:rPr>
        <w:t>I learned from this theory that an individual there not only grown physically, but they also grown sexually. Each movement in the part of the body where a person experiences pleasure corresponds to a psychosexual stage.</w:t>
      </w:r>
      <w:r w:rsidR="005C4280" w:rsidRPr="000827EB">
        <w:rPr>
          <w:rFonts w:ascii="Arial" w:hAnsi="Arial" w:cs="Arial"/>
        </w:rPr>
        <w:t xml:space="preserve"> Freud thought that an individual passed through five stages in their physical and psychological development, which have an impact on their future. Four of them are given their names after the principal body part that a person enjoys at a particular stage in their life.</w:t>
      </w:r>
    </w:p>
    <w:p w14:paraId="52DF9BBB" w14:textId="03E12041" w:rsidR="001B55D3" w:rsidRPr="000827EB" w:rsidRDefault="00C61615" w:rsidP="000827EB">
      <w:pPr>
        <w:spacing w:line="360" w:lineRule="auto"/>
        <w:jc w:val="both"/>
        <w:rPr>
          <w:rFonts w:ascii="Arial" w:hAnsi="Arial" w:cs="Arial"/>
        </w:rPr>
      </w:pPr>
      <w:r w:rsidRPr="000827EB">
        <w:rPr>
          <w:rFonts w:ascii="Arial" w:hAnsi="Arial" w:cs="Arial"/>
        </w:rPr>
        <w:t>What I achieved from this theory is a healthy personality results from effectively completing these stages. A fixation, which is a persistent emphasis on an earlier psychosexual stage, might develop during this stage if any issues are not resolved. Until this conflict is resolved, the person will stay "stuck" at this stage.  That mean the most important period of the person’s life the early childhood. A person who is obsessive in the oral stage, for example, could be excessively reliant on others and would seek out oral stimulation through smoking, drinking, or eating to match.</w:t>
      </w:r>
      <w:bookmarkEnd w:id="2"/>
      <w:r w:rsidR="001B55D3" w:rsidRPr="000827EB">
        <w:rPr>
          <w:rFonts w:ascii="Arial" w:hAnsi="Arial" w:cs="Arial"/>
        </w:rPr>
        <w:t xml:space="preserve"> </w:t>
      </w:r>
      <w:r w:rsidR="00754C88" w:rsidRPr="000827EB">
        <w:rPr>
          <w:rFonts w:ascii="Arial" w:hAnsi="Arial" w:cs="Arial"/>
        </w:rPr>
        <w:t>What I have learnt about myself I had specific problem which is Distrust) which this came from a childhood trauma, but I did not know from when this problem came from, but now I understand this problem. I am trying to solve this issue through spend a time with friends and deal with deferent people it does not matter to trust on them, but I can have good relationships with th</w:t>
      </w:r>
      <w:r w:rsidR="00844CDC" w:rsidRPr="000827EB">
        <w:rPr>
          <w:rFonts w:ascii="Arial" w:hAnsi="Arial" w:cs="Arial"/>
        </w:rPr>
        <w:t>em.</w:t>
      </w:r>
    </w:p>
    <w:p w14:paraId="68542D5E" w14:textId="1DF84316" w:rsidR="00AE2749" w:rsidRPr="000827EB" w:rsidRDefault="00196942" w:rsidP="000827EB">
      <w:pPr>
        <w:spacing w:line="360" w:lineRule="auto"/>
        <w:jc w:val="both"/>
        <w:rPr>
          <w:rFonts w:ascii="Arial" w:hAnsi="Arial" w:cs="Arial"/>
        </w:rPr>
      </w:pPr>
      <w:r w:rsidRPr="000827EB">
        <w:rPr>
          <w:rFonts w:ascii="Arial" w:hAnsi="Arial" w:cs="Arial"/>
        </w:rPr>
        <w:t>This psychosexual</w:t>
      </w:r>
      <w:r w:rsidR="00E55067" w:rsidRPr="000827EB">
        <w:rPr>
          <w:rFonts w:ascii="Arial" w:hAnsi="Arial" w:cs="Arial"/>
        </w:rPr>
        <w:t xml:space="preserve"> theory </w:t>
      </w:r>
      <w:r w:rsidR="007070DF" w:rsidRPr="000827EB">
        <w:rPr>
          <w:rFonts w:ascii="Arial" w:hAnsi="Arial" w:cs="Arial"/>
        </w:rPr>
        <w:t>explains</w:t>
      </w:r>
      <w:r w:rsidR="008C6948" w:rsidRPr="000827EB">
        <w:rPr>
          <w:rFonts w:ascii="Arial" w:hAnsi="Arial" w:cs="Arial"/>
        </w:rPr>
        <w:t xml:space="preserve"> how the </w:t>
      </w:r>
      <w:r w:rsidRPr="000827EB">
        <w:rPr>
          <w:rFonts w:ascii="Arial" w:hAnsi="Arial" w:cs="Arial"/>
        </w:rPr>
        <w:t>personality</w:t>
      </w:r>
      <w:r w:rsidR="008C6948" w:rsidRPr="000827EB">
        <w:rPr>
          <w:rFonts w:ascii="Arial" w:hAnsi="Arial" w:cs="Arial"/>
        </w:rPr>
        <w:t xml:space="preserve"> </w:t>
      </w:r>
      <w:r w:rsidR="006856FB" w:rsidRPr="000827EB">
        <w:rPr>
          <w:rFonts w:ascii="Arial" w:hAnsi="Arial" w:cs="Arial"/>
        </w:rPr>
        <w:t>develop</w:t>
      </w:r>
      <w:r w:rsidR="000C4CD7" w:rsidRPr="000827EB">
        <w:rPr>
          <w:rFonts w:ascii="Arial" w:hAnsi="Arial" w:cs="Arial"/>
        </w:rPr>
        <w:t xml:space="preserve">ment </w:t>
      </w:r>
      <w:r w:rsidR="00A7751D" w:rsidRPr="000827EB">
        <w:rPr>
          <w:rFonts w:ascii="Arial" w:hAnsi="Arial" w:cs="Arial"/>
        </w:rPr>
        <w:t>through</w:t>
      </w:r>
      <w:r w:rsidR="00932FE9" w:rsidRPr="000827EB">
        <w:rPr>
          <w:rFonts w:ascii="Arial" w:hAnsi="Arial" w:cs="Arial"/>
        </w:rPr>
        <w:t xml:space="preserve"> the stages</w:t>
      </w:r>
      <w:r w:rsidR="00C77D3F" w:rsidRPr="000827EB">
        <w:rPr>
          <w:rFonts w:ascii="Arial" w:hAnsi="Arial" w:cs="Arial"/>
        </w:rPr>
        <w:t>.</w:t>
      </w:r>
      <w:r w:rsidRPr="000827EB">
        <w:rPr>
          <w:rFonts w:ascii="Arial" w:hAnsi="Arial" w:cs="Arial"/>
        </w:rPr>
        <w:t xml:space="preserve"> </w:t>
      </w:r>
      <w:r w:rsidR="00C77D3F" w:rsidRPr="000827EB">
        <w:rPr>
          <w:rFonts w:ascii="Arial" w:hAnsi="Arial" w:cs="Arial"/>
        </w:rPr>
        <w:t>Alson, Fr</w:t>
      </w:r>
      <w:r w:rsidR="001B55D3" w:rsidRPr="000827EB">
        <w:rPr>
          <w:rFonts w:ascii="Arial" w:hAnsi="Arial" w:cs="Arial"/>
        </w:rPr>
        <w:t>e</w:t>
      </w:r>
      <w:r w:rsidR="00C77D3F" w:rsidRPr="000827EB">
        <w:rPr>
          <w:rFonts w:ascii="Arial" w:hAnsi="Arial" w:cs="Arial"/>
        </w:rPr>
        <w:t>ud expl</w:t>
      </w:r>
      <w:r w:rsidR="007700D4" w:rsidRPr="000827EB">
        <w:rPr>
          <w:rFonts w:ascii="Arial" w:hAnsi="Arial" w:cs="Arial"/>
        </w:rPr>
        <w:t>ain</w:t>
      </w:r>
      <w:r w:rsidR="008D74FB" w:rsidRPr="000827EB">
        <w:rPr>
          <w:rFonts w:ascii="Arial" w:hAnsi="Arial" w:cs="Arial"/>
        </w:rPr>
        <w:t xml:space="preserve"> the </w:t>
      </w:r>
      <w:r w:rsidR="00AB44E8">
        <w:rPr>
          <w:rFonts w:ascii="Arial" w:hAnsi="Arial" w:cs="Arial"/>
        </w:rPr>
        <w:t>pe</w:t>
      </w:r>
      <w:r w:rsidR="000937B7">
        <w:rPr>
          <w:rFonts w:ascii="Arial" w:hAnsi="Arial" w:cs="Arial"/>
        </w:rPr>
        <w:t>ople</w:t>
      </w:r>
      <w:r w:rsidR="009A66C3" w:rsidRPr="000827EB">
        <w:rPr>
          <w:rFonts w:ascii="Arial" w:hAnsi="Arial" w:cs="Arial"/>
        </w:rPr>
        <w:t xml:space="preserve"> </w:t>
      </w:r>
      <w:r w:rsidR="00B51E51">
        <w:rPr>
          <w:rFonts w:ascii="Arial" w:hAnsi="Arial" w:cs="Arial"/>
        </w:rPr>
        <w:t>brain</w:t>
      </w:r>
      <w:r w:rsidR="009A66C3" w:rsidRPr="000827EB">
        <w:rPr>
          <w:rFonts w:ascii="Arial" w:hAnsi="Arial" w:cs="Arial"/>
        </w:rPr>
        <w:t xml:space="preserve"> by the</w:t>
      </w:r>
      <w:r w:rsidR="00D044C5">
        <w:rPr>
          <w:rFonts w:ascii="Arial" w:hAnsi="Arial" w:cs="Arial"/>
        </w:rPr>
        <w:t xml:space="preserve"> Consc</w:t>
      </w:r>
      <w:r w:rsidR="00771DCB">
        <w:rPr>
          <w:rFonts w:ascii="Arial" w:hAnsi="Arial" w:cs="Arial"/>
        </w:rPr>
        <w:t>ious</w:t>
      </w:r>
      <w:r w:rsidR="009A66C3" w:rsidRPr="000827EB">
        <w:rPr>
          <w:rFonts w:ascii="Arial" w:hAnsi="Arial" w:cs="Arial"/>
        </w:rPr>
        <w:t xml:space="preserve">, </w:t>
      </w:r>
      <w:r w:rsidR="00771DCB">
        <w:rPr>
          <w:rFonts w:ascii="Arial" w:hAnsi="Arial" w:cs="Arial"/>
        </w:rPr>
        <w:t>Precon</w:t>
      </w:r>
      <w:r w:rsidR="000C3564">
        <w:rPr>
          <w:rFonts w:ascii="Arial" w:hAnsi="Arial" w:cs="Arial"/>
        </w:rPr>
        <w:t>scious</w:t>
      </w:r>
      <w:r w:rsidR="00F113DF" w:rsidRPr="000827EB">
        <w:rPr>
          <w:rFonts w:ascii="Arial" w:hAnsi="Arial" w:cs="Arial"/>
        </w:rPr>
        <w:t xml:space="preserve"> and</w:t>
      </w:r>
      <w:r w:rsidR="00AB44E8">
        <w:rPr>
          <w:rFonts w:ascii="Arial" w:hAnsi="Arial" w:cs="Arial"/>
        </w:rPr>
        <w:t xml:space="preserve"> Unconscious</w:t>
      </w:r>
      <w:r w:rsidR="00935112" w:rsidRPr="000827EB">
        <w:rPr>
          <w:rFonts w:ascii="Arial" w:hAnsi="Arial" w:cs="Arial"/>
        </w:rPr>
        <w:t xml:space="preserve">, so </w:t>
      </w:r>
      <w:r w:rsidR="00820D43" w:rsidRPr="000827EB">
        <w:rPr>
          <w:rFonts w:ascii="Arial" w:hAnsi="Arial" w:cs="Arial"/>
        </w:rPr>
        <w:t>he beli</w:t>
      </w:r>
      <w:r w:rsidR="00852776" w:rsidRPr="000827EB">
        <w:rPr>
          <w:rFonts w:ascii="Arial" w:hAnsi="Arial" w:cs="Arial"/>
        </w:rPr>
        <w:t>e</w:t>
      </w:r>
      <w:r w:rsidR="00820D43" w:rsidRPr="000827EB">
        <w:rPr>
          <w:rFonts w:ascii="Arial" w:hAnsi="Arial" w:cs="Arial"/>
        </w:rPr>
        <w:t>v</w:t>
      </w:r>
      <w:r w:rsidR="00852776" w:rsidRPr="000827EB">
        <w:rPr>
          <w:rFonts w:ascii="Arial" w:hAnsi="Arial" w:cs="Arial"/>
        </w:rPr>
        <w:t>e</w:t>
      </w:r>
      <w:r w:rsidR="00820D43" w:rsidRPr="000827EB">
        <w:rPr>
          <w:rFonts w:ascii="Arial" w:hAnsi="Arial" w:cs="Arial"/>
        </w:rPr>
        <w:t>d</w:t>
      </w:r>
      <w:r w:rsidR="00852776" w:rsidRPr="000827EB">
        <w:rPr>
          <w:rFonts w:ascii="Arial" w:hAnsi="Arial" w:cs="Arial"/>
        </w:rPr>
        <w:t xml:space="preserve"> </w:t>
      </w:r>
      <w:r w:rsidR="008370FF" w:rsidRPr="000827EB">
        <w:rPr>
          <w:rFonts w:ascii="Arial" w:hAnsi="Arial" w:cs="Arial"/>
        </w:rPr>
        <w:t xml:space="preserve">that the </w:t>
      </w:r>
      <w:r w:rsidR="00A7751D" w:rsidRPr="000827EB">
        <w:rPr>
          <w:rFonts w:ascii="Arial" w:hAnsi="Arial" w:cs="Arial"/>
        </w:rPr>
        <w:t>unconscious</w:t>
      </w:r>
      <w:r w:rsidR="008370FF" w:rsidRPr="000827EB">
        <w:rPr>
          <w:rFonts w:ascii="Arial" w:hAnsi="Arial" w:cs="Arial"/>
        </w:rPr>
        <w:t xml:space="preserve"> part of the mind is a </w:t>
      </w:r>
      <w:r w:rsidR="00343AB8" w:rsidRPr="000827EB">
        <w:rPr>
          <w:rFonts w:ascii="Arial" w:hAnsi="Arial" w:cs="Arial"/>
        </w:rPr>
        <w:t>receptacle of ide</w:t>
      </w:r>
      <w:r w:rsidR="00785BDD" w:rsidRPr="000827EB">
        <w:rPr>
          <w:rFonts w:ascii="Arial" w:hAnsi="Arial" w:cs="Arial"/>
        </w:rPr>
        <w:t>as</w:t>
      </w:r>
      <w:r w:rsidR="006C5DDB" w:rsidRPr="000827EB">
        <w:rPr>
          <w:rFonts w:ascii="Arial" w:hAnsi="Arial" w:cs="Arial"/>
        </w:rPr>
        <w:t xml:space="preserve"> and because</w:t>
      </w:r>
      <w:r w:rsidR="00785BDD" w:rsidRPr="000827EB">
        <w:rPr>
          <w:rFonts w:ascii="Arial" w:hAnsi="Arial" w:cs="Arial"/>
        </w:rPr>
        <w:t xml:space="preserve"> of that I am agree with this </w:t>
      </w:r>
      <w:r w:rsidR="006C5DDB" w:rsidRPr="000827EB">
        <w:rPr>
          <w:rFonts w:ascii="Arial" w:hAnsi="Arial" w:cs="Arial"/>
        </w:rPr>
        <w:t>theory. For</w:t>
      </w:r>
      <w:r w:rsidR="00F12851" w:rsidRPr="000827EB">
        <w:rPr>
          <w:rFonts w:ascii="Arial" w:hAnsi="Arial" w:cs="Arial"/>
        </w:rPr>
        <w:t xml:space="preserve"> inst</w:t>
      </w:r>
      <w:r w:rsidR="00174AFF" w:rsidRPr="000827EB">
        <w:rPr>
          <w:rFonts w:ascii="Arial" w:hAnsi="Arial" w:cs="Arial"/>
        </w:rPr>
        <w:t>ance</w:t>
      </w:r>
      <w:r w:rsidR="00B1084F" w:rsidRPr="000827EB">
        <w:rPr>
          <w:rFonts w:ascii="Arial" w:hAnsi="Arial" w:cs="Arial"/>
        </w:rPr>
        <w:t xml:space="preserve">, this theory </w:t>
      </w:r>
      <w:r w:rsidR="00003D70" w:rsidRPr="000827EB">
        <w:rPr>
          <w:rFonts w:ascii="Arial" w:hAnsi="Arial" w:cs="Arial"/>
        </w:rPr>
        <w:t>led</w:t>
      </w:r>
      <w:r w:rsidR="00B1084F" w:rsidRPr="000827EB">
        <w:rPr>
          <w:rFonts w:ascii="Arial" w:hAnsi="Arial" w:cs="Arial"/>
        </w:rPr>
        <w:t xml:space="preserve"> me to </w:t>
      </w:r>
      <w:r w:rsidR="00884B20" w:rsidRPr="000827EB">
        <w:rPr>
          <w:rFonts w:ascii="Arial" w:hAnsi="Arial" w:cs="Arial"/>
        </w:rPr>
        <w:t xml:space="preserve">understand </w:t>
      </w:r>
      <w:r w:rsidR="00AA3326" w:rsidRPr="000827EB">
        <w:rPr>
          <w:rFonts w:ascii="Arial" w:hAnsi="Arial" w:cs="Arial"/>
        </w:rPr>
        <w:t xml:space="preserve">children </w:t>
      </w:r>
      <w:r w:rsidR="00E36CF6" w:rsidRPr="000827EB">
        <w:rPr>
          <w:rFonts w:ascii="Arial" w:hAnsi="Arial" w:cs="Arial"/>
        </w:rPr>
        <w:t>better</w:t>
      </w:r>
      <w:r w:rsidR="00AA3326" w:rsidRPr="000827EB">
        <w:rPr>
          <w:rFonts w:ascii="Arial" w:hAnsi="Arial" w:cs="Arial"/>
        </w:rPr>
        <w:t xml:space="preserve"> </w:t>
      </w:r>
      <w:r w:rsidR="00B40FC7" w:rsidRPr="000827EB">
        <w:rPr>
          <w:rFonts w:ascii="Arial" w:hAnsi="Arial" w:cs="Arial"/>
        </w:rPr>
        <w:t xml:space="preserve">and I </w:t>
      </w:r>
      <w:r w:rsidR="001A4C21" w:rsidRPr="000827EB">
        <w:rPr>
          <w:rFonts w:ascii="Arial" w:hAnsi="Arial" w:cs="Arial"/>
        </w:rPr>
        <w:t xml:space="preserve">learned what is the reason behind </w:t>
      </w:r>
      <w:r w:rsidR="00D80551" w:rsidRPr="000827EB">
        <w:rPr>
          <w:rFonts w:ascii="Arial" w:hAnsi="Arial" w:cs="Arial"/>
        </w:rPr>
        <w:t>the changing of child</w:t>
      </w:r>
      <w:r w:rsidR="002123FF" w:rsidRPr="000827EB">
        <w:rPr>
          <w:rFonts w:ascii="Arial" w:hAnsi="Arial" w:cs="Arial"/>
        </w:rPr>
        <w:t>ren’s behaviour at every st</w:t>
      </w:r>
      <w:r w:rsidR="00F839E1" w:rsidRPr="000827EB">
        <w:rPr>
          <w:rFonts w:ascii="Arial" w:hAnsi="Arial" w:cs="Arial"/>
        </w:rPr>
        <w:t>age.</w:t>
      </w:r>
    </w:p>
    <w:p w14:paraId="3B8C46F6" w14:textId="77777777" w:rsidR="001B7202" w:rsidRPr="000827EB" w:rsidRDefault="001B7202" w:rsidP="000827EB">
      <w:pPr>
        <w:spacing w:line="360" w:lineRule="auto"/>
        <w:jc w:val="both"/>
        <w:rPr>
          <w:rFonts w:ascii="Arial" w:hAnsi="Arial" w:cs="Arial"/>
        </w:rPr>
      </w:pPr>
    </w:p>
    <w:p w14:paraId="4E0E9A72" w14:textId="0F05942D" w:rsidR="00741E08" w:rsidRPr="000827EB" w:rsidRDefault="008658FD" w:rsidP="000827EB">
      <w:pPr>
        <w:pStyle w:val="Heading3"/>
        <w:spacing w:line="360" w:lineRule="auto"/>
        <w:jc w:val="both"/>
        <w:rPr>
          <w:rFonts w:ascii="Arial" w:hAnsi="Arial" w:cs="Arial"/>
          <w:sz w:val="22"/>
          <w:szCs w:val="22"/>
        </w:rPr>
      </w:pPr>
      <w:bookmarkStart w:id="4" w:name="_Toc123670716"/>
      <w:r w:rsidRPr="000827EB">
        <w:rPr>
          <w:rFonts w:ascii="Arial" w:hAnsi="Arial" w:cs="Arial"/>
          <w:sz w:val="22"/>
          <w:szCs w:val="22"/>
        </w:rPr>
        <w:t>2. P</w:t>
      </w:r>
      <w:r w:rsidR="00BA2585" w:rsidRPr="000827EB">
        <w:rPr>
          <w:rFonts w:ascii="Arial" w:hAnsi="Arial" w:cs="Arial"/>
          <w:sz w:val="22"/>
          <w:szCs w:val="22"/>
        </w:rPr>
        <w:t xml:space="preserve">sychological phenomenon </w:t>
      </w:r>
      <w:r w:rsidR="008A5AF7" w:rsidRPr="000827EB">
        <w:rPr>
          <w:rFonts w:ascii="Arial" w:hAnsi="Arial" w:cs="Arial"/>
          <w:sz w:val="22"/>
          <w:szCs w:val="22"/>
        </w:rPr>
        <w:t>B</w:t>
      </w:r>
      <w:r w:rsidR="00684D78" w:rsidRPr="000827EB">
        <w:rPr>
          <w:rFonts w:ascii="Arial" w:hAnsi="Arial" w:cs="Arial"/>
          <w:sz w:val="22"/>
          <w:szCs w:val="22"/>
        </w:rPr>
        <w:t>ehaviourism</w:t>
      </w:r>
      <w:bookmarkEnd w:id="4"/>
      <w:r w:rsidR="00684D78" w:rsidRPr="000827EB">
        <w:rPr>
          <w:rFonts w:ascii="Arial" w:hAnsi="Arial" w:cs="Arial"/>
          <w:sz w:val="22"/>
          <w:szCs w:val="22"/>
        </w:rPr>
        <w:t xml:space="preserve"> </w:t>
      </w:r>
    </w:p>
    <w:p w14:paraId="35BFFBB7" w14:textId="42D0C19C" w:rsidR="00014D7E" w:rsidRPr="000827EB" w:rsidRDefault="00885531" w:rsidP="000827EB">
      <w:pPr>
        <w:spacing w:line="360" w:lineRule="auto"/>
        <w:jc w:val="both"/>
        <w:rPr>
          <w:rFonts w:ascii="Arial" w:hAnsi="Arial" w:cs="Arial"/>
        </w:rPr>
      </w:pPr>
      <w:r w:rsidRPr="000827EB">
        <w:rPr>
          <w:rFonts w:ascii="Arial" w:hAnsi="Arial" w:cs="Arial"/>
        </w:rPr>
        <w:t>The behavioural psychology concept contends that observable behaviours allow for an objective examination of either human or animal psychology</w:t>
      </w:r>
      <w:r w:rsidR="00136546">
        <w:rPr>
          <w:rFonts w:ascii="Arial" w:hAnsi="Arial" w:cs="Arial"/>
        </w:rPr>
        <w:t xml:space="preserve"> way of behaving</w:t>
      </w:r>
      <w:r w:rsidRPr="000827EB">
        <w:rPr>
          <w:rFonts w:ascii="Arial" w:hAnsi="Arial" w:cs="Arial"/>
        </w:rPr>
        <w:t xml:space="preserve">. </w:t>
      </w:r>
      <w:r w:rsidR="006823C7" w:rsidRPr="006823C7">
        <w:rPr>
          <w:rFonts w:ascii="Arial" w:hAnsi="Arial" w:cs="Arial"/>
        </w:rPr>
        <w:t xml:space="preserve">Early in the 20th century, behaviourism split out from the </w:t>
      </w:r>
      <w:r w:rsidR="00ED7CCB" w:rsidRPr="006823C7">
        <w:rPr>
          <w:rFonts w:ascii="Arial" w:hAnsi="Arial" w:cs="Arial"/>
        </w:rPr>
        <w:t>associationism</w:t>
      </w:r>
      <w:r w:rsidR="006823C7" w:rsidRPr="006823C7">
        <w:rPr>
          <w:rFonts w:ascii="Arial" w:hAnsi="Arial" w:cs="Arial"/>
        </w:rPr>
        <w:t xml:space="preserve"> school of psychology. John Watson's 1915 publication, "Psychology as the Behaviourist Views It," gave behaviourism its name and helped it distinguish itself from associationism.</w:t>
      </w:r>
      <w:r w:rsidR="00E679EF">
        <w:rPr>
          <w:rFonts w:ascii="Arial" w:hAnsi="Arial" w:cs="Arial"/>
        </w:rPr>
        <w:t xml:space="preserve"> </w:t>
      </w:r>
      <w:r w:rsidR="007F23F5" w:rsidRPr="000827EB">
        <w:rPr>
          <w:rFonts w:ascii="Arial" w:hAnsi="Arial" w:cs="Arial"/>
        </w:rPr>
        <w:t xml:space="preserve">According to the behaviourist manifesto, psychology should solely focus on the study of overt behaviour because it can be controlled in an experimental setting to determine its explanation. </w:t>
      </w:r>
      <w:r w:rsidR="007C1E11" w:rsidRPr="000827EB">
        <w:rPr>
          <w:rFonts w:ascii="Arial" w:hAnsi="Arial" w:cs="Arial"/>
        </w:rPr>
        <w:t xml:space="preserve">Learning by association is a technique used in classical conditioning to explain this. </w:t>
      </w:r>
      <w:r w:rsidR="00EC461A" w:rsidRPr="000827EB">
        <w:rPr>
          <w:rFonts w:ascii="Arial" w:hAnsi="Arial" w:cs="Arial"/>
        </w:rPr>
        <w:t xml:space="preserve">According to behavioural scientists, individuals pick up behaviours through conditioning, which connects an environmental stimulus, like a </w:t>
      </w:r>
      <w:r w:rsidR="00EC461A" w:rsidRPr="000827EB">
        <w:rPr>
          <w:rFonts w:ascii="Arial" w:hAnsi="Arial" w:cs="Arial"/>
        </w:rPr>
        <w:lastRenderedPageBreak/>
        <w:t>sound, to a behavioural response, like how the person reacts to the sound. Important studies in behaviourism distinguish between two different types of conditioning</w:t>
      </w:r>
      <w:r w:rsidR="007E365C">
        <w:rPr>
          <w:rFonts w:ascii="Arial" w:hAnsi="Arial" w:cs="Arial"/>
        </w:rPr>
        <w:t>.</w:t>
      </w:r>
      <w:r w:rsidR="00EC461A" w:rsidRPr="000827EB">
        <w:rPr>
          <w:rFonts w:ascii="Arial" w:hAnsi="Arial" w:cs="Arial"/>
        </w:rPr>
        <w:t xml:space="preserve"> </w:t>
      </w:r>
      <w:r w:rsidR="007E365C">
        <w:rPr>
          <w:rFonts w:ascii="Arial" w:hAnsi="Arial" w:cs="Arial"/>
        </w:rPr>
        <w:t>B</w:t>
      </w:r>
      <w:r w:rsidR="00113D35" w:rsidRPr="00113D35">
        <w:rPr>
          <w:rFonts w:ascii="Arial" w:hAnsi="Arial" w:cs="Arial"/>
        </w:rPr>
        <w:t>oth aversive training, linked with B.F. Skinner, and habituation, connected with psychologists like Ivan Pavlov and John B. Watson. This kind of training covers involuntary reactions, such as those that are biological or emotional. A person or animal learns a behaviour through operant conditioning by associating it with unpleasant outcomes. Both rewards and penalties work well for this.</w:t>
      </w:r>
    </w:p>
    <w:p w14:paraId="4EDDE6E8" w14:textId="2501E0CE" w:rsidR="00D1785F" w:rsidRPr="000827EB" w:rsidRDefault="00014D7E" w:rsidP="000827EB">
      <w:pPr>
        <w:spacing w:line="360" w:lineRule="auto"/>
        <w:jc w:val="both"/>
        <w:rPr>
          <w:rFonts w:ascii="Arial" w:hAnsi="Arial" w:cs="Arial"/>
        </w:rPr>
      </w:pPr>
      <w:r w:rsidRPr="000827EB">
        <w:rPr>
          <w:rFonts w:ascii="Arial" w:hAnsi="Arial" w:cs="Arial"/>
        </w:rPr>
        <w:t>(Gracie</w:t>
      </w:r>
      <w:r w:rsidR="005D3913" w:rsidRPr="000827EB">
        <w:rPr>
          <w:rFonts w:ascii="Arial" w:hAnsi="Arial" w:cs="Arial"/>
        </w:rPr>
        <w:t>, 2022)</w:t>
      </w:r>
    </w:p>
    <w:p w14:paraId="598EC201" w14:textId="091BEEB0" w:rsidR="00902D0D" w:rsidRPr="000827EB" w:rsidRDefault="007017C1" w:rsidP="000827EB">
      <w:pPr>
        <w:spacing w:line="360" w:lineRule="auto"/>
        <w:jc w:val="both"/>
        <w:rPr>
          <w:rFonts w:ascii="Arial" w:hAnsi="Arial" w:cs="Arial"/>
        </w:rPr>
      </w:pPr>
      <w:r w:rsidRPr="000827EB">
        <w:rPr>
          <w:rFonts w:ascii="Arial" w:hAnsi="Arial" w:cs="Arial"/>
        </w:rPr>
        <w:t>What I have learned from be</w:t>
      </w:r>
      <w:r w:rsidR="00C92052" w:rsidRPr="000827EB">
        <w:rPr>
          <w:rFonts w:ascii="Arial" w:hAnsi="Arial" w:cs="Arial"/>
        </w:rPr>
        <w:t xml:space="preserve">havioural psychology </w:t>
      </w:r>
      <w:r w:rsidR="00B71C97" w:rsidRPr="000827EB">
        <w:rPr>
          <w:rFonts w:ascii="Arial" w:hAnsi="Arial" w:cs="Arial"/>
        </w:rPr>
        <w:t>has had a great impact on cli</w:t>
      </w:r>
      <w:r w:rsidR="002E6CBA" w:rsidRPr="000827EB">
        <w:rPr>
          <w:rFonts w:ascii="Arial" w:hAnsi="Arial" w:cs="Arial"/>
        </w:rPr>
        <w:t xml:space="preserve">nical applications. For example, mental health counsellors, substance abuse counsellors, and other professionals use therapeutic techniques derived from behaviourism to help people overcome specific problems, </w:t>
      </w:r>
      <w:r w:rsidR="004B3DC0" w:rsidRPr="000827EB">
        <w:rPr>
          <w:rFonts w:ascii="Arial" w:hAnsi="Arial" w:cs="Arial"/>
        </w:rPr>
        <w:t>even</w:t>
      </w:r>
      <w:r w:rsidR="002E6CBA" w:rsidRPr="000827EB">
        <w:rPr>
          <w:rFonts w:ascii="Arial" w:hAnsi="Arial" w:cs="Arial"/>
        </w:rPr>
        <w:t xml:space="preserve"> newer fields, such as applied behaviour analysis, have emerged by adapting concepts from behavioural </w:t>
      </w:r>
      <w:r w:rsidR="004B3DC0" w:rsidRPr="000827EB">
        <w:rPr>
          <w:rFonts w:ascii="Arial" w:hAnsi="Arial" w:cs="Arial"/>
        </w:rPr>
        <w:t xml:space="preserve">psychology. Also, environmental factors rather than genetic or biological differences that cause differences in our behaviour. Again, the foundation of behaviourism is that you can change yourself by focusing on your thoughts and how </w:t>
      </w:r>
      <w:r w:rsidR="008A096B" w:rsidRPr="000827EB">
        <w:rPr>
          <w:rFonts w:ascii="Arial" w:hAnsi="Arial" w:cs="Arial"/>
        </w:rPr>
        <w:t>our thought</w:t>
      </w:r>
      <w:r w:rsidR="00563981" w:rsidRPr="000827EB">
        <w:rPr>
          <w:rFonts w:ascii="Arial" w:hAnsi="Arial" w:cs="Arial"/>
        </w:rPr>
        <w:t>s affect our actions.</w:t>
      </w:r>
      <w:r w:rsidR="004B3DC0" w:rsidRPr="000827EB">
        <w:rPr>
          <w:rFonts w:ascii="Arial" w:hAnsi="Arial" w:cs="Arial"/>
        </w:rPr>
        <w:t xml:space="preserve"> </w:t>
      </w:r>
      <w:r w:rsidR="00504C45" w:rsidRPr="00504C45">
        <w:rPr>
          <w:rFonts w:ascii="Arial" w:hAnsi="Arial" w:cs="Arial"/>
        </w:rPr>
        <w:t>Additionally, behavioural psychology has influenced how we currently instruct our children. For instance, behaviourism has a strong influence on public education systems. Children frequently receive rewards for learning, and associations can be created to aid in the acquisition of new knowledge, abilities, and behaviours. Parents can teach their kids morality lessons and societal and home norms by using operant conditioning.</w:t>
      </w:r>
      <w:r w:rsidR="00D114AE" w:rsidRPr="00D114AE">
        <w:t xml:space="preserve"> </w:t>
      </w:r>
      <w:r w:rsidR="00D114AE" w:rsidRPr="00D114AE">
        <w:rPr>
          <w:rFonts w:ascii="Arial" w:hAnsi="Arial" w:cs="Arial"/>
        </w:rPr>
        <w:t xml:space="preserve"> </w:t>
      </w:r>
      <w:r w:rsidR="0018356F" w:rsidRPr="00D114AE">
        <w:rPr>
          <w:rFonts w:ascii="Arial" w:hAnsi="Arial" w:cs="Arial"/>
        </w:rPr>
        <w:t>Fawley</w:t>
      </w:r>
      <w:r w:rsidR="0018356F">
        <w:rPr>
          <w:rFonts w:ascii="Arial" w:hAnsi="Arial" w:cs="Arial"/>
        </w:rPr>
        <w:t xml:space="preserve">, </w:t>
      </w:r>
      <w:proofErr w:type="gramStart"/>
      <w:r w:rsidR="0018356F">
        <w:rPr>
          <w:rFonts w:ascii="Arial" w:hAnsi="Arial" w:cs="Arial"/>
        </w:rPr>
        <w:t>( 2022</w:t>
      </w:r>
      <w:proofErr w:type="gramEnd"/>
      <w:r w:rsidR="0018356F">
        <w:rPr>
          <w:rFonts w:ascii="Arial" w:hAnsi="Arial" w:cs="Arial"/>
        </w:rPr>
        <w:t>)</w:t>
      </w:r>
    </w:p>
    <w:p w14:paraId="0DBE9657" w14:textId="73D4625F" w:rsidR="009D4071" w:rsidRPr="000827EB" w:rsidRDefault="00F0557F" w:rsidP="000827EB">
      <w:pPr>
        <w:spacing w:line="360" w:lineRule="auto"/>
        <w:jc w:val="both"/>
        <w:rPr>
          <w:rFonts w:ascii="Arial" w:hAnsi="Arial" w:cs="Arial"/>
        </w:rPr>
      </w:pPr>
      <w:r w:rsidRPr="000827EB">
        <w:rPr>
          <w:rFonts w:ascii="Arial" w:hAnsi="Arial" w:cs="Arial"/>
        </w:rPr>
        <w:t>Behavi</w:t>
      </w:r>
      <w:r w:rsidR="001D2CA4" w:rsidRPr="000827EB">
        <w:rPr>
          <w:rFonts w:ascii="Arial" w:hAnsi="Arial" w:cs="Arial"/>
        </w:rPr>
        <w:t>o</w:t>
      </w:r>
      <w:r w:rsidR="0019416A" w:rsidRPr="000827EB">
        <w:rPr>
          <w:rFonts w:ascii="Arial" w:hAnsi="Arial" w:cs="Arial"/>
        </w:rPr>
        <w:t>urism i</w:t>
      </w:r>
      <w:r w:rsidR="002305AF" w:rsidRPr="000827EB">
        <w:rPr>
          <w:rFonts w:ascii="Arial" w:hAnsi="Arial" w:cs="Arial"/>
        </w:rPr>
        <w:t xml:space="preserve">s a holistic </w:t>
      </w:r>
      <w:r w:rsidR="00803FCA" w:rsidRPr="000827EB">
        <w:rPr>
          <w:rFonts w:ascii="Arial" w:hAnsi="Arial" w:cs="Arial"/>
        </w:rPr>
        <w:t xml:space="preserve">development theory found throughout </w:t>
      </w:r>
      <w:r w:rsidR="00D95699" w:rsidRPr="000827EB">
        <w:rPr>
          <w:rFonts w:ascii="Arial" w:hAnsi="Arial" w:cs="Arial"/>
        </w:rPr>
        <w:t>our daily lives.</w:t>
      </w:r>
      <w:r w:rsidR="00F6104B" w:rsidRPr="000827EB">
        <w:rPr>
          <w:rFonts w:ascii="Arial" w:hAnsi="Arial" w:cs="Arial"/>
        </w:rPr>
        <w:t xml:space="preserve"> It emphasises on the idea that our experiences in the world can mould who we are now</w:t>
      </w:r>
      <w:r w:rsidR="007D393E" w:rsidRPr="000827EB">
        <w:rPr>
          <w:rFonts w:ascii="Arial" w:hAnsi="Arial" w:cs="Arial"/>
        </w:rPr>
        <w:t>. Poor management</w:t>
      </w:r>
      <w:r w:rsidR="00605641" w:rsidRPr="000827EB">
        <w:rPr>
          <w:rFonts w:ascii="Arial" w:hAnsi="Arial" w:cs="Arial"/>
        </w:rPr>
        <w:t xml:space="preserve">, for example is one of the real challenges theories can deliver around change by identifying and evaluating situations for improvement. Overthinking can also be a real challenge, and behaviourist theory helps people deal with problems and find solutions. I think it gives people the ability to </w:t>
      </w:r>
      <w:r w:rsidR="00996343" w:rsidRPr="000827EB">
        <w:rPr>
          <w:rFonts w:ascii="Arial" w:hAnsi="Arial" w:cs="Arial"/>
        </w:rPr>
        <w:t xml:space="preserve">judge if the activity is right for them and gives them a sense of who they </w:t>
      </w:r>
      <w:r w:rsidR="00D16549" w:rsidRPr="000827EB">
        <w:rPr>
          <w:rFonts w:ascii="Arial" w:hAnsi="Arial" w:cs="Arial"/>
        </w:rPr>
        <w:t>are</w:t>
      </w:r>
      <w:r w:rsidR="00473BF4" w:rsidRPr="000827EB">
        <w:rPr>
          <w:rFonts w:ascii="Arial" w:hAnsi="Arial" w:cs="Arial"/>
        </w:rPr>
        <w:t xml:space="preserve">. </w:t>
      </w:r>
    </w:p>
    <w:p w14:paraId="417C1A71" w14:textId="77777777" w:rsidR="00B773AC" w:rsidRPr="000827EB" w:rsidRDefault="00B773AC" w:rsidP="000827EB">
      <w:pPr>
        <w:spacing w:line="360" w:lineRule="auto"/>
        <w:jc w:val="both"/>
        <w:rPr>
          <w:rFonts w:ascii="Arial" w:hAnsi="Arial" w:cs="Arial"/>
        </w:rPr>
      </w:pPr>
    </w:p>
    <w:p w14:paraId="60255682" w14:textId="259B7792" w:rsidR="00FE3D72" w:rsidRPr="000827EB" w:rsidRDefault="00DD15D1" w:rsidP="000827EB">
      <w:pPr>
        <w:pStyle w:val="Heading4"/>
        <w:spacing w:line="360" w:lineRule="auto"/>
        <w:jc w:val="both"/>
        <w:rPr>
          <w:rFonts w:ascii="Arial" w:hAnsi="Arial" w:cs="Arial"/>
        </w:rPr>
      </w:pPr>
      <w:bookmarkStart w:id="5" w:name="_Toc123670717"/>
      <w:r w:rsidRPr="000827EB">
        <w:rPr>
          <w:rFonts w:ascii="Arial" w:hAnsi="Arial" w:cs="Arial"/>
        </w:rPr>
        <w:t xml:space="preserve">3. </w:t>
      </w:r>
      <w:r w:rsidR="00CE5B30" w:rsidRPr="000827EB">
        <w:rPr>
          <w:rFonts w:ascii="Arial" w:hAnsi="Arial" w:cs="Arial"/>
        </w:rPr>
        <w:t>H</w:t>
      </w:r>
      <w:r w:rsidRPr="000827EB">
        <w:rPr>
          <w:rFonts w:ascii="Arial" w:hAnsi="Arial" w:cs="Arial"/>
        </w:rPr>
        <w:t xml:space="preserve">ealth and social care </w:t>
      </w:r>
      <w:r w:rsidR="007272DB" w:rsidRPr="000827EB">
        <w:rPr>
          <w:rFonts w:ascii="Arial" w:hAnsi="Arial" w:cs="Arial"/>
        </w:rPr>
        <w:t xml:space="preserve">and </w:t>
      </w:r>
      <w:r w:rsidR="00B8517A" w:rsidRPr="000827EB">
        <w:rPr>
          <w:rFonts w:ascii="Arial" w:hAnsi="Arial" w:cs="Arial"/>
        </w:rPr>
        <w:t xml:space="preserve">what is </w:t>
      </w:r>
      <w:r w:rsidR="00CE5B30" w:rsidRPr="000827EB">
        <w:rPr>
          <w:rFonts w:ascii="Arial" w:hAnsi="Arial" w:cs="Arial"/>
        </w:rPr>
        <w:t>their</w:t>
      </w:r>
      <w:r w:rsidR="00B8517A" w:rsidRPr="000827EB">
        <w:rPr>
          <w:rFonts w:ascii="Arial" w:hAnsi="Arial" w:cs="Arial"/>
        </w:rPr>
        <w:t xml:space="preserve"> </w:t>
      </w:r>
      <w:r w:rsidR="0044143F" w:rsidRPr="000827EB">
        <w:rPr>
          <w:rFonts w:ascii="Arial" w:hAnsi="Arial" w:cs="Arial"/>
        </w:rPr>
        <w:t>responsibilit</w:t>
      </w:r>
      <w:r w:rsidR="00CE5B30" w:rsidRPr="000827EB">
        <w:rPr>
          <w:rFonts w:ascii="Arial" w:hAnsi="Arial" w:cs="Arial"/>
        </w:rPr>
        <w:t>ies</w:t>
      </w:r>
      <w:bookmarkEnd w:id="5"/>
      <w:r w:rsidR="00CE5B30" w:rsidRPr="000827EB">
        <w:rPr>
          <w:rFonts w:ascii="Arial" w:hAnsi="Arial" w:cs="Arial"/>
        </w:rPr>
        <w:t xml:space="preserve"> </w:t>
      </w:r>
      <w:r w:rsidRPr="000827EB">
        <w:rPr>
          <w:rFonts w:ascii="Arial" w:hAnsi="Arial" w:cs="Arial"/>
        </w:rPr>
        <w:t xml:space="preserve"> </w:t>
      </w:r>
    </w:p>
    <w:p w14:paraId="5846DAD4" w14:textId="388681A5" w:rsidR="00E22A4D" w:rsidRPr="000827EB" w:rsidRDefault="00C31517" w:rsidP="000827EB">
      <w:pPr>
        <w:spacing w:line="360" w:lineRule="auto"/>
        <w:jc w:val="both"/>
        <w:rPr>
          <w:rFonts w:ascii="Arial" w:hAnsi="Arial" w:cs="Arial"/>
        </w:rPr>
      </w:pPr>
      <w:bookmarkStart w:id="6" w:name="_Hlk123669890"/>
      <w:r w:rsidRPr="00C31517">
        <w:rPr>
          <w:rFonts w:ascii="Arial" w:hAnsi="Arial" w:cs="Arial"/>
        </w:rPr>
        <w:t xml:space="preserve">A social care worker supports patients and their families and ensures that their general care needs are satisfied. They </w:t>
      </w:r>
      <w:r w:rsidR="00A441A9" w:rsidRPr="00C31517">
        <w:rPr>
          <w:rFonts w:ascii="Arial" w:hAnsi="Arial" w:cs="Arial"/>
        </w:rPr>
        <w:t>help</w:t>
      </w:r>
      <w:r w:rsidRPr="00C31517">
        <w:rPr>
          <w:rFonts w:ascii="Arial" w:hAnsi="Arial" w:cs="Arial"/>
        </w:rPr>
        <w:t xml:space="preserve"> from first aid through rehabilitation. Due to their frequent contact with patients, social workers and members of the medical sector also frequently possess strong interpersonal skills. To deal with the more challenging patients and sorrow, they also require emotionally intelligent people.</w:t>
      </w:r>
      <w:r w:rsidR="00A441A9">
        <w:rPr>
          <w:rFonts w:ascii="Arial" w:hAnsi="Arial" w:cs="Arial"/>
        </w:rPr>
        <w:t xml:space="preserve"> </w:t>
      </w:r>
      <w:r w:rsidR="00E07481">
        <w:rPr>
          <w:rFonts w:ascii="Arial" w:hAnsi="Arial" w:cs="Arial"/>
        </w:rPr>
        <w:t>(</w:t>
      </w:r>
      <w:r w:rsidR="00E22A4D" w:rsidRPr="000827EB">
        <w:rPr>
          <w:rFonts w:ascii="Arial" w:hAnsi="Arial" w:cs="Arial"/>
        </w:rPr>
        <w:t>WorldSkills</w:t>
      </w:r>
      <w:r w:rsidR="00241588">
        <w:rPr>
          <w:rFonts w:ascii="Arial" w:hAnsi="Arial" w:cs="Arial"/>
        </w:rPr>
        <w:t xml:space="preserve">, </w:t>
      </w:r>
      <w:r w:rsidR="00E22A4D" w:rsidRPr="000827EB">
        <w:rPr>
          <w:rFonts w:ascii="Arial" w:hAnsi="Arial" w:cs="Arial"/>
        </w:rPr>
        <w:t>2023)</w:t>
      </w:r>
      <w:bookmarkEnd w:id="6"/>
    </w:p>
    <w:p w14:paraId="679A7C97" w14:textId="29119D64" w:rsidR="008E4DC3" w:rsidRPr="000827EB" w:rsidRDefault="00CE2248" w:rsidP="000827EB">
      <w:pPr>
        <w:spacing w:line="360" w:lineRule="auto"/>
        <w:jc w:val="both"/>
        <w:rPr>
          <w:rFonts w:ascii="Arial" w:hAnsi="Arial" w:cs="Arial"/>
        </w:rPr>
      </w:pPr>
      <w:r w:rsidRPr="000827EB">
        <w:rPr>
          <w:rFonts w:ascii="Arial" w:hAnsi="Arial" w:cs="Arial"/>
        </w:rPr>
        <w:lastRenderedPageBreak/>
        <w:t>A social services worker's job is to support service-users in their homes or residential facilities so they can accomplish their priorities and set goals</w:t>
      </w:r>
      <w:r w:rsidR="00172100" w:rsidRPr="000827EB">
        <w:rPr>
          <w:rFonts w:ascii="Arial" w:hAnsi="Arial" w:cs="Arial"/>
        </w:rPr>
        <w:t xml:space="preserve">. </w:t>
      </w:r>
      <w:r w:rsidR="007759E4" w:rsidRPr="000827EB">
        <w:rPr>
          <w:rFonts w:ascii="Arial" w:hAnsi="Arial" w:cs="Arial"/>
        </w:rPr>
        <w:t xml:space="preserve"> </w:t>
      </w:r>
      <w:r w:rsidR="00E83999" w:rsidRPr="000827EB">
        <w:rPr>
          <w:rFonts w:ascii="Arial" w:hAnsi="Arial" w:cs="Arial"/>
        </w:rPr>
        <w:t xml:space="preserve"> </w:t>
      </w:r>
      <w:r w:rsidR="000053E6" w:rsidRPr="000827EB">
        <w:rPr>
          <w:rFonts w:ascii="Arial" w:hAnsi="Arial" w:cs="Arial"/>
        </w:rPr>
        <w:t>ensures that the service-user receives top-notch treatment, education, growth, and training in accordance with the policies of his or her business. It also entails creating and executing quality systems that employ the Personal Outcomes Measure to guarantee that service-users receive high-quality care. The social care professional must be aware with the manual and quality policies of his or her company in order to be effective on the job and must make sure that they are always followed. If there are any policy changes, he or she will also let the other staff members know.</w:t>
      </w:r>
      <w:r w:rsidR="008E4DC3" w:rsidRPr="000827EB">
        <w:rPr>
          <w:rFonts w:ascii="Arial" w:hAnsi="Arial" w:cs="Arial"/>
        </w:rPr>
        <w:t xml:space="preserve"> Assistance with personal care plans, family interaction, programme creation, budget management, staff planning, health and safety, and staff support should be given to the social care leader.</w:t>
      </w:r>
    </w:p>
    <w:p w14:paraId="03F78549" w14:textId="3851B641" w:rsidR="00107FF9" w:rsidRPr="000827EB" w:rsidRDefault="008E4DC3" w:rsidP="000827EB">
      <w:pPr>
        <w:spacing w:line="360" w:lineRule="auto"/>
        <w:jc w:val="both"/>
        <w:rPr>
          <w:rFonts w:ascii="Arial" w:hAnsi="Arial" w:cs="Arial"/>
        </w:rPr>
      </w:pPr>
      <w:r w:rsidRPr="000827EB">
        <w:rPr>
          <w:rFonts w:ascii="Arial" w:hAnsi="Arial" w:cs="Arial"/>
        </w:rPr>
        <w:t xml:space="preserve">Ensure the delivery of high-quality </w:t>
      </w:r>
      <w:r w:rsidR="00834D8F" w:rsidRPr="000827EB">
        <w:rPr>
          <w:rFonts w:ascii="Arial" w:hAnsi="Arial" w:cs="Arial"/>
        </w:rPr>
        <w:t>care and</w:t>
      </w:r>
      <w:r w:rsidRPr="000827EB">
        <w:rPr>
          <w:rFonts w:ascii="Arial" w:hAnsi="Arial" w:cs="Arial"/>
        </w:rPr>
        <w:t xml:space="preserve"> do your part to foster an atmosphere that is compassionate, encouraging, and welcome at the centre.</w:t>
      </w:r>
      <w:r w:rsidR="001378ED" w:rsidRPr="000827EB">
        <w:rPr>
          <w:rFonts w:ascii="Arial" w:hAnsi="Arial" w:cs="Arial"/>
        </w:rPr>
        <w:t xml:space="preserve"> substantial employment experience in a residential environment. genuine enthusiasm for helping and assisting those with disabilities.</w:t>
      </w:r>
      <w:r w:rsidR="007F5D6D" w:rsidRPr="000827EB">
        <w:rPr>
          <w:rFonts w:ascii="Arial" w:hAnsi="Arial" w:cs="Arial"/>
        </w:rPr>
        <w:t xml:space="preserve"> S</w:t>
      </w:r>
      <w:r w:rsidR="001378ED" w:rsidRPr="000827EB">
        <w:rPr>
          <w:rFonts w:ascii="Arial" w:hAnsi="Arial" w:cs="Arial"/>
        </w:rPr>
        <w:t xml:space="preserve">olid practical experience in community </w:t>
      </w:r>
      <w:r w:rsidR="007F5D6D" w:rsidRPr="000827EB">
        <w:rPr>
          <w:rFonts w:ascii="Arial" w:hAnsi="Arial" w:cs="Arial"/>
        </w:rPr>
        <w:t>integration. Strong</w:t>
      </w:r>
      <w:r w:rsidR="001378ED" w:rsidRPr="000827EB">
        <w:rPr>
          <w:rFonts w:ascii="Arial" w:hAnsi="Arial" w:cs="Arial"/>
        </w:rPr>
        <w:t xml:space="preserve"> ability to write and speak reports about service users in a clear and simple manner.</w:t>
      </w:r>
      <w:r w:rsidR="00DC33BA" w:rsidRPr="000827EB">
        <w:rPr>
          <w:rFonts w:ascii="Arial" w:hAnsi="Arial" w:cs="Arial"/>
        </w:rPr>
        <w:t xml:space="preserve"> </w:t>
      </w:r>
      <w:r w:rsidR="00E07481">
        <w:rPr>
          <w:rFonts w:ascii="Arial" w:hAnsi="Arial" w:cs="Arial"/>
        </w:rPr>
        <w:t>(</w:t>
      </w:r>
      <w:r w:rsidR="005C3925" w:rsidRPr="000827EB">
        <w:rPr>
          <w:rFonts w:ascii="Arial" w:hAnsi="Arial" w:cs="Arial"/>
        </w:rPr>
        <w:t xml:space="preserve">JD and </w:t>
      </w:r>
      <w:r w:rsidR="00316D4F" w:rsidRPr="000827EB">
        <w:rPr>
          <w:rFonts w:ascii="Arial" w:hAnsi="Arial" w:cs="Arial"/>
        </w:rPr>
        <w:t>RE</w:t>
      </w:r>
      <w:r w:rsidR="00E07481">
        <w:rPr>
          <w:rFonts w:ascii="Arial" w:hAnsi="Arial" w:cs="Arial"/>
        </w:rPr>
        <w:t>,</w:t>
      </w:r>
      <w:r w:rsidR="00316D4F" w:rsidRPr="000827EB">
        <w:rPr>
          <w:rFonts w:ascii="Arial" w:hAnsi="Arial" w:cs="Arial"/>
        </w:rPr>
        <w:t xml:space="preserve"> </w:t>
      </w:r>
      <w:r w:rsidR="00D90D39" w:rsidRPr="000827EB">
        <w:rPr>
          <w:rFonts w:ascii="Arial" w:hAnsi="Arial" w:cs="Arial"/>
        </w:rPr>
        <w:t>2022)</w:t>
      </w:r>
    </w:p>
    <w:p w14:paraId="094A5A69" w14:textId="5488B719" w:rsidR="00107FF9" w:rsidRPr="000827EB" w:rsidRDefault="001A57EC" w:rsidP="000827EB">
      <w:pPr>
        <w:pStyle w:val="Heading5"/>
        <w:spacing w:line="360" w:lineRule="auto"/>
        <w:jc w:val="both"/>
        <w:rPr>
          <w:rFonts w:ascii="Arial" w:hAnsi="Arial" w:cs="Arial"/>
        </w:rPr>
      </w:pPr>
      <w:bookmarkStart w:id="7" w:name="_Toc123670718"/>
      <w:r w:rsidRPr="000827EB">
        <w:rPr>
          <w:rFonts w:ascii="Arial" w:hAnsi="Arial" w:cs="Arial"/>
        </w:rPr>
        <w:t>4</w:t>
      </w:r>
      <w:r w:rsidR="00126D6D" w:rsidRPr="000827EB">
        <w:rPr>
          <w:rFonts w:ascii="Arial" w:hAnsi="Arial" w:cs="Arial"/>
        </w:rPr>
        <w:t>. Self</w:t>
      </w:r>
      <w:r w:rsidR="00A515E3" w:rsidRPr="000827EB">
        <w:rPr>
          <w:rFonts w:ascii="Arial" w:hAnsi="Arial" w:cs="Arial"/>
        </w:rPr>
        <w:t>-</w:t>
      </w:r>
      <w:r w:rsidR="00126D6D" w:rsidRPr="000827EB">
        <w:rPr>
          <w:rFonts w:ascii="Arial" w:hAnsi="Arial" w:cs="Arial"/>
        </w:rPr>
        <w:t>eff</w:t>
      </w:r>
      <w:r w:rsidR="00A515E3" w:rsidRPr="000827EB">
        <w:rPr>
          <w:rFonts w:ascii="Arial" w:hAnsi="Arial" w:cs="Arial"/>
        </w:rPr>
        <w:t>icacy</w:t>
      </w:r>
      <w:bookmarkEnd w:id="7"/>
      <w:r w:rsidR="00A515E3" w:rsidRPr="000827EB">
        <w:rPr>
          <w:rFonts w:ascii="Arial" w:hAnsi="Arial" w:cs="Arial"/>
        </w:rPr>
        <w:t xml:space="preserve"> </w:t>
      </w:r>
    </w:p>
    <w:p w14:paraId="0E7FDBD6" w14:textId="1044EE41" w:rsidR="00E92AC9" w:rsidRPr="000827EB" w:rsidRDefault="00B70012" w:rsidP="000827EB">
      <w:pPr>
        <w:spacing w:line="360" w:lineRule="auto"/>
        <w:jc w:val="both"/>
        <w:rPr>
          <w:rFonts w:ascii="Arial" w:hAnsi="Arial" w:cs="Arial"/>
        </w:rPr>
      </w:pPr>
      <w:r w:rsidRPr="000827EB">
        <w:rPr>
          <w:rFonts w:ascii="Arial" w:hAnsi="Arial" w:cs="Arial"/>
        </w:rPr>
        <w:t>I discovered through this model that one's level of self-efficacy affects how one feels, thinks, and behaves.</w:t>
      </w:r>
      <w:r w:rsidR="00FF1378" w:rsidRPr="000827EB">
        <w:rPr>
          <w:rFonts w:ascii="Arial" w:hAnsi="Arial" w:cs="Arial"/>
        </w:rPr>
        <w:t xml:space="preserve"> </w:t>
      </w:r>
      <w:r w:rsidR="000A3E38" w:rsidRPr="000827EB">
        <w:rPr>
          <w:rFonts w:ascii="Arial" w:hAnsi="Arial" w:cs="Arial"/>
        </w:rPr>
        <w:t>A</w:t>
      </w:r>
      <w:r w:rsidR="00FF1378" w:rsidRPr="000827EB">
        <w:rPr>
          <w:rFonts w:ascii="Arial" w:hAnsi="Arial" w:cs="Arial"/>
        </w:rPr>
        <w:t>ccording to</w:t>
      </w:r>
      <w:r w:rsidR="008126C2" w:rsidRPr="000827EB">
        <w:rPr>
          <w:rFonts w:ascii="Arial" w:hAnsi="Arial" w:cs="Arial"/>
        </w:rPr>
        <w:t xml:space="preserve"> Schwarzer</w:t>
      </w:r>
      <w:r w:rsidR="00116A8A" w:rsidRPr="000827EB">
        <w:rPr>
          <w:rFonts w:ascii="Arial" w:hAnsi="Arial" w:cs="Arial"/>
        </w:rPr>
        <w:t xml:space="preserve"> and Warner</w:t>
      </w:r>
      <w:r w:rsidR="00A02F46" w:rsidRPr="000827EB">
        <w:rPr>
          <w:rFonts w:ascii="Arial" w:hAnsi="Arial" w:cs="Arial"/>
        </w:rPr>
        <w:t xml:space="preserve"> (2013)</w:t>
      </w:r>
      <w:r w:rsidRPr="000827EB">
        <w:rPr>
          <w:rFonts w:ascii="Arial" w:hAnsi="Arial" w:cs="Arial"/>
        </w:rPr>
        <w:t xml:space="preserve"> When faced with challenges, people with high levels of perceived self-efficacy persevere. They also tend to conceptualise problems as challenges rather than as threats or uncontrollable situations, experience less negative emotional arousal during demanding tasks, think in ways that are self-enhancing, and motivate themselves. For instance, self-efficacy</w:t>
      </w:r>
      <w:r w:rsidR="00431B7D">
        <w:rPr>
          <w:rFonts w:ascii="Arial" w:hAnsi="Arial" w:cs="Arial"/>
        </w:rPr>
        <w:t xml:space="preserve"> is</w:t>
      </w:r>
      <w:r w:rsidR="00662415" w:rsidRPr="00662415">
        <w:rPr>
          <w:rFonts w:ascii="Arial" w:hAnsi="Arial" w:cs="Arial"/>
        </w:rPr>
        <w:t xml:space="preserve"> coping with a variety of events, tasks, and situations throughout early childhood, we start to develop our feeling of self-efficacy. However, when people gain new knowledge, abilities, and perspectives throughout their lives, their self-efficacy continues to develop.</w:t>
      </w:r>
      <w:r w:rsidRPr="000827EB">
        <w:rPr>
          <w:rFonts w:ascii="Arial" w:hAnsi="Arial" w:cs="Arial"/>
        </w:rPr>
        <w:t xml:space="preserve"> not only has an impact on people's lives in extremely stressful situations, but it also encourages drive and helps one imagine difficult life goals.</w:t>
      </w:r>
      <w:r w:rsidR="00805A1C" w:rsidRPr="000827EB">
        <w:rPr>
          <w:rFonts w:ascii="Arial" w:hAnsi="Arial" w:cs="Arial"/>
        </w:rPr>
        <w:t xml:space="preserve"> </w:t>
      </w:r>
    </w:p>
    <w:p w14:paraId="1E55F012" w14:textId="77777777" w:rsidR="00E92AC9" w:rsidRPr="000827EB" w:rsidRDefault="00E92AC9" w:rsidP="000827EB">
      <w:pPr>
        <w:spacing w:line="360" w:lineRule="auto"/>
        <w:jc w:val="both"/>
        <w:rPr>
          <w:rFonts w:ascii="Arial" w:hAnsi="Arial" w:cs="Arial"/>
        </w:rPr>
      </w:pPr>
    </w:p>
    <w:p w14:paraId="72B90C50" w14:textId="401A4C01" w:rsidR="00FE3D72" w:rsidRPr="000827EB" w:rsidRDefault="00FE3D72" w:rsidP="000827EB">
      <w:pPr>
        <w:spacing w:line="360" w:lineRule="auto"/>
        <w:jc w:val="both"/>
        <w:rPr>
          <w:rFonts w:ascii="Arial" w:hAnsi="Arial" w:cs="Arial"/>
        </w:rPr>
      </w:pPr>
    </w:p>
    <w:p w14:paraId="4BE28E6A" w14:textId="54C3B87D" w:rsidR="00FE3D72" w:rsidRPr="000827EB" w:rsidRDefault="00E92AC9" w:rsidP="000827EB">
      <w:pPr>
        <w:pStyle w:val="Heading6"/>
        <w:spacing w:line="360" w:lineRule="auto"/>
        <w:jc w:val="both"/>
        <w:rPr>
          <w:rFonts w:ascii="Arial" w:hAnsi="Arial" w:cs="Arial"/>
        </w:rPr>
      </w:pPr>
      <w:r w:rsidRPr="000827EB">
        <w:rPr>
          <w:rFonts w:ascii="Arial" w:hAnsi="Arial" w:cs="Arial"/>
        </w:rPr>
        <w:t xml:space="preserve">Conclusion </w:t>
      </w:r>
    </w:p>
    <w:p w14:paraId="525741E1" w14:textId="78C91F34" w:rsidR="00FE3D72" w:rsidRPr="000827EB" w:rsidRDefault="004D363E" w:rsidP="000827EB">
      <w:pPr>
        <w:spacing w:line="360" w:lineRule="auto"/>
        <w:jc w:val="both"/>
        <w:rPr>
          <w:rFonts w:ascii="Arial" w:hAnsi="Arial" w:cs="Arial"/>
        </w:rPr>
      </w:pPr>
      <w:r w:rsidRPr="000827EB">
        <w:rPr>
          <w:rFonts w:ascii="Arial" w:hAnsi="Arial" w:cs="Arial"/>
        </w:rPr>
        <w:t xml:space="preserve">In conclusion </w:t>
      </w:r>
      <w:r w:rsidR="0075242E" w:rsidRPr="000827EB">
        <w:rPr>
          <w:rFonts w:ascii="Arial" w:hAnsi="Arial" w:cs="Arial"/>
        </w:rPr>
        <w:t>psychology is an important aspect for health</w:t>
      </w:r>
      <w:r w:rsidR="004E7A15" w:rsidRPr="000827EB">
        <w:rPr>
          <w:rFonts w:ascii="Arial" w:hAnsi="Arial" w:cs="Arial"/>
        </w:rPr>
        <w:t xml:space="preserve"> and social care because you deal with </w:t>
      </w:r>
      <w:r w:rsidR="004E5F00" w:rsidRPr="000827EB">
        <w:rPr>
          <w:rFonts w:ascii="Arial" w:hAnsi="Arial" w:cs="Arial"/>
        </w:rPr>
        <w:t>patient,</w:t>
      </w:r>
      <w:r w:rsidR="004E7A15" w:rsidRPr="000827EB">
        <w:rPr>
          <w:rFonts w:ascii="Arial" w:hAnsi="Arial" w:cs="Arial"/>
        </w:rPr>
        <w:t xml:space="preserve"> and it need to understand human behaviour to solve problems and provide the support needed. </w:t>
      </w:r>
      <w:r w:rsidR="006D5AA9" w:rsidRPr="000827EB">
        <w:rPr>
          <w:rFonts w:ascii="Arial" w:hAnsi="Arial" w:cs="Arial"/>
        </w:rPr>
        <w:t>Also,</w:t>
      </w:r>
      <w:r w:rsidR="004E7A15" w:rsidRPr="000827EB">
        <w:rPr>
          <w:rFonts w:ascii="Arial" w:hAnsi="Arial" w:cs="Arial"/>
        </w:rPr>
        <w:t xml:space="preserve"> </w:t>
      </w:r>
      <w:r w:rsidR="00D75000" w:rsidRPr="000827EB">
        <w:rPr>
          <w:rFonts w:ascii="Arial" w:hAnsi="Arial" w:cs="Arial"/>
        </w:rPr>
        <w:t xml:space="preserve">how the </w:t>
      </w:r>
      <w:r w:rsidR="00DF1D40" w:rsidRPr="000827EB">
        <w:rPr>
          <w:rFonts w:ascii="Arial" w:hAnsi="Arial" w:cs="Arial"/>
        </w:rPr>
        <w:t>psychosexual</w:t>
      </w:r>
      <w:r w:rsidR="00D75000" w:rsidRPr="000827EB">
        <w:rPr>
          <w:rFonts w:ascii="Arial" w:hAnsi="Arial" w:cs="Arial"/>
        </w:rPr>
        <w:t xml:space="preserve"> theory </w:t>
      </w:r>
      <w:r w:rsidR="009A34B9" w:rsidRPr="000827EB">
        <w:rPr>
          <w:rFonts w:ascii="Arial" w:hAnsi="Arial" w:cs="Arial"/>
        </w:rPr>
        <w:t>helps</w:t>
      </w:r>
      <w:r w:rsidR="00D75000" w:rsidRPr="000827EB">
        <w:rPr>
          <w:rFonts w:ascii="Arial" w:hAnsi="Arial" w:cs="Arial"/>
        </w:rPr>
        <w:t xml:space="preserve"> </w:t>
      </w:r>
      <w:r w:rsidR="00DF1D40" w:rsidRPr="000827EB">
        <w:rPr>
          <w:rFonts w:ascii="Arial" w:hAnsi="Arial" w:cs="Arial"/>
        </w:rPr>
        <w:t xml:space="preserve">you </w:t>
      </w:r>
      <w:r w:rsidR="009E0950" w:rsidRPr="000827EB">
        <w:rPr>
          <w:rFonts w:ascii="Arial" w:hAnsi="Arial" w:cs="Arial"/>
        </w:rPr>
        <w:t xml:space="preserve">as </w:t>
      </w:r>
      <w:r w:rsidR="00DF1D40" w:rsidRPr="000827EB">
        <w:rPr>
          <w:rFonts w:ascii="Arial" w:hAnsi="Arial" w:cs="Arial"/>
        </w:rPr>
        <w:t xml:space="preserve">a health care professional or </w:t>
      </w:r>
      <w:r w:rsidR="00205044">
        <w:rPr>
          <w:rFonts w:ascii="Arial" w:hAnsi="Arial" w:cs="Arial"/>
        </w:rPr>
        <w:t>N</w:t>
      </w:r>
      <w:r w:rsidR="00DF1D40" w:rsidRPr="000827EB">
        <w:rPr>
          <w:rFonts w:ascii="Arial" w:hAnsi="Arial" w:cs="Arial"/>
        </w:rPr>
        <w:t>urse</w:t>
      </w:r>
      <w:r w:rsidR="006D5AA9" w:rsidRPr="000827EB">
        <w:rPr>
          <w:rFonts w:ascii="Arial" w:hAnsi="Arial" w:cs="Arial"/>
        </w:rPr>
        <w:t>.</w:t>
      </w:r>
      <w:r w:rsidR="00DF1D40" w:rsidRPr="000827EB">
        <w:rPr>
          <w:rFonts w:ascii="Arial" w:hAnsi="Arial" w:cs="Arial"/>
        </w:rPr>
        <w:t xml:space="preserve"> </w:t>
      </w:r>
    </w:p>
    <w:p w14:paraId="63247935" w14:textId="094AD65A" w:rsidR="00FE3D72" w:rsidRPr="000827EB" w:rsidRDefault="00FE3D72" w:rsidP="000827EB">
      <w:pPr>
        <w:spacing w:line="360" w:lineRule="auto"/>
        <w:jc w:val="both"/>
        <w:rPr>
          <w:rFonts w:ascii="Arial" w:hAnsi="Arial" w:cs="Arial"/>
        </w:rPr>
      </w:pPr>
    </w:p>
    <w:p w14:paraId="170DE3FC" w14:textId="0AEFF140" w:rsidR="00FE3D72" w:rsidRPr="000827EB" w:rsidRDefault="00FE3D72" w:rsidP="000827EB">
      <w:pPr>
        <w:spacing w:line="360" w:lineRule="auto"/>
        <w:jc w:val="both"/>
        <w:rPr>
          <w:rFonts w:ascii="Arial" w:hAnsi="Arial" w:cs="Arial"/>
        </w:rPr>
      </w:pPr>
    </w:p>
    <w:p w14:paraId="3206C84B" w14:textId="493EA6E2" w:rsidR="00FE3D72" w:rsidRPr="000827EB" w:rsidRDefault="00FE3D72" w:rsidP="000827EB">
      <w:pPr>
        <w:spacing w:line="360" w:lineRule="auto"/>
        <w:jc w:val="both"/>
        <w:rPr>
          <w:rFonts w:ascii="Arial" w:hAnsi="Arial" w:cs="Arial"/>
        </w:rPr>
      </w:pPr>
    </w:p>
    <w:p w14:paraId="17E836E7" w14:textId="0CCD98D7" w:rsidR="00FE3D72" w:rsidRPr="000827EB" w:rsidRDefault="00FE3D72" w:rsidP="000827EB">
      <w:pPr>
        <w:pStyle w:val="Heading7"/>
        <w:spacing w:line="360" w:lineRule="auto"/>
        <w:jc w:val="both"/>
        <w:rPr>
          <w:rFonts w:ascii="Arial" w:hAnsi="Arial" w:cs="Arial"/>
        </w:rPr>
      </w:pPr>
      <w:r w:rsidRPr="000827EB">
        <w:rPr>
          <w:rFonts w:ascii="Arial" w:hAnsi="Arial" w:cs="Arial"/>
        </w:rPr>
        <w:t xml:space="preserve">Referencing </w:t>
      </w:r>
    </w:p>
    <w:p w14:paraId="466D198A" w14:textId="77777777" w:rsidR="001A57EC" w:rsidRPr="000827EB" w:rsidRDefault="001A57EC" w:rsidP="000827EB">
      <w:pPr>
        <w:spacing w:line="360" w:lineRule="auto"/>
        <w:jc w:val="both"/>
        <w:rPr>
          <w:rFonts w:ascii="Arial" w:hAnsi="Arial" w:cs="Arial"/>
        </w:rPr>
      </w:pPr>
    </w:p>
    <w:p w14:paraId="2D76F171" w14:textId="58DDECF9" w:rsidR="00072EF8" w:rsidRDefault="009F19C9" w:rsidP="00921211">
      <w:pPr>
        <w:pStyle w:val="ListParagraph"/>
        <w:numPr>
          <w:ilvl w:val="0"/>
          <w:numId w:val="3"/>
        </w:numPr>
        <w:spacing w:line="360" w:lineRule="auto"/>
        <w:jc w:val="both"/>
        <w:rPr>
          <w:rFonts w:ascii="Arial" w:hAnsi="Arial" w:cs="Arial"/>
        </w:rPr>
      </w:pPr>
      <w:r w:rsidRPr="00921211">
        <w:rPr>
          <w:rFonts w:ascii="Arial" w:hAnsi="Arial" w:cs="Arial"/>
        </w:rPr>
        <w:t>Cherr</w:t>
      </w:r>
      <w:r w:rsidR="00310B63" w:rsidRPr="00921211">
        <w:rPr>
          <w:rFonts w:ascii="Arial" w:hAnsi="Arial" w:cs="Arial"/>
        </w:rPr>
        <w:t>y, K.</w:t>
      </w:r>
      <w:r w:rsidR="001D27C4" w:rsidRPr="00921211">
        <w:rPr>
          <w:rFonts w:ascii="Arial" w:hAnsi="Arial" w:cs="Arial"/>
        </w:rPr>
        <w:t xml:space="preserve"> (202</w:t>
      </w:r>
      <w:r w:rsidR="00921211" w:rsidRPr="00921211">
        <w:rPr>
          <w:rFonts w:ascii="Arial" w:hAnsi="Arial" w:cs="Arial"/>
        </w:rPr>
        <w:t>2</w:t>
      </w:r>
      <w:r w:rsidR="001D27C4" w:rsidRPr="00921211">
        <w:rPr>
          <w:rFonts w:ascii="Arial" w:hAnsi="Arial" w:cs="Arial"/>
        </w:rPr>
        <w:t>)</w:t>
      </w:r>
      <w:r w:rsidR="00152EF3" w:rsidRPr="00152EF3">
        <w:t xml:space="preserve"> </w:t>
      </w:r>
      <w:r w:rsidR="00152EF3" w:rsidRPr="00152EF3">
        <w:rPr>
          <w:rFonts w:ascii="Arial" w:hAnsi="Arial" w:cs="Arial"/>
          <w:i/>
          <w:iCs/>
        </w:rPr>
        <w:t>Freud's Psychosexual Stages of Development</w:t>
      </w:r>
      <w:r w:rsidR="00152EF3">
        <w:rPr>
          <w:rFonts w:ascii="Arial" w:hAnsi="Arial" w:cs="Arial"/>
        </w:rPr>
        <w:t xml:space="preserve"> [Online] </w:t>
      </w:r>
      <w:r w:rsidR="00461227">
        <w:rPr>
          <w:rFonts w:ascii="Arial" w:hAnsi="Arial" w:cs="Arial"/>
        </w:rPr>
        <w:t>Available at:</w:t>
      </w:r>
      <w:r w:rsidR="00072EF8" w:rsidRPr="00072EF8">
        <w:t xml:space="preserve"> </w:t>
      </w:r>
      <w:hyperlink r:id="rId9" w:history="1">
        <w:r w:rsidR="00072EF8" w:rsidRPr="00E76AE3">
          <w:rPr>
            <w:rStyle w:val="Hyperlink"/>
            <w:rFonts w:ascii="Arial" w:hAnsi="Arial" w:cs="Arial"/>
          </w:rPr>
          <w:t>https://www.verywellmind.com/freuds-stages-of-psychosexual-development-2795962</w:t>
        </w:r>
      </w:hyperlink>
      <w:r w:rsidR="00072EF8">
        <w:rPr>
          <w:rFonts w:ascii="Arial" w:hAnsi="Arial" w:cs="Arial"/>
        </w:rPr>
        <w:t xml:space="preserve"> </w:t>
      </w:r>
      <w:r w:rsidR="00461227">
        <w:rPr>
          <w:rFonts w:ascii="Arial" w:hAnsi="Arial" w:cs="Arial"/>
        </w:rPr>
        <w:t xml:space="preserve"> </w:t>
      </w:r>
    </w:p>
    <w:p w14:paraId="4355393E" w14:textId="0C33F2B6" w:rsidR="001D27C4" w:rsidRPr="00921211" w:rsidRDefault="00072EF8" w:rsidP="00072EF8">
      <w:pPr>
        <w:pStyle w:val="ListParagraph"/>
        <w:spacing w:line="360" w:lineRule="auto"/>
        <w:jc w:val="both"/>
        <w:rPr>
          <w:rFonts w:ascii="Arial" w:hAnsi="Arial" w:cs="Arial"/>
        </w:rPr>
      </w:pPr>
      <w:r>
        <w:rPr>
          <w:rFonts w:ascii="Arial" w:hAnsi="Arial" w:cs="Arial"/>
        </w:rPr>
        <w:t xml:space="preserve">   </w:t>
      </w:r>
      <w:r w:rsidR="001D27C4" w:rsidRPr="00921211">
        <w:rPr>
          <w:rFonts w:ascii="Arial" w:hAnsi="Arial" w:cs="Arial"/>
        </w:rPr>
        <w:t>(Accessed: 22 December 2022).</w:t>
      </w:r>
    </w:p>
    <w:p w14:paraId="15FCC5AF" w14:textId="77777777" w:rsidR="00AB62A0" w:rsidRDefault="00E26F3A" w:rsidP="000827EB">
      <w:pPr>
        <w:pStyle w:val="ListParagraph"/>
        <w:numPr>
          <w:ilvl w:val="0"/>
          <w:numId w:val="3"/>
        </w:numPr>
        <w:spacing w:line="360" w:lineRule="auto"/>
        <w:jc w:val="both"/>
        <w:rPr>
          <w:rFonts w:ascii="Arial" w:hAnsi="Arial" w:cs="Arial"/>
        </w:rPr>
      </w:pPr>
      <w:r w:rsidRPr="0018356F">
        <w:rPr>
          <w:rFonts w:ascii="Arial" w:hAnsi="Arial" w:cs="Arial"/>
        </w:rPr>
        <w:t>Fawley</w:t>
      </w:r>
      <w:r>
        <w:rPr>
          <w:rFonts w:ascii="Arial" w:hAnsi="Arial" w:cs="Arial"/>
        </w:rPr>
        <w:t xml:space="preserve">, L. (2022) </w:t>
      </w:r>
      <w:r w:rsidRPr="00203D69">
        <w:rPr>
          <w:rFonts w:ascii="Arial" w:hAnsi="Arial" w:cs="Arial"/>
          <w:i/>
          <w:iCs/>
        </w:rPr>
        <w:t>What Is Behavioural Psychology? Definition And Applications</w:t>
      </w:r>
      <w:r>
        <w:rPr>
          <w:rFonts w:ascii="Arial" w:hAnsi="Arial" w:cs="Arial"/>
          <w:i/>
          <w:iCs/>
        </w:rPr>
        <w:t xml:space="preserve"> </w:t>
      </w:r>
      <w:r>
        <w:rPr>
          <w:rFonts w:ascii="Arial" w:hAnsi="Arial" w:cs="Arial"/>
        </w:rPr>
        <w:t xml:space="preserve">[Online] Available at: </w:t>
      </w:r>
      <w:hyperlink r:id="rId10" w:history="1">
        <w:r w:rsidRPr="00E76AE3">
          <w:rPr>
            <w:rStyle w:val="Hyperlink"/>
            <w:rFonts w:ascii="Arial" w:hAnsi="Arial" w:cs="Arial"/>
          </w:rPr>
          <w:t>https://www.betterhelp.com/advice/psychologists/what-is-behavioral-psychology-definition-and-applications/</w:t>
        </w:r>
      </w:hyperlink>
      <w:r>
        <w:rPr>
          <w:rFonts w:ascii="Arial" w:hAnsi="Arial" w:cs="Arial"/>
        </w:rPr>
        <w:t xml:space="preserve"> (Accessed: 22 December 2022).</w:t>
      </w:r>
    </w:p>
    <w:p w14:paraId="5DA1A333" w14:textId="77777777" w:rsidR="00AB62A0" w:rsidRDefault="00AB62A0" w:rsidP="00AB62A0">
      <w:pPr>
        <w:pStyle w:val="ListParagraph"/>
        <w:numPr>
          <w:ilvl w:val="0"/>
          <w:numId w:val="3"/>
        </w:numPr>
        <w:spacing w:line="360" w:lineRule="auto"/>
        <w:jc w:val="both"/>
        <w:rPr>
          <w:rFonts w:ascii="Arial" w:hAnsi="Arial" w:cs="Arial"/>
        </w:rPr>
      </w:pPr>
      <w:r w:rsidRPr="000827EB">
        <w:rPr>
          <w:rFonts w:ascii="Arial" w:hAnsi="Arial" w:cs="Arial"/>
        </w:rPr>
        <w:t xml:space="preserve">Gracie, J. (2022) </w:t>
      </w:r>
      <w:r w:rsidRPr="000827EB">
        <w:rPr>
          <w:rFonts w:ascii="Arial" w:hAnsi="Arial" w:cs="Arial"/>
          <w:i/>
          <w:iCs/>
        </w:rPr>
        <w:t>The Behaviourism Approach in Psychology</w:t>
      </w:r>
      <w:r w:rsidRPr="000827EB">
        <w:rPr>
          <w:rFonts w:ascii="Arial" w:hAnsi="Arial" w:cs="Arial"/>
        </w:rPr>
        <w:t xml:space="preserve"> [Online] Available at: </w:t>
      </w:r>
      <w:hyperlink r:id="rId11" w:history="1">
        <w:r w:rsidRPr="000827EB">
          <w:rPr>
            <w:rStyle w:val="Hyperlink"/>
            <w:rFonts w:ascii="Arial" w:hAnsi="Arial" w:cs="Arial"/>
          </w:rPr>
          <w:t>https://owlcation.com/social-sciences/Brief-evaluation-of-the-Behaviourist-approach-in-Psychology</w:t>
        </w:r>
      </w:hyperlink>
      <w:r w:rsidRPr="000827EB">
        <w:rPr>
          <w:rFonts w:ascii="Arial" w:hAnsi="Arial" w:cs="Arial"/>
        </w:rPr>
        <w:t xml:space="preserve"> (Accessed:20 December 2022).</w:t>
      </w:r>
    </w:p>
    <w:p w14:paraId="2CD57D8E" w14:textId="61E7D5AA" w:rsidR="001D27C4" w:rsidRPr="000827EB" w:rsidRDefault="001D27C4" w:rsidP="000827EB">
      <w:pPr>
        <w:pStyle w:val="ListParagraph"/>
        <w:numPr>
          <w:ilvl w:val="0"/>
          <w:numId w:val="3"/>
        </w:numPr>
        <w:spacing w:line="360" w:lineRule="auto"/>
        <w:jc w:val="both"/>
        <w:rPr>
          <w:rFonts w:ascii="Arial" w:hAnsi="Arial" w:cs="Arial"/>
        </w:rPr>
      </w:pPr>
      <w:r w:rsidRPr="000827EB">
        <w:rPr>
          <w:rFonts w:ascii="Arial" w:hAnsi="Arial" w:cs="Arial"/>
        </w:rPr>
        <w:t xml:space="preserve">Psychology Notes QH (2021) </w:t>
      </w:r>
      <w:r w:rsidRPr="00745401">
        <w:rPr>
          <w:rFonts w:ascii="Arial" w:hAnsi="Arial" w:cs="Arial"/>
          <w:i/>
          <w:iCs/>
        </w:rPr>
        <w:t>Sigmund Freud’s Psychosexual Stages of Development</w:t>
      </w:r>
      <w:r w:rsidRPr="000827EB">
        <w:rPr>
          <w:rFonts w:ascii="Arial" w:hAnsi="Arial" w:cs="Arial"/>
        </w:rPr>
        <w:t xml:space="preserve"> [Online] Available at: </w:t>
      </w:r>
      <w:hyperlink r:id="rId12" w:history="1">
        <w:r w:rsidRPr="000827EB">
          <w:rPr>
            <w:rStyle w:val="Hyperlink"/>
            <w:rFonts w:ascii="Arial" w:hAnsi="Arial" w:cs="Arial"/>
          </w:rPr>
          <w:t>https://www.psychologynoteshq.com/freud-psychosexual-development/</w:t>
        </w:r>
      </w:hyperlink>
      <w:r w:rsidRPr="000827EB">
        <w:rPr>
          <w:rFonts w:ascii="Arial" w:hAnsi="Arial" w:cs="Arial"/>
        </w:rPr>
        <w:t xml:space="preserve"> (Accessed: 18 December 2022). </w:t>
      </w:r>
    </w:p>
    <w:p w14:paraId="52DBAF17" w14:textId="77777777" w:rsidR="00FE104F" w:rsidRPr="000827EB" w:rsidRDefault="00FE104F" w:rsidP="00FE104F">
      <w:pPr>
        <w:pStyle w:val="ListParagraph"/>
        <w:numPr>
          <w:ilvl w:val="0"/>
          <w:numId w:val="3"/>
        </w:numPr>
        <w:spacing w:line="360" w:lineRule="auto"/>
        <w:jc w:val="both"/>
        <w:rPr>
          <w:rFonts w:ascii="Arial" w:hAnsi="Arial" w:cs="Arial"/>
          <w:i/>
          <w:iCs/>
        </w:rPr>
      </w:pPr>
      <w:r w:rsidRPr="000827EB">
        <w:rPr>
          <w:rFonts w:ascii="Arial" w:hAnsi="Arial" w:cs="Arial"/>
        </w:rPr>
        <w:t xml:space="preserve">Job Description and Resume Examples (2022) </w:t>
      </w:r>
      <w:r w:rsidRPr="000827EB">
        <w:rPr>
          <w:rFonts w:ascii="Arial" w:hAnsi="Arial" w:cs="Arial"/>
          <w:i/>
          <w:iCs/>
        </w:rPr>
        <w:t>Social Care Worker Job Description, Duties, and Responsibilities</w:t>
      </w:r>
      <w:r w:rsidRPr="000827EB">
        <w:rPr>
          <w:rFonts w:ascii="Arial" w:hAnsi="Arial" w:cs="Arial"/>
        </w:rPr>
        <w:t xml:space="preserve"> [Online] Available at: </w:t>
      </w:r>
      <w:hyperlink r:id="rId13" w:history="1">
        <w:r w:rsidRPr="000827EB">
          <w:rPr>
            <w:rStyle w:val="Hyperlink"/>
            <w:rFonts w:ascii="Arial" w:hAnsi="Arial" w:cs="Arial"/>
          </w:rPr>
          <w:t>https://jobdescriptionandresumeexamples.com/social-care-worker-job-description-duties-and-responsibilities/</w:t>
        </w:r>
      </w:hyperlink>
      <w:r w:rsidRPr="000827EB">
        <w:rPr>
          <w:rFonts w:ascii="Arial" w:hAnsi="Arial" w:cs="Arial"/>
        </w:rPr>
        <w:t xml:space="preserve"> (Accessed: 28 December 2022).</w:t>
      </w:r>
    </w:p>
    <w:p w14:paraId="72BCF1AE" w14:textId="77777777" w:rsidR="00FE104F" w:rsidRPr="000827EB" w:rsidRDefault="00FE104F" w:rsidP="00FE104F">
      <w:pPr>
        <w:pStyle w:val="ListParagraph"/>
        <w:numPr>
          <w:ilvl w:val="0"/>
          <w:numId w:val="3"/>
        </w:numPr>
        <w:spacing w:line="360" w:lineRule="auto"/>
        <w:jc w:val="both"/>
        <w:rPr>
          <w:rFonts w:ascii="Arial" w:hAnsi="Arial" w:cs="Arial"/>
        </w:rPr>
      </w:pPr>
      <w:r w:rsidRPr="000827EB">
        <w:rPr>
          <w:rFonts w:ascii="Arial" w:hAnsi="Arial" w:cs="Arial"/>
        </w:rPr>
        <w:t xml:space="preserve">Schwarzer, R. and Warner, L. (2013) </w:t>
      </w:r>
      <w:r w:rsidRPr="000827EB">
        <w:rPr>
          <w:rFonts w:ascii="Arial" w:hAnsi="Arial" w:cs="Arial"/>
          <w:i/>
          <w:iCs/>
        </w:rPr>
        <w:t>Perceived Self-Efficacy and its Relationship to Resilience</w:t>
      </w:r>
      <w:r w:rsidRPr="000827EB">
        <w:rPr>
          <w:rFonts w:ascii="Arial" w:hAnsi="Arial" w:cs="Arial"/>
        </w:rPr>
        <w:t xml:space="preserve"> [Online] Available at: </w:t>
      </w:r>
      <w:hyperlink r:id="rId14" w:anchor=":~:text=Whilst%20resilience%20describes%20a%20person%27s%20ability%20to%20resist%2C,a%20task%20that%20may%20be%20novel%20or%20difficult" w:history="1">
        <w:r w:rsidRPr="000827EB">
          <w:rPr>
            <w:rStyle w:val="Hyperlink"/>
            <w:rFonts w:ascii="Arial" w:hAnsi="Arial" w:cs="Arial"/>
          </w:rPr>
          <w:t>https://www.researchgate.net/publication/284835420_Perceived_Self-Efficacy_and_its_Relationship_to_Resilience#:~:text=Whilst%20resilience%20describes%20a%20person%27s%20ability%20to%20resist%2C,a%20task%20that%20may%20be%20novel%20or%20difficult</w:t>
        </w:r>
      </w:hyperlink>
      <w:r w:rsidRPr="000827EB">
        <w:rPr>
          <w:rFonts w:ascii="Arial" w:hAnsi="Arial" w:cs="Arial"/>
        </w:rPr>
        <w:t>. (Accessed: 2 January 2023).</w:t>
      </w:r>
    </w:p>
    <w:p w14:paraId="67F23D66" w14:textId="77777777" w:rsidR="00FE104F" w:rsidRPr="000827EB" w:rsidRDefault="00FE104F" w:rsidP="00FE104F">
      <w:pPr>
        <w:pStyle w:val="ListParagraph"/>
        <w:numPr>
          <w:ilvl w:val="0"/>
          <w:numId w:val="3"/>
        </w:numPr>
        <w:spacing w:line="360" w:lineRule="auto"/>
        <w:jc w:val="both"/>
        <w:rPr>
          <w:rFonts w:ascii="Arial" w:hAnsi="Arial" w:cs="Arial"/>
        </w:rPr>
      </w:pPr>
      <w:r w:rsidRPr="000827EB">
        <w:rPr>
          <w:rFonts w:ascii="Arial" w:hAnsi="Arial" w:cs="Arial"/>
        </w:rPr>
        <w:t xml:space="preserve">WorldSkills (2023) </w:t>
      </w:r>
      <w:r w:rsidRPr="000827EB">
        <w:rPr>
          <w:rFonts w:ascii="Arial" w:hAnsi="Arial" w:cs="Arial"/>
          <w:i/>
          <w:iCs/>
        </w:rPr>
        <w:t>Health and Social Care</w:t>
      </w:r>
      <w:r w:rsidRPr="000827EB">
        <w:rPr>
          <w:rFonts w:ascii="Arial" w:hAnsi="Arial" w:cs="Arial"/>
        </w:rPr>
        <w:t xml:space="preserve"> [Online] Available at: </w:t>
      </w:r>
      <w:hyperlink r:id="rId15" w:history="1">
        <w:r w:rsidRPr="000827EB">
          <w:rPr>
            <w:rStyle w:val="Hyperlink"/>
            <w:rFonts w:ascii="Arial" w:hAnsi="Arial" w:cs="Arial"/>
          </w:rPr>
          <w:t>https://worldskills.org/skills/id/40/</w:t>
        </w:r>
      </w:hyperlink>
      <w:r w:rsidRPr="000827EB">
        <w:rPr>
          <w:rFonts w:ascii="Arial" w:hAnsi="Arial" w:cs="Arial"/>
        </w:rPr>
        <w:t xml:space="preserve"> (Accessed: 3 January 2023).</w:t>
      </w:r>
    </w:p>
    <w:p w14:paraId="6B4A3669" w14:textId="075B88F4" w:rsidR="00711A94" w:rsidRPr="00A84348" w:rsidRDefault="00711A94" w:rsidP="00FE104F">
      <w:pPr>
        <w:pStyle w:val="ListParagraph"/>
        <w:spacing w:line="360" w:lineRule="auto"/>
        <w:jc w:val="both"/>
        <w:rPr>
          <w:rFonts w:ascii="Arial" w:hAnsi="Arial" w:cs="Arial"/>
        </w:rPr>
      </w:pPr>
    </w:p>
    <w:p w14:paraId="31D857D4" w14:textId="77777777" w:rsidR="00DC306F" w:rsidRPr="000827EB" w:rsidRDefault="00DC306F" w:rsidP="000827EB">
      <w:pPr>
        <w:pStyle w:val="ListParagraph"/>
        <w:spacing w:line="360" w:lineRule="auto"/>
        <w:jc w:val="both"/>
        <w:rPr>
          <w:rFonts w:ascii="Arial" w:hAnsi="Arial" w:cs="Arial"/>
          <w:i/>
          <w:iCs/>
        </w:rPr>
      </w:pPr>
    </w:p>
    <w:p w14:paraId="59FA60E7" w14:textId="77777777" w:rsidR="009A577F" w:rsidRPr="000827EB" w:rsidRDefault="009A577F" w:rsidP="000827EB">
      <w:pPr>
        <w:spacing w:line="360" w:lineRule="auto"/>
        <w:jc w:val="both"/>
        <w:rPr>
          <w:rFonts w:ascii="Arial" w:hAnsi="Arial" w:cs="Arial"/>
        </w:rPr>
      </w:pPr>
    </w:p>
    <w:sectPr w:rsidR="009A577F" w:rsidRPr="000827EB" w:rsidSect="008A740B">
      <w:footerReference w:type="default" r:id="rId16"/>
      <w:pgSz w:w="11906" w:h="16838"/>
      <w:pgMar w:top="1440" w:right="1440" w:bottom="1440" w:left="1440" w:header="397"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06BD4" w14:textId="77777777" w:rsidR="00873E33" w:rsidRDefault="00873E33" w:rsidP="008A740B">
      <w:pPr>
        <w:spacing w:after="0" w:line="240" w:lineRule="auto"/>
      </w:pPr>
      <w:r>
        <w:separator/>
      </w:r>
    </w:p>
  </w:endnote>
  <w:endnote w:type="continuationSeparator" w:id="0">
    <w:p w14:paraId="22E715A8" w14:textId="77777777" w:rsidR="00873E33" w:rsidRDefault="00873E33" w:rsidP="008A7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1699906"/>
      <w:docPartObj>
        <w:docPartGallery w:val="Page Numbers (Bottom of Page)"/>
        <w:docPartUnique/>
      </w:docPartObj>
    </w:sdtPr>
    <w:sdtEndPr>
      <w:rPr>
        <w:noProof/>
      </w:rPr>
    </w:sdtEndPr>
    <w:sdtContent>
      <w:p w14:paraId="1918B640" w14:textId="634317B0" w:rsidR="008A740B" w:rsidRDefault="008A74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95F3AC" w14:textId="77777777" w:rsidR="008A740B" w:rsidRDefault="008A7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F7312" w14:textId="77777777" w:rsidR="00873E33" w:rsidRDefault="00873E33" w:rsidP="008A740B">
      <w:pPr>
        <w:spacing w:after="0" w:line="240" w:lineRule="auto"/>
      </w:pPr>
      <w:r>
        <w:separator/>
      </w:r>
    </w:p>
  </w:footnote>
  <w:footnote w:type="continuationSeparator" w:id="0">
    <w:p w14:paraId="096F28D3" w14:textId="77777777" w:rsidR="00873E33" w:rsidRDefault="00873E33" w:rsidP="008A7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362704"/>
    <w:multiLevelType w:val="hybridMultilevel"/>
    <w:tmpl w:val="620859EA"/>
    <w:lvl w:ilvl="0" w:tplc="0809000F">
      <w:start w:val="1"/>
      <w:numFmt w:val="decimal"/>
      <w:lvlText w:val="%1."/>
      <w:lvlJc w:val="left"/>
      <w:pPr>
        <w:ind w:left="720" w:hanging="360"/>
      </w:pPr>
    </w:lvl>
    <w:lvl w:ilvl="1" w:tplc="DA5ECEB6">
      <w:start w:val="1"/>
      <w:numFmt w:val="bullet"/>
      <w:lvlText w:val="-"/>
      <w:lvlJc w:val="left"/>
      <w:pPr>
        <w:ind w:left="1800" w:hanging="72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CB64BF"/>
    <w:multiLevelType w:val="hybridMultilevel"/>
    <w:tmpl w:val="6A34DE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1068E8"/>
    <w:multiLevelType w:val="hybridMultilevel"/>
    <w:tmpl w:val="B08C7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0823326">
    <w:abstractNumId w:val="0"/>
  </w:num>
  <w:num w:numId="2" w16cid:durableId="1675763031">
    <w:abstractNumId w:val="2"/>
  </w:num>
  <w:num w:numId="3" w16cid:durableId="19387114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A00"/>
    <w:rsid w:val="00003D70"/>
    <w:rsid w:val="000053E6"/>
    <w:rsid w:val="00010463"/>
    <w:rsid w:val="00010EC5"/>
    <w:rsid w:val="00013871"/>
    <w:rsid w:val="00014D7E"/>
    <w:rsid w:val="0001605D"/>
    <w:rsid w:val="00020FA6"/>
    <w:rsid w:val="000264C8"/>
    <w:rsid w:val="000409DA"/>
    <w:rsid w:val="00040E74"/>
    <w:rsid w:val="000538EE"/>
    <w:rsid w:val="00054E7C"/>
    <w:rsid w:val="00055774"/>
    <w:rsid w:val="00056EB2"/>
    <w:rsid w:val="00061042"/>
    <w:rsid w:val="000615E3"/>
    <w:rsid w:val="00062539"/>
    <w:rsid w:val="00062792"/>
    <w:rsid w:val="00063D66"/>
    <w:rsid w:val="00066176"/>
    <w:rsid w:val="00072287"/>
    <w:rsid w:val="00072EF8"/>
    <w:rsid w:val="000755D1"/>
    <w:rsid w:val="00075FF1"/>
    <w:rsid w:val="00077172"/>
    <w:rsid w:val="00081155"/>
    <w:rsid w:val="000827EB"/>
    <w:rsid w:val="000937B7"/>
    <w:rsid w:val="00095E26"/>
    <w:rsid w:val="000A315D"/>
    <w:rsid w:val="000A3E38"/>
    <w:rsid w:val="000A62B6"/>
    <w:rsid w:val="000B1927"/>
    <w:rsid w:val="000B30D6"/>
    <w:rsid w:val="000B64C9"/>
    <w:rsid w:val="000B6C1A"/>
    <w:rsid w:val="000C3564"/>
    <w:rsid w:val="000C4CD7"/>
    <w:rsid w:val="000C70DC"/>
    <w:rsid w:val="000D2E37"/>
    <w:rsid w:val="000D5859"/>
    <w:rsid w:val="000E3BF2"/>
    <w:rsid w:val="000E44AF"/>
    <w:rsid w:val="000F5362"/>
    <w:rsid w:val="001017B5"/>
    <w:rsid w:val="00107FF9"/>
    <w:rsid w:val="00112AA4"/>
    <w:rsid w:val="00113D35"/>
    <w:rsid w:val="00116A8A"/>
    <w:rsid w:val="001214C7"/>
    <w:rsid w:val="00126D6D"/>
    <w:rsid w:val="00131674"/>
    <w:rsid w:val="00132ED2"/>
    <w:rsid w:val="00136546"/>
    <w:rsid w:val="001378ED"/>
    <w:rsid w:val="00146A74"/>
    <w:rsid w:val="00152EF3"/>
    <w:rsid w:val="0015760D"/>
    <w:rsid w:val="00172100"/>
    <w:rsid w:val="00174AFF"/>
    <w:rsid w:val="00175AE3"/>
    <w:rsid w:val="00175E5E"/>
    <w:rsid w:val="00177C8A"/>
    <w:rsid w:val="00182FD6"/>
    <w:rsid w:val="0018356F"/>
    <w:rsid w:val="0018638B"/>
    <w:rsid w:val="00191027"/>
    <w:rsid w:val="0019383C"/>
    <w:rsid w:val="0019416A"/>
    <w:rsid w:val="001964AC"/>
    <w:rsid w:val="00196942"/>
    <w:rsid w:val="001A3455"/>
    <w:rsid w:val="001A4465"/>
    <w:rsid w:val="001A4C21"/>
    <w:rsid w:val="001A568E"/>
    <w:rsid w:val="001A57EC"/>
    <w:rsid w:val="001A6100"/>
    <w:rsid w:val="001A7D5A"/>
    <w:rsid w:val="001B55D3"/>
    <w:rsid w:val="001B7202"/>
    <w:rsid w:val="001C1DEB"/>
    <w:rsid w:val="001C421F"/>
    <w:rsid w:val="001C5024"/>
    <w:rsid w:val="001C7F96"/>
    <w:rsid w:val="001D1DF9"/>
    <w:rsid w:val="001D27C4"/>
    <w:rsid w:val="001D2CA4"/>
    <w:rsid w:val="001E711B"/>
    <w:rsid w:val="001F6E64"/>
    <w:rsid w:val="00202F0E"/>
    <w:rsid w:val="00203D69"/>
    <w:rsid w:val="00205044"/>
    <w:rsid w:val="0020798D"/>
    <w:rsid w:val="002123FF"/>
    <w:rsid w:val="00225ED4"/>
    <w:rsid w:val="00226809"/>
    <w:rsid w:val="002305AF"/>
    <w:rsid w:val="00241588"/>
    <w:rsid w:val="00241B6D"/>
    <w:rsid w:val="00242940"/>
    <w:rsid w:val="00242CCE"/>
    <w:rsid w:val="002456BF"/>
    <w:rsid w:val="00253EE6"/>
    <w:rsid w:val="002641E0"/>
    <w:rsid w:val="002656BB"/>
    <w:rsid w:val="00272C0D"/>
    <w:rsid w:val="00272F8F"/>
    <w:rsid w:val="00285C59"/>
    <w:rsid w:val="002A7B94"/>
    <w:rsid w:val="002B08DC"/>
    <w:rsid w:val="002B6D21"/>
    <w:rsid w:val="002D3955"/>
    <w:rsid w:val="002D531A"/>
    <w:rsid w:val="002D61CF"/>
    <w:rsid w:val="002D76B1"/>
    <w:rsid w:val="002E6CBA"/>
    <w:rsid w:val="002F29AC"/>
    <w:rsid w:val="002F4A24"/>
    <w:rsid w:val="002F6E47"/>
    <w:rsid w:val="00304CF7"/>
    <w:rsid w:val="00310B63"/>
    <w:rsid w:val="00316D4F"/>
    <w:rsid w:val="003252E4"/>
    <w:rsid w:val="003253BC"/>
    <w:rsid w:val="00331231"/>
    <w:rsid w:val="003429CB"/>
    <w:rsid w:val="00343AB8"/>
    <w:rsid w:val="003505EB"/>
    <w:rsid w:val="003540D7"/>
    <w:rsid w:val="003556DB"/>
    <w:rsid w:val="003673A7"/>
    <w:rsid w:val="0037209C"/>
    <w:rsid w:val="00376C83"/>
    <w:rsid w:val="003836F1"/>
    <w:rsid w:val="00390AEE"/>
    <w:rsid w:val="003A0578"/>
    <w:rsid w:val="003B4CB1"/>
    <w:rsid w:val="003D1D41"/>
    <w:rsid w:val="003D72AF"/>
    <w:rsid w:val="004068CB"/>
    <w:rsid w:val="0041169E"/>
    <w:rsid w:val="00411B8D"/>
    <w:rsid w:val="00412AC0"/>
    <w:rsid w:val="0042278C"/>
    <w:rsid w:val="00426F3D"/>
    <w:rsid w:val="00430758"/>
    <w:rsid w:val="00431B7D"/>
    <w:rsid w:val="00433707"/>
    <w:rsid w:val="00434BF6"/>
    <w:rsid w:val="0044143F"/>
    <w:rsid w:val="0044762C"/>
    <w:rsid w:val="00453B01"/>
    <w:rsid w:val="00461227"/>
    <w:rsid w:val="00473BF4"/>
    <w:rsid w:val="00473F06"/>
    <w:rsid w:val="00474916"/>
    <w:rsid w:val="00475A8B"/>
    <w:rsid w:val="004768BE"/>
    <w:rsid w:val="00484C14"/>
    <w:rsid w:val="00494EE0"/>
    <w:rsid w:val="00497057"/>
    <w:rsid w:val="004B14C9"/>
    <w:rsid w:val="004B318B"/>
    <w:rsid w:val="004B349F"/>
    <w:rsid w:val="004B3DC0"/>
    <w:rsid w:val="004B41DB"/>
    <w:rsid w:val="004C5BEF"/>
    <w:rsid w:val="004D1DA9"/>
    <w:rsid w:val="004D363E"/>
    <w:rsid w:val="004E0269"/>
    <w:rsid w:val="004E5F00"/>
    <w:rsid w:val="004E7A15"/>
    <w:rsid w:val="00504C45"/>
    <w:rsid w:val="00514C8B"/>
    <w:rsid w:val="00520608"/>
    <w:rsid w:val="00537556"/>
    <w:rsid w:val="00547C65"/>
    <w:rsid w:val="005541DE"/>
    <w:rsid w:val="00563751"/>
    <w:rsid w:val="00563981"/>
    <w:rsid w:val="005661A3"/>
    <w:rsid w:val="00573815"/>
    <w:rsid w:val="00576BBD"/>
    <w:rsid w:val="005B1E5F"/>
    <w:rsid w:val="005B4553"/>
    <w:rsid w:val="005B73B5"/>
    <w:rsid w:val="005C0FE8"/>
    <w:rsid w:val="005C2E7D"/>
    <w:rsid w:val="005C35E3"/>
    <w:rsid w:val="005C3925"/>
    <w:rsid w:val="005C3969"/>
    <w:rsid w:val="005C4280"/>
    <w:rsid w:val="005D3003"/>
    <w:rsid w:val="005D3913"/>
    <w:rsid w:val="005D6C23"/>
    <w:rsid w:val="005E36E9"/>
    <w:rsid w:val="005F3D15"/>
    <w:rsid w:val="005F3F4B"/>
    <w:rsid w:val="00605641"/>
    <w:rsid w:val="0061612D"/>
    <w:rsid w:val="0061667F"/>
    <w:rsid w:val="00621A86"/>
    <w:rsid w:val="0062386F"/>
    <w:rsid w:val="00634502"/>
    <w:rsid w:val="0063584D"/>
    <w:rsid w:val="00635A39"/>
    <w:rsid w:val="0065101A"/>
    <w:rsid w:val="00662415"/>
    <w:rsid w:val="00662A5A"/>
    <w:rsid w:val="006760A6"/>
    <w:rsid w:val="0068097B"/>
    <w:rsid w:val="00680BCA"/>
    <w:rsid w:val="006823C7"/>
    <w:rsid w:val="00684D78"/>
    <w:rsid w:val="006856FB"/>
    <w:rsid w:val="006872F7"/>
    <w:rsid w:val="00691496"/>
    <w:rsid w:val="00695CE8"/>
    <w:rsid w:val="006A06E3"/>
    <w:rsid w:val="006A241C"/>
    <w:rsid w:val="006B10A1"/>
    <w:rsid w:val="006C5DDB"/>
    <w:rsid w:val="006C5F12"/>
    <w:rsid w:val="006C7415"/>
    <w:rsid w:val="006D5AA9"/>
    <w:rsid w:val="006F2239"/>
    <w:rsid w:val="006F3FE0"/>
    <w:rsid w:val="006F6CCB"/>
    <w:rsid w:val="007017C1"/>
    <w:rsid w:val="007070DF"/>
    <w:rsid w:val="00711055"/>
    <w:rsid w:val="00711A94"/>
    <w:rsid w:val="007143EE"/>
    <w:rsid w:val="007272DB"/>
    <w:rsid w:val="00736A9E"/>
    <w:rsid w:val="00736CB1"/>
    <w:rsid w:val="00741B8D"/>
    <w:rsid w:val="00741E08"/>
    <w:rsid w:val="00745401"/>
    <w:rsid w:val="00746690"/>
    <w:rsid w:val="00747D4D"/>
    <w:rsid w:val="00750799"/>
    <w:rsid w:val="0075242E"/>
    <w:rsid w:val="00754C88"/>
    <w:rsid w:val="007603D8"/>
    <w:rsid w:val="007663C3"/>
    <w:rsid w:val="007700D4"/>
    <w:rsid w:val="00771DCB"/>
    <w:rsid w:val="0077464C"/>
    <w:rsid w:val="007758C8"/>
    <w:rsid w:val="007759E4"/>
    <w:rsid w:val="00780934"/>
    <w:rsid w:val="00780D77"/>
    <w:rsid w:val="00783B5E"/>
    <w:rsid w:val="007859F4"/>
    <w:rsid w:val="00785BDD"/>
    <w:rsid w:val="00793406"/>
    <w:rsid w:val="007A529B"/>
    <w:rsid w:val="007B026D"/>
    <w:rsid w:val="007B3FC8"/>
    <w:rsid w:val="007B6A8A"/>
    <w:rsid w:val="007C1E11"/>
    <w:rsid w:val="007C2D27"/>
    <w:rsid w:val="007C36F3"/>
    <w:rsid w:val="007D393E"/>
    <w:rsid w:val="007E365C"/>
    <w:rsid w:val="007F16D4"/>
    <w:rsid w:val="007F23F5"/>
    <w:rsid w:val="007F4749"/>
    <w:rsid w:val="007F5D6D"/>
    <w:rsid w:val="00802360"/>
    <w:rsid w:val="008027B2"/>
    <w:rsid w:val="00803FCA"/>
    <w:rsid w:val="00805A1C"/>
    <w:rsid w:val="008126C2"/>
    <w:rsid w:val="00820D43"/>
    <w:rsid w:val="0082631D"/>
    <w:rsid w:val="00832414"/>
    <w:rsid w:val="00834D8F"/>
    <w:rsid w:val="008370FF"/>
    <w:rsid w:val="00837D3F"/>
    <w:rsid w:val="00844CDC"/>
    <w:rsid w:val="00846BFA"/>
    <w:rsid w:val="00850922"/>
    <w:rsid w:val="0085245E"/>
    <w:rsid w:val="00852776"/>
    <w:rsid w:val="008541EE"/>
    <w:rsid w:val="00861666"/>
    <w:rsid w:val="00862EFC"/>
    <w:rsid w:val="008658FD"/>
    <w:rsid w:val="00873E33"/>
    <w:rsid w:val="00876977"/>
    <w:rsid w:val="00876EC3"/>
    <w:rsid w:val="00884B20"/>
    <w:rsid w:val="00885531"/>
    <w:rsid w:val="008A096B"/>
    <w:rsid w:val="008A5AF7"/>
    <w:rsid w:val="008A740B"/>
    <w:rsid w:val="008A7786"/>
    <w:rsid w:val="008C6948"/>
    <w:rsid w:val="008D10A3"/>
    <w:rsid w:val="008D6194"/>
    <w:rsid w:val="008D74FB"/>
    <w:rsid w:val="008E4DC3"/>
    <w:rsid w:val="00900008"/>
    <w:rsid w:val="009027DF"/>
    <w:rsid w:val="00902D0D"/>
    <w:rsid w:val="009053FF"/>
    <w:rsid w:val="00915AF7"/>
    <w:rsid w:val="00920A39"/>
    <w:rsid w:val="00921211"/>
    <w:rsid w:val="00922AE8"/>
    <w:rsid w:val="00923FC3"/>
    <w:rsid w:val="00926698"/>
    <w:rsid w:val="00932754"/>
    <w:rsid w:val="00932FE9"/>
    <w:rsid w:val="00933D89"/>
    <w:rsid w:val="00935112"/>
    <w:rsid w:val="00941E0F"/>
    <w:rsid w:val="009425F0"/>
    <w:rsid w:val="00943850"/>
    <w:rsid w:val="0094401B"/>
    <w:rsid w:val="00944C0C"/>
    <w:rsid w:val="0095727A"/>
    <w:rsid w:val="00962CAC"/>
    <w:rsid w:val="00983D81"/>
    <w:rsid w:val="00996343"/>
    <w:rsid w:val="00997390"/>
    <w:rsid w:val="009A34B9"/>
    <w:rsid w:val="009A577F"/>
    <w:rsid w:val="009A66C3"/>
    <w:rsid w:val="009B51A6"/>
    <w:rsid w:val="009B6678"/>
    <w:rsid w:val="009D4071"/>
    <w:rsid w:val="009E0950"/>
    <w:rsid w:val="009E1FAC"/>
    <w:rsid w:val="009E4908"/>
    <w:rsid w:val="009E6245"/>
    <w:rsid w:val="009F19C9"/>
    <w:rsid w:val="009F431F"/>
    <w:rsid w:val="00A00940"/>
    <w:rsid w:val="00A02F46"/>
    <w:rsid w:val="00A07DE5"/>
    <w:rsid w:val="00A13016"/>
    <w:rsid w:val="00A22BDE"/>
    <w:rsid w:val="00A266AD"/>
    <w:rsid w:val="00A30BC5"/>
    <w:rsid w:val="00A42C9A"/>
    <w:rsid w:val="00A441A9"/>
    <w:rsid w:val="00A4755F"/>
    <w:rsid w:val="00A509B6"/>
    <w:rsid w:val="00A515E3"/>
    <w:rsid w:val="00A51BD1"/>
    <w:rsid w:val="00A60762"/>
    <w:rsid w:val="00A63B06"/>
    <w:rsid w:val="00A6731E"/>
    <w:rsid w:val="00A74E1F"/>
    <w:rsid w:val="00A7751D"/>
    <w:rsid w:val="00A77602"/>
    <w:rsid w:val="00A832C0"/>
    <w:rsid w:val="00A84348"/>
    <w:rsid w:val="00A903F5"/>
    <w:rsid w:val="00AA3326"/>
    <w:rsid w:val="00AB416E"/>
    <w:rsid w:val="00AB44E8"/>
    <w:rsid w:val="00AB62A0"/>
    <w:rsid w:val="00AC11CB"/>
    <w:rsid w:val="00AC23C7"/>
    <w:rsid w:val="00AC3BEA"/>
    <w:rsid w:val="00AC4223"/>
    <w:rsid w:val="00AC4542"/>
    <w:rsid w:val="00AC66B9"/>
    <w:rsid w:val="00AE2749"/>
    <w:rsid w:val="00AF0445"/>
    <w:rsid w:val="00AF23BE"/>
    <w:rsid w:val="00AF2BFD"/>
    <w:rsid w:val="00B0205A"/>
    <w:rsid w:val="00B1084F"/>
    <w:rsid w:val="00B2083E"/>
    <w:rsid w:val="00B30572"/>
    <w:rsid w:val="00B33068"/>
    <w:rsid w:val="00B33DC5"/>
    <w:rsid w:val="00B34CFF"/>
    <w:rsid w:val="00B35CD5"/>
    <w:rsid w:val="00B40FC7"/>
    <w:rsid w:val="00B412B9"/>
    <w:rsid w:val="00B441DC"/>
    <w:rsid w:val="00B51E51"/>
    <w:rsid w:val="00B573CC"/>
    <w:rsid w:val="00B62A38"/>
    <w:rsid w:val="00B65A00"/>
    <w:rsid w:val="00B65A03"/>
    <w:rsid w:val="00B70012"/>
    <w:rsid w:val="00B70323"/>
    <w:rsid w:val="00B71C97"/>
    <w:rsid w:val="00B75947"/>
    <w:rsid w:val="00B7671E"/>
    <w:rsid w:val="00B773AC"/>
    <w:rsid w:val="00B845C2"/>
    <w:rsid w:val="00B8517A"/>
    <w:rsid w:val="00B936EB"/>
    <w:rsid w:val="00BA2585"/>
    <w:rsid w:val="00BA424A"/>
    <w:rsid w:val="00BC1053"/>
    <w:rsid w:val="00BE2660"/>
    <w:rsid w:val="00BE539A"/>
    <w:rsid w:val="00BF7300"/>
    <w:rsid w:val="00C0416F"/>
    <w:rsid w:val="00C113E7"/>
    <w:rsid w:val="00C126DD"/>
    <w:rsid w:val="00C20B9E"/>
    <w:rsid w:val="00C31517"/>
    <w:rsid w:val="00C51ADB"/>
    <w:rsid w:val="00C52F52"/>
    <w:rsid w:val="00C5400B"/>
    <w:rsid w:val="00C61615"/>
    <w:rsid w:val="00C639FF"/>
    <w:rsid w:val="00C72DC9"/>
    <w:rsid w:val="00C74C12"/>
    <w:rsid w:val="00C77D3F"/>
    <w:rsid w:val="00C834F6"/>
    <w:rsid w:val="00C92052"/>
    <w:rsid w:val="00C95409"/>
    <w:rsid w:val="00CA24D5"/>
    <w:rsid w:val="00CB4EFF"/>
    <w:rsid w:val="00CC3A79"/>
    <w:rsid w:val="00CD0BF9"/>
    <w:rsid w:val="00CD3088"/>
    <w:rsid w:val="00CD49E9"/>
    <w:rsid w:val="00CD6FF5"/>
    <w:rsid w:val="00CD7D48"/>
    <w:rsid w:val="00CE2248"/>
    <w:rsid w:val="00CE4F11"/>
    <w:rsid w:val="00CE5B30"/>
    <w:rsid w:val="00CF1D82"/>
    <w:rsid w:val="00CF738B"/>
    <w:rsid w:val="00D01A89"/>
    <w:rsid w:val="00D044C5"/>
    <w:rsid w:val="00D114AE"/>
    <w:rsid w:val="00D11A29"/>
    <w:rsid w:val="00D13386"/>
    <w:rsid w:val="00D160E2"/>
    <w:rsid w:val="00D16549"/>
    <w:rsid w:val="00D1785F"/>
    <w:rsid w:val="00D2150E"/>
    <w:rsid w:val="00D21E5F"/>
    <w:rsid w:val="00D40353"/>
    <w:rsid w:val="00D42BBD"/>
    <w:rsid w:val="00D42F3E"/>
    <w:rsid w:val="00D47217"/>
    <w:rsid w:val="00D47F36"/>
    <w:rsid w:val="00D70A42"/>
    <w:rsid w:val="00D72B0B"/>
    <w:rsid w:val="00D745AD"/>
    <w:rsid w:val="00D75000"/>
    <w:rsid w:val="00D80551"/>
    <w:rsid w:val="00D82E67"/>
    <w:rsid w:val="00D90D39"/>
    <w:rsid w:val="00D95699"/>
    <w:rsid w:val="00DA32AE"/>
    <w:rsid w:val="00DA53BC"/>
    <w:rsid w:val="00DA66C3"/>
    <w:rsid w:val="00DB5AD5"/>
    <w:rsid w:val="00DC1963"/>
    <w:rsid w:val="00DC306F"/>
    <w:rsid w:val="00DC33BA"/>
    <w:rsid w:val="00DD0DEB"/>
    <w:rsid w:val="00DD15D1"/>
    <w:rsid w:val="00DD1639"/>
    <w:rsid w:val="00DF1D40"/>
    <w:rsid w:val="00DF56E5"/>
    <w:rsid w:val="00E07481"/>
    <w:rsid w:val="00E10692"/>
    <w:rsid w:val="00E10A7D"/>
    <w:rsid w:val="00E12B2E"/>
    <w:rsid w:val="00E2251F"/>
    <w:rsid w:val="00E22A4D"/>
    <w:rsid w:val="00E26F3A"/>
    <w:rsid w:val="00E3289D"/>
    <w:rsid w:val="00E35F03"/>
    <w:rsid w:val="00E36CF6"/>
    <w:rsid w:val="00E42213"/>
    <w:rsid w:val="00E5464F"/>
    <w:rsid w:val="00E54F91"/>
    <w:rsid w:val="00E55067"/>
    <w:rsid w:val="00E667BA"/>
    <w:rsid w:val="00E679EF"/>
    <w:rsid w:val="00E70E1A"/>
    <w:rsid w:val="00E763DF"/>
    <w:rsid w:val="00E82CE9"/>
    <w:rsid w:val="00E82E63"/>
    <w:rsid w:val="00E83999"/>
    <w:rsid w:val="00E92AC9"/>
    <w:rsid w:val="00EA1AC7"/>
    <w:rsid w:val="00EA7C93"/>
    <w:rsid w:val="00EB1281"/>
    <w:rsid w:val="00EB13DB"/>
    <w:rsid w:val="00EC461A"/>
    <w:rsid w:val="00ED08C4"/>
    <w:rsid w:val="00ED11FC"/>
    <w:rsid w:val="00ED6B13"/>
    <w:rsid w:val="00ED7CCB"/>
    <w:rsid w:val="00EE41AB"/>
    <w:rsid w:val="00EF002E"/>
    <w:rsid w:val="00EF2A57"/>
    <w:rsid w:val="00EF5332"/>
    <w:rsid w:val="00F01F03"/>
    <w:rsid w:val="00F05197"/>
    <w:rsid w:val="00F0557F"/>
    <w:rsid w:val="00F113DF"/>
    <w:rsid w:val="00F12851"/>
    <w:rsid w:val="00F16CB8"/>
    <w:rsid w:val="00F3718F"/>
    <w:rsid w:val="00F4092E"/>
    <w:rsid w:val="00F53F4C"/>
    <w:rsid w:val="00F6104B"/>
    <w:rsid w:val="00F73356"/>
    <w:rsid w:val="00F7663B"/>
    <w:rsid w:val="00F839E1"/>
    <w:rsid w:val="00F83E89"/>
    <w:rsid w:val="00F96844"/>
    <w:rsid w:val="00F97B03"/>
    <w:rsid w:val="00FA15FD"/>
    <w:rsid w:val="00FA267A"/>
    <w:rsid w:val="00FB1A92"/>
    <w:rsid w:val="00FB39C1"/>
    <w:rsid w:val="00FC2E62"/>
    <w:rsid w:val="00FE104F"/>
    <w:rsid w:val="00FE2E45"/>
    <w:rsid w:val="00FE3555"/>
    <w:rsid w:val="00FE3D72"/>
    <w:rsid w:val="00FF1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E60C5"/>
  <w15:chartTrackingRefBased/>
  <w15:docId w15:val="{FE9CED17-BDD0-4E77-B853-838E1324B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40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2D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C2D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E5B3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92AC9"/>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92AC9"/>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1A57EC"/>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12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31231"/>
    <w:rPr>
      <w:rFonts w:eastAsiaTheme="minorEastAsia"/>
      <w:lang w:val="en-US"/>
    </w:rPr>
  </w:style>
  <w:style w:type="character" w:styleId="Hyperlink">
    <w:name w:val="Hyperlink"/>
    <w:basedOn w:val="DefaultParagraphFont"/>
    <w:uiPriority w:val="99"/>
    <w:unhideWhenUsed/>
    <w:rsid w:val="00FE3D72"/>
    <w:rPr>
      <w:color w:val="0563C1" w:themeColor="hyperlink"/>
      <w:u w:val="single"/>
    </w:rPr>
  </w:style>
  <w:style w:type="character" w:styleId="UnresolvedMention">
    <w:name w:val="Unresolved Mention"/>
    <w:basedOn w:val="DefaultParagraphFont"/>
    <w:uiPriority w:val="99"/>
    <w:semiHidden/>
    <w:unhideWhenUsed/>
    <w:rsid w:val="00FE3D72"/>
    <w:rPr>
      <w:color w:val="605E5C"/>
      <w:shd w:val="clear" w:color="auto" w:fill="E1DFDD"/>
    </w:rPr>
  </w:style>
  <w:style w:type="paragraph" w:styleId="ListParagraph">
    <w:name w:val="List Paragraph"/>
    <w:basedOn w:val="Normal"/>
    <w:uiPriority w:val="34"/>
    <w:qFormat/>
    <w:rsid w:val="00225ED4"/>
    <w:pPr>
      <w:ind w:left="720"/>
      <w:contextualSpacing/>
    </w:pPr>
  </w:style>
  <w:style w:type="paragraph" w:styleId="Header">
    <w:name w:val="header"/>
    <w:basedOn w:val="Normal"/>
    <w:link w:val="HeaderChar"/>
    <w:uiPriority w:val="99"/>
    <w:unhideWhenUsed/>
    <w:rsid w:val="008A7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740B"/>
  </w:style>
  <w:style w:type="paragraph" w:styleId="Footer">
    <w:name w:val="footer"/>
    <w:basedOn w:val="Normal"/>
    <w:link w:val="FooterChar"/>
    <w:uiPriority w:val="99"/>
    <w:unhideWhenUsed/>
    <w:rsid w:val="008A7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740B"/>
  </w:style>
  <w:style w:type="character" w:styleId="FollowedHyperlink">
    <w:name w:val="FollowedHyperlink"/>
    <w:basedOn w:val="DefaultParagraphFont"/>
    <w:uiPriority w:val="99"/>
    <w:semiHidden/>
    <w:unhideWhenUsed/>
    <w:rsid w:val="003D72AF"/>
    <w:rPr>
      <w:color w:val="954F72" w:themeColor="followedHyperlink"/>
      <w:u w:val="single"/>
    </w:rPr>
  </w:style>
  <w:style w:type="character" w:customStyle="1" w:styleId="Heading1Char">
    <w:name w:val="Heading 1 Char"/>
    <w:basedOn w:val="DefaultParagraphFont"/>
    <w:link w:val="Heading1"/>
    <w:uiPriority w:val="9"/>
    <w:rsid w:val="00C5400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5400B"/>
    <w:pPr>
      <w:outlineLvl w:val="9"/>
    </w:pPr>
    <w:rPr>
      <w:lang w:val="en-US"/>
    </w:rPr>
  </w:style>
  <w:style w:type="character" w:customStyle="1" w:styleId="Heading2Char">
    <w:name w:val="Heading 2 Char"/>
    <w:basedOn w:val="DefaultParagraphFont"/>
    <w:link w:val="Heading2"/>
    <w:uiPriority w:val="9"/>
    <w:rsid w:val="007C2D2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C2D2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E5B3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92AC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E92AC9"/>
    <w:rPr>
      <w:rFonts w:asciiTheme="majorHAnsi" w:eastAsiaTheme="majorEastAsia" w:hAnsiTheme="majorHAnsi" w:cstheme="majorBidi"/>
      <w:color w:val="1F3763" w:themeColor="accent1" w:themeShade="7F"/>
    </w:rPr>
  </w:style>
  <w:style w:type="paragraph" w:styleId="TOC1">
    <w:name w:val="toc 1"/>
    <w:basedOn w:val="Normal"/>
    <w:next w:val="Normal"/>
    <w:autoRedefine/>
    <w:uiPriority w:val="39"/>
    <w:unhideWhenUsed/>
    <w:rsid w:val="00A13016"/>
    <w:pPr>
      <w:spacing w:before="120" w:after="120"/>
    </w:pPr>
    <w:rPr>
      <w:rFonts w:cstheme="minorHAnsi"/>
      <w:b/>
      <w:bCs/>
      <w:caps/>
      <w:sz w:val="20"/>
      <w:szCs w:val="20"/>
    </w:rPr>
  </w:style>
  <w:style w:type="paragraph" w:styleId="TOC2">
    <w:name w:val="toc 2"/>
    <w:basedOn w:val="Normal"/>
    <w:next w:val="Normal"/>
    <w:autoRedefine/>
    <w:uiPriority w:val="39"/>
    <w:unhideWhenUsed/>
    <w:rsid w:val="00A13016"/>
    <w:pPr>
      <w:spacing w:after="0"/>
      <w:ind w:left="220"/>
    </w:pPr>
    <w:rPr>
      <w:rFonts w:cstheme="minorHAnsi"/>
      <w:smallCaps/>
      <w:sz w:val="20"/>
      <w:szCs w:val="20"/>
    </w:rPr>
  </w:style>
  <w:style w:type="paragraph" w:styleId="TOC3">
    <w:name w:val="toc 3"/>
    <w:basedOn w:val="Normal"/>
    <w:next w:val="Normal"/>
    <w:autoRedefine/>
    <w:uiPriority w:val="39"/>
    <w:unhideWhenUsed/>
    <w:rsid w:val="00A13016"/>
    <w:pPr>
      <w:spacing w:after="0"/>
      <w:ind w:left="440"/>
    </w:pPr>
    <w:rPr>
      <w:rFonts w:cstheme="minorHAnsi"/>
      <w:i/>
      <w:iCs/>
      <w:sz w:val="20"/>
      <w:szCs w:val="20"/>
    </w:rPr>
  </w:style>
  <w:style w:type="character" w:customStyle="1" w:styleId="Heading7Char">
    <w:name w:val="Heading 7 Char"/>
    <w:basedOn w:val="DefaultParagraphFont"/>
    <w:link w:val="Heading7"/>
    <w:uiPriority w:val="9"/>
    <w:rsid w:val="001A57EC"/>
    <w:rPr>
      <w:rFonts w:asciiTheme="majorHAnsi" w:eastAsiaTheme="majorEastAsia" w:hAnsiTheme="majorHAnsi" w:cstheme="majorBidi"/>
      <w:i/>
      <w:iCs/>
      <w:color w:val="1F3763" w:themeColor="accent1" w:themeShade="7F"/>
    </w:rPr>
  </w:style>
  <w:style w:type="paragraph" w:styleId="TOC4">
    <w:name w:val="toc 4"/>
    <w:basedOn w:val="Normal"/>
    <w:next w:val="Normal"/>
    <w:autoRedefine/>
    <w:uiPriority w:val="39"/>
    <w:unhideWhenUsed/>
    <w:rsid w:val="005B4553"/>
    <w:pPr>
      <w:spacing w:after="0"/>
      <w:ind w:left="660"/>
    </w:pPr>
    <w:rPr>
      <w:rFonts w:cstheme="minorHAnsi"/>
      <w:sz w:val="18"/>
      <w:szCs w:val="18"/>
    </w:rPr>
  </w:style>
  <w:style w:type="paragraph" w:styleId="TOC5">
    <w:name w:val="toc 5"/>
    <w:basedOn w:val="Normal"/>
    <w:next w:val="Normal"/>
    <w:autoRedefine/>
    <w:uiPriority w:val="39"/>
    <w:unhideWhenUsed/>
    <w:rsid w:val="005B4553"/>
    <w:pPr>
      <w:spacing w:after="0"/>
      <w:ind w:left="880"/>
    </w:pPr>
    <w:rPr>
      <w:rFonts w:cstheme="minorHAnsi"/>
      <w:sz w:val="18"/>
      <w:szCs w:val="18"/>
    </w:rPr>
  </w:style>
  <w:style w:type="paragraph" w:styleId="TOC6">
    <w:name w:val="toc 6"/>
    <w:basedOn w:val="Normal"/>
    <w:next w:val="Normal"/>
    <w:autoRedefine/>
    <w:uiPriority w:val="39"/>
    <w:unhideWhenUsed/>
    <w:rsid w:val="005B4553"/>
    <w:pPr>
      <w:spacing w:after="0"/>
      <w:ind w:left="1100"/>
    </w:pPr>
    <w:rPr>
      <w:rFonts w:cstheme="minorHAnsi"/>
      <w:sz w:val="18"/>
      <w:szCs w:val="18"/>
    </w:rPr>
  </w:style>
  <w:style w:type="paragraph" w:styleId="TOC7">
    <w:name w:val="toc 7"/>
    <w:basedOn w:val="Normal"/>
    <w:next w:val="Normal"/>
    <w:autoRedefine/>
    <w:uiPriority w:val="39"/>
    <w:unhideWhenUsed/>
    <w:rsid w:val="005B4553"/>
    <w:pPr>
      <w:spacing w:after="0"/>
      <w:ind w:left="1320"/>
    </w:pPr>
    <w:rPr>
      <w:rFonts w:cstheme="minorHAnsi"/>
      <w:sz w:val="18"/>
      <w:szCs w:val="18"/>
    </w:rPr>
  </w:style>
  <w:style w:type="paragraph" w:styleId="TOC8">
    <w:name w:val="toc 8"/>
    <w:basedOn w:val="Normal"/>
    <w:next w:val="Normal"/>
    <w:autoRedefine/>
    <w:uiPriority w:val="39"/>
    <w:unhideWhenUsed/>
    <w:rsid w:val="005B4553"/>
    <w:pPr>
      <w:spacing w:after="0"/>
      <w:ind w:left="1540"/>
    </w:pPr>
    <w:rPr>
      <w:rFonts w:cstheme="minorHAnsi"/>
      <w:sz w:val="18"/>
      <w:szCs w:val="18"/>
    </w:rPr>
  </w:style>
  <w:style w:type="paragraph" w:styleId="TOC9">
    <w:name w:val="toc 9"/>
    <w:basedOn w:val="Normal"/>
    <w:next w:val="Normal"/>
    <w:autoRedefine/>
    <w:uiPriority w:val="39"/>
    <w:unhideWhenUsed/>
    <w:rsid w:val="005B4553"/>
    <w:pPr>
      <w:spacing w:after="0"/>
      <w:ind w:left="176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jobdescriptionandresumeexamples.com/social-care-worker-job-description-duties-and-responsibiliti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sychologynoteshq.com/freud-psychosexual-developmen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wlcation.com/social-sciences/Brief-evaluation-of-the-Behaviourist-approach-in-Psychology" TargetMode="External"/><Relationship Id="rId5" Type="http://schemas.openxmlformats.org/officeDocument/2006/relationships/webSettings" Target="webSettings.xml"/><Relationship Id="rId15" Type="http://schemas.openxmlformats.org/officeDocument/2006/relationships/hyperlink" Target="https://worldskills.org/skills/id/40/" TargetMode="External"/><Relationship Id="rId10" Type="http://schemas.openxmlformats.org/officeDocument/2006/relationships/hyperlink" Target="https://www.betterhelp.com/advice/psychologists/what-is-behavioral-psychology-definition-and-applications/" TargetMode="External"/><Relationship Id="rId4" Type="http://schemas.openxmlformats.org/officeDocument/2006/relationships/settings" Target="settings.xml"/><Relationship Id="rId9" Type="http://schemas.openxmlformats.org/officeDocument/2006/relationships/hyperlink" Target="https://www.verywellmind.com/freuds-stages-of-psychosexual-development-2795962" TargetMode="External"/><Relationship Id="rId14" Type="http://schemas.openxmlformats.org/officeDocument/2006/relationships/hyperlink" Target="https://www.researchgate.net/publication/284835420_Perceived_Self-Efficacy_and_its_Relationship_to_Resil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0E3F02-BB26-4D83-8639-B9B6378355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6</Pages>
  <Words>1937</Words>
  <Characters>11041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Psychology For Health social care</vt:lpstr>
    </vt:vector>
  </TitlesOfParts>
  <Company/>
  <LinksUpToDate>false</LinksUpToDate>
  <CharactersWithSpaces>12953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social care</dc:title>
  <dc:subject/>
  <dc:creator>Safa Ahmed</dc:creator>
  <cp:keywords/>
  <dc:description/>
  <cp:lastModifiedBy>Safa Hamdy</cp:lastModifiedBy>
  <cp:revision>75</cp:revision>
  <dcterms:created xsi:type="dcterms:W3CDTF">2023-01-03T19:44:00Z</dcterms:created>
  <dcterms:modified xsi:type="dcterms:W3CDTF">2023-01-04T22:53:00Z</dcterms:modified>
</cp:coreProperties>
</file>