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DBD0381" w:rsidR="7908378C" w:rsidRDefault="7908378C" w:rsidP="33572C6E">
            <w:pPr>
              <w:ind w:right="237"/>
              <w:rPr>
                <w:b/>
                <w:bCs/>
                <w:color w:val="auto"/>
                <w:sz w:val="32"/>
                <w:szCs w:val="32"/>
              </w:rPr>
            </w:pPr>
            <w:r w:rsidRPr="33572C6E">
              <w:rPr>
                <w:b/>
                <w:bCs/>
                <w:color w:val="auto"/>
                <w:sz w:val="32"/>
                <w:szCs w:val="32"/>
              </w:rPr>
              <w:t xml:space="preserve">Learner name: </w:t>
            </w:r>
            <w:r w:rsidR="00485141">
              <w:rPr>
                <w:b/>
                <w:bCs/>
                <w:color w:val="auto"/>
                <w:sz w:val="32"/>
                <w:szCs w:val="32"/>
              </w:rPr>
              <w:t>Amy Wright</w:t>
            </w:r>
          </w:p>
          <w:p w14:paraId="3A3A802D" w14:textId="77777777" w:rsidR="33572C6E" w:rsidRDefault="33572C6E" w:rsidP="33572C6E">
            <w:pPr>
              <w:ind w:right="237"/>
              <w:rPr>
                <w:b/>
                <w:bCs/>
                <w:color w:val="auto"/>
                <w:sz w:val="32"/>
                <w:szCs w:val="32"/>
              </w:rPr>
            </w:pPr>
          </w:p>
          <w:p w14:paraId="1D86F74A" w14:textId="031B0FBC" w:rsidR="33572C6E" w:rsidRDefault="7908378C" w:rsidP="33572C6E">
            <w:pPr>
              <w:ind w:right="237"/>
              <w:rPr>
                <w:b/>
                <w:bCs/>
                <w:color w:val="auto"/>
                <w:sz w:val="32"/>
                <w:szCs w:val="32"/>
              </w:rPr>
            </w:pPr>
            <w:r w:rsidRPr="33572C6E">
              <w:rPr>
                <w:b/>
                <w:bCs/>
                <w:color w:val="auto"/>
                <w:sz w:val="32"/>
                <w:szCs w:val="32"/>
              </w:rPr>
              <w:t>Learner’s University Registration Number:</w:t>
            </w:r>
            <w:r w:rsidR="00485141">
              <w:rPr>
                <w:b/>
                <w:bCs/>
                <w:color w:val="auto"/>
                <w:sz w:val="32"/>
                <w:szCs w:val="32"/>
              </w:rPr>
              <w:t xml:space="preserve"> </w:t>
            </w:r>
            <w:r w:rsidR="00BC6D4E">
              <w:rPr>
                <w:b/>
                <w:bCs/>
                <w:color w:val="auto"/>
                <w:sz w:val="32"/>
                <w:szCs w:val="32"/>
              </w:rPr>
              <w:t>2236360</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CA474E">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CA474E">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CA474E">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CA474E">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CA474E">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CA474E">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CA474E">
      <w:pPr>
        <w:pStyle w:val="ListParagraph"/>
        <w:numPr>
          <w:ilvl w:val="0"/>
          <w:numId w:val="5"/>
        </w:numPr>
        <w:ind w:right="237"/>
        <w:jc w:val="both"/>
        <w:rPr>
          <w:sz w:val="24"/>
          <w:szCs w:val="24"/>
        </w:rPr>
      </w:pPr>
      <w:r w:rsidRPr="00E676F7">
        <w:rPr>
          <w:sz w:val="24"/>
          <w:szCs w:val="24"/>
        </w:rPr>
        <w:lastRenderedPageBreak/>
        <w:t>Policing the roads</w:t>
      </w:r>
    </w:p>
    <w:p w14:paraId="2F4F47A1" w14:textId="722572A8" w:rsidR="002423B2" w:rsidRPr="00E676F7" w:rsidRDefault="002423B2" w:rsidP="00CA474E">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lastRenderedPageBreak/>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CB2018"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lastRenderedPageBreak/>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CA474E">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CA474E">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CA474E">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CA474E">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CA474E">
      <w:pPr>
        <w:numPr>
          <w:ilvl w:val="0"/>
          <w:numId w:val="3"/>
        </w:numPr>
        <w:spacing w:line="259" w:lineRule="auto"/>
        <w:ind w:right="237"/>
        <w:jc w:val="both"/>
        <w:rPr>
          <w:sz w:val="24"/>
          <w:szCs w:val="24"/>
        </w:rPr>
      </w:pPr>
      <w:r w:rsidRPr="62FC6E27">
        <w:rPr>
          <w:sz w:val="24"/>
          <w:szCs w:val="24"/>
        </w:rPr>
        <w:lastRenderedPageBreak/>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lastRenderedPageBreak/>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CA474E">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CA474E">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00CA474E">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lastRenderedPageBreak/>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lastRenderedPageBreak/>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bookmarkStart w:id="0" w:name="_Hlk173667432"/>
      <w:bookmarkStart w:id="1" w:name="_Hlk173697849"/>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39F004BF" w14:textId="4ED45376" w:rsidR="00211695" w:rsidRDefault="00211695" w:rsidP="00211695">
      <w:pPr>
        <w:overflowPunct/>
        <w:autoSpaceDE/>
        <w:autoSpaceDN/>
        <w:adjustRightInd/>
        <w:textAlignment w:val="auto"/>
        <w:rPr>
          <w:rFonts w:eastAsia="Arial"/>
          <w:color w:val="000000" w:themeColor="text1"/>
          <w:sz w:val="24"/>
          <w:szCs w:val="24"/>
        </w:rPr>
      </w:pPr>
    </w:p>
    <w:p w14:paraId="7DFE6E6F" w14:textId="3E977363" w:rsidR="00FA7DCC" w:rsidRDefault="005A0A73" w:rsidP="00C51A25">
      <w:pPr>
        <w:overflowPunct/>
        <w:autoSpaceDE/>
        <w:autoSpaceDN/>
        <w:adjustRightInd/>
        <w:spacing w:line="276" w:lineRule="auto"/>
        <w:textAlignment w:val="auto"/>
        <w:rPr>
          <w:sz w:val="24"/>
          <w:szCs w:val="24"/>
        </w:rPr>
      </w:pPr>
      <w:r w:rsidRPr="00FA7DCC">
        <w:rPr>
          <w:sz w:val="24"/>
          <w:szCs w:val="24"/>
        </w:rPr>
        <w:lastRenderedPageBreak/>
        <w:t xml:space="preserve">In this essay I will be discussing an investigation that I have been involved in where I played a significant role with the victim. </w:t>
      </w:r>
      <w:r w:rsidR="00FA7DCC">
        <w:rPr>
          <w:sz w:val="24"/>
          <w:szCs w:val="24"/>
        </w:rPr>
        <w:t>I will be critically evaluating the different approache</w:t>
      </w:r>
      <w:r w:rsidR="00CA5B5D">
        <w:rPr>
          <w:sz w:val="24"/>
          <w:szCs w:val="24"/>
        </w:rPr>
        <w:t>s</w:t>
      </w:r>
      <w:r w:rsidR="00FA7DCC">
        <w:rPr>
          <w:sz w:val="24"/>
          <w:szCs w:val="24"/>
        </w:rPr>
        <w:t xml:space="preserve"> used by both professionals and the police in terms of supporting and managing vulnerable people</w:t>
      </w:r>
      <w:r w:rsidR="00A0413E">
        <w:rPr>
          <w:sz w:val="24"/>
          <w:szCs w:val="24"/>
        </w:rPr>
        <w:t>, or those at risk from harm</w:t>
      </w:r>
      <w:r w:rsidR="00FA7DCC">
        <w:rPr>
          <w:sz w:val="24"/>
          <w:szCs w:val="24"/>
        </w:rPr>
        <w:t>. I will also be exploring what works in relation to tackling repeat victimisation</w:t>
      </w:r>
      <w:r w:rsidR="00A0413E">
        <w:rPr>
          <w:sz w:val="24"/>
          <w:szCs w:val="24"/>
        </w:rPr>
        <w:t xml:space="preserve"> and repeat offending using </w:t>
      </w:r>
      <w:r w:rsidR="00B72841">
        <w:rPr>
          <w:sz w:val="24"/>
          <w:szCs w:val="24"/>
        </w:rPr>
        <w:t>evidence-based</w:t>
      </w:r>
      <w:r w:rsidR="00A0413E">
        <w:rPr>
          <w:sz w:val="24"/>
          <w:szCs w:val="24"/>
        </w:rPr>
        <w:t xml:space="preserve"> policing. </w:t>
      </w:r>
      <w:r w:rsidR="00FA7DCC">
        <w:rPr>
          <w:sz w:val="24"/>
          <w:szCs w:val="24"/>
        </w:rPr>
        <w:t xml:space="preserve"> </w:t>
      </w:r>
    </w:p>
    <w:p w14:paraId="554F6663" w14:textId="0FB8A172" w:rsidR="00C637B8" w:rsidRDefault="00C637B8" w:rsidP="00C51A25">
      <w:pPr>
        <w:overflowPunct/>
        <w:autoSpaceDE/>
        <w:autoSpaceDN/>
        <w:adjustRightInd/>
        <w:spacing w:line="276" w:lineRule="auto"/>
        <w:textAlignment w:val="auto"/>
        <w:rPr>
          <w:sz w:val="24"/>
          <w:szCs w:val="24"/>
        </w:rPr>
      </w:pPr>
      <w:r>
        <w:rPr>
          <w:sz w:val="24"/>
          <w:szCs w:val="24"/>
        </w:rPr>
        <w:t xml:space="preserve">I will be discussing the </w:t>
      </w:r>
      <w:r w:rsidR="00852051">
        <w:rPr>
          <w:sz w:val="24"/>
          <w:szCs w:val="24"/>
        </w:rPr>
        <w:t>ERA cycle</w:t>
      </w:r>
      <w:r>
        <w:rPr>
          <w:sz w:val="24"/>
          <w:szCs w:val="24"/>
        </w:rPr>
        <w:t xml:space="preserve"> throughout the essay which is a </w:t>
      </w:r>
      <w:r w:rsidR="00852051">
        <w:rPr>
          <w:sz w:val="24"/>
          <w:szCs w:val="24"/>
        </w:rPr>
        <w:t xml:space="preserve">model of reflection that contains only three stages, experience, reflection and action. </w:t>
      </w:r>
      <w:r>
        <w:rPr>
          <w:sz w:val="24"/>
          <w:szCs w:val="24"/>
        </w:rPr>
        <w:t xml:space="preserve"> </w:t>
      </w:r>
    </w:p>
    <w:p w14:paraId="532D112C" w14:textId="422E67EB" w:rsidR="00B644BF" w:rsidRDefault="00FA7DCC" w:rsidP="00C51A25">
      <w:pPr>
        <w:overflowPunct/>
        <w:autoSpaceDE/>
        <w:autoSpaceDN/>
        <w:adjustRightInd/>
        <w:spacing w:line="276" w:lineRule="auto"/>
        <w:textAlignment w:val="auto"/>
        <w:rPr>
          <w:sz w:val="24"/>
          <w:szCs w:val="24"/>
        </w:rPr>
      </w:pPr>
      <w:r>
        <w:rPr>
          <w:sz w:val="24"/>
          <w:szCs w:val="24"/>
        </w:rPr>
        <w:t>The case in question</w:t>
      </w:r>
      <w:r w:rsidR="00FF69BA">
        <w:rPr>
          <w:sz w:val="24"/>
          <w:szCs w:val="24"/>
        </w:rPr>
        <w:t xml:space="preserve"> and the experience I </w:t>
      </w:r>
      <w:r w:rsidR="00C51A25">
        <w:rPr>
          <w:sz w:val="24"/>
          <w:szCs w:val="24"/>
        </w:rPr>
        <w:t xml:space="preserve">was </w:t>
      </w:r>
      <w:r w:rsidR="00FF69BA">
        <w:rPr>
          <w:sz w:val="24"/>
          <w:szCs w:val="24"/>
        </w:rPr>
        <w:t>faced with as one of my first jobs in my new job role based within the Rape Investigation Team</w:t>
      </w:r>
      <w:r>
        <w:rPr>
          <w:sz w:val="24"/>
          <w:szCs w:val="24"/>
        </w:rPr>
        <w:t xml:space="preserve"> was reported in March 2024 where the victim had reported via the online portal that she had been raped by her now ex-partner on a few occasions. </w:t>
      </w:r>
    </w:p>
    <w:p w14:paraId="1853666B" w14:textId="77777777" w:rsidR="00B644BF" w:rsidRDefault="00B644BF" w:rsidP="00C51A25">
      <w:pPr>
        <w:overflowPunct/>
        <w:autoSpaceDE/>
        <w:autoSpaceDN/>
        <w:adjustRightInd/>
        <w:spacing w:line="276" w:lineRule="auto"/>
        <w:textAlignment w:val="auto"/>
        <w:rPr>
          <w:sz w:val="24"/>
          <w:szCs w:val="24"/>
        </w:rPr>
      </w:pPr>
    </w:p>
    <w:p w14:paraId="691C0562" w14:textId="4A3E14E7" w:rsidR="00CA5B5D" w:rsidRDefault="00CA5B5D" w:rsidP="00C51A25">
      <w:pPr>
        <w:overflowPunct/>
        <w:autoSpaceDE/>
        <w:autoSpaceDN/>
        <w:adjustRightInd/>
        <w:spacing w:line="276" w:lineRule="auto"/>
        <w:textAlignment w:val="auto"/>
        <w:rPr>
          <w:i/>
          <w:iCs/>
          <w:sz w:val="24"/>
          <w:szCs w:val="24"/>
        </w:rPr>
      </w:pPr>
      <w:r>
        <w:rPr>
          <w:sz w:val="24"/>
          <w:szCs w:val="24"/>
        </w:rPr>
        <w:t>As defined by section 1</w:t>
      </w:r>
      <w:r w:rsidR="000E77E2">
        <w:rPr>
          <w:sz w:val="24"/>
          <w:szCs w:val="24"/>
        </w:rPr>
        <w:t xml:space="preserve"> (1)</w:t>
      </w:r>
      <w:r>
        <w:rPr>
          <w:sz w:val="24"/>
          <w:szCs w:val="24"/>
        </w:rPr>
        <w:t xml:space="preserve"> of the Sexual Offences Act 2003, </w:t>
      </w:r>
      <w:r w:rsidR="000C3AE7">
        <w:rPr>
          <w:sz w:val="24"/>
          <w:szCs w:val="24"/>
        </w:rPr>
        <w:t>“</w:t>
      </w:r>
      <w:r>
        <w:rPr>
          <w:i/>
          <w:iCs/>
          <w:sz w:val="24"/>
          <w:szCs w:val="24"/>
        </w:rPr>
        <w:t>a person (A) commits an offence if-</w:t>
      </w:r>
    </w:p>
    <w:p w14:paraId="7448283B" w14:textId="150076F0" w:rsidR="00CA5B5D" w:rsidRDefault="00CA5B5D" w:rsidP="00C51A25">
      <w:pPr>
        <w:pStyle w:val="ListParagraph"/>
        <w:numPr>
          <w:ilvl w:val="0"/>
          <w:numId w:val="14"/>
        </w:numPr>
        <w:overflowPunct/>
        <w:autoSpaceDE/>
        <w:autoSpaceDN/>
        <w:adjustRightInd/>
        <w:spacing w:line="276" w:lineRule="auto"/>
        <w:textAlignment w:val="auto"/>
        <w:rPr>
          <w:i/>
          <w:iCs/>
          <w:sz w:val="24"/>
          <w:szCs w:val="24"/>
        </w:rPr>
      </w:pPr>
      <w:r>
        <w:rPr>
          <w:i/>
          <w:iCs/>
          <w:sz w:val="24"/>
          <w:szCs w:val="24"/>
        </w:rPr>
        <w:lastRenderedPageBreak/>
        <w:t>He intentionally penetrates the vagina, anus or mouth of another person (B) with his penis,</w:t>
      </w:r>
    </w:p>
    <w:p w14:paraId="0BB9F8C6" w14:textId="299CADF6" w:rsidR="00CA5B5D" w:rsidRDefault="00CA5B5D" w:rsidP="00C51A25">
      <w:pPr>
        <w:pStyle w:val="ListParagraph"/>
        <w:numPr>
          <w:ilvl w:val="0"/>
          <w:numId w:val="14"/>
        </w:numPr>
        <w:overflowPunct/>
        <w:autoSpaceDE/>
        <w:autoSpaceDN/>
        <w:adjustRightInd/>
        <w:spacing w:line="276" w:lineRule="auto"/>
        <w:textAlignment w:val="auto"/>
        <w:rPr>
          <w:i/>
          <w:iCs/>
          <w:sz w:val="24"/>
          <w:szCs w:val="24"/>
        </w:rPr>
      </w:pPr>
      <w:r>
        <w:rPr>
          <w:i/>
          <w:iCs/>
          <w:sz w:val="24"/>
          <w:szCs w:val="24"/>
        </w:rPr>
        <w:t>B does not consent to the penetration, and</w:t>
      </w:r>
    </w:p>
    <w:p w14:paraId="44BDF8F3" w14:textId="7F85E16C" w:rsidR="00CA5B5D" w:rsidRPr="00CA5B5D" w:rsidRDefault="00CA5B5D" w:rsidP="00C51A25">
      <w:pPr>
        <w:pStyle w:val="ListParagraph"/>
        <w:numPr>
          <w:ilvl w:val="0"/>
          <w:numId w:val="14"/>
        </w:numPr>
        <w:overflowPunct/>
        <w:autoSpaceDE/>
        <w:autoSpaceDN/>
        <w:adjustRightInd/>
        <w:spacing w:line="276" w:lineRule="auto"/>
        <w:textAlignment w:val="auto"/>
        <w:rPr>
          <w:i/>
          <w:iCs/>
          <w:sz w:val="24"/>
          <w:szCs w:val="24"/>
        </w:rPr>
      </w:pPr>
      <w:r>
        <w:rPr>
          <w:i/>
          <w:iCs/>
          <w:sz w:val="24"/>
          <w:szCs w:val="24"/>
        </w:rPr>
        <w:t>A does not reasonably believe that B consents.</w:t>
      </w:r>
      <w:r w:rsidR="000E77E2">
        <w:rPr>
          <w:i/>
          <w:iCs/>
          <w:sz w:val="24"/>
          <w:szCs w:val="24"/>
        </w:rPr>
        <w:t>”</w:t>
      </w:r>
    </w:p>
    <w:p w14:paraId="3ADDE115" w14:textId="77777777" w:rsidR="00923D52" w:rsidRDefault="00923D52" w:rsidP="00C51A25">
      <w:pPr>
        <w:overflowPunct/>
        <w:autoSpaceDE/>
        <w:autoSpaceDN/>
        <w:adjustRightInd/>
        <w:spacing w:line="276" w:lineRule="auto"/>
        <w:textAlignment w:val="auto"/>
        <w:rPr>
          <w:sz w:val="24"/>
          <w:szCs w:val="24"/>
        </w:rPr>
      </w:pPr>
    </w:p>
    <w:p w14:paraId="1158350F" w14:textId="348890BA" w:rsidR="00625F06" w:rsidRDefault="004E062F" w:rsidP="00C51A25">
      <w:pPr>
        <w:overflowPunct/>
        <w:autoSpaceDE/>
        <w:autoSpaceDN/>
        <w:adjustRightInd/>
        <w:spacing w:line="276" w:lineRule="auto"/>
        <w:textAlignment w:val="auto"/>
        <w:rPr>
          <w:sz w:val="24"/>
          <w:szCs w:val="24"/>
        </w:rPr>
      </w:pPr>
      <w:r>
        <w:rPr>
          <w:sz w:val="24"/>
          <w:szCs w:val="24"/>
        </w:rPr>
        <w:t xml:space="preserve">The suspect had been named by the victim therefore positive action needed to be taken. </w:t>
      </w:r>
      <w:r w:rsidR="0009140E">
        <w:rPr>
          <w:sz w:val="24"/>
          <w:szCs w:val="24"/>
        </w:rPr>
        <w:t>Office of National Statistics (2023) states that 46% of female victims of rape, the perpetrator was most likely to be an intimate partner</w:t>
      </w:r>
      <w:r w:rsidR="00DA5B75">
        <w:rPr>
          <w:sz w:val="24"/>
          <w:szCs w:val="24"/>
        </w:rPr>
        <w:t>, as it was in this case.</w:t>
      </w:r>
      <w:r w:rsidR="0009140E">
        <w:rPr>
          <w:sz w:val="24"/>
          <w:szCs w:val="24"/>
        </w:rPr>
        <w:t xml:space="preserve"> </w:t>
      </w:r>
      <w:r w:rsidR="00866B70">
        <w:rPr>
          <w:sz w:val="24"/>
          <w:szCs w:val="24"/>
        </w:rPr>
        <w:t>At the first report of a rape a PPD3 is taken from the victim</w:t>
      </w:r>
      <w:r w:rsidR="001B76EC">
        <w:rPr>
          <w:sz w:val="24"/>
          <w:szCs w:val="24"/>
        </w:rPr>
        <w:t xml:space="preserve"> which is the </w:t>
      </w:r>
      <w:r w:rsidR="0006430C">
        <w:rPr>
          <w:sz w:val="24"/>
          <w:szCs w:val="24"/>
        </w:rPr>
        <w:t>“</w:t>
      </w:r>
      <w:r w:rsidR="001B76EC" w:rsidRPr="00657994">
        <w:rPr>
          <w:i/>
          <w:iCs/>
          <w:sz w:val="24"/>
          <w:szCs w:val="24"/>
        </w:rPr>
        <w:t>initial investigation booklet, which is taken for all reports of rape and serious sexual assault</w:t>
      </w:r>
      <w:r w:rsidR="0006430C">
        <w:rPr>
          <w:sz w:val="24"/>
          <w:szCs w:val="24"/>
        </w:rPr>
        <w:t>”</w:t>
      </w:r>
      <w:r w:rsidR="001B76EC">
        <w:rPr>
          <w:sz w:val="24"/>
          <w:szCs w:val="24"/>
        </w:rPr>
        <w:t xml:space="preserve"> (SWP live, 2015</w:t>
      </w:r>
      <w:r w:rsidR="00B644BF">
        <w:rPr>
          <w:sz w:val="24"/>
          <w:szCs w:val="24"/>
        </w:rPr>
        <w:t>)</w:t>
      </w:r>
      <w:r w:rsidR="0006430C">
        <w:rPr>
          <w:sz w:val="24"/>
          <w:szCs w:val="24"/>
        </w:rPr>
        <w:t>.</w:t>
      </w:r>
      <w:r w:rsidR="00B644BF">
        <w:rPr>
          <w:sz w:val="24"/>
          <w:szCs w:val="24"/>
        </w:rPr>
        <w:t xml:space="preserve"> This is where an officer will ask in-depth questions about the offence reported and an account is given. In this case, the victim lived out of</w:t>
      </w:r>
      <w:r w:rsidR="00657994">
        <w:rPr>
          <w:sz w:val="24"/>
          <w:szCs w:val="24"/>
        </w:rPr>
        <w:t xml:space="preserve"> the force</w:t>
      </w:r>
      <w:r w:rsidR="00B644BF">
        <w:rPr>
          <w:sz w:val="24"/>
          <w:szCs w:val="24"/>
        </w:rPr>
        <w:t xml:space="preserve"> area therefore communication between </w:t>
      </w:r>
      <w:r w:rsidR="00966CC0">
        <w:rPr>
          <w:sz w:val="24"/>
          <w:szCs w:val="24"/>
        </w:rPr>
        <w:t>us</w:t>
      </w:r>
      <w:r w:rsidR="00A0413E">
        <w:rPr>
          <w:sz w:val="24"/>
          <w:szCs w:val="24"/>
        </w:rPr>
        <w:t xml:space="preserve"> and Gloucestershire Constabulary CID </w:t>
      </w:r>
      <w:r w:rsidR="00B644BF">
        <w:rPr>
          <w:sz w:val="24"/>
          <w:szCs w:val="24"/>
        </w:rPr>
        <w:t>was necessary.</w:t>
      </w:r>
      <w:r w:rsidR="00A0413E">
        <w:rPr>
          <w:sz w:val="24"/>
          <w:szCs w:val="24"/>
        </w:rPr>
        <w:t xml:space="preserve"> We </w:t>
      </w:r>
      <w:r w:rsidR="00966CC0">
        <w:rPr>
          <w:sz w:val="24"/>
          <w:szCs w:val="24"/>
        </w:rPr>
        <w:t>needed</w:t>
      </w:r>
      <w:r w:rsidR="00A0413E">
        <w:rPr>
          <w:sz w:val="24"/>
          <w:szCs w:val="24"/>
        </w:rPr>
        <w:t xml:space="preserve"> officers to organise an A</w:t>
      </w:r>
      <w:r w:rsidR="008A0AA0">
        <w:rPr>
          <w:sz w:val="24"/>
          <w:szCs w:val="24"/>
        </w:rPr>
        <w:t xml:space="preserve">chieving best evidence (ABE) interview with </w:t>
      </w:r>
      <w:r w:rsidR="00A0413E">
        <w:rPr>
          <w:sz w:val="24"/>
          <w:szCs w:val="24"/>
        </w:rPr>
        <w:t>the victim.</w:t>
      </w:r>
      <w:r w:rsidR="00B644BF">
        <w:rPr>
          <w:sz w:val="24"/>
          <w:szCs w:val="24"/>
        </w:rPr>
        <w:t xml:space="preserve"> </w:t>
      </w:r>
      <w:r w:rsidR="00966CC0">
        <w:rPr>
          <w:sz w:val="24"/>
          <w:szCs w:val="24"/>
        </w:rPr>
        <w:t xml:space="preserve">An ABE interview </w:t>
      </w:r>
      <w:r w:rsidR="00DC027C">
        <w:rPr>
          <w:sz w:val="24"/>
          <w:szCs w:val="24"/>
        </w:rPr>
        <w:t>is the method that is used “</w:t>
      </w:r>
      <w:r w:rsidR="00DC027C" w:rsidRPr="00DC027C">
        <w:rPr>
          <w:i/>
          <w:iCs/>
          <w:sz w:val="24"/>
          <w:szCs w:val="24"/>
        </w:rPr>
        <w:t xml:space="preserve">by which </w:t>
      </w:r>
      <w:r w:rsidR="00DC027C" w:rsidRPr="00DC027C">
        <w:rPr>
          <w:i/>
          <w:iCs/>
          <w:sz w:val="24"/>
          <w:szCs w:val="24"/>
        </w:rPr>
        <w:lastRenderedPageBreak/>
        <w:t>children, vulnerable complainants and complainants alleging sexual offences are interviewed</w:t>
      </w:r>
      <w:r w:rsidR="00DC027C">
        <w:rPr>
          <w:sz w:val="24"/>
          <w:szCs w:val="24"/>
        </w:rPr>
        <w:t>” (</w:t>
      </w:r>
      <w:r w:rsidR="00625F06">
        <w:rPr>
          <w:sz w:val="24"/>
          <w:szCs w:val="24"/>
        </w:rPr>
        <w:t>Central Chambers, 2024)</w:t>
      </w:r>
      <w:r w:rsidR="0006430C">
        <w:rPr>
          <w:sz w:val="24"/>
          <w:szCs w:val="24"/>
        </w:rPr>
        <w:t>.</w:t>
      </w:r>
    </w:p>
    <w:p w14:paraId="6F126699" w14:textId="02D0A498" w:rsidR="00625F06" w:rsidRDefault="00625F06" w:rsidP="00C51A25">
      <w:pPr>
        <w:overflowPunct/>
        <w:autoSpaceDE/>
        <w:autoSpaceDN/>
        <w:adjustRightInd/>
        <w:spacing w:line="276" w:lineRule="auto"/>
        <w:textAlignment w:val="auto"/>
        <w:rPr>
          <w:i/>
          <w:iCs/>
          <w:sz w:val="24"/>
          <w:szCs w:val="24"/>
        </w:rPr>
      </w:pPr>
      <w:r>
        <w:rPr>
          <w:sz w:val="24"/>
          <w:szCs w:val="24"/>
        </w:rPr>
        <w:t>As defined by section 22A (1) of the Youth Justice and Criminal Evidence Act 1999, “</w:t>
      </w:r>
      <w:r>
        <w:rPr>
          <w:i/>
          <w:iCs/>
          <w:sz w:val="24"/>
          <w:szCs w:val="24"/>
        </w:rPr>
        <w:t>this section applies where in criminal proceedings relating to a sexual offence (or to a sexual offence and other offences) the complainant in respect of that offence is a witness in proceedings.”</w:t>
      </w:r>
    </w:p>
    <w:p w14:paraId="564DB15D" w14:textId="77777777" w:rsidR="00625F06" w:rsidRPr="00625F06" w:rsidRDefault="00625F06" w:rsidP="00C51A25">
      <w:pPr>
        <w:overflowPunct/>
        <w:autoSpaceDE/>
        <w:autoSpaceDN/>
        <w:adjustRightInd/>
        <w:spacing w:line="276" w:lineRule="auto"/>
        <w:textAlignment w:val="auto"/>
        <w:rPr>
          <w:sz w:val="24"/>
          <w:szCs w:val="24"/>
        </w:rPr>
      </w:pPr>
    </w:p>
    <w:p w14:paraId="3069EAB0" w14:textId="40A26004" w:rsidR="00FA7DCC" w:rsidRDefault="00923D52" w:rsidP="00C51A25">
      <w:pPr>
        <w:overflowPunct/>
        <w:autoSpaceDE/>
        <w:autoSpaceDN/>
        <w:adjustRightInd/>
        <w:spacing w:line="276" w:lineRule="auto"/>
        <w:textAlignment w:val="auto"/>
        <w:rPr>
          <w:sz w:val="24"/>
          <w:szCs w:val="24"/>
        </w:rPr>
      </w:pPr>
      <w:r>
        <w:rPr>
          <w:sz w:val="24"/>
          <w:szCs w:val="24"/>
        </w:rPr>
        <w:t xml:space="preserve">In this case both the victim and suspect were </w:t>
      </w:r>
      <w:r w:rsidR="00DA5B75">
        <w:rPr>
          <w:sz w:val="24"/>
          <w:szCs w:val="24"/>
        </w:rPr>
        <w:t xml:space="preserve">white British and </w:t>
      </w:r>
      <w:r>
        <w:rPr>
          <w:sz w:val="24"/>
          <w:szCs w:val="24"/>
        </w:rPr>
        <w:t xml:space="preserve">English speaking therefore </w:t>
      </w:r>
      <w:r w:rsidR="00C51A25">
        <w:rPr>
          <w:sz w:val="24"/>
          <w:szCs w:val="24"/>
        </w:rPr>
        <w:t>I</w:t>
      </w:r>
      <w:r>
        <w:rPr>
          <w:sz w:val="24"/>
          <w:szCs w:val="24"/>
        </w:rPr>
        <w:t xml:space="preserve"> </w:t>
      </w:r>
      <w:r w:rsidR="00A05A4E">
        <w:rPr>
          <w:sz w:val="24"/>
          <w:szCs w:val="24"/>
        </w:rPr>
        <w:t>encountered</w:t>
      </w:r>
      <w:r>
        <w:rPr>
          <w:sz w:val="24"/>
          <w:szCs w:val="24"/>
        </w:rPr>
        <w:t xml:space="preserve"> no issues when it came to</w:t>
      </w:r>
      <w:r w:rsidR="00DA5B75">
        <w:rPr>
          <w:sz w:val="24"/>
          <w:szCs w:val="24"/>
        </w:rPr>
        <w:t xml:space="preserve"> the culture,</w:t>
      </w:r>
      <w:r>
        <w:rPr>
          <w:sz w:val="24"/>
          <w:szCs w:val="24"/>
        </w:rPr>
        <w:t xml:space="preserve"> language or ethnicity. </w:t>
      </w:r>
    </w:p>
    <w:p w14:paraId="69958F67" w14:textId="5E7C5B61" w:rsidR="00627873" w:rsidRPr="0005217B" w:rsidRDefault="00A05A4E" w:rsidP="00C51A25">
      <w:pPr>
        <w:overflowPunct/>
        <w:autoSpaceDE/>
        <w:autoSpaceDN/>
        <w:adjustRightInd/>
        <w:spacing w:line="276" w:lineRule="auto"/>
        <w:textAlignment w:val="auto"/>
        <w:rPr>
          <w:i/>
          <w:iCs/>
          <w:sz w:val="24"/>
          <w:szCs w:val="24"/>
        </w:rPr>
      </w:pPr>
      <w:r>
        <w:rPr>
          <w:sz w:val="24"/>
          <w:szCs w:val="24"/>
        </w:rPr>
        <w:t xml:space="preserve">The subject was subsequently arrested and was interviewed regarding the accusations made against him. To this date the investigation is still ongoing, and the subject is still on bail. Rape is a very complex offence and can therefore take a significant amount of time to investigate. </w:t>
      </w:r>
      <w:r w:rsidR="00012631">
        <w:rPr>
          <w:sz w:val="24"/>
          <w:szCs w:val="24"/>
        </w:rPr>
        <w:t>UK Parliament (2022)</w:t>
      </w:r>
      <w:r>
        <w:rPr>
          <w:sz w:val="24"/>
          <w:szCs w:val="24"/>
        </w:rPr>
        <w:t xml:space="preserve"> says that the average number of days between reporting a rape and the police referring </w:t>
      </w:r>
      <w:r w:rsidR="00012631">
        <w:rPr>
          <w:sz w:val="24"/>
          <w:szCs w:val="24"/>
        </w:rPr>
        <w:t>the case to the C</w:t>
      </w:r>
      <w:r w:rsidR="00531862">
        <w:rPr>
          <w:sz w:val="24"/>
          <w:szCs w:val="24"/>
        </w:rPr>
        <w:t xml:space="preserve">rown Prosecution </w:t>
      </w:r>
      <w:r w:rsidR="00012631">
        <w:rPr>
          <w:sz w:val="24"/>
          <w:szCs w:val="24"/>
        </w:rPr>
        <w:t>S</w:t>
      </w:r>
      <w:r w:rsidR="00531862">
        <w:rPr>
          <w:sz w:val="24"/>
          <w:szCs w:val="24"/>
        </w:rPr>
        <w:t>ervice (CPS)</w:t>
      </w:r>
      <w:r w:rsidR="00012631">
        <w:rPr>
          <w:sz w:val="24"/>
          <w:szCs w:val="24"/>
        </w:rPr>
        <w:t xml:space="preserve"> is 2018 days. </w:t>
      </w:r>
      <w:r w:rsidR="00536383">
        <w:rPr>
          <w:sz w:val="24"/>
          <w:szCs w:val="24"/>
        </w:rPr>
        <w:t xml:space="preserve">This young female was incredibly brave to report this incident as not everyone has the courage to </w:t>
      </w:r>
      <w:r w:rsidR="00536383">
        <w:rPr>
          <w:sz w:val="24"/>
          <w:szCs w:val="24"/>
        </w:rPr>
        <w:lastRenderedPageBreak/>
        <w:t>report it straight away, with Statista (2024) stating that only 67,928 people reported in the year 2023/24 in England and Wales</w:t>
      </w:r>
      <w:r w:rsidR="00DB48DF">
        <w:rPr>
          <w:sz w:val="24"/>
          <w:szCs w:val="24"/>
        </w:rPr>
        <w:t xml:space="preserve"> and those who do end up reporting end up withdrawing with “</w:t>
      </w:r>
      <w:r w:rsidR="00DB48DF">
        <w:rPr>
          <w:i/>
          <w:iCs/>
          <w:sz w:val="24"/>
          <w:szCs w:val="24"/>
        </w:rPr>
        <w:t>69.2 of those subjected to a serious sexual assault withdrew from investigations”</w:t>
      </w:r>
      <w:r w:rsidR="00DB48DF">
        <w:rPr>
          <w:sz w:val="24"/>
          <w:szCs w:val="24"/>
        </w:rPr>
        <w:t xml:space="preserve"> (The Guardian, 2023).</w:t>
      </w:r>
      <w:r w:rsidR="00536383">
        <w:rPr>
          <w:sz w:val="24"/>
          <w:szCs w:val="24"/>
        </w:rPr>
        <w:t xml:space="preserve"> </w:t>
      </w:r>
      <w:r w:rsidR="0005217B">
        <w:rPr>
          <w:sz w:val="24"/>
          <w:szCs w:val="24"/>
        </w:rPr>
        <w:t xml:space="preserve">This is concerning as victims are not getting the support and justice they deserve. There could be several reasons for the withdrawal however, victim withdrawals could be </w:t>
      </w:r>
      <w:r w:rsidR="003E42C3">
        <w:rPr>
          <w:sz w:val="24"/>
          <w:szCs w:val="24"/>
        </w:rPr>
        <w:t xml:space="preserve">due to poor ongoing treatment of survivors or </w:t>
      </w:r>
      <w:r w:rsidR="00423189">
        <w:rPr>
          <w:sz w:val="24"/>
          <w:szCs w:val="24"/>
        </w:rPr>
        <w:t>due to</w:t>
      </w:r>
      <w:r w:rsidR="003E42C3">
        <w:rPr>
          <w:sz w:val="24"/>
          <w:szCs w:val="24"/>
        </w:rPr>
        <w:t xml:space="preserve"> the backlog in courts</w:t>
      </w:r>
      <w:r w:rsidR="00423189">
        <w:rPr>
          <w:sz w:val="24"/>
          <w:szCs w:val="24"/>
        </w:rPr>
        <w:t>,</w:t>
      </w:r>
      <w:r w:rsidR="003E42C3">
        <w:rPr>
          <w:sz w:val="24"/>
          <w:szCs w:val="24"/>
        </w:rPr>
        <w:t xml:space="preserve"> </w:t>
      </w:r>
      <w:r w:rsidR="007A66F1">
        <w:rPr>
          <w:sz w:val="24"/>
          <w:szCs w:val="24"/>
        </w:rPr>
        <w:t>rape survivors are facing excessive waits for court dates (End violence against women, 2023).</w:t>
      </w:r>
      <w:r w:rsidR="0005217B">
        <w:rPr>
          <w:i/>
          <w:iCs/>
          <w:sz w:val="24"/>
          <w:szCs w:val="24"/>
        </w:rPr>
        <w:t xml:space="preserve"> </w:t>
      </w:r>
    </w:p>
    <w:p w14:paraId="2157EB8B" w14:textId="77777777" w:rsidR="00DB48DF" w:rsidRDefault="00DB48DF" w:rsidP="00C51A25">
      <w:pPr>
        <w:overflowPunct/>
        <w:autoSpaceDE/>
        <w:autoSpaceDN/>
        <w:adjustRightInd/>
        <w:spacing w:line="276" w:lineRule="auto"/>
        <w:textAlignment w:val="auto"/>
        <w:rPr>
          <w:sz w:val="24"/>
          <w:szCs w:val="24"/>
        </w:rPr>
      </w:pPr>
    </w:p>
    <w:p w14:paraId="2E702A04" w14:textId="44E371CF" w:rsidR="00FA7DCC" w:rsidRDefault="00CB2018" w:rsidP="00C51A25">
      <w:pPr>
        <w:overflowPunct/>
        <w:autoSpaceDE/>
        <w:autoSpaceDN/>
        <w:adjustRightInd/>
        <w:spacing w:line="276" w:lineRule="auto"/>
        <w:textAlignment w:val="auto"/>
        <w:rPr>
          <w:sz w:val="24"/>
          <w:szCs w:val="24"/>
        </w:rPr>
      </w:pPr>
      <w:r>
        <w:rPr>
          <w:sz w:val="24"/>
          <w:szCs w:val="24"/>
        </w:rPr>
        <w:t>As</w:t>
      </w:r>
      <w:r w:rsidR="002D4F2F">
        <w:rPr>
          <w:sz w:val="24"/>
          <w:szCs w:val="24"/>
        </w:rPr>
        <w:t xml:space="preserve"> previously mentioned the subject is still currently on bail. </w:t>
      </w:r>
      <w:r w:rsidR="0007483C">
        <w:rPr>
          <w:sz w:val="24"/>
          <w:szCs w:val="24"/>
        </w:rPr>
        <w:t>Sleeter Heelis Solicitors (2023)</w:t>
      </w:r>
      <w:r w:rsidR="002D4F2F">
        <w:rPr>
          <w:sz w:val="24"/>
          <w:szCs w:val="24"/>
        </w:rPr>
        <w:t xml:space="preserve"> </w:t>
      </w:r>
      <w:r w:rsidR="0007483C">
        <w:rPr>
          <w:sz w:val="24"/>
          <w:szCs w:val="24"/>
        </w:rPr>
        <w:t xml:space="preserve">says </w:t>
      </w:r>
      <w:r w:rsidR="002D4F2F">
        <w:rPr>
          <w:sz w:val="24"/>
          <w:szCs w:val="24"/>
        </w:rPr>
        <w:t xml:space="preserve">the definition of bail is </w:t>
      </w:r>
      <w:r w:rsidR="00834856">
        <w:rPr>
          <w:sz w:val="24"/>
          <w:szCs w:val="24"/>
        </w:rPr>
        <w:t>a temporary release of a suspect in a criminal investigation. The individual can be released on bail either before or after they</w:t>
      </w:r>
      <w:r w:rsidR="00C54328">
        <w:rPr>
          <w:sz w:val="24"/>
          <w:szCs w:val="24"/>
        </w:rPr>
        <w:t xml:space="preserve"> ha</w:t>
      </w:r>
      <w:r w:rsidR="00834856">
        <w:rPr>
          <w:sz w:val="24"/>
          <w:szCs w:val="24"/>
        </w:rPr>
        <w:t xml:space="preserve">ve been </w:t>
      </w:r>
      <w:r w:rsidR="00A82F60">
        <w:rPr>
          <w:sz w:val="24"/>
          <w:szCs w:val="24"/>
        </w:rPr>
        <w:t>charged,</w:t>
      </w:r>
      <w:r w:rsidR="00834856">
        <w:rPr>
          <w:sz w:val="24"/>
          <w:szCs w:val="24"/>
        </w:rPr>
        <w:t xml:space="preserve"> and the bail can be conditional or unconditional. </w:t>
      </w:r>
      <w:r w:rsidR="00CF345A">
        <w:rPr>
          <w:sz w:val="24"/>
          <w:szCs w:val="24"/>
        </w:rPr>
        <w:t xml:space="preserve">The suspect in this regard is on conditional bail where </w:t>
      </w:r>
      <w:r w:rsidR="00531862">
        <w:rPr>
          <w:sz w:val="24"/>
          <w:szCs w:val="24"/>
        </w:rPr>
        <w:t>his</w:t>
      </w:r>
      <w:r w:rsidR="00CF345A">
        <w:rPr>
          <w:sz w:val="24"/>
          <w:szCs w:val="24"/>
        </w:rPr>
        <w:t xml:space="preserve"> conditions </w:t>
      </w:r>
      <w:r w:rsidR="00531862">
        <w:rPr>
          <w:sz w:val="24"/>
          <w:szCs w:val="24"/>
        </w:rPr>
        <w:t xml:space="preserve">are </w:t>
      </w:r>
      <w:r w:rsidR="00CF345A">
        <w:rPr>
          <w:sz w:val="24"/>
          <w:szCs w:val="24"/>
        </w:rPr>
        <w:t>not to contact the victim directly or indirectly</w:t>
      </w:r>
      <w:r w:rsidR="00966CC0">
        <w:rPr>
          <w:sz w:val="24"/>
          <w:szCs w:val="24"/>
        </w:rPr>
        <w:t xml:space="preserve">, </w:t>
      </w:r>
      <w:r w:rsidR="00966CC0">
        <w:rPr>
          <w:sz w:val="24"/>
          <w:szCs w:val="24"/>
        </w:rPr>
        <w:lastRenderedPageBreak/>
        <w:t>not to attend Gloucester</w:t>
      </w:r>
      <w:r w:rsidR="00CF345A">
        <w:rPr>
          <w:sz w:val="24"/>
          <w:szCs w:val="24"/>
        </w:rPr>
        <w:t xml:space="preserve"> and to not mention </w:t>
      </w:r>
      <w:r w:rsidR="0007483C">
        <w:rPr>
          <w:sz w:val="24"/>
          <w:szCs w:val="24"/>
        </w:rPr>
        <w:t xml:space="preserve">the incident </w:t>
      </w:r>
      <w:r w:rsidR="00CF345A">
        <w:rPr>
          <w:sz w:val="24"/>
          <w:szCs w:val="24"/>
        </w:rPr>
        <w:t>on his social media platform ‘TikTok’</w:t>
      </w:r>
      <w:r w:rsidR="009D56FA">
        <w:rPr>
          <w:sz w:val="24"/>
          <w:szCs w:val="24"/>
        </w:rPr>
        <w:t xml:space="preserve"> due to his large presence on</w:t>
      </w:r>
      <w:r w:rsidR="00C54328">
        <w:rPr>
          <w:sz w:val="24"/>
          <w:szCs w:val="24"/>
        </w:rPr>
        <w:t xml:space="preserve"> it</w:t>
      </w:r>
      <w:r w:rsidR="009D56FA">
        <w:rPr>
          <w:sz w:val="24"/>
          <w:szCs w:val="24"/>
        </w:rPr>
        <w:t>.</w:t>
      </w:r>
      <w:r w:rsidR="00966CC0">
        <w:rPr>
          <w:sz w:val="24"/>
          <w:szCs w:val="24"/>
        </w:rPr>
        <w:t xml:space="preserve"> Bail</w:t>
      </w:r>
      <w:r w:rsidR="00936D37">
        <w:rPr>
          <w:sz w:val="24"/>
          <w:szCs w:val="24"/>
        </w:rPr>
        <w:t xml:space="preserve"> conditions</w:t>
      </w:r>
      <w:r w:rsidR="00966CC0">
        <w:rPr>
          <w:sz w:val="24"/>
          <w:szCs w:val="24"/>
        </w:rPr>
        <w:t xml:space="preserve"> </w:t>
      </w:r>
      <w:r w:rsidR="00936D37">
        <w:rPr>
          <w:sz w:val="24"/>
          <w:szCs w:val="24"/>
        </w:rPr>
        <w:t xml:space="preserve">are </w:t>
      </w:r>
      <w:r w:rsidR="00966CC0">
        <w:rPr>
          <w:sz w:val="24"/>
          <w:szCs w:val="24"/>
        </w:rPr>
        <w:t>put in place to protect the victim from the offender and applies safeguarding measures to the individual. Safeguarding is about “</w:t>
      </w:r>
      <w:r w:rsidR="00966CC0">
        <w:rPr>
          <w:i/>
          <w:iCs/>
          <w:sz w:val="24"/>
          <w:szCs w:val="24"/>
        </w:rPr>
        <w:t xml:space="preserve">protecting a person’s health, wellbeing and human rights, and enabling them to live free from harm, </w:t>
      </w:r>
      <w:r w:rsidR="003C09B9">
        <w:rPr>
          <w:i/>
          <w:iCs/>
          <w:sz w:val="24"/>
          <w:szCs w:val="24"/>
        </w:rPr>
        <w:t xml:space="preserve">abuse and neglect.” </w:t>
      </w:r>
      <w:r w:rsidR="003C09B9">
        <w:rPr>
          <w:sz w:val="24"/>
          <w:szCs w:val="24"/>
        </w:rPr>
        <w:t>(NHS England, 2024)</w:t>
      </w:r>
      <w:r w:rsidR="0006430C">
        <w:rPr>
          <w:sz w:val="24"/>
          <w:szCs w:val="24"/>
        </w:rPr>
        <w:t>.</w:t>
      </w:r>
      <w:r w:rsidR="003C09B9">
        <w:rPr>
          <w:sz w:val="24"/>
          <w:szCs w:val="24"/>
        </w:rPr>
        <w:t xml:space="preserve"> </w:t>
      </w:r>
      <w:r w:rsidR="00936D37">
        <w:rPr>
          <w:sz w:val="24"/>
          <w:szCs w:val="24"/>
        </w:rPr>
        <w:t>I</w:t>
      </w:r>
      <w:r w:rsidR="001B196D">
        <w:rPr>
          <w:sz w:val="24"/>
          <w:szCs w:val="24"/>
        </w:rPr>
        <w:t>f offenders do not adhere to such conditions imposed, they will likely be arrested and end up being remanded into custody therefore protecting the victims even more. The hope in the arrest and remand is to highlight the importance of such conditions.</w:t>
      </w:r>
      <w:r w:rsidR="00AE2556">
        <w:rPr>
          <w:sz w:val="24"/>
          <w:szCs w:val="24"/>
        </w:rPr>
        <w:t xml:space="preserve"> This would </w:t>
      </w:r>
      <w:r w:rsidR="00F554BD">
        <w:rPr>
          <w:sz w:val="24"/>
          <w:szCs w:val="24"/>
        </w:rPr>
        <w:t>emphasise</w:t>
      </w:r>
      <w:r w:rsidR="00AE2556">
        <w:rPr>
          <w:sz w:val="24"/>
          <w:szCs w:val="24"/>
        </w:rPr>
        <w:t xml:space="preserve"> the police’s intentions to protect victims if they are vulnerable depending on the offence.</w:t>
      </w:r>
    </w:p>
    <w:p w14:paraId="5C7CC8AD" w14:textId="7F16475A" w:rsidR="00C50BAD" w:rsidRDefault="00C50BAD" w:rsidP="00C51A25">
      <w:pPr>
        <w:overflowPunct/>
        <w:autoSpaceDE/>
        <w:autoSpaceDN/>
        <w:adjustRightInd/>
        <w:spacing w:line="276" w:lineRule="auto"/>
        <w:textAlignment w:val="auto"/>
        <w:rPr>
          <w:sz w:val="24"/>
          <w:szCs w:val="24"/>
        </w:rPr>
      </w:pPr>
      <w:r>
        <w:rPr>
          <w:sz w:val="24"/>
          <w:szCs w:val="24"/>
        </w:rPr>
        <w:t xml:space="preserve">For example, where a victim </w:t>
      </w:r>
      <w:r w:rsidR="00E00681">
        <w:rPr>
          <w:sz w:val="24"/>
          <w:szCs w:val="24"/>
        </w:rPr>
        <w:t>was failed to be safeguarded by a prison service</w:t>
      </w:r>
      <w:r>
        <w:rPr>
          <w:sz w:val="24"/>
          <w:szCs w:val="24"/>
        </w:rPr>
        <w:t>. BBC (2024) shares a story of where a rape survivor was receiving letters from her attacker from prison. She received seven letters in total which was extremely distressing, and the survivor was already diagnosed with post-traumatic stress disorder from the incident. The letters came before and after</w:t>
      </w:r>
      <w:r w:rsidR="00E00681">
        <w:rPr>
          <w:sz w:val="24"/>
          <w:szCs w:val="24"/>
        </w:rPr>
        <w:t xml:space="preserve"> the trial</w:t>
      </w:r>
      <w:r>
        <w:rPr>
          <w:sz w:val="24"/>
          <w:szCs w:val="24"/>
        </w:rPr>
        <w:t xml:space="preserve">, although the defendant received a </w:t>
      </w:r>
      <w:r w:rsidR="00E00681">
        <w:rPr>
          <w:sz w:val="24"/>
          <w:szCs w:val="24"/>
        </w:rPr>
        <w:t>15-year</w:t>
      </w:r>
      <w:r>
        <w:rPr>
          <w:sz w:val="24"/>
          <w:szCs w:val="24"/>
        </w:rPr>
        <w:t xml:space="preserve"> sentence and given a restraining order banning him from contacting her directly or via third party, the letters kept coming. </w:t>
      </w:r>
      <w:r w:rsidR="00E00681">
        <w:rPr>
          <w:sz w:val="24"/>
          <w:szCs w:val="24"/>
        </w:rPr>
        <w:t xml:space="preserve">This is incredibly worrying as the survivor had already been through a lot and not enough was being done. These incidents need to be taken seriously and for the survivor to be protected at all costs. </w:t>
      </w:r>
    </w:p>
    <w:p w14:paraId="66EE956C" w14:textId="77777777" w:rsidR="00627873" w:rsidRDefault="00627873" w:rsidP="00C51A25">
      <w:pPr>
        <w:overflowPunct/>
        <w:autoSpaceDE/>
        <w:autoSpaceDN/>
        <w:adjustRightInd/>
        <w:spacing w:line="276" w:lineRule="auto"/>
        <w:textAlignment w:val="auto"/>
        <w:rPr>
          <w:sz w:val="24"/>
          <w:szCs w:val="24"/>
        </w:rPr>
      </w:pPr>
    </w:p>
    <w:p w14:paraId="45EB1985" w14:textId="1B0D3CF8" w:rsidR="00AE2556" w:rsidRDefault="00B72841" w:rsidP="00C51A25">
      <w:pPr>
        <w:overflowPunct/>
        <w:autoSpaceDE/>
        <w:autoSpaceDN/>
        <w:adjustRightInd/>
        <w:spacing w:line="276" w:lineRule="auto"/>
        <w:textAlignment w:val="auto"/>
        <w:rPr>
          <w:sz w:val="24"/>
          <w:szCs w:val="24"/>
        </w:rPr>
      </w:pPr>
      <w:r>
        <w:rPr>
          <w:sz w:val="24"/>
          <w:szCs w:val="24"/>
        </w:rPr>
        <w:t>As well as that, a significant amount of work will be done to investigate into the previous convictions offenders have which will have a</w:t>
      </w:r>
      <w:r w:rsidR="00AF762D">
        <w:rPr>
          <w:sz w:val="24"/>
          <w:szCs w:val="24"/>
        </w:rPr>
        <w:t xml:space="preserve">n impact. </w:t>
      </w:r>
    </w:p>
    <w:p w14:paraId="278DFA00" w14:textId="0F84266D" w:rsidR="00411756" w:rsidRDefault="00411756" w:rsidP="00C51A25">
      <w:pPr>
        <w:overflowPunct/>
        <w:autoSpaceDE/>
        <w:autoSpaceDN/>
        <w:adjustRightInd/>
        <w:spacing w:line="276" w:lineRule="auto"/>
        <w:textAlignment w:val="auto"/>
        <w:rPr>
          <w:sz w:val="24"/>
          <w:szCs w:val="24"/>
        </w:rPr>
      </w:pPr>
      <w:r>
        <w:rPr>
          <w:sz w:val="24"/>
          <w:szCs w:val="24"/>
        </w:rPr>
        <w:t>We will do research on our local systems</w:t>
      </w:r>
      <w:r w:rsidR="00C155F8">
        <w:rPr>
          <w:sz w:val="24"/>
          <w:szCs w:val="24"/>
        </w:rPr>
        <w:t xml:space="preserve"> including recording all information regarding this case,</w:t>
      </w:r>
      <w:r>
        <w:rPr>
          <w:sz w:val="24"/>
          <w:szCs w:val="24"/>
        </w:rPr>
        <w:t xml:space="preserve"> as well as </w:t>
      </w:r>
      <w:r w:rsidR="008A0AA0">
        <w:rPr>
          <w:sz w:val="24"/>
          <w:szCs w:val="24"/>
        </w:rPr>
        <w:t xml:space="preserve">the </w:t>
      </w:r>
      <w:r>
        <w:rPr>
          <w:sz w:val="24"/>
          <w:szCs w:val="24"/>
        </w:rPr>
        <w:t>P</w:t>
      </w:r>
      <w:r w:rsidR="008A0AA0">
        <w:rPr>
          <w:sz w:val="24"/>
          <w:szCs w:val="24"/>
        </w:rPr>
        <w:t xml:space="preserve">olice </w:t>
      </w:r>
      <w:r>
        <w:rPr>
          <w:sz w:val="24"/>
          <w:szCs w:val="24"/>
        </w:rPr>
        <w:lastRenderedPageBreak/>
        <w:t>N</w:t>
      </w:r>
      <w:r w:rsidR="008A0AA0">
        <w:rPr>
          <w:sz w:val="24"/>
          <w:szCs w:val="24"/>
        </w:rPr>
        <w:t xml:space="preserve">ational </w:t>
      </w:r>
      <w:r>
        <w:rPr>
          <w:sz w:val="24"/>
          <w:szCs w:val="24"/>
        </w:rPr>
        <w:t>C</w:t>
      </w:r>
      <w:r w:rsidR="008A0AA0">
        <w:rPr>
          <w:sz w:val="24"/>
          <w:szCs w:val="24"/>
        </w:rPr>
        <w:t>omputer</w:t>
      </w:r>
      <w:r>
        <w:rPr>
          <w:sz w:val="24"/>
          <w:szCs w:val="24"/>
        </w:rPr>
        <w:t xml:space="preserve"> and </w:t>
      </w:r>
      <w:r w:rsidR="008A0AA0">
        <w:rPr>
          <w:sz w:val="24"/>
          <w:szCs w:val="24"/>
        </w:rPr>
        <w:t xml:space="preserve">the </w:t>
      </w:r>
      <w:r>
        <w:rPr>
          <w:sz w:val="24"/>
          <w:szCs w:val="24"/>
        </w:rPr>
        <w:t>P</w:t>
      </w:r>
      <w:r w:rsidR="008A0AA0">
        <w:rPr>
          <w:sz w:val="24"/>
          <w:szCs w:val="24"/>
        </w:rPr>
        <w:t xml:space="preserve">olice </w:t>
      </w:r>
      <w:r>
        <w:rPr>
          <w:sz w:val="24"/>
          <w:szCs w:val="24"/>
        </w:rPr>
        <w:t>N</w:t>
      </w:r>
      <w:r w:rsidR="008A0AA0">
        <w:rPr>
          <w:sz w:val="24"/>
          <w:szCs w:val="24"/>
        </w:rPr>
        <w:t xml:space="preserve">ational </w:t>
      </w:r>
      <w:r>
        <w:rPr>
          <w:sz w:val="24"/>
          <w:szCs w:val="24"/>
        </w:rPr>
        <w:t>D</w:t>
      </w:r>
      <w:r w:rsidR="008A0AA0">
        <w:rPr>
          <w:sz w:val="24"/>
          <w:szCs w:val="24"/>
        </w:rPr>
        <w:t>atabase</w:t>
      </w:r>
      <w:r>
        <w:rPr>
          <w:sz w:val="24"/>
          <w:szCs w:val="24"/>
        </w:rPr>
        <w:t>. PNC is a computer system which is used by Police and UK Law enforcement agencies</w:t>
      </w:r>
      <w:r w:rsidR="00627873">
        <w:rPr>
          <w:sz w:val="24"/>
          <w:szCs w:val="24"/>
        </w:rPr>
        <w:t xml:space="preserve"> to access real time information of local and national significance. The types of information you can get from this is person information for example if they are wanted or missing, a person’s criminal record and vehicle details (HMICFRS, 2023)</w:t>
      </w:r>
      <w:r w:rsidR="0006430C">
        <w:rPr>
          <w:sz w:val="24"/>
          <w:szCs w:val="24"/>
        </w:rPr>
        <w:t>.</w:t>
      </w:r>
      <w:r w:rsidR="00627873">
        <w:rPr>
          <w:sz w:val="24"/>
          <w:szCs w:val="24"/>
        </w:rPr>
        <w:t xml:space="preserve"> </w:t>
      </w:r>
      <w:r w:rsidR="008A0AA0">
        <w:rPr>
          <w:sz w:val="24"/>
          <w:szCs w:val="24"/>
        </w:rPr>
        <w:t xml:space="preserve">PND is </w:t>
      </w:r>
      <w:r w:rsidR="00C50BAD">
        <w:rPr>
          <w:sz w:val="24"/>
          <w:szCs w:val="24"/>
        </w:rPr>
        <w:t>an</w:t>
      </w:r>
      <w:r w:rsidR="008A0AA0">
        <w:rPr>
          <w:sz w:val="24"/>
          <w:szCs w:val="24"/>
        </w:rPr>
        <w:t>other system we use</w:t>
      </w:r>
      <w:r w:rsidR="00627873">
        <w:rPr>
          <w:sz w:val="24"/>
          <w:szCs w:val="24"/>
        </w:rPr>
        <w:t>, this system is accessed by all forces all over the country in order to share</w:t>
      </w:r>
      <w:r w:rsidR="00454129">
        <w:rPr>
          <w:sz w:val="24"/>
          <w:szCs w:val="24"/>
        </w:rPr>
        <w:t xml:space="preserve"> operational</w:t>
      </w:r>
      <w:r w:rsidR="00627873">
        <w:rPr>
          <w:sz w:val="24"/>
          <w:szCs w:val="24"/>
        </w:rPr>
        <w:t xml:space="preserve"> information </w:t>
      </w:r>
      <w:r w:rsidR="00454129">
        <w:rPr>
          <w:sz w:val="24"/>
          <w:szCs w:val="24"/>
        </w:rPr>
        <w:t>and intelligence</w:t>
      </w:r>
      <w:r w:rsidR="00276C8A">
        <w:rPr>
          <w:sz w:val="24"/>
          <w:szCs w:val="24"/>
        </w:rPr>
        <w:t>. The concept of this is to prevent and detect crime and making communities safer (HMICFRS, 2022)</w:t>
      </w:r>
      <w:r w:rsidR="0006430C">
        <w:rPr>
          <w:sz w:val="24"/>
          <w:szCs w:val="24"/>
        </w:rPr>
        <w:t>.</w:t>
      </w:r>
      <w:r w:rsidR="00C155F8">
        <w:rPr>
          <w:sz w:val="24"/>
          <w:szCs w:val="24"/>
        </w:rPr>
        <w:t xml:space="preserve"> </w:t>
      </w:r>
    </w:p>
    <w:p w14:paraId="7249B29B" w14:textId="1792C1A4" w:rsidR="00AE2556" w:rsidRDefault="00AE2556" w:rsidP="00C51A25">
      <w:pPr>
        <w:overflowPunct/>
        <w:autoSpaceDE/>
        <w:autoSpaceDN/>
        <w:adjustRightInd/>
        <w:spacing w:line="276" w:lineRule="auto"/>
        <w:textAlignment w:val="auto"/>
        <w:rPr>
          <w:sz w:val="24"/>
          <w:szCs w:val="24"/>
        </w:rPr>
      </w:pPr>
      <w:r>
        <w:rPr>
          <w:sz w:val="24"/>
          <w:szCs w:val="24"/>
        </w:rPr>
        <w:t xml:space="preserve">If the same person has committed similar offences, we can collate them all and use this as evidence when presenting to the </w:t>
      </w:r>
      <w:r w:rsidR="00531862">
        <w:rPr>
          <w:sz w:val="24"/>
          <w:szCs w:val="24"/>
        </w:rPr>
        <w:t>CPS</w:t>
      </w:r>
      <w:r>
        <w:rPr>
          <w:sz w:val="24"/>
          <w:szCs w:val="24"/>
        </w:rPr>
        <w:t xml:space="preserve"> the history of the offender and potentially impact their sentencing. </w:t>
      </w:r>
      <w:r w:rsidR="00872CF7">
        <w:rPr>
          <w:sz w:val="24"/>
          <w:szCs w:val="24"/>
        </w:rPr>
        <w:t>Gov.uk</w:t>
      </w:r>
      <w:r w:rsidR="0077403F">
        <w:rPr>
          <w:sz w:val="24"/>
          <w:szCs w:val="24"/>
        </w:rPr>
        <w:t xml:space="preserve"> </w:t>
      </w:r>
      <w:r w:rsidR="00160AD7">
        <w:rPr>
          <w:sz w:val="24"/>
          <w:szCs w:val="24"/>
        </w:rPr>
        <w:t>(</w:t>
      </w:r>
      <w:r w:rsidR="0077403F">
        <w:rPr>
          <w:sz w:val="24"/>
          <w:szCs w:val="24"/>
        </w:rPr>
        <w:t xml:space="preserve">2023) says that prisoners will still be able to be sent to prison by Judges and Magistrates for less than 12 months if appropriate, for prolific offenders for example as well as those unwilling to adhere to stricter requirements of a sentence such as breaking curfews or breaching a court order. </w:t>
      </w:r>
    </w:p>
    <w:p w14:paraId="08B574B5" w14:textId="77777777" w:rsidR="00FA7DCC" w:rsidRDefault="00FA7DCC" w:rsidP="00C51A25">
      <w:pPr>
        <w:overflowPunct/>
        <w:autoSpaceDE/>
        <w:autoSpaceDN/>
        <w:adjustRightInd/>
        <w:spacing w:line="276" w:lineRule="auto"/>
        <w:textAlignment w:val="auto"/>
        <w:rPr>
          <w:sz w:val="24"/>
          <w:szCs w:val="24"/>
        </w:rPr>
      </w:pPr>
    </w:p>
    <w:p w14:paraId="74535895" w14:textId="3C7A3FAB" w:rsidR="00872CF7" w:rsidRDefault="00872CF7" w:rsidP="00C51A25">
      <w:pPr>
        <w:overflowPunct/>
        <w:autoSpaceDE/>
        <w:autoSpaceDN/>
        <w:adjustRightInd/>
        <w:spacing w:line="276" w:lineRule="auto"/>
        <w:textAlignment w:val="auto"/>
        <w:rPr>
          <w:sz w:val="24"/>
          <w:szCs w:val="24"/>
        </w:rPr>
      </w:pPr>
      <w:r>
        <w:rPr>
          <w:sz w:val="24"/>
          <w:szCs w:val="24"/>
        </w:rPr>
        <w:t>In this case the suspect was in supported living therefore we had to contact them to make them aware of such bail conditions to ensure that these are adhered to.</w:t>
      </w:r>
    </w:p>
    <w:p w14:paraId="27867D83" w14:textId="56E9088E" w:rsidR="00466BBC" w:rsidRDefault="00872CF7" w:rsidP="00C51A25">
      <w:pPr>
        <w:overflowPunct/>
        <w:autoSpaceDE/>
        <w:autoSpaceDN/>
        <w:adjustRightInd/>
        <w:spacing w:line="276" w:lineRule="auto"/>
        <w:textAlignment w:val="auto"/>
        <w:rPr>
          <w:sz w:val="24"/>
          <w:szCs w:val="24"/>
        </w:rPr>
      </w:pPr>
      <w:r>
        <w:rPr>
          <w:sz w:val="24"/>
          <w:szCs w:val="24"/>
        </w:rPr>
        <w:t>We would send off Public Protection Notice</w:t>
      </w:r>
      <w:r w:rsidR="008A0AA0">
        <w:rPr>
          <w:sz w:val="24"/>
          <w:szCs w:val="24"/>
        </w:rPr>
        <w:t>s (PPN)</w:t>
      </w:r>
      <w:r>
        <w:rPr>
          <w:sz w:val="24"/>
          <w:szCs w:val="24"/>
        </w:rPr>
        <w:t xml:space="preserve"> to adult services to advise them about such conditions and the arrest. As stated by HMICFRS (2023) a Public Protection Notice is an information-sharing document that records safeguarding concerns about an adult or a child. PPN’s are shared with partner agencies to inform a multi-agency response.</w:t>
      </w:r>
    </w:p>
    <w:p w14:paraId="6E6BA240" w14:textId="674B8ED4" w:rsidR="001467A2" w:rsidRDefault="001467A2" w:rsidP="00C51A25">
      <w:pPr>
        <w:overflowPunct/>
        <w:autoSpaceDE/>
        <w:autoSpaceDN/>
        <w:adjustRightInd/>
        <w:spacing w:line="276" w:lineRule="auto"/>
        <w:textAlignment w:val="auto"/>
        <w:rPr>
          <w:sz w:val="24"/>
          <w:szCs w:val="24"/>
        </w:rPr>
      </w:pPr>
      <w:r>
        <w:rPr>
          <w:sz w:val="24"/>
          <w:szCs w:val="24"/>
        </w:rPr>
        <w:t>College of Policing talks about an operation that has been specifically set up to tackle repeat offending within sexual offences. “</w:t>
      </w:r>
      <w:r>
        <w:rPr>
          <w:i/>
          <w:iCs/>
          <w:sz w:val="24"/>
          <w:szCs w:val="24"/>
        </w:rPr>
        <w:t xml:space="preserve">Operation Ratify aims to identify repeat sexual offenders and prevent further offending” </w:t>
      </w:r>
      <w:r>
        <w:rPr>
          <w:sz w:val="24"/>
          <w:szCs w:val="24"/>
        </w:rPr>
        <w:t>(College of Policing, 2024)</w:t>
      </w:r>
      <w:r w:rsidR="0006430C">
        <w:rPr>
          <w:sz w:val="24"/>
          <w:szCs w:val="24"/>
        </w:rPr>
        <w:t>.</w:t>
      </w:r>
      <w:r>
        <w:rPr>
          <w:sz w:val="24"/>
          <w:szCs w:val="24"/>
        </w:rPr>
        <w:t xml:space="preserve"> The concept of this is to research into crime reports to identify if any subjects are shown as repeat offenders, to come up with 4p plans, and working alongside partner agencies. This sounds extremely proactive and highlights the importance of tackling repeat offending specifically to sexual offences. </w:t>
      </w:r>
    </w:p>
    <w:p w14:paraId="6C019304" w14:textId="77777777" w:rsidR="00B751F4" w:rsidRDefault="00B751F4" w:rsidP="00C51A25">
      <w:pPr>
        <w:overflowPunct/>
        <w:autoSpaceDE/>
        <w:autoSpaceDN/>
        <w:adjustRightInd/>
        <w:spacing w:line="276" w:lineRule="auto"/>
        <w:textAlignment w:val="auto"/>
        <w:rPr>
          <w:sz w:val="24"/>
          <w:szCs w:val="24"/>
        </w:rPr>
      </w:pPr>
    </w:p>
    <w:p w14:paraId="54988ACF" w14:textId="77777777" w:rsidR="007F54B1" w:rsidRDefault="007F54B1" w:rsidP="00C51A25">
      <w:pPr>
        <w:overflowPunct/>
        <w:autoSpaceDE/>
        <w:autoSpaceDN/>
        <w:adjustRightInd/>
        <w:spacing w:line="276" w:lineRule="auto"/>
        <w:textAlignment w:val="auto"/>
        <w:rPr>
          <w:sz w:val="24"/>
          <w:szCs w:val="24"/>
        </w:rPr>
      </w:pPr>
      <w:r>
        <w:rPr>
          <w:sz w:val="24"/>
          <w:szCs w:val="24"/>
        </w:rPr>
        <w:t xml:space="preserve">I have discussed the ERA model that I would touch upon throughout this essay, which is experience, reflection and action. </w:t>
      </w:r>
    </w:p>
    <w:p w14:paraId="7B12187D" w14:textId="77777777" w:rsidR="007F54B1" w:rsidRDefault="007F54B1" w:rsidP="00C51A25">
      <w:pPr>
        <w:overflowPunct/>
        <w:autoSpaceDE/>
        <w:autoSpaceDN/>
        <w:adjustRightInd/>
        <w:spacing w:line="276" w:lineRule="auto"/>
        <w:textAlignment w:val="auto"/>
        <w:rPr>
          <w:sz w:val="24"/>
          <w:szCs w:val="24"/>
        </w:rPr>
      </w:pPr>
    </w:p>
    <w:p w14:paraId="004265D4" w14:textId="77777777" w:rsidR="007F54B1" w:rsidRDefault="007F54B1" w:rsidP="00C51A25">
      <w:pPr>
        <w:overflowPunct/>
        <w:autoSpaceDE/>
        <w:autoSpaceDN/>
        <w:adjustRightInd/>
        <w:spacing w:line="276" w:lineRule="auto"/>
        <w:textAlignment w:val="auto"/>
        <w:rPr>
          <w:sz w:val="24"/>
          <w:szCs w:val="24"/>
        </w:rPr>
      </w:pPr>
      <w:r w:rsidRPr="0039275A">
        <w:rPr>
          <w:sz w:val="24"/>
          <w:szCs w:val="24"/>
        </w:rPr>
        <w:drawing>
          <wp:inline distT="0" distB="0" distL="0" distR="0" wp14:anchorId="0E493795" wp14:editId="29E60023">
            <wp:extent cx="3340272" cy="3035456"/>
            <wp:effectExtent l="0" t="0" r="0" b="0"/>
            <wp:docPr id="1301428758"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428758" name="Picture 1" descr="A diagram of a process&#10;&#10;Description automatically generated"/>
                    <pic:cNvPicPr/>
                  </pic:nvPicPr>
                  <pic:blipFill>
                    <a:blip r:embed="rId15"/>
                    <a:stretch>
                      <a:fillRect/>
                    </a:stretch>
                  </pic:blipFill>
                  <pic:spPr>
                    <a:xfrm>
                      <a:off x="0" y="0"/>
                      <a:ext cx="3340272" cy="3035456"/>
                    </a:xfrm>
                    <a:prstGeom prst="rect">
                      <a:avLst/>
                    </a:prstGeom>
                  </pic:spPr>
                </pic:pic>
              </a:graphicData>
            </a:graphic>
          </wp:inline>
        </w:drawing>
      </w:r>
      <w:r>
        <w:rPr>
          <w:sz w:val="24"/>
          <w:szCs w:val="24"/>
        </w:rPr>
        <w:t>(Reflective writing tips, 2024)</w:t>
      </w:r>
    </w:p>
    <w:p w14:paraId="13E12933" w14:textId="77777777" w:rsidR="00B751F4" w:rsidRPr="001467A2" w:rsidRDefault="00B751F4" w:rsidP="00C51A25">
      <w:pPr>
        <w:overflowPunct/>
        <w:autoSpaceDE/>
        <w:autoSpaceDN/>
        <w:adjustRightInd/>
        <w:spacing w:line="276" w:lineRule="auto"/>
        <w:textAlignment w:val="auto"/>
        <w:rPr>
          <w:sz w:val="24"/>
          <w:szCs w:val="24"/>
        </w:rPr>
      </w:pPr>
    </w:p>
    <w:p w14:paraId="22B159C5" w14:textId="77777777" w:rsidR="0077403F" w:rsidRDefault="0077403F" w:rsidP="00C51A25">
      <w:pPr>
        <w:overflowPunct/>
        <w:autoSpaceDE/>
        <w:autoSpaceDN/>
        <w:adjustRightInd/>
        <w:spacing w:line="276" w:lineRule="auto"/>
        <w:textAlignment w:val="auto"/>
        <w:rPr>
          <w:sz w:val="24"/>
          <w:szCs w:val="24"/>
        </w:rPr>
      </w:pPr>
    </w:p>
    <w:p w14:paraId="3A38D177" w14:textId="741B6566" w:rsidR="00C50BAD" w:rsidRDefault="00D7107A" w:rsidP="00C51A25">
      <w:pPr>
        <w:overflowPunct/>
        <w:autoSpaceDE/>
        <w:autoSpaceDN/>
        <w:adjustRightInd/>
        <w:spacing w:line="276" w:lineRule="auto"/>
        <w:textAlignment w:val="auto"/>
        <w:rPr>
          <w:sz w:val="24"/>
          <w:szCs w:val="24"/>
        </w:rPr>
      </w:pPr>
      <w:r>
        <w:rPr>
          <w:sz w:val="24"/>
          <w:szCs w:val="24"/>
        </w:rPr>
        <w:lastRenderedPageBreak/>
        <w:t xml:space="preserve">I was the source of contact for the victim, </w:t>
      </w:r>
      <w:r w:rsidR="007F54B1">
        <w:rPr>
          <w:sz w:val="24"/>
          <w:szCs w:val="24"/>
        </w:rPr>
        <w:t>and this was my first experience. T</w:t>
      </w:r>
      <w:r w:rsidR="00A83011">
        <w:rPr>
          <w:sz w:val="24"/>
          <w:szCs w:val="24"/>
        </w:rPr>
        <w:t xml:space="preserve">o start with a communication plan will be formed. The concept of the plan is to address how often they would like to be contacted, what time of day is best, if they would like a text, phone call or email. Whatever their personal preference is for communication, this would be documented. </w:t>
      </w:r>
    </w:p>
    <w:p w14:paraId="3EFACB3C" w14:textId="734A338A" w:rsidR="00FC5062" w:rsidRDefault="00FC5062" w:rsidP="00C51A25">
      <w:pPr>
        <w:overflowPunct/>
        <w:autoSpaceDE/>
        <w:autoSpaceDN/>
        <w:adjustRightInd/>
        <w:spacing w:line="276" w:lineRule="auto"/>
        <w:textAlignment w:val="auto"/>
        <w:rPr>
          <w:sz w:val="24"/>
          <w:szCs w:val="24"/>
        </w:rPr>
      </w:pPr>
      <w:r>
        <w:rPr>
          <w:sz w:val="24"/>
          <w:szCs w:val="24"/>
        </w:rPr>
        <w:t>After the initial report, I booked an appointment for the victim to visit the Sexual Assault referral centre (SARC)</w:t>
      </w:r>
      <w:r w:rsidR="008427CB">
        <w:rPr>
          <w:sz w:val="24"/>
          <w:szCs w:val="24"/>
        </w:rPr>
        <w:t xml:space="preserve">. The SARC </w:t>
      </w:r>
      <w:r w:rsidR="00022FA2">
        <w:rPr>
          <w:sz w:val="24"/>
          <w:szCs w:val="24"/>
        </w:rPr>
        <w:t>is “</w:t>
      </w:r>
      <w:r w:rsidR="00022FA2" w:rsidRPr="00022FA2">
        <w:rPr>
          <w:i/>
          <w:iCs/>
          <w:sz w:val="24"/>
          <w:szCs w:val="24"/>
        </w:rPr>
        <w:t>a centre that provides services to victims of rape or sexual assault</w:t>
      </w:r>
      <w:r w:rsidR="00022FA2">
        <w:rPr>
          <w:i/>
          <w:iCs/>
          <w:sz w:val="24"/>
          <w:szCs w:val="24"/>
        </w:rPr>
        <w:t>”</w:t>
      </w:r>
      <w:r w:rsidR="00022FA2">
        <w:rPr>
          <w:sz w:val="24"/>
          <w:szCs w:val="24"/>
        </w:rPr>
        <w:t xml:space="preserve"> </w:t>
      </w:r>
      <w:r w:rsidR="003129D9">
        <w:rPr>
          <w:sz w:val="24"/>
          <w:szCs w:val="24"/>
        </w:rPr>
        <w:t xml:space="preserve">(HMICFRS, 2023). </w:t>
      </w:r>
      <w:r w:rsidR="00022FA2">
        <w:rPr>
          <w:sz w:val="24"/>
          <w:szCs w:val="24"/>
        </w:rPr>
        <w:t>Victims do not always have to report the offence to the police</w:t>
      </w:r>
      <w:r w:rsidR="003129D9">
        <w:rPr>
          <w:sz w:val="24"/>
          <w:szCs w:val="24"/>
        </w:rPr>
        <w:t>, they can self-refer. It is a centre that offers a safe space for interviews and examinations and some even offer counselling.</w:t>
      </w:r>
    </w:p>
    <w:p w14:paraId="169A10A2" w14:textId="0D3DAA6E" w:rsidR="00D7107A" w:rsidRDefault="00A83011" w:rsidP="00C51A25">
      <w:pPr>
        <w:overflowPunct/>
        <w:autoSpaceDE/>
        <w:autoSpaceDN/>
        <w:adjustRightInd/>
        <w:spacing w:line="276" w:lineRule="auto"/>
        <w:textAlignment w:val="auto"/>
        <w:rPr>
          <w:sz w:val="24"/>
          <w:szCs w:val="24"/>
        </w:rPr>
      </w:pPr>
      <w:r>
        <w:rPr>
          <w:sz w:val="24"/>
          <w:szCs w:val="24"/>
        </w:rPr>
        <w:t>The victim would also have</w:t>
      </w:r>
      <w:r w:rsidR="008427CB">
        <w:rPr>
          <w:sz w:val="24"/>
          <w:szCs w:val="24"/>
        </w:rPr>
        <w:t xml:space="preserve"> access to</w:t>
      </w:r>
      <w:r>
        <w:rPr>
          <w:sz w:val="24"/>
          <w:szCs w:val="24"/>
        </w:rPr>
        <w:t xml:space="preserve"> an Independent Sexual Violence Advisor (ISVA)</w:t>
      </w:r>
      <w:r w:rsidR="00FC5062">
        <w:rPr>
          <w:sz w:val="24"/>
          <w:szCs w:val="24"/>
        </w:rPr>
        <w:t>. The role of an ISVA</w:t>
      </w:r>
      <w:r>
        <w:rPr>
          <w:sz w:val="24"/>
          <w:szCs w:val="24"/>
        </w:rPr>
        <w:t xml:space="preserve"> </w:t>
      </w:r>
      <w:r w:rsidR="00FC5062">
        <w:rPr>
          <w:sz w:val="24"/>
          <w:szCs w:val="24"/>
        </w:rPr>
        <w:t>is to “</w:t>
      </w:r>
      <w:r w:rsidR="00FC5062">
        <w:rPr>
          <w:i/>
          <w:iCs/>
          <w:sz w:val="24"/>
          <w:szCs w:val="24"/>
        </w:rPr>
        <w:t xml:space="preserve">provide specialist support to victims and survivors of rape and sexual assault” </w:t>
      </w:r>
      <w:r w:rsidR="00FC5062">
        <w:rPr>
          <w:sz w:val="24"/>
          <w:szCs w:val="24"/>
        </w:rPr>
        <w:t xml:space="preserve">(Royal Devon University Healthcare, 2024). They are a counselling service, but they also offer information for other services such as housing or benefits, or even health </w:t>
      </w:r>
      <w:r w:rsidR="00FC5062">
        <w:rPr>
          <w:sz w:val="24"/>
          <w:szCs w:val="24"/>
        </w:rPr>
        <w:lastRenderedPageBreak/>
        <w:t xml:space="preserve">and social care. </w:t>
      </w:r>
      <w:r w:rsidR="008427CB">
        <w:rPr>
          <w:sz w:val="24"/>
          <w:szCs w:val="24"/>
        </w:rPr>
        <w:t xml:space="preserve">These are both services that offer additional support should the victim not want to speak to officers all the time, who they can build a good bond with. </w:t>
      </w:r>
      <w:r w:rsidR="00C925C5">
        <w:rPr>
          <w:sz w:val="24"/>
          <w:szCs w:val="24"/>
        </w:rPr>
        <w:t xml:space="preserve">The </w:t>
      </w:r>
      <w:r w:rsidR="00CB2018">
        <w:rPr>
          <w:sz w:val="24"/>
          <w:szCs w:val="24"/>
        </w:rPr>
        <w:t>significance of</w:t>
      </w:r>
      <w:r w:rsidR="00C925C5">
        <w:rPr>
          <w:sz w:val="24"/>
          <w:szCs w:val="24"/>
        </w:rPr>
        <w:t xml:space="preserve"> this support is letting the victim know that they constantly have someone to talk to and they are not going through their journey alone. </w:t>
      </w:r>
      <w:r w:rsidR="00DA3CC9">
        <w:rPr>
          <w:sz w:val="24"/>
          <w:szCs w:val="24"/>
        </w:rPr>
        <w:t xml:space="preserve">There are also charities out there that we would point them in the direction of, should they require further support. Rape Crisis England and Wales is a charity that offers a safe space no matter how recent or how long ago the incident happened, and their emphasis is to end all sexual offences against adults and children (Rape Crisis, 2024). </w:t>
      </w:r>
      <w:r w:rsidR="007F54B1">
        <w:rPr>
          <w:sz w:val="24"/>
          <w:szCs w:val="24"/>
        </w:rPr>
        <w:t>The action I took was to offer</w:t>
      </w:r>
      <w:r w:rsidR="00DA3CC9">
        <w:rPr>
          <w:sz w:val="24"/>
          <w:szCs w:val="24"/>
        </w:rPr>
        <w:t xml:space="preserve"> a</w:t>
      </w:r>
      <w:r w:rsidR="007F54B1">
        <w:rPr>
          <w:sz w:val="24"/>
          <w:szCs w:val="24"/>
        </w:rPr>
        <w:t>s much</w:t>
      </w:r>
      <w:r w:rsidR="00DA3CC9">
        <w:rPr>
          <w:sz w:val="24"/>
          <w:szCs w:val="24"/>
        </w:rPr>
        <w:t xml:space="preserve"> support to the victim and did it well, I believe she felt supported and do not think I could have done anything differently. This was my first rape victim I dealt with so was a bit daunting at first, however the victim was grateful. </w:t>
      </w:r>
    </w:p>
    <w:p w14:paraId="097BEDBF" w14:textId="77777777" w:rsidR="00C925C5" w:rsidRDefault="00C925C5" w:rsidP="00C51A25">
      <w:pPr>
        <w:overflowPunct/>
        <w:autoSpaceDE/>
        <w:autoSpaceDN/>
        <w:adjustRightInd/>
        <w:spacing w:line="276" w:lineRule="auto"/>
        <w:textAlignment w:val="auto"/>
        <w:rPr>
          <w:sz w:val="24"/>
          <w:szCs w:val="24"/>
        </w:rPr>
      </w:pPr>
    </w:p>
    <w:p w14:paraId="5DF4E6C8" w14:textId="3BEFD577" w:rsidR="00C925C5" w:rsidRPr="00F27924" w:rsidRDefault="00C925C5" w:rsidP="00C51A25">
      <w:pPr>
        <w:overflowPunct/>
        <w:autoSpaceDE/>
        <w:autoSpaceDN/>
        <w:adjustRightInd/>
        <w:spacing w:line="276" w:lineRule="auto"/>
        <w:textAlignment w:val="auto"/>
        <w:rPr>
          <w:sz w:val="24"/>
          <w:szCs w:val="24"/>
        </w:rPr>
      </w:pPr>
      <w:r>
        <w:rPr>
          <w:sz w:val="24"/>
          <w:szCs w:val="24"/>
        </w:rPr>
        <w:t xml:space="preserve">It is </w:t>
      </w:r>
      <w:r w:rsidR="00022FA2">
        <w:rPr>
          <w:sz w:val="24"/>
          <w:szCs w:val="24"/>
        </w:rPr>
        <w:t>paramount</w:t>
      </w:r>
      <w:r>
        <w:rPr>
          <w:sz w:val="24"/>
          <w:szCs w:val="24"/>
        </w:rPr>
        <w:t xml:space="preserve"> to emphasise these incidents are not tolerated, with th</w:t>
      </w:r>
      <w:r w:rsidR="006C5323">
        <w:rPr>
          <w:sz w:val="24"/>
          <w:szCs w:val="24"/>
        </w:rPr>
        <w:t xml:space="preserve">e </w:t>
      </w:r>
      <w:r>
        <w:rPr>
          <w:sz w:val="24"/>
          <w:szCs w:val="24"/>
        </w:rPr>
        <w:t xml:space="preserve">manifesto from the Labour government and Chief Constable of South Wales </w:t>
      </w:r>
      <w:r>
        <w:rPr>
          <w:sz w:val="24"/>
          <w:szCs w:val="24"/>
        </w:rPr>
        <w:lastRenderedPageBreak/>
        <w:t>Police</w:t>
      </w:r>
      <w:r w:rsidR="006C5323">
        <w:rPr>
          <w:sz w:val="24"/>
          <w:szCs w:val="24"/>
        </w:rPr>
        <w:t>’s plan</w:t>
      </w:r>
      <w:r>
        <w:rPr>
          <w:sz w:val="24"/>
          <w:szCs w:val="24"/>
        </w:rPr>
        <w:t xml:space="preserve"> looking to tackle violence against women and girls. </w:t>
      </w:r>
      <w:r w:rsidR="004764EC">
        <w:rPr>
          <w:sz w:val="24"/>
          <w:szCs w:val="24"/>
        </w:rPr>
        <w:t>Labour (2024) says that their mission is to halve violence against women and girls in a decade</w:t>
      </w:r>
      <w:r w:rsidR="005A2214">
        <w:rPr>
          <w:sz w:val="24"/>
          <w:szCs w:val="24"/>
        </w:rPr>
        <w:t xml:space="preserve">. Using every government tool to target perpetrators and address the root causes of the abuse and violence. They state about having a specialist rape and sexual offences team set up within every police force, however South Wales Police already has these known as the RIT. </w:t>
      </w:r>
      <w:r w:rsidR="007F338E">
        <w:rPr>
          <w:sz w:val="24"/>
          <w:szCs w:val="24"/>
        </w:rPr>
        <w:t>The Chief Constable shares a similar view on wanting to keep women and girls safe. His 2019-2024 plan is to “</w:t>
      </w:r>
      <w:r w:rsidR="007F338E">
        <w:rPr>
          <w:i/>
          <w:iCs/>
          <w:sz w:val="24"/>
          <w:szCs w:val="24"/>
        </w:rPr>
        <w:t>improve how partnership data is used to inform a more joined up approach”</w:t>
      </w:r>
      <w:r w:rsidR="00F27924">
        <w:rPr>
          <w:i/>
          <w:iCs/>
          <w:sz w:val="24"/>
          <w:szCs w:val="24"/>
        </w:rPr>
        <w:t xml:space="preserve"> </w:t>
      </w:r>
      <w:r w:rsidR="00F27924">
        <w:rPr>
          <w:sz w:val="24"/>
          <w:szCs w:val="24"/>
        </w:rPr>
        <w:t xml:space="preserve">(South Wales </w:t>
      </w:r>
      <w:r w:rsidR="00DA3CC9">
        <w:rPr>
          <w:sz w:val="24"/>
          <w:szCs w:val="24"/>
        </w:rPr>
        <w:t>Police,</w:t>
      </w:r>
      <w:r w:rsidR="00022FA2">
        <w:rPr>
          <w:sz w:val="24"/>
          <w:szCs w:val="24"/>
        </w:rPr>
        <w:t xml:space="preserve"> 202</w:t>
      </w:r>
      <w:r w:rsidR="007A66F1">
        <w:rPr>
          <w:sz w:val="24"/>
          <w:szCs w:val="24"/>
        </w:rPr>
        <w:t>4).</w:t>
      </w:r>
    </w:p>
    <w:p w14:paraId="41205ABB" w14:textId="77777777" w:rsidR="005A2214" w:rsidRDefault="005A2214" w:rsidP="00C51A25">
      <w:pPr>
        <w:overflowPunct/>
        <w:autoSpaceDE/>
        <w:autoSpaceDN/>
        <w:adjustRightInd/>
        <w:spacing w:line="276" w:lineRule="auto"/>
        <w:textAlignment w:val="auto"/>
        <w:rPr>
          <w:sz w:val="24"/>
          <w:szCs w:val="24"/>
        </w:rPr>
      </w:pPr>
    </w:p>
    <w:p w14:paraId="1AC44BF2" w14:textId="375FA5C3" w:rsidR="00FC5062" w:rsidRDefault="0039275A" w:rsidP="00C51A25">
      <w:pPr>
        <w:overflowPunct/>
        <w:autoSpaceDE/>
        <w:autoSpaceDN/>
        <w:adjustRightInd/>
        <w:spacing w:line="276" w:lineRule="auto"/>
        <w:textAlignment w:val="auto"/>
        <w:rPr>
          <w:sz w:val="24"/>
          <w:szCs w:val="24"/>
        </w:rPr>
      </w:pPr>
      <w:r>
        <w:rPr>
          <w:sz w:val="24"/>
          <w:szCs w:val="24"/>
        </w:rPr>
        <w:t xml:space="preserve">In conclusion, </w:t>
      </w:r>
      <w:r w:rsidR="00397B23">
        <w:rPr>
          <w:sz w:val="24"/>
          <w:szCs w:val="24"/>
        </w:rPr>
        <w:t xml:space="preserve">this essay has looked at a serious and complex investigation </w:t>
      </w:r>
      <w:r>
        <w:rPr>
          <w:sz w:val="24"/>
          <w:szCs w:val="24"/>
        </w:rPr>
        <w:t xml:space="preserve">I was involved with at length and have included legislative context whilst addressing there were not any ethnic, cultural or language issues. </w:t>
      </w:r>
      <w:r w:rsidR="00657994">
        <w:rPr>
          <w:sz w:val="24"/>
          <w:szCs w:val="24"/>
        </w:rPr>
        <w:t xml:space="preserve">I have mentioned the conditions that are put in place to help re-offending and the research we put into our suspects to make the best decisions regarding safeguarding the victim and the suspect as they </w:t>
      </w:r>
      <w:r w:rsidR="00657994">
        <w:rPr>
          <w:sz w:val="24"/>
          <w:szCs w:val="24"/>
        </w:rPr>
        <w:lastRenderedPageBreak/>
        <w:t>deserve support too. I have discussed at length the support the victim will receive from us the Police, the charities, an ISVA and the SARC concept and where it will come into play.</w:t>
      </w:r>
      <w:r w:rsidR="00DB48DF">
        <w:rPr>
          <w:sz w:val="24"/>
          <w:szCs w:val="24"/>
        </w:rPr>
        <w:t xml:space="preserve"> It has also been highlighted the courage it takes victims to report such a personal incident that has happened and those who find the process a bit too much.</w:t>
      </w:r>
      <w:r w:rsidR="00657994">
        <w:rPr>
          <w:sz w:val="24"/>
          <w:szCs w:val="24"/>
        </w:rPr>
        <w:t xml:space="preserve"> I have discussed the ERA model whilst mentioning my experience, the reflection on what happened and the actions I took regarding this investigation. </w:t>
      </w:r>
      <w:r w:rsidR="00397B23">
        <w:rPr>
          <w:sz w:val="24"/>
          <w:szCs w:val="24"/>
        </w:rPr>
        <w:t>Ultimately, this essay looks at the importance</w:t>
      </w:r>
      <w:r w:rsidR="00657994">
        <w:rPr>
          <w:sz w:val="24"/>
          <w:szCs w:val="24"/>
        </w:rPr>
        <w:t xml:space="preserve"> of the Labour manifesto and the plan put forward by the Chief Constable </w:t>
      </w:r>
      <w:r w:rsidR="00397B23">
        <w:rPr>
          <w:sz w:val="24"/>
          <w:szCs w:val="24"/>
        </w:rPr>
        <w:t>of South Wales Police to</w:t>
      </w:r>
      <w:r w:rsidR="00657994">
        <w:rPr>
          <w:sz w:val="24"/>
          <w:szCs w:val="24"/>
        </w:rPr>
        <w:t xml:space="preserve"> tackle such horrific violence against women and girls.   </w:t>
      </w:r>
    </w:p>
    <w:bookmarkEnd w:id="0"/>
    <w:p w14:paraId="18D80C26" w14:textId="1C21F235" w:rsidR="00516282" w:rsidRPr="00D73A04" w:rsidRDefault="00516282" w:rsidP="00516282">
      <w:pPr>
        <w:pStyle w:val="p2"/>
        <w:spacing w:before="0" w:beforeAutospacing="0" w:after="0" w:afterAutospacing="0"/>
        <w:rPr>
          <w:color w:val="000000"/>
        </w:rPr>
      </w:pPr>
    </w:p>
    <w:p w14:paraId="7E157936" w14:textId="77777777" w:rsidR="00516282" w:rsidRPr="00FC5062" w:rsidRDefault="00516282" w:rsidP="00211695">
      <w:pPr>
        <w:overflowPunct/>
        <w:autoSpaceDE/>
        <w:autoSpaceDN/>
        <w:adjustRightInd/>
        <w:textAlignment w:val="auto"/>
        <w:rPr>
          <w:sz w:val="24"/>
          <w:szCs w:val="24"/>
        </w:rPr>
      </w:pPr>
    </w:p>
    <w:p w14:paraId="5CFEEDCA" w14:textId="11220C39" w:rsidR="00466BBC" w:rsidRDefault="0007483C" w:rsidP="00211695">
      <w:pPr>
        <w:overflowPunct/>
        <w:autoSpaceDE/>
        <w:autoSpaceDN/>
        <w:adjustRightInd/>
        <w:textAlignment w:val="auto"/>
        <w:rPr>
          <w:sz w:val="24"/>
          <w:szCs w:val="24"/>
        </w:rPr>
      </w:pPr>
      <w:bookmarkStart w:id="2" w:name="_Hlk173667447"/>
      <w:r>
        <w:rPr>
          <w:sz w:val="24"/>
          <w:szCs w:val="24"/>
        </w:rPr>
        <w:t xml:space="preserve">Word Count: </w:t>
      </w:r>
      <w:r w:rsidR="00DC78FC">
        <w:rPr>
          <w:sz w:val="24"/>
          <w:szCs w:val="24"/>
        </w:rPr>
        <w:t>20</w:t>
      </w:r>
      <w:r w:rsidR="006C5323">
        <w:rPr>
          <w:sz w:val="24"/>
          <w:szCs w:val="24"/>
        </w:rPr>
        <w:t>6</w:t>
      </w:r>
      <w:r w:rsidR="00CB2018">
        <w:rPr>
          <w:sz w:val="24"/>
          <w:szCs w:val="24"/>
        </w:rPr>
        <w:t>3</w:t>
      </w:r>
      <w:r w:rsidR="0077403F">
        <w:rPr>
          <w:sz w:val="24"/>
          <w:szCs w:val="24"/>
        </w:rPr>
        <w:t>.</w:t>
      </w:r>
    </w:p>
    <w:bookmarkEnd w:id="2"/>
    <w:bookmarkEnd w:id="1"/>
    <w:p w14:paraId="5C32C027" w14:textId="77777777" w:rsidR="009401DF" w:rsidRDefault="009401DF" w:rsidP="00211695">
      <w:pPr>
        <w:overflowPunct/>
        <w:autoSpaceDE/>
        <w:autoSpaceDN/>
        <w:adjustRightInd/>
        <w:textAlignment w:val="auto"/>
        <w:rPr>
          <w:sz w:val="24"/>
          <w:szCs w:val="24"/>
        </w:rPr>
      </w:pPr>
    </w:p>
    <w:p w14:paraId="4EABAE6C" w14:textId="2B4F3C27" w:rsidR="00211695" w:rsidRDefault="00211695" w:rsidP="00211695">
      <w:pPr>
        <w:overflowPunct/>
        <w:autoSpaceDE/>
        <w:autoSpaceDN/>
        <w:adjustRightInd/>
        <w:textAlignment w:val="auto"/>
        <w:rPr>
          <w:b/>
          <w:bCs/>
          <w:sz w:val="24"/>
          <w:szCs w:val="24"/>
        </w:rPr>
      </w:pPr>
    </w:p>
    <w:p w14:paraId="6599E3E5" w14:textId="77777777" w:rsidR="00531862" w:rsidRDefault="00531862" w:rsidP="00211695">
      <w:pPr>
        <w:ind w:right="237"/>
        <w:jc w:val="center"/>
        <w:rPr>
          <w:rFonts w:eastAsia="Arial"/>
          <w:b/>
          <w:bCs/>
          <w:color w:val="000000" w:themeColor="text1"/>
          <w:sz w:val="28"/>
          <w:szCs w:val="28"/>
          <w:u w:val="single"/>
        </w:rPr>
      </w:pPr>
      <w:bookmarkStart w:id="3" w:name="_Hlk173577966"/>
    </w:p>
    <w:p w14:paraId="4001C4C5" w14:textId="77777777" w:rsidR="00531862" w:rsidRDefault="00531862" w:rsidP="00211695">
      <w:pPr>
        <w:ind w:right="237"/>
        <w:jc w:val="center"/>
        <w:rPr>
          <w:rFonts w:eastAsia="Arial"/>
          <w:b/>
          <w:bCs/>
          <w:color w:val="000000" w:themeColor="text1"/>
          <w:sz w:val="28"/>
          <w:szCs w:val="28"/>
          <w:u w:val="single"/>
        </w:rPr>
      </w:pPr>
    </w:p>
    <w:p w14:paraId="0E86B065" w14:textId="77777777" w:rsidR="00531862" w:rsidRDefault="00531862" w:rsidP="00211695">
      <w:pPr>
        <w:ind w:right="237"/>
        <w:jc w:val="center"/>
        <w:rPr>
          <w:rFonts w:eastAsia="Arial"/>
          <w:b/>
          <w:bCs/>
          <w:color w:val="000000" w:themeColor="text1"/>
          <w:sz w:val="28"/>
          <w:szCs w:val="28"/>
          <w:u w:val="single"/>
        </w:rPr>
      </w:pPr>
    </w:p>
    <w:p w14:paraId="5AE7B373" w14:textId="77777777" w:rsidR="00CB2018" w:rsidRDefault="00CB2018" w:rsidP="00211695">
      <w:pPr>
        <w:ind w:right="237"/>
        <w:jc w:val="center"/>
        <w:rPr>
          <w:rFonts w:eastAsia="Arial"/>
          <w:b/>
          <w:bCs/>
          <w:color w:val="000000" w:themeColor="text1"/>
          <w:sz w:val="28"/>
          <w:szCs w:val="28"/>
          <w:u w:val="single"/>
        </w:rPr>
      </w:pPr>
    </w:p>
    <w:p w14:paraId="58751063" w14:textId="6A2CFCB6"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319793FA"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58DC29BC" w14:textId="3B00EA41" w:rsidR="00632BF8" w:rsidRPr="00DA5B75" w:rsidRDefault="00CA474E" w:rsidP="00CA474E">
      <w:pPr>
        <w:pStyle w:val="p3"/>
        <w:spacing w:before="0" w:beforeAutospacing="0" w:after="0" w:afterAutospacing="0"/>
        <w:rPr>
          <w:rFonts w:ascii="Arial" w:hAnsi="Arial" w:cs="Arial"/>
          <w:color w:val="000000"/>
        </w:rPr>
      </w:pPr>
      <w:r w:rsidRPr="00DA5B75">
        <w:rPr>
          <w:rStyle w:val="s2"/>
          <w:rFonts w:ascii="Arial" w:hAnsi="Arial" w:cs="Arial"/>
          <w:color w:val="000000"/>
        </w:rPr>
        <w:t xml:space="preserve">In this essay I will be discussing an investigation I was involved in one day in June when I was on duty. We were made aware </w:t>
      </w:r>
      <w:r w:rsidR="00C15C1B" w:rsidRPr="00DA5B75">
        <w:rPr>
          <w:rStyle w:val="s2"/>
          <w:rFonts w:ascii="Arial" w:hAnsi="Arial" w:cs="Arial"/>
          <w:color w:val="000000"/>
        </w:rPr>
        <w:t xml:space="preserve">via our police radio for an emergency response </w:t>
      </w:r>
      <w:r w:rsidRPr="00DA5B75">
        <w:rPr>
          <w:rStyle w:val="s2"/>
          <w:rFonts w:ascii="Arial" w:hAnsi="Arial" w:cs="Arial"/>
          <w:color w:val="000000"/>
        </w:rPr>
        <w:t>of a</w:t>
      </w:r>
      <w:r w:rsidR="00C15C1B" w:rsidRPr="00DA5B75">
        <w:rPr>
          <w:rStyle w:val="s2"/>
          <w:rFonts w:ascii="Arial" w:hAnsi="Arial" w:cs="Arial"/>
          <w:color w:val="000000"/>
        </w:rPr>
        <w:t>n aggressive</w:t>
      </w:r>
      <w:r w:rsidRPr="00DA5B75">
        <w:rPr>
          <w:rStyle w:val="s2"/>
          <w:rFonts w:ascii="Arial" w:hAnsi="Arial" w:cs="Arial"/>
          <w:color w:val="000000"/>
        </w:rPr>
        <w:t xml:space="preserve"> detained shoplifter in a store within Cardiff City Centre. We did not have much information at this time just that the shoplifter was aggressive</w:t>
      </w:r>
      <w:r w:rsidR="00522FCA" w:rsidRPr="00DA5B75">
        <w:rPr>
          <w:rStyle w:val="s2"/>
          <w:rFonts w:ascii="Arial" w:hAnsi="Arial" w:cs="Arial"/>
          <w:color w:val="000000"/>
        </w:rPr>
        <w:t>,</w:t>
      </w:r>
      <w:r w:rsidRPr="00DA5B75">
        <w:rPr>
          <w:rStyle w:val="s2"/>
          <w:rFonts w:ascii="Arial" w:hAnsi="Arial" w:cs="Arial"/>
          <w:color w:val="000000"/>
        </w:rPr>
        <w:t xml:space="preserve"> and they had been detained due to a few shoplifts within consecutive days</w:t>
      </w:r>
      <w:r w:rsidR="005F58F7" w:rsidRPr="00DA5B75">
        <w:rPr>
          <w:rStyle w:val="s2"/>
          <w:rFonts w:ascii="Arial" w:hAnsi="Arial" w:cs="Arial"/>
          <w:color w:val="000000"/>
        </w:rPr>
        <w:t xml:space="preserve"> where they had been recognised</w:t>
      </w:r>
      <w:r w:rsidRPr="00DA5B75">
        <w:rPr>
          <w:rStyle w:val="s2"/>
          <w:rFonts w:ascii="Arial" w:hAnsi="Arial" w:cs="Arial"/>
          <w:color w:val="000000"/>
        </w:rPr>
        <w:t xml:space="preserve">. I will be critically evaluating processes used within the investigation and the </w:t>
      </w:r>
      <w:r w:rsidR="005F58F7" w:rsidRPr="00DA5B75">
        <w:rPr>
          <w:rStyle w:val="s2"/>
          <w:rFonts w:ascii="Arial" w:hAnsi="Arial" w:cs="Arial"/>
          <w:color w:val="000000"/>
        </w:rPr>
        <w:t>fast-track</w:t>
      </w:r>
      <w:r w:rsidRPr="00DA5B75">
        <w:rPr>
          <w:rStyle w:val="s2"/>
          <w:rFonts w:ascii="Arial" w:hAnsi="Arial" w:cs="Arial"/>
          <w:color w:val="000000"/>
        </w:rPr>
        <w:t xml:space="preserve"> actions utilised. I will also be evaluating the support we g</w:t>
      </w:r>
      <w:r w:rsidR="00522FCA" w:rsidRPr="00DA5B75">
        <w:rPr>
          <w:rStyle w:val="s2"/>
          <w:rFonts w:ascii="Arial" w:hAnsi="Arial" w:cs="Arial"/>
          <w:color w:val="000000"/>
        </w:rPr>
        <w:t>a</w:t>
      </w:r>
      <w:r w:rsidRPr="00DA5B75">
        <w:rPr>
          <w:rStyle w:val="s2"/>
          <w:rFonts w:ascii="Arial" w:hAnsi="Arial" w:cs="Arial"/>
          <w:color w:val="000000"/>
        </w:rPr>
        <w:t xml:space="preserve">ve to those involved and managing my own values </w:t>
      </w:r>
      <w:r w:rsidRPr="00DA5B75">
        <w:rPr>
          <w:rStyle w:val="s2"/>
          <w:rFonts w:ascii="Arial" w:hAnsi="Arial" w:cs="Arial"/>
          <w:color w:val="000000"/>
        </w:rPr>
        <w:lastRenderedPageBreak/>
        <w:t>and expectations. </w:t>
      </w:r>
      <w:r w:rsidR="00632BF8" w:rsidRPr="00DA5B75">
        <w:rPr>
          <w:rStyle w:val="s2"/>
          <w:rFonts w:ascii="Arial" w:hAnsi="Arial" w:cs="Arial"/>
          <w:color w:val="000000"/>
        </w:rPr>
        <w:t xml:space="preserve">During this essay I will be </w:t>
      </w:r>
      <w:r w:rsidR="00632BF8" w:rsidRPr="00DA5B75">
        <w:rPr>
          <w:rFonts w:ascii="Arial" w:hAnsi="Arial" w:cs="Arial"/>
        </w:rPr>
        <w:t xml:space="preserve">discussing the OSARA model throughout which is a process used in identifying problems within the community and developing solutions to reoccurring issues. </w:t>
      </w:r>
    </w:p>
    <w:p w14:paraId="6D0B3DCF" w14:textId="77777777" w:rsidR="00CA474E" w:rsidRPr="00DA5B75" w:rsidRDefault="00CA474E" w:rsidP="00CA474E">
      <w:pPr>
        <w:pStyle w:val="p2"/>
        <w:spacing w:before="0" w:beforeAutospacing="0" w:after="0" w:afterAutospacing="0"/>
        <w:rPr>
          <w:rFonts w:ascii="Arial" w:hAnsi="Arial" w:cs="Arial"/>
          <w:color w:val="000000"/>
        </w:rPr>
      </w:pPr>
    </w:p>
    <w:p w14:paraId="20057AC9" w14:textId="0E2ADC56" w:rsidR="00EC17C8" w:rsidRPr="00DA5B75" w:rsidRDefault="00CA474E" w:rsidP="00CA474E">
      <w:pPr>
        <w:pStyle w:val="p3"/>
        <w:spacing w:before="0" w:beforeAutospacing="0" w:after="0" w:afterAutospacing="0"/>
        <w:rPr>
          <w:rStyle w:val="s2"/>
          <w:rFonts w:ascii="Arial" w:hAnsi="Arial" w:cs="Arial"/>
          <w:color w:val="000000"/>
        </w:rPr>
      </w:pPr>
      <w:r w:rsidRPr="00DA5B75">
        <w:rPr>
          <w:rStyle w:val="s2"/>
          <w:rFonts w:ascii="Arial" w:hAnsi="Arial" w:cs="Arial"/>
          <w:color w:val="000000"/>
        </w:rPr>
        <w:t xml:space="preserve">I currently work on a shoplifting team based within Cardiff city centre that was set up specifically to tackle prolific shoplifters to take away demand from response. Shoplifting or theft which is referred to in a legislative context has increased dramatically over the last few years. </w:t>
      </w:r>
      <w:r w:rsidR="0006430C" w:rsidRPr="00DA5B75">
        <w:rPr>
          <w:rStyle w:val="s2"/>
          <w:rFonts w:ascii="Arial" w:hAnsi="Arial" w:cs="Arial"/>
          <w:color w:val="000000"/>
        </w:rPr>
        <w:t>The Office for National Statistics (2023)</w:t>
      </w:r>
      <w:r w:rsidRPr="00DA5B75">
        <w:rPr>
          <w:rStyle w:val="s2"/>
          <w:rFonts w:ascii="Arial" w:hAnsi="Arial" w:cs="Arial"/>
          <w:color w:val="000000"/>
        </w:rPr>
        <w:t xml:space="preserve"> shows that at the end of June 2023 there were 19,353 recorded offences of shoplifting in Wales between July 2022 and June 2023. This is where the importance of this specific team </w:t>
      </w:r>
      <w:r w:rsidR="00880630" w:rsidRPr="00DA5B75">
        <w:rPr>
          <w:rStyle w:val="s2"/>
          <w:rFonts w:ascii="Arial" w:hAnsi="Arial" w:cs="Arial"/>
          <w:color w:val="000000"/>
        </w:rPr>
        <w:t>dedicated to</w:t>
      </w:r>
      <w:r w:rsidR="0059531F" w:rsidRPr="00DA5B75">
        <w:rPr>
          <w:rStyle w:val="s2"/>
          <w:rFonts w:ascii="Arial" w:hAnsi="Arial" w:cs="Arial"/>
          <w:color w:val="000000"/>
        </w:rPr>
        <w:t xml:space="preserve"> focusing on</w:t>
      </w:r>
      <w:r w:rsidR="00880630" w:rsidRPr="00DA5B75">
        <w:rPr>
          <w:rStyle w:val="s2"/>
          <w:rFonts w:ascii="Arial" w:hAnsi="Arial" w:cs="Arial"/>
          <w:color w:val="000000"/>
        </w:rPr>
        <w:t xml:space="preserve"> prolific shoplifter</w:t>
      </w:r>
      <w:r w:rsidR="0059531F" w:rsidRPr="00DA5B75">
        <w:rPr>
          <w:rStyle w:val="s2"/>
          <w:rFonts w:ascii="Arial" w:hAnsi="Arial" w:cs="Arial"/>
          <w:color w:val="000000"/>
        </w:rPr>
        <w:t>s</w:t>
      </w:r>
      <w:r w:rsidR="00880630" w:rsidRPr="00DA5B75">
        <w:rPr>
          <w:rStyle w:val="s2"/>
          <w:rFonts w:ascii="Arial" w:hAnsi="Arial" w:cs="Arial"/>
          <w:color w:val="000000"/>
        </w:rPr>
        <w:t xml:space="preserve"> </w:t>
      </w:r>
      <w:r w:rsidRPr="00DA5B75">
        <w:rPr>
          <w:rStyle w:val="s2"/>
          <w:rFonts w:ascii="Arial" w:hAnsi="Arial" w:cs="Arial"/>
          <w:color w:val="000000"/>
        </w:rPr>
        <w:t xml:space="preserve">was </w:t>
      </w:r>
      <w:r w:rsidR="00522FCA" w:rsidRPr="00DA5B75">
        <w:rPr>
          <w:rStyle w:val="s2"/>
          <w:rFonts w:ascii="Arial" w:hAnsi="Arial" w:cs="Arial"/>
          <w:color w:val="000000"/>
        </w:rPr>
        <w:t>formed</w:t>
      </w:r>
      <w:r w:rsidRPr="00DA5B75">
        <w:rPr>
          <w:rStyle w:val="s2"/>
          <w:rFonts w:ascii="Arial" w:hAnsi="Arial" w:cs="Arial"/>
          <w:color w:val="000000"/>
        </w:rPr>
        <w:t xml:space="preserve"> as the investigations become larger and more complex</w:t>
      </w:r>
      <w:r w:rsidR="00880630" w:rsidRPr="00DA5B75">
        <w:rPr>
          <w:rStyle w:val="s2"/>
          <w:rFonts w:ascii="Arial" w:hAnsi="Arial" w:cs="Arial"/>
          <w:color w:val="000000"/>
        </w:rPr>
        <w:t>.</w:t>
      </w:r>
      <w:r w:rsidRPr="00DA5B75">
        <w:rPr>
          <w:rStyle w:val="s2"/>
          <w:rFonts w:ascii="Arial" w:hAnsi="Arial" w:cs="Arial"/>
          <w:color w:val="000000"/>
        </w:rPr>
        <w:t xml:space="preserve"> </w:t>
      </w:r>
      <w:r w:rsidR="0059531F" w:rsidRPr="00DA5B75">
        <w:rPr>
          <w:rStyle w:val="s2"/>
          <w:rFonts w:ascii="Arial" w:hAnsi="Arial" w:cs="Arial"/>
          <w:color w:val="000000"/>
        </w:rPr>
        <w:t>And what we are looking to achieve i</w:t>
      </w:r>
      <w:r w:rsidR="00D76DEE" w:rsidRPr="00DA5B75">
        <w:rPr>
          <w:rStyle w:val="s2"/>
          <w:rFonts w:ascii="Arial" w:hAnsi="Arial" w:cs="Arial"/>
          <w:color w:val="000000"/>
        </w:rPr>
        <w:t>s</w:t>
      </w:r>
      <w:r w:rsidR="0059531F" w:rsidRPr="00DA5B75">
        <w:rPr>
          <w:rStyle w:val="s2"/>
          <w:rFonts w:ascii="Arial" w:hAnsi="Arial" w:cs="Arial"/>
          <w:color w:val="000000"/>
        </w:rPr>
        <w:t xml:space="preserve"> to take these people off the streets. </w:t>
      </w:r>
      <w:r w:rsidRPr="00DA5B75">
        <w:rPr>
          <w:rStyle w:val="s2"/>
          <w:rFonts w:ascii="Arial" w:hAnsi="Arial" w:cs="Arial"/>
          <w:color w:val="000000"/>
        </w:rPr>
        <w:t xml:space="preserve">Officers have been </w:t>
      </w:r>
      <w:r w:rsidR="00522FCA" w:rsidRPr="00DA5B75">
        <w:rPr>
          <w:rStyle w:val="s2"/>
          <w:rFonts w:ascii="Arial" w:hAnsi="Arial" w:cs="Arial"/>
          <w:color w:val="000000"/>
        </w:rPr>
        <w:t>taken</w:t>
      </w:r>
      <w:r w:rsidRPr="00DA5B75">
        <w:rPr>
          <w:rStyle w:val="s2"/>
          <w:rFonts w:ascii="Arial" w:hAnsi="Arial" w:cs="Arial"/>
          <w:color w:val="000000"/>
        </w:rPr>
        <w:t xml:space="preserve"> from all types of teams within the force </w:t>
      </w:r>
      <w:r w:rsidR="005F58F7" w:rsidRPr="00DA5B75">
        <w:rPr>
          <w:rStyle w:val="s2"/>
          <w:rFonts w:ascii="Arial" w:hAnsi="Arial" w:cs="Arial"/>
          <w:color w:val="000000"/>
        </w:rPr>
        <w:t>to</w:t>
      </w:r>
      <w:r w:rsidRPr="00DA5B75">
        <w:rPr>
          <w:rStyle w:val="s2"/>
          <w:rFonts w:ascii="Arial" w:hAnsi="Arial" w:cs="Arial"/>
          <w:color w:val="000000"/>
        </w:rPr>
        <w:t xml:space="preserve"> tackle this issue. This is not just for South Wales, but the UK in general</w:t>
      </w:r>
      <w:r w:rsidR="005F58F7" w:rsidRPr="00DA5B75">
        <w:rPr>
          <w:rStyle w:val="s2"/>
          <w:rFonts w:ascii="Arial" w:hAnsi="Arial" w:cs="Arial"/>
          <w:color w:val="000000"/>
        </w:rPr>
        <w:t xml:space="preserve">. </w:t>
      </w:r>
    </w:p>
    <w:p w14:paraId="1D58C0A1" w14:textId="6A9B5C58" w:rsidR="00EC17C8" w:rsidRPr="00DA5B75" w:rsidRDefault="00EC17C8" w:rsidP="00CA474E">
      <w:pPr>
        <w:pStyle w:val="p3"/>
        <w:spacing w:before="0" w:beforeAutospacing="0" w:after="0" w:afterAutospacing="0"/>
        <w:rPr>
          <w:rStyle w:val="s2"/>
          <w:rFonts w:ascii="Arial" w:hAnsi="Arial" w:cs="Arial"/>
          <w:color w:val="000000"/>
        </w:rPr>
      </w:pPr>
      <w:r w:rsidRPr="00DA5B75">
        <w:rPr>
          <w:rStyle w:val="s2"/>
          <w:rFonts w:ascii="Arial" w:hAnsi="Arial" w:cs="Arial"/>
          <w:i/>
          <w:iCs/>
          <w:color w:val="000000"/>
        </w:rPr>
        <w:t>“</w:t>
      </w:r>
      <w:r w:rsidR="005F58F7" w:rsidRPr="00DA5B75">
        <w:rPr>
          <w:rStyle w:val="s2"/>
          <w:rFonts w:ascii="Arial" w:hAnsi="Arial" w:cs="Arial"/>
          <w:i/>
          <w:iCs/>
          <w:color w:val="000000"/>
        </w:rPr>
        <w:t>During 2024, England &amp; Wales's police forces received 423,990 crime reports about shoplifting. This is an increase of 28% from 2023's figure</w:t>
      </w:r>
      <w:r w:rsidRPr="00DA5B75">
        <w:rPr>
          <w:rStyle w:val="s2"/>
          <w:rFonts w:ascii="Arial" w:hAnsi="Arial" w:cs="Arial"/>
          <w:i/>
          <w:iCs/>
          <w:color w:val="000000"/>
        </w:rPr>
        <w:t xml:space="preserve">” </w:t>
      </w:r>
      <w:r w:rsidRPr="00DA5B75">
        <w:rPr>
          <w:rStyle w:val="s2"/>
          <w:rFonts w:ascii="Arial" w:hAnsi="Arial" w:cs="Arial"/>
          <w:color w:val="000000"/>
        </w:rPr>
        <w:t>(Crime Rate, 2024)</w:t>
      </w:r>
      <w:r w:rsidR="00522FCA" w:rsidRPr="00DA5B75">
        <w:rPr>
          <w:rStyle w:val="s2"/>
          <w:rFonts w:ascii="Arial" w:hAnsi="Arial" w:cs="Arial"/>
          <w:color w:val="000000"/>
        </w:rPr>
        <w:t>.</w:t>
      </w:r>
      <w:r w:rsidRPr="00DA5B75">
        <w:rPr>
          <w:rStyle w:val="s2"/>
          <w:rFonts w:ascii="Arial" w:hAnsi="Arial" w:cs="Arial"/>
          <w:color w:val="000000"/>
        </w:rPr>
        <w:t xml:space="preserve"> </w:t>
      </w:r>
    </w:p>
    <w:p w14:paraId="634F1A78" w14:textId="1CE6F673" w:rsidR="00CA474E" w:rsidRPr="00DA5B75" w:rsidRDefault="00EC17C8" w:rsidP="00CA474E">
      <w:pPr>
        <w:pStyle w:val="p3"/>
        <w:spacing w:before="0" w:beforeAutospacing="0" w:after="0" w:afterAutospacing="0"/>
        <w:rPr>
          <w:rStyle w:val="s2"/>
          <w:rFonts w:ascii="Arial" w:hAnsi="Arial" w:cs="Arial"/>
          <w:color w:val="000000"/>
        </w:rPr>
      </w:pPr>
      <w:r w:rsidRPr="00DA5B75">
        <w:rPr>
          <w:rStyle w:val="s2"/>
          <w:rFonts w:ascii="Arial" w:hAnsi="Arial" w:cs="Arial"/>
          <w:color w:val="000000"/>
        </w:rPr>
        <w:lastRenderedPageBreak/>
        <w:t xml:space="preserve">This statistic highlights in such a short period of time the increase of shoplifting in the UK therefore emphasises the importance in tackling shoplifting overall. </w:t>
      </w:r>
    </w:p>
    <w:p w14:paraId="24F408E6" w14:textId="63F328AC" w:rsidR="00EC17C8" w:rsidRPr="00DA5B75" w:rsidRDefault="00EC17C8" w:rsidP="00CA474E">
      <w:pPr>
        <w:pStyle w:val="p3"/>
        <w:spacing w:before="0" w:beforeAutospacing="0" w:after="0" w:afterAutospacing="0"/>
        <w:rPr>
          <w:rStyle w:val="s2"/>
          <w:rFonts w:ascii="Arial" w:hAnsi="Arial" w:cs="Arial"/>
          <w:color w:val="000000"/>
        </w:rPr>
      </w:pPr>
      <w:r w:rsidRPr="00DA5B75">
        <w:rPr>
          <w:rStyle w:val="s2"/>
          <w:rFonts w:ascii="Arial" w:hAnsi="Arial" w:cs="Arial"/>
          <w:color w:val="000000"/>
        </w:rPr>
        <w:t>South Wales Police is highlighted in this as one of the most targeted forces within the UK for shoplifting, with Cardiff, Swansea, and Southampton being the cities that are most dangerous for shoplifting with crime rates of 17.22, 14.88, and 14.60 per 1,000 daytime population</w:t>
      </w:r>
      <w:r w:rsidR="00522FCA" w:rsidRPr="00DA5B75">
        <w:rPr>
          <w:rStyle w:val="s2"/>
          <w:rFonts w:ascii="Arial" w:hAnsi="Arial" w:cs="Arial"/>
          <w:color w:val="000000"/>
        </w:rPr>
        <w:t>,</w:t>
      </w:r>
      <w:r w:rsidRPr="00DA5B75">
        <w:rPr>
          <w:rStyle w:val="s2"/>
          <w:rFonts w:ascii="Arial" w:hAnsi="Arial" w:cs="Arial"/>
          <w:color w:val="000000"/>
        </w:rPr>
        <w:t xml:space="preserve"> respectively. (Crime Rate, 2024)</w:t>
      </w:r>
      <w:r w:rsidR="00522FCA" w:rsidRPr="00DA5B75">
        <w:rPr>
          <w:rStyle w:val="s2"/>
          <w:rFonts w:ascii="Arial" w:hAnsi="Arial" w:cs="Arial"/>
          <w:color w:val="000000"/>
        </w:rPr>
        <w:t>.</w:t>
      </w:r>
    </w:p>
    <w:p w14:paraId="4A6ED4DA" w14:textId="77777777" w:rsidR="005F58F7" w:rsidRPr="00DA5B75" w:rsidRDefault="005F58F7" w:rsidP="00CA474E">
      <w:pPr>
        <w:pStyle w:val="p3"/>
        <w:spacing w:before="0" w:beforeAutospacing="0" w:after="0" w:afterAutospacing="0"/>
        <w:rPr>
          <w:rFonts w:ascii="Arial" w:hAnsi="Arial" w:cs="Arial"/>
          <w:color w:val="000000"/>
        </w:rPr>
      </w:pPr>
    </w:p>
    <w:p w14:paraId="6CB75990" w14:textId="77777777" w:rsidR="00CA474E" w:rsidRPr="00DA5B75" w:rsidRDefault="00CA474E" w:rsidP="00CA474E">
      <w:pPr>
        <w:pStyle w:val="p3"/>
        <w:spacing w:before="0" w:beforeAutospacing="0" w:after="0" w:afterAutospacing="0"/>
        <w:rPr>
          <w:rStyle w:val="s2"/>
          <w:rFonts w:ascii="Arial" w:hAnsi="Arial" w:cs="Arial"/>
        </w:rPr>
      </w:pPr>
      <w:r w:rsidRPr="00DA5B75">
        <w:rPr>
          <w:rStyle w:val="s2"/>
          <w:rFonts w:ascii="Arial" w:hAnsi="Arial" w:cs="Arial"/>
          <w:color w:val="000000"/>
        </w:rPr>
        <w:t>This case specifically was a female who was wanted for four shoplifts at the time, however we are experienced with investigating up to ten or more thefts as seen by some of our subjects, and some even more complex where they have other offences included. </w:t>
      </w:r>
    </w:p>
    <w:p w14:paraId="36D9AF91" w14:textId="534ECFCE" w:rsidR="00CA474E" w:rsidRPr="00DA5B75" w:rsidRDefault="000B124C" w:rsidP="00CA474E">
      <w:pPr>
        <w:pStyle w:val="p3"/>
        <w:spacing w:before="0" w:beforeAutospacing="0" w:after="0" w:afterAutospacing="0"/>
        <w:rPr>
          <w:rStyle w:val="s2"/>
          <w:rFonts w:ascii="Arial" w:hAnsi="Arial" w:cs="Arial"/>
          <w:color w:val="000000"/>
        </w:rPr>
      </w:pPr>
      <w:r w:rsidRPr="00DA5B75">
        <w:rPr>
          <w:rStyle w:val="s2"/>
          <w:rFonts w:ascii="Arial" w:hAnsi="Arial" w:cs="Arial"/>
          <w:color w:val="000000"/>
        </w:rPr>
        <w:t>As defined in</w:t>
      </w:r>
      <w:r w:rsidR="00CA474E" w:rsidRPr="00DA5B75">
        <w:rPr>
          <w:rStyle w:val="s2"/>
          <w:rFonts w:ascii="Arial" w:hAnsi="Arial" w:cs="Arial"/>
          <w:color w:val="000000"/>
        </w:rPr>
        <w:t xml:space="preserve"> section 1</w:t>
      </w:r>
      <w:r w:rsidR="000E77E2" w:rsidRPr="00DA5B75">
        <w:rPr>
          <w:rStyle w:val="s2"/>
          <w:rFonts w:ascii="Arial" w:hAnsi="Arial" w:cs="Arial"/>
          <w:color w:val="000000"/>
        </w:rPr>
        <w:t>(1)</w:t>
      </w:r>
      <w:r w:rsidR="00CA474E" w:rsidRPr="00DA5B75">
        <w:rPr>
          <w:rStyle w:val="s2"/>
          <w:rFonts w:ascii="Arial" w:hAnsi="Arial" w:cs="Arial"/>
          <w:color w:val="000000"/>
        </w:rPr>
        <w:t xml:space="preserve"> of the Theft Act 1968</w:t>
      </w:r>
      <w:r w:rsidRPr="00DA5B75">
        <w:rPr>
          <w:rStyle w:val="s2"/>
          <w:rFonts w:ascii="Arial" w:hAnsi="Arial" w:cs="Arial"/>
          <w:color w:val="000000"/>
        </w:rPr>
        <w:t xml:space="preserve"> </w:t>
      </w:r>
      <w:r w:rsidR="000E77E2" w:rsidRPr="00DA5B75">
        <w:rPr>
          <w:rStyle w:val="s2"/>
          <w:rFonts w:ascii="Arial" w:hAnsi="Arial" w:cs="Arial"/>
          <w:color w:val="000000"/>
        </w:rPr>
        <w:t>“</w:t>
      </w:r>
      <w:r w:rsidR="00CA474E" w:rsidRPr="00DA5B75">
        <w:rPr>
          <w:rStyle w:val="s2"/>
          <w:rFonts w:ascii="Arial" w:hAnsi="Arial" w:cs="Arial"/>
          <w:i/>
          <w:iCs/>
        </w:rPr>
        <w:t>dishonestly appropriating property belonging to another with the intention of permanently depriving them of it.” </w:t>
      </w:r>
    </w:p>
    <w:p w14:paraId="0D317565" w14:textId="77777777" w:rsidR="00421D55" w:rsidRPr="00DA5B75" w:rsidRDefault="00421D55" w:rsidP="00CA474E">
      <w:pPr>
        <w:pStyle w:val="p3"/>
        <w:spacing w:before="0" w:beforeAutospacing="0" w:after="0" w:afterAutospacing="0"/>
        <w:rPr>
          <w:rFonts w:ascii="Arial" w:hAnsi="Arial" w:cs="Arial"/>
          <w:color w:val="000000"/>
        </w:rPr>
      </w:pPr>
    </w:p>
    <w:p w14:paraId="583129D6" w14:textId="7F4066B1" w:rsidR="00CA474E" w:rsidRPr="00DA5B75" w:rsidRDefault="00CA474E" w:rsidP="00CA474E">
      <w:pPr>
        <w:pStyle w:val="p3"/>
        <w:spacing w:before="0" w:beforeAutospacing="0" w:after="0" w:afterAutospacing="0"/>
        <w:rPr>
          <w:rStyle w:val="s2"/>
          <w:rFonts w:ascii="Arial" w:hAnsi="Arial" w:cs="Arial"/>
          <w:color w:val="000000"/>
        </w:rPr>
      </w:pPr>
      <w:r w:rsidRPr="00DA5B75">
        <w:rPr>
          <w:rStyle w:val="s2"/>
          <w:rFonts w:ascii="Arial" w:hAnsi="Arial" w:cs="Arial"/>
          <w:color w:val="000000"/>
        </w:rPr>
        <w:t xml:space="preserve">In this case in particular, we arrived at the location to relieve the situation, subsequently the female was arrested due to information given on arrival and had stolen items to the value of £2,000 consecutively. The female was taken to </w:t>
      </w:r>
      <w:r w:rsidRPr="00DA5B75">
        <w:rPr>
          <w:rStyle w:val="s2"/>
          <w:rFonts w:ascii="Arial" w:hAnsi="Arial" w:cs="Arial"/>
          <w:color w:val="000000"/>
        </w:rPr>
        <w:lastRenderedPageBreak/>
        <w:t>custody and after being interviewed she was charged with all thefts put to her and it was decided</w:t>
      </w:r>
      <w:r w:rsidR="00522FCA" w:rsidRPr="00DA5B75">
        <w:rPr>
          <w:rStyle w:val="s2"/>
          <w:rFonts w:ascii="Arial" w:hAnsi="Arial" w:cs="Arial"/>
          <w:color w:val="000000"/>
        </w:rPr>
        <w:t xml:space="preserve"> that</w:t>
      </w:r>
      <w:r w:rsidRPr="00DA5B75">
        <w:rPr>
          <w:rStyle w:val="s2"/>
          <w:rFonts w:ascii="Arial" w:hAnsi="Arial" w:cs="Arial"/>
          <w:color w:val="000000"/>
        </w:rPr>
        <w:t xml:space="preserve"> </w:t>
      </w:r>
      <w:r w:rsidR="003B277D" w:rsidRPr="00DA5B75">
        <w:rPr>
          <w:rStyle w:val="s2"/>
          <w:rFonts w:ascii="Arial" w:hAnsi="Arial" w:cs="Arial"/>
          <w:color w:val="000000"/>
        </w:rPr>
        <w:t>I</w:t>
      </w:r>
      <w:r w:rsidRPr="00DA5B75">
        <w:rPr>
          <w:rStyle w:val="s2"/>
          <w:rFonts w:ascii="Arial" w:hAnsi="Arial" w:cs="Arial"/>
          <w:color w:val="000000"/>
        </w:rPr>
        <w:t xml:space="preserve"> would put in a remand application. Victims of Crime (2023</w:t>
      </w:r>
      <w:r w:rsidR="0006430C" w:rsidRPr="00DA5B75">
        <w:rPr>
          <w:rStyle w:val="s2"/>
          <w:rFonts w:ascii="Arial" w:hAnsi="Arial" w:cs="Arial"/>
          <w:color w:val="000000"/>
        </w:rPr>
        <w:t>)</w:t>
      </w:r>
      <w:r w:rsidRPr="00DA5B75">
        <w:rPr>
          <w:rStyle w:val="s2"/>
          <w:rFonts w:ascii="Arial" w:hAnsi="Arial" w:cs="Arial"/>
          <w:color w:val="000000"/>
        </w:rPr>
        <w:t xml:space="preserve"> says that if the accused person does not get bail, they will be held in custody. This female was remanded into custody, </w:t>
      </w:r>
      <w:r w:rsidR="00522FCA" w:rsidRPr="00DA5B75">
        <w:rPr>
          <w:rStyle w:val="s2"/>
          <w:rFonts w:ascii="Arial" w:hAnsi="Arial" w:cs="Arial"/>
          <w:color w:val="000000"/>
        </w:rPr>
        <w:t xml:space="preserve">then </w:t>
      </w:r>
      <w:r w:rsidRPr="00DA5B75">
        <w:rPr>
          <w:rStyle w:val="s2"/>
          <w:rFonts w:ascii="Arial" w:hAnsi="Arial" w:cs="Arial"/>
          <w:color w:val="000000"/>
        </w:rPr>
        <w:t xml:space="preserve">to appear before the court </w:t>
      </w:r>
      <w:r w:rsidR="00B800CF" w:rsidRPr="00DA5B75">
        <w:rPr>
          <w:rStyle w:val="s2"/>
          <w:rFonts w:ascii="Arial" w:hAnsi="Arial" w:cs="Arial"/>
          <w:color w:val="000000"/>
        </w:rPr>
        <w:t xml:space="preserve">at the next available date. </w:t>
      </w:r>
      <w:r w:rsidR="00945446" w:rsidRPr="00DA5B75">
        <w:rPr>
          <w:rStyle w:val="s2"/>
          <w:rFonts w:ascii="Arial" w:hAnsi="Arial" w:cs="Arial"/>
          <w:color w:val="000000"/>
        </w:rPr>
        <w:t xml:space="preserve">This fast - track action </w:t>
      </w:r>
      <w:r w:rsidRPr="00DA5B75">
        <w:rPr>
          <w:rStyle w:val="s2"/>
          <w:rFonts w:ascii="Arial" w:hAnsi="Arial" w:cs="Arial"/>
          <w:color w:val="000000"/>
        </w:rPr>
        <w:t xml:space="preserve">was pushed due to the </w:t>
      </w:r>
      <w:r w:rsidR="00466BBC" w:rsidRPr="00DA5B75">
        <w:rPr>
          <w:rStyle w:val="s2"/>
          <w:rFonts w:ascii="Arial" w:hAnsi="Arial" w:cs="Arial"/>
          <w:color w:val="000000"/>
        </w:rPr>
        <w:t>subject’s</w:t>
      </w:r>
      <w:r w:rsidRPr="00DA5B75">
        <w:rPr>
          <w:rStyle w:val="s2"/>
          <w:rFonts w:ascii="Arial" w:hAnsi="Arial" w:cs="Arial"/>
          <w:color w:val="000000"/>
        </w:rPr>
        <w:t xml:space="preserve"> history and that she is a prolific shoplifter and </w:t>
      </w:r>
      <w:r w:rsidR="007C37D8" w:rsidRPr="00DA5B75">
        <w:rPr>
          <w:rStyle w:val="s2"/>
          <w:rFonts w:ascii="Arial" w:hAnsi="Arial" w:cs="Arial"/>
          <w:color w:val="000000"/>
        </w:rPr>
        <w:t xml:space="preserve">there is </w:t>
      </w:r>
      <w:r w:rsidRPr="00DA5B75">
        <w:rPr>
          <w:rStyle w:val="s2"/>
          <w:rFonts w:ascii="Arial" w:hAnsi="Arial" w:cs="Arial"/>
          <w:color w:val="000000"/>
        </w:rPr>
        <w:t xml:space="preserve">a risk of re-offending. </w:t>
      </w:r>
      <w:r w:rsidR="00B800CF" w:rsidRPr="00DA5B75">
        <w:rPr>
          <w:rStyle w:val="s2"/>
          <w:rFonts w:ascii="Arial" w:hAnsi="Arial" w:cs="Arial"/>
          <w:color w:val="000000"/>
        </w:rPr>
        <w:t>As well as that, she has a history of offending on bail, therefore these implications would be ignored</w:t>
      </w:r>
      <w:r w:rsidR="00C15C1B" w:rsidRPr="00DA5B75">
        <w:rPr>
          <w:rStyle w:val="s2"/>
          <w:rFonts w:ascii="Arial" w:hAnsi="Arial" w:cs="Arial"/>
          <w:color w:val="000000"/>
        </w:rPr>
        <w:t xml:space="preserve">, and due to her aggressive behaviour, she was a risk to the public. </w:t>
      </w:r>
      <w:r w:rsidRPr="00DA5B75">
        <w:rPr>
          <w:rStyle w:val="s2"/>
          <w:rFonts w:ascii="Arial" w:hAnsi="Arial" w:cs="Arial"/>
          <w:color w:val="000000"/>
        </w:rPr>
        <w:t xml:space="preserve">The necessity for this remand was essential to protect the public in comparison to a </w:t>
      </w:r>
      <w:r w:rsidR="005F58F7" w:rsidRPr="00DA5B75">
        <w:rPr>
          <w:rStyle w:val="s2"/>
          <w:rFonts w:ascii="Arial" w:hAnsi="Arial" w:cs="Arial"/>
          <w:color w:val="000000"/>
        </w:rPr>
        <w:t>first-time</w:t>
      </w:r>
      <w:r w:rsidRPr="00DA5B75">
        <w:rPr>
          <w:rStyle w:val="s2"/>
          <w:rFonts w:ascii="Arial" w:hAnsi="Arial" w:cs="Arial"/>
          <w:color w:val="000000"/>
        </w:rPr>
        <w:t xml:space="preserve"> offence where they would be charged and released. </w:t>
      </w:r>
      <w:r w:rsidR="007C37D8" w:rsidRPr="00DA5B75">
        <w:rPr>
          <w:rStyle w:val="s2"/>
          <w:rFonts w:ascii="Arial" w:hAnsi="Arial" w:cs="Arial"/>
          <w:color w:val="000000"/>
        </w:rPr>
        <w:t xml:space="preserve"> </w:t>
      </w:r>
    </w:p>
    <w:p w14:paraId="15371B23" w14:textId="77777777" w:rsidR="00632BF8" w:rsidRPr="00DA5B75" w:rsidRDefault="00632BF8" w:rsidP="00CA474E">
      <w:pPr>
        <w:pStyle w:val="p3"/>
        <w:spacing w:before="0" w:beforeAutospacing="0" w:after="0" w:afterAutospacing="0"/>
        <w:rPr>
          <w:rStyle w:val="s2"/>
          <w:rFonts w:ascii="Arial" w:hAnsi="Arial" w:cs="Arial"/>
          <w:color w:val="000000"/>
        </w:rPr>
      </w:pPr>
    </w:p>
    <w:p w14:paraId="1ABD582D" w14:textId="4AC5F21B" w:rsidR="00632BF8" w:rsidRPr="00DA5B75" w:rsidRDefault="00632BF8" w:rsidP="00632BF8">
      <w:pPr>
        <w:overflowPunct/>
        <w:autoSpaceDE/>
        <w:autoSpaceDN/>
        <w:adjustRightInd/>
        <w:textAlignment w:val="auto"/>
        <w:rPr>
          <w:sz w:val="24"/>
          <w:szCs w:val="24"/>
        </w:rPr>
      </w:pPr>
      <w:r w:rsidRPr="00DA5B75">
        <w:rPr>
          <w:sz w:val="24"/>
          <w:szCs w:val="24"/>
        </w:rPr>
        <w:t xml:space="preserve">In relation to evidence-based information we can use the OSARA model which stands for Objective, Scanning, Analysis, Response and Assessment. </w:t>
      </w:r>
    </w:p>
    <w:p w14:paraId="4E26FC35" w14:textId="39808717" w:rsidR="00632BF8" w:rsidRPr="00DA5B75" w:rsidRDefault="00632BF8" w:rsidP="00632BF8">
      <w:pPr>
        <w:overflowPunct/>
        <w:autoSpaceDE/>
        <w:autoSpaceDN/>
        <w:adjustRightInd/>
        <w:textAlignment w:val="auto"/>
        <w:rPr>
          <w:rStyle w:val="s2"/>
          <w:sz w:val="24"/>
          <w:szCs w:val="24"/>
        </w:rPr>
      </w:pPr>
      <w:r w:rsidRPr="00DA5B75">
        <w:rPr>
          <w:rStyle w:val="s2"/>
          <w:noProof/>
          <w:sz w:val="24"/>
          <w:szCs w:val="24"/>
        </w:rPr>
        <w:lastRenderedPageBreak/>
        <w:drawing>
          <wp:inline distT="0" distB="0" distL="0" distR="0" wp14:anchorId="5441ED2B" wp14:editId="737DA5DE">
            <wp:extent cx="4102311" cy="4057859"/>
            <wp:effectExtent l="0" t="0" r="0" b="0"/>
            <wp:docPr id="219379494" name="Picture 1" descr="A diagram of a probl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379494" name="Picture 1" descr="A diagram of a problem&#10;&#10;Description automatically generated"/>
                    <pic:cNvPicPr/>
                  </pic:nvPicPr>
                  <pic:blipFill>
                    <a:blip r:embed="rId16"/>
                    <a:stretch>
                      <a:fillRect/>
                    </a:stretch>
                  </pic:blipFill>
                  <pic:spPr>
                    <a:xfrm>
                      <a:off x="0" y="0"/>
                      <a:ext cx="4102311" cy="4057859"/>
                    </a:xfrm>
                    <a:prstGeom prst="rect">
                      <a:avLst/>
                    </a:prstGeom>
                  </pic:spPr>
                </pic:pic>
              </a:graphicData>
            </a:graphic>
          </wp:inline>
        </w:drawing>
      </w:r>
      <w:r w:rsidRPr="00DA5B75">
        <w:rPr>
          <w:rStyle w:val="s2"/>
          <w:sz w:val="24"/>
          <w:szCs w:val="24"/>
        </w:rPr>
        <w:t>(Health Surrey, 2024)</w:t>
      </w:r>
    </w:p>
    <w:p w14:paraId="70FDF0E9" w14:textId="77777777" w:rsidR="00B37896" w:rsidRPr="00DA5B75" w:rsidRDefault="00B37896" w:rsidP="00CA474E">
      <w:pPr>
        <w:pStyle w:val="p3"/>
        <w:spacing w:before="0" w:beforeAutospacing="0" w:after="0" w:afterAutospacing="0"/>
        <w:rPr>
          <w:rFonts w:ascii="Arial" w:hAnsi="Arial" w:cs="Arial"/>
          <w:color w:val="000000"/>
        </w:rPr>
      </w:pPr>
    </w:p>
    <w:p w14:paraId="711EE09D" w14:textId="62B89518" w:rsidR="00CA474E" w:rsidRPr="00DA5B75" w:rsidRDefault="00792BFC" w:rsidP="00CA474E">
      <w:pPr>
        <w:pStyle w:val="p2"/>
        <w:spacing w:before="0" w:beforeAutospacing="0" w:after="0" w:afterAutospacing="0"/>
        <w:rPr>
          <w:rFonts w:ascii="Arial" w:hAnsi="Arial" w:cs="Arial"/>
          <w:color w:val="000000"/>
        </w:rPr>
      </w:pPr>
      <w:r w:rsidRPr="00DA5B75">
        <w:rPr>
          <w:rFonts w:ascii="Arial" w:hAnsi="Arial" w:cs="Arial"/>
          <w:color w:val="000000"/>
        </w:rPr>
        <w:t>As a force we are trying to tackle a problem of frequent shoplifting with individuals and push for these fast</w:t>
      </w:r>
      <w:r w:rsidR="00945446" w:rsidRPr="00DA5B75">
        <w:rPr>
          <w:rFonts w:ascii="Arial" w:hAnsi="Arial" w:cs="Arial"/>
          <w:color w:val="000000"/>
        </w:rPr>
        <w:t>-</w:t>
      </w:r>
      <w:r w:rsidRPr="00DA5B75">
        <w:rPr>
          <w:rFonts w:ascii="Arial" w:hAnsi="Arial" w:cs="Arial"/>
          <w:color w:val="000000"/>
        </w:rPr>
        <w:t xml:space="preserve">track actions in order to gain a result, however it becomes more difficult when you have the courts pushing from the other </w:t>
      </w:r>
      <w:r w:rsidRPr="00DA5B75">
        <w:rPr>
          <w:rFonts w:ascii="Arial" w:hAnsi="Arial" w:cs="Arial"/>
          <w:color w:val="000000"/>
        </w:rPr>
        <w:lastRenderedPageBreak/>
        <w:t xml:space="preserve">side stating that </w:t>
      </w:r>
      <w:r w:rsidR="00945446" w:rsidRPr="00DA5B75">
        <w:rPr>
          <w:rFonts w:ascii="Arial" w:hAnsi="Arial" w:cs="Arial"/>
          <w:color w:val="000000"/>
        </w:rPr>
        <w:t>“</w:t>
      </w:r>
      <w:r w:rsidRPr="00DA5B75">
        <w:rPr>
          <w:rFonts w:ascii="Arial" w:hAnsi="Arial" w:cs="Arial"/>
          <w:i/>
          <w:iCs/>
          <w:color w:val="000000"/>
        </w:rPr>
        <w:t>numerous and frequent convictions might indicate an underlying problem (for example, an addiction) that could be addressed in the community</w:t>
      </w:r>
      <w:r w:rsidR="00945446" w:rsidRPr="00DA5B75">
        <w:rPr>
          <w:rFonts w:ascii="Arial" w:hAnsi="Arial" w:cs="Arial"/>
          <w:i/>
          <w:iCs/>
          <w:color w:val="000000"/>
        </w:rPr>
        <w:t>”</w:t>
      </w:r>
      <w:r w:rsidRPr="00DA5B75">
        <w:rPr>
          <w:rFonts w:ascii="Arial" w:hAnsi="Arial" w:cs="Arial"/>
          <w:i/>
          <w:iCs/>
          <w:color w:val="000000"/>
        </w:rPr>
        <w:t xml:space="preserve"> </w:t>
      </w:r>
      <w:r w:rsidRPr="00DA5B75">
        <w:rPr>
          <w:rFonts w:ascii="Arial" w:hAnsi="Arial" w:cs="Arial"/>
          <w:color w:val="000000"/>
        </w:rPr>
        <w:t>(</w:t>
      </w:r>
      <w:r w:rsidR="007574C9" w:rsidRPr="00DA5B75">
        <w:rPr>
          <w:rFonts w:ascii="Arial" w:hAnsi="Arial" w:cs="Arial"/>
          <w:color w:val="000000"/>
        </w:rPr>
        <w:t>UK Parliament</w:t>
      </w:r>
      <w:r w:rsidRPr="00DA5B75">
        <w:rPr>
          <w:rFonts w:ascii="Arial" w:hAnsi="Arial" w:cs="Arial"/>
          <w:color w:val="000000"/>
        </w:rPr>
        <w:t>, 202</w:t>
      </w:r>
      <w:r w:rsidR="007574C9" w:rsidRPr="00DA5B75">
        <w:rPr>
          <w:rFonts w:ascii="Arial" w:hAnsi="Arial" w:cs="Arial"/>
          <w:color w:val="000000"/>
        </w:rPr>
        <w:t>3</w:t>
      </w:r>
      <w:r w:rsidRPr="00DA5B75">
        <w:rPr>
          <w:rFonts w:ascii="Arial" w:hAnsi="Arial" w:cs="Arial"/>
          <w:color w:val="000000"/>
        </w:rPr>
        <w:t>)</w:t>
      </w:r>
      <w:r w:rsidR="00945446" w:rsidRPr="00DA5B75">
        <w:rPr>
          <w:rFonts w:ascii="Arial" w:hAnsi="Arial" w:cs="Arial"/>
          <w:color w:val="000000"/>
        </w:rPr>
        <w:t>.</w:t>
      </w:r>
      <w:r w:rsidRPr="00DA5B75">
        <w:rPr>
          <w:rFonts w:ascii="Arial" w:hAnsi="Arial" w:cs="Arial"/>
          <w:color w:val="000000"/>
        </w:rPr>
        <w:t xml:space="preserve"> This highlights that we are trying hard to </w:t>
      </w:r>
      <w:r w:rsidR="00AC1CC8" w:rsidRPr="00DA5B75">
        <w:rPr>
          <w:rFonts w:ascii="Arial" w:hAnsi="Arial" w:cs="Arial"/>
          <w:color w:val="000000"/>
        </w:rPr>
        <w:t xml:space="preserve">achieve </w:t>
      </w:r>
      <w:r w:rsidRPr="00DA5B75">
        <w:rPr>
          <w:rFonts w:ascii="Arial" w:hAnsi="Arial" w:cs="Arial"/>
          <w:color w:val="000000"/>
        </w:rPr>
        <w:t xml:space="preserve">convictions for frequent shoplifting which becomes serious, yet we have another agency not realising the issue. </w:t>
      </w:r>
      <w:r w:rsidR="007574C9" w:rsidRPr="00DA5B75">
        <w:rPr>
          <w:rFonts w:ascii="Arial" w:hAnsi="Arial" w:cs="Arial"/>
          <w:color w:val="000000"/>
        </w:rPr>
        <w:t>Another problem may be that we are seeing shorter sentences for repeat offenders</w:t>
      </w:r>
      <w:r w:rsidR="00945446" w:rsidRPr="00DA5B75">
        <w:rPr>
          <w:rFonts w:ascii="Arial" w:hAnsi="Arial" w:cs="Arial"/>
          <w:color w:val="000000"/>
        </w:rPr>
        <w:t xml:space="preserve"> that</w:t>
      </w:r>
      <w:r w:rsidR="007574C9" w:rsidRPr="00DA5B75">
        <w:rPr>
          <w:rFonts w:ascii="Arial" w:hAnsi="Arial" w:cs="Arial"/>
          <w:color w:val="000000"/>
        </w:rPr>
        <w:t xml:space="preserve"> is due to the overcrowding of prisons with UK Parliament (2023)</w:t>
      </w:r>
      <w:r w:rsidR="00945446" w:rsidRPr="00DA5B75">
        <w:rPr>
          <w:rFonts w:ascii="Arial" w:hAnsi="Arial" w:cs="Arial"/>
          <w:color w:val="000000"/>
        </w:rPr>
        <w:t xml:space="preserve">, where they state that </w:t>
      </w:r>
      <w:r w:rsidR="007574C9" w:rsidRPr="00DA5B75">
        <w:rPr>
          <w:rFonts w:ascii="Arial" w:hAnsi="Arial" w:cs="Arial"/>
          <w:color w:val="000000"/>
        </w:rPr>
        <w:t>there is a record amount of people in prisons currently in England and Wales at 88,225.</w:t>
      </w:r>
      <w:r w:rsidR="00D468A9" w:rsidRPr="00DA5B75">
        <w:rPr>
          <w:rFonts w:ascii="Arial" w:hAnsi="Arial" w:cs="Arial"/>
          <w:color w:val="000000"/>
        </w:rPr>
        <w:t xml:space="preserve"> They are also looking to bring in suspending shorter sentences, with a presumption that any other sentences under 12 months, will not have to go to prison if they commit no further offences and that they comply with requirements that are imposed (UK Parliament, 2023.) However, this would not work, as two of our offenders who went to prison for shoplifting have already been released and are</w:t>
      </w:r>
      <w:r w:rsidR="00AC1CC8" w:rsidRPr="00DA5B75">
        <w:rPr>
          <w:rFonts w:ascii="Arial" w:hAnsi="Arial" w:cs="Arial"/>
          <w:color w:val="000000"/>
        </w:rPr>
        <w:t xml:space="preserve"> already</w:t>
      </w:r>
      <w:r w:rsidR="00D468A9" w:rsidRPr="00DA5B75">
        <w:rPr>
          <w:rFonts w:ascii="Arial" w:hAnsi="Arial" w:cs="Arial"/>
          <w:color w:val="000000"/>
        </w:rPr>
        <w:t xml:space="preserve"> back </w:t>
      </w:r>
      <w:r w:rsidR="00AC1CC8" w:rsidRPr="00DA5B75">
        <w:rPr>
          <w:rFonts w:ascii="Arial" w:hAnsi="Arial" w:cs="Arial"/>
          <w:color w:val="000000"/>
        </w:rPr>
        <w:t xml:space="preserve">in society </w:t>
      </w:r>
      <w:r w:rsidR="00D468A9" w:rsidRPr="00DA5B75">
        <w:rPr>
          <w:rFonts w:ascii="Arial" w:hAnsi="Arial" w:cs="Arial"/>
          <w:color w:val="000000"/>
        </w:rPr>
        <w:t>committing offences. It is a difficult cycle to try and break</w:t>
      </w:r>
      <w:r w:rsidR="0003744D" w:rsidRPr="00DA5B75">
        <w:rPr>
          <w:rFonts w:ascii="Arial" w:hAnsi="Arial" w:cs="Arial"/>
          <w:color w:val="000000"/>
        </w:rPr>
        <w:t xml:space="preserve"> and Gov.uk (2023)</w:t>
      </w:r>
      <w:r w:rsidR="00945446" w:rsidRPr="00DA5B75">
        <w:rPr>
          <w:rFonts w:ascii="Arial" w:hAnsi="Arial" w:cs="Arial"/>
          <w:color w:val="000000"/>
        </w:rPr>
        <w:t>,</w:t>
      </w:r>
      <w:r w:rsidR="0003744D" w:rsidRPr="00DA5B75">
        <w:rPr>
          <w:rFonts w:ascii="Arial" w:hAnsi="Arial" w:cs="Arial"/>
          <w:color w:val="000000"/>
        </w:rPr>
        <w:t xml:space="preserve"> says that </w:t>
      </w:r>
      <w:r w:rsidR="0003744D" w:rsidRPr="00DA5B75">
        <w:rPr>
          <w:rFonts w:ascii="Arial" w:hAnsi="Arial" w:cs="Arial"/>
          <w:i/>
          <w:iCs/>
          <w:color w:val="000000"/>
        </w:rPr>
        <w:t>“the public are being failed by short prison sentences that result in some of the lowest risk offenders getting trapped in a revolving prison door.”</w:t>
      </w:r>
      <w:r w:rsidR="004C4DC4" w:rsidRPr="00DA5B75">
        <w:rPr>
          <w:rFonts w:ascii="Arial" w:hAnsi="Arial" w:cs="Arial"/>
          <w:i/>
          <w:iCs/>
          <w:color w:val="000000"/>
        </w:rPr>
        <w:t xml:space="preserve"> </w:t>
      </w:r>
      <w:r w:rsidR="004C4DC4" w:rsidRPr="00DA5B75">
        <w:rPr>
          <w:rFonts w:ascii="Arial" w:hAnsi="Arial" w:cs="Arial"/>
          <w:color w:val="000000"/>
        </w:rPr>
        <w:t xml:space="preserve">However, with Labour now coming into power within the Government, part of their manifesto </w:t>
      </w:r>
      <w:r w:rsidR="004C4DC4" w:rsidRPr="00DA5B75">
        <w:rPr>
          <w:rFonts w:ascii="Arial" w:hAnsi="Arial" w:cs="Arial"/>
          <w:color w:val="000000"/>
        </w:rPr>
        <w:lastRenderedPageBreak/>
        <w:t>is to take back the streets. Labour (2024) have said they will act to reduce reoffending. By working with prisons to create pre-release plans and to link up with local employers and voluntary sector to get ex-offenders into work</w:t>
      </w:r>
      <w:r w:rsidR="00945446" w:rsidRPr="00DA5B75">
        <w:rPr>
          <w:rFonts w:ascii="Arial" w:hAnsi="Arial" w:cs="Arial"/>
          <w:color w:val="000000"/>
        </w:rPr>
        <w:t>, because</w:t>
      </w:r>
      <w:r w:rsidR="004C4DC4" w:rsidRPr="00DA5B75">
        <w:rPr>
          <w:rFonts w:ascii="Arial" w:hAnsi="Arial" w:cs="Arial"/>
          <w:color w:val="000000"/>
        </w:rPr>
        <w:t xml:space="preserve"> prisoners are more likely to reoffend if they do not have the tools to move away from crime. Hopefully</w:t>
      </w:r>
      <w:r w:rsidR="00945446" w:rsidRPr="00DA5B75">
        <w:rPr>
          <w:rFonts w:ascii="Arial" w:hAnsi="Arial" w:cs="Arial"/>
          <w:color w:val="000000"/>
        </w:rPr>
        <w:t>,</w:t>
      </w:r>
      <w:r w:rsidR="004C4DC4" w:rsidRPr="00DA5B75">
        <w:rPr>
          <w:rFonts w:ascii="Arial" w:hAnsi="Arial" w:cs="Arial"/>
          <w:color w:val="000000"/>
        </w:rPr>
        <w:t xml:space="preserve"> this will prove to be positive and have a substantial effect on society. </w:t>
      </w:r>
    </w:p>
    <w:p w14:paraId="66BEBDD8" w14:textId="77777777" w:rsidR="00D468A9" w:rsidRPr="00DA5B75" w:rsidRDefault="00D468A9" w:rsidP="00CA474E">
      <w:pPr>
        <w:pStyle w:val="p2"/>
        <w:spacing w:before="0" w:beforeAutospacing="0" w:after="0" w:afterAutospacing="0"/>
        <w:rPr>
          <w:rFonts w:ascii="Arial" w:hAnsi="Arial" w:cs="Arial"/>
          <w:color w:val="000000"/>
        </w:rPr>
      </w:pPr>
    </w:p>
    <w:p w14:paraId="3465DFBD" w14:textId="481861AC" w:rsidR="00D468A9" w:rsidRPr="00DA5B75" w:rsidRDefault="00B41C20" w:rsidP="00CA474E">
      <w:pPr>
        <w:pStyle w:val="p2"/>
        <w:spacing w:before="0" w:beforeAutospacing="0" w:after="0" w:afterAutospacing="0"/>
        <w:rPr>
          <w:rFonts w:ascii="Arial" w:hAnsi="Arial" w:cs="Arial"/>
          <w:color w:val="000000"/>
        </w:rPr>
      </w:pPr>
      <w:r w:rsidRPr="00DA5B75">
        <w:rPr>
          <w:rFonts w:ascii="Arial" w:hAnsi="Arial" w:cs="Arial"/>
          <w:color w:val="000000"/>
        </w:rPr>
        <w:t xml:space="preserve">From this incident and a few others that I have experienced whilst being on this operation, there are </w:t>
      </w:r>
      <w:r w:rsidR="00437544" w:rsidRPr="00DA5B75">
        <w:rPr>
          <w:rFonts w:ascii="Arial" w:hAnsi="Arial" w:cs="Arial"/>
          <w:color w:val="000000"/>
        </w:rPr>
        <w:t>factors</w:t>
      </w:r>
      <w:r w:rsidRPr="00DA5B75">
        <w:rPr>
          <w:rFonts w:ascii="Arial" w:hAnsi="Arial" w:cs="Arial"/>
          <w:color w:val="000000"/>
        </w:rPr>
        <w:t xml:space="preserve"> </w:t>
      </w:r>
      <w:r w:rsidR="00270E29" w:rsidRPr="00DA5B75">
        <w:rPr>
          <w:rFonts w:ascii="Arial" w:hAnsi="Arial" w:cs="Arial"/>
          <w:color w:val="000000"/>
        </w:rPr>
        <w:t xml:space="preserve">that can influence </w:t>
      </w:r>
      <w:r w:rsidRPr="00DA5B75">
        <w:rPr>
          <w:rFonts w:ascii="Arial" w:hAnsi="Arial" w:cs="Arial"/>
          <w:color w:val="000000"/>
        </w:rPr>
        <w:t>as to why suspects re-offend.</w:t>
      </w:r>
      <w:r w:rsidR="00437544" w:rsidRPr="00DA5B75">
        <w:rPr>
          <w:rFonts w:ascii="Arial" w:hAnsi="Arial" w:cs="Arial"/>
          <w:color w:val="000000"/>
        </w:rPr>
        <w:t xml:space="preserve"> These </w:t>
      </w:r>
      <w:r w:rsidR="003B277D" w:rsidRPr="00DA5B75">
        <w:rPr>
          <w:rFonts w:ascii="Arial" w:hAnsi="Arial" w:cs="Arial"/>
          <w:color w:val="000000"/>
        </w:rPr>
        <w:t xml:space="preserve">range from </w:t>
      </w:r>
      <w:r w:rsidR="00437544" w:rsidRPr="00DA5B75">
        <w:rPr>
          <w:rFonts w:ascii="Arial" w:hAnsi="Arial" w:cs="Arial"/>
          <w:color w:val="000000"/>
        </w:rPr>
        <w:t>substance misuse, difficult family backgrounds including abuse or time spent in care, homelessness, financial problems or unemployment or mental health (Ministry of Justice, 2013)</w:t>
      </w:r>
      <w:r w:rsidR="00945446" w:rsidRPr="00DA5B75">
        <w:rPr>
          <w:rFonts w:ascii="Arial" w:hAnsi="Arial" w:cs="Arial"/>
          <w:color w:val="000000"/>
        </w:rPr>
        <w:t>.</w:t>
      </w:r>
      <w:r w:rsidR="00437544" w:rsidRPr="00DA5B75">
        <w:rPr>
          <w:rFonts w:ascii="Arial" w:hAnsi="Arial" w:cs="Arial"/>
          <w:color w:val="000000"/>
        </w:rPr>
        <w:t xml:space="preserve"> </w:t>
      </w:r>
      <w:r w:rsidR="00270E29" w:rsidRPr="00DA5B75">
        <w:rPr>
          <w:rFonts w:ascii="Arial" w:hAnsi="Arial" w:cs="Arial"/>
          <w:color w:val="000000"/>
        </w:rPr>
        <w:t xml:space="preserve">The subjects I have personally dealt </w:t>
      </w:r>
      <w:r w:rsidR="00945446" w:rsidRPr="00DA5B75">
        <w:rPr>
          <w:rFonts w:ascii="Arial" w:hAnsi="Arial" w:cs="Arial"/>
          <w:color w:val="000000"/>
        </w:rPr>
        <w:t xml:space="preserve">with </w:t>
      </w:r>
      <w:r w:rsidR="00270E29" w:rsidRPr="00DA5B75">
        <w:rPr>
          <w:rFonts w:ascii="Arial" w:hAnsi="Arial" w:cs="Arial"/>
          <w:color w:val="000000"/>
        </w:rPr>
        <w:t xml:space="preserve">have all been shoplifting to feed their substance habits. </w:t>
      </w:r>
      <w:r w:rsidR="001D0757" w:rsidRPr="00DA5B75">
        <w:rPr>
          <w:rFonts w:ascii="Arial" w:hAnsi="Arial" w:cs="Arial"/>
          <w:color w:val="000000"/>
        </w:rPr>
        <w:t xml:space="preserve">And </w:t>
      </w:r>
      <w:r w:rsidR="0001573A" w:rsidRPr="00DA5B75">
        <w:rPr>
          <w:rFonts w:ascii="Arial" w:hAnsi="Arial" w:cs="Arial"/>
          <w:color w:val="000000"/>
        </w:rPr>
        <w:t>unfortunately,</w:t>
      </w:r>
      <w:r w:rsidR="00F536FE" w:rsidRPr="00DA5B75">
        <w:rPr>
          <w:rFonts w:ascii="Arial" w:hAnsi="Arial" w:cs="Arial"/>
          <w:color w:val="000000"/>
        </w:rPr>
        <w:t xml:space="preserve"> the charges and prison sentences they receive do not combat this. </w:t>
      </w:r>
      <w:r w:rsidR="00EC2941" w:rsidRPr="00DA5B75">
        <w:rPr>
          <w:rFonts w:ascii="Arial" w:hAnsi="Arial" w:cs="Arial"/>
          <w:color w:val="000000"/>
        </w:rPr>
        <w:t>Albeit</w:t>
      </w:r>
      <w:r w:rsidR="00AC1CC8" w:rsidRPr="00DA5B75">
        <w:rPr>
          <w:rFonts w:ascii="Arial" w:hAnsi="Arial" w:cs="Arial"/>
          <w:color w:val="000000"/>
        </w:rPr>
        <w:t xml:space="preserve"> those who are struggling with addictions could be helped by being rehabilitated, however we are unable to help those who are not willing to help themselves. </w:t>
      </w:r>
      <w:r w:rsidR="00EC2941" w:rsidRPr="00DA5B75">
        <w:rPr>
          <w:rFonts w:ascii="Arial" w:hAnsi="Arial" w:cs="Arial"/>
          <w:color w:val="000000"/>
        </w:rPr>
        <w:t>However,</w:t>
      </w:r>
      <w:r w:rsidR="00571657" w:rsidRPr="00DA5B75">
        <w:rPr>
          <w:rFonts w:ascii="Arial" w:hAnsi="Arial" w:cs="Arial"/>
          <w:color w:val="000000"/>
        </w:rPr>
        <w:t xml:space="preserve"> this is also difficult as Sky News (2023) says that councils have cut funding by half over the last decade</w:t>
      </w:r>
      <w:r w:rsidR="008F1BFC" w:rsidRPr="00DA5B75">
        <w:rPr>
          <w:rFonts w:ascii="Arial" w:hAnsi="Arial" w:cs="Arial"/>
          <w:color w:val="000000"/>
        </w:rPr>
        <w:t>,</w:t>
      </w:r>
      <w:r w:rsidR="00571657" w:rsidRPr="00DA5B75">
        <w:rPr>
          <w:rFonts w:ascii="Arial" w:hAnsi="Arial" w:cs="Arial"/>
          <w:color w:val="000000"/>
        </w:rPr>
        <w:t xml:space="preserve"> according to analysis of UK Addiction Treatment Centres, the largest </w:t>
      </w:r>
      <w:r w:rsidR="00571657" w:rsidRPr="00DA5B75">
        <w:rPr>
          <w:rFonts w:ascii="Arial" w:hAnsi="Arial" w:cs="Arial"/>
          <w:color w:val="000000"/>
        </w:rPr>
        <w:lastRenderedPageBreak/>
        <w:t>supplier of rehabilitation centres, meaning we are all stuck in a vicious circle.</w:t>
      </w:r>
      <w:r w:rsidR="00EC2941" w:rsidRPr="00DA5B75">
        <w:rPr>
          <w:rFonts w:ascii="Arial" w:hAnsi="Arial" w:cs="Arial"/>
          <w:color w:val="000000"/>
        </w:rPr>
        <w:t xml:space="preserve">  </w:t>
      </w:r>
    </w:p>
    <w:p w14:paraId="0FC54779" w14:textId="77777777" w:rsidR="00D76DEE" w:rsidRPr="00DA5B75" w:rsidRDefault="00D76DEE" w:rsidP="00CA474E">
      <w:pPr>
        <w:pStyle w:val="p2"/>
        <w:spacing w:before="0" w:beforeAutospacing="0" w:after="0" w:afterAutospacing="0"/>
        <w:rPr>
          <w:rFonts w:ascii="Arial" w:hAnsi="Arial" w:cs="Arial"/>
          <w:color w:val="000000"/>
        </w:rPr>
      </w:pPr>
    </w:p>
    <w:p w14:paraId="51A8FA15" w14:textId="098E53AF" w:rsidR="000E6965" w:rsidRPr="00DA5B75" w:rsidRDefault="00C15C1B" w:rsidP="00CA474E">
      <w:pPr>
        <w:pStyle w:val="p2"/>
        <w:spacing w:before="0" w:beforeAutospacing="0" w:after="0" w:afterAutospacing="0"/>
        <w:rPr>
          <w:rFonts w:ascii="Arial" w:hAnsi="Arial" w:cs="Arial"/>
          <w:color w:val="000000"/>
        </w:rPr>
      </w:pPr>
      <w:r w:rsidRPr="00DA5B75">
        <w:rPr>
          <w:rFonts w:ascii="Arial" w:hAnsi="Arial" w:cs="Arial"/>
          <w:color w:val="000000"/>
        </w:rPr>
        <w:t xml:space="preserve">It is important that we give support to offenders </w:t>
      </w:r>
      <w:r w:rsidR="00FF7588" w:rsidRPr="00DA5B75">
        <w:rPr>
          <w:rFonts w:ascii="Arial" w:hAnsi="Arial" w:cs="Arial"/>
          <w:color w:val="000000"/>
        </w:rPr>
        <w:t xml:space="preserve">whether it is referrals or medical care as we have a duty of care over these individuals. </w:t>
      </w:r>
      <w:r w:rsidR="003B277D" w:rsidRPr="00DA5B75">
        <w:rPr>
          <w:rFonts w:ascii="Arial" w:hAnsi="Arial" w:cs="Arial"/>
          <w:color w:val="000000"/>
        </w:rPr>
        <w:t xml:space="preserve">We can support offenders by submitting public protection notices which can advise third party agencies of the struggles offenders are facing. </w:t>
      </w:r>
      <w:r w:rsidR="008F1BFC" w:rsidRPr="00DA5B75">
        <w:rPr>
          <w:rFonts w:ascii="Arial" w:hAnsi="Arial" w:cs="Arial"/>
          <w:color w:val="000000"/>
        </w:rPr>
        <w:t>T</w:t>
      </w:r>
      <w:r w:rsidR="000E6965" w:rsidRPr="00DA5B75">
        <w:rPr>
          <w:rFonts w:ascii="Arial" w:hAnsi="Arial" w:cs="Arial"/>
          <w:color w:val="000000"/>
        </w:rPr>
        <w:t>here are charities out there that support offenders and their families. For example, Prison Advice and Care Trust (PACT) (2024) is a “</w:t>
      </w:r>
      <w:r w:rsidR="000E6965" w:rsidRPr="00DA5B75">
        <w:rPr>
          <w:rFonts w:ascii="Arial" w:hAnsi="Arial" w:cs="Arial"/>
          <w:i/>
          <w:iCs/>
          <w:color w:val="000000"/>
        </w:rPr>
        <w:t>pioneering charity that supports prisoners, people with convictions, and their children and families”</w:t>
      </w:r>
      <w:r w:rsidR="008F1BFC" w:rsidRPr="00DA5B75">
        <w:rPr>
          <w:rFonts w:ascii="Arial" w:hAnsi="Arial" w:cs="Arial"/>
          <w:i/>
          <w:iCs/>
          <w:color w:val="000000"/>
        </w:rPr>
        <w:t>.</w:t>
      </w:r>
      <w:r w:rsidR="000E6965" w:rsidRPr="00DA5B75">
        <w:rPr>
          <w:rFonts w:ascii="Arial" w:hAnsi="Arial" w:cs="Arial"/>
          <w:i/>
          <w:iCs/>
          <w:color w:val="000000"/>
        </w:rPr>
        <w:t xml:space="preserve"> </w:t>
      </w:r>
      <w:r w:rsidR="000E6965" w:rsidRPr="00DA5B75">
        <w:rPr>
          <w:rFonts w:ascii="Arial" w:hAnsi="Arial" w:cs="Arial"/>
          <w:color w:val="000000"/>
        </w:rPr>
        <w:t xml:space="preserve">I believe that this is important, as this is an opportunity to give those support who feel that they are lost. </w:t>
      </w:r>
    </w:p>
    <w:p w14:paraId="27F85F4E" w14:textId="77777777" w:rsidR="0077403F" w:rsidRPr="00DA5B75" w:rsidRDefault="0077403F" w:rsidP="00CA474E">
      <w:pPr>
        <w:pStyle w:val="p2"/>
        <w:spacing w:before="0" w:beforeAutospacing="0" w:after="0" w:afterAutospacing="0"/>
        <w:rPr>
          <w:rFonts w:ascii="Arial" w:hAnsi="Arial" w:cs="Arial"/>
          <w:color w:val="000000"/>
        </w:rPr>
      </w:pPr>
    </w:p>
    <w:p w14:paraId="3FBD53A1" w14:textId="77777777" w:rsidR="004C4DC4" w:rsidRPr="00DA5B75" w:rsidRDefault="004C4DC4" w:rsidP="00CA474E">
      <w:pPr>
        <w:pStyle w:val="p2"/>
        <w:spacing w:before="0" w:beforeAutospacing="0" w:after="0" w:afterAutospacing="0"/>
        <w:rPr>
          <w:rFonts w:ascii="Arial" w:hAnsi="Arial" w:cs="Arial"/>
          <w:color w:val="000000"/>
        </w:rPr>
      </w:pPr>
    </w:p>
    <w:p w14:paraId="571DE4D9" w14:textId="71714BAE" w:rsidR="003A3955" w:rsidRPr="00DA5B75" w:rsidRDefault="000E6965" w:rsidP="00CA474E">
      <w:pPr>
        <w:pStyle w:val="p2"/>
        <w:spacing w:before="0" w:beforeAutospacing="0" w:after="0" w:afterAutospacing="0"/>
        <w:rPr>
          <w:rFonts w:ascii="Arial" w:hAnsi="Arial" w:cs="Arial"/>
          <w:color w:val="000000"/>
        </w:rPr>
      </w:pPr>
      <w:r w:rsidRPr="00DA5B75">
        <w:rPr>
          <w:rFonts w:ascii="Arial" w:hAnsi="Arial" w:cs="Arial"/>
          <w:color w:val="000000"/>
        </w:rPr>
        <w:t>In terms of theft, t</w:t>
      </w:r>
      <w:r w:rsidR="00331A80" w:rsidRPr="00DA5B75">
        <w:rPr>
          <w:rFonts w:ascii="Arial" w:hAnsi="Arial" w:cs="Arial"/>
          <w:color w:val="000000"/>
        </w:rPr>
        <w:t xml:space="preserve">he victims of crime are almost always businesses such as shops or supermarkets </w:t>
      </w:r>
      <w:r w:rsidRPr="00DA5B75">
        <w:rPr>
          <w:rFonts w:ascii="Arial" w:hAnsi="Arial" w:cs="Arial"/>
          <w:color w:val="000000"/>
        </w:rPr>
        <w:t>and therefore are target</w:t>
      </w:r>
      <w:r w:rsidR="002149E2" w:rsidRPr="00DA5B75">
        <w:rPr>
          <w:rFonts w:ascii="Arial" w:hAnsi="Arial" w:cs="Arial"/>
          <w:color w:val="000000"/>
        </w:rPr>
        <w:t xml:space="preserve">ed often. </w:t>
      </w:r>
      <w:r w:rsidR="007A4636" w:rsidRPr="00DA5B75">
        <w:rPr>
          <w:rFonts w:ascii="Arial" w:hAnsi="Arial" w:cs="Arial"/>
          <w:color w:val="000000"/>
        </w:rPr>
        <w:t>Retail Gazette (2024) says that around 5.6 million incidents of theft were recorded in 2023</w:t>
      </w:r>
      <w:r w:rsidR="0062570F" w:rsidRPr="00DA5B75">
        <w:rPr>
          <w:rFonts w:ascii="Arial" w:hAnsi="Arial" w:cs="Arial"/>
          <w:color w:val="000000"/>
        </w:rPr>
        <w:t xml:space="preserve">, which was an increase on 2022. Evidently theft from shops is becoming increasingly frequent. Not only is theft common, </w:t>
      </w:r>
      <w:r w:rsidR="007F4F48" w:rsidRPr="00DA5B75">
        <w:rPr>
          <w:rFonts w:ascii="Arial" w:hAnsi="Arial" w:cs="Arial"/>
          <w:color w:val="000000"/>
        </w:rPr>
        <w:t>but there is also</w:t>
      </w:r>
      <w:r w:rsidR="0062570F" w:rsidRPr="00DA5B75">
        <w:rPr>
          <w:rFonts w:ascii="Arial" w:hAnsi="Arial" w:cs="Arial"/>
          <w:color w:val="000000"/>
        </w:rPr>
        <w:t xml:space="preserve"> </w:t>
      </w:r>
      <w:r w:rsidR="007F4F48" w:rsidRPr="00DA5B75">
        <w:rPr>
          <w:rFonts w:ascii="Arial" w:hAnsi="Arial" w:cs="Arial"/>
          <w:color w:val="000000"/>
        </w:rPr>
        <w:t>a theme</w:t>
      </w:r>
      <w:r w:rsidR="0062570F" w:rsidRPr="00DA5B75">
        <w:rPr>
          <w:rFonts w:ascii="Arial" w:hAnsi="Arial" w:cs="Arial"/>
          <w:color w:val="000000"/>
        </w:rPr>
        <w:t xml:space="preserve"> in what items are being taken, with </w:t>
      </w:r>
      <w:r w:rsidR="0062570F" w:rsidRPr="00DA5B75">
        <w:rPr>
          <w:rFonts w:ascii="Arial" w:hAnsi="Arial" w:cs="Arial"/>
          <w:color w:val="000000"/>
        </w:rPr>
        <w:lastRenderedPageBreak/>
        <w:t>“</w:t>
      </w:r>
      <w:r w:rsidR="0062570F" w:rsidRPr="00DA5B75">
        <w:rPr>
          <w:rFonts w:ascii="Arial" w:hAnsi="Arial" w:cs="Arial"/>
          <w:i/>
          <w:iCs/>
          <w:color w:val="000000"/>
        </w:rPr>
        <w:t>meat, alcohol and confectionary are the most commonly stolen.”</w:t>
      </w:r>
      <w:r w:rsidR="007F4F48" w:rsidRPr="00DA5B75">
        <w:rPr>
          <w:rFonts w:ascii="Arial" w:hAnsi="Arial" w:cs="Arial"/>
          <w:i/>
          <w:iCs/>
          <w:color w:val="000000"/>
        </w:rPr>
        <w:t xml:space="preserve"> </w:t>
      </w:r>
      <w:r w:rsidR="007F4F48" w:rsidRPr="00DA5B75">
        <w:rPr>
          <w:rFonts w:ascii="Arial" w:hAnsi="Arial" w:cs="Arial"/>
          <w:color w:val="000000"/>
        </w:rPr>
        <w:t>(Retail Gazette, 2024)</w:t>
      </w:r>
      <w:r w:rsidR="008F1BFC" w:rsidRPr="00DA5B75">
        <w:rPr>
          <w:rFonts w:ascii="Arial" w:hAnsi="Arial" w:cs="Arial"/>
          <w:color w:val="000000"/>
        </w:rPr>
        <w:t>.</w:t>
      </w:r>
      <w:r w:rsidR="003A3955" w:rsidRPr="00DA5B75">
        <w:rPr>
          <w:rFonts w:ascii="Arial" w:hAnsi="Arial" w:cs="Arial"/>
          <w:color w:val="000000"/>
        </w:rPr>
        <w:t xml:space="preserve"> From interviewing suspect</w:t>
      </w:r>
      <w:r w:rsidR="00D76DEE" w:rsidRPr="00DA5B75">
        <w:rPr>
          <w:rFonts w:ascii="Arial" w:hAnsi="Arial" w:cs="Arial"/>
          <w:color w:val="000000"/>
        </w:rPr>
        <w:t>s frequently</w:t>
      </w:r>
      <w:r w:rsidR="003A3955" w:rsidRPr="00DA5B75">
        <w:rPr>
          <w:rFonts w:ascii="Arial" w:hAnsi="Arial" w:cs="Arial"/>
          <w:color w:val="000000"/>
        </w:rPr>
        <w:t xml:space="preserve">, the most common reason seems to be that these items are easier to sell, or the alcohol will be for personal use as they are most likely alcohol dependent. Not only is theft on the rise, but also the violence that comes with it is on the rise too. </w:t>
      </w:r>
      <w:r w:rsidR="007D655A" w:rsidRPr="00DA5B75">
        <w:rPr>
          <w:rFonts w:ascii="Arial" w:hAnsi="Arial" w:cs="Arial"/>
          <w:color w:val="000000"/>
        </w:rPr>
        <w:t>Retail Gazette (2024) states that “</w:t>
      </w:r>
      <w:r w:rsidR="007D655A" w:rsidRPr="00DA5B75">
        <w:rPr>
          <w:rFonts w:ascii="Arial" w:hAnsi="Arial" w:cs="Arial"/>
          <w:i/>
          <w:iCs/>
          <w:color w:val="000000"/>
        </w:rPr>
        <w:t>incidents of violence were also up, with 76,000 cases reported in shops last year compared to 41,000 the year before</w:t>
      </w:r>
      <w:r w:rsidR="007D655A" w:rsidRPr="00DA5B75">
        <w:rPr>
          <w:rFonts w:ascii="Arial" w:hAnsi="Arial" w:cs="Arial"/>
          <w:color w:val="000000"/>
        </w:rPr>
        <w:t>”</w:t>
      </w:r>
      <w:r w:rsidR="008F1BFC" w:rsidRPr="00DA5B75">
        <w:rPr>
          <w:rFonts w:ascii="Arial" w:hAnsi="Arial" w:cs="Arial"/>
          <w:color w:val="000000"/>
        </w:rPr>
        <w:t>.</w:t>
      </w:r>
      <w:r w:rsidR="007D655A" w:rsidRPr="00DA5B75">
        <w:rPr>
          <w:rFonts w:ascii="Arial" w:hAnsi="Arial" w:cs="Arial"/>
          <w:color w:val="000000"/>
        </w:rPr>
        <w:t xml:space="preserve"> Which is a scary time for individuals who are just trying to do their job, they do not expect to be faced with challenges like that in work. Another Labour initiative is that they are looking to “</w:t>
      </w:r>
      <w:r w:rsidR="007D655A" w:rsidRPr="00DA5B75">
        <w:rPr>
          <w:rFonts w:ascii="Arial" w:hAnsi="Arial" w:cs="Arial"/>
          <w:i/>
          <w:iCs/>
          <w:color w:val="000000"/>
        </w:rPr>
        <w:t xml:space="preserve">create a new specific offence for assaults on shopworkers that will protect them from threats and violence.” </w:t>
      </w:r>
      <w:r w:rsidR="007D655A" w:rsidRPr="00DA5B75">
        <w:rPr>
          <w:rFonts w:ascii="Arial" w:hAnsi="Arial" w:cs="Arial"/>
          <w:color w:val="000000"/>
        </w:rPr>
        <w:t xml:space="preserve">Like any member of the public sales associates are unlikely to apprehend a shoplifter due to the risk. This will be a good perspective in being able to support businesses and their staff. </w:t>
      </w:r>
    </w:p>
    <w:p w14:paraId="0A9EDB05" w14:textId="77777777" w:rsidR="007D655A" w:rsidRPr="00DA5B75" w:rsidRDefault="007D655A" w:rsidP="00CA474E">
      <w:pPr>
        <w:pStyle w:val="p2"/>
        <w:spacing w:before="0" w:beforeAutospacing="0" w:after="0" w:afterAutospacing="0"/>
        <w:rPr>
          <w:rFonts w:ascii="Arial" w:hAnsi="Arial" w:cs="Arial"/>
          <w:color w:val="000000"/>
        </w:rPr>
      </w:pPr>
    </w:p>
    <w:p w14:paraId="71C6454B" w14:textId="317F1EB0" w:rsidR="007D655A" w:rsidRPr="00DA5B75" w:rsidRDefault="007D655A" w:rsidP="00CA474E">
      <w:pPr>
        <w:pStyle w:val="p2"/>
        <w:spacing w:before="0" w:beforeAutospacing="0" w:after="0" w:afterAutospacing="0"/>
        <w:rPr>
          <w:rFonts w:ascii="Arial" w:hAnsi="Arial" w:cs="Arial"/>
          <w:color w:val="000000"/>
        </w:rPr>
      </w:pPr>
      <w:r w:rsidRPr="00DA5B75">
        <w:rPr>
          <w:rFonts w:ascii="Arial" w:hAnsi="Arial" w:cs="Arial"/>
          <w:color w:val="000000"/>
        </w:rPr>
        <w:t xml:space="preserve">I believe the support we offer victims and witnesses </w:t>
      </w:r>
      <w:r w:rsidR="00F70115" w:rsidRPr="00DA5B75">
        <w:rPr>
          <w:rFonts w:ascii="Arial" w:hAnsi="Arial" w:cs="Arial"/>
          <w:color w:val="000000"/>
        </w:rPr>
        <w:t xml:space="preserve">is very good, </w:t>
      </w:r>
      <w:r w:rsidR="007A20A3" w:rsidRPr="00DA5B75">
        <w:rPr>
          <w:rFonts w:ascii="Arial" w:hAnsi="Arial" w:cs="Arial"/>
          <w:color w:val="000000"/>
        </w:rPr>
        <w:t>because</w:t>
      </w:r>
      <w:r w:rsidR="00F70115" w:rsidRPr="00DA5B75">
        <w:rPr>
          <w:rFonts w:ascii="Arial" w:hAnsi="Arial" w:cs="Arial"/>
          <w:color w:val="000000"/>
        </w:rPr>
        <w:t xml:space="preserve"> weekly we will visit the most targeted shops to collect statements and the closed-circuit television, more commonly known as CCTV for incidents that have been reported. We make this a priority </w:t>
      </w:r>
      <w:r w:rsidR="007A20A3" w:rsidRPr="00DA5B75">
        <w:rPr>
          <w:rFonts w:ascii="Arial" w:hAnsi="Arial" w:cs="Arial"/>
          <w:color w:val="000000"/>
        </w:rPr>
        <w:t>to</w:t>
      </w:r>
      <w:r w:rsidR="00F70115" w:rsidRPr="00DA5B75">
        <w:rPr>
          <w:rFonts w:ascii="Arial" w:hAnsi="Arial" w:cs="Arial"/>
          <w:color w:val="000000"/>
        </w:rPr>
        <w:t xml:space="preserve"> tackle the issue</w:t>
      </w:r>
      <w:r w:rsidR="007A20A3" w:rsidRPr="00DA5B75">
        <w:rPr>
          <w:rFonts w:ascii="Arial" w:hAnsi="Arial" w:cs="Arial"/>
          <w:color w:val="000000"/>
        </w:rPr>
        <w:t xml:space="preserve"> and make </w:t>
      </w:r>
      <w:r w:rsidR="007A20A3" w:rsidRPr="00DA5B75">
        <w:rPr>
          <w:rFonts w:ascii="Arial" w:hAnsi="Arial" w:cs="Arial"/>
          <w:color w:val="000000"/>
        </w:rPr>
        <w:lastRenderedPageBreak/>
        <w:t>it known we are taking the issues seriously. They are very grateful for our support</w:t>
      </w:r>
      <w:r w:rsidR="00D73A04" w:rsidRPr="00DA5B75">
        <w:rPr>
          <w:rFonts w:ascii="Arial" w:hAnsi="Arial" w:cs="Arial"/>
          <w:color w:val="000000"/>
        </w:rPr>
        <w:t xml:space="preserve"> and are grateful to know about action being taken. Were this an individual who was a victim, I would look to submit referrals to third party agencies by a public protection notice, known as PPN, that is an “</w:t>
      </w:r>
      <w:r w:rsidR="00D73A04" w:rsidRPr="00DA5B75">
        <w:rPr>
          <w:rFonts w:ascii="Arial" w:hAnsi="Arial" w:cs="Arial"/>
          <w:i/>
          <w:iCs/>
          <w:color w:val="000000"/>
        </w:rPr>
        <w:t xml:space="preserve">information sharing document that records safeguarding concerns about an adult or child. PPNs are shared with partner agencies to inform a multi-agency response” </w:t>
      </w:r>
      <w:r w:rsidR="00D73A04" w:rsidRPr="00DA5B75">
        <w:rPr>
          <w:rFonts w:ascii="Arial" w:hAnsi="Arial" w:cs="Arial"/>
          <w:color w:val="000000"/>
        </w:rPr>
        <w:t>(HMICFRS, 2023)</w:t>
      </w:r>
      <w:r w:rsidR="008F1BFC" w:rsidRPr="00DA5B75">
        <w:rPr>
          <w:rFonts w:ascii="Arial" w:hAnsi="Arial" w:cs="Arial"/>
          <w:color w:val="000000"/>
        </w:rPr>
        <w:t>.</w:t>
      </w:r>
      <w:r w:rsidR="00D73A04" w:rsidRPr="00DA5B75">
        <w:rPr>
          <w:rFonts w:ascii="Arial" w:hAnsi="Arial" w:cs="Arial"/>
          <w:color w:val="000000"/>
        </w:rPr>
        <w:t xml:space="preserve"> I would also refer the victim to Victim Focus who are trained members of staff and volunteers who can offer help and support in the effects of crime (</w:t>
      </w:r>
      <w:r w:rsidR="00B250A3" w:rsidRPr="00DA5B75">
        <w:rPr>
          <w:rFonts w:ascii="Arial" w:hAnsi="Arial" w:cs="Arial"/>
          <w:color w:val="000000"/>
        </w:rPr>
        <w:t xml:space="preserve">South Wales </w:t>
      </w:r>
      <w:r w:rsidR="00D73A04" w:rsidRPr="00DA5B75">
        <w:rPr>
          <w:rFonts w:ascii="Arial" w:hAnsi="Arial" w:cs="Arial"/>
          <w:color w:val="000000"/>
        </w:rPr>
        <w:t>Victim Focus, 2024)</w:t>
      </w:r>
      <w:r w:rsidR="008F1BFC" w:rsidRPr="00DA5B75">
        <w:rPr>
          <w:rFonts w:ascii="Arial" w:hAnsi="Arial" w:cs="Arial"/>
          <w:color w:val="000000"/>
        </w:rPr>
        <w:t>.</w:t>
      </w:r>
      <w:r w:rsidR="00D73A04" w:rsidRPr="00DA5B75">
        <w:rPr>
          <w:rFonts w:ascii="Arial" w:hAnsi="Arial" w:cs="Arial"/>
          <w:color w:val="000000"/>
        </w:rPr>
        <w:t xml:space="preserve"> </w:t>
      </w:r>
    </w:p>
    <w:p w14:paraId="7C291245" w14:textId="77777777" w:rsidR="00B250A3" w:rsidRPr="00DA5B75" w:rsidRDefault="00B250A3" w:rsidP="00CA474E">
      <w:pPr>
        <w:pStyle w:val="p2"/>
        <w:spacing w:before="0" w:beforeAutospacing="0" w:after="0" w:afterAutospacing="0"/>
        <w:rPr>
          <w:rFonts w:ascii="Arial" w:hAnsi="Arial" w:cs="Arial"/>
          <w:color w:val="000000"/>
        </w:rPr>
      </w:pPr>
    </w:p>
    <w:p w14:paraId="27F34F92" w14:textId="074E084F" w:rsidR="00B250A3" w:rsidRPr="00DA5B75" w:rsidRDefault="00B250A3" w:rsidP="00CA474E">
      <w:pPr>
        <w:pStyle w:val="p2"/>
        <w:spacing w:before="0" w:beforeAutospacing="0" w:after="0" w:afterAutospacing="0"/>
        <w:rPr>
          <w:rFonts w:ascii="Arial" w:hAnsi="Arial" w:cs="Arial"/>
          <w:color w:val="000000"/>
        </w:rPr>
      </w:pPr>
      <w:r w:rsidRPr="00DA5B75">
        <w:rPr>
          <w:rFonts w:ascii="Arial" w:hAnsi="Arial" w:cs="Arial"/>
          <w:color w:val="000000"/>
        </w:rPr>
        <w:t xml:space="preserve">We must take every report seriously and as a team we want to show that we are taking positive action. As a Police Officer I must abide by the Code of Ethics. </w:t>
      </w:r>
      <w:r w:rsidR="00241261" w:rsidRPr="00DA5B75">
        <w:rPr>
          <w:rFonts w:ascii="Arial" w:hAnsi="Arial" w:cs="Arial"/>
          <w:color w:val="000000"/>
        </w:rPr>
        <w:t xml:space="preserve">These are standards I must uphold that are professional and ethical in the way that respects, listens, responds, improves and serves the public. (College of Policing, 2024.) Meaning I must treat everyone fairly and respectively no matter who they are and not pass any judgements on who crosses our threshold. </w:t>
      </w:r>
    </w:p>
    <w:p w14:paraId="3C98E475" w14:textId="77777777" w:rsidR="00241261" w:rsidRPr="00DA5B75" w:rsidRDefault="00241261" w:rsidP="00CA474E">
      <w:pPr>
        <w:pStyle w:val="p2"/>
        <w:spacing w:before="0" w:beforeAutospacing="0" w:after="0" w:afterAutospacing="0"/>
        <w:rPr>
          <w:rFonts w:ascii="Arial" w:hAnsi="Arial" w:cs="Arial"/>
          <w:color w:val="000000"/>
        </w:rPr>
      </w:pPr>
    </w:p>
    <w:p w14:paraId="68B70DBB" w14:textId="2836CD2A" w:rsidR="00241261" w:rsidRPr="00DA5B75" w:rsidRDefault="00241261" w:rsidP="00CA474E">
      <w:pPr>
        <w:pStyle w:val="p2"/>
        <w:spacing w:before="0" w:beforeAutospacing="0" w:after="0" w:afterAutospacing="0"/>
        <w:rPr>
          <w:rFonts w:ascii="Arial" w:hAnsi="Arial" w:cs="Arial"/>
          <w:color w:val="000000"/>
        </w:rPr>
      </w:pPr>
      <w:r w:rsidRPr="00DA5B75">
        <w:rPr>
          <w:rFonts w:ascii="Arial" w:hAnsi="Arial" w:cs="Arial"/>
          <w:color w:val="000000"/>
        </w:rPr>
        <w:lastRenderedPageBreak/>
        <w:t xml:space="preserve">I do not believe we could do anything more for this individual we had in our custody. Due to us answering an emergency response, we as a team already went above and beyond to protect the public as we do not usually attend initial calls, however due to being operational and out at the time, it was only right we assist. I believe we do everything we can to tackle thefts and will always put in the hard work were needed and offer support where appropriate. </w:t>
      </w:r>
    </w:p>
    <w:p w14:paraId="43649373" w14:textId="77777777" w:rsidR="00241261" w:rsidRPr="00DA5B75" w:rsidRDefault="00241261" w:rsidP="00CA474E">
      <w:pPr>
        <w:pStyle w:val="p2"/>
        <w:spacing w:before="0" w:beforeAutospacing="0" w:after="0" w:afterAutospacing="0"/>
        <w:rPr>
          <w:rFonts w:ascii="Arial" w:hAnsi="Arial" w:cs="Arial"/>
          <w:color w:val="000000"/>
        </w:rPr>
      </w:pPr>
    </w:p>
    <w:p w14:paraId="34C2177B" w14:textId="31B38123" w:rsidR="004C4DC4" w:rsidRDefault="00241261" w:rsidP="00CA474E">
      <w:pPr>
        <w:pStyle w:val="p2"/>
        <w:spacing w:before="0" w:beforeAutospacing="0" w:after="0" w:afterAutospacing="0"/>
        <w:rPr>
          <w:rFonts w:ascii="Arial" w:hAnsi="Arial" w:cs="Arial"/>
          <w:color w:val="000000"/>
        </w:rPr>
      </w:pPr>
      <w:r w:rsidRPr="00DA5B75">
        <w:rPr>
          <w:rFonts w:ascii="Arial" w:hAnsi="Arial" w:cs="Arial"/>
          <w:color w:val="000000"/>
        </w:rPr>
        <w:t>In conclusion, this essay has looked at a complex investigation at length in which I have participated and discussed the fast-track actions utilised. I have discussed facts and figures at length of the increase in shoplifting and the areas in which we see repeat offending and the potential factors that can influence this. I have used to OSARA model which has demonstrated the concept of our team and what we are looking to achieve and how we are looking to achieve results. I have discussed the support that I have offered victims and witnesses in respect of shoplifting and even the support we offer suspects where appropriate</w:t>
      </w:r>
      <w:r w:rsidR="00612663" w:rsidRPr="00DA5B75">
        <w:rPr>
          <w:rFonts w:ascii="Arial" w:hAnsi="Arial" w:cs="Arial"/>
          <w:color w:val="000000"/>
        </w:rPr>
        <w:t>. I have also discussed that were this victim an individual rather than a business what I would look to do in respect of that. As well as highlighting my personal attitudes</w:t>
      </w:r>
      <w:r w:rsidR="008F1BFC" w:rsidRPr="00DA5B75">
        <w:rPr>
          <w:rFonts w:ascii="Arial" w:hAnsi="Arial" w:cs="Arial"/>
          <w:color w:val="000000"/>
        </w:rPr>
        <w:t xml:space="preserve"> and</w:t>
      </w:r>
      <w:r w:rsidR="00612663" w:rsidRPr="00DA5B75">
        <w:rPr>
          <w:rFonts w:ascii="Arial" w:hAnsi="Arial" w:cs="Arial"/>
          <w:color w:val="000000"/>
        </w:rPr>
        <w:t xml:space="preserve"> values </w:t>
      </w:r>
      <w:r w:rsidR="00612663" w:rsidRPr="00DA5B75">
        <w:rPr>
          <w:rFonts w:ascii="Arial" w:hAnsi="Arial" w:cs="Arial"/>
          <w:color w:val="000000"/>
        </w:rPr>
        <w:lastRenderedPageBreak/>
        <w:t xml:space="preserve">towards situations </w:t>
      </w:r>
      <w:r w:rsidR="008F1BFC" w:rsidRPr="00DA5B75">
        <w:rPr>
          <w:rFonts w:ascii="Arial" w:hAnsi="Arial" w:cs="Arial"/>
          <w:color w:val="000000"/>
        </w:rPr>
        <w:t xml:space="preserve">that </w:t>
      </w:r>
      <w:r w:rsidR="00612663" w:rsidRPr="00DA5B75">
        <w:rPr>
          <w:rFonts w:ascii="Arial" w:hAnsi="Arial" w:cs="Arial"/>
          <w:color w:val="000000"/>
        </w:rPr>
        <w:t xml:space="preserve">cannot exist due to abiding by the Code of Ethics as a police force. Ultimately, the highlight of this essay is to look at how important every crime is, and although theft is a low-level crime it is much more common than people may believe, and it is a problem that needs to be addressed. </w:t>
      </w:r>
    </w:p>
    <w:p w14:paraId="6A7525A3" w14:textId="77777777" w:rsidR="00DC78FC" w:rsidRPr="00DC78FC" w:rsidRDefault="00DC78FC" w:rsidP="00CA474E">
      <w:pPr>
        <w:pStyle w:val="p2"/>
        <w:spacing w:before="0" w:beforeAutospacing="0" w:after="0" w:afterAutospacing="0"/>
        <w:rPr>
          <w:rFonts w:ascii="Arial" w:hAnsi="Arial" w:cs="Arial"/>
          <w:color w:val="000000"/>
        </w:rPr>
      </w:pPr>
    </w:p>
    <w:p w14:paraId="7842B7BB" w14:textId="77777777" w:rsidR="004C4DC4" w:rsidRDefault="004C4DC4" w:rsidP="00CA474E">
      <w:pPr>
        <w:pStyle w:val="p2"/>
        <w:spacing w:before="0" w:beforeAutospacing="0" w:after="0" w:afterAutospacing="0"/>
        <w:rPr>
          <w:color w:val="000000"/>
        </w:rPr>
      </w:pPr>
    </w:p>
    <w:p w14:paraId="34861839" w14:textId="264069AB" w:rsidR="0077403F" w:rsidRPr="00792BFC" w:rsidRDefault="0077403F" w:rsidP="00CA474E">
      <w:pPr>
        <w:pStyle w:val="p2"/>
        <w:spacing w:before="0" w:beforeAutospacing="0" w:after="0" w:afterAutospacing="0"/>
        <w:rPr>
          <w:color w:val="000000"/>
        </w:rPr>
      </w:pPr>
      <w:r>
        <w:rPr>
          <w:color w:val="000000"/>
        </w:rPr>
        <w:t xml:space="preserve">Word count: </w:t>
      </w:r>
      <w:r w:rsidR="00612663">
        <w:rPr>
          <w:color w:val="000000"/>
        </w:rPr>
        <w:t>20</w:t>
      </w:r>
      <w:r w:rsidR="00DE5FD8">
        <w:rPr>
          <w:color w:val="000000"/>
        </w:rPr>
        <w:t>2</w:t>
      </w:r>
      <w:r w:rsidR="008F1BFC">
        <w:rPr>
          <w:color w:val="000000"/>
        </w:rPr>
        <w:t>5</w:t>
      </w:r>
      <w:r w:rsidR="004C4DC4">
        <w:rPr>
          <w:color w:val="000000"/>
        </w:rPr>
        <w:t xml:space="preserve">. </w:t>
      </w:r>
    </w:p>
    <w:bookmarkEnd w:id="3"/>
    <w:p w14:paraId="114573CC" w14:textId="77777777" w:rsidR="00CA474E" w:rsidRDefault="00CA474E" w:rsidP="009370AE">
      <w:pPr>
        <w:ind w:right="237"/>
        <w:jc w:val="both"/>
        <w:rPr>
          <w:b/>
          <w:bCs/>
          <w:color w:val="000000" w:themeColor="text1"/>
          <w:sz w:val="28"/>
          <w:szCs w:val="28"/>
        </w:rPr>
      </w:pPr>
    </w:p>
    <w:p w14:paraId="5926A1B1" w14:textId="77777777" w:rsidR="00423189" w:rsidRPr="009370AE" w:rsidRDefault="00423189"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lastRenderedPageBreak/>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D88473F" w:rsidR="0FF883D4" w:rsidRDefault="5CE196A1" w:rsidP="5CE196A1">
      <w:r w:rsidRPr="5CE196A1">
        <w:rPr>
          <w:rFonts w:eastAsia="Arial"/>
          <w:b/>
          <w:bCs/>
          <w:color w:val="000000" w:themeColor="text1"/>
          <w:sz w:val="24"/>
          <w:szCs w:val="24"/>
        </w:rPr>
        <w:t xml:space="preserve">Signed: </w:t>
      </w:r>
      <w:r w:rsidR="00423189">
        <w:rPr>
          <w:rFonts w:eastAsia="Arial"/>
          <w:b/>
          <w:bCs/>
          <w:color w:val="000000" w:themeColor="text1"/>
          <w:sz w:val="24"/>
          <w:szCs w:val="24"/>
        </w:rPr>
        <w:t>A Wright</w:t>
      </w:r>
    </w:p>
    <w:p w14:paraId="563192E7" w14:textId="7A83C86F" w:rsidR="0FF883D4" w:rsidRDefault="5CE196A1" w:rsidP="5CE196A1">
      <w:r w:rsidRPr="5CE196A1">
        <w:rPr>
          <w:rFonts w:eastAsia="Arial"/>
          <w:b/>
          <w:bCs/>
          <w:color w:val="000000" w:themeColor="text1"/>
          <w:sz w:val="24"/>
          <w:szCs w:val="24"/>
        </w:rPr>
        <w:t xml:space="preserve"> </w:t>
      </w:r>
    </w:p>
    <w:p w14:paraId="482B2B3A" w14:textId="6FEFAA63" w:rsidR="0FF883D4" w:rsidRDefault="5CE196A1" w:rsidP="00423189">
      <w:pPr>
        <w:rPr>
          <w:b/>
          <w:bCs/>
          <w:sz w:val="24"/>
          <w:szCs w:val="24"/>
          <w:lang w:eastAsia="zh-TW"/>
        </w:rPr>
        <w:sectPr w:rsidR="0FF883D4" w:rsidSect="0022001B">
          <w:footerReference w:type="default" r:id="rId17"/>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423189">
        <w:rPr>
          <w:rFonts w:eastAsia="Arial"/>
          <w:b/>
          <w:bCs/>
          <w:color w:val="000000" w:themeColor="text1"/>
          <w:sz w:val="24"/>
          <w:szCs w:val="24"/>
        </w:rPr>
        <w:t xml:space="preserve"> </w:t>
      </w:r>
      <w:r w:rsidR="00423189">
        <w:rPr>
          <w:b/>
          <w:bCs/>
          <w:sz w:val="24"/>
          <w:szCs w:val="24"/>
          <w:lang w:eastAsia="zh-TW"/>
        </w:rPr>
        <w:t>5th August 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1804C69" w14:textId="77777777" w:rsidR="00C2092C" w:rsidRDefault="00C2092C" w:rsidP="00EA28F1">
      <w:pPr>
        <w:keepNext/>
        <w:spacing w:before="240" w:after="60"/>
        <w:ind w:right="237"/>
        <w:jc w:val="both"/>
        <w:rPr>
          <w:sz w:val="24"/>
          <w:szCs w:val="24"/>
        </w:rPr>
      </w:pPr>
    </w:p>
    <w:p w14:paraId="70531080" w14:textId="77777777" w:rsidR="00823C7F" w:rsidRDefault="00C2092C" w:rsidP="00823C7F">
      <w:pPr>
        <w:spacing w:line="360" w:lineRule="auto"/>
        <w:ind w:hanging="720"/>
        <w:rPr>
          <w:sz w:val="24"/>
          <w:szCs w:val="24"/>
        </w:rPr>
      </w:pPr>
      <w:r>
        <w:rPr>
          <w:sz w:val="24"/>
          <w:szCs w:val="24"/>
        </w:rPr>
        <w:t xml:space="preserve">Ali, S and Hutchinson, C (2024) ‘Rape survivor sent letters from attacker in prison’ </w:t>
      </w:r>
      <w:r>
        <w:rPr>
          <w:i/>
          <w:iCs/>
          <w:sz w:val="24"/>
          <w:szCs w:val="24"/>
        </w:rPr>
        <w:t xml:space="preserve">BBC News, </w:t>
      </w:r>
      <w:r>
        <w:rPr>
          <w:sz w:val="24"/>
          <w:szCs w:val="24"/>
        </w:rPr>
        <w:t xml:space="preserve">4 August. Available at: </w:t>
      </w:r>
      <w:hyperlink r:id="rId18" w:history="1">
        <w:r w:rsidRPr="00EA19E4">
          <w:rPr>
            <w:rStyle w:val="Hyperlink"/>
            <w:sz w:val="24"/>
            <w:szCs w:val="24"/>
          </w:rPr>
          <w:t>https://www.bbc.co.uk/news/articles/cz9xq7lw97do</w:t>
        </w:r>
      </w:hyperlink>
      <w:r>
        <w:rPr>
          <w:sz w:val="24"/>
          <w:szCs w:val="24"/>
        </w:rPr>
        <w:t>.</w:t>
      </w:r>
    </w:p>
    <w:p w14:paraId="11493D18" w14:textId="07695E4B" w:rsidR="00823C7F" w:rsidRPr="002E20CE" w:rsidRDefault="00C2092C" w:rsidP="00823C7F">
      <w:pPr>
        <w:spacing w:line="360" w:lineRule="auto"/>
        <w:ind w:hanging="720"/>
        <w:rPr>
          <w:sz w:val="24"/>
          <w:szCs w:val="24"/>
        </w:rPr>
      </w:pPr>
      <w:r>
        <w:rPr>
          <w:sz w:val="24"/>
          <w:szCs w:val="24"/>
        </w:rPr>
        <w:t>(Accessed: 5</w:t>
      </w:r>
      <w:r w:rsidRPr="002E20CE">
        <w:rPr>
          <w:sz w:val="24"/>
          <w:szCs w:val="24"/>
          <w:vertAlign w:val="superscript"/>
        </w:rPr>
        <w:t>th</w:t>
      </w:r>
      <w:r>
        <w:rPr>
          <w:sz w:val="24"/>
          <w:szCs w:val="24"/>
        </w:rPr>
        <w:t xml:space="preserve"> August 2024)</w:t>
      </w:r>
    </w:p>
    <w:p w14:paraId="3EC9B519" w14:textId="77777777" w:rsidR="00C2092C" w:rsidRPr="00FA701E" w:rsidRDefault="00C2092C" w:rsidP="00823C7F">
      <w:pPr>
        <w:spacing w:before="240" w:line="360" w:lineRule="auto"/>
        <w:ind w:hanging="720"/>
        <w:rPr>
          <w:sz w:val="24"/>
          <w:szCs w:val="24"/>
        </w:rPr>
      </w:pPr>
      <w:r w:rsidRPr="00FA701E">
        <w:rPr>
          <w:sz w:val="24"/>
          <w:szCs w:val="24"/>
        </w:rPr>
        <w:t xml:space="preserve">Aoife Morgan (2024) ‘Data: Shop theft and violence increases fivefold in a year’ </w:t>
      </w:r>
      <w:r w:rsidRPr="00FA701E">
        <w:rPr>
          <w:i/>
          <w:iCs/>
          <w:sz w:val="24"/>
          <w:szCs w:val="24"/>
        </w:rPr>
        <w:t>Retail Gazette,</w:t>
      </w:r>
      <w:r w:rsidRPr="00FA701E">
        <w:rPr>
          <w:sz w:val="24"/>
          <w:szCs w:val="24"/>
        </w:rPr>
        <w:t xml:space="preserve"> 4 March. Available at: </w:t>
      </w:r>
      <w:hyperlink r:id="rId19" w:history="1">
        <w:r w:rsidRPr="00FA701E">
          <w:rPr>
            <w:rStyle w:val="Hyperlink"/>
            <w:sz w:val="24"/>
            <w:szCs w:val="24"/>
          </w:rPr>
          <w:t>Data: Shop theft and violence increases fivefold in a year - Retail Gazette</w:t>
        </w:r>
      </w:hyperlink>
      <w:r w:rsidRPr="00FA701E">
        <w:rPr>
          <w:sz w:val="24"/>
          <w:szCs w:val="24"/>
        </w:rPr>
        <w:t>. (Accessed: 2</w:t>
      </w:r>
      <w:r w:rsidRPr="0086795D">
        <w:rPr>
          <w:sz w:val="24"/>
          <w:szCs w:val="24"/>
          <w:vertAlign w:val="superscript"/>
        </w:rPr>
        <w:t>nd</w:t>
      </w:r>
      <w:r>
        <w:rPr>
          <w:sz w:val="24"/>
          <w:szCs w:val="24"/>
        </w:rPr>
        <w:t xml:space="preserve"> </w:t>
      </w:r>
      <w:r w:rsidRPr="00FA701E">
        <w:rPr>
          <w:sz w:val="24"/>
          <w:szCs w:val="24"/>
        </w:rPr>
        <w:t>August 2024)</w:t>
      </w:r>
    </w:p>
    <w:p w14:paraId="5B355C8B" w14:textId="77777777" w:rsidR="00C2092C" w:rsidRPr="00FA701E" w:rsidRDefault="00C2092C" w:rsidP="00823C7F">
      <w:pPr>
        <w:spacing w:before="240" w:line="360" w:lineRule="auto"/>
        <w:ind w:hanging="720"/>
        <w:rPr>
          <w:sz w:val="24"/>
          <w:szCs w:val="24"/>
        </w:rPr>
      </w:pPr>
      <w:r w:rsidRPr="00FA701E">
        <w:rPr>
          <w:sz w:val="24"/>
          <w:szCs w:val="24"/>
        </w:rPr>
        <w:t xml:space="preserve">College of Policing (2024) </w:t>
      </w:r>
      <w:r w:rsidRPr="00FA701E">
        <w:rPr>
          <w:i/>
          <w:iCs/>
          <w:sz w:val="24"/>
          <w:szCs w:val="24"/>
        </w:rPr>
        <w:t xml:space="preserve">Guidance for ethical and professional behaviour in policing. </w:t>
      </w:r>
      <w:r w:rsidRPr="00FA701E">
        <w:rPr>
          <w:sz w:val="24"/>
          <w:szCs w:val="24"/>
        </w:rPr>
        <w:t xml:space="preserve">Available at: </w:t>
      </w:r>
      <w:hyperlink r:id="rId20" w:history="1">
        <w:r w:rsidRPr="00FA701E">
          <w:rPr>
            <w:rStyle w:val="Hyperlink"/>
            <w:sz w:val="24"/>
            <w:szCs w:val="24"/>
          </w:rPr>
          <w:t>Guidance for ethical and professional behaviour in policing | College of Policing</w:t>
        </w:r>
      </w:hyperlink>
      <w:r w:rsidRPr="00FA701E">
        <w:rPr>
          <w:sz w:val="24"/>
          <w:szCs w:val="24"/>
        </w:rPr>
        <w:t xml:space="preserve"> (Accessed: 2</w:t>
      </w:r>
      <w:r w:rsidRPr="0086795D">
        <w:rPr>
          <w:sz w:val="24"/>
          <w:szCs w:val="24"/>
          <w:vertAlign w:val="superscript"/>
        </w:rPr>
        <w:t>nd</w:t>
      </w:r>
      <w:r>
        <w:rPr>
          <w:sz w:val="24"/>
          <w:szCs w:val="24"/>
        </w:rPr>
        <w:t xml:space="preserve"> </w:t>
      </w:r>
      <w:r w:rsidRPr="00FA701E">
        <w:rPr>
          <w:sz w:val="24"/>
          <w:szCs w:val="24"/>
        </w:rPr>
        <w:t>August 2024)</w:t>
      </w:r>
    </w:p>
    <w:p w14:paraId="292C1FE2" w14:textId="77777777" w:rsidR="00C2092C" w:rsidRPr="00FA701E" w:rsidRDefault="00C2092C" w:rsidP="00823C7F">
      <w:pPr>
        <w:spacing w:before="240" w:line="360" w:lineRule="auto"/>
        <w:ind w:hanging="720"/>
        <w:rPr>
          <w:sz w:val="24"/>
          <w:szCs w:val="24"/>
        </w:rPr>
      </w:pPr>
      <w:r w:rsidRPr="00FA701E">
        <w:rPr>
          <w:sz w:val="24"/>
          <w:szCs w:val="24"/>
        </w:rPr>
        <w:t xml:space="preserve">College of Policing (2024) </w:t>
      </w:r>
      <w:r w:rsidRPr="00FA701E">
        <w:rPr>
          <w:i/>
          <w:iCs/>
          <w:sz w:val="24"/>
          <w:szCs w:val="24"/>
        </w:rPr>
        <w:t xml:space="preserve">Targeting repeat sexual offenders through Operation Ratify. </w:t>
      </w:r>
      <w:r w:rsidRPr="00FA701E">
        <w:rPr>
          <w:sz w:val="24"/>
          <w:szCs w:val="24"/>
        </w:rPr>
        <w:t xml:space="preserve">Available at: </w:t>
      </w:r>
      <w:hyperlink r:id="rId21" w:history="1">
        <w:r w:rsidRPr="00FA701E">
          <w:rPr>
            <w:rStyle w:val="Hyperlink"/>
            <w:sz w:val="24"/>
            <w:szCs w:val="24"/>
          </w:rPr>
          <w:t>https://www.college.police.uk/support-forces/practices/targeting-repeat-sexual-offenders-through-operation-ratify</w:t>
        </w:r>
      </w:hyperlink>
      <w:r w:rsidRPr="00FA701E">
        <w:rPr>
          <w:sz w:val="24"/>
          <w:szCs w:val="24"/>
        </w:rPr>
        <w:t xml:space="preserve"> (Accessed</w:t>
      </w:r>
      <w:r>
        <w:rPr>
          <w:sz w:val="24"/>
          <w:szCs w:val="24"/>
        </w:rPr>
        <w:t>: 3</w:t>
      </w:r>
      <w:r w:rsidRPr="0086795D">
        <w:rPr>
          <w:sz w:val="24"/>
          <w:szCs w:val="24"/>
          <w:vertAlign w:val="superscript"/>
        </w:rPr>
        <w:t>rd</w:t>
      </w:r>
      <w:r>
        <w:rPr>
          <w:sz w:val="24"/>
          <w:szCs w:val="24"/>
        </w:rPr>
        <w:t xml:space="preserve"> </w:t>
      </w:r>
      <w:r w:rsidRPr="00FA701E">
        <w:rPr>
          <w:sz w:val="24"/>
          <w:szCs w:val="24"/>
        </w:rPr>
        <w:t>August 2024)</w:t>
      </w:r>
    </w:p>
    <w:p w14:paraId="1CCFDD59" w14:textId="77777777" w:rsidR="00C2092C" w:rsidRDefault="00C2092C" w:rsidP="00823C7F">
      <w:pPr>
        <w:spacing w:before="240" w:line="360" w:lineRule="auto"/>
        <w:ind w:hanging="720"/>
        <w:rPr>
          <w:sz w:val="24"/>
          <w:szCs w:val="24"/>
        </w:rPr>
      </w:pPr>
      <w:r w:rsidRPr="00FA701E">
        <w:rPr>
          <w:rStyle w:val="s2"/>
          <w:sz w:val="24"/>
          <w:szCs w:val="24"/>
        </w:rPr>
        <w:t xml:space="preserve">Crime Rate (2024) </w:t>
      </w:r>
      <w:r w:rsidRPr="00FA701E">
        <w:rPr>
          <w:rStyle w:val="s2"/>
          <w:i/>
          <w:iCs/>
          <w:sz w:val="24"/>
          <w:szCs w:val="24"/>
        </w:rPr>
        <w:t xml:space="preserve">Shoplifting Stats and Figures. </w:t>
      </w:r>
      <w:r w:rsidRPr="00FA701E">
        <w:rPr>
          <w:rStyle w:val="s2"/>
          <w:sz w:val="24"/>
          <w:szCs w:val="24"/>
        </w:rPr>
        <w:t xml:space="preserve">Available at: </w:t>
      </w:r>
      <w:hyperlink r:id="rId22" w:history="1">
        <w:r w:rsidRPr="00FA701E">
          <w:rPr>
            <w:rStyle w:val="Hyperlink"/>
            <w:sz w:val="24"/>
            <w:szCs w:val="24"/>
          </w:rPr>
          <w:t>Shoplifting Crime and Safety Statistics | CrimeRate</w:t>
        </w:r>
      </w:hyperlink>
      <w:r w:rsidRPr="00FA701E">
        <w:rPr>
          <w:sz w:val="24"/>
          <w:szCs w:val="24"/>
        </w:rPr>
        <w:t>. (Accessed: 26</w:t>
      </w:r>
      <w:r w:rsidRPr="0086795D">
        <w:rPr>
          <w:sz w:val="24"/>
          <w:szCs w:val="24"/>
          <w:vertAlign w:val="superscript"/>
        </w:rPr>
        <w:t>th</w:t>
      </w:r>
      <w:r>
        <w:rPr>
          <w:sz w:val="24"/>
          <w:szCs w:val="24"/>
        </w:rPr>
        <w:t xml:space="preserve"> </w:t>
      </w:r>
      <w:r w:rsidRPr="00FA701E">
        <w:rPr>
          <w:sz w:val="24"/>
          <w:szCs w:val="24"/>
        </w:rPr>
        <w:t xml:space="preserve">July 2024) </w:t>
      </w:r>
    </w:p>
    <w:p w14:paraId="6D6B544E" w14:textId="77777777" w:rsidR="00C2092C" w:rsidRPr="0086795D" w:rsidRDefault="00C2092C" w:rsidP="00823C7F">
      <w:pPr>
        <w:spacing w:before="240" w:line="360" w:lineRule="auto"/>
        <w:ind w:hanging="720"/>
        <w:rPr>
          <w:sz w:val="24"/>
          <w:szCs w:val="24"/>
        </w:rPr>
      </w:pPr>
      <w:r>
        <w:rPr>
          <w:sz w:val="24"/>
          <w:szCs w:val="24"/>
        </w:rPr>
        <w:t xml:space="preserve">End Violence against Women (2023) </w:t>
      </w:r>
      <w:r>
        <w:rPr>
          <w:i/>
          <w:iCs/>
          <w:sz w:val="24"/>
          <w:szCs w:val="24"/>
        </w:rPr>
        <w:t xml:space="preserve">Latest data shows the criminal justice system isn’t working for women. </w:t>
      </w:r>
      <w:r>
        <w:rPr>
          <w:sz w:val="24"/>
          <w:szCs w:val="24"/>
        </w:rPr>
        <w:t xml:space="preserve">Available at: </w:t>
      </w:r>
      <w:hyperlink r:id="rId23" w:history="1">
        <w:r w:rsidRPr="00EA19E4">
          <w:rPr>
            <w:rStyle w:val="Hyperlink"/>
            <w:sz w:val="24"/>
            <w:szCs w:val="24"/>
          </w:rPr>
          <w:t>https://www.endviolenceagainstwomen.org.uk/latest-data-shows-the-criminal-justice-system-isnt-working-for-women/</w:t>
        </w:r>
      </w:hyperlink>
      <w:r>
        <w:rPr>
          <w:sz w:val="24"/>
          <w:szCs w:val="24"/>
        </w:rPr>
        <w:t>. (Accessed: 5</w:t>
      </w:r>
      <w:r w:rsidRPr="0086795D">
        <w:rPr>
          <w:sz w:val="24"/>
          <w:szCs w:val="24"/>
          <w:vertAlign w:val="superscript"/>
        </w:rPr>
        <w:t>th</w:t>
      </w:r>
      <w:r>
        <w:rPr>
          <w:sz w:val="24"/>
          <w:szCs w:val="24"/>
        </w:rPr>
        <w:t xml:space="preserve"> August 2024)</w:t>
      </w:r>
    </w:p>
    <w:p w14:paraId="498E1E49" w14:textId="77777777" w:rsidR="00C2092C" w:rsidRPr="00FA701E" w:rsidRDefault="00C2092C" w:rsidP="00823C7F">
      <w:pPr>
        <w:spacing w:before="240" w:line="360" w:lineRule="auto"/>
        <w:ind w:hanging="720"/>
        <w:rPr>
          <w:sz w:val="24"/>
          <w:szCs w:val="24"/>
        </w:rPr>
      </w:pPr>
      <w:r w:rsidRPr="00FA701E">
        <w:rPr>
          <w:sz w:val="24"/>
          <w:szCs w:val="24"/>
        </w:rPr>
        <w:t xml:space="preserve">Gov.uk (2023) </w:t>
      </w:r>
      <w:r w:rsidRPr="00FA701E">
        <w:rPr>
          <w:i/>
          <w:iCs/>
          <w:sz w:val="24"/>
          <w:szCs w:val="24"/>
        </w:rPr>
        <w:t xml:space="preserve">Prison reforms will cut reoffending and put worst offenders behind bars for longer. </w:t>
      </w:r>
      <w:r w:rsidRPr="00FA701E">
        <w:rPr>
          <w:sz w:val="24"/>
          <w:szCs w:val="24"/>
        </w:rPr>
        <w:t xml:space="preserve">Available at: </w:t>
      </w:r>
      <w:hyperlink r:id="rId24" w:history="1">
        <w:r w:rsidRPr="00FA701E">
          <w:rPr>
            <w:rStyle w:val="Hyperlink"/>
            <w:sz w:val="24"/>
            <w:szCs w:val="24"/>
          </w:rPr>
          <w:t>https://www.gov.uk/government/news/prison-reforms-will-cut-reoffending-and-put-worst-offenders-behind-bars-for-longer</w:t>
        </w:r>
      </w:hyperlink>
      <w:r w:rsidRPr="00FA701E">
        <w:rPr>
          <w:sz w:val="24"/>
          <w:szCs w:val="24"/>
        </w:rPr>
        <w:t xml:space="preserve"> (Accessed: 31</w:t>
      </w:r>
      <w:r w:rsidRPr="0086795D">
        <w:rPr>
          <w:sz w:val="24"/>
          <w:szCs w:val="24"/>
          <w:vertAlign w:val="superscript"/>
        </w:rPr>
        <w:t>st</w:t>
      </w:r>
      <w:r>
        <w:rPr>
          <w:sz w:val="24"/>
          <w:szCs w:val="24"/>
        </w:rPr>
        <w:t xml:space="preserve"> </w:t>
      </w:r>
      <w:r w:rsidRPr="00FA701E">
        <w:rPr>
          <w:sz w:val="24"/>
          <w:szCs w:val="24"/>
        </w:rPr>
        <w:t>July 202</w:t>
      </w:r>
      <w:r>
        <w:rPr>
          <w:sz w:val="24"/>
          <w:szCs w:val="24"/>
        </w:rPr>
        <w:t>4</w:t>
      </w:r>
      <w:r w:rsidRPr="00FA701E">
        <w:rPr>
          <w:sz w:val="24"/>
          <w:szCs w:val="24"/>
        </w:rPr>
        <w:t>)</w:t>
      </w:r>
    </w:p>
    <w:p w14:paraId="6C2CAA5D" w14:textId="77777777" w:rsidR="00C2092C" w:rsidRPr="00FA701E" w:rsidRDefault="00C2092C" w:rsidP="00823C7F">
      <w:pPr>
        <w:spacing w:before="240" w:line="360" w:lineRule="auto"/>
        <w:ind w:hanging="720"/>
        <w:rPr>
          <w:sz w:val="24"/>
          <w:szCs w:val="24"/>
        </w:rPr>
      </w:pPr>
      <w:r w:rsidRPr="00FA701E">
        <w:rPr>
          <w:sz w:val="24"/>
          <w:szCs w:val="24"/>
        </w:rPr>
        <w:t xml:space="preserve">Health Surrey (2024) </w:t>
      </w:r>
      <w:r w:rsidRPr="00FA701E">
        <w:rPr>
          <w:i/>
          <w:iCs/>
          <w:sz w:val="24"/>
          <w:szCs w:val="24"/>
        </w:rPr>
        <w:t xml:space="preserve">Problem Solving for communities using the OSARA model. </w:t>
      </w:r>
      <w:r w:rsidRPr="00FA701E">
        <w:rPr>
          <w:sz w:val="24"/>
          <w:szCs w:val="24"/>
        </w:rPr>
        <w:t xml:space="preserve">Available at: </w:t>
      </w:r>
      <w:hyperlink r:id="rId25" w:history="1">
        <w:r w:rsidRPr="00FA701E">
          <w:rPr>
            <w:rStyle w:val="Hyperlink"/>
            <w:sz w:val="24"/>
            <w:szCs w:val="24"/>
          </w:rPr>
          <w:t>Problem Solving for Communities Using The OSARA Model | Healthy Surrey</w:t>
        </w:r>
      </w:hyperlink>
      <w:r w:rsidRPr="00FA701E">
        <w:rPr>
          <w:sz w:val="24"/>
          <w:szCs w:val="24"/>
        </w:rPr>
        <w:t>. (Accessed: 1</w:t>
      </w:r>
      <w:r w:rsidRPr="0086795D">
        <w:rPr>
          <w:sz w:val="24"/>
          <w:szCs w:val="24"/>
          <w:vertAlign w:val="superscript"/>
        </w:rPr>
        <w:t>st</w:t>
      </w:r>
      <w:r>
        <w:rPr>
          <w:sz w:val="24"/>
          <w:szCs w:val="24"/>
        </w:rPr>
        <w:t xml:space="preserve"> </w:t>
      </w:r>
      <w:r w:rsidRPr="00FA701E">
        <w:rPr>
          <w:sz w:val="24"/>
          <w:szCs w:val="24"/>
        </w:rPr>
        <w:t>August 2024)</w:t>
      </w:r>
    </w:p>
    <w:p w14:paraId="08909572" w14:textId="77777777" w:rsidR="00C2092C" w:rsidRPr="00FA701E" w:rsidRDefault="00C2092C" w:rsidP="00823C7F">
      <w:pPr>
        <w:spacing w:before="240" w:line="360" w:lineRule="auto"/>
        <w:ind w:hanging="720"/>
        <w:rPr>
          <w:sz w:val="24"/>
          <w:szCs w:val="24"/>
        </w:rPr>
      </w:pPr>
      <w:r w:rsidRPr="00FA701E">
        <w:rPr>
          <w:sz w:val="24"/>
          <w:szCs w:val="24"/>
        </w:rPr>
        <w:t xml:space="preserve">HMICFRS (2022) </w:t>
      </w:r>
      <w:r w:rsidRPr="00FA701E">
        <w:rPr>
          <w:i/>
          <w:iCs/>
          <w:sz w:val="24"/>
          <w:szCs w:val="24"/>
        </w:rPr>
        <w:t xml:space="preserve">Police National Database (PND). </w:t>
      </w:r>
      <w:r w:rsidRPr="00FA701E">
        <w:rPr>
          <w:sz w:val="24"/>
          <w:szCs w:val="24"/>
        </w:rPr>
        <w:t xml:space="preserve">Available at: </w:t>
      </w:r>
      <w:hyperlink r:id="rId26" w:history="1">
        <w:r w:rsidRPr="00FA701E">
          <w:rPr>
            <w:rStyle w:val="Hyperlink"/>
            <w:sz w:val="24"/>
            <w:szCs w:val="24"/>
          </w:rPr>
          <w:t>https://hmicfrs.justiceinspectorates.gov.uk/glossary/police-national-database/</w:t>
        </w:r>
      </w:hyperlink>
      <w:r w:rsidRPr="00FA701E">
        <w:rPr>
          <w:sz w:val="24"/>
          <w:szCs w:val="24"/>
        </w:rPr>
        <w:t xml:space="preserve"> (Accessed: 31</w:t>
      </w:r>
      <w:r w:rsidRPr="0086795D">
        <w:rPr>
          <w:sz w:val="24"/>
          <w:szCs w:val="24"/>
          <w:vertAlign w:val="superscript"/>
        </w:rPr>
        <w:t>st</w:t>
      </w:r>
      <w:r>
        <w:rPr>
          <w:sz w:val="24"/>
          <w:szCs w:val="24"/>
        </w:rPr>
        <w:t xml:space="preserve"> </w:t>
      </w:r>
      <w:r w:rsidRPr="00FA701E">
        <w:rPr>
          <w:sz w:val="24"/>
          <w:szCs w:val="24"/>
        </w:rPr>
        <w:t>July 2024)</w:t>
      </w:r>
    </w:p>
    <w:p w14:paraId="2DC1DA02" w14:textId="77777777" w:rsidR="00C2092C" w:rsidRPr="00FA701E" w:rsidRDefault="00C2092C" w:rsidP="00823C7F">
      <w:pPr>
        <w:spacing w:before="240" w:line="360" w:lineRule="auto"/>
        <w:ind w:hanging="720"/>
        <w:rPr>
          <w:sz w:val="24"/>
          <w:szCs w:val="24"/>
        </w:rPr>
      </w:pPr>
      <w:r w:rsidRPr="00FA701E">
        <w:rPr>
          <w:sz w:val="24"/>
          <w:szCs w:val="24"/>
        </w:rPr>
        <w:t xml:space="preserve">HMICFRS (2023) </w:t>
      </w:r>
      <w:r w:rsidRPr="00FA701E">
        <w:rPr>
          <w:i/>
          <w:iCs/>
          <w:sz w:val="24"/>
          <w:szCs w:val="24"/>
        </w:rPr>
        <w:t xml:space="preserve">Police National Computer (PNC). </w:t>
      </w:r>
      <w:r w:rsidRPr="00FA701E">
        <w:rPr>
          <w:sz w:val="24"/>
          <w:szCs w:val="24"/>
        </w:rPr>
        <w:t xml:space="preserve">Available at: </w:t>
      </w:r>
      <w:hyperlink r:id="rId27" w:history="1">
        <w:r w:rsidRPr="00FA701E">
          <w:rPr>
            <w:rStyle w:val="Hyperlink"/>
            <w:sz w:val="24"/>
            <w:szCs w:val="24"/>
          </w:rPr>
          <w:t>https://hmicfrs.justiceinspectorates.gov.uk/glossary/police-national-computer/</w:t>
        </w:r>
      </w:hyperlink>
      <w:r w:rsidRPr="00FA701E">
        <w:rPr>
          <w:sz w:val="24"/>
          <w:szCs w:val="24"/>
        </w:rPr>
        <w:t xml:space="preserve"> (Accessed: 31</w:t>
      </w:r>
      <w:r w:rsidRPr="0086795D">
        <w:rPr>
          <w:sz w:val="24"/>
          <w:szCs w:val="24"/>
          <w:vertAlign w:val="superscript"/>
        </w:rPr>
        <w:t>st</w:t>
      </w:r>
      <w:r>
        <w:rPr>
          <w:sz w:val="24"/>
          <w:szCs w:val="24"/>
        </w:rPr>
        <w:t xml:space="preserve"> </w:t>
      </w:r>
      <w:r w:rsidRPr="00FA701E">
        <w:rPr>
          <w:sz w:val="24"/>
          <w:szCs w:val="24"/>
        </w:rPr>
        <w:t>July 2024)</w:t>
      </w:r>
    </w:p>
    <w:p w14:paraId="00D53CEC" w14:textId="77777777" w:rsidR="00C2092C" w:rsidRPr="00FA701E" w:rsidRDefault="00C2092C" w:rsidP="00823C7F">
      <w:pPr>
        <w:spacing w:before="240" w:line="360" w:lineRule="auto"/>
        <w:ind w:hanging="720"/>
        <w:rPr>
          <w:sz w:val="24"/>
          <w:szCs w:val="24"/>
        </w:rPr>
      </w:pPr>
      <w:r w:rsidRPr="00FA701E">
        <w:rPr>
          <w:sz w:val="24"/>
          <w:szCs w:val="24"/>
        </w:rPr>
        <w:t xml:space="preserve">HMICFRS (2023) </w:t>
      </w:r>
      <w:r w:rsidRPr="00FA701E">
        <w:rPr>
          <w:i/>
          <w:iCs/>
          <w:sz w:val="24"/>
          <w:szCs w:val="24"/>
        </w:rPr>
        <w:t xml:space="preserve">Public protection notice (PPN). </w:t>
      </w:r>
      <w:r w:rsidRPr="00FA701E">
        <w:rPr>
          <w:sz w:val="24"/>
          <w:szCs w:val="24"/>
        </w:rPr>
        <w:t xml:space="preserve">Available at: </w:t>
      </w:r>
      <w:hyperlink r:id="rId28" w:history="1">
        <w:r w:rsidRPr="00FA701E">
          <w:rPr>
            <w:rStyle w:val="Hyperlink"/>
            <w:sz w:val="24"/>
            <w:szCs w:val="24"/>
          </w:rPr>
          <w:t>https://hmicfrs.justiceinspectorates.gov.u</w:t>
        </w:r>
        <w:r w:rsidRPr="00FA701E">
          <w:rPr>
            <w:rStyle w:val="Hyperlink"/>
            <w:sz w:val="24"/>
            <w:szCs w:val="24"/>
          </w:rPr>
          <w:t>k/glossary/public-protection-notice/</w:t>
        </w:r>
      </w:hyperlink>
      <w:r w:rsidRPr="00FA701E">
        <w:rPr>
          <w:sz w:val="24"/>
          <w:szCs w:val="24"/>
        </w:rPr>
        <w:t xml:space="preserve"> (Accessed: 31</w:t>
      </w:r>
      <w:r w:rsidRPr="0086795D">
        <w:rPr>
          <w:sz w:val="24"/>
          <w:szCs w:val="24"/>
          <w:vertAlign w:val="superscript"/>
        </w:rPr>
        <w:t>st</w:t>
      </w:r>
      <w:r>
        <w:rPr>
          <w:sz w:val="24"/>
          <w:szCs w:val="24"/>
        </w:rPr>
        <w:t xml:space="preserve"> </w:t>
      </w:r>
      <w:r w:rsidRPr="00FA701E">
        <w:rPr>
          <w:sz w:val="24"/>
          <w:szCs w:val="24"/>
        </w:rPr>
        <w:t>July 2024)</w:t>
      </w:r>
    </w:p>
    <w:p w14:paraId="0F8ED412" w14:textId="77777777" w:rsidR="00C2092C" w:rsidRPr="00FA701E" w:rsidRDefault="00C2092C" w:rsidP="00823C7F">
      <w:pPr>
        <w:spacing w:before="240" w:line="360" w:lineRule="auto"/>
        <w:ind w:hanging="720"/>
        <w:rPr>
          <w:sz w:val="24"/>
          <w:szCs w:val="24"/>
        </w:rPr>
      </w:pPr>
      <w:r w:rsidRPr="00FA701E">
        <w:rPr>
          <w:sz w:val="24"/>
          <w:szCs w:val="24"/>
        </w:rPr>
        <w:t xml:space="preserve">HMICFRS (2023) </w:t>
      </w:r>
      <w:r w:rsidRPr="00FA701E">
        <w:rPr>
          <w:i/>
          <w:iCs/>
          <w:sz w:val="24"/>
          <w:szCs w:val="24"/>
        </w:rPr>
        <w:t xml:space="preserve">Sexual assault referral centre (SARC). </w:t>
      </w:r>
      <w:r w:rsidRPr="00FA701E">
        <w:rPr>
          <w:sz w:val="24"/>
          <w:szCs w:val="24"/>
        </w:rPr>
        <w:t xml:space="preserve">Available at: </w:t>
      </w:r>
      <w:hyperlink r:id="rId29" w:history="1">
        <w:r w:rsidRPr="00FA701E">
          <w:rPr>
            <w:rStyle w:val="Hyperlink"/>
            <w:sz w:val="24"/>
            <w:szCs w:val="24"/>
          </w:rPr>
          <w:t>https://hmicfrs.justiceinspectorates.gov.uk/glossary/sexual-assault-referral-centre/</w:t>
        </w:r>
      </w:hyperlink>
      <w:r w:rsidRPr="00FA701E">
        <w:rPr>
          <w:sz w:val="24"/>
          <w:szCs w:val="24"/>
        </w:rPr>
        <w:t>. (Accessed</w:t>
      </w:r>
      <w:r>
        <w:rPr>
          <w:sz w:val="24"/>
          <w:szCs w:val="24"/>
        </w:rPr>
        <w:t>:</w:t>
      </w:r>
      <w:r w:rsidRPr="00FA701E">
        <w:rPr>
          <w:sz w:val="24"/>
          <w:szCs w:val="24"/>
        </w:rPr>
        <w:t xml:space="preserve"> 4</w:t>
      </w:r>
      <w:r w:rsidRPr="0086795D">
        <w:rPr>
          <w:sz w:val="24"/>
          <w:szCs w:val="24"/>
          <w:vertAlign w:val="superscript"/>
        </w:rPr>
        <w:t>th</w:t>
      </w:r>
      <w:r>
        <w:rPr>
          <w:sz w:val="24"/>
          <w:szCs w:val="24"/>
        </w:rPr>
        <w:t xml:space="preserve"> </w:t>
      </w:r>
      <w:r w:rsidRPr="00FA701E">
        <w:rPr>
          <w:sz w:val="24"/>
          <w:szCs w:val="24"/>
        </w:rPr>
        <w:t>August 2024)</w:t>
      </w:r>
    </w:p>
    <w:p w14:paraId="756A8211" w14:textId="77777777" w:rsidR="00C2092C" w:rsidRPr="00FA701E" w:rsidRDefault="00C2092C" w:rsidP="00823C7F">
      <w:pPr>
        <w:spacing w:before="240" w:line="360" w:lineRule="auto"/>
        <w:ind w:hanging="720"/>
        <w:rPr>
          <w:sz w:val="24"/>
          <w:szCs w:val="24"/>
        </w:rPr>
      </w:pPr>
      <w:r w:rsidRPr="00FA701E">
        <w:rPr>
          <w:sz w:val="24"/>
          <w:szCs w:val="24"/>
        </w:rPr>
        <w:t xml:space="preserve">Labour (2024) </w:t>
      </w:r>
      <w:r w:rsidRPr="00FA701E">
        <w:rPr>
          <w:i/>
          <w:iCs/>
          <w:sz w:val="24"/>
          <w:szCs w:val="24"/>
        </w:rPr>
        <w:t xml:space="preserve">Take back our streets. </w:t>
      </w:r>
      <w:r w:rsidRPr="00FA701E">
        <w:rPr>
          <w:sz w:val="24"/>
          <w:szCs w:val="24"/>
        </w:rPr>
        <w:t xml:space="preserve">Available at: </w:t>
      </w:r>
      <w:hyperlink r:id="rId30" w:history="1">
        <w:r w:rsidRPr="00FA701E">
          <w:rPr>
            <w:rStyle w:val="Hyperlink"/>
            <w:sz w:val="24"/>
            <w:szCs w:val="24"/>
          </w:rPr>
          <w:t>Take back our streets – The Labour Party</w:t>
        </w:r>
      </w:hyperlink>
      <w:r w:rsidRPr="00FA701E">
        <w:rPr>
          <w:sz w:val="24"/>
          <w:szCs w:val="24"/>
        </w:rPr>
        <w:t>. (Accessed: 1</w:t>
      </w:r>
      <w:r w:rsidRPr="0086795D">
        <w:rPr>
          <w:sz w:val="24"/>
          <w:szCs w:val="24"/>
          <w:vertAlign w:val="superscript"/>
        </w:rPr>
        <w:t>st</w:t>
      </w:r>
      <w:r>
        <w:rPr>
          <w:sz w:val="24"/>
          <w:szCs w:val="24"/>
        </w:rPr>
        <w:t xml:space="preserve"> </w:t>
      </w:r>
      <w:r w:rsidRPr="00FA701E">
        <w:rPr>
          <w:sz w:val="24"/>
          <w:szCs w:val="24"/>
        </w:rPr>
        <w:t xml:space="preserve">August 2024) </w:t>
      </w:r>
    </w:p>
    <w:p w14:paraId="120CAF1E" w14:textId="77777777" w:rsidR="00C2092C" w:rsidRPr="00FA701E" w:rsidRDefault="00C2092C" w:rsidP="00823C7F">
      <w:pPr>
        <w:spacing w:before="240" w:line="360" w:lineRule="auto"/>
        <w:ind w:hanging="720"/>
        <w:rPr>
          <w:sz w:val="24"/>
          <w:szCs w:val="24"/>
        </w:rPr>
      </w:pPr>
      <w:r w:rsidRPr="00FA701E">
        <w:rPr>
          <w:sz w:val="24"/>
          <w:szCs w:val="24"/>
        </w:rPr>
        <w:t xml:space="preserve">Ministry of Justice (2013) </w:t>
      </w:r>
      <w:r w:rsidRPr="00FA701E">
        <w:rPr>
          <w:i/>
          <w:iCs/>
          <w:sz w:val="24"/>
          <w:szCs w:val="24"/>
        </w:rPr>
        <w:t xml:space="preserve">Transforming Rehabilitation: a summary of evidence on reducing reoffending. </w:t>
      </w:r>
      <w:r w:rsidRPr="00FA701E">
        <w:rPr>
          <w:sz w:val="24"/>
          <w:szCs w:val="24"/>
        </w:rPr>
        <w:t xml:space="preserve">Page 2. Available at: </w:t>
      </w:r>
      <w:hyperlink r:id="rId31" w:history="1">
        <w:r w:rsidRPr="00FA701E">
          <w:rPr>
            <w:rStyle w:val="Hyperlink"/>
            <w:sz w:val="24"/>
            <w:szCs w:val="24"/>
          </w:rPr>
          <w:t>Transforming Rehabilitation: a summary of evidence on reducing reoffending (publishing.service.gov.uk)</w:t>
        </w:r>
      </w:hyperlink>
      <w:r w:rsidRPr="00FA701E">
        <w:rPr>
          <w:sz w:val="24"/>
          <w:szCs w:val="24"/>
        </w:rPr>
        <w:t>. (Accessed: 28</w:t>
      </w:r>
      <w:r w:rsidRPr="0086795D">
        <w:rPr>
          <w:sz w:val="24"/>
          <w:szCs w:val="24"/>
          <w:vertAlign w:val="superscript"/>
        </w:rPr>
        <w:t>th</w:t>
      </w:r>
      <w:r>
        <w:rPr>
          <w:sz w:val="24"/>
          <w:szCs w:val="24"/>
        </w:rPr>
        <w:t xml:space="preserve"> </w:t>
      </w:r>
      <w:r w:rsidRPr="00FA701E">
        <w:rPr>
          <w:sz w:val="24"/>
          <w:szCs w:val="24"/>
        </w:rPr>
        <w:t xml:space="preserve">July 2024) </w:t>
      </w:r>
    </w:p>
    <w:p w14:paraId="0BA6C12F" w14:textId="77777777" w:rsidR="00C2092C" w:rsidRPr="00FA701E" w:rsidRDefault="00C2092C" w:rsidP="00823C7F">
      <w:pPr>
        <w:spacing w:before="240" w:line="360" w:lineRule="auto"/>
        <w:ind w:hanging="720"/>
        <w:rPr>
          <w:sz w:val="24"/>
          <w:szCs w:val="24"/>
        </w:rPr>
      </w:pPr>
      <w:r w:rsidRPr="00FA701E">
        <w:rPr>
          <w:sz w:val="24"/>
          <w:szCs w:val="24"/>
        </w:rPr>
        <w:t xml:space="preserve">NHS England (2024) </w:t>
      </w:r>
      <w:r w:rsidRPr="00FA701E">
        <w:rPr>
          <w:i/>
          <w:iCs/>
          <w:sz w:val="24"/>
          <w:szCs w:val="24"/>
        </w:rPr>
        <w:t>What is ‘safeguarding’ and why is it important to us</w:t>
      </w:r>
      <w:r w:rsidRPr="00FA701E">
        <w:rPr>
          <w:sz w:val="24"/>
          <w:szCs w:val="24"/>
        </w:rPr>
        <w:t xml:space="preserve">. Available at: </w:t>
      </w:r>
      <w:hyperlink r:id="rId32" w:history="1">
        <w:r w:rsidRPr="00FA701E">
          <w:rPr>
            <w:rStyle w:val="Hyperlink"/>
            <w:sz w:val="24"/>
            <w:szCs w:val="24"/>
          </w:rPr>
          <w:t>NHS England » About NHS England Safeguarding</w:t>
        </w:r>
      </w:hyperlink>
      <w:r w:rsidRPr="00FA701E">
        <w:rPr>
          <w:sz w:val="24"/>
          <w:szCs w:val="24"/>
        </w:rPr>
        <w:t xml:space="preserve"> (Accessed</w:t>
      </w:r>
      <w:r>
        <w:rPr>
          <w:sz w:val="24"/>
          <w:szCs w:val="24"/>
        </w:rPr>
        <w:t>:</w:t>
      </w:r>
      <w:r w:rsidRPr="00FA701E">
        <w:rPr>
          <w:sz w:val="24"/>
          <w:szCs w:val="24"/>
        </w:rPr>
        <w:t xml:space="preserve"> 31</w:t>
      </w:r>
      <w:r w:rsidRPr="0086795D">
        <w:rPr>
          <w:sz w:val="24"/>
          <w:szCs w:val="24"/>
          <w:vertAlign w:val="superscript"/>
        </w:rPr>
        <w:t>st</w:t>
      </w:r>
      <w:r>
        <w:rPr>
          <w:sz w:val="24"/>
          <w:szCs w:val="24"/>
        </w:rPr>
        <w:t xml:space="preserve"> </w:t>
      </w:r>
      <w:r w:rsidRPr="00FA701E">
        <w:rPr>
          <w:sz w:val="24"/>
          <w:szCs w:val="24"/>
        </w:rPr>
        <w:t xml:space="preserve">July 2024) </w:t>
      </w:r>
    </w:p>
    <w:p w14:paraId="174DCCCB" w14:textId="77777777" w:rsidR="00C2092C" w:rsidRPr="00FA701E" w:rsidRDefault="00C2092C" w:rsidP="00823C7F">
      <w:pPr>
        <w:spacing w:before="240" w:line="360" w:lineRule="auto"/>
        <w:ind w:hanging="720"/>
        <w:rPr>
          <w:sz w:val="24"/>
          <w:szCs w:val="24"/>
        </w:rPr>
      </w:pPr>
      <w:r w:rsidRPr="00FA701E">
        <w:rPr>
          <w:sz w:val="24"/>
          <w:szCs w:val="24"/>
        </w:rPr>
        <w:t xml:space="preserve">Office for National Statistics (2023) </w:t>
      </w:r>
      <w:r w:rsidRPr="00FA701E">
        <w:rPr>
          <w:i/>
          <w:iCs/>
          <w:sz w:val="24"/>
          <w:szCs w:val="24"/>
        </w:rPr>
        <w:t xml:space="preserve">Sexual offences victim characteristics, England and Wales: year ending March 2022. </w:t>
      </w:r>
      <w:r w:rsidRPr="00FA701E">
        <w:rPr>
          <w:sz w:val="24"/>
          <w:szCs w:val="24"/>
        </w:rPr>
        <w:t xml:space="preserve">Available at: </w:t>
      </w:r>
      <w:hyperlink r:id="rId33" w:anchor=":~:text=Crimes%20recorded%20by%20the%20police,be%20an%20acquaintance%20(38%25)" w:history="1">
        <w:r w:rsidRPr="00FA701E">
          <w:rPr>
            <w:rStyle w:val="Hyperlink"/>
            <w:sz w:val="24"/>
            <w:szCs w:val="24"/>
          </w:rPr>
          <w:t>Sexual offences victim characteristics, England and Wales - Office for National Statistics (ons.gov.uk)</w:t>
        </w:r>
      </w:hyperlink>
      <w:r w:rsidRPr="00FA701E">
        <w:rPr>
          <w:sz w:val="24"/>
          <w:szCs w:val="24"/>
        </w:rPr>
        <w:t xml:space="preserve"> (Accessed: 4</w:t>
      </w:r>
      <w:r w:rsidRPr="0086795D">
        <w:rPr>
          <w:sz w:val="24"/>
          <w:szCs w:val="24"/>
          <w:vertAlign w:val="superscript"/>
        </w:rPr>
        <w:t>th</w:t>
      </w:r>
      <w:r>
        <w:rPr>
          <w:sz w:val="24"/>
          <w:szCs w:val="24"/>
        </w:rPr>
        <w:t xml:space="preserve"> </w:t>
      </w:r>
      <w:r w:rsidRPr="00FA701E">
        <w:rPr>
          <w:sz w:val="24"/>
          <w:szCs w:val="24"/>
        </w:rPr>
        <w:t>August 2024)</w:t>
      </w:r>
    </w:p>
    <w:p w14:paraId="1EB63B60" w14:textId="77777777" w:rsidR="00C2092C" w:rsidRPr="00FA701E" w:rsidRDefault="00C2092C" w:rsidP="00823C7F">
      <w:pPr>
        <w:spacing w:before="240" w:line="360" w:lineRule="auto"/>
        <w:ind w:hanging="720"/>
        <w:rPr>
          <w:rStyle w:val="s2"/>
          <w:sz w:val="24"/>
          <w:szCs w:val="24"/>
        </w:rPr>
      </w:pPr>
      <w:r w:rsidRPr="00FA701E">
        <w:rPr>
          <w:rStyle w:val="s2"/>
          <w:sz w:val="24"/>
          <w:szCs w:val="24"/>
        </w:rPr>
        <w:t>Office for National Statistics (2023) </w:t>
      </w:r>
      <w:r w:rsidRPr="00FA701E">
        <w:rPr>
          <w:rStyle w:val="s3"/>
          <w:i/>
          <w:iCs/>
          <w:sz w:val="24"/>
          <w:szCs w:val="24"/>
        </w:rPr>
        <w:t>Shoplifting figures for the UK. </w:t>
      </w:r>
      <w:r w:rsidRPr="00FA701E">
        <w:rPr>
          <w:rStyle w:val="s2"/>
          <w:sz w:val="24"/>
          <w:szCs w:val="24"/>
        </w:rPr>
        <w:t>Available at: </w:t>
      </w:r>
      <w:hyperlink r:id="rId34" w:history="1">
        <w:r w:rsidRPr="00FA701E">
          <w:rPr>
            <w:rStyle w:val="Hyperlink"/>
            <w:sz w:val="24"/>
            <w:szCs w:val="24"/>
          </w:rPr>
          <w:t>https://www.ons.gov.uk/aboutus/transparencyandgovernance/freedomofinformationfoi/shopliftingfiguresfortheuk</w:t>
        </w:r>
      </w:hyperlink>
      <w:r w:rsidRPr="00FA701E">
        <w:rPr>
          <w:rStyle w:val="s2"/>
          <w:sz w:val="24"/>
          <w:szCs w:val="24"/>
        </w:rPr>
        <w:t>(Accessed: 21</w:t>
      </w:r>
      <w:r w:rsidRPr="0086795D">
        <w:rPr>
          <w:rStyle w:val="s2"/>
          <w:sz w:val="24"/>
          <w:szCs w:val="24"/>
          <w:vertAlign w:val="superscript"/>
        </w:rPr>
        <w:t>st</w:t>
      </w:r>
      <w:r>
        <w:rPr>
          <w:rStyle w:val="s2"/>
          <w:sz w:val="24"/>
          <w:szCs w:val="24"/>
        </w:rPr>
        <w:t xml:space="preserve"> </w:t>
      </w:r>
      <w:r w:rsidRPr="00FA701E">
        <w:rPr>
          <w:rStyle w:val="s2"/>
          <w:sz w:val="24"/>
          <w:szCs w:val="24"/>
        </w:rPr>
        <w:t>July 2024) </w:t>
      </w:r>
    </w:p>
    <w:p w14:paraId="50108B1F" w14:textId="77777777" w:rsidR="00C2092C" w:rsidRPr="00FA701E" w:rsidRDefault="00C2092C" w:rsidP="00823C7F">
      <w:pPr>
        <w:spacing w:before="240" w:line="360" w:lineRule="auto"/>
        <w:ind w:hanging="720"/>
        <w:rPr>
          <w:sz w:val="24"/>
          <w:szCs w:val="24"/>
        </w:rPr>
      </w:pPr>
      <w:r w:rsidRPr="00FA701E">
        <w:rPr>
          <w:rStyle w:val="s2"/>
          <w:sz w:val="24"/>
          <w:szCs w:val="24"/>
        </w:rPr>
        <w:t xml:space="preserve">Prison Advice and Care Trust (2024) </w:t>
      </w:r>
      <w:r w:rsidRPr="00FA701E">
        <w:rPr>
          <w:rStyle w:val="s2"/>
          <w:i/>
          <w:iCs/>
          <w:sz w:val="24"/>
          <w:szCs w:val="24"/>
        </w:rPr>
        <w:t xml:space="preserve">Supporting prisoners and their families. </w:t>
      </w:r>
      <w:r w:rsidRPr="00FA701E">
        <w:rPr>
          <w:rStyle w:val="s2"/>
          <w:sz w:val="24"/>
          <w:szCs w:val="24"/>
        </w:rPr>
        <w:t xml:space="preserve">Available at: </w:t>
      </w:r>
      <w:hyperlink r:id="rId35" w:history="1">
        <w:r w:rsidRPr="00FA701E">
          <w:rPr>
            <w:rStyle w:val="Hyperlink"/>
            <w:sz w:val="24"/>
            <w:szCs w:val="24"/>
          </w:rPr>
          <w:t>Who we are - Prison Advice and Care Trust</w:t>
        </w:r>
      </w:hyperlink>
      <w:r w:rsidRPr="00FA701E">
        <w:rPr>
          <w:sz w:val="24"/>
          <w:szCs w:val="24"/>
        </w:rPr>
        <w:t>. (Accessed</w:t>
      </w:r>
      <w:r>
        <w:rPr>
          <w:sz w:val="24"/>
          <w:szCs w:val="24"/>
        </w:rPr>
        <w:t>:</w:t>
      </w:r>
      <w:r w:rsidRPr="00FA701E">
        <w:rPr>
          <w:sz w:val="24"/>
          <w:szCs w:val="24"/>
        </w:rPr>
        <w:t xml:space="preserve"> 2</w:t>
      </w:r>
      <w:r w:rsidRPr="0086795D">
        <w:rPr>
          <w:sz w:val="24"/>
          <w:szCs w:val="24"/>
          <w:vertAlign w:val="superscript"/>
        </w:rPr>
        <w:t>nd</w:t>
      </w:r>
      <w:r>
        <w:rPr>
          <w:sz w:val="24"/>
          <w:szCs w:val="24"/>
        </w:rPr>
        <w:t xml:space="preserve"> </w:t>
      </w:r>
      <w:r w:rsidRPr="00FA701E">
        <w:rPr>
          <w:sz w:val="24"/>
          <w:szCs w:val="24"/>
        </w:rPr>
        <w:t>August 2024)</w:t>
      </w:r>
    </w:p>
    <w:p w14:paraId="25B5F569" w14:textId="77777777" w:rsidR="00C2092C" w:rsidRPr="00FA701E" w:rsidRDefault="00C2092C" w:rsidP="00823C7F">
      <w:pPr>
        <w:spacing w:before="240" w:line="360" w:lineRule="auto"/>
        <w:ind w:hanging="720"/>
        <w:rPr>
          <w:sz w:val="24"/>
          <w:szCs w:val="24"/>
        </w:rPr>
      </w:pPr>
      <w:r w:rsidRPr="00FA701E">
        <w:rPr>
          <w:sz w:val="24"/>
          <w:szCs w:val="24"/>
        </w:rPr>
        <w:t xml:space="preserve">Rajeev Syal (2023) ‘Nearly 70% of rape victims drop out of investigations in England and Wales’, </w:t>
      </w:r>
      <w:r w:rsidRPr="00FA701E">
        <w:rPr>
          <w:i/>
          <w:iCs/>
          <w:sz w:val="24"/>
          <w:szCs w:val="24"/>
        </w:rPr>
        <w:t xml:space="preserve">The Guardian, </w:t>
      </w:r>
      <w:r w:rsidRPr="00FA701E">
        <w:rPr>
          <w:sz w:val="24"/>
          <w:szCs w:val="24"/>
        </w:rPr>
        <w:t xml:space="preserve">30 May. Available at: </w:t>
      </w:r>
      <w:hyperlink r:id="rId36" w:anchor=":~:text=Amid%20court%20delays%2C%20low%20police,2016%20and%2066.9%25%20in%202021." w:history="1">
        <w:r w:rsidRPr="00FA701E">
          <w:rPr>
            <w:rStyle w:val="Hyperlink"/>
            <w:sz w:val="24"/>
            <w:szCs w:val="24"/>
          </w:rPr>
          <w:t>Nearly 70% of rape victims drop out of investigations in England and Wales | Rape and sexual assault | The Guardian</w:t>
        </w:r>
      </w:hyperlink>
      <w:r w:rsidRPr="00FA701E">
        <w:rPr>
          <w:sz w:val="24"/>
          <w:szCs w:val="24"/>
        </w:rPr>
        <w:t xml:space="preserve"> (Accessed: 4</w:t>
      </w:r>
      <w:r w:rsidRPr="0086795D">
        <w:rPr>
          <w:sz w:val="24"/>
          <w:szCs w:val="24"/>
          <w:vertAlign w:val="superscript"/>
        </w:rPr>
        <w:t>th</w:t>
      </w:r>
      <w:r>
        <w:rPr>
          <w:sz w:val="24"/>
          <w:szCs w:val="24"/>
        </w:rPr>
        <w:t xml:space="preserve"> </w:t>
      </w:r>
      <w:r w:rsidRPr="00FA701E">
        <w:rPr>
          <w:sz w:val="24"/>
          <w:szCs w:val="24"/>
        </w:rPr>
        <w:t>August 2024)</w:t>
      </w:r>
    </w:p>
    <w:p w14:paraId="50948C1E" w14:textId="77777777" w:rsidR="00C2092C" w:rsidRPr="00FA701E" w:rsidRDefault="00C2092C" w:rsidP="00823C7F">
      <w:pPr>
        <w:spacing w:before="240" w:line="360" w:lineRule="auto"/>
        <w:ind w:hanging="720"/>
        <w:rPr>
          <w:sz w:val="24"/>
          <w:szCs w:val="24"/>
        </w:rPr>
      </w:pPr>
      <w:r w:rsidRPr="00FA701E">
        <w:rPr>
          <w:sz w:val="24"/>
          <w:szCs w:val="24"/>
        </w:rPr>
        <w:t xml:space="preserve">Rape Crisis England &amp; Wales (2024) </w:t>
      </w:r>
      <w:r w:rsidRPr="00FA701E">
        <w:rPr>
          <w:i/>
          <w:iCs/>
          <w:sz w:val="24"/>
          <w:szCs w:val="24"/>
        </w:rPr>
        <w:t xml:space="preserve">We are here for you. </w:t>
      </w:r>
      <w:r w:rsidRPr="00FA701E">
        <w:rPr>
          <w:sz w:val="24"/>
          <w:szCs w:val="24"/>
        </w:rPr>
        <w:t xml:space="preserve">Available at: </w:t>
      </w:r>
      <w:hyperlink r:id="rId37" w:history="1">
        <w:r w:rsidRPr="00FA701E">
          <w:rPr>
            <w:rStyle w:val="Hyperlink"/>
            <w:sz w:val="24"/>
            <w:szCs w:val="24"/>
          </w:rPr>
          <w:t>https://rapecrisis.org.uk/</w:t>
        </w:r>
      </w:hyperlink>
      <w:r w:rsidRPr="00FA701E">
        <w:rPr>
          <w:sz w:val="24"/>
          <w:szCs w:val="24"/>
        </w:rPr>
        <w:t>. (Accessed</w:t>
      </w:r>
      <w:r>
        <w:rPr>
          <w:sz w:val="24"/>
          <w:szCs w:val="24"/>
        </w:rPr>
        <w:t>:</w:t>
      </w:r>
      <w:r w:rsidRPr="00FA701E">
        <w:rPr>
          <w:sz w:val="24"/>
          <w:szCs w:val="24"/>
        </w:rPr>
        <w:t xml:space="preserve"> 4</w:t>
      </w:r>
      <w:r w:rsidRPr="009E2757">
        <w:rPr>
          <w:sz w:val="24"/>
          <w:szCs w:val="24"/>
          <w:vertAlign w:val="superscript"/>
        </w:rPr>
        <w:t>th</w:t>
      </w:r>
      <w:r w:rsidRPr="00FA701E">
        <w:rPr>
          <w:sz w:val="24"/>
          <w:szCs w:val="24"/>
        </w:rPr>
        <w:t xml:space="preserve"> August 2024)</w:t>
      </w:r>
    </w:p>
    <w:p w14:paraId="6DD045F8" w14:textId="77777777" w:rsidR="00C2092C" w:rsidRPr="00FA701E" w:rsidRDefault="00C2092C" w:rsidP="00823C7F">
      <w:pPr>
        <w:spacing w:before="240" w:line="360" w:lineRule="auto"/>
        <w:ind w:hanging="720"/>
        <w:rPr>
          <w:rStyle w:val="s2"/>
          <w:sz w:val="24"/>
          <w:szCs w:val="24"/>
        </w:rPr>
      </w:pPr>
      <w:r w:rsidRPr="00FA701E">
        <w:rPr>
          <w:rStyle w:val="s2"/>
          <w:sz w:val="24"/>
          <w:szCs w:val="24"/>
        </w:rPr>
        <w:t xml:space="preserve">Rebecca Spencer (2023) ‘Funding cuts mean addicts left to fight disease alone’ </w:t>
      </w:r>
      <w:r w:rsidRPr="00FA701E">
        <w:rPr>
          <w:rStyle w:val="s2"/>
          <w:i/>
          <w:iCs/>
          <w:sz w:val="24"/>
          <w:szCs w:val="24"/>
        </w:rPr>
        <w:t xml:space="preserve">Sky News, </w:t>
      </w:r>
      <w:r w:rsidRPr="00FA701E">
        <w:rPr>
          <w:rStyle w:val="s2"/>
          <w:sz w:val="24"/>
          <w:szCs w:val="24"/>
        </w:rPr>
        <w:t xml:space="preserve">28 July. Available at: </w:t>
      </w:r>
      <w:hyperlink r:id="rId38" w:history="1">
        <w:r w:rsidRPr="00FA701E">
          <w:rPr>
            <w:rStyle w:val="Hyperlink"/>
            <w:sz w:val="24"/>
            <w:szCs w:val="24"/>
          </w:rPr>
          <w:t>Funding cuts mean addicts left to fight disease alone | UK News | Sky News</w:t>
        </w:r>
      </w:hyperlink>
      <w:r w:rsidRPr="00FA701E">
        <w:rPr>
          <w:sz w:val="24"/>
          <w:szCs w:val="24"/>
        </w:rPr>
        <w:t xml:space="preserve"> </w:t>
      </w:r>
      <w:r w:rsidRPr="00FA701E">
        <w:rPr>
          <w:rStyle w:val="s2"/>
          <w:sz w:val="24"/>
          <w:szCs w:val="24"/>
        </w:rPr>
        <w:t>(Accessed: 1</w:t>
      </w:r>
      <w:r w:rsidRPr="0086795D">
        <w:rPr>
          <w:rStyle w:val="s2"/>
          <w:sz w:val="24"/>
          <w:szCs w:val="24"/>
          <w:vertAlign w:val="superscript"/>
        </w:rPr>
        <w:t>st</w:t>
      </w:r>
      <w:r>
        <w:rPr>
          <w:rStyle w:val="s2"/>
          <w:sz w:val="24"/>
          <w:szCs w:val="24"/>
        </w:rPr>
        <w:t xml:space="preserve"> </w:t>
      </w:r>
      <w:r w:rsidRPr="00FA701E">
        <w:rPr>
          <w:rStyle w:val="s2"/>
          <w:sz w:val="24"/>
          <w:szCs w:val="24"/>
        </w:rPr>
        <w:t>August 2024)</w:t>
      </w:r>
    </w:p>
    <w:p w14:paraId="6A192A96" w14:textId="77777777" w:rsidR="00C2092C" w:rsidRPr="00FA701E" w:rsidRDefault="00C2092C" w:rsidP="00823C7F">
      <w:pPr>
        <w:spacing w:before="240" w:line="360" w:lineRule="auto"/>
        <w:ind w:hanging="720"/>
        <w:rPr>
          <w:sz w:val="24"/>
          <w:szCs w:val="24"/>
        </w:rPr>
      </w:pPr>
      <w:r w:rsidRPr="00FA701E">
        <w:rPr>
          <w:sz w:val="24"/>
          <w:szCs w:val="24"/>
        </w:rPr>
        <w:t xml:space="preserve">Royal Devon University Healthcare (2024) </w:t>
      </w:r>
      <w:r w:rsidRPr="00FA701E">
        <w:rPr>
          <w:i/>
          <w:iCs/>
          <w:sz w:val="24"/>
          <w:szCs w:val="24"/>
        </w:rPr>
        <w:t xml:space="preserve">What is an ISVA? </w:t>
      </w:r>
      <w:r w:rsidRPr="00FA701E">
        <w:rPr>
          <w:sz w:val="24"/>
          <w:szCs w:val="24"/>
        </w:rPr>
        <w:t xml:space="preserve">Available at: </w:t>
      </w:r>
      <w:hyperlink r:id="rId39" w:history="1">
        <w:r w:rsidRPr="00FA701E">
          <w:rPr>
            <w:rStyle w:val="Hyperlink"/>
            <w:sz w:val="24"/>
            <w:szCs w:val="24"/>
          </w:rPr>
          <w:t>https://sarchelp.co.uk/information-sexual-assault/what-is-an-isva/</w:t>
        </w:r>
      </w:hyperlink>
      <w:r w:rsidRPr="00FA701E">
        <w:rPr>
          <w:sz w:val="24"/>
          <w:szCs w:val="24"/>
        </w:rPr>
        <w:t>. (Accessed: 3</w:t>
      </w:r>
      <w:r w:rsidRPr="0086795D">
        <w:rPr>
          <w:sz w:val="24"/>
          <w:szCs w:val="24"/>
          <w:vertAlign w:val="superscript"/>
        </w:rPr>
        <w:t>rd</w:t>
      </w:r>
      <w:r>
        <w:rPr>
          <w:sz w:val="24"/>
          <w:szCs w:val="24"/>
        </w:rPr>
        <w:t xml:space="preserve"> </w:t>
      </w:r>
      <w:r w:rsidRPr="00FA701E">
        <w:rPr>
          <w:sz w:val="24"/>
          <w:szCs w:val="24"/>
        </w:rPr>
        <w:t>August 2024)</w:t>
      </w:r>
    </w:p>
    <w:p w14:paraId="6283A11E" w14:textId="77777777" w:rsidR="00C2092C" w:rsidRPr="00FA701E" w:rsidRDefault="00C2092C" w:rsidP="00823C7F">
      <w:pPr>
        <w:spacing w:before="240" w:line="360" w:lineRule="auto"/>
        <w:ind w:hanging="720"/>
        <w:rPr>
          <w:sz w:val="24"/>
          <w:szCs w:val="24"/>
        </w:rPr>
      </w:pPr>
      <w:r w:rsidRPr="00FA701E">
        <w:rPr>
          <w:i/>
          <w:iCs/>
          <w:sz w:val="24"/>
          <w:szCs w:val="24"/>
        </w:rPr>
        <w:t>Sexual Offences Act 2003</w:t>
      </w:r>
      <w:r w:rsidRPr="00FA701E">
        <w:rPr>
          <w:sz w:val="24"/>
          <w:szCs w:val="24"/>
        </w:rPr>
        <w:t xml:space="preserve">. c.42.  Available at: </w:t>
      </w:r>
      <w:hyperlink r:id="rId40" w:history="1">
        <w:r w:rsidRPr="00FA701E">
          <w:rPr>
            <w:rStyle w:val="Hyperlink"/>
            <w:sz w:val="24"/>
            <w:szCs w:val="24"/>
          </w:rPr>
          <w:t>Sexual Offences Act 2003 (legislation.gov.uk)</w:t>
        </w:r>
      </w:hyperlink>
      <w:r w:rsidRPr="00FA701E">
        <w:rPr>
          <w:sz w:val="24"/>
          <w:szCs w:val="24"/>
        </w:rPr>
        <w:t xml:space="preserve"> (Accessed:</w:t>
      </w:r>
      <w:r>
        <w:rPr>
          <w:sz w:val="24"/>
          <w:szCs w:val="24"/>
        </w:rPr>
        <w:t xml:space="preserve"> </w:t>
      </w:r>
      <w:r w:rsidRPr="00FA701E">
        <w:rPr>
          <w:sz w:val="24"/>
          <w:szCs w:val="24"/>
        </w:rPr>
        <w:t>29</w:t>
      </w:r>
      <w:r w:rsidRPr="0086795D">
        <w:rPr>
          <w:sz w:val="24"/>
          <w:szCs w:val="24"/>
          <w:vertAlign w:val="superscript"/>
        </w:rPr>
        <w:t>th</w:t>
      </w:r>
      <w:r w:rsidRPr="00FA701E">
        <w:rPr>
          <w:sz w:val="24"/>
          <w:szCs w:val="24"/>
        </w:rPr>
        <w:t xml:space="preserve"> July 2024)</w:t>
      </w:r>
    </w:p>
    <w:p w14:paraId="6EC8F9ED" w14:textId="77777777" w:rsidR="00C2092C" w:rsidRPr="00FA701E" w:rsidRDefault="00C2092C" w:rsidP="00823C7F">
      <w:pPr>
        <w:spacing w:before="240" w:line="360" w:lineRule="auto"/>
        <w:ind w:hanging="720"/>
        <w:rPr>
          <w:sz w:val="24"/>
          <w:szCs w:val="24"/>
        </w:rPr>
      </w:pPr>
      <w:r w:rsidRPr="00FA701E">
        <w:rPr>
          <w:sz w:val="24"/>
          <w:szCs w:val="24"/>
        </w:rPr>
        <w:t xml:space="preserve">Slater Heelis Solicitors (2023) </w:t>
      </w:r>
      <w:r w:rsidRPr="00FA701E">
        <w:rPr>
          <w:i/>
          <w:iCs/>
          <w:sz w:val="24"/>
          <w:szCs w:val="24"/>
        </w:rPr>
        <w:t xml:space="preserve">Released Under Investigation vs Police Bail: What’s the Difference? </w:t>
      </w:r>
      <w:r w:rsidRPr="00FA701E">
        <w:rPr>
          <w:sz w:val="24"/>
          <w:szCs w:val="24"/>
        </w:rPr>
        <w:t xml:space="preserve">Available at: </w:t>
      </w:r>
      <w:hyperlink r:id="rId41" w:history="1">
        <w:r w:rsidRPr="00FA701E">
          <w:rPr>
            <w:rStyle w:val="Hyperlink"/>
            <w:sz w:val="24"/>
            <w:szCs w:val="24"/>
          </w:rPr>
          <w:t>Released Under Investigation vs Police Bail | Slater Heelis</w:t>
        </w:r>
      </w:hyperlink>
      <w:r w:rsidRPr="00FA701E">
        <w:rPr>
          <w:sz w:val="24"/>
          <w:szCs w:val="24"/>
        </w:rPr>
        <w:t>. (Accessed: 17</w:t>
      </w:r>
      <w:r w:rsidRPr="0086795D">
        <w:rPr>
          <w:sz w:val="24"/>
          <w:szCs w:val="24"/>
          <w:vertAlign w:val="superscript"/>
        </w:rPr>
        <w:t>th</w:t>
      </w:r>
      <w:r>
        <w:rPr>
          <w:sz w:val="24"/>
          <w:szCs w:val="24"/>
        </w:rPr>
        <w:t xml:space="preserve"> </w:t>
      </w:r>
      <w:r w:rsidRPr="00FA701E">
        <w:rPr>
          <w:sz w:val="24"/>
          <w:szCs w:val="24"/>
        </w:rPr>
        <w:t xml:space="preserve">July 2024) </w:t>
      </w:r>
    </w:p>
    <w:p w14:paraId="2F28E6DE" w14:textId="77777777" w:rsidR="00C2092C" w:rsidRPr="00FA701E" w:rsidRDefault="00C2092C" w:rsidP="00823C7F">
      <w:pPr>
        <w:spacing w:before="240" w:line="360" w:lineRule="auto"/>
        <w:ind w:hanging="720"/>
        <w:rPr>
          <w:sz w:val="24"/>
          <w:szCs w:val="24"/>
        </w:rPr>
      </w:pPr>
      <w:r w:rsidRPr="00FA701E">
        <w:rPr>
          <w:sz w:val="24"/>
          <w:szCs w:val="24"/>
        </w:rPr>
        <w:t xml:space="preserve">South Wales Police (2024), </w:t>
      </w:r>
      <w:r w:rsidRPr="00FA701E">
        <w:rPr>
          <w:i/>
          <w:iCs/>
          <w:sz w:val="24"/>
          <w:szCs w:val="24"/>
        </w:rPr>
        <w:t xml:space="preserve">SOUTH WALES POLICE &amp; CRIME PLAN 2021-25, Executive Summary. </w:t>
      </w:r>
      <w:r w:rsidRPr="00FA701E">
        <w:rPr>
          <w:sz w:val="24"/>
          <w:szCs w:val="24"/>
        </w:rPr>
        <w:t xml:space="preserve">Available at: </w:t>
      </w:r>
      <w:hyperlink r:id="rId42" w:history="1">
        <w:r w:rsidRPr="00FA701E">
          <w:rPr>
            <w:rStyle w:val="Hyperlink"/>
            <w:sz w:val="24"/>
            <w:szCs w:val="24"/>
          </w:rPr>
          <w:t>https://www.apccs.police.uk/media/6362/eng-police-and-crime-plan-2021-25.pdf</w:t>
        </w:r>
      </w:hyperlink>
      <w:r w:rsidRPr="00FA701E">
        <w:rPr>
          <w:sz w:val="24"/>
          <w:szCs w:val="24"/>
        </w:rPr>
        <w:t xml:space="preserve"> (Accessed: 27</w:t>
      </w:r>
      <w:r w:rsidRPr="0086795D">
        <w:rPr>
          <w:sz w:val="24"/>
          <w:szCs w:val="24"/>
          <w:vertAlign w:val="superscript"/>
        </w:rPr>
        <w:t>th</w:t>
      </w:r>
      <w:r>
        <w:rPr>
          <w:sz w:val="24"/>
          <w:szCs w:val="24"/>
        </w:rPr>
        <w:t xml:space="preserve"> </w:t>
      </w:r>
      <w:r w:rsidRPr="00FA701E">
        <w:rPr>
          <w:sz w:val="24"/>
          <w:szCs w:val="24"/>
        </w:rPr>
        <w:t>July 2024)</w:t>
      </w:r>
    </w:p>
    <w:p w14:paraId="4F2DB088" w14:textId="77777777" w:rsidR="00C2092C" w:rsidRPr="00FA701E" w:rsidRDefault="00C2092C" w:rsidP="00823C7F">
      <w:pPr>
        <w:spacing w:before="240" w:line="360" w:lineRule="auto"/>
        <w:ind w:hanging="720"/>
        <w:rPr>
          <w:sz w:val="24"/>
          <w:szCs w:val="24"/>
        </w:rPr>
      </w:pPr>
      <w:r w:rsidRPr="00FA701E">
        <w:rPr>
          <w:rStyle w:val="s2"/>
          <w:sz w:val="24"/>
          <w:szCs w:val="24"/>
        </w:rPr>
        <w:t xml:space="preserve">South Wales Victim Focus (2024) </w:t>
      </w:r>
      <w:r w:rsidRPr="00FA701E">
        <w:rPr>
          <w:rStyle w:val="s2"/>
          <w:i/>
          <w:iCs/>
          <w:sz w:val="24"/>
          <w:szCs w:val="24"/>
        </w:rPr>
        <w:t xml:space="preserve">What we do. </w:t>
      </w:r>
      <w:r w:rsidRPr="00FA701E">
        <w:rPr>
          <w:rStyle w:val="s2"/>
          <w:sz w:val="24"/>
          <w:szCs w:val="24"/>
        </w:rPr>
        <w:t xml:space="preserve">Available at: </w:t>
      </w:r>
      <w:hyperlink r:id="rId43" w:history="1">
        <w:r w:rsidRPr="00FA701E">
          <w:rPr>
            <w:rStyle w:val="Hyperlink"/>
            <w:sz w:val="24"/>
            <w:szCs w:val="24"/>
          </w:rPr>
          <w:t>What We Do - South Wales Victim Focus</w:t>
        </w:r>
      </w:hyperlink>
      <w:r w:rsidRPr="00FA701E">
        <w:rPr>
          <w:sz w:val="24"/>
          <w:szCs w:val="24"/>
        </w:rPr>
        <w:t xml:space="preserve"> (Accessed: 2</w:t>
      </w:r>
      <w:r w:rsidRPr="0086795D">
        <w:rPr>
          <w:sz w:val="24"/>
          <w:szCs w:val="24"/>
          <w:vertAlign w:val="superscript"/>
        </w:rPr>
        <w:t>nd</w:t>
      </w:r>
      <w:r>
        <w:rPr>
          <w:sz w:val="24"/>
          <w:szCs w:val="24"/>
        </w:rPr>
        <w:t xml:space="preserve"> </w:t>
      </w:r>
      <w:r w:rsidRPr="00FA701E">
        <w:rPr>
          <w:sz w:val="24"/>
          <w:szCs w:val="24"/>
        </w:rPr>
        <w:t>August 2024)</w:t>
      </w:r>
    </w:p>
    <w:p w14:paraId="26DA421A" w14:textId="77777777" w:rsidR="00C2092C" w:rsidRPr="00FA701E" w:rsidRDefault="00C2092C" w:rsidP="00823C7F">
      <w:pPr>
        <w:spacing w:before="240" w:line="360" w:lineRule="auto"/>
        <w:ind w:hanging="720"/>
        <w:rPr>
          <w:sz w:val="24"/>
          <w:szCs w:val="24"/>
        </w:rPr>
      </w:pPr>
      <w:r w:rsidRPr="00FA701E">
        <w:rPr>
          <w:sz w:val="24"/>
          <w:szCs w:val="24"/>
        </w:rPr>
        <w:t xml:space="preserve">Statista (2024) </w:t>
      </w:r>
      <w:r w:rsidRPr="00FA701E">
        <w:rPr>
          <w:i/>
          <w:iCs/>
          <w:sz w:val="24"/>
          <w:szCs w:val="24"/>
        </w:rPr>
        <w:t xml:space="preserve">Number of rape offences in England and Wales 2002-2024. </w:t>
      </w:r>
      <w:r w:rsidRPr="00FA701E">
        <w:rPr>
          <w:sz w:val="24"/>
          <w:szCs w:val="24"/>
        </w:rPr>
        <w:t xml:space="preserve">Available at: </w:t>
      </w:r>
      <w:hyperlink r:id="rId44" w:anchor=":~:text=Rape%20offences%20have%20increased%20dramatically,to%2067%2C928%20in%202023%2F24." w:history="1">
        <w:r w:rsidRPr="00FA701E">
          <w:rPr>
            <w:rStyle w:val="Hyperlink"/>
            <w:sz w:val="24"/>
            <w:szCs w:val="24"/>
          </w:rPr>
          <w:t>England and Wales rape offences 2024 | Statista</w:t>
        </w:r>
      </w:hyperlink>
      <w:r w:rsidRPr="00FA701E">
        <w:rPr>
          <w:sz w:val="24"/>
          <w:szCs w:val="24"/>
        </w:rPr>
        <w:t xml:space="preserve">. (Accessed: </w:t>
      </w:r>
      <w:r>
        <w:rPr>
          <w:sz w:val="24"/>
          <w:szCs w:val="24"/>
        </w:rPr>
        <w:t>4</w:t>
      </w:r>
      <w:r w:rsidRPr="0086795D">
        <w:rPr>
          <w:sz w:val="24"/>
          <w:szCs w:val="24"/>
          <w:vertAlign w:val="superscript"/>
        </w:rPr>
        <w:t>th</w:t>
      </w:r>
      <w:r>
        <w:rPr>
          <w:sz w:val="24"/>
          <w:szCs w:val="24"/>
        </w:rPr>
        <w:t xml:space="preserve"> </w:t>
      </w:r>
      <w:r w:rsidRPr="00FA701E">
        <w:rPr>
          <w:sz w:val="24"/>
          <w:szCs w:val="24"/>
        </w:rPr>
        <w:t>August 2024)</w:t>
      </w:r>
    </w:p>
    <w:p w14:paraId="1E269A1E" w14:textId="77777777" w:rsidR="00C2092C" w:rsidRPr="00FA701E" w:rsidRDefault="00C2092C" w:rsidP="00823C7F">
      <w:pPr>
        <w:spacing w:before="240" w:line="360" w:lineRule="auto"/>
        <w:ind w:hanging="720"/>
        <w:rPr>
          <w:sz w:val="24"/>
          <w:szCs w:val="24"/>
        </w:rPr>
      </w:pPr>
      <w:r w:rsidRPr="00FA701E">
        <w:rPr>
          <w:sz w:val="24"/>
          <w:szCs w:val="24"/>
        </w:rPr>
        <w:t xml:space="preserve">SWP live (2015) </w:t>
      </w:r>
      <w:r w:rsidRPr="00FA701E">
        <w:rPr>
          <w:i/>
          <w:iCs/>
          <w:sz w:val="24"/>
          <w:szCs w:val="24"/>
        </w:rPr>
        <w:t xml:space="preserve">Rape and Serious Sexual Assault Investigation. </w:t>
      </w:r>
      <w:r w:rsidRPr="00FA701E">
        <w:rPr>
          <w:sz w:val="24"/>
          <w:szCs w:val="24"/>
        </w:rPr>
        <w:t xml:space="preserve">Available at: </w:t>
      </w:r>
      <w:hyperlink r:id="rId45" w:history="1">
        <w:r w:rsidRPr="00FA701E">
          <w:rPr>
            <w:rStyle w:val="Hyperlink"/>
            <w:sz w:val="24"/>
            <w:szCs w:val="24"/>
          </w:rPr>
          <w:t>Title: (swplive.blob.core.windows.net)</w:t>
        </w:r>
      </w:hyperlink>
      <w:r w:rsidRPr="00FA701E">
        <w:rPr>
          <w:sz w:val="24"/>
          <w:szCs w:val="24"/>
        </w:rPr>
        <w:t>. (Accessed: 17</w:t>
      </w:r>
      <w:r w:rsidRPr="0086795D">
        <w:rPr>
          <w:sz w:val="24"/>
          <w:szCs w:val="24"/>
          <w:vertAlign w:val="superscript"/>
        </w:rPr>
        <w:t>th</w:t>
      </w:r>
      <w:r>
        <w:rPr>
          <w:sz w:val="24"/>
          <w:szCs w:val="24"/>
        </w:rPr>
        <w:t xml:space="preserve"> </w:t>
      </w:r>
      <w:r w:rsidRPr="00FA701E">
        <w:rPr>
          <w:sz w:val="24"/>
          <w:szCs w:val="24"/>
        </w:rPr>
        <w:t>July 2024)</w:t>
      </w:r>
    </w:p>
    <w:p w14:paraId="49F32CFE" w14:textId="77777777" w:rsidR="00C2092C" w:rsidRPr="00FA701E" w:rsidRDefault="00C2092C" w:rsidP="00823C7F">
      <w:pPr>
        <w:spacing w:before="240" w:line="360" w:lineRule="auto"/>
        <w:ind w:hanging="720"/>
        <w:rPr>
          <w:sz w:val="24"/>
          <w:szCs w:val="24"/>
        </w:rPr>
      </w:pPr>
      <w:r w:rsidRPr="00FA701E">
        <w:rPr>
          <w:rStyle w:val="s3"/>
          <w:i/>
          <w:iCs/>
          <w:sz w:val="24"/>
          <w:szCs w:val="24"/>
        </w:rPr>
        <w:t xml:space="preserve">Theft Act 1968. </w:t>
      </w:r>
      <w:r w:rsidRPr="00FA701E">
        <w:rPr>
          <w:rStyle w:val="s3"/>
          <w:sz w:val="24"/>
          <w:szCs w:val="24"/>
        </w:rPr>
        <w:t>c.60.</w:t>
      </w:r>
      <w:r w:rsidRPr="00FA701E">
        <w:rPr>
          <w:rStyle w:val="s3"/>
          <w:i/>
          <w:iCs/>
          <w:sz w:val="24"/>
          <w:szCs w:val="24"/>
        </w:rPr>
        <w:t> </w:t>
      </w:r>
      <w:r w:rsidRPr="00FA701E">
        <w:rPr>
          <w:rStyle w:val="s2"/>
          <w:sz w:val="24"/>
          <w:szCs w:val="24"/>
        </w:rPr>
        <w:t>Available at: </w:t>
      </w:r>
      <w:hyperlink r:id="rId46" w:history="1">
        <w:r w:rsidRPr="00FA701E">
          <w:rPr>
            <w:rStyle w:val="Hyperlink"/>
            <w:sz w:val="24"/>
            <w:szCs w:val="24"/>
          </w:rPr>
          <w:t>Theft Act 1968 (legislation.gov.uk)</w:t>
        </w:r>
      </w:hyperlink>
      <w:r w:rsidRPr="00FA701E">
        <w:rPr>
          <w:sz w:val="24"/>
          <w:szCs w:val="24"/>
        </w:rPr>
        <w:t xml:space="preserve"> (Accessed: 29</w:t>
      </w:r>
      <w:r w:rsidRPr="0086795D">
        <w:rPr>
          <w:sz w:val="24"/>
          <w:szCs w:val="24"/>
          <w:vertAlign w:val="superscript"/>
        </w:rPr>
        <w:t>th</w:t>
      </w:r>
      <w:r>
        <w:rPr>
          <w:sz w:val="24"/>
          <w:szCs w:val="24"/>
        </w:rPr>
        <w:t xml:space="preserve"> </w:t>
      </w:r>
      <w:r w:rsidRPr="00FA701E">
        <w:rPr>
          <w:sz w:val="24"/>
          <w:szCs w:val="24"/>
        </w:rPr>
        <w:t>July 2024)</w:t>
      </w:r>
    </w:p>
    <w:p w14:paraId="1111D9AD" w14:textId="77777777" w:rsidR="00C2092C" w:rsidRPr="00FA701E" w:rsidRDefault="00C2092C" w:rsidP="00823C7F">
      <w:pPr>
        <w:spacing w:before="240" w:line="360" w:lineRule="auto"/>
        <w:ind w:hanging="720"/>
        <w:rPr>
          <w:sz w:val="24"/>
          <w:szCs w:val="24"/>
        </w:rPr>
      </w:pPr>
      <w:r w:rsidRPr="00FA701E">
        <w:rPr>
          <w:sz w:val="24"/>
          <w:szCs w:val="24"/>
        </w:rPr>
        <w:t xml:space="preserve">UK Parliament (2022) </w:t>
      </w:r>
      <w:r w:rsidRPr="00FA701E">
        <w:rPr>
          <w:i/>
          <w:iCs/>
          <w:sz w:val="24"/>
          <w:szCs w:val="24"/>
        </w:rPr>
        <w:t>Investigation and Prosecution of Rape</w:t>
      </w:r>
      <w:r w:rsidRPr="00FA701E">
        <w:rPr>
          <w:sz w:val="24"/>
          <w:szCs w:val="24"/>
        </w:rPr>
        <w:t xml:space="preserve">. Available at: </w:t>
      </w:r>
      <w:hyperlink r:id="rId47" w:history="1">
        <w:r w:rsidRPr="00FA701E">
          <w:rPr>
            <w:rStyle w:val="Hyperlink"/>
            <w:sz w:val="24"/>
            <w:szCs w:val="24"/>
          </w:rPr>
          <w:t>Investigation and prosecution of rape - Home Affairs Committee (parliament.uk)</w:t>
        </w:r>
      </w:hyperlink>
      <w:r w:rsidRPr="00FA701E">
        <w:rPr>
          <w:sz w:val="24"/>
          <w:szCs w:val="24"/>
        </w:rPr>
        <w:t>. (Accessed: 17</w:t>
      </w:r>
      <w:r w:rsidRPr="0086795D">
        <w:rPr>
          <w:sz w:val="24"/>
          <w:szCs w:val="24"/>
          <w:vertAlign w:val="superscript"/>
        </w:rPr>
        <w:t>th</w:t>
      </w:r>
      <w:r>
        <w:rPr>
          <w:sz w:val="24"/>
          <w:szCs w:val="24"/>
        </w:rPr>
        <w:t xml:space="preserve"> </w:t>
      </w:r>
      <w:r w:rsidRPr="00FA701E">
        <w:rPr>
          <w:sz w:val="24"/>
          <w:szCs w:val="24"/>
        </w:rPr>
        <w:t>July 2024)</w:t>
      </w:r>
    </w:p>
    <w:p w14:paraId="74D88DAC" w14:textId="77777777" w:rsidR="00C2092C" w:rsidRPr="00FA701E" w:rsidRDefault="00C2092C" w:rsidP="00823C7F">
      <w:pPr>
        <w:spacing w:before="240" w:line="360" w:lineRule="auto"/>
        <w:ind w:hanging="720"/>
        <w:rPr>
          <w:sz w:val="24"/>
          <w:szCs w:val="24"/>
        </w:rPr>
      </w:pPr>
      <w:r w:rsidRPr="00FA701E">
        <w:rPr>
          <w:sz w:val="24"/>
          <w:szCs w:val="24"/>
        </w:rPr>
        <w:t xml:space="preserve">UK Parliament (2023) </w:t>
      </w:r>
      <w:r w:rsidRPr="00FA701E">
        <w:rPr>
          <w:i/>
          <w:iCs/>
          <w:sz w:val="24"/>
          <w:szCs w:val="24"/>
        </w:rPr>
        <w:t>Sentencing of repeat offenders</w:t>
      </w:r>
      <w:r w:rsidRPr="00FA701E">
        <w:rPr>
          <w:sz w:val="24"/>
          <w:szCs w:val="24"/>
        </w:rPr>
        <w:t xml:space="preserve">. Available at: </w:t>
      </w:r>
      <w:hyperlink r:id="rId48" w:history="1">
        <w:r w:rsidRPr="00FA701E">
          <w:rPr>
            <w:rStyle w:val="Hyperlink"/>
            <w:sz w:val="24"/>
            <w:szCs w:val="24"/>
          </w:rPr>
          <w:t>Sentencing of repeat offenders - House of Commons Library (parliament.uk)</w:t>
        </w:r>
      </w:hyperlink>
      <w:r w:rsidRPr="00FA701E">
        <w:rPr>
          <w:sz w:val="24"/>
          <w:szCs w:val="24"/>
        </w:rPr>
        <w:t xml:space="preserve"> (Accessed: 28</w:t>
      </w:r>
      <w:r w:rsidRPr="0086795D">
        <w:rPr>
          <w:sz w:val="24"/>
          <w:szCs w:val="24"/>
          <w:vertAlign w:val="superscript"/>
        </w:rPr>
        <w:t>th</w:t>
      </w:r>
      <w:r>
        <w:rPr>
          <w:sz w:val="24"/>
          <w:szCs w:val="24"/>
        </w:rPr>
        <w:t xml:space="preserve"> </w:t>
      </w:r>
      <w:r w:rsidRPr="00FA701E">
        <w:rPr>
          <w:sz w:val="24"/>
          <w:szCs w:val="24"/>
        </w:rPr>
        <w:t>July 2024)</w:t>
      </w:r>
    </w:p>
    <w:p w14:paraId="32BFF8CB" w14:textId="77777777" w:rsidR="00C2092C" w:rsidRPr="00FA701E" w:rsidRDefault="00C2092C" w:rsidP="00823C7F">
      <w:pPr>
        <w:spacing w:before="240" w:line="360" w:lineRule="auto"/>
        <w:ind w:hanging="720"/>
        <w:rPr>
          <w:sz w:val="24"/>
          <w:szCs w:val="24"/>
        </w:rPr>
      </w:pPr>
      <w:r w:rsidRPr="00FA701E">
        <w:rPr>
          <w:sz w:val="24"/>
          <w:szCs w:val="24"/>
        </w:rPr>
        <w:t xml:space="preserve">UK Parliament (2023) </w:t>
      </w:r>
      <w:r w:rsidRPr="00FA701E">
        <w:rPr>
          <w:i/>
          <w:iCs/>
          <w:sz w:val="24"/>
          <w:szCs w:val="24"/>
        </w:rPr>
        <w:t xml:space="preserve">What is the Government doing to reduce pressure on prison capacity. </w:t>
      </w:r>
      <w:r w:rsidRPr="00FA701E">
        <w:rPr>
          <w:sz w:val="24"/>
          <w:szCs w:val="24"/>
        </w:rPr>
        <w:t xml:space="preserve"> Available at: </w:t>
      </w:r>
      <w:hyperlink r:id="rId49" w:history="1">
        <w:r w:rsidRPr="00FA701E">
          <w:rPr>
            <w:rStyle w:val="Hyperlink"/>
            <w:sz w:val="24"/>
            <w:szCs w:val="24"/>
          </w:rPr>
          <w:t>What is the Government doing to reduce pressure on prison capacity? (parliament.uk)</w:t>
        </w:r>
      </w:hyperlink>
      <w:r w:rsidRPr="00FA701E">
        <w:rPr>
          <w:sz w:val="24"/>
          <w:szCs w:val="24"/>
        </w:rPr>
        <w:t xml:space="preserve"> (Accessed: 28</w:t>
      </w:r>
      <w:r w:rsidRPr="0086795D">
        <w:rPr>
          <w:sz w:val="24"/>
          <w:szCs w:val="24"/>
          <w:vertAlign w:val="superscript"/>
        </w:rPr>
        <w:t>th</w:t>
      </w:r>
      <w:r>
        <w:rPr>
          <w:sz w:val="24"/>
          <w:szCs w:val="24"/>
        </w:rPr>
        <w:t xml:space="preserve"> </w:t>
      </w:r>
      <w:r w:rsidRPr="00FA701E">
        <w:rPr>
          <w:sz w:val="24"/>
          <w:szCs w:val="24"/>
        </w:rPr>
        <w:t>July 2024)</w:t>
      </w:r>
    </w:p>
    <w:p w14:paraId="09B86096" w14:textId="77777777" w:rsidR="00C2092C" w:rsidRPr="00FA701E" w:rsidRDefault="00C2092C" w:rsidP="00823C7F">
      <w:pPr>
        <w:spacing w:before="240" w:line="360" w:lineRule="auto"/>
        <w:ind w:hanging="720"/>
        <w:rPr>
          <w:rStyle w:val="s2"/>
          <w:sz w:val="24"/>
          <w:szCs w:val="24"/>
        </w:rPr>
      </w:pPr>
      <w:r w:rsidRPr="00FA701E">
        <w:rPr>
          <w:rStyle w:val="s2"/>
          <w:sz w:val="24"/>
          <w:szCs w:val="24"/>
        </w:rPr>
        <w:t>Victims of Crime (2023) </w:t>
      </w:r>
      <w:r w:rsidRPr="00FA701E">
        <w:rPr>
          <w:rStyle w:val="s3"/>
          <w:i/>
          <w:iCs/>
          <w:sz w:val="24"/>
          <w:szCs w:val="24"/>
        </w:rPr>
        <w:t>Bail and remand. </w:t>
      </w:r>
      <w:r w:rsidRPr="00FA701E">
        <w:rPr>
          <w:rStyle w:val="s2"/>
          <w:sz w:val="24"/>
          <w:szCs w:val="24"/>
        </w:rPr>
        <w:t>Available at: </w:t>
      </w:r>
      <w:hyperlink r:id="rId50" w:history="1">
        <w:r w:rsidRPr="00FA701E">
          <w:rPr>
            <w:rStyle w:val="Hyperlink"/>
            <w:sz w:val="24"/>
            <w:szCs w:val="24"/>
          </w:rPr>
          <w:t>Bail and remand | victimsofcrime.vic.gov.au</w:t>
        </w:r>
      </w:hyperlink>
      <w:r w:rsidRPr="00FA701E">
        <w:rPr>
          <w:rStyle w:val="s2"/>
          <w:sz w:val="24"/>
          <w:szCs w:val="24"/>
        </w:rPr>
        <w:t xml:space="preserve"> (Accessed: 21</w:t>
      </w:r>
      <w:r w:rsidRPr="0086795D">
        <w:rPr>
          <w:rStyle w:val="s2"/>
          <w:sz w:val="24"/>
          <w:szCs w:val="24"/>
          <w:vertAlign w:val="superscript"/>
        </w:rPr>
        <w:t>st</w:t>
      </w:r>
      <w:r>
        <w:rPr>
          <w:rStyle w:val="s2"/>
          <w:sz w:val="24"/>
          <w:szCs w:val="24"/>
        </w:rPr>
        <w:t xml:space="preserve"> </w:t>
      </w:r>
      <w:r w:rsidRPr="00FA701E">
        <w:rPr>
          <w:rStyle w:val="s2"/>
          <w:sz w:val="24"/>
          <w:szCs w:val="24"/>
        </w:rPr>
        <w:t>July 2024)</w:t>
      </w:r>
    </w:p>
    <w:p w14:paraId="015E0FFF" w14:textId="77777777" w:rsidR="00C2092C" w:rsidRPr="00FA701E" w:rsidRDefault="00C2092C" w:rsidP="00823C7F">
      <w:pPr>
        <w:spacing w:before="240" w:line="360" w:lineRule="auto"/>
        <w:ind w:hanging="720"/>
        <w:rPr>
          <w:sz w:val="24"/>
          <w:szCs w:val="24"/>
        </w:rPr>
      </w:pPr>
      <w:r w:rsidRPr="00FA701E">
        <w:rPr>
          <w:i/>
          <w:iCs/>
          <w:sz w:val="24"/>
          <w:szCs w:val="24"/>
        </w:rPr>
        <w:t xml:space="preserve">Youth Justice and Criminal Evidence Act 1999. </w:t>
      </w:r>
      <w:r w:rsidRPr="00FA701E">
        <w:rPr>
          <w:sz w:val="24"/>
          <w:szCs w:val="24"/>
        </w:rPr>
        <w:t xml:space="preserve">C23. Available at: </w:t>
      </w:r>
      <w:hyperlink r:id="rId51" w:history="1">
        <w:r w:rsidRPr="00FA701E">
          <w:rPr>
            <w:rStyle w:val="Hyperlink"/>
            <w:sz w:val="24"/>
            <w:szCs w:val="24"/>
          </w:rPr>
          <w:t>https://www.legislation.gov.uk/ukpga/1999/23/section/22A</w:t>
        </w:r>
      </w:hyperlink>
      <w:r w:rsidRPr="00FA701E">
        <w:rPr>
          <w:sz w:val="24"/>
          <w:szCs w:val="24"/>
        </w:rPr>
        <w:t>. (Accessed: 31</w:t>
      </w:r>
      <w:r w:rsidRPr="0086795D">
        <w:rPr>
          <w:sz w:val="24"/>
          <w:szCs w:val="24"/>
          <w:vertAlign w:val="superscript"/>
        </w:rPr>
        <w:t>st</w:t>
      </w:r>
      <w:r>
        <w:rPr>
          <w:sz w:val="24"/>
          <w:szCs w:val="24"/>
        </w:rPr>
        <w:t xml:space="preserve"> </w:t>
      </w:r>
      <w:r w:rsidRPr="00FA701E">
        <w:rPr>
          <w:sz w:val="24"/>
          <w:szCs w:val="24"/>
        </w:rPr>
        <w:t>July 2024)</w:t>
      </w:r>
    </w:p>
    <w:p w14:paraId="1BA18CB2" w14:textId="77777777" w:rsidR="00C2092C" w:rsidRDefault="00C2092C" w:rsidP="00EA28F1">
      <w:pPr>
        <w:keepNext/>
        <w:spacing w:before="240" w:after="60"/>
        <w:ind w:right="237"/>
        <w:jc w:val="both"/>
      </w:pPr>
    </w:p>
    <w:sectPr w:rsidR="00C2092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5DB219B"/>
    <w:multiLevelType w:val="multilevel"/>
    <w:tmpl w:val="C1DE07EA"/>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3551CD"/>
    <w:multiLevelType w:val="hybridMultilevel"/>
    <w:tmpl w:val="64C415E8"/>
    <w:lvl w:ilvl="0" w:tplc="66401B36">
      <w:start w:val="1"/>
      <w:numFmt w:val="upperLetter"/>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E32692"/>
    <w:multiLevelType w:val="multilevel"/>
    <w:tmpl w:val="BF6898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2316E8"/>
    <w:multiLevelType w:val="multilevel"/>
    <w:tmpl w:val="F95872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BB16EB"/>
    <w:multiLevelType w:val="hybridMultilevel"/>
    <w:tmpl w:val="6680AE3C"/>
    <w:lvl w:ilvl="0" w:tplc="EABE23BC">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B20B61"/>
    <w:multiLevelType w:val="multilevel"/>
    <w:tmpl w:val="1730D1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9" w15:restartNumberingAfterBreak="0">
    <w:nsid w:val="629C4CB4"/>
    <w:multiLevelType w:val="multilevel"/>
    <w:tmpl w:val="B800790A"/>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0" w15:restartNumberingAfterBreak="0">
    <w:nsid w:val="6A5515E5"/>
    <w:multiLevelType w:val="hybridMultilevel"/>
    <w:tmpl w:val="6D8ABBF6"/>
    <w:lvl w:ilvl="0" w:tplc="02B6766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A45485"/>
    <w:multiLevelType w:val="multilevel"/>
    <w:tmpl w:val="7CE864C2"/>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2"/>
  </w:num>
  <w:num w:numId="3" w16cid:durableId="1573000687">
    <w:abstractNumId w:val="11"/>
  </w:num>
  <w:num w:numId="4" w16cid:durableId="66197777">
    <w:abstractNumId w:val="7"/>
  </w:num>
  <w:num w:numId="5" w16cid:durableId="54592622">
    <w:abstractNumId w:val="13"/>
  </w:num>
  <w:num w:numId="6" w16cid:durableId="240257012">
    <w:abstractNumId w:val="12"/>
  </w:num>
  <w:num w:numId="7" w16cid:durableId="887254318">
    <w:abstractNumId w:val="4"/>
  </w:num>
  <w:num w:numId="8" w16cid:durableId="851992845">
    <w:abstractNumId w:val="8"/>
  </w:num>
  <w:num w:numId="9" w16cid:durableId="2027634539">
    <w:abstractNumId w:val="5"/>
  </w:num>
  <w:num w:numId="10" w16cid:durableId="862354477">
    <w:abstractNumId w:val="1"/>
  </w:num>
  <w:num w:numId="11" w16cid:durableId="446582423">
    <w:abstractNumId w:val="9"/>
  </w:num>
  <w:num w:numId="12" w16cid:durableId="1215855243">
    <w:abstractNumId w:val="6"/>
  </w:num>
  <w:num w:numId="13" w16cid:durableId="995036438">
    <w:abstractNumId w:val="3"/>
  </w:num>
  <w:num w:numId="14" w16cid:durableId="1333604414">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631"/>
    <w:rsid w:val="0001573A"/>
    <w:rsid w:val="00020EEC"/>
    <w:rsid w:val="00022FA2"/>
    <w:rsid w:val="00025650"/>
    <w:rsid w:val="00026FAB"/>
    <w:rsid w:val="00027B1F"/>
    <w:rsid w:val="0003088B"/>
    <w:rsid w:val="00031C69"/>
    <w:rsid w:val="000325D9"/>
    <w:rsid w:val="000372B2"/>
    <w:rsid w:val="0003744D"/>
    <w:rsid w:val="0004079F"/>
    <w:rsid w:val="0004445B"/>
    <w:rsid w:val="00045B87"/>
    <w:rsid w:val="00045C07"/>
    <w:rsid w:val="0005217B"/>
    <w:rsid w:val="00055D43"/>
    <w:rsid w:val="00056FAC"/>
    <w:rsid w:val="00057751"/>
    <w:rsid w:val="00062E39"/>
    <w:rsid w:val="0006430C"/>
    <w:rsid w:val="0006580E"/>
    <w:rsid w:val="0007483C"/>
    <w:rsid w:val="000764A2"/>
    <w:rsid w:val="00080E58"/>
    <w:rsid w:val="00082194"/>
    <w:rsid w:val="00083D99"/>
    <w:rsid w:val="00084EA6"/>
    <w:rsid w:val="00085699"/>
    <w:rsid w:val="00087891"/>
    <w:rsid w:val="0009140E"/>
    <w:rsid w:val="00091F52"/>
    <w:rsid w:val="00092970"/>
    <w:rsid w:val="00092BC7"/>
    <w:rsid w:val="00093720"/>
    <w:rsid w:val="000938E6"/>
    <w:rsid w:val="00093B3C"/>
    <w:rsid w:val="0009488C"/>
    <w:rsid w:val="00095C1B"/>
    <w:rsid w:val="00096DEA"/>
    <w:rsid w:val="0009784E"/>
    <w:rsid w:val="000A4240"/>
    <w:rsid w:val="000A469A"/>
    <w:rsid w:val="000B124C"/>
    <w:rsid w:val="000B1E96"/>
    <w:rsid w:val="000C28A6"/>
    <w:rsid w:val="000C378F"/>
    <w:rsid w:val="000C3AE7"/>
    <w:rsid w:val="000C6892"/>
    <w:rsid w:val="000C6FFE"/>
    <w:rsid w:val="000D0BB6"/>
    <w:rsid w:val="000E26B0"/>
    <w:rsid w:val="000E6965"/>
    <w:rsid w:val="000E77E2"/>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67A2"/>
    <w:rsid w:val="00147DE3"/>
    <w:rsid w:val="00150794"/>
    <w:rsid w:val="001608C4"/>
    <w:rsid w:val="00160AD7"/>
    <w:rsid w:val="001675B6"/>
    <w:rsid w:val="00171418"/>
    <w:rsid w:val="00181DF9"/>
    <w:rsid w:val="00183D1E"/>
    <w:rsid w:val="00190913"/>
    <w:rsid w:val="001961CF"/>
    <w:rsid w:val="001A59BB"/>
    <w:rsid w:val="001A6A51"/>
    <w:rsid w:val="001A79C4"/>
    <w:rsid w:val="001B196D"/>
    <w:rsid w:val="001B331A"/>
    <w:rsid w:val="001B76EC"/>
    <w:rsid w:val="001C0E74"/>
    <w:rsid w:val="001C6CEC"/>
    <w:rsid w:val="001D0757"/>
    <w:rsid w:val="001D229F"/>
    <w:rsid w:val="001D6162"/>
    <w:rsid w:val="001E6FAD"/>
    <w:rsid w:val="001E7592"/>
    <w:rsid w:val="001F3878"/>
    <w:rsid w:val="001F4552"/>
    <w:rsid w:val="002019EB"/>
    <w:rsid w:val="002030F2"/>
    <w:rsid w:val="00205051"/>
    <w:rsid w:val="00206632"/>
    <w:rsid w:val="00211695"/>
    <w:rsid w:val="00211F65"/>
    <w:rsid w:val="00213A97"/>
    <w:rsid w:val="002149E2"/>
    <w:rsid w:val="0022001B"/>
    <w:rsid w:val="00220D06"/>
    <w:rsid w:val="002219BA"/>
    <w:rsid w:val="002246A0"/>
    <w:rsid w:val="00224AF9"/>
    <w:rsid w:val="00230439"/>
    <w:rsid w:val="00235176"/>
    <w:rsid w:val="00236061"/>
    <w:rsid w:val="0024100E"/>
    <w:rsid w:val="00241261"/>
    <w:rsid w:val="00241C1B"/>
    <w:rsid w:val="002423B2"/>
    <w:rsid w:val="0024288B"/>
    <w:rsid w:val="00255D8E"/>
    <w:rsid w:val="002657E9"/>
    <w:rsid w:val="0026665E"/>
    <w:rsid w:val="00270E29"/>
    <w:rsid w:val="00270EEB"/>
    <w:rsid w:val="0027147E"/>
    <w:rsid w:val="00274DE8"/>
    <w:rsid w:val="002761F4"/>
    <w:rsid w:val="00276C8A"/>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D4F2F"/>
    <w:rsid w:val="002E68E1"/>
    <w:rsid w:val="002E7017"/>
    <w:rsid w:val="002F4F6E"/>
    <w:rsid w:val="003015C3"/>
    <w:rsid w:val="0030698D"/>
    <w:rsid w:val="003129D9"/>
    <w:rsid w:val="0031350A"/>
    <w:rsid w:val="00316815"/>
    <w:rsid w:val="003168CA"/>
    <w:rsid w:val="00321255"/>
    <w:rsid w:val="0032230D"/>
    <w:rsid w:val="00322A0B"/>
    <w:rsid w:val="00331A80"/>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275A"/>
    <w:rsid w:val="00394EC2"/>
    <w:rsid w:val="0039762B"/>
    <w:rsid w:val="00397B23"/>
    <w:rsid w:val="003A0C37"/>
    <w:rsid w:val="003A1B6B"/>
    <w:rsid w:val="003A2F82"/>
    <w:rsid w:val="003A3955"/>
    <w:rsid w:val="003A46C0"/>
    <w:rsid w:val="003A600E"/>
    <w:rsid w:val="003A6513"/>
    <w:rsid w:val="003B16C7"/>
    <w:rsid w:val="003B277D"/>
    <w:rsid w:val="003B2C9E"/>
    <w:rsid w:val="003C09B9"/>
    <w:rsid w:val="003C19F1"/>
    <w:rsid w:val="003C4186"/>
    <w:rsid w:val="003C458C"/>
    <w:rsid w:val="003C6185"/>
    <w:rsid w:val="003D0D2D"/>
    <w:rsid w:val="003D4710"/>
    <w:rsid w:val="003E16D7"/>
    <w:rsid w:val="003E197E"/>
    <w:rsid w:val="003E42C3"/>
    <w:rsid w:val="004046F0"/>
    <w:rsid w:val="0040668F"/>
    <w:rsid w:val="00411756"/>
    <w:rsid w:val="00412677"/>
    <w:rsid w:val="00417925"/>
    <w:rsid w:val="00421D55"/>
    <w:rsid w:val="00423189"/>
    <w:rsid w:val="004348AE"/>
    <w:rsid w:val="00435E9A"/>
    <w:rsid w:val="00437544"/>
    <w:rsid w:val="004376C0"/>
    <w:rsid w:val="0044115F"/>
    <w:rsid w:val="0044223A"/>
    <w:rsid w:val="00446792"/>
    <w:rsid w:val="00446F80"/>
    <w:rsid w:val="00450C83"/>
    <w:rsid w:val="00451851"/>
    <w:rsid w:val="00453343"/>
    <w:rsid w:val="00454129"/>
    <w:rsid w:val="004608B9"/>
    <w:rsid w:val="00460ADB"/>
    <w:rsid w:val="00465947"/>
    <w:rsid w:val="00466BBC"/>
    <w:rsid w:val="004672C1"/>
    <w:rsid w:val="00470BB1"/>
    <w:rsid w:val="004718F7"/>
    <w:rsid w:val="00473153"/>
    <w:rsid w:val="004743AF"/>
    <w:rsid w:val="004764EC"/>
    <w:rsid w:val="00482C17"/>
    <w:rsid w:val="00485141"/>
    <w:rsid w:val="0048582E"/>
    <w:rsid w:val="004911B4"/>
    <w:rsid w:val="0049196A"/>
    <w:rsid w:val="004923DA"/>
    <w:rsid w:val="00493434"/>
    <w:rsid w:val="004962F9"/>
    <w:rsid w:val="004968E2"/>
    <w:rsid w:val="004A07F1"/>
    <w:rsid w:val="004A14C4"/>
    <w:rsid w:val="004A2A49"/>
    <w:rsid w:val="004B600B"/>
    <w:rsid w:val="004B6822"/>
    <w:rsid w:val="004B69F6"/>
    <w:rsid w:val="004C2D3A"/>
    <w:rsid w:val="004C4DC4"/>
    <w:rsid w:val="004D03C4"/>
    <w:rsid w:val="004D0BF1"/>
    <w:rsid w:val="004D24D2"/>
    <w:rsid w:val="004D35A4"/>
    <w:rsid w:val="004D445F"/>
    <w:rsid w:val="004E062F"/>
    <w:rsid w:val="004E087B"/>
    <w:rsid w:val="004E44A4"/>
    <w:rsid w:val="004E7B8B"/>
    <w:rsid w:val="004E7BDD"/>
    <w:rsid w:val="004F1E21"/>
    <w:rsid w:val="004F740D"/>
    <w:rsid w:val="004F7B8F"/>
    <w:rsid w:val="00500748"/>
    <w:rsid w:val="005011D6"/>
    <w:rsid w:val="0050167A"/>
    <w:rsid w:val="005042F1"/>
    <w:rsid w:val="00510D6A"/>
    <w:rsid w:val="00513C7D"/>
    <w:rsid w:val="00516282"/>
    <w:rsid w:val="005169D1"/>
    <w:rsid w:val="00521123"/>
    <w:rsid w:val="00521221"/>
    <w:rsid w:val="00522FCA"/>
    <w:rsid w:val="00531862"/>
    <w:rsid w:val="00536383"/>
    <w:rsid w:val="00536FA9"/>
    <w:rsid w:val="005414F4"/>
    <w:rsid w:val="00546187"/>
    <w:rsid w:val="005463F1"/>
    <w:rsid w:val="00546BE2"/>
    <w:rsid w:val="00557D77"/>
    <w:rsid w:val="00562EAA"/>
    <w:rsid w:val="00563B58"/>
    <w:rsid w:val="005640C4"/>
    <w:rsid w:val="00564C53"/>
    <w:rsid w:val="0056684C"/>
    <w:rsid w:val="00571657"/>
    <w:rsid w:val="00574A0C"/>
    <w:rsid w:val="00576E4C"/>
    <w:rsid w:val="0057780F"/>
    <w:rsid w:val="0058044A"/>
    <w:rsid w:val="00581E0A"/>
    <w:rsid w:val="00582870"/>
    <w:rsid w:val="00586D89"/>
    <w:rsid w:val="005916B8"/>
    <w:rsid w:val="00593D00"/>
    <w:rsid w:val="0059531F"/>
    <w:rsid w:val="005A0A73"/>
    <w:rsid w:val="005A0D52"/>
    <w:rsid w:val="005A1B4C"/>
    <w:rsid w:val="005A1BA3"/>
    <w:rsid w:val="005A2214"/>
    <w:rsid w:val="005A545C"/>
    <w:rsid w:val="005C1567"/>
    <w:rsid w:val="005C6CE5"/>
    <w:rsid w:val="005C76DE"/>
    <w:rsid w:val="005D3F07"/>
    <w:rsid w:val="005D583E"/>
    <w:rsid w:val="005E13EA"/>
    <w:rsid w:val="005E53BD"/>
    <w:rsid w:val="005F58F7"/>
    <w:rsid w:val="00606E27"/>
    <w:rsid w:val="006108C9"/>
    <w:rsid w:val="00612663"/>
    <w:rsid w:val="00615C7E"/>
    <w:rsid w:val="0062158D"/>
    <w:rsid w:val="0062570F"/>
    <w:rsid w:val="00625F06"/>
    <w:rsid w:val="00627873"/>
    <w:rsid w:val="00630F39"/>
    <w:rsid w:val="006326D1"/>
    <w:rsid w:val="00632BF8"/>
    <w:rsid w:val="00632E0A"/>
    <w:rsid w:val="00633165"/>
    <w:rsid w:val="00636B6C"/>
    <w:rsid w:val="006447DE"/>
    <w:rsid w:val="0065276E"/>
    <w:rsid w:val="00654329"/>
    <w:rsid w:val="00654CEC"/>
    <w:rsid w:val="00655507"/>
    <w:rsid w:val="00657994"/>
    <w:rsid w:val="006712A7"/>
    <w:rsid w:val="006733CC"/>
    <w:rsid w:val="00674FC2"/>
    <w:rsid w:val="00677E42"/>
    <w:rsid w:val="00682334"/>
    <w:rsid w:val="00684B16"/>
    <w:rsid w:val="00694C00"/>
    <w:rsid w:val="00696F65"/>
    <w:rsid w:val="006A7A6D"/>
    <w:rsid w:val="006B5E67"/>
    <w:rsid w:val="006C2EB5"/>
    <w:rsid w:val="006C3F19"/>
    <w:rsid w:val="006C5323"/>
    <w:rsid w:val="006D18A3"/>
    <w:rsid w:val="006D5970"/>
    <w:rsid w:val="006D74E1"/>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195"/>
    <w:rsid w:val="0073644B"/>
    <w:rsid w:val="007406E1"/>
    <w:rsid w:val="00743E40"/>
    <w:rsid w:val="00751263"/>
    <w:rsid w:val="00756425"/>
    <w:rsid w:val="0075704F"/>
    <w:rsid w:val="007574C9"/>
    <w:rsid w:val="00763B2D"/>
    <w:rsid w:val="00772924"/>
    <w:rsid w:val="0077403F"/>
    <w:rsid w:val="00784EC4"/>
    <w:rsid w:val="007872F2"/>
    <w:rsid w:val="007874BC"/>
    <w:rsid w:val="007908E0"/>
    <w:rsid w:val="00792BFC"/>
    <w:rsid w:val="00793EB3"/>
    <w:rsid w:val="00794205"/>
    <w:rsid w:val="00797012"/>
    <w:rsid w:val="007A1F6A"/>
    <w:rsid w:val="007A20A3"/>
    <w:rsid w:val="007A4636"/>
    <w:rsid w:val="007A66F1"/>
    <w:rsid w:val="007B0DE3"/>
    <w:rsid w:val="007B491F"/>
    <w:rsid w:val="007B5CB2"/>
    <w:rsid w:val="007B7191"/>
    <w:rsid w:val="007C1634"/>
    <w:rsid w:val="007C1D94"/>
    <w:rsid w:val="007C2879"/>
    <w:rsid w:val="007C37D8"/>
    <w:rsid w:val="007C6A87"/>
    <w:rsid w:val="007C705D"/>
    <w:rsid w:val="007D0A07"/>
    <w:rsid w:val="007D0C96"/>
    <w:rsid w:val="007D133D"/>
    <w:rsid w:val="007D317B"/>
    <w:rsid w:val="007D3EB4"/>
    <w:rsid w:val="007D3F16"/>
    <w:rsid w:val="007D655A"/>
    <w:rsid w:val="007D6933"/>
    <w:rsid w:val="007D78CC"/>
    <w:rsid w:val="007F338E"/>
    <w:rsid w:val="007F3F7E"/>
    <w:rsid w:val="007F4F48"/>
    <w:rsid w:val="007F5497"/>
    <w:rsid w:val="007F54B1"/>
    <w:rsid w:val="00813CEC"/>
    <w:rsid w:val="0081534C"/>
    <w:rsid w:val="008171E4"/>
    <w:rsid w:val="008208EA"/>
    <w:rsid w:val="00823C7F"/>
    <w:rsid w:val="00824E67"/>
    <w:rsid w:val="00825A64"/>
    <w:rsid w:val="00826F48"/>
    <w:rsid w:val="008308AE"/>
    <w:rsid w:val="0083166E"/>
    <w:rsid w:val="00831DC3"/>
    <w:rsid w:val="008322C7"/>
    <w:rsid w:val="00834856"/>
    <w:rsid w:val="00834F1D"/>
    <w:rsid w:val="00836FEC"/>
    <w:rsid w:val="00840CF2"/>
    <w:rsid w:val="00841F9D"/>
    <w:rsid w:val="008420E1"/>
    <w:rsid w:val="008427CB"/>
    <w:rsid w:val="00843D58"/>
    <w:rsid w:val="00843EBA"/>
    <w:rsid w:val="00844D98"/>
    <w:rsid w:val="00846D84"/>
    <w:rsid w:val="00852051"/>
    <w:rsid w:val="0085230E"/>
    <w:rsid w:val="0085355E"/>
    <w:rsid w:val="008550A1"/>
    <w:rsid w:val="008555C6"/>
    <w:rsid w:val="00861035"/>
    <w:rsid w:val="00861038"/>
    <w:rsid w:val="00865008"/>
    <w:rsid w:val="00866B50"/>
    <w:rsid w:val="00866B70"/>
    <w:rsid w:val="008708F1"/>
    <w:rsid w:val="00872CF7"/>
    <w:rsid w:val="00873D6F"/>
    <w:rsid w:val="00880539"/>
    <w:rsid w:val="00880630"/>
    <w:rsid w:val="008859E8"/>
    <w:rsid w:val="0088737B"/>
    <w:rsid w:val="00892716"/>
    <w:rsid w:val="00893067"/>
    <w:rsid w:val="008933DE"/>
    <w:rsid w:val="00895FCE"/>
    <w:rsid w:val="00897F3E"/>
    <w:rsid w:val="008A0AA0"/>
    <w:rsid w:val="008A1BA8"/>
    <w:rsid w:val="008A21B4"/>
    <w:rsid w:val="008A4576"/>
    <w:rsid w:val="008B07DE"/>
    <w:rsid w:val="008B28E7"/>
    <w:rsid w:val="008C00EC"/>
    <w:rsid w:val="008C14C7"/>
    <w:rsid w:val="008C2FFB"/>
    <w:rsid w:val="008C6EEA"/>
    <w:rsid w:val="008D5813"/>
    <w:rsid w:val="008D634E"/>
    <w:rsid w:val="008D778A"/>
    <w:rsid w:val="008F001D"/>
    <w:rsid w:val="008F1BFC"/>
    <w:rsid w:val="008F22BD"/>
    <w:rsid w:val="009079BD"/>
    <w:rsid w:val="00912BD9"/>
    <w:rsid w:val="00916CFB"/>
    <w:rsid w:val="00920E5B"/>
    <w:rsid w:val="00923D52"/>
    <w:rsid w:val="009249F8"/>
    <w:rsid w:val="00924B49"/>
    <w:rsid w:val="00926436"/>
    <w:rsid w:val="0093018C"/>
    <w:rsid w:val="00932CCA"/>
    <w:rsid w:val="00935CED"/>
    <w:rsid w:val="00936D37"/>
    <w:rsid w:val="009370AE"/>
    <w:rsid w:val="009401DF"/>
    <w:rsid w:val="00945446"/>
    <w:rsid w:val="009544C0"/>
    <w:rsid w:val="00954FA4"/>
    <w:rsid w:val="00956AE9"/>
    <w:rsid w:val="00961325"/>
    <w:rsid w:val="00964CC6"/>
    <w:rsid w:val="00966CC0"/>
    <w:rsid w:val="00991FDA"/>
    <w:rsid w:val="009927A1"/>
    <w:rsid w:val="0099774D"/>
    <w:rsid w:val="009A310E"/>
    <w:rsid w:val="009A5F3B"/>
    <w:rsid w:val="009B0B61"/>
    <w:rsid w:val="009B28C0"/>
    <w:rsid w:val="009B395A"/>
    <w:rsid w:val="009B55C2"/>
    <w:rsid w:val="009B7136"/>
    <w:rsid w:val="009B7806"/>
    <w:rsid w:val="009C3AC2"/>
    <w:rsid w:val="009D4365"/>
    <w:rsid w:val="009D4E3B"/>
    <w:rsid w:val="009D56FA"/>
    <w:rsid w:val="009D7BC9"/>
    <w:rsid w:val="009E0C5A"/>
    <w:rsid w:val="009E1982"/>
    <w:rsid w:val="009E4D2C"/>
    <w:rsid w:val="009F0978"/>
    <w:rsid w:val="009F3AEC"/>
    <w:rsid w:val="00A00081"/>
    <w:rsid w:val="00A015F7"/>
    <w:rsid w:val="00A0413E"/>
    <w:rsid w:val="00A05A4E"/>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2F60"/>
    <w:rsid w:val="00A83011"/>
    <w:rsid w:val="00A85039"/>
    <w:rsid w:val="00A851F7"/>
    <w:rsid w:val="00A906AA"/>
    <w:rsid w:val="00A94C5E"/>
    <w:rsid w:val="00AA241A"/>
    <w:rsid w:val="00AA252C"/>
    <w:rsid w:val="00AA666E"/>
    <w:rsid w:val="00AB5518"/>
    <w:rsid w:val="00AC01D4"/>
    <w:rsid w:val="00AC1CC8"/>
    <w:rsid w:val="00AC4A04"/>
    <w:rsid w:val="00AD336F"/>
    <w:rsid w:val="00AD3550"/>
    <w:rsid w:val="00AE2556"/>
    <w:rsid w:val="00AE2564"/>
    <w:rsid w:val="00AE301F"/>
    <w:rsid w:val="00AE3302"/>
    <w:rsid w:val="00AE7077"/>
    <w:rsid w:val="00AF61C2"/>
    <w:rsid w:val="00AF6CC6"/>
    <w:rsid w:val="00AF762D"/>
    <w:rsid w:val="00B011CD"/>
    <w:rsid w:val="00B0296A"/>
    <w:rsid w:val="00B067EF"/>
    <w:rsid w:val="00B12295"/>
    <w:rsid w:val="00B137BE"/>
    <w:rsid w:val="00B14F75"/>
    <w:rsid w:val="00B17FA0"/>
    <w:rsid w:val="00B24344"/>
    <w:rsid w:val="00B250A3"/>
    <w:rsid w:val="00B26769"/>
    <w:rsid w:val="00B31C91"/>
    <w:rsid w:val="00B3747F"/>
    <w:rsid w:val="00B37896"/>
    <w:rsid w:val="00B41C20"/>
    <w:rsid w:val="00B43194"/>
    <w:rsid w:val="00B47734"/>
    <w:rsid w:val="00B50FBA"/>
    <w:rsid w:val="00B558EB"/>
    <w:rsid w:val="00B577D3"/>
    <w:rsid w:val="00B60466"/>
    <w:rsid w:val="00B644BF"/>
    <w:rsid w:val="00B6548F"/>
    <w:rsid w:val="00B72841"/>
    <w:rsid w:val="00B7502A"/>
    <w:rsid w:val="00B751F4"/>
    <w:rsid w:val="00B77305"/>
    <w:rsid w:val="00B800CF"/>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C6D4E"/>
    <w:rsid w:val="00BD30B1"/>
    <w:rsid w:val="00BE0F7B"/>
    <w:rsid w:val="00BE10C2"/>
    <w:rsid w:val="00BF1A51"/>
    <w:rsid w:val="00C01D14"/>
    <w:rsid w:val="00C025B4"/>
    <w:rsid w:val="00C0275F"/>
    <w:rsid w:val="00C11F61"/>
    <w:rsid w:val="00C155F8"/>
    <w:rsid w:val="00C15C1B"/>
    <w:rsid w:val="00C161FD"/>
    <w:rsid w:val="00C2092C"/>
    <w:rsid w:val="00C21B32"/>
    <w:rsid w:val="00C23F17"/>
    <w:rsid w:val="00C26A95"/>
    <w:rsid w:val="00C26D0D"/>
    <w:rsid w:val="00C27C95"/>
    <w:rsid w:val="00C300D2"/>
    <w:rsid w:val="00C3270F"/>
    <w:rsid w:val="00C3278B"/>
    <w:rsid w:val="00C33375"/>
    <w:rsid w:val="00C34C23"/>
    <w:rsid w:val="00C42005"/>
    <w:rsid w:val="00C44446"/>
    <w:rsid w:val="00C4562E"/>
    <w:rsid w:val="00C4664D"/>
    <w:rsid w:val="00C472AA"/>
    <w:rsid w:val="00C50A05"/>
    <w:rsid w:val="00C50BAD"/>
    <w:rsid w:val="00C51A25"/>
    <w:rsid w:val="00C54328"/>
    <w:rsid w:val="00C54AED"/>
    <w:rsid w:val="00C55B2F"/>
    <w:rsid w:val="00C637B8"/>
    <w:rsid w:val="00C63D00"/>
    <w:rsid w:val="00C6441B"/>
    <w:rsid w:val="00C7108B"/>
    <w:rsid w:val="00C8089F"/>
    <w:rsid w:val="00C836CC"/>
    <w:rsid w:val="00C87A74"/>
    <w:rsid w:val="00C90A71"/>
    <w:rsid w:val="00C91574"/>
    <w:rsid w:val="00C91BC2"/>
    <w:rsid w:val="00C925C5"/>
    <w:rsid w:val="00C92C71"/>
    <w:rsid w:val="00C93F8F"/>
    <w:rsid w:val="00C94BF2"/>
    <w:rsid w:val="00CA2745"/>
    <w:rsid w:val="00CA3593"/>
    <w:rsid w:val="00CA474E"/>
    <w:rsid w:val="00CA5B5D"/>
    <w:rsid w:val="00CA7F4F"/>
    <w:rsid w:val="00CB2018"/>
    <w:rsid w:val="00CB258E"/>
    <w:rsid w:val="00CB3C8F"/>
    <w:rsid w:val="00CB6B87"/>
    <w:rsid w:val="00CB75CE"/>
    <w:rsid w:val="00CC02F1"/>
    <w:rsid w:val="00CC11A6"/>
    <w:rsid w:val="00CC135E"/>
    <w:rsid w:val="00CC470C"/>
    <w:rsid w:val="00CD5D3F"/>
    <w:rsid w:val="00CF1E90"/>
    <w:rsid w:val="00CF345A"/>
    <w:rsid w:val="00CF3DB3"/>
    <w:rsid w:val="00CF4832"/>
    <w:rsid w:val="00CF504A"/>
    <w:rsid w:val="00D052BC"/>
    <w:rsid w:val="00D07026"/>
    <w:rsid w:val="00D07BAB"/>
    <w:rsid w:val="00D11C62"/>
    <w:rsid w:val="00D22C8F"/>
    <w:rsid w:val="00D33491"/>
    <w:rsid w:val="00D44F8E"/>
    <w:rsid w:val="00D44FD0"/>
    <w:rsid w:val="00D468A9"/>
    <w:rsid w:val="00D5733C"/>
    <w:rsid w:val="00D607EF"/>
    <w:rsid w:val="00D60F88"/>
    <w:rsid w:val="00D625E7"/>
    <w:rsid w:val="00D646BD"/>
    <w:rsid w:val="00D70239"/>
    <w:rsid w:val="00D7107A"/>
    <w:rsid w:val="00D71201"/>
    <w:rsid w:val="00D720C7"/>
    <w:rsid w:val="00D73A04"/>
    <w:rsid w:val="00D74A6C"/>
    <w:rsid w:val="00D76DEE"/>
    <w:rsid w:val="00D77A04"/>
    <w:rsid w:val="00D81D06"/>
    <w:rsid w:val="00D8652C"/>
    <w:rsid w:val="00D876E6"/>
    <w:rsid w:val="00DA1025"/>
    <w:rsid w:val="00DA22EC"/>
    <w:rsid w:val="00DA3CC9"/>
    <w:rsid w:val="00DA5860"/>
    <w:rsid w:val="00DA5B75"/>
    <w:rsid w:val="00DB2767"/>
    <w:rsid w:val="00DB48DF"/>
    <w:rsid w:val="00DC027C"/>
    <w:rsid w:val="00DC08B3"/>
    <w:rsid w:val="00DC4729"/>
    <w:rsid w:val="00DC78FC"/>
    <w:rsid w:val="00DE556F"/>
    <w:rsid w:val="00DE5FD8"/>
    <w:rsid w:val="00DF0CC9"/>
    <w:rsid w:val="00E00681"/>
    <w:rsid w:val="00E03B6D"/>
    <w:rsid w:val="00E0649E"/>
    <w:rsid w:val="00E17160"/>
    <w:rsid w:val="00E211BF"/>
    <w:rsid w:val="00E35BEC"/>
    <w:rsid w:val="00E50821"/>
    <w:rsid w:val="00E50EF8"/>
    <w:rsid w:val="00E51F91"/>
    <w:rsid w:val="00E5616A"/>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5BE"/>
    <w:rsid w:val="00EC17C8"/>
    <w:rsid w:val="00EC2941"/>
    <w:rsid w:val="00ED1B30"/>
    <w:rsid w:val="00ED250E"/>
    <w:rsid w:val="00ED6535"/>
    <w:rsid w:val="00EE1AC1"/>
    <w:rsid w:val="00EE39D6"/>
    <w:rsid w:val="00EE413C"/>
    <w:rsid w:val="00EE52AD"/>
    <w:rsid w:val="00EF5910"/>
    <w:rsid w:val="00F01F92"/>
    <w:rsid w:val="00F10A08"/>
    <w:rsid w:val="00F139CF"/>
    <w:rsid w:val="00F22573"/>
    <w:rsid w:val="00F22AC5"/>
    <w:rsid w:val="00F254D1"/>
    <w:rsid w:val="00F27924"/>
    <w:rsid w:val="00F30BD3"/>
    <w:rsid w:val="00F32B82"/>
    <w:rsid w:val="00F4043E"/>
    <w:rsid w:val="00F40CB5"/>
    <w:rsid w:val="00F41BBC"/>
    <w:rsid w:val="00F43B9D"/>
    <w:rsid w:val="00F444F0"/>
    <w:rsid w:val="00F50847"/>
    <w:rsid w:val="00F536FE"/>
    <w:rsid w:val="00F53F27"/>
    <w:rsid w:val="00F546D1"/>
    <w:rsid w:val="00F554BD"/>
    <w:rsid w:val="00F6513F"/>
    <w:rsid w:val="00F66272"/>
    <w:rsid w:val="00F6ACA0"/>
    <w:rsid w:val="00F70115"/>
    <w:rsid w:val="00F709C0"/>
    <w:rsid w:val="00F8610A"/>
    <w:rsid w:val="00F92612"/>
    <w:rsid w:val="00F927A1"/>
    <w:rsid w:val="00F92E4D"/>
    <w:rsid w:val="00F94392"/>
    <w:rsid w:val="00FA3764"/>
    <w:rsid w:val="00FA56ED"/>
    <w:rsid w:val="00FA7DCC"/>
    <w:rsid w:val="00FB5FA6"/>
    <w:rsid w:val="00FC1310"/>
    <w:rsid w:val="00FC1328"/>
    <w:rsid w:val="00FC2FF3"/>
    <w:rsid w:val="00FC3263"/>
    <w:rsid w:val="00FC5062"/>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9BA"/>
    <w:rsid w:val="00FF6BE0"/>
    <w:rsid w:val="00FF7588"/>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BC6D4E"/>
    <w:rPr>
      <w:color w:val="954F72" w:themeColor="followedHyperlink"/>
      <w:u w:val="single"/>
    </w:rPr>
  </w:style>
  <w:style w:type="paragraph" w:customStyle="1" w:styleId="p2">
    <w:name w:val="p2"/>
    <w:basedOn w:val="Normal"/>
    <w:rsid w:val="00CA474E"/>
    <w:pPr>
      <w:overflowPunct/>
      <w:autoSpaceDE/>
      <w:autoSpaceDN/>
      <w:adjustRightInd/>
      <w:spacing w:before="100" w:beforeAutospacing="1" w:after="100" w:afterAutospacing="1"/>
      <w:textAlignment w:val="auto"/>
    </w:pPr>
    <w:rPr>
      <w:rFonts w:ascii="Aptos" w:eastAsiaTheme="minorHAnsi" w:hAnsi="Aptos" w:cs="Aptos"/>
      <w:color w:val="auto"/>
      <w:sz w:val="24"/>
      <w:szCs w:val="24"/>
    </w:rPr>
  </w:style>
  <w:style w:type="paragraph" w:customStyle="1" w:styleId="p3">
    <w:name w:val="p3"/>
    <w:basedOn w:val="Normal"/>
    <w:rsid w:val="00CA474E"/>
    <w:pPr>
      <w:overflowPunct/>
      <w:autoSpaceDE/>
      <w:autoSpaceDN/>
      <w:adjustRightInd/>
      <w:spacing w:before="100" w:beforeAutospacing="1" w:after="100" w:afterAutospacing="1"/>
      <w:textAlignment w:val="auto"/>
    </w:pPr>
    <w:rPr>
      <w:rFonts w:ascii="Aptos" w:eastAsiaTheme="minorHAnsi" w:hAnsi="Aptos" w:cs="Aptos"/>
      <w:color w:val="auto"/>
      <w:sz w:val="24"/>
      <w:szCs w:val="24"/>
    </w:rPr>
  </w:style>
  <w:style w:type="paragraph" w:customStyle="1" w:styleId="li3">
    <w:name w:val="li3"/>
    <w:basedOn w:val="Normal"/>
    <w:rsid w:val="00CA474E"/>
    <w:pPr>
      <w:overflowPunct/>
      <w:autoSpaceDE/>
      <w:autoSpaceDN/>
      <w:adjustRightInd/>
      <w:spacing w:before="100" w:beforeAutospacing="1" w:after="100" w:afterAutospacing="1"/>
      <w:textAlignment w:val="auto"/>
    </w:pPr>
    <w:rPr>
      <w:rFonts w:ascii="Aptos" w:eastAsiaTheme="minorHAnsi" w:hAnsi="Aptos" w:cs="Aptos"/>
      <w:color w:val="auto"/>
      <w:sz w:val="24"/>
      <w:szCs w:val="24"/>
    </w:rPr>
  </w:style>
  <w:style w:type="character" w:customStyle="1" w:styleId="s2">
    <w:name w:val="s2"/>
    <w:basedOn w:val="DefaultParagraphFont"/>
    <w:rsid w:val="00CA474E"/>
  </w:style>
  <w:style w:type="character" w:customStyle="1" w:styleId="s3">
    <w:name w:val="s3"/>
    <w:basedOn w:val="DefaultParagraphFont"/>
    <w:rsid w:val="00CA474E"/>
  </w:style>
  <w:style w:type="character" w:styleId="UnresolvedMention">
    <w:name w:val="Unresolved Mention"/>
    <w:basedOn w:val="DefaultParagraphFont"/>
    <w:uiPriority w:val="99"/>
    <w:semiHidden/>
    <w:unhideWhenUsed/>
    <w:rsid w:val="00F701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76966719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bc.co.uk/news/articles/cz9xq7lw97do" TargetMode="External"/><Relationship Id="rId26" Type="http://schemas.openxmlformats.org/officeDocument/2006/relationships/hyperlink" Target="https://hmicfrs.justiceinspectorates.gov.uk/glossary/police-national-database/" TargetMode="External"/><Relationship Id="rId39" Type="http://schemas.openxmlformats.org/officeDocument/2006/relationships/hyperlink" Target="https://sarchelp.co.uk/information-sexual-assault/what-is-an-isva/" TargetMode="External"/><Relationship Id="rId21" Type="http://schemas.openxmlformats.org/officeDocument/2006/relationships/hyperlink" Target="https://www.college.police.uk/support-forces/practices/targeting-repeat-sexual-offenders-through-operation-ratify" TargetMode="External"/><Relationship Id="rId34" Type="http://schemas.openxmlformats.org/officeDocument/2006/relationships/hyperlink" Target="https://gbr01.safelinks.protection.outlook.com/?url=https%3A%2F%2Fwww.ons.gov.uk%2Faboutus%2Ftransparencyandgovernance%2Ffreedomofinformationfoi%2Fshopliftingfiguresfortheuk&amp;data=05|02|amy.wright1%40south-wales.police.uk|e2e04b9a086a47db129908dca9c9381c|270c2f4dfd0c4f0892a9e5bdd8a87e09|0|0|638571928899075837|Unknown|TWFpbGZsb3d8eyJWIjoiMC4wLjAwMDAiLCJQIjoiV2luMzIiLCJBTiI6Ik1haWwiLCJXVCI6Mn0%3D|0|||&amp;sdata=GD%2Bwa4shWcqwnfH0zE0JNuqTUW2qw0DsFfpCY8d0Mzk%3D&amp;reserved=0" TargetMode="External"/><Relationship Id="rId42" Type="http://schemas.openxmlformats.org/officeDocument/2006/relationships/hyperlink" Target="https://www.apccs.police.uk/media/6362/eng-police-and-crime-plan-2021-25.pdf" TargetMode="External"/><Relationship Id="rId47" Type="http://schemas.openxmlformats.org/officeDocument/2006/relationships/hyperlink" Target="https://publications.parliament.uk/pa/cm5802/cmselect/cmhaff/193/report.html#:~:text=The%20average%20number%20of%20days,28%20days%20to%20114%20days." TargetMode="External"/><Relationship Id="rId50" Type="http://schemas.openxmlformats.org/officeDocument/2006/relationships/hyperlink" Target="https://www.victimsofcrime.vic.gov.au/bail-and-remand"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hmicfrs.justiceinspectorates.gov.uk/glossary/sexual-assault-referral-centre/" TargetMode="External"/><Relationship Id="rId11" Type="http://schemas.openxmlformats.org/officeDocument/2006/relationships/image" Target="media/image1.png"/><Relationship Id="rId24" Type="http://schemas.openxmlformats.org/officeDocument/2006/relationships/hyperlink" Target="https://www.gov.uk/government/news/prison-reforms-will-cut-reoffending-and-put-worst-offenders-behind-bars-for-longer" TargetMode="External"/><Relationship Id="rId32" Type="http://schemas.openxmlformats.org/officeDocument/2006/relationships/hyperlink" Target="https://www.england.nhs.uk/safeguarding/about/" TargetMode="External"/><Relationship Id="rId37" Type="http://schemas.openxmlformats.org/officeDocument/2006/relationships/hyperlink" Target="https://rapecrisis.org.uk/" TargetMode="External"/><Relationship Id="rId40" Type="http://schemas.openxmlformats.org/officeDocument/2006/relationships/hyperlink" Target="https://www.legislation.gov.uk/ukpga/2003/42/section/1" TargetMode="External"/><Relationship Id="rId45" Type="http://schemas.openxmlformats.org/officeDocument/2006/relationships/hyperlink" Target="https://swplive.blob.core.windows.net/wordpress-uploads/Procedure68.pdf"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retailgazette.co.uk/blog/2024/03/shop-theft-up-fivefold/" TargetMode="External"/><Relationship Id="rId31" Type="http://schemas.openxmlformats.org/officeDocument/2006/relationships/hyperlink" Target="https://assets.publishing.service.gov.uk/media/5a7565a8e5274a1baf95e408/evidence-reduce-reoffending.pdf" TargetMode="External"/><Relationship Id="rId44" Type="http://schemas.openxmlformats.org/officeDocument/2006/relationships/hyperlink" Target="https://www.statista.com/statistics/283100/recorded-rape-offences-in-england-and-wales/"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crimerate.co.uk/shoplifting" TargetMode="External"/><Relationship Id="rId27" Type="http://schemas.openxmlformats.org/officeDocument/2006/relationships/hyperlink" Target="https://hmicfrs.justiceinspectorates.gov.uk/glossary/police-national-computer/" TargetMode="External"/><Relationship Id="rId30" Type="http://schemas.openxmlformats.org/officeDocument/2006/relationships/hyperlink" Target="https://labour.org.uk/change/take-back-our-streets/" TargetMode="External"/><Relationship Id="rId35" Type="http://schemas.openxmlformats.org/officeDocument/2006/relationships/hyperlink" Target="https://www.prisonadvice.org.uk/about/who-we-are/" TargetMode="External"/><Relationship Id="rId43" Type="http://schemas.openxmlformats.org/officeDocument/2006/relationships/hyperlink" Target="https://www.southwalesvictimfocus.org.uk/what-we-do/" TargetMode="External"/><Relationship Id="rId48" Type="http://schemas.openxmlformats.org/officeDocument/2006/relationships/hyperlink" Target="https://commonslibrary.parliament.uk/research-briefings/cdp-2022-0116/" TargetMode="External"/><Relationship Id="rId8" Type="http://schemas.openxmlformats.org/officeDocument/2006/relationships/webSettings" Target="webSettings.xml"/><Relationship Id="rId51" Type="http://schemas.openxmlformats.org/officeDocument/2006/relationships/hyperlink" Target="https://www.legislation.gov.uk/ukpga/1999/23/section/22A"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healthysurrey.org.uk/community-safety/professionals/commuunity-harm-and-risk-mangement-meetings/guidance-and-advice-for-charmm-members/problem-solving-for-communities-using-the-osara-model" TargetMode="External"/><Relationship Id="rId33" Type="http://schemas.openxmlformats.org/officeDocument/2006/relationships/hyperlink" Target="https://www.ons.gov.uk/peoplepopulationandcommunity/crimeandjustice/articles/sexualoffencesvictimcharacteristicsenglandandwales/yearendingmarch2022" TargetMode="External"/><Relationship Id="rId38" Type="http://schemas.openxmlformats.org/officeDocument/2006/relationships/hyperlink" Target="https://news.sky.com/story/vomiting-blood-and-shaking-uncontrollably-funding-cuts-leave-addicts-left-to-fight-disease-alone-12928915" TargetMode="External"/><Relationship Id="rId46" Type="http://schemas.openxmlformats.org/officeDocument/2006/relationships/hyperlink" Target="https://www.legislation.gov.uk/ukpga/1968/60/crossheading/definition-of-theft" TargetMode="External"/><Relationship Id="rId20" Type="http://schemas.openxmlformats.org/officeDocument/2006/relationships/hyperlink" Target="https://www.college.police.uk/ethics/code-of-ethics/guidance" TargetMode="External"/><Relationship Id="rId41" Type="http://schemas.openxmlformats.org/officeDocument/2006/relationships/hyperlink" Target="https://www.slaterheelis.co.uk/crime-category/released-under-investogation-or-police-bail/#:~:text=What%20is%20Police%20Bail%3F,be%20either%20unconditional%20or%20conditional." TargetMode="External"/><Relationship Id="rId54"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s://www.endviolenceagainstwomen.org.uk/latest-data-shows-the-criminal-justice-system-isnt-working-for-women/" TargetMode="External"/><Relationship Id="rId28" Type="http://schemas.openxmlformats.org/officeDocument/2006/relationships/hyperlink" Target="https://hmicfrs.justiceinspectorates.gov.uk/glossary/public-protection-notice/" TargetMode="External"/><Relationship Id="rId36" Type="http://schemas.openxmlformats.org/officeDocument/2006/relationships/hyperlink" Target="https://www.theguardian.com/society/2023/may/30/nearly-70-of-victims-drop-out-of-investigations-in-england-and-wales" TargetMode="External"/><Relationship Id="rId49" Type="http://schemas.openxmlformats.org/officeDocument/2006/relationships/hyperlink" Target="https://commonslibrary.parliament.uk/what-is-the-government-doing-to-reduce-pressure-on-prison-capac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15495</TotalTime>
  <Pages>19</Pages>
  <Words>5981</Words>
  <Characters>37025</Characters>
  <Application>Microsoft Office Word</Application>
  <DocSecurity>0</DocSecurity>
  <Lines>308</Lines>
  <Paragraphs>85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Wright,Amy swp8635</cp:lastModifiedBy>
  <cp:revision>53</cp:revision>
  <cp:lastPrinted>2014-08-26T08:55:00Z</cp:lastPrinted>
  <dcterms:created xsi:type="dcterms:W3CDTF">2024-06-05T07:19:00Z</dcterms:created>
  <dcterms:modified xsi:type="dcterms:W3CDTF">2024-08-05T09:29:00Z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