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965"/>
        <w:gridCol w:w="3150"/>
        <w:gridCol w:w="2901"/>
      </w:tblGrid>
      <w:tr w:rsidR="00ED401F" w14:paraId="3C0A5154" w14:textId="77777777" w:rsidTr="00FC46C6">
        <w:tc>
          <w:tcPr>
            <w:tcW w:w="9016" w:type="dxa"/>
            <w:gridSpan w:val="3"/>
          </w:tcPr>
          <w:p w14:paraId="19302864" w14:textId="77777777" w:rsidR="00ED401F" w:rsidRPr="00ED401F" w:rsidRDefault="00ED401F" w:rsidP="00ED401F">
            <w:pPr>
              <w:jc w:val="center"/>
              <w:rPr>
                <w:b/>
                <w:lang w:val="cy-GB"/>
              </w:rPr>
            </w:pPr>
            <w:r w:rsidRPr="00ED401F">
              <w:rPr>
                <w:b/>
                <w:lang w:val="cy-GB"/>
              </w:rPr>
              <w:t>Cynllun Gweithgaredd</w:t>
            </w:r>
          </w:p>
          <w:p w14:paraId="678A346E" w14:textId="77777777" w:rsidR="00ED401F" w:rsidRPr="00ED401F" w:rsidRDefault="00ED401F" w:rsidP="00ED401F">
            <w:pPr>
              <w:jc w:val="center"/>
              <w:rPr>
                <w:i/>
              </w:rPr>
            </w:pPr>
            <w:r w:rsidRPr="00ED401F">
              <w:rPr>
                <w:b/>
                <w:i/>
              </w:rPr>
              <w:t>Activity Plan</w:t>
            </w:r>
          </w:p>
        </w:tc>
      </w:tr>
      <w:tr w:rsidR="00ED401F" w14:paraId="07507E4E" w14:textId="77777777" w:rsidTr="00D777C9">
        <w:tc>
          <w:tcPr>
            <w:tcW w:w="9016" w:type="dxa"/>
            <w:gridSpan w:val="3"/>
          </w:tcPr>
          <w:p w14:paraId="75BF26AD" w14:textId="77777777" w:rsidR="00EC0FBC" w:rsidRDefault="00ED401F" w:rsidP="00ED401F">
            <w:pPr>
              <w:rPr>
                <w:b/>
                <w:i/>
              </w:rPr>
            </w:pPr>
            <w:r w:rsidRPr="00ED401F">
              <w:rPr>
                <w:b/>
                <w:i/>
              </w:rPr>
              <w:t>Activity</w:t>
            </w:r>
            <w:r>
              <w:rPr>
                <w:b/>
                <w:i/>
              </w:rPr>
              <w:t>:</w:t>
            </w:r>
            <w:r w:rsidR="00EC0FBC">
              <w:rPr>
                <w:b/>
                <w:i/>
              </w:rPr>
              <w:t xml:space="preserve"> </w:t>
            </w:r>
          </w:p>
          <w:p w14:paraId="3B5A03CC" w14:textId="058912ED" w:rsidR="00ED401F" w:rsidRDefault="00EC0FBC" w:rsidP="001B7A24">
            <w:r>
              <w:rPr>
                <w:b/>
                <w:i/>
              </w:rPr>
              <w:t xml:space="preserve">The Activity/Experience I have planned is a free-flowing forest school mud kitchen session, the </w:t>
            </w:r>
            <w:r w:rsidR="001B7A24">
              <w:rPr>
                <w:b/>
                <w:i/>
              </w:rPr>
              <w:t xml:space="preserve">children will be free to explore the forest school area, collect chosen ingredients and make a recipe of their choice in the mud kitchen. </w:t>
            </w:r>
          </w:p>
        </w:tc>
      </w:tr>
      <w:tr w:rsidR="00ED401F" w14:paraId="5747CA67" w14:textId="77777777" w:rsidTr="00ED401F">
        <w:tc>
          <w:tcPr>
            <w:tcW w:w="2965" w:type="dxa"/>
          </w:tcPr>
          <w:p w14:paraId="66DB35C6" w14:textId="77777777" w:rsidR="00ED401F" w:rsidRPr="00ED401F" w:rsidRDefault="00ED401F" w:rsidP="00ED401F">
            <w:pPr>
              <w:rPr>
                <w:b/>
                <w:i/>
              </w:rPr>
            </w:pPr>
            <w:r w:rsidRPr="00ED401F">
              <w:rPr>
                <w:b/>
                <w:i/>
              </w:rPr>
              <w:t>Number of children:</w:t>
            </w:r>
          </w:p>
          <w:p w14:paraId="02AAD336" w14:textId="05B70545" w:rsidR="00ED401F" w:rsidRPr="00A30E45" w:rsidRDefault="00A30E45" w:rsidP="00ED401F">
            <w:pPr>
              <w:rPr>
                <w:b/>
                <w:bCs/>
              </w:rPr>
            </w:pPr>
            <w:r w:rsidRPr="00A30E45">
              <w:rPr>
                <w:b/>
                <w:bCs/>
              </w:rPr>
              <w:t>12</w:t>
            </w:r>
          </w:p>
        </w:tc>
        <w:tc>
          <w:tcPr>
            <w:tcW w:w="3150" w:type="dxa"/>
          </w:tcPr>
          <w:p w14:paraId="37291519" w14:textId="77777777" w:rsidR="00ED401F" w:rsidRDefault="00ED401F" w:rsidP="00ED401F">
            <w:pPr>
              <w:rPr>
                <w:b/>
                <w:i/>
              </w:rPr>
            </w:pPr>
            <w:r w:rsidRPr="00ED401F">
              <w:rPr>
                <w:b/>
                <w:i/>
              </w:rPr>
              <w:t>Age of children:</w:t>
            </w:r>
          </w:p>
          <w:p w14:paraId="02A81E1D" w14:textId="71BD5FC4" w:rsidR="00A30E45" w:rsidRPr="00ED401F" w:rsidRDefault="00A30E45" w:rsidP="00ED401F">
            <w:pPr>
              <w:rPr>
                <w:b/>
                <w:i/>
              </w:rPr>
            </w:pPr>
            <w:r>
              <w:rPr>
                <w:b/>
                <w:i/>
              </w:rPr>
              <w:t xml:space="preserve">4 to 7 years of age </w:t>
            </w:r>
          </w:p>
        </w:tc>
        <w:tc>
          <w:tcPr>
            <w:tcW w:w="2901" w:type="dxa"/>
          </w:tcPr>
          <w:p w14:paraId="41D4FCDF" w14:textId="77777777" w:rsidR="00ED401F" w:rsidRDefault="00ED401F" w:rsidP="00ED401F">
            <w:pPr>
              <w:rPr>
                <w:b/>
                <w:i/>
              </w:rPr>
            </w:pPr>
            <w:r w:rsidRPr="00ED401F">
              <w:rPr>
                <w:b/>
                <w:i/>
              </w:rPr>
              <w:t>Number of adults:</w:t>
            </w:r>
          </w:p>
          <w:p w14:paraId="3452605E" w14:textId="1D4E9718" w:rsidR="00A30E45" w:rsidRPr="00A30E45" w:rsidRDefault="00A30E45" w:rsidP="00ED401F">
            <w:pPr>
              <w:rPr>
                <w:b/>
                <w:bCs/>
                <w:i/>
              </w:rPr>
            </w:pPr>
            <w:r w:rsidRPr="00A30E45">
              <w:rPr>
                <w:b/>
                <w:bCs/>
                <w:i/>
              </w:rPr>
              <w:t>3</w:t>
            </w:r>
          </w:p>
        </w:tc>
      </w:tr>
      <w:tr w:rsidR="00ED401F" w14:paraId="7A403149" w14:textId="77777777" w:rsidTr="00ED401F">
        <w:tc>
          <w:tcPr>
            <w:tcW w:w="2965" w:type="dxa"/>
          </w:tcPr>
          <w:p w14:paraId="38E22CA7" w14:textId="77777777" w:rsidR="00ED401F" w:rsidRPr="00ED401F" w:rsidRDefault="00ED401F" w:rsidP="00ED401F">
            <w:pPr>
              <w:rPr>
                <w:b/>
                <w:i/>
              </w:rPr>
            </w:pPr>
            <w:r w:rsidRPr="00ED401F">
              <w:rPr>
                <w:b/>
                <w:i/>
              </w:rPr>
              <w:t>Location:</w:t>
            </w:r>
          </w:p>
          <w:p w14:paraId="57D7C50E" w14:textId="733721B6" w:rsidR="00ED401F" w:rsidRPr="00A30E45" w:rsidRDefault="00A30E45" w:rsidP="00ED401F">
            <w:pPr>
              <w:rPr>
                <w:b/>
                <w:bCs/>
              </w:rPr>
            </w:pPr>
            <w:r w:rsidRPr="00A30E45">
              <w:rPr>
                <w:b/>
                <w:bCs/>
              </w:rPr>
              <w:t xml:space="preserve">Outdoor Forest School area </w:t>
            </w:r>
          </w:p>
        </w:tc>
        <w:tc>
          <w:tcPr>
            <w:tcW w:w="3150" w:type="dxa"/>
          </w:tcPr>
          <w:p w14:paraId="3868F921" w14:textId="77777777" w:rsidR="00ED401F" w:rsidRDefault="00ED401F" w:rsidP="00ED401F">
            <w:pPr>
              <w:rPr>
                <w:b/>
                <w:i/>
              </w:rPr>
            </w:pPr>
            <w:r w:rsidRPr="00ED401F">
              <w:rPr>
                <w:b/>
                <w:i/>
              </w:rPr>
              <w:t>Preparation time:</w:t>
            </w:r>
          </w:p>
          <w:p w14:paraId="00820AAD" w14:textId="5A37396E" w:rsidR="00A30E45" w:rsidRPr="00A30E45" w:rsidRDefault="00A30E45" w:rsidP="00ED401F">
            <w:pPr>
              <w:rPr>
                <w:b/>
                <w:bCs/>
                <w:i/>
              </w:rPr>
            </w:pPr>
            <w:r w:rsidRPr="00A30E45">
              <w:rPr>
                <w:b/>
                <w:bCs/>
                <w:i/>
              </w:rPr>
              <w:t xml:space="preserve">15 minuets </w:t>
            </w:r>
          </w:p>
        </w:tc>
        <w:tc>
          <w:tcPr>
            <w:tcW w:w="2901" w:type="dxa"/>
          </w:tcPr>
          <w:p w14:paraId="38867D48" w14:textId="77777777" w:rsidR="00A30E45" w:rsidRDefault="00ED401F" w:rsidP="00ED401F">
            <w:pPr>
              <w:rPr>
                <w:b/>
                <w:i/>
              </w:rPr>
            </w:pPr>
            <w:r w:rsidRPr="00ED401F">
              <w:rPr>
                <w:b/>
                <w:i/>
              </w:rPr>
              <w:t>Activity time:</w:t>
            </w:r>
          </w:p>
          <w:p w14:paraId="4E3C4C19" w14:textId="68DFF411" w:rsidR="00A30E45" w:rsidRPr="00A30E45" w:rsidRDefault="00A30E45" w:rsidP="00ED401F">
            <w:pPr>
              <w:rPr>
                <w:b/>
                <w:i/>
              </w:rPr>
            </w:pPr>
            <w:r>
              <w:rPr>
                <w:b/>
                <w:i/>
              </w:rPr>
              <w:t xml:space="preserve">45 mins </w:t>
            </w:r>
          </w:p>
        </w:tc>
      </w:tr>
      <w:tr w:rsidR="00ED401F" w14:paraId="28DBFCA2" w14:textId="77777777" w:rsidTr="00F65631">
        <w:tc>
          <w:tcPr>
            <w:tcW w:w="9016" w:type="dxa"/>
            <w:gridSpan w:val="3"/>
          </w:tcPr>
          <w:p w14:paraId="77B7D239" w14:textId="58BFBC53" w:rsidR="00ED401F" w:rsidRDefault="00ED401F" w:rsidP="00ED401F">
            <w:pPr>
              <w:rPr>
                <w:b/>
                <w:i/>
              </w:rPr>
            </w:pPr>
            <w:r w:rsidRPr="00ED401F">
              <w:rPr>
                <w:b/>
                <w:i/>
              </w:rPr>
              <w:t>Resources:</w:t>
            </w:r>
          </w:p>
          <w:p w14:paraId="45457E59" w14:textId="14A4D706" w:rsidR="00A30E45" w:rsidRPr="00A30E45" w:rsidRDefault="00A30E45" w:rsidP="00A30E45">
            <w:pPr>
              <w:pStyle w:val="ListParagraph"/>
              <w:numPr>
                <w:ilvl w:val="0"/>
                <w:numId w:val="1"/>
              </w:numPr>
              <w:rPr>
                <w:b/>
                <w:i/>
              </w:rPr>
            </w:pPr>
            <w:r>
              <w:rPr>
                <w:b/>
                <w:i/>
              </w:rPr>
              <w:t xml:space="preserve">Mud Kitchen                         </w:t>
            </w:r>
          </w:p>
          <w:p w14:paraId="240CC086" w14:textId="0B4AB9DB" w:rsidR="00A30E45" w:rsidRDefault="00A30E45" w:rsidP="00A30E45">
            <w:pPr>
              <w:pStyle w:val="ListParagraph"/>
              <w:numPr>
                <w:ilvl w:val="0"/>
                <w:numId w:val="1"/>
              </w:numPr>
              <w:rPr>
                <w:b/>
                <w:i/>
              </w:rPr>
            </w:pPr>
            <w:r>
              <w:rPr>
                <w:b/>
                <w:i/>
              </w:rPr>
              <w:t>Spoons</w:t>
            </w:r>
          </w:p>
          <w:p w14:paraId="0A305006" w14:textId="4CC8AC19" w:rsidR="00A30E45" w:rsidRDefault="00A30E45" w:rsidP="00A30E45">
            <w:pPr>
              <w:pStyle w:val="ListParagraph"/>
              <w:numPr>
                <w:ilvl w:val="0"/>
                <w:numId w:val="1"/>
              </w:numPr>
              <w:rPr>
                <w:b/>
                <w:i/>
              </w:rPr>
            </w:pPr>
            <w:r>
              <w:rPr>
                <w:b/>
                <w:i/>
              </w:rPr>
              <w:t xml:space="preserve">Bowls </w:t>
            </w:r>
          </w:p>
          <w:p w14:paraId="497F14FF" w14:textId="25E44590" w:rsidR="00A30E45" w:rsidRDefault="00A30E45" w:rsidP="00A30E45">
            <w:pPr>
              <w:pStyle w:val="ListParagraph"/>
              <w:numPr>
                <w:ilvl w:val="0"/>
                <w:numId w:val="1"/>
              </w:numPr>
              <w:rPr>
                <w:b/>
                <w:i/>
              </w:rPr>
            </w:pPr>
            <w:r>
              <w:rPr>
                <w:b/>
                <w:i/>
              </w:rPr>
              <w:t>Whisks</w:t>
            </w:r>
          </w:p>
          <w:p w14:paraId="414D5C89" w14:textId="64112F79" w:rsidR="00A30E45" w:rsidRDefault="00A30E45" w:rsidP="00A30E45">
            <w:pPr>
              <w:pStyle w:val="ListParagraph"/>
              <w:numPr>
                <w:ilvl w:val="0"/>
                <w:numId w:val="1"/>
              </w:numPr>
              <w:rPr>
                <w:b/>
                <w:i/>
              </w:rPr>
            </w:pPr>
            <w:r>
              <w:rPr>
                <w:b/>
                <w:i/>
              </w:rPr>
              <w:t>Sieve</w:t>
            </w:r>
          </w:p>
          <w:p w14:paraId="0257328A" w14:textId="12D9B34F" w:rsidR="00A30E45" w:rsidRDefault="00A30E45" w:rsidP="00A30E45">
            <w:pPr>
              <w:pStyle w:val="ListParagraph"/>
              <w:numPr>
                <w:ilvl w:val="0"/>
                <w:numId w:val="1"/>
              </w:numPr>
              <w:rPr>
                <w:b/>
                <w:i/>
              </w:rPr>
            </w:pPr>
            <w:r>
              <w:rPr>
                <w:b/>
                <w:i/>
              </w:rPr>
              <w:t xml:space="preserve">Cake tins </w:t>
            </w:r>
          </w:p>
          <w:p w14:paraId="44C0A508" w14:textId="7784B479" w:rsidR="00A30E45" w:rsidRDefault="00A30E45" w:rsidP="00A30E45">
            <w:pPr>
              <w:pStyle w:val="ListParagraph"/>
              <w:numPr>
                <w:ilvl w:val="0"/>
                <w:numId w:val="1"/>
              </w:numPr>
              <w:rPr>
                <w:b/>
                <w:i/>
              </w:rPr>
            </w:pPr>
            <w:r>
              <w:rPr>
                <w:b/>
                <w:i/>
              </w:rPr>
              <w:t xml:space="preserve">Measuring Jugs </w:t>
            </w:r>
          </w:p>
          <w:p w14:paraId="6942F9DE" w14:textId="0526D1AC" w:rsidR="00A30E45" w:rsidRDefault="00A30E45" w:rsidP="00A30E45">
            <w:pPr>
              <w:pStyle w:val="ListParagraph"/>
              <w:numPr>
                <w:ilvl w:val="0"/>
                <w:numId w:val="1"/>
              </w:numPr>
              <w:rPr>
                <w:b/>
                <w:i/>
              </w:rPr>
            </w:pPr>
            <w:r>
              <w:rPr>
                <w:b/>
                <w:i/>
              </w:rPr>
              <w:t xml:space="preserve">Water </w:t>
            </w:r>
          </w:p>
          <w:p w14:paraId="3E832F52" w14:textId="277EB039" w:rsidR="00A30E45" w:rsidRDefault="00A30E45" w:rsidP="00A30E45">
            <w:pPr>
              <w:pStyle w:val="ListParagraph"/>
              <w:numPr>
                <w:ilvl w:val="0"/>
                <w:numId w:val="1"/>
              </w:numPr>
              <w:rPr>
                <w:b/>
                <w:i/>
              </w:rPr>
            </w:pPr>
            <w:r>
              <w:rPr>
                <w:b/>
                <w:i/>
              </w:rPr>
              <w:t>Mud</w:t>
            </w:r>
          </w:p>
          <w:p w14:paraId="423B3A79" w14:textId="47371705" w:rsidR="00A30E45" w:rsidRDefault="00A30E45" w:rsidP="00A30E45">
            <w:pPr>
              <w:pStyle w:val="ListParagraph"/>
              <w:numPr>
                <w:ilvl w:val="0"/>
                <w:numId w:val="1"/>
              </w:numPr>
              <w:rPr>
                <w:b/>
                <w:i/>
              </w:rPr>
            </w:pPr>
            <w:r>
              <w:rPr>
                <w:b/>
                <w:i/>
              </w:rPr>
              <w:t xml:space="preserve">Paper </w:t>
            </w:r>
          </w:p>
          <w:p w14:paraId="6208C1F3" w14:textId="3346AB0F" w:rsidR="00ED401F" w:rsidRDefault="00A30E45" w:rsidP="00A30E45">
            <w:pPr>
              <w:pStyle w:val="ListParagraph"/>
              <w:numPr>
                <w:ilvl w:val="0"/>
                <w:numId w:val="1"/>
              </w:numPr>
              <w:rPr>
                <w:b/>
                <w:i/>
              </w:rPr>
            </w:pPr>
            <w:r>
              <w:rPr>
                <w:b/>
                <w:i/>
              </w:rPr>
              <w:t>Pencils</w:t>
            </w:r>
          </w:p>
          <w:p w14:paraId="391D2029" w14:textId="7158A01C" w:rsidR="00A30E45" w:rsidRPr="00A30E45" w:rsidRDefault="0097274F" w:rsidP="00A30E45">
            <w:pPr>
              <w:pStyle w:val="ListParagraph"/>
              <w:numPr>
                <w:ilvl w:val="0"/>
                <w:numId w:val="1"/>
              </w:numPr>
              <w:rPr>
                <w:b/>
                <w:i/>
              </w:rPr>
            </w:pPr>
            <w:r>
              <w:rPr>
                <w:b/>
                <w:i/>
              </w:rPr>
              <w:t xml:space="preserve">Fallen Leaves, Flowers, Acorns etc. </w:t>
            </w:r>
          </w:p>
          <w:p w14:paraId="05058131" w14:textId="77777777" w:rsidR="00ED401F" w:rsidRDefault="00ED401F" w:rsidP="00ED401F">
            <w:pPr>
              <w:jc w:val="center"/>
            </w:pPr>
          </w:p>
          <w:p w14:paraId="3F39D638" w14:textId="77777777" w:rsidR="00ED401F" w:rsidRDefault="00ED401F" w:rsidP="00ED401F">
            <w:pPr>
              <w:jc w:val="center"/>
            </w:pPr>
          </w:p>
        </w:tc>
      </w:tr>
      <w:tr w:rsidR="00ED401F" w14:paraId="3F7FFEC9" w14:textId="77777777" w:rsidTr="00943811">
        <w:tc>
          <w:tcPr>
            <w:tcW w:w="9016" w:type="dxa"/>
            <w:gridSpan w:val="3"/>
          </w:tcPr>
          <w:p w14:paraId="39F21782" w14:textId="1666089F" w:rsidR="00ED401F" w:rsidRDefault="00ED401F" w:rsidP="00ED401F">
            <w:pPr>
              <w:rPr>
                <w:b/>
                <w:i/>
              </w:rPr>
            </w:pPr>
            <w:r w:rsidRPr="00ED401F">
              <w:rPr>
                <w:b/>
                <w:i/>
              </w:rPr>
              <w:t>Aim/s of activity</w:t>
            </w:r>
            <w:r w:rsidR="0097274F">
              <w:rPr>
                <w:b/>
                <w:i/>
              </w:rPr>
              <w:t>:</w:t>
            </w:r>
          </w:p>
          <w:p w14:paraId="5D22836D" w14:textId="7B302D3D" w:rsidR="0097274F" w:rsidRPr="0097274F" w:rsidRDefault="001B7A24" w:rsidP="00ED401F">
            <w:pPr>
              <w:rPr>
                <w:b/>
                <w:i/>
              </w:rPr>
            </w:pPr>
            <w:r>
              <w:rPr>
                <w:b/>
                <w:i/>
              </w:rPr>
              <w:t xml:space="preserve">The aim of the activity is to provide children with opportunities to engage in curiosity and experimentation </w:t>
            </w:r>
            <w:proofErr w:type="gramStart"/>
            <w:r>
              <w:rPr>
                <w:b/>
                <w:i/>
              </w:rPr>
              <w:t>through the use of</w:t>
            </w:r>
            <w:proofErr w:type="gramEnd"/>
            <w:r>
              <w:rPr>
                <w:b/>
                <w:i/>
              </w:rPr>
              <w:t xml:space="preserve"> the forest school and mud kitchen area. </w:t>
            </w:r>
          </w:p>
          <w:p w14:paraId="177CB05E" w14:textId="77777777" w:rsidR="00ED401F" w:rsidRDefault="00ED401F" w:rsidP="00ED401F"/>
          <w:p w14:paraId="2586CD55" w14:textId="77777777" w:rsidR="00ED401F" w:rsidRDefault="00ED401F" w:rsidP="00ED401F"/>
        </w:tc>
      </w:tr>
      <w:tr w:rsidR="00ED401F" w14:paraId="7FD8BE13" w14:textId="77777777" w:rsidTr="008A7895">
        <w:trPr>
          <w:trHeight w:val="4668"/>
        </w:trPr>
        <w:tc>
          <w:tcPr>
            <w:tcW w:w="9016" w:type="dxa"/>
            <w:gridSpan w:val="3"/>
          </w:tcPr>
          <w:p w14:paraId="351A410E" w14:textId="0CB08281" w:rsidR="00ED401F" w:rsidRDefault="00ED401F" w:rsidP="00ED401F">
            <w:pPr>
              <w:rPr>
                <w:b/>
              </w:rPr>
            </w:pPr>
          </w:p>
          <w:p w14:paraId="2F3E917E" w14:textId="335207CF" w:rsidR="00ED401F" w:rsidRDefault="00ED401F" w:rsidP="00ED401F">
            <w:pPr>
              <w:rPr>
                <w:b/>
                <w:i/>
              </w:rPr>
            </w:pPr>
            <w:r w:rsidRPr="00ED401F">
              <w:rPr>
                <w:b/>
                <w:i/>
              </w:rPr>
              <w:t>Links to outcomes:</w:t>
            </w:r>
          </w:p>
          <w:p w14:paraId="6D0265FD" w14:textId="7D4EB302" w:rsidR="001B7A24" w:rsidRDefault="001B7A24" w:rsidP="00ED401F">
            <w:pPr>
              <w:rPr>
                <w:b/>
                <w:i/>
              </w:rPr>
            </w:pPr>
            <w:r>
              <w:rPr>
                <w:b/>
                <w:i/>
              </w:rPr>
              <w:t xml:space="preserve">Foundation Phase Profile links: </w:t>
            </w:r>
          </w:p>
          <w:p w14:paraId="370BB122" w14:textId="694B0C70" w:rsidR="0097274F" w:rsidRPr="008A7895" w:rsidRDefault="00ED2097" w:rsidP="00ED401F">
            <w:pPr>
              <w:rPr>
                <w:b/>
                <w:i/>
                <w:sz w:val="24"/>
                <w:szCs w:val="24"/>
                <w:u w:val="single"/>
              </w:rPr>
            </w:pPr>
            <w:proofErr w:type="spellStart"/>
            <w:r w:rsidRPr="008A7895">
              <w:rPr>
                <w:b/>
                <w:i/>
                <w:sz w:val="24"/>
                <w:szCs w:val="24"/>
                <w:u w:val="single"/>
              </w:rPr>
              <w:t>Oracy</w:t>
            </w:r>
            <w:proofErr w:type="spellEnd"/>
            <w:r w:rsidRPr="008A7895">
              <w:rPr>
                <w:b/>
                <w:i/>
                <w:sz w:val="24"/>
                <w:szCs w:val="24"/>
                <w:u w:val="single"/>
              </w:rPr>
              <w:t xml:space="preserve">- Presenting information and ideas </w:t>
            </w:r>
          </w:p>
          <w:p w14:paraId="7F2910BB" w14:textId="5F53CED7" w:rsidR="00ED2097" w:rsidRDefault="00ED2097" w:rsidP="00ED401F">
            <w:pPr>
              <w:rPr>
                <w:b/>
                <w:iCs/>
              </w:rPr>
            </w:pPr>
            <w:r>
              <w:rPr>
                <w:b/>
                <w:iCs/>
              </w:rPr>
              <w:t>Outcome 3, Outcome 4 and Outcome 5</w:t>
            </w:r>
          </w:p>
          <w:p w14:paraId="2D32E6D2" w14:textId="3E7E60EF" w:rsidR="00ED2097" w:rsidRPr="008A7895" w:rsidRDefault="00ED2097" w:rsidP="00ED401F">
            <w:pPr>
              <w:rPr>
                <w:b/>
                <w:i/>
                <w:sz w:val="24"/>
                <w:szCs w:val="24"/>
                <w:u w:val="single"/>
              </w:rPr>
            </w:pPr>
            <w:r w:rsidRPr="008A7895">
              <w:rPr>
                <w:b/>
                <w:i/>
                <w:sz w:val="24"/>
                <w:szCs w:val="24"/>
                <w:u w:val="single"/>
              </w:rPr>
              <w:t xml:space="preserve">Mathematical Development </w:t>
            </w:r>
          </w:p>
          <w:p w14:paraId="11598E90" w14:textId="11781666" w:rsidR="00ED2097" w:rsidRDefault="00ED2097" w:rsidP="00ED401F">
            <w:pPr>
              <w:rPr>
                <w:b/>
                <w:iCs/>
              </w:rPr>
            </w:pPr>
            <w:r>
              <w:rPr>
                <w:b/>
                <w:iCs/>
              </w:rPr>
              <w:t xml:space="preserve">Outcome 3 and Outcome 4. </w:t>
            </w:r>
          </w:p>
          <w:p w14:paraId="46FFF210" w14:textId="68392127" w:rsidR="00ED2097" w:rsidRPr="008A7895" w:rsidRDefault="00ED2097" w:rsidP="00ED401F">
            <w:pPr>
              <w:rPr>
                <w:b/>
                <w:iCs/>
                <w:sz w:val="24"/>
                <w:szCs w:val="24"/>
              </w:rPr>
            </w:pPr>
            <w:r w:rsidRPr="008A7895">
              <w:rPr>
                <w:b/>
                <w:i/>
                <w:sz w:val="24"/>
                <w:szCs w:val="24"/>
                <w:u w:val="single"/>
              </w:rPr>
              <w:t>Counting</w:t>
            </w:r>
          </w:p>
          <w:p w14:paraId="72B9B765" w14:textId="2B667D1A" w:rsidR="00ED2097" w:rsidRDefault="00ED2097" w:rsidP="00ED401F">
            <w:pPr>
              <w:rPr>
                <w:b/>
                <w:iCs/>
              </w:rPr>
            </w:pPr>
            <w:r>
              <w:rPr>
                <w:b/>
                <w:iCs/>
              </w:rPr>
              <w:t xml:space="preserve">Outcome 3, Outcome 4 and Outcome 5. </w:t>
            </w:r>
          </w:p>
          <w:p w14:paraId="69D8B1C3" w14:textId="77777777" w:rsidR="00ED2097" w:rsidRPr="008A7895" w:rsidRDefault="00ED2097" w:rsidP="00ED2097">
            <w:pPr>
              <w:rPr>
                <w:b/>
                <w:iCs/>
                <w:sz w:val="24"/>
                <w:szCs w:val="24"/>
              </w:rPr>
            </w:pPr>
            <w:r w:rsidRPr="008A7895">
              <w:rPr>
                <w:b/>
                <w:i/>
                <w:sz w:val="24"/>
                <w:szCs w:val="24"/>
                <w:u w:val="single"/>
              </w:rPr>
              <w:t>Reading and Writing Numbers</w:t>
            </w:r>
          </w:p>
          <w:p w14:paraId="0FE621D1" w14:textId="392880A6" w:rsidR="00ED2097" w:rsidRDefault="00ED2097" w:rsidP="00ED401F">
            <w:pPr>
              <w:rPr>
                <w:b/>
                <w:iCs/>
              </w:rPr>
            </w:pPr>
            <w:r>
              <w:rPr>
                <w:b/>
                <w:iCs/>
              </w:rPr>
              <w:t xml:space="preserve">Outcome 3, and Outcome 4 </w:t>
            </w:r>
          </w:p>
          <w:p w14:paraId="61DC2EFA" w14:textId="79E93062" w:rsidR="00ED2097" w:rsidRPr="008A7895" w:rsidRDefault="00ED2097" w:rsidP="00ED401F">
            <w:pPr>
              <w:rPr>
                <w:b/>
                <w:i/>
                <w:sz w:val="24"/>
                <w:szCs w:val="24"/>
                <w:u w:val="single"/>
              </w:rPr>
            </w:pPr>
            <w:r w:rsidRPr="008A7895">
              <w:rPr>
                <w:b/>
                <w:i/>
                <w:sz w:val="24"/>
                <w:szCs w:val="24"/>
                <w:u w:val="single"/>
              </w:rPr>
              <w:t xml:space="preserve">Measures and Units </w:t>
            </w:r>
          </w:p>
          <w:p w14:paraId="01F21445" w14:textId="14A24533" w:rsidR="00ED2097" w:rsidRDefault="008A7895" w:rsidP="00ED401F">
            <w:pPr>
              <w:rPr>
                <w:b/>
                <w:iCs/>
              </w:rPr>
            </w:pPr>
            <w:r>
              <w:rPr>
                <w:b/>
                <w:iCs/>
              </w:rPr>
              <w:t xml:space="preserve">Outcome 3 and Outcome 4 </w:t>
            </w:r>
          </w:p>
          <w:p w14:paraId="3045699B" w14:textId="42B2B9D5" w:rsidR="008A7895" w:rsidRPr="008A7895" w:rsidRDefault="008A7895" w:rsidP="00ED401F">
            <w:pPr>
              <w:rPr>
                <w:b/>
                <w:i/>
                <w:sz w:val="24"/>
                <w:szCs w:val="24"/>
                <w:u w:val="single"/>
              </w:rPr>
            </w:pPr>
            <w:r w:rsidRPr="008A7895">
              <w:rPr>
                <w:b/>
                <w:i/>
                <w:sz w:val="24"/>
                <w:szCs w:val="24"/>
                <w:u w:val="single"/>
              </w:rPr>
              <w:t>Data Sorting and Grouping</w:t>
            </w:r>
          </w:p>
          <w:p w14:paraId="6CFD54B3" w14:textId="77777777" w:rsidR="001B7A24" w:rsidRDefault="008A7895" w:rsidP="00ED401F">
            <w:pPr>
              <w:rPr>
                <w:b/>
                <w:iCs/>
              </w:rPr>
            </w:pPr>
            <w:r>
              <w:rPr>
                <w:b/>
                <w:iCs/>
              </w:rPr>
              <w:t>Outcome 3 and Outcome 4.</w:t>
            </w:r>
          </w:p>
          <w:p w14:paraId="24ED4516" w14:textId="77777777" w:rsidR="001B7A24" w:rsidRDefault="001B7A24" w:rsidP="00ED401F">
            <w:pPr>
              <w:rPr>
                <w:b/>
                <w:iCs/>
              </w:rPr>
            </w:pPr>
          </w:p>
          <w:p w14:paraId="4365A934" w14:textId="77777777" w:rsidR="001B7A24" w:rsidRDefault="001B7A24" w:rsidP="00ED401F">
            <w:pPr>
              <w:rPr>
                <w:b/>
                <w:iCs/>
              </w:rPr>
            </w:pPr>
            <w:r>
              <w:rPr>
                <w:b/>
                <w:iCs/>
              </w:rPr>
              <w:t xml:space="preserve">Proposed Outcomes: </w:t>
            </w:r>
          </w:p>
          <w:p w14:paraId="2E190E27" w14:textId="23177CB0" w:rsidR="001B7A24" w:rsidRPr="0097274F" w:rsidRDefault="00F50B2B" w:rsidP="001B7A24">
            <w:pPr>
              <w:pStyle w:val="ListParagraph"/>
              <w:numPr>
                <w:ilvl w:val="0"/>
                <w:numId w:val="2"/>
              </w:numPr>
              <w:rPr>
                <w:b/>
                <w:i/>
              </w:rPr>
            </w:pPr>
            <w:r>
              <w:rPr>
                <w:b/>
                <w:i/>
              </w:rPr>
              <w:t>C</w:t>
            </w:r>
            <w:r w:rsidR="001B7A24" w:rsidRPr="0097274F">
              <w:rPr>
                <w:b/>
                <w:i/>
              </w:rPr>
              <w:t xml:space="preserve">hildren </w:t>
            </w:r>
            <w:proofErr w:type="gramStart"/>
            <w:r>
              <w:rPr>
                <w:b/>
                <w:i/>
              </w:rPr>
              <w:t xml:space="preserve">may </w:t>
            </w:r>
            <w:r w:rsidR="001B7A24" w:rsidRPr="0097274F">
              <w:rPr>
                <w:b/>
                <w:i/>
              </w:rPr>
              <w:t xml:space="preserve"> use</w:t>
            </w:r>
            <w:proofErr w:type="gramEnd"/>
            <w:r w:rsidR="001B7A24" w:rsidRPr="0097274F">
              <w:rPr>
                <w:b/>
                <w:i/>
              </w:rPr>
              <w:t xml:space="preserve"> math outdoors, in a way which is fun and different. </w:t>
            </w:r>
          </w:p>
          <w:p w14:paraId="1240B4FA" w14:textId="34C516B4" w:rsidR="001B7A24" w:rsidRPr="0097274F" w:rsidRDefault="00F50B2B" w:rsidP="001B7A24">
            <w:pPr>
              <w:pStyle w:val="ListParagraph"/>
              <w:numPr>
                <w:ilvl w:val="0"/>
                <w:numId w:val="2"/>
              </w:numPr>
              <w:rPr>
                <w:b/>
                <w:i/>
              </w:rPr>
            </w:pPr>
            <w:r>
              <w:rPr>
                <w:b/>
                <w:i/>
              </w:rPr>
              <w:t>C</w:t>
            </w:r>
            <w:r w:rsidR="001B7A24" w:rsidRPr="0097274F">
              <w:rPr>
                <w:b/>
                <w:i/>
              </w:rPr>
              <w:t xml:space="preserve">hildren </w:t>
            </w:r>
            <w:r>
              <w:rPr>
                <w:b/>
                <w:i/>
              </w:rPr>
              <w:t>may</w:t>
            </w:r>
            <w:r w:rsidR="001B7A24" w:rsidRPr="0097274F">
              <w:rPr>
                <w:b/>
                <w:i/>
              </w:rPr>
              <w:t xml:space="preserve"> count to 10 or 20 depending on age</w:t>
            </w:r>
          </w:p>
          <w:p w14:paraId="576BA73F" w14:textId="5228E702" w:rsidR="001B7A24" w:rsidRPr="0097274F" w:rsidRDefault="00F50B2B" w:rsidP="001B7A24">
            <w:pPr>
              <w:pStyle w:val="ListParagraph"/>
              <w:numPr>
                <w:ilvl w:val="0"/>
                <w:numId w:val="2"/>
              </w:numPr>
              <w:rPr>
                <w:b/>
                <w:i/>
              </w:rPr>
            </w:pPr>
            <w:r>
              <w:rPr>
                <w:b/>
                <w:i/>
              </w:rPr>
              <w:t xml:space="preserve">Children may decide to practice </w:t>
            </w:r>
            <w:r w:rsidR="001B7A24" w:rsidRPr="0097274F">
              <w:rPr>
                <w:b/>
                <w:i/>
              </w:rPr>
              <w:t xml:space="preserve">pouring skills </w:t>
            </w:r>
          </w:p>
          <w:p w14:paraId="0EFA83F1" w14:textId="3BF735F7" w:rsidR="00F50B2B" w:rsidRDefault="001B7A24" w:rsidP="001B7A24">
            <w:pPr>
              <w:pStyle w:val="ListParagraph"/>
              <w:numPr>
                <w:ilvl w:val="0"/>
                <w:numId w:val="2"/>
              </w:numPr>
              <w:rPr>
                <w:b/>
                <w:i/>
              </w:rPr>
            </w:pPr>
            <w:r w:rsidRPr="00F50B2B">
              <w:rPr>
                <w:b/>
                <w:i/>
              </w:rPr>
              <w:t xml:space="preserve">To </w:t>
            </w:r>
            <w:r w:rsidR="00F50B2B" w:rsidRPr="00F50B2B">
              <w:rPr>
                <w:b/>
                <w:i/>
              </w:rPr>
              <w:t>encourage</w:t>
            </w:r>
            <w:r w:rsidRPr="00F50B2B">
              <w:rPr>
                <w:b/>
                <w:i/>
              </w:rPr>
              <w:t xml:space="preserve"> different language </w:t>
            </w:r>
            <w:r w:rsidR="00F50B2B">
              <w:rPr>
                <w:b/>
                <w:i/>
              </w:rPr>
              <w:t xml:space="preserve">new language to be used </w:t>
            </w:r>
          </w:p>
          <w:p w14:paraId="79A12022" w14:textId="317AAA3D" w:rsidR="001B7A24" w:rsidRPr="00F50B2B" w:rsidRDefault="00F50B2B" w:rsidP="001B7A24">
            <w:pPr>
              <w:pStyle w:val="ListParagraph"/>
              <w:numPr>
                <w:ilvl w:val="0"/>
                <w:numId w:val="2"/>
              </w:numPr>
              <w:rPr>
                <w:b/>
                <w:i/>
              </w:rPr>
            </w:pPr>
            <w:r>
              <w:rPr>
                <w:b/>
                <w:i/>
              </w:rPr>
              <w:t xml:space="preserve">Children may </w:t>
            </w:r>
            <w:r w:rsidR="001B7A24" w:rsidRPr="00F50B2B">
              <w:rPr>
                <w:b/>
                <w:i/>
              </w:rPr>
              <w:t xml:space="preserve">sort their items into groups of either colour or matching items. </w:t>
            </w:r>
          </w:p>
          <w:p w14:paraId="15B71483" w14:textId="7689C8A5" w:rsidR="00F50B2B" w:rsidRDefault="00F50B2B" w:rsidP="00ED401F">
            <w:pPr>
              <w:pStyle w:val="ListParagraph"/>
              <w:numPr>
                <w:ilvl w:val="0"/>
                <w:numId w:val="2"/>
              </w:numPr>
              <w:rPr>
                <w:b/>
                <w:i/>
              </w:rPr>
            </w:pPr>
            <w:r>
              <w:rPr>
                <w:b/>
                <w:i/>
              </w:rPr>
              <w:t xml:space="preserve">Children may discuss and share ideas of chosen recipe </w:t>
            </w:r>
          </w:p>
          <w:p w14:paraId="0EC722C9" w14:textId="25AD1208" w:rsidR="00F50B2B" w:rsidRDefault="00F50B2B" w:rsidP="00ED401F">
            <w:pPr>
              <w:pStyle w:val="ListParagraph"/>
              <w:numPr>
                <w:ilvl w:val="0"/>
                <w:numId w:val="2"/>
              </w:numPr>
              <w:rPr>
                <w:b/>
                <w:i/>
              </w:rPr>
            </w:pPr>
            <w:r>
              <w:rPr>
                <w:b/>
                <w:i/>
              </w:rPr>
              <w:t xml:space="preserve">Children may explore freely and be interested in nature </w:t>
            </w:r>
          </w:p>
          <w:p w14:paraId="22ED010C" w14:textId="77777777" w:rsidR="00F50B2B" w:rsidRDefault="00F50B2B" w:rsidP="00ED401F">
            <w:pPr>
              <w:pStyle w:val="ListParagraph"/>
              <w:numPr>
                <w:ilvl w:val="0"/>
                <w:numId w:val="2"/>
              </w:numPr>
              <w:rPr>
                <w:b/>
                <w:i/>
              </w:rPr>
            </w:pPr>
            <w:r>
              <w:rPr>
                <w:b/>
                <w:i/>
              </w:rPr>
              <w:t>Children will be encouraged to ask questions</w:t>
            </w:r>
            <w:r w:rsidR="003F051E">
              <w:rPr>
                <w:b/>
                <w:i/>
              </w:rPr>
              <w:t xml:space="preserve">- Children will be encouraged to ask what, why, how, where and who questions </w:t>
            </w:r>
          </w:p>
          <w:p w14:paraId="27CD08D6" w14:textId="3C768417" w:rsidR="003F051E" w:rsidRPr="00F50B2B" w:rsidRDefault="003F051E" w:rsidP="00ED401F">
            <w:pPr>
              <w:pStyle w:val="ListParagraph"/>
              <w:numPr>
                <w:ilvl w:val="0"/>
                <w:numId w:val="2"/>
              </w:numPr>
              <w:rPr>
                <w:b/>
                <w:i/>
              </w:rPr>
            </w:pPr>
            <w:r>
              <w:rPr>
                <w:b/>
                <w:i/>
              </w:rPr>
              <w:t xml:space="preserve">Children will be encouraged to think about cause and effect for example what will happen if they pick a rare flower or pull up clumps of grass. </w:t>
            </w:r>
          </w:p>
        </w:tc>
      </w:tr>
      <w:tr w:rsidR="00ED401F" w14:paraId="0FF649D4" w14:textId="77777777" w:rsidTr="009867D0">
        <w:tc>
          <w:tcPr>
            <w:tcW w:w="9016" w:type="dxa"/>
            <w:gridSpan w:val="3"/>
          </w:tcPr>
          <w:p w14:paraId="728EF57A" w14:textId="77777777" w:rsidR="00ED401F" w:rsidRPr="00ED401F" w:rsidRDefault="00ED401F" w:rsidP="00ED401F">
            <w:pPr>
              <w:rPr>
                <w:b/>
                <w:i/>
              </w:rPr>
            </w:pPr>
            <w:r w:rsidRPr="00ED401F">
              <w:rPr>
                <w:b/>
                <w:i/>
              </w:rPr>
              <w:t>Differentiation:</w:t>
            </w:r>
          </w:p>
          <w:p w14:paraId="633C00C4" w14:textId="0E6FDB30" w:rsidR="00774697" w:rsidRPr="00466125" w:rsidRDefault="00774697" w:rsidP="00ED401F">
            <w:pPr>
              <w:rPr>
                <w:b/>
                <w:bCs/>
              </w:rPr>
            </w:pPr>
            <w:r w:rsidRPr="00466125">
              <w:rPr>
                <w:b/>
                <w:bCs/>
              </w:rPr>
              <w:t xml:space="preserve">This activity can be carried out by any age group with all different abilities, the ground the activity is carried out on is flat meaning wheelchair access is allowed, any ALN children could happily carry out all aspects or chosen of this experience with a 1:1, the activity is easily </w:t>
            </w:r>
            <w:r w:rsidRPr="00466125">
              <w:rPr>
                <w:b/>
                <w:bCs/>
              </w:rPr>
              <w:lastRenderedPageBreak/>
              <w:t>changeable with different aspects meaning children of all abilities can take part with out struggling or getting bored</w:t>
            </w:r>
          </w:p>
        </w:tc>
      </w:tr>
      <w:tr w:rsidR="00ED401F" w14:paraId="21956674" w14:textId="77777777" w:rsidTr="00C228D8">
        <w:tc>
          <w:tcPr>
            <w:tcW w:w="9016" w:type="dxa"/>
            <w:gridSpan w:val="3"/>
          </w:tcPr>
          <w:p w14:paraId="4E6DCD1F" w14:textId="21B6D415" w:rsidR="00ED401F" w:rsidRDefault="00ED401F" w:rsidP="00ED401F">
            <w:pPr>
              <w:rPr>
                <w:b/>
                <w:i/>
              </w:rPr>
            </w:pPr>
            <w:r w:rsidRPr="00ED401F">
              <w:rPr>
                <w:b/>
                <w:i/>
              </w:rPr>
              <w:lastRenderedPageBreak/>
              <w:t>Health and safety:</w:t>
            </w:r>
          </w:p>
          <w:p w14:paraId="6562FD1E" w14:textId="46BAC7F9" w:rsidR="00ED401F" w:rsidRPr="003F051E" w:rsidRDefault="00F0310C" w:rsidP="00ED401F">
            <w:pPr>
              <w:rPr>
                <w:b/>
                <w:i/>
              </w:rPr>
            </w:pPr>
            <w:r>
              <w:rPr>
                <w:b/>
                <w:i/>
              </w:rPr>
              <w:t>A risk assessment will be carried out prior to the activity starting, I will explain clear boundaries to the children of where they can and can not go. There will be 3 adults present so child ratios will be correct with an extra member off staff</w:t>
            </w:r>
            <w:r w:rsidR="003F051E">
              <w:rPr>
                <w:b/>
                <w:i/>
              </w:rPr>
              <w:t xml:space="preserve">. A full risk assessment is attached. </w:t>
            </w:r>
          </w:p>
        </w:tc>
      </w:tr>
      <w:tr w:rsidR="00ED401F" w14:paraId="5D268C61" w14:textId="77777777" w:rsidTr="00377188">
        <w:tc>
          <w:tcPr>
            <w:tcW w:w="9016" w:type="dxa"/>
            <w:gridSpan w:val="3"/>
          </w:tcPr>
          <w:p w14:paraId="16A11FAE" w14:textId="3B9BFF7E" w:rsidR="00ED401F" w:rsidRPr="00ED401F" w:rsidRDefault="00ED401F" w:rsidP="00ED401F">
            <w:pPr>
              <w:rPr>
                <w:b/>
                <w:i/>
              </w:rPr>
            </w:pPr>
            <w:r w:rsidRPr="00ED401F">
              <w:rPr>
                <w:b/>
                <w:i/>
              </w:rPr>
              <w:t>Role of adult/adults:</w:t>
            </w:r>
            <w:r w:rsidR="00C31642">
              <w:rPr>
                <w:b/>
                <w:i/>
              </w:rPr>
              <w:t xml:space="preserve"> </w:t>
            </w:r>
          </w:p>
          <w:p w14:paraId="773C5436" w14:textId="5CE2B9D0" w:rsidR="00EA1D37" w:rsidRPr="00466125" w:rsidRDefault="00C31642" w:rsidP="00ED401F">
            <w:pPr>
              <w:rPr>
                <w:b/>
                <w:bCs/>
              </w:rPr>
            </w:pPr>
            <w:r w:rsidRPr="00466125">
              <w:rPr>
                <w:b/>
                <w:bCs/>
              </w:rPr>
              <w:t xml:space="preserve">For this </w:t>
            </w:r>
            <w:r w:rsidR="00EA1D37" w:rsidRPr="00466125">
              <w:rPr>
                <w:b/>
                <w:bCs/>
              </w:rPr>
              <w:t>activity,</w:t>
            </w:r>
            <w:r w:rsidRPr="00466125">
              <w:rPr>
                <w:b/>
                <w:bCs/>
              </w:rPr>
              <w:t xml:space="preserve"> the role of the adult is to</w:t>
            </w:r>
            <w:r w:rsidR="00EA1D37" w:rsidRPr="00466125">
              <w:rPr>
                <w:b/>
                <w:bCs/>
              </w:rPr>
              <w:t xml:space="preserve"> set up the experience such as laying out the mud kitchen equipment and placing paper and pencils on the table. The adult should explain the activity and lay out ground rules and boundaries that the children must follow. </w:t>
            </w:r>
          </w:p>
          <w:p w14:paraId="3E49172D" w14:textId="115B9076" w:rsidR="00ED401F" w:rsidRPr="00466125" w:rsidRDefault="00EA1D37" w:rsidP="00ED401F">
            <w:pPr>
              <w:rPr>
                <w:b/>
                <w:bCs/>
              </w:rPr>
            </w:pPr>
            <w:r w:rsidRPr="00466125">
              <w:rPr>
                <w:b/>
                <w:bCs/>
              </w:rPr>
              <w:t xml:space="preserve">The adult should be there to </w:t>
            </w:r>
            <w:r w:rsidR="00C31642" w:rsidRPr="00466125">
              <w:rPr>
                <w:b/>
                <w:bCs/>
              </w:rPr>
              <w:t>support the children</w:t>
            </w:r>
            <w:r w:rsidRPr="00466125">
              <w:rPr>
                <w:b/>
                <w:bCs/>
              </w:rPr>
              <w:t>, t</w:t>
            </w:r>
            <w:r w:rsidR="00C31642" w:rsidRPr="00466125">
              <w:rPr>
                <w:b/>
                <w:bCs/>
              </w:rPr>
              <w:t>his is an experience not an adult led activity so adults should step back and observe</w:t>
            </w:r>
            <w:r w:rsidRPr="00466125">
              <w:rPr>
                <w:b/>
                <w:bCs/>
              </w:rPr>
              <w:t xml:space="preserve"> and</w:t>
            </w:r>
            <w:r w:rsidR="00C31642" w:rsidRPr="00466125">
              <w:rPr>
                <w:b/>
                <w:bCs/>
              </w:rPr>
              <w:t xml:space="preserve"> collect observations if needed, answer any questions the children</w:t>
            </w:r>
            <w:r w:rsidRPr="00466125">
              <w:rPr>
                <w:b/>
                <w:bCs/>
              </w:rPr>
              <w:t xml:space="preserve"> may</w:t>
            </w:r>
            <w:r w:rsidR="00C31642" w:rsidRPr="00466125">
              <w:rPr>
                <w:b/>
                <w:bCs/>
              </w:rPr>
              <w:t xml:space="preserve"> have</w:t>
            </w:r>
            <w:r w:rsidRPr="00466125">
              <w:rPr>
                <w:b/>
                <w:bCs/>
              </w:rPr>
              <w:t xml:space="preserve"> and encourage use of new language and be there as a base for the children.  </w:t>
            </w:r>
          </w:p>
          <w:p w14:paraId="150ADF55" w14:textId="77777777" w:rsidR="00ED401F" w:rsidRDefault="00ED401F" w:rsidP="00ED401F"/>
        </w:tc>
      </w:tr>
      <w:tr w:rsidR="00ED401F" w14:paraId="1118D628" w14:textId="77777777" w:rsidTr="00106E15">
        <w:trPr>
          <w:trHeight w:val="51"/>
        </w:trPr>
        <w:tc>
          <w:tcPr>
            <w:tcW w:w="9016" w:type="dxa"/>
            <w:gridSpan w:val="3"/>
          </w:tcPr>
          <w:p w14:paraId="13F275CF" w14:textId="77777777" w:rsidR="00ED401F" w:rsidRDefault="00ED401F" w:rsidP="00ED401F">
            <w:pPr>
              <w:rPr>
                <w:b/>
                <w:i/>
              </w:rPr>
            </w:pPr>
            <w:r w:rsidRPr="00ED401F">
              <w:rPr>
                <w:b/>
                <w:i/>
              </w:rPr>
              <w:t>The activity:</w:t>
            </w:r>
          </w:p>
          <w:p w14:paraId="6B028F94" w14:textId="13F555F3" w:rsidR="00555046" w:rsidRDefault="00F50B2B" w:rsidP="00ED401F">
            <w:pPr>
              <w:rPr>
                <w:b/>
                <w:i/>
              </w:rPr>
            </w:pPr>
            <w:r>
              <w:rPr>
                <w:b/>
                <w:i/>
              </w:rPr>
              <w:t>The experience planned in a mud kitchen/forest school activity, children can freely explore the forest school area collecting items that they can then use in their mud kitchen recipe, this recipe will be a recipe decided by each individual child. There will be kitchen utensils</w:t>
            </w:r>
            <w:r w:rsidR="00466125">
              <w:rPr>
                <w:b/>
                <w:i/>
              </w:rPr>
              <w:t xml:space="preserve"> such as spoons, whisks, bowls, jugs, cake tins and sieves. M</w:t>
            </w:r>
            <w:r>
              <w:rPr>
                <w:b/>
                <w:i/>
              </w:rPr>
              <w:t>ud and water</w:t>
            </w:r>
            <w:r w:rsidR="00466125">
              <w:rPr>
                <w:b/>
                <w:i/>
              </w:rPr>
              <w:t xml:space="preserve"> will be</w:t>
            </w:r>
            <w:r>
              <w:rPr>
                <w:b/>
                <w:i/>
              </w:rPr>
              <w:t xml:space="preserve"> provided enabling the children to get creative and use their imagination when making their recipe, the children will be </w:t>
            </w:r>
            <w:r w:rsidR="003F051E">
              <w:rPr>
                <w:b/>
                <w:i/>
              </w:rPr>
              <w:t>allowed</w:t>
            </w:r>
            <w:r>
              <w:rPr>
                <w:b/>
                <w:i/>
              </w:rPr>
              <w:t xml:space="preserve"> to collect any items they want as long as they are already on the ground/fallen, this means no puling up grass or picking flower</w:t>
            </w:r>
            <w:r w:rsidR="003F051E">
              <w:rPr>
                <w:b/>
                <w:i/>
              </w:rPr>
              <w:t>s where supply is short, picking common flowers like daisies and dandelions</w:t>
            </w:r>
            <w:r>
              <w:rPr>
                <w:b/>
                <w:i/>
              </w:rPr>
              <w:t xml:space="preserve"> </w:t>
            </w:r>
            <w:r w:rsidR="003F051E">
              <w:rPr>
                <w:b/>
                <w:i/>
              </w:rPr>
              <w:t>is ok. I</w:t>
            </w:r>
            <w:r w:rsidR="00466125">
              <w:rPr>
                <w:b/>
                <w:i/>
              </w:rPr>
              <w:t xml:space="preserve"> will also set up an area with a table, chairs, paper and some pencils/pens, this area can be used for whatever the children feel fit, it can also be used for an area for them to take a break and relax. The experience is designed to encourage the children to be creative and explore nature at the same time. </w:t>
            </w:r>
          </w:p>
          <w:p w14:paraId="6BDB163C" w14:textId="77777777" w:rsidR="00ED401F" w:rsidRDefault="00ED401F" w:rsidP="00ED401F">
            <w:pPr>
              <w:rPr>
                <w:b/>
                <w:i/>
              </w:rPr>
            </w:pPr>
          </w:p>
          <w:p w14:paraId="4EF0DF00" w14:textId="77777777" w:rsidR="00ED401F" w:rsidRDefault="00ED401F" w:rsidP="00ED401F">
            <w:pPr>
              <w:rPr>
                <w:b/>
                <w:i/>
              </w:rPr>
            </w:pPr>
          </w:p>
          <w:p w14:paraId="09A7EFB9" w14:textId="77777777" w:rsidR="00ED401F" w:rsidRDefault="00ED401F" w:rsidP="00ED401F">
            <w:pPr>
              <w:rPr>
                <w:b/>
                <w:i/>
              </w:rPr>
            </w:pPr>
          </w:p>
          <w:p w14:paraId="0AA45531" w14:textId="77777777" w:rsidR="00ED401F" w:rsidRDefault="00ED401F" w:rsidP="00ED401F">
            <w:pPr>
              <w:rPr>
                <w:b/>
                <w:i/>
              </w:rPr>
            </w:pPr>
          </w:p>
          <w:p w14:paraId="5D64E921" w14:textId="77777777" w:rsidR="00ED401F" w:rsidRDefault="00ED401F" w:rsidP="00ED401F">
            <w:pPr>
              <w:rPr>
                <w:b/>
                <w:i/>
              </w:rPr>
            </w:pPr>
          </w:p>
          <w:p w14:paraId="035076E7" w14:textId="77777777" w:rsidR="00ED401F" w:rsidRDefault="00ED401F" w:rsidP="00ED401F">
            <w:pPr>
              <w:rPr>
                <w:b/>
                <w:i/>
              </w:rPr>
            </w:pPr>
          </w:p>
          <w:p w14:paraId="40EE1C36" w14:textId="77777777" w:rsidR="00ED401F" w:rsidRDefault="00ED401F" w:rsidP="00ED401F">
            <w:pPr>
              <w:rPr>
                <w:b/>
                <w:i/>
              </w:rPr>
            </w:pPr>
          </w:p>
          <w:p w14:paraId="09BD287A" w14:textId="77777777" w:rsidR="00ED401F" w:rsidRDefault="00ED401F" w:rsidP="00ED401F">
            <w:pPr>
              <w:rPr>
                <w:b/>
                <w:i/>
              </w:rPr>
            </w:pPr>
          </w:p>
          <w:p w14:paraId="38C6872B" w14:textId="77777777" w:rsidR="00ED401F" w:rsidRDefault="00ED401F" w:rsidP="00ED401F">
            <w:pPr>
              <w:rPr>
                <w:b/>
                <w:i/>
              </w:rPr>
            </w:pPr>
          </w:p>
          <w:p w14:paraId="333C54F6" w14:textId="77777777" w:rsidR="00ED401F" w:rsidRDefault="00ED401F" w:rsidP="00ED401F">
            <w:pPr>
              <w:rPr>
                <w:b/>
                <w:i/>
              </w:rPr>
            </w:pPr>
          </w:p>
          <w:p w14:paraId="2C944121" w14:textId="77777777" w:rsidR="00ED401F" w:rsidRDefault="00ED401F" w:rsidP="00ED401F">
            <w:pPr>
              <w:rPr>
                <w:b/>
                <w:i/>
              </w:rPr>
            </w:pPr>
          </w:p>
          <w:p w14:paraId="4E9347B5" w14:textId="77777777" w:rsidR="00ED401F" w:rsidRDefault="00ED401F" w:rsidP="00ED401F">
            <w:pPr>
              <w:rPr>
                <w:b/>
                <w:i/>
              </w:rPr>
            </w:pPr>
          </w:p>
          <w:p w14:paraId="0332D7DB" w14:textId="77777777" w:rsidR="00ED401F" w:rsidRDefault="00ED401F" w:rsidP="00ED401F">
            <w:pPr>
              <w:rPr>
                <w:b/>
                <w:i/>
              </w:rPr>
            </w:pPr>
          </w:p>
          <w:p w14:paraId="508F8BA7" w14:textId="77777777" w:rsidR="00ED401F" w:rsidRDefault="00ED401F" w:rsidP="00ED401F">
            <w:pPr>
              <w:rPr>
                <w:b/>
                <w:i/>
              </w:rPr>
            </w:pPr>
          </w:p>
          <w:p w14:paraId="2DED6E1F" w14:textId="77777777" w:rsidR="00ED401F" w:rsidRDefault="00ED401F" w:rsidP="00ED401F">
            <w:pPr>
              <w:rPr>
                <w:b/>
                <w:i/>
              </w:rPr>
            </w:pPr>
          </w:p>
          <w:p w14:paraId="08A66DB0" w14:textId="77777777" w:rsidR="00ED401F" w:rsidRDefault="00ED401F" w:rsidP="00ED401F">
            <w:pPr>
              <w:rPr>
                <w:b/>
                <w:i/>
              </w:rPr>
            </w:pPr>
          </w:p>
          <w:p w14:paraId="73CAA4EB" w14:textId="77777777" w:rsidR="00ED401F" w:rsidRDefault="00ED401F" w:rsidP="00ED401F">
            <w:pPr>
              <w:rPr>
                <w:b/>
                <w:i/>
              </w:rPr>
            </w:pPr>
          </w:p>
          <w:p w14:paraId="4025BD1D" w14:textId="77777777" w:rsidR="00ED401F" w:rsidRDefault="00ED401F" w:rsidP="00ED401F">
            <w:pPr>
              <w:rPr>
                <w:b/>
                <w:i/>
              </w:rPr>
            </w:pPr>
          </w:p>
          <w:p w14:paraId="02D4D130" w14:textId="77777777" w:rsidR="00ED401F" w:rsidRDefault="00ED401F" w:rsidP="00ED401F">
            <w:pPr>
              <w:rPr>
                <w:b/>
                <w:i/>
              </w:rPr>
            </w:pPr>
          </w:p>
          <w:p w14:paraId="3969D523" w14:textId="77777777" w:rsidR="00ED401F" w:rsidRDefault="00ED401F" w:rsidP="00ED401F">
            <w:pPr>
              <w:rPr>
                <w:b/>
                <w:i/>
              </w:rPr>
            </w:pPr>
          </w:p>
          <w:p w14:paraId="2C226A1F" w14:textId="77777777" w:rsidR="00ED401F" w:rsidRDefault="00ED401F" w:rsidP="00ED401F">
            <w:pPr>
              <w:rPr>
                <w:b/>
                <w:i/>
              </w:rPr>
            </w:pPr>
          </w:p>
          <w:p w14:paraId="3F4DFFE7" w14:textId="77777777" w:rsidR="00ED401F" w:rsidRDefault="00ED401F" w:rsidP="00ED401F">
            <w:pPr>
              <w:rPr>
                <w:b/>
                <w:i/>
              </w:rPr>
            </w:pPr>
          </w:p>
          <w:p w14:paraId="2E5F1630" w14:textId="77777777" w:rsidR="00ED401F" w:rsidRDefault="00ED401F" w:rsidP="00ED401F">
            <w:pPr>
              <w:rPr>
                <w:b/>
                <w:i/>
              </w:rPr>
            </w:pPr>
          </w:p>
          <w:p w14:paraId="10E2FE0A" w14:textId="77777777" w:rsidR="00ED401F" w:rsidRDefault="00ED401F" w:rsidP="00ED401F">
            <w:pPr>
              <w:rPr>
                <w:b/>
                <w:i/>
              </w:rPr>
            </w:pPr>
          </w:p>
          <w:p w14:paraId="6F388DDC" w14:textId="77777777" w:rsidR="00ED401F" w:rsidRDefault="00ED401F" w:rsidP="00ED401F">
            <w:pPr>
              <w:rPr>
                <w:b/>
                <w:i/>
              </w:rPr>
            </w:pPr>
          </w:p>
          <w:p w14:paraId="67A73505" w14:textId="77777777" w:rsidR="00ED401F" w:rsidRDefault="00ED401F" w:rsidP="00ED401F">
            <w:pPr>
              <w:rPr>
                <w:b/>
                <w:i/>
              </w:rPr>
            </w:pPr>
          </w:p>
          <w:p w14:paraId="14A9E3A6" w14:textId="77777777" w:rsidR="00ED401F" w:rsidRDefault="00ED401F" w:rsidP="00ED401F">
            <w:pPr>
              <w:rPr>
                <w:b/>
                <w:i/>
              </w:rPr>
            </w:pPr>
          </w:p>
          <w:p w14:paraId="548F212F" w14:textId="77777777" w:rsidR="00ED401F" w:rsidRDefault="00ED401F" w:rsidP="00ED401F">
            <w:pPr>
              <w:rPr>
                <w:b/>
                <w:i/>
              </w:rPr>
            </w:pPr>
          </w:p>
          <w:p w14:paraId="11F8E5AA" w14:textId="77777777" w:rsidR="00ED401F" w:rsidRDefault="00ED401F" w:rsidP="00ED401F">
            <w:pPr>
              <w:rPr>
                <w:b/>
                <w:i/>
              </w:rPr>
            </w:pPr>
          </w:p>
          <w:p w14:paraId="148F5937" w14:textId="77777777" w:rsidR="00ED401F" w:rsidRDefault="00ED401F" w:rsidP="00ED401F">
            <w:pPr>
              <w:rPr>
                <w:b/>
                <w:i/>
              </w:rPr>
            </w:pPr>
          </w:p>
          <w:p w14:paraId="5A5E5E22" w14:textId="77777777" w:rsidR="00ED401F" w:rsidRDefault="00ED401F" w:rsidP="00ED401F">
            <w:pPr>
              <w:rPr>
                <w:b/>
                <w:i/>
              </w:rPr>
            </w:pPr>
          </w:p>
          <w:p w14:paraId="714E1F4E" w14:textId="77777777" w:rsidR="00ED401F" w:rsidRDefault="00ED401F" w:rsidP="00ED401F">
            <w:pPr>
              <w:rPr>
                <w:b/>
                <w:i/>
              </w:rPr>
            </w:pPr>
          </w:p>
          <w:p w14:paraId="5D13F52F" w14:textId="77777777" w:rsidR="00ED401F" w:rsidRDefault="00ED401F" w:rsidP="00ED401F">
            <w:pPr>
              <w:rPr>
                <w:b/>
                <w:i/>
              </w:rPr>
            </w:pPr>
          </w:p>
          <w:p w14:paraId="61B20408" w14:textId="77777777" w:rsidR="00ED401F" w:rsidRDefault="00ED401F" w:rsidP="00ED401F">
            <w:pPr>
              <w:rPr>
                <w:b/>
                <w:i/>
              </w:rPr>
            </w:pPr>
          </w:p>
          <w:p w14:paraId="05519FB2" w14:textId="77777777" w:rsidR="00ED401F" w:rsidRDefault="00ED401F" w:rsidP="00ED401F">
            <w:pPr>
              <w:rPr>
                <w:b/>
                <w:i/>
              </w:rPr>
            </w:pPr>
          </w:p>
          <w:p w14:paraId="27681BA6" w14:textId="77777777" w:rsidR="00ED401F" w:rsidRDefault="00ED401F" w:rsidP="00ED401F">
            <w:pPr>
              <w:rPr>
                <w:b/>
                <w:i/>
              </w:rPr>
            </w:pPr>
          </w:p>
          <w:p w14:paraId="5FF97AAE" w14:textId="77777777" w:rsidR="00ED401F" w:rsidRDefault="00ED401F" w:rsidP="00ED401F">
            <w:pPr>
              <w:rPr>
                <w:b/>
                <w:i/>
              </w:rPr>
            </w:pPr>
          </w:p>
          <w:p w14:paraId="00E45B14" w14:textId="77777777" w:rsidR="00ED401F" w:rsidRDefault="00ED401F" w:rsidP="00ED401F">
            <w:pPr>
              <w:rPr>
                <w:b/>
                <w:i/>
              </w:rPr>
            </w:pPr>
          </w:p>
          <w:p w14:paraId="5386B707" w14:textId="77777777" w:rsidR="00ED401F" w:rsidRDefault="00ED401F" w:rsidP="00ED401F">
            <w:pPr>
              <w:rPr>
                <w:b/>
                <w:i/>
              </w:rPr>
            </w:pPr>
          </w:p>
          <w:p w14:paraId="72285A30" w14:textId="77777777" w:rsidR="00ED401F" w:rsidRPr="00ED401F" w:rsidRDefault="00ED401F" w:rsidP="00ED401F">
            <w:pPr>
              <w:rPr>
                <w:b/>
                <w:i/>
              </w:rPr>
            </w:pPr>
          </w:p>
        </w:tc>
      </w:tr>
    </w:tbl>
    <w:p w14:paraId="00DC739C" w14:textId="737A9965" w:rsidR="00E13BED" w:rsidRDefault="00E13BED" w:rsidP="00ED401F">
      <w:pPr>
        <w:jc w:val="center"/>
      </w:pPr>
    </w:p>
    <w:p w14:paraId="63C1BA6B" w14:textId="77777777" w:rsidR="00106E15" w:rsidRPr="00117C97" w:rsidRDefault="00106E15" w:rsidP="00106E15">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t>RISK BENEFIT ASSESSMENT</w:t>
      </w:r>
    </w:p>
    <w:p w14:paraId="1A198C77" w14:textId="77777777" w:rsidR="00106E15" w:rsidRPr="00117C97" w:rsidRDefault="00106E15" w:rsidP="00106E15">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06"/>
        <w:gridCol w:w="7284"/>
        <w:gridCol w:w="1659"/>
        <w:gridCol w:w="2691"/>
      </w:tblGrid>
      <w:tr w:rsidR="00106E15" w:rsidRPr="00117C97" w14:paraId="68F782D6" w14:textId="77777777" w:rsidTr="00B33591">
        <w:tc>
          <w:tcPr>
            <w:tcW w:w="2268" w:type="dxa"/>
            <w:shd w:val="clear" w:color="auto" w:fill="D9D9D9"/>
          </w:tcPr>
          <w:p w14:paraId="612E72CB" w14:textId="77777777" w:rsidR="00106E15" w:rsidRPr="00117C97" w:rsidRDefault="00106E15" w:rsidP="00B33591">
            <w:pPr>
              <w:rPr>
                <w:rFonts w:ascii="Calibri" w:hAnsi="Calibri"/>
                <w:sz w:val="24"/>
                <w:szCs w:val="24"/>
              </w:rPr>
            </w:pPr>
            <w:r w:rsidRPr="00117C97">
              <w:rPr>
                <w:rFonts w:ascii="Calibri" w:hAnsi="Calibri"/>
                <w:b/>
                <w:sz w:val="24"/>
                <w:szCs w:val="24"/>
              </w:rPr>
              <w:t>Location / Activity:</w:t>
            </w:r>
          </w:p>
        </w:tc>
        <w:tc>
          <w:tcPr>
            <w:tcW w:w="7655" w:type="dxa"/>
          </w:tcPr>
          <w:p w14:paraId="4DF6AD1D" w14:textId="77777777" w:rsidR="00106E15" w:rsidRPr="00117C97" w:rsidRDefault="00106E15" w:rsidP="00B33591">
            <w:pPr>
              <w:rPr>
                <w:rFonts w:ascii="Calibri" w:hAnsi="Calibri"/>
                <w:sz w:val="24"/>
                <w:szCs w:val="24"/>
              </w:rPr>
            </w:pPr>
            <w:r>
              <w:rPr>
                <w:rFonts w:ascii="Calibri" w:hAnsi="Calibri"/>
                <w:sz w:val="24"/>
                <w:szCs w:val="24"/>
              </w:rPr>
              <w:t>Forest School / Mud Kitchen Area</w:t>
            </w:r>
          </w:p>
        </w:tc>
        <w:tc>
          <w:tcPr>
            <w:tcW w:w="1701" w:type="dxa"/>
            <w:shd w:val="clear" w:color="auto" w:fill="D9D9D9"/>
          </w:tcPr>
          <w:p w14:paraId="0B5C036F" w14:textId="77777777" w:rsidR="00106E15" w:rsidRPr="00117C97" w:rsidRDefault="00106E15" w:rsidP="00B33591">
            <w:pPr>
              <w:rPr>
                <w:rFonts w:ascii="Calibri" w:hAnsi="Calibri"/>
                <w:sz w:val="24"/>
                <w:szCs w:val="24"/>
              </w:rPr>
            </w:pPr>
            <w:r w:rsidRPr="00117C97">
              <w:rPr>
                <w:rFonts w:ascii="Calibri" w:hAnsi="Calibri"/>
                <w:b/>
                <w:sz w:val="24"/>
                <w:szCs w:val="24"/>
              </w:rPr>
              <w:t>Date:</w:t>
            </w:r>
          </w:p>
        </w:tc>
        <w:tc>
          <w:tcPr>
            <w:tcW w:w="2835" w:type="dxa"/>
          </w:tcPr>
          <w:p w14:paraId="63FC8141" w14:textId="77777777" w:rsidR="00106E15" w:rsidRPr="00117C97" w:rsidRDefault="00106E15" w:rsidP="00B33591">
            <w:pPr>
              <w:rPr>
                <w:rFonts w:ascii="Calibri" w:hAnsi="Calibri"/>
                <w:sz w:val="24"/>
                <w:szCs w:val="24"/>
              </w:rPr>
            </w:pPr>
          </w:p>
        </w:tc>
      </w:tr>
      <w:tr w:rsidR="00106E15" w:rsidRPr="00117C97" w14:paraId="19C88C53" w14:textId="77777777" w:rsidTr="00B33591">
        <w:tc>
          <w:tcPr>
            <w:tcW w:w="2268" w:type="dxa"/>
            <w:shd w:val="clear" w:color="auto" w:fill="D9D9D9"/>
          </w:tcPr>
          <w:p w14:paraId="7A633EFB" w14:textId="77777777" w:rsidR="00106E15" w:rsidRPr="00117C97" w:rsidRDefault="00106E15" w:rsidP="00B33591">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4C740AF5" w14:textId="77777777" w:rsidR="00106E15" w:rsidRPr="00117C97" w:rsidRDefault="00106E15" w:rsidP="00B33591">
            <w:pPr>
              <w:rPr>
                <w:rFonts w:ascii="Calibri" w:hAnsi="Calibri"/>
                <w:sz w:val="24"/>
                <w:szCs w:val="24"/>
              </w:rPr>
            </w:pPr>
          </w:p>
        </w:tc>
        <w:tc>
          <w:tcPr>
            <w:tcW w:w="1701" w:type="dxa"/>
            <w:shd w:val="clear" w:color="auto" w:fill="D9D9D9"/>
          </w:tcPr>
          <w:p w14:paraId="1AD548E0" w14:textId="77777777" w:rsidR="00106E15" w:rsidRPr="00117C97" w:rsidRDefault="00106E15" w:rsidP="00B33591">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0359741F" w14:textId="77777777" w:rsidR="00106E15" w:rsidRPr="00117C97" w:rsidRDefault="00106E15" w:rsidP="00B33591">
            <w:pPr>
              <w:rPr>
                <w:rFonts w:ascii="Calibri" w:hAnsi="Calibri"/>
                <w:sz w:val="24"/>
                <w:szCs w:val="24"/>
              </w:rPr>
            </w:pPr>
          </w:p>
        </w:tc>
      </w:tr>
    </w:tbl>
    <w:p w14:paraId="3DBC156F" w14:textId="77777777" w:rsidR="00106E15" w:rsidRPr="00117C97" w:rsidRDefault="00106E15" w:rsidP="00106E15">
      <w:pPr>
        <w:spacing w:after="0" w:line="240" w:lineRule="auto"/>
        <w:rPr>
          <w:rFonts w:ascii="Calibri" w:eastAsia="MS Mincho" w:hAnsi="Calibri" w:cs="Times New Roman"/>
          <w:sz w:val="16"/>
          <w:szCs w:val="16"/>
        </w:rPr>
      </w:pPr>
    </w:p>
    <w:p w14:paraId="738F0F86" w14:textId="77777777" w:rsidR="00106E15" w:rsidRPr="00117C97" w:rsidRDefault="00106E15" w:rsidP="00106E15">
      <w:pPr>
        <w:spacing w:after="0" w:line="240" w:lineRule="auto"/>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52537D77" w14:textId="77777777" w:rsidR="00106E15" w:rsidRPr="00117C97" w:rsidRDefault="00106E15" w:rsidP="00106E15">
      <w:pPr>
        <w:spacing w:after="0" w:line="240" w:lineRule="auto"/>
        <w:rPr>
          <w:rFonts w:ascii="Calibri" w:eastAsia="MS Mincho" w:hAnsi="Calibri" w:cs="Times New Roman"/>
          <w:b/>
          <w:sz w:val="16"/>
          <w:szCs w:val="16"/>
        </w:rPr>
      </w:pPr>
      <w:r w:rsidRPr="00117C97">
        <w:rPr>
          <w:rFonts w:ascii="Calibri" w:eastAsia="MS Mincho" w:hAnsi="Calibri" w:cs="Times New Roman"/>
          <w:b/>
          <w:sz w:val="16"/>
          <w:szCs w:val="16"/>
        </w:rPr>
        <w:t>Your overall risk rating – Low, medium or high – is based on your judgement about whether the BENEFITS of the activity or opportunity outweigh the RISKS.</w:t>
      </w:r>
    </w:p>
    <w:p w14:paraId="68012CBF" w14:textId="77777777" w:rsidR="00106E15" w:rsidRPr="00117C97" w:rsidRDefault="00106E15" w:rsidP="00106E15">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560"/>
        <w:gridCol w:w="2976"/>
        <w:gridCol w:w="2268"/>
        <w:gridCol w:w="880"/>
        <w:gridCol w:w="5783"/>
        <w:gridCol w:w="1134"/>
      </w:tblGrid>
      <w:tr w:rsidR="00106E15" w:rsidRPr="00117C97" w14:paraId="54FD40B6" w14:textId="77777777" w:rsidTr="00B33591">
        <w:trPr>
          <w:cantSplit/>
          <w:tblHeader/>
        </w:trPr>
        <w:tc>
          <w:tcPr>
            <w:tcW w:w="1560" w:type="dxa"/>
            <w:shd w:val="clear" w:color="auto" w:fill="D9D9D9"/>
            <w:vAlign w:val="center"/>
          </w:tcPr>
          <w:p w14:paraId="101E9885" w14:textId="77777777" w:rsidR="00106E15" w:rsidRPr="00117C97" w:rsidRDefault="00106E15" w:rsidP="00B33591">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976" w:type="dxa"/>
            <w:shd w:val="clear" w:color="auto" w:fill="D9D9D9"/>
            <w:vAlign w:val="center"/>
          </w:tcPr>
          <w:p w14:paraId="00CDE6D5" w14:textId="77777777" w:rsidR="00106E15" w:rsidRPr="00117C97" w:rsidRDefault="00106E15" w:rsidP="00B33591">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68" w:type="dxa"/>
            <w:shd w:val="clear" w:color="auto" w:fill="D9D9D9"/>
            <w:vAlign w:val="center"/>
          </w:tcPr>
          <w:p w14:paraId="761D3BEA" w14:textId="77777777" w:rsidR="00106E15" w:rsidRPr="00117C97" w:rsidRDefault="00106E15" w:rsidP="00B33591">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880" w:type="dxa"/>
            <w:shd w:val="clear" w:color="auto" w:fill="D9D9D9"/>
            <w:vAlign w:val="center"/>
          </w:tcPr>
          <w:p w14:paraId="5A90653C" w14:textId="77777777" w:rsidR="00106E15" w:rsidRPr="00117C97" w:rsidRDefault="00106E15" w:rsidP="00B33591">
            <w:pPr>
              <w:rPr>
                <w:rFonts w:ascii="Calibri" w:hAnsi="Calibri" w:cs="Helvetica"/>
                <w:b/>
                <w:sz w:val="24"/>
                <w:szCs w:val="24"/>
              </w:rPr>
            </w:pPr>
            <w:r w:rsidRPr="00117C97">
              <w:rPr>
                <w:rFonts w:ascii="Calibri" w:hAnsi="Calibri" w:cs="Helvetica"/>
                <w:b/>
                <w:sz w:val="24"/>
                <w:szCs w:val="24"/>
              </w:rPr>
              <w:t>Who is at risk?</w:t>
            </w:r>
          </w:p>
        </w:tc>
        <w:tc>
          <w:tcPr>
            <w:tcW w:w="5783" w:type="dxa"/>
            <w:shd w:val="clear" w:color="auto" w:fill="D9D9D9"/>
            <w:vAlign w:val="center"/>
          </w:tcPr>
          <w:p w14:paraId="7088A375" w14:textId="77777777" w:rsidR="00106E15" w:rsidRPr="00117C97" w:rsidRDefault="00106E15" w:rsidP="00B33591">
            <w:pPr>
              <w:rPr>
                <w:rFonts w:ascii="Calibri" w:hAnsi="Calibri"/>
                <w:b/>
                <w:sz w:val="24"/>
                <w:szCs w:val="24"/>
              </w:rPr>
            </w:pPr>
            <w:r w:rsidRPr="00117C97">
              <w:rPr>
                <w:rFonts w:ascii="Calibri" w:hAnsi="Calibri" w:cs="Helvetica"/>
                <w:b/>
                <w:sz w:val="24"/>
                <w:szCs w:val="24"/>
              </w:rPr>
              <w:t>PRECAUTIONS in place to reduce the risk of injury</w:t>
            </w:r>
          </w:p>
        </w:tc>
        <w:tc>
          <w:tcPr>
            <w:tcW w:w="1134" w:type="dxa"/>
            <w:shd w:val="clear" w:color="auto" w:fill="D9D9D9"/>
            <w:vAlign w:val="center"/>
          </w:tcPr>
          <w:p w14:paraId="44F3B897" w14:textId="77777777" w:rsidR="00106E15" w:rsidRPr="00117C97" w:rsidRDefault="00106E15" w:rsidP="00B33591">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106E15" w:rsidRPr="00117C97" w14:paraId="0A620AD4" w14:textId="77777777" w:rsidTr="00B33591">
        <w:trPr>
          <w:cantSplit/>
          <w:trHeight w:val="1361"/>
        </w:trPr>
        <w:tc>
          <w:tcPr>
            <w:tcW w:w="1560" w:type="dxa"/>
            <w:vAlign w:val="center"/>
          </w:tcPr>
          <w:p w14:paraId="12A86761" w14:textId="77777777" w:rsidR="00106E15" w:rsidRPr="005F0A81" w:rsidRDefault="00106E15" w:rsidP="00B33591">
            <w:pPr>
              <w:autoSpaceDE w:val="0"/>
              <w:autoSpaceDN w:val="0"/>
              <w:adjustRightInd w:val="0"/>
              <w:rPr>
                <w:rFonts w:ascii="Calibri" w:hAnsi="Calibri" w:cs="Helvetica"/>
                <w:sz w:val="18"/>
                <w:szCs w:val="18"/>
              </w:rPr>
            </w:pPr>
            <w:r w:rsidRPr="005F0A81">
              <w:rPr>
                <w:rFonts w:ascii="Calibri" w:hAnsi="Calibri" w:cs="Helvetica"/>
                <w:sz w:val="18"/>
                <w:szCs w:val="18"/>
              </w:rPr>
              <w:t>Collecting Fallen/Dead leaves, flowers, sticks etc.</w:t>
            </w:r>
          </w:p>
        </w:tc>
        <w:tc>
          <w:tcPr>
            <w:tcW w:w="2976" w:type="dxa"/>
            <w:vAlign w:val="center"/>
          </w:tcPr>
          <w:p w14:paraId="61929EDF" w14:textId="77777777" w:rsidR="00106E15" w:rsidRPr="005F0A81" w:rsidRDefault="00106E15" w:rsidP="00B33591">
            <w:pPr>
              <w:autoSpaceDE w:val="0"/>
              <w:autoSpaceDN w:val="0"/>
              <w:adjustRightInd w:val="0"/>
              <w:rPr>
                <w:rFonts w:ascii="Calibri" w:hAnsi="Calibri" w:cs="Helvetica"/>
                <w:sz w:val="18"/>
                <w:szCs w:val="18"/>
              </w:rPr>
            </w:pPr>
            <w:r w:rsidRPr="005F0A81">
              <w:rPr>
                <w:rFonts w:ascii="Calibri" w:hAnsi="Calibri" w:cs="Helvetica"/>
                <w:sz w:val="18"/>
                <w:szCs w:val="18"/>
              </w:rPr>
              <w:t xml:space="preserve">It is important for children to explore nature and become familiar with their surroundings, this activity can also add new language to a child’s vocabulary. </w:t>
            </w:r>
          </w:p>
        </w:tc>
        <w:tc>
          <w:tcPr>
            <w:tcW w:w="2268" w:type="dxa"/>
            <w:vAlign w:val="center"/>
          </w:tcPr>
          <w:p w14:paraId="50E5B869" w14:textId="77777777" w:rsidR="00106E15" w:rsidRPr="005F0A81" w:rsidRDefault="00106E15" w:rsidP="00B33591">
            <w:pPr>
              <w:rPr>
                <w:rFonts w:ascii="Calibri" w:hAnsi="Calibri"/>
                <w:sz w:val="18"/>
                <w:szCs w:val="18"/>
              </w:rPr>
            </w:pPr>
            <w:r w:rsidRPr="005F0A81">
              <w:rPr>
                <w:rFonts w:ascii="Calibri" w:hAnsi="Calibri"/>
                <w:sz w:val="18"/>
                <w:szCs w:val="18"/>
              </w:rPr>
              <w:t>Touching a pant/Flower that is harmful for example a stingy bush</w:t>
            </w:r>
            <w:r>
              <w:rPr>
                <w:rFonts w:ascii="Calibri" w:hAnsi="Calibri"/>
                <w:sz w:val="18"/>
                <w:szCs w:val="18"/>
              </w:rPr>
              <w:t xml:space="preserve"> causing a rash, allergic reaction or scratches/ grazes.</w:t>
            </w:r>
          </w:p>
        </w:tc>
        <w:tc>
          <w:tcPr>
            <w:tcW w:w="880" w:type="dxa"/>
            <w:vAlign w:val="center"/>
          </w:tcPr>
          <w:p w14:paraId="17E08776" w14:textId="77777777" w:rsidR="00106E15" w:rsidRPr="00D91F07" w:rsidRDefault="00106E15" w:rsidP="00B33591">
            <w:pPr>
              <w:rPr>
                <w:rFonts w:ascii="Calibri" w:hAnsi="Calibri"/>
                <w:sz w:val="24"/>
                <w:szCs w:val="24"/>
              </w:rPr>
            </w:pPr>
            <w:r w:rsidRPr="005F0A81">
              <w:rPr>
                <w:rFonts w:ascii="Calibri" w:hAnsi="Calibri"/>
                <w:sz w:val="18"/>
                <w:szCs w:val="18"/>
              </w:rPr>
              <w:t>Children and adults</w:t>
            </w:r>
            <w:r w:rsidRPr="00D91F07">
              <w:rPr>
                <w:rFonts w:ascii="Calibri" w:hAnsi="Calibri"/>
                <w:sz w:val="24"/>
                <w:szCs w:val="24"/>
              </w:rPr>
              <w:t xml:space="preserve">. </w:t>
            </w:r>
          </w:p>
        </w:tc>
        <w:tc>
          <w:tcPr>
            <w:tcW w:w="5783" w:type="dxa"/>
            <w:vAlign w:val="center"/>
          </w:tcPr>
          <w:p w14:paraId="1BB98240" w14:textId="77777777" w:rsidR="00106E15" w:rsidRPr="00D91F07" w:rsidRDefault="00106E15" w:rsidP="00106E15">
            <w:pPr>
              <w:pStyle w:val="ListParagraph"/>
              <w:numPr>
                <w:ilvl w:val="0"/>
                <w:numId w:val="3"/>
              </w:numPr>
              <w:rPr>
                <w:rFonts w:ascii="Cambria" w:hAnsi="Cambria" w:cs="Helvetica"/>
                <w:sz w:val="18"/>
                <w:szCs w:val="18"/>
              </w:rPr>
            </w:pPr>
            <w:r w:rsidRPr="00D91F07">
              <w:rPr>
                <w:rFonts w:ascii="Cambria" w:hAnsi="Cambria" w:cs="Helvetica"/>
                <w:sz w:val="18"/>
                <w:szCs w:val="18"/>
              </w:rPr>
              <w:t xml:space="preserve">Carry out a risk assessment </w:t>
            </w:r>
            <w:proofErr w:type="spellStart"/>
            <w:r w:rsidRPr="00D91F07">
              <w:rPr>
                <w:rFonts w:ascii="Cambria" w:hAnsi="Cambria" w:cs="Helvetica"/>
                <w:sz w:val="18"/>
                <w:szCs w:val="18"/>
              </w:rPr>
              <w:t>before hand</w:t>
            </w:r>
            <w:proofErr w:type="spellEnd"/>
            <w:r w:rsidRPr="00D91F07">
              <w:rPr>
                <w:rFonts w:ascii="Cambria" w:hAnsi="Cambria" w:cs="Helvetica"/>
                <w:sz w:val="18"/>
                <w:szCs w:val="18"/>
              </w:rPr>
              <w:t xml:space="preserve"> and try and corner off any arears where there is a lot of harmful plants, speak to manager and ask to get them removed if you can.</w:t>
            </w:r>
          </w:p>
          <w:p w14:paraId="36C6968F" w14:textId="77777777" w:rsidR="00106E15" w:rsidRPr="00D91F07" w:rsidRDefault="00106E15" w:rsidP="00106E15">
            <w:pPr>
              <w:pStyle w:val="ListParagraph"/>
              <w:numPr>
                <w:ilvl w:val="0"/>
                <w:numId w:val="3"/>
              </w:numPr>
              <w:rPr>
                <w:rFonts w:ascii="Cambria" w:hAnsi="Cambria" w:cs="Helvetica"/>
                <w:sz w:val="18"/>
                <w:szCs w:val="18"/>
              </w:rPr>
            </w:pPr>
            <w:r w:rsidRPr="00D91F07">
              <w:rPr>
                <w:rFonts w:ascii="Cambria" w:hAnsi="Cambria" w:cs="Helvetica"/>
                <w:sz w:val="18"/>
                <w:szCs w:val="18"/>
              </w:rPr>
              <w:t xml:space="preserve">Ensure there is a first aid kit and a qualified first aider present </w:t>
            </w:r>
          </w:p>
          <w:p w14:paraId="7B8AC676" w14:textId="77777777" w:rsidR="00106E15" w:rsidRPr="00D91F07" w:rsidRDefault="00106E15" w:rsidP="00106E15">
            <w:pPr>
              <w:pStyle w:val="ListParagraph"/>
              <w:numPr>
                <w:ilvl w:val="0"/>
                <w:numId w:val="3"/>
              </w:numPr>
              <w:rPr>
                <w:rFonts w:ascii="Cambria" w:hAnsi="Cambria" w:cs="Helvetica"/>
                <w:sz w:val="18"/>
                <w:szCs w:val="18"/>
              </w:rPr>
            </w:pPr>
            <w:r w:rsidRPr="00D91F07">
              <w:rPr>
                <w:rFonts w:ascii="Cambria" w:hAnsi="Cambria" w:cs="Helvetica"/>
                <w:sz w:val="18"/>
                <w:szCs w:val="18"/>
              </w:rPr>
              <w:t xml:space="preserve">Sit children down before hand and explain the consequences of touching plants like this or plants they are not familiar with, show pictures to children to familiarise them. </w:t>
            </w:r>
          </w:p>
          <w:p w14:paraId="15EC86E5" w14:textId="77777777" w:rsidR="00106E15" w:rsidRDefault="00106E15" w:rsidP="00106E15">
            <w:pPr>
              <w:pStyle w:val="ListParagraph"/>
              <w:numPr>
                <w:ilvl w:val="0"/>
                <w:numId w:val="3"/>
              </w:numPr>
              <w:rPr>
                <w:rFonts w:ascii="Cambria" w:hAnsi="Cambria" w:cs="Helvetica"/>
                <w:sz w:val="18"/>
                <w:szCs w:val="18"/>
              </w:rPr>
            </w:pPr>
            <w:r w:rsidRPr="00D91F07">
              <w:rPr>
                <w:rFonts w:ascii="Cambria" w:hAnsi="Cambria" w:cs="Helvetica"/>
                <w:sz w:val="18"/>
                <w:szCs w:val="18"/>
              </w:rPr>
              <w:t xml:space="preserve">Adults to supervise areas where harmful plants have been found if </w:t>
            </w:r>
            <w:proofErr w:type="gramStart"/>
            <w:r w:rsidRPr="00D91F07">
              <w:rPr>
                <w:rFonts w:ascii="Cambria" w:hAnsi="Cambria" w:cs="Helvetica"/>
                <w:sz w:val="18"/>
                <w:szCs w:val="18"/>
              </w:rPr>
              <w:t>it’s</w:t>
            </w:r>
            <w:proofErr w:type="gramEnd"/>
            <w:r w:rsidRPr="00D91F07">
              <w:rPr>
                <w:rFonts w:ascii="Cambria" w:hAnsi="Cambria" w:cs="Helvetica"/>
                <w:sz w:val="18"/>
                <w:szCs w:val="18"/>
              </w:rPr>
              <w:t xml:space="preserve"> not possible to cordon off</w:t>
            </w:r>
            <w:r>
              <w:rPr>
                <w:rFonts w:ascii="Cambria" w:hAnsi="Cambria" w:cs="Helvetica"/>
                <w:sz w:val="18"/>
                <w:szCs w:val="18"/>
              </w:rPr>
              <w:t xml:space="preserve"> </w:t>
            </w:r>
          </w:p>
          <w:p w14:paraId="2DFFB391" w14:textId="77777777" w:rsidR="00106E15" w:rsidRPr="00D91F07" w:rsidRDefault="00106E15" w:rsidP="00106E15">
            <w:pPr>
              <w:pStyle w:val="ListParagraph"/>
              <w:numPr>
                <w:ilvl w:val="0"/>
                <w:numId w:val="3"/>
              </w:numPr>
              <w:rPr>
                <w:rFonts w:ascii="Cambria" w:hAnsi="Cambria" w:cs="Helvetica"/>
                <w:sz w:val="18"/>
                <w:szCs w:val="18"/>
              </w:rPr>
            </w:pPr>
            <w:r>
              <w:rPr>
                <w:rFonts w:ascii="Cambria" w:hAnsi="Cambria" w:cs="Helvetica"/>
                <w:sz w:val="18"/>
                <w:szCs w:val="18"/>
              </w:rPr>
              <w:t>Ensure an emergency phone is available to call 999 if needed</w:t>
            </w:r>
          </w:p>
        </w:tc>
        <w:tc>
          <w:tcPr>
            <w:tcW w:w="1134" w:type="dxa"/>
            <w:vAlign w:val="center"/>
          </w:tcPr>
          <w:p w14:paraId="45989A3E" w14:textId="77777777" w:rsidR="00106E15" w:rsidRPr="00117C97" w:rsidRDefault="00106E15" w:rsidP="00B33591">
            <w:pPr>
              <w:rPr>
                <w:rFonts w:ascii="Calibri" w:hAnsi="Calibri"/>
                <w:sz w:val="20"/>
                <w:szCs w:val="20"/>
              </w:rPr>
            </w:pPr>
            <w:r>
              <w:rPr>
                <w:rFonts w:ascii="Calibri" w:hAnsi="Calibri"/>
                <w:sz w:val="20"/>
                <w:szCs w:val="20"/>
              </w:rPr>
              <w:t xml:space="preserve">Low </w:t>
            </w:r>
          </w:p>
        </w:tc>
      </w:tr>
      <w:tr w:rsidR="00106E15" w:rsidRPr="00117C97" w14:paraId="434965C5" w14:textId="77777777" w:rsidTr="00B33591">
        <w:trPr>
          <w:cantSplit/>
          <w:trHeight w:val="1284"/>
        </w:trPr>
        <w:tc>
          <w:tcPr>
            <w:tcW w:w="1560" w:type="dxa"/>
            <w:vAlign w:val="center"/>
          </w:tcPr>
          <w:p w14:paraId="6E46135F" w14:textId="77777777" w:rsidR="00106E15" w:rsidRPr="005F0A81" w:rsidRDefault="00106E15" w:rsidP="00B33591">
            <w:pPr>
              <w:autoSpaceDE w:val="0"/>
              <w:autoSpaceDN w:val="0"/>
              <w:adjustRightInd w:val="0"/>
              <w:rPr>
                <w:rFonts w:ascii="Calibri" w:hAnsi="Calibri" w:cs="Helvetica"/>
                <w:sz w:val="18"/>
                <w:szCs w:val="18"/>
              </w:rPr>
            </w:pPr>
            <w:r w:rsidRPr="005F0A81">
              <w:rPr>
                <w:rFonts w:ascii="Calibri" w:hAnsi="Calibri" w:cs="Helvetica"/>
                <w:sz w:val="18"/>
                <w:szCs w:val="18"/>
              </w:rPr>
              <w:lastRenderedPageBreak/>
              <w:t xml:space="preserve">Collecting Fallen </w:t>
            </w:r>
            <w:proofErr w:type="gramStart"/>
            <w:r w:rsidRPr="005F0A81">
              <w:rPr>
                <w:rFonts w:ascii="Calibri" w:hAnsi="Calibri" w:cs="Helvetica"/>
                <w:sz w:val="18"/>
                <w:szCs w:val="18"/>
              </w:rPr>
              <w:t>leaves/plans/ mixing together</w:t>
            </w:r>
            <w:proofErr w:type="gramEnd"/>
            <w:r w:rsidRPr="005F0A81">
              <w:rPr>
                <w:rFonts w:ascii="Calibri" w:hAnsi="Calibri" w:cs="Helvetica"/>
                <w:sz w:val="18"/>
                <w:szCs w:val="18"/>
              </w:rPr>
              <w:t xml:space="preserve"> mud recipe ingredients</w:t>
            </w:r>
          </w:p>
        </w:tc>
        <w:tc>
          <w:tcPr>
            <w:tcW w:w="2976" w:type="dxa"/>
            <w:vAlign w:val="center"/>
          </w:tcPr>
          <w:p w14:paraId="116211BC" w14:textId="77777777" w:rsidR="00106E15" w:rsidRPr="005F0A81" w:rsidRDefault="00106E15" w:rsidP="00B33591">
            <w:pPr>
              <w:autoSpaceDE w:val="0"/>
              <w:autoSpaceDN w:val="0"/>
              <w:adjustRightInd w:val="0"/>
              <w:rPr>
                <w:rFonts w:ascii="Calibri" w:hAnsi="Calibri" w:cs="Helvetica"/>
                <w:sz w:val="18"/>
                <w:szCs w:val="18"/>
              </w:rPr>
            </w:pPr>
            <w:r>
              <w:rPr>
                <w:rFonts w:ascii="Calibri" w:hAnsi="Calibri" w:cs="Helvetica"/>
                <w:sz w:val="18"/>
                <w:szCs w:val="18"/>
              </w:rPr>
              <w:t>It is important for children to become familiar with nature.</w:t>
            </w:r>
          </w:p>
        </w:tc>
        <w:tc>
          <w:tcPr>
            <w:tcW w:w="2268" w:type="dxa"/>
            <w:vAlign w:val="center"/>
          </w:tcPr>
          <w:p w14:paraId="7A4F1443" w14:textId="77777777" w:rsidR="00106E15" w:rsidRPr="005F0A81" w:rsidRDefault="00106E15" w:rsidP="00B33591">
            <w:pPr>
              <w:ind w:left="360"/>
              <w:contextualSpacing/>
              <w:rPr>
                <w:rFonts w:ascii="Calibri" w:hAnsi="Calibri" w:cs="Helvetica"/>
                <w:sz w:val="18"/>
                <w:szCs w:val="18"/>
              </w:rPr>
            </w:pPr>
            <w:r>
              <w:rPr>
                <w:rFonts w:ascii="Calibri" w:hAnsi="Calibri" w:cs="Helvetica"/>
                <w:sz w:val="18"/>
                <w:szCs w:val="18"/>
              </w:rPr>
              <w:t>Putting any found items into mouths</w:t>
            </w:r>
          </w:p>
        </w:tc>
        <w:tc>
          <w:tcPr>
            <w:tcW w:w="880" w:type="dxa"/>
            <w:vAlign w:val="center"/>
          </w:tcPr>
          <w:p w14:paraId="46C94CAB" w14:textId="77777777" w:rsidR="00106E15" w:rsidRPr="005F0A81" w:rsidRDefault="00106E15" w:rsidP="00B33591">
            <w:pPr>
              <w:autoSpaceDE w:val="0"/>
              <w:autoSpaceDN w:val="0"/>
              <w:adjustRightInd w:val="0"/>
              <w:rPr>
                <w:rFonts w:ascii="Calibri" w:hAnsi="Calibri" w:cs="Helvetica"/>
                <w:sz w:val="18"/>
                <w:szCs w:val="18"/>
              </w:rPr>
            </w:pPr>
            <w:r>
              <w:rPr>
                <w:rFonts w:ascii="Calibri" w:hAnsi="Calibri" w:cs="Helvetica"/>
                <w:sz w:val="18"/>
                <w:szCs w:val="18"/>
              </w:rPr>
              <w:t xml:space="preserve">Children </w:t>
            </w:r>
          </w:p>
        </w:tc>
        <w:tc>
          <w:tcPr>
            <w:tcW w:w="5783" w:type="dxa"/>
            <w:vAlign w:val="center"/>
          </w:tcPr>
          <w:p w14:paraId="338F1F8D" w14:textId="77777777" w:rsidR="00106E15" w:rsidRPr="005F0A81" w:rsidRDefault="00106E15" w:rsidP="00106E15">
            <w:pPr>
              <w:pStyle w:val="ListParagraph"/>
              <w:numPr>
                <w:ilvl w:val="0"/>
                <w:numId w:val="4"/>
              </w:numPr>
              <w:autoSpaceDE w:val="0"/>
              <w:autoSpaceDN w:val="0"/>
              <w:adjustRightInd w:val="0"/>
              <w:rPr>
                <w:rFonts w:ascii="Calibri" w:hAnsi="Calibri" w:cs="Helvetica"/>
                <w:sz w:val="24"/>
                <w:szCs w:val="24"/>
              </w:rPr>
            </w:pPr>
            <w:r>
              <w:rPr>
                <w:rFonts w:ascii="Calibri" w:hAnsi="Calibri" w:cs="Helvetica"/>
                <w:sz w:val="18"/>
                <w:szCs w:val="18"/>
              </w:rPr>
              <w:t xml:space="preserve">Explain to children that they are not to ingest anything they find in the forest school area </w:t>
            </w:r>
          </w:p>
          <w:p w14:paraId="14BA3F7D" w14:textId="77777777" w:rsidR="00106E15" w:rsidRPr="005F0A81" w:rsidRDefault="00106E15" w:rsidP="00106E15">
            <w:pPr>
              <w:pStyle w:val="ListParagraph"/>
              <w:numPr>
                <w:ilvl w:val="0"/>
                <w:numId w:val="4"/>
              </w:numPr>
              <w:autoSpaceDE w:val="0"/>
              <w:autoSpaceDN w:val="0"/>
              <w:adjustRightInd w:val="0"/>
              <w:rPr>
                <w:rFonts w:ascii="Calibri" w:hAnsi="Calibri" w:cs="Helvetica"/>
                <w:sz w:val="24"/>
                <w:szCs w:val="24"/>
              </w:rPr>
            </w:pPr>
            <w:r>
              <w:rPr>
                <w:rFonts w:ascii="Calibri" w:hAnsi="Calibri" w:cs="Helvetica"/>
                <w:sz w:val="18"/>
                <w:szCs w:val="18"/>
              </w:rPr>
              <w:t>Ensure a first aid kit is present along with a qualified first aider</w:t>
            </w:r>
          </w:p>
          <w:p w14:paraId="48225B07" w14:textId="77777777" w:rsidR="00106E15" w:rsidRPr="00F600EA" w:rsidRDefault="00106E15" w:rsidP="00106E15">
            <w:pPr>
              <w:pStyle w:val="ListParagraph"/>
              <w:numPr>
                <w:ilvl w:val="0"/>
                <w:numId w:val="4"/>
              </w:numPr>
              <w:autoSpaceDE w:val="0"/>
              <w:autoSpaceDN w:val="0"/>
              <w:adjustRightInd w:val="0"/>
              <w:rPr>
                <w:rFonts w:ascii="Calibri" w:hAnsi="Calibri" w:cs="Helvetica"/>
                <w:sz w:val="24"/>
                <w:szCs w:val="24"/>
              </w:rPr>
            </w:pPr>
            <w:r>
              <w:rPr>
                <w:rFonts w:ascii="Calibri" w:hAnsi="Calibri" w:cs="Helvetica"/>
                <w:sz w:val="18"/>
                <w:szCs w:val="18"/>
              </w:rPr>
              <w:t xml:space="preserve">Explain the consequences of eating something they are not supposed to. </w:t>
            </w:r>
          </w:p>
          <w:p w14:paraId="690AF35B" w14:textId="77777777" w:rsidR="00106E15" w:rsidRPr="005F0A81" w:rsidRDefault="00106E15" w:rsidP="00106E15">
            <w:pPr>
              <w:pStyle w:val="ListParagraph"/>
              <w:numPr>
                <w:ilvl w:val="0"/>
                <w:numId w:val="4"/>
              </w:numPr>
              <w:autoSpaceDE w:val="0"/>
              <w:autoSpaceDN w:val="0"/>
              <w:adjustRightInd w:val="0"/>
              <w:rPr>
                <w:rFonts w:ascii="Calibri" w:hAnsi="Calibri" w:cs="Helvetica"/>
                <w:sz w:val="24"/>
                <w:szCs w:val="24"/>
              </w:rPr>
            </w:pPr>
            <w:r>
              <w:rPr>
                <w:rFonts w:ascii="Cambria" w:hAnsi="Cambria" w:cs="Helvetica"/>
                <w:sz w:val="18"/>
                <w:szCs w:val="18"/>
              </w:rPr>
              <w:t>Ensure an emergency phone is available to call 999 if needed</w:t>
            </w:r>
          </w:p>
        </w:tc>
        <w:tc>
          <w:tcPr>
            <w:tcW w:w="1134" w:type="dxa"/>
            <w:vAlign w:val="center"/>
          </w:tcPr>
          <w:p w14:paraId="6426E5C3" w14:textId="77777777" w:rsidR="00106E15" w:rsidRPr="00ED27AD" w:rsidRDefault="00106E15" w:rsidP="00B33591">
            <w:pPr>
              <w:rPr>
                <w:rFonts w:ascii="Calibri" w:hAnsi="Calibri"/>
                <w:sz w:val="18"/>
                <w:szCs w:val="18"/>
              </w:rPr>
            </w:pPr>
            <w:r>
              <w:rPr>
                <w:rFonts w:ascii="Calibri" w:hAnsi="Calibri"/>
                <w:sz w:val="18"/>
                <w:szCs w:val="18"/>
              </w:rPr>
              <w:t>Low</w:t>
            </w:r>
          </w:p>
        </w:tc>
      </w:tr>
      <w:tr w:rsidR="00106E15" w:rsidRPr="00117C97" w14:paraId="4522405E" w14:textId="77777777" w:rsidTr="00B33591">
        <w:trPr>
          <w:cantSplit/>
          <w:trHeight w:val="1274"/>
        </w:trPr>
        <w:tc>
          <w:tcPr>
            <w:tcW w:w="1560" w:type="dxa"/>
            <w:vAlign w:val="center"/>
          </w:tcPr>
          <w:p w14:paraId="71D22109" w14:textId="77777777" w:rsidR="00106E15" w:rsidRPr="005F0A81" w:rsidRDefault="00106E15" w:rsidP="00B33591">
            <w:pPr>
              <w:rPr>
                <w:rFonts w:ascii="Cambria" w:hAnsi="Cambria" w:cs="Helvetica"/>
                <w:sz w:val="18"/>
                <w:szCs w:val="18"/>
              </w:rPr>
            </w:pPr>
            <w:r>
              <w:rPr>
                <w:rFonts w:ascii="Cambria" w:hAnsi="Cambria" w:cs="Helvetica"/>
                <w:sz w:val="18"/>
                <w:szCs w:val="18"/>
              </w:rPr>
              <w:t xml:space="preserve">Collecting Recipe Items. </w:t>
            </w:r>
          </w:p>
        </w:tc>
        <w:tc>
          <w:tcPr>
            <w:tcW w:w="2976" w:type="dxa"/>
            <w:vAlign w:val="center"/>
          </w:tcPr>
          <w:p w14:paraId="254A5ABF" w14:textId="77777777" w:rsidR="00106E15" w:rsidRPr="00ED27AD" w:rsidRDefault="00106E15" w:rsidP="00B33591">
            <w:pPr>
              <w:autoSpaceDE w:val="0"/>
              <w:autoSpaceDN w:val="0"/>
              <w:adjustRightInd w:val="0"/>
              <w:rPr>
                <w:rFonts w:ascii="Cambria" w:hAnsi="Cambria" w:cs="Helvetica"/>
                <w:sz w:val="18"/>
                <w:szCs w:val="18"/>
              </w:rPr>
            </w:pPr>
            <w:r>
              <w:rPr>
                <w:rFonts w:ascii="Cambria" w:hAnsi="Cambria" w:cs="Helvetica"/>
                <w:sz w:val="18"/>
                <w:szCs w:val="18"/>
              </w:rPr>
              <w:t xml:space="preserve">The children will be given the chance to explore freely and use the outdoor space to exercise. </w:t>
            </w:r>
          </w:p>
        </w:tc>
        <w:tc>
          <w:tcPr>
            <w:tcW w:w="2268" w:type="dxa"/>
            <w:vAlign w:val="center"/>
          </w:tcPr>
          <w:p w14:paraId="30880A42" w14:textId="77777777" w:rsidR="00106E15" w:rsidRPr="00ED27AD" w:rsidRDefault="00106E15" w:rsidP="00B33591">
            <w:pPr>
              <w:contextualSpacing/>
              <w:rPr>
                <w:rFonts w:ascii="Cambria" w:hAnsi="Cambria" w:cs="Helvetica"/>
                <w:sz w:val="18"/>
                <w:szCs w:val="18"/>
              </w:rPr>
            </w:pPr>
            <w:r>
              <w:rPr>
                <w:rFonts w:ascii="Cambria" w:hAnsi="Cambria" w:cs="Helvetica"/>
                <w:sz w:val="18"/>
                <w:szCs w:val="18"/>
              </w:rPr>
              <w:t xml:space="preserve">Children falling over woodland items or uneven ground and injuring themselves for example breaking a bone. </w:t>
            </w:r>
          </w:p>
        </w:tc>
        <w:tc>
          <w:tcPr>
            <w:tcW w:w="880" w:type="dxa"/>
            <w:vAlign w:val="center"/>
          </w:tcPr>
          <w:p w14:paraId="6DFE5AA5" w14:textId="77777777" w:rsidR="00106E15" w:rsidRPr="00ED27AD" w:rsidRDefault="00106E15" w:rsidP="00B33591">
            <w:pPr>
              <w:autoSpaceDE w:val="0"/>
              <w:autoSpaceDN w:val="0"/>
              <w:adjustRightInd w:val="0"/>
              <w:rPr>
                <w:rFonts w:ascii="Cambria" w:hAnsi="Cambria" w:cs="Helvetica"/>
                <w:sz w:val="18"/>
                <w:szCs w:val="18"/>
              </w:rPr>
            </w:pPr>
            <w:r>
              <w:rPr>
                <w:rFonts w:ascii="Cambria" w:hAnsi="Cambria" w:cs="Helvetica"/>
                <w:sz w:val="18"/>
                <w:szCs w:val="18"/>
              </w:rPr>
              <w:t xml:space="preserve">Children </w:t>
            </w:r>
          </w:p>
        </w:tc>
        <w:tc>
          <w:tcPr>
            <w:tcW w:w="5783" w:type="dxa"/>
            <w:vAlign w:val="center"/>
          </w:tcPr>
          <w:p w14:paraId="51E84F85" w14:textId="77777777" w:rsidR="00106E15" w:rsidRPr="00ED27AD" w:rsidRDefault="00106E15" w:rsidP="00106E15">
            <w:pPr>
              <w:pStyle w:val="ListParagraph"/>
              <w:numPr>
                <w:ilvl w:val="0"/>
                <w:numId w:val="5"/>
              </w:numPr>
              <w:autoSpaceDE w:val="0"/>
              <w:autoSpaceDN w:val="0"/>
              <w:adjustRightInd w:val="0"/>
              <w:rPr>
                <w:rFonts w:ascii="Cambria" w:hAnsi="Cambria" w:cs="Helvetica"/>
                <w:sz w:val="24"/>
                <w:szCs w:val="24"/>
              </w:rPr>
            </w:pPr>
            <w:r>
              <w:rPr>
                <w:rFonts w:ascii="Cambria" w:hAnsi="Cambria" w:cs="Helvetica"/>
                <w:sz w:val="18"/>
                <w:szCs w:val="18"/>
              </w:rPr>
              <w:t>Ensure first aider along with a first aid kit are present</w:t>
            </w:r>
          </w:p>
          <w:p w14:paraId="583F8A97" w14:textId="77777777" w:rsidR="00106E15" w:rsidRPr="00ED27AD" w:rsidRDefault="00106E15" w:rsidP="00106E15">
            <w:pPr>
              <w:pStyle w:val="ListParagraph"/>
              <w:numPr>
                <w:ilvl w:val="0"/>
                <w:numId w:val="5"/>
              </w:numPr>
              <w:autoSpaceDE w:val="0"/>
              <w:autoSpaceDN w:val="0"/>
              <w:adjustRightInd w:val="0"/>
              <w:rPr>
                <w:rFonts w:ascii="Cambria" w:hAnsi="Cambria" w:cs="Helvetica"/>
                <w:sz w:val="24"/>
                <w:szCs w:val="24"/>
              </w:rPr>
            </w:pPr>
            <w:r>
              <w:rPr>
                <w:rFonts w:ascii="Cambria" w:hAnsi="Cambria" w:cs="Helvetica"/>
                <w:sz w:val="18"/>
                <w:szCs w:val="18"/>
              </w:rPr>
              <w:t>explain they must be careful when walking and running around and to look out for obstacles on the ground</w:t>
            </w:r>
          </w:p>
          <w:p w14:paraId="18B4A491" w14:textId="77777777" w:rsidR="00106E15" w:rsidRPr="00F600EA" w:rsidRDefault="00106E15" w:rsidP="00106E15">
            <w:pPr>
              <w:pStyle w:val="ListParagraph"/>
              <w:numPr>
                <w:ilvl w:val="0"/>
                <w:numId w:val="5"/>
              </w:numPr>
              <w:autoSpaceDE w:val="0"/>
              <w:autoSpaceDN w:val="0"/>
              <w:adjustRightInd w:val="0"/>
              <w:rPr>
                <w:rFonts w:ascii="Cambria" w:hAnsi="Cambria" w:cs="Helvetica"/>
                <w:sz w:val="24"/>
                <w:szCs w:val="24"/>
              </w:rPr>
            </w:pPr>
            <w:r>
              <w:rPr>
                <w:rFonts w:ascii="Cambria" w:hAnsi="Cambria" w:cs="Helvetica"/>
                <w:sz w:val="18"/>
                <w:szCs w:val="18"/>
              </w:rPr>
              <w:t xml:space="preserve">Any obstacles which are found during the risk assessment that can be removed will be taken away, </w:t>
            </w:r>
            <w:proofErr w:type="gramStart"/>
            <w:r>
              <w:rPr>
                <w:rFonts w:ascii="Cambria" w:hAnsi="Cambria" w:cs="Helvetica"/>
                <w:sz w:val="18"/>
                <w:szCs w:val="18"/>
              </w:rPr>
              <w:t>thing’s</w:t>
            </w:r>
            <w:proofErr w:type="gramEnd"/>
            <w:r>
              <w:rPr>
                <w:rFonts w:ascii="Cambria" w:hAnsi="Cambria" w:cs="Helvetica"/>
                <w:sz w:val="18"/>
                <w:szCs w:val="18"/>
              </w:rPr>
              <w:t xml:space="preserve"> such as unneeded toys.</w:t>
            </w:r>
          </w:p>
          <w:p w14:paraId="6519FCC1" w14:textId="77777777" w:rsidR="00106E15" w:rsidRPr="00ED27AD" w:rsidRDefault="00106E15" w:rsidP="00106E15">
            <w:pPr>
              <w:pStyle w:val="ListParagraph"/>
              <w:numPr>
                <w:ilvl w:val="0"/>
                <w:numId w:val="5"/>
              </w:numPr>
              <w:autoSpaceDE w:val="0"/>
              <w:autoSpaceDN w:val="0"/>
              <w:adjustRightInd w:val="0"/>
              <w:rPr>
                <w:rFonts w:ascii="Cambria" w:hAnsi="Cambria" w:cs="Helvetica"/>
                <w:sz w:val="24"/>
                <w:szCs w:val="24"/>
              </w:rPr>
            </w:pPr>
            <w:r>
              <w:rPr>
                <w:rFonts w:ascii="Cambria" w:hAnsi="Cambria" w:cs="Helvetica"/>
                <w:sz w:val="18"/>
                <w:szCs w:val="18"/>
              </w:rPr>
              <w:t xml:space="preserve">Ensure an emergency phone is available to call 999 if needed </w:t>
            </w:r>
          </w:p>
        </w:tc>
        <w:tc>
          <w:tcPr>
            <w:tcW w:w="1134" w:type="dxa"/>
            <w:vAlign w:val="center"/>
          </w:tcPr>
          <w:p w14:paraId="31026D27" w14:textId="77777777" w:rsidR="00106E15" w:rsidRPr="00ED27AD" w:rsidRDefault="00106E15" w:rsidP="00B33591">
            <w:pPr>
              <w:rPr>
                <w:rFonts w:ascii="Cambria" w:hAnsi="Cambria"/>
                <w:sz w:val="18"/>
                <w:szCs w:val="18"/>
              </w:rPr>
            </w:pPr>
            <w:r>
              <w:rPr>
                <w:rFonts w:ascii="Cambria" w:hAnsi="Cambria"/>
                <w:sz w:val="18"/>
                <w:szCs w:val="18"/>
              </w:rPr>
              <w:t xml:space="preserve">Low </w:t>
            </w:r>
          </w:p>
        </w:tc>
      </w:tr>
      <w:tr w:rsidR="00106E15" w:rsidRPr="00117C97" w14:paraId="54CE1596" w14:textId="77777777" w:rsidTr="00B33591">
        <w:trPr>
          <w:cantSplit/>
          <w:trHeight w:val="1277"/>
        </w:trPr>
        <w:tc>
          <w:tcPr>
            <w:tcW w:w="1560" w:type="dxa"/>
            <w:vAlign w:val="center"/>
          </w:tcPr>
          <w:p w14:paraId="4E0C2FC3" w14:textId="77777777" w:rsidR="00106E15" w:rsidRPr="00ED27AD" w:rsidRDefault="00106E15" w:rsidP="00B33591">
            <w:pPr>
              <w:rPr>
                <w:rFonts w:ascii="Calibri" w:hAnsi="Calibri" w:cs="Helvetica"/>
                <w:sz w:val="18"/>
                <w:szCs w:val="18"/>
              </w:rPr>
            </w:pPr>
            <w:r>
              <w:rPr>
                <w:rFonts w:ascii="Calibri" w:hAnsi="Calibri" w:cs="Helvetica"/>
                <w:sz w:val="18"/>
                <w:szCs w:val="18"/>
              </w:rPr>
              <w:t>Making a mud kitchen recipe</w:t>
            </w:r>
          </w:p>
        </w:tc>
        <w:tc>
          <w:tcPr>
            <w:tcW w:w="2976" w:type="dxa"/>
            <w:vAlign w:val="center"/>
          </w:tcPr>
          <w:p w14:paraId="44912EF8" w14:textId="77777777" w:rsidR="00106E15" w:rsidRPr="00ED27AD" w:rsidRDefault="00106E15" w:rsidP="00B33591">
            <w:pPr>
              <w:autoSpaceDE w:val="0"/>
              <w:autoSpaceDN w:val="0"/>
              <w:adjustRightInd w:val="0"/>
              <w:rPr>
                <w:rFonts w:ascii="Calibri" w:hAnsi="Calibri" w:cs="Helvetica"/>
                <w:sz w:val="18"/>
                <w:szCs w:val="18"/>
              </w:rPr>
            </w:pPr>
            <w:r>
              <w:rPr>
                <w:rFonts w:ascii="Calibri" w:hAnsi="Calibri" w:cs="Helvetica"/>
                <w:sz w:val="18"/>
                <w:szCs w:val="18"/>
              </w:rPr>
              <w:t xml:space="preserve">The activity allows children to be creative and use nature in a different way, children also get to experience different textures and smells. </w:t>
            </w:r>
          </w:p>
        </w:tc>
        <w:tc>
          <w:tcPr>
            <w:tcW w:w="2268" w:type="dxa"/>
            <w:vAlign w:val="center"/>
          </w:tcPr>
          <w:p w14:paraId="10C3C5D9" w14:textId="77777777" w:rsidR="00106E15" w:rsidRPr="00ED27AD" w:rsidRDefault="00106E15" w:rsidP="00B33591">
            <w:pPr>
              <w:ind w:left="360"/>
              <w:contextualSpacing/>
              <w:rPr>
                <w:rFonts w:ascii="Calibri" w:hAnsi="Calibri" w:cs="Helvetica"/>
                <w:sz w:val="18"/>
                <w:szCs w:val="18"/>
              </w:rPr>
            </w:pPr>
            <w:r>
              <w:rPr>
                <w:rFonts w:ascii="Calibri" w:hAnsi="Calibri" w:cs="Helvetica"/>
                <w:sz w:val="18"/>
                <w:szCs w:val="18"/>
              </w:rPr>
              <w:t xml:space="preserve">Kitchen utensils being used incorrectly and causing harm to a child or adult. </w:t>
            </w:r>
          </w:p>
        </w:tc>
        <w:tc>
          <w:tcPr>
            <w:tcW w:w="880" w:type="dxa"/>
            <w:vAlign w:val="center"/>
          </w:tcPr>
          <w:p w14:paraId="4189E2EF" w14:textId="77777777" w:rsidR="00106E15" w:rsidRPr="00ED27AD" w:rsidRDefault="00106E15" w:rsidP="00B33591">
            <w:pPr>
              <w:autoSpaceDE w:val="0"/>
              <w:autoSpaceDN w:val="0"/>
              <w:adjustRightInd w:val="0"/>
              <w:rPr>
                <w:rFonts w:ascii="Calibri" w:hAnsi="Calibri" w:cs="Helvetica"/>
                <w:sz w:val="18"/>
                <w:szCs w:val="18"/>
              </w:rPr>
            </w:pPr>
            <w:r>
              <w:rPr>
                <w:rFonts w:ascii="Calibri" w:hAnsi="Calibri" w:cs="Helvetica"/>
                <w:sz w:val="18"/>
                <w:szCs w:val="18"/>
              </w:rPr>
              <w:t xml:space="preserve">Children and Adults </w:t>
            </w:r>
          </w:p>
        </w:tc>
        <w:tc>
          <w:tcPr>
            <w:tcW w:w="5783" w:type="dxa"/>
            <w:vAlign w:val="center"/>
          </w:tcPr>
          <w:p w14:paraId="61D3C124" w14:textId="77777777" w:rsidR="00106E15" w:rsidRPr="00ED27AD" w:rsidRDefault="00106E15" w:rsidP="00106E15">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18"/>
                <w:szCs w:val="18"/>
              </w:rPr>
              <w:t xml:space="preserve">Demonstrate the correct way to use the utensils and explain to the children the consequences of using them incorrectly for example someone getting hurt </w:t>
            </w:r>
          </w:p>
          <w:p w14:paraId="13A56583" w14:textId="77777777" w:rsidR="00106E15" w:rsidRPr="00ED27AD" w:rsidRDefault="00106E15" w:rsidP="00106E15">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18"/>
                <w:szCs w:val="18"/>
              </w:rPr>
              <w:t>Encourage children to pick utensils off the floor and leave them on the mud kitchen / table when done to try and avoid someone tripping over</w:t>
            </w:r>
          </w:p>
          <w:p w14:paraId="4B34077D" w14:textId="77777777" w:rsidR="00106E15" w:rsidRPr="00ED27AD" w:rsidRDefault="00106E15" w:rsidP="00106E15">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18"/>
                <w:szCs w:val="18"/>
              </w:rPr>
              <w:t>Adult su</w:t>
            </w:r>
            <w:r w:rsidRPr="00ED27AD">
              <w:rPr>
                <w:rFonts w:ascii="Calibri" w:hAnsi="Calibri" w:cs="Helvetica"/>
                <w:sz w:val="18"/>
                <w:szCs w:val="18"/>
              </w:rPr>
              <w:t xml:space="preserve">pervising the area </w:t>
            </w:r>
          </w:p>
          <w:p w14:paraId="26102964" w14:textId="77777777" w:rsidR="00106E15" w:rsidRPr="00F600EA" w:rsidRDefault="00106E15" w:rsidP="00106E15">
            <w:pPr>
              <w:pStyle w:val="ListParagraph"/>
              <w:numPr>
                <w:ilvl w:val="0"/>
                <w:numId w:val="6"/>
              </w:numPr>
              <w:autoSpaceDE w:val="0"/>
              <w:autoSpaceDN w:val="0"/>
              <w:adjustRightInd w:val="0"/>
              <w:rPr>
                <w:rFonts w:ascii="Calibri" w:hAnsi="Calibri" w:cs="Helvetica"/>
                <w:sz w:val="24"/>
                <w:szCs w:val="24"/>
              </w:rPr>
            </w:pPr>
            <w:r>
              <w:rPr>
                <w:rFonts w:ascii="Calibri" w:hAnsi="Calibri" w:cs="Helvetica"/>
                <w:sz w:val="18"/>
                <w:szCs w:val="18"/>
              </w:rPr>
              <w:t xml:space="preserve">First aid kit and first aider present. </w:t>
            </w:r>
          </w:p>
          <w:p w14:paraId="5510B925" w14:textId="77777777" w:rsidR="00106E15" w:rsidRPr="00ED27AD" w:rsidRDefault="00106E15" w:rsidP="00106E15">
            <w:pPr>
              <w:pStyle w:val="ListParagraph"/>
              <w:numPr>
                <w:ilvl w:val="0"/>
                <w:numId w:val="6"/>
              </w:numPr>
              <w:autoSpaceDE w:val="0"/>
              <w:autoSpaceDN w:val="0"/>
              <w:adjustRightInd w:val="0"/>
              <w:rPr>
                <w:rFonts w:ascii="Calibri" w:hAnsi="Calibri" w:cs="Helvetica"/>
                <w:sz w:val="24"/>
                <w:szCs w:val="24"/>
              </w:rPr>
            </w:pPr>
            <w:r>
              <w:rPr>
                <w:rFonts w:ascii="Cambria" w:hAnsi="Cambria" w:cs="Helvetica"/>
                <w:sz w:val="18"/>
                <w:szCs w:val="18"/>
              </w:rPr>
              <w:t>Ensure an emergency phone is available to call 999 if needed</w:t>
            </w:r>
          </w:p>
        </w:tc>
        <w:tc>
          <w:tcPr>
            <w:tcW w:w="1134" w:type="dxa"/>
            <w:vAlign w:val="center"/>
          </w:tcPr>
          <w:p w14:paraId="7D9B95C8" w14:textId="77777777" w:rsidR="00106E15" w:rsidRPr="00117C97" w:rsidRDefault="00106E15" w:rsidP="00B33591">
            <w:pPr>
              <w:rPr>
                <w:rFonts w:ascii="Calibri" w:hAnsi="Calibri"/>
                <w:sz w:val="24"/>
                <w:szCs w:val="24"/>
              </w:rPr>
            </w:pPr>
            <w:r>
              <w:rPr>
                <w:rFonts w:ascii="Calibri" w:hAnsi="Calibri"/>
                <w:sz w:val="24"/>
                <w:szCs w:val="24"/>
              </w:rPr>
              <w:t xml:space="preserve">LOW </w:t>
            </w:r>
          </w:p>
        </w:tc>
      </w:tr>
      <w:tr w:rsidR="00106E15" w:rsidRPr="00117C97" w14:paraId="2C31D232" w14:textId="77777777" w:rsidTr="00B33591">
        <w:trPr>
          <w:cantSplit/>
          <w:trHeight w:val="1277"/>
        </w:trPr>
        <w:tc>
          <w:tcPr>
            <w:tcW w:w="1560" w:type="dxa"/>
            <w:vAlign w:val="center"/>
          </w:tcPr>
          <w:p w14:paraId="011F061F" w14:textId="77777777" w:rsidR="00106E15" w:rsidRDefault="00106E15" w:rsidP="00B33591">
            <w:pPr>
              <w:rPr>
                <w:rFonts w:ascii="Calibri" w:hAnsi="Calibri" w:cs="Helvetica"/>
                <w:sz w:val="18"/>
                <w:szCs w:val="18"/>
              </w:rPr>
            </w:pPr>
            <w:r>
              <w:rPr>
                <w:rFonts w:ascii="Calibri" w:hAnsi="Calibri" w:cs="Helvetica"/>
                <w:sz w:val="18"/>
                <w:szCs w:val="18"/>
              </w:rPr>
              <w:lastRenderedPageBreak/>
              <w:t xml:space="preserve">Collecting recipe items </w:t>
            </w:r>
          </w:p>
        </w:tc>
        <w:tc>
          <w:tcPr>
            <w:tcW w:w="2976" w:type="dxa"/>
            <w:vAlign w:val="center"/>
          </w:tcPr>
          <w:p w14:paraId="1E3A7296" w14:textId="77777777" w:rsidR="00106E15" w:rsidRDefault="00106E15" w:rsidP="00B33591">
            <w:pPr>
              <w:autoSpaceDE w:val="0"/>
              <w:autoSpaceDN w:val="0"/>
              <w:adjustRightInd w:val="0"/>
              <w:rPr>
                <w:rFonts w:ascii="Calibri" w:hAnsi="Calibri" w:cs="Helvetica"/>
                <w:sz w:val="18"/>
                <w:szCs w:val="18"/>
              </w:rPr>
            </w:pPr>
            <w:r>
              <w:rPr>
                <w:rFonts w:ascii="Calibri" w:hAnsi="Calibri" w:cs="Helvetica"/>
                <w:sz w:val="18"/>
                <w:szCs w:val="18"/>
              </w:rPr>
              <w:t xml:space="preserve">Encourages creativity </w:t>
            </w:r>
          </w:p>
        </w:tc>
        <w:tc>
          <w:tcPr>
            <w:tcW w:w="2268" w:type="dxa"/>
            <w:vAlign w:val="center"/>
          </w:tcPr>
          <w:p w14:paraId="434A951F" w14:textId="77777777" w:rsidR="00106E15" w:rsidRDefault="00106E15" w:rsidP="00B33591">
            <w:pPr>
              <w:ind w:left="360"/>
              <w:contextualSpacing/>
              <w:rPr>
                <w:rFonts w:ascii="Calibri" w:hAnsi="Calibri" w:cs="Helvetica"/>
                <w:sz w:val="18"/>
                <w:szCs w:val="18"/>
              </w:rPr>
            </w:pPr>
            <w:r>
              <w:rPr>
                <w:rFonts w:ascii="Calibri" w:hAnsi="Calibri" w:cs="Helvetica"/>
                <w:sz w:val="18"/>
                <w:szCs w:val="18"/>
              </w:rPr>
              <w:t>Allergic reaction to flower/plants</w:t>
            </w:r>
          </w:p>
        </w:tc>
        <w:tc>
          <w:tcPr>
            <w:tcW w:w="880" w:type="dxa"/>
            <w:vAlign w:val="center"/>
          </w:tcPr>
          <w:p w14:paraId="1F47A72F" w14:textId="77777777" w:rsidR="00106E15" w:rsidRDefault="00106E15" w:rsidP="00B33591">
            <w:pPr>
              <w:autoSpaceDE w:val="0"/>
              <w:autoSpaceDN w:val="0"/>
              <w:adjustRightInd w:val="0"/>
              <w:rPr>
                <w:rFonts w:ascii="Calibri" w:hAnsi="Calibri" w:cs="Helvetica"/>
                <w:sz w:val="18"/>
                <w:szCs w:val="18"/>
              </w:rPr>
            </w:pPr>
            <w:r>
              <w:rPr>
                <w:rFonts w:ascii="Calibri" w:hAnsi="Calibri" w:cs="Helvetica"/>
                <w:sz w:val="18"/>
                <w:szCs w:val="18"/>
              </w:rPr>
              <w:t xml:space="preserve">Children and adults </w:t>
            </w:r>
          </w:p>
        </w:tc>
        <w:tc>
          <w:tcPr>
            <w:tcW w:w="5783" w:type="dxa"/>
            <w:vAlign w:val="center"/>
          </w:tcPr>
          <w:p w14:paraId="1AE57ADC" w14:textId="77777777" w:rsidR="00106E15" w:rsidRDefault="00106E15" w:rsidP="00106E15">
            <w:pPr>
              <w:pStyle w:val="ListParagraph"/>
              <w:numPr>
                <w:ilvl w:val="0"/>
                <w:numId w:val="7"/>
              </w:numPr>
              <w:autoSpaceDE w:val="0"/>
              <w:autoSpaceDN w:val="0"/>
              <w:adjustRightInd w:val="0"/>
              <w:rPr>
                <w:rFonts w:ascii="Calibri" w:hAnsi="Calibri" w:cs="Helvetica"/>
                <w:sz w:val="18"/>
                <w:szCs w:val="18"/>
              </w:rPr>
            </w:pPr>
            <w:r>
              <w:rPr>
                <w:rFonts w:ascii="Calibri" w:hAnsi="Calibri" w:cs="Helvetica"/>
                <w:sz w:val="18"/>
                <w:szCs w:val="18"/>
              </w:rPr>
              <w:t xml:space="preserve">First aider and first aid kit </w:t>
            </w:r>
            <w:proofErr w:type="gramStart"/>
            <w:r>
              <w:rPr>
                <w:rFonts w:ascii="Calibri" w:hAnsi="Calibri" w:cs="Helvetica"/>
                <w:sz w:val="18"/>
                <w:szCs w:val="18"/>
              </w:rPr>
              <w:t>present at all times</w:t>
            </w:r>
            <w:proofErr w:type="gramEnd"/>
          </w:p>
          <w:p w14:paraId="70A71A04" w14:textId="77777777" w:rsidR="00106E15" w:rsidRPr="00F600EA" w:rsidRDefault="00106E15" w:rsidP="00106E15">
            <w:pPr>
              <w:pStyle w:val="ListParagraph"/>
              <w:numPr>
                <w:ilvl w:val="0"/>
                <w:numId w:val="7"/>
              </w:numPr>
              <w:autoSpaceDE w:val="0"/>
              <w:autoSpaceDN w:val="0"/>
              <w:adjustRightInd w:val="0"/>
              <w:rPr>
                <w:rFonts w:ascii="Calibri" w:hAnsi="Calibri" w:cs="Helvetica"/>
                <w:sz w:val="18"/>
                <w:szCs w:val="18"/>
              </w:rPr>
            </w:pPr>
            <w:r>
              <w:rPr>
                <w:rFonts w:ascii="Cambria" w:hAnsi="Cambria" w:cs="Helvetica"/>
                <w:sz w:val="18"/>
                <w:szCs w:val="18"/>
              </w:rPr>
              <w:t>Ensure an emergency phone is available to call 999 if needed</w:t>
            </w:r>
          </w:p>
        </w:tc>
        <w:tc>
          <w:tcPr>
            <w:tcW w:w="1134" w:type="dxa"/>
            <w:vAlign w:val="center"/>
          </w:tcPr>
          <w:p w14:paraId="559E1253" w14:textId="77777777" w:rsidR="00106E15" w:rsidRDefault="00106E15" w:rsidP="00B33591">
            <w:pPr>
              <w:rPr>
                <w:rFonts w:ascii="Calibri" w:hAnsi="Calibri"/>
                <w:sz w:val="24"/>
                <w:szCs w:val="24"/>
              </w:rPr>
            </w:pPr>
            <w:r>
              <w:rPr>
                <w:rFonts w:ascii="Calibri" w:hAnsi="Calibri"/>
                <w:sz w:val="24"/>
                <w:szCs w:val="24"/>
              </w:rPr>
              <w:t xml:space="preserve">Low </w:t>
            </w:r>
          </w:p>
        </w:tc>
      </w:tr>
      <w:tr w:rsidR="00106E15" w:rsidRPr="00117C97" w14:paraId="6C4306D9" w14:textId="77777777" w:rsidTr="00B33591">
        <w:trPr>
          <w:cantSplit/>
          <w:trHeight w:val="1277"/>
        </w:trPr>
        <w:tc>
          <w:tcPr>
            <w:tcW w:w="1560" w:type="dxa"/>
            <w:vAlign w:val="center"/>
          </w:tcPr>
          <w:p w14:paraId="0E598C0D" w14:textId="77777777" w:rsidR="00106E15" w:rsidRDefault="00106E15" w:rsidP="00B33591">
            <w:pPr>
              <w:rPr>
                <w:rFonts w:ascii="Calibri" w:hAnsi="Calibri" w:cs="Helvetica"/>
                <w:sz w:val="18"/>
                <w:szCs w:val="18"/>
              </w:rPr>
            </w:pPr>
          </w:p>
        </w:tc>
        <w:tc>
          <w:tcPr>
            <w:tcW w:w="2976" w:type="dxa"/>
            <w:vAlign w:val="center"/>
          </w:tcPr>
          <w:p w14:paraId="1C5E97EE" w14:textId="77777777" w:rsidR="00106E15" w:rsidRDefault="00106E15" w:rsidP="00B33591">
            <w:pPr>
              <w:autoSpaceDE w:val="0"/>
              <w:autoSpaceDN w:val="0"/>
              <w:adjustRightInd w:val="0"/>
              <w:rPr>
                <w:rFonts w:ascii="Calibri" w:hAnsi="Calibri" w:cs="Helvetica"/>
                <w:sz w:val="18"/>
                <w:szCs w:val="18"/>
              </w:rPr>
            </w:pPr>
          </w:p>
        </w:tc>
        <w:tc>
          <w:tcPr>
            <w:tcW w:w="2268" w:type="dxa"/>
            <w:vAlign w:val="center"/>
          </w:tcPr>
          <w:p w14:paraId="73F74AB1" w14:textId="77777777" w:rsidR="00106E15" w:rsidRDefault="00106E15" w:rsidP="00B33591">
            <w:pPr>
              <w:ind w:left="360"/>
              <w:contextualSpacing/>
              <w:rPr>
                <w:rFonts w:ascii="Calibri" w:hAnsi="Calibri" w:cs="Helvetica"/>
                <w:sz w:val="18"/>
                <w:szCs w:val="18"/>
              </w:rPr>
            </w:pPr>
          </w:p>
        </w:tc>
        <w:tc>
          <w:tcPr>
            <w:tcW w:w="880" w:type="dxa"/>
            <w:vAlign w:val="center"/>
          </w:tcPr>
          <w:p w14:paraId="70F96235" w14:textId="77777777" w:rsidR="00106E15" w:rsidRDefault="00106E15" w:rsidP="00B33591">
            <w:pPr>
              <w:autoSpaceDE w:val="0"/>
              <w:autoSpaceDN w:val="0"/>
              <w:adjustRightInd w:val="0"/>
              <w:rPr>
                <w:rFonts w:ascii="Calibri" w:hAnsi="Calibri" w:cs="Helvetica"/>
                <w:sz w:val="18"/>
                <w:szCs w:val="18"/>
              </w:rPr>
            </w:pPr>
          </w:p>
        </w:tc>
        <w:tc>
          <w:tcPr>
            <w:tcW w:w="5783" w:type="dxa"/>
            <w:vAlign w:val="center"/>
          </w:tcPr>
          <w:p w14:paraId="2A39797A" w14:textId="77777777" w:rsidR="00106E15" w:rsidRDefault="00106E15" w:rsidP="00106E15">
            <w:pPr>
              <w:pStyle w:val="ListParagraph"/>
              <w:numPr>
                <w:ilvl w:val="0"/>
                <w:numId w:val="7"/>
              </w:numPr>
              <w:autoSpaceDE w:val="0"/>
              <w:autoSpaceDN w:val="0"/>
              <w:adjustRightInd w:val="0"/>
              <w:rPr>
                <w:rFonts w:ascii="Calibri" w:hAnsi="Calibri" w:cs="Helvetica"/>
                <w:sz w:val="18"/>
                <w:szCs w:val="18"/>
              </w:rPr>
            </w:pPr>
          </w:p>
        </w:tc>
        <w:tc>
          <w:tcPr>
            <w:tcW w:w="1134" w:type="dxa"/>
            <w:vAlign w:val="center"/>
          </w:tcPr>
          <w:p w14:paraId="79F5F849" w14:textId="77777777" w:rsidR="00106E15" w:rsidRDefault="00106E15" w:rsidP="00B33591">
            <w:pPr>
              <w:rPr>
                <w:rFonts w:ascii="Calibri" w:hAnsi="Calibri"/>
                <w:sz w:val="24"/>
                <w:szCs w:val="24"/>
              </w:rPr>
            </w:pPr>
          </w:p>
        </w:tc>
      </w:tr>
    </w:tbl>
    <w:p w14:paraId="626A9643" w14:textId="77777777" w:rsidR="00106E15" w:rsidRPr="00117C97" w:rsidRDefault="00106E15" w:rsidP="00106E15">
      <w:pPr>
        <w:widowControl w:val="0"/>
        <w:autoSpaceDE w:val="0"/>
        <w:autoSpaceDN w:val="0"/>
        <w:adjustRightInd w:val="0"/>
        <w:spacing w:after="0" w:line="240" w:lineRule="auto"/>
        <w:rPr>
          <w:rFonts w:ascii="Calibri" w:eastAsia="MS Mincho" w:hAnsi="Calibri" w:cs="Geneva"/>
          <w:sz w:val="2"/>
          <w:szCs w:val="2"/>
        </w:rPr>
      </w:pPr>
    </w:p>
    <w:p w14:paraId="2E1363AE" w14:textId="77777777" w:rsidR="00106E15" w:rsidRDefault="00106E15" w:rsidP="00106E15"/>
    <w:p w14:paraId="415BBEB6" w14:textId="77B0323E" w:rsidR="00106E15" w:rsidRDefault="00106E15" w:rsidP="00ED401F">
      <w:pPr>
        <w:jc w:val="center"/>
      </w:pPr>
    </w:p>
    <w:p w14:paraId="3D846477" w14:textId="1B0F1175" w:rsidR="00106E15" w:rsidRDefault="00106E15" w:rsidP="00ED401F">
      <w:pPr>
        <w:jc w:val="center"/>
      </w:pPr>
    </w:p>
    <w:p w14:paraId="2C1D8262" w14:textId="031FAB05" w:rsidR="00106E15" w:rsidRDefault="00106E15" w:rsidP="00ED401F">
      <w:pPr>
        <w:jc w:val="center"/>
      </w:pPr>
    </w:p>
    <w:p w14:paraId="70F081E1" w14:textId="55B3953E" w:rsidR="00106E15" w:rsidRDefault="00106E15" w:rsidP="00ED401F">
      <w:pPr>
        <w:jc w:val="center"/>
      </w:pPr>
    </w:p>
    <w:p w14:paraId="657149B5" w14:textId="46258AF5" w:rsidR="00106E15" w:rsidRDefault="00106E15" w:rsidP="00ED401F">
      <w:pPr>
        <w:jc w:val="center"/>
      </w:pPr>
    </w:p>
    <w:p w14:paraId="2950A98E" w14:textId="16856A2E" w:rsidR="00106E15" w:rsidRDefault="00106E15" w:rsidP="00ED401F">
      <w:pPr>
        <w:jc w:val="center"/>
      </w:pPr>
    </w:p>
    <w:p w14:paraId="74D9877E" w14:textId="582FDC6A" w:rsidR="00106E15" w:rsidRDefault="00106E15" w:rsidP="00106E15"/>
    <w:p w14:paraId="1AFBE1AC" w14:textId="4A47F28F" w:rsidR="00106E15" w:rsidRDefault="00106E15" w:rsidP="00106E15"/>
    <w:p w14:paraId="4531427F" w14:textId="0DD0E738" w:rsidR="00106E15" w:rsidRDefault="00106E15" w:rsidP="00106E15"/>
    <w:p w14:paraId="22430418" w14:textId="0000E1C4" w:rsidR="00106E15" w:rsidRDefault="00106E15" w:rsidP="00106E15"/>
    <w:p w14:paraId="6870A5DC" w14:textId="4497E4DA" w:rsidR="00106E15" w:rsidRDefault="00106E15" w:rsidP="00106E15"/>
    <w:tbl>
      <w:tblPr>
        <w:tblStyle w:val="TableGrid"/>
        <w:tblW w:w="0" w:type="auto"/>
        <w:tblLook w:val="04A0" w:firstRow="1" w:lastRow="0" w:firstColumn="1" w:lastColumn="0" w:noHBand="0" w:noVBand="1"/>
      </w:tblPr>
      <w:tblGrid>
        <w:gridCol w:w="1803"/>
        <w:gridCol w:w="1803"/>
        <w:gridCol w:w="2343"/>
        <w:gridCol w:w="1843"/>
        <w:gridCol w:w="6095"/>
      </w:tblGrid>
      <w:tr w:rsidR="00106E15" w14:paraId="2BC90405" w14:textId="77777777" w:rsidTr="00106E15">
        <w:tc>
          <w:tcPr>
            <w:tcW w:w="1803" w:type="dxa"/>
          </w:tcPr>
          <w:p w14:paraId="35410E6A" w14:textId="77777777" w:rsidR="00106E15" w:rsidRPr="00025D93" w:rsidRDefault="00106E15" w:rsidP="00B33591">
            <w:pPr>
              <w:rPr>
                <w:b/>
              </w:rPr>
            </w:pPr>
            <w:r w:rsidRPr="00FD181F">
              <w:rPr>
                <w:b/>
                <w:i/>
              </w:rPr>
              <w:t>Issue / environmental feature</w:t>
            </w:r>
          </w:p>
        </w:tc>
        <w:tc>
          <w:tcPr>
            <w:tcW w:w="1803" w:type="dxa"/>
          </w:tcPr>
          <w:p w14:paraId="1BD2CBAE" w14:textId="77777777" w:rsidR="00106E15" w:rsidRPr="00FD181F" w:rsidRDefault="00106E15" w:rsidP="00B33591">
            <w:pPr>
              <w:rPr>
                <w:b/>
                <w:i/>
              </w:rPr>
            </w:pPr>
            <w:r w:rsidRPr="00FD181F">
              <w:rPr>
                <w:b/>
                <w:i/>
              </w:rPr>
              <w:t>Damage that could occur</w:t>
            </w:r>
          </w:p>
        </w:tc>
        <w:tc>
          <w:tcPr>
            <w:tcW w:w="2343" w:type="dxa"/>
          </w:tcPr>
          <w:p w14:paraId="00DC9D85" w14:textId="77777777" w:rsidR="00106E15" w:rsidRPr="00025D93" w:rsidRDefault="00106E15" w:rsidP="00B33591">
            <w:pPr>
              <w:rPr>
                <w:b/>
              </w:rPr>
            </w:pPr>
            <w:r w:rsidRPr="00FD181F">
              <w:rPr>
                <w:b/>
                <w:i/>
              </w:rPr>
              <w:t>How to lessen negative impact</w:t>
            </w:r>
            <w:r w:rsidRPr="00025D93">
              <w:rPr>
                <w:b/>
              </w:rPr>
              <w:t xml:space="preserve"> </w:t>
            </w:r>
          </w:p>
        </w:tc>
        <w:tc>
          <w:tcPr>
            <w:tcW w:w="1843" w:type="dxa"/>
          </w:tcPr>
          <w:p w14:paraId="2A93997C" w14:textId="77777777" w:rsidR="00106E15" w:rsidRPr="00FD181F" w:rsidRDefault="00106E15" w:rsidP="00B33591">
            <w:pPr>
              <w:rPr>
                <w:b/>
                <w:i/>
              </w:rPr>
            </w:pPr>
            <w:r w:rsidRPr="00FD181F">
              <w:rPr>
                <w:b/>
                <w:i/>
              </w:rPr>
              <w:t>Resources needed</w:t>
            </w:r>
          </w:p>
        </w:tc>
        <w:tc>
          <w:tcPr>
            <w:tcW w:w="6095" w:type="dxa"/>
          </w:tcPr>
          <w:p w14:paraId="7B73FD4A" w14:textId="77777777" w:rsidR="00106E15" w:rsidRPr="00FD181F" w:rsidRDefault="00106E15" w:rsidP="00B33591">
            <w:pPr>
              <w:rPr>
                <w:b/>
                <w:i/>
              </w:rPr>
            </w:pPr>
            <w:r w:rsidRPr="00FD181F">
              <w:rPr>
                <w:b/>
                <w:i/>
              </w:rPr>
              <w:t xml:space="preserve">Who is responsible </w:t>
            </w:r>
          </w:p>
        </w:tc>
      </w:tr>
      <w:tr w:rsidR="00106E15" w14:paraId="5A28842D" w14:textId="77777777" w:rsidTr="00106E15">
        <w:tc>
          <w:tcPr>
            <w:tcW w:w="1803" w:type="dxa"/>
          </w:tcPr>
          <w:p w14:paraId="59AC06E9" w14:textId="77777777" w:rsidR="00106E15" w:rsidRDefault="00106E15" w:rsidP="00B33591"/>
          <w:p w14:paraId="37920358" w14:textId="77777777" w:rsidR="00106E15" w:rsidRDefault="00106E15" w:rsidP="00B33591">
            <w:r>
              <w:t>Nature Walk</w:t>
            </w:r>
          </w:p>
          <w:p w14:paraId="7797139E" w14:textId="77777777" w:rsidR="00106E15" w:rsidRDefault="00106E15" w:rsidP="00B33591"/>
          <w:p w14:paraId="79D88DA1" w14:textId="77777777" w:rsidR="00106E15" w:rsidRDefault="00106E15" w:rsidP="00B33591"/>
          <w:p w14:paraId="03BE55CC" w14:textId="77777777" w:rsidR="00106E15" w:rsidRDefault="00106E15" w:rsidP="00B33591"/>
        </w:tc>
        <w:tc>
          <w:tcPr>
            <w:tcW w:w="1803" w:type="dxa"/>
          </w:tcPr>
          <w:p w14:paraId="37EE33C6" w14:textId="77777777" w:rsidR="00106E15" w:rsidRDefault="00106E15" w:rsidP="00B33591">
            <w:r>
              <w:t xml:space="preserve">Children picking rare flowers/pulling up grass and or leaves from trees </w:t>
            </w:r>
            <w:proofErr w:type="spellStart"/>
            <w:r>
              <w:t>etc</w:t>
            </w:r>
            <w:proofErr w:type="spellEnd"/>
            <w:r>
              <w:t xml:space="preserve"> </w:t>
            </w:r>
          </w:p>
        </w:tc>
        <w:tc>
          <w:tcPr>
            <w:tcW w:w="2343" w:type="dxa"/>
          </w:tcPr>
          <w:p w14:paraId="48450367" w14:textId="77777777" w:rsidR="00106E15" w:rsidRDefault="00106E15" w:rsidP="00B33591">
            <w:r>
              <w:t>-Explain the impact picking rare flowers has to the environment</w:t>
            </w:r>
          </w:p>
          <w:p w14:paraId="1AA06368" w14:textId="77777777" w:rsidR="00106E15" w:rsidRDefault="00106E15" w:rsidP="00B33591">
            <w:r>
              <w:t xml:space="preserve">-Direct children and explain what they can and </w:t>
            </w:r>
            <w:proofErr w:type="spellStart"/>
            <w:r>
              <w:t>can not</w:t>
            </w:r>
            <w:proofErr w:type="spellEnd"/>
            <w:r>
              <w:t xml:space="preserve"> pick</w:t>
            </w:r>
          </w:p>
          <w:p w14:paraId="16125038" w14:textId="77777777" w:rsidR="00106E15" w:rsidRDefault="00106E15" w:rsidP="00B33591">
            <w:r>
              <w:t>-Monitor the children to ensure they are following the rules</w:t>
            </w:r>
          </w:p>
          <w:p w14:paraId="579C3A1A" w14:textId="77777777" w:rsidR="00106E15" w:rsidRDefault="00106E15" w:rsidP="00B33591">
            <w:r>
              <w:t xml:space="preserve">-Use an area of the forest school which already has naturally fallen leaves/flowers. </w:t>
            </w:r>
          </w:p>
        </w:tc>
        <w:tc>
          <w:tcPr>
            <w:tcW w:w="1843" w:type="dxa"/>
          </w:tcPr>
          <w:p w14:paraId="1F6DD568" w14:textId="77777777" w:rsidR="00106E15" w:rsidRDefault="00106E15" w:rsidP="00B33591">
            <w:r>
              <w:t>N/A</w:t>
            </w:r>
          </w:p>
        </w:tc>
        <w:tc>
          <w:tcPr>
            <w:tcW w:w="6095" w:type="dxa"/>
          </w:tcPr>
          <w:p w14:paraId="53A0C814" w14:textId="77777777" w:rsidR="00106E15" w:rsidRDefault="00106E15" w:rsidP="00B33591">
            <w:r>
              <w:t xml:space="preserve">Teacher and all other adults accompanying the activity. </w:t>
            </w:r>
          </w:p>
        </w:tc>
      </w:tr>
      <w:tr w:rsidR="00106E15" w14:paraId="757FE126" w14:textId="77777777" w:rsidTr="00106E15">
        <w:tc>
          <w:tcPr>
            <w:tcW w:w="1803" w:type="dxa"/>
          </w:tcPr>
          <w:p w14:paraId="5F63952D" w14:textId="77777777" w:rsidR="00106E15" w:rsidRDefault="00106E15" w:rsidP="00B33591"/>
          <w:p w14:paraId="0A5ECF98" w14:textId="77777777" w:rsidR="00106E15" w:rsidRDefault="00106E15" w:rsidP="00B33591">
            <w:r>
              <w:t>Bugs</w:t>
            </w:r>
          </w:p>
          <w:p w14:paraId="724EB170" w14:textId="77777777" w:rsidR="00106E15" w:rsidRDefault="00106E15" w:rsidP="00B33591"/>
          <w:p w14:paraId="4FFA10DE" w14:textId="77777777" w:rsidR="00106E15" w:rsidRDefault="00106E15" w:rsidP="00B33591"/>
        </w:tc>
        <w:tc>
          <w:tcPr>
            <w:tcW w:w="1803" w:type="dxa"/>
          </w:tcPr>
          <w:p w14:paraId="4766062A" w14:textId="77777777" w:rsidR="00106E15" w:rsidRDefault="00106E15" w:rsidP="00B33591">
            <w:r>
              <w:t xml:space="preserve">-Bugs could be moved around and trod on by children. </w:t>
            </w:r>
          </w:p>
          <w:p w14:paraId="30075A37" w14:textId="77777777" w:rsidR="00106E15" w:rsidRDefault="00106E15" w:rsidP="00B33591">
            <w:r>
              <w:t xml:space="preserve">-Bugs could be collected in mud and used in the kitchen area </w:t>
            </w:r>
          </w:p>
          <w:p w14:paraId="251CCB78" w14:textId="77777777" w:rsidR="00106E15" w:rsidRDefault="00106E15" w:rsidP="00B33591">
            <w:r>
              <w:t xml:space="preserve">-Changing Site Biology </w:t>
            </w:r>
          </w:p>
        </w:tc>
        <w:tc>
          <w:tcPr>
            <w:tcW w:w="2343" w:type="dxa"/>
          </w:tcPr>
          <w:p w14:paraId="5CB68C1D" w14:textId="77777777" w:rsidR="00106E15" w:rsidRDefault="00106E15" w:rsidP="00B33591">
            <w:r>
              <w:t>-Explain to children that if they find and collect bugs, that they must return them to the original location they were found</w:t>
            </w:r>
          </w:p>
          <w:p w14:paraId="622A2659" w14:textId="77777777" w:rsidR="00106E15" w:rsidRDefault="00106E15" w:rsidP="00B33591">
            <w:r>
              <w:t>-Remind children to be gentle with any bugs they see/find</w:t>
            </w:r>
          </w:p>
          <w:p w14:paraId="060E212B" w14:textId="77777777" w:rsidR="00106E15" w:rsidRDefault="00106E15" w:rsidP="00B33591"/>
        </w:tc>
        <w:tc>
          <w:tcPr>
            <w:tcW w:w="1843" w:type="dxa"/>
          </w:tcPr>
          <w:p w14:paraId="671B1342" w14:textId="77777777" w:rsidR="00106E15" w:rsidRDefault="00106E15" w:rsidP="00B33591">
            <w:r>
              <w:t>N/A</w:t>
            </w:r>
          </w:p>
        </w:tc>
        <w:tc>
          <w:tcPr>
            <w:tcW w:w="6095" w:type="dxa"/>
          </w:tcPr>
          <w:p w14:paraId="14BEC45D" w14:textId="77777777" w:rsidR="00106E15" w:rsidRDefault="00106E15" w:rsidP="00B33591">
            <w:r>
              <w:t xml:space="preserve">All Adults should emphasize the rules </w:t>
            </w:r>
          </w:p>
        </w:tc>
      </w:tr>
      <w:tr w:rsidR="00106E15" w14:paraId="4829E743" w14:textId="77777777" w:rsidTr="00106E15">
        <w:tc>
          <w:tcPr>
            <w:tcW w:w="1803" w:type="dxa"/>
          </w:tcPr>
          <w:p w14:paraId="45ED65F1" w14:textId="77777777" w:rsidR="00106E15" w:rsidRDefault="00106E15" w:rsidP="00B33591"/>
          <w:p w14:paraId="3F6CA132" w14:textId="77777777" w:rsidR="00106E15" w:rsidRDefault="00106E15" w:rsidP="00B33591">
            <w:r>
              <w:t xml:space="preserve">Standing on flowers </w:t>
            </w:r>
          </w:p>
          <w:p w14:paraId="4570E26A" w14:textId="77777777" w:rsidR="00106E15" w:rsidRDefault="00106E15" w:rsidP="00B33591"/>
          <w:p w14:paraId="16AAE1E3" w14:textId="77777777" w:rsidR="00106E15" w:rsidRDefault="00106E15" w:rsidP="00B33591"/>
          <w:p w14:paraId="34A89217" w14:textId="77777777" w:rsidR="00106E15" w:rsidRDefault="00106E15" w:rsidP="00B33591"/>
          <w:p w14:paraId="41F940EA" w14:textId="77777777" w:rsidR="00106E15" w:rsidRDefault="00106E15" w:rsidP="00B33591"/>
        </w:tc>
        <w:tc>
          <w:tcPr>
            <w:tcW w:w="1803" w:type="dxa"/>
          </w:tcPr>
          <w:p w14:paraId="123C3291" w14:textId="77777777" w:rsidR="00106E15" w:rsidRDefault="00106E15" w:rsidP="00B33591">
            <w:r>
              <w:lastRenderedPageBreak/>
              <w:t xml:space="preserve">Children could trample and kill flowers </w:t>
            </w:r>
          </w:p>
        </w:tc>
        <w:tc>
          <w:tcPr>
            <w:tcW w:w="2343" w:type="dxa"/>
          </w:tcPr>
          <w:p w14:paraId="2A6CAB2F" w14:textId="77777777" w:rsidR="00106E15" w:rsidRDefault="00106E15" w:rsidP="00B33591">
            <w:r>
              <w:t>-Spread activities out so children are not all in one area at one time</w:t>
            </w:r>
          </w:p>
          <w:p w14:paraId="25F000FE" w14:textId="77777777" w:rsidR="00106E15" w:rsidRDefault="00106E15" w:rsidP="00B33591">
            <w:r>
              <w:t xml:space="preserve">-Avoid areas that already look damaged </w:t>
            </w:r>
          </w:p>
        </w:tc>
        <w:tc>
          <w:tcPr>
            <w:tcW w:w="1843" w:type="dxa"/>
          </w:tcPr>
          <w:p w14:paraId="0362DEBA" w14:textId="77777777" w:rsidR="00106E15" w:rsidRDefault="00106E15" w:rsidP="00B33591">
            <w:r>
              <w:t>N/A</w:t>
            </w:r>
          </w:p>
        </w:tc>
        <w:tc>
          <w:tcPr>
            <w:tcW w:w="6095" w:type="dxa"/>
          </w:tcPr>
          <w:p w14:paraId="03073FDE" w14:textId="77777777" w:rsidR="00106E15" w:rsidRDefault="00106E15" w:rsidP="00B33591">
            <w:r>
              <w:t>All Adults will be responsible for reinforcing the rules</w:t>
            </w:r>
          </w:p>
        </w:tc>
      </w:tr>
      <w:tr w:rsidR="00106E15" w14:paraId="0DB222D0" w14:textId="77777777" w:rsidTr="00106E15">
        <w:tc>
          <w:tcPr>
            <w:tcW w:w="1803" w:type="dxa"/>
          </w:tcPr>
          <w:p w14:paraId="0A99D75A" w14:textId="77777777" w:rsidR="00106E15" w:rsidRDefault="00106E15" w:rsidP="00B33591"/>
          <w:p w14:paraId="4AE7524A" w14:textId="77777777" w:rsidR="00106E15" w:rsidRDefault="00106E15" w:rsidP="00B33591">
            <w:r>
              <w:t xml:space="preserve">Tree Climbing </w:t>
            </w:r>
          </w:p>
        </w:tc>
        <w:tc>
          <w:tcPr>
            <w:tcW w:w="1803" w:type="dxa"/>
          </w:tcPr>
          <w:p w14:paraId="274CBC5F" w14:textId="77777777" w:rsidR="00106E15" w:rsidRDefault="00106E15" w:rsidP="00B33591">
            <w:r>
              <w:t xml:space="preserve">While Climbing trees children could snap or pull of tree branches </w:t>
            </w:r>
          </w:p>
        </w:tc>
        <w:tc>
          <w:tcPr>
            <w:tcW w:w="2343" w:type="dxa"/>
          </w:tcPr>
          <w:p w14:paraId="45E35A09" w14:textId="77777777" w:rsidR="00106E15" w:rsidRDefault="00106E15" w:rsidP="00B33591">
            <w:r>
              <w:t>-Encourage children to not climb trees that are damaged</w:t>
            </w:r>
          </w:p>
          <w:p w14:paraId="3E01D6B9" w14:textId="77777777" w:rsidR="00106E15" w:rsidRDefault="00106E15" w:rsidP="00B33591">
            <w:r>
              <w:t xml:space="preserve">-Explain to the children that damaging trees on purposes has a negative effect on the environment </w:t>
            </w:r>
          </w:p>
          <w:p w14:paraId="67974DAC" w14:textId="77777777" w:rsidR="00106E15" w:rsidRDefault="00106E15" w:rsidP="00B33591"/>
        </w:tc>
        <w:tc>
          <w:tcPr>
            <w:tcW w:w="1843" w:type="dxa"/>
          </w:tcPr>
          <w:p w14:paraId="328BB0DA" w14:textId="77777777" w:rsidR="00106E15" w:rsidRDefault="00106E15" w:rsidP="00B33591">
            <w:r>
              <w:t>N/A</w:t>
            </w:r>
          </w:p>
        </w:tc>
        <w:tc>
          <w:tcPr>
            <w:tcW w:w="6095" w:type="dxa"/>
          </w:tcPr>
          <w:p w14:paraId="340C6E38" w14:textId="77777777" w:rsidR="00106E15" w:rsidRDefault="00106E15" w:rsidP="00B33591"/>
          <w:p w14:paraId="5BED17B5" w14:textId="77777777" w:rsidR="00106E15" w:rsidRDefault="00106E15" w:rsidP="00B33591">
            <w:r>
              <w:t>Adults are responsible and should remind all children of the rules</w:t>
            </w:r>
          </w:p>
          <w:p w14:paraId="31B371E4" w14:textId="77777777" w:rsidR="00106E15" w:rsidRDefault="00106E15" w:rsidP="00B33591"/>
          <w:p w14:paraId="4C250A53" w14:textId="77777777" w:rsidR="00106E15" w:rsidRDefault="00106E15" w:rsidP="00B33591"/>
          <w:p w14:paraId="4409EB78" w14:textId="77777777" w:rsidR="00106E15" w:rsidRDefault="00106E15" w:rsidP="00B33591"/>
          <w:p w14:paraId="4B9B21DA" w14:textId="77777777" w:rsidR="00106E15" w:rsidRDefault="00106E15" w:rsidP="00B33591"/>
          <w:p w14:paraId="196E7812" w14:textId="77777777" w:rsidR="00106E15" w:rsidRDefault="00106E15" w:rsidP="00B33591"/>
          <w:p w14:paraId="3E011624" w14:textId="77777777" w:rsidR="00106E15" w:rsidRDefault="00106E15" w:rsidP="00B33591"/>
          <w:p w14:paraId="4ABB477B" w14:textId="77777777" w:rsidR="00106E15" w:rsidRDefault="00106E15" w:rsidP="00B33591"/>
        </w:tc>
      </w:tr>
      <w:tr w:rsidR="00106E15" w14:paraId="45174464" w14:textId="77777777" w:rsidTr="00106E15">
        <w:tc>
          <w:tcPr>
            <w:tcW w:w="1803" w:type="dxa"/>
          </w:tcPr>
          <w:p w14:paraId="05EE32F9" w14:textId="77777777" w:rsidR="00106E15" w:rsidRDefault="00106E15" w:rsidP="00B33591"/>
          <w:p w14:paraId="1E2630C8" w14:textId="77777777" w:rsidR="00106E15" w:rsidRDefault="00106E15" w:rsidP="00B33591">
            <w:r>
              <w:t xml:space="preserve">Leaving rubbish </w:t>
            </w:r>
          </w:p>
          <w:p w14:paraId="3A2A3695" w14:textId="77777777" w:rsidR="00106E15" w:rsidRDefault="00106E15" w:rsidP="00B33591"/>
          <w:p w14:paraId="007CC860" w14:textId="77777777" w:rsidR="00106E15" w:rsidRDefault="00106E15" w:rsidP="00B33591"/>
          <w:p w14:paraId="4E1FC0F9" w14:textId="77777777" w:rsidR="00106E15" w:rsidRDefault="00106E15" w:rsidP="00B33591"/>
        </w:tc>
        <w:tc>
          <w:tcPr>
            <w:tcW w:w="1803" w:type="dxa"/>
          </w:tcPr>
          <w:p w14:paraId="333AEFD8" w14:textId="77777777" w:rsidR="00106E15" w:rsidRDefault="00106E15" w:rsidP="00B33591">
            <w:r>
              <w:t xml:space="preserve">Children and adults could leave behind rubbish which could have a negative effect on the environment </w:t>
            </w:r>
          </w:p>
        </w:tc>
        <w:tc>
          <w:tcPr>
            <w:tcW w:w="2343" w:type="dxa"/>
          </w:tcPr>
          <w:p w14:paraId="770FF92C" w14:textId="77777777" w:rsidR="00106E15" w:rsidRDefault="00106E15" w:rsidP="00B33591">
            <w:r>
              <w:t xml:space="preserve">-Bring a rubbish bag for all rubbish </w:t>
            </w:r>
          </w:p>
          <w:p w14:paraId="3AD706AB" w14:textId="77777777" w:rsidR="00106E15" w:rsidRDefault="00106E15" w:rsidP="00B33591">
            <w:r>
              <w:t>-Encourage Children to put their rubbish in the bin</w:t>
            </w:r>
          </w:p>
          <w:p w14:paraId="6627A75C" w14:textId="77777777" w:rsidR="00106E15" w:rsidRDefault="00106E15" w:rsidP="00B33591">
            <w:r>
              <w:t xml:space="preserve">-Have an adult check the area one the activity is finished and collect all </w:t>
            </w:r>
            <w:proofErr w:type="gramStart"/>
            <w:r>
              <w:t>left over</w:t>
            </w:r>
            <w:proofErr w:type="gramEnd"/>
            <w:r>
              <w:t xml:space="preserve"> rubbish</w:t>
            </w:r>
          </w:p>
        </w:tc>
        <w:tc>
          <w:tcPr>
            <w:tcW w:w="1843" w:type="dxa"/>
          </w:tcPr>
          <w:p w14:paraId="1A4C5B14" w14:textId="77777777" w:rsidR="00106E15" w:rsidRDefault="00106E15" w:rsidP="00B33591">
            <w:r>
              <w:t xml:space="preserve">-Roll of black bags </w:t>
            </w:r>
          </w:p>
          <w:p w14:paraId="7E4EBBE5" w14:textId="77777777" w:rsidR="00106E15" w:rsidRDefault="00106E15" w:rsidP="00B33591">
            <w:r>
              <w:t>-Gloves</w:t>
            </w:r>
          </w:p>
        </w:tc>
        <w:tc>
          <w:tcPr>
            <w:tcW w:w="6095" w:type="dxa"/>
          </w:tcPr>
          <w:p w14:paraId="2D8B31C9" w14:textId="77777777" w:rsidR="00106E15" w:rsidRDefault="00106E15" w:rsidP="00B33591"/>
          <w:p w14:paraId="5001AD95" w14:textId="77777777" w:rsidR="00106E15" w:rsidRDefault="00106E15" w:rsidP="00B33591">
            <w:r>
              <w:t>All adults will be responsible but should encourage children to also be responsible for their own rubbish</w:t>
            </w:r>
          </w:p>
          <w:p w14:paraId="6B6D047E" w14:textId="77777777" w:rsidR="00106E15" w:rsidRDefault="00106E15" w:rsidP="00B33591"/>
          <w:p w14:paraId="50524E08" w14:textId="77777777" w:rsidR="00106E15" w:rsidRDefault="00106E15" w:rsidP="00B33591"/>
          <w:p w14:paraId="00887748" w14:textId="77777777" w:rsidR="00106E15" w:rsidRDefault="00106E15" w:rsidP="00B33591"/>
          <w:p w14:paraId="0E54A7A0" w14:textId="77777777" w:rsidR="00106E15" w:rsidRDefault="00106E15" w:rsidP="00B33591"/>
          <w:p w14:paraId="60AF6DE1" w14:textId="77777777" w:rsidR="00106E15" w:rsidRDefault="00106E15" w:rsidP="00B33591"/>
        </w:tc>
      </w:tr>
    </w:tbl>
    <w:p w14:paraId="123369AC" w14:textId="77777777" w:rsidR="00106E15" w:rsidRDefault="00106E15" w:rsidP="00106E15"/>
    <w:p w14:paraId="0DF9C375" w14:textId="779A49CC" w:rsidR="00106E15" w:rsidRDefault="00106E15" w:rsidP="00106E15"/>
    <w:p w14:paraId="750E057A" w14:textId="609BAD40" w:rsidR="00106E15" w:rsidRDefault="00106E15" w:rsidP="00106E15">
      <w:pPr>
        <w:jc w:val="center"/>
      </w:pPr>
    </w:p>
    <w:p w14:paraId="4F526656" w14:textId="272CD546" w:rsidR="00106E15" w:rsidRDefault="00106E15" w:rsidP="00106E15">
      <w:pPr>
        <w:jc w:val="center"/>
      </w:pPr>
    </w:p>
    <w:p w14:paraId="7DFEA4B5" w14:textId="2D01C27E" w:rsidR="00106E15" w:rsidRDefault="00106E15" w:rsidP="00106E15">
      <w:pPr>
        <w:jc w:val="center"/>
      </w:pPr>
    </w:p>
    <w:p w14:paraId="378F36AA" w14:textId="0C30D7E6" w:rsidR="00106E15" w:rsidRDefault="00106E15" w:rsidP="00106E15">
      <w:pPr>
        <w:jc w:val="center"/>
      </w:pPr>
    </w:p>
    <w:p w14:paraId="48D7589D" w14:textId="086F5282" w:rsidR="00106E15" w:rsidRDefault="00106E15" w:rsidP="00106E15">
      <w:pPr>
        <w:jc w:val="center"/>
      </w:pPr>
    </w:p>
    <w:p w14:paraId="31BD060A" w14:textId="3B9D8C0B" w:rsidR="00106E15" w:rsidRDefault="00106E15" w:rsidP="00106E15">
      <w:pPr>
        <w:jc w:val="center"/>
      </w:pPr>
    </w:p>
    <w:p w14:paraId="3BCC0BC2" w14:textId="1DEBEBD8" w:rsidR="00106E15" w:rsidRDefault="00106E15" w:rsidP="00106E15"/>
    <w:p w14:paraId="7EC37330" w14:textId="78EBBB15" w:rsidR="00106E15" w:rsidRDefault="00106E15" w:rsidP="00106E15">
      <w:r>
        <w:t xml:space="preserve">Section 4 </w:t>
      </w:r>
    </w:p>
    <w:p w14:paraId="5798C50E" w14:textId="77777777" w:rsidR="00106E15" w:rsidRDefault="00106E15" w:rsidP="005C7539">
      <w:pPr>
        <w:spacing w:line="360" w:lineRule="auto"/>
        <w:jc w:val="both"/>
        <w:rPr>
          <w:sz w:val="24"/>
          <w:szCs w:val="24"/>
        </w:rPr>
      </w:pPr>
      <w:r>
        <w:rPr>
          <w:sz w:val="24"/>
          <w:szCs w:val="24"/>
        </w:rPr>
        <w:t xml:space="preserve">The experience I choose to design for the children was an outdoor forest school/mud kitchen experience this experience was influenced by Frobel who strongly believed that the outdoors was a place where children could learn and grow at their own pace, he believed that children learn through self-activity, rich </w:t>
      </w:r>
      <w:proofErr w:type="spellStart"/>
      <w:r>
        <w:rPr>
          <w:sz w:val="24"/>
          <w:szCs w:val="24"/>
        </w:rPr>
        <w:t>first hand</w:t>
      </w:r>
      <w:proofErr w:type="spellEnd"/>
      <w:r>
        <w:rPr>
          <w:sz w:val="24"/>
          <w:szCs w:val="24"/>
        </w:rPr>
        <w:t xml:space="preserve"> experience and problem solving play (Tovey, 2018). A Froebelian Garden/Outdoor space should be easily changed and flexible while being responsive to the children’s needs, the environment should include a direct link to nature with things such as bushes, trees and logs present </w:t>
      </w:r>
      <w:proofErr w:type="spellStart"/>
      <w:r>
        <w:rPr>
          <w:sz w:val="24"/>
          <w:szCs w:val="24"/>
        </w:rPr>
        <w:t>along side</w:t>
      </w:r>
      <w:proofErr w:type="spellEnd"/>
      <w:r>
        <w:rPr>
          <w:sz w:val="24"/>
          <w:szCs w:val="24"/>
        </w:rPr>
        <w:t xml:space="preserve"> wild areas, uneven ground  and flower planters, the children should also be given the opportunity to have diverse movement experiences (Tovey, 2018).  The Reggio Emilia Approach is another approach that inspired my experience, the founder of the approach Loris </w:t>
      </w:r>
      <w:proofErr w:type="spellStart"/>
      <w:r>
        <w:rPr>
          <w:sz w:val="24"/>
          <w:szCs w:val="24"/>
        </w:rPr>
        <w:t>Mallguzui</w:t>
      </w:r>
      <w:proofErr w:type="spellEnd"/>
      <w:r>
        <w:rPr>
          <w:sz w:val="24"/>
          <w:szCs w:val="24"/>
        </w:rPr>
        <w:t xml:space="preserve"> was a teacher who as well as Frobel believed that real life experiences could enhance a child’s learning rather than following a fixed curriculum, he believed this encouraged each child to develop a love for discovery, Reggio Emilia Education (Sprouts, 2019). The Reggio Emilia Approach believes that all children are full of potential, curiosity and imagination, he believed that adults could further nurture their learning by providing a rich environment and to support the children, teachers are encouraged to step aside and let mistakes happen and children to resolve their own problem if possible, Reggio Emilia Education (Sprouts, 2019). </w:t>
      </w:r>
    </w:p>
    <w:p w14:paraId="1ACC9131" w14:textId="77777777" w:rsidR="00106E15" w:rsidRDefault="00106E15" w:rsidP="005C7539">
      <w:pPr>
        <w:spacing w:line="360" w:lineRule="auto"/>
        <w:jc w:val="both"/>
        <w:rPr>
          <w:sz w:val="24"/>
          <w:szCs w:val="24"/>
        </w:rPr>
      </w:pPr>
      <w:r>
        <w:rPr>
          <w:sz w:val="24"/>
          <w:szCs w:val="24"/>
        </w:rPr>
        <w:t xml:space="preserve"> The experience planned encourages children to experiment which helps them actively construct knowledge about the world and encourages them to think scientifically, this can be linked to Piaget’s cognitive development theory where he calls children ‘Little Scientists’ (Miller, 2011). Mud play is also an important part of the experience, children are encouraged to experiment and play with all things natural, including mud, the children are able to explore all different elements of learning with mud, they can make size comparisons, explore measurements and weight, they can make marks in the mud and draw patterns, the mud encourages children to be curious and to experiment and lead their own play (Jenson and Bullard, 2005). </w:t>
      </w:r>
    </w:p>
    <w:p w14:paraId="34EAB5E1" w14:textId="77777777" w:rsidR="00106E15" w:rsidRDefault="00106E15" w:rsidP="005C7539">
      <w:pPr>
        <w:spacing w:line="360" w:lineRule="auto"/>
        <w:jc w:val="both"/>
        <w:rPr>
          <w:sz w:val="24"/>
          <w:szCs w:val="24"/>
        </w:rPr>
      </w:pPr>
      <w:r>
        <w:rPr>
          <w:sz w:val="24"/>
          <w:szCs w:val="24"/>
        </w:rPr>
        <w:lastRenderedPageBreak/>
        <w:t xml:space="preserve"> Many of the aspects of this activity encourage the children to use their imagination therefore the experience consists of lots of natural objects and loose parts, there is evidence that all children enjoy interacting with variables such as materials, shapes and smells, loose parts can  consist of items or objects such as wooden blocks, leaves,  old materials, stones, tubes, beads and so on(Nicholson, 1971). The theory of loose parts </w:t>
      </w:r>
      <w:proofErr w:type="gramStart"/>
      <w:r>
        <w:rPr>
          <w:sz w:val="24"/>
          <w:szCs w:val="24"/>
        </w:rPr>
        <w:t>says;</w:t>
      </w:r>
      <w:proofErr w:type="gramEnd"/>
      <w:r>
        <w:rPr>
          <w:sz w:val="24"/>
          <w:szCs w:val="24"/>
        </w:rPr>
        <w:t xml:space="preserve"> </w:t>
      </w:r>
    </w:p>
    <w:p w14:paraId="2B50519B" w14:textId="77777777" w:rsidR="00106E15" w:rsidRDefault="00106E15" w:rsidP="005C7539">
      <w:pPr>
        <w:spacing w:line="360" w:lineRule="auto"/>
        <w:jc w:val="both"/>
        <w:rPr>
          <w:sz w:val="24"/>
          <w:szCs w:val="24"/>
        </w:rPr>
      </w:pPr>
      <w:proofErr w:type="gramStart"/>
      <w:r>
        <w:rPr>
          <w:sz w:val="24"/>
          <w:szCs w:val="24"/>
        </w:rPr>
        <w:t>“ In</w:t>
      </w:r>
      <w:proofErr w:type="gramEnd"/>
      <w:r>
        <w:rPr>
          <w:sz w:val="24"/>
          <w:szCs w:val="24"/>
        </w:rPr>
        <w:t xml:space="preserve"> any environment both the degree of inventiveness, creativity and the degree of discovery are directly proportional to the number and </w:t>
      </w:r>
      <w:proofErr w:type="spellStart"/>
      <w:r>
        <w:rPr>
          <w:sz w:val="24"/>
          <w:szCs w:val="24"/>
        </w:rPr>
        <w:t>kind’s</w:t>
      </w:r>
      <w:proofErr w:type="spellEnd"/>
      <w:r>
        <w:rPr>
          <w:sz w:val="24"/>
          <w:szCs w:val="24"/>
        </w:rPr>
        <w:t xml:space="preserve"> of variables in it” (Nicholson, 1971). </w:t>
      </w:r>
    </w:p>
    <w:p w14:paraId="43576B1E" w14:textId="42098EF9" w:rsidR="00106E15" w:rsidRDefault="00106E15" w:rsidP="005C7539">
      <w:pPr>
        <w:spacing w:line="360" w:lineRule="auto"/>
        <w:jc w:val="both"/>
        <w:rPr>
          <w:sz w:val="24"/>
          <w:szCs w:val="24"/>
        </w:rPr>
      </w:pPr>
      <w:r>
        <w:rPr>
          <w:sz w:val="24"/>
          <w:szCs w:val="24"/>
        </w:rPr>
        <w:t xml:space="preserve">Loose parts can be anything from natural objects to synthetic objects, loose parts are strongly linked with open-ended play where children are encouraged to problem solve, explore and lead their own play, loose parts allow children to the opportunity to use a block as a car and a stick as an </w:t>
      </w:r>
      <w:r w:rsidR="00235698">
        <w:rPr>
          <w:sz w:val="24"/>
          <w:szCs w:val="24"/>
        </w:rPr>
        <w:t>airplane</w:t>
      </w:r>
      <w:r>
        <w:rPr>
          <w:sz w:val="24"/>
          <w:szCs w:val="24"/>
        </w:rPr>
        <w:t xml:space="preserve">, rather than the traditional plastic toys.  Loose parts are objects that can be moved, lined up, carried, combined and redesigned, they are objects with no instructions and can be used however the child pleases (Guardian Childcare &amp;Education, 2017).  Loose parts offer infinite play possibilities and have hundreds of outcomes rather than just one sole purpose (Daly and </w:t>
      </w:r>
      <w:proofErr w:type="spellStart"/>
      <w:r>
        <w:rPr>
          <w:sz w:val="24"/>
          <w:szCs w:val="24"/>
        </w:rPr>
        <w:t>Beloglovsky</w:t>
      </w:r>
      <w:proofErr w:type="spellEnd"/>
      <w:r>
        <w:rPr>
          <w:sz w:val="24"/>
          <w:szCs w:val="24"/>
        </w:rPr>
        <w:t xml:space="preserve">, 2015).  Many children get bored of playing with objects that have one outcome, and once they have mastered the single use of that object, they quickly get bored, this is why loose parts and open ended play are important (Daly and </w:t>
      </w:r>
      <w:proofErr w:type="spellStart"/>
      <w:r>
        <w:rPr>
          <w:sz w:val="24"/>
          <w:szCs w:val="24"/>
        </w:rPr>
        <w:t>beloglovsky</w:t>
      </w:r>
      <w:proofErr w:type="spellEnd"/>
      <w:r>
        <w:rPr>
          <w:sz w:val="24"/>
          <w:szCs w:val="24"/>
        </w:rPr>
        <w:t xml:space="preserve">, 2015).  Alongside the importance of loose parts natural objects also play an important part in offering children hands on experiences with nature, giving them the chance to develop theories of how things work in the physical, living and material world. Natural recourses also help children develop an appreciation and understanding of the natural world and what lives in it (Ministry of Education New Zealand, 2017). The </w:t>
      </w:r>
      <w:proofErr w:type="spellStart"/>
      <w:r>
        <w:rPr>
          <w:sz w:val="24"/>
          <w:szCs w:val="24"/>
        </w:rPr>
        <w:t>Te</w:t>
      </w:r>
      <w:proofErr w:type="spellEnd"/>
      <w:r>
        <w:rPr>
          <w:sz w:val="24"/>
          <w:szCs w:val="24"/>
        </w:rPr>
        <w:t xml:space="preserve"> </w:t>
      </w:r>
      <w:proofErr w:type="spellStart"/>
      <w:r>
        <w:rPr>
          <w:sz w:val="24"/>
          <w:szCs w:val="24"/>
        </w:rPr>
        <w:t>Whariki</w:t>
      </w:r>
      <w:proofErr w:type="spellEnd"/>
      <w:r>
        <w:rPr>
          <w:sz w:val="24"/>
          <w:szCs w:val="24"/>
        </w:rPr>
        <w:t xml:space="preserve"> theory supports natural objects in play, the theory suggests that children should learn the traits of their natural environment and should develop a feeling of respect and responsibility for their natural recourses (Ministry </w:t>
      </w:r>
      <w:proofErr w:type="gramStart"/>
      <w:r>
        <w:rPr>
          <w:sz w:val="24"/>
          <w:szCs w:val="24"/>
        </w:rPr>
        <w:t>Of</w:t>
      </w:r>
      <w:proofErr w:type="gramEnd"/>
      <w:r>
        <w:rPr>
          <w:sz w:val="24"/>
          <w:szCs w:val="24"/>
        </w:rPr>
        <w:t xml:space="preserve"> Education New Zealand, 2017).   </w:t>
      </w:r>
    </w:p>
    <w:p w14:paraId="0BB54680" w14:textId="77777777" w:rsidR="00106E15" w:rsidRDefault="00106E15" w:rsidP="005C7539">
      <w:pPr>
        <w:spacing w:line="360" w:lineRule="auto"/>
        <w:jc w:val="both"/>
        <w:rPr>
          <w:sz w:val="24"/>
          <w:szCs w:val="24"/>
        </w:rPr>
      </w:pPr>
      <w:r>
        <w:rPr>
          <w:sz w:val="24"/>
          <w:szCs w:val="24"/>
        </w:rPr>
        <w:lastRenderedPageBreak/>
        <w:t>This experience also encourages Education for Sustainable Development and Global Citizenship (ESDGC) by offering children natural objects they can explore with and decide how to use, encouraging children to talk and share ideas. ESDGC is education that helps prepare children and young people for life in the 21</w:t>
      </w:r>
      <w:r w:rsidRPr="00732AC5">
        <w:rPr>
          <w:sz w:val="24"/>
          <w:szCs w:val="24"/>
          <w:vertAlign w:val="superscript"/>
        </w:rPr>
        <w:t>st</w:t>
      </w:r>
      <w:r>
        <w:rPr>
          <w:sz w:val="24"/>
          <w:szCs w:val="24"/>
        </w:rPr>
        <w:t xml:space="preserve"> century, ESDGC education teaches children values, attitudes skills and understanding, it links to the environment and the people who live in and form It and encourage the development of thinking skills and helps engage young people in their learning. ESDGC should help children build skills which will enable them to think critically, think laterally, make informed decisions and link ideas and concepts, Education for Sustainable Development and Global Citizenship (Department for Children, Education, Lifelong Learning and Skills, 2008). </w:t>
      </w:r>
    </w:p>
    <w:p w14:paraId="445E65DB" w14:textId="77777777" w:rsidR="00106E15" w:rsidRDefault="00106E15" w:rsidP="005C7539">
      <w:pPr>
        <w:spacing w:line="360" w:lineRule="auto"/>
        <w:jc w:val="both"/>
        <w:rPr>
          <w:sz w:val="24"/>
          <w:szCs w:val="24"/>
        </w:rPr>
      </w:pPr>
      <w:r>
        <w:rPr>
          <w:sz w:val="24"/>
          <w:szCs w:val="24"/>
        </w:rPr>
        <w:t xml:space="preserve">As a natural and compelling experience outdoor play promotes cognitive, physical, social and emotional well-being, offering the necessary conditions for a child to thrive in, The stimulus of an outdoor environment is not easily replicated indoors and offers very different play opportunities (Bento and Dias, 2017, pp157-160). The outdoors allows children to experience freedom, gross and boisterous movements and have contact with the natural elements of outdoors as well as fresh air, All this combined contributes to healthy bone development, a stronger immune system and daily physical activity (Bento and Dias, 2017, pp157-160).  The nature walk to collect natural items for each child’s recipe encourages the development of fine motor skills by encouraging the children to collect/pick small items such as leaves, twigs and flowers, fine motor skills are important for completing everyday skills, </w:t>
      </w:r>
      <w:proofErr w:type="spellStart"/>
      <w:r>
        <w:rPr>
          <w:sz w:val="24"/>
          <w:szCs w:val="24"/>
        </w:rPr>
        <w:t>with out</w:t>
      </w:r>
      <w:proofErr w:type="spellEnd"/>
      <w:r>
        <w:rPr>
          <w:sz w:val="24"/>
          <w:szCs w:val="24"/>
        </w:rPr>
        <w:t xml:space="preserve"> the ability to complete such tasks a child’s self-esteem can suffer (Kid Sense, 2020). The experience also encourages children to develop their gross motor skills by offering outdoor space, uneven grounds and opportunity to explore, developing these skills are important because they encourage body awareness, reaction speed, balance and strength (Children’s Hospital of Richmond at VCU, 2020).  Due to the freedom the outdoors offers to move on a large scale, be noisy, active, messy and to use their senses with their whole bodies, young children engage in a way they need to enable them to explore, express their feelings and make sense of life (White, 2020). </w:t>
      </w:r>
    </w:p>
    <w:p w14:paraId="747655BA" w14:textId="60B13705" w:rsidR="00106E15" w:rsidRDefault="00106E15" w:rsidP="005C7539">
      <w:pPr>
        <w:spacing w:line="360" w:lineRule="auto"/>
        <w:jc w:val="both"/>
        <w:rPr>
          <w:sz w:val="24"/>
          <w:szCs w:val="24"/>
        </w:rPr>
      </w:pPr>
      <w:r>
        <w:rPr>
          <w:sz w:val="24"/>
          <w:szCs w:val="24"/>
        </w:rPr>
        <w:lastRenderedPageBreak/>
        <w:t xml:space="preserve">For this </w:t>
      </w:r>
      <w:proofErr w:type="gramStart"/>
      <w:r>
        <w:rPr>
          <w:sz w:val="24"/>
          <w:szCs w:val="24"/>
        </w:rPr>
        <w:t>experience</w:t>
      </w:r>
      <w:proofErr w:type="gramEnd"/>
      <w:r>
        <w:rPr>
          <w:sz w:val="24"/>
          <w:szCs w:val="24"/>
        </w:rPr>
        <w:t xml:space="preserve"> the role of the adult is very important, adults getting to involved could alter the play experience the child has. The adult should make sure the area is </w:t>
      </w:r>
      <w:r w:rsidR="00235698">
        <w:rPr>
          <w:sz w:val="24"/>
          <w:szCs w:val="24"/>
        </w:rPr>
        <w:t>organized</w:t>
      </w:r>
      <w:r>
        <w:rPr>
          <w:sz w:val="24"/>
          <w:szCs w:val="24"/>
        </w:rPr>
        <w:t xml:space="preserve"> which will enable the children to be stimulated and follow their own interests, practitioners should themselves value the outdoors, enabling them to see potential in outdoor play spaces that  adults must have the right attitudes towards the outdoors to fully support child-led learning (White, 2020). Furthermore the role of the adult should also include allowing reasonable risk during play, An article written by Tom Gill explains that Children and Young People have a thirst for challenge and adventure, this is apparent from their first efforts to crawl and walk and can later be seen throughout childhood (Gill, No Date). Adventurous and risky activities are key to a child development because they are engaging, rewarding, enjoyable, they build confidence, offer children new experiences and provide insights to character (Gill, No Date).  Risky play becomes harder for many children around the world due to children’s playgrounds being designed around safety and not risk, </w:t>
      </w:r>
      <w:proofErr w:type="gramStart"/>
      <w:r>
        <w:rPr>
          <w:sz w:val="24"/>
          <w:szCs w:val="24"/>
        </w:rPr>
        <w:t>this is why</w:t>
      </w:r>
      <w:proofErr w:type="gramEnd"/>
      <w:r>
        <w:rPr>
          <w:sz w:val="24"/>
          <w:szCs w:val="24"/>
        </w:rPr>
        <w:t xml:space="preserve"> forest school spaces can be so beneficial to children (Little and Eager, 2010). Outdoor play is an important part of a child’s social, emotional, physical and cognitive development, it also plays a significant role of children developing the ability to recognize and appraise risks as they learn to avoid injury whilst still exploring their environment and understanding what their bodies are capable of (Little and Eager,2010). The term risk often has negative connotations as the definition of risk is often linked with loss or adverse outcomes, the problem with linking risk and negative outcomes means people often forget or do not acknowledge that risk taking can also be positive, risk would be better described as a situation where the outcome is uncertain (Little, 2015). Many parents and teachers also confuse the terms risk and hazard, as mentioned above risk is a situation where the outcome is uncertain, that could be positive or negative whereas a hazard refers to the possibility of serious injury or death (Little, 2015). To further support risk and outdoor play The </w:t>
      </w:r>
      <w:r w:rsidR="00235698">
        <w:rPr>
          <w:sz w:val="24"/>
          <w:szCs w:val="24"/>
        </w:rPr>
        <w:t>Health</w:t>
      </w:r>
      <w:r>
        <w:rPr>
          <w:sz w:val="24"/>
          <w:szCs w:val="24"/>
        </w:rPr>
        <w:t xml:space="preserve"> and Safety Executive, (2012) released a statement stating that play is great for children’s well-being and development, when planning  and providing play opportunities, that the goal is not to eliminate risk altogether but to weigh up the risks and the benefits of the opportunity bring provided, to statements reads that no child will learn about risk if they are wrapped up in cotton wool.  </w:t>
      </w:r>
    </w:p>
    <w:p w14:paraId="7AC3B23C" w14:textId="77777777" w:rsidR="00106E15" w:rsidRPr="0062179A" w:rsidRDefault="00106E15" w:rsidP="005C7539">
      <w:pPr>
        <w:spacing w:line="360" w:lineRule="auto"/>
        <w:jc w:val="both"/>
        <w:rPr>
          <w:sz w:val="24"/>
          <w:szCs w:val="24"/>
        </w:rPr>
      </w:pPr>
      <w:r>
        <w:rPr>
          <w:sz w:val="24"/>
          <w:szCs w:val="24"/>
        </w:rPr>
        <w:lastRenderedPageBreak/>
        <w:t xml:space="preserve">The experience provided links to the Foundation Phases Outdoor Learning Handbook, which states that all children in Wales ages 3-7 should have access to environments which promote discovery and independence with a greater emphasis on using the outdoor environment as a learning resource along with many other theorists the Foundation Phase highlights the importance the outdoors has on a child’s development, Outdoor Learning Handbook, (Department for Children, Education, Lifelong Learning and Skills, 2009). To further improve this experience, more loose parts could have been provided for the children as well as the ones they were going to collect to allow them to be more creative, more time outside could have been provided to allow children to take part in the activity and then have some free time and a session would be added at the end for all children and staff to discuss what they found and made. </w:t>
      </w:r>
    </w:p>
    <w:p w14:paraId="68DC16FA" w14:textId="3F76B55F" w:rsidR="00106E15" w:rsidRDefault="00106E15" w:rsidP="005C7539">
      <w:pPr>
        <w:spacing w:line="360" w:lineRule="auto"/>
        <w:jc w:val="both"/>
      </w:pPr>
    </w:p>
    <w:p w14:paraId="3C4C330F" w14:textId="77777777" w:rsidR="005C7539" w:rsidRDefault="005C7539" w:rsidP="005C7539">
      <w:r>
        <w:t xml:space="preserve">References </w:t>
      </w:r>
    </w:p>
    <w:p w14:paraId="524F90C7" w14:textId="77777777" w:rsidR="005C7539" w:rsidRDefault="005C7539" w:rsidP="005C7539">
      <w:pPr>
        <w:jc w:val="both"/>
      </w:pPr>
      <w:r>
        <w:t xml:space="preserve">Children’s Hospital of Richmond at VCU (No Date). </w:t>
      </w:r>
      <w:r w:rsidRPr="004B4ABB">
        <w:rPr>
          <w:i/>
          <w:iCs/>
        </w:rPr>
        <w:t>Gross Motor Skills: Birth to 5 Years</w:t>
      </w:r>
      <w:r>
        <w:t xml:space="preserve">. Available at : </w:t>
      </w:r>
      <w:hyperlink r:id="rId10" w:history="1">
        <w:r w:rsidRPr="000C40F6">
          <w:rPr>
            <w:rStyle w:val="Hyperlink"/>
          </w:rPr>
          <w:t>https://www.chrichmond.org/therapy-services/occupational-therapy/developmental-milestones/ContentPage.aspx?nd=126</w:t>
        </w:r>
      </w:hyperlink>
      <w:r>
        <w:t xml:space="preserve"> (Accessed 17.9.20). </w:t>
      </w:r>
    </w:p>
    <w:p w14:paraId="51720353" w14:textId="77777777" w:rsidR="005C7539" w:rsidRDefault="005C7539" w:rsidP="005C7539">
      <w:pPr>
        <w:jc w:val="both"/>
      </w:pPr>
      <w:proofErr w:type="spellStart"/>
      <w:proofErr w:type="gramStart"/>
      <w:r>
        <w:t>Daly,L</w:t>
      </w:r>
      <w:proofErr w:type="spellEnd"/>
      <w:proofErr w:type="gramEnd"/>
      <w:r>
        <w:t xml:space="preserve"> and </w:t>
      </w:r>
      <w:proofErr w:type="spellStart"/>
      <w:r>
        <w:t>Beloglovsky,M</w:t>
      </w:r>
      <w:proofErr w:type="spellEnd"/>
      <w:r>
        <w:t xml:space="preserve">. (2015) </w:t>
      </w:r>
      <w:r w:rsidRPr="00697868">
        <w:rPr>
          <w:i/>
          <w:iCs/>
        </w:rPr>
        <w:t>Loose Parts: Inspiring Play in Young Children</w:t>
      </w:r>
      <w:r>
        <w:t xml:space="preserve">. Available at: </w:t>
      </w:r>
      <w:hyperlink r:id="rId11" w:history="1">
        <w:r w:rsidRPr="000C40F6">
          <w:rPr>
            <w:rStyle w:val="Hyperlink"/>
          </w:rPr>
          <w:t>http://www.communityplaythings.com/resources/articles/2015/loose-parts</w:t>
        </w:r>
      </w:hyperlink>
      <w:r>
        <w:t xml:space="preserve"> (Accessed: 22.9.20).</w:t>
      </w:r>
    </w:p>
    <w:p w14:paraId="1DF6699C" w14:textId="77777777" w:rsidR="005C7539" w:rsidRPr="00E04EAD" w:rsidRDefault="005C7539" w:rsidP="005C7539">
      <w:pPr>
        <w:jc w:val="both"/>
      </w:pPr>
      <w:r>
        <w:t xml:space="preserve">Department for Children, Education, Lifelong Learning and Skills (2009). </w:t>
      </w:r>
      <w:r>
        <w:rPr>
          <w:i/>
          <w:iCs/>
        </w:rPr>
        <w:t xml:space="preserve">Outdoor Learning Handbook. </w:t>
      </w:r>
      <w:r>
        <w:t xml:space="preserve">Wales: Welsh Assembly Government: Crown Copyright. </w:t>
      </w:r>
    </w:p>
    <w:p w14:paraId="113E5313" w14:textId="77777777" w:rsidR="005C7539" w:rsidRDefault="005C7539" w:rsidP="005C7539">
      <w:pPr>
        <w:jc w:val="both"/>
        <w:rPr>
          <w:rFonts w:ascii="Arial" w:hAnsi="Arial" w:cs="Arial"/>
          <w:color w:val="333333"/>
          <w:sz w:val="21"/>
          <w:szCs w:val="21"/>
          <w:shd w:val="clear" w:color="auto" w:fill="FFFFFF"/>
        </w:rPr>
      </w:pPr>
      <w:r>
        <w:rPr>
          <w:rFonts w:ascii="Arial" w:hAnsi="Arial" w:cs="Arial"/>
          <w:color w:val="333333"/>
          <w:sz w:val="21"/>
          <w:szCs w:val="21"/>
          <w:shd w:val="clear" w:color="auto" w:fill="FFFFFF"/>
        </w:rPr>
        <w:t xml:space="preserve">Department of Children, Education, Lifelong Learning and Skills (2008) </w:t>
      </w:r>
      <w:r>
        <w:rPr>
          <w:rFonts w:ascii="Arial" w:hAnsi="Arial" w:cs="Arial"/>
          <w:i/>
          <w:iCs/>
          <w:color w:val="333333"/>
          <w:sz w:val="21"/>
          <w:szCs w:val="21"/>
          <w:shd w:val="clear" w:color="auto" w:fill="FFFFFF"/>
        </w:rPr>
        <w:t xml:space="preserve">Education for Sustainable Development and Global Citizenship, </w:t>
      </w:r>
      <w:r>
        <w:rPr>
          <w:rFonts w:ascii="Arial" w:hAnsi="Arial" w:cs="Arial"/>
          <w:color w:val="333333"/>
          <w:sz w:val="21"/>
          <w:szCs w:val="21"/>
          <w:shd w:val="clear" w:color="auto" w:fill="FFFFFF"/>
        </w:rPr>
        <w:t xml:space="preserve">Wales: Welsh Assembly Government: Crown Copyright. </w:t>
      </w:r>
    </w:p>
    <w:p w14:paraId="1F05CBBB" w14:textId="77777777" w:rsidR="005C7539" w:rsidRPr="00CE67B5" w:rsidRDefault="005C7539" w:rsidP="005C7539">
      <w:pPr>
        <w:jc w:val="both"/>
        <w:rPr>
          <w:i/>
          <w:iCs/>
        </w:rPr>
      </w:pPr>
      <w:proofErr w:type="spellStart"/>
      <w:proofErr w:type="gramStart"/>
      <w:r>
        <w:t>Dias,G</w:t>
      </w:r>
      <w:proofErr w:type="spellEnd"/>
      <w:r>
        <w:t>.</w:t>
      </w:r>
      <w:proofErr w:type="gramEnd"/>
      <w:r>
        <w:t xml:space="preserve"> And </w:t>
      </w:r>
      <w:proofErr w:type="spellStart"/>
      <w:proofErr w:type="gramStart"/>
      <w:r>
        <w:t>Bento,G</w:t>
      </w:r>
      <w:proofErr w:type="spellEnd"/>
      <w:r>
        <w:t>.</w:t>
      </w:r>
      <w:proofErr w:type="gramEnd"/>
      <w:r>
        <w:t xml:space="preserve"> (2017) ‘The Importance of Outdoor Play for Young Children’s Healthy Development’. </w:t>
      </w:r>
      <w:r>
        <w:rPr>
          <w:i/>
          <w:iCs/>
        </w:rPr>
        <w:t xml:space="preserve">Porto Biomedical Journal. 2(5), pp. 157-160. </w:t>
      </w:r>
    </w:p>
    <w:p w14:paraId="3C6597E1" w14:textId="77777777" w:rsidR="005C7539" w:rsidRDefault="005C7539" w:rsidP="005C7539">
      <w:pPr>
        <w:jc w:val="both"/>
      </w:pPr>
      <w:proofErr w:type="spellStart"/>
      <w:r>
        <w:t>Gaurdian</w:t>
      </w:r>
      <w:proofErr w:type="spellEnd"/>
      <w:r>
        <w:t xml:space="preserve"> Childcare and Education (2017). </w:t>
      </w:r>
      <w:r>
        <w:rPr>
          <w:i/>
          <w:iCs/>
        </w:rPr>
        <w:t xml:space="preserve">Explaining Loose Parts Play. </w:t>
      </w:r>
      <w:r>
        <w:t xml:space="preserve">Available at: </w:t>
      </w:r>
      <w:hyperlink r:id="rId12" w:history="1">
        <w:r w:rsidRPr="000C40F6">
          <w:rPr>
            <w:rStyle w:val="Hyperlink"/>
          </w:rPr>
          <w:t>https://www.guardian.edu.au/blog/explaining-loose-parts-play/</w:t>
        </w:r>
      </w:hyperlink>
      <w:r>
        <w:t xml:space="preserve"> (Accessed 21.9.20).</w:t>
      </w:r>
    </w:p>
    <w:p w14:paraId="20806F80" w14:textId="77777777" w:rsidR="005C7539" w:rsidRPr="00E04EAD" w:rsidRDefault="005C7539" w:rsidP="005C7539">
      <w:pPr>
        <w:jc w:val="both"/>
      </w:pPr>
      <w:proofErr w:type="spellStart"/>
      <w:proofErr w:type="gramStart"/>
      <w:r>
        <w:t>Gill,T</w:t>
      </w:r>
      <w:proofErr w:type="spellEnd"/>
      <w:r>
        <w:t>.</w:t>
      </w:r>
      <w:proofErr w:type="gramEnd"/>
      <w:r>
        <w:t xml:space="preserve"> (No Date) </w:t>
      </w:r>
      <w:r>
        <w:rPr>
          <w:i/>
          <w:iCs/>
        </w:rPr>
        <w:t xml:space="preserve">Nothing Ventured, Balencing Risks and benefits in the Outdoors. </w:t>
      </w:r>
      <w:r>
        <w:t xml:space="preserve">FSC Publications. </w:t>
      </w:r>
    </w:p>
    <w:p w14:paraId="7A425664" w14:textId="77777777" w:rsidR="005C7539" w:rsidRDefault="005C7539" w:rsidP="005C7539">
      <w:pPr>
        <w:jc w:val="both"/>
      </w:pPr>
      <w:r>
        <w:lastRenderedPageBreak/>
        <w:t xml:space="preserve">Health and Safety Executive (2012) </w:t>
      </w:r>
      <w:r>
        <w:rPr>
          <w:i/>
          <w:iCs/>
        </w:rPr>
        <w:t xml:space="preserve">Children’s Play and Leisure -Promoting a balanced approach. </w:t>
      </w:r>
      <w:r>
        <w:t xml:space="preserve">Available at: </w:t>
      </w:r>
      <w:hyperlink r:id="rId13" w:history="1">
        <w:r w:rsidRPr="000C40F6">
          <w:rPr>
            <w:rStyle w:val="Hyperlink"/>
          </w:rPr>
          <w:t>https://www.hse.gov.uk/entertainment/childrens-play-july-2012.pdf</w:t>
        </w:r>
      </w:hyperlink>
      <w:r>
        <w:t xml:space="preserve"> (Accessed 26.9.20)</w:t>
      </w:r>
    </w:p>
    <w:p w14:paraId="5DF932D0" w14:textId="77777777" w:rsidR="005C7539" w:rsidRDefault="005C7539" w:rsidP="005C7539">
      <w:pPr>
        <w:jc w:val="both"/>
      </w:pPr>
      <w:r w:rsidRPr="00706CE6">
        <w:t>Helen Little (2015) Mothers’ beliefs about risk and risk-taking in children’s outdoor play, Journal of Adventure Education and Outdoor Learning, 15:1, 24-39</w:t>
      </w:r>
    </w:p>
    <w:p w14:paraId="3C1F3266" w14:textId="77777777" w:rsidR="005C7539" w:rsidRDefault="005C7539" w:rsidP="005C7539">
      <w:pPr>
        <w:jc w:val="both"/>
      </w:pPr>
      <w:proofErr w:type="spellStart"/>
      <w:proofErr w:type="gramStart"/>
      <w:r>
        <w:t>Jenson,J</w:t>
      </w:r>
      <w:proofErr w:type="spellEnd"/>
      <w:proofErr w:type="gramEnd"/>
      <w:r>
        <w:t xml:space="preserve"> and </w:t>
      </w:r>
      <w:proofErr w:type="spellStart"/>
      <w:r>
        <w:t>Bullard,J</w:t>
      </w:r>
      <w:proofErr w:type="spellEnd"/>
      <w:r>
        <w:t xml:space="preserve">. (2005). </w:t>
      </w:r>
      <w:r>
        <w:rPr>
          <w:i/>
          <w:iCs/>
        </w:rPr>
        <w:t xml:space="preserve">The Mud Centre: Recapturing Childhood. </w:t>
      </w:r>
      <w:r>
        <w:t xml:space="preserve">Available at: </w:t>
      </w:r>
      <w:hyperlink r:id="rId14" w:history="1">
        <w:r w:rsidRPr="000C40F6">
          <w:rPr>
            <w:rStyle w:val="Hyperlink"/>
          </w:rPr>
          <w:t>http://www.communityplaythings.com/resources/articles/2005/the-mud-center-recapturing-childhood</w:t>
        </w:r>
      </w:hyperlink>
      <w:r>
        <w:t xml:space="preserve"> (Accessed: 19.9.20). </w:t>
      </w:r>
    </w:p>
    <w:p w14:paraId="13DD4EEB" w14:textId="77777777" w:rsidR="005C7539" w:rsidRDefault="005C7539" w:rsidP="005C7539">
      <w:pPr>
        <w:jc w:val="both"/>
      </w:pPr>
      <w:proofErr w:type="spellStart"/>
      <w:r>
        <w:t>KidSense</w:t>
      </w:r>
      <w:proofErr w:type="spellEnd"/>
      <w:r>
        <w:t xml:space="preserve"> (2020) </w:t>
      </w:r>
      <w:r>
        <w:rPr>
          <w:i/>
          <w:iCs/>
        </w:rPr>
        <w:t>Fine Motor Skills</w:t>
      </w:r>
      <w:r>
        <w:t>.</w:t>
      </w:r>
      <w:r>
        <w:rPr>
          <w:i/>
          <w:iCs/>
        </w:rPr>
        <w:t xml:space="preserve"> Available at:  </w:t>
      </w:r>
      <w:hyperlink r:id="rId15" w:history="1">
        <w:r w:rsidRPr="000C40F6">
          <w:rPr>
            <w:rStyle w:val="Hyperlink"/>
          </w:rPr>
          <w:t>https://childdevelopment.com.au/areas-of-concern/fine-motor-skills/</w:t>
        </w:r>
      </w:hyperlink>
      <w:r>
        <w:t xml:space="preserve"> (Accessed 18.9.20). </w:t>
      </w:r>
    </w:p>
    <w:p w14:paraId="2C295B5F" w14:textId="77777777" w:rsidR="005C7539" w:rsidRDefault="005C7539" w:rsidP="005C7539">
      <w:pPr>
        <w:jc w:val="both"/>
      </w:pPr>
      <w:r w:rsidRPr="00CB3E4A">
        <w:t xml:space="preserve">Little, Helen and Eager, </w:t>
      </w:r>
      <w:proofErr w:type="gramStart"/>
      <w:r w:rsidRPr="00CB3E4A">
        <w:t>David(</w:t>
      </w:r>
      <w:proofErr w:type="gramEnd"/>
      <w:r w:rsidRPr="00CB3E4A">
        <w:t>2010) 'Risk, challenge and safety: implications for play quality and playground design', European Early Childhood Education Research Journal, 18: 4, 497 — 513</w:t>
      </w:r>
    </w:p>
    <w:p w14:paraId="49A328B9" w14:textId="77777777" w:rsidR="005C7539" w:rsidRDefault="005C7539" w:rsidP="005C7539">
      <w:pPr>
        <w:jc w:val="both"/>
        <w:rPr>
          <w:rFonts w:ascii="Arial" w:hAnsi="Arial" w:cs="Arial"/>
          <w:color w:val="333333"/>
          <w:sz w:val="21"/>
          <w:szCs w:val="21"/>
          <w:shd w:val="clear" w:color="auto" w:fill="FFFFFF"/>
        </w:rPr>
      </w:pPr>
      <w:r>
        <w:rPr>
          <w:rFonts w:ascii="Arial" w:hAnsi="Arial" w:cs="Arial"/>
          <w:color w:val="333333"/>
          <w:sz w:val="21"/>
          <w:szCs w:val="21"/>
          <w:shd w:val="clear" w:color="auto" w:fill="FFFFFF"/>
        </w:rPr>
        <w:t xml:space="preserve">Miller, P. H. (2011). </w:t>
      </w:r>
      <w:r>
        <w:rPr>
          <w:rStyle w:val="Emphasis"/>
          <w:rFonts w:ascii="Arial" w:hAnsi="Arial" w:cs="Arial"/>
          <w:color w:val="333333"/>
          <w:sz w:val="21"/>
          <w:szCs w:val="21"/>
        </w:rPr>
        <w:t>Piaget's theory: Past, present, and future.</w:t>
      </w:r>
      <w:r>
        <w:rPr>
          <w:rFonts w:ascii="Arial" w:hAnsi="Arial" w:cs="Arial"/>
          <w:color w:val="333333"/>
          <w:sz w:val="21"/>
          <w:szCs w:val="21"/>
          <w:shd w:val="clear" w:color="auto" w:fill="FFFFFF"/>
        </w:rPr>
        <w:t xml:space="preserve"> In U. Goswami (Ed.), </w:t>
      </w:r>
      <w:r>
        <w:rPr>
          <w:rStyle w:val="Emphasis"/>
          <w:rFonts w:ascii="Arial" w:hAnsi="Arial" w:cs="Arial"/>
          <w:color w:val="333333"/>
          <w:sz w:val="21"/>
          <w:szCs w:val="21"/>
        </w:rPr>
        <w:t>The Wiley-Blackwell handbook of childhood cognitive development</w:t>
      </w:r>
      <w:r>
        <w:rPr>
          <w:rFonts w:ascii="Arial" w:hAnsi="Arial" w:cs="Arial"/>
          <w:color w:val="333333"/>
          <w:sz w:val="21"/>
          <w:szCs w:val="21"/>
          <w:shd w:val="clear" w:color="auto" w:fill="FFFFFF"/>
        </w:rPr>
        <w:t xml:space="preserve"> (p. 649–672). Wiley-Blackwell. </w:t>
      </w:r>
    </w:p>
    <w:p w14:paraId="135E198D" w14:textId="77777777" w:rsidR="005C7539" w:rsidRDefault="005C7539" w:rsidP="005C7539">
      <w:pPr>
        <w:jc w:val="both"/>
      </w:pPr>
      <w:r>
        <w:t xml:space="preserve">Ministry </w:t>
      </w:r>
      <w:proofErr w:type="gramStart"/>
      <w:r>
        <w:t>Of</w:t>
      </w:r>
      <w:proofErr w:type="gramEnd"/>
      <w:r>
        <w:t xml:space="preserve"> Education New Zealand (2017). </w:t>
      </w:r>
      <w:r>
        <w:rPr>
          <w:i/>
          <w:iCs/>
        </w:rPr>
        <w:t>Natural Objects in Play.</w:t>
      </w:r>
      <w:r>
        <w:t xml:space="preserve"> Available at: </w:t>
      </w:r>
      <w:hyperlink r:id="rId16" w:history="1">
        <w:r w:rsidRPr="000C40F6">
          <w:rPr>
            <w:rStyle w:val="Hyperlink"/>
          </w:rPr>
          <w:t>https://education.govt.nz/early-childhood/teaching-and-learning/learning-tools-and-resources/play-ideas/naturalresources/#:~:text=%20Natural%20Resources%20help%20children%20to%3A%20%201,4%20develop%20a%20desire%20to%20experiment.%20More%20</w:t>
        </w:r>
      </w:hyperlink>
      <w:r>
        <w:t xml:space="preserve"> (Accessed 17.9.20). </w:t>
      </w:r>
    </w:p>
    <w:p w14:paraId="1C06EF9F" w14:textId="77777777" w:rsidR="005C7539" w:rsidRPr="001040DB" w:rsidRDefault="005C7539" w:rsidP="005C7539">
      <w:pPr>
        <w:jc w:val="both"/>
      </w:pPr>
      <w:r>
        <w:t>Nicholson, S. (1971) ‘</w:t>
      </w:r>
      <w:r>
        <w:rPr>
          <w:i/>
          <w:iCs/>
        </w:rPr>
        <w:t xml:space="preserve">The Theory of loose parts: how not to cheat children’, </w:t>
      </w:r>
      <w:r>
        <w:t xml:space="preserve">Landscape </w:t>
      </w:r>
      <w:proofErr w:type="spellStart"/>
      <w:r>
        <w:t>Architeture</w:t>
      </w:r>
      <w:proofErr w:type="spellEnd"/>
      <w:r>
        <w:t xml:space="preserve">, 62, pp. 30-34. </w:t>
      </w:r>
    </w:p>
    <w:p w14:paraId="51235F7B" w14:textId="77777777" w:rsidR="005C7539" w:rsidRDefault="005C7539" w:rsidP="005C7539">
      <w:pPr>
        <w:jc w:val="both"/>
      </w:pPr>
      <w:r>
        <w:t xml:space="preserve">Pen State Extension (No Date). </w:t>
      </w:r>
      <w:r>
        <w:rPr>
          <w:i/>
          <w:iCs/>
        </w:rPr>
        <w:t xml:space="preserve">Loose Parts: What Does This </w:t>
      </w:r>
      <w:proofErr w:type="gramStart"/>
      <w:r>
        <w:rPr>
          <w:i/>
          <w:iCs/>
        </w:rPr>
        <w:t>Mean?.</w:t>
      </w:r>
      <w:proofErr w:type="gramEnd"/>
      <w:r>
        <w:rPr>
          <w:i/>
          <w:iCs/>
        </w:rPr>
        <w:t xml:space="preserve"> </w:t>
      </w:r>
      <w:r>
        <w:t>Available at:</w:t>
      </w:r>
      <w:r>
        <w:rPr>
          <w:i/>
          <w:iCs/>
        </w:rPr>
        <w:t xml:space="preserve"> </w:t>
      </w:r>
      <w:hyperlink r:id="rId17" w:history="1">
        <w:r w:rsidRPr="00017204">
          <w:rPr>
            <w:rStyle w:val="Hyperlink"/>
          </w:rPr>
          <w:t>https://extension.psu.edu/programs/betterkidcare/early-care/tip-pages/all/loose-parts-what-does-this-mean</w:t>
        </w:r>
      </w:hyperlink>
      <w:r>
        <w:t xml:space="preserve"> (Accessed: 20.9.20).</w:t>
      </w:r>
    </w:p>
    <w:p w14:paraId="5512DEC7" w14:textId="77777777" w:rsidR="005C7539" w:rsidRDefault="005C7539" w:rsidP="005C7539">
      <w:pPr>
        <w:jc w:val="both"/>
      </w:pPr>
      <w:r>
        <w:t>Sprouts (2019) ‘</w:t>
      </w:r>
      <w:r w:rsidRPr="00CE67B5">
        <w:rPr>
          <w:i/>
          <w:iCs/>
        </w:rPr>
        <w:t>Reggio Emilia Education’</w:t>
      </w:r>
      <w:r>
        <w:t xml:space="preserve"> [Video]. Available at: </w:t>
      </w:r>
      <w:hyperlink r:id="rId18" w:history="1">
        <w:r w:rsidRPr="000C40F6">
          <w:rPr>
            <w:rStyle w:val="Hyperlink"/>
          </w:rPr>
          <w:t>https://www.youtube.com/watch?time_continue=261&amp;v=7n2hCebmT4c&amp;feature=emb_title</w:t>
        </w:r>
      </w:hyperlink>
      <w:r>
        <w:t xml:space="preserve"> (Accessed: 17.9.20). </w:t>
      </w:r>
    </w:p>
    <w:p w14:paraId="4FF9641D" w14:textId="77777777" w:rsidR="005C7539" w:rsidRDefault="005C7539" w:rsidP="005C7539">
      <w:pPr>
        <w:jc w:val="both"/>
      </w:pPr>
      <w:r>
        <w:t xml:space="preserve">Tovey, H. (2018) </w:t>
      </w:r>
      <w:r>
        <w:rPr>
          <w:i/>
          <w:iCs/>
        </w:rPr>
        <w:t xml:space="preserve">Outdoor Play and Exploration. </w:t>
      </w:r>
      <w:r>
        <w:t xml:space="preserve">London: Frobel Trust. </w:t>
      </w:r>
    </w:p>
    <w:p w14:paraId="2D8294FD" w14:textId="77777777" w:rsidR="005C7539" w:rsidRDefault="005C7539" w:rsidP="005C7539">
      <w:pPr>
        <w:jc w:val="both"/>
      </w:pPr>
      <w:r>
        <w:t xml:space="preserve">White, J. (No Date) </w:t>
      </w:r>
      <w:r>
        <w:rPr>
          <w:i/>
          <w:iCs/>
        </w:rPr>
        <w:t xml:space="preserve">Vision and Values. </w:t>
      </w:r>
      <w:r>
        <w:t xml:space="preserve">Available at: </w:t>
      </w:r>
      <w:hyperlink r:id="rId19" w:history="1">
        <w:r w:rsidRPr="000C40F6">
          <w:rPr>
            <w:rStyle w:val="Hyperlink"/>
          </w:rPr>
          <w:t>https://janwhitenaturalplay.wordpress.com/vision-and-values/</w:t>
        </w:r>
      </w:hyperlink>
      <w:r>
        <w:t xml:space="preserve"> (Accessed: 19.9.20). </w:t>
      </w:r>
    </w:p>
    <w:p w14:paraId="059A6955" w14:textId="77777777" w:rsidR="005C7539" w:rsidRDefault="005C7539" w:rsidP="005C7539"/>
    <w:p w14:paraId="1DCF7F1D" w14:textId="77777777" w:rsidR="005C7539" w:rsidRDefault="005C7539" w:rsidP="00106E15"/>
    <w:p w14:paraId="0C3DAC92" w14:textId="3512274B" w:rsidR="00235698" w:rsidRDefault="00235698" w:rsidP="00106E15"/>
    <w:p w14:paraId="147A4250" w14:textId="77777777" w:rsidR="00235698" w:rsidRPr="00106E15" w:rsidRDefault="00235698" w:rsidP="00106E15"/>
    <w:sectPr w:rsidR="00235698" w:rsidRPr="00106E15" w:rsidSect="00235698">
      <w:headerReference w:type="default" r:id="rId20"/>
      <w:footerReference w:type="default" r:id="rId21"/>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722895" w14:textId="77777777" w:rsidR="00EF2C85" w:rsidRDefault="00EF2C85" w:rsidP="00EF2C85">
      <w:pPr>
        <w:spacing w:after="0" w:line="240" w:lineRule="auto"/>
      </w:pPr>
      <w:r>
        <w:separator/>
      </w:r>
    </w:p>
  </w:endnote>
  <w:endnote w:type="continuationSeparator" w:id="0">
    <w:p w14:paraId="51F8FAF4" w14:textId="77777777" w:rsidR="00EF2C85" w:rsidRDefault="00EF2C85" w:rsidP="00EF2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neva">
    <w:charset w:val="00"/>
    <w:family w:val="auto"/>
    <w:pitch w:val="variable"/>
    <w:sig w:usb0="00000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4916403"/>
      <w:docPartObj>
        <w:docPartGallery w:val="Page Numbers (Bottom of Page)"/>
        <w:docPartUnique/>
      </w:docPartObj>
    </w:sdtPr>
    <w:sdtEndPr>
      <w:rPr>
        <w:noProof/>
      </w:rPr>
    </w:sdtEndPr>
    <w:sdtContent>
      <w:p w14:paraId="2C26FCA9" w14:textId="16E00047" w:rsidR="005C7539" w:rsidRDefault="005C75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BDCF33" w14:textId="77777777" w:rsidR="005C7539" w:rsidRDefault="005C75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4BC831" w14:textId="77777777" w:rsidR="00EF2C85" w:rsidRDefault="00EF2C85" w:rsidP="00EF2C85">
      <w:pPr>
        <w:spacing w:after="0" w:line="240" w:lineRule="auto"/>
      </w:pPr>
      <w:r>
        <w:separator/>
      </w:r>
    </w:p>
  </w:footnote>
  <w:footnote w:type="continuationSeparator" w:id="0">
    <w:p w14:paraId="19F210E0" w14:textId="77777777" w:rsidR="00EF2C85" w:rsidRDefault="00EF2C85" w:rsidP="00EF2C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3BAB3D" w14:textId="2525DF96" w:rsidR="005C7539" w:rsidRDefault="005C7539">
    <w:pPr>
      <w:pStyle w:val="Header"/>
      <w:rPr>
        <w:lang w:val="en-GB"/>
      </w:rPr>
    </w:pPr>
    <w:r>
      <w:rPr>
        <w:lang w:val="en-GB"/>
      </w:rPr>
      <w:t>1904145</w:t>
    </w:r>
  </w:p>
  <w:p w14:paraId="1A23245B" w14:textId="619A9A6F" w:rsidR="005C7539" w:rsidRDefault="005C7539">
    <w:pPr>
      <w:pStyle w:val="Header"/>
      <w:rPr>
        <w:lang w:val="en-GB"/>
      </w:rPr>
    </w:pPr>
    <w:r>
      <w:rPr>
        <w:lang w:val="en-GB"/>
      </w:rPr>
      <w:t>EAEE5005</w:t>
    </w:r>
  </w:p>
  <w:p w14:paraId="032387CB" w14:textId="3DE04723" w:rsidR="005C7539" w:rsidRPr="005C7539" w:rsidRDefault="005C7539">
    <w:pPr>
      <w:pStyle w:val="Header"/>
      <w:rPr>
        <w:lang w:val="en-GB"/>
      </w:rPr>
    </w:pPr>
    <w:r>
      <w:rPr>
        <w:lang w:val="en-GB"/>
      </w:rPr>
      <w:t>3,278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87658"/>
    <w:multiLevelType w:val="hybridMultilevel"/>
    <w:tmpl w:val="A140A2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8A257CC"/>
    <w:multiLevelType w:val="hybridMultilevel"/>
    <w:tmpl w:val="FDBA57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0182416"/>
    <w:multiLevelType w:val="hybridMultilevel"/>
    <w:tmpl w:val="29388D2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3876D0"/>
    <w:multiLevelType w:val="hybridMultilevel"/>
    <w:tmpl w:val="C9CC40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7DB124E"/>
    <w:multiLevelType w:val="hybridMultilevel"/>
    <w:tmpl w:val="CD46AF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D379A1"/>
    <w:multiLevelType w:val="hybridMultilevel"/>
    <w:tmpl w:val="E9AE5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C50074"/>
    <w:multiLevelType w:val="hybridMultilevel"/>
    <w:tmpl w:val="3A2E82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2"/>
  </w:num>
  <w:num w:numId="3">
    <w:abstractNumId w:val="6"/>
  </w:num>
  <w:num w:numId="4">
    <w:abstractNumId w:val="1"/>
  </w:num>
  <w:num w:numId="5">
    <w:abstractNumId w:val="3"/>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2"/>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284"/>
    <w:rsid w:val="00007670"/>
    <w:rsid w:val="00010238"/>
    <w:rsid w:val="00013D7C"/>
    <w:rsid w:val="00017FF9"/>
    <w:rsid w:val="00032891"/>
    <w:rsid w:val="0003340B"/>
    <w:rsid w:val="00040FC8"/>
    <w:rsid w:val="00050132"/>
    <w:rsid w:val="000521AA"/>
    <w:rsid w:val="0005297D"/>
    <w:rsid w:val="00061A94"/>
    <w:rsid w:val="00066B02"/>
    <w:rsid w:val="00071FC7"/>
    <w:rsid w:val="00077E62"/>
    <w:rsid w:val="00085EF8"/>
    <w:rsid w:val="00091A58"/>
    <w:rsid w:val="000A6AC7"/>
    <w:rsid w:val="000A7E8D"/>
    <w:rsid w:val="000B0E4F"/>
    <w:rsid w:val="000C24DE"/>
    <w:rsid w:val="000D04B7"/>
    <w:rsid w:val="000D6E6B"/>
    <w:rsid w:val="000E3669"/>
    <w:rsid w:val="000F12FB"/>
    <w:rsid w:val="000F54D1"/>
    <w:rsid w:val="000F78BE"/>
    <w:rsid w:val="00100974"/>
    <w:rsid w:val="00102AE5"/>
    <w:rsid w:val="00103C5A"/>
    <w:rsid w:val="00104846"/>
    <w:rsid w:val="00106E15"/>
    <w:rsid w:val="00111ADE"/>
    <w:rsid w:val="001123EC"/>
    <w:rsid w:val="00132896"/>
    <w:rsid w:val="0013499E"/>
    <w:rsid w:val="00134DF0"/>
    <w:rsid w:val="00134F2F"/>
    <w:rsid w:val="001364BD"/>
    <w:rsid w:val="00143AD8"/>
    <w:rsid w:val="0014479F"/>
    <w:rsid w:val="0015220F"/>
    <w:rsid w:val="00160D2B"/>
    <w:rsid w:val="0016240F"/>
    <w:rsid w:val="001775E4"/>
    <w:rsid w:val="001944F6"/>
    <w:rsid w:val="001A3ED1"/>
    <w:rsid w:val="001A41CC"/>
    <w:rsid w:val="001A433C"/>
    <w:rsid w:val="001B058B"/>
    <w:rsid w:val="001B4F0B"/>
    <w:rsid w:val="001B6498"/>
    <w:rsid w:val="001B7852"/>
    <w:rsid w:val="001B7A24"/>
    <w:rsid w:val="001D54C7"/>
    <w:rsid w:val="001E2B27"/>
    <w:rsid w:val="001E33FC"/>
    <w:rsid w:val="001E794A"/>
    <w:rsid w:val="001F36F7"/>
    <w:rsid w:val="001F462B"/>
    <w:rsid w:val="00200E3B"/>
    <w:rsid w:val="0021787A"/>
    <w:rsid w:val="0022037F"/>
    <w:rsid w:val="00220CB1"/>
    <w:rsid w:val="00221027"/>
    <w:rsid w:val="00224596"/>
    <w:rsid w:val="00225099"/>
    <w:rsid w:val="002252D0"/>
    <w:rsid w:val="00226CD2"/>
    <w:rsid w:val="00227468"/>
    <w:rsid w:val="00235698"/>
    <w:rsid w:val="00237673"/>
    <w:rsid w:val="002402C0"/>
    <w:rsid w:val="002519B8"/>
    <w:rsid w:val="0025634B"/>
    <w:rsid w:val="00273441"/>
    <w:rsid w:val="00280026"/>
    <w:rsid w:val="002854BC"/>
    <w:rsid w:val="00286206"/>
    <w:rsid w:val="002936A5"/>
    <w:rsid w:val="002948E7"/>
    <w:rsid w:val="002A1EAA"/>
    <w:rsid w:val="002D0E72"/>
    <w:rsid w:val="002D1A9B"/>
    <w:rsid w:val="002E1937"/>
    <w:rsid w:val="002E2C88"/>
    <w:rsid w:val="002E3399"/>
    <w:rsid w:val="002F44EC"/>
    <w:rsid w:val="00303AD4"/>
    <w:rsid w:val="003048A1"/>
    <w:rsid w:val="0031325F"/>
    <w:rsid w:val="00323916"/>
    <w:rsid w:val="0032434C"/>
    <w:rsid w:val="00330BB5"/>
    <w:rsid w:val="003424F1"/>
    <w:rsid w:val="00343C9C"/>
    <w:rsid w:val="0035034D"/>
    <w:rsid w:val="00351875"/>
    <w:rsid w:val="00357F55"/>
    <w:rsid w:val="00360F8A"/>
    <w:rsid w:val="00364D47"/>
    <w:rsid w:val="0037258C"/>
    <w:rsid w:val="003737A7"/>
    <w:rsid w:val="003755CA"/>
    <w:rsid w:val="00381FF6"/>
    <w:rsid w:val="00382E7F"/>
    <w:rsid w:val="00382F5C"/>
    <w:rsid w:val="00383640"/>
    <w:rsid w:val="00390161"/>
    <w:rsid w:val="003A192F"/>
    <w:rsid w:val="003A1CB1"/>
    <w:rsid w:val="003A3C0A"/>
    <w:rsid w:val="003A6F91"/>
    <w:rsid w:val="003B38A2"/>
    <w:rsid w:val="003C0635"/>
    <w:rsid w:val="003C1241"/>
    <w:rsid w:val="003D045E"/>
    <w:rsid w:val="003E6BA6"/>
    <w:rsid w:val="003F00EE"/>
    <w:rsid w:val="003F051E"/>
    <w:rsid w:val="003F3B2D"/>
    <w:rsid w:val="003F4FB8"/>
    <w:rsid w:val="00401850"/>
    <w:rsid w:val="00405D6F"/>
    <w:rsid w:val="00407F93"/>
    <w:rsid w:val="004112C2"/>
    <w:rsid w:val="0042107B"/>
    <w:rsid w:val="0042535E"/>
    <w:rsid w:val="0042744A"/>
    <w:rsid w:val="00430819"/>
    <w:rsid w:val="00435895"/>
    <w:rsid w:val="00437283"/>
    <w:rsid w:val="0044466D"/>
    <w:rsid w:val="00452E64"/>
    <w:rsid w:val="004559FC"/>
    <w:rsid w:val="004650B0"/>
    <w:rsid w:val="00466125"/>
    <w:rsid w:val="00466F6E"/>
    <w:rsid w:val="00472419"/>
    <w:rsid w:val="00473B28"/>
    <w:rsid w:val="00477D4F"/>
    <w:rsid w:val="0048172A"/>
    <w:rsid w:val="00484D35"/>
    <w:rsid w:val="004A4D38"/>
    <w:rsid w:val="004C2ED5"/>
    <w:rsid w:val="004C6DCA"/>
    <w:rsid w:val="004D711F"/>
    <w:rsid w:val="004E0643"/>
    <w:rsid w:val="004F643D"/>
    <w:rsid w:val="005104AB"/>
    <w:rsid w:val="00511351"/>
    <w:rsid w:val="00516623"/>
    <w:rsid w:val="00521E71"/>
    <w:rsid w:val="00530F05"/>
    <w:rsid w:val="00542969"/>
    <w:rsid w:val="00552617"/>
    <w:rsid w:val="00553AF9"/>
    <w:rsid w:val="00555046"/>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65A3"/>
    <w:rsid w:val="005C0529"/>
    <w:rsid w:val="005C7539"/>
    <w:rsid w:val="005C7705"/>
    <w:rsid w:val="005E423C"/>
    <w:rsid w:val="005E4561"/>
    <w:rsid w:val="005F2E23"/>
    <w:rsid w:val="00600419"/>
    <w:rsid w:val="00600F10"/>
    <w:rsid w:val="006073B6"/>
    <w:rsid w:val="00610736"/>
    <w:rsid w:val="00622A1D"/>
    <w:rsid w:val="00623B95"/>
    <w:rsid w:val="00631774"/>
    <w:rsid w:val="006346B3"/>
    <w:rsid w:val="00635DB9"/>
    <w:rsid w:val="00643553"/>
    <w:rsid w:val="0064424C"/>
    <w:rsid w:val="00644ABB"/>
    <w:rsid w:val="006478E0"/>
    <w:rsid w:val="0065422E"/>
    <w:rsid w:val="00654667"/>
    <w:rsid w:val="00660177"/>
    <w:rsid w:val="00660E2C"/>
    <w:rsid w:val="00666D20"/>
    <w:rsid w:val="0067212D"/>
    <w:rsid w:val="00676B22"/>
    <w:rsid w:val="00681950"/>
    <w:rsid w:val="006934CA"/>
    <w:rsid w:val="006A0B0D"/>
    <w:rsid w:val="006A2EBD"/>
    <w:rsid w:val="006A47F0"/>
    <w:rsid w:val="006A52E6"/>
    <w:rsid w:val="006B67BF"/>
    <w:rsid w:val="006C0896"/>
    <w:rsid w:val="006C290B"/>
    <w:rsid w:val="006C3839"/>
    <w:rsid w:val="006C5494"/>
    <w:rsid w:val="006E377F"/>
    <w:rsid w:val="006E5F19"/>
    <w:rsid w:val="006F0BB2"/>
    <w:rsid w:val="00705186"/>
    <w:rsid w:val="0070554C"/>
    <w:rsid w:val="00712567"/>
    <w:rsid w:val="00714A99"/>
    <w:rsid w:val="00716A81"/>
    <w:rsid w:val="007174A9"/>
    <w:rsid w:val="00720759"/>
    <w:rsid w:val="00722484"/>
    <w:rsid w:val="00725A8E"/>
    <w:rsid w:val="00732C26"/>
    <w:rsid w:val="00735737"/>
    <w:rsid w:val="00743B79"/>
    <w:rsid w:val="00746E26"/>
    <w:rsid w:val="00757306"/>
    <w:rsid w:val="00757CD3"/>
    <w:rsid w:val="00761122"/>
    <w:rsid w:val="00763B82"/>
    <w:rsid w:val="00766886"/>
    <w:rsid w:val="007710EA"/>
    <w:rsid w:val="0077426E"/>
    <w:rsid w:val="00774697"/>
    <w:rsid w:val="0077741E"/>
    <w:rsid w:val="00782CD8"/>
    <w:rsid w:val="00791BAF"/>
    <w:rsid w:val="007943D4"/>
    <w:rsid w:val="00795CD1"/>
    <w:rsid w:val="007A1665"/>
    <w:rsid w:val="007B3B8B"/>
    <w:rsid w:val="007B50D1"/>
    <w:rsid w:val="007B595E"/>
    <w:rsid w:val="007C643D"/>
    <w:rsid w:val="007D07A1"/>
    <w:rsid w:val="007D234A"/>
    <w:rsid w:val="007D64D5"/>
    <w:rsid w:val="007E30FC"/>
    <w:rsid w:val="007F04DD"/>
    <w:rsid w:val="007F070E"/>
    <w:rsid w:val="007F2452"/>
    <w:rsid w:val="007F2C16"/>
    <w:rsid w:val="007F6229"/>
    <w:rsid w:val="00800C8B"/>
    <w:rsid w:val="00802904"/>
    <w:rsid w:val="00802DCA"/>
    <w:rsid w:val="00806E9C"/>
    <w:rsid w:val="00810DB6"/>
    <w:rsid w:val="008178A5"/>
    <w:rsid w:val="0082494E"/>
    <w:rsid w:val="00826271"/>
    <w:rsid w:val="00832B43"/>
    <w:rsid w:val="00836D92"/>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A7895"/>
    <w:rsid w:val="008B5C4D"/>
    <w:rsid w:val="008D00C4"/>
    <w:rsid w:val="008E01BC"/>
    <w:rsid w:val="008E7BF9"/>
    <w:rsid w:val="008F35E4"/>
    <w:rsid w:val="008F3CEE"/>
    <w:rsid w:val="00903954"/>
    <w:rsid w:val="0091097C"/>
    <w:rsid w:val="00913270"/>
    <w:rsid w:val="00913DA0"/>
    <w:rsid w:val="00917435"/>
    <w:rsid w:val="009177B4"/>
    <w:rsid w:val="00921156"/>
    <w:rsid w:val="00924117"/>
    <w:rsid w:val="00926B45"/>
    <w:rsid w:val="0092716A"/>
    <w:rsid w:val="00935E6C"/>
    <w:rsid w:val="00937CC6"/>
    <w:rsid w:val="00945C89"/>
    <w:rsid w:val="009479B0"/>
    <w:rsid w:val="00954A59"/>
    <w:rsid w:val="0097274F"/>
    <w:rsid w:val="00985057"/>
    <w:rsid w:val="0099270E"/>
    <w:rsid w:val="00996517"/>
    <w:rsid w:val="009C544E"/>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3890"/>
    <w:rsid w:val="00A17300"/>
    <w:rsid w:val="00A264E4"/>
    <w:rsid w:val="00A30E45"/>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80553"/>
    <w:rsid w:val="00A92149"/>
    <w:rsid w:val="00A93372"/>
    <w:rsid w:val="00A94762"/>
    <w:rsid w:val="00A969EE"/>
    <w:rsid w:val="00AA056E"/>
    <w:rsid w:val="00AB02CE"/>
    <w:rsid w:val="00AB3490"/>
    <w:rsid w:val="00AB3F77"/>
    <w:rsid w:val="00AB7D4B"/>
    <w:rsid w:val="00AC32ED"/>
    <w:rsid w:val="00AC6346"/>
    <w:rsid w:val="00AD3421"/>
    <w:rsid w:val="00AD6983"/>
    <w:rsid w:val="00AE4218"/>
    <w:rsid w:val="00AE4660"/>
    <w:rsid w:val="00AF6A50"/>
    <w:rsid w:val="00B02477"/>
    <w:rsid w:val="00B026B9"/>
    <w:rsid w:val="00B02D8C"/>
    <w:rsid w:val="00B04222"/>
    <w:rsid w:val="00B105CE"/>
    <w:rsid w:val="00B13A56"/>
    <w:rsid w:val="00B30E3F"/>
    <w:rsid w:val="00B35AC1"/>
    <w:rsid w:val="00B36583"/>
    <w:rsid w:val="00B51913"/>
    <w:rsid w:val="00B5280A"/>
    <w:rsid w:val="00B53F10"/>
    <w:rsid w:val="00B56A1B"/>
    <w:rsid w:val="00B625DB"/>
    <w:rsid w:val="00B639DE"/>
    <w:rsid w:val="00B70DCB"/>
    <w:rsid w:val="00B833AC"/>
    <w:rsid w:val="00B857CB"/>
    <w:rsid w:val="00B93A45"/>
    <w:rsid w:val="00B97B0E"/>
    <w:rsid w:val="00BB1E94"/>
    <w:rsid w:val="00BB5825"/>
    <w:rsid w:val="00BC27CB"/>
    <w:rsid w:val="00BC6982"/>
    <w:rsid w:val="00BC70F3"/>
    <w:rsid w:val="00BD62A8"/>
    <w:rsid w:val="00BD6F37"/>
    <w:rsid w:val="00BE1EA6"/>
    <w:rsid w:val="00BE23E7"/>
    <w:rsid w:val="00BE54CE"/>
    <w:rsid w:val="00BF205B"/>
    <w:rsid w:val="00BF323F"/>
    <w:rsid w:val="00C00EE3"/>
    <w:rsid w:val="00C11F77"/>
    <w:rsid w:val="00C17823"/>
    <w:rsid w:val="00C23EFD"/>
    <w:rsid w:val="00C247D0"/>
    <w:rsid w:val="00C31642"/>
    <w:rsid w:val="00C331A7"/>
    <w:rsid w:val="00C50157"/>
    <w:rsid w:val="00C5157E"/>
    <w:rsid w:val="00C51ECC"/>
    <w:rsid w:val="00C53C9E"/>
    <w:rsid w:val="00C57B33"/>
    <w:rsid w:val="00C641F6"/>
    <w:rsid w:val="00C734F4"/>
    <w:rsid w:val="00C73F47"/>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660E"/>
    <w:rsid w:val="00CF6B5C"/>
    <w:rsid w:val="00D01137"/>
    <w:rsid w:val="00D11EFC"/>
    <w:rsid w:val="00D14954"/>
    <w:rsid w:val="00D202E4"/>
    <w:rsid w:val="00D266F0"/>
    <w:rsid w:val="00D30EDE"/>
    <w:rsid w:val="00D3643B"/>
    <w:rsid w:val="00D60AF8"/>
    <w:rsid w:val="00D75D08"/>
    <w:rsid w:val="00D77169"/>
    <w:rsid w:val="00D81692"/>
    <w:rsid w:val="00D91FFE"/>
    <w:rsid w:val="00D921BA"/>
    <w:rsid w:val="00DA0D28"/>
    <w:rsid w:val="00DB1796"/>
    <w:rsid w:val="00DB7CC4"/>
    <w:rsid w:val="00DC510B"/>
    <w:rsid w:val="00DD12C3"/>
    <w:rsid w:val="00DD2C8D"/>
    <w:rsid w:val="00DD7817"/>
    <w:rsid w:val="00DE4BEC"/>
    <w:rsid w:val="00DE5AD4"/>
    <w:rsid w:val="00DE75C4"/>
    <w:rsid w:val="00DF09CB"/>
    <w:rsid w:val="00DF31D3"/>
    <w:rsid w:val="00DF55DE"/>
    <w:rsid w:val="00E047D4"/>
    <w:rsid w:val="00E06A17"/>
    <w:rsid w:val="00E11120"/>
    <w:rsid w:val="00E13BED"/>
    <w:rsid w:val="00E3732E"/>
    <w:rsid w:val="00E523F0"/>
    <w:rsid w:val="00E541A3"/>
    <w:rsid w:val="00E542B3"/>
    <w:rsid w:val="00E574DB"/>
    <w:rsid w:val="00E66951"/>
    <w:rsid w:val="00E700C3"/>
    <w:rsid w:val="00E7372A"/>
    <w:rsid w:val="00E849F8"/>
    <w:rsid w:val="00E86504"/>
    <w:rsid w:val="00E8652C"/>
    <w:rsid w:val="00E919C6"/>
    <w:rsid w:val="00E931A8"/>
    <w:rsid w:val="00EA1D37"/>
    <w:rsid w:val="00EA2505"/>
    <w:rsid w:val="00EA55F9"/>
    <w:rsid w:val="00EA6DCC"/>
    <w:rsid w:val="00EB45A6"/>
    <w:rsid w:val="00EB5917"/>
    <w:rsid w:val="00EC0FBC"/>
    <w:rsid w:val="00EC2DEE"/>
    <w:rsid w:val="00EC46A6"/>
    <w:rsid w:val="00EC5B42"/>
    <w:rsid w:val="00ED2097"/>
    <w:rsid w:val="00ED401F"/>
    <w:rsid w:val="00ED7C59"/>
    <w:rsid w:val="00EE0A85"/>
    <w:rsid w:val="00EE4030"/>
    <w:rsid w:val="00EE4355"/>
    <w:rsid w:val="00EE55D2"/>
    <w:rsid w:val="00EF0C52"/>
    <w:rsid w:val="00EF2C85"/>
    <w:rsid w:val="00EF3100"/>
    <w:rsid w:val="00EF4ACA"/>
    <w:rsid w:val="00EF6A56"/>
    <w:rsid w:val="00EF753E"/>
    <w:rsid w:val="00F01287"/>
    <w:rsid w:val="00F0310C"/>
    <w:rsid w:val="00F11A76"/>
    <w:rsid w:val="00F13066"/>
    <w:rsid w:val="00F208C8"/>
    <w:rsid w:val="00F226C0"/>
    <w:rsid w:val="00F26954"/>
    <w:rsid w:val="00F32E0A"/>
    <w:rsid w:val="00F41472"/>
    <w:rsid w:val="00F45B0B"/>
    <w:rsid w:val="00F50B2B"/>
    <w:rsid w:val="00F52E75"/>
    <w:rsid w:val="00F60D3B"/>
    <w:rsid w:val="00F641FE"/>
    <w:rsid w:val="00F679D3"/>
    <w:rsid w:val="00F70A42"/>
    <w:rsid w:val="00F83908"/>
    <w:rsid w:val="00F9425B"/>
    <w:rsid w:val="00FA7DF3"/>
    <w:rsid w:val="00FB29CF"/>
    <w:rsid w:val="00FB5AC0"/>
    <w:rsid w:val="00FC2805"/>
    <w:rsid w:val="00FC33AD"/>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B7D344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C85"/>
  </w:style>
  <w:style w:type="paragraph" w:styleId="ListParagraph">
    <w:name w:val="List Paragraph"/>
    <w:basedOn w:val="Normal"/>
    <w:uiPriority w:val="34"/>
    <w:qFormat/>
    <w:rsid w:val="00A30E45"/>
    <w:pPr>
      <w:ind w:left="720"/>
      <w:contextualSpacing/>
    </w:pPr>
  </w:style>
  <w:style w:type="table" w:customStyle="1" w:styleId="TableGrid1">
    <w:name w:val="Table Grid1"/>
    <w:basedOn w:val="TableNormal"/>
    <w:next w:val="TableGrid"/>
    <w:uiPriority w:val="59"/>
    <w:rsid w:val="00106E15"/>
    <w:pPr>
      <w:spacing w:after="0" w:line="240" w:lineRule="auto"/>
    </w:pPr>
    <w:rPr>
      <w:rFonts w:eastAsia="Times New Roman"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C7539"/>
    <w:rPr>
      <w:color w:val="0563C1" w:themeColor="hyperlink"/>
      <w:u w:val="single"/>
    </w:rPr>
  </w:style>
  <w:style w:type="character" w:styleId="Emphasis">
    <w:name w:val="Emphasis"/>
    <w:basedOn w:val="DefaultParagraphFont"/>
    <w:uiPriority w:val="20"/>
    <w:qFormat/>
    <w:rsid w:val="005C753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se.gov.uk/entertainment/childrens-play-july-2012.pdf" TargetMode="External"/><Relationship Id="rId18" Type="http://schemas.openxmlformats.org/officeDocument/2006/relationships/hyperlink" Target="https://www.youtube.com/watch?time_continue=261&amp;v=7n2hCebmT4c&amp;feature=emb_titl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guardian.edu.au/blog/explaining-loose-parts-play/" TargetMode="External"/><Relationship Id="rId17" Type="http://schemas.openxmlformats.org/officeDocument/2006/relationships/hyperlink" Target="https://extension.psu.edu/programs/betterkidcare/early-care/tip-pages/all/loose-parts-what-does-this-mean" TargetMode="External"/><Relationship Id="rId2" Type="http://schemas.openxmlformats.org/officeDocument/2006/relationships/customXml" Target="../customXml/item2.xml"/><Relationship Id="rId16" Type="http://schemas.openxmlformats.org/officeDocument/2006/relationships/hyperlink" Target="https://education.govt.nz/early-childhood/teaching-and-learning/learning-tools-and-resources/play-ideas/naturalresources/#:~:text=%20Natural%20Resources%20help%20children%20to%3A%20%201,4%20develop%20a%20desire%20to%20experiment.%20More%2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communityplaythings.com/resources/articles/2015/loose-parts" TargetMode="External"/><Relationship Id="rId5" Type="http://schemas.openxmlformats.org/officeDocument/2006/relationships/styles" Target="styles.xml"/><Relationship Id="rId15" Type="http://schemas.openxmlformats.org/officeDocument/2006/relationships/hyperlink" Target="https://childdevelopment.com.au/areas-of-concern/fine-motor-skills/" TargetMode="External"/><Relationship Id="rId23" Type="http://schemas.openxmlformats.org/officeDocument/2006/relationships/theme" Target="theme/theme1.xml"/><Relationship Id="rId10" Type="http://schemas.openxmlformats.org/officeDocument/2006/relationships/hyperlink" Target="https://www.chrichmond.org/therapy-services/occupational-therapy/developmental-milestones/ContentPage.aspx?nd=126" TargetMode="External"/><Relationship Id="rId19" Type="http://schemas.openxmlformats.org/officeDocument/2006/relationships/hyperlink" Target="https://janwhitenaturalplay.wordpress.com/vision-and-valu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communityplaythings.com/resources/articles/2005/the-mud-center-recapturing-childhoo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6005C9F-F26F-416E-B2B4-34A3D9AB2035}">
  <ds:schemaRefs>
    <ds:schemaRef ds:uri="http://schemas.microsoft.com/sharepoint/v3/contenttype/forms"/>
  </ds:schemaRefs>
</ds:datastoreItem>
</file>

<file path=customXml/itemProps2.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3694</Words>
  <Characters>21061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Bethany Nicholas</cp:lastModifiedBy>
  <cp:revision>2</cp:revision>
  <dcterms:created xsi:type="dcterms:W3CDTF">2020-09-27T19:09:00Z</dcterms:created>
  <dcterms:modified xsi:type="dcterms:W3CDTF">2020-09-27T19:09:00Z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