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0065A3" w14:textId="77777777" w:rsidR="0066001D" w:rsidRPr="00EB6423" w:rsidRDefault="0066001D" w:rsidP="0066001D">
      <w:pPr>
        <w:spacing w:line="360" w:lineRule="auto"/>
        <w:rPr>
          <w:rFonts w:ascii="Arial" w:hAnsi="Arial" w:cs="Arial"/>
        </w:rPr>
      </w:pPr>
    </w:p>
    <w:p w14:paraId="52480B89" w14:textId="77777777" w:rsidR="0066001D" w:rsidRPr="00EB6423" w:rsidRDefault="0066001D" w:rsidP="0066001D">
      <w:pPr>
        <w:spacing w:line="360" w:lineRule="auto"/>
        <w:rPr>
          <w:rFonts w:ascii="Arial" w:hAnsi="Arial" w:cs="Arial"/>
        </w:rPr>
      </w:pPr>
    </w:p>
    <w:p w14:paraId="30EF6122" w14:textId="77777777" w:rsidR="0066001D" w:rsidRPr="00EB6423" w:rsidRDefault="0066001D" w:rsidP="0066001D">
      <w:pPr>
        <w:spacing w:line="360" w:lineRule="auto"/>
        <w:rPr>
          <w:rFonts w:ascii="Arial" w:hAnsi="Arial" w:cs="Arial"/>
        </w:rPr>
      </w:pPr>
    </w:p>
    <w:p w14:paraId="6A6E3170" w14:textId="6E09B030" w:rsidR="0066001D" w:rsidRPr="00EB6423" w:rsidRDefault="0066001D" w:rsidP="0066001D">
      <w:pPr>
        <w:spacing w:line="360" w:lineRule="auto"/>
        <w:rPr>
          <w:rFonts w:ascii="Arial" w:hAnsi="Arial" w:cs="Arial"/>
        </w:rPr>
      </w:pPr>
      <w:r w:rsidRPr="00EB6423">
        <w:rPr>
          <w:rFonts w:ascii="Arial" w:hAnsi="Arial" w:cs="Arial"/>
          <w:noProof/>
        </w:rPr>
        <w:drawing>
          <wp:inline distT="0" distB="0" distL="0" distR="0" wp14:anchorId="76842EB2" wp14:editId="3604B7BD">
            <wp:extent cx="5715000" cy="1897380"/>
            <wp:effectExtent l="0" t="0" r="0" b="7620"/>
            <wp:docPr id="170104274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r w:rsidRPr="00EB6423">
        <w:rPr>
          <w:rFonts w:ascii="Arial" w:hAnsi="Arial" w:cs="Arial"/>
        </w:rPr>
        <w:t> </w:t>
      </w:r>
    </w:p>
    <w:p w14:paraId="206B7898" w14:textId="77777777" w:rsidR="0066001D" w:rsidRPr="00EB6423" w:rsidRDefault="0066001D" w:rsidP="0066001D">
      <w:pPr>
        <w:spacing w:line="360" w:lineRule="auto"/>
        <w:rPr>
          <w:rFonts w:ascii="Arial" w:hAnsi="Arial" w:cs="Arial"/>
        </w:rPr>
      </w:pPr>
      <w:r w:rsidRPr="00EB6423">
        <w:rPr>
          <w:rFonts w:ascii="Arial" w:hAnsi="Arial" w:cs="Arial"/>
        </w:rPr>
        <w:t> </w:t>
      </w:r>
    </w:p>
    <w:p w14:paraId="55FE3011" w14:textId="77777777" w:rsidR="0066001D" w:rsidRPr="00EB6423" w:rsidRDefault="0066001D" w:rsidP="0066001D">
      <w:pPr>
        <w:spacing w:line="360" w:lineRule="auto"/>
        <w:rPr>
          <w:rFonts w:ascii="Arial" w:hAnsi="Arial" w:cs="Arial"/>
        </w:rPr>
      </w:pPr>
      <w:r w:rsidRPr="00EB6423">
        <w:rPr>
          <w:rFonts w:ascii="Arial" w:hAnsi="Arial" w:cs="Arial"/>
        </w:rPr>
        <w:t> </w:t>
      </w:r>
    </w:p>
    <w:p w14:paraId="1386D5A5" w14:textId="77777777" w:rsidR="0066001D" w:rsidRPr="00EB6423" w:rsidRDefault="0066001D" w:rsidP="0066001D">
      <w:pPr>
        <w:spacing w:line="360" w:lineRule="auto"/>
        <w:rPr>
          <w:rFonts w:ascii="Arial" w:hAnsi="Arial" w:cs="Arial"/>
        </w:rPr>
      </w:pPr>
      <w:r w:rsidRPr="00EB6423">
        <w:rPr>
          <w:rFonts w:ascii="Arial" w:hAnsi="Arial" w:cs="Arial"/>
        </w:rPr>
        <w:t> </w:t>
      </w:r>
    </w:p>
    <w:p w14:paraId="36BEC9C6" w14:textId="77777777" w:rsidR="0066001D" w:rsidRPr="00EB6423" w:rsidRDefault="0066001D" w:rsidP="0066001D">
      <w:pPr>
        <w:spacing w:line="360" w:lineRule="auto"/>
        <w:rPr>
          <w:rFonts w:ascii="Arial" w:hAnsi="Arial" w:cs="Arial"/>
          <w:b/>
          <w:bCs/>
        </w:rPr>
      </w:pPr>
    </w:p>
    <w:p w14:paraId="504F788F" w14:textId="77777777" w:rsidR="0066001D" w:rsidRPr="00EB6423" w:rsidRDefault="0066001D" w:rsidP="0066001D">
      <w:pPr>
        <w:spacing w:line="360" w:lineRule="auto"/>
        <w:rPr>
          <w:rFonts w:ascii="Arial" w:hAnsi="Arial" w:cs="Arial"/>
          <w:b/>
          <w:bCs/>
        </w:rPr>
      </w:pPr>
    </w:p>
    <w:p w14:paraId="13D0F8AB" w14:textId="77777777" w:rsidR="0066001D" w:rsidRPr="00EB6423" w:rsidRDefault="0066001D" w:rsidP="0066001D">
      <w:pPr>
        <w:spacing w:line="360" w:lineRule="auto"/>
        <w:rPr>
          <w:rFonts w:ascii="Arial" w:hAnsi="Arial" w:cs="Arial"/>
          <w:b/>
          <w:bCs/>
        </w:rPr>
      </w:pPr>
    </w:p>
    <w:p w14:paraId="52E06F1E" w14:textId="77777777" w:rsidR="0066001D" w:rsidRPr="00EB6423" w:rsidRDefault="0066001D" w:rsidP="0066001D">
      <w:pPr>
        <w:spacing w:line="360" w:lineRule="auto"/>
        <w:rPr>
          <w:rFonts w:ascii="Arial" w:hAnsi="Arial" w:cs="Arial"/>
          <w:b/>
          <w:bCs/>
        </w:rPr>
      </w:pPr>
    </w:p>
    <w:p w14:paraId="0713B82E" w14:textId="77777777" w:rsidR="0066001D" w:rsidRPr="00EB6423" w:rsidRDefault="0066001D" w:rsidP="0066001D">
      <w:pPr>
        <w:spacing w:line="360" w:lineRule="auto"/>
        <w:rPr>
          <w:rFonts w:ascii="Arial" w:hAnsi="Arial" w:cs="Arial"/>
        </w:rPr>
      </w:pPr>
      <w:r w:rsidRPr="00EB6423">
        <w:rPr>
          <w:rFonts w:ascii="Arial" w:hAnsi="Arial" w:cs="Arial"/>
          <w:b/>
          <w:bCs/>
        </w:rPr>
        <w:t>BA(Hons) Business Management </w:t>
      </w:r>
      <w:r w:rsidRPr="00EB6423">
        <w:rPr>
          <w:rFonts w:ascii="Arial" w:hAnsi="Arial" w:cs="Arial"/>
        </w:rPr>
        <w:t> </w:t>
      </w:r>
    </w:p>
    <w:p w14:paraId="1A8D6DDE" w14:textId="77777777" w:rsidR="0066001D" w:rsidRPr="00EB6423" w:rsidRDefault="0066001D" w:rsidP="0066001D">
      <w:pPr>
        <w:spacing w:line="360" w:lineRule="auto"/>
        <w:rPr>
          <w:rFonts w:ascii="Arial" w:hAnsi="Arial" w:cs="Arial"/>
        </w:rPr>
      </w:pPr>
      <w:r w:rsidRPr="00EB6423">
        <w:rPr>
          <w:rFonts w:ascii="Arial" w:hAnsi="Arial" w:cs="Arial"/>
          <w:b/>
          <w:bCs/>
          <w:i/>
          <w:iCs/>
        </w:rPr>
        <w:t>Student Name:</w:t>
      </w:r>
      <w:r w:rsidRPr="00EB6423">
        <w:rPr>
          <w:rFonts w:ascii="Arial" w:hAnsi="Arial" w:cs="Arial"/>
        </w:rPr>
        <w:t> Trofim Borta</w:t>
      </w:r>
    </w:p>
    <w:p w14:paraId="3EBC971E" w14:textId="77777777" w:rsidR="0066001D" w:rsidRPr="00EB6423" w:rsidRDefault="0066001D" w:rsidP="0066001D">
      <w:pPr>
        <w:spacing w:line="360" w:lineRule="auto"/>
        <w:rPr>
          <w:rFonts w:ascii="Arial" w:hAnsi="Arial" w:cs="Arial"/>
        </w:rPr>
      </w:pPr>
      <w:r w:rsidRPr="00EB6423">
        <w:rPr>
          <w:rFonts w:ascii="Arial" w:hAnsi="Arial" w:cs="Arial"/>
          <w:b/>
          <w:bCs/>
          <w:i/>
          <w:iCs/>
        </w:rPr>
        <w:t>Student Number:</w:t>
      </w:r>
      <w:r w:rsidRPr="00EB6423">
        <w:rPr>
          <w:rFonts w:ascii="Arial" w:hAnsi="Arial" w:cs="Arial"/>
        </w:rPr>
        <w:t> 2239414</w:t>
      </w:r>
    </w:p>
    <w:p w14:paraId="63FE3FF3" w14:textId="77777777" w:rsidR="0066001D" w:rsidRPr="00EB6423" w:rsidRDefault="0066001D" w:rsidP="0066001D">
      <w:pPr>
        <w:spacing w:line="360" w:lineRule="auto"/>
        <w:rPr>
          <w:rFonts w:ascii="Arial" w:hAnsi="Arial" w:cs="Arial"/>
          <w:i/>
          <w:iCs/>
        </w:rPr>
      </w:pPr>
      <w:r w:rsidRPr="00EB6423">
        <w:rPr>
          <w:rFonts w:ascii="Arial" w:hAnsi="Arial" w:cs="Arial"/>
          <w:b/>
          <w:bCs/>
          <w:i/>
          <w:iCs/>
        </w:rPr>
        <w:t>Course Name:</w:t>
      </w:r>
      <w:r w:rsidRPr="00EB6423">
        <w:rPr>
          <w:rFonts w:ascii="Arial" w:hAnsi="Arial" w:cs="Arial"/>
          <w:i/>
          <w:iCs/>
        </w:rPr>
        <w:t xml:space="preserve"> Entrepreneurship</w:t>
      </w:r>
    </w:p>
    <w:p w14:paraId="2BE83641" w14:textId="77777777" w:rsidR="0066001D" w:rsidRPr="00EB6423" w:rsidRDefault="0066001D" w:rsidP="0066001D">
      <w:pPr>
        <w:spacing w:line="360" w:lineRule="auto"/>
        <w:rPr>
          <w:rFonts w:ascii="Arial" w:hAnsi="Arial" w:cs="Arial"/>
        </w:rPr>
      </w:pPr>
      <w:r w:rsidRPr="00EB6423">
        <w:rPr>
          <w:rFonts w:ascii="Arial" w:hAnsi="Arial" w:cs="Arial"/>
          <w:i/>
          <w:iCs/>
        </w:rPr>
        <w:t>Course Code: LCBB5013</w:t>
      </w:r>
    </w:p>
    <w:p w14:paraId="06762173" w14:textId="77777777" w:rsidR="0066001D" w:rsidRPr="00EB6423" w:rsidRDefault="0066001D" w:rsidP="0066001D">
      <w:pPr>
        <w:spacing w:line="360" w:lineRule="auto"/>
        <w:rPr>
          <w:rFonts w:ascii="Arial" w:hAnsi="Arial" w:cs="Arial"/>
        </w:rPr>
      </w:pPr>
      <w:r w:rsidRPr="00EB6423">
        <w:rPr>
          <w:rFonts w:ascii="Arial" w:hAnsi="Arial" w:cs="Arial"/>
          <w:b/>
          <w:bCs/>
          <w:i/>
          <w:iCs/>
        </w:rPr>
        <w:t xml:space="preserve">Lecturer Name: </w:t>
      </w:r>
      <w:r w:rsidRPr="00EB6423">
        <w:rPr>
          <w:rFonts w:ascii="Arial" w:hAnsi="Arial" w:cs="Arial"/>
          <w:i/>
          <w:iCs/>
        </w:rPr>
        <w:t>Amer Kareem</w:t>
      </w:r>
    </w:p>
    <w:p w14:paraId="7CEDF757" w14:textId="1E63FE55" w:rsidR="0066001D" w:rsidRPr="00EB6423" w:rsidRDefault="0066001D" w:rsidP="0066001D">
      <w:pPr>
        <w:spacing w:line="360" w:lineRule="auto"/>
        <w:rPr>
          <w:rFonts w:ascii="Arial" w:hAnsi="Arial" w:cs="Arial"/>
        </w:rPr>
      </w:pPr>
      <w:r w:rsidRPr="00EB6423">
        <w:rPr>
          <w:rFonts w:ascii="Arial" w:hAnsi="Arial" w:cs="Arial"/>
          <w:b/>
          <w:bCs/>
          <w:i/>
          <w:iCs/>
        </w:rPr>
        <w:t>Date: 22 December 2025</w:t>
      </w:r>
    </w:p>
    <w:p w14:paraId="5036B825" w14:textId="77777777" w:rsidR="0066001D" w:rsidRPr="00EB6423" w:rsidRDefault="0066001D" w:rsidP="0066001D">
      <w:pPr>
        <w:spacing w:line="360" w:lineRule="auto"/>
        <w:rPr>
          <w:rFonts w:ascii="Arial" w:hAnsi="Arial" w:cs="Arial"/>
        </w:rPr>
      </w:pPr>
    </w:p>
    <w:p w14:paraId="48C34772" w14:textId="77777777" w:rsidR="0066001D" w:rsidRPr="00EB6423" w:rsidRDefault="0066001D">
      <w:pPr>
        <w:rPr>
          <w:rFonts w:ascii="Arial" w:hAnsi="Arial" w:cs="Arial"/>
        </w:rPr>
      </w:pPr>
    </w:p>
    <w:p w14:paraId="7EFCE769" w14:textId="77777777" w:rsidR="002E11AB" w:rsidRPr="00EB6423" w:rsidRDefault="002E11AB">
      <w:pPr>
        <w:rPr>
          <w:rFonts w:ascii="Arial" w:hAnsi="Arial" w:cs="Arial"/>
        </w:rPr>
      </w:pPr>
    </w:p>
    <w:p w14:paraId="7CDC6FA9" w14:textId="77777777" w:rsidR="002E11AB" w:rsidRPr="00EB6423" w:rsidRDefault="002E11AB">
      <w:pPr>
        <w:rPr>
          <w:rFonts w:ascii="Arial" w:hAnsi="Arial" w:cs="Arial"/>
        </w:rPr>
      </w:pPr>
    </w:p>
    <w:p w14:paraId="3D4051BF" w14:textId="77777777" w:rsidR="002E11AB" w:rsidRPr="00EB6423" w:rsidRDefault="002E11AB">
      <w:pPr>
        <w:rPr>
          <w:rFonts w:ascii="Arial" w:hAnsi="Arial" w:cs="Arial"/>
        </w:rPr>
      </w:pPr>
    </w:p>
    <w:p w14:paraId="20BFCF65" w14:textId="77777777" w:rsidR="002E11AB" w:rsidRPr="00EB6423" w:rsidRDefault="002E11AB">
      <w:pPr>
        <w:rPr>
          <w:rFonts w:ascii="Arial" w:hAnsi="Arial" w:cs="Arial"/>
        </w:rPr>
      </w:pPr>
    </w:p>
    <w:p w14:paraId="5BF2CAAD" w14:textId="77777777" w:rsidR="002E11AB" w:rsidRPr="00EB6423" w:rsidRDefault="002E11AB">
      <w:pPr>
        <w:rPr>
          <w:rFonts w:ascii="Arial" w:hAnsi="Arial" w:cs="Arial"/>
        </w:rPr>
      </w:pPr>
    </w:p>
    <w:p w14:paraId="62A29FBE" w14:textId="77777777" w:rsidR="002E11AB" w:rsidRPr="00EB6423" w:rsidRDefault="002E11AB">
      <w:pPr>
        <w:rPr>
          <w:rFonts w:ascii="Arial" w:hAnsi="Arial" w:cs="Arial"/>
        </w:rPr>
      </w:pPr>
    </w:p>
    <w:p w14:paraId="40542F97" w14:textId="77777777" w:rsidR="002E11AB" w:rsidRPr="00EB6423" w:rsidRDefault="002E11AB">
      <w:pPr>
        <w:rPr>
          <w:rFonts w:ascii="Arial" w:hAnsi="Arial" w:cs="Arial"/>
        </w:rPr>
      </w:pPr>
    </w:p>
    <w:sdt>
      <w:sdtPr>
        <w:rPr>
          <w:rFonts w:ascii="Arial" w:eastAsiaTheme="minorHAnsi" w:hAnsi="Arial" w:cs="Arial"/>
          <w:color w:val="auto"/>
          <w:kern w:val="2"/>
          <w:sz w:val="24"/>
          <w:szCs w:val="24"/>
          <w:lang w:val="en-GB"/>
          <w14:ligatures w14:val="standardContextual"/>
        </w:rPr>
        <w:id w:val="-308783024"/>
        <w:docPartObj>
          <w:docPartGallery w:val="Table of Contents"/>
          <w:docPartUnique/>
        </w:docPartObj>
      </w:sdtPr>
      <w:sdtEndPr>
        <w:rPr>
          <w:b/>
          <w:bCs/>
          <w:noProof/>
        </w:rPr>
      </w:sdtEndPr>
      <w:sdtContent>
        <w:p w14:paraId="6151A934" w14:textId="1A16C694" w:rsidR="00A11940" w:rsidRPr="00EB6423" w:rsidRDefault="00A11940" w:rsidP="00EB6423">
          <w:pPr>
            <w:pStyle w:val="TOCHeading"/>
            <w:spacing w:line="360" w:lineRule="auto"/>
            <w:rPr>
              <w:rFonts w:ascii="Arial" w:hAnsi="Arial" w:cs="Arial"/>
              <w:sz w:val="24"/>
              <w:szCs w:val="24"/>
            </w:rPr>
          </w:pPr>
          <w:r w:rsidRPr="00EB6423">
            <w:rPr>
              <w:rFonts w:ascii="Arial" w:hAnsi="Arial" w:cs="Arial"/>
              <w:sz w:val="24"/>
              <w:szCs w:val="24"/>
            </w:rPr>
            <w:t>Table of Contents</w:t>
          </w:r>
        </w:p>
        <w:p w14:paraId="137774F7" w14:textId="6BA2B9BD" w:rsidR="00440A0F" w:rsidRPr="00EB6423" w:rsidRDefault="00A11940" w:rsidP="00EB6423">
          <w:pPr>
            <w:pStyle w:val="TOC2"/>
            <w:tabs>
              <w:tab w:val="right" w:leader="dot" w:pos="9345"/>
            </w:tabs>
            <w:spacing w:line="360" w:lineRule="auto"/>
            <w:rPr>
              <w:rFonts w:ascii="Arial" w:eastAsiaTheme="minorEastAsia" w:hAnsi="Arial" w:cs="Arial"/>
              <w:noProof/>
              <w:lang w:eastAsia="en-GB"/>
            </w:rPr>
          </w:pPr>
          <w:r w:rsidRPr="00EB6423">
            <w:rPr>
              <w:rFonts w:ascii="Arial" w:hAnsi="Arial" w:cs="Arial"/>
            </w:rPr>
            <w:fldChar w:fldCharType="begin"/>
          </w:r>
          <w:r w:rsidRPr="00EB6423">
            <w:rPr>
              <w:rFonts w:ascii="Arial" w:hAnsi="Arial" w:cs="Arial"/>
            </w:rPr>
            <w:instrText xml:space="preserve"> TOC \o "1-3" \h \z \u </w:instrText>
          </w:r>
          <w:r w:rsidRPr="00EB6423">
            <w:rPr>
              <w:rFonts w:ascii="Arial" w:hAnsi="Arial" w:cs="Arial"/>
            </w:rPr>
            <w:fldChar w:fldCharType="separate"/>
          </w:r>
          <w:hyperlink w:anchor="_Toc217053780" w:history="1">
            <w:r w:rsidR="00440A0F" w:rsidRPr="00EB6423">
              <w:rPr>
                <w:rStyle w:val="Hyperlink"/>
                <w:rFonts w:ascii="Arial" w:eastAsia="Times New Roman" w:hAnsi="Arial" w:cs="Arial"/>
                <w:b/>
                <w:bCs/>
                <w:noProof/>
                <w:kern w:val="0"/>
                <w:lang w:eastAsia="en-GB"/>
                <w14:ligatures w14:val="none"/>
              </w:rPr>
              <w:t>Reflection on Entrepreneurship</w:t>
            </w:r>
            <w:r w:rsidR="00440A0F" w:rsidRPr="00EB6423">
              <w:rPr>
                <w:rFonts w:ascii="Arial" w:hAnsi="Arial" w:cs="Arial"/>
                <w:noProof/>
                <w:webHidden/>
              </w:rPr>
              <w:tab/>
            </w:r>
            <w:r w:rsidR="00440A0F" w:rsidRPr="00EB6423">
              <w:rPr>
                <w:rFonts w:ascii="Arial" w:hAnsi="Arial" w:cs="Arial"/>
                <w:noProof/>
                <w:webHidden/>
              </w:rPr>
              <w:fldChar w:fldCharType="begin"/>
            </w:r>
            <w:r w:rsidR="00440A0F" w:rsidRPr="00EB6423">
              <w:rPr>
                <w:rFonts w:ascii="Arial" w:hAnsi="Arial" w:cs="Arial"/>
                <w:noProof/>
                <w:webHidden/>
              </w:rPr>
              <w:instrText xml:space="preserve"> PAGEREF _Toc217053780 \h </w:instrText>
            </w:r>
            <w:r w:rsidR="00440A0F" w:rsidRPr="00EB6423">
              <w:rPr>
                <w:rFonts w:ascii="Arial" w:hAnsi="Arial" w:cs="Arial"/>
                <w:noProof/>
                <w:webHidden/>
              </w:rPr>
            </w:r>
            <w:r w:rsidR="00440A0F" w:rsidRPr="00EB6423">
              <w:rPr>
                <w:rFonts w:ascii="Arial" w:hAnsi="Arial" w:cs="Arial"/>
                <w:noProof/>
                <w:webHidden/>
              </w:rPr>
              <w:fldChar w:fldCharType="separate"/>
            </w:r>
            <w:r w:rsidR="00440A0F" w:rsidRPr="00EB6423">
              <w:rPr>
                <w:rFonts w:ascii="Arial" w:hAnsi="Arial" w:cs="Arial"/>
                <w:noProof/>
                <w:webHidden/>
              </w:rPr>
              <w:t>3</w:t>
            </w:r>
            <w:r w:rsidR="00440A0F" w:rsidRPr="00EB6423">
              <w:rPr>
                <w:rFonts w:ascii="Arial" w:hAnsi="Arial" w:cs="Arial"/>
                <w:noProof/>
                <w:webHidden/>
              </w:rPr>
              <w:fldChar w:fldCharType="end"/>
            </w:r>
          </w:hyperlink>
        </w:p>
        <w:p w14:paraId="68CEED90" w14:textId="4E36F637" w:rsidR="00440A0F" w:rsidRPr="00EB6423" w:rsidRDefault="00000000" w:rsidP="00EB6423">
          <w:pPr>
            <w:pStyle w:val="TOC3"/>
            <w:tabs>
              <w:tab w:val="right" w:leader="dot" w:pos="9345"/>
            </w:tabs>
            <w:spacing w:line="360" w:lineRule="auto"/>
            <w:rPr>
              <w:rFonts w:ascii="Arial" w:eastAsiaTheme="minorEastAsia" w:hAnsi="Arial" w:cs="Arial"/>
              <w:noProof/>
              <w:lang w:eastAsia="en-GB"/>
            </w:rPr>
          </w:pPr>
          <w:hyperlink w:anchor="_Toc217053781" w:history="1">
            <w:r w:rsidR="00440A0F" w:rsidRPr="00EB6423">
              <w:rPr>
                <w:rStyle w:val="Hyperlink"/>
                <w:rFonts w:ascii="Arial" w:eastAsia="Times New Roman" w:hAnsi="Arial" w:cs="Arial"/>
                <w:b/>
                <w:bCs/>
                <w:noProof/>
                <w:kern w:val="0"/>
                <w:lang w:eastAsia="en-GB"/>
                <w14:ligatures w14:val="none"/>
              </w:rPr>
              <w:t>Description</w:t>
            </w:r>
            <w:r w:rsidR="00440A0F" w:rsidRPr="00EB6423">
              <w:rPr>
                <w:rFonts w:ascii="Arial" w:hAnsi="Arial" w:cs="Arial"/>
                <w:noProof/>
                <w:webHidden/>
              </w:rPr>
              <w:tab/>
            </w:r>
            <w:r w:rsidR="00440A0F" w:rsidRPr="00EB6423">
              <w:rPr>
                <w:rFonts w:ascii="Arial" w:hAnsi="Arial" w:cs="Arial"/>
                <w:noProof/>
                <w:webHidden/>
              </w:rPr>
              <w:fldChar w:fldCharType="begin"/>
            </w:r>
            <w:r w:rsidR="00440A0F" w:rsidRPr="00EB6423">
              <w:rPr>
                <w:rFonts w:ascii="Arial" w:hAnsi="Arial" w:cs="Arial"/>
                <w:noProof/>
                <w:webHidden/>
              </w:rPr>
              <w:instrText xml:space="preserve"> PAGEREF _Toc217053781 \h </w:instrText>
            </w:r>
            <w:r w:rsidR="00440A0F" w:rsidRPr="00EB6423">
              <w:rPr>
                <w:rFonts w:ascii="Arial" w:hAnsi="Arial" w:cs="Arial"/>
                <w:noProof/>
                <w:webHidden/>
              </w:rPr>
            </w:r>
            <w:r w:rsidR="00440A0F" w:rsidRPr="00EB6423">
              <w:rPr>
                <w:rFonts w:ascii="Arial" w:hAnsi="Arial" w:cs="Arial"/>
                <w:noProof/>
                <w:webHidden/>
              </w:rPr>
              <w:fldChar w:fldCharType="separate"/>
            </w:r>
            <w:r w:rsidR="00440A0F" w:rsidRPr="00EB6423">
              <w:rPr>
                <w:rFonts w:ascii="Arial" w:hAnsi="Arial" w:cs="Arial"/>
                <w:noProof/>
                <w:webHidden/>
              </w:rPr>
              <w:t>3</w:t>
            </w:r>
            <w:r w:rsidR="00440A0F" w:rsidRPr="00EB6423">
              <w:rPr>
                <w:rFonts w:ascii="Arial" w:hAnsi="Arial" w:cs="Arial"/>
                <w:noProof/>
                <w:webHidden/>
              </w:rPr>
              <w:fldChar w:fldCharType="end"/>
            </w:r>
          </w:hyperlink>
        </w:p>
        <w:p w14:paraId="657C923D" w14:textId="07C56EDB" w:rsidR="00440A0F" w:rsidRPr="00EB6423" w:rsidRDefault="00000000" w:rsidP="00EB6423">
          <w:pPr>
            <w:pStyle w:val="TOC3"/>
            <w:tabs>
              <w:tab w:val="right" w:leader="dot" w:pos="9345"/>
            </w:tabs>
            <w:spacing w:line="360" w:lineRule="auto"/>
            <w:rPr>
              <w:rFonts w:ascii="Arial" w:eastAsiaTheme="minorEastAsia" w:hAnsi="Arial" w:cs="Arial"/>
              <w:noProof/>
              <w:lang w:eastAsia="en-GB"/>
            </w:rPr>
          </w:pPr>
          <w:hyperlink w:anchor="_Toc217053782" w:history="1">
            <w:r w:rsidR="00440A0F" w:rsidRPr="00EB6423">
              <w:rPr>
                <w:rStyle w:val="Hyperlink"/>
                <w:rFonts w:ascii="Arial" w:eastAsia="Times New Roman" w:hAnsi="Arial" w:cs="Arial"/>
                <w:b/>
                <w:bCs/>
                <w:noProof/>
                <w:kern w:val="0"/>
                <w:lang w:eastAsia="en-GB"/>
                <w14:ligatures w14:val="none"/>
              </w:rPr>
              <w:t>Feelings</w:t>
            </w:r>
            <w:r w:rsidR="00440A0F" w:rsidRPr="00EB6423">
              <w:rPr>
                <w:rFonts w:ascii="Arial" w:hAnsi="Arial" w:cs="Arial"/>
                <w:noProof/>
                <w:webHidden/>
              </w:rPr>
              <w:tab/>
            </w:r>
            <w:r w:rsidR="00440A0F" w:rsidRPr="00EB6423">
              <w:rPr>
                <w:rFonts w:ascii="Arial" w:hAnsi="Arial" w:cs="Arial"/>
                <w:noProof/>
                <w:webHidden/>
              </w:rPr>
              <w:fldChar w:fldCharType="begin"/>
            </w:r>
            <w:r w:rsidR="00440A0F" w:rsidRPr="00EB6423">
              <w:rPr>
                <w:rFonts w:ascii="Arial" w:hAnsi="Arial" w:cs="Arial"/>
                <w:noProof/>
                <w:webHidden/>
              </w:rPr>
              <w:instrText xml:space="preserve"> PAGEREF _Toc217053782 \h </w:instrText>
            </w:r>
            <w:r w:rsidR="00440A0F" w:rsidRPr="00EB6423">
              <w:rPr>
                <w:rFonts w:ascii="Arial" w:hAnsi="Arial" w:cs="Arial"/>
                <w:noProof/>
                <w:webHidden/>
              </w:rPr>
            </w:r>
            <w:r w:rsidR="00440A0F" w:rsidRPr="00EB6423">
              <w:rPr>
                <w:rFonts w:ascii="Arial" w:hAnsi="Arial" w:cs="Arial"/>
                <w:noProof/>
                <w:webHidden/>
              </w:rPr>
              <w:fldChar w:fldCharType="separate"/>
            </w:r>
            <w:r w:rsidR="00440A0F" w:rsidRPr="00EB6423">
              <w:rPr>
                <w:rFonts w:ascii="Arial" w:hAnsi="Arial" w:cs="Arial"/>
                <w:noProof/>
                <w:webHidden/>
              </w:rPr>
              <w:t>3</w:t>
            </w:r>
            <w:r w:rsidR="00440A0F" w:rsidRPr="00EB6423">
              <w:rPr>
                <w:rFonts w:ascii="Arial" w:hAnsi="Arial" w:cs="Arial"/>
                <w:noProof/>
                <w:webHidden/>
              </w:rPr>
              <w:fldChar w:fldCharType="end"/>
            </w:r>
          </w:hyperlink>
        </w:p>
        <w:p w14:paraId="770321B2" w14:textId="4EED5D5E" w:rsidR="00440A0F" w:rsidRPr="00EB6423" w:rsidRDefault="00000000" w:rsidP="00EB6423">
          <w:pPr>
            <w:pStyle w:val="TOC3"/>
            <w:tabs>
              <w:tab w:val="right" w:leader="dot" w:pos="9345"/>
            </w:tabs>
            <w:spacing w:line="360" w:lineRule="auto"/>
            <w:rPr>
              <w:rFonts w:ascii="Arial" w:eastAsiaTheme="minorEastAsia" w:hAnsi="Arial" w:cs="Arial"/>
              <w:noProof/>
              <w:lang w:eastAsia="en-GB"/>
            </w:rPr>
          </w:pPr>
          <w:hyperlink w:anchor="_Toc217053783" w:history="1">
            <w:r w:rsidR="00440A0F" w:rsidRPr="00EB6423">
              <w:rPr>
                <w:rStyle w:val="Hyperlink"/>
                <w:rFonts w:ascii="Arial" w:eastAsia="Times New Roman" w:hAnsi="Arial" w:cs="Arial"/>
                <w:b/>
                <w:bCs/>
                <w:noProof/>
                <w:kern w:val="0"/>
                <w:lang w:eastAsia="en-GB"/>
                <w14:ligatures w14:val="none"/>
              </w:rPr>
              <w:t>Evaluation</w:t>
            </w:r>
            <w:r w:rsidR="00440A0F" w:rsidRPr="00EB6423">
              <w:rPr>
                <w:rFonts w:ascii="Arial" w:hAnsi="Arial" w:cs="Arial"/>
                <w:noProof/>
                <w:webHidden/>
              </w:rPr>
              <w:tab/>
            </w:r>
            <w:r w:rsidR="00440A0F" w:rsidRPr="00EB6423">
              <w:rPr>
                <w:rFonts w:ascii="Arial" w:hAnsi="Arial" w:cs="Arial"/>
                <w:noProof/>
                <w:webHidden/>
              </w:rPr>
              <w:fldChar w:fldCharType="begin"/>
            </w:r>
            <w:r w:rsidR="00440A0F" w:rsidRPr="00EB6423">
              <w:rPr>
                <w:rFonts w:ascii="Arial" w:hAnsi="Arial" w:cs="Arial"/>
                <w:noProof/>
                <w:webHidden/>
              </w:rPr>
              <w:instrText xml:space="preserve"> PAGEREF _Toc217053783 \h </w:instrText>
            </w:r>
            <w:r w:rsidR="00440A0F" w:rsidRPr="00EB6423">
              <w:rPr>
                <w:rFonts w:ascii="Arial" w:hAnsi="Arial" w:cs="Arial"/>
                <w:noProof/>
                <w:webHidden/>
              </w:rPr>
            </w:r>
            <w:r w:rsidR="00440A0F" w:rsidRPr="00EB6423">
              <w:rPr>
                <w:rFonts w:ascii="Arial" w:hAnsi="Arial" w:cs="Arial"/>
                <w:noProof/>
                <w:webHidden/>
              </w:rPr>
              <w:fldChar w:fldCharType="separate"/>
            </w:r>
            <w:r w:rsidR="00440A0F" w:rsidRPr="00EB6423">
              <w:rPr>
                <w:rFonts w:ascii="Arial" w:hAnsi="Arial" w:cs="Arial"/>
                <w:noProof/>
                <w:webHidden/>
              </w:rPr>
              <w:t>3</w:t>
            </w:r>
            <w:r w:rsidR="00440A0F" w:rsidRPr="00EB6423">
              <w:rPr>
                <w:rFonts w:ascii="Arial" w:hAnsi="Arial" w:cs="Arial"/>
                <w:noProof/>
                <w:webHidden/>
              </w:rPr>
              <w:fldChar w:fldCharType="end"/>
            </w:r>
          </w:hyperlink>
        </w:p>
        <w:p w14:paraId="4E30AD50" w14:textId="00E88695" w:rsidR="00440A0F" w:rsidRPr="00EB6423" w:rsidRDefault="00000000" w:rsidP="00EB6423">
          <w:pPr>
            <w:pStyle w:val="TOC3"/>
            <w:tabs>
              <w:tab w:val="right" w:leader="dot" w:pos="9345"/>
            </w:tabs>
            <w:spacing w:line="360" w:lineRule="auto"/>
            <w:rPr>
              <w:rFonts w:ascii="Arial" w:eastAsiaTheme="minorEastAsia" w:hAnsi="Arial" w:cs="Arial"/>
              <w:noProof/>
              <w:lang w:eastAsia="en-GB"/>
            </w:rPr>
          </w:pPr>
          <w:hyperlink w:anchor="_Toc217053784" w:history="1">
            <w:r w:rsidR="00440A0F" w:rsidRPr="00EB6423">
              <w:rPr>
                <w:rStyle w:val="Hyperlink"/>
                <w:rFonts w:ascii="Arial" w:eastAsia="Times New Roman" w:hAnsi="Arial" w:cs="Arial"/>
                <w:b/>
                <w:bCs/>
                <w:noProof/>
                <w:kern w:val="0"/>
                <w:lang w:eastAsia="en-GB"/>
                <w14:ligatures w14:val="none"/>
              </w:rPr>
              <w:t>Analysis</w:t>
            </w:r>
            <w:r w:rsidR="00440A0F" w:rsidRPr="00EB6423">
              <w:rPr>
                <w:rFonts w:ascii="Arial" w:hAnsi="Arial" w:cs="Arial"/>
                <w:noProof/>
                <w:webHidden/>
              </w:rPr>
              <w:tab/>
            </w:r>
            <w:r w:rsidR="00440A0F" w:rsidRPr="00EB6423">
              <w:rPr>
                <w:rFonts w:ascii="Arial" w:hAnsi="Arial" w:cs="Arial"/>
                <w:noProof/>
                <w:webHidden/>
              </w:rPr>
              <w:fldChar w:fldCharType="begin"/>
            </w:r>
            <w:r w:rsidR="00440A0F" w:rsidRPr="00EB6423">
              <w:rPr>
                <w:rFonts w:ascii="Arial" w:hAnsi="Arial" w:cs="Arial"/>
                <w:noProof/>
                <w:webHidden/>
              </w:rPr>
              <w:instrText xml:space="preserve"> PAGEREF _Toc217053784 \h </w:instrText>
            </w:r>
            <w:r w:rsidR="00440A0F" w:rsidRPr="00EB6423">
              <w:rPr>
                <w:rFonts w:ascii="Arial" w:hAnsi="Arial" w:cs="Arial"/>
                <w:noProof/>
                <w:webHidden/>
              </w:rPr>
            </w:r>
            <w:r w:rsidR="00440A0F" w:rsidRPr="00EB6423">
              <w:rPr>
                <w:rFonts w:ascii="Arial" w:hAnsi="Arial" w:cs="Arial"/>
                <w:noProof/>
                <w:webHidden/>
              </w:rPr>
              <w:fldChar w:fldCharType="separate"/>
            </w:r>
            <w:r w:rsidR="00440A0F" w:rsidRPr="00EB6423">
              <w:rPr>
                <w:rFonts w:ascii="Arial" w:hAnsi="Arial" w:cs="Arial"/>
                <w:noProof/>
                <w:webHidden/>
              </w:rPr>
              <w:t>4</w:t>
            </w:r>
            <w:r w:rsidR="00440A0F" w:rsidRPr="00EB6423">
              <w:rPr>
                <w:rFonts w:ascii="Arial" w:hAnsi="Arial" w:cs="Arial"/>
                <w:noProof/>
                <w:webHidden/>
              </w:rPr>
              <w:fldChar w:fldCharType="end"/>
            </w:r>
          </w:hyperlink>
        </w:p>
        <w:p w14:paraId="3C75B572" w14:textId="262632A8" w:rsidR="00440A0F" w:rsidRPr="00EB6423" w:rsidRDefault="00000000" w:rsidP="00EB6423">
          <w:pPr>
            <w:pStyle w:val="TOC3"/>
            <w:tabs>
              <w:tab w:val="right" w:leader="dot" w:pos="9345"/>
            </w:tabs>
            <w:spacing w:line="360" w:lineRule="auto"/>
            <w:rPr>
              <w:rFonts w:ascii="Arial" w:eastAsiaTheme="minorEastAsia" w:hAnsi="Arial" w:cs="Arial"/>
              <w:noProof/>
              <w:lang w:eastAsia="en-GB"/>
            </w:rPr>
          </w:pPr>
          <w:hyperlink w:anchor="_Toc217053785" w:history="1">
            <w:r w:rsidR="00440A0F" w:rsidRPr="00EB6423">
              <w:rPr>
                <w:rStyle w:val="Hyperlink"/>
                <w:rFonts w:ascii="Arial" w:eastAsia="Times New Roman" w:hAnsi="Arial" w:cs="Arial"/>
                <w:b/>
                <w:bCs/>
                <w:noProof/>
                <w:kern w:val="0"/>
                <w:lang w:eastAsia="en-GB"/>
                <w14:ligatures w14:val="none"/>
              </w:rPr>
              <w:t>Conclusion</w:t>
            </w:r>
            <w:r w:rsidR="00440A0F" w:rsidRPr="00EB6423">
              <w:rPr>
                <w:rFonts w:ascii="Arial" w:hAnsi="Arial" w:cs="Arial"/>
                <w:noProof/>
                <w:webHidden/>
              </w:rPr>
              <w:tab/>
            </w:r>
            <w:r w:rsidR="00440A0F" w:rsidRPr="00EB6423">
              <w:rPr>
                <w:rFonts w:ascii="Arial" w:hAnsi="Arial" w:cs="Arial"/>
                <w:noProof/>
                <w:webHidden/>
              </w:rPr>
              <w:fldChar w:fldCharType="begin"/>
            </w:r>
            <w:r w:rsidR="00440A0F" w:rsidRPr="00EB6423">
              <w:rPr>
                <w:rFonts w:ascii="Arial" w:hAnsi="Arial" w:cs="Arial"/>
                <w:noProof/>
                <w:webHidden/>
              </w:rPr>
              <w:instrText xml:space="preserve"> PAGEREF _Toc217053785 \h </w:instrText>
            </w:r>
            <w:r w:rsidR="00440A0F" w:rsidRPr="00EB6423">
              <w:rPr>
                <w:rFonts w:ascii="Arial" w:hAnsi="Arial" w:cs="Arial"/>
                <w:noProof/>
                <w:webHidden/>
              </w:rPr>
            </w:r>
            <w:r w:rsidR="00440A0F" w:rsidRPr="00EB6423">
              <w:rPr>
                <w:rFonts w:ascii="Arial" w:hAnsi="Arial" w:cs="Arial"/>
                <w:noProof/>
                <w:webHidden/>
              </w:rPr>
              <w:fldChar w:fldCharType="separate"/>
            </w:r>
            <w:r w:rsidR="00440A0F" w:rsidRPr="00EB6423">
              <w:rPr>
                <w:rFonts w:ascii="Arial" w:hAnsi="Arial" w:cs="Arial"/>
                <w:noProof/>
                <w:webHidden/>
              </w:rPr>
              <w:t>4</w:t>
            </w:r>
            <w:r w:rsidR="00440A0F" w:rsidRPr="00EB6423">
              <w:rPr>
                <w:rFonts w:ascii="Arial" w:hAnsi="Arial" w:cs="Arial"/>
                <w:noProof/>
                <w:webHidden/>
              </w:rPr>
              <w:fldChar w:fldCharType="end"/>
            </w:r>
          </w:hyperlink>
        </w:p>
        <w:p w14:paraId="0ABEB906" w14:textId="365D8B82" w:rsidR="00440A0F" w:rsidRPr="00EB6423" w:rsidRDefault="00000000" w:rsidP="00EB6423">
          <w:pPr>
            <w:pStyle w:val="TOC3"/>
            <w:tabs>
              <w:tab w:val="right" w:leader="dot" w:pos="9345"/>
            </w:tabs>
            <w:spacing w:line="360" w:lineRule="auto"/>
            <w:rPr>
              <w:rFonts w:ascii="Arial" w:eastAsiaTheme="minorEastAsia" w:hAnsi="Arial" w:cs="Arial"/>
              <w:noProof/>
              <w:lang w:eastAsia="en-GB"/>
            </w:rPr>
          </w:pPr>
          <w:hyperlink w:anchor="_Toc217053786" w:history="1">
            <w:r w:rsidR="00440A0F" w:rsidRPr="00EB6423">
              <w:rPr>
                <w:rStyle w:val="Hyperlink"/>
                <w:rFonts w:ascii="Arial" w:eastAsia="Times New Roman" w:hAnsi="Arial" w:cs="Arial"/>
                <w:b/>
                <w:bCs/>
                <w:noProof/>
                <w:kern w:val="0"/>
                <w:lang w:eastAsia="en-GB"/>
                <w14:ligatures w14:val="none"/>
              </w:rPr>
              <w:t>Action Plan</w:t>
            </w:r>
            <w:r w:rsidR="00440A0F" w:rsidRPr="00EB6423">
              <w:rPr>
                <w:rFonts w:ascii="Arial" w:hAnsi="Arial" w:cs="Arial"/>
                <w:noProof/>
                <w:webHidden/>
              </w:rPr>
              <w:tab/>
            </w:r>
            <w:r w:rsidR="00440A0F" w:rsidRPr="00EB6423">
              <w:rPr>
                <w:rFonts w:ascii="Arial" w:hAnsi="Arial" w:cs="Arial"/>
                <w:noProof/>
                <w:webHidden/>
              </w:rPr>
              <w:fldChar w:fldCharType="begin"/>
            </w:r>
            <w:r w:rsidR="00440A0F" w:rsidRPr="00EB6423">
              <w:rPr>
                <w:rFonts w:ascii="Arial" w:hAnsi="Arial" w:cs="Arial"/>
                <w:noProof/>
                <w:webHidden/>
              </w:rPr>
              <w:instrText xml:space="preserve"> PAGEREF _Toc217053786 \h </w:instrText>
            </w:r>
            <w:r w:rsidR="00440A0F" w:rsidRPr="00EB6423">
              <w:rPr>
                <w:rFonts w:ascii="Arial" w:hAnsi="Arial" w:cs="Arial"/>
                <w:noProof/>
                <w:webHidden/>
              </w:rPr>
            </w:r>
            <w:r w:rsidR="00440A0F" w:rsidRPr="00EB6423">
              <w:rPr>
                <w:rFonts w:ascii="Arial" w:hAnsi="Arial" w:cs="Arial"/>
                <w:noProof/>
                <w:webHidden/>
              </w:rPr>
              <w:fldChar w:fldCharType="separate"/>
            </w:r>
            <w:r w:rsidR="00440A0F" w:rsidRPr="00EB6423">
              <w:rPr>
                <w:rFonts w:ascii="Arial" w:hAnsi="Arial" w:cs="Arial"/>
                <w:noProof/>
                <w:webHidden/>
              </w:rPr>
              <w:t>4</w:t>
            </w:r>
            <w:r w:rsidR="00440A0F" w:rsidRPr="00EB6423">
              <w:rPr>
                <w:rFonts w:ascii="Arial" w:hAnsi="Arial" w:cs="Arial"/>
                <w:noProof/>
                <w:webHidden/>
              </w:rPr>
              <w:fldChar w:fldCharType="end"/>
            </w:r>
          </w:hyperlink>
        </w:p>
        <w:p w14:paraId="51CCD027" w14:textId="566834E5" w:rsidR="00440A0F" w:rsidRPr="00EB6423" w:rsidRDefault="00000000" w:rsidP="00EB6423">
          <w:pPr>
            <w:pStyle w:val="TOC1"/>
            <w:tabs>
              <w:tab w:val="right" w:leader="dot" w:pos="9345"/>
            </w:tabs>
            <w:spacing w:line="360" w:lineRule="auto"/>
            <w:rPr>
              <w:rFonts w:ascii="Arial" w:hAnsi="Arial" w:cs="Arial"/>
              <w:noProof/>
            </w:rPr>
          </w:pPr>
          <w:hyperlink w:anchor="_Toc217053787" w:history="1">
            <w:r w:rsidR="00440A0F" w:rsidRPr="00EB6423">
              <w:rPr>
                <w:rStyle w:val="Hyperlink"/>
                <w:rFonts w:ascii="Arial" w:hAnsi="Arial" w:cs="Arial"/>
                <w:b/>
                <w:bCs/>
                <w:noProof/>
              </w:rPr>
              <w:t>References</w:t>
            </w:r>
            <w:r w:rsidR="00440A0F" w:rsidRPr="00EB6423">
              <w:rPr>
                <w:rFonts w:ascii="Arial" w:hAnsi="Arial" w:cs="Arial"/>
                <w:noProof/>
                <w:webHidden/>
              </w:rPr>
              <w:tab/>
            </w:r>
            <w:r w:rsidR="00440A0F" w:rsidRPr="00EB6423">
              <w:rPr>
                <w:rFonts w:ascii="Arial" w:hAnsi="Arial" w:cs="Arial"/>
                <w:noProof/>
                <w:webHidden/>
              </w:rPr>
              <w:fldChar w:fldCharType="begin"/>
            </w:r>
            <w:r w:rsidR="00440A0F" w:rsidRPr="00EB6423">
              <w:rPr>
                <w:rFonts w:ascii="Arial" w:hAnsi="Arial" w:cs="Arial"/>
                <w:noProof/>
                <w:webHidden/>
              </w:rPr>
              <w:instrText xml:space="preserve"> PAGEREF _Toc217053787 \h </w:instrText>
            </w:r>
            <w:r w:rsidR="00440A0F" w:rsidRPr="00EB6423">
              <w:rPr>
                <w:rFonts w:ascii="Arial" w:hAnsi="Arial" w:cs="Arial"/>
                <w:noProof/>
                <w:webHidden/>
              </w:rPr>
            </w:r>
            <w:r w:rsidR="00440A0F" w:rsidRPr="00EB6423">
              <w:rPr>
                <w:rFonts w:ascii="Arial" w:hAnsi="Arial" w:cs="Arial"/>
                <w:noProof/>
                <w:webHidden/>
              </w:rPr>
              <w:fldChar w:fldCharType="separate"/>
            </w:r>
            <w:r w:rsidR="00440A0F" w:rsidRPr="00EB6423">
              <w:rPr>
                <w:rFonts w:ascii="Arial" w:hAnsi="Arial" w:cs="Arial"/>
                <w:noProof/>
                <w:webHidden/>
              </w:rPr>
              <w:t>5</w:t>
            </w:r>
            <w:r w:rsidR="00440A0F" w:rsidRPr="00EB6423">
              <w:rPr>
                <w:rFonts w:ascii="Arial" w:hAnsi="Arial" w:cs="Arial"/>
                <w:noProof/>
                <w:webHidden/>
              </w:rPr>
              <w:fldChar w:fldCharType="end"/>
            </w:r>
          </w:hyperlink>
        </w:p>
        <w:p w14:paraId="14D515CC" w14:textId="395A521E" w:rsidR="00A11940" w:rsidRPr="00EB6423" w:rsidRDefault="00A11940" w:rsidP="00EB6423">
          <w:pPr>
            <w:spacing w:line="360" w:lineRule="auto"/>
            <w:rPr>
              <w:rFonts w:ascii="Arial" w:hAnsi="Arial" w:cs="Arial"/>
            </w:rPr>
          </w:pPr>
          <w:r w:rsidRPr="00EB6423">
            <w:rPr>
              <w:rFonts w:ascii="Arial" w:hAnsi="Arial" w:cs="Arial"/>
              <w:b/>
              <w:bCs/>
              <w:noProof/>
            </w:rPr>
            <w:fldChar w:fldCharType="end"/>
          </w:r>
        </w:p>
      </w:sdtContent>
    </w:sdt>
    <w:p w14:paraId="7685253A" w14:textId="77777777" w:rsidR="002E11AB" w:rsidRPr="00EB6423" w:rsidRDefault="002E11AB" w:rsidP="00EB6423">
      <w:pPr>
        <w:spacing w:line="360" w:lineRule="auto"/>
        <w:rPr>
          <w:rFonts w:ascii="Arial" w:hAnsi="Arial" w:cs="Arial"/>
        </w:rPr>
      </w:pPr>
    </w:p>
    <w:p w14:paraId="1FD4AC48" w14:textId="77777777" w:rsidR="002E11AB" w:rsidRPr="00EB6423" w:rsidRDefault="002E11AB" w:rsidP="00EB6423">
      <w:pPr>
        <w:spacing w:line="360" w:lineRule="auto"/>
        <w:rPr>
          <w:rFonts w:ascii="Arial" w:hAnsi="Arial" w:cs="Arial"/>
        </w:rPr>
      </w:pPr>
    </w:p>
    <w:p w14:paraId="48825BDD" w14:textId="77777777" w:rsidR="002E11AB" w:rsidRPr="00EB6423" w:rsidRDefault="002E11AB" w:rsidP="00EB6423">
      <w:pPr>
        <w:spacing w:line="360" w:lineRule="auto"/>
        <w:rPr>
          <w:rFonts w:ascii="Arial" w:hAnsi="Arial" w:cs="Arial"/>
        </w:rPr>
      </w:pPr>
    </w:p>
    <w:p w14:paraId="5C9BF9A0" w14:textId="77777777" w:rsidR="002E11AB" w:rsidRPr="00EB6423" w:rsidRDefault="002E11AB" w:rsidP="00EB6423">
      <w:pPr>
        <w:spacing w:line="360" w:lineRule="auto"/>
        <w:rPr>
          <w:rFonts w:ascii="Arial" w:hAnsi="Arial" w:cs="Arial"/>
        </w:rPr>
      </w:pPr>
    </w:p>
    <w:p w14:paraId="1563640F" w14:textId="77777777" w:rsidR="002E11AB" w:rsidRPr="00EB6423" w:rsidRDefault="002E11AB" w:rsidP="00EB6423">
      <w:pPr>
        <w:spacing w:line="360" w:lineRule="auto"/>
        <w:rPr>
          <w:rFonts w:ascii="Arial" w:hAnsi="Arial" w:cs="Arial"/>
        </w:rPr>
      </w:pPr>
    </w:p>
    <w:p w14:paraId="6F06082A" w14:textId="77777777" w:rsidR="002E11AB" w:rsidRPr="00EB6423" w:rsidRDefault="002E11AB" w:rsidP="00EB6423">
      <w:pPr>
        <w:spacing w:line="360" w:lineRule="auto"/>
        <w:rPr>
          <w:rFonts w:ascii="Arial" w:hAnsi="Arial" w:cs="Arial"/>
        </w:rPr>
      </w:pPr>
    </w:p>
    <w:p w14:paraId="63D61F68" w14:textId="77777777" w:rsidR="002E11AB" w:rsidRPr="00EB6423" w:rsidRDefault="002E11AB" w:rsidP="00EB6423">
      <w:pPr>
        <w:spacing w:line="360" w:lineRule="auto"/>
        <w:rPr>
          <w:rFonts w:ascii="Arial" w:hAnsi="Arial" w:cs="Arial"/>
        </w:rPr>
      </w:pPr>
    </w:p>
    <w:p w14:paraId="4B55317C" w14:textId="77777777" w:rsidR="002E11AB" w:rsidRPr="00EB6423" w:rsidRDefault="002E11AB" w:rsidP="00EB6423">
      <w:pPr>
        <w:spacing w:line="360" w:lineRule="auto"/>
        <w:rPr>
          <w:rFonts w:ascii="Arial" w:hAnsi="Arial" w:cs="Arial"/>
        </w:rPr>
      </w:pPr>
    </w:p>
    <w:p w14:paraId="3D0F01D5" w14:textId="77777777" w:rsidR="002E11AB" w:rsidRPr="00EB6423" w:rsidRDefault="002E11AB" w:rsidP="00EB6423">
      <w:pPr>
        <w:spacing w:line="360" w:lineRule="auto"/>
        <w:rPr>
          <w:rFonts w:ascii="Arial" w:hAnsi="Arial" w:cs="Arial"/>
        </w:rPr>
      </w:pPr>
    </w:p>
    <w:p w14:paraId="612A4663" w14:textId="77777777" w:rsidR="002E11AB" w:rsidRPr="00EB6423" w:rsidRDefault="002E11AB" w:rsidP="00EB6423">
      <w:pPr>
        <w:spacing w:line="360" w:lineRule="auto"/>
        <w:rPr>
          <w:rFonts w:ascii="Arial" w:hAnsi="Arial" w:cs="Arial"/>
        </w:rPr>
      </w:pPr>
    </w:p>
    <w:p w14:paraId="1461B825" w14:textId="77777777" w:rsidR="00EB6423" w:rsidRDefault="00EB6423" w:rsidP="00EB6423">
      <w:pPr>
        <w:spacing w:line="360" w:lineRule="auto"/>
        <w:rPr>
          <w:rFonts w:ascii="Arial" w:hAnsi="Arial" w:cs="Arial"/>
        </w:rPr>
        <w:sectPr w:rsidR="00EB6423">
          <w:footerReference w:type="default" r:id="rId9"/>
          <w:pgSz w:w="11906" w:h="16838"/>
          <w:pgMar w:top="1134" w:right="850" w:bottom="1134" w:left="1701" w:header="708" w:footer="708" w:gutter="0"/>
          <w:cols w:space="708"/>
          <w:docGrid w:linePitch="360"/>
        </w:sectPr>
      </w:pPr>
    </w:p>
    <w:p w14:paraId="700858CA" w14:textId="77777777" w:rsidR="0066001D" w:rsidRPr="00EB6423" w:rsidRDefault="0066001D" w:rsidP="00EB6423">
      <w:pPr>
        <w:spacing w:line="360" w:lineRule="auto"/>
        <w:rPr>
          <w:rFonts w:ascii="Arial" w:hAnsi="Arial" w:cs="Arial"/>
        </w:rPr>
      </w:pPr>
    </w:p>
    <w:p w14:paraId="6B682CD5" w14:textId="0A1AD2BD" w:rsidR="00F02E71" w:rsidRPr="00EB6423" w:rsidRDefault="00F02E71" w:rsidP="00EB6423">
      <w:pPr>
        <w:spacing w:before="100" w:beforeAutospacing="1" w:after="100" w:afterAutospacing="1" w:line="360" w:lineRule="auto"/>
        <w:outlineLvl w:val="1"/>
        <w:rPr>
          <w:rFonts w:ascii="Arial" w:eastAsia="Times New Roman" w:hAnsi="Arial" w:cs="Arial"/>
          <w:b/>
          <w:bCs/>
          <w:kern w:val="0"/>
          <w:lang w:eastAsia="en-GB"/>
          <w14:ligatures w14:val="none"/>
        </w:rPr>
      </w:pPr>
      <w:bookmarkStart w:id="0" w:name="_Toc217053780"/>
      <w:r w:rsidRPr="00EB6423">
        <w:rPr>
          <w:rFonts w:ascii="Arial" w:eastAsia="Times New Roman" w:hAnsi="Arial" w:cs="Arial"/>
          <w:b/>
          <w:bCs/>
          <w:kern w:val="0"/>
          <w:lang w:eastAsia="en-GB"/>
          <w14:ligatures w14:val="none"/>
        </w:rPr>
        <w:t>Reflection on Entrepreneurship</w:t>
      </w:r>
      <w:bookmarkEnd w:id="0"/>
      <w:r w:rsidRPr="00EB6423">
        <w:rPr>
          <w:rFonts w:ascii="Arial" w:eastAsia="Times New Roman" w:hAnsi="Arial" w:cs="Arial"/>
          <w:b/>
          <w:bCs/>
          <w:kern w:val="0"/>
          <w:lang w:eastAsia="en-GB"/>
          <w14:ligatures w14:val="none"/>
        </w:rPr>
        <w:t xml:space="preserve"> </w:t>
      </w:r>
    </w:p>
    <w:p w14:paraId="7CD9A831" w14:textId="77777777" w:rsidR="002E11AB" w:rsidRPr="00EB6423" w:rsidRDefault="00F02E71" w:rsidP="00EB6423">
      <w:pPr>
        <w:spacing w:before="100" w:beforeAutospacing="1" w:after="100" w:afterAutospacing="1" w:line="360" w:lineRule="auto"/>
        <w:outlineLvl w:val="2"/>
        <w:rPr>
          <w:rFonts w:ascii="Arial" w:eastAsia="Times New Roman" w:hAnsi="Arial" w:cs="Arial"/>
          <w:b/>
          <w:bCs/>
          <w:kern w:val="0"/>
          <w:lang w:eastAsia="en-GB"/>
          <w14:ligatures w14:val="none"/>
        </w:rPr>
      </w:pPr>
      <w:bookmarkStart w:id="1" w:name="_Toc217053781"/>
      <w:r w:rsidRPr="00EB6423">
        <w:rPr>
          <w:rFonts w:ascii="Arial" w:eastAsia="Times New Roman" w:hAnsi="Arial" w:cs="Arial"/>
          <w:b/>
          <w:bCs/>
          <w:kern w:val="0"/>
          <w:lang w:eastAsia="en-GB"/>
          <w14:ligatures w14:val="none"/>
        </w:rPr>
        <w:t>Descriptio</w:t>
      </w:r>
      <w:r w:rsidR="002E11AB" w:rsidRPr="00EB6423">
        <w:rPr>
          <w:rFonts w:ascii="Arial" w:eastAsia="Times New Roman" w:hAnsi="Arial" w:cs="Arial"/>
          <w:b/>
          <w:bCs/>
          <w:kern w:val="0"/>
          <w:lang w:eastAsia="en-GB"/>
          <w14:ligatures w14:val="none"/>
        </w:rPr>
        <w:t>n</w:t>
      </w:r>
      <w:bookmarkEnd w:id="1"/>
    </w:p>
    <w:p w14:paraId="1F4CE7D6" w14:textId="0A4BF350" w:rsidR="00780957" w:rsidRPr="00EB6423" w:rsidRDefault="00904F1B" w:rsidP="00EB6423">
      <w:pPr>
        <w:spacing w:line="360" w:lineRule="auto"/>
        <w:rPr>
          <w:rFonts w:ascii="Arial" w:eastAsia="Times New Roman" w:hAnsi="Arial" w:cs="Arial"/>
          <w:b/>
          <w:bCs/>
          <w:kern w:val="0"/>
          <w:lang w:eastAsia="en-GB"/>
          <w14:ligatures w14:val="none"/>
        </w:rPr>
      </w:pPr>
      <w:r w:rsidRPr="00EB6423">
        <w:rPr>
          <w:rFonts w:ascii="Arial" w:hAnsi="Arial" w:cs="Arial"/>
        </w:rPr>
        <w:t xml:space="preserve">  In </w:t>
      </w:r>
      <w:r w:rsidR="00780957" w:rsidRPr="00EB6423">
        <w:rPr>
          <w:rFonts w:ascii="Arial" w:hAnsi="Arial" w:cs="Arial"/>
        </w:rPr>
        <w:t xml:space="preserve">the entrepreneurship module, I gained a clear understanding about entrepreneurship and how </w:t>
      </w:r>
      <w:r w:rsidR="00357F47" w:rsidRPr="00EB6423">
        <w:rPr>
          <w:rFonts w:ascii="Arial" w:hAnsi="Arial" w:cs="Arial"/>
        </w:rPr>
        <w:t xml:space="preserve">entrepreneurs and enterprises are influencing the UK economy. In this reflection I will use Gibbs’ Reflective Cycle (1988) framework to evaluate the impact of small and medium enterprises on the country’s budget, also to explain terms like franchises, online </w:t>
      </w:r>
      <w:r w:rsidR="001D3291" w:rsidRPr="00EB6423">
        <w:rPr>
          <w:rFonts w:ascii="Arial" w:hAnsi="Arial" w:cs="Arial"/>
        </w:rPr>
        <w:t>enterprises,</w:t>
      </w:r>
      <w:r w:rsidR="00357F47" w:rsidRPr="00EB6423">
        <w:rPr>
          <w:rFonts w:ascii="Arial" w:hAnsi="Arial" w:cs="Arial"/>
        </w:rPr>
        <w:t xml:space="preserve"> and social enterprises</w:t>
      </w:r>
      <w:r w:rsidR="001D3291" w:rsidRPr="00EB6423">
        <w:rPr>
          <w:rFonts w:ascii="Arial" w:hAnsi="Arial" w:cs="Arial"/>
        </w:rPr>
        <w:t xml:space="preserve">. As stated by Burns (2022) entrepreneurship is the act of identifying opportunities, and creating value based on innovation and risk-taking. Entrepreneurs are identifying opportunities in the industries and turn ideas into real businesses, in this way they help to introduce new products, services and technologies. Moreover, during the term I learned more about </w:t>
      </w:r>
      <w:r w:rsidR="00623C69" w:rsidRPr="00EB6423">
        <w:rPr>
          <w:rFonts w:ascii="Arial" w:hAnsi="Arial" w:cs="Arial"/>
        </w:rPr>
        <w:t>franchises and its operating mode, this business model allows individuals or other companies to work under another business known to many, using its brand name, products, and business rules</w:t>
      </w:r>
      <w:r w:rsidR="0096601C" w:rsidRPr="00EB6423">
        <w:rPr>
          <w:rFonts w:ascii="Arial" w:hAnsi="Arial" w:cs="Arial"/>
        </w:rPr>
        <w:t xml:space="preserve">. Another </w:t>
      </w:r>
      <w:r w:rsidR="00623C69" w:rsidRPr="00EB6423">
        <w:rPr>
          <w:rFonts w:ascii="Arial" w:hAnsi="Arial" w:cs="Arial"/>
        </w:rPr>
        <w:t xml:space="preserve">business model is online businesses which refers </w:t>
      </w:r>
      <w:r w:rsidRPr="00EB6423">
        <w:rPr>
          <w:rFonts w:ascii="Arial" w:hAnsi="Arial" w:cs="Arial"/>
        </w:rPr>
        <w:t>to firms which targets customers through online platforms. Also, the author Burns (2022) highlighted that social enterprises are businesses which are trying to achieve social, environmental, and financial results and to reinvest earnings to support their target. An essential element in the module was understanding the role of small and medium-sized enterprises (SMEs), as stated by Department for Business and Trade, (2025) small and medium enterprises are the type of business with fewer than 250 employees and the annual turnover of up to £50 million.</w:t>
      </w:r>
    </w:p>
    <w:p w14:paraId="1C16FC08" w14:textId="77777777" w:rsidR="00F02E71" w:rsidRPr="00EB6423" w:rsidRDefault="00F02E71" w:rsidP="00EB6423">
      <w:pPr>
        <w:spacing w:before="100" w:beforeAutospacing="1" w:after="100" w:afterAutospacing="1" w:line="360" w:lineRule="auto"/>
        <w:outlineLvl w:val="2"/>
        <w:rPr>
          <w:rFonts w:ascii="Arial" w:eastAsia="Times New Roman" w:hAnsi="Arial" w:cs="Arial"/>
          <w:b/>
          <w:bCs/>
          <w:kern w:val="0"/>
          <w:lang w:eastAsia="en-GB"/>
          <w14:ligatures w14:val="none"/>
        </w:rPr>
      </w:pPr>
      <w:bookmarkStart w:id="2" w:name="_Toc217053782"/>
      <w:r w:rsidRPr="00EB6423">
        <w:rPr>
          <w:rFonts w:ascii="Arial" w:eastAsia="Times New Roman" w:hAnsi="Arial" w:cs="Arial"/>
          <w:b/>
          <w:bCs/>
          <w:kern w:val="0"/>
          <w:lang w:eastAsia="en-GB"/>
          <w14:ligatures w14:val="none"/>
        </w:rPr>
        <w:t>Feelings</w:t>
      </w:r>
      <w:bookmarkEnd w:id="2"/>
    </w:p>
    <w:p w14:paraId="1AC6BAFD" w14:textId="6E37A2B6" w:rsidR="00904F1B" w:rsidRPr="00EB6423" w:rsidRDefault="001C1F42" w:rsidP="00EB6423">
      <w:pPr>
        <w:spacing w:before="100" w:beforeAutospacing="1" w:after="100" w:afterAutospacing="1" w:line="360" w:lineRule="auto"/>
        <w:rPr>
          <w:rFonts w:ascii="Arial" w:eastAsia="Times New Roman" w:hAnsi="Arial" w:cs="Arial"/>
          <w:kern w:val="0"/>
          <w:lang w:eastAsia="en-GB"/>
          <w14:ligatures w14:val="none"/>
        </w:rPr>
      </w:pPr>
      <w:r w:rsidRPr="00EB6423">
        <w:rPr>
          <w:rFonts w:ascii="Arial" w:eastAsia="Times New Roman" w:hAnsi="Arial" w:cs="Arial"/>
          <w:kern w:val="0"/>
          <w:lang w:eastAsia="en-GB"/>
          <w14:ligatures w14:val="none"/>
        </w:rPr>
        <w:t xml:space="preserve">Initially, I believed that large enterprises are shaping the UK economy, </w:t>
      </w:r>
      <w:r w:rsidR="0096601C" w:rsidRPr="00EB6423">
        <w:rPr>
          <w:rFonts w:ascii="Arial" w:eastAsia="Times New Roman" w:hAnsi="Arial" w:cs="Arial"/>
          <w:kern w:val="0"/>
          <w:lang w:eastAsia="en-GB"/>
          <w14:ligatures w14:val="none"/>
        </w:rPr>
        <w:t xml:space="preserve">however Government estimates shows that small and medium enterprises account for approximately 60% of private sector employment and 51% of total turnover, highlighting their importance for job creation and economic output (Department for Business and Trade, 2025). </w:t>
      </w:r>
      <w:r w:rsidR="006F6D50" w:rsidRPr="00EB6423">
        <w:rPr>
          <w:rFonts w:ascii="Arial" w:eastAsia="Times New Roman" w:hAnsi="Arial" w:cs="Arial"/>
          <w:kern w:val="0"/>
          <w:lang w:eastAsia="en-GB"/>
          <w14:ligatures w14:val="none"/>
        </w:rPr>
        <w:t xml:space="preserve"> </w:t>
      </w:r>
    </w:p>
    <w:p w14:paraId="09F3A4D0" w14:textId="77777777" w:rsidR="00F02E71" w:rsidRPr="00EB6423" w:rsidRDefault="00F02E71" w:rsidP="00EB6423">
      <w:pPr>
        <w:spacing w:before="100" w:beforeAutospacing="1" w:after="100" w:afterAutospacing="1" w:line="360" w:lineRule="auto"/>
        <w:outlineLvl w:val="2"/>
        <w:rPr>
          <w:rFonts w:ascii="Arial" w:eastAsia="Times New Roman" w:hAnsi="Arial" w:cs="Arial"/>
          <w:b/>
          <w:bCs/>
          <w:kern w:val="0"/>
          <w:lang w:eastAsia="en-GB"/>
          <w14:ligatures w14:val="none"/>
        </w:rPr>
      </w:pPr>
      <w:bookmarkStart w:id="3" w:name="_Toc217053783"/>
      <w:r w:rsidRPr="00EB6423">
        <w:rPr>
          <w:rFonts w:ascii="Arial" w:eastAsia="Times New Roman" w:hAnsi="Arial" w:cs="Arial"/>
          <w:b/>
          <w:bCs/>
          <w:kern w:val="0"/>
          <w:lang w:eastAsia="en-GB"/>
          <w14:ligatures w14:val="none"/>
        </w:rPr>
        <w:t>Evaluation</w:t>
      </w:r>
      <w:bookmarkEnd w:id="3"/>
    </w:p>
    <w:p w14:paraId="6306645A" w14:textId="31A865CB" w:rsidR="00F02E71" w:rsidRPr="00EB6423" w:rsidRDefault="00F02E71" w:rsidP="00EB6423">
      <w:pPr>
        <w:spacing w:before="100" w:beforeAutospacing="1" w:after="100" w:afterAutospacing="1" w:line="360" w:lineRule="auto"/>
        <w:rPr>
          <w:rFonts w:ascii="Arial" w:eastAsia="Times New Roman" w:hAnsi="Arial" w:cs="Arial"/>
          <w:kern w:val="0"/>
          <w:lang w:eastAsia="en-GB"/>
          <w14:ligatures w14:val="none"/>
        </w:rPr>
      </w:pPr>
      <w:r w:rsidRPr="00EB6423">
        <w:rPr>
          <w:rFonts w:ascii="Arial" w:eastAsia="Times New Roman" w:hAnsi="Arial" w:cs="Arial"/>
          <w:kern w:val="0"/>
          <w:lang w:eastAsia="en-GB"/>
          <w14:ligatures w14:val="none"/>
        </w:rPr>
        <w:lastRenderedPageBreak/>
        <w:t xml:space="preserve">On the positive side, entrepreneurs and </w:t>
      </w:r>
      <w:r w:rsidR="00827772" w:rsidRPr="00EB6423">
        <w:rPr>
          <w:rFonts w:ascii="Arial" w:eastAsia="Times New Roman" w:hAnsi="Arial" w:cs="Arial"/>
          <w:kern w:val="0"/>
          <w:lang w:eastAsia="en-GB"/>
          <w14:ligatures w14:val="none"/>
        </w:rPr>
        <w:t>small and medium enterprises</w:t>
      </w:r>
      <w:r w:rsidRPr="00EB6423">
        <w:rPr>
          <w:rFonts w:ascii="Arial" w:eastAsia="Times New Roman" w:hAnsi="Arial" w:cs="Arial"/>
          <w:kern w:val="0"/>
          <w:lang w:eastAsia="en-GB"/>
          <w14:ligatures w14:val="none"/>
        </w:rPr>
        <w:t xml:space="preserve"> make a substantial contribution to the UK economy. However, there are also </w:t>
      </w:r>
      <w:r w:rsidR="006F6D50" w:rsidRPr="00EB6423">
        <w:rPr>
          <w:rFonts w:ascii="Arial" w:eastAsia="Times New Roman" w:hAnsi="Arial" w:cs="Arial"/>
          <w:kern w:val="0"/>
          <w:lang w:eastAsia="en-GB"/>
          <w14:ligatures w14:val="none"/>
        </w:rPr>
        <w:t>challenges</w:t>
      </w:r>
      <w:r w:rsidRPr="00EB6423">
        <w:rPr>
          <w:rFonts w:ascii="Arial" w:eastAsia="Times New Roman" w:hAnsi="Arial" w:cs="Arial"/>
          <w:kern w:val="0"/>
          <w:lang w:eastAsia="en-GB"/>
          <w14:ligatures w14:val="none"/>
        </w:rPr>
        <w:t xml:space="preserve">. Office for National Statistics data indicates that in 2024, 317,000 businesses were created, while 280,000 closed, demonstrating high levels of market volatility (ONS, 2024). This </w:t>
      </w:r>
      <w:r w:rsidR="00731ECA" w:rsidRPr="00EB6423">
        <w:rPr>
          <w:rFonts w:ascii="Arial" w:eastAsia="Times New Roman" w:hAnsi="Arial" w:cs="Arial"/>
          <w:kern w:val="0"/>
          <w:lang w:eastAsia="en-GB"/>
          <w14:ligatures w14:val="none"/>
        </w:rPr>
        <w:t>demonstrates that entrepreneurship is not secure for jobs and does not assure long- term business success.</w:t>
      </w:r>
    </w:p>
    <w:p w14:paraId="0744B1A8" w14:textId="77777777" w:rsidR="00F02E71" w:rsidRPr="00EB6423" w:rsidRDefault="00F02E71" w:rsidP="00EB6423">
      <w:pPr>
        <w:spacing w:before="100" w:beforeAutospacing="1" w:after="100" w:afterAutospacing="1" w:line="360" w:lineRule="auto"/>
        <w:outlineLvl w:val="2"/>
        <w:rPr>
          <w:rFonts w:ascii="Arial" w:eastAsia="Times New Roman" w:hAnsi="Arial" w:cs="Arial"/>
          <w:b/>
          <w:bCs/>
          <w:kern w:val="0"/>
          <w:lang w:eastAsia="en-GB"/>
          <w14:ligatures w14:val="none"/>
        </w:rPr>
      </w:pPr>
      <w:bookmarkStart w:id="4" w:name="_Toc217053784"/>
      <w:r w:rsidRPr="00EB6423">
        <w:rPr>
          <w:rFonts w:ascii="Arial" w:eastAsia="Times New Roman" w:hAnsi="Arial" w:cs="Arial"/>
          <w:b/>
          <w:bCs/>
          <w:kern w:val="0"/>
          <w:lang w:eastAsia="en-GB"/>
          <w14:ligatures w14:val="none"/>
        </w:rPr>
        <w:t>Analysis</w:t>
      </w:r>
      <w:bookmarkEnd w:id="4"/>
    </w:p>
    <w:p w14:paraId="71602F27" w14:textId="122F1730" w:rsidR="00F02E71" w:rsidRPr="00EB6423" w:rsidRDefault="00827772" w:rsidP="00EB6423">
      <w:pPr>
        <w:spacing w:before="100" w:beforeAutospacing="1" w:after="100" w:afterAutospacing="1" w:line="360" w:lineRule="auto"/>
        <w:rPr>
          <w:rFonts w:ascii="Arial" w:eastAsia="Times New Roman" w:hAnsi="Arial" w:cs="Arial"/>
          <w:kern w:val="0"/>
          <w:lang w:eastAsia="en-GB"/>
          <w14:ligatures w14:val="none"/>
        </w:rPr>
      </w:pPr>
      <w:r w:rsidRPr="00EB6423">
        <w:rPr>
          <w:rFonts w:ascii="Arial" w:eastAsia="Times New Roman" w:hAnsi="Arial" w:cs="Arial"/>
          <w:kern w:val="0"/>
          <w:lang w:eastAsia="en-GB"/>
          <w14:ligatures w14:val="none"/>
        </w:rPr>
        <w:t xml:space="preserve">Additional </w:t>
      </w:r>
      <w:r w:rsidR="00F02E71" w:rsidRPr="00EB6423">
        <w:rPr>
          <w:rFonts w:ascii="Arial" w:eastAsia="Times New Roman" w:hAnsi="Arial" w:cs="Arial"/>
          <w:kern w:val="0"/>
          <w:lang w:eastAsia="en-GB"/>
          <w14:ligatures w14:val="none"/>
        </w:rPr>
        <w:t>analysis</w:t>
      </w:r>
      <w:r w:rsidRPr="00EB6423">
        <w:rPr>
          <w:rFonts w:ascii="Arial" w:eastAsia="Times New Roman" w:hAnsi="Arial" w:cs="Arial"/>
          <w:kern w:val="0"/>
          <w:lang w:eastAsia="en-GB"/>
          <w14:ligatures w14:val="none"/>
        </w:rPr>
        <w:t xml:space="preserve"> highlights that start-up proportions does</w:t>
      </w:r>
      <w:r w:rsidR="006D0349" w:rsidRPr="00EB6423">
        <w:rPr>
          <w:rFonts w:ascii="Arial" w:eastAsia="Times New Roman" w:hAnsi="Arial" w:cs="Arial"/>
          <w:kern w:val="0"/>
          <w:lang w:eastAsia="en-GB"/>
          <w14:ligatures w14:val="none"/>
        </w:rPr>
        <w:t xml:space="preserve"> not make</w:t>
      </w:r>
      <w:r w:rsidRPr="00EB6423">
        <w:rPr>
          <w:rFonts w:ascii="Arial" w:eastAsia="Times New Roman" w:hAnsi="Arial" w:cs="Arial"/>
          <w:kern w:val="0"/>
          <w:lang w:eastAsia="en-GB"/>
          <w14:ligatures w14:val="none"/>
        </w:rPr>
        <w:t xml:space="preserve"> the business successful, m</w:t>
      </w:r>
      <w:r w:rsidR="00F02E71" w:rsidRPr="00EB6423">
        <w:rPr>
          <w:rFonts w:ascii="Arial" w:eastAsia="Times New Roman" w:hAnsi="Arial" w:cs="Arial"/>
          <w:kern w:val="0"/>
          <w:lang w:eastAsia="en-GB"/>
          <w14:ligatures w14:val="none"/>
        </w:rPr>
        <w:t xml:space="preserve">any entrepreneurs </w:t>
      </w:r>
      <w:r w:rsidRPr="00EB6423">
        <w:rPr>
          <w:rFonts w:ascii="Arial" w:eastAsia="Times New Roman" w:hAnsi="Arial" w:cs="Arial"/>
          <w:kern w:val="0"/>
          <w:lang w:eastAsia="en-GB"/>
          <w14:ligatures w14:val="none"/>
        </w:rPr>
        <w:t>experiences</w:t>
      </w:r>
      <w:r w:rsidR="00F02E71" w:rsidRPr="00EB6423">
        <w:rPr>
          <w:rFonts w:ascii="Arial" w:eastAsia="Times New Roman" w:hAnsi="Arial" w:cs="Arial"/>
          <w:kern w:val="0"/>
          <w:lang w:eastAsia="en-GB"/>
          <w14:ligatures w14:val="none"/>
        </w:rPr>
        <w:t xml:space="preserve"> external </w:t>
      </w:r>
      <w:r w:rsidR="006D0349" w:rsidRPr="00EB6423">
        <w:rPr>
          <w:rFonts w:ascii="Arial" w:eastAsia="Times New Roman" w:hAnsi="Arial" w:cs="Arial"/>
          <w:kern w:val="0"/>
          <w:lang w:eastAsia="en-GB"/>
          <w14:ligatures w14:val="none"/>
        </w:rPr>
        <w:t>factor</w:t>
      </w:r>
      <w:r w:rsidR="00440A0F" w:rsidRPr="00EB6423">
        <w:rPr>
          <w:rFonts w:ascii="Arial" w:eastAsia="Times New Roman" w:hAnsi="Arial" w:cs="Arial"/>
          <w:kern w:val="0"/>
          <w:lang w:eastAsia="en-GB"/>
          <w14:ligatures w14:val="none"/>
        </w:rPr>
        <w:t xml:space="preserve">s </w:t>
      </w:r>
      <w:r w:rsidR="006D0349" w:rsidRPr="00EB6423">
        <w:rPr>
          <w:rFonts w:ascii="Arial" w:eastAsia="Times New Roman" w:hAnsi="Arial" w:cs="Arial"/>
          <w:kern w:val="0"/>
          <w:lang w:eastAsia="en-GB"/>
          <w14:ligatures w14:val="none"/>
        </w:rPr>
        <w:t xml:space="preserve">which limits their </w:t>
      </w:r>
      <w:r w:rsidR="00F02E71" w:rsidRPr="00EB6423">
        <w:rPr>
          <w:rFonts w:ascii="Arial" w:eastAsia="Times New Roman" w:hAnsi="Arial" w:cs="Arial"/>
          <w:kern w:val="0"/>
          <w:lang w:eastAsia="en-GB"/>
          <w14:ligatures w14:val="none"/>
        </w:rPr>
        <w:t>access to finance, fluctuating demand, and regulatory change.</w:t>
      </w:r>
      <w:r w:rsidR="006D0349" w:rsidRPr="00EB6423">
        <w:rPr>
          <w:rFonts w:ascii="Arial" w:eastAsia="Times New Roman" w:hAnsi="Arial" w:cs="Arial"/>
          <w:kern w:val="0"/>
          <w:lang w:eastAsia="en-GB"/>
          <w14:ligatures w14:val="none"/>
        </w:rPr>
        <w:t xml:space="preserve"> For example,</w:t>
      </w:r>
      <w:r w:rsidR="00F02E71" w:rsidRPr="00EB6423">
        <w:rPr>
          <w:rFonts w:ascii="Arial" w:eastAsia="Times New Roman" w:hAnsi="Arial" w:cs="Arial"/>
          <w:kern w:val="0"/>
          <w:lang w:eastAsia="en-GB"/>
          <w14:ligatures w14:val="none"/>
        </w:rPr>
        <w:t xml:space="preserve"> </w:t>
      </w:r>
      <w:r w:rsidR="006D0349" w:rsidRPr="00EB6423">
        <w:rPr>
          <w:rFonts w:ascii="Arial" w:eastAsia="Times New Roman" w:hAnsi="Arial" w:cs="Arial"/>
          <w:kern w:val="0"/>
          <w:lang w:eastAsia="en-GB"/>
          <w14:ligatures w14:val="none"/>
        </w:rPr>
        <w:t>f</w:t>
      </w:r>
      <w:r w:rsidR="00F02E71" w:rsidRPr="00EB6423">
        <w:rPr>
          <w:rFonts w:ascii="Arial" w:eastAsia="Times New Roman" w:hAnsi="Arial" w:cs="Arial"/>
          <w:kern w:val="0"/>
          <w:lang w:eastAsia="en-GB"/>
          <w14:ligatures w14:val="none"/>
        </w:rPr>
        <w:t xml:space="preserve">ranchising </w:t>
      </w:r>
      <w:r w:rsidR="006D0349" w:rsidRPr="00EB6423">
        <w:rPr>
          <w:rFonts w:ascii="Arial" w:eastAsia="Times New Roman" w:hAnsi="Arial" w:cs="Arial"/>
          <w:kern w:val="0"/>
          <w:lang w:eastAsia="en-GB"/>
          <w14:ligatures w14:val="none"/>
        </w:rPr>
        <w:t xml:space="preserve">business model. Research by British Franchise Association (2024) demonstrates that franchising businesses contributes approximately £19 billion annually to the UK economy, however this model can restrict entrepreneurs to be creative and independent due to </w:t>
      </w:r>
      <w:r w:rsidR="00F02E71" w:rsidRPr="00EB6423">
        <w:rPr>
          <w:rFonts w:ascii="Arial" w:eastAsia="Times New Roman" w:hAnsi="Arial" w:cs="Arial"/>
          <w:kern w:val="0"/>
          <w:lang w:eastAsia="en-GB"/>
          <w14:ligatures w14:val="none"/>
        </w:rPr>
        <w:t xml:space="preserve">strict operational controls and ongoing fees. </w:t>
      </w:r>
      <w:r w:rsidR="006D0349" w:rsidRPr="00EB6423">
        <w:rPr>
          <w:rFonts w:ascii="Arial" w:eastAsia="Times New Roman" w:hAnsi="Arial" w:cs="Arial"/>
          <w:kern w:val="0"/>
          <w:lang w:eastAsia="en-GB"/>
          <w14:ligatures w14:val="none"/>
        </w:rPr>
        <w:t xml:space="preserve">An alternative model of business is </w:t>
      </w:r>
      <w:r w:rsidR="0096601C" w:rsidRPr="00EB6423">
        <w:rPr>
          <w:rFonts w:ascii="Arial" w:eastAsia="Times New Roman" w:hAnsi="Arial" w:cs="Arial"/>
          <w:kern w:val="0"/>
          <w:lang w:eastAsia="en-GB"/>
          <w14:ligatures w14:val="none"/>
        </w:rPr>
        <w:t>social</w:t>
      </w:r>
      <w:r w:rsidR="006D0349" w:rsidRPr="00EB6423">
        <w:rPr>
          <w:rFonts w:ascii="Arial" w:eastAsia="Times New Roman" w:hAnsi="Arial" w:cs="Arial"/>
          <w:kern w:val="0"/>
          <w:lang w:eastAsia="en-GB"/>
          <w14:ligatures w14:val="none"/>
        </w:rPr>
        <w:t xml:space="preserve"> enterprises, according to Social Enterprise UK (2023</w:t>
      </w:r>
      <w:r w:rsidR="00440A0F" w:rsidRPr="00EB6423">
        <w:rPr>
          <w:rFonts w:ascii="Arial" w:eastAsia="Times New Roman" w:hAnsi="Arial" w:cs="Arial"/>
          <w:kern w:val="0"/>
          <w:lang w:eastAsia="en-GB"/>
          <w14:ligatures w14:val="none"/>
        </w:rPr>
        <w:t>) their</w:t>
      </w:r>
      <w:r w:rsidR="0096601C" w:rsidRPr="00EB6423">
        <w:rPr>
          <w:rFonts w:ascii="Arial" w:eastAsia="Times New Roman" w:hAnsi="Arial" w:cs="Arial"/>
          <w:kern w:val="0"/>
          <w:lang w:eastAsia="en-GB"/>
          <w14:ligatures w14:val="none"/>
        </w:rPr>
        <w:t xml:space="preserve"> reinvestment in organisation</w:t>
      </w:r>
      <w:r w:rsidR="002E11AB" w:rsidRPr="00EB6423">
        <w:rPr>
          <w:rFonts w:ascii="Arial" w:eastAsia="Times New Roman" w:hAnsi="Arial" w:cs="Arial"/>
          <w:kern w:val="0"/>
          <w:lang w:eastAsia="en-GB"/>
          <w14:ligatures w14:val="none"/>
        </w:rPr>
        <w:t xml:space="preserve"> helps to solve problems as unemployment and social inequality. This</w:t>
      </w:r>
      <w:r w:rsidR="00F02E71" w:rsidRPr="00EB6423">
        <w:rPr>
          <w:rFonts w:ascii="Arial" w:eastAsia="Times New Roman" w:hAnsi="Arial" w:cs="Arial"/>
          <w:kern w:val="0"/>
          <w:lang w:eastAsia="en-GB"/>
          <w14:ligatures w14:val="none"/>
        </w:rPr>
        <w:t xml:space="preserve"> demonstrates that entrepreneurship can generate social as well as economic value, although funding </w:t>
      </w:r>
      <w:r w:rsidR="0096601C" w:rsidRPr="00EB6423">
        <w:rPr>
          <w:rFonts w:ascii="Arial" w:eastAsia="Times New Roman" w:hAnsi="Arial" w:cs="Arial"/>
          <w:kern w:val="0"/>
          <w:lang w:eastAsia="en-GB"/>
          <w14:ligatures w14:val="none"/>
        </w:rPr>
        <w:t>challenges.</w:t>
      </w:r>
    </w:p>
    <w:p w14:paraId="11FDE30E" w14:textId="77777777" w:rsidR="00F02E71" w:rsidRPr="00EB6423" w:rsidRDefault="00F02E71" w:rsidP="00EB6423">
      <w:pPr>
        <w:spacing w:before="100" w:beforeAutospacing="1" w:after="100" w:afterAutospacing="1" w:line="360" w:lineRule="auto"/>
        <w:outlineLvl w:val="2"/>
        <w:rPr>
          <w:rFonts w:ascii="Arial" w:eastAsia="Times New Roman" w:hAnsi="Arial" w:cs="Arial"/>
          <w:b/>
          <w:bCs/>
          <w:kern w:val="0"/>
          <w:lang w:eastAsia="en-GB"/>
          <w14:ligatures w14:val="none"/>
        </w:rPr>
      </w:pPr>
      <w:bookmarkStart w:id="5" w:name="_Toc217053785"/>
      <w:r w:rsidRPr="00EB6423">
        <w:rPr>
          <w:rFonts w:ascii="Arial" w:eastAsia="Times New Roman" w:hAnsi="Arial" w:cs="Arial"/>
          <w:b/>
          <w:bCs/>
          <w:kern w:val="0"/>
          <w:lang w:eastAsia="en-GB"/>
          <w14:ligatures w14:val="none"/>
        </w:rPr>
        <w:t>Conclusion</w:t>
      </w:r>
      <w:bookmarkEnd w:id="5"/>
    </w:p>
    <w:p w14:paraId="53FC5B8A" w14:textId="30A23531" w:rsidR="00F02E71" w:rsidRPr="00EB6423" w:rsidRDefault="00A11940" w:rsidP="00EB6423">
      <w:pPr>
        <w:spacing w:before="100" w:beforeAutospacing="1" w:after="100" w:afterAutospacing="1" w:line="360" w:lineRule="auto"/>
        <w:rPr>
          <w:rFonts w:ascii="Arial" w:eastAsia="Times New Roman" w:hAnsi="Arial" w:cs="Arial"/>
          <w:kern w:val="0"/>
          <w:lang w:eastAsia="en-GB"/>
          <w14:ligatures w14:val="none"/>
        </w:rPr>
      </w:pPr>
      <w:r w:rsidRPr="00EB6423">
        <w:rPr>
          <w:rFonts w:ascii="Arial" w:eastAsia="Times New Roman" w:hAnsi="Arial" w:cs="Arial"/>
          <w:kern w:val="0"/>
          <w:lang w:eastAsia="en-GB"/>
          <w14:ligatures w14:val="none"/>
        </w:rPr>
        <w:t>In conclusion</w:t>
      </w:r>
      <w:r w:rsidR="00F02E71" w:rsidRPr="00EB6423">
        <w:rPr>
          <w:rFonts w:ascii="Arial" w:eastAsia="Times New Roman" w:hAnsi="Arial" w:cs="Arial"/>
          <w:kern w:val="0"/>
          <w:lang w:eastAsia="en-GB"/>
          <w14:ligatures w14:val="none"/>
        </w:rPr>
        <w:t>, using Gibbs’ Reflective Cycle (1988)</w:t>
      </w:r>
      <w:r w:rsidRPr="00EB6423">
        <w:rPr>
          <w:rFonts w:ascii="Arial" w:eastAsia="Times New Roman" w:hAnsi="Arial" w:cs="Arial"/>
          <w:kern w:val="0"/>
          <w:lang w:eastAsia="en-GB"/>
          <w14:ligatures w14:val="none"/>
        </w:rPr>
        <w:t xml:space="preserve"> supported my critical evaluation on entrepreneurship </w:t>
      </w:r>
      <w:r w:rsidR="00F02E71" w:rsidRPr="00EB6423">
        <w:rPr>
          <w:rFonts w:ascii="Arial" w:eastAsia="Times New Roman" w:hAnsi="Arial" w:cs="Arial"/>
          <w:kern w:val="0"/>
          <w:lang w:eastAsia="en-GB"/>
          <w14:ligatures w14:val="none"/>
        </w:rPr>
        <w:t>beyond</w:t>
      </w:r>
      <w:r w:rsidRPr="00EB6423">
        <w:rPr>
          <w:rFonts w:ascii="Arial" w:eastAsia="Times New Roman" w:hAnsi="Arial" w:cs="Arial"/>
          <w:kern w:val="0"/>
          <w:lang w:eastAsia="en-GB"/>
          <w14:ligatures w14:val="none"/>
        </w:rPr>
        <w:t xml:space="preserve"> revenue gain.</w:t>
      </w:r>
      <w:r w:rsidR="00F02E71" w:rsidRPr="00EB6423">
        <w:rPr>
          <w:rFonts w:ascii="Arial" w:eastAsia="Times New Roman" w:hAnsi="Arial" w:cs="Arial"/>
          <w:kern w:val="0"/>
          <w:lang w:eastAsia="en-GB"/>
          <w14:ligatures w14:val="none"/>
        </w:rPr>
        <w:t xml:space="preserve"> </w:t>
      </w:r>
      <w:r w:rsidRPr="00EB6423">
        <w:rPr>
          <w:rFonts w:ascii="Arial" w:eastAsia="Times New Roman" w:hAnsi="Arial" w:cs="Arial"/>
          <w:kern w:val="0"/>
          <w:lang w:eastAsia="en-GB"/>
          <w14:ligatures w14:val="none"/>
        </w:rPr>
        <w:t>Also, to examine e</w:t>
      </w:r>
      <w:r w:rsidR="00F02E71" w:rsidRPr="00EB6423">
        <w:rPr>
          <w:rFonts w:ascii="Arial" w:eastAsia="Times New Roman" w:hAnsi="Arial" w:cs="Arial"/>
          <w:kern w:val="0"/>
          <w:lang w:eastAsia="en-GB"/>
          <w14:ligatures w14:val="none"/>
        </w:rPr>
        <w:t>ntrepreneurs and</w:t>
      </w:r>
      <w:r w:rsidRPr="00EB6423">
        <w:rPr>
          <w:rFonts w:ascii="Arial" w:eastAsia="Times New Roman" w:hAnsi="Arial" w:cs="Arial"/>
          <w:kern w:val="0"/>
          <w:lang w:eastAsia="en-GB"/>
          <w14:ligatures w14:val="none"/>
        </w:rPr>
        <w:t xml:space="preserve"> small and medium enterprises impact</w:t>
      </w:r>
      <w:r w:rsidR="00BF5057" w:rsidRPr="00EB6423">
        <w:rPr>
          <w:rFonts w:ascii="Arial" w:eastAsia="Times New Roman" w:hAnsi="Arial" w:cs="Arial"/>
          <w:kern w:val="0"/>
          <w:lang w:eastAsia="en-GB"/>
          <w14:ligatures w14:val="none"/>
        </w:rPr>
        <w:t xml:space="preserve"> on economy growth and to consider risks like </w:t>
      </w:r>
      <w:r w:rsidR="00F02E71" w:rsidRPr="00EB6423">
        <w:rPr>
          <w:rFonts w:ascii="Arial" w:eastAsia="Times New Roman" w:hAnsi="Arial" w:cs="Arial"/>
          <w:kern w:val="0"/>
          <w:lang w:eastAsia="en-GB"/>
          <w14:ligatures w14:val="none"/>
        </w:rPr>
        <w:t>instability, and unequal outcomes.</w:t>
      </w:r>
    </w:p>
    <w:p w14:paraId="1350939A" w14:textId="77777777" w:rsidR="00F02E71" w:rsidRPr="00EB6423" w:rsidRDefault="00F02E71" w:rsidP="00EB6423">
      <w:pPr>
        <w:spacing w:before="100" w:beforeAutospacing="1" w:after="100" w:afterAutospacing="1" w:line="360" w:lineRule="auto"/>
        <w:outlineLvl w:val="2"/>
        <w:rPr>
          <w:rFonts w:ascii="Arial" w:eastAsia="Times New Roman" w:hAnsi="Arial" w:cs="Arial"/>
          <w:b/>
          <w:bCs/>
          <w:kern w:val="0"/>
          <w:lang w:eastAsia="en-GB"/>
          <w14:ligatures w14:val="none"/>
        </w:rPr>
      </w:pPr>
      <w:bookmarkStart w:id="6" w:name="_Toc217053786"/>
      <w:r w:rsidRPr="00EB6423">
        <w:rPr>
          <w:rFonts w:ascii="Arial" w:eastAsia="Times New Roman" w:hAnsi="Arial" w:cs="Arial"/>
          <w:b/>
          <w:bCs/>
          <w:kern w:val="0"/>
          <w:lang w:eastAsia="en-GB"/>
          <w14:ligatures w14:val="none"/>
        </w:rPr>
        <w:t>Action Plan</w:t>
      </w:r>
      <w:bookmarkEnd w:id="6"/>
    </w:p>
    <w:p w14:paraId="153B45F4" w14:textId="48E7BE98" w:rsidR="00F02E71" w:rsidRPr="00EB6423" w:rsidRDefault="00F02E71" w:rsidP="00EB6423">
      <w:pPr>
        <w:spacing w:before="100" w:beforeAutospacing="1" w:after="100" w:afterAutospacing="1" w:line="360" w:lineRule="auto"/>
        <w:rPr>
          <w:rFonts w:ascii="Arial" w:eastAsia="Times New Roman" w:hAnsi="Arial" w:cs="Arial"/>
          <w:kern w:val="0"/>
          <w:lang w:eastAsia="en-GB"/>
          <w14:ligatures w14:val="none"/>
        </w:rPr>
      </w:pPr>
      <w:r w:rsidRPr="00EB6423">
        <w:rPr>
          <w:rFonts w:ascii="Arial" w:eastAsia="Times New Roman" w:hAnsi="Arial" w:cs="Arial"/>
          <w:kern w:val="0"/>
          <w:lang w:eastAsia="en-GB"/>
          <w14:ligatures w14:val="none"/>
        </w:rPr>
        <w:t>In</w:t>
      </w:r>
      <w:r w:rsidR="00BF5057" w:rsidRPr="00EB6423">
        <w:rPr>
          <w:rFonts w:ascii="Arial" w:eastAsia="Times New Roman" w:hAnsi="Arial" w:cs="Arial"/>
          <w:kern w:val="0"/>
          <w:lang w:eastAsia="en-GB"/>
          <w14:ligatures w14:val="none"/>
        </w:rPr>
        <w:t xml:space="preserve"> my future career and studies decisions, I will assess the entrepreneurship from a global perspective, including </w:t>
      </w:r>
      <w:r w:rsidR="00BF5057" w:rsidRPr="00EB6423">
        <w:rPr>
          <w:rFonts w:ascii="Arial" w:hAnsi="Arial" w:cs="Arial"/>
          <w:spacing w:val="8"/>
          <w:shd w:val="clear" w:color="auto" w:fill="FFFFFF"/>
        </w:rPr>
        <w:t>sustainability, employment quality, and social impact</w:t>
      </w:r>
      <w:r w:rsidRPr="00EB6423">
        <w:rPr>
          <w:rFonts w:ascii="Arial" w:eastAsia="Times New Roman" w:hAnsi="Arial" w:cs="Arial"/>
          <w:kern w:val="0"/>
          <w:lang w:eastAsia="en-GB"/>
          <w14:ligatures w14:val="none"/>
        </w:rPr>
        <w:t xml:space="preserve">. I also intend to explore how UK government policies influence </w:t>
      </w:r>
      <w:r w:rsidR="00BF5057" w:rsidRPr="00EB6423">
        <w:rPr>
          <w:rFonts w:ascii="Arial" w:eastAsia="Times New Roman" w:hAnsi="Arial" w:cs="Arial"/>
          <w:kern w:val="0"/>
          <w:lang w:eastAsia="en-GB"/>
          <w14:ligatures w14:val="none"/>
        </w:rPr>
        <w:t xml:space="preserve">small and medium enterprises </w:t>
      </w:r>
      <w:r w:rsidRPr="00EB6423">
        <w:rPr>
          <w:rFonts w:ascii="Arial" w:eastAsia="Times New Roman" w:hAnsi="Arial" w:cs="Arial"/>
          <w:kern w:val="0"/>
          <w:lang w:eastAsia="en-GB"/>
          <w14:ligatures w14:val="none"/>
        </w:rPr>
        <w:t>survival rates, particularly in high-risk sectors.</w:t>
      </w:r>
    </w:p>
    <w:p w14:paraId="7B90FFC6" w14:textId="77777777" w:rsidR="0096601C" w:rsidRPr="00EB6423" w:rsidRDefault="0096601C" w:rsidP="00EB6423">
      <w:pPr>
        <w:spacing w:before="100" w:beforeAutospacing="1" w:after="100" w:afterAutospacing="1" w:line="360" w:lineRule="auto"/>
        <w:rPr>
          <w:rFonts w:ascii="Arial" w:eastAsia="Times New Roman" w:hAnsi="Arial" w:cs="Arial"/>
          <w:kern w:val="0"/>
          <w:lang w:eastAsia="en-GB"/>
          <w14:ligatures w14:val="none"/>
        </w:rPr>
      </w:pPr>
    </w:p>
    <w:p w14:paraId="2A95C2BE" w14:textId="77777777" w:rsidR="0096601C" w:rsidRPr="00EB6423" w:rsidRDefault="0096601C" w:rsidP="00EB6423">
      <w:pPr>
        <w:spacing w:before="100" w:beforeAutospacing="1" w:after="100" w:afterAutospacing="1" w:line="360" w:lineRule="auto"/>
        <w:rPr>
          <w:rFonts w:ascii="Arial" w:eastAsia="Times New Roman" w:hAnsi="Arial" w:cs="Arial"/>
          <w:kern w:val="0"/>
          <w:lang w:eastAsia="en-GB"/>
          <w14:ligatures w14:val="none"/>
        </w:rPr>
      </w:pPr>
    </w:p>
    <w:p w14:paraId="2CDAFE09" w14:textId="5B133D0D" w:rsidR="0066001D" w:rsidRPr="00EB6423" w:rsidRDefault="005943C8" w:rsidP="00EB6423">
      <w:pPr>
        <w:pStyle w:val="Heading1"/>
        <w:spacing w:line="360" w:lineRule="auto"/>
        <w:rPr>
          <w:rFonts w:ascii="Arial" w:hAnsi="Arial" w:cs="Arial"/>
          <w:b/>
          <w:bCs/>
          <w:color w:val="auto"/>
          <w:sz w:val="24"/>
          <w:szCs w:val="24"/>
        </w:rPr>
      </w:pPr>
      <w:bookmarkStart w:id="7" w:name="_Toc217053787"/>
      <w:r w:rsidRPr="00EB6423">
        <w:rPr>
          <w:rFonts w:ascii="Arial" w:hAnsi="Arial" w:cs="Arial"/>
          <w:b/>
          <w:bCs/>
          <w:color w:val="auto"/>
          <w:sz w:val="24"/>
          <w:szCs w:val="24"/>
        </w:rPr>
        <w:t>References</w:t>
      </w:r>
      <w:bookmarkEnd w:id="7"/>
    </w:p>
    <w:p w14:paraId="67289DFD" w14:textId="77777777" w:rsidR="005943C8" w:rsidRPr="00EB6423" w:rsidRDefault="005943C8" w:rsidP="00EB6423">
      <w:pPr>
        <w:pStyle w:val="NormalWeb"/>
        <w:spacing w:line="360" w:lineRule="auto"/>
        <w:ind w:left="360"/>
        <w:rPr>
          <w:rFonts w:ascii="Arial" w:hAnsi="Arial" w:cs="Arial"/>
        </w:rPr>
      </w:pPr>
    </w:p>
    <w:p w14:paraId="7F84514D" w14:textId="77777777" w:rsidR="005943C8" w:rsidRPr="00EB6423" w:rsidRDefault="005943C8" w:rsidP="00EB6423">
      <w:pPr>
        <w:pStyle w:val="NormalWeb"/>
        <w:spacing w:line="360" w:lineRule="auto"/>
        <w:rPr>
          <w:rFonts w:ascii="Arial" w:hAnsi="Arial" w:cs="Arial"/>
        </w:rPr>
      </w:pPr>
    </w:p>
    <w:p w14:paraId="36658AA6" w14:textId="43FE09E4" w:rsidR="005943C8" w:rsidRPr="00EB6423" w:rsidRDefault="005943C8" w:rsidP="00EB6423">
      <w:pPr>
        <w:pStyle w:val="NormalWeb"/>
        <w:spacing w:line="360" w:lineRule="auto"/>
        <w:ind w:left="360"/>
        <w:rPr>
          <w:rFonts w:ascii="Arial" w:hAnsi="Arial" w:cs="Arial"/>
        </w:rPr>
      </w:pPr>
      <w:r w:rsidRPr="00EB6423">
        <w:rPr>
          <w:rFonts w:ascii="Arial" w:hAnsi="Arial" w:cs="Arial"/>
        </w:rPr>
        <w:t>British Franchise Association</w:t>
      </w:r>
      <w:r w:rsidR="00440A0F" w:rsidRPr="00EB6423">
        <w:rPr>
          <w:rFonts w:ascii="Arial" w:hAnsi="Arial" w:cs="Arial"/>
        </w:rPr>
        <w:t>,</w:t>
      </w:r>
      <w:r w:rsidRPr="00EB6423">
        <w:rPr>
          <w:rFonts w:ascii="Arial" w:hAnsi="Arial" w:cs="Arial"/>
        </w:rPr>
        <w:t xml:space="preserve"> (2024)</w:t>
      </w:r>
      <w:r w:rsidR="00440A0F" w:rsidRPr="00EB6423">
        <w:rPr>
          <w:rFonts w:ascii="Arial" w:hAnsi="Arial" w:cs="Arial"/>
        </w:rPr>
        <w:t xml:space="preserve">, </w:t>
      </w:r>
      <w:proofErr w:type="gramStart"/>
      <w:r w:rsidR="00440A0F" w:rsidRPr="00EB6423">
        <w:rPr>
          <w:rFonts w:ascii="Arial" w:hAnsi="Arial" w:cs="Arial"/>
        </w:rPr>
        <w:t>“</w:t>
      </w:r>
      <w:r w:rsidRPr="00EB6423">
        <w:rPr>
          <w:rFonts w:ascii="Arial" w:hAnsi="Arial" w:cs="Arial"/>
        </w:rPr>
        <w:t xml:space="preserve"> </w:t>
      </w:r>
      <w:r w:rsidRPr="00EB6423">
        <w:rPr>
          <w:rStyle w:val="Emphasis"/>
          <w:rFonts w:ascii="Arial" w:eastAsiaTheme="majorEastAsia" w:hAnsi="Arial" w:cs="Arial"/>
        </w:rPr>
        <w:t>National</w:t>
      </w:r>
      <w:proofErr w:type="gramEnd"/>
      <w:r w:rsidRPr="00EB6423">
        <w:rPr>
          <w:rStyle w:val="Emphasis"/>
          <w:rFonts w:ascii="Arial" w:eastAsiaTheme="majorEastAsia" w:hAnsi="Arial" w:cs="Arial"/>
        </w:rPr>
        <w:t xml:space="preserve"> Franchise Survey</w:t>
      </w:r>
      <w:r w:rsidR="00440A0F" w:rsidRPr="00EB6423">
        <w:rPr>
          <w:rStyle w:val="Emphasis"/>
          <w:rFonts w:ascii="Arial" w:eastAsiaTheme="majorEastAsia" w:hAnsi="Arial" w:cs="Arial"/>
        </w:rPr>
        <w:t>”</w:t>
      </w:r>
      <w:r w:rsidRPr="00EB6423">
        <w:rPr>
          <w:rFonts w:ascii="Arial" w:hAnsi="Arial" w:cs="Arial"/>
        </w:rPr>
        <w:t>.</w:t>
      </w:r>
    </w:p>
    <w:p w14:paraId="7084DF96" w14:textId="43D721BC" w:rsidR="005943C8" w:rsidRPr="00EB6423" w:rsidRDefault="005943C8" w:rsidP="00EB6423">
      <w:pPr>
        <w:pStyle w:val="NormalWeb"/>
        <w:spacing w:line="360" w:lineRule="auto"/>
        <w:ind w:left="360"/>
        <w:rPr>
          <w:rFonts w:ascii="Arial" w:hAnsi="Arial" w:cs="Arial"/>
        </w:rPr>
      </w:pPr>
      <w:r w:rsidRPr="00EB6423">
        <w:rPr>
          <w:rFonts w:ascii="Arial" w:hAnsi="Arial" w:cs="Arial"/>
        </w:rPr>
        <w:t xml:space="preserve">Burns, </w:t>
      </w:r>
      <w:r w:rsidR="00440A0F" w:rsidRPr="00EB6423">
        <w:rPr>
          <w:rFonts w:ascii="Arial" w:hAnsi="Arial" w:cs="Arial"/>
        </w:rPr>
        <w:t>P., (</w:t>
      </w:r>
      <w:r w:rsidRPr="00EB6423">
        <w:rPr>
          <w:rFonts w:ascii="Arial" w:hAnsi="Arial" w:cs="Arial"/>
        </w:rPr>
        <w:t>2022</w:t>
      </w:r>
      <w:r w:rsidR="00440A0F" w:rsidRPr="00EB6423">
        <w:rPr>
          <w:rFonts w:ascii="Arial" w:hAnsi="Arial" w:cs="Arial"/>
        </w:rPr>
        <w:t>), “</w:t>
      </w:r>
      <w:r w:rsidRPr="00EB6423">
        <w:rPr>
          <w:rStyle w:val="Emphasis"/>
          <w:rFonts w:ascii="Arial" w:eastAsiaTheme="majorEastAsia" w:hAnsi="Arial" w:cs="Arial"/>
        </w:rPr>
        <w:t>Entrepreneurship and Small Business</w:t>
      </w:r>
      <w:r w:rsidR="00440A0F" w:rsidRPr="00EB6423">
        <w:rPr>
          <w:rFonts w:ascii="Arial" w:hAnsi="Arial" w:cs="Arial"/>
        </w:rPr>
        <w:t>”, 5</w:t>
      </w:r>
      <w:r w:rsidRPr="00EB6423">
        <w:rPr>
          <w:rFonts w:ascii="Arial" w:hAnsi="Arial" w:cs="Arial"/>
        </w:rPr>
        <w:t xml:space="preserve">th </w:t>
      </w:r>
      <w:proofErr w:type="spellStart"/>
      <w:r w:rsidR="00440A0F" w:rsidRPr="00EB6423">
        <w:rPr>
          <w:rFonts w:ascii="Arial" w:hAnsi="Arial" w:cs="Arial"/>
        </w:rPr>
        <w:t>edn</w:t>
      </w:r>
      <w:proofErr w:type="spellEnd"/>
      <w:r w:rsidR="00440A0F" w:rsidRPr="00EB6423">
        <w:rPr>
          <w:rFonts w:ascii="Arial" w:hAnsi="Arial" w:cs="Arial"/>
        </w:rPr>
        <w:t>.</w:t>
      </w:r>
      <w:r w:rsidRPr="00EB6423">
        <w:rPr>
          <w:rFonts w:ascii="Arial" w:hAnsi="Arial" w:cs="Arial"/>
        </w:rPr>
        <w:t xml:space="preserve"> London: Palgrave Macmillan.</w:t>
      </w:r>
    </w:p>
    <w:p w14:paraId="3482832A" w14:textId="3E18974A" w:rsidR="005943C8" w:rsidRPr="00EB6423" w:rsidRDefault="005943C8" w:rsidP="00EB6423">
      <w:pPr>
        <w:pStyle w:val="NormalWeb"/>
        <w:spacing w:line="360" w:lineRule="auto"/>
        <w:ind w:left="360"/>
        <w:rPr>
          <w:rFonts w:ascii="Arial" w:hAnsi="Arial" w:cs="Arial"/>
        </w:rPr>
      </w:pPr>
      <w:r w:rsidRPr="00EB6423">
        <w:rPr>
          <w:rFonts w:ascii="Arial" w:hAnsi="Arial" w:cs="Arial"/>
        </w:rPr>
        <w:t>Department for Business and Trade</w:t>
      </w:r>
      <w:r w:rsidR="00440A0F" w:rsidRPr="00EB6423">
        <w:rPr>
          <w:rFonts w:ascii="Arial" w:hAnsi="Arial" w:cs="Arial"/>
        </w:rPr>
        <w:t>,</w:t>
      </w:r>
      <w:r w:rsidRPr="00EB6423">
        <w:rPr>
          <w:rFonts w:ascii="Arial" w:hAnsi="Arial" w:cs="Arial"/>
        </w:rPr>
        <w:t xml:space="preserve"> (2025)</w:t>
      </w:r>
      <w:r w:rsidR="00440A0F" w:rsidRPr="00EB6423">
        <w:rPr>
          <w:rFonts w:ascii="Arial" w:hAnsi="Arial" w:cs="Arial"/>
        </w:rPr>
        <w:t>, “</w:t>
      </w:r>
      <w:r w:rsidRPr="00EB6423">
        <w:rPr>
          <w:rStyle w:val="Emphasis"/>
          <w:rFonts w:ascii="Arial" w:eastAsiaTheme="majorEastAsia" w:hAnsi="Arial" w:cs="Arial"/>
        </w:rPr>
        <w:t>Business Population Estimates for the UK</w:t>
      </w:r>
      <w:r w:rsidR="00440A0F" w:rsidRPr="00EB6423">
        <w:rPr>
          <w:rStyle w:val="Emphasis"/>
          <w:rFonts w:ascii="Arial" w:eastAsiaTheme="majorEastAsia" w:hAnsi="Arial" w:cs="Arial"/>
        </w:rPr>
        <w:t>”</w:t>
      </w:r>
      <w:r w:rsidRPr="00EB6423">
        <w:rPr>
          <w:rFonts w:ascii="Arial" w:hAnsi="Arial" w:cs="Arial"/>
        </w:rPr>
        <w:t>.</w:t>
      </w:r>
    </w:p>
    <w:p w14:paraId="0DEEBDE6" w14:textId="564CEB29" w:rsidR="005943C8" w:rsidRPr="00EB6423" w:rsidRDefault="005943C8" w:rsidP="00EB6423">
      <w:pPr>
        <w:pStyle w:val="NormalWeb"/>
        <w:spacing w:line="360" w:lineRule="auto"/>
        <w:ind w:left="360"/>
        <w:rPr>
          <w:rFonts w:ascii="Arial" w:hAnsi="Arial" w:cs="Arial"/>
        </w:rPr>
      </w:pPr>
      <w:r w:rsidRPr="00EB6423">
        <w:rPr>
          <w:rFonts w:ascii="Arial" w:hAnsi="Arial" w:cs="Arial"/>
        </w:rPr>
        <w:t>Gibbs, G. (1988)</w:t>
      </w:r>
      <w:r w:rsidR="00440A0F" w:rsidRPr="00EB6423">
        <w:rPr>
          <w:rFonts w:ascii="Arial" w:hAnsi="Arial" w:cs="Arial"/>
        </w:rPr>
        <w:t>,”</w:t>
      </w:r>
      <w:r w:rsidRPr="00EB6423">
        <w:rPr>
          <w:rFonts w:ascii="Arial" w:hAnsi="Arial" w:cs="Arial"/>
        </w:rPr>
        <w:t xml:space="preserve"> </w:t>
      </w:r>
      <w:r w:rsidRPr="00EB6423">
        <w:rPr>
          <w:rStyle w:val="Emphasis"/>
          <w:rFonts w:ascii="Arial" w:eastAsiaTheme="majorEastAsia" w:hAnsi="Arial" w:cs="Arial"/>
        </w:rPr>
        <w:t>Learning by Doing: A Guide to Teaching and Learning Methods</w:t>
      </w:r>
      <w:r w:rsidR="00440A0F" w:rsidRPr="00EB6423">
        <w:rPr>
          <w:rStyle w:val="Emphasis"/>
          <w:rFonts w:ascii="Arial" w:eastAsiaTheme="majorEastAsia" w:hAnsi="Arial" w:cs="Arial"/>
        </w:rPr>
        <w:t>”</w:t>
      </w:r>
      <w:r w:rsidRPr="00EB6423">
        <w:rPr>
          <w:rFonts w:ascii="Arial" w:hAnsi="Arial" w:cs="Arial"/>
        </w:rPr>
        <w:t>. Oxford: Oxford Polytechnic.</w:t>
      </w:r>
    </w:p>
    <w:p w14:paraId="1AF7D9A7" w14:textId="03F2E62F" w:rsidR="005943C8" w:rsidRPr="00EB6423" w:rsidRDefault="005943C8" w:rsidP="00EB6423">
      <w:pPr>
        <w:pStyle w:val="NormalWeb"/>
        <w:spacing w:line="360" w:lineRule="auto"/>
        <w:ind w:left="360"/>
        <w:rPr>
          <w:rFonts w:ascii="Arial" w:hAnsi="Arial" w:cs="Arial"/>
        </w:rPr>
      </w:pPr>
      <w:r w:rsidRPr="00EB6423">
        <w:rPr>
          <w:rFonts w:ascii="Arial" w:hAnsi="Arial" w:cs="Arial"/>
        </w:rPr>
        <w:t>Office for National Statistics</w:t>
      </w:r>
      <w:r w:rsidR="00440A0F" w:rsidRPr="00EB6423">
        <w:rPr>
          <w:rFonts w:ascii="Arial" w:hAnsi="Arial" w:cs="Arial"/>
        </w:rPr>
        <w:t xml:space="preserve">, </w:t>
      </w:r>
      <w:r w:rsidRPr="00EB6423">
        <w:rPr>
          <w:rFonts w:ascii="Arial" w:hAnsi="Arial" w:cs="Arial"/>
        </w:rPr>
        <w:t>(2024)</w:t>
      </w:r>
      <w:r w:rsidR="00440A0F" w:rsidRPr="00EB6423">
        <w:rPr>
          <w:rFonts w:ascii="Arial" w:hAnsi="Arial" w:cs="Arial"/>
        </w:rPr>
        <w:t xml:space="preserve">, </w:t>
      </w:r>
      <w:proofErr w:type="gramStart"/>
      <w:r w:rsidR="00440A0F" w:rsidRPr="00EB6423">
        <w:rPr>
          <w:rFonts w:ascii="Arial" w:hAnsi="Arial" w:cs="Arial"/>
        </w:rPr>
        <w:t>“</w:t>
      </w:r>
      <w:r w:rsidRPr="00EB6423">
        <w:rPr>
          <w:rFonts w:ascii="Arial" w:hAnsi="Arial" w:cs="Arial"/>
        </w:rPr>
        <w:t xml:space="preserve"> </w:t>
      </w:r>
      <w:r w:rsidRPr="00EB6423">
        <w:rPr>
          <w:rStyle w:val="Emphasis"/>
          <w:rFonts w:ascii="Arial" w:eastAsiaTheme="majorEastAsia" w:hAnsi="Arial" w:cs="Arial"/>
        </w:rPr>
        <w:t>Business</w:t>
      </w:r>
      <w:proofErr w:type="gramEnd"/>
      <w:r w:rsidRPr="00EB6423">
        <w:rPr>
          <w:rStyle w:val="Emphasis"/>
          <w:rFonts w:ascii="Arial" w:eastAsiaTheme="majorEastAsia" w:hAnsi="Arial" w:cs="Arial"/>
        </w:rPr>
        <w:t xml:space="preserve"> Demography</w:t>
      </w:r>
      <w:r w:rsidR="00440A0F" w:rsidRPr="00EB6423">
        <w:rPr>
          <w:rStyle w:val="Emphasis"/>
          <w:rFonts w:ascii="Arial" w:eastAsiaTheme="majorEastAsia" w:hAnsi="Arial" w:cs="Arial"/>
        </w:rPr>
        <w:t>”</w:t>
      </w:r>
      <w:r w:rsidRPr="00EB6423">
        <w:rPr>
          <w:rStyle w:val="Emphasis"/>
          <w:rFonts w:ascii="Arial" w:eastAsiaTheme="majorEastAsia" w:hAnsi="Arial" w:cs="Arial"/>
        </w:rPr>
        <w:t>, UK</w:t>
      </w:r>
      <w:r w:rsidRPr="00EB6423">
        <w:rPr>
          <w:rFonts w:ascii="Arial" w:hAnsi="Arial" w:cs="Arial"/>
        </w:rPr>
        <w:t>.</w:t>
      </w:r>
    </w:p>
    <w:p w14:paraId="31659EE1" w14:textId="60D0BE10" w:rsidR="005943C8" w:rsidRPr="00EB6423" w:rsidRDefault="005943C8" w:rsidP="00EB6423">
      <w:pPr>
        <w:pStyle w:val="NormalWeb"/>
        <w:spacing w:line="360" w:lineRule="auto"/>
        <w:ind w:left="360"/>
        <w:rPr>
          <w:rFonts w:ascii="Arial" w:hAnsi="Arial" w:cs="Arial"/>
        </w:rPr>
      </w:pPr>
      <w:r w:rsidRPr="00EB6423">
        <w:rPr>
          <w:rFonts w:ascii="Arial" w:hAnsi="Arial" w:cs="Arial"/>
        </w:rPr>
        <w:t>Social Enterprise UK</w:t>
      </w:r>
      <w:r w:rsidR="00440A0F" w:rsidRPr="00EB6423">
        <w:rPr>
          <w:rFonts w:ascii="Arial" w:hAnsi="Arial" w:cs="Arial"/>
        </w:rPr>
        <w:t>,</w:t>
      </w:r>
      <w:r w:rsidRPr="00EB6423">
        <w:rPr>
          <w:rFonts w:ascii="Arial" w:hAnsi="Arial" w:cs="Arial"/>
        </w:rPr>
        <w:t xml:space="preserve"> (2023</w:t>
      </w:r>
      <w:r w:rsidR="00440A0F" w:rsidRPr="00EB6423">
        <w:rPr>
          <w:rFonts w:ascii="Arial" w:hAnsi="Arial" w:cs="Arial"/>
        </w:rPr>
        <w:t>), “</w:t>
      </w:r>
      <w:r w:rsidRPr="00EB6423">
        <w:rPr>
          <w:rStyle w:val="Emphasis"/>
          <w:rFonts w:ascii="Arial" w:eastAsiaTheme="majorEastAsia" w:hAnsi="Arial" w:cs="Arial"/>
        </w:rPr>
        <w:t>The State of Social Enterprise</w:t>
      </w:r>
      <w:r w:rsidR="00440A0F" w:rsidRPr="00EB6423">
        <w:rPr>
          <w:rStyle w:val="Emphasis"/>
          <w:rFonts w:ascii="Arial" w:eastAsiaTheme="majorEastAsia" w:hAnsi="Arial" w:cs="Arial"/>
        </w:rPr>
        <w:t>”</w:t>
      </w:r>
      <w:r w:rsidRPr="00EB6423">
        <w:rPr>
          <w:rFonts w:ascii="Arial" w:hAnsi="Arial" w:cs="Arial"/>
        </w:rPr>
        <w:t>.</w:t>
      </w:r>
    </w:p>
    <w:p w14:paraId="348D20BB" w14:textId="77777777" w:rsidR="005943C8" w:rsidRPr="00EB6423" w:rsidRDefault="005943C8" w:rsidP="00EB6423">
      <w:pPr>
        <w:spacing w:line="360" w:lineRule="auto"/>
        <w:rPr>
          <w:rFonts w:ascii="Arial" w:hAnsi="Arial" w:cs="Arial"/>
        </w:rPr>
      </w:pPr>
    </w:p>
    <w:sectPr w:rsidR="005943C8" w:rsidRPr="00EB6423" w:rsidSect="00EB6423">
      <w:headerReference w:type="default" r:id="rId10"/>
      <w:footerReference w:type="default" r:id="rId11"/>
      <w:pgSz w:w="11906" w:h="16838"/>
      <w:pgMar w:top="1134" w:right="850" w:bottom="1134"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A2C541" w14:textId="77777777" w:rsidR="00CD348A" w:rsidRDefault="00CD348A" w:rsidP="00EB6423">
      <w:pPr>
        <w:spacing w:after="0" w:line="240" w:lineRule="auto"/>
      </w:pPr>
      <w:r>
        <w:separator/>
      </w:r>
    </w:p>
  </w:endnote>
  <w:endnote w:type="continuationSeparator" w:id="0">
    <w:p w14:paraId="7B671D7F" w14:textId="77777777" w:rsidR="00CD348A" w:rsidRDefault="00CD348A" w:rsidP="00EB6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5DE1A5" w14:textId="62B0DD89" w:rsidR="00EB6423" w:rsidRDefault="00EB6423">
    <w:pPr>
      <w:pStyle w:val="Footer"/>
      <w:pBdr>
        <w:top w:val="single" w:sz="4" w:space="1" w:color="D9D9D9" w:themeColor="background1" w:themeShade="D9"/>
      </w:pBdr>
      <w:rPr>
        <w:b/>
        <w:bCs/>
      </w:rPr>
    </w:pPr>
  </w:p>
  <w:p w14:paraId="72514B3E" w14:textId="77777777" w:rsidR="00EB6423" w:rsidRDefault="00EB64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4202205"/>
      <w:docPartObj>
        <w:docPartGallery w:val="Page Numbers (Bottom of Page)"/>
        <w:docPartUnique/>
      </w:docPartObj>
    </w:sdtPr>
    <w:sdtEndPr>
      <w:rPr>
        <w:color w:val="7F7F7F" w:themeColor="background1" w:themeShade="7F"/>
        <w:spacing w:val="60"/>
      </w:rPr>
    </w:sdtEndPr>
    <w:sdtContent>
      <w:p w14:paraId="2D756302" w14:textId="3F456464" w:rsidR="00EB6423" w:rsidRDefault="00EB642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799968E" w14:textId="77777777" w:rsidR="00EB6423" w:rsidRDefault="00EB6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83F31C" w14:textId="77777777" w:rsidR="00CD348A" w:rsidRDefault="00CD348A" w:rsidP="00EB6423">
      <w:pPr>
        <w:spacing w:after="0" w:line="240" w:lineRule="auto"/>
      </w:pPr>
      <w:r>
        <w:separator/>
      </w:r>
    </w:p>
  </w:footnote>
  <w:footnote w:type="continuationSeparator" w:id="0">
    <w:p w14:paraId="53669E83" w14:textId="77777777" w:rsidR="00CD348A" w:rsidRDefault="00CD348A" w:rsidP="00EB64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609644" w14:textId="77777777" w:rsidR="00EB6423" w:rsidRDefault="00EB64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91902"/>
    <w:multiLevelType w:val="multilevel"/>
    <w:tmpl w:val="523A1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3479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01D"/>
    <w:rsid w:val="001C1F42"/>
    <w:rsid w:val="001D3291"/>
    <w:rsid w:val="002E11AB"/>
    <w:rsid w:val="00357F47"/>
    <w:rsid w:val="00401F82"/>
    <w:rsid w:val="00440A0F"/>
    <w:rsid w:val="005943C8"/>
    <w:rsid w:val="00623C69"/>
    <w:rsid w:val="0066001D"/>
    <w:rsid w:val="006D0349"/>
    <w:rsid w:val="006F6D50"/>
    <w:rsid w:val="00731ECA"/>
    <w:rsid w:val="00780957"/>
    <w:rsid w:val="00827772"/>
    <w:rsid w:val="00904F1B"/>
    <w:rsid w:val="0096601C"/>
    <w:rsid w:val="00A11940"/>
    <w:rsid w:val="00BF5057"/>
    <w:rsid w:val="00CD348A"/>
    <w:rsid w:val="00EB6423"/>
    <w:rsid w:val="00F02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64B9F"/>
  <w15:chartTrackingRefBased/>
  <w15:docId w15:val="{F5A8C69C-EF46-4908-B659-0F24A1A73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01D"/>
    <w:pPr>
      <w:spacing w:line="276" w:lineRule="auto"/>
    </w:pPr>
  </w:style>
  <w:style w:type="paragraph" w:styleId="Heading1">
    <w:name w:val="heading 1"/>
    <w:basedOn w:val="Normal"/>
    <w:next w:val="Normal"/>
    <w:link w:val="Heading1Char"/>
    <w:uiPriority w:val="9"/>
    <w:qFormat/>
    <w:rsid w:val="0066001D"/>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001D"/>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001D"/>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001D"/>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001D"/>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001D"/>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001D"/>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001D"/>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001D"/>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0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00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00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00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00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00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00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00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001D"/>
    <w:rPr>
      <w:rFonts w:eastAsiaTheme="majorEastAsia" w:cstheme="majorBidi"/>
      <w:color w:val="272727" w:themeColor="text1" w:themeTint="D8"/>
    </w:rPr>
  </w:style>
  <w:style w:type="paragraph" w:styleId="Title">
    <w:name w:val="Title"/>
    <w:basedOn w:val="Normal"/>
    <w:next w:val="Normal"/>
    <w:link w:val="TitleChar"/>
    <w:uiPriority w:val="10"/>
    <w:qFormat/>
    <w:rsid w:val="006600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00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001D"/>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00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001D"/>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66001D"/>
    <w:rPr>
      <w:i/>
      <w:iCs/>
      <w:color w:val="404040" w:themeColor="text1" w:themeTint="BF"/>
    </w:rPr>
  </w:style>
  <w:style w:type="paragraph" w:styleId="ListParagraph">
    <w:name w:val="List Paragraph"/>
    <w:basedOn w:val="Normal"/>
    <w:uiPriority w:val="34"/>
    <w:qFormat/>
    <w:rsid w:val="0066001D"/>
    <w:pPr>
      <w:spacing w:line="278" w:lineRule="auto"/>
      <w:ind w:left="720"/>
      <w:contextualSpacing/>
    </w:pPr>
  </w:style>
  <w:style w:type="character" w:styleId="IntenseEmphasis">
    <w:name w:val="Intense Emphasis"/>
    <w:basedOn w:val="DefaultParagraphFont"/>
    <w:uiPriority w:val="21"/>
    <w:qFormat/>
    <w:rsid w:val="0066001D"/>
    <w:rPr>
      <w:i/>
      <w:iCs/>
      <w:color w:val="0F4761" w:themeColor="accent1" w:themeShade="BF"/>
    </w:rPr>
  </w:style>
  <w:style w:type="paragraph" w:styleId="IntenseQuote">
    <w:name w:val="Intense Quote"/>
    <w:basedOn w:val="Normal"/>
    <w:next w:val="Normal"/>
    <w:link w:val="IntenseQuoteChar"/>
    <w:uiPriority w:val="30"/>
    <w:qFormat/>
    <w:rsid w:val="0066001D"/>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001D"/>
    <w:rPr>
      <w:i/>
      <w:iCs/>
      <w:color w:val="0F4761" w:themeColor="accent1" w:themeShade="BF"/>
    </w:rPr>
  </w:style>
  <w:style w:type="character" w:styleId="IntenseReference">
    <w:name w:val="Intense Reference"/>
    <w:basedOn w:val="DefaultParagraphFont"/>
    <w:uiPriority w:val="32"/>
    <w:qFormat/>
    <w:rsid w:val="0066001D"/>
    <w:rPr>
      <w:b/>
      <w:bCs/>
      <w:smallCaps/>
      <w:color w:val="0F4761" w:themeColor="accent1" w:themeShade="BF"/>
      <w:spacing w:val="5"/>
    </w:rPr>
  </w:style>
  <w:style w:type="paragraph" w:customStyle="1" w:styleId="w7sjnrxzl6krnffuzhqe">
    <w:name w:val="w7sjnrxzl6krnffuzhqe"/>
    <w:basedOn w:val="Normal"/>
    <w:rsid w:val="00401F8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F02E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02E71"/>
    <w:rPr>
      <w:b/>
      <w:bCs/>
    </w:rPr>
  </w:style>
  <w:style w:type="paragraph" w:styleId="TOCHeading">
    <w:name w:val="TOC Heading"/>
    <w:basedOn w:val="Heading1"/>
    <w:next w:val="Normal"/>
    <w:uiPriority w:val="39"/>
    <w:unhideWhenUsed/>
    <w:qFormat/>
    <w:rsid w:val="002E11AB"/>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E11AB"/>
    <w:pPr>
      <w:spacing w:after="100"/>
      <w:ind w:left="240"/>
    </w:pPr>
  </w:style>
  <w:style w:type="paragraph" w:styleId="TOC3">
    <w:name w:val="toc 3"/>
    <w:basedOn w:val="Normal"/>
    <w:next w:val="Normal"/>
    <w:autoRedefine/>
    <w:uiPriority w:val="39"/>
    <w:unhideWhenUsed/>
    <w:rsid w:val="002E11AB"/>
    <w:pPr>
      <w:spacing w:after="100"/>
      <w:ind w:left="480"/>
    </w:pPr>
  </w:style>
  <w:style w:type="character" w:styleId="Hyperlink">
    <w:name w:val="Hyperlink"/>
    <w:basedOn w:val="DefaultParagraphFont"/>
    <w:uiPriority w:val="99"/>
    <w:unhideWhenUsed/>
    <w:rsid w:val="002E11AB"/>
    <w:rPr>
      <w:color w:val="467886" w:themeColor="hyperlink"/>
      <w:u w:val="single"/>
    </w:rPr>
  </w:style>
  <w:style w:type="character" w:styleId="Emphasis">
    <w:name w:val="Emphasis"/>
    <w:basedOn w:val="DefaultParagraphFont"/>
    <w:uiPriority w:val="20"/>
    <w:qFormat/>
    <w:rsid w:val="005943C8"/>
    <w:rPr>
      <w:i/>
      <w:iCs/>
    </w:rPr>
  </w:style>
  <w:style w:type="paragraph" w:styleId="TOC1">
    <w:name w:val="toc 1"/>
    <w:basedOn w:val="Normal"/>
    <w:next w:val="Normal"/>
    <w:autoRedefine/>
    <w:uiPriority w:val="39"/>
    <w:unhideWhenUsed/>
    <w:rsid w:val="00440A0F"/>
    <w:pPr>
      <w:spacing w:after="100"/>
    </w:pPr>
  </w:style>
  <w:style w:type="paragraph" w:styleId="Header">
    <w:name w:val="header"/>
    <w:basedOn w:val="Normal"/>
    <w:link w:val="HeaderChar"/>
    <w:uiPriority w:val="99"/>
    <w:unhideWhenUsed/>
    <w:rsid w:val="00EB6423"/>
    <w:pPr>
      <w:tabs>
        <w:tab w:val="center" w:pos="4677"/>
        <w:tab w:val="right" w:pos="9355"/>
      </w:tabs>
      <w:spacing w:after="0" w:line="240" w:lineRule="auto"/>
    </w:pPr>
  </w:style>
  <w:style w:type="character" w:customStyle="1" w:styleId="HeaderChar">
    <w:name w:val="Header Char"/>
    <w:basedOn w:val="DefaultParagraphFont"/>
    <w:link w:val="Header"/>
    <w:uiPriority w:val="99"/>
    <w:rsid w:val="00EB6423"/>
  </w:style>
  <w:style w:type="paragraph" w:styleId="Footer">
    <w:name w:val="footer"/>
    <w:basedOn w:val="Normal"/>
    <w:link w:val="FooterChar"/>
    <w:uiPriority w:val="99"/>
    <w:unhideWhenUsed/>
    <w:rsid w:val="00EB6423"/>
    <w:pPr>
      <w:tabs>
        <w:tab w:val="center" w:pos="4677"/>
        <w:tab w:val="right" w:pos="9355"/>
      </w:tabs>
      <w:spacing w:after="0" w:line="240" w:lineRule="auto"/>
    </w:pPr>
  </w:style>
  <w:style w:type="character" w:customStyle="1" w:styleId="FooterChar">
    <w:name w:val="Footer Char"/>
    <w:basedOn w:val="DefaultParagraphFont"/>
    <w:link w:val="Footer"/>
    <w:uiPriority w:val="99"/>
    <w:rsid w:val="00EB64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9911010">
      <w:bodyDiv w:val="1"/>
      <w:marLeft w:val="0"/>
      <w:marRight w:val="0"/>
      <w:marTop w:val="0"/>
      <w:marBottom w:val="0"/>
      <w:divBdr>
        <w:top w:val="none" w:sz="0" w:space="0" w:color="auto"/>
        <w:left w:val="none" w:sz="0" w:space="0" w:color="auto"/>
        <w:bottom w:val="none" w:sz="0" w:space="0" w:color="auto"/>
        <w:right w:val="none" w:sz="0" w:space="0" w:color="auto"/>
      </w:divBdr>
    </w:div>
    <w:div w:id="902907887">
      <w:bodyDiv w:val="1"/>
      <w:marLeft w:val="0"/>
      <w:marRight w:val="0"/>
      <w:marTop w:val="0"/>
      <w:marBottom w:val="0"/>
      <w:divBdr>
        <w:top w:val="none" w:sz="0" w:space="0" w:color="auto"/>
        <w:left w:val="none" w:sz="0" w:space="0" w:color="auto"/>
        <w:bottom w:val="none" w:sz="0" w:space="0" w:color="auto"/>
        <w:right w:val="none" w:sz="0" w:space="0" w:color="auto"/>
      </w:divBdr>
      <w:divsChild>
        <w:div w:id="2089763910">
          <w:marLeft w:val="0"/>
          <w:marRight w:val="0"/>
          <w:marTop w:val="0"/>
          <w:marBottom w:val="0"/>
          <w:divBdr>
            <w:top w:val="none" w:sz="0" w:space="0" w:color="auto"/>
            <w:left w:val="none" w:sz="0" w:space="0" w:color="auto"/>
            <w:bottom w:val="none" w:sz="0" w:space="0" w:color="auto"/>
            <w:right w:val="none" w:sz="0" w:space="0" w:color="auto"/>
          </w:divBdr>
          <w:divsChild>
            <w:div w:id="1752191989">
              <w:marLeft w:val="0"/>
              <w:marRight w:val="0"/>
              <w:marTop w:val="0"/>
              <w:marBottom w:val="0"/>
              <w:divBdr>
                <w:top w:val="none" w:sz="0" w:space="0" w:color="auto"/>
                <w:left w:val="none" w:sz="0" w:space="0" w:color="auto"/>
                <w:bottom w:val="none" w:sz="0" w:space="0" w:color="auto"/>
                <w:right w:val="none" w:sz="0" w:space="0" w:color="auto"/>
              </w:divBdr>
              <w:divsChild>
                <w:div w:id="165040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330662">
      <w:bodyDiv w:val="1"/>
      <w:marLeft w:val="0"/>
      <w:marRight w:val="0"/>
      <w:marTop w:val="0"/>
      <w:marBottom w:val="0"/>
      <w:divBdr>
        <w:top w:val="none" w:sz="0" w:space="0" w:color="auto"/>
        <w:left w:val="none" w:sz="0" w:space="0" w:color="auto"/>
        <w:bottom w:val="none" w:sz="0" w:space="0" w:color="auto"/>
        <w:right w:val="none" w:sz="0" w:space="0" w:color="auto"/>
      </w:divBdr>
    </w:div>
    <w:div w:id="2022197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D4DD27-9F64-4876-9056-5387DFE2E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788</Words>
  <Characters>4495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Trofim Borta (2239414)</dc:creator>
  <cp:keywords/>
  <dc:description/>
  <cp:lastModifiedBy>Trofim Borta (2239414)</cp:lastModifiedBy>
  <cp:revision>2</cp:revision>
  <dcterms:created xsi:type="dcterms:W3CDTF">2025-12-21T09:51:00Z</dcterms:created>
  <dcterms:modified xsi:type="dcterms:W3CDTF">2025-12-21T09:51:00Z</dcterms:modified>
</cp:coreProperties>
</file>