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1482D" w14:textId="6340BB04" w:rsidR="006F0C1B" w:rsidRPr="009C3234" w:rsidRDefault="006F0C1B" w:rsidP="00C41E74">
      <w:pPr>
        <w:pStyle w:val="TOCHeading"/>
        <w:spacing w:line="360" w:lineRule="auto"/>
        <w:rPr>
          <w:rFonts w:ascii="Arial" w:eastAsiaTheme="minorHAnsi" w:hAnsi="Arial" w:cs="Arial"/>
          <w:color w:val="000000" w:themeColor="text1"/>
          <w:sz w:val="22"/>
          <w:szCs w:val="22"/>
        </w:rPr>
      </w:pPr>
      <w:r w:rsidRPr="00D3205A">
        <w:rPr>
          <w:rFonts w:ascii="Arial" w:hAnsi="Arial" w:cs="Arial"/>
          <w:noProof/>
          <w:sz w:val="22"/>
          <w:szCs w:val="22"/>
        </w:rPr>
        <w:drawing>
          <wp:anchor distT="0" distB="0" distL="114300" distR="114300" simplePos="0" relativeHeight="251660288" behindDoc="0" locked="0" layoutInCell="1" allowOverlap="1" wp14:anchorId="20488B5F" wp14:editId="01BE4E6A">
            <wp:simplePos x="0" y="0"/>
            <wp:positionH relativeFrom="column">
              <wp:posOffset>38100</wp:posOffset>
            </wp:positionH>
            <wp:positionV relativeFrom="paragraph">
              <wp:posOffset>158750</wp:posOffset>
            </wp:positionV>
            <wp:extent cx="2108200" cy="1311910"/>
            <wp:effectExtent l="0" t="0" r="0" b="0"/>
            <wp:wrapNone/>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3927" cy="13154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4B7C" w:rsidRPr="00D3205A">
        <w:rPr>
          <w:rFonts w:ascii="Arial" w:hAnsi="Arial" w:cs="Arial"/>
          <w:b/>
          <w:bCs/>
          <w:sz w:val="22"/>
          <w:szCs w:val="22"/>
        </w:rPr>
        <w:br/>
      </w:r>
      <w:r w:rsidR="00384B7C" w:rsidRPr="00D3205A">
        <w:rPr>
          <w:rFonts w:ascii="Arial" w:hAnsi="Arial" w:cs="Arial"/>
          <w:b/>
          <w:bCs/>
          <w:sz w:val="22"/>
          <w:szCs w:val="22"/>
        </w:rPr>
        <w:br/>
      </w:r>
      <w:r w:rsidRPr="00D3205A">
        <w:rPr>
          <w:rFonts w:ascii="Arial" w:hAnsi="Arial" w:cs="Arial"/>
          <w:b/>
          <w:bCs/>
          <w:sz w:val="22"/>
          <w:szCs w:val="22"/>
        </w:rPr>
        <w:br/>
      </w:r>
      <w:r w:rsidR="00C41E74">
        <w:rPr>
          <w:rFonts w:ascii="Arial" w:hAnsi="Arial" w:cs="Arial"/>
          <w:b/>
          <w:bCs/>
          <w:sz w:val="22"/>
          <w:szCs w:val="22"/>
        </w:rPr>
        <w:br/>
      </w:r>
      <w:r w:rsidR="00C41E74">
        <w:rPr>
          <w:rFonts w:ascii="Arial" w:hAnsi="Arial" w:cs="Arial"/>
          <w:b/>
          <w:bCs/>
          <w:sz w:val="22"/>
          <w:szCs w:val="22"/>
        </w:rPr>
        <w:br/>
      </w:r>
      <w:r w:rsidR="00C41E74">
        <w:rPr>
          <w:rFonts w:ascii="Arial" w:hAnsi="Arial" w:cs="Arial"/>
          <w:b/>
          <w:bCs/>
          <w:sz w:val="22"/>
          <w:szCs w:val="22"/>
        </w:rPr>
        <w:br/>
      </w:r>
      <w:r w:rsidR="00384B7C" w:rsidRPr="009C3234">
        <w:rPr>
          <w:rFonts w:ascii="Arial" w:hAnsi="Arial" w:cs="Arial"/>
          <w:b/>
          <w:bCs/>
          <w:color w:val="000000" w:themeColor="text1"/>
          <w:sz w:val="22"/>
          <w:szCs w:val="22"/>
        </w:rPr>
        <w:t xml:space="preserve">PROFESSIONAL CAREER </w:t>
      </w:r>
      <w:r w:rsidR="00C41E74" w:rsidRPr="009C3234">
        <w:rPr>
          <w:rFonts w:ascii="Arial" w:hAnsi="Arial" w:cs="Arial"/>
          <w:b/>
          <w:bCs/>
          <w:color w:val="000000" w:themeColor="text1"/>
          <w:sz w:val="22"/>
          <w:szCs w:val="22"/>
        </w:rPr>
        <w:br/>
      </w:r>
      <w:r w:rsidR="00384B7C" w:rsidRPr="009C3234">
        <w:rPr>
          <w:rFonts w:ascii="Arial" w:hAnsi="Arial" w:cs="Arial"/>
          <w:b/>
          <w:bCs/>
          <w:color w:val="000000" w:themeColor="text1"/>
          <w:sz w:val="22"/>
          <w:szCs w:val="22"/>
        </w:rPr>
        <w:t>DEVELOPMENT IN HEALTH AND SOCIAL CARE</w:t>
      </w:r>
      <w:r w:rsidR="00384B7C" w:rsidRPr="009C3234">
        <w:rPr>
          <w:rFonts w:ascii="Arial" w:hAnsi="Arial" w:cs="Arial"/>
          <w:b/>
          <w:bCs/>
          <w:color w:val="000000" w:themeColor="text1"/>
          <w:sz w:val="22"/>
          <w:szCs w:val="22"/>
        </w:rPr>
        <w:br/>
        <w:t>LCHS4005_LON</w:t>
      </w:r>
      <w:r w:rsidR="00384B7C" w:rsidRPr="009C3234">
        <w:rPr>
          <w:rFonts w:ascii="Arial" w:hAnsi="Arial" w:cs="Arial"/>
          <w:b/>
          <w:bCs/>
          <w:color w:val="000000" w:themeColor="text1"/>
          <w:sz w:val="22"/>
          <w:szCs w:val="22"/>
        </w:rPr>
        <w:br/>
        <w:t xml:space="preserve">NAME OF STUDENT: </w:t>
      </w:r>
      <w:r w:rsidRPr="009C3234">
        <w:rPr>
          <w:rFonts w:ascii="Arial" w:hAnsi="Arial" w:cs="Arial"/>
          <w:b/>
          <w:bCs/>
          <w:color w:val="000000" w:themeColor="text1"/>
          <w:sz w:val="22"/>
          <w:szCs w:val="22"/>
        </w:rPr>
        <w:t>OH</w:t>
      </w:r>
      <w:r w:rsidR="00391378" w:rsidRPr="009C3234">
        <w:rPr>
          <w:rFonts w:ascii="Arial" w:hAnsi="Arial" w:cs="Arial"/>
          <w:b/>
          <w:bCs/>
          <w:color w:val="000000" w:themeColor="text1"/>
          <w:sz w:val="22"/>
          <w:szCs w:val="22"/>
        </w:rPr>
        <w:t>IKHUARE IROGHO</w:t>
      </w:r>
      <w:r w:rsidR="00384B7C" w:rsidRPr="009C3234">
        <w:rPr>
          <w:rFonts w:ascii="Arial" w:hAnsi="Arial" w:cs="Arial"/>
          <w:b/>
          <w:bCs/>
          <w:color w:val="000000" w:themeColor="text1"/>
          <w:sz w:val="22"/>
          <w:szCs w:val="22"/>
        </w:rPr>
        <w:br/>
        <w:t>STUDENT ID:</w:t>
      </w:r>
      <w:r w:rsidR="00391378" w:rsidRPr="009C3234">
        <w:rPr>
          <w:rFonts w:ascii="Arial" w:hAnsi="Arial" w:cs="Arial"/>
          <w:b/>
          <w:bCs/>
          <w:color w:val="000000" w:themeColor="text1"/>
          <w:sz w:val="22"/>
          <w:szCs w:val="22"/>
        </w:rPr>
        <w:t xml:space="preserve"> 2128365</w:t>
      </w:r>
      <w:r w:rsidR="00384B7C" w:rsidRPr="009C3234">
        <w:rPr>
          <w:rFonts w:ascii="Arial" w:hAnsi="Arial" w:cs="Arial"/>
          <w:b/>
          <w:bCs/>
          <w:color w:val="000000" w:themeColor="text1"/>
          <w:sz w:val="22"/>
          <w:szCs w:val="22"/>
        </w:rPr>
        <w:br/>
        <w:t>NAME OF LECTURER:</w:t>
      </w:r>
      <w:r w:rsidR="00391378" w:rsidRPr="009C3234">
        <w:rPr>
          <w:rFonts w:ascii="Arial" w:hAnsi="Arial" w:cs="Arial"/>
          <w:b/>
          <w:bCs/>
          <w:color w:val="000000" w:themeColor="text1"/>
          <w:sz w:val="22"/>
          <w:szCs w:val="22"/>
        </w:rPr>
        <w:t xml:space="preserve"> LLOYD BEHANNY</w:t>
      </w:r>
      <w:r w:rsidR="00384B7C" w:rsidRPr="009C3234">
        <w:rPr>
          <w:rFonts w:ascii="Arial" w:hAnsi="Arial" w:cs="Arial"/>
          <w:b/>
          <w:bCs/>
          <w:color w:val="000000" w:themeColor="text1"/>
          <w:sz w:val="22"/>
          <w:szCs w:val="22"/>
        </w:rPr>
        <w:br/>
        <w:t>DATE OF SUBMISSION:</w:t>
      </w:r>
      <w:r w:rsidR="00391378" w:rsidRPr="009C3234">
        <w:rPr>
          <w:rFonts w:ascii="Arial" w:hAnsi="Arial" w:cs="Arial"/>
          <w:b/>
          <w:bCs/>
          <w:color w:val="000000" w:themeColor="text1"/>
          <w:sz w:val="22"/>
          <w:szCs w:val="22"/>
        </w:rPr>
        <w:t xml:space="preserve"> 10/05/2023</w:t>
      </w:r>
      <w:r w:rsidR="00384B7C"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p>
    <w:sdt>
      <w:sdtPr>
        <w:rPr>
          <w:rFonts w:ascii="Arial" w:eastAsiaTheme="minorHAnsi" w:hAnsi="Arial" w:cs="Arial"/>
          <w:color w:val="auto"/>
          <w:sz w:val="22"/>
          <w:szCs w:val="22"/>
        </w:rPr>
        <w:id w:val="-1627999440"/>
        <w:docPartObj>
          <w:docPartGallery w:val="Table of Contents"/>
          <w:docPartUnique/>
        </w:docPartObj>
      </w:sdtPr>
      <w:sdtEndPr>
        <w:rPr>
          <w:b/>
          <w:bCs/>
          <w:noProof/>
        </w:rPr>
      </w:sdtEndPr>
      <w:sdtContent>
        <w:p w14:paraId="059AC1CB" w14:textId="52ECD417" w:rsidR="006F0C1B" w:rsidRPr="00476CC1" w:rsidRDefault="006F0C1B" w:rsidP="00D3205A">
          <w:pPr>
            <w:pStyle w:val="TOCHeading"/>
            <w:spacing w:line="360" w:lineRule="auto"/>
            <w:jc w:val="center"/>
            <w:rPr>
              <w:rFonts w:ascii="Arial" w:hAnsi="Arial" w:cs="Arial"/>
              <w:color w:val="000000" w:themeColor="text1"/>
              <w:sz w:val="22"/>
              <w:szCs w:val="22"/>
            </w:rPr>
          </w:pPr>
          <w:r w:rsidRPr="00476CC1">
            <w:rPr>
              <w:rFonts w:ascii="Arial" w:hAnsi="Arial" w:cs="Arial"/>
              <w:color w:val="000000" w:themeColor="text1"/>
              <w:sz w:val="22"/>
              <w:szCs w:val="22"/>
            </w:rPr>
            <w:t>Table of Contents</w:t>
          </w:r>
        </w:p>
        <w:p w14:paraId="1D09351B" w14:textId="6C9247AC" w:rsidR="006F0C1B" w:rsidRPr="00C41E74" w:rsidRDefault="006F0C1B" w:rsidP="00D3205A">
          <w:pPr>
            <w:pStyle w:val="TOC1"/>
            <w:tabs>
              <w:tab w:val="right" w:leader="dot" w:pos="9350"/>
            </w:tabs>
            <w:spacing w:line="360" w:lineRule="auto"/>
            <w:rPr>
              <w:rFonts w:ascii="Arial" w:hAnsi="Arial" w:cs="Arial"/>
              <w:noProof/>
              <w:sz w:val="20"/>
              <w:szCs w:val="20"/>
            </w:rPr>
          </w:pPr>
          <w:r w:rsidRPr="00D3205A">
            <w:rPr>
              <w:rFonts w:ascii="Arial" w:hAnsi="Arial" w:cs="Arial"/>
            </w:rPr>
            <w:fldChar w:fldCharType="begin"/>
          </w:r>
          <w:r w:rsidRPr="00D3205A">
            <w:rPr>
              <w:rFonts w:ascii="Arial" w:hAnsi="Arial" w:cs="Arial"/>
            </w:rPr>
            <w:instrText xml:space="preserve"> TOC \o "1-3" \h \z \u </w:instrText>
          </w:r>
          <w:r w:rsidRPr="00D3205A">
            <w:rPr>
              <w:rFonts w:ascii="Arial" w:hAnsi="Arial" w:cs="Arial"/>
            </w:rPr>
            <w:fldChar w:fldCharType="separate"/>
          </w:r>
          <w:hyperlink w:anchor="_Toc133404718" w:history="1">
            <w:r w:rsidRPr="00C41E74">
              <w:rPr>
                <w:rStyle w:val="Hyperlink"/>
                <w:rFonts w:ascii="Arial" w:hAnsi="Arial" w:cs="Arial"/>
                <w:noProof/>
                <w:sz w:val="20"/>
                <w:szCs w:val="20"/>
              </w:rPr>
              <w:t>1.0 Introduction</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_Toc133404718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2</w:t>
            </w:r>
            <w:r w:rsidRPr="00C41E74">
              <w:rPr>
                <w:rFonts w:ascii="Arial" w:hAnsi="Arial" w:cs="Arial"/>
                <w:noProof/>
                <w:webHidden/>
                <w:sz w:val="20"/>
                <w:szCs w:val="20"/>
              </w:rPr>
              <w:fldChar w:fldCharType="end"/>
            </w:r>
          </w:hyperlink>
        </w:p>
        <w:p w14:paraId="054714AB" w14:textId="3C61BA6F" w:rsidR="006F0C1B" w:rsidRPr="00C41E74" w:rsidRDefault="0064344E" w:rsidP="00D3205A">
          <w:pPr>
            <w:pStyle w:val="TOC1"/>
            <w:tabs>
              <w:tab w:val="right" w:leader="dot" w:pos="9350"/>
            </w:tabs>
            <w:spacing w:line="360" w:lineRule="auto"/>
            <w:rPr>
              <w:rFonts w:ascii="Arial" w:hAnsi="Arial" w:cs="Arial"/>
              <w:noProof/>
              <w:sz w:val="20"/>
              <w:szCs w:val="20"/>
            </w:rPr>
          </w:pPr>
          <w:hyperlink w:anchor="_Toc133404719" w:history="1">
            <w:r w:rsidR="006F0C1B" w:rsidRPr="00C41E74">
              <w:rPr>
                <w:rStyle w:val="Hyperlink"/>
                <w:rFonts w:ascii="Arial" w:hAnsi="Arial" w:cs="Arial"/>
                <w:noProof/>
                <w:sz w:val="20"/>
                <w:szCs w:val="20"/>
              </w:rPr>
              <w:t>2.0 The Employment Relationship</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_Toc133404719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noProof/>
                <w:webHidden/>
                <w:sz w:val="20"/>
                <w:szCs w:val="20"/>
              </w:rPr>
              <w:t>2</w:t>
            </w:r>
            <w:r w:rsidR="006F0C1B" w:rsidRPr="00C41E74">
              <w:rPr>
                <w:rFonts w:ascii="Arial" w:hAnsi="Arial" w:cs="Arial"/>
                <w:noProof/>
                <w:webHidden/>
                <w:sz w:val="20"/>
                <w:szCs w:val="20"/>
              </w:rPr>
              <w:fldChar w:fldCharType="end"/>
            </w:r>
          </w:hyperlink>
        </w:p>
        <w:p w14:paraId="12F09F05" w14:textId="28D1235B" w:rsidR="006F0C1B" w:rsidRPr="00C41E74" w:rsidRDefault="006F0C1B" w:rsidP="00D3205A">
          <w:pPr>
            <w:pStyle w:val="TOC2"/>
            <w:tabs>
              <w:tab w:val="right" w:leader="dot" w:pos="9350"/>
            </w:tabs>
            <w:spacing w:line="360" w:lineRule="auto"/>
            <w:ind w:left="0"/>
            <w:rPr>
              <w:rFonts w:ascii="Arial" w:hAnsi="Arial" w:cs="Arial"/>
              <w:noProof/>
              <w:sz w:val="20"/>
              <w:szCs w:val="20"/>
            </w:rPr>
          </w:pPr>
          <w:r w:rsidRPr="00C41E74">
            <w:rPr>
              <w:rFonts w:ascii="Arial" w:hAnsi="Arial" w:cs="Arial"/>
              <w:sz w:val="20"/>
              <w:szCs w:val="20"/>
            </w:rPr>
            <w:t xml:space="preserve">2.1 </w:t>
          </w:r>
          <w:hyperlink w:anchor="_Toc133404721" w:history="1">
            <w:r w:rsidRPr="00C41E74">
              <w:rPr>
                <w:rStyle w:val="Hyperlink"/>
                <w:rFonts w:ascii="Arial" w:hAnsi="Arial" w:cs="Arial"/>
                <w:noProof/>
                <w:sz w:val="20"/>
                <w:szCs w:val="20"/>
              </w:rPr>
              <w:t>The Interview – Reflection on the Role Play</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_Toc133404721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5</w:t>
            </w:r>
            <w:r w:rsidRPr="00C41E74">
              <w:rPr>
                <w:rFonts w:ascii="Arial" w:hAnsi="Arial" w:cs="Arial"/>
                <w:noProof/>
                <w:webHidden/>
                <w:sz w:val="20"/>
                <w:szCs w:val="20"/>
              </w:rPr>
              <w:fldChar w:fldCharType="end"/>
            </w:r>
          </w:hyperlink>
        </w:p>
        <w:p w14:paraId="34112D74" w14:textId="702288AB" w:rsidR="006F0C1B" w:rsidRPr="00C41E74" w:rsidRDefault="0064344E" w:rsidP="00D3205A">
          <w:pPr>
            <w:pStyle w:val="TOC1"/>
            <w:tabs>
              <w:tab w:val="right" w:leader="dot" w:pos="9350"/>
            </w:tabs>
            <w:spacing w:line="360" w:lineRule="auto"/>
            <w:rPr>
              <w:rFonts w:ascii="Arial" w:hAnsi="Arial" w:cs="Arial"/>
              <w:noProof/>
              <w:sz w:val="20"/>
              <w:szCs w:val="20"/>
            </w:rPr>
          </w:pPr>
          <w:hyperlink w:anchor="_Toc133404722" w:history="1">
            <w:r w:rsidR="006F0C1B" w:rsidRPr="00C41E74">
              <w:rPr>
                <w:rStyle w:val="Hyperlink"/>
                <w:rFonts w:ascii="Arial" w:hAnsi="Arial" w:cs="Arial"/>
                <w:noProof/>
                <w:sz w:val="20"/>
                <w:szCs w:val="20"/>
              </w:rPr>
              <w:t>3.0 Career Development</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_Toc133404722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noProof/>
                <w:webHidden/>
                <w:sz w:val="20"/>
                <w:szCs w:val="20"/>
              </w:rPr>
              <w:t>6</w:t>
            </w:r>
            <w:r w:rsidR="006F0C1B" w:rsidRPr="00C41E74">
              <w:rPr>
                <w:rFonts w:ascii="Arial" w:hAnsi="Arial" w:cs="Arial"/>
                <w:noProof/>
                <w:webHidden/>
                <w:sz w:val="20"/>
                <w:szCs w:val="20"/>
              </w:rPr>
              <w:fldChar w:fldCharType="end"/>
            </w:r>
          </w:hyperlink>
        </w:p>
        <w:p w14:paraId="12097C2E" w14:textId="315598B7" w:rsidR="006F0C1B" w:rsidRPr="00C41E74" w:rsidRDefault="006F0C1B" w:rsidP="00D3205A">
          <w:pPr>
            <w:pStyle w:val="TOC2"/>
            <w:tabs>
              <w:tab w:val="right" w:leader="dot" w:pos="9350"/>
            </w:tabs>
            <w:spacing w:line="360" w:lineRule="auto"/>
            <w:ind w:left="0"/>
            <w:rPr>
              <w:rFonts w:ascii="Arial" w:hAnsi="Arial" w:cs="Arial"/>
              <w:noProof/>
              <w:sz w:val="20"/>
              <w:szCs w:val="20"/>
            </w:rPr>
          </w:pPr>
          <w:r w:rsidRPr="00C41E74">
            <w:rPr>
              <w:rFonts w:ascii="Arial" w:hAnsi="Arial" w:cs="Arial"/>
              <w:sz w:val="20"/>
              <w:szCs w:val="20"/>
            </w:rPr>
            <w:t xml:space="preserve"> </w:t>
          </w:r>
          <w:hyperlink w:anchor="_Toc133404723" w:history="1">
            <w:r w:rsidRPr="00C41E74">
              <w:rPr>
                <w:rStyle w:val="Hyperlink"/>
                <w:rFonts w:ascii="Arial" w:hAnsi="Arial" w:cs="Arial"/>
                <w:noProof/>
                <w:sz w:val="20"/>
                <w:szCs w:val="20"/>
              </w:rPr>
              <w:t>Personal Development Plan</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_Toc133404723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7</w:t>
            </w:r>
            <w:r w:rsidRPr="00C41E74">
              <w:rPr>
                <w:rFonts w:ascii="Arial" w:hAnsi="Arial" w:cs="Arial"/>
                <w:noProof/>
                <w:webHidden/>
                <w:sz w:val="20"/>
                <w:szCs w:val="20"/>
              </w:rPr>
              <w:fldChar w:fldCharType="end"/>
            </w:r>
          </w:hyperlink>
        </w:p>
        <w:p w14:paraId="10EDBDAA" w14:textId="48E11D95" w:rsidR="006F0C1B" w:rsidRPr="00C41E74" w:rsidRDefault="0064344E" w:rsidP="00D3205A">
          <w:pPr>
            <w:pStyle w:val="TOC1"/>
            <w:tabs>
              <w:tab w:val="right" w:leader="dot" w:pos="9350"/>
            </w:tabs>
            <w:spacing w:line="360" w:lineRule="auto"/>
            <w:rPr>
              <w:rFonts w:ascii="Arial" w:hAnsi="Arial" w:cs="Arial"/>
              <w:noProof/>
              <w:sz w:val="20"/>
              <w:szCs w:val="20"/>
            </w:rPr>
          </w:pPr>
          <w:hyperlink w:anchor="_Toc133404724" w:history="1">
            <w:r w:rsidR="006F0C1B" w:rsidRPr="00C41E74">
              <w:rPr>
                <w:rStyle w:val="Hyperlink"/>
                <w:rFonts w:ascii="Arial" w:hAnsi="Arial" w:cs="Arial"/>
                <w:noProof/>
                <w:sz w:val="20"/>
                <w:szCs w:val="20"/>
              </w:rPr>
              <w:t>Conclusion</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_Toc133404724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noProof/>
                <w:webHidden/>
                <w:sz w:val="20"/>
                <w:szCs w:val="20"/>
              </w:rPr>
              <w:t>8</w:t>
            </w:r>
            <w:r w:rsidR="006F0C1B" w:rsidRPr="00C41E74">
              <w:rPr>
                <w:rFonts w:ascii="Arial" w:hAnsi="Arial" w:cs="Arial"/>
                <w:noProof/>
                <w:webHidden/>
                <w:sz w:val="20"/>
                <w:szCs w:val="20"/>
              </w:rPr>
              <w:fldChar w:fldCharType="end"/>
            </w:r>
          </w:hyperlink>
        </w:p>
        <w:p w14:paraId="0B91EB24" w14:textId="3C772949" w:rsidR="006F0C1B" w:rsidRPr="00C41E74" w:rsidRDefault="0064344E" w:rsidP="00D3205A">
          <w:pPr>
            <w:pStyle w:val="TOC1"/>
            <w:tabs>
              <w:tab w:val="right" w:leader="dot" w:pos="9350"/>
            </w:tabs>
            <w:spacing w:line="360" w:lineRule="auto"/>
            <w:rPr>
              <w:rFonts w:ascii="Arial" w:hAnsi="Arial" w:cs="Arial"/>
              <w:noProof/>
              <w:sz w:val="20"/>
              <w:szCs w:val="20"/>
            </w:rPr>
          </w:pPr>
          <w:hyperlink w:anchor="_Toc133404725" w:history="1">
            <w:r w:rsidR="006F0C1B" w:rsidRPr="00C41E74">
              <w:rPr>
                <w:rStyle w:val="Hyperlink"/>
                <w:rFonts w:ascii="Arial" w:hAnsi="Arial" w:cs="Arial"/>
                <w:noProof/>
                <w:sz w:val="20"/>
                <w:szCs w:val="20"/>
              </w:rPr>
              <w:t>References</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_Toc133404725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noProof/>
                <w:webHidden/>
                <w:sz w:val="20"/>
                <w:szCs w:val="20"/>
              </w:rPr>
              <w:t>9</w:t>
            </w:r>
            <w:r w:rsidR="006F0C1B" w:rsidRPr="00C41E74">
              <w:rPr>
                <w:rFonts w:ascii="Arial" w:hAnsi="Arial" w:cs="Arial"/>
                <w:noProof/>
                <w:webHidden/>
                <w:sz w:val="20"/>
                <w:szCs w:val="20"/>
              </w:rPr>
              <w:fldChar w:fldCharType="end"/>
            </w:r>
          </w:hyperlink>
        </w:p>
        <w:p w14:paraId="77F68962" w14:textId="03E2B5DB" w:rsidR="006F0C1B" w:rsidRPr="00C41E74" w:rsidRDefault="0064344E" w:rsidP="00D3205A">
          <w:pPr>
            <w:pStyle w:val="TOC1"/>
            <w:tabs>
              <w:tab w:val="right" w:leader="dot" w:pos="9350"/>
            </w:tabs>
            <w:spacing w:line="360" w:lineRule="auto"/>
            <w:rPr>
              <w:rFonts w:ascii="Arial" w:hAnsi="Arial" w:cs="Arial"/>
              <w:noProof/>
              <w:sz w:val="20"/>
              <w:szCs w:val="20"/>
            </w:rPr>
          </w:pPr>
          <w:hyperlink w:anchor="_Toc133404726" w:history="1">
            <w:r w:rsidR="006F0C1B" w:rsidRPr="00C41E74">
              <w:rPr>
                <w:rStyle w:val="Hyperlink"/>
                <w:rFonts w:ascii="Arial" w:hAnsi="Arial" w:cs="Arial"/>
                <w:noProof/>
                <w:sz w:val="20"/>
                <w:szCs w:val="20"/>
              </w:rPr>
              <w:t>Appendix</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_Toc133404726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noProof/>
                <w:webHidden/>
                <w:sz w:val="20"/>
                <w:szCs w:val="20"/>
              </w:rPr>
              <w:t>9</w:t>
            </w:r>
            <w:r w:rsidR="006F0C1B" w:rsidRPr="00C41E74">
              <w:rPr>
                <w:rFonts w:ascii="Arial" w:hAnsi="Arial" w:cs="Arial"/>
                <w:noProof/>
                <w:webHidden/>
                <w:sz w:val="20"/>
                <w:szCs w:val="20"/>
              </w:rPr>
              <w:fldChar w:fldCharType="end"/>
            </w:r>
          </w:hyperlink>
        </w:p>
        <w:p w14:paraId="4801757A" w14:textId="5F812ECA" w:rsidR="006F0C1B" w:rsidRPr="00C41E74" w:rsidRDefault="0064344E" w:rsidP="00D3205A">
          <w:pPr>
            <w:pStyle w:val="TOC2"/>
            <w:tabs>
              <w:tab w:val="right" w:leader="dot" w:pos="9350"/>
            </w:tabs>
            <w:spacing w:line="360" w:lineRule="auto"/>
            <w:ind w:left="0"/>
            <w:rPr>
              <w:rFonts w:ascii="Arial" w:hAnsi="Arial" w:cs="Arial"/>
              <w:noProof/>
              <w:sz w:val="20"/>
              <w:szCs w:val="20"/>
            </w:rPr>
          </w:pPr>
          <w:hyperlink w:anchor="_Toc133404727" w:history="1">
            <w:r w:rsidR="006F0C1B" w:rsidRPr="00C41E74">
              <w:rPr>
                <w:rStyle w:val="Hyperlink"/>
                <w:rFonts w:ascii="Arial" w:hAnsi="Arial" w:cs="Arial"/>
                <w:noProof/>
                <w:sz w:val="20"/>
                <w:szCs w:val="20"/>
              </w:rPr>
              <w:t xml:space="preserve">Appendix 1: </w:t>
            </w:r>
            <w:r w:rsidR="00E82DCB" w:rsidRPr="00C41E74">
              <w:rPr>
                <w:rStyle w:val="Hyperlink"/>
                <w:rFonts w:ascii="Arial" w:hAnsi="Arial" w:cs="Arial"/>
                <w:noProof/>
                <w:sz w:val="20"/>
                <w:szCs w:val="20"/>
              </w:rPr>
              <w:t>Job application form</w:t>
            </w:r>
            <w:r w:rsidR="006F0C1B" w:rsidRPr="00C41E74">
              <w:rPr>
                <w:rStyle w:val="Hyperlink"/>
                <w:rFonts w:ascii="Arial" w:hAnsi="Arial" w:cs="Arial"/>
                <w:noProof/>
                <w:sz w:val="20"/>
                <w:szCs w:val="20"/>
              </w:rPr>
              <w:t xml:space="preserve"> </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_Toc133404727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b/>
                <w:bCs/>
                <w:noProof/>
                <w:webHidden/>
                <w:sz w:val="20"/>
                <w:szCs w:val="20"/>
              </w:rPr>
              <w:t>Error! Bookmark not defined.</w:t>
            </w:r>
            <w:r w:rsidR="006F0C1B" w:rsidRPr="00C41E74">
              <w:rPr>
                <w:rFonts w:ascii="Arial" w:hAnsi="Arial" w:cs="Arial"/>
                <w:noProof/>
                <w:webHidden/>
                <w:sz w:val="20"/>
                <w:szCs w:val="20"/>
              </w:rPr>
              <w:fldChar w:fldCharType="end"/>
            </w:r>
          </w:hyperlink>
        </w:p>
        <w:p w14:paraId="7B04B357" w14:textId="551DA812" w:rsidR="006F0C1B" w:rsidRPr="00C41E74" w:rsidRDefault="0064344E" w:rsidP="00D3205A">
          <w:pPr>
            <w:pStyle w:val="TOC2"/>
            <w:tabs>
              <w:tab w:val="right" w:leader="dot" w:pos="9350"/>
            </w:tabs>
            <w:spacing w:line="360" w:lineRule="auto"/>
            <w:ind w:left="0"/>
            <w:rPr>
              <w:rFonts w:ascii="Arial" w:hAnsi="Arial" w:cs="Arial"/>
              <w:noProof/>
              <w:sz w:val="20"/>
              <w:szCs w:val="20"/>
            </w:rPr>
          </w:pPr>
          <w:hyperlink w:anchor="_Toc133404728" w:history="1">
            <w:r w:rsidR="006F0C1B" w:rsidRPr="00C41E74">
              <w:rPr>
                <w:rStyle w:val="Hyperlink"/>
                <w:rFonts w:ascii="Arial" w:hAnsi="Arial" w:cs="Arial"/>
                <w:noProof/>
                <w:sz w:val="20"/>
                <w:szCs w:val="20"/>
              </w:rPr>
              <w:t xml:space="preserve">Appendix 2:  </w:t>
            </w:r>
            <w:r w:rsidR="00E3629A" w:rsidRPr="00C41E74">
              <w:rPr>
                <w:rStyle w:val="Hyperlink"/>
                <w:rFonts w:ascii="Arial" w:hAnsi="Arial" w:cs="Arial"/>
                <w:noProof/>
                <w:sz w:val="20"/>
                <w:szCs w:val="20"/>
              </w:rPr>
              <w:t>Interview questions</w:t>
            </w:r>
            <w:r w:rsidR="006F0C1B" w:rsidRPr="00C41E74">
              <w:rPr>
                <w:rFonts w:ascii="Arial" w:hAnsi="Arial" w:cs="Arial"/>
                <w:noProof/>
                <w:webHidden/>
                <w:sz w:val="20"/>
                <w:szCs w:val="20"/>
              </w:rPr>
              <w:tab/>
            </w:r>
            <w:r w:rsidR="006F0C1B" w:rsidRPr="00C41E74">
              <w:rPr>
                <w:rFonts w:ascii="Arial" w:hAnsi="Arial" w:cs="Arial"/>
                <w:noProof/>
                <w:webHidden/>
                <w:sz w:val="20"/>
                <w:szCs w:val="20"/>
              </w:rPr>
              <w:fldChar w:fldCharType="begin"/>
            </w:r>
            <w:r w:rsidR="006F0C1B" w:rsidRPr="00C41E74">
              <w:rPr>
                <w:rFonts w:ascii="Arial" w:hAnsi="Arial" w:cs="Arial"/>
                <w:noProof/>
                <w:webHidden/>
                <w:sz w:val="20"/>
                <w:szCs w:val="20"/>
              </w:rPr>
              <w:instrText xml:space="preserve"> PAGEREF _Toc133404728 \h </w:instrText>
            </w:r>
            <w:r w:rsidR="006F0C1B" w:rsidRPr="00C41E74">
              <w:rPr>
                <w:rFonts w:ascii="Arial" w:hAnsi="Arial" w:cs="Arial"/>
                <w:noProof/>
                <w:webHidden/>
                <w:sz w:val="20"/>
                <w:szCs w:val="20"/>
              </w:rPr>
            </w:r>
            <w:r w:rsidR="006F0C1B" w:rsidRPr="00C41E74">
              <w:rPr>
                <w:rFonts w:ascii="Arial" w:hAnsi="Arial" w:cs="Arial"/>
                <w:noProof/>
                <w:webHidden/>
                <w:sz w:val="20"/>
                <w:szCs w:val="20"/>
              </w:rPr>
              <w:fldChar w:fldCharType="separate"/>
            </w:r>
            <w:r w:rsidR="006E4FD0">
              <w:rPr>
                <w:rFonts w:ascii="Arial" w:hAnsi="Arial" w:cs="Arial"/>
                <w:b/>
                <w:bCs/>
                <w:noProof/>
                <w:webHidden/>
                <w:sz w:val="20"/>
                <w:szCs w:val="20"/>
              </w:rPr>
              <w:t>Error! Bookmark not defined.</w:t>
            </w:r>
            <w:r w:rsidR="006F0C1B" w:rsidRPr="00C41E74">
              <w:rPr>
                <w:rFonts w:ascii="Arial" w:hAnsi="Arial" w:cs="Arial"/>
                <w:noProof/>
                <w:webHidden/>
                <w:sz w:val="20"/>
                <w:szCs w:val="20"/>
              </w:rPr>
              <w:fldChar w:fldCharType="end"/>
            </w:r>
          </w:hyperlink>
        </w:p>
        <w:p w14:paraId="7E6111A1" w14:textId="77777777" w:rsidR="006F0C1B" w:rsidRPr="00D3205A" w:rsidRDefault="006F0C1B" w:rsidP="00D3205A">
          <w:pPr>
            <w:spacing w:line="360" w:lineRule="auto"/>
            <w:rPr>
              <w:rFonts w:ascii="Arial" w:hAnsi="Arial" w:cs="Arial"/>
              <w:b/>
              <w:bCs/>
              <w:noProof/>
            </w:rPr>
          </w:pPr>
          <w:r w:rsidRPr="00D3205A">
            <w:rPr>
              <w:rFonts w:ascii="Arial" w:hAnsi="Arial" w:cs="Arial"/>
              <w:b/>
              <w:bCs/>
              <w:noProof/>
            </w:rPr>
            <w:fldChar w:fldCharType="end"/>
          </w:r>
        </w:p>
      </w:sdtContent>
    </w:sdt>
    <w:p w14:paraId="7CB9F021" w14:textId="6CEE4599" w:rsidR="006F0C1B" w:rsidRPr="00476CC1" w:rsidRDefault="006F0C1B" w:rsidP="00D3205A">
      <w:pPr>
        <w:pStyle w:val="Heading1"/>
        <w:spacing w:after="240" w:line="360" w:lineRule="auto"/>
        <w:jc w:val="center"/>
        <w:rPr>
          <w:rFonts w:ascii="Arial" w:hAnsi="Arial" w:cs="Arial"/>
          <w:b/>
          <w:color w:val="000000" w:themeColor="text1"/>
          <w:sz w:val="22"/>
          <w:szCs w:val="22"/>
        </w:rPr>
      </w:pPr>
      <w:r w:rsidRPr="00D3205A">
        <w:rPr>
          <w:rFonts w:ascii="Arial" w:hAnsi="Arial" w:cs="Arial"/>
          <w:b/>
          <w:bCs/>
          <w:sz w:val="22"/>
          <w:szCs w:val="22"/>
        </w:rPr>
        <w:lastRenderedPageBreak/>
        <w:br/>
      </w:r>
      <w:bookmarkStart w:id="0" w:name="_Toc133404718"/>
      <w:r w:rsidRPr="00476CC1">
        <w:rPr>
          <w:rFonts w:ascii="Arial" w:hAnsi="Arial" w:cs="Arial"/>
          <w:b/>
          <w:color w:val="000000" w:themeColor="text1"/>
          <w:sz w:val="22"/>
          <w:szCs w:val="22"/>
        </w:rPr>
        <w:t>1.0 Introduction</w:t>
      </w:r>
      <w:bookmarkEnd w:id="0"/>
    </w:p>
    <w:p w14:paraId="043E1EE6" w14:textId="67BE7ABE" w:rsidR="006F0C1B" w:rsidRPr="00476CC1" w:rsidRDefault="006F0C1B" w:rsidP="00D3205A">
      <w:pPr>
        <w:spacing w:after="240" w:line="360" w:lineRule="auto"/>
        <w:jc w:val="both"/>
        <w:rPr>
          <w:rFonts w:ascii="Arial" w:hAnsi="Arial" w:cs="Arial"/>
          <w:color w:val="000000" w:themeColor="text1"/>
        </w:rPr>
      </w:pPr>
      <w:r w:rsidRPr="00D3205A">
        <w:rPr>
          <w:rFonts w:ascii="Arial" w:hAnsi="Arial" w:cs="Arial"/>
        </w:rPr>
        <w:t xml:space="preserve">Employability refers to a set of attributes, personal qualities, knowledge and skills that enable someone to attract and maintain employment and progress in their career as well as adapt to shifts in the job market (Trevithick, 2014). </w:t>
      </w:r>
      <w:r w:rsidR="00391378" w:rsidRPr="00D3205A">
        <w:rPr>
          <w:rFonts w:ascii="Arial" w:hAnsi="Arial" w:cs="Arial"/>
        </w:rPr>
        <w:t>Employers</w:t>
      </w:r>
      <w:r w:rsidRPr="00D3205A">
        <w:rPr>
          <w:rFonts w:ascii="Arial" w:hAnsi="Arial" w:cs="Arial"/>
        </w:rPr>
        <w:t xml:space="preserve"> tend to expect and appreciate </w:t>
      </w:r>
      <w:r w:rsidR="001376C8" w:rsidRPr="00D3205A">
        <w:rPr>
          <w:rFonts w:ascii="Arial" w:hAnsi="Arial" w:cs="Arial"/>
        </w:rPr>
        <w:t>several</w:t>
      </w:r>
      <w:r w:rsidRPr="00D3205A">
        <w:rPr>
          <w:rFonts w:ascii="Arial" w:hAnsi="Arial" w:cs="Arial"/>
        </w:rPr>
        <w:t xml:space="preserve"> skills which </w:t>
      </w:r>
      <w:r w:rsidR="00391378" w:rsidRPr="00D3205A">
        <w:rPr>
          <w:rFonts w:ascii="Arial" w:hAnsi="Arial" w:cs="Arial"/>
        </w:rPr>
        <w:t>refer</w:t>
      </w:r>
      <w:r w:rsidRPr="00D3205A">
        <w:rPr>
          <w:rFonts w:ascii="Arial" w:hAnsi="Arial" w:cs="Arial"/>
        </w:rPr>
        <w:t xml:space="preserve"> to employability skills and transcend beyond the skills of a specific discipline. These skills include organization skills which ensure that one takes charge of their duties and works in an orderly and professional manner (Hennessey, 2011). Communication skills are also important as </w:t>
      </w:r>
      <w:r w:rsidR="00391378" w:rsidRPr="00D3205A">
        <w:rPr>
          <w:rFonts w:ascii="Arial" w:hAnsi="Arial" w:cs="Arial"/>
        </w:rPr>
        <w:t>they enable</w:t>
      </w:r>
      <w:r w:rsidRPr="00D3205A">
        <w:rPr>
          <w:rFonts w:ascii="Arial" w:hAnsi="Arial" w:cs="Arial"/>
        </w:rPr>
        <w:t xml:space="preserve"> effective communication with business stakeholders and boosts feedback and organizational learning. Problem solving skills are also fundamental for problem identification and information analysis. Other employability skills include teamwork, adaptability, leadership skills, customer service, time management and technical skills. The following report discusses the employment relationship and how to regulate it, it also </w:t>
      </w:r>
      <w:r w:rsidR="00391378" w:rsidRPr="00D3205A">
        <w:rPr>
          <w:rFonts w:ascii="Arial" w:hAnsi="Arial" w:cs="Arial"/>
        </w:rPr>
        <w:t>investigates</w:t>
      </w:r>
      <w:r w:rsidRPr="00D3205A">
        <w:rPr>
          <w:rFonts w:ascii="Arial" w:hAnsi="Arial" w:cs="Arial"/>
        </w:rPr>
        <w:t xml:space="preserve"> the recruitment and selection process with regards to the interview role play exercise done in week 9. Finally, the report provides a career development plan from my own position. </w:t>
      </w:r>
    </w:p>
    <w:p w14:paraId="5E34093D" w14:textId="77777777" w:rsidR="006F0C1B" w:rsidRPr="00476CC1" w:rsidRDefault="006F0C1B" w:rsidP="00D3205A">
      <w:pPr>
        <w:pStyle w:val="Heading1"/>
        <w:spacing w:after="240" w:line="360" w:lineRule="auto"/>
        <w:jc w:val="center"/>
        <w:rPr>
          <w:rFonts w:ascii="Arial" w:hAnsi="Arial" w:cs="Arial"/>
          <w:b/>
          <w:color w:val="000000" w:themeColor="text1"/>
          <w:sz w:val="22"/>
          <w:szCs w:val="22"/>
        </w:rPr>
      </w:pPr>
      <w:bookmarkStart w:id="1" w:name="_Toc133404719"/>
      <w:r w:rsidRPr="00476CC1">
        <w:rPr>
          <w:rFonts w:ascii="Arial" w:hAnsi="Arial" w:cs="Arial"/>
          <w:b/>
          <w:color w:val="000000" w:themeColor="text1"/>
          <w:sz w:val="22"/>
          <w:szCs w:val="22"/>
        </w:rPr>
        <w:t>2.0 The Employment Relationship</w:t>
      </w:r>
      <w:bookmarkEnd w:id="1"/>
    </w:p>
    <w:p w14:paraId="0D533F08" w14:textId="1FDCEA5F"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w:t>
      </w:r>
      <w:proofErr w:type="spellStart"/>
      <w:r w:rsidRPr="00D3205A">
        <w:rPr>
          <w:rFonts w:ascii="Arial" w:hAnsi="Arial" w:cs="Arial"/>
        </w:rPr>
        <w:t>Spurk</w:t>
      </w:r>
      <w:proofErr w:type="spellEnd"/>
      <w:r w:rsidRPr="00D3205A">
        <w:rPr>
          <w:rFonts w:ascii="Arial" w:hAnsi="Arial" w:cs="Arial"/>
        </w:rPr>
        <w:t xml:space="preserve"> and Straub (2020), there is need to regulate the employment relationship which is the relation between the employer and the employee </w:t>
      </w:r>
      <w:r w:rsidR="00391378" w:rsidRPr="00D3205A">
        <w:rPr>
          <w:rFonts w:ascii="Arial" w:hAnsi="Arial" w:cs="Arial"/>
        </w:rPr>
        <w:t>to</w:t>
      </w:r>
      <w:r w:rsidRPr="00D3205A">
        <w:rPr>
          <w:rFonts w:ascii="Arial" w:hAnsi="Arial" w:cs="Arial"/>
        </w:rPr>
        <w:t xml:space="preserve"> elicit positive results from it. This relationship tends to be regulated through ACTS of Parliament which are enforced by industrial Tribunal and Courts. For instance, employers have different rights such as the right to hire and fire workers based on their behavior, business needs and performance. They are also tasked with the role of determining job duties, responsibilities and performance metrics, provide training and developmental opportunities, set compensation and benefits, set procedures and policies as well as provide a healthy and safe work environment (</w:t>
      </w:r>
      <w:proofErr w:type="spellStart"/>
      <w:r w:rsidRPr="00D3205A">
        <w:rPr>
          <w:rFonts w:ascii="Arial" w:hAnsi="Arial" w:cs="Arial"/>
        </w:rPr>
        <w:t>Vercic</w:t>
      </w:r>
      <w:proofErr w:type="spellEnd"/>
      <w:r w:rsidRPr="00D3205A">
        <w:rPr>
          <w:rFonts w:ascii="Arial" w:hAnsi="Arial" w:cs="Arial"/>
        </w:rPr>
        <w:t xml:space="preserve">, 2021). On the other hand, employees have the right to receive fair benefits and pay, be free from any kind of harassment and discrimination, work in safe environment, receive training and development, voice their concerns and opinions as well as be treated with dignity and respect (Maidment et al., 2022). However, it is their responsibility to follow policies and performance metrics set by </w:t>
      </w:r>
      <w:r w:rsidR="00391378" w:rsidRPr="00D3205A">
        <w:rPr>
          <w:rFonts w:ascii="Arial" w:hAnsi="Arial" w:cs="Arial"/>
        </w:rPr>
        <w:t>the employer</w:t>
      </w:r>
      <w:r w:rsidRPr="00D3205A">
        <w:rPr>
          <w:rFonts w:ascii="Arial" w:hAnsi="Arial" w:cs="Arial"/>
        </w:rPr>
        <w:t xml:space="preserve"> and perform as well as behave accordingly. </w:t>
      </w:r>
    </w:p>
    <w:p w14:paraId="4DA5CF87" w14:textId="41060AF6" w:rsidR="006F0C1B" w:rsidRPr="00D3205A" w:rsidRDefault="006F0C1B" w:rsidP="00D3205A">
      <w:pPr>
        <w:spacing w:after="240" w:line="360" w:lineRule="auto"/>
        <w:jc w:val="both"/>
        <w:rPr>
          <w:rFonts w:ascii="Arial" w:hAnsi="Arial" w:cs="Arial"/>
        </w:rPr>
      </w:pPr>
      <w:r w:rsidRPr="00D3205A">
        <w:rPr>
          <w:rFonts w:ascii="Arial" w:hAnsi="Arial" w:cs="Arial"/>
        </w:rPr>
        <w:t xml:space="preserve">There </w:t>
      </w:r>
      <w:r w:rsidR="00391378" w:rsidRPr="00D3205A">
        <w:rPr>
          <w:rFonts w:ascii="Arial" w:hAnsi="Arial" w:cs="Arial"/>
        </w:rPr>
        <w:t>is</w:t>
      </w:r>
      <w:r w:rsidRPr="00D3205A">
        <w:rPr>
          <w:rFonts w:ascii="Arial" w:hAnsi="Arial" w:cs="Arial"/>
        </w:rPr>
        <w:t xml:space="preserve"> various legislation which are considered </w:t>
      </w:r>
      <w:r w:rsidR="005E6653">
        <w:rPr>
          <w:rFonts w:ascii="Arial" w:hAnsi="Arial" w:cs="Arial"/>
        </w:rPr>
        <w:t>necessary</w:t>
      </w:r>
      <w:r w:rsidRPr="00D3205A">
        <w:rPr>
          <w:rFonts w:ascii="Arial" w:hAnsi="Arial" w:cs="Arial"/>
        </w:rPr>
        <w:t xml:space="preserve"> when it comes to regulating the employment relationship because they </w:t>
      </w:r>
      <w:r w:rsidR="005E6653">
        <w:rPr>
          <w:rFonts w:ascii="Arial" w:hAnsi="Arial" w:cs="Arial"/>
        </w:rPr>
        <w:t>state</w:t>
      </w:r>
      <w:r w:rsidRPr="00D3205A">
        <w:rPr>
          <w:rFonts w:ascii="Arial" w:hAnsi="Arial" w:cs="Arial"/>
        </w:rPr>
        <w:t xml:space="preserve"> both the responsibilities and roles of the employer and employee in a work environment. The first regulation is the Health and Safety Act 1974 which provides </w:t>
      </w:r>
      <w:r w:rsidR="00391378" w:rsidRPr="00D3205A">
        <w:rPr>
          <w:rFonts w:ascii="Arial" w:hAnsi="Arial" w:cs="Arial"/>
        </w:rPr>
        <w:t>guidelines</w:t>
      </w:r>
      <w:r w:rsidRPr="00D3205A">
        <w:rPr>
          <w:rFonts w:ascii="Arial" w:hAnsi="Arial" w:cs="Arial"/>
        </w:rPr>
        <w:t xml:space="preserve"> for all types of workplaces and showcases the duties that employers </w:t>
      </w:r>
      <w:r w:rsidRPr="00D3205A">
        <w:rPr>
          <w:rFonts w:ascii="Arial" w:hAnsi="Arial" w:cs="Arial"/>
        </w:rPr>
        <w:lastRenderedPageBreak/>
        <w:t xml:space="preserve">have towards protecting the health, welfare and safety of their employees though the provision of safe work environment, work systems and equipment (Lewis, 1975). On the other hand, employees’ duty is to cooperate with employers on </w:t>
      </w:r>
      <w:r w:rsidR="00391378" w:rsidRPr="00D3205A">
        <w:rPr>
          <w:rFonts w:ascii="Arial" w:hAnsi="Arial" w:cs="Arial"/>
        </w:rPr>
        <w:t>matters of</w:t>
      </w:r>
      <w:r w:rsidRPr="00D3205A">
        <w:rPr>
          <w:rFonts w:ascii="Arial" w:hAnsi="Arial" w:cs="Arial"/>
        </w:rPr>
        <w:t xml:space="preserve"> safety by following guidelines stipulated by the employer. The act also puts the responsibility of employers on risks assessments and take steps to eliminate them from workplaces as well as offer training to employees on matters safety (Lewis, 1975). Penalties are also provided to ensure that all regulation principles are followed by employers to ensure compliance. </w:t>
      </w:r>
    </w:p>
    <w:p w14:paraId="6D173BAB" w14:textId="603FBB8B" w:rsidR="006F0C1B" w:rsidRPr="00D3205A" w:rsidRDefault="006F0C1B" w:rsidP="00D3205A">
      <w:pPr>
        <w:spacing w:after="240" w:line="360" w:lineRule="auto"/>
        <w:jc w:val="both"/>
        <w:rPr>
          <w:rFonts w:ascii="Arial" w:hAnsi="Arial" w:cs="Arial"/>
        </w:rPr>
      </w:pPr>
      <w:r w:rsidRPr="00D3205A">
        <w:rPr>
          <w:rFonts w:ascii="Arial" w:hAnsi="Arial" w:cs="Arial"/>
        </w:rPr>
        <w:t xml:space="preserve">The second legislation is the Employment Act 1996 is a UK law that outlines the basic responsibilities and rights of employers and employees in a work environment (Hector &amp; Hobby, 1998). The Act stipulates that all employers should provide written contracts to employees which outline their conditions and terms of engagement including job duties, pay and benefits entitlements (Hector &amp; Hobby, 1998). The Act also indicates rules against unfair dismissal and provides </w:t>
      </w:r>
      <w:r w:rsidR="00391378" w:rsidRPr="00D3205A">
        <w:rPr>
          <w:rFonts w:ascii="Arial" w:hAnsi="Arial" w:cs="Arial"/>
        </w:rPr>
        <w:t>a minimum</w:t>
      </w:r>
      <w:r w:rsidRPr="00D3205A">
        <w:rPr>
          <w:rFonts w:ascii="Arial" w:hAnsi="Arial" w:cs="Arial"/>
        </w:rPr>
        <w:t xml:space="preserve"> notice period for both employees and employers in the case of termination of the employment contract. Also, the leave rights, whistle </w:t>
      </w:r>
      <w:r w:rsidR="00391378" w:rsidRPr="00D3205A">
        <w:rPr>
          <w:rFonts w:ascii="Arial" w:hAnsi="Arial" w:cs="Arial"/>
        </w:rPr>
        <w:t>blower’s</w:t>
      </w:r>
      <w:r w:rsidRPr="00D3205A">
        <w:rPr>
          <w:rFonts w:ascii="Arial" w:hAnsi="Arial" w:cs="Arial"/>
        </w:rPr>
        <w:t xml:space="preserve"> rights and rights from discrimination are depicted in the act and lack of compliance comes with a penalty as depicted on the Act.</w:t>
      </w:r>
    </w:p>
    <w:p w14:paraId="2F58EFDB" w14:textId="7778C0BB" w:rsidR="006F0C1B" w:rsidRPr="00D3205A" w:rsidRDefault="006F0C1B" w:rsidP="00D3205A">
      <w:pPr>
        <w:spacing w:after="240" w:line="360" w:lineRule="auto"/>
        <w:jc w:val="both"/>
        <w:rPr>
          <w:rFonts w:ascii="Arial" w:hAnsi="Arial" w:cs="Arial"/>
        </w:rPr>
      </w:pPr>
      <w:r w:rsidRPr="00D3205A">
        <w:rPr>
          <w:rFonts w:ascii="Arial" w:hAnsi="Arial" w:cs="Arial"/>
        </w:rPr>
        <w:t xml:space="preserve">The third legislation is the Equality Act </w:t>
      </w:r>
      <w:r w:rsidR="00391378" w:rsidRPr="00D3205A">
        <w:rPr>
          <w:rFonts w:ascii="Arial" w:hAnsi="Arial" w:cs="Arial"/>
        </w:rPr>
        <w:t>2010,</w:t>
      </w:r>
      <w:r w:rsidRPr="00D3205A">
        <w:rPr>
          <w:rFonts w:ascii="Arial" w:hAnsi="Arial" w:cs="Arial"/>
        </w:rPr>
        <w:t xml:space="preserve"> and it also depicts the different regulation that control or regulate the employment relationship, for instance, the Act has provisions for protected characteristics such as age, gender, sexual orientation, religion, social class, marriage, pregnancy, race, disability, and gender reassignment (Act, 2010). The law has provisions for prohibited conduct, direct discrimination, indirect discrimination, harassment, victimization, reasonable adjustments, positive action and public sector equality duty (Act, 2010). Overall, this act is comprehensive in its address for equality promotion and places responsibilities on service providers, public servants and employers to take the necessary steps to provide equal opportunities, encourage good relations and eliminate discrimination. </w:t>
      </w:r>
    </w:p>
    <w:p w14:paraId="01F66B38" w14:textId="77777777" w:rsidR="006F0C1B" w:rsidRPr="00476CC1" w:rsidRDefault="006F0C1B" w:rsidP="00D3205A">
      <w:pPr>
        <w:pStyle w:val="Heading2"/>
        <w:spacing w:after="240" w:line="360" w:lineRule="auto"/>
        <w:rPr>
          <w:rFonts w:ascii="Arial" w:hAnsi="Arial" w:cs="Arial"/>
          <w:b/>
          <w:color w:val="000000" w:themeColor="text1"/>
          <w:sz w:val="22"/>
          <w:szCs w:val="22"/>
        </w:rPr>
      </w:pPr>
      <w:bookmarkStart w:id="2" w:name="_Toc133404720"/>
      <w:r w:rsidRPr="00476CC1">
        <w:rPr>
          <w:rFonts w:ascii="Arial" w:hAnsi="Arial" w:cs="Arial"/>
          <w:b/>
          <w:color w:val="000000" w:themeColor="text1"/>
          <w:sz w:val="22"/>
          <w:szCs w:val="22"/>
        </w:rPr>
        <w:t>2.1 The Recruitment Process</w:t>
      </w:r>
      <w:bookmarkEnd w:id="2"/>
    </w:p>
    <w:p w14:paraId="657C01D5" w14:textId="290DA933"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Holm (2010), the recruitment process takes place in a series of procedures. First the employer identifies the need to recruit, conducts job analysis, then writes a job description for the job. </w:t>
      </w:r>
    </w:p>
    <w:p w14:paraId="615F34F3"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Advertisement</w:t>
      </w:r>
    </w:p>
    <w:p w14:paraId="1C7F46B1" w14:textId="16820406" w:rsidR="006F0C1B" w:rsidRPr="00D3205A" w:rsidRDefault="006F0C1B" w:rsidP="00D3205A">
      <w:pPr>
        <w:spacing w:after="240" w:line="360" w:lineRule="auto"/>
        <w:jc w:val="both"/>
        <w:rPr>
          <w:rFonts w:ascii="Arial" w:hAnsi="Arial" w:cs="Arial"/>
        </w:rPr>
      </w:pPr>
      <w:r w:rsidRPr="00D3205A">
        <w:rPr>
          <w:rFonts w:ascii="Arial" w:hAnsi="Arial" w:cs="Arial"/>
        </w:rPr>
        <w:t>The advertisement for an Assistant Social Care Worker was posted on LinkedIn for and is due to expire on 10</w:t>
      </w:r>
      <w:r w:rsidRPr="00D3205A">
        <w:rPr>
          <w:rFonts w:ascii="Arial" w:hAnsi="Arial" w:cs="Arial"/>
          <w:vertAlign w:val="superscript"/>
        </w:rPr>
        <w:t>th</w:t>
      </w:r>
      <w:r w:rsidRPr="00D3205A">
        <w:rPr>
          <w:rFonts w:ascii="Arial" w:hAnsi="Arial" w:cs="Arial"/>
        </w:rPr>
        <w:t xml:space="preserve"> </w:t>
      </w:r>
      <w:r w:rsidR="00391378" w:rsidRPr="00D3205A">
        <w:rPr>
          <w:rFonts w:ascii="Arial" w:hAnsi="Arial" w:cs="Arial"/>
        </w:rPr>
        <w:t>May</w:t>
      </w:r>
      <w:r w:rsidRPr="00D3205A">
        <w:rPr>
          <w:rFonts w:ascii="Arial" w:hAnsi="Arial" w:cs="Arial"/>
        </w:rPr>
        <w:t xml:space="preserve"> 2023. The company seeks to find enthusiastic social care workers to join the </w:t>
      </w:r>
      <w:proofErr w:type="spellStart"/>
      <w:r w:rsidRPr="00D3205A">
        <w:rPr>
          <w:rFonts w:ascii="Arial" w:hAnsi="Arial" w:cs="Arial"/>
        </w:rPr>
        <w:t>Kintyre</w:t>
      </w:r>
      <w:proofErr w:type="spellEnd"/>
      <w:r w:rsidRPr="00D3205A">
        <w:rPr>
          <w:rFonts w:ascii="Arial" w:hAnsi="Arial" w:cs="Arial"/>
        </w:rPr>
        <w:t xml:space="preserve"> Care Centre.  A link is provided to apply for the job within the stipulated time </w:t>
      </w:r>
      <w:r w:rsidR="00391378" w:rsidRPr="00D3205A">
        <w:rPr>
          <w:rFonts w:ascii="Arial" w:hAnsi="Arial" w:cs="Arial"/>
        </w:rPr>
        <w:t>frame.</w:t>
      </w:r>
    </w:p>
    <w:p w14:paraId="65E8C2AE" w14:textId="0837AA66" w:rsidR="006F0C1B" w:rsidRPr="00323D78" w:rsidRDefault="006F0C1B" w:rsidP="00D3205A">
      <w:pPr>
        <w:spacing w:after="240" w:line="360" w:lineRule="auto"/>
        <w:jc w:val="both"/>
        <w:rPr>
          <w:rFonts w:ascii="Arial" w:hAnsi="Arial" w:cs="Arial"/>
          <w:b/>
        </w:rPr>
      </w:pPr>
      <w:r w:rsidRPr="00D3205A">
        <w:rPr>
          <w:rFonts w:ascii="Arial" w:hAnsi="Arial" w:cs="Arial"/>
          <w:b/>
        </w:rPr>
        <w:lastRenderedPageBreak/>
        <w:t>Job Descripti</w:t>
      </w:r>
      <w:r w:rsidR="00930166">
        <w:rPr>
          <w:rFonts w:ascii="Arial" w:hAnsi="Arial" w:cs="Arial"/>
          <w:b/>
        </w:rPr>
        <w:t>on</w:t>
      </w:r>
    </w:p>
    <w:p w14:paraId="2D817211" w14:textId="7F79C719" w:rsidR="006F0C1B" w:rsidRPr="00D3205A" w:rsidRDefault="006F0C1B" w:rsidP="00D3205A">
      <w:pPr>
        <w:spacing w:after="240" w:line="360" w:lineRule="auto"/>
        <w:jc w:val="both"/>
        <w:rPr>
          <w:rFonts w:ascii="Arial" w:hAnsi="Arial" w:cs="Arial"/>
        </w:rPr>
      </w:pPr>
      <w:r w:rsidRPr="00D3205A">
        <w:rPr>
          <w:rFonts w:ascii="Arial" w:hAnsi="Arial" w:cs="Arial"/>
        </w:rPr>
        <w:t>We are</w:t>
      </w:r>
      <w:r w:rsidRPr="00D3205A">
        <w:rPr>
          <w:rFonts w:ascii="Arial" w:hAnsi="Arial" w:cs="Arial"/>
          <w:shd w:val="clear" w:color="auto" w:fill="FFFFFF"/>
        </w:rPr>
        <w:t xml:space="preserve"> looking for</w:t>
      </w:r>
      <w:r w:rsidR="00430FCE">
        <w:rPr>
          <w:rFonts w:ascii="Arial" w:hAnsi="Arial" w:cs="Arial"/>
          <w:shd w:val="clear" w:color="auto" w:fill="FFFFFF"/>
        </w:rPr>
        <w:t xml:space="preserve"> </w:t>
      </w:r>
      <w:proofErr w:type="gramStart"/>
      <w:r w:rsidR="00430FCE">
        <w:rPr>
          <w:rFonts w:ascii="Arial" w:hAnsi="Arial" w:cs="Arial"/>
          <w:shd w:val="clear" w:color="auto" w:fill="FFFFFF"/>
        </w:rPr>
        <w:t>full time</w:t>
      </w:r>
      <w:proofErr w:type="gramEnd"/>
      <w:r w:rsidRPr="00D3205A">
        <w:rPr>
          <w:rFonts w:ascii="Arial" w:hAnsi="Arial" w:cs="Arial"/>
          <w:shd w:val="clear" w:color="auto" w:fill="FFFFFF"/>
        </w:rPr>
        <w:t xml:space="preserve"> individuals with initiative and enthusiasm to join our dedicated team here at </w:t>
      </w:r>
      <w:proofErr w:type="spellStart"/>
      <w:r w:rsidRPr="00D3205A">
        <w:rPr>
          <w:rFonts w:ascii="Arial" w:hAnsi="Arial" w:cs="Arial"/>
          <w:shd w:val="clear" w:color="auto" w:fill="FFFFFF"/>
        </w:rPr>
        <w:t>Kintyre</w:t>
      </w:r>
      <w:proofErr w:type="spellEnd"/>
      <w:r w:rsidRPr="00D3205A">
        <w:rPr>
          <w:rFonts w:ascii="Arial" w:hAnsi="Arial" w:cs="Arial"/>
          <w:shd w:val="clear" w:color="auto" w:fill="FFFFFF"/>
        </w:rPr>
        <w:t xml:space="preserve"> Care Centre</w:t>
      </w:r>
      <w:r w:rsidR="0013523E">
        <w:rPr>
          <w:rFonts w:ascii="Arial" w:hAnsi="Arial" w:cs="Arial"/>
          <w:shd w:val="clear" w:color="auto" w:fill="FFFFFF"/>
        </w:rPr>
        <w:t xml:space="preserve"> </w:t>
      </w:r>
      <w:r w:rsidR="00B21914">
        <w:rPr>
          <w:rFonts w:ascii="Arial" w:hAnsi="Arial" w:cs="Arial"/>
          <w:shd w:val="clear" w:color="auto" w:fill="FFFFFF"/>
        </w:rPr>
        <w:t>Campbeltown, Scotland</w:t>
      </w:r>
      <w:r w:rsidR="00771D0E">
        <w:rPr>
          <w:rFonts w:ascii="Arial" w:hAnsi="Arial" w:cs="Arial"/>
          <w:shd w:val="clear" w:color="auto" w:fill="FFFFFF"/>
        </w:rPr>
        <w:t>.</w:t>
      </w:r>
      <w:r w:rsidRPr="00D3205A">
        <w:rPr>
          <w:rFonts w:ascii="Arial" w:hAnsi="Arial" w:cs="Arial"/>
          <w:shd w:val="clear" w:color="auto" w:fill="FFFFFF"/>
        </w:rPr>
        <w:t> </w:t>
      </w:r>
      <w:r w:rsidR="00B21914">
        <w:rPr>
          <w:rFonts w:ascii="Arial" w:hAnsi="Arial" w:cs="Arial"/>
          <w:shd w:val="clear" w:color="auto" w:fill="FFFFFF"/>
        </w:rPr>
        <w:t>At</w:t>
      </w:r>
      <w:r w:rsidRPr="00D3205A">
        <w:rPr>
          <w:rFonts w:ascii="Arial" w:hAnsi="Arial" w:cs="Arial"/>
          <w:shd w:val="clear" w:color="auto" w:fill="FFFFFF"/>
        </w:rPr>
        <w:t xml:space="preserve"> </w:t>
      </w:r>
      <w:proofErr w:type="spellStart"/>
      <w:r w:rsidRPr="00D3205A">
        <w:rPr>
          <w:rFonts w:ascii="Arial" w:hAnsi="Arial" w:cs="Arial"/>
          <w:shd w:val="clear" w:color="auto" w:fill="FFFFFF"/>
        </w:rPr>
        <w:t>Kintyre</w:t>
      </w:r>
      <w:proofErr w:type="spellEnd"/>
      <w:r w:rsidRPr="00D3205A">
        <w:rPr>
          <w:rFonts w:ascii="Arial" w:hAnsi="Arial" w:cs="Arial"/>
          <w:shd w:val="clear" w:color="auto" w:fill="FFFFFF"/>
        </w:rPr>
        <w:t xml:space="preserve"> Care Centre we provide support to adults over 65 years who have a range of complex physical and mental health needs. Applicants must share </w:t>
      </w:r>
      <w:r w:rsidR="00502C36" w:rsidRPr="00D3205A">
        <w:rPr>
          <w:rFonts w:ascii="Arial" w:hAnsi="Arial" w:cs="Arial"/>
          <w:shd w:val="clear" w:color="auto" w:fill="FFFFFF"/>
        </w:rPr>
        <w:t>their</w:t>
      </w:r>
      <w:r w:rsidRPr="00D3205A">
        <w:rPr>
          <w:rFonts w:ascii="Arial" w:hAnsi="Arial" w:cs="Arial"/>
          <w:shd w:val="clear" w:color="auto" w:fill="FFFFFF"/>
        </w:rPr>
        <w:t xml:space="preserve"> values, be able to work well in a team and on their own. You will be part of a friendly, supportive team working towards individuals Person </w:t>
      </w:r>
      <w:r w:rsidR="00502C36" w:rsidRPr="00D3205A">
        <w:rPr>
          <w:rFonts w:ascii="Arial" w:hAnsi="Arial" w:cs="Arial"/>
          <w:shd w:val="clear" w:color="auto" w:fill="FFFFFF"/>
        </w:rPr>
        <w:t>Centered</w:t>
      </w:r>
      <w:r w:rsidRPr="00D3205A">
        <w:rPr>
          <w:rFonts w:ascii="Arial" w:hAnsi="Arial" w:cs="Arial"/>
          <w:shd w:val="clear" w:color="auto" w:fill="FFFFFF"/>
        </w:rPr>
        <w:t xml:space="preserve"> Plan, support them to maintain as much independence as possible, be more involved in the local community and support them to meet their goals and aspirations in life.</w:t>
      </w:r>
    </w:p>
    <w:p w14:paraId="5A01CAC5"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Person Specification</w:t>
      </w:r>
    </w:p>
    <w:p w14:paraId="11CCC42E" w14:textId="5AB1FCC0"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NVQ Level 2 or 3 in health and </w:t>
      </w:r>
      <w:r w:rsidR="00502C36" w:rsidRPr="00D3205A">
        <w:rPr>
          <w:rFonts w:ascii="Arial" w:hAnsi="Arial" w:cs="Arial"/>
        </w:rPr>
        <w:t>social</w:t>
      </w:r>
      <w:r w:rsidRPr="00D3205A">
        <w:rPr>
          <w:rFonts w:ascii="Arial" w:hAnsi="Arial" w:cs="Arial"/>
        </w:rPr>
        <w:t xml:space="preserve"> car of its equivalent</w:t>
      </w:r>
    </w:p>
    <w:p w14:paraId="778EDFAA" w14:textId="0BCF7F39"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Additional qualifications or training in medication administration, first aid and dementia care </w:t>
      </w:r>
      <w:r w:rsidR="00CF3C80" w:rsidRPr="00D3205A">
        <w:rPr>
          <w:rFonts w:ascii="Arial" w:hAnsi="Arial" w:cs="Arial"/>
        </w:rPr>
        <w:t>are</w:t>
      </w:r>
      <w:r w:rsidRPr="00D3205A">
        <w:rPr>
          <w:rFonts w:ascii="Arial" w:hAnsi="Arial" w:cs="Arial"/>
        </w:rPr>
        <w:t xml:space="preserve"> desirable.</w:t>
      </w:r>
    </w:p>
    <w:p w14:paraId="3F277D7C" w14:textId="77777777"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A caring and compassionate nature with excellent interpersonal and communication skills.</w:t>
      </w:r>
    </w:p>
    <w:p w14:paraId="6905DA48" w14:textId="77777777"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knowledge in safety and health procedure and regulation</w:t>
      </w:r>
    </w:p>
    <w:p w14:paraId="2093ED00" w14:textId="49B519DC"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A flexible perspective on work and ability to work as part of a team </w:t>
      </w:r>
      <w:r w:rsidR="00502C36" w:rsidRPr="00D3205A">
        <w:rPr>
          <w:rFonts w:ascii="Arial" w:hAnsi="Arial" w:cs="Arial"/>
        </w:rPr>
        <w:t>and</w:t>
      </w:r>
      <w:r w:rsidRPr="00D3205A">
        <w:rPr>
          <w:rFonts w:ascii="Arial" w:hAnsi="Arial" w:cs="Arial"/>
        </w:rPr>
        <w:t xml:space="preserve"> independently.</w:t>
      </w:r>
    </w:p>
    <w:p w14:paraId="65F7E19B"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Application Forms</w:t>
      </w:r>
    </w:p>
    <w:p w14:paraId="7196D185" w14:textId="11FC0465" w:rsidR="006F0C1B" w:rsidRPr="00D3205A" w:rsidRDefault="006F0C1B" w:rsidP="00D3205A">
      <w:pPr>
        <w:spacing w:after="240" w:line="360" w:lineRule="auto"/>
        <w:jc w:val="both"/>
        <w:rPr>
          <w:rFonts w:ascii="Arial" w:hAnsi="Arial" w:cs="Arial"/>
        </w:rPr>
      </w:pPr>
      <w:r w:rsidRPr="00D3205A">
        <w:rPr>
          <w:rFonts w:ascii="Arial" w:hAnsi="Arial" w:cs="Arial"/>
        </w:rPr>
        <w:t xml:space="preserve">Application forms are available on Appendix 1 of the </w:t>
      </w:r>
      <w:r w:rsidR="00502C36" w:rsidRPr="00D3205A">
        <w:rPr>
          <w:rFonts w:ascii="Arial" w:hAnsi="Arial" w:cs="Arial"/>
        </w:rPr>
        <w:t>report.</w:t>
      </w:r>
    </w:p>
    <w:p w14:paraId="41F0CFD5"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Short Listing</w:t>
      </w:r>
    </w:p>
    <w:p w14:paraId="4E61E33D" w14:textId="2A4439A1"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Trevithick (2015), shortlisting entails the selection of preferred candidates from a large pool of candidates who meet the required skills, experience and qualifications for a certain job. The process entails a series of steps from reviewing candidates through checking their resumes and supporting documents followed by setting a </w:t>
      </w:r>
      <w:r w:rsidR="00502C36" w:rsidRPr="00D3205A">
        <w:rPr>
          <w:rFonts w:ascii="Arial" w:hAnsi="Arial" w:cs="Arial"/>
        </w:rPr>
        <w:t>criterion of the required work experience</w:t>
      </w:r>
      <w:r w:rsidRPr="00D3205A">
        <w:rPr>
          <w:rFonts w:ascii="Arial" w:hAnsi="Arial" w:cs="Arial"/>
        </w:rPr>
        <w:t xml:space="preserve"> before ranking candidates after screening them against these criteria. Finally, the candidates who ranked at the top are shortlisted for the interview. </w:t>
      </w:r>
    </w:p>
    <w:p w14:paraId="1C57723B" w14:textId="77777777" w:rsidR="006F0C1B" w:rsidRPr="00270F2E" w:rsidRDefault="006F0C1B" w:rsidP="00D3205A">
      <w:pPr>
        <w:pStyle w:val="Heading3"/>
        <w:spacing w:after="240" w:line="360" w:lineRule="auto"/>
        <w:rPr>
          <w:rFonts w:ascii="Arial" w:hAnsi="Arial" w:cs="Arial"/>
          <w:b/>
          <w:color w:val="auto"/>
          <w:sz w:val="22"/>
          <w:szCs w:val="22"/>
        </w:rPr>
      </w:pPr>
      <w:bookmarkStart w:id="3" w:name="_Toc133404721"/>
      <w:r w:rsidRPr="00270F2E">
        <w:rPr>
          <w:rFonts w:ascii="Arial" w:hAnsi="Arial" w:cs="Arial"/>
          <w:b/>
          <w:color w:val="auto"/>
          <w:sz w:val="22"/>
          <w:szCs w:val="22"/>
        </w:rPr>
        <w:t>The Interview – Reflection on the Role Play</w:t>
      </w:r>
      <w:bookmarkEnd w:id="3"/>
    </w:p>
    <w:p w14:paraId="61C5F775" w14:textId="0D93F860" w:rsidR="006F0C1B" w:rsidRPr="00D3205A" w:rsidRDefault="006F0C1B" w:rsidP="00D3205A">
      <w:pPr>
        <w:spacing w:after="240" w:line="360" w:lineRule="auto"/>
        <w:jc w:val="both"/>
        <w:rPr>
          <w:rFonts w:ascii="Arial" w:hAnsi="Arial" w:cs="Arial"/>
        </w:rPr>
      </w:pPr>
      <w:r w:rsidRPr="00D3205A">
        <w:rPr>
          <w:rFonts w:ascii="Arial" w:hAnsi="Arial" w:cs="Arial"/>
        </w:rPr>
        <w:t xml:space="preserve">By providing a reflection on the role play that was undertaken by me and </w:t>
      </w:r>
      <w:r w:rsidR="00855EA4">
        <w:rPr>
          <w:rFonts w:ascii="Arial" w:hAnsi="Arial" w:cs="Arial"/>
        </w:rPr>
        <w:t>Juan</w:t>
      </w:r>
      <w:r w:rsidRPr="00D3205A">
        <w:rPr>
          <w:rFonts w:ascii="Arial" w:hAnsi="Arial" w:cs="Arial"/>
        </w:rPr>
        <w:t xml:space="preserve">, I will use the Gibbs reflective cycle to capture my entire experience for the role of Assistant Social Worker. </w:t>
      </w:r>
    </w:p>
    <w:p w14:paraId="02B31BEC" w14:textId="0CC7F486" w:rsidR="006F0C1B" w:rsidRPr="00D3205A" w:rsidRDefault="006F0C1B" w:rsidP="00D3205A">
      <w:pPr>
        <w:spacing w:after="240" w:line="360" w:lineRule="auto"/>
        <w:jc w:val="both"/>
        <w:rPr>
          <w:rFonts w:ascii="Arial" w:hAnsi="Arial" w:cs="Arial"/>
          <w:b/>
        </w:rPr>
      </w:pPr>
      <w:r w:rsidRPr="00D3205A">
        <w:rPr>
          <w:rFonts w:ascii="Arial" w:hAnsi="Arial" w:cs="Arial"/>
          <w:b/>
        </w:rPr>
        <w:t>Description:</w:t>
      </w:r>
      <w:r w:rsidR="00855EA4">
        <w:rPr>
          <w:rFonts w:ascii="Arial" w:hAnsi="Arial" w:cs="Arial"/>
          <w:b/>
        </w:rPr>
        <w:t xml:space="preserve"> </w:t>
      </w:r>
      <w:r w:rsidR="00DE3D30">
        <w:rPr>
          <w:rFonts w:ascii="Arial" w:hAnsi="Arial" w:cs="Arial"/>
          <w:bCs/>
        </w:rPr>
        <w:t>I</w:t>
      </w:r>
      <w:r w:rsidR="00405614">
        <w:rPr>
          <w:rFonts w:ascii="Arial" w:hAnsi="Arial" w:cs="Arial"/>
          <w:bCs/>
        </w:rPr>
        <w:t>n week</w:t>
      </w:r>
      <w:r w:rsidR="006A29B9">
        <w:rPr>
          <w:rFonts w:ascii="Arial" w:hAnsi="Arial" w:cs="Arial"/>
          <w:bCs/>
        </w:rPr>
        <w:t xml:space="preserve"> </w:t>
      </w:r>
      <w:r w:rsidR="007A7B2B">
        <w:rPr>
          <w:rFonts w:ascii="Arial" w:hAnsi="Arial" w:cs="Arial"/>
          <w:bCs/>
        </w:rPr>
        <w:t>3</w:t>
      </w:r>
      <w:r w:rsidR="00405614">
        <w:rPr>
          <w:rFonts w:ascii="Arial" w:hAnsi="Arial" w:cs="Arial"/>
          <w:bCs/>
        </w:rPr>
        <w:t xml:space="preserve"> </w:t>
      </w:r>
      <w:r w:rsidR="007A7B2B">
        <w:rPr>
          <w:rFonts w:ascii="Arial" w:hAnsi="Arial" w:cs="Arial"/>
          <w:bCs/>
        </w:rPr>
        <w:t>the professor</w:t>
      </w:r>
      <w:r w:rsidR="00DC21DA">
        <w:rPr>
          <w:rFonts w:ascii="Arial" w:hAnsi="Arial" w:cs="Arial"/>
          <w:bCs/>
        </w:rPr>
        <w:t xml:space="preserve"> </w:t>
      </w:r>
      <w:r w:rsidR="008715EC">
        <w:rPr>
          <w:rFonts w:ascii="Arial" w:hAnsi="Arial" w:cs="Arial"/>
          <w:bCs/>
        </w:rPr>
        <w:t>asks</w:t>
      </w:r>
      <w:r w:rsidR="00DC21DA">
        <w:rPr>
          <w:rFonts w:ascii="Arial" w:hAnsi="Arial" w:cs="Arial"/>
          <w:bCs/>
        </w:rPr>
        <w:t xml:space="preserve"> us in class </w:t>
      </w:r>
      <w:r w:rsidR="00B65093">
        <w:rPr>
          <w:rFonts w:ascii="Arial" w:hAnsi="Arial" w:cs="Arial"/>
          <w:bCs/>
        </w:rPr>
        <w:t xml:space="preserve">to look for someone to pair with </w:t>
      </w:r>
      <w:r w:rsidR="00A66BB8">
        <w:rPr>
          <w:rFonts w:ascii="Arial" w:hAnsi="Arial" w:cs="Arial"/>
          <w:bCs/>
        </w:rPr>
        <w:t xml:space="preserve">for </w:t>
      </w:r>
      <w:r w:rsidR="00324363">
        <w:rPr>
          <w:rFonts w:ascii="Arial" w:hAnsi="Arial" w:cs="Arial"/>
          <w:bCs/>
        </w:rPr>
        <w:t>a job</w:t>
      </w:r>
      <w:r w:rsidR="00A66BB8">
        <w:rPr>
          <w:rFonts w:ascii="Arial" w:hAnsi="Arial" w:cs="Arial"/>
          <w:bCs/>
        </w:rPr>
        <w:t xml:space="preserve"> </w:t>
      </w:r>
      <w:r w:rsidR="00075860">
        <w:rPr>
          <w:rFonts w:ascii="Arial" w:hAnsi="Arial" w:cs="Arial"/>
          <w:bCs/>
        </w:rPr>
        <w:t>interview</w:t>
      </w:r>
      <w:r w:rsidR="00FE682F">
        <w:rPr>
          <w:rFonts w:ascii="Arial" w:hAnsi="Arial" w:cs="Arial"/>
          <w:bCs/>
        </w:rPr>
        <w:t>. At</w:t>
      </w:r>
      <w:r w:rsidR="006436B6">
        <w:rPr>
          <w:rFonts w:ascii="Arial" w:hAnsi="Arial" w:cs="Arial"/>
          <w:bCs/>
        </w:rPr>
        <w:t xml:space="preserve"> </w:t>
      </w:r>
      <w:r w:rsidR="008715EC">
        <w:rPr>
          <w:rFonts w:ascii="Arial" w:hAnsi="Arial" w:cs="Arial"/>
          <w:bCs/>
        </w:rPr>
        <w:t>first,</w:t>
      </w:r>
      <w:r w:rsidR="000271DB">
        <w:rPr>
          <w:rFonts w:ascii="Arial" w:hAnsi="Arial" w:cs="Arial"/>
          <w:bCs/>
        </w:rPr>
        <w:t xml:space="preserve"> I </w:t>
      </w:r>
      <w:r w:rsidR="00AD7825">
        <w:rPr>
          <w:rFonts w:ascii="Arial" w:hAnsi="Arial" w:cs="Arial"/>
          <w:bCs/>
        </w:rPr>
        <w:t>found</w:t>
      </w:r>
      <w:r w:rsidR="000271DB">
        <w:rPr>
          <w:rFonts w:ascii="Arial" w:hAnsi="Arial" w:cs="Arial"/>
          <w:bCs/>
        </w:rPr>
        <w:t xml:space="preserve"> it difficult to look </w:t>
      </w:r>
      <w:r w:rsidR="00EA5A8B">
        <w:rPr>
          <w:rFonts w:ascii="Arial" w:hAnsi="Arial" w:cs="Arial"/>
          <w:bCs/>
        </w:rPr>
        <w:t xml:space="preserve">for someone to </w:t>
      </w:r>
      <w:r w:rsidR="00F622F7">
        <w:rPr>
          <w:rFonts w:ascii="Arial" w:hAnsi="Arial" w:cs="Arial"/>
          <w:bCs/>
        </w:rPr>
        <w:t>pair with</w:t>
      </w:r>
      <w:r w:rsidR="00EA5A8B">
        <w:rPr>
          <w:rFonts w:ascii="Arial" w:hAnsi="Arial" w:cs="Arial"/>
          <w:bCs/>
        </w:rPr>
        <w:t xml:space="preserve">, but as time </w:t>
      </w:r>
      <w:r w:rsidR="00865D63">
        <w:rPr>
          <w:rFonts w:ascii="Arial" w:hAnsi="Arial" w:cs="Arial"/>
          <w:bCs/>
        </w:rPr>
        <w:t>went on</w:t>
      </w:r>
      <w:r w:rsidR="008715EC">
        <w:rPr>
          <w:rFonts w:ascii="Arial" w:hAnsi="Arial" w:cs="Arial"/>
          <w:bCs/>
        </w:rPr>
        <w:t>,</w:t>
      </w:r>
      <w:r w:rsidR="00E41D8F">
        <w:rPr>
          <w:rFonts w:ascii="Arial" w:hAnsi="Arial" w:cs="Arial"/>
          <w:bCs/>
        </w:rPr>
        <w:t xml:space="preserve"> I </w:t>
      </w:r>
      <w:r w:rsidR="00E41D8F">
        <w:rPr>
          <w:rFonts w:ascii="Arial" w:hAnsi="Arial" w:cs="Arial"/>
          <w:bCs/>
        </w:rPr>
        <w:lastRenderedPageBreak/>
        <w:t xml:space="preserve">was able to find the </w:t>
      </w:r>
      <w:r w:rsidR="0009182A">
        <w:rPr>
          <w:rFonts w:ascii="Arial" w:hAnsi="Arial" w:cs="Arial"/>
          <w:bCs/>
        </w:rPr>
        <w:t>person</w:t>
      </w:r>
      <w:r w:rsidR="00FC2960">
        <w:rPr>
          <w:rFonts w:ascii="Arial" w:hAnsi="Arial" w:cs="Arial"/>
          <w:bCs/>
        </w:rPr>
        <w:t xml:space="preserve"> </w:t>
      </w:r>
      <w:r w:rsidR="00520E1E">
        <w:rPr>
          <w:rFonts w:ascii="Arial" w:hAnsi="Arial" w:cs="Arial"/>
          <w:bCs/>
        </w:rPr>
        <w:t xml:space="preserve">of </w:t>
      </w:r>
      <w:r w:rsidR="00FC2960">
        <w:rPr>
          <w:rFonts w:ascii="Arial" w:hAnsi="Arial" w:cs="Arial"/>
          <w:bCs/>
        </w:rPr>
        <w:t>Juan</w:t>
      </w:r>
      <w:r w:rsidR="00520E1E">
        <w:rPr>
          <w:rFonts w:ascii="Arial" w:hAnsi="Arial" w:cs="Arial"/>
          <w:bCs/>
        </w:rPr>
        <w:t xml:space="preserve">, </w:t>
      </w:r>
      <w:r w:rsidR="00FC2960">
        <w:rPr>
          <w:rFonts w:ascii="Arial" w:hAnsi="Arial" w:cs="Arial"/>
          <w:bCs/>
        </w:rPr>
        <w:t xml:space="preserve">whom I pair </w:t>
      </w:r>
      <w:r w:rsidR="00474B43">
        <w:rPr>
          <w:rFonts w:ascii="Arial" w:hAnsi="Arial" w:cs="Arial"/>
          <w:bCs/>
        </w:rPr>
        <w:t>with.</w:t>
      </w:r>
      <w:r w:rsidRPr="00D3205A">
        <w:rPr>
          <w:rFonts w:ascii="Arial" w:hAnsi="Arial" w:cs="Arial"/>
          <w:b/>
        </w:rPr>
        <w:t xml:space="preserve"> </w:t>
      </w:r>
      <w:r w:rsidR="00075860">
        <w:rPr>
          <w:rFonts w:ascii="Arial" w:hAnsi="Arial" w:cs="Arial"/>
        </w:rPr>
        <w:t>I</w:t>
      </w:r>
      <w:r w:rsidRPr="00D3205A">
        <w:rPr>
          <w:rFonts w:ascii="Arial" w:hAnsi="Arial" w:cs="Arial"/>
        </w:rPr>
        <w:t xml:space="preserve"> had an interview for the role of Assistant Social Worker </w:t>
      </w:r>
      <w:r w:rsidR="00AD7825">
        <w:rPr>
          <w:rFonts w:ascii="Arial" w:hAnsi="Arial" w:cs="Arial"/>
        </w:rPr>
        <w:t xml:space="preserve">in week 9, </w:t>
      </w:r>
      <w:r w:rsidR="00AD7825" w:rsidRPr="00D3205A">
        <w:rPr>
          <w:rFonts w:ascii="Arial" w:hAnsi="Arial" w:cs="Arial"/>
        </w:rPr>
        <w:t>which</w:t>
      </w:r>
      <w:r w:rsidRPr="00D3205A">
        <w:rPr>
          <w:rFonts w:ascii="Arial" w:hAnsi="Arial" w:cs="Arial"/>
        </w:rPr>
        <w:t xml:space="preserve"> I applied for online through LinkedIn platform. During the interview, I experienced</w:t>
      </w:r>
      <w:r w:rsidR="00474B43">
        <w:rPr>
          <w:rFonts w:ascii="Arial" w:hAnsi="Arial" w:cs="Arial"/>
        </w:rPr>
        <w:t xml:space="preserve"> a </w:t>
      </w:r>
      <w:r w:rsidR="008715EC">
        <w:rPr>
          <w:rFonts w:ascii="Arial" w:hAnsi="Arial" w:cs="Arial"/>
        </w:rPr>
        <w:t>lot of emotions</w:t>
      </w:r>
      <w:r w:rsidRPr="00D3205A">
        <w:rPr>
          <w:rFonts w:ascii="Arial" w:hAnsi="Arial" w:cs="Arial"/>
        </w:rPr>
        <w:t xml:space="preserve"> which </w:t>
      </w:r>
      <w:r w:rsidR="0053585B">
        <w:rPr>
          <w:rFonts w:ascii="Arial" w:hAnsi="Arial" w:cs="Arial"/>
        </w:rPr>
        <w:t>increases</w:t>
      </w:r>
      <w:r w:rsidRPr="00D3205A">
        <w:rPr>
          <w:rFonts w:ascii="Arial" w:hAnsi="Arial" w:cs="Arial"/>
        </w:rPr>
        <w:t xml:space="preserve"> and dis</w:t>
      </w:r>
      <w:r w:rsidR="009D15AA">
        <w:rPr>
          <w:rFonts w:ascii="Arial" w:hAnsi="Arial" w:cs="Arial"/>
        </w:rPr>
        <w:t>appear gradually</w:t>
      </w:r>
      <w:r w:rsidRPr="00D3205A">
        <w:rPr>
          <w:rFonts w:ascii="Arial" w:hAnsi="Arial" w:cs="Arial"/>
        </w:rPr>
        <w:t xml:space="preserve"> as the interview </w:t>
      </w:r>
      <w:r w:rsidR="00D52FF7">
        <w:rPr>
          <w:rFonts w:ascii="Arial" w:hAnsi="Arial" w:cs="Arial"/>
        </w:rPr>
        <w:t>went on</w:t>
      </w:r>
      <w:r w:rsidRPr="00D3205A">
        <w:rPr>
          <w:rFonts w:ascii="Arial" w:hAnsi="Arial" w:cs="Arial"/>
        </w:rPr>
        <w:t xml:space="preserve"> but overall, I discussed my experience, knowledge and skills in health and social care and my educational background, interests, challenges about myself and work as well as how I approached patient care. </w:t>
      </w:r>
    </w:p>
    <w:p w14:paraId="2C42ED19" w14:textId="2DA1084E" w:rsidR="006F0C1B" w:rsidRPr="00D3205A" w:rsidRDefault="006F0C1B" w:rsidP="00D3205A">
      <w:pPr>
        <w:spacing w:after="240" w:line="360" w:lineRule="auto"/>
        <w:jc w:val="both"/>
        <w:rPr>
          <w:rFonts w:ascii="Arial" w:hAnsi="Arial" w:cs="Arial"/>
        </w:rPr>
      </w:pPr>
      <w:r w:rsidRPr="00D3205A">
        <w:rPr>
          <w:rFonts w:ascii="Arial" w:hAnsi="Arial" w:cs="Arial"/>
          <w:b/>
        </w:rPr>
        <w:t>Feelings:</w:t>
      </w:r>
      <w:r w:rsidRPr="00D3205A">
        <w:rPr>
          <w:rFonts w:ascii="Arial" w:hAnsi="Arial" w:cs="Arial"/>
        </w:rPr>
        <w:t xml:space="preserve"> Initially,</w:t>
      </w:r>
      <w:r w:rsidR="00222721">
        <w:rPr>
          <w:rFonts w:ascii="Arial" w:hAnsi="Arial" w:cs="Arial"/>
        </w:rPr>
        <w:t xml:space="preserve"> the in</w:t>
      </w:r>
      <w:r w:rsidR="00DA3214">
        <w:rPr>
          <w:rFonts w:ascii="Arial" w:hAnsi="Arial" w:cs="Arial"/>
        </w:rPr>
        <w:t xml:space="preserve">terviewer welcome and asked me </w:t>
      </w:r>
      <w:r w:rsidR="001E5B70">
        <w:rPr>
          <w:rFonts w:ascii="Arial" w:hAnsi="Arial" w:cs="Arial"/>
        </w:rPr>
        <w:t>a seat</w:t>
      </w:r>
      <w:r w:rsidR="00267F46">
        <w:rPr>
          <w:rFonts w:ascii="Arial" w:hAnsi="Arial" w:cs="Arial"/>
        </w:rPr>
        <w:t>, he also ask if will like to drink anything</w:t>
      </w:r>
      <w:r w:rsidRPr="00D3205A">
        <w:rPr>
          <w:rFonts w:ascii="Arial" w:hAnsi="Arial" w:cs="Arial"/>
        </w:rPr>
        <w:t xml:space="preserve"> as I sat down at the interview table, I felt a bit anxious as the interviewer could not stop giving me a searching look which I though was supposed to make me feel on </w:t>
      </w:r>
      <w:r w:rsidR="00502C36" w:rsidRPr="00D3205A">
        <w:rPr>
          <w:rFonts w:ascii="Arial" w:hAnsi="Arial" w:cs="Arial"/>
        </w:rPr>
        <w:t>edge,</w:t>
      </w:r>
      <w:r w:rsidRPr="00D3205A">
        <w:rPr>
          <w:rFonts w:ascii="Arial" w:hAnsi="Arial" w:cs="Arial"/>
        </w:rPr>
        <w:t xml:space="preserve"> but I was </w:t>
      </w:r>
      <w:r w:rsidR="00030B11" w:rsidRPr="00D3205A">
        <w:rPr>
          <w:rFonts w:ascii="Arial" w:hAnsi="Arial" w:cs="Arial"/>
        </w:rPr>
        <w:t>later</w:t>
      </w:r>
      <w:r w:rsidRPr="00D3205A">
        <w:rPr>
          <w:rFonts w:ascii="Arial" w:hAnsi="Arial" w:cs="Arial"/>
        </w:rPr>
        <w:t xml:space="preserve"> made to feel comfortable by h</w:t>
      </w:r>
      <w:r w:rsidR="004A3456">
        <w:rPr>
          <w:rFonts w:ascii="Arial" w:hAnsi="Arial" w:cs="Arial"/>
        </w:rPr>
        <w:t>is</w:t>
      </w:r>
      <w:r w:rsidRPr="00D3205A">
        <w:rPr>
          <w:rFonts w:ascii="Arial" w:hAnsi="Arial" w:cs="Arial"/>
        </w:rPr>
        <w:t xml:space="preserve"> slow and firm but reassuring smile and suggestion to have a set and feel comfortable. I was also provided with a cup of water which was meant to ease off my tension and this lightened me as well.</w:t>
      </w:r>
    </w:p>
    <w:p w14:paraId="1E8EB30D" w14:textId="49304DE7" w:rsidR="006F0C1B" w:rsidRPr="00D3205A" w:rsidRDefault="006F0C1B" w:rsidP="00D3205A">
      <w:pPr>
        <w:spacing w:after="240" w:line="360" w:lineRule="auto"/>
        <w:jc w:val="both"/>
        <w:rPr>
          <w:rFonts w:ascii="Arial" w:hAnsi="Arial" w:cs="Arial"/>
        </w:rPr>
      </w:pPr>
      <w:r w:rsidRPr="00D3205A">
        <w:rPr>
          <w:rFonts w:ascii="Arial" w:hAnsi="Arial" w:cs="Arial"/>
          <w:b/>
        </w:rPr>
        <w:t>Evaluation</w:t>
      </w:r>
      <w:r w:rsidRPr="00D3205A">
        <w:rPr>
          <w:rFonts w:ascii="Arial" w:hAnsi="Arial" w:cs="Arial"/>
        </w:rPr>
        <w:t xml:space="preserve">: At first, of course the feelings of anxiety and nervousness seemed to overwhelm me, I guess because I had stayed for a long time without attending an interview and this was an experience that I </w:t>
      </w:r>
      <w:r w:rsidR="00502C36" w:rsidRPr="00D3205A">
        <w:rPr>
          <w:rFonts w:ascii="Arial" w:hAnsi="Arial" w:cs="Arial"/>
        </w:rPr>
        <w:t>must</w:t>
      </w:r>
      <w:r w:rsidRPr="00D3205A">
        <w:rPr>
          <w:rFonts w:ascii="Arial" w:hAnsi="Arial" w:cs="Arial"/>
        </w:rPr>
        <w:t xml:space="preserve"> work on in future. However, as I settled </w:t>
      </w:r>
      <w:r w:rsidR="005243C0" w:rsidRPr="00D3205A">
        <w:rPr>
          <w:rFonts w:ascii="Arial" w:hAnsi="Arial" w:cs="Arial"/>
        </w:rPr>
        <w:t>down,</w:t>
      </w:r>
      <w:r w:rsidRPr="00D3205A">
        <w:rPr>
          <w:rFonts w:ascii="Arial" w:hAnsi="Arial" w:cs="Arial"/>
        </w:rPr>
        <w:t xml:space="preserve"> I felt relief and as the interviewer introduced h</w:t>
      </w:r>
      <w:r w:rsidR="00502C36" w:rsidRPr="00D3205A">
        <w:rPr>
          <w:rFonts w:ascii="Arial" w:hAnsi="Arial" w:cs="Arial"/>
        </w:rPr>
        <w:t>im</w:t>
      </w:r>
      <w:r w:rsidRPr="00D3205A">
        <w:rPr>
          <w:rFonts w:ascii="Arial" w:hAnsi="Arial" w:cs="Arial"/>
        </w:rPr>
        <w:t xml:space="preserve">self, my anxiety </w:t>
      </w:r>
      <w:r w:rsidR="00030B11" w:rsidRPr="00D3205A">
        <w:rPr>
          <w:rFonts w:ascii="Arial" w:hAnsi="Arial" w:cs="Arial"/>
        </w:rPr>
        <w:t>dissipated,</w:t>
      </w:r>
      <w:r w:rsidRPr="00D3205A">
        <w:rPr>
          <w:rFonts w:ascii="Arial" w:hAnsi="Arial" w:cs="Arial"/>
        </w:rPr>
        <w:t xml:space="preserve"> and I think that all in all the interview was a worthwhile experience for me both personally and professionally. It was ultimately a learning and growth experience for me.</w:t>
      </w:r>
    </w:p>
    <w:p w14:paraId="6377B178" w14:textId="0876DE9B" w:rsidR="006F0C1B" w:rsidRPr="00D3205A" w:rsidRDefault="006F0C1B" w:rsidP="00D3205A">
      <w:pPr>
        <w:spacing w:after="240" w:line="360" w:lineRule="auto"/>
        <w:jc w:val="both"/>
        <w:rPr>
          <w:rFonts w:ascii="Arial" w:hAnsi="Arial" w:cs="Arial"/>
        </w:rPr>
      </w:pPr>
      <w:r w:rsidRPr="00D3205A">
        <w:rPr>
          <w:rFonts w:ascii="Arial" w:hAnsi="Arial" w:cs="Arial"/>
          <w:b/>
        </w:rPr>
        <w:t>Analysis</w:t>
      </w:r>
      <w:r w:rsidRPr="00D3205A">
        <w:rPr>
          <w:rFonts w:ascii="Arial" w:hAnsi="Arial" w:cs="Arial"/>
        </w:rPr>
        <w:t xml:space="preserve">: The reflection has enabled me to look back at the experience and I have noted that I particularly need to improve on my  skills and how to present myself as a professional in the industry in a way that is clear and </w:t>
      </w:r>
      <w:r w:rsidR="00A022D7">
        <w:rPr>
          <w:rFonts w:ascii="Arial" w:hAnsi="Arial" w:cs="Arial"/>
        </w:rPr>
        <w:t xml:space="preserve">portray </w:t>
      </w:r>
      <w:r w:rsidRPr="00D3205A">
        <w:rPr>
          <w:rFonts w:ascii="Arial" w:hAnsi="Arial" w:cs="Arial"/>
        </w:rPr>
        <w:t xml:space="preserve"> my confidence in </w:t>
      </w:r>
      <w:r w:rsidR="00BD0F72">
        <w:rPr>
          <w:rFonts w:ascii="Arial" w:hAnsi="Arial" w:cs="Arial"/>
        </w:rPr>
        <w:t>my</w:t>
      </w:r>
      <w:r w:rsidRPr="00D3205A">
        <w:rPr>
          <w:rFonts w:ascii="Arial" w:hAnsi="Arial" w:cs="Arial"/>
        </w:rPr>
        <w:t xml:space="preserve"> skills, this is because I </w:t>
      </w:r>
      <w:r w:rsidR="00AA2299">
        <w:rPr>
          <w:rFonts w:ascii="Arial" w:hAnsi="Arial" w:cs="Arial"/>
        </w:rPr>
        <w:t>don</w:t>
      </w:r>
      <w:r w:rsidR="002617FA">
        <w:rPr>
          <w:rFonts w:ascii="Arial" w:hAnsi="Arial" w:cs="Arial"/>
        </w:rPr>
        <w:t>’t smile</w:t>
      </w:r>
      <w:r w:rsidRPr="00D3205A">
        <w:rPr>
          <w:rFonts w:ascii="Arial" w:hAnsi="Arial" w:cs="Arial"/>
        </w:rPr>
        <w:t xml:space="preserve"> and tried to think a lot when it </w:t>
      </w:r>
      <w:r w:rsidR="00C25883" w:rsidRPr="00D3205A">
        <w:rPr>
          <w:rFonts w:ascii="Arial" w:hAnsi="Arial" w:cs="Arial"/>
        </w:rPr>
        <w:t>c</w:t>
      </w:r>
      <w:r w:rsidR="00C25883">
        <w:rPr>
          <w:rFonts w:ascii="Arial" w:hAnsi="Arial" w:cs="Arial"/>
        </w:rPr>
        <w:t>o</w:t>
      </w:r>
      <w:r w:rsidR="00C25883" w:rsidRPr="00D3205A">
        <w:rPr>
          <w:rFonts w:ascii="Arial" w:hAnsi="Arial" w:cs="Arial"/>
        </w:rPr>
        <w:t>mes</w:t>
      </w:r>
      <w:r w:rsidRPr="00D3205A">
        <w:rPr>
          <w:rFonts w:ascii="Arial" w:hAnsi="Arial" w:cs="Arial"/>
        </w:rPr>
        <w:t xml:space="preserve"> to showcasing examples  and I feel that I should have made more specific responses and more focused examples as the interviewer preferred them. However, I performed very well in terms of presentation of my papers and dressing and timely attendance which was much-admired by the interviewer. </w:t>
      </w:r>
    </w:p>
    <w:p w14:paraId="01E027D5" w14:textId="7474F79F" w:rsidR="006F0C1B" w:rsidRPr="00D3205A" w:rsidRDefault="006F0C1B" w:rsidP="00D3205A">
      <w:pPr>
        <w:spacing w:after="240" w:line="360" w:lineRule="auto"/>
        <w:jc w:val="both"/>
        <w:rPr>
          <w:rFonts w:ascii="Arial" w:hAnsi="Arial" w:cs="Arial"/>
        </w:rPr>
      </w:pPr>
      <w:r w:rsidRPr="00D3205A">
        <w:rPr>
          <w:rFonts w:ascii="Arial" w:hAnsi="Arial" w:cs="Arial"/>
          <w:b/>
        </w:rPr>
        <w:t>Conclusion:</w:t>
      </w:r>
      <w:r w:rsidRPr="00D3205A">
        <w:rPr>
          <w:rFonts w:ascii="Arial" w:hAnsi="Arial" w:cs="Arial"/>
        </w:rPr>
        <w:t xml:space="preserve"> </w:t>
      </w:r>
      <w:r w:rsidR="00494B00">
        <w:rPr>
          <w:rFonts w:ascii="Arial" w:hAnsi="Arial" w:cs="Arial"/>
        </w:rPr>
        <w:t>T</w:t>
      </w:r>
      <w:r w:rsidRPr="00D3205A">
        <w:rPr>
          <w:rFonts w:ascii="Arial" w:hAnsi="Arial" w:cs="Arial"/>
        </w:rPr>
        <w:t xml:space="preserve">he interview proved </w:t>
      </w:r>
      <w:r w:rsidR="00541297">
        <w:rPr>
          <w:rFonts w:ascii="Arial" w:hAnsi="Arial" w:cs="Arial"/>
        </w:rPr>
        <w:t>a great</w:t>
      </w:r>
      <w:r w:rsidRPr="00D3205A">
        <w:rPr>
          <w:rFonts w:ascii="Arial" w:hAnsi="Arial" w:cs="Arial"/>
        </w:rPr>
        <w:t xml:space="preserve"> experience that allowed me to reflect on my entire experience and skills as a social care worker. I look forward to hearing from the interviewer and the hospital since I believe that my presentation was above average</w:t>
      </w:r>
      <w:r w:rsidR="00494B00">
        <w:rPr>
          <w:rFonts w:ascii="Arial" w:hAnsi="Arial" w:cs="Arial"/>
        </w:rPr>
        <w:t>.</w:t>
      </w:r>
    </w:p>
    <w:p w14:paraId="0F64C4B0" w14:textId="77777777" w:rsidR="006F0C1B" w:rsidRPr="00B93CE7" w:rsidRDefault="006F0C1B" w:rsidP="00D3205A">
      <w:pPr>
        <w:pStyle w:val="Heading1"/>
        <w:spacing w:after="240" w:line="360" w:lineRule="auto"/>
        <w:rPr>
          <w:rFonts w:ascii="Arial" w:hAnsi="Arial" w:cs="Arial"/>
          <w:b/>
          <w:color w:val="000000" w:themeColor="text1"/>
          <w:sz w:val="22"/>
          <w:szCs w:val="22"/>
        </w:rPr>
      </w:pPr>
      <w:bookmarkStart w:id="4" w:name="_Toc133404722"/>
      <w:r w:rsidRPr="00B93CE7">
        <w:rPr>
          <w:rFonts w:ascii="Arial" w:hAnsi="Arial" w:cs="Arial"/>
          <w:b/>
          <w:color w:val="000000" w:themeColor="text1"/>
          <w:sz w:val="22"/>
          <w:szCs w:val="22"/>
        </w:rPr>
        <w:t>3.0 Career Development</w:t>
      </w:r>
      <w:bookmarkEnd w:id="4"/>
    </w:p>
    <w:p w14:paraId="27DA5128" w14:textId="20074375" w:rsidR="006F0C1B" w:rsidRPr="00D3205A" w:rsidRDefault="006F0C1B" w:rsidP="00D3205A">
      <w:pPr>
        <w:spacing w:after="240" w:line="360" w:lineRule="auto"/>
        <w:jc w:val="both"/>
        <w:rPr>
          <w:rFonts w:ascii="Arial" w:hAnsi="Arial" w:cs="Arial"/>
        </w:rPr>
      </w:pPr>
      <w:r w:rsidRPr="00D3205A">
        <w:rPr>
          <w:rFonts w:ascii="Arial" w:hAnsi="Arial" w:cs="Arial"/>
        </w:rPr>
        <w:t xml:space="preserve">Career development is a </w:t>
      </w:r>
      <w:r w:rsidR="00AB79C7">
        <w:rPr>
          <w:rFonts w:ascii="Arial" w:hAnsi="Arial" w:cs="Arial"/>
        </w:rPr>
        <w:t>great</w:t>
      </w:r>
      <w:r w:rsidRPr="00D3205A">
        <w:rPr>
          <w:rFonts w:ascii="Arial" w:hAnsi="Arial" w:cs="Arial"/>
        </w:rPr>
        <w:t xml:space="preserve"> aspect of the employment relationship and is the responsibility of both the employer and the employee to ensure that career development takes place </w:t>
      </w:r>
      <w:r w:rsidR="00502C36" w:rsidRPr="00D3205A">
        <w:rPr>
          <w:rFonts w:ascii="Arial" w:hAnsi="Arial" w:cs="Arial"/>
        </w:rPr>
        <w:t>during</w:t>
      </w:r>
      <w:r w:rsidRPr="00D3205A">
        <w:rPr>
          <w:rFonts w:ascii="Arial" w:hAnsi="Arial" w:cs="Arial"/>
        </w:rPr>
        <w:t xml:space="preserve"> work (Hennessey, 2014). This is because even though it would help in building the skills and knowledge of the employee and empower them to develop their full potential, the employer </w:t>
      </w:r>
      <w:r w:rsidRPr="00D3205A">
        <w:rPr>
          <w:rFonts w:ascii="Arial" w:hAnsi="Arial" w:cs="Arial"/>
        </w:rPr>
        <w:lastRenderedPageBreak/>
        <w:t xml:space="preserve">would also benefit from career development because the employee would use the new potential to perform work in a more effective and efficient manner (Maidment et al., 2022). </w:t>
      </w:r>
    </w:p>
    <w:p w14:paraId="164AFE0A" w14:textId="436F6A95" w:rsidR="006F0C1B" w:rsidRPr="00D3205A" w:rsidRDefault="006F0C1B" w:rsidP="00D3205A">
      <w:pPr>
        <w:spacing w:after="240" w:line="360" w:lineRule="auto"/>
        <w:jc w:val="both"/>
        <w:rPr>
          <w:rFonts w:ascii="Arial" w:hAnsi="Arial" w:cs="Arial"/>
        </w:rPr>
      </w:pPr>
      <w:r w:rsidRPr="00D3205A">
        <w:rPr>
          <w:rFonts w:ascii="Arial" w:hAnsi="Arial" w:cs="Arial"/>
        </w:rPr>
        <w:t xml:space="preserve">Personally, I am not at the full level of my potential and would like to gain more in terms of knowledge and skills to become </w:t>
      </w:r>
      <w:r w:rsidR="00502C36" w:rsidRPr="00D3205A">
        <w:rPr>
          <w:rFonts w:ascii="Arial" w:hAnsi="Arial" w:cs="Arial"/>
        </w:rPr>
        <w:t>better health and social care personnel</w:t>
      </w:r>
      <w:r w:rsidRPr="00D3205A">
        <w:rPr>
          <w:rFonts w:ascii="Arial" w:hAnsi="Arial" w:cs="Arial"/>
        </w:rPr>
        <w:t xml:space="preserve">. From </w:t>
      </w:r>
      <w:r w:rsidR="00502C36" w:rsidRPr="00D3205A">
        <w:rPr>
          <w:rFonts w:ascii="Arial" w:hAnsi="Arial" w:cs="Arial"/>
        </w:rPr>
        <w:t>Johari’s</w:t>
      </w:r>
      <w:r w:rsidRPr="00D3205A">
        <w:rPr>
          <w:rFonts w:ascii="Arial" w:hAnsi="Arial" w:cs="Arial"/>
        </w:rPr>
        <w:t xml:space="preserve"> window, I </w:t>
      </w:r>
      <w:r w:rsidR="00A13019" w:rsidRPr="00D3205A">
        <w:rPr>
          <w:rFonts w:ascii="Arial" w:hAnsi="Arial" w:cs="Arial"/>
        </w:rPr>
        <w:t>can</w:t>
      </w:r>
      <w:r w:rsidRPr="00D3205A">
        <w:rPr>
          <w:rFonts w:ascii="Arial" w:hAnsi="Arial" w:cs="Arial"/>
        </w:rPr>
        <w:t xml:space="preserve"> summarize my strengths and weaknesses on the table below. I possess skills including </w:t>
      </w:r>
      <w:r w:rsidR="00502C36" w:rsidRPr="00D3205A">
        <w:rPr>
          <w:rFonts w:ascii="Arial" w:hAnsi="Arial" w:cs="Arial"/>
        </w:rPr>
        <w:t>teamwork</w:t>
      </w:r>
      <w:r w:rsidRPr="00D3205A">
        <w:rPr>
          <w:rFonts w:ascii="Arial" w:hAnsi="Arial" w:cs="Arial"/>
        </w:rPr>
        <w:t xml:space="preserve"> skills, customer service skills, and communication skills.</w:t>
      </w:r>
      <w:r w:rsidR="002735D4">
        <w:rPr>
          <w:rFonts w:ascii="Arial" w:hAnsi="Arial" w:cs="Arial"/>
        </w:rPr>
        <w:t xml:space="preserve"> </w:t>
      </w:r>
      <w:r w:rsidRPr="00D3205A">
        <w:rPr>
          <w:rFonts w:ascii="Arial" w:hAnsi="Arial" w:cs="Arial"/>
        </w:rPr>
        <w:t>Initiative taking, problem solving skills.</w:t>
      </w:r>
      <w:r w:rsidR="002735D4">
        <w:rPr>
          <w:rFonts w:ascii="Arial" w:hAnsi="Arial" w:cs="Arial"/>
        </w:rPr>
        <w:t xml:space="preserve"> </w:t>
      </w:r>
      <w:r w:rsidRPr="00D3205A">
        <w:rPr>
          <w:rFonts w:ascii="Arial" w:hAnsi="Arial" w:cs="Arial"/>
        </w:rPr>
        <w:t xml:space="preserve">Expertise and experience in dementia care and end of life care. Ability to work under pressure and adapt to change. </w:t>
      </w:r>
    </w:p>
    <w:p w14:paraId="5600925C" w14:textId="702D6D39" w:rsidR="006F0C1B" w:rsidRPr="00D3205A" w:rsidRDefault="006F0C1B" w:rsidP="00D3205A">
      <w:pPr>
        <w:spacing w:after="240" w:line="360" w:lineRule="auto"/>
        <w:jc w:val="both"/>
        <w:rPr>
          <w:rFonts w:ascii="Arial" w:hAnsi="Arial" w:cs="Arial"/>
        </w:rPr>
      </w:pPr>
      <w:r w:rsidRPr="00D3205A">
        <w:rPr>
          <w:rFonts w:ascii="Arial" w:hAnsi="Arial" w:cs="Arial"/>
        </w:rPr>
        <w:t xml:space="preserve">From the skills identified in </w:t>
      </w:r>
      <w:r w:rsidR="00502C36" w:rsidRPr="00D3205A">
        <w:rPr>
          <w:rFonts w:ascii="Arial" w:hAnsi="Arial" w:cs="Arial"/>
        </w:rPr>
        <w:t>Johari’s</w:t>
      </w:r>
      <w:r w:rsidRPr="00D3205A">
        <w:rPr>
          <w:rFonts w:ascii="Arial" w:hAnsi="Arial" w:cs="Arial"/>
        </w:rPr>
        <w:t xml:space="preserve"> window, the strengths and weaknesses can be derived and are depicted in the table below.</w:t>
      </w:r>
    </w:p>
    <w:tbl>
      <w:tblPr>
        <w:tblStyle w:val="TableGrid"/>
        <w:tblW w:w="0" w:type="auto"/>
        <w:tblInd w:w="0" w:type="dxa"/>
        <w:tblLook w:val="04A0" w:firstRow="1" w:lastRow="0" w:firstColumn="1" w:lastColumn="0" w:noHBand="0" w:noVBand="1"/>
      </w:tblPr>
      <w:tblGrid>
        <w:gridCol w:w="4509"/>
        <w:gridCol w:w="4507"/>
      </w:tblGrid>
      <w:tr w:rsidR="006F0C1B" w:rsidRPr="00D3205A" w14:paraId="5C570DA1" w14:textId="77777777" w:rsidTr="006F0C1B">
        <w:tc>
          <w:tcPr>
            <w:tcW w:w="4675" w:type="dxa"/>
            <w:tcBorders>
              <w:top w:val="single" w:sz="4" w:space="0" w:color="auto"/>
              <w:left w:val="single" w:sz="4" w:space="0" w:color="auto"/>
              <w:bottom w:val="single" w:sz="4" w:space="0" w:color="auto"/>
              <w:right w:val="single" w:sz="4" w:space="0" w:color="auto"/>
            </w:tcBorders>
            <w:hideMark/>
          </w:tcPr>
          <w:p w14:paraId="6EFBAD42" w14:textId="77777777" w:rsidR="006F0C1B" w:rsidRPr="00D3205A" w:rsidRDefault="006F0C1B" w:rsidP="00D3205A">
            <w:pPr>
              <w:spacing w:line="360" w:lineRule="auto"/>
              <w:jc w:val="both"/>
              <w:rPr>
                <w:rFonts w:ascii="Arial" w:hAnsi="Arial" w:cs="Arial"/>
                <w:b/>
              </w:rPr>
            </w:pPr>
            <w:r w:rsidRPr="00D3205A">
              <w:rPr>
                <w:rFonts w:ascii="Arial" w:hAnsi="Arial" w:cs="Arial"/>
                <w:b/>
              </w:rPr>
              <w:t>Strengths</w:t>
            </w:r>
          </w:p>
        </w:tc>
        <w:tc>
          <w:tcPr>
            <w:tcW w:w="4675" w:type="dxa"/>
            <w:tcBorders>
              <w:top w:val="single" w:sz="4" w:space="0" w:color="auto"/>
              <w:left w:val="single" w:sz="4" w:space="0" w:color="auto"/>
              <w:bottom w:val="single" w:sz="4" w:space="0" w:color="auto"/>
              <w:right w:val="single" w:sz="4" w:space="0" w:color="auto"/>
            </w:tcBorders>
            <w:hideMark/>
          </w:tcPr>
          <w:p w14:paraId="4832B503" w14:textId="77777777" w:rsidR="006F0C1B" w:rsidRPr="00D3205A" w:rsidRDefault="006F0C1B" w:rsidP="00D3205A">
            <w:pPr>
              <w:spacing w:line="360" w:lineRule="auto"/>
              <w:jc w:val="both"/>
              <w:rPr>
                <w:rFonts w:ascii="Arial" w:hAnsi="Arial" w:cs="Arial"/>
                <w:b/>
              </w:rPr>
            </w:pPr>
            <w:r w:rsidRPr="00D3205A">
              <w:rPr>
                <w:rFonts w:ascii="Arial" w:hAnsi="Arial" w:cs="Arial"/>
                <w:b/>
              </w:rPr>
              <w:t>Weaknesses</w:t>
            </w:r>
          </w:p>
        </w:tc>
      </w:tr>
      <w:tr w:rsidR="006F0C1B" w:rsidRPr="00D3205A" w14:paraId="7E0BE15D" w14:textId="77777777" w:rsidTr="006F0C1B">
        <w:tc>
          <w:tcPr>
            <w:tcW w:w="4675" w:type="dxa"/>
            <w:tcBorders>
              <w:top w:val="single" w:sz="4" w:space="0" w:color="auto"/>
              <w:left w:val="single" w:sz="4" w:space="0" w:color="auto"/>
              <w:bottom w:val="single" w:sz="4" w:space="0" w:color="auto"/>
              <w:right w:val="single" w:sz="4" w:space="0" w:color="auto"/>
            </w:tcBorders>
            <w:hideMark/>
          </w:tcPr>
          <w:p w14:paraId="12B2B5A7" w14:textId="1DAAAEB5" w:rsidR="006F0C1B" w:rsidRPr="00D3205A" w:rsidRDefault="006F0C1B" w:rsidP="00D3205A">
            <w:pPr>
              <w:spacing w:line="360" w:lineRule="auto"/>
              <w:jc w:val="both"/>
              <w:rPr>
                <w:rFonts w:ascii="Arial" w:hAnsi="Arial" w:cs="Arial"/>
              </w:rPr>
            </w:pPr>
            <w:r w:rsidRPr="00D3205A">
              <w:rPr>
                <w:rFonts w:ascii="Arial" w:hAnsi="Arial" w:cs="Arial"/>
              </w:rPr>
              <w:t xml:space="preserve">Communication Skills but </w:t>
            </w:r>
            <w:r w:rsidR="00502C36" w:rsidRPr="00D3205A">
              <w:rPr>
                <w:rFonts w:ascii="Arial" w:hAnsi="Arial" w:cs="Arial"/>
              </w:rPr>
              <w:t>need</w:t>
            </w:r>
            <w:r w:rsidRPr="00D3205A">
              <w:rPr>
                <w:rFonts w:ascii="Arial" w:hAnsi="Arial" w:cs="Arial"/>
              </w:rPr>
              <w:t xml:space="preserve"> to </w:t>
            </w:r>
            <w:r w:rsidR="00502C36" w:rsidRPr="00D3205A">
              <w:rPr>
                <w:rFonts w:ascii="Arial" w:hAnsi="Arial" w:cs="Arial"/>
              </w:rPr>
              <w:t>improve.</w:t>
            </w:r>
          </w:p>
          <w:p w14:paraId="6CEF8B2D"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Teamwork </w:t>
            </w:r>
          </w:p>
          <w:p w14:paraId="3CBB3070" w14:textId="77777777" w:rsidR="006F0C1B" w:rsidRPr="00D3205A" w:rsidRDefault="006F0C1B" w:rsidP="00D3205A">
            <w:pPr>
              <w:spacing w:line="360" w:lineRule="auto"/>
              <w:jc w:val="both"/>
              <w:rPr>
                <w:rFonts w:ascii="Arial" w:hAnsi="Arial" w:cs="Arial"/>
              </w:rPr>
            </w:pPr>
            <w:r w:rsidRPr="00D3205A">
              <w:rPr>
                <w:rFonts w:ascii="Arial" w:hAnsi="Arial" w:cs="Arial"/>
              </w:rPr>
              <w:t>Customer service</w:t>
            </w:r>
          </w:p>
          <w:p w14:paraId="743E1286" w14:textId="5045FA91" w:rsidR="006F0C1B" w:rsidRPr="00D3205A" w:rsidRDefault="006F0C1B" w:rsidP="00D3205A">
            <w:pPr>
              <w:spacing w:line="360" w:lineRule="auto"/>
              <w:jc w:val="both"/>
              <w:rPr>
                <w:rFonts w:ascii="Arial" w:hAnsi="Arial" w:cs="Arial"/>
              </w:rPr>
            </w:pPr>
            <w:r w:rsidRPr="00D3205A">
              <w:rPr>
                <w:rFonts w:ascii="Arial" w:hAnsi="Arial" w:cs="Arial"/>
              </w:rPr>
              <w:t xml:space="preserve">Ability to take </w:t>
            </w:r>
            <w:r w:rsidR="00502C36" w:rsidRPr="00D3205A">
              <w:rPr>
                <w:rFonts w:ascii="Arial" w:hAnsi="Arial" w:cs="Arial"/>
              </w:rPr>
              <w:t>initiative.</w:t>
            </w:r>
          </w:p>
          <w:p w14:paraId="0C5996B8" w14:textId="512EEE42" w:rsidR="006F0C1B" w:rsidRPr="00D3205A" w:rsidRDefault="006F0C1B" w:rsidP="00D3205A">
            <w:pPr>
              <w:spacing w:line="360" w:lineRule="auto"/>
              <w:jc w:val="both"/>
              <w:rPr>
                <w:rFonts w:ascii="Arial" w:hAnsi="Arial" w:cs="Arial"/>
              </w:rPr>
            </w:pPr>
            <w:r w:rsidRPr="00D3205A">
              <w:rPr>
                <w:rFonts w:ascii="Arial" w:hAnsi="Arial" w:cs="Arial"/>
              </w:rPr>
              <w:t xml:space="preserve">Ability to work under </w:t>
            </w:r>
            <w:r w:rsidR="00502C36" w:rsidRPr="00D3205A">
              <w:rPr>
                <w:rFonts w:ascii="Arial" w:hAnsi="Arial" w:cs="Arial"/>
              </w:rPr>
              <w:t>pressure.</w:t>
            </w:r>
          </w:p>
          <w:p w14:paraId="63F7C405" w14:textId="77777777" w:rsidR="006F0C1B" w:rsidRPr="00D3205A" w:rsidRDefault="006F0C1B" w:rsidP="00D3205A">
            <w:pPr>
              <w:spacing w:line="360" w:lineRule="auto"/>
              <w:jc w:val="both"/>
              <w:rPr>
                <w:rFonts w:ascii="Arial" w:hAnsi="Arial" w:cs="Arial"/>
              </w:rPr>
            </w:pPr>
            <w:r w:rsidRPr="00D3205A">
              <w:rPr>
                <w:rFonts w:ascii="Arial" w:hAnsi="Arial" w:cs="Arial"/>
              </w:rPr>
              <w:t>Ability to adapt to change</w:t>
            </w:r>
          </w:p>
        </w:tc>
        <w:tc>
          <w:tcPr>
            <w:tcW w:w="4675" w:type="dxa"/>
            <w:tcBorders>
              <w:top w:val="single" w:sz="4" w:space="0" w:color="auto"/>
              <w:left w:val="single" w:sz="4" w:space="0" w:color="auto"/>
              <w:bottom w:val="single" w:sz="4" w:space="0" w:color="auto"/>
              <w:right w:val="single" w:sz="4" w:space="0" w:color="auto"/>
            </w:tcBorders>
            <w:hideMark/>
          </w:tcPr>
          <w:p w14:paraId="3327CFFB" w14:textId="77777777" w:rsidR="006F0C1B" w:rsidRPr="00D3205A" w:rsidRDefault="006F0C1B" w:rsidP="00D3205A">
            <w:pPr>
              <w:spacing w:line="360" w:lineRule="auto"/>
              <w:jc w:val="both"/>
              <w:rPr>
                <w:rFonts w:ascii="Arial" w:hAnsi="Arial" w:cs="Arial"/>
              </w:rPr>
            </w:pPr>
            <w:r w:rsidRPr="00D3205A">
              <w:rPr>
                <w:rFonts w:ascii="Arial" w:hAnsi="Arial" w:cs="Arial"/>
              </w:rPr>
              <w:t>Time management skills</w:t>
            </w:r>
          </w:p>
          <w:p w14:paraId="196293B2" w14:textId="77777777" w:rsidR="006F0C1B" w:rsidRPr="00D3205A" w:rsidRDefault="006F0C1B" w:rsidP="00D3205A">
            <w:pPr>
              <w:spacing w:line="360" w:lineRule="auto"/>
              <w:jc w:val="both"/>
              <w:rPr>
                <w:rFonts w:ascii="Arial" w:hAnsi="Arial" w:cs="Arial"/>
              </w:rPr>
            </w:pPr>
            <w:r w:rsidRPr="00D3205A">
              <w:rPr>
                <w:rFonts w:ascii="Arial" w:hAnsi="Arial" w:cs="Arial"/>
              </w:rPr>
              <w:t>Leadership skills</w:t>
            </w:r>
          </w:p>
          <w:p w14:paraId="75C8E063" w14:textId="77777777" w:rsidR="006F0C1B" w:rsidRPr="00D3205A" w:rsidRDefault="006F0C1B" w:rsidP="00D3205A">
            <w:pPr>
              <w:spacing w:line="360" w:lineRule="auto"/>
              <w:jc w:val="both"/>
              <w:rPr>
                <w:rFonts w:ascii="Arial" w:hAnsi="Arial" w:cs="Arial"/>
              </w:rPr>
            </w:pPr>
            <w:r w:rsidRPr="00D3205A">
              <w:rPr>
                <w:rFonts w:ascii="Arial" w:hAnsi="Arial" w:cs="Arial"/>
              </w:rPr>
              <w:t>Aspects of communication skills</w:t>
            </w:r>
          </w:p>
          <w:p w14:paraId="3655362B" w14:textId="77777777" w:rsidR="006F0C1B" w:rsidRPr="00D3205A" w:rsidRDefault="006F0C1B" w:rsidP="00D3205A">
            <w:pPr>
              <w:spacing w:line="360" w:lineRule="auto"/>
              <w:jc w:val="both"/>
              <w:rPr>
                <w:rFonts w:ascii="Arial" w:hAnsi="Arial" w:cs="Arial"/>
              </w:rPr>
            </w:pPr>
            <w:r w:rsidRPr="00D3205A">
              <w:rPr>
                <w:rFonts w:ascii="Arial" w:hAnsi="Arial" w:cs="Arial"/>
              </w:rPr>
              <w:t>Patient education skills</w:t>
            </w:r>
          </w:p>
        </w:tc>
      </w:tr>
    </w:tbl>
    <w:p w14:paraId="28D1B382" w14:textId="77777777" w:rsidR="006F0C1B" w:rsidRPr="00D3205A" w:rsidRDefault="006F0C1B" w:rsidP="00D3205A">
      <w:pPr>
        <w:spacing w:before="240" w:line="360" w:lineRule="auto"/>
        <w:jc w:val="both"/>
        <w:rPr>
          <w:rFonts w:ascii="Arial" w:hAnsi="Arial" w:cs="Arial"/>
        </w:rPr>
      </w:pPr>
      <w:r w:rsidRPr="00D3205A">
        <w:rPr>
          <w:rFonts w:ascii="Arial" w:hAnsi="Arial" w:cs="Arial"/>
        </w:rPr>
        <w:t xml:space="preserve">From the table above I do understand that I will have to boost some of my skills which are quite fundamental in the career of health and social care including organization skills, time management skills and leadership skills. </w:t>
      </w:r>
    </w:p>
    <w:p w14:paraId="0FE04C7C" w14:textId="77777777" w:rsidR="006F0C1B" w:rsidRPr="00B93CE7" w:rsidRDefault="006F0C1B" w:rsidP="00D3205A">
      <w:pPr>
        <w:pStyle w:val="Heading2"/>
        <w:spacing w:before="240" w:line="360" w:lineRule="auto"/>
        <w:rPr>
          <w:rFonts w:ascii="Arial" w:hAnsi="Arial" w:cs="Arial"/>
          <w:b/>
          <w:color w:val="000000" w:themeColor="text1"/>
          <w:sz w:val="22"/>
          <w:szCs w:val="22"/>
        </w:rPr>
      </w:pPr>
      <w:bookmarkStart w:id="5" w:name="_Toc133404723"/>
      <w:r w:rsidRPr="00B93CE7">
        <w:rPr>
          <w:rFonts w:ascii="Arial" w:hAnsi="Arial" w:cs="Arial"/>
          <w:b/>
          <w:color w:val="000000" w:themeColor="text1"/>
          <w:sz w:val="22"/>
          <w:szCs w:val="22"/>
        </w:rPr>
        <w:t>Personal Development Plan</w:t>
      </w:r>
      <w:bookmarkEnd w:id="5"/>
    </w:p>
    <w:p w14:paraId="2AE2E4C0" w14:textId="3007B256" w:rsidR="006F0C1B" w:rsidRPr="00D3205A" w:rsidRDefault="006F0C1B" w:rsidP="00D3205A">
      <w:pPr>
        <w:spacing w:before="240" w:line="360" w:lineRule="auto"/>
        <w:jc w:val="both"/>
        <w:rPr>
          <w:rFonts w:ascii="Arial" w:hAnsi="Arial" w:cs="Arial"/>
        </w:rPr>
      </w:pPr>
      <w:r w:rsidRPr="00D3205A">
        <w:rPr>
          <w:rFonts w:ascii="Arial" w:hAnsi="Arial" w:cs="Arial"/>
        </w:rPr>
        <w:t xml:space="preserve">My personal development plan is to ensure that I become </w:t>
      </w:r>
      <w:r w:rsidR="00502C36" w:rsidRPr="00D3205A">
        <w:rPr>
          <w:rFonts w:ascii="Arial" w:hAnsi="Arial" w:cs="Arial"/>
        </w:rPr>
        <w:t>proficient in</w:t>
      </w:r>
      <w:r w:rsidRPr="00D3205A">
        <w:rPr>
          <w:rFonts w:ascii="Arial" w:hAnsi="Arial" w:cs="Arial"/>
        </w:rPr>
        <w:t xml:space="preserve"> health and social care and my target career is a care home manager where I will </w:t>
      </w:r>
      <w:r w:rsidR="001525FD" w:rsidRPr="00D3205A">
        <w:rPr>
          <w:rFonts w:ascii="Arial" w:hAnsi="Arial" w:cs="Arial"/>
        </w:rPr>
        <w:t>oversee</w:t>
      </w:r>
      <w:r w:rsidRPr="00D3205A">
        <w:rPr>
          <w:rFonts w:ascii="Arial" w:hAnsi="Arial" w:cs="Arial"/>
        </w:rPr>
        <w:t xml:space="preserve"> a team of social work professionals as described by O’Hare (2016). I would therefore require </w:t>
      </w:r>
      <w:r w:rsidR="001525FD" w:rsidRPr="00D3205A">
        <w:rPr>
          <w:rFonts w:ascii="Arial" w:hAnsi="Arial" w:cs="Arial"/>
        </w:rPr>
        <w:t>possessing</w:t>
      </w:r>
      <w:r w:rsidRPr="00D3205A">
        <w:rPr>
          <w:rFonts w:ascii="Arial" w:hAnsi="Arial" w:cs="Arial"/>
        </w:rPr>
        <w:t xml:space="preserve"> a </w:t>
      </w:r>
      <w:r w:rsidR="009D3054">
        <w:rPr>
          <w:rFonts w:ascii="Arial" w:hAnsi="Arial" w:cs="Arial"/>
        </w:rPr>
        <w:t>great number of skills</w:t>
      </w:r>
      <w:r w:rsidRPr="00D3205A">
        <w:rPr>
          <w:rFonts w:ascii="Arial" w:hAnsi="Arial" w:cs="Arial"/>
        </w:rPr>
        <w:t xml:space="preserve"> such as expertise in managerial social work positions which require additional training in leadership and management, communication skills, leadership skills, patient education skills which I purpose to develop as they are missing from my portfolio of skills. The </w:t>
      </w:r>
      <w:r w:rsidR="001525FD" w:rsidRPr="00D3205A">
        <w:rPr>
          <w:rFonts w:ascii="Arial" w:hAnsi="Arial" w:cs="Arial"/>
        </w:rPr>
        <w:t>personal</w:t>
      </w:r>
      <w:r w:rsidRPr="00D3205A">
        <w:rPr>
          <w:rFonts w:ascii="Arial" w:hAnsi="Arial" w:cs="Arial"/>
        </w:rPr>
        <w:t xml:space="preserve"> development plan below showcases how I intend to develop these skills. </w:t>
      </w:r>
    </w:p>
    <w:tbl>
      <w:tblPr>
        <w:tblStyle w:val="TableGrid"/>
        <w:tblW w:w="0" w:type="auto"/>
        <w:tblInd w:w="0" w:type="dxa"/>
        <w:tblLook w:val="04A0" w:firstRow="1" w:lastRow="0" w:firstColumn="1" w:lastColumn="0" w:noHBand="0" w:noVBand="1"/>
      </w:tblPr>
      <w:tblGrid>
        <w:gridCol w:w="1530"/>
        <w:gridCol w:w="1581"/>
        <w:gridCol w:w="1319"/>
        <w:gridCol w:w="1455"/>
        <w:gridCol w:w="1172"/>
        <w:gridCol w:w="1959"/>
      </w:tblGrid>
      <w:tr w:rsidR="006F0C1B" w:rsidRPr="00D3205A" w14:paraId="008D9D60"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5D6E59F6" w14:textId="77777777" w:rsidR="006F0C1B" w:rsidRPr="00D3205A" w:rsidRDefault="006F0C1B" w:rsidP="00D3205A">
            <w:pPr>
              <w:spacing w:line="360" w:lineRule="auto"/>
              <w:jc w:val="both"/>
              <w:rPr>
                <w:rFonts w:ascii="Arial" w:hAnsi="Arial" w:cs="Arial"/>
                <w:b/>
              </w:rPr>
            </w:pPr>
            <w:r w:rsidRPr="00D3205A">
              <w:rPr>
                <w:rFonts w:ascii="Arial" w:hAnsi="Arial" w:cs="Arial"/>
                <w:b/>
              </w:rPr>
              <w:t>Objective</w:t>
            </w:r>
          </w:p>
        </w:tc>
        <w:tc>
          <w:tcPr>
            <w:tcW w:w="1699" w:type="dxa"/>
            <w:tcBorders>
              <w:top w:val="single" w:sz="4" w:space="0" w:color="auto"/>
              <w:left w:val="single" w:sz="4" w:space="0" w:color="auto"/>
              <w:bottom w:val="single" w:sz="4" w:space="0" w:color="auto"/>
              <w:right w:val="single" w:sz="4" w:space="0" w:color="auto"/>
            </w:tcBorders>
            <w:hideMark/>
          </w:tcPr>
          <w:p w14:paraId="6D7E25C1" w14:textId="77777777" w:rsidR="006F0C1B" w:rsidRPr="00D3205A" w:rsidRDefault="006F0C1B" w:rsidP="00D3205A">
            <w:pPr>
              <w:spacing w:line="360" w:lineRule="auto"/>
              <w:jc w:val="both"/>
              <w:rPr>
                <w:rFonts w:ascii="Arial" w:hAnsi="Arial" w:cs="Arial"/>
                <w:b/>
              </w:rPr>
            </w:pPr>
            <w:r w:rsidRPr="00D3205A">
              <w:rPr>
                <w:rFonts w:ascii="Arial" w:hAnsi="Arial" w:cs="Arial"/>
                <w:b/>
              </w:rPr>
              <w:t>How to Achieve</w:t>
            </w:r>
          </w:p>
        </w:tc>
        <w:tc>
          <w:tcPr>
            <w:tcW w:w="1451" w:type="dxa"/>
            <w:tcBorders>
              <w:top w:val="single" w:sz="4" w:space="0" w:color="auto"/>
              <w:left w:val="single" w:sz="4" w:space="0" w:color="auto"/>
              <w:bottom w:val="single" w:sz="4" w:space="0" w:color="auto"/>
              <w:right w:val="single" w:sz="4" w:space="0" w:color="auto"/>
            </w:tcBorders>
            <w:hideMark/>
          </w:tcPr>
          <w:p w14:paraId="1B7B52D4" w14:textId="77777777" w:rsidR="006F0C1B" w:rsidRPr="00D3205A" w:rsidRDefault="006F0C1B" w:rsidP="00D3205A">
            <w:pPr>
              <w:spacing w:line="360" w:lineRule="auto"/>
              <w:jc w:val="both"/>
              <w:rPr>
                <w:rFonts w:ascii="Arial" w:hAnsi="Arial" w:cs="Arial"/>
                <w:b/>
              </w:rPr>
            </w:pPr>
            <w:r w:rsidRPr="00D3205A">
              <w:rPr>
                <w:rFonts w:ascii="Arial" w:hAnsi="Arial" w:cs="Arial"/>
                <w:b/>
              </w:rPr>
              <w:t>Resources to Use</w:t>
            </w:r>
          </w:p>
        </w:tc>
        <w:tc>
          <w:tcPr>
            <w:tcW w:w="1414" w:type="dxa"/>
            <w:tcBorders>
              <w:top w:val="single" w:sz="4" w:space="0" w:color="auto"/>
              <w:left w:val="single" w:sz="4" w:space="0" w:color="auto"/>
              <w:bottom w:val="single" w:sz="4" w:space="0" w:color="auto"/>
              <w:right w:val="single" w:sz="4" w:space="0" w:color="auto"/>
            </w:tcBorders>
            <w:hideMark/>
          </w:tcPr>
          <w:p w14:paraId="65255047" w14:textId="77777777" w:rsidR="006F0C1B" w:rsidRPr="00D3205A" w:rsidRDefault="006F0C1B" w:rsidP="00D3205A">
            <w:pPr>
              <w:spacing w:line="360" w:lineRule="auto"/>
              <w:jc w:val="both"/>
              <w:rPr>
                <w:rFonts w:ascii="Arial" w:hAnsi="Arial" w:cs="Arial"/>
                <w:b/>
              </w:rPr>
            </w:pPr>
            <w:r w:rsidRPr="00D3205A">
              <w:rPr>
                <w:rFonts w:ascii="Arial" w:hAnsi="Arial" w:cs="Arial"/>
                <w:b/>
              </w:rPr>
              <w:t>How to measure</w:t>
            </w:r>
          </w:p>
        </w:tc>
        <w:tc>
          <w:tcPr>
            <w:tcW w:w="1210" w:type="dxa"/>
            <w:tcBorders>
              <w:top w:val="single" w:sz="4" w:space="0" w:color="auto"/>
              <w:left w:val="single" w:sz="4" w:space="0" w:color="auto"/>
              <w:bottom w:val="single" w:sz="4" w:space="0" w:color="auto"/>
              <w:right w:val="single" w:sz="4" w:space="0" w:color="auto"/>
            </w:tcBorders>
            <w:hideMark/>
          </w:tcPr>
          <w:p w14:paraId="638595A6" w14:textId="77777777" w:rsidR="006F0C1B" w:rsidRPr="00D3205A" w:rsidRDefault="006F0C1B" w:rsidP="00D3205A">
            <w:pPr>
              <w:spacing w:line="360" w:lineRule="auto"/>
              <w:jc w:val="both"/>
              <w:rPr>
                <w:rFonts w:ascii="Arial" w:hAnsi="Arial" w:cs="Arial"/>
                <w:b/>
              </w:rPr>
            </w:pPr>
            <w:r w:rsidRPr="00D3205A">
              <w:rPr>
                <w:rFonts w:ascii="Arial" w:hAnsi="Arial" w:cs="Arial"/>
                <w:b/>
              </w:rPr>
              <w:t>Timeframe</w:t>
            </w:r>
          </w:p>
        </w:tc>
        <w:tc>
          <w:tcPr>
            <w:tcW w:w="1939" w:type="dxa"/>
            <w:tcBorders>
              <w:top w:val="single" w:sz="4" w:space="0" w:color="auto"/>
              <w:left w:val="single" w:sz="4" w:space="0" w:color="auto"/>
              <w:bottom w:val="single" w:sz="4" w:space="0" w:color="auto"/>
              <w:right w:val="single" w:sz="4" w:space="0" w:color="auto"/>
            </w:tcBorders>
            <w:hideMark/>
          </w:tcPr>
          <w:p w14:paraId="16CAE3B0" w14:textId="77777777" w:rsidR="006F0C1B" w:rsidRPr="00D3205A" w:rsidRDefault="006F0C1B" w:rsidP="00D3205A">
            <w:pPr>
              <w:spacing w:line="360" w:lineRule="auto"/>
              <w:jc w:val="both"/>
              <w:rPr>
                <w:rFonts w:ascii="Arial" w:hAnsi="Arial" w:cs="Arial"/>
                <w:b/>
              </w:rPr>
            </w:pPr>
            <w:r w:rsidRPr="00D3205A">
              <w:rPr>
                <w:rFonts w:ascii="Arial" w:hAnsi="Arial" w:cs="Arial"/>
                <w:b/>
              </w:rPr>
              <w:t>Threats/Challenges</w:t>
            </w:r>
          </w:p>
        </w:tc>
      </w:tr>
      <w:tr w:rsidR="006F0C1B" w:rsidRPr="00D3205A" w14:paraId="66E1DB1A"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53DB1576"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Attend more courses on </w:t>
            </w:r>
            <w:r w:rsidRPr="00D3205A">
              <w:rPr>
                <w:rFonts w:ascii="Arial" w:hAnsi="Arial" w:cs="Arial"/>
              </w:rPr>
              <w:lastRenderedPageBreak/>
              <w:t>social work to boost my knowledge and expertise in the field</w:t>
            </w:r>
          </w:p>
        </w:tc>
        <w:tc>
          <w:tcPr>
            <w:tcW w:w="1699" w:type="dxa"/>
            <w:tcBorders>
              <w:top w:val="single" w:sz="4" w:space="0" w:color="auto"/>
              <w:left w:val="single" w:sz="4" w:space="0" w:color="auto"/>
              <w:bottom w:val="single" w:sz="4" w:space="0" w:color="auto"/>
              <w:right w:val="single" w:sz="4" w:space="0" w:color="auto"/>
            </w:tcBorders>
            <w:hideMark/>
          </w:tcPr>
          <w:p w14:paraId="16D32271" w14:textId="18E04CF3" w:rsidR="006F0C1B" w:rsidRPr="00D3205A" w:rsidRDefault="006F0C1B" w:rsidP="00D3205A">
            <w:pPr>
              <w:spacing w:line="360" w:lineRule="auto"/>
              <w:jc w:val="both"/>
              <w:rPr>
                <w:rFonts w:ascii="Arial" w:hAnsi="Arial" w:cs="Arial"/>
              </w:rPr>
            </w:pPr>
            <w:r w:rsidRPr="00D3205A">
              <w:rPr>
                <w:rFonts w:ascii="Arial" w:hAnsi="Arial" w:cs="Arial"/>
              </w:rPr>
              <w:lastRenderedPageBreak/>
              <w:t xml:space="preserve">Create a </w:t>
            </w:r>
            <w:r w:rsidR="001525FD" w:rsidRPr="00D3205A">
              <w:rPr>
                <w:rFonts w:ascii="Arial" w:hAnsi="Arial" w:cs="Arial"/>
              </w:rPr>
              <w:t>timetable</w:t>
            </w:r>
            <w:r w:rsidRPr="00D3205A">
              <w:rPr>
                <w:rFonts w:ascii="Arial" w:hAnsi="Arial" w:cs="Arial"/>
              </w:rPr>
              <w:t xml:space="preserve"> and </w:t>
            </w:r>
            <w:r w:rsidRPr="00D3205A">
              <w:rPr>
                <w:rFonts w:ascii="Arial" w:hAnsi="Arial" w:cs="Arial"/>
              </w:rPr>
              <w:lastRenderedPageBreak/>
              <w:t>find more time to study</w:t>
            </w:r>
          </w:p>
        </w:tc>
        <w:tc>
          <w:tcPr>
            <w:tcW w:w="1451" w:type="dxa"/>
            <w:tcBorders>
              <w:top w:val="single" w:sz="4" w:space="0" w:color="auto"/>
              <w:left w:val="single" w:sz="4" w:space="0" w:color="auto"/>
              <w:bottom w:val="single" w:sz="4" w:space="0" w:color="auto"/>
              <w:right w:val="single" w:sz="4" w:space="0" w:color="auto"/>
            </w:tcBorders>
            <w:hideMark/>
          </w:tcPr>
          <w:p w14:paraId="3CDD0E6F" w14:textId="77777777" w:rsidR="006F0C1B" w:rsidRPr="00D3205A" w:rsidRDefault="006F0C1B" w:rsidP="00D3205A">
            <w:pPr>
              <w:spacing w:line="360" w:lineRule="auto"/>
              <w:jc w:val="both"/>
              <w:rPr>
                <w:rFonts w:ascii="Arial" w:hAnsi="Arial" w:cs="Arial"/>
              </w:rPr>
            </w:pPr>
            <w:r w:rsidRPr="00D3205A">
              <w:rPr>
                <w:rFonts w:ascii="Arial" w:hAnsi="Arial" w:cs="Arial"/>
              </w:rPr>
              <w:lastRenderedPageBreak/>
              <w:t xml:space="preserve">Lecturer and group </w:t>
            </w:r>
            <w:r w:rsidRPr="00D3205A">
              <w:rPr>
                <w:rFonts w:ascii="Arial" w:hAnsi="Arial" w:cs="Arial"/>
              </w:rPr>
              <w:lastRenderedPageBreak/>
              <w:t>work students, loan for financial assistance</w:t>
            </w:r>
          </w:p>
        </w:tc>
        <w:tc>
          <w:tcPr>
            <w:tcW w:w="1414" w:type="dxa"/>
            <w:tcBorders>
              <w:top w:val="single" w:sz="4" w:space="0" w:color="auto"/>
              <w:left w:val="single" w:sz="4" w:space="0" w:color="auto"/>
              <w:bottom w:val="single" w:sz="4" w:space="0" w:color="auto"/>
              <w:right w:val="single" w:sz="4" w:space="0" w:color="auto"/>
            </w:tcBorders>
            <w:hideMark/>
          </w:tcPr>
          <w:p w14:paraId="077F99CF" w14:textId="77777777" w:rsidR="006F0C1B" w:rsidRPr="00D3205A" w:rsidRDefault="006F0C1B" w:rsidP="00D3205A">
            <w:pPr>
              <w:spacing w:line="360" w:lineRule="auto"/>
              <w:jc w:val="both"/>
              <w:rPr>
                <w:rFonts w:ascii="Arial" w:hAnsi="Arial" w:cs="Arial"/>
              </w:rPr>
            </w:pPr>
            <w:r w:rsidRPr="00D3205A">
              <w:rPr>
                <w:rFonts w:ascii="Arial" w:hAnsi="Arial" w:cs="Arial"/>
              </w:rPr>
              <w:lastRenderedPageBreak/>
              <w:t>Course assessment</w:t>
            </w:r>
            <w:r w:rsidRPr="00D3205A">
              <w:rPr>
                <w:rFonts w:ascii="Arial" w:hAnsi="Arial" w:cs="Arial"/>
              </w:rPr>
              <w:lastRenderedPageBreak/>
              <w:t>s, case analysis and I will gain a certificate from the courses I undertake</w:t>
            </w:r>
          </w:p>
        </w:tc>
        <w:tc>
          <w:tcPr>
            <w:tcW w:w="1210" w:type="dxa"/>
            <w:tcBorders>
              <w:top w:val="single" w:sz="4" w:space="0" w:color="auto"/>
              <w:left w:val="single" w:sz="4" w:space="0" w:color="auto"/>
              <w:bottom w:val="single" w:sz="4" w:space="0" w:color="auto"/>
              <w:right w:val="single" w:sz="4" w:space="0" w:color="auto"/>
            </w:tcBorders>
            <w:hideMark/>
          </w:tcPr>
          <w:p w14:paraId="453C59BD" w14:textId="77777777" w:rsidR="006F0C1B" w:rsidRPr="00D3205A" w:rsidRDefault="006F0C1B" w:rsidP="00D3205A">
            <w:pPr>
              <w:spacing w:line="360" w:lineRule="auto"/>
              <w:jc w:val="both"/>
              <w:rPr>
                <w:rFonts w:ascii="Arial" w:hAnsi="Arial" w:cs="Arial"/>
              </w:rPr>
            </w:pPr>
            <w:r w:rsidRPr="00D3205A">
              <w:rPr>
                <w:rFonts w:ascii="Arial" w:hAnsi="Arial" w:cs="Arial"/>
              </w:rPr>
              <w:lastRenderedPageBreak/>
              <w:t>1 year</w:t>
            </w:r>
          </w:p>
        </w:tc>
        <w:tc>
          <w:tcPr>
            <w:tcW w:w="1939" w:type="dxa"/>
            <w:tcBorders>
              <w:top w:val="single" w:sz="4" w:space="0" w:color="auto"/>
              <w:left w:val="single" w:sz="4" w:space="0" w:color="auto"/>
              <w:bottom w:val="single" w:sz="4" w:space="0" w:color="auto"/>
              <w:right w:val="single" w:sz="4" w:space="0" w:color="auto"/>
            </w:tcBorders>
            <w:hideMark/>
          </w:tcPr>
          <w:p w14:paraId="374B82B3" w14:textId="77777777" w:rsidR="006F0C1B" w:rsidRPr="00D3205A" w:rsidRDefault="006F0C1B" w:rsidP="00D3205A">
            <w:pPr>
              <w:spacing w:line="360" w:lineRule="auto"/>
              <w:jc w:val="both"/>
              <w:rPr>
                <w:rFonts w:ascii="Arial" w:hAnsi="Arial" w:cs="Arial"/>
              </w:rPr>
            </w:pPr>
            <w:r w:rsidRPr="00D3205A">
              <w:rPr>
                <w:rFonts w:ascii="Arial" w:hAnsi="Arial" w:cs="Arial"/>
              </w:rPr>
              <w:t>Finances might be a challenge</w:t>
            </w:r>
          </w:p>
        </w:tc>
      </w:tr>
      <w:tr w:rsidR="006F0C1B" w:rsidRPr="00D3205A" w14:paraId="6FDD0CDE"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019F58A1" w14:textId="77777777" w:rsidR="006F0C1B" w:rsidRPr="00D3205A" w:rsidRDefault="006F0C1B" w:rsidP="00D3205A">
            <w:pPr>
              <w:spacing w:line="360" w:lineRule="auto"/>
              <w:jc w:val="both"/>
              <w:rPr>
                <w:rFonts w:ascii="Arial" w:hAnsi="Arial" w:cs="Arial"/>
              </w:rPr>
            </w:pPr>
            <w:r w:rsidRPr="00D3205A">
              <w:rPr>
                <w:rFonts w:ascii="Arial" w:hAnsi="Arial" w:cs="Arial"/>
              </w:rPr>
              <w:t>Communication skills</w:t>
            </w:r>
          </w:p>
        </w:tc>
        <w:tc>
          <w:tcPr>
            <w:tcW w:w="1699" w:type="dxa"/>
            <w:tcBorders>
              <w:top w:val="single" w:sz="4" w:space="0" w:color="auto"/>
              <w:left w:val="single" w:sz="4" w:space="0" w:color="auto"/>
              <w:bottom w:val="single" w:sz="4" w:space="0" w:color="auto"/>
              <w:right w:val="single" w:sz="4" w:space="0" w:color="auto"/>
            </w:tcBorders>
            <w:hideMark/>
          </w:tcPr>
          <w:p w14:paraId="5917C658" w14:textId="77777777" w:rsidR="006F0C1B" w:rsidRPr="00D3205A" w:rsidRDefault="006F0C1B" w:rsidP="00D3205A">
            <w:pPr>
              <w:spacing w:line="360" w:lineRule="auto"/>
              <w:jc w:val="both"/>
              <w:rPr>
                <w:rFonts w:ascii="Arial" w:hAnsi="Arial" w:cs="Arial"/>
              </w:rPr>
            </w:pPr>
            <w:r w:rsidRPr="00D3205A">
              <w:rPr>
                <w:rFonts w:ascii="Arial" w:hAnsi="Arial" w:cs="Arial"/>
              </w:rPr>
              <w:t>Attend a communications skills workshop</w:t>
            </w:r>
          </w:p>
        </w:tc>
        <w:tc>
          <w:tcPr>
            <w:tcW w:w="1451" w:type="dxa"/>
            <w:tcBorders>
              <w:top w:val="single" w:sz="4" w:space="0" w:color="auto"/>
              <w:left w:val="single" w:sz="4" w:space="0" w:color="auto"/>
              <w:bottom w:val="single" w:sz="4" w:space="0" w:color="auto"/>
              <w:right w:val="single" w:sz="4" w:space="0" w:color="auto"/>
            </w:tcBorders>
            <w:hideMark/>
          </w:tcPr>
          <w:p w14:paraId="0020FE1B" w14:textId="77777777" w:rsidR="006F0C1B" w:rsidRPr="00D3205A" w:rsidRDefault="006F0C1B" w:rsidP="00D3205A">
            <w:pPr>
              <w:spacing w:line="360" w:lineRule="auto"/>
              <w:jc w:val="both"/>
              <w:rPr>
                <w:rFonts w:ascii="Arial" w:hAnsi="Arial" w:cs="Arial"/>
              </w:rPr>
            </w:pPr>
            <w:r w:rsidRPr="00D3205A">
              <w:rPr>
                <w:rFonts w:ascii="Arial" w:hAnsi="Arial" w:cs="Arial"/>
              </w:rPr>
              <w:t>The permission from supervisor to attend the workshop</w:t>
            </w:r>
          </w:p>
        </w:tc>
        <w:tc>
          <w:tcPr>
            <w:tcW w:w="1414" w:type="dxa"/>
            <w:tcBorders>
              <w:top w:val="single" w:sz="4" w:space="0" w:color="auto"/>
              <w:left w:val="single" w:sz="4" w:space="0" w:color="auto"/>
              <w:bottom w:val="single" w:sz="4" w:space="0" w:color="auto"/>
              <w:right w:val="single" w:sz="4" w:space="0" w:color="auto"/>
            </w:tcBorders>
            <w:hideMark/>
          </w:tcPr>
          <w:p w14:paraId="0CC1127A"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Conduct patient satisfaction surveys to identify how I have improved </w:t>
            </w:r>
          </w:p>
        </w:tc>
        <w:tc>
          <w:tcPr>
            <w:tcW w:w="1210" w:type="dxa"/>
            <w:tcBorders>
              <w:top w:val="single" w:sz="4" w:space="0" w:color="auto"/>
              <w:left w:val="single" w:sz="4" w:space="0" w:color="auto"/>
              <w:bottom w:val="single" w:sz="4" w:space="0" w:color="auto"/>
              <w:right w:val="single" w:sz="4" w:space="0" w:color="auto"/>
            </w:tcBorders>
            <w:hideMark/>
          </w:tcPr>
          <w:p w14:paraId="65EE7C6E" w14:textId="77777777" w:rsidR="006F0C1B" w:rsidRPr="00D3205A" w:rsidRDefault="006F0C1B" w:rsidP="00D3205A">
            <w:pPr>
              <w:spacing w:line="360" w:lineRule="auto"/>
              <w:jc w:val="both"/>
              <w:rPr>
                <w:rFonts w:ascii="Arial" w:hAnsi="Arial" w:cs="Arial"/>
              </w:rPr>
            </w:pPr>
            <w:r w:rsidRPr="00D3205A">
              <w:rPr>
                <w:rFonts w:ascii="Arial" w:hAnsi="Arial" w:cs="Arial"/>
              </w:rPr>
              <w:t>3 months</w:t>
            </w:r>
          </w:p>
        </w:tc>
        <w:tc>
          <w:tcPr>
            <w:tcW w:w="1939" w:type="dxa"/>
            <w:tcBorders>
              <w:top w:val="single" w:sz="4" w:space="0" w:color="auto"/>
              <w:left w:val="single" w:sz="4" w:space="0" w:color="auto"/>
              <w:bottom w:val="single" w:sz="4" w:space="0" w:color="auto"/>
              <w:right w:val="single" w:sz="4" w:space="0" w:color="auto"/>
            </w:tcBorders>
            <w:hideMark/>
          </w:tcPr>
          <w:p w14:paraId="09287354" w14:textId="77777777" w:rsidR="006F0C1B" w:rsidRPr="00D3205A" w:rsidRDefault="006F0C1B" w:rsidP="00D3205A">
            <w:pPr>
              <w:spacing w:line="360" w:lineRule="auto"/>
              <w:jc w:val="both"/>
              <w:rPr>
                <w:rFonts w:ascii="Arial" w:hAnsi="Arial" w:cs="Arial"/>
              </w:rPr>
            </w:pPr>
            <w:r w:rsidRPr="00D3205A">
              <w:rPr>
                <w:rFonts w:ascii="Arial" w:hAnsi="Arial" w:cs="Arial"/>
              </w:rPr>
              <w:t>Challenges measuring success through primary methods</w:t>
            </w:r>
          </w:p>
        </w:tc>
      </w:tr>
      <w:tr w:rsidR="006F0C1B" w:rsidRPr="00D3205A" w14:paraId="029F7A46"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0E439910" w14:textId="77777777" w:rsidR="006F0C1B" w:rsidRPr="00D3205A" w:rsidRDefault="006F0C1B" w:rsidP="00D3205A">
            <w:pPr>
              <w:spacing w:line="360" w:lineRule="auto"/>
              <w:jc w:val="both"/>
              <w:rPr>
                <w:rFonts w:ascii="Arial" w:hAnsi="Arial" w:cs="Arial"/>
              </w:rPr>
            </w:pPr>
            <w:r w:rsidRPr="00D3205A">
              <w:rPr>
                <w:rFonts w:ascii="Arial" w:hAnsi="Arial" w:cs="Arial"/>
              </w:rPr>
              <w:t>Leadership skills</w:t>
            </w:r>
          </w:p>
        </w:tc>
        <w:tc>
          <w:tcPr>
            <w:tcW w:w="1699" w:type="dxa"/>
            <w:tcBorders>
              <w:top w:val="single" w:sz="4" w:space="0" w:color="auto"/>
              <w:left w:val="single" w:sz="4" w:space="0" w:color="auto"/>
              <w:bottom w:val="single" w:sz="4" w:space="0" w:color="auto"/>
              <w:right w:val="single" w:sz="4" w:space="0" w:color="auto"/>
            </w:tcBorders>
            <w:hideMark/>
          </w:tcPr>
          <w:p w14:paraId="5253AA64" w14:textId="77777777" w:rsidR="006F0C1B" w:rsidRPr="00D3205A" w:rsidRDefault="006F0C1B" w:rsidP="00D3205A">
            <w:pPr>
              <w:spacing w:line="360" w:lineRule="auto"/>
              <w:jc w:val="both"/>
              <w:rPr>
                <w:rFonts w:ascii="Arial" w:hAnsi="Arial" w:cs="Arial"/>
              </w:rPr>
            </w:pPr>
            <w:r w:rsidRPr="00D3205A">
              <w:rPr>
                <w:rFonts w:ascii="Arial" w:hAnsi="Arial" w:cs="Arial"/>
              </w:rPr>
              <w:t>Participate in a leadership conference</w:t>
            </w:r>
          </w:p>
        </w:tc>
        <w:tc>
          <w:tcPr>
            <w:tcW w:w="1451" w:type="dxa"/>
            <w:tcBorders>
              <w:top w:val="single" w:sz="4" w:space="0" w:color="auto"/>
              <w:left w:val="single" w:sz="4" w:space="0" w:color="auto"/>
              <w:bottom w:val="single" w:sz="4" w:space="0" w:color="auto"/>
              <w:right w:val="single" w:sz="4" w:space="0" w:color="auto"/>
            </w:tcBorders>
            <w:hideMark/>
          </w:tcPr>
          <w:p w14:paraId="6EBCA547" w14:textId="77777777" w:rsidR="006F0C1B" w:rsidRPr="00D3205A" w:rsidRDefault="006F0C1B" w:rsidP="00D3205A">
            <w:pPr>
              <w:spacing w:line="360" w:lineRule="auto"/>
              <w:jc w:val="both"/>
              <w:rPr>
                <w:rFonts w:ascii="Arial" w:hAnsi="Arial" w:cs="Arial"/>
              </w:rPr>
            </w:pPr>
            <w:r w:rsidRPr="00D3205A">
              <w:rPr>
                <w:rFonts w:ascii="Arial" w:hAnsi="Arial" w:cs="Arial"/>
              </w:rPr>
              <w:t>Permission to attend and opportunities to practice my leadership skills</w:t>
            </w:r>
          </w:p>
        </w:tc>
        <w:tc>
          <w:tcPr>
            <w:tcW w:w="1414" w:type="dxa"/>
            <w:tcBorders>
              <w:top w:val="single" w:sz="4" w:space="0" w:color="auto"/>
              <w:left w:val="single" w:sz="4" w:space="0" w:color="auto"/>
              <w:bottom w:val="single" w:sz="4" w:space="0" w:color="auto"/>
              <w:right w:val="single" w:sz="4" w:space="0" w:color="auto"/>
            </w:tcBorders>
            <w:hideMark/>
          </w:tcPr>
          <w:p w14:paraId="561D84A9" w14:textId="77777777" w:rsidR="006F0C1B" w:rsidRPr="00D3205A" w:rsidRDefault="006F0C1B" w:rsidP="00D3205A">
            <w:pPr>
              <w:spacing w:line="360" w:lineRule="auto"/>
              <w:jc w:val="both"/>
              <w:rPr>
                <w:rFonts w:ascii="Arial" w:hAnsi="Arial" w:cs="Arial"/>
              </w:rPr>
            </w:pPr>
            <w:r w:rsidRPr="00D3205A">
              <w:rPr>
                <w:rFonts w:ascii="Arial" w:hAnsi="Arial" w:cs="Arial"/>
              </w:rPr>
              <w:t>Receive feedback from members of my team on progress</w:t>
            </w:r>
          </w:p>
        </w:tc>
        <w:tc>
          <w:tcPr>
            <w:tcW w:w="1210" w:type="dxa"/>
            <w:tcBorders>
              <w:top w:val="single" w:sz="4" w:space="0" w:color="auto"/>
              <w:left w:val="single" w:sz="4" w:space="0" w:color="auto"/>
              <w:bottom w:val="single" w:sz="4" w:space="0" w:color="auto"/>
              <w:right w:val="single" w:sz="4" w:space="0" w:color="auto"/>
            </w:tcBorders>
            <w:hideMark/>
          </w:tcPr>
          <w:p w14:paraId="45772894" w14:textId="77777777" w:rsidR="006F0C1B" w:rsidRPr="00D3205A" w:rsidRDefault="006F0C1B" w:rsidP="00D3205A">
            <w:pPr>
              <w:spacing w:line="360" w:lineRule="auto"/>
              <w:jc w:val="both"/>
              <w:rPr>
                <w:rFonts w:ascii="Arial" w:hAnsi="Arial" w:cs="Arial"/>
              </w:rPr>
            </w:pPr>
            <w:r w:rsidRPr="00D3205A">
              <w:rPr>
                <w:rFonts w:ascii="Arial" w:hAnsi="Arial" w:cs="Arial"/>
              </w:rPr>
              <w:t>3 months</w:t>
            </w:r>
          </w:p>
        </w:tc>
        <w:tc>
          <w:tcPr>
            <w:tcW w:w="1939" w:type="dxa"/>
            <w:tcBorders>
              <w:top w:val="single" w:sz="4" w:space="0" w:color="auto"/>
              <w:left w:val="single" w:sz="4" w:space="0" w:color="auto"/>
              <w:bottom w:val="single" w:sz="4" w:space="0" w:color="auto"/>
              <w:right w:val="single" w:sz="4" w:space="0" w:color="auto"/>
            </w:tcBorders>
            <w:hideMark/>
          </w:tcPr>
          <w:p w14:paraId="075C7FCC" w14:textId="77777777" w:rsidR="006F0C1B" w:rsidRPr="00D3205A" w:rsidRDefault="006F0C1B" w:rsidP="00D3205A">
            <w:pPr>
              <w:spacing w:line="360" w:lineRule="auto"/>
              <w:jc w:val="both"/>
              <w:rPr>
                <w:rFonts w:ascii="Arial" w:hAnsi="Arial" w:cs="Arial"/>
              </w:rPr>
            </w:pPr>
            <w:r w:rsidRPr="00D3205A">
              <w:rPr>
                <w:rFonts w:ascii="Arial" w:hAnsi="Arial" w:cs="Arial"/>
              </w:rPr>
              <w:t>Failure to get opportunities to practice leadership skills</w:t>
            </w:r>
          </w:p>
        </w:tc>
      </w:tr>
      <w:tr w:rsidR="006F0C1B" w:rsidRPr="00D3205A" w14:paraId="38A29BB7"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3B2275A5" w14:textId="77777777" w:rsidR="006F0C1B" w:rsidRPr="00D3205A" w:rsidRDefault="006F0C1B" w:rsidP="00D3205A">
            <w:pPr>
              <w:spacing w:line="360" w:lineRule="auto"/>
              <w:jc w:val="both"/>
              <w:rPr>
                <w:rFonts w:ascii="Arial" w:hAnsi="Arial" w:cs="Arial"/>
              </w:rPr>
            </w:pPr>
            <w:r w:rsidRPr="00D3205A">
              <w:rPr>
                <w:rFonts w:ascii="Arial" w:hAnsi="Arial" w:cs="Arial"/>
              </w:rPr>
              <w:t>Time management Skills</w:t>
            </w:r>
          </w:p>
        </w:tc>
        <w:tc>
          <w:tcPr>
            <w:tcW w:w="1699" w:type="dxa"/>
            <w:tcBorders>
              <w:top w:val="single" w:sz="4" w:space="0" w:color="auto"/>
              <w:left w:val="single" w:sz="4" w:space="0" w:color="auto"/>
              <w:bottom w:val="single" w:sz="4" w:space="0" w:color="auto"/>
              <w:right w:val="single" w:sz="4" w:space="0" w:color="auto"/>
            </w:tcBorders>
            <w:hideMark/>
          </w:tcPr>
          <w:p w14:paraId="340806D9" w14:textId="77777777" w:rsidR="006F0C1B" w:rsidRPr="00D3205A" w:rsidRDefault="006F0C1B" w:rsidP="00D3205A">
            <w:pPr>
              <w:spacing w:line="360" w:lineRule="auto"/>
              <w:jc w:val="both"/>
              <w:rPr>
                <w:rFonts w:ascii="Arial" w:hAnsi="Arial" w:cs="Arial"/>
              </w:rPr>
            </w:pPr>
            <w:r w:rsidRPr="00D3205A">
              <w:rPr>
                <w:rFonts w:ascii="Arial" w:hAnsi="Arial" w:cs="Arial"/>
              </w:rPr>
              <w:t>Come up with a diary and listing activities in an orderly manner from priority</w:t>
            </w:r>
          </w:p>
        </w:tc>
        <w:tc>
          <w:tcPr>
            <w:tcW w:w="1451" w:type="dxa"/>
            <w:tcBorders>
              <w:top w:val="single" w:sz="4" w:space="0" w:color="auto"/>
              <w:left w:val="single" w:sz="4" w:space="0" w:color="auto"/>
              <w:bottom w:val="single" w:sz="4" w:space="0" w:color="auto"/>
              <w:right w:val="single" w:sz="4" w:space="0" w:color="auto"/>
            </w:tcBorders>
            <w:hideMark/>
          </w:tcPr>
          <w:p w14:paraId="32FB7D63"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Mentors who are good at time management </w:t>
            </w:r>
          </w:p>
        </w:tc>
        <w:tc>
          <w:tcPr>
            <w:tcW w:w="1414" w:type="dxa"/>
            <w:tcBorders>
              <w:top w:val="single" w:sz="4" w:space="0" w:color="auto"/>
              <w:left w:val="single" w:sz="4" w:space="0" w:color="auto"/>
              <w:bottom w:val="single" w:sz="4" w:space="0" w:color="auto"/>
              <w:right w:val="single" w:sz="4" w:space="0" w:color="auto"/>
            </w:tcBorders>
            <w:hideMark/>
          </w:tcPr>
          <w:p w14:paraId="75060E89" w14:textId="77777777" w:rsidR="006F0C1B" w:rsidRPr="00D3205A" w:rsidRDefault="006F0C1B" w:rsidP="00D3205A">
            <w:pPr>
              <w:spacing w:line="360" w:lineRule="auto"/>
              <w:jc w:val="both"/>
              <w:rPr>
                <w:rFonts w:ascii="Arial" w:hAnsi="Arial" w:cs="Arial"/>
              </w:rPr>
            </w:pPr>
            <w:r w:rsidRPr="00D3205A">
              <w:rPr>
                <w:rFonts w:ascii="Arial" w:hAnsi="Arial" w:cs="Arial"/>
              </w:rPr>
              <w:t>Better goal and target realization, less procrastination of actions</w:t>
            </w:r>
          </w:p>
        </w:tc>
        <w:tc>
          <w:tcPr>
            <w:tcW w:w="1210" w:type="dxa"/>
            <w:tcBorders>
              <w:top w:val="single" w:sz="4" w:space="0" w:color="auto"/>
              <w:left w:val="single" w:sz="4" w:space="0" w:color="auto"/>
              <w:bottom w:val="single" w:sz="4" w:space="0" w:color="auto"/>
              <w:right w:val="single" w:sz="4" w:space="0" w:color="auto"/>
            </w:tcBorders>
            <w:hideMark/>
          </w:tcPr>
          <w:p w14:paraId="04689A3B" w14:textId="77777777" w:rsidR="006F0C1B" w:rsidRPr="00D3205A" w:rsidRDefault="006F0C1B" w:rsidP="00D3205A">
            <w:pPr>
              <w:spacing w:line="360" w:lineRule="auto"/>
              <w:jc w:val="both"/>
              <w:rPr>
                <w:rFonts w:ascii="Arial" w:hAnsi="Arial" w:cs="Arial"/>
              </w:rPr>
            </w:pPr>
            <w:r w:rsidRPr="00D3205A">
              <w:rPr>
                <w:rFonts w:ascii="Arial" w:hAnsi="Arial" w:cs="Arial"/>
              </w:rPr>
              <w:t>3 months</w:t>
            </w:r>
          </w:p>
        </w:tc>
        <w:tc>
          <w:tcPr>
            <w:tcW w:w="1939" w:type="dxa"/>
            <w:tcBorders>
              <w:top w:val="single" w:sz="4" w:space="0" w:color="auto"/>
              <w:left w:val="single" w:sz="4" w:space="0" w:color="auto"/>
              <w:bottom w:val="single" w:sz="4" w:space="0" w:color="auto"/>
              <w:right w:val="single" w:sz="4" w:space="0" w:color="auto"/>
            </w:tcBorders>
            <w:hideMark/>
          </w:tcPr>
          <w:p w14:paraId="3BF171AC" w14:textId="77777777" w:rsidR="006F0C1B" w:rsidRPr="00D3205A" w:rsidRDefault="006F0C1B" w:rsidP="00D3205A">
            <w:pPr>
              <w:spacing w:line="360" w:lineRule="auto"/>
              <w:jc w:val="both"/>
              <w:rPr>
                <w:rFonts w:ascii="Arial" w:hAnsi="Arial" w:cs="Arial"/>
              </w:rPr>
            </w:pPr>
            <w:r w:rsidRPr="00D3205A">
              <w:rPr>
                <w:rFonts w:ascii="Arial" w:hAnsi="Arial" w:cs="Arial"/>
              </w:rPr>
              <w:t>Lack of support from mentors could be a potential challenge</w:t>
            </w:r>
          </w:p>
        </w:tc>
      </w:tr>
      <w:tr w:rsidR="006F0C1B" w:rsidRPr="00D3205A" w14:paraId="3FE14549" w14:textId="77777777" w:rsidTr="00D24B6C">
        <w:tc>
          <w:tcPr>
            <w:tcW w:w="1637" w:type="dxa"/>
            <w:tcBorders>
              <w:top w:val="single" w:sz="4" w:space="0" w:color="auto"/>
              <w:left w:val="single" w:sz="4" w:space="0" w:color="auto"/>
              <w:bottom w:val="single" w:sz="4" w:space="0" w:color="auto"/>
              <w:right w:val="single" w:sz="4" w:space="0" w:color="auto"/>
            </w:tcBorders>
          </w:tcPr>
          <w:p w14:paraId="513C9937" w14:textId="1271AD71" w:rsidR="006F0C1B" w:rsidRPr="00D3205A" w:rsidRDefault="006F0C1B" w:rsidP="00D3205A">
            <w:pPr>
              <w:spacing w:line="360" w:lineRule="auto"/>
              <w:jc w:val="both"/>
              <w:rPr>
                <w:rFonts w:ascii="Arial" w:hAnsi="Arial" w:cs="Arial"/>
              </w:rPr>
            </w:pPr>
          </w:p>
        </w:tc>
        <w:tc>
          <w:tcPr>
            <w:tcW w:w="1699" w:type="dxa"/>
            <w:tcBorders>
              <w:top w:val="single" w:sz="4" w:space="0" w:color="auto"/>
              <w:left w:val="single" w:sz="4" w:space="0" w:color="auto"/>
              <w:bottom w:val="single" w:sz="4" w:space="0" w:color="auto"/>
              <w:right w:val="single" w:sz="4" w:space="0" w:color="auto"/>
            </w:tcBorders>
          </w:tcPr>
          <w:p w14:paraId="1CCEB5BD" w14:textId="015E1C56" w:rsidR="006F0C1B" w:rsidRPr="00D3205A" w:rsidRDefault="006F0C1B" w:rsidP="00D3205A">
            <w:pPr>
              <w:spacing w:line="360" w:lineRule="auto"/>
              <w:jc w:val="both"/>
              <w:rPr>
                <w:rFonts w:ascii="Arial" w:hAnsi="Arial" w:cs="Arial"/>
              </w:rPr>
            </w:pPr>
          </w:p>
        </w:tc>
        <w:tc>
          <w:tcPr>
            <w:tcW w:w="1451" w:type="dxa"/>
            <w:tcBorders>
              <w:top w:val="single" w:sz="4" w:space="0" w:color="auto"/>
              <w:left w:val="single" w:sz="4" w:space="0" w:color="auto"/>
              <w:bottom w:val="single" w:sz="4" w:space="0" w:color="auto"/>
              <w:right w:val="single" w:sz="4" w:space="0" w:color="auto"/>
            </w:tcBorders>
          </w:tcPr>
          <w:p w14:paraId="411ED692" w14:textId="533DB539" w:rsidR="006F0C1B" w:rsidRPr="00D3205A" w:rsidRDefault="006F0C1B" w:rsidP="00D3205A">
            <w:pPr>
              <w:spacing w:line="360" w:lineRule="auto"/>
              <w:jc w:val="both"/>
              <w:rPr>
                <w:rFonts w:ascii="Arial" w:hAnsi="Arial" w:cs="Arial"/>
              </w:rPr>
            </w:pPr>
          </w:p>
        </w:tc>
        <w:tc>
          <w:tcPr>
            <w:tcW w:w="1414" w:type="dxa"/>
            <w:tcBorders>
              <w:top w:val="single" w:sz="4" w:space="0" w:color="auto"/>
              <w:left w:val="single" w:sz="4" w:space="0" w:color="auto"/>
              <w:bottom w:val="single" w:sz="4" w:space="0" w:color="auto"/>
              <w:right w:val="single" w:sz="4" w:space="0" w:color="auto"/>
            </w:tcBorders>
          </w:tcPr>
          <w:p w14:paraId="571A80BF" w14:textId="1EFC61B9" w:rsidR="006F0C1B" w:rsidRPr="00D3205A" w:rsidRDefault="006F0C1B" w:rsidP="00D3205A">
            <w:pPr>
              <w:spacing w:line="360" w:lineRule="auto"/>
              <w:jc w:val="both"/>
              <w:rPr>
                <w:rFonts w:ascii="Arial" w:hAnsi="Arial" w:cs="Arial"/>
              </w:rPr>
            </w:pPr>
          </w:p>
        </w:tc>
        <w:tc>
          <w:tcPr>
            <w:tcW w:w="1210" w:type="dxa"/>
            <w:tcBorders>
              <w:top w:val="single" w:sz="4" w:space="0" w:color="auto"/>
              <w:left w:val="single" w:sz="4" w:space="0" w:color="auto"/>
              <w:bottom w:val="single" w:sz="4" w:space="0" w:color="auto"/>
              <w:right w:val="single" w:sz="4" w:space="0" w:color="auto"/>
            </w:tcBorders>
          </w:tcPr>
          <w:p w14:paraId="2EC9F3D5" w14:textId="0C61CCD9" w:rsidR="006F0C1B" w:rsidRPr="00D3205A" w:rsidRDefault="006F0C1B" w:rsidP="00D3205A">
            <w:pPr>
              <w:spacing w:line="360" w:lineRule="auto"/>
              <w:jc w:val="both"/>
              <w:rPr>
                <w:rFonts w:ascii="Arial" w:hAnsi="Arial" w:cs="Arial"/>
              </w:rPr>
            </w:pPr>
          </w:p>
        </w:tc>
        <w:tc>
          <w:tcPr>
            <w:tcW w:w="1939" w:type="dxa"/>
            <w:tcBorders>
              <w:top w:val="single" w:sz="4" w:space="0" w:color="auto"/>
              <w:left w:val="single" w:sz="4" w:space="0" w:color="auto"/>
              <w:bottom w:val="single" w:sz="4" w:space="0" w:color="auto"/>
              <w:right w:val="single" w:sz="4" w:space="0" w:color="auto"/>
            </w:tcBorders>
          </w:tcPr>
          <w:p w14:paraId="149C010E" w14:textId="422479CF" w:rsidR="006F0C1B" w:rsidRPr="00D3205A" w:rsidRDefault="006F0C1B" w:rsidP="00D3205A">
            <w:pPr>
              <w:spacing w:line="360" w:lineRule="auto"/>
              <w:jc w:val="both"/>
              <w:rPr>
                <w:rFonts w:ascii="Arial" w:hAnsi="Arial" w:cs="Arial"/>
              </w:rPr>
            </w:pPr>
          </w:p>
        </w:tc>
      </w:tr>
    </w:tbl>
    <w:p w14:paraId="402BDB22" w14:textId="77777777" w:rsidR="006F0C1B" w:rsidRPr="00D3205A" w:rsidRDefault="006F0C1B" w:rsidP="00D3205A">
      <w:pPr>
        <w:spacing w:line="360" w:lineRule="auto"/>
        <w:jc w:val="both"/>
        <w:rPr>
          <w:rFonts w:ascii="Arial" w:hAnsi="Arial" w:cs="Arial"/>
        </w:rPr>
      </w:pPr>
    </w:p>
    <w:p w14:paraId="6D828A7B" w14:textId="77777777" w:rsidR="006F0C1B" w:rsidRPr="00B93CE7" w:rsidRDefault="006F0C1B" w:rsidP="00D3205A">
      <w:pPr>
        <w:pStyle w:val="Heading1"/>
        <w:spacing w:after="240" w:line="360" w:lineRule="auto"/>
        <w:jc w:val="center"/>
        <w:rPr>
          <w:rFonts w:ascii="Arial" w:hAnsi="Arial" w:cs="Arial"/>
          <w:b/>
          <w:color w:val="000000" w:themeColor="text1"/>
          <w:sz w:val="22"/>
          <w:szCs w:val="22"/>
        </w:rPr>
      </w:pPr>
      <w:bookmarkStart w:id="6" w:name="_Toc133404724"/>
      <w:r w:rsidRPr="00B93CE7">
        <w:rPr>
          <w:rFonts w:ascii="Arial" w:hAnsi="Arial" w:cs="Arial"/>
          <w:b/>
          <w:color w:val="000000" w:themeColor="text1"/>
          <w:sz w:val="22"/>
          <w:szCs w:val="22"/>
        </w:rPr>
        <w:t>Conclusion</w:t>
      </w:r>
      <w:bookmarkEnd w:id="6"/>
    </w:p>
    <w:p w14:paraId="44077670" w14:textId="4A5E360E" w:rsidR="006F0C1B" w:rsidRPr="00D3205A" w:rsidRDefault="006F0C1B" w:rsidP="00D3205A">
      <w:pPr>
        <w:spacing w:after="240" w:line="360" w:lineRule="auto"/>
        <w:jc w:val="both"/>
        <w:rPr>
          <w:rFonts w:ascii="Arial" w:hAnsi="Arial" w:cs="Arial"/>
        </w:rPr>
      </w:pPr>
      <w:r w:rsidRPr="00D3205A">
        <w:rPr>
          <w:rFonts w:ascii="Arial" w:hAnsi="Arial" w:cs="Arial"/>
        </w:rPr>
        <w:t xml:space="preserve">In every organization, the employer has the right to provide remuneration, safety as well </w:t>
      </w:r>
      <w:r w:rsidR="00D11B53" w:rsidRPr="00D3205A">
        <w:rPr>
          <w:rFonts w:ascii="Arial" w:hAnsi="Arial" w:cs="Arial"/>
        </w:rPr>
        <w:t>as policies</w:t>
      </w:r>
      <w:r w:rsidRPr="00D3205A">
        <w:rPr>
          <w:rFonts w:ascii="Arial" w:hAnsi="Arial" w:cs="Arial"/>
        </w:rPr>
        <w:t xml:space="preserve"> and codes of conduct. </w:t>
      </w:r>
      <w:r w:rsidR="00EA337F">
        <w:rPr>
          <w:rFonts w:ascii="Arial" w:hAnsi="Arial" w:cs="Arial"/>
        </w:rPr>
        <w:t>H</w:t>
      </w:r>
      <w:r w:rsidR="00D11B53">
        <w:rPr>
          <w:rFonts w:ascii="Arial" w:hAnsi="Arial" w:cs="Arial"/>
        </w:rPr>
        <w:t>owever</w:t>
      </w:r>
      <w:r w:rsidRPr="00D3205A">
        <w:rPr>
          <w:rFonts w:ascii="Arial" w:hAnsi="Arial" w:cs="Arial"/>
        </w:rPr>
        <w:t xml:space="preserve">, the employer is charged with the responsibility of </w:t>
      </w:r>
      <w:r w:rsidRPr="00D3205A">
        <w:rPr>
          <w:rFonts w:ascii="Arial" w:hAnsi="Arial" w:cs="Arial"/>
        </w:rPr>
        <w:lastRenderedPageBreak/>
        <w:t xml:space="preserve">providing work that is reasonable and measurable according to standards provided for by the law. In turn, it is the responsibility of the employee to perform work in the stipulated way and meet the performance measures indicated.   Understanding the different skills required </w:t>
      </w:r>
      <w:r w:rsidR="001525FD" w:rsidRPr="00D3205A">
        <w:rPr>
          <w:rFonts w:ascii="Arial" w:hAnsi="Arial" w:cs="Arial"/>
        </w:rPr>
        <w:t>in each</w:t>
      </w:r>
      <w:r w:rsidRPr="00D3205A">
        <w:rPr>
          <w:rFonts w:ascii="Arial" w:hAnsi="Arial" w:cs="Arial"/>
        </w:rPr>
        <w:t xml:space="preserve"> job is a paramount aspect of job performance. It </w:t>
      </w:r>
      <w:r w:rsidR="00813ED5" w:rsidRPr="00D3205A">
        <w:rPr>
          <w:rFonts w:ascii="Arial" w:hAnsi="Arial" w:cs="Arial"/>
        </w:rPr>
        <w:t>is,</w:t>
      </w:r>
      <w:r w:rsidRPr="00D3205A">
        <w:rPr>
          <w:rFonts w:ascii="Arial" w:hAnsi="Arial" w:cs="Arial"/>
        </w:rPr>
        <w:t xml:space="preserve"> therefore, the role of both the employer and the employee to promote training and development opportunities </w:t>
      </w:r>
      <w:r w:rsidR="00530365" w:rsidRPr="00D3205A">
        <w:rPr>
          <w:rFonts w:ascii="Arial" w:hAnsi="Arial" w:cs="Arial"/>
        </w:rPr>
        <w:t>to</w:t>
      </w:r>
      <w:r w:rsidRPr="00D3205A">
        <w:rPr>
          <w:rFonts w:ascii="Arial" w:hAnsi="Arial" w:cs="Arial"/>
        </w:rPr>
        <w:t xml:space="preserve"> ensure that quality personnel are employed </w:t>
      </w:r>
      <w:r w:rsidR="000227DC" w:rsidRPr="00D3205A">
        <w:rPr>
          <w:rFonts w:ascii="Arial" w:hAnsi="Arial" w:cs="Arial"/>
        </w:rPr>
        <w:t>to perform</w:t>
      </w:r>
      <w:r w:rsidRPr="00D3205A">
        <w:rPr>
          <w:rFonts w:ascii="Arial" w:hAnsi="Arial" w:cs="Arial"/>
        </w:rPr>
        <w:t xml:space="preserve"> the job. </w:t>
      </w:r>
    </w:p>
    <w:p w14:paraId="6D5773F0" w14:textId="77777777" w:rsidR="006F0C1B" w:rsidRPr="00D3205A" w:rsidRDefault="006F0C1B" w:rsidP="00D3205A">
      <w:pPr>
        <w:spacing w:line="360" w:lineRule="auto"/>
        <w:jc w:val="both"/>
        <w:rPr>
          <w:rFonts w:ascii="Arial" w:hAnsi="Arial" w:cs="Arial"/>
        </w:rPr>
      </w:pPr>
    </w:p>
    <w:p w14:paraId="4F07A271" w14:textId="77777777" w:rsidR="006F0C1B" w:rsidRPr="00D3205A" w:rsidRDefault="006F0C1B" w:rsidP="00D3205A">
      <w:pPr>
        <w:spacing w:line="360" w:lineRule="auto"/>
        <w:rPr>
          <w:rFonts w:ascii="Arial" w:eastAsiaTheme="majorEastAsia" w:hAnsi="Arial" w:cs="Arial"/>
          <w:b/>
          <w:color w:val="2F5496" w:themeColor="accent1" w:themeShade="BF"/>
        </w:rPr>
      </w:pPr>
      <w:r w:rsidRPr="00D3205A">
        <w:rPr>
          <w:rFonts w:ascii="Arial" w:hAnsi="Arial" w:cs="Arial"/>
          <w:b/>
        </w:rPr>
        <w:br w:type="page"/>
      </w:r>
      <w:bookmarkStart w:id="7" w:name="_Toc133404725"/>
    </w:p>
    <w:p w14:paraId="72EFA463" w14:textId="77777777" w:rsidR="006F0C1B" w:rsidRPr="00B93CE7" w:rsidRDefault="006F0C1B" w:rsidP="00D3205A">
      <w:pPr>
        <w:pStyle w:val="Heading1"/>
        <w:spacing w:after="240" w:line="360" w:lineRule="auto"/>
        <w:jc w:val="center"/>
        <w:rPr>
          <w:rFonts w:ascii="Arial" w:hAnsi="Arial" w:cs="Arial"/>
          <w:b/>
          <w:color w:val="000000" w:themeColor="text1"/>
          <w:sz w:val="22"/>
          <w:szCs w:val="22"/>
        </w:rPr>
      </w:pPr>
      <w:r w:rsidRPr="00B93CE7">
        <w:rPr>
          <w:rFonts w:ascii="Arial" w:hAnsi="Arial" w:cs="Arial"/>
          <w:b/>
          <w:color w:val="000000" w:themeColor="text1"/>
          <w:sz w:val="22"/>
          <w:szCs w:val="22"/>
        </w:rPr>
        <w:lastRenderedPageBreak/>
        <w:t>References</w:t>
      </w:r>
      <w:bookmarkEnd w:id="7"/>
    </w:p>
    <w:p w14:paraId="6E8253E9" w14:textId="77777777" w:rsidR="006F0C1B" w:rsidRPr="00D3205A" w:rsidRDefault="006F0C1B" w:rsidP="00D3205A">
      <w:pPr>
        <w:spacing w:after="240" w:line="360" w:lineRule="auto"/>
        <w:jc w:val="both"/>
        <w:rPr>
          <w:rFonts w:ascii="Arial" w:hAnsi="Arial" w:cs="Arial"/>
          <w:color w:val="222222"/>
          <w:shd w:val="clear" w:color="auto" w:fill="FFFFFF"/>
        </w:rPr>
      </w:pPr>
      <w:r w:rsidRPr="00D3205A">
        <w:rPr>
          <w:rFonts w:ascii="Arial" w:hAnsi="Arial" w:cs="Arial"/>
          <w:color w:val="222222"/>
          <w:shd w:val="clear" w:color="auto" w:fill="FFFFFF"/>
        </w:rPr>
        <w:t>Act, E. (2010). Equality act. </w:t>
      </w:r>
      <w:r w:rsidRPr="00D3205A">
        <w:rPr>
          <w:rFonts w:ascii="Arial" w:hAnsi="Arial" w:cs="Arial"/>
          <w:i/>
          <w:iCs/>
          <w:color w:val="222222"/>
          <w:shd w:val="clear" w:color="auto" w:fill="FFFFFF"/>
        </w:rPr>
        <w:t>The Stationary Office, London</w:t>
      </w:r>
      <w:r w:rsidRPr="00D3205A">
        <w:rPr>
          <w:rFonts w:ascii="Arial" w:hAnsi="Arial" w:cs="Arial"/>
          <w:color w:val="222222"/>
          <w:shd w:val="clear" w:color="auto" w:fill="FFFFFF"/>
        </w:rPr>
        <w:t>.</w:t>
      </w:r>
    </w:p>
    <w:p w14:paraId="18DA0BDB"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Hector, J., &amp; Hobby, M. (1998). </w:t>
      </w:r>
      <w:proofErr w:type="spellStart"/>
      <w:r w:rsidRPr="00D3205A">
        <w:rPr>
          <w:rFonts w:ascii="Arial" w:hAnsi="Arial" w:cs="Arial"/>
          <w:color w:val="222222"/>
          <w:shd w:val="clear" w:color="auto" w:fill="FFFFFF"/>
        </w:rPr>
        <w:t>Labour</w:t>
      </w:r>
      <w:proofErr w:type="spellEnd"/>
      <w:r w:rsidRPr="00D3205A">
        <w:rPr>
          <w:rFonts w:ascii="Arial" w:hAnsi="Arial" w:cs="Arial"/>
          <w:color w:val="222222"/>
          <w:shd w:val="clear" w:color="auto" w:fill="FFFFFF"/>
        </w:rPr>
        <w:t xml:space="preserve"> market adjustment under the Employment Contracts Act: 1996. </w:t>
      </w:r>
      <w:r w:rsidRPr="00D3205A">
        <w:rPr>
          <w:rFonts w:ascii="Arial" w:hAnsi="Arial" w:cs="Arial"/>
          <w:i/>
          <w:iCs/>
          <w:color w:val="222222"/>
          <w:shd w:val="clear" w:color="auto" w:fill="FFFFFF"/>
        </w:rPr>
        <w:t>New Zealand Journal of Employment Relations</w:t>
      </w:r>
      <w:r w:rsidRPr="00D3205A">
        <w:rPr>
          <w:rFonts w:ascii="Arial" w:hAnsi="Arial" w:cs="Arial"/>
          <w:color w:val="222222"/>
          <w:shd w:val="clear" w:color="auto" w:fill="FFFFFF"/>
        </w:rPr>
        <w:t>, </w:t>
      </w:r>
      <w:r w:rsidRPr="00D3205A">
        <w:rPr>
          <w:rFonts w:ascii="Arial" w:hAnsi="Arial" w:cs="Arial"/>
          <w:i/>
          <w:iCs/>
          <w:color w:val="222222"/>
          <w:shd w:val="clear" w:color="auto" w:fill="FFFFFF"/>
        </w:rPr>
        <w:t>22</w:t>
      </w:r>
      <w:r w:rsidRPr="00D3205A">
        <w:rPr>
          <w:rFonts w:ascii="Arial" w:hAnsi="Arial" w:cs="Arial"/>
          <w:color w:val="222222"/>
          <w:shd w:val="clear" w:color="auto" w:fill="FFFFFF"/>
        </w:rPr>
        <w:t>(3/1), 311.</w:t>
      </w:r>
    </w:p>
    <w:p w14:paraId="00058DEE"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Hennessey, R. (2011). </w:t>
      </w:r>
      <w:r w:rsidRPr="00D3205A">
        <w:rPr>
          <w:rFonts w:ascii="Arial" w:hAnsi="Arial" w:cs="Arial"/>
          <w:i/>
          <w:iCs/>
          <w:color w:val="222222"/>
          <w:shd w:val="clear" w:color="auto" w:fill="FFFFFF"/>
        </w:rPr>
        <w:t>Relationship skills in social work</w:t>
      </w:r>
      <w:r w:rsidRPr="00D3205A">
        <w:rPr>
          <w:rFonts w:ascii="Arial" w:hAnsi="Arial" w:cs="Arial"/>
          <w:color w:val="222222"/>
          <w:shd w:val="clear" w:color="auto" w:fill="FFFFFF"/>
        </w:rPr>
        <w:t>. SAGE publications.</w:t>
      </w:r>
    </w:p>
    <w:p w14:paraId="70228DDE"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Holm, A. B. (2010). The effect of e-recruitment on the recruitment process: Evidence from case studies of three Danish MNCs. In </w:t>
      </w:r>
      <w:r w:rsidRPr="00D3205A">
        <w:rPr>
          <w:rFonts w:ascii="Arial" w:hAnsi="Arial" w:cs="Arial"/>
          <w:i/>
          <w:iCs/>
          <w:color w:val="222222"/>
          <w:shd w:val="clear" w:color="auto" w:fill="FFFFFF"/>
        </w:rPr>
        <w:t>Proceedings of the 3rd European academic workshop on electronic human resource management</w:t>
      </w:r>
      <w:r w:rsidRPr="00D3205A">
        <w:rPr>
          <w:rFonts w:ascii="Arial" w:hAnsi="Arial" w:cs="Arial"/>
          <w:color w:val="222222"/>
          <w:shd w:val="clear" w:color="auto" w:fill="FFFFFF"/>
        </w:rPr>
        <w:t> (pp. 91-111).</w:t>
      </w:r>
    </w:p>
    <w:p w14:paraId="78A97682"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Lewis, N. (1975). Health and Safety at Work Act 1974. </w:t>
      </w:r>
      <w:r w:rsidRPr="00D3205A">
        <w:rPr>
          <w:rFonts w:ascii="Arial" w:hAnsi="Arial" w:cs="Arial"/>
          <w:i/>
          <w:iCs/>
          <w:color w:val="222222"/>
          <w:shd w:val="clear" w:color="auto" w:fill="FFFFFF"/>
        </w:rPr>
        <w:t>The Modern Law Review</w:t>
      </w:r>
      <w:r w:rsidRPr="00D3205A">
        <w:rPr>
          <w:rFonts w:ascii="Arial" w:hAnsi="Arial" w:cs="Arial"/>
          <w:color w:val="222222"/>
          <w:shd w:val="clear" w:color="auto" w:fill="FFFFFF"/>
        </w:rPr>
        <w:t>, </w:t>
      </w:r>
      <w:r w:rsidRPr="00D3205A">
        <w:rPr>
          <w:rFonts w:ascii="Arial" w:hAnsi="Arial" w:cs="Arial"/>
          <w:i/>
          <w:iCs/>
          <w:color w:val="222222"/>
          <w:shd w:val="clear" w:color="auto" w:fill="FFFFFF"/>
        </w:rPr>
        <w:t>38</w:t>
      </w:r>
      <w:r w:rsidRPr="00D3205A">
        <w:rPr>
          <w:rFonts w:ascii="Arial" w:hAnsi="Arial" w:cs="Arial"/>
          <w:color w:val="222222"/>
          <w:shd w:val="clear" w:color="auto" w:fill="FFFFFF"/>
        </w:rPr>
        <w:t>(4), 442-448.</w:t>
      </w:r>
    </w:p>
    <w:p w14:paraId="18344068"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Maidment, J., Egan, R., Tudor, R., &amp; </w:t>
      </w:r>
      <w:proofErr w:type="spellStart"/>
      <w:r w:rsidRPr="00D3205A">
        <w:rPr>
          <w:rFonts w:ascii="Arial" w:hAnsi="Arial" w:cs="Arial"/>
          <w:color w:val="222222"/>
          <w:shd w:val="clear" w:color="auto" w:fill="FFFFFF"/>
        </w:rPr>
        <w:t>Nipperess</w:t>
      </w:r>
      <w:proofErr w:type="spellEnd"/>
      <w:r w:rsidRPr="00D3205A">
        <w:rPr>
          <w:rFonts w:ascii="Arial" w:hAnsi="Arial" w:cs="Arial"/>
          <w:color w:val="222222"/>
          <w:shd w:val="clear" w:color="auto" w:fill="FFFFFF"/>
        </w:rPr>
        <w:t>, S. (Eds.). (2022). </w:t>
      </w:r>
      <w:r w:rsidRPr="00D3205A">
        <w:rPr>
          <w:rFonts w:ascii="Arial" w:hAnsi="Arial" w:cs="Arial"/>
          <w:i/>
          <w:iCs/>
          <w:color w:val="222222"/>
          <w:shd w:val="clear" w:color="auto" w:fill="FFFFFF"/>
        </w:rPr>
        <w:t>Practice skills in social work and welfare: More than just common sense</w:t>
      </w:r>
      <w:r w:rsidRPr="00D3205A">
        <w:rPr>
          <w:rFonts w:ascii="Arial" w:hAnsi="Arial" w:cs="Arial"/>
          <w:color w:val="222222"/>
          <w:shd w:val="clear" w:color="auto" w:fill="FFFFFF"/>
        </w:rPr>
        <w:t>. Taylor &amp; Francis.</w:t>
      </w:r>
    </w:p>
    <w:p w14:paraId="27978DE8"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O'Hare, T. (2016). </w:t>
      </w:r>
      <w:r w:rsidRPr="00D3205A">
        <w:rPr>
          <w:rFonts w:ascii="Arial" w:hAnsi="Arial" w:cs="Arial"/>
          <w:i/>
          <w:iCs/>
          <w:color w:val="222222"/>
          <w:shd w:val="clear" w:color="auto" w:fill="FFFFFF"/>
        </w:rPr>
        <w:t>Essential skills of social work practice: Assessment, intervention, and evaluation</w:t>
      </w:r>
      <w:r w:rsidRPr="00D3205A">
        <w:rPr>
          <w:rFonts w:ascii="Arial" w:hAnsi="Arial" w:cs="Arial"/>
          <w:color w:val="222222"/>
          <w:shd w:val="clear" w:color="auto" w:fill="FFFFFF"/>
        </w:rPr>
        <w:t>. Lyceum Books.</w:t>
      </w:r>
    </w:p>
    <w:p w14:paraId="7C2BB2A0" w14:textId="77777777" w:rsidR="006F0C1B" w:rsidRPr="00D3205A" w:rsidRDefault="006F0C1B" w:rsidP="00D3205A">
      <w:pPr>
        <w:spacing w:line="360" w:lineRule="auto"/>
        <w:jc w:val="both"/>
        <w:rPr>
          <w:rFonts w:ascii="Arial" w:hAnsi="Arial" w:cs="Arial"/>
          <w:color w:val="222222"/>
          <w:shd w:val="clear" w:color="auto" w:fill="FFFFFF"/>
        </w:rPr>
      </w:pPr>
      <w:proofErr w:type="spellStart"/>
      <w:r w:rsidRPr="00D3205A">
        <w:rPr>
          <w:rFonts w:ascii="Arial" w:hAnsi="Arial" w:cs="Arial"/>
          <w:color w:val="222222"/>
          <w:shd w:val="clear" w:color="auto" w:fill="FFFFFF"/>
        </w:rPr>
        <w:t>Spurk</w:t>
      </w:r>
      <w:proofErr w:type="spellEnd"/>
      <w:r w:rsidRPr="00D3205A">
        <w:rPr>
          <w:rFonts w:ascii="Arial" w:hAnsi="Arial" w:cs="Arial"/>
          <w:color w:val="222222"/>
          <w:shd w:val="clear" w:color="auto" w:fill="FFFFFF"/>
        </w:rPr>
        <w:t>, D., &amp; Straub, C. (2020). Flexible employment relationships and careers in times of the COVID-19 pandemic. </w:t>
      </w:r>
      <w:r w:rsidRPr="00D3205A">
        <w:rPr>
          <w:rFonts w:ascii="Arial" w:hAnsi="Arial" w:cs="Arial"/>
          <w:i/>
          <w:iCs/>
          <w:color w:val="222222"/>
          <w:shd w:val="clear" w:color="auto" w:fill="FFFFFF"/>
        </w:rPr>
        <w:t>Journal of vocational behavior</w:t>
      </w:r>
      <w:r w:rsidRPr="00D3205A">
        <w:rPr>
          <w:rFonts w:ascii="Arial" w:hAnsi="Arial" w:cs="Arial"/>
          <w:color w:val="222222"/>
          <w:shd w:val="clear" w:color="auto" w:fill="FFFFFF"/>
        </w:rPr>
        <w:t>, </w:t>
      </w:r>
      <w:r w:rsidRPr="00D3205A">
        <w:rPr>
          <w:rFonts w:ascii="Arial" w:hAnsi="Arial" w:cs="Arial"/>
          <w:i/>
          <w:iCs/>
          <w:color w:val="222222"/>
          <w:shd w:val="clear" w:color="auto" w:fill="FFFFFF"/>
        </w:rPr>
        <w:t>119</w:t>
      </w:r>
      <w:r w:rsidRPr="00D3205A">
        <w:rPr>
          <w:rFonts w:ascii="Arial" w:hAnsi="Arial" w:cs="Arial"/>
          <w:color w:val="222222"/>
          <w:shd w:val="clear" w:color="auto" w:fill="FFFFFF"/>
        </w:rPr>
        <w:t>, 103435.</w:t>
      </w:r>
    </w:p>
    <w:p w14:paraId="3370B0EB" w14:textId="255F1781"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Trevithick, P. (2014). </w:t>
      </w:r>
      <w:proofErr w:type="spellStart"/>
      <w:r w:rsidRPr="00D3205A">
        <w:rPr>
          <w:rFonts w:ascii="Arial" w:hAnsi="Arial" w:cs="Arial"/>
          <w:color w:val="222222"/>
          <w:shd w:val="clear" w:color="auto" w:fill="FFFFFF"/>
        </w:rPr>
        <w:t>Humanising</w:t>
      </w:r>
      <w:proofErr w:type="spellEnd"/>
      <w:r w:rsidRPr="00D3205A">
        <w:rPr>
          <w:rFonts w:ascii="Arial" w:hAnsi="Arial" w:cs="Arial"/>
          <w:color w:val="222222"/>
          <w:shd w:val="clear" w:color="auto" w:fill="FFFFFF"/>
        </w:rPr>
        <w:t xml:space="preserve"> managerialism: Reclaiming emotional reasoning, intuition</w:t>
      </w:r>
      <w:r w:rsidR="001525FD" w:rsidRPr="00D3205A">
        <w:rPr>
          <w:rFonts w:ascii="Arial" w:hAnsi="Arial" w:cs="Arial"/>
          <w:color w:val="222222"/>
          <w:shd w:val="clear" w:color="auto" w:fill="FFFFFF"/>
        </w:rPr>
        <w:t>, relationships</w:t>
      </w:r>
      <w:r w:rsidRPr="00D3205A">
        <w:rPr>
          <w:rFonts w:ascii="Arial" w:hAnsi="Arial" w:cs="Arial"/>
          <w:color w:val="222222"/>
          <w:shd w:val="clear" w:color="auto" w:fill="FFFFFF"/>
        </w:rPr>
        <w:t>, and knowledge and skills in social work. </w:t>
      </w:r>
      <w:r w:rsidRPr="00D3205A">
        <w:rPr>
          <w:rFonts w:ascii="Arial" w:hAnsi="Arial" w:cs="Arial"/>
          <w:i/>
          <w:iCs/>
          <w:color w:val="222222"/>
          <w:shd w:val="clear" w:color="auto" w:fill="FFFFFF"/>
        </w:rPr>
        <w:t>Journal of Social Work Practice</w:t>
      </w:r>
      <w:r w:rsidRPr="00D3205A">
        <w:rPr>
          <w:rFonts w:ascii="Arial" w:hAnsi="Arial" w:cs="Arial"/>
          <w:color w:val="222222"/>
          <w:shd w:val="clear" w:color="auto" w:fill="FFFFFF"/>
        </w:rPr>
        <w:t>, </w:t>
      </w:r>
      <w:r w:rsidRPr="00D3205A">
        <w:rPr>
          <w:rFonts w:ascii="Arial" w:hAnsi="Arial" w:cs="Arial"/>
          <w:i/>
          <w:iCs/>
          <w:color w:val="222222"/>
          <w:shd w:val="clear" w:color="auto" w:fill="FFFFFF"/>
        </w:rPr>
        <w:t>28</w:t>
      </w:r>
      <w:r w:rsidRPr="00D3205A">
        <w:rPr>
          <w:rFonts w:ascii="Arial" w:hAnsi="Arial" w:cs="Arial"/>
          <w:color w:val="222222"/>
          <w:shd w:val="clear" w:color="auto" w:fill="FFFFFF"/>
        </w:rPr>
        <w:t>(3), 287-311.</w:t>
      </w:r>
    </w:p>
    <w:p w14:paraId="053FE68A"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Trevithick, P. (2015). </w:t>
      </w:r>
      <w:r w:rsidRPr="00D3205A">
        <w:rPr>
          <w:rFonts w:ascii="Arial" w:hAnsi="Arial" w:cs="Arial"/>
          <w:i/>
          <w:iCs/>
          <w:color w:val="222222"/>
          <w:shd w:val="clear" w:color="auto" w:fill="FFFFFF"/>
        </w:rPr>
        <w:t>Social work skills</w:t>
      </w:r>
      <w:r w:rsidRPr="00D3205A">
        <w:rPr>
          <w:rFonts w:ascii="Arial" w:hAnsi="Arial" w:cs="Arial"/>
          <w:color w:val="222222"/>
          <w:shd w:val="clear" w:color="auto" w:fill="FFFFFF"/>
        </w:rPr>
        <w:t>. Berkshire: Open University Press.</w:t>
      </w:r>
    </w:p>
    <w:p w14:paraId="7F7BF453" w14:textId="77777777" w:rsidR="006F0C1B" w:rsidRPr="00D3205A" w:rsidRDefault="006F0C1B" w:rsidP="00D3205A">
      <w:pPr>
        <w:spacing w:line="360" w:lineRule="auto"/>
        <w:jc w:val="both"/>
        <w:rPr>
          <w:rFonts w:ascii="Arial" w:hAnsi="Arial" w:cs="Arial"/>
          <w:color w:val="222222"/>
          <w:shd w:val="clear" w:color="auto" w:fill="FFFFFF"/>
        </w:rPr>
      </w:pPr>
      <w:proofErr w:type="spellStart"/>
      <w:r w:rsidRPr="00D3205A">
        <w:rPr>
          <w:rFonts w:ascii="Arial" w:hAnsi="Arial" w:cs="Arial"/>
          <w:color w:val="222222"/>
          <w:shd w:val="clear" w:color="auto" w:fill="FFFFFF"/>
        </w:rPr>
        <w:t>Verčič</w:t>
      </w:r>
      <w:proofErr w:type="spellEnd"/>
      <w:r w:rsidRPr="00D3205A">
        <w:rPr>
          <w:rFonts w:ascii="Arial" w:hAnsi="Arial" w:cs="Arial"/>
          <w:color w:val="222222"/>
          <w:shd w:val="clear" w:color="auto" w:fill="FFFFFF"/>
        </w:rPr>
        <w:t xml:space="preserve">, A. T. (2021). The impact of employee engagement, </w:t>
      </w:r>
      <w:proofErr w:type="spellStart"/>
      <w:r w:rsidRPr="00D3205A">
        <w:rPr>
          <w:rFonts w:ascii="Arial" w:hAnsi="Arial" w:cs="Arial"/>
          <w:color w:val="222222"/>
          <w:shd w:val="clear" w:color="auto" w:fill="FFFFFF"/>
        </w:rPr>
        <w:t>organisational</w:t>
      </w:r>
      <w:proofErr w:type="spellEnd"/>
      <w:r w:rsidRPr="00D3205A">
        <w:rPr>
          <w:rFonts w:ascii="Arial" w:hAnsi="Arial" w:cs="Arial"/>
          <w:color w:val="222222"/>
          <w:shd w:val="clear" w:color="auto" w:fill="FFFFFF"/>
        </w:rPr>
        <w:t xml:space="preserve"> support and employer branding on internal communication satisfaction. </w:t>
      </w:r>
      <w:r w:rsidRPr="00D3205A">
        <w:rPr>
          <w:rFonts w:ascii="Arial" w:hAnsi="Arial" w:cs="Arial"/>
          <w:i/>
          <w:iCs/>
          <w:color w:val="222222"/>
          <w:shd w:val="clear" w:color="auto" w:fill="FFFFFF"/>
        </w:rPr>
        <w:t>Public Relations Review</w:t>
      </w:r>
      <w:r w:rsidRPr="00D3205A">
        <w:rPr>
          <w:rFonts w:ascii="Arial" w:hAnsi="Arial" w:cs="Arial"/>
          <w:color w:val="222222"/>
          <w:shd w:val="clear" w:color="auto" w:fill="FFFFFF"/>
        </w:rPr>
        <w:t>, </w:t>
      </w:r>
      <w:r w:rsidRPr="00D3205A">
        <w:rPr>
          <w:rFonts w:ascii="Arial" w:hAnsi="Arial" w:cs="Arial"/>
          <w:i/>
          <w:iCs/>
          <w:color w:val="222222"/>
          <w:shd w:val="clear" w:color="auto" w:fill="FFFFFF"/>
        </w:rPr>
        <w:t>47</w:t>
      </w:r>
      <w:r w:rsidRPr="00D3205A">
        <w:rPr>
          <w:rFonts w:ascii="Arial" w:hAnsi="Arial" w:cs="Arial"/>
          <w:color w:val="222222"/>
          <w:shd w:val="clear" w:color="auto" w:fill="FFFFFF"/>
        </w:rPr>
        <w:t>(1), 102009.</w:t>
      </w:r>
    </w:p>
    <w:p w14:paraId="51591D32" w14:textId="77777777" w:rsidR="006F0C1B" w:rsidRPr="00D3205A" w:rsidRDefault="006F0C1B" w:rsidP="00D3205A">
      <w:pPr>
        <w:spacing w:line="360" w:lineRule="auto"/>
        <w:rPr>
          <w:rFonts w:ascii="Arial" w:eastAsiaTheme="majorEastAsia" w:hAnsi="Arial" w:cs="Arial"/>
          <w:color w:val="2F5496" w:themeColor="accent1" w:themeShade="BF"/>
        </w:rPr>
      </w:pPr>
      <w:r w:rsidRPr="00D3205A">
        <w:rPr>
          <w:rFonts w:ascii="Arial" w:hAnsi="Arial" w:cs="Arial"/>
        </w:rPr>
        <w:br w:type="page"/>
      </w:r>
      <w:bookmarkStart w:id="8" w:name="_Toc133404726"/>
    </w:p>
    <w:bookmarkEnd w:id="8"/>
    <w:p w14:paraId="04E4173D" w14:textId="34675B6E" w:rsidR="006F0C1B" w:rsidRPr="00D3205A" w:rsidRDefault="00F8252B" w:rsidP="00D3205A">
      <w:pPr>
        <w:spacing w:line="360" w:lineRule="auto"/>
        <w:jc w:val="both"/>
        <w:rPr>
          <w:rFonts w:ascii="Arial" w:hAnsi="Arial" w:cs="Arial"/>
        </w:rPr>
      </w:pPr>
      <w:r>
        <w:rPr>
          <w:rFonts w:ascii="Arial" w:hAnsi="Arial" w:cs="Arial"/>
        </w:rPr>
        <w:lastRenderedPageBreak/>
        <w:t>APPENDIX</w:t>
      </w:r>
      <w:r w:rsidR="00A2348A">
        <w:rPr>
          <w:rFonts w:ascii="Arial" w:hAnsi="Arial" w:cs="Arial"/>
        </w:rPr>
        <w:t xml:space="preserve"> 1</w:t>
      </w:r>
    </w:p>
    <w:p w14:paraId="3D5C284C" w14:textId="6FC6A76C" w:rsidR="006F0C1B" w:rsidRPr="00D3205A" w:rsidRDefault="00D3205A" w:rsidP="00D3205A">
      <w:pPr>
        <w:spacing w:line="360" w:lineRule="auto"/>
        <w:jc w:val="both"/>
        <w:rPr>
          <w:rFonts w:ascii="Arial" w:hAnsi="Arial" w:cs="Arial"/>
        </w:rPr>
      </w:pPr>
      <w:r w:rsidRPr="00D3205A">
        <w:rPr>
          <w:rFonts w:ascii="Arial" w:hAnsi="Arial" w:cs="Arial"/>
        </w:rPr>
        <w:br/>
      </w:r>
      <w:r w:rsidRPr="00D3205A">
        <w:rPr>
          <w:rFonts w:ascii="Arial" w:hAnsi="Arial" w:cs="Arial"/>
        </w:rPr>
        <w:br/>
      </w:r>
      <w:r w:rsidRPr="00D3205A">
        <w:rPr>
          <w:rFonts w:ascii="Arial" w:hAnsi="Arial" w:cs="Arial"/>
        </w:rPr>
        <w:br/>
      </w:r>
      <w:r w:rsidRPr="00D3205A">
        <w:rPr>
          <w:rFonts w:ascii="Arial" w:hAnsi="Arial" w:cs="Arial"/>
        </w:rPr>
        <w:br/>
      </w:r>
      <w:r>
        <w:rPr>
          <w:rFonts w:ascii="Arial" w:hAnsi="Arial" w:cs="Arial"/>
        </w:rPr>
        <w:br/>
      </w:r>
    </w:p>
    <w:p w14:paraId="6771D621" w14:textId="3D2F5D5F" w:rsidR="00ED5887" w:rsidRPr="00D3205A" w:rsidRDefault="00ED5887" w:rsidP="00D3205A">
      <w:pPr>
        <w:pStyle w:val="Title"/>
        <w:spacing w:line="360" w:lineRule="auto"/>
        <w:rPr>
          <w:rFonts w:eastAsia="Verdana"/>
          <w:sz w:val="22"/>
          <w:szCs w:val="22"/>
        </w:rPr>
      </w:pPr>
      <w:r w:rsidRPr="00D3205A">
        <w:rPr>
          <w:rFonts w:eastAsia="Verdana"/>
          <w:sz w:val="22"/>
          <w:szCs w:val="22"/>
        </w:rPr>
        <w:t>Job application form</w:t>
      </w:r>
      <w:bookmarkStart w:id="9" w:name="_kpr05n82n26c"/>
      <w:bookmarkEnd w:id="9"/>
      <w:r w:rsidR="00D3205A">
        <w:rPr>
          <w:rFonts w:eastAsia="Verdana"/>
          <w:sz w:val="22"/>
          <w:szCs w:val="22"/>
        </w:rPr>
        <w:t>:</w:t>
      </w:r>
    </w:p>
    <w:p w14:paraId="153091EC" w14:textId="77777777" w:rsidR="00ED5887" w:rsidRPr="00D3205A" w:rsidRDefault="00ED5887" w:rsidP="00D3205A">
      <w:pPr>
        <w:spacing w:line="360" w:lineRule="auto"/>
        <w:rPr>
          <w:rFonts w:ascii="Arial" w:hAnsi="Arial" w:cs="Arial"/>
        </w:rPr>
      </w:pPr>
      <w:r w:rsidRPr="00D3205A">
        <w:rPr>
          <w:rFonts w:ascii="Arial" w:eastAsia="Verdana" w:hAnsi="Arial" w:cs="Arial"/>
          <w:b/>
          <w:bCs/>
        </w:rPr>
        <w:t>Application for [job title]</w:t>
      </w:r>
      <w:r w:rsidRPr="00D3205A">
        <w:rPr>
          <w:rFonts w:ascii="Arial" w:eastAsia="Verdana" w:hAnsi="Arial" w:cs="Arial"/>
        </w:rPr>
        <w:t xml:space="preserve"> – ASSISTANT HOME CARE MANAGER.</w:t>
      </w:r>
    </w:p>
    <w:p w14:paraId="035ACDB9"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0" w:name="_zidixfu2h1to"/>
      <w:bookmarkEnd w:id="10"/>
      <w:r w:rsidRPr="003E0CEE">
        <w:rPr>
          <w:rFonts w:ascii="Arial" w:eastAsia="Verdana" w:hAnsi="Arial" w:cs="Arial"/>
          <w:color w:val="000000" w:themeColor="text1"/>
          <w:sz w:val="22"/>
          <w:szCs w:val="22"/>
        </w:rPr>
        <w:t>Your details</w:t>
      </w:r>
    </w:p>
    <w:p w14:paraId="4D92F485" w14:textId="77777777" w:rsidR="00ED5887" w:rsidRPr="00D3205A" w:rsidRDefault="00ED5887" w:rsidP="00D3205A">
      <w:pPr>
        <w:spacing w:line="360" w:lineRule="auto"/>
        <w:rPr>
          <w:rFonts w:ascii="Arial" w:eastAsia="Verdana" w:hAnsi="Arial" w:cs="Arial"/>
        </w:rPr>
      </w:pPr>
    </w:p>
    <w:p w14:paraId="19BB62A4" w14:textId="77777777" w:rsidR="00ED5887" w:rsidRPr="00D3205A" w:rsidRDefault="00ED5887" w:rsidP="00D3205A">
      <w:pPr>
        <w:spacing w:line="360" w:lineRule="auto"/>
        <w:rPr>
          <w:rFonts w:ascii="Arial" w:eastAsia="Verdana" w:hAnsi="Arial" w:cs="Arial"/>
          <w:b/>
          <w:bCs/>
        </w:rPr>
      </w:pPr>
      <w:r w:rsidRPr="00D3205A">
        <w:rPr>
          <w:rFonts w:ascii="Arial" w:eastAsia="Verdana" w:hAnsi="Arial" w:cs="Arial"/>
          <w:b/>
          <w:bCs/>
        </w:rPr>
        <w:t>Name: OHIKHUARE IROGHO</w:t>
      </w:r>
    </w:p>
    <w:p w14:paraId="44C3FCA1" w14:textId="77777777" w:rsidR="00ED5887" w:rsidRPr="003E0CEE" w:rsidRDefault="00ED5887" w:rsidP="00D3205A">
      <w:pPr>
        <w:spacing w:line="360" w:lineRule="auto"/>
        <w:rPr>
          <w:rFonts w:ascii="Arial" w:eastAsia="Verdana" w:hAnsi="Arial" w:cs="Arial"/>
          <w:color w:val="000000" w:themeColor="text1"/>
        </w:rPr>
      </w:pPr>
    </w:p>
    <w:p w14:paraId="2DBF782B"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1" w:name="_obvz8px9oj35"/>
      <w:bookmarkEnd w:id="11"/>
      <w:r w:rsidRPr="003E0CEE">
        <w:rPr>
          <w:rFonts w:ascii="Arial" w:eastAsia="Verdana" w:hAnsi="Arial" w:cs="Arial"/>
          <w:color w:val="000000" w:themeColor="text1"/>
          <w:sz w:val="22"/>
          <w:szCs w:val="22"/>
        </w:rPr>
        <w:t>Education and training</w:t>
      </w:r>
    </w:p>
    <w:p w14:paraId="2571CEA2"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details:</w:t>
      </w:r>
    </w:p>
    <w:p w14:paraId="1A10DB7F"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0F0D9695" w14:textId="77777777" w:rsidTr="00C64E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C144EC" w14:textId="77777777" w:rsidR="00ED5887" w:rsidRPr="00D3205A" w:rsidRDefault="00ED5887" w:rsidP="00D3205A">
            <w:pPr>
              <w:widowControl w:val="0"/>
              <w:spacing w:line="360" w:lineRule="auto"/>
              <w:rPr>
                <w:rFonts w:ascii="Arial" w:eastAsia="Verdana" w:hAnsi="Arial" w:cs="Arial"/>
              </w:rPr>
            </w:pPr>
          </w:p>
          <w:p w14:paraId="787DC488"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JUNE 2022 – APRIL 2023 UWTSD</w:t>
            </w:r>
          </w:p>
          <w:p w14:paraId="0BE99B75" w14:textId="77777777" w:rsidR="00ED5887" w:rsidRPr="00D3205A" w:rsidRDefault="00ED5887" w:rsidP="00D3205A">
            <w:pPr>
              <w:widowControl w:val="0"/>
              <w:spacing w:line="360" w:lineRule="auto"/>
              <w:rPr>
                <w:rFonts w:ascii="Arial" w:eastAsia="Verdana" w:hAnsi="Arial" w:cs="Arial"/>
              </w:rPr>
            </w:pPr>
          </w:p>
          <w:p w14:paraId="1BFD8955" w14:textId="77777777" w:rsidR="00ED5887" w:rsidRPr="00D3205A" w:rsidRDefault="00ED5887" w:rsidP="00D3205A">
            <w:pPr>
              <w:widowControl w:val="0"/>
              <w:spacing w:line="360" w:lineRule="auto"/>
              <w:rPr>
                <w:rFonts w:ascii="Arial" w:eastAsia="Verdana" w:hAnsi="Arial" w:cs="Arial"/>
              </w:rPr>
            </w:pPr>
          </w:p>
          <w:p w14:paraId="688A53B3" w14:textId="77777777" w:rsidR="00ED5887" w:rsidRPr="00D3205A" w:rsidRDefault="00ED5887" w:rsidP="00D3205A">
            <w:pPr>
              <w:widowControl w:val="0"/>
              <w:spacing w:line="360" w:lineRule="auto"/>
              <w:rPr>
                <w:rFonts w:ascii="Arial" w:eastAsia="Verdana" w:hAnsi="Arial" w:cs="Arial"/>
              </w:rPr>
            </w:pPr>
          </w:p>
          <w:p w14:paraId="1DB9E15B" w14:textId="77777777" w:rsidR="00ED5887" w:rsidRPr="00D3205A" w:rsidRDefault="00ED5887" w:rsidP="00D3205A">
            <w:pPr>
              <w:widowControl w:val="0"/>
              <w:spacing w:line="360" w:lineRule="auto"/>
              <w:rPr>
                <w:rFonts w:ascii="Arial" w:eastAsia="Verdana" w:hAnsi="Arial" w:cs="Arial"/>
              </w:rPr>
            </w:pPr>
          </w:p>
          <w:p w14:paraId="7F07260A" w14:textId="77777777" w:rsidR="00ED5887" w:rsidRPr="00D3205A" w:rsidRDefault="00ED5887" w:rsidP="00D3205A">
            <w:pPr>
              <w:widowControl w:val="0"/>
              <w:spacing w:line="360" w:lineRule="auto"/>
              <w:rPr>
                <w:rFonts w:ascii="Arial" w:eastAsia="Verdana" w:hAnsi="Arial" w:cs="Arial"/>
              </w:rPr>
            </w:pPr>
          </w:p>
          <w:p w14:paraId="504B407F" w14:textId="77777777" w:rsidR="00ED5887" w:rsidRPr="00D3205A" w:rsidRDefault="00ED5887" w:rsidP="00D3205A">
            <w:pPr>
              <w:widowControl w:val="0"/>
              <w:spacing w:line="360" w:lineRule="auto"/>
              <w:rPr>
                <w:rFonts w:ascii="Arial" w:eastAsia="Verdana" w:hAnsi="Arial" w:cs="Arial"/>
              </w:rPr>
            </w:pPr>
          </w:p>
          <w:p w14:paraId="71F63382" w14:textId="77777777" w:rsidR="00ED5887" w:rsidRPr="00D3205A" w:rsidRDefault="00ED5887" w:rsidP="00D3205A">
            <w:pPr>
              <w:widowControl w:val="0"/>
              <w:spacing w:line="360" w:lineRule="auto"/>
              <w:rPr>
                <w:rFonts w:ascii="Arial" w:eastAsia="Verdana" w:hAnsi="Arial" w:cs="Arial"/>
              </w:rPr>
            </w:pPr>
          </w:p>
          <w:p w14:paraId="0D22E73C" w14:textId="77777777" w:rsidR="00ED5887" w:rsidRPr="00D3205A" w:rsidRDefault="00ED5887" w:rsidP="00D3205A">
            <w:pPr>
              <w:widowControl w:val="0"/>
              <w:spacing w:line="360" w:lineRule="auto"/>
              <w:rPr>
                <w:rFonts w:ascii="Arial" w:eastAsia="Verdana" w:hAnsi="Arial" w:cs="Arial"/>
              </w:rPr>
            </w:pPr>
          </w:p>
        </w:tc>
      </w:tr>
    </w:tbl>
    <w:p w14:paraId="175684EF"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2" w:name="_qhulv5cexz75"/>
      <w:bookmarkEnd w:id="12"/>
      <w:r w:rsidRPr="003E0CEE">
        <w:rPr>
          <w:rFonts w:ascii="Arial" w:eastAsia="Verdana" w:hAnsi="Arial" w:cs="Arial"/>
          <w:color w:val="000000" w:themeColor="text1"/>
          <w:sz w:val="22"/>
          <w:szCs w:val="22"/>
        </w:rPr>
        <w:t>Qualifications</w:t>
      </w:r>
    </w:p>
    <w:p w14:paraId="6D367E24"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details:</w:t>
      </w:r>
    </w:p>
    <w:p w14:paraId="5E92298E"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61D2DD66" w14:textId="77777777" w:rsidTr="00C64E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511DCE" w14:textId="77777777" w:rsidR="00ED5887" w:rsidRPr="00D3205A" w:rsidRDefault="00ED5887" w:rsidP="00D3205A">
            <w:pPr>
              <w:widowControl w:val="0"/>
              <w:spacing w:line="360" w:lineRule="auto"/>
              <w:rPr>
                <w:rFonts w:ascii="Arial" w:eastAsia="Verdana" w:hAnsi="Arial" w:cs="Arial"/>
              </w:rPr>
            </w:pPr>
          </w:p>
          <w:p w14:paraId="4AF12CEB"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APRIL 2023, CERTIFICATE OF HIGHIER EDUCATION – EXPECTED RESULT</w:t>
            </w:r>
            <w:r w:rsidRPr="00D3205A">
              <w:rPr>
                <w:rFonts w:ascii="Arial" w:eastAsia="Verdana" w:hAnsi="Arial" w:cs="Arial"/>
              </w:rPr>
              <w:br/>
            </w:r>
            <w:r w:rsidRPr="00D3205A">
              <w:rPr>
                <w:rFonts w:ascii="Arial" w:eastAsia="Verdana" w:hAnsi="Arial" w:cs="Arial"/>
              </w:rPr>
              <w:br/>
              <w:t>SEPTEMBER 2022, FIRE MARSHAL</w:t>
            </w:r>
            <w:r w:rsidRPr="00D3205A">
              <w:rPr>
                <w:rFonts w:ascii="Arial" w:eastAsia="Verdana" w:hAnsi="Arial" w:cs="Arial"/>
              </w:rPr>
              <w:br/>
            </w:r>
            <w:r w:rsidRPr="00D3205A">
              <w:rPr>
                <w:rFonts w:ascii="Arial" w:eastAsia="Verdana" w:hAnsi="Arial" w:cs="Arial"/>
              </w:rPr>
              <w:br/>
              <w:t>MAY 1989, CERTIFICATE OF WEST AFRICA EXAMINITION COUNCIL</w:t>
            </w:r>
          </w:p>
          <w:p w14:paraId="21551F58" w14:textId="77777777" w:rsidR="00ED5887" w:rsidRPr="00D3205A" w:rsidRDefault="00ED5887" w:rsidP="00D3205A">
            <w:pPr>
              <w:widowControl w:val="0"/>
              <w:spacing w:line="360" w:lineRule="auto"/>
              <w:rPr>
                <w:rFonts w:ascii="Arial" w:eastAsia="Verdana" w:hAnsi="Arial" w:cs="Arial"/>
              </w:rPr>
            </w:pPr>
          </w:p>
          <w:p w14:paraId="59A042FE" w14:textId="77777777" w:rsidR="00ED5887" w:rsidRPr="00D3205A" w:rsidRDefault="00ED5887" w:rsidP="00D3205A">
            <w:pPr>
              <w:widowControl w:val="0"/>
              <w:spacing w:line="360" w:lineRule="auto"/>
              <w:rPr>
                <w:rFonts w:ascii="Arial" w:eastAsia="Verdana" w:hAnsi="Arial" w:cs="Arial"/>
              </w:rPr>
            </w:pPr>
          </w:p>
          <w:p w14:paraId="7436E3CF" w14:textId="77777777" w:rsidR="00ED5887" w:rsidRPr="00D3205A" w:rsidRDefault="00ED5887" w:rsidP="00D3205A">
            <w:pPr>
              <w:widowControl w:val="0"/>
              <w:spacing w:line="360" w:lineRule="auto"/>
              <w:rPr>
                <w:rFonts w:ascii="Arial" w:eastAsia="Verdana" w:hAnsi="Arial" w:cs="Arial"/>
              </w:rPr>
            </w:pPr>
          </w:p>
          <w:p w14:paraId="78CE7EB9" w14:textId="77777777" w:rsidR="00ED5887" w:rsidRPr="00D3205A" w:rsidRDefault="00ED5887" w:rsidP="00D3205A">
            <w:pPr>
              <w:widowControl w:val="0"/>
              <w:spacing w:line="360" w:lineRule="auto"/>
              <w:rPr>
                <w:rFonts w:ascii="Arial" w:eastAsia="Verdana" w:hAnsi="Arial" w:cs="Arial"/>
              </w:rPr>
            </w:pPr>
          </w:p>
          <w:p w14:paraId="24E0693C" w14:textId="77777777" w:rsidR="00ED5887" w:rsidRPr="00D3205A" w:rsidRDefault="00ED5887" w:rsidP="00D3205A">
            <w:pPr>
              <w:widowControl w:val="0"/>
              <w:spacing w:line="360" w:lineRule="auto"/>
              <w:rPr>
                <w:rFonts w:ascii="Arial" w:eastAsia="Verdana" w:hAnsi="Arial" w:cs="Arial"/>
              </w:rPr>
            </w:pPr>
          </w:p>
          <w:p w14:paraId="5031D72C" w14:textId="77777777" w:rsidR="00ED5887" w:rsidRPr="00D3205A" w:rsidRDefault="00ED5887" w:rsidP="00D3205A">
            <w:pPr>
              <w:widowControl w:val="0"/>
              <w:spacing w:line="360" w:lineRule="auto"/>
              <w:rPr>
                <w:rFonts w:ascii="Arial" w:eastAsia="Verdana" w:hAnsi="Arial" w:cs="Arial"/>
              </w:rPr>
            </w:pPr>
          </w:p>
          <w:p w14:paraId="23188B8D" w14:textId="77777777" w:rsidR="00ED5887" w:rsidRPr="00D3205A" w:rsidRDefault="00ED5887" w:rsidP="00D3205A">
            <w:pPr>
              <w:widowControl w:val="0"/>
              <w:spacing w:line="360" w:lineRule="auto"/>
              <w:rPr>
                <w:rFonts w:ascii="Arial" w:eastAsia="Verdana" w:hAnsi="Arial" w:cs="Arial"/>
              </w:rPr>
            </w:pPr>
          </w:p>
          <w:p w14:paraId="7FAE6E85" w14:textId="77777777" w:rsidR="00ED5887" w:rsidRPr="00D3205A" w:rsidRDefault="00ED5887" w:rsidP="00D3205A">
            <w:pPr>
              <w:widowControl w:val="0"/>
              <w:spacing w:line="360" w:lineRule="auto"/>
              <w:rPr>
                <w:rFonts w:ascii="Arial" w:eastAsia="Verdana" w:hAnsi="Arial" w:cs="Arial"/>
              </w:rPr>
            </w:pPr>
          </w:p>
        </w:tc>
      </w:tr>
    </w:tbl>
    <w:p w14:paraId="71848046" w14:textId="77777777" w:rsidR="00ED5887" w:rsidRPr="004E0D01" w:rsidRDefault="00ED5887" w:rsidP="00D3205A">
      <w:pPr>
        <w:pStyle w:val="Heading2"/>
        <w:spacing w:line="360" w:lineRule="auto"/>
        <w:rPr>
          <w:rFonts w:ascii="Arial" w:eastAsia="Verdana" w:hAnsi="Arial" w:cs="Arial"/>
          <w:color w:val="000000" w:themeColor="text1"/>
          <w:sz w:val="22"/>
          <w:szCs w:val="22"/>
        </w:rPr>
      </w:pPr>
      <w:bookmarkStart w:id="13" w:name="_97j1ykgd1f2u"/>
      <w:bookmarkEnd w:id="13"/>
      <w:r w:rsidRPr="004E0D01">
        <w:rPr>
          <w:rFonts w:ascii="Arial" w:eastAsia="Verdana" w:hAnsi="Arial" w:cs="Arial"/>
          <w:color w:val="000000" w:themeColor="text1"/>
          <w:sz w:val="22"/>
          <w:szCs w:val="22"/>
        </w:rPr>
        <w:t>Employment history</w:t>
      </w:r>
    </w:p>
    <w:p w14:paraId="0339DEB1" w14:textId="77777777" w:rsidR="00ED5887" w:rsidRPr="004E0D01" w:rsidRDefault="00ED5887" w:rsidP="00D3205A">
      <w:pPr>
        <w:pStyle w:val="Heading3"/>
        <w:spacing w:line="360" w:lineRule="auto"/>
        <w:rPr>
          <w:rFonts w:ascii="Arial" w:eastAsia="Verdana" w:hAnsi="Arial" w:cs="Arial"/>
          <w:color w:val="000000" w:themeColor="text1"/>
          <w:sz w:val="22"/>
          <w:szCs w:val="22"/>
        </w:rPr>
      </w:pPr>
      <w:bookmarkStart w:id="14" w:name="_itppkk92vaqm"/>
      <w:bookmarkEnd w:id="14"/>
      <w:r w:rsidRPr="004E0D01">
        <w:rPr>
          <w:rFonts w:ascii="Arial" w:eastAsia="Verdana" w:hAnsi="Arial" w:cs="Arial"/>
          <w:color w:val="000000" w:themeColor="text1"/>
          <w:sz w:val="22"/>
          <w:szCs w:val="22"/>
        </w:rPr>
        <w:t>Your current or most recent employer</w:t>
      </w:r>
    </w:p>
    <w:p w14:paraId="5E20D715" w14:textId="77777777" w:rsidR="00ED5887" w:rsidRPr="00D3205A" w:rsidRDefault="00ED5887" w:rsidP="00D3205A">
      <w:pPr>
        <w:spacing w:line="360" w:lineRule="auto"/>
        <w:rPr>
          <w:rFonts w:ascii="Arial" w:eastAsia="Verdana" w:hAnsi="Arial" w:cs="Arial"/>
        </w:rPr>
      </w:pPr>
    </w:p>
    <w:p w14:paraId="2CE835F8"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Name of employer: WESTGATE CARE HOME</w:t>
      </w:r>
    </w:p>
    <w:p w14:paraId="636B46CE" w14:textId="77777777" w:rsidR="00ED5887" w:rsidRPr="00D3205A" w:rsidRDefault="00ED5887" w:rsidP="00D3205A">
      <w:pPr>
        <w:spacing w:line="360" w:lineRule="auto"/>
        <w:rPr>
          <w:rFonts w:ascii="Arial" w:eastAsia="Verdana" w:hAnsi="Arial" w:cs="Arial"/>
        </w:rPr>
      </w:pPr>
    </w:p>
    <w:p w14:paraId="25883344"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Job title: CARE ASSISTANCE</w:t>
      </w:r>
    </w:p>
    <w:p w14:paraId="752376CA" w14:textId="77777777" w:rsidR="00ED5887" w:rsidRPr="00D3205A" w:rsidRDefault="00ED5887" w:rsidP="00D3205A">
      <w:pPr>
        <w:spacing w:line="360" w:lineRule="auto"/>
        <w:rPr>
          <w:rFonts w:ascii="Arial" w:eastAsia="Verdana" w:hAnsi="Arial" w:cs="Arial"/>
        </w:rPr>
      </w:pPr>
    </w:p>
    <w:p w14:paraId="6C912156"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Length of time with employer: 5YRS</w:t>
      </w:r>
    </w:p>
    <w:p w14:paraId="16B8C71F" w14:textId="77777777" w:rsidR="00ED5887" w:rsidRPr="00D3205A" w:rsidRDefault="00ED5887" w:rsidP="00D3205A">
      <w:pPr>
        <w:spacing w:line="360" w:lineRule="auto"/>
        <w:rPr>
          <w:rFonts w:ascii="Arial" w:eastAsia="Verdana" w:hAnsi="Arial" w:cs="Arial"/>
        </w:rPr>
      </w:pPr>
    </w:p>
    <w:p w14:paraId="49BBB2DF" w14:textId="3EDFEFE3"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Reason for </w:t>
      </w:r>
      <w:proofErr w:type="gramStart"/>
      <w:r w:rsidR="00020614" w:rsidRPr="00D3205A">
        <w:rPr>
          <w:rFonts w:ascii="Arial" w:eastAsia="Verdana" w:hAnsi="Arial" w:cs="Arial"/>
        </w:rPr>
        <w:t>leaving</w:t>
      </w:r>
      <w:r w:rsidR="00020614">
        <w:rPr>
          <w:rFonts w:ascii="Arial" w:eastAsia="Verdana" w:hAnsi="Arial" w:cs="Arial"/>
        </w:rPr>
        <w:t>:</w:t>
      </w:r>
      <w:proofErr w:type="gramEnd"/>
      <w:r w:rsidR="00020614">
        <w:rPr>
          <w:rFonts w:ascii="Arial" w:eastAsia="Verdana" w:hAnsi="Arial" w:cs="Arial"/>
        </w:rPr>
        <w:t xml:space="preserve"> </w:t>
      </w:r>
      <w:r w:rsidRPr="00D3205A">
        <w:rPr>
          <w:rFonts w:ascii="Arial" w:eastAsia="Verdana" w:hAnsi="Arial" w:cs="Arial"/>
        </w:rPr>
        <w:t>better opportunities.</w:t>
      </w:r>
    </w:p>
    <w:p w14:paraId="40CA0135" w14:textId="77777777" w:rsidR="00ED5887" w:rsidRPr="00D3205A" w:rsidRDefault="00ED5887" w:rsidP="00D3205A">
      <w:pPr>
        <w:spacing w:line="360" w:lineRule="auto"/>
        <w:rPr>
          <w:rFonts w:ascii="Arial" w:eastAsia="Verdana" w:hAnsi="Arial" w:cs="Arial"/>
        </w:rPr>
      </w:pPr>
    </w:p>
    <w:p w14:paraId="209D332F"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Duties: </w:t>
      </w:r>
    </w:p>
    <w:p w14:paraId="49C15F40"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3FAF0F56" w14:textId="77777777" w:rsidTr="00C64E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6FF78A" w14:textId="77777777" w:rsidR="00ED5887" w:rsidRPr="00D3205A" w:rsidRDefault="00ED5887" w:rsidP="00D3205A">
            <w:pPr>
              <w:widowControl w:val="0"/>
              <w:spacing w:line="360" w:lineRule="auto"/>
              <w:rPr>
                <w:rFonts w:ascii="Arial" w:eastAsia="Verdana" w:hAnsi="Arial" w:cs="Arial"/>
              </w:rPr>
            </w:pPr>
          </w:p>
          <w:p w14:paraId="54782214"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SUPPORTING WITH PERSONAL CARE, PROVIDING EMOTIONAL SUPPORT, MOVING AND HANDLING, ASSISTING WITH EATING AND DRINKING READING CARE PLANS AND OBSERVATION CHARTS.</w:t>
            </w:r>
          </w:p>
          <w:p w14:paraId="1FC034E8" w14:textId="77777777" w:rsidR="00ED5887" w:rsidRPr="00D3205A" w:rsidRDefault="00ED5887" w:rsidP="00D3205A">
            <w:pPr>
              <w:widowControl w:val="0"/>
              <w:spacing w:line="360" w:lineRule="auto"/>
              <w:rPr>
                <w:rFonts w:ascii="Arial" w:eastAsia="Verdana" w:hAnsi="Arial" w:cs="Arial"/>
              </w:rPr>
            </w:pPr>
          </w:p>
          <w:p w14:paraId="2BBA6161" w14:textId="77777777" w:rsidR="00ED5887" w:rsidRPr="00D3205A" w:rsidRDefault="00ED5887" w:rsidP="00D3205A">
            <w:pPr>
              <w:widowControl w:val="0"/>
              <w:spacing w:line="360" w:lineRule="auto"/>
              <w:rPr>
                <w:rFonts w:ascii="Arial" w:eastAsia="Verdana" w:hAnsi="Arial" w:cs="Arial"/>
              </w:rPr>
            </w:pPr>
          </w:p>
          <w:p w14:paraId="28368973" w14:textId="77777777" w:rsidR="00ED5887" w:rsidRPr="00D3205A" w:rsidRDefault="00ED5887" w:rsidP="00D3205A">
            <w:pPr>
              <w:widowControl w:val="0"/>
              <w:spacing w:line="360" w:lineRule="auto"/>
              <w:rPr>
                <w:rFonts w:ascii="Arial" w:eastAsia="Verdana" w:hAnsi="Arial" w:cs="Arial"/>
              </w:rPr>
            </w:pPr>
          </w:p>
          <w:p w14:paraId="4F43D7FE" w14:textId="77777777" w:rsidR="00ED5887" w:rsidRPr="00D3205A" w:rsidRDefault="00ED5887" w:rsidP="00D3205A">
            <w:pPr>
              <w:widowControl w:val="0"/>
              <w:spacing w:line="360" w:lineRule="auto"/>
              <w:rPr>
                <w:rFonts w:ascii="Arial" w:eastAsia="Verdana" w:hAnsi="Arial" w:cs="Arial"/>
              </w:rPr>
            </w:pPr>
          </w:p>
          <w:p w14:paraId="78C21598" w14:textId="77777777" w:rsidR="00ED5887" w:rsidRPr="00D3205A" w:rsidRDefault="00ED5887" w:rsidP="00D3205A">
            <w:pPr>
              <w:widowControl w:val="0"/>
              <w:spacing w:line="360" w:lineRule="auto"/>
              <w:rPr>
                <w:rFonts w:ascii="Arial" w:eastAsia="Verdana" w:hAnsi="Arial" w:cs="Arial"/>
              </w:rPr>
            </w:pPr>
          </w:p>
          <w:p w14:paraId="48C35EC1" w14:textId="77777777" w:rsidR="00ED5887" w:rsidRPr="00D3205A" w:rsidRDefault="00ED5887" w:rsidP="00D3205A">
            <w:pPr>
              <w:widowControl w:val="0"/>
              <w:spacing w:line="360" w:lineRule="auto"/>
              <w:rPr>
                <w:rFonts w:ascii="Arial" w:eastAsia="Verdana" w:hAnsi="Arial" w:cs="Arial"/>
              </w:rPr>
            </w:pPr>
          </w:p>
          <w:p w14:paraId="0A16F9BE" w14:textId="77777777" w:rsidR="00ED5887" w:rsidRPr="00D3205A" w:rsidRDefault="00ED5887" w:rsidP="00D3205A">
            <w:pPr>
              <w:widowControl w:val="0"/>
              <w:spacing w:line="360" w:lineRule="auto"/>
              <w:rPr>
                <w:rFonts w:ascii="Arial" w:eastAsia="Verdana" w:hAnsi="Arial" w:cs="Arial"/>
              </w:rPr>
            </w:pPr>
          </w:p>
          <w:p w14:paraId="2E77A985" w14:textId="77777777" w:rsidR="00ED5887" w:rsidRPr="00D3205A" w:rsidRDefault="00ED5887" w:rsidP="00D3205A">
            <w:pPr>
              <w:widowControl w:val="0"/>
              <w:spacing w:line="360" w:lineRule="auto"/>
              <w:rPr>
                <w:rFonts w:ascii="Arial" w:eastAsia="Verdana" w:hAnsi="Arial" w:cs="Arial"/>
              </w:rPr>
            </w:pPr>
          </w:p>
        </w:tc>
      </w:tr>
    </w:tbl>
    <w:p w14:paraId="39EC1CAD" w14:textId="77777777" w:rsidR="00ED5887" w:rsidRPr="00D3205A" w:rsidRDefault="00ED5887" w:rsidP="00D3205A">
      <w:pPr>
        <w:spacing w:line="360" w:lineRule="auto"/>
        <w:rPr>
          <w:rFonts w:ascii="Arial" w:eastAsia="Verdana" w:hAnsi="Arial" w:cs="Arial"/>
        </w:rPr>
      </w:pPr>
    </w:p>
    <w:p w14:paraId="3214E8CC" w14:textId="77777777" w:rsidR="00ED5887" w:rsidRPr="006308A5" w:rsidRDefault="00ED5887" w:rsidP="00D3205A">
      <w:pPr>
        <w:pStyle w:val="Heading3"/>
        <w:spacing w:line="360" w:lineRule="auto"/>
        <w:rPr>
          <w:rFonts w:ascii="Arial" w:eastAsia="Verdana" w:hAnsi="Arial" w:cs="Arial"/>
          <w:color w:val="000000" w:themeColor="text1"/>
          <w:sz w:val="22"/>
          <w:szCs w:val="22"/>
        </w:rPr>
      </w:pPr>
      <w:bookmarkStart w:id="15" w:name="_81dqi68kkna8"/>
      <w:bookmarkEnd w:id="15"/>
      <w:r w:rsidRPr="006308A5">
        <w:rPr>
          <w:rFonts w:ascii="Arial" w:eastAsia="Verdana" w:hAnsi="Arial" w:cs="Arial"/>
          <w:color w:val="000000" w:themeColor="text1"/>
          <w:sz w:val="22"/>
          <w:szCs w:val="22"/>
        </w:rPr>
        <w:t>Previous employers</w:t>
      </w:r>
    </w:p>
    <w:p w14:paraId="6733ACAE"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tell us about other jobs you have done and about the skills you used or learned in those jobs.</w:t>
      </w:r>
    </w:p>
    <w:p w14:paraId="44746F7E"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7082BD51" w14:textId="77777777" w:rsidTr="00C64E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E61E46" w14:textId="77777777" w:rsidR="00ED5887" w:rsidRPr="00D3205A" w:rsidRDefault="00ED5887" w:rsidP="00D3205A">
            <w:pPr>
              <w:widowControl w:val="0"/>
              <w:spacing w:line="360" w:lineRule="auto"/>
              <w:rPr>
                <w:rFonts w:ascii="Arial" w:eastAsia="Verdana" w:hAnsi="Arial" w:cs="Arial"/>
              </w:rPr>
            </w:pPr>
          </w:p>
          <w:p w14:paraId="342433AE" w14:textId="77777777" w:rsidR="00ED5887" w:rsidRPr="00D3205A" w:rsidRDefault="00ED5887" w:rsidP="00D3205A">
            <w:pPr>
              <w:widowControl w:val="0"/>
              <w:spacing w:line="360" w:lineRule="auto"/>
              <w:rPr>
                <w:rFonts w:ascii="Arial" w:eastAsia="Verdana" w:hAnsi="Arial" w:cs="Arial"/>
              </w:rPr>
            </w:pPr>
          </w:p>
          <w:p w14:paraId="6BDF624A" w14:textId="77777777" w:rsidR="00ED5887" w:rsidRPr="00D3205A" w:rsidRDefault="00ED5887" w:rsidP="00D3205A">
            <w:pPr>
              <w:widowControl w:val="0"/>
              <w:spacing w:line="360" w:lineRule="auto"/>
              <w:rPr>
                <w:rFonts w:ascii="Arial" w:eastAsia="Verdana" w:hAnsi="Arial" w:cs="Arial"/>
              </w:rPr>
            </w:pPr>
          </w:p>
          <w:p w14:paraId="73CAA70B" w14:textId="77777777" w:rsidR="00ED5887" w:rsidRPr="00D3205A" w:rsidRDefault="00ED5887" w:rsidP="00D3205A">
            <w:pPr>
              <w:widowControl w:val="0"/>
              <w:spacing w:line="360" w:lineRule="auto"/>
              <w:rPr>
                <w:rFonts w:ascii="Arial" w:eastAsia="Verdana" w:hAnsi="Arial" w:cs="Arial"/>
              </w:rPr>
            </w:pPr>
          </w:p>
          <w:p w14:paraId="40773C12" w14:textId="77777777" w:rsidR="00ED5887" w:rsidRPr="00D3205A" w:rsidRDefault="00ED5887" w:rsidP="00D3205A">
            <w:pPr>
              <w:widowControl w:val="0"/>
              <w:spacing w:line="360" w:lineRule="auto"/>
              <w:rPr>
                <w:rFonts w:ascii="Arial" w:eastAsia="Verdana" w:hAnsi="Arial" w:cs="Arial"/>
              </w:rPr>
            </w:pPr>
          </w:p>
          <w:p w14:paraId="394847BF" w14:textId="77777777" w:rsidR="00ED5887" w:rsidRPr="00D3205A" w:rsidRDefault="00ED5887" w:rsidP="00D3205A">
            <w:pPr>
              <w:widowControl w:val="0"/>
              <w:spacing w:line="360" w:lineRule="auto"/>
              <w:rPr>
                <w:rFonts w:ascii="Arial" w:eastAsia="Verdana" w:hAnsi="Arial" w:cs="Arial"/>
              </w:rPr>
            </w:pPr>
          </w:p>
          <w:p w14:paraId="24F52F9F" w14:textId="77777777" w:rsidR="00ED5887" w:rsidRPr="00D3205A" w:rsidRDefault="00ED5887" w:rsidP="00D3205A">
            <w:pPr>
              <w:widowControl w:val="0"/>
              <w:spacing w:line="360" w:lineRule="auto"/>
              <w:rPr>
                <w:rFonts w:ascii="Arial" w:eastAsia="Verdana" w:hAnsi="Arial" w:cs="Arial"/>
              </w:rPr>
            </w:pPr>
          </w:p>
          <w:p w14:paraId="6D30BA4E" w14:textId="77777777" w:rsidR="00ED5887" w:rsidRPr="00D3205A" w:rsidRDefault="00ED5887" w:rsidP="00D3205A">
            <w:pPr>
              <w:widowControl w:val="0"/>
              <w:spacing w:line="360" w:lineRule="auto"/>
              <w:rPr>
                <w:rFonts w:ascii="Arial" w:eastAsia="Verdana" w:hAnsi="Arial" w:cs="Arial"/>
              </w:rPr>
            </w:pPr>
          </w:p>
          <w:p w14:paraId="0168307C" w14:textId="77777777" w:rsidR="00ED5887" w:rsidRPr="00D3205A" w:rsidRDefault="00ED5887" w:rsidP="00D3205A">
            <w:pPr>
              <w:widowControl w:val="0"/>
              <w:spacing w:line="360" w:lineRule="auto"/>
              <w:rPr>
                <w:rFonts w:ascii="Arial" w:eastAsia="Verdana" w:hAnsi="Arial" w:cs="Arial"/>
              </w:rPr>
            </w:pPr>
          </w:p>
          <w:p w14:paraId="1518B920" w14:textId="77777777" w:rsidR="00ED5887" w:rsidRPr="00D3205A" w:rsidRDefault="00ED5887" w:rsidP="00D3205A">
            <w:pPr>
              <w:widowControl w:val="0"/>
              <w:spacing w:line="360" w:lineRule="auto"/>
              <w:rPr>
                <w:rFonts w:ascii="Arial" w:eastAsia="Verdana" w:hAnsi="Arial" w:cs="Arial"/>
              </w:rPr>
            </w:pPr>
          </w:p>
        </w:tc>
      </w:tr>
    </w:tbl>
    <w:p w14:paraId="62A5B6B6" w14:textId="77777777" w:rsidR="00ED5887" w:rsidRPr="006308A5" w:rsidRDefault="00ED5887" w:rsidP="00D3205A">
      <w:pPr>
        <w:pStyle w:val="Heading2"/>
        <w:spacing w:line="360" w:lineRule="auto"/>
        <w:rPr>
          <w:rFonts w:ascii="Arial" w:eastAsia="Verdana" w:hAnsi="Arial" w:cs="Arial"/>
          <w:color w:val="000000" w:themeColor="text1"/>
          <w:sz w:val="22"/>
          <w:szCs w:val="22"/>
        </w:rPr>
      </w:pPr>
      <w:bookmarkStart w:id="16" w:name="_2hk78iv0b9mh"/>
      <w:bookmarkEnd w:id="16"/>
      <w:r w:rsidRPr="006308A5">
        <w:rPr>
          <w:rFonts w:ascii="Arial" w:eastAsia="Verdana" w:hAnsi="Arial" w:cs="Arial"/>
          <w:color w:val="000000" w:themeColor="text1"/>
          <w:sz w:val="22"/>
          <w:szCs w:val="22"/>
        </w:rPr>
        <w:lastRenderedPageBreak/>
        <w:t>Supporting statement</w:t>
      </w:r>
    </w:p>
    <w:p w14:paraId="0A5F441B"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tell us why you applied for this job and why you think you are the best person for the job.</w:t>
      </w:r>
    </w:p>
    <w:p w14:paraId="03C46713"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759A137D" w14:textId="77777777" w:rsidTr="00C64E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B2FE46" w14:textId="068C35EC"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 xml:space="preserve">I am applying for this job </w:t>
            </w:r>
            <w:r w:rsidR="006308A5" w:rsidRPr="00D3205A">
              <w:rPr>
                <w:rFonts w:ascii="Arial" w:eastAsia="Verdana" w:hAnsi="Arial" w:cs="Arial"/>
              </w:rPr>
              <w:t>based</w:t>
            </w:r>
            <w:r w:rsidRPr="00D3205A">
              <w:rPr>
                <w:rFonts w:ascii="Arial" w:eastAsia="Verdana" w:hAnsi="Arial" w:cs="Arial"/>
              </w:rPr>
              <w:t xml:space="preserve"> on the skills and qualifications I possess, which are a </w:t>
            </w:r>
            <w:r w:rsidR="006308A5" w:rsidRPr="00D3205A">
              <w:rPr>
                <w:rFonts w:ascii="Arial" w:eastAsia="Verdana" w:hAnsi="Arial" w:cs="Arial"/>
              </w:rPr>
              <w:t>great</w:t>
            </w:r>
            <w:r w:rsidRPr="00D3205A">
              <w:rPr>
                <w:rFonts w:ascii="Arial" w:eastAsia="Verdana" w:hAnsi="Arial" w:cs="Arial"/>
              </w:rPr>
              <w:t xml:space="preserve"> match for the </w:t>
            </w:r>
            <w:r w:rsidR="006308A5" w:rsidRPr="00D3205A">
              <w:rPr>
                <w:rFonts w:ascii="Arial" w:eastAsia="Verdana" w:hAnsi="Arial" w:cs="Arial"/>
              </w:rPr>
              <w:t>requirements</w:t>
            </w:r>
            <w:r w:rsidRPr="00D3205A">
              <w:rPr>
                <w:rFonts w:ascii="Arial" w:eastAsia="Verdana" w:hAnsi="Arial" w:cs="Arial"/>
              </w:rPr>
              <w:t xml:space="preserve"> for this position. My communication and leadership skills make me a </w:t>
            </w:r>
            <w:r w:rsidR="006308A5" w:rsidRPr="00D3205A">
              <w:rPr>
                <w:rFonts w:ascii="Arial" w:eastAsia="Verdana" w:hAnsi="Arial" w:cs="Arial"/>
              </w:rPr>
              <w:t>great</w:t>
            </w:r>
            <w:r w:rsidRPr="00D3205A">
              <w:rPr>
                <w:rFonts w:ascii="Arial" w:eastAsia="Verdana" w:hAnsi="Arial" w:cs="Arial"/>
              </w:rPr>
              <w:t xml:space="preserve"> candidate for the job. In my previous job, I oversaw a team of 12 employees, and I created a new communication system that increased productivity by 20% over a period of 6 </w:t>
            </w:r>
            <w:r w:rsidR="006308A5" w:rsidRPr="00D3205A">
              <w:rPr>
                <w:rFonts w:ascii="Arial" w:eastAsia="Verdana" w:hAnsi="Arial" w:cs="Arial"/>
              </w:rPr>
              <w:t>months</w:t>
            </w:r>
            <w:r w:rsidRPr="00D3205A">
              <w:rPr>
                <w:rFonts w:ascii="Arial" w:eastAsia="Verdana" w:hAnsi="Arial" w:cs="Arial"/>
              </w:rPr>
              <w:t xml:space="preserve">. I’m confident that I can bring this type of success to this job. I am confident that I am a good fit for this job for several reasons, but most specifically because of my dedication to going above and beyond in a job. I am committed to learning any new </w:t>
            </w:r>
            <w:r w:rsidR="006308A5" w:rsidRPr="00D3205A">
              <w:rPr>
                <w:rFonts w:ascii="Arial" w:eastAsia="Verdana" w:hAnsi="Arial" w:cs="Arial"/>
              </w:rPr>
              <w:t>skills on</w:t>
            </w:r>
            <w:r w:rsidRPr="00D3205A">
              <w:rPr>
                <w:rFonts w:ascii="Arial" w:eastAsia="Verdana" w:hAnsi="Arial" w:cs="Arial"/>
              </w:rPr>
              <w:t xml:space="preserve"> my own to succeed in this role.</w:t>
            </w:r>
          </w:p>
          <w:p w14:paraId="0DD18A04" w14:textId="77777777" w:rsidR="00ED5887" w:rsidRPr="00D3205A" w:rsidRDefault="00ED5887" w:rsidP="00D3205A">
            <w:pPr>
              <w:widowControl w:val="0"/>
              <w:spacing w:line="360" w:lineRule="auto"/>
              <w:rPr>
                <w:rFonts w:ascii="Arial" w:eastAsia="Verdana" w:hAnsi="Arial" w:cs="Arial"/>
              </w:rPr>
            </w:pPr>
          </w:p>
          <w:p w14:paraId="3AA872FA" w14:textId="77777777" w:rsidR="00ED5887" w:rsidRPr="00D3205A" w:rsidRDefault="00ED5887" w:rsidP="00D3205A">
            <w:pPr>
              <w:widowControl w:val="0"/>
              <w:spacing w:line="360" w:lineRule="auto"/>
              <w:rPr>
                <w:rFonts w:ascii="Arial" w:eastAsia="Verdana" w:hAnsi="Arial" w:cs="Arial"/>
              </w:rPr>
            </w:pPr>
          </w:p>
          <w:p w14:paraId="6B4FAB26" w14:textId="77777777" w:rsidR="00ED5887" w:rsidRPr="00D3205A" w:rsidRDefault="00ED5887" w:rsidP="00D3205A">
            <w:pPr>
              <w:widowControl w:val="0"/>
              <w:spacing w:line="360" w:lineRule="auto"/>
              <w:rPr>
                <w:rFonts w:ascii="Arial" w:eastAsia="Verdana" w:hAnsi="Arial" w:cs="Arial"/>
              </w:rPr>
            </w:pPr>
          </w:p>
          <w:p w14:paraId="6A65B1D6" w14:textId="77777777" w:rsidR="00ED5887" w:rsidRPr="00D3205A" w:rsidRDefault="00ED5887" w:rsidP="00D3205A">
            <w:pPr>
              <w:widowControl w:val="0"/>
              <w:spacing w:line="360" w:lineRule="auto"/>
              <w:rPr>
                <w:rFonts w:ascii="Arial" w:eastAsia="Verdana" w:hAnsi="Arial" w:cs="Arial"/>
              </w:rPr>
            </w:pPr>
          </w:p>
          <w:p w14:paraId="5A644146" w14:textId="77777777" w:rsidR="00ED5887" w:rsidRPr="00D3205A" w:rsidRDefault="00ED5887" w:rsidP="00D3205A">
            <w:pPr>
              <w:widowControl w:val="0"/>
              <w:spacing w:line="360" w:lineRule="auto"/>
              <w:rPr>
                <w:rFonts w:ascii="Arial" w:eastAsia="Verdana" w:hAnsi="Arial" w:cs="Arial"/>
              </w:rPr>
            </w:pPr>
          </w:p>
          <w:p w14:paraId="5328EECC" w14:textId="77777777" w:rsidR="00ED5887" w:rsidRPr="00D3205A" w:rsidRDefault="00ED5887" w:rsidP="00D3205A">
            <w:pPr>
              <w:widowControl w:val="0"/>
              <w:spacing w:line="360" w:lineRule="auto"/>
              <w:rPr>
                <w:rFonts w:ascii="Arial" w:eastAsia="Verdana" w:hAnsi="Arial" w:cs="Arial"/>
              </w:rPr>
            </w:pPr>
          </w:p>
          <w:p w14:paraId="645DF62D" w14:textId="77777777" w:rsidR="00ED5887" w:rsidRPr="00D3205A" w:rsidRDefault="00ED5887" w:rsidP="00D3205A">
            <w:pPr>
              <w:widowControl w:val="0"/>
              <w:spacing w:line="360" w:lineRule="auto"/>
              <w:rPr>
                <w:rFonts w:ascii="Arial" w:eastAsia="Verdana" w:hAnsi="Arial" w:cs="Arial"/>
              </w:rPr>
            </w:pPr>
          </w:p>
          <w:p w14:paraId="03BA1609" w14:textId="77777777" w:rsidR="00ED5887" w:rsidRPr="00D3205A" w:rsidRDefault="00ED5887" w:rsidP="00D3205A">
            <w:pPr>
              <w:widowControl w:val="0"/>
              <w:spacing w:line="360" w:lineRule="auto"/>
              <w:rPr>
                <w:rFonts w:ascii="Arial" w:eastAsia="Verdana" w:hAnsi="Arial" w:cs="Arial"/>
              </w:rPr>
            </w:pPr>
          </w:p>
          <w:p w14:paraId="14EC0A26" w14:textId="77777777" w:rsidR="00ED5887" w:rsidRPr="00D3205A" w:rsidRDefault="00ED5887" w:rsidP="00D3205A">
            <w:pPr>
              <w:widowControl w:val="0"/>
              <w:spacing w:line="360" w:lineRule="auto"/>
              <w:rPr>
                <w:rFonts w:ascii="Arial" w:eastAsia="Verdana" w:hAnsi="Arial" w:cs="Arial"/>
              </w:rPr>
            </w:pPr>
          </w:p>
          <w:p w14:paraId="3E4E1418" w14:textId="77777777" w:rsidR="00ED5887" w:rsidRPr="00D3205A" w:rsidRDefault="00ED5887" w:rsidP="00D3205A">
            <w:pPr>
              <w:widowControl w:val="0"/>
              <w:spacing w:line="360" w:lineRule="auto"/>
              <w:rPr>
                <w:rFonts w:ascii="Arial" w:eastAsia="Verdana" w:hAnsi="Arial" w:cs="Arial"/>
              </w:rPr>
            </w:pPr>
          </w:p>
          <w:p w14:paraId="5465B0B6" w14:textId="77777777" w:rsidR="00ED5887" w:rsidRPr="00D3205A" w:rsidRDefault="00ED5887" w:rsidP="00D3205A">
            <w:pPr>
              <w:widowControl w:val="0"/>
              <w:spacing w:line="360" w:lineRule="auto"/>
              <w:rPr>
                <w:rFonts w:ascii="Arial" w:eastAsia="Verdana" w:hAnsi="Arial" w:cs="Arial"/>
              </w:rPr>
            </w:pPr>
          </w:p>
          <w:p w14:paraId="5C3927B5" w14:textId="77777777" w:rsidR="00ED5887" w:rsidRPr="00D3205A" w:rsidRDefault="00ED5887" w:rsidP="00D3205A">
            <w:pPr>
              <w:widowControl w:val="0"/>
              <w:spacing w:line="360" w:lineRule="auto"/>
              <w:rPr>
                <w:rFonts w:ascii="Arial" w:eastAsia="Verdana" w:hAnsi="Arial" w:cs="Arial"/>
              </w:rPr>
            </w:pPr>
          </w:p>
          <w:p w14:paraId="17B532AF" w14:textId="77777777" w:rsidR="00ED5887" w:rsidRPr="00D3205A" w:rsidRDefault="00ED5887" w:rsidP="00D3205A">
            <w:pPr>
              <w:widowControl w:val="0"/>
              <w:spacing w:line="360" w:lineRule="auto"/>
              <w:rPr>
                <w:rFonts w:ascii="Arial" w:eastAsia="Verdana" w:hAnsi="Arial" w:cs="Arial"/>
              </w:rPr>
            </w:pPr>
          </w:p>
          <w:p w14:paraId="1D661494" w14:textId="77777777" w:rsidR="00ED5887" w:rsidRPr="00D3205A" w:rsidRDefault="00ED5887" w:rsidP="00D3205A">
            <w:pPr>
              <w:widowControl w:val="0"/>
              <w:spacing w:line="360" w:lineRule="auto"/>
              <w:rPr>
                <w:rFonts w:ascii="Arial" w:eastAsia="Verdana" w:hAnsi="Arial" w:cs="Arial"/>
              </w:rPr>
            </w:pPr>
          </w:p>
          <w:p w14:paraId="703043A9" w14:textId="77777777" w:rsidR="00ED5887" w:rsidRPr="00D3205A" w:rsidRDefault="00ED5887" w:rsidP="00D3205A">
            <w:pPr>
              <w:widowControl w:val="0"/>
              <w:spacing w:line="360" w:lineRule="auto"/>
              <w:rPr>
                <w:rFonts w:ascii="Arial" w:eastAsia="Verdana" w:hAnsi="Arial" w:cs="Arial"/>
              </w:rPr>
            </w:pPr>
          </w:p>
          <w:p w14:paraId="06A098B1" w14:textId="77777777" w:rsidR="00ED5887" w:rsidRPr="00D3205A" w:rsidRDefault="00ED5887" w:rsidP="00D3205A">
            <w:pPr>
              <w:widowControl w:val="0"/>
              <w:spacing w:line="360" w:lineRule="auto"/>
              <w:rPr>
                <w:rFonts w:ascii="Arial" w:eastAsia="Verdana" w:hAnsi="Arial" w:cs="Arial"/>
              </w:rPr>
            </w:pPr>
          </w:p>
          <w:p w14:paraId="5A0E8029" w14:textId="77777777" w:rsidR="00ED5887" w:rsidRPr="00D3205A" w:rsidRDefault="00ED5887" w:rsidP="00D3205A">
            <w:pPr>
              <w:widowControl w:val="0"/>
              <w:spacing w:line="360" w:lineRule="auto"/>
              <w:rPr>
                <w:rFonts w:ascii="Arial" w:eastAsia="Verdana" w:hAnsi="Arial" w:cs="Arial"/>
              </w:rPr>
            </w:pPr>
          </w:p>
          <w:p w14:paraId="79579822" w14:textId="77777777" w:rsidR="00ED5887" w:rsidRPr="00D3205A" w:rsidRDefault="00ED5887" w:rsidP="00D3205A">
            <w:pPr>
              <w:widowControl w:val="0"/>
              <w:spacing w:line="360" w:lineRule="auto"/>
              <w:rPr>
                <w:rFonts w:ascii="Arial" w:eastAsia="Verdana" w:hAnsi="Arial" w:cs="Arial"/>
              </w:rPr>
            </w:pPr>
          </w:p>
          <w:p w14:paraId="30743821" w14:textId="77777777" w:rsidR="00ED5887" w:rsidRPr="00D3205A" w:rsidRDefault="00ED5887" w:rsidP="00D3205A">
            <w:pPr>
              <w:widowControl w:val="0"/>
              <w:spacing w:line="360" w:lineRule="auto"/>
              <w:rPr>
                <w:rFonts w:ascii="Arial" w:eastAsia="Verdana" w:hAnsi="Arial" w:cs="Arial"/>
              </w:rPr>
            </w:pPr>
          </w:p>
        </w:tc>
      </w:tr>
    </w:tbl>
    <w:p w14:paraId="32EAA9E2" w14:textId="77777777" w:rsidR="00ED5887" w:rsidRPr="00D3205A" w:rsidRDefault="00ED5887" w:rsidP="00D3205A">
      <w:pPr>
        <w:spacing w:line="360" w:lineRule="auto"/>
        <w:rPr>
          <w:rFonts w:ascii="Arial" w:eastAsia="Verdana" w:hAnsi="Arial" w:cs="Arial"/>
        </w:rPr>
      </w:pPr>
      <w:bookmarkStart w:id="17" w:name="_ojwn8qfpdqo4"/>
      <w:bookmarkEnd w:id="17"/>
    </w:p>
    <w:p w14:paraId="6F840629"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18" w:name="_l4j9qclj5v1t"/>
      <w:bookmarkEnd w:id="18"/>
      <w:r w:rsidRPr="00377774">
        <w:rPr>
          <w:rFonts w:ascii="Arial" w:eastAsia="Verdana" w:hAnsi="Arial" w:cs="Arial"/>
          <w:color w:val="000000" w:themeColor="text1"/>
          <w:sz w:val="22"/>
          <w:szCs w:val="22"/>
        </w:rPr>
        <w:t>Right to work in the UK</w:t>
      </w:r>
    </w:p>
    <w:p w14:paraId="36ED428A"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Do you need a work permit to work in the UK? Yes </w:t>
      </w:r>
    </w:p>
    <w:p w14:paraId="471E747C"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19" w:name="_t2k2hyav6xgs"/>
      <w:bookmarkEnd w:id="19"/>
      <w:r w:rsidRPr="00377774">
        <w:rPr>
          <w:rFonts w:ascii="Arial" w:eastAsia="Verdana" w:hAnsi="Arial" w:cs="Arial"/>
          <w:color w:val="000000" w:themeColor="text1"/>
          <w:sz w:val="22"/>
          <w:szCs w:val="22"/>
        </w:rPr>
        <w:t>References</w:t>
      </w:r>
    </w:p>
    <w:p w14:paraId="76679668"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the names and contact details of 2 people who we can ask to give you a reference. We may ask them before an employment offer is made. We will not ask your current employer until we get your permission. 1. Ben Ross 07484864317, 2. James John 07586431174.</w:t>
      </w:r>
    </w:p>
    <w:p w14:paraId="7F01FA0E"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20" w:name="_w5ptqqnrjpr0"/>
      <w:bookmarkStart w:id="21" w:name="_fimrf6f4wc5k"/>
      <w:bookmarkEnd w:id="20"/>
      <w:bookmarkEnd w:id="21"/>
      <w:r w:rsidRPr="00377774">
        <w:rPr>
          <w:rFonts w:ascii="Arial" w:eastAsia="Verdana" w:hAnsi="Arial" w:cs="Arial"/>
          <w:color w:val="000000" w:themeColor="text1"/>
          <w:sz w:val="22"/>
          <w:szCs w:val="22"/>
        </w:rPr>
        <w:t>Declaration</w:t>
      </w:r>
    </w:p>
    <w:p w14:paraId="09E2E90B"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I confirm that to the best of my knowledge the information I have provided on this form is correct and I accept that providing deliberately false information could result in my dismissal.</w:t>
      </w:r>
    </w:p>
    <w:p w14:paraId="61130B82" w14:textId="77777777" w:rsidR="00ED5887" w:rsidRPr="00D3205A" w:rsidRDefault="00ED5887" w:rsidP="00D3205A">
      <w:pPr>
        <w:spacing w:line="360" w:lineRule="auto"/>
        <w:rPr>
          <w:rFonts w:ascii="Arial" w:eastAsia="Verdana" w:hAnsi="Arial" w:cs="Arial"/>
        </w:rPr>
      </w:pPr>
    </w:p>
    <w:p w14:paraId="32AD6321"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Name: OHIKHUARE IROGHO</w:t>
      </w:r>
    </w:p>
    <w:p w14:paraId="40C0A7DA" w14:textId="77777777" w:rsidR="00ED5887" w:rsidRPr="00D3205A" w:rsidRDefault="00ED5887" w:rsidP="00D3205A">
      <w:pPr>
        <w:spacing w:line="360" w:lineRule="auto"/>
        <w:rPr>
          <w:rFonts w:ascii="Arial" w:eastAsia="Verdana" w:hAnsi="Arial" w:cs="Arial"/>
        </w:rPr>
      </w:pPr>
    </w:p>
    <w:p w14:paraId="39F43F3F"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Signature: O.I</w:t>
      </w:r>
    </w:p>
    <w:p w14:paraId="6A2B20B0" w14:textId="77777777" w:rsidR="00ED5887" w:rsidRPr="00D3205A" w:rsidRDefault="00ED5887" w:rsidP="00D3205A">
      <w:pPr>
        <w:spacing w:line="360" w:lineRule="auto"/>
        <w:rPr>
          <w:rFonts w:ascii="Arial" w:eastAsia="Verdana" w:hAnsi="Arial" w:cs="Arial"/>
        </w:rPr>
      </w:pPr>
    </w:p>
    <w:p w14:paraId="1AB33974" w14:textId="132D3907" w:rsidR="00D3205A" w:rsidRPr="00D3205A" w:rsidRDefault="00ED5887" w:rsidP="00D3205A">
      <w:pPr>
        <w:spacing w:line="360" w:lineRule="auto"/>
        <w:rPr>
          <w:rFonts w:ascii="Arial" w:hAnsi="Arial" w:cs="Arial"/>
        </w:rPr>
      </w:pPr>
      <w:r w:rsidRPr="00D3205A">
        <w:rPr>
          <w:rFonts w:ascii="Arial" w:eastAsia="Verdana" w:hAnsi="Arial" w:cs="Arial"/>
        </w:rPr>
        <w:t xml:space="preserve">Date: </w:t>
      </w:r>
      <w:r w:rsidR="00D3205A" w:rsidRPr="00D3205A">
        <w:rPr>
          <w:rFonts w:ascii="Arial" w:eastAsia="Verdana" w:hAnsi="Arial" w:cs="Arial"/>
        </w:rPr>
        <w:br/>
      </w:r>
      <w:r w:rsidR="00D3205A" w:rsidRPr="00D3205A">
        <w:rPr>
          <w:rFonts w:ascii="Arial" w:eastAsia="Verdana" w:hAnsi="Arial" w:cs="Arial"/>
        </w:rPr>
        <w:br/>
      </w:r>
      <w:r w:rsidR="00D3205A">
        <w:rPr>
          <w:rFonts w:ascii="Arial" w:eastAsia="Verdana" w:hAnsi="Arial" w:cs="Arial"/>
        </w:rPr>
        <w:br/>
      </w:r>
      <w:r w:rsidR="00D3205A">
        <w:rPr>
          <w:rFonts w:ascii="Arial" w:eastAsia="Verdana" w:hAnsi="Arial" w:cs="Arial"/>
        </w:rPr>
        <w:br/>
      </w:r>
      <w:r w:rsidR="00D3205A" w:rsidRPr="00D3205A">
        <w:rPr>
          <w:rFonts w:ascii="Arial" w:eastAsia="Verdana" w:hAnsi="Arial" w:cs="Arial"/>
        </w:rPr>
        <w:br/>
      </w:r>
      <w:r w:rsidR="00436C81">
        <w:rPr>
          <w:rFonts w:ascii="Arial" w:hAnsi="Arial" w:cs="Arial"/>
        </w:rPr>
        <w:lastRenderedPageBreak/>
        <w:t>APPENDIX 2</w:t>
      </w:r>
      <w:r w:rsidR="00436C81">
        <w:rPr>
          <w:rFonts w:ascii="Arial" w:hAnsi="Arial" w:cs="Arial"/>
        </w:rPr>
        <w:br/>
      </w:r>
      <w:r w:rsidR="00757BBE">
        <w:rPr>
          <w:rFonts w:ascii="Arial" w:hAnsi="Arial" w:cs="Arial"/>
        </w:rPr>
        <w:br/>
      </w:r>
      <w:r w:rsidR="00757BBE">
        <w:rPr>
          <w:rFonts w:ascii="Arial" w:hAnsi="Arial" w:cs="Arial"/>
        </w:rPr>
        <w:br/>
      </w:r>
      <w:r w:rsidR="00D3205A" w:rsidRPr="00D3205A">
        <w:rPr>
          <w:rFonts w:ascii="Arial" w:hAnsi="Arial" w:cs="Arial"/>
        </w:rPr>
        <w:t>JOB INTERVIEW QUESTIONS</w:t>
      </w:r>
      <w:r w:rsidR="00D3205A" w:rsidRPr="00D3205A">
        <w:rPr>
          <w:rFonts w:ascii="Arial" w:hAnsi="Arial" w:cs="Arial"/>
        </w:rPr>
        <w:br/>
      </w:r>
      <w:r w:rsidR="00D3205A" w:rsidRPr="00D3205A">
        <w:rPr>
          <w:rFonts w:ascii="Arial" w:hAnsi="Arial" w:cs="Arial"/>
        </w:rPr>
        <w:br/>
        <w:t>1. Could you tell me about yourself?</w:t>
      </w:r>
      <w:r w:rsidR="00D3205A" w:rsidRPr="00D3205A">
        <w:rPr>
          <w:rFonts w:ascii="Arial" w:hAnsi="Arial" w:cs="Arial"/>
        </w:rPr>
        <w:br/>
      </w:r>
      <w:r w:rsidR="00D3205A" w:rsidRPr="00D3205A">
        <w:rPr>
          <w:rFonts w:ascii="Arial" w:hAnsi="Arial" w:cs="Arial"/>
        </w:rPr>
        <w:br/>
        <w:t>2. Could you tell me why you want to work with us?</w:t>
      </w:r>
      <w:r w:rsidR="00D3205A" w:rsidRPr="00D3205A">
        <w:rPr>
          <w:rFonts w:ascii="Arial" w:hAnsi="Arial" w:cs="Arial"/>
        </w:rPr>
        <w:br/>
      </w:r>
      <w:r w:rsidR="00D3205A" w:rsidRPr="00D3205A">
        <w:rPr>
          <w:rFonts w:ascii="Arial" w:hAnsi="Arial" w:cs="Arial"/>
        </w:rPr>
        <w:br/>
        <w:t>3. Could you tell me why we should hire you?</w:t>
      </w:r>
      <w:r w:rsidR="00D3205A" w:rsidRPr="00D3205A">
        <w:rPr>
          <w:rFonts w:ascii="Arial" w:hAnsi="Arial" w:cs="Arial"/>
        </w:rPr>
        <w:br/>
      </w:r>
      <w:r w:rsidR="00D3205A" w:rsidRPr="00D3205A">
        <w:rPr>
          <w:rFonts w:ascii="Arial" w:hAnsi="Arial" w:cs="Arial"/>
        </w:rPr>
        <w:br/>
        <w:t>4. What is your greatest strength?</w:t>
      </w:r>
      <w:r w:rsidR="00D3205A" w:rsidRPr="00D3205A">
        <w:rPr>
          <w:rFonts w:ascii="Arial" w:hAnsi="Arial" w:cs="Arial"/>
        </w:rPr>
        <w:br/>
      </w:r>
      <w:r w:rsidR="00D3205A" w:rsidRPr="00D3205A">
        <w:rPr>
          <w:rFonts w:ascii="Arial" w:hAnsi="Arial" w:cs="Arial"/>
        </w:rPr>
        <w:br/>
        <w:t>5. Where will you be in five years’ time?</w:t>
      </w:r>
      <w:r w:rsidR="00D3205A" w:rsidRPr="00D3205A">
        <w:rPr>
          <w:rFonts w:ascii="Arial" w:hAnsi="Arial" w:cs="Arial"/>
        </w:rPr>
        <w:br/>
      </w:r>
      <w:r w:rsidR="00D3205A" w:rsidRPr="00D3205A">
        <w:rPr>
          <w:rFonts w:ascii="Arial" w:hAnsi="Arial" w:cs="Arial"/>
        </w:rPr>
        <w:br/>
        <w:t xml:space="preserve">6. Do you have any </w:t>
      </w:r>
      <w:r w:rsidR="007F16F0" w:rsidRPr="00D3205A">
        <w:rPr>
          <w:rFonts w:ascii="Arial" w:hAnsi="Arial" w:cs="Arial"/>
        </w:rPr>
        <w:t>questions</w:t>
      </w:r>
      <w:r w:rsidR="00D3205A" w:rsidRPr="00D3205A">
        <w:rPr>
          <w:rFonts w:ascii="Arial" w:hAnsi="Arial" w:cs="Arial"/>
        </w:rPr>
        <w:t xml:space="preserve"> for me?</w:t>
      </w:r>
    </w:p>
    <w:p w14:paraId="1391E0BF" w14:textId="68AFDAE0" w:rsidR="00ED5887" w:rsidRPr="00D3205A" w:rsidRDefault="00ED5887" w:rsidP="00D3205A">
      <w:pPr>
        <w:spacing w:line="360" w:lineRule="auto"/>
        <w:rPr>
          <w:rFonts w:ascii="Arial" w:eastAsia="Verdana" w:hAnsi="Arial" w:cs="Arial"/>
        </w:rPr>
      </w:pPr>
    </w:p>
    <w:p w14:paraId="5E67CCF0" w14:textId="77777777" w:rsidR="00ED5887" w:rsidRPr="00D3205A" w:rsidRDefault="00ED5887" w:rsidP="00D3205A">
      <w:pPr>
        <w:spacing w:line="360" w:lineRule="auto"/>
        <w:rPr>
          <w:rFonts w:ascii="Arial" w:eastAsia="Verdana" w:hAnsi="Arial" w:cs="Arial"/>
        </w:rPr>
      </w:pPr>
    </w:p>
    <w:p w14:paraId="4F2DECF3" w14:textId="77777777" w:rsidR="00ED5887" w:rsidRPr="00D3205A" w:rsidRDefault="00ED5887" w:rsidP="00D3205A">
      <w:pPr>
        <w:spacing w:line="360" w:lineRule="auto"/>
        <w:rPr>
          <w:rFonts w:ascii="Arial" w:eastAsia="Verdana" w:hAnsi="Arial" w:cs="Arial"/>
        </w:rPr>
      </w:pPr>
    </w:p>
    <w:p w14:paraId="2FE81758" w14:textId="77777777" w:rsidR="00ED5887" w:rsidRPr="00D3205A" w:rsidRDefault="00ED5887" w:rsidP="00D3205A">
      <w:pPr>
        <w:spacing w:line="360" w:lineRule="auto"/>
        <w:rPr>
          <w:rFonts w:ascii="Arial" w:eastAsia="Verdana" w:hAnsi="Arial" w:cs="Arial"/>
        </w:rPr>
      </w:pPr>
    </w:p>
    <w:p w14:paraId="1382BABD" w14:textId="77777777" w:rsidR="006F0C1B" w:rsidRPr="00D3205A" w:rsidRDefault="006F0C1B" w:rsidP="00D3205A">
      <w:pPr>
        <w:spacing w:line="360" w:lineRule="auto"/>
        <w:jc w:val="both"/>
        <w:rPr>
          <w:rFonts w:ascii="Arial" w:hAnsi="Arial" w:cs="Arial"/>
        </w:rPr>
      </w:pPr>
    </w:p>
    <w:p w14:paraId="194290F2" w14:textId="77777777" w:rsidR="006F0C1B" w:rsidRPr="00D3205A" w:rsidRDefault="006F0C1B" w:rsidP="00D3205A">
      <w:pPr>
        <w:spacing w:line="360" w:lineRule="auto"/>
        <w:jc w:val="both"/>
        <w:rPr>
          <w:rFonts w:ascii="Arial" w:hAnsi="Arial" w:cs="Arial"/>
        </w:rPr>
      </w:pPr>
    </w:p>
    <w:p w14:paraId="29BF54CE" w14:textId="77777777" w:rsidR="006F0C1B" w:rsidRPr="00D3205A" w:rsidRDefault="006F0C1B" w:rsidP="00D3205A">
      <w:pPr>
        <w:spacing w:line="360" w:lineRule="auto"/>
        <w:jc w:val="both"/>
        <w:rPr>
          <w:rFonts w:ascii="Arial" w:hAnsi="Arial" w:cs="Arial"/>
        </w:rPr>
      </w:pPr>
    </w:p>
    <w:p w14:paraId="2C2521DA" w14:textId="77777777" w:rsidR="006F0C1B" w:rsidRPr="00D3205A" w:rsidRDefault="006F0C1B" w:rsidP="00D3205A">
      <w:pPr>
        <w:spacing w:line="360" w:lineRule="auto"/>
        <w:jc w:val="both"/>
        <w:rPr>
          <w:rFonts w:ascii="Arial" w:hAnsi="Arial" w:cs="Arial"/>
        </w:rPr>
      </w:pPr>
    </w:p>
    <w:p w14:paraId="279078D2" w14:textId="77777777" w:rsidR="006F0C1B" w:rsidRPr="00D3205A" w:rsidRDefault="006F0C1B" w:rsidP="00D3205A">
      <w:pPr>
        <w:spacing w:line="360" w:lineRule="auto"/>
        <w:jc w:val="both"/>
        <w:rPr>
          <w:rFonts w:ascii="Arial" w:hAnsi="Arial" w:cs="Arial"/>
        </w:rPr>
      </w:pPr>
    </w:p>
    <w:p w14:paraId="6C77D4D9" w14:textId="77777777" w:rsidR="006F0C1B" w:rsidRPr="00D3205A" w:rsidRDefault="006F0C1B" w:rsidP="00D3205A">
      <w:pPr>
        <w:spacing w:line="360" w:lineRule="auto"/>
        <w:jc w:val="both"/>
        <w:rPr>
          <w:rFonts w:ascii="Arial" w:hAnsi="Arial" w:cs="Arial"/>
        </w:rPr>
      </w:pPr>
    </w:p>
    <w:p w14:paraId="4C2D6A63" w14:textId="77777777" w:rsidR="006F0C1B" w:rsidRPr="00D3205A" w:rsidRDefault="006F0C1B" w:rsidP="00D3205A">
      <w:pPr>
        <w:spacing w:line="360" w:lineRule="auto"/>
        <w:jc w:val="both"/>
        <w:rPr>
          <w:rFonts w:ascii="Arial" w:hAnsi="Arial" w:cs="Arial"/>
        </w:rPr>
      </w:pPr>
    </w:p>
    <w:p w14:paraId="055744FD" w14:textId="77777777" w:rsidR="006F0C1B" w:rsidRPr="00D3205A" w:rsidRDefault="006F0C1B" w:rsidP="00D3205A">
      <w:pPr>
        <w:spacing w:line="360" w:lineRule="auto"/>
        <w:jc w:val="both"/>
        <w:rPr>
          <w:rFonts w:ascii="Arial" w:hAnsi="Arial" w:cs="Arial"/>
        </w:rPr>
      </w:pPr>
    </w:p>
    <w:p w14:paraId="7FFE5C66" w14:textId="77777777" w:rsidR="006F0C1B" w:rsidRPr="00D3205A" w:rsidRDefault="006F0C1B" w:rsidP="00D3205A">
      <w:pPr>
        <w:spacing w:line="360" w:lineRule="auto"/>
        <w:jc w:val="both"/>
        <w:rPr>
          <w:rFonts w:ascii="Arial" w:hAnsi="Arial" w:cs="Arial"/>
        </w:rPr>
      </w:pPr>
    </w:p>
    <w:p w14:paraId="5C2BA1A0" w14:textId="77777777" w:rsidR="006F0C1B" w:rsidRPr="00D3205A" w:rsidRDefault="006F0C1B" w:rsidP="00D3205A">
      <w:pPr>
        <w:spacing w:line="360" w:lineRule="auto"/>
        <w:jc w:val="both"/>
        <w:rPr>
          <w:rFonts w:ascii="Arial" w:hAnsi="Arial" w:cs="Arial"/>
        </w:rPr>
      </w:pPr>
    </w:p>
    <w:p w14:paraId="10E4589C" w14:textId="77777777" w:rsidR="006F0C1B" w:rsidRPr="00D3205A" w:rsidRDefault="006F0C1B" w:rsidP="00D3205A">
      <w:pPr>
        <w:spacing w:line="360" w:lineRule="auto"/>
        <w:jc w:val="both"/>
        <w:rPr>
          <w:rFonts w:ascii="Arial" w:hAnsi="Arial" w:cs="Arial"/>
        </w:rPr>
      </w:pPr>
    </w:p>
    <w:p w14:paraId="476FB532" w14:textId="23281837" w:rsidR="00F27A07" w:rsidRPr="00D3205A" w:rsidRDefault="00F27A07" w:rsidP="00D3205A">
      <w:pPr>
        <w:spacing w:line="360" w:lineRule="auto"/>
        <w:rPr>
          <w:rFonts w:ascii="Arial" w:hAnsi="Arial" w:cs="Arial"/>
          <w:b/>
          <w:bCs/>
        </w:rPr>
      </w:pPr>
    </w:p>
    <w:sectPr w:rsidR="00F27A07" w:rsidRPr="00D3205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062C6" w14:textId="77777777" w:rsidR="0084429B" w:rsidRDefault="0084429B" w:rsidP="006F0C1B">
      <w:pPr>
        <w:spacing w:after="0" w:line="240" w:lineRule="auto"/>
      </w:pPr>
      <w:r>
        <w:separator/>
      </w:r>
    </w:p>
  </w:endnote>
  <w:endnote w:type="continuationSeparator" w:id="0">
    <w:p w14:paraId="2775328E" w14:textId="77777777" w:rsidR="0084429B" w:rsidRDefault="0084429B" w:rsidP="006F0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976187"/>
      <w:docPartObj>
        <w:docPartGallery w:val="Page Numbers (Bottom of Page)"/>
        <w:docPartUnique/>
      </w:docPartObj>
    </w:sdtPr>
    <w:sdtEndPr>
      <w:rPr>
        <w:noProof/>
      </w:rPr>
    </w:sdtEndPr>
    <w:sdtContent>
      <w:p w14:paraId="4717B609" w14:textId="738B8CF1" w:rsidR="006F0C1B" w:rsidRDefault="006F0C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F6213" w14:textId="77777777" w:rsidR="006F0C1B" w:rsidRDefault="006F0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155AA" w14:textId="77777777" w:rsidR="0084429B" w:rsidRDefault="0084429B" w:rsidP="006F0C1B">
      <w:pPr>
        <w:spacing w:after="0" w:line="240" w:lineRule="auto"/>
      </w:pPr>
      <w:r>
        <w:separator/>
      </w:r>
    </w:p>
  </w:footnote>
  <w:footnote w:type="continuationSeparator" w:id="0">
    <w:p w14:paraId="0AFEE579" w14:textId="77777777" w:rsidR="0084429B" w:rsidRDefault="0084429B" w:rsidP="006F0C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55ED2"/>
    <w:multiLevelType w:val="hybridMultilevel"/>
    <w:tmpl w:val="CFEC30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344988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B7C"/>
    <w:rsid w:val="00020614"/>
    <w:rsid w:val="000227DC"/>
    <w:rsid w:val="000271DB"/>
    <w:rsid w:val="00030B11"/>
    <w:rsid w:val="000507E8"/>
    <w:rsid w:val="00075860"/>
    <w:rsid w:val="00087FEC"/>
    <w:rsid w:val="0009182A"/>
    <w:rsid w:val="001137FD"/>
    <w:rsid w:val="0013523E"/>
    <w:rsid w:val="001376C8"/>
    <w:rsid w:val="001525FD"/>
    <w:rsid w:val="00183E83"/>
    <w:rsid w:val="001A04E9"/>
    <w:rsid w:val="001A6FF4"/>
    <w:rsid w:val="001E5B70"/>
    <w:rsid w:val="00222721"/>
    <w:rsid w:val="002617FA"/>
    <w:rsid w:val="00267F46"/>
    <w:rsid w:val="00270F2E"/>
    <w:rsid w:val="002735D4"/>
    <w:rsid w:val="00322F4D"/>
    <w:rsid w:val="00323D78"/>
    <w:rsid w:val="00324363"/>
    <w:rsid w:val="00377774"/>
    <w:rsid w:val="00384B7C"/>
    <w:rsid w:val="00391378"/>
    <w:rsid w:val="003E0CEE"/>
    <w:rsid w:val="00405614"/>
    <w:rsid w:val="00425330"/>
    <w:rsid w:val="00430FCE"/>
    <w:rsid w:val="00436C81"/>
    <w:rsid w:val="00474B43"/>
    <w:rsid w:val="00476CC1"/>
    <w:rsid w:val="00494B00"/>
    <w:rsid w:val="004A3456"/>
    <w:rsid w:val="004E0D01"/>
    <w:rsid w:val="00502C36"/>
    <w:rsid w:val="00520E1E"/>
    <w:rsid w:val="005243C0"/>
    <w:rsid w:val="00530365"/>
    <w:rsid w:val="0053585B"/>
    <w:rsid w:val="00541297"/>
    <w:rsid w:val="005E6653"/>
    <w:rsid w:val="006308A5"/>
    <w:rsid w:val="006436B6"/>
    <w:rsid w:val="006629A8"/>
    <w:rsid w:val="006A29B9"/>
    <w:rsid w:val="006B3C37"/>
    <w:rsid w:val="006C3DBB"/>
    <w:rsid w:val="006E4FD0"/>
    <w:rsid w:val="006F0C1B"/>
    <w:rsid w:val="00731E36"/>
    <w:rsid w:val="00733C3F"/>
    <w:rsid w:val="00757BBE"/>
    <w:rsid w:val="007606A6"/>
    <w:rsid w:val="00771D0E"/>
    <w:rsid w:val="007A7B2B"/>
    <w:rsid w:val="007C7824"/>
    <w:rsid w:val="007F16F0"/>
    <w:rsid w:val="00813ED5"/>
    <w:rsid w:val="00824569"/>
    <w:rsid w:val="0084429B"/>
    <w:rsid w:val="00855EA4"/>
    <w:rsid w:val="00865D63"/>
    <w:rsid w:val="008715EC"/>
    <w:rsid w:val="008E422D"/>
    <w:rsid w:val="00930166"/>
    <w:rsid w:val="00944B85"/>
    <w:rsid w:val="009B7607"/>
    <w:rsid w:val="009C3234"/>
    <w:rsid w:val="009D15AA"/>
    <w:rsid w:val="009D3054"/>
    <w:rsid w:val="009D6BAA"/>
    <w:rsid w:val="00A022D7"/>
    <w:rsid w:val="00A07378"/>
    <w:rsid w:val="00A13019"/>
    <w:rsid w:val="00A2348A"/>
    <w:rsid w:val="00A66BB8"/>
    <w:rsid w:val="00AA2299"/>
    <w:rsid w:val="00AB79C7"/>
    <w:rsid w:val="00AD7825"/>
    <w:rsid w:val="00B061C3"/>
    <w:rsid w:val="00B21914"/>
    <w:rsid w:val="00B23A92"/>
    <w:rsid w:val="00B442F5"/>
    <w:rsid w:val="00B5204F"/>
    <w:rsid w:val="00B65093"/>
    <w:rsid w:val="00B93CE7"/>
    <w:rsid w:val="00BC0907"/>
    <w:rsid w:val="00BD0F72"/>
    <w:rsid w:val="00BE7B01"/>
    <w:rsid w:val="00C25883"/>
    <w:rsid w:val="00C41E74"/>
    <w:rsid w:val="00CF3C80"/>
    <w:rsid w:val="00D11B53"/>
    <w:rsid w:val="00D24B6C"/>
    <w:rsid w:val="00D3205A"/>
    <w:rsid w:val="00D52FF7"/>
    <w:rsid w:val="00D8425B"/>
    <w:rsid w:val="00DA3214"/>
    <w:rsid w:val="00DC21DA"/>
    <w:rsid w:val="00DE3D30"/>
    <w:rsid w:val="00E20859"/>
    <w:rsid w:val="00E3629A"/>
    <w:rsid w:val="00E41D8F"/>
    <w:rsid w:val="00E67307"/>
    <w:rsid w:val="00E82DCB"/>
    <w:rsid w:val="00EA337F"/>
    <w:rsid w:val="00EA5A8B"/>
    <w:rsid w:val="00ED2A91"/>
    <w:rsid w:val="00ED5887"/>
    <w:rsid w:val="00F27A07"/>
    <w:rsid w:val="00F622F7"/>
    <w:rsid w:val="00F8252B"/>
    <w:rsid w:val="00FC2960"/>
    <w:rsid w:val="00FE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34F5E"/>
  <w15:chartTrackingRefBased/>
  <w15:docId w15:val="{9F2B507A-7337-4161-A8F4-AEFFFBE56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C1B"/>
    <w:pPr>
      <w:spacing w:line="256" w:lineRule="auto"/>
    </w:pPr>
    <w:rPr>
      <w:kern w:val="0"/>
      <w:lang w:val="en-US"/>
    </w:rPr>
  </w:style>
  <w:style w:type="paragraph" w:styleId="Heading1">
    <w:name w:val="heading 1"/>
    <w:basedOn w:val="Normal"/>
    <w:next w:val="Normal"/>
    <w:link w:val="Heading1Char"/>
    <w:uiPriority w:val="9"/>
    <w:qFormat/>
    <w:rsid w:val="006F0C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C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F0C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C1B"/>
    <w:rPr>
      <w:rFonts w:asciiTheme="majorHAnsi" w:eastAsiaTheme="majorEastAsia" w:hAnsiTheme="majorHAnsi" w:cstheme="majorBidi"/>
      <w:color w:val="2F5496" w:themeColor="accent1" w:themeShade="BF"/>
      <w:kern w:val="0"/>
      <w:sz w:val="32"/>
      <w:szCs w:val="32"/>
      <w:lang w:val="en-US"/>
    </w:rPr>
  </w:style>
  <w:style w:type="character" w:customStyle="1" w:styleId="Heading2Char">
    <w:name w:val="Heading 2 Char"/>
    <w:basedOn w:val="DefaultParagraphFont"/>
    <w:link w:val="Heading2"/>
    <w:uiPriority w:val="9"/>
    <w:semiHidden/>
    <w:rsid w:val="006F0C1B"/>
    <w:rPr>
      <w:rFonts w:asciiTheme="majorHAnsi" w:eastAsiaTheme="majorEastAsia" w:hAnsiTheme="majorHAnsi" w:cstheme="majorBidi"/>
      <w:color w:val="2F5496" w:themeColor="accent1" w:themeShade="BF"/>
      <w:kern w:val="0"/>
      <w:sz w:val="26"/>
      <w:szCs w:val="26"/>
      <w:lang w:val="en-US"/>
    </w:rPr>
  </w:style>
  <w:style w:type="character" w:customStyle="1" w:styleId="Heading3Char">
    <w:name w:val="Heading 3 Char"/>
    <w:basedOn w:val="DefaultParagraphFont"/>
    <w:link w:val="Heading3"/>
    <w:uiPriority w:val="9"/>
    <w:semiHidden/>
    <w:rsid w:val="006F0C1B"/>
    <w:rPr>
      <w:rFonts w:asciiTheme="majorHAnsi" w:eastAsiaTheme="majorEastAsia" w:hAnsiTheme="majorHAnsi" w:cstheme="majorBidi"/>
      <w:color w:val="1F3763" w:themeColor="accent1" w:themeShade="7F"/>
      <w:kern w:val="0"/>
      <w:sz w:val="24"/>
      <w:szCs w:val="24"/>
      <w:lang w:val="en-US"/>
    </w:rPr>
  </w:style>
  <w:style w:type="paragraph" w:styleId="ListParagraph">
    <w:name w:val="List Paragraph"/>
    <w:basedOn w:val="Normal"/>
    <w:uiPriority w:val="34"/>
    <w:qFormat/>
    <w:rsid w:val="006F0C1B"/>
    <w:pPr>
      <w:ind w:left="720"/>
      <w:contextualSpacing/>
    </w:pPr>
  </w:style>
  <w:style w:type="table" w:styleId="TableGrid">
    <w:name w:val="Table Grid"/>
    <w:basedOn w:val="TableNormal"/>
    <w:uiPriority w:val="39"/>
    <w:rsid w:val="006F0C1B"/>
    <w:pPr>
      <w:spacing w:after="0" w:line="240" w:lineRule="auto"/>
    </w:pPr>
    <w:rPr>
      <w:kern w:val="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0C1B"/>
    <w:pPr>
      <w:spacing w:line="259" w:lineRule="auto"/>
      <w:outlineLvl w:val="9"/>
    </w:pPr>
  </w:style>
  <w:style w:type="paragraph" w:styleId="TOC1">
    <w:name w:val="toc 1"/>
    <w:basedOn w:val="Normal"/>
    <w:next w:val="Normal"/>
    <w:autoRedefine/>
    <w:uiPriority w:val="39"/>
    <w:unhideWhenUsed/>
    <w:rsid w:val="006F0C1B"/>
    <w:pPr>
      <w:spacing w:after="100" w:line="259" w:lineRule="auto"/>
    </w:pPr>
  </w:style>
  <w:style w:type="paragraph" w:styleId="TOC2">
    <w:name w:val="toc 2"/>
    <w:basedOn w:val="Normal"/>
    <w:next w:val="Normal"/>
    <w:autoRedefine/>
    <w:uiPriority w:val="39"/>
    <w:unhideWhenUsed/>
    <w:rsid w:val="006F0C1B"/>
    <w:pPr>
      <w:spacing w:after="100" w:line="259" w:lineRule="auto"/>
      <w:ind w:left="220"/>
    </w:pPr>
  </w:style>
  <w:style w:type="character" w:styleId="Hyperlink">
    <w:name w:val="Hyperlink"/>
    <w:basedOn w:val="DefaultParagraphFont"/>
    <w:uiPriority w:val="99"/>
    <w:unhideWhenUsed/>
    <w:rsid w:val="006F0C1B"/>
    <w:rPr>
      <w:color w:val="0563C1" w:themeColor="hyperlink"/>
      <w:u w:val="single"/>
    </w:rPr>
  </w:style>
  <w:style w:type="paragraph" w:styleId="Header">
    <w:name w:val="header"/>
    <w:basedOn w:val="Normal"/>
    <w:link w:val="HeaderChar"/>
    <w:uiPriority w:val="99"/>
    <w:unhideWhenUsed/>
    <w:rsid w:val="006F0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C1B"/>
    <w:rPr>
      <w:kern w:val="0"/>
      <w:lang w:val="en-US"/>
    </w:rPr>
  </w:style>
  <w:style w:type="paragraph" w:styleId="Footer">
    <w:name w:val="footer"/>
    <w:basedOn w:val="Normal"/>
    <w:link w:val="FooterChar"/>
    <w:uiPriority w:val="99"/>
    <w:unhideWhenUsed/>
    <w:rsid w:val="006F0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C1B"/>
    <w:rPr>
      <w:kern w:val="0"/>
      <w:lang w:val="en-US"/>
    </w:rPr>
  </w:style>
  <w:style w:type="paragraph" w:styleId="Title">
    <w:name w:val="Title"/>
    <w:basedOn w:val="Normal"/>
    <w:next w:val="Normal"/>
    <w:link w:val="TitleChar"/>
    <w:uiPriority w:val="10"/>
    <w:qFormat/>
    <w:rsid w:val="00ED5887"/>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ED5887"/>
    <w:rPr>
      <w:rFonts w:ascii="Arial" w:eastAsia="Arial" w:hAnsi="Arial" w:cs="Arial"/>
      <w:kern w:val="0"/>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064565">
      <w:bodyDiv w:val="1"/>
      <w:marLeft w:val="0"/>
      <w:marRight w:val="0"/>
      <w:marTop w:val="0"/>
      <w:marBottom w:val="0"/>
      <w:divBdr>
        <w:top w:val="none" w:sz="0" w:space="0" w:color="auto"/>
        <w:left w:val="none" w:sz="0" w:space="0" w:color="auto"/>
        <w:bottom w:val="none" w:sz="0" w:space="0" w:color="auto"/>
        <w:right w:val="none" w:sz="0" w:space="0" w:color="auto"/>
      </w:divBdr>
    </w:div>
    <w:div w:id="173291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2" ma:contentTypeDescription="Create a new document." ma:contentTypeScope="" ma:versionID="f267c276fd72f28e65a4976b02cbcc38">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55c13ce181ce5fee3dea5859979a6f8d"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2D8347AC-69D4-42E9-81A6-6D9F6E6058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0F1084-AB4F-493C-AAE6-93BF59CE50C3}">
  <ds:schemaRefs>
    <ds:schemaRef ds:uri="http://schemas.microsoft.com/sharepoint/v3/contenttype/forms"/>
  </ds:schemaRefs>
</ds:datastoreItem>
</file>

<file path=customXml/itemProps3.xml><?xml version="1.0" encoding="utf-8"?>
<ds:datastoreItem xmlns:ds="http://schemas.openxmlformats.org/officeDocument/2006/customXml" ds:itemID="{C6CBCA6E-57C9-47C7-B64A-2A8C229B3336}">
  <ds:schemaRefs>
    <ds:schemaRef ds:uri="http://schemas.microsoft.com/office/infopath/2007/PartnerControls"/>
    <ds:schemaRef ds:uri="http://purl.org/dc/terms/"/>
    <ds:schemaRef ds:uri="http://www.w3.org/XML/1998/namespace"/>
    <ds:schemaRef ds:uri="http://purl.org/dc/dcmitype/"/>
    <ds:schemaRef ds:uri="http://schemas.microsoft.com/office/2006/documentManagement/types"/>
    <ds:schemaRef ds:uri="http://schemas.openxmlformats.org/package/2006/metadata/core-properties"/>
    <ds:schemaRef ds:uri="http://purl.org/dc/elements/1.1/"/>
    <ds:schemaRef ds:uri="ec64fcab-bbc9-4804-8cc6-0a77e40cec50"/>
    <ds:schemaRef ds:uri="ab0404f2-73f1-4c8b-8b8f-e15f0c5ca69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2945</Words>
  <Characters>16791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Ohikuare Irogho (2128365)</dc:creator>
  <cp:keywords/>
  <dc:description/>
  <cp:lastModifiedBy>Ohikuare Irogho (2128365)</cp:lastModifiedBy>
  <cp:revision>2</cp:revision>
  <cp:lastPrinted>2023-04-30T23:40:00Z</cp:lastPrinted>
  <dcterms:created xsi:type="dcterms:W3CDTF">2023-05-06T21:13:00Z</dcterms:created>
  <dcterms:modified xsi:type="dcterms:W3CDTF">2023-05-06T21:13:00Z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