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C3136" w14:textId="23EEB3F3" w:rsidR="35C87BE6" w:rsidRDefault="35C87BE6" w:rsidP="556FBFF2">
      <w:pPr>
        <w:spacing w:line="360" w:lineRule="auto"/>
      </w:pPr>
      <w:r>
        <w:rPr>
          <w:noProof/>
        </w:rPr>
        <w:drawing>
          <wp:inline distT="0" distB="0" distL="0" distR="0" wp14:anchorId="78512332" wp14:editId="2E8BA12B">
            <wp:extent cx="2209800" cy="742950"/>
            <wp:effectExtent l="0" t="0" r="0" b="0"/>
            <wp:docPr id="2102275287" name="Picture 210227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209800" cy="742950"/>
                    </a:xfrm>
                    <a:prstGeom prst="rect">
                      <a:avLst/>
                    </a:prstGeom>
                  </pic:spPr>
                </pic:pic>
              </a:graphicData>
            </a:graphic>
          </wp:inline>
        </w:drawing>
      </w:r>
    </w:p>
    <w:p w14:paraId="0C1F443F" w14:textId="56805C02" w:rsidR="42E6FCB1" w:rsidRDefault="42E6FCB1" w:rsidP="556FBFF2">
      <w:pPr>
        <w:spacing w:line="360" w:lineRule="auto"/>
        <w:jc w:val="center"/>
        <w:rPr>
          <w:rFonts w:ascii="Tahoma" w:eastAsia="Tahoma" w:hAnsi="Tahoma" w:cs="Tahoma"/>
          <w:color w:val="000000" w:themeColor="text1"/>
          <w:sz w:val="40"/>
          <w:szCs w:val="40"/>
        </w:rPr>
      </w:pPr>
      <w:r w:rsidRPr="556FBFF2">
        <w:rPr>
          <w:rFonts w:ascii="Tahoma" w:eastAsia="Tahoma" w:hAnsi="Tahoma" w:cs="Tahoma"/>
          <w:b/>
          <w:bCs/>
          <w:color w:val="000000" w:themeColor="text1"/>
          <w:sz w:val="40"/>
          <w:szCs w:val="40"/>
        </w:rPr>
        <w:t>Skills for the Workplace</w:t>
      </w:r>
      <w:r>
        <w:br/>
      </w:r>
      <w:r w:rsidRPr="556FBFF2">
        <w:rPr>
          <w:rFonts w:ascii="Tahoma" w:eastAsia="Tahoma" w:hAnsi="Tahoma" w:cs="Tahoma"/>
          <w:b/>
          <w:bCs/>
          <w:color w:val="000000" w:themeColor="text1"/>
          <w:sz w:val="40"/>
          <w:szCs w:val="40"/>
        </w:rPr>
        <w:t xml:space="preserve"> Module Assignment Submission </w:t>
      </w:r>
      <w:r>
        <w:br/>
      </w:r>
    </w:p>
    <w:tbl>
      <w:tblPr>
        <w:tblW w:w="0" w:type="auto"/>
        <w:tblLayout w:type="fixed"/>
        <w:tblLook w:val="01E0" w:firstRow="1" w:lastRow="1" w:firstColumn="1" w:lastColumn="1" w:noHBand="0" w:noVBand="0"/>
      </w:tblPr>
      <w:tblGrid>
        <w:gridCol w:w="4513"/>
        <w:gridCol w:w="4513"/>
      </w:tblGrid>
      <w:tr w:rsidR="556FBFF2" w14:paraId="27299430" w14:textId="77777777" w:rsidTr="2E8BA12B">
        <w:tc>
          <w:tcPr>
            <w:tcW w:w="4513" w:type="dxa"/>
          </w:tcPr>
          <w:p w14:paraId="06C0F9CF" w14:textId="5A946F10" w:rsidR="556FBFF2" w:rsidRDefault="71DCE0DE" w:rsidP="2E8BA12B">
            <w:pPr>
              <w:spacing w:line="360" w:lineRule="auto"/>
              <w:rPr>
                <w:rFonts w:ascii="Calibri" w:eastAsia="Calibri" w:hAnsi="Calibri" w:cs="Calibri"/>
                <w:sz w:val="28"/>
                <w:szCs w:val="28"/>
              </w:rPr>
            </w:pPr>
            <w:r w:rsidRPr="2E8BA12B">
              <w:rPr>
                <w:rFonts w:ascii="Calibri" w:eastAsia="Calibri" w:hAnsi="Calibri" w:cs="Calibri"/>
                <w:sz w:val="28"/>
                <w:szCs w:val="28"/>
              </w:rPr>
              <w:t>Student Name:</w:t>
            </w:r>
          </w:p>
        </w:tc>
        <w:tc>
          <w:tcPr>
            <w:tcW w:w="4513" w:type="dxa"/>
          </w:tcPr>
          <w:p w14:paraId="76B0A2B0" w14:textId="74359171" w:rsidR="58C71ACB" w:rsidRDefault="5C20E2D5" w:rsidP="2E8BA12B">
            <w:pPr>
              <w:spacing w:line="360" w:lineRule="auto"/>
              <w:rPr>
                <w:rFonts w:ascii="Calibri" w:eastAsia="Calibri" w:hAnsi="Calibri" w:cs="Calibri"/>
                <w:sz w:val="28"/>
                <w:szCs w:val="28"/>
              </w:rPr>
            </w:pPr>
            <w:r w:rsidRPr="2E8BA12B">
              <w:rPr>
                <w:rFonts w:ascii="Calibri" w:eastAsia="Calibri" w:hAnsi="Calibri" w:cs="Calibri"/>
                <w:sz w:val="28"/>
                <w:szCs w:val="28"/>
              </w:rPr>
              <w:t>Enrique Quevedo Diaz</w:t>
            </w:r>
            <w:r w:rsidR="71DCE0DE" w:rsidRPr="2E8BA12B">
              <w:rPr>
                <w:rFonts w:ascii="Calibri" w:eastAsia="Calibri" w:hAnsi="Calibri" w:cs="Calibri"/>
                <w:sz w:val="28"/>
                <w:szCs w:val="28"/>
              </w:rPr>
              <w:t xml:space="preserve"> </w:t>
            </w:r>
          </w:p>
        </w:tc>
      </w:tr>
      <w:tr w:rsidR="556FBFF2" w14:paraId="611E1859" w14:textId="77777777" w:rsidTr="2E8BA12B">
        <w:tc>
          <w:tcPr>
            <w:tcW w:w="4513" w:type="dxa"/>
          </w:tcPr>
          <w:p w14:paraId="73D76845" w14:textId="16AB0E63" w:rsidR="556FBFF2" w:rsidRDefault="71DCE0DE" w:rsidP="2E8BA12B">
            <w:pPr>
              <w:spacing w:line="360" w:lineRule="auto"/>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Student Number:</w:t>
            </w:r>
          </w:p>
        </w:tc>
        <w:tc>
          <w:tcPr>
            <w:tcW w:w="4513" w:type="dxa"/>
          </w:tcPr>
          <w:p w14:paraId="59794FC8" w14:textId="7B05CF2D" w:rsidR="3DE180B9" w:rsidRDefault="5C7E3825" w:rsidP="2E8BA12B">
            <w:pPr>
              <w:spacing w:line="360" w:lineRule="auto"/>
              <w:rPr>
                <w:rFonts w:ascii="Calibri" w:eastAsia="Calibri" w:hAnsi="Calibri" w:cs="Calibri"/>
                <w:sz w:val="28"/>
                <w:szCs w:val="28"/>
              </w:rPr>
            </w:pPr>
            <w:r w:rsidRPr="2E8BA12B">
              <w:rPr>
                <w:rFonts w:ascii="Calibri" w:eastAsia="Calibri" w:hAnsi="Calibri" w:cs="Calibri"/>
                <w:sz w:val="28"/>
                <w:szCs w:val="28"/>
              </w:rPr>
              <w:t>1917750</w:t>
            </w:r>
          </w:p>
        </w:tc>
      </w:tr>
      <w:tr w:rsidR="556FBFF2" w14:paraId="154E43A7" w14:textId="77777777" w:rsidTr="2E8BA12B">
        <w:tc>
          <w:tcPr>
            <w:tcW w:w="4513" w:type="dxa"/>
          </w:tcPr>
          <w:p w14:paraId="0603A17B" w14:textId="4DFF7753" w:rsidR="556FBFF2" w:rsidRDefault="71DCE0DE" w:rsidP="2E8BA12B">
            <w:pPr>
              <w:spacing w:line="360" w:lineRule="auto"/>
              <w:rPr>
                <w:rFonts w:ascii="Calibri" w:eastAsia="Calibri" w:hAnsi="Calibri" w:cs="Calibri"/>
                <w:sz w:val="28"/>
                <w:szCs w:val="28"/>
              </w:rPr>
            </w:pPr>
            <w:r w:rsidRPr="2E8BA12B">
              <w:rPr>
                <w:rFonts w:ascii="Calibri" w:eastAsia="Calibri" w:hAnsi="Calibri" w:cs="Calibri"/>
                <w:sz w:val="28"/>
                <w:szCs w:val="28"/>
              </w:rPr>
              <w:t>Module No:</w:t>
            </w:r>
          </w:p>
        </w:tc>
        <w:tc>
          <w:tcPr>
            <w:tcW w:w="4513" w:type="dxa"/>
          </w:tcPr>
          <w:p w14:paraId="4E48FFA9" w14:textId="57075130" w:rsidR="556FBFF2" w:rsidRDefault="71DCE0DE" w:rsidP="2E8BA12B">
            <w:pPr>
              <w:spacing w:line="360" w:lineRule="auto"/>
              <w:rPr>
                <w:rFonts w:ascii="Calibri" w:eastAsia="Calibri" w:hAnsi="Calibri" w:cs="Calibri"/>
                <w:sz w:val="28"/>
                <w:szCs w:val="28"/>
              </w:rPr>
            </w:pPr>
            <w:r w:rsidRPr="2E8BA12B">
              <w:rPr>
                <w:rFonts w:ascii="Calibri" w:eastAsia="Calibri" w:hAnsi="Calibri" w:cs="Calibri"/>
                <w:sz w:val="28"/>
                <w:szCs w:val="28"/>
              </w:rPr>
              <w:t>BMSK4003</w:t>
            </w:r>
          </w:p>
        </w:tc>
      </w:tr>
      <w:tr w:rsidR="556FBFF2" w14:paraId="216F1BAB" w14:textId="77777777" w:rsidTr="2E8BA12B">
        <w:tc>
          <w:tcPr>
            <w:tcW w:w="4513" w:type="dxa"/>
          </w:tcPr>
          <w:p w14:paraId="4039F0BB" w14:textId="057F204E" w:rsidR="556FBFF2" w:rsidRDefault="71DCE0DE" w:rsidP="2E8BA12B">
            <w:pPr>
              <w:spacing w:line="360" w:lineRule="auto"/>
              <w:rPr>
                <w:rFonts w:ascii="Calibri" w:eastAsia="Calibri" w:hAnsi="Calibri" w:cs="Calibri"/>
                <w:sz w:val="28"/>
                <w:szCs w:val="28"/>
              </w:rPr>
            </w:pPr>
            <w:r w:rsidRPr="2E8BA12B">
              <w:rPr>
                <w:rFonts w:ascii="Calibri" w:eastAsia="Calibri" w:hAnsi="Calibri" w:cs="Calibri"/>
                <w:sz w:val="28"/>
                <w:szCs w:val="28"/>
              </w:rPr>
              <w:t>Module Title:</w:t>
            </w:r>
          </w:p>
        </w:tc>
        <w:tc>
          <w:tcPr>
            <w:tcW w:w="4513" w:type="dxa"/>
          </w:tcPr>
          <w:p w14:paraId="07C76987" w14:textId="543DA36F" w:rsidR="556FBFF2" w:rsidRDefault="71DCE0DE" w:rsidP="2E8BA12B">
            <w:pPr>
              <w:spacing w:line="360" w:lineRule="auto"/>
              <w:rPr>
                <w:rFonts w:ascii="Calibri" w:eastAsia="Calibri" w:hAnsi="Calibri" w:cs="Calibri"/>
                <w:sz w:val="28"/>
                <w:szCs w:val="28"/>
              </w:rPr>
            </w:pPr>
            <w:r w:rsidRPr="2E8BA12B">
              <w:rPr>
                <w:rFonts w:ascii="Calibri" w:eastAsia="Calibri" w:hAnsi="Calibri" w:cs="Calibri"/>
                <w:sz w:val="28"/>
                <w:szCs w:val="28"/>
              </w:rPr>
              <w:t>Digital Skills and Research Methods</w:t>
            </w:r>
          </w:p>
        </w:tc>
      </w:tr>
    </w:tbl>
    <w:p w14:paraId="67C46457" w14:textId="702FF4EE" w:rsidR="42E6FCB1" w:rsidRDefault="42E6FCB1" w:rsidP="2E8BA12B">
      <w:pPr>
        <w:spacing w:line="360" w:lineRule="auto"/>
        <w:rPr>
          <w:rFonts w:ascii="Calibri" w:eastAsia="Calibri" w:hAnsi="Calibri" w:cs="Calibri"/>
          <w:sz w:val="28"/>
          <w:szCs w:val="28"/>
        </w:rPr>
      </w:pPr>
      <w:r w:rsidRPr="2E8BA12B">
        <w:rPr>
          <w:rFonts w:ascii="Calibri" w:eastAsia="Calibri" w:hAnsi="Calibri" w:cs="Calibri"/>
          <w:sz w:val="28"/>
          <w:szCs w:val="28"/>
        </w:rPr>
        <w:t xml:space="preserve"> </w:t>
      </w:r>
    </w:p>
    <w:p w14:paraId="335B24B6" w14:textId="26607487" w:rsidR="42E6FCB1" w:rsidRDefault="42E6FCB1" w:rsidP="2E8BA12B">
      <w:pPr>
        <w:spacing w:line="360" w:lineRule="auto"/>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Statement of Confirmation of Authenticity</w:t>
      </w:r>
    </w:p>
    <w:p w14:paraId="2BC637C9" w14:textId="30662E6F" w:rsidR="42E6FCB1" w:rsidRDefault="42E6FCB1" w:rsidP="2E8BA12B">
      <w:pPr>
        <w:pStyle w:val="NoSpacing"/>
        <w:rPr>
          <w:rFonts w:ascii="Calibri" w:eastAsia="Calibri" w:hAnsi="Calibri" w:cs="Calibri"/>
          <w:color w:val="000000" w:themeColor="text1"/>
          <w:sz w:val="28"/>
          <w:szCs w:val="28"/>
        </w:rPr>
      </w:pPr>
      <w:r w:rsidRPr="2E8BA12B">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0201FF9" w14:textId="17560C1D" w:rsidR="42E6FCB1" w:rsidRDefault="42E6FCB1" w:rsidP="2E8BA12B">
      <w:pPr>
        <w:pStyle w:val="NoSpacing"/>
        <w:rPr>
          <w:rFonts w:ascii="Calibri" w:eastAsia="Calibri" w:hAnsi="Calibri" w:cs="Calibri"/>
          <w:color w:val="000000" w:themeColor="text1"/>
          <w:sz w:val="28"/>
          <w:szCs w:val="28"/>
        </w:rPr>
      </w:pPr>
      <w:r w:rsidRPr="2E8BA12B">
        <w:t>Attention is drawn to the plagiarism and unfair practice policies of both the University and of ILM.</w:t>
      </w:r>
    </w:p>
    <w:p w14:paraId="09980B68" w14:textId="20F18F2A" w:rsidR="2E8BA12B" w:rsidRDefault="2E8BA12B" w:rsidP="2E8BA12B">
      <w:pPr>
        <w:spacing w:line="360" w:lineRule="auto"/>
        <w:rPr>
          <w:rFonts w:ascii="Calibri" w:eastAsia="Calibri" w:hAnsi="Calibri" w:cs="Calibri"/>
          <w:color w:val="000000" w:themeColor="text1"/>
          <w:sz w:val="28"/>
          <w:szCs w:val="28"/>
        </w:rPr>
      </w:pPr>
    </w:p>
    <w:p w14:paraId="6B70FA6E" w14:textId="2EDF211F" w:rsidR="42E6FCB1" w:rsidRDefault="42E6FCB1" w:rsidP="2E8BA12B">
      <w:pPr>
        <w:spacing w:line="257" w:lineRule="auto"/>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Permission for ILM to use this script</w:t>
      </w:r>
      <w:r>
        <w:br/>
      </w:r>
      <w:r w:rsidRPr="2E8BA12B">
        <w:rPr>
          <w:rFonts w:ascii="Calibri" w:eastAsia="Calibri" w:hAnsi="Calibri" w:cs="Calibri"/>
          <w:b/>
          <w:bCs/>
          <w:color w:val="000000" w:themeColor="text1"/>
          <w:sz w:val="28"/>
          <w:szCs w:val="28"/>
        </w:rPr>
        <w:t xml:space="preserve"> </w:t>
      </w:r>
      <w:r w:rsidRPr="2E8BA12B">
        <w:rPr>
          <w:rFonts w:ascii="Calibri" w:eastAsia="Calibri" w:hAnsi="Calibri" w:cs="Calibri"/>
          <w:color w:val="000000" w:themeColor="text1"/>
          <w:sz w:val="28"/>
          <w:szCs w:val="28"/>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2E8BA12B">
        <w:rPr>
          <w:rFonts w:ascii="Calibri" w:eastAsia="Calibri" w:hAnsi="Calibri" w:cs="Calibri"/>
          <w:b/>
          <w:bCs/>
          <w:color w:val="000000" w:themeColor="text1"/>
          <w:sz w:val="28"/>
          <w:szCs w:val="28"/>
        </w:rPr>
        <w:t>□</w:t>
      </w:r>
    </w:p>
    <w:p w14:paraId="32D44B4E" w14:textId="5FA8C606" w:rsidR="42E6FCB1" w:rsidRDefault="42E6FCB1" w:rsidP="2E8BA12B">
      <w:pPr>
        <w:spacing w:line="360" w:lineRule="auto"/>
        <w:rPr>
          <w:rFonts w:ascii="Calibri" w:eastAsia="Calibri" w:hAnsi="Calibri" w:cs="Calibri"/>
          <w:color w:val="000000" w:themeColor="text1"/>
          <w:sz w:val="28"/>
          <w:szCs w:val="28"/>
        </w:rPr>
      </w:pPr>
    </w:p>
    <w:p w14:paraId="09E1E4FD" w14:textId="0ED3834E" w:rsidR="42E6FCB1" w:rsidRDefault="42E6FCB1" w:rsidP="2E8BA12B">
      <w:pPr>
        <w:spacing w:line="257" w:lineRule="auto"/>
        <w:jc w:val="center"/>
        <w:rPr>
          <w:rFonts w:ascii="Calibri" w:eastAsia="Calibri" w:hAnsi="Calibri" w:cs="Calibri"/>
          <w:b/>
          <w:bCs/>
          <w:sz w:val="36"/>
          <w:szCs w:val="36"/>
          <w:lang w:val="en-US"/>
        </w:rPr>
      </w:pPr>
    </w:p>
    <w:p w14:paraId="572F66EA" w14:textId="797DF4B6" w:rsidR="42E6FCB1" w:rsidRDefault="42E6FCB1" w:rsidP="2E8BA12B">
      <w:pPr>
        <w:spacing w:line="257" w:lineRule="auto"/>
        <w:jc w:val="center"/>
        <w:rPr>
          <w:rFonts w:ascii="Calibri" w:eastAsia="Calibri" w:hAnsi="Calibri" w:cs="Calibri"/>
          <w:b/>
          <w:bCs/>
          <w:sz w:val="36"/>
          <w:szCs w:val="36"/>
          <w:lang w:val="en-US"/>
        </w:rPr>
      </w:pPr>
    </w:p>
    <w:p w14:paraId="595361F5" w14:textId="0D2AD214" w:rsidR="42E6FCB1" w:rsidRDefault="42E6FCB1" w:rsidP="2E8BA12B">
      <w:pPr>
        <w:spacing w:line="257" w:lineRule="auto"/>
        <w:jc w:val="center"/>
        <w:rPr>
          <w:rFonts w:ascii="Calibri" w:eastAsia="Calibri" w:hAnsi="Calibri" w:cs="Calibri"/>
          <w:b/>
          <w:bCs/>
          <w:sz w:val="36"/>
          <w:szCs w:val="36"/>
          <w:lang w:val="en-US"/>
        </w:rPr>
      </w:pPr>
      <w:r w:rsidRPr="2E8BA12B">
        <w:rPr>
          <w:rFonts w:ascii="Calibri" w:eastAsia="Calibri" w:hAnsi="Calibri" w:cs="Calibri"/>
          <w:b/>
          <w:bCs/>
          <w:sz w:val="36"/>
          <w:szCs w:val="36"/>
          <w:lang w:val="en-US"/>
        </w:rPr>
        <w:t>Table of Contents</w:t>
      </w:r>
    </w:p>
    <w:p w14:paraId="76164383" w14:textId="4B485D8F" w:rsidR="6669333E" w:rsidRDefault="6669333E" w:rsidP="2E8BA12B">
      <w:pPr>
        <w:pStyle w:val="Heading1"/>
        <w:rPr>
          <w:rFonts w:ascii="Calibri" w:eastAsia="Calibri" w:hAnsi="Calibri" w:cs="Calibri"/>
          <w:b/>
          <w:bCs/>
        </w:rPr>
      </w:pPr>
      <w:r w:rsidRPr="2E8BA12B">
        <w:rPr>
          <w:rFonts w:ascii="Calibri" w:eastAsia="Calibri" w:hAnsi="Calibri" w:cs="Calibri"/>
          <w:b/>
          <w:bCs/>
        </w:rPr>
        <w:t>What has been the impact of 21</w:t>
      </w:r>
      <w:r w:rsidRPr="2E8BA12B">
        <w:rPr>
          <w:rFonts w:ascii="Calibri" w:eastAsia="Calibri" w:hAnsi="Calibri" w:cs="Calibri"/>
          <w:b/>
          <w:bCs/>
          <w:vertAlign w:val="superscript"/>
        </w:rPr>
        <w:t>st</w:t>
      </w:r>
      <w:r w:rsidRPr="2E8BA12B">
        <w:rPr>
          <w:rFonts w:ascii="Calibri" w:eastAsia="Calibri" w:hAnsi="Calibri" w:cs="Calibri"/>
          <w:b/>
          <w:bCs/>
        </w:rPr>
        <w:t xml:space="preserve"> Century Technologies on the</w:t>
      </w:r>
      <w:r w:rsidR="1CB10D2E" w:rsidRPr="2E8BA12B">
        <w:rPr>
          <w:rFonts w:ascii="Calibri" w:eastAsia="Calibri" w:hAnsi="Calibri" w:cs="Calibri"/>
          <w:b/>
          <w:bCs/>
        </w:rPr>
        <w:t xml:space="preserve">      </w:t>
      </w:r>
      <w:r w:rsidRPr="2E8BA12B">
        <w:rPr>
          <w:rFonts w:ascii="Calibri" w:eastAsia="Calibri" w:hAnsi="Calibri" w:cs="Calibri"/>
          <w:b/>
          <w:bCs/>
        </w:rPr>
        <w:t>modern workplace?</w:t>
      </w:r>
      <w:r w:rsidR="791B6779" w:rsidRPr="2E8BA12B">
        <w:rPr>
          <w:rFonts w:ascii="Calibri" w:eastAsia="Calibri" w:hAnsi="Calibri" w:cs="Calibri"/>
          <w:b/>
          <w:bCs/>
        </w:rPr>
        <w:t xml:space="preserve">   …...............................................................  4</w:t>
      </w:r>
    </w:p>
    <w:p w14:paraId="0DA4BDD0" w14:textId="131B45AF" w:rsidR="3314D476" w:rsidRDefault="3314D476"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Welcome to the era of mass communication and interaction  </w:t>
      </w:r>
    </w:p>
    <w:p w14:paraId="614208B4" w14:textId="0EB3A9EA" w:rsidR="3314D476" w:rsidRDefault="3314D476"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Satellites  </w:t>
      </w:r>
    </w:p>
    <w:p w14:paraId="369B4686" w14:textId="4F0C2DC4" w:rsidR="3314D476" w:rsidRDefault="3314D476"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Cyber Security and data usage of tech companies</w:t>
      </w:r>
    </w:p>
    <w:p w14:paraId="7DEB5F39" w14:textId="3373E83B" w:rsidR="3314D476" w:rsidRDefault="3314D476" w:rsidP="2E8BA12B">
      <w:pPr>
        <w:rPr>
          <w:rFonts w:ascii="Calibri" w:eastAsia="Calibri" w:hAnsi="Calibri" w:cs="Calibri"/>
          <w:color w:val="0E101A"/>
          <w:sz w:val="28"/>
          <w:szCs w:val="28"/>
        </w:rPr>
      </w:pPr>
      <w:proofErr w:type="spellStart"/>
      <w:r w:rsidRPr="2E8BA12B">
        <w:rPr>
          <w:rFonts w:ascii="Calibri" w:eastAsia="Calibri" w:hAnsi="Calibri" w:cs="Calibri"/>
          <w:color w:val="0E101A"/>
          <w:sz w:val="28"/>
          <w:szCs w:val="28"/>
        </w:rPr>
        <w:t>TikTok</w:t>
      </w:r>
      <w:proofErr w:type="spellEnd"/>
    </w:p>
    <w:p w14:paraId="0B840F53" w14:textId="2883EDFB" w:rsidR="3314D476" w:rsidRDefault="3314D476"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Amazon</w:t>
      </w:r>
    </w:p>
    <w:p w14:paraId="7B25D95C" w14:textId="30A97284" w:rsidR="3314D476" w:rsidRDefault="3314D476"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Huawei</w:t>
      </w:r>
    </w:p>
    <w:p w14:paraId="0381533A" w14:textId="725D3123" w:rsidR="3314D476" w:rsidRDefault="3314D476"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How to minimise risks</w:t>
      </w:r>
    </w:p>
    <w:p w14:paraId="7D681B67" w14:textId="3FE9518A" w:rsidR="3314D476" w:rsidRDefault="3314D476"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Online sales changed the behaviour of the buyer.</w:t>
      </w:r>
    </w:p>
    <w:p w14:paraId="25FFBAC7" w14:textId="558A8DC3" w:rsidR="3314D476" w:rsidRDefault="3314D476"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Evolution of the offices  </w:t>
      </w:r>
    </w:p>
    <w:p w14:paraId="5BFA33F6" w14:textId="2713144D" w:rsidR="4B90FDEF" w:rsidRDefault="4B90FDEF"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A Modern Workplace</w:t>
      </w:r>
    </w:p>
    <w:p w14:paraId="2E7AD425" w14:textId="6C9578C9" w:rsidR="2E8BA12B" w:rsidRDefault="2E8BA12B" w:rsidP="2E8BA12B">
      <w:pPr>
        <w:rPr>
          <w:rFonts w:ascii="Calibri" w:eastAsia="Calibri" w:hAnsi="Calibri" w:cs="Calibri"/>
          <w:b/>
          <w:bCs/>
          <w:color w:val="0E101A"/>
          <w:sz w:val="32"/>
          <w:szCs w:val="32"/>
        </w:rPr>
      </w:pPr>
    </w:p>
    <w:p w14:paraId="5EE13235" w14:textId="582D7B2C" w:rsidR="6273CFFC" w:rsidRDefault="6273CFFC" w:rsidP="2E8BA12B">
      <w:pPr>
        <w:spacing w:line="257" w:lineRule="auto"/>
        <w:rPr>
          <w:rFonts w:ascii="Calibri" w:eastAsia="Calibri" w:hAnsi="Calibri" w:cs="Calibri"/>
          <w:b/>
          <w:bCs/>
          <w:color w:val="2F5496" w:themeColor="accent1" w:themeShade="BF"/>
          <w:sz w:val="32"/>
          <w:szCs w:val="32"/>
        </w:rPr>
      </w:pPr>
      <w:r w:rsidRPr="2E8BA12B">
        <w:rPr>
          <w:rFonts w:ascii="Calibri" w:eastAsia="Calibri" w:hAnsi="Calibri" w:cs="Calibri"/>
          <w:b/>
          <w:bCs/>
          <w:color w:val="2F5496" w:themeColor="accent1" w:themeShade="BF"/>
          <w:sz w:val="32"/>
          <w:szCs w:val="32"/>
        </w:rPr>
        <w:t>Research and Explore the use of modern technologies and social media in their workplace</w:t>
      </w:r>
      <w:r w:rsidR="34A02FC5" w:rsidRPr="2E8BA12B">
        <w:rPr>
          <w:rFonts w:ascii="Calibri" w:eastAsia="Calibri" w:hAnsi="Calibri" w:cs="Calibri"/>
          <w:b/>
          <w:bCs/>
          <w:color w:val="2F5496" w:themeColor="accent1" w:themeShade="BF"/>
          <w:sz w:val="32"/>
          <w:szCs w:val="32"/>
        </w:rPr>
        <w:t xml:space="preserve"> …......................................................... 11</w:t>
      </w:r>
    </w:p>
    <w:p w14:paraId="2D0494B6" w14:textId="3847C15B" w:rsidR="308DCD9C" w:rsidRDefault="308DCD9C" w:rsidP="2E8BA12B">
      <w:pPr>
        <w:rPr>
          <w:rFonts w:ascii="Calibri" w:eastAsia="Calibri" w:hAnsi="Calibri" w:cs="Calibri"/>
          <w:sz w:val="28"/>
          <w:szCs w:val="28"/>
        </w:rPr>
      </w:pPr>
      <w:r w:rsidRPr="2E8BA12B">
        <w:rPr>
          <w:rFonts w:ascii="Calibri" w:eastAsia="Calibri" w:hAnsi="Calibri" w:cs="Calibri"/>
          <w:sz w:val="28"/>
          <w:szCs w:val="28"/>
        </w:rPr>
        <w:t>Colleagues connected</w:t>
      </w:r>
    </w:p>
    <w:p w14:paraId="0D5DB82C" w14:textId="18FC5F33" w:rsidR="308DCD9C" w:rsidRDefault="308DCD9C"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Scientists using digital platforms</w:t>
      </w:r>
    </w:p>
    <w:p w14:paraId="7F853B62" w14:textId="4BF11613" w:rsidR="308DCD9C" w:rsidRDefault="308DCD9C"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The connectivity during the 2020 Pandemic</w:t>
      </w:r>
    </w:p>
    <w:p w14:paraId="4F5903AF" w14:textId="496F55D7" w:rsidR="14D0D5CE" w:rsidRDefault="14D0D5CE"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The marketing point of view</w:t>
      </w:r>
    </w:p>
    <w:p w14:paraId="4A49DA3A" w14:textId="0CA883B9" w:rsidR="07318516" w:rsidRDefault="07318516" w:rsidP="2E8BA12B">
      <w:pPr>
        <w:rPr>
          <w:rFonts w:ascii="Calibri" w:eastAsia="Calibri" w:hAnsi="Calibri" w:cs="Calibri"/>
          <w:b/>
          <w:bCs/>
          <w:color w:val="2F5496" w:themeColor="accent1" w:themeShade="BF"/>
          <w:sz w:val="32"/>
          <w:szCs w:val="32"/>
        </w:rPr>
      </w:pPr>
      <w:r w:rsidRPr="2E8BA12B">
        <w:rPr>
          <w:rFonts w:ascii="Calibri" w:eastAsia="Calibri" w:hAnsi="Calibri" w:cs="Calibri"/>
          <w:b/>
          <w:bCs/>
          <w:color w:val="2F5496" w:themeColor="accent1" w:themeShade="BF"/>
          <w:sz w:val="32"/>
          <w:szCs w:val="32"/>
        </w:rPr>
        <w:t>LinkedIn profile and other social media platforms that enhance networking and career prospects</w:t>
      </w:r>
      <w:r w:rsidR="77CC3151" w:rsidRPr="2E8BA12B">
        <w:rPr>
          <w:rFonts w:ascii="Calibri" w:eastAsia="Calibri" w:hAnsi="Calibri" w:cs="Calibri"/>
          <w:b/>
          <w:bCs/>
          <w:color w:val="2F5496" w:themeColor="accent1" w:themeShade="BF"/>
          <w:sz w:val="32"/>
          <w:szCs w:val="32"/>
        </w:rPr>
        <w:t>...............................................  14</w:t>
      </w:r>
    </w:p>
    <w:p w14:paraId="59915D87" w14:textId="79F86337" w:rsidR="31002094" w:rsidRDefault="31002094"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My LinkedIn </w:t>
      </w:r>
      <w:proofErr w:type="gramStart"/>
      <w:r w:rsidRPr="2E8BA12B">
        <w:rPr>
          <w:rFonts w:ascii="Calibri" w:eastAsia="Calibri" w:hAnsi="Calibri" w:cs="Calibri"/>
          <w:color w:val="0E101A"/>
          <w:sz w:val="28"/>
          <w:szCs w:val="28"/>
        </w:rPr>
        <w:t>experience</w:t>
      </w:r>
      <w:proofErr w:type="gramEnd"/>
    </w:p>
    <w:p w14:paraId="1216BF07" w14:textId="46ACB47E" w:rsidR="31002094" w:rsidRDefault="31002094"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How to build it</w:t>
      </w:r>
    </w:p>
    <w:p w14:paraId="7796EC7B" w14:textId="1C4507F2" w:rsidR="2E8BA12B" w:rsidRDefault="2E8BA12B" w:rsidP="2E8BA12B">
      <w:pPr>
        <w:rPr>
          <w:rFonts w:ascii="Calibri" w:eastAsia="Calibri" w:hAnsi="Calibri" w:cs="Calibri"/>
          <w:b/>
          <w:bCs/>
          <w:color w:val="0E101A"/>
          <w:sz w:val="32"/>
          <w:szCs w:val="32"/>
        </w:rPr>
      </w:pPr>
    </w:p>
    <w:p w14:paraId="55220EBF" w14:textId="3AD7CEDF" w:rsidR="31002094" w:rsidRDefault="31002094" w:rsidP="2E8BA12B">
      <w:pPr>
        <w:rPr>
          <w:rFonts w:ascii="Calibri" w:eastAsia="Calibri" w:hAnsi="Calibri" w:cs="Calibri"/>
          <w:b/>
          <w:bCs/>
          <w:color w:val="2F5496" w:themeColor="accent1" w:themeShade="BF"/>
          <w:sz w:val="32"/>
          <w:szCs w:val="32"/>
        </w:rPr>
      </w:pPr>
      <w:r w:rsidRPr="2E8BA12B">
        <w:rPr>
          <w:rFonts w:ascii="Calibri" w:eastAsia="Calibri" w:hAnsi="Calibri" w:cs="Calibri"/>
          <w:b/>
          <w:bCs/>
          <w:color w:val="2F5496" w:themeColor="accent1" w:themeShade="BF"/>
          <w:sz w:val="32"/>
          <w:szCs w:val="32"/>
        </w:rPr>
        <w:lastRenderedPageBreak/>
        <w:t>Research Methods</w:t>
      </w:r>
      <w:r w:rsidR="4558A1B6" w:rsidRPr="2E8BA12B">
        <w:rPr>
          <w:rFonts w:ascii="Calibri" w:eastAsia="Calibri" w:hAnsi="Calibri" w:cs="Calibri"/>
          <w:b/>
          <w:bCs/>
          <w:color w:val="2F5496" w:themeColor="accent1" w:themeShade="BF"/>
          <w:sz w:val="32"/>
          <w:szCs w:val="32"/>
        </w:rPr>
        <w:t>.....................................................................</w:t>
      </w:r>
      <w:r w:rsidR="29501619" w:rsidRPr="2E8BA12B">
        <w:rPr>
          <w:rFonts w:ascii="Calibri" w:eastAsia="Calibri" w:hAnsi="Calibri" w:cs="Calibri"/>
          <w:b/>
          <w:bCs/>
          <w:color w:val="2F5496" w:themeColor="accent1" w:themeShade="BF"/>
          <w:sz w:val="32"/>
          <w:szCs w:val="32"/>
        </w:rPr>
        <w:t>.</w:t>
      </w:r>
      <w:r w:rsidR="4558A1B6" w:rsidRPr="2E8BA12B">
        <w:rPr>
          <w:rFonts w:ascii="Calibri" w:eastAsia="Calibri" w:hAnsi="Calibri" w:cs="Calibri"/>
          <w:b/>
          <w:bCs/>
          <w:color w:val="2F5496" w:themeColor="accent1" w:themeShade="BF"/>
          <w:sz w:val="32"/>
          <w:szCs w:val="32"/>
        </w:rPr>
        <w:t>. 15</w:t>
      </w:r>
    </w:p>
    <w:p w14:paraId="4E0BC305" w14:textId="5F7666AC" w:rsidR="31002094" w:rsidRDefault="31002094" w:rsidP="2E8BA12B">
      <w:pPr>
        <w:rPr>
          <w:rFonts w:ascii="Calibri" w:eastAsia="Calibri" w:hAnsi="Calibri" w:cs="Calibri"/>
          <w:color w:val="0E101A"/>
          <w:sz w:val="28"/>
          <w:szCs w:val="28"/>
        </w:rPr>
      </w:pPr>
      <w:proofErr w:type="spellStart"/>
      <w:r w:rsidRPr="2E8BA12B">
        <w:rPr>
          <w:rFonts w:ascii="Calibri" w:eastAsia="Calibri" w:hAnsi="Calibri" w:cs="Calibri"/>
          <w:color w:val="0E101A"/>
          <w:sz w:val="28"/>
          <w:szCs w:val="28"/>
        </w:rPr>
        <w:t>Ackoff</w:t>
      </w:r>
      <w:proofErr w:type="spellEnd"/>
      <w:r w:rsidRPr="2E8BA12B">
        <w:rPr>
          <w:rFonts w:ascii="Calibri" w:eastAsia="Calibri" w:hAnsi="Calibri" w:cs="Calibri"/>
          <w:color w:val="0E101A"/>
          <w:sz w:val="28"/>
          <w:szCs w:val="28"/>
        </w:rPr>
        <w:t xml:space="preserve"> Research Method</w:t>
      </w:r>
    </w:p>
    <w:p w14:paraId="76260ED9" w14:textId="2E99B67E" w:rsidR="2E8BA12B" w:rsidRDefault="2E8BA12B" w:rsidP="2E8BA12B">
      <w:pPr>
        <w:rPr>
          <w:rFonts w:ascii="Calibri" w:eastAsia="Calibri" w:hAnsi="Calibri" w:cs="Calibri"/>
          <w:b/>
          <w:bCs/>
          <w:color w:val="2F5496" w:themeColor="accent1" w:themeShade="BF"/>
          <w:sz w:val="32"/>
          <w:szCs w:val="32"/>
        </w:rPr>
      </w:pPr>
    </w:p>
    <w:p w14:paraId="16713075" w14:textId="4D4F828A" w:rsidR="31002094" w:rsidRDefault="31002094" w:rsidP="2E8BA12B">
      <w:pPr>
        <w:rPr>
          <w:rFonts w:ascii="Calibri" w:eastAsia="Calibri" w:hAnsi="Calibri" w:cs="Calibri"/>
          <w:sz w:val="32"/>
          <w:szCs w:val="32"/>
        </w:rPr>
      </w:pPr>
      <w:r w:rsidRPr="2E8BA12B">
        <w:rPr>
          <w:rFonts w:ascii="Calibri" w:eastAsia="Calibri" w:hAnsi="Calibri" w:cs="Calibri"/>
          <w:b/>
          <w:bCs/>
          <w:color w:val="2F5496" w:themeColor="accent1" w:themeShade="BF"/>
          <w:sz w:val="32"/>
          <w:szCs w:val="32"/>
        </w:rPr>
        <w:t>Identify and Evaluate the appropriate source of information and gather data on how modern technology has affected the world of business.</w:t>
      </w:r>
      <w:r w:rsidR="7277BF5E" w:rsidRPr="2E8BA12B">
        <w:rPr>
          <w:rFonts w:ascii="Calibri" w:eastAsia="Calibri" w:hAnsi="Calibri" w:cs="Calibri"/>
          <w:b/>
          <w:bCs/>
          <w:color w:val="2F5496" w:themeColor="accent1" w:themeShade="BF"/>
          <w:sz w:val="32"/>
          <w:szCs w:val="32"/>
        </w:rPr>
        <w:t>.......................................................…............................ 16</w:t>
      </w:r>
    </w:p>
    <w:p w14:paraId="25B82369" w14:textId="389B1293" w:rsidR="7683B743" w:rsidRDefault="7683B743" w:rsidP="2E8BA12B">
      <w:pPr>
        <w:rPr>
          <w:rFonts w:ascii="Calibri" w:eastAsia="Calibri" w:hAnsi="Calibri" w:cs="Calibri"/>
          <w:sz w:val="28"/>
          <w:szCs w:val="28"/>
        </w:rPr>
      </w:pPr>
      <w:r w:rsidRPr="2E8BA12B">
        <w:rPr>
          <w:rFonts w:ascii="Calibri" w:eastAsia="Calibri" w:hAnsi="Calibri" w:cs="Calibri"/>
          <w:sz w:val="28"/>
          <w:szCs w:val="28"/>
        </w:rPr>
        <w:t>Building Credibility</w:t>
      </w:r>
    </w:p>
    <w:p w14:paraId="1F2C9D9A" w14:textId="0B37E775" w:rsidR="7683B743" w:rsidRDefault="7683B743"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The </w:t>
      </w:r>
      <w:proofErr w:type="spellStart"/>
      <w:r w:rsidRPr="2E8BA12B">
        <w:rPr>
          <w:rFonts w:ascii="Calibri" w:eastAsia="Calibri" w:hAnsi="Calibri" w:cs="Calibri"/>
          <w:color w:val="000000" w:themeColor="text1"/>
          <w:sz w:val="28"/>
          <w:szCs w:val="28"/>
        </w:rPr>
        <w:t>Craap</w:t>
      </w:r>
      <w:proofErr w:type="spellEnd"/>
      <w:r w:rsidRPr="2E8BA12B">
        <w:rPr>
          <w:rFonts w:ascii="Calibri" w:eastAsia="Calibri" w:hAnsi="Calibri" w:cs="Calibri"/>
          <w:color w:val="000000" w:themeColor="text1"/>
          <w:sz w:val="28"/>
          <w:szCs w:val="28"/>
        </w:rPr>
        <w:t xml:space="preserve"> Test</w:t>
      </w:r>
    </w:p>
    <w:p w14:paraId="538AE705" w14:textId="3BA3323C" w:rsidR="0164BC2F" w:rsidRDefault="0164BC2F"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Demonstration of the use of IT approaches presenting an analysis of data</w:t>
      </w:r>
    </w:p>
    <w:p w14:paraId="01BBF0EE" w14:textId="1E69C51E" w:rsidR="0164BC2F" w:rsidRDefault="0164BC2F"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Excel cost-benefit analysis to buy a minibus</w:t>
      </w:r>
    </w:p>
    <w:p w14:paraId="71F71B71" w14:textId="28BF2438" w:rsidR="2E8BA12B" w:rsidRDefault="2E8BA12B" w:rsidP="2E8BA12B">
      <w:pPr>
        <w:rPr>
          <w:rFonts w:ascii="Calibri" w:eastAsia="Calibri" w:hAnsi="Calibri" w:cs="Calibri"/>
          <w:b/>
          <w:bCs/>
          <w:color w:val="2F5496" w:themeColor="accent1" w:themeShade="BF"/>
          <w:sz w:val="28"/>
          <w:szCs w:val="28"/>
        </w:rPr>
      </w:pPr>
    </w:p>
    <w:p w14:paraId="5E0C8509" w14:textId="1BB2967D" w:rsidR="42E6FCB1" w:rsidRDefault="42E6FCB1" w:rsidP="2E8BA12B">
      <w:pPr>
        <w:spacing w:line="257" w:lineRule="auto"/>
        <w:rPr>
          <w:rFonts w:ascii="Calibri" w:eastAsia="Calibri" w:hAnsi="Calibri" w:cs="Calibri"/>
          <w:b/>
          <w:bCs/>
          <w:color w:val="2F5496" w:themeColor="accent1" w:themeShade="BF"/>
          <w:sz w:val="28"/>
          <w:szCs w:val="28"/>
        </w:rPr>
      </w:pPr>
      <w:r w:rsidRPr="2E8BA12B">
        <w:rPr>
          <w:rFonts w:ascii="Calibri" w:eastAsia="Calibri" w:hAnsi="Calibri" w:cs="Calibri"/>
          <w:b/>
          <w:bCs/>
          <w:color w:val="2F5496" w:themeColor="accent1" w:themeShade="BF"/>
          <w:sz w:val="28"/>
          <w:szCs w:val="28"/>
        </w:rPr>
        <w:t xml:space="preserve">References. </w:t>
      </w:r>
      <w:r w:rsidR="72F76573" w:rsidRPr="2E8BA12B">
        <w:rPr>
          <w:rFonts w:ascii="Calibri" w:eastAsia="Calibri" w:hAnsi="Calibri" w:cs="Calibri"/>
          <w:b/>
          <w:bCs/>
          <w:color w:val="2F5496" w:themeColor="accent1" w:themeShade="BF"/>
          <w:sz w:val="28"/>
          <w:szCs w:val="28"/>
        </w:rPr>
        <w:t>…............................................................................................20</w:t>
      </w:r>
    </w:p>
    <w:p w14:paraId="0B11D6DF" w14:textId="3C6DCAFB" w:rsidR="42E6FCB1" w:rsidRDefault="00F729B5" w:rsidP="2E8BA12B">
      <w:pPr>
        <w:spacing w:line="257" w:lineRule="auto"/>
        <w:rPr>
          <w:rFonts w:ascii="Calibri" w:eastAsia="Calibri" w:hAnsi="Calibri" w:cs="Calibri"/>
          <w:b/>
          <w:bCs/>
          <w:color w:val="2F5496" w:themeColor="accent1" w:themeShade="BF"/>
          <w:sz w:val="28"/>
          <w:szCs w:val="28"/>
        </w:rPr>
      </w:pPr>
      <w:hyperlink r:id="rId6" w:anchor="_Toc33463258">
        <w:r w:rsidR="42E6FCB1" w:rsidRPr="2E8BA12B">
          <w:rPr>
            <w:rStyle w:val="Hyperlink"/>
            <w:rFonts w:ascii="Calibri" w:eastAsia="Calibri" w:hAnsi="Calibri" w:cs="Calibri"/>
            <w:b/>
            <w:bCs/>
            <w:color w:val="2F5496" w:themeColor="accent1" w:themeShade="BF"/>
            <w:sz w:val="28"/>
            <w:szCs w:val="28"/>
            <w:u w:val="none"/>
          </w:rPr>
          <w:t>Appendix 1. 6</w:t>
        </w:r>
      </w:hyperlink>
      <w:r w:rsidR="50A0009F" w:rsidRPr="2E8BA12B">
        <w:rPr>
          <w:rFonts w:ascii="Calibri" w:eastAsia="Calibri" w:hAnsi="Calibri" w:cs="Calibri"/>
          <w:b/>
          <w:bCs/>
          <w:color w:val="2F5496" w:themeColor="accent1" w:themeShade="BF"/>
          <w:sz w:val="28"/>
          <w:szCs w:val="28"/>
        </w:rPr>
        <w:t>.............................................................................................23</w:t>
      </w:r>
    </w:p>
    <w:p w14:paraId="5D998867" w14:textId="4CC0EB76" w:rsidR="42E6FCB1" w:rsidRDefault="00F729B5" w:rsidP="2E8BA12B">
      <w:pPr>
        <w:spacing w:line="257" w:lineRule="auto"/>
        <w:rPr>
          <w:rFonts w:ascii="Calibri" w:eastAsia="Calibri" w:hAnsi="Calibri" w:cs="Calibri"/>
          <w:b/>
          <w:bCs/>
          <w:color w:val="2F5496" w:themeColor="accent1" w:themeShade="BF"/>
          <w:sz w:val="28"/>
          <w:szCs w:val="28"/>
        </w:rPr>
      </w:pPr>
      <w:hyperlink r:id="rId7" w:anchor="_Toc33463259">
        <w:r w:rsidR="42E6FCB1" w:rsidRPr="2E8BA12B">
          <w:rPr>
            <w:rStyle w:val="Hyperlink"/>
            <w:rFonts w:ascii="Calibri" w:eastAsia="Calibri" w:hAnsi="Calibri" w:cs="Calibri"/>
            <w:b/>
            <w:bCs/>
            <w:color w:val="2F5496" w:themeColor="accent1" w:themeShade="BF"/>
            <w:sz w:val="28"/>
            <w:szCs w:val="28"/>
            <w:u w:val="none"/>
          </w:rPr>
          <w:t>Appendix 2. 7</w:t>
        </w:r>
      </w:hyperlink>
      <w:r w:rsidR="22F5A9B1" w:rsidRPr="2E8BA12B">
        <w:rPr>
          <w:rFonts w:ascii="Calibri" w:eastAsia="Calibri" w:hAnsi="Calibri" w:cs="Calibri"/>
          <w:b/>
          <w:bCs/>
          <w:color w:val="2F5496" w:themeColor="accent1" w:themeShade="BF"/>
          <w:sz w:val="28"/>
          <w:szCs w:val="28"/>
        </w:rPr>
        <w:t>…..........................................................................................24</w:t>
      </w:r>
    </w:p>
    <w:p w14:paraId="1EA13F35" w14:textId="2AB2DD0D" w:rsidR="42E6FCB1" w:rsidRDefault="42E6FCB1" w:rsidP="2E8BA12B">
      <w:pPr>
        <w:spacing w:line="257" w:lineRule="auto"/>
        <w:rPr>
          <w:rFonts w:ascii="Calibri" w:eastAsia="Calibri" w:hAnsi="Calibri" w:cs="Calibri"/>
          <w:sz w:val="28"/>
          <w:szCs w:val="28"/>
        </w:rPr>
      </w:pPr>
      <w:r w:rsidRPr="2E8BA12B">
        <w:rPr>
          <w:rFonts w:ascii="Calibri" w:eastAsia="Calibri" w:hAnsi="Calibri" w:cs="Calibri"/>
          <w:sz w:val="28"/>
          <w:szCs w:val="28"/>
        </w:rPr>
        <w:t xml:space="preserve"> </w:t>
      </w:r>
    </w:p>
    <w:p w14:paraId="06ABC150" w14:textId="1EDEB754" w:rsidR="42E6FCB1" w:rsidRDefault="42E6FCB1" w:rsidP="2E8BA12B">
      <w:pPr>
        <w:spacing w:line="257" w:lineRule="auto"/>
        <w:rPr>
          <w:rFonts w:ascii="Calibri" w:eastAsia="Calibri" w:hAnsi="Calibri" w:cs="Calibri"/>
          <w:color w:val="2E74B5" w:themeColor="accent5" w:themeShade="BF"/>
          <w:sz w:val="28"/>
          <w:szCs w:val="28"/>
          <w:lang w:val="en-US"/>
        </w:rPr>
      </w:pPr>
      <w:r w:rsidRPr="2E8BA12B">
        <w:rPr>
          <w:rFonts w:ascii="Calibri" w:eastAsia="Calibri" w:hAnsi="Calibri" w:cs="Calibri"/>
          <w:color w:val="2E74B5" w:themeColor="accent5" w:themeShade="BF"/>
          <w:sz w:val="28"/>
          <w:szCs w:val="28"/>
          <w:lang w:val="en-US"/>
        </w:rPr>
        <w:t xml:space="preserve"> </w:t>
      </w:r>
    </w:p>
    <w:p w14:paraId="41E3AD55" w14:textId="2971788D" w:rsidR="42E6FCB1" w:rsidRDefault="42E6FCB1" w:rsidP="2E8BA12B">
      <w:pPr>
        <w:spacing w:line="360" w:lineRule="auto"/>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 </w:t>
      </w:r>
    </w:p>
    <w:p w14:paraId="5BB26712" w14:textId="0A9A35B0" w:rsidR="42E6FCB1" w:rsidRDefault="42E6FCB1" w:rsidP="2E8BA12B">
      <w:pPr>
        <w:spacing w:line="257" w:lineRule="auto"/>
        <w:rPr>
          <w:rFonts w:ascii="Calibri" w:eastAsia="Calibri" w:hAnsi="Calibri" w:cs="Calibri"/>
          <w:sz w:val="28"/>
          <w:szCs w:val="28"/>
        </w:rPr>
      </w:pPr>
      <w:r>
        <w:br/>
      </w:r>
    </w:p>
    <w:p w14:paraId="20D5FF6A" w14:textId="7FBCDD08" w:rsidR="556FBFF2" w:rsidRDefault="556FBFF2" w:rsidP="2E8BA12B">
      <w:pPr>
        <w:spacing w:line="257" w:lineRule="auto"/>
        <w:rPr>
          <w:rFonts w:ascii="Calibri" w:eastAsia="Calibri" w:hAnsi="Calibri" w:cs="Calibri"/>
          <w:sz w:val="28"/>
          <w:szCs w:val="28"/>
        </w:rPr>
      </w:pPr>
    </w:p>
    <w:p w14:paraId="1ABFEC48" w14:textId="3FC43299" w:rsidR="556FBFF2" w:rsidRDefault="556FBFF2" w:rsidP="2E8BA12B">
      <w:pPr>
        <w:rPr>
          <w:rFonts w:ascii="Calibri" w:eastAsia="Calibri" w:hAnsi="Calibri" w:cs="Calibri"/>
          <w:sz w:val="28"/>
          <w:szCs w:val="28"/>
        </w:rPr>
      </w:pPr>
    </w:p>
    <w:p w14:paraId="4BA37586" w14:textId="2CF3E6A1" w:rsidR="556FBFF2" w:rsidRDefault="556FBFF2" w:rsidP="2E8BA12B">
      <w:pPr>
        <w:pStyle w:val="Heading1"/>
        <w:rPr>
          <w:rFonts w:ascii="Calibri" w:eastAsia="Calibri" w:hAnsi="Calibri" w:cs="Calibri"/>
          <w:sz w:val="28"/>
          <w:szCs w:val="28"/>
        </w:rPr>
      </w:pPr>
    </w:p>
    <w:p w14:paraId="5E2891F7" w14:textId="005BDF9B" w:rsidR="00BC6C08" w:rsidRDefault="62713DD4" w:rsidP="2E8BA12B">
      <w:pPr>
        <w:pStyle w:val="Heading1"/>
        <w:rPr>
          <w:rFonts w:ascii="Calibri" w:eastAsia="Calibri" w:hAnsi="Calibri" w:cs="Calibri"/>
          <w:b/>
          <w:bCs/>
          <w:sz w:val="36"/>
          <w:szCs w:val="36"/>
        </w:rPr>
      </w:pPr>
      <w:r w:rsidRPr="2E8BA12B">
        <w:rPr>
          <w:rFonts w:ascii="Calibri" w:eastAsia="Calibri" w:hAnsi="Calibri" w:cs="Calibri"/>
          <w:b/>
          <w:bCs/>
          <w:sz w:val="36"/>
          <w:szCs w:val="36"/>
        </w:rPr>
        <w:t>What has been the impact of 21</w:t>
      </w:r>
      <w:r w:rsidRPr="2E8BA12B">
        <w:rPr>
          <w:rFonts w:ascii="Calibri" w:eastAsia="Calibri" w:hAnsi="Calibri" w:cs="Calibri"/>
          <w:b/>
          <w:bCs/>
          <w:sz w:val="36"/>
          <w:szCs w:val="36"/>
          <w:vertAlign w:val="superscript"/>
        </w:rPr>
        <w:t>st</w:t>
      </w:r>
      <w:r w:rsidRPr="2E8BA12B">
        <w:rPr>
          <w:rFonts w:ascii="Calibri" w:eastAsia="Calibri" w:hAnsi="Calibri" w:cs="Calibri"/>
          <w:b/>
          <w:bCs/>
          <w:sz w:val="36"/>
          <w:szCs w:val="36"/>
        </w:rPr>
        <w:t xml:space="preserve"> Century Technologies on the modern workplace?</w:t>
      </w:r>
    </w:p>
    <w:p w14:paraId="06335E4A" w14:textId="0B77312A" w:rsidR="2E8BA12B" w:rsidRDefault="2E8BA12B" w:rsidP="2E8BA12B">
      <w:pPr>
        <w:rPr>
          <w:rFonts w:ascii="Calibri" w:eastAsia="Calibri" w:hAnsi="Calibri" w:cs="Calibri"/>
          <w:b/>
          <w:bCs/>
          <w:color w:val="000000" w:themeColor="text1"/>
          <w:sz w:val="32"/>
          <w:szCs w:val="32"/>
        </w:rPr>
      </w:pPr>
    </w:p>
    <w:p w14:paraId="0DE43FB4" w14:textId="131B45AF" w:rsidR="1500C5D5" w:rsidRDefault="1500C5D5" w:rsidP="2E8BA12B">
      <w:r w:rsidRPr="2E8BA12B">
        <w:rPr>
          <w:rFonts w:ascii="Calibri" w:eastAsia="Calibri" w:hAnsi="Calibri" w:cs="Calibri"/>
          <w:b/>
          <w:bCs/>
          <w:color w:val="0E101A"/>
          <w:sz w:val="32"/>
          <w:szCs w:val="32"/>
        </w:rPr>
        <w:t>Welcome to the era of mass communication and interaction</w:t>
      </w:r>
      <w:r w:rsidRPr="2E8BA12B">
        <w:rPr>
          <w:rFonts w:ascii="Calibri" w:eastAsia="Calibri" w:hAnsi="Calibri" w:cs="Calibri"/>
          <w:color w:val="0E101A"/>
          <w:sz w:val="28"/>
          <w:szCs w:val="28"/>
        </w:rPr>
        <w:t xml:space="preserve">  </w:t>
      </w:r>
    </w:p>
    <w:p w14:paraId="24076894" w14:textId="7B16DE68" w:rsidR="1500C5D5" w:rsidRDefault="1500C5D5" w:rsidP="2E8BA12B">
      <w:r w:rsidRPr="2E8BA12B">
        <w:rPr>
          <w:rFonts w:ascii="Calibri" w:eastAsia="Calibri" w:hAnsi="Calibri" w:cs="Calibri"/>
          <w:color w:val="0E101A"/>
          <w:sz w:val="28"/>
          <w:szCs w:val="28"/>
        </w:rPr>
        <w:lastRenderedPageBreak/>
        <w:t xml:space="preserve">The impact of digital technologies has changed the way we connect and live. The current year with the Covid-19 Pandemic has forced it. In the digital era, the modern workplace can be anywhere comfortable and suitable. To work it, we would need the basics. Fixed and mobile network, a </w:t>
      </w:r>
      <w:proofErr w:type="gramStart"/>
      <w:r w:rsidRPr="2E8BA12B">
        <w:rPr>
          <w:rFonts w:ascii="Calibri" w:eastAsia="Calibri" w:hAnsi="Calibri" w:cs="Calibri"/>
          <w:color w:val="0E101A"/>
          <w:sz w:val="28"/>
          <w:szCs w:val="28"/>
        </w:rPr>
        <w:t>laptop</w:t>
      </w:r>
      <w:proofErr w:type="gramEnd"/>
      <w:r w:rsidRPr="2E8BA12B">
        <w:rPr>
          <w:rFonts w:ascii="Calibri" w:eastAsia="Calibri" w:hAnsi="Calibri" w:cs="Calibri"/>
          <w:color w:val="0E101A"/>
          <w:sz w:val="28"/>
          <w:szCs w:val="28"/>
        </w:rPr>
        <w:t xml:space="preserve"> and a smart mobile phone. Mobile phones are powerful tools for work, they are not only able used to make phone calls, video conferences, messages and organise our diary calendar, we can also purchase and search for information with an immediate response. From then on, we are responsible for developing our abilities to use technology and to develop our knowledge. Managing social media applications, it has become a useful skill for creating digital identities and marketing purposes. Critical thinking is necessary to sustain credibility, get too much information; we must make sure that what we read and share text, </w:t>
      </w:r>
      <w:proofErr w:type="gramStart"/>
      <w:r w:rsidRPr="2E8BA12B">
        <w:rPr>
          <w:rFonts w:ascii="Calibri" w:eastAsia="Calibri" w:hAnsi="Calibri" w:cs="Calibri"/>
          <w:color w:val="0E101A"/>
          <w:sz w:val="28"/>
          <w:szCs w:val="28"/>
        </w:rPr>
        <w:t>image</w:t>
      </w:r>
      <w:proofErr w:type="gramEnd"/>
      <w:r w:rsidRPr="2E8BA12B">
        <w:rPr>
          <w:rFonts w:ascii="Calibri" w:eastAsia="Calibri" w:hAnsi="Calibri" w:cs="Calibri"/>
          <w:color w:val="0E101A"/>
          <w:sz w:val="28"/>
          <w:szCs w:val="28"/>
        </w:rPr>
        <w:t xml:space="preserve"> and videos from reliable sources. </w:t>
      </w:r>
    </w:p>
    <w:p w14:paraId="77139D2F" w14:textId="4D1EEC32" w:rsidR="1500C5D5" w:rsidRDefault="1500C5D5" w:rsidP="2E8BA12B">
      <w:r w:rsidRPr="2E8BA12B">
        <w:rPr>
          <w:rFonts w:ascii="Calibri" w:eastAsia="Calibri" w:hAnsi="Calibri" w:cs="Calibri"/>
          <w:color w:val="0E101A"/>
          <w:sz w:val="28"/>
          <w:szCs w:val="28"/>
        </w:rPr>
        <w:t xml:space="preserve">The affective and cognitive abilities are essential in the modern workplace and are often called 21st-century skills. According to Koenig (2020), who has been developing several workshops about the topic since 2007, indicates that experienced and trained managers who have got the capabilities of abstract thinking, solve complex problems and are critically task thinker. </w:t>
      </w:r>
    </w:p>
    <w:p w14:paraId="2E078E04" w14:textId="6DC3CDFB" w:rsidR="2E8BA12B" w:rsidRDefault="2E8BA12B" w:rsidP="2E8BA12B">
      <w:pPr>
        <w:rPr>
          <w:rFonts w:ascii="Calibri" w:eastAsia="Calibri" w:hAnsi="Calibri" w:cs="Calibri"/>
          <w:color w:val="0E101A"/>
          <w:sz w:val="28"/>
          <w:szCs w:val="28"/>
        </w:rPr>
      </w:pPr>
    </w:p>
    <w:p w14:paraId="0C6E213A" w14:textId="0EB3A9EA" w:rsidR="1500C5D5" w:rsidRDefault="1500C5D5"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Satellites  </w:t>
      </w:r>
    </w:p>
    <w:p w14:paraId="22EB7454" w14:textId="3376D6C8" w:rsidR="1500C5D5" w:rsidRDefault="1500C5D5" w:rsidP="2E8BA12B">
      <w:r w:rsidRPr="2E8BA12B">
        <w:rPr>
          <w:rFonts w:ascii="Calibri" w:eastAsia="Calibri" w:hAnsi="Calibri" w:cs="Calibri"/>
          <w:color w:val="0E101A"/>
          <w:sz w:val="28"/>
          <w:szCs w:val="28"/>
        </w:rPr>
        <w:t xml:space="preserve">In the digital era, we have seen incredible advances, fantastic developments in medicine using nanotechnology and robotic surgery. None of these changes would have happened without satellites. According to the Union of Concerned Scientist and Students of the Massachusetts Institute of Technology (MIT, 2015), satellites are the objects sent to orbit where we communicate from the earth and receive signals back for television, mobile phones, navigation, business and finance, weather, space science, land observation for safety and climate and environment supervising. </w:t>
      </w:r>
    </w:p>
    <w:p w14:paraId="2D12D8B5" w14:textId="204B48A0" w:rsidR="1500C5D5" w:rsidRDefault="1500C5D5" w:rsidP="2E8BA12B">
      <w:r w:rsidRPr="2E8BA12B">
        <w:rPr>
          <w:rFonts w:ascii="Calibri" w:eastAsia="Calibri" w:hAnsi="Calibri" w:cs="Calibri"/>
          <w:color w:val="0E101A"/>
          <w:sz w:val="28"/>
          <w:szCs w:val="28"/>
        </w:rPr>
        <w:t xml:space="preserve"> </w:t>
      </w:r>
    </w:p>
    <w:p w14:paraId="095F2D58" w14:textId="3EEF5959" w:rsidR="1500C5D5" w:rsidRDefault="1500C5D5"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Cyber Security and Data usage of Tech Companies </w:t>
      </w:r>
    </w:p>
    <w:p w14:paraId="41562F4B" w14:textId="192757EC" w:rsidR="1500C5D5" w:rsidRDefault="1500C5D5" w:rsidP="2E8BA12B">
      <w:r w:rsidRPr="2E8BA12B">
        <w:rPr>
          <w:rFonts w:ascii="Calibri" w:eastAsia="Calibri" w:hAnsi="Calibri" w:cs="Calibri"/>
          <w:color w:val="0E101A"/>
          <w:sz w:val="28"/>
          <w:szCs w:val="28"/>
        </w:rPr>
        <w:t xml:space="preserve">Computer software's have been under attack since the </w:t>
      </w:r>
      <w:proofErr w:type="gramStart"/>
      <w:r w:rsidRPr="2E8BA12B">
        <w:rPr>
          <w:rFonts w:ascii="Calibri" w:eastAsia="Calibri" w:hAnsi="Calibri" w:cs="Calibri"/>
          <w:color w:val="0E101A"/>
          <w:sz w:val="28"/>
          <w:szCs w:val="28"/>
        </w:rPr>
        <w:t>80's decade</w:t>
      </w:r>
      <w:proofErr w:type="gramEnd"/>
      <w:r w:rsidRPr="2E8BA12B">
        <w:rPr>
          <w:rFonts w:ascii="Calibri" w:eastAsia="Calibri" w:hAnsi="Calibri" w:cs="Calibri"/>
          <w:color w:val="0E101A"/>
          <w:sz w:val="28"/>
          <w:szCs w:val="28"/>
        </w:rPr>
        <w:t xml:space="preserve">, government espionage, and billions stolen to the most digitally sophisticated stores. Scammers can steal data, credit cards details and information in general (Checkpoint 2020).  </w:t>
      </w:r>
    </w:p>
    <w:p w14:paraId="31945131" w14:textId="6971729D" w:rsidR="1500C5D5" w:rsidRDefault="1500C5D5" w:rsidP="2E8BA12B">
      <w:r w:rsidRPr="2E8BA12B">
        <w:rPr>
          <w:rFonts w:ascii="Calibri" w:eastAsia="Calibri" w:hAnsi="Calibri" w:cs="Calibri"/>
          <w:color w:val="0E101A"/>
          <w:sz w:val="28"/>
          <w:szCs w:val="28"/>
        </w:rPr>
        <w:lastRenderedPageBreak/>
        <w:t xml:space="preserve">A lot has changed since then, the studies informed (Kemp 2020), that at the beginning of 2020, more than 3.95 billion people are using social media where data is collected and managed by the companies.  </w:t>
      </w:r>
    </w:p>
    <w:p w14:paraId="549FCF93" w14:textId="2BBC4BBB" w:rsidR="1500C5D5" w:rsidRDefault="1500C5D5" w:rsidP="2E8BA12B">
      <w:r w:rsidRPr="2E8BA12B">
        <w:rPr>
          <w:rFonts w:ascii="Calibri" w:eastAsia="Calibri" w:hAnsi="Calibri" w:cs="Calibri"/>
          <w:color w:val="0E101A"/>
          <w:sz w:val="28"/>
          <w:szCs w:val="28"/>
        </w:rPr>
        <w:t xml:space="preserve"> </w:t>
      </w:r>
    </w:p>
    <w:p w14:paraId="6578891D" w14:textId="4FDB0979" w:rsidR="1500C5D5" w:rsidRDefault="1500C5D5" w:rsidP="2E8BA12B">
      <w:pPr>
        <w:rPr>
          <w:rFonts w:ascii="Calibri" w:eastAsia="Calibri" w:hAnsi="Calibri" w:cs="Calibri"/>
          <w:b/>
          <w:bCs/>
          <w:color w:val="0E101A"/>
          <w:sz w:val="32"/>
          <w:szCs w:val="32"/>
        </w:rPr>
      </w:pPr>
      <w:proofErr w:type="spellStart"/>
      <w:r w:rsidRPr="2E8BA12B">
        <w:rPr>
          <w:rFonts w:ascii="Calibri" w:eastAsia="Calibri" w:hAnsi="Calibri" w:cs="Calibri"/>
          <w:b/>
          <w:bCs/>
          <w:color w:val="0E101A"/>
          <w:sz w:val="32"/>
          <w:szCs w:val="32"/>
        </w:rPr>
        <w:t>TikTok</w:t>
      </w:r>
      <w:proofErr w:type="spellEnd"/>
      <w:r w:rsidRPr="2E8BA12B">
        <w:rPr>
          <w:rFonts w:ascii="Calibri" w:eastAsia="Calibri" w:hAnsi="Calibri" w:cs="Calibri"/>
          <w:b/>
          <w:bCs/>
          <w:color w:val="0E101A"/>
          <w:sz w:val="32"/>
          <w:szCs w:val="32"/>
        </w:rPr>
        <w:t xml:space="preserve"> </w:t>
      </w:r>
    </w:p>
    <w:p w14:paraId="1D397C9A" w14:textId="44E0F10B" w:rsidR="1500C5D5" w:rsidRDefault="1500C5D5" w:rsidP="2E8BA12B">
      <w:r w:rsidRPr="2E8BA12B">
        <w:rPr>
          <w:rFonts w:ascii="Calibri" w:eastAsia="Calibri" w:hAnsi="Calibri" w:cs="Calibri"/>
          <w:color w:val="0E101A"/>
          <w:sz w:val="28"/>
          <w:szCs w:val="28"/>
        </w:rPr>
        <w:t>Cybersecurity and surveillance report (</w:t>
      </w:r>
      <w:proofErr w:type="spellStart"/>
      <w:r w:rsidRPr="2E8BA12B">
        <w:rPr>
          <w:rFonts w:ascii="Calibri" w:eastAsia="Calibri" w:hAnsi="Calibri" w:cs="Calibri"/>
          <w:color w:val="0E101A"/>
          <w:sz w:val="28"/>
          <w:szCs w:val="28"/>
        </w:rPr>
        <w:t>Doffman</w:t>
      </w:r>
      <w:proofErr w:type="spellEnd"/>
      <w:r w:rsidRPr="2E8BA12B">
        <w:rPr>
          <w:rFonts w:ascii="Calibri" w:eastAsia="Calibri" w:hAnsi="Calibri" w:cs="Calibri"/>
          <w:color w:val="0E101A"/>
          <w:sz w:val="28"/>
          <w:szCs w:val="28"/>
        </w:rPr>
        <w:t xml:space="preserve">, 2020) explains that </w:t>
      </w:r>
      <w:proofErr w:type="spellStart"/>
      <w:r w:rsidRPr="2E8BA12B">
        <w:rPr>
          <w:rFonts w:ascii="Calibri" w:eastAsia="Calibri" w:hAnsi="Calibri" w:cs="Calibri"/>
          <w:color w:val="0E101A"/>
          <w:sz w:val="28"/>
          <w:szCs w:val="28"/>
        </w:rPr>
        <w:t>TikTok</w:t>
      </w:r>
      <w:proofErr w:type="spellEnd"/>
      <w:r w:rsidRPr="2E8BA12B">
        <w:rPr>
          <w:rFonts w:ascii="Calibri" w:eastAsia="Calibri" w:hAnsi="Calibri" w:cs="Calibri"/>
          <w:color w:val="0E101A"/>
          <w:sz w:val="28"/>
          <w:szCs w:val="28"/>
        </w:rPr>
        <w:t xml:space="preserve"> is a Chinese social media app, that is competing against other American social media apps, such as Facebook, Instagram and </w:t>
      </w:r>
      <w:proofErr w:type="spellStart"/>
      <w:r w:rsidRPr="2E8BA12B">
        <w:rPr>
          <w:rFonts w:ascii="Calibri" w:eastAsia="Calibri" w:hAnsi="Calibri" w:cs="Calibri"/>
          <w:color w:val="0E101A"/>
          <w:sz w:val="28"/>
          <w:szCs w:val="28"/>
        </w:rPr>
        <w:t>Youtube</w:t>
      </w:r>
      <w:proofErr w:type="spellEnd"/>
      <w:r w:rsidRPr="2E8BA12B">
        <w:rPr>
          <w:rFonts w:ascii="Calibri" w:eastAsia="Calibri" w:hAnsi="Calibri" w:cs="Calibri"/>
          <w:color w:val="0E101A"/>
          <w:sz w:val="28"/>
          <w:szCs w:val="28"/>
        </w:rPr>
        <w:t xml:space="preserve">. The fact that the Chinese app came strong in the market, for the first-time competing head to head with the others, has risen concern from the American Government, saying that they could be stealing data and send them to the Chinese Government. Executives from </w:t>
      </w:r>
      <w:proofErr w:type="spellStart"/>
      <w:r w:rsidRPr="2E8BA12B">
        <w:rPr>
          <w:rFonts w:ascii="Calibri" w:eastAsia="Calibri" w:hAnsi="Calibri" w:cs="Calibri"/>
          <w:color w:val="0E101A"/>
          <w:sz w:val="28"/>
          <w:szCs w:val="28"/>
        </w:rPr>
        <w:t>TikTok</w:t>
      </w:r>
      <w:proofErr w:type="spellEnd"/>
      <w:r w:rsidRPr="2E8BA12B">
        <w:rPr>
          <w:rFonts w:ascii="Calibri" w:eastAsia="Calibri" w:hAnsi="Calibri" w:cs="Calibri"/>
          <w:color w:val="0E101A"/>
          <w:sz w:val="28"/>
          <w:szCs w:val="28"/>
        </w:rPr>
        <w:t xml:space="preserve"> denied the accusations. The answer from the researcher is clear; no data is sent to the Chinese Government and  </w:t>
      </w:r>
    </w:p>
    <w:p w14:paraId="39DF06FB" w14:textId="1998A267" w:rsidR="1500C5D5" w:rsidRDefault="1500C5D5" w:rsidP="2E8BA12B">
      <w:r w:rsidRPr="2E8BA12B">
        <w:rPr>
          <w:rFonts w:ascii="Calibri" w:eastAsia="Calibri" w:hAnsi="Calibri" w:cs="Calibri"/>
          <w:color w:val="0E101A"/>
          <w:sz w:val="28"/>
          <w:szCs w:val="28"/>
        </w:rPr>
        <w:t xml:space="preserve">Regarding the Chinese app, the report indicates that (Thornton-Trump, I. Cited in </w:t>
      </w:r>
      <w:proofErr w:type="spellStart"/>
      <w:r w:rsidRPr="2E8BA12B">
        <w:rPr>
          <w:rFonts w:ascii="Calibri" w:eastAsia="Calibri" w:hAnsi="Calibri" w:cs="Calibri"/>
          <w:color w:val="0E101A"/>
          <w:sz w:val="28"/>
          <w:szCs w:val="28"/>
        </w:rPr>
        <w:t>Doffman</w:t>
      </w:r>
      <w:proofErr w:type="spellEnd"/>
      <w:r w:rsidRPr="2E8BA12B">
        <w:rPr>
          <w:rFonts w:ascii="Calibri" w:eastAsia="Calibri" w:hAnsi="Calibri" w:cs="Calibri"/>
          <w:color w:val="0E101A"/>
          <w:sz w:val="28"/>
          <w:szCs w:val="28"/>
        </w:rPr>
        <w:t xml:space="preserve">, 2020): "It is not any worse or any better than what Facebook, Google and thousands of apps are doing already. Any free service is going to want to monetise the data it is accumulating." </w:t>
      </w:r>
    </w:p>
    <w:p w14:paraId="03611A14" w14:textId="389953EF" w:rsidR="1500C5D5" w:rsidRDefault="1500C5D5" w:rsidP="2E8BA12B">
      <w:r w:rsidRPr="2E8BA12B">
        <w:rPr>
          <w:rFonts w:ascii="Calibri" w:eastAsia="Calibri" w:hAnsi="Calibri" w:cs="Calibri"/>
          <w:color w:val="0E101A"/>
          <w:sz w:val="28"/>
          <w:szCs w:val="28"/>
        </w:rPr>
        <w:t xml:space="preserve">American Senator (Warren, E. 2019) exposing the power of Silicon Valley, "Today's big tech companies have too much power — too much power over our economy, our society, and our democracy. They have bulldozed competition, used our private information for profit, and tilted the playing field against everyone else. Furthermore, in the process, they have hurt small businesses and stifled innovation." </w:t>
      </w:r>
    </w:p>
    <w:p w14:paraId="523AF0D1" w14:textId="23461EF0" w:rsidR="1500C5D5" w:rsidRDefault="1500C5D5" w:rsidP="2E8BA12B">
      <w:r w:rsidRPr="2E8BA12B">
        <w:rPr>
          <w:rFonts w:ascii="Calibri" w:eastAsia="Calibri" w:hAnsi="Calibri" w:cs="Calibri"/>
          <w:color w:val="0E101A"/>
          <w:sz w:val="28"/>
          <w:szCs w:val="28"/>
        </w:rPr>
        <w:t xml:space="preserve"> </w:t>
      </w:r>
    </w:p>
    <w:p w14:paraId="4266948B" w14:textId="663272AD" w:rsidR="2E8BA12B" w:rsidRDefault="2E8BA12B" w:rsidP="2E8BA12B">
      <w:pPr>
        <w:rPr>
          <w:rFonts w:ascii="Calibri" w:eastAsia="Calibri" w:hAnsi="Calibri" w:cs="Calibri"/>
          <w:color w:val="0E101A"/>
          <w:sz w:val="28"/>
          <w:szCs w:val="28"/>
        </w:rPr>
      </w:pPr>
    </w:p>
    <w:p w14:paraId="29067FC6" w14:textId="1687CED8" w:rsidR="2E8BA12B" w:rsidRDefault="2E8BA12B" w:rsidP="2E8BA12B">
      <w:pPr>
        <w:rPr>
          <w:rFonts w:ascii="Calibri" w:eastAsia="Calibri" w:hAnsi="Calibri" w:cs="Calibri"/>
          <w:color w:val="0E101A"/>
          <w:sz w:val="28"/>
          <w:szCs w:val="28"/>
        </w:rPr>
      </w:pPr>
    </w:p>
    <w:p w14:paraId="140A9DFB" w14:textId="1EA4CED0" w:rsidR="2E8BA12B" w:rsidRDefault="2E8BA12B" w:rsidP="2E8BA12B">
      <w:pPr>
        <w:rPr>
          <w:rFonts w:ascii="Calibri" w:eastAsia="Calibri" w:hAnsi="Calibri" w:cs="Calibri"/>
          <w:color w:val="0E101A"/>
          <w:sz w:val="28"/>
          <w:szCs w:val="28"/>
        </w:rPr>
      </w:pPr>
    </w:p>
    <w:p w14:paraId="4998273A" w14:textId="65CE77D8" w:rsidR="2E8BA12B" w:rsidRDefault="2E8BA12B" w:rsidP="2E8BA12B">
      <w:pPr>
        <w:rPr>
          <w:rFonts w:ascii="Calibri" w:eastAsia="Calibri" w:hAnsi="Calibri" w:cs="Calibri"/>
          <w:color w:val="0E101A"/>
          <w:sz w:val="28"/>
          <w:szCs w:val="28"/>
        </w:rPr>
      </w:pPr>
    </w:p>
    <w:p w14:paraId="71D3F8C8" w14:textId="4DCD87A7" w:rsidR="1500C5D5" w:rsidRDefault="1500C5D5"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Amazon </w:t>
      </w:r>
    </w:p>
    <w:p w14:paraId="47F389ED" w14:textId="597E4237" w:rsidR="1500C5D5" w:rsidRDefault="1500C5D5" w:rsidP="2E8BA12B">
      <w:r w:rsidRPr="2E8BA12B">
        <w:rPr>
          <w:rFonts w:ascii="Calibri" w:eastAsia="Calibri" w:hAnsi="Calibri" w:cs="Calibri"/>
          <w:color w:val="0E101A"/>
          <w:sz w:val="28"/>
          <w:szCs w:val="28"/>
        </w:rPr>
        <w:t xml:space="preserve">Journalist research (Panorama, 2020) investigates Amazon's usage of the data, demonstrating that customers from Romania were listened by actual people from Amazon through Alexa device. In the rise of the gigantic company, we </w:t>
      </w:r>
      <w:r w:rsidRPr="2E8BA12B">
        <w:rPr>
          <w:rFonts w:ascii="Calibri" w:eastAsia="Calibri" w:hAnsi="Calibri" w:cs="Calibri"/>
          <w:color w:val="0E101A"/>
          <w:sz w:val="28"/>
          <w:szCs w:val="28"/>
        </w:rPr>
        <w:lastRenderedPageBreak/>
        <w:t xml:space="preserve">observed a massive data-gathering operation. The technology will control the data with Artificial Intelligence and will shape the future of the retail. The mastermind behind the data and sale orientated business is the Electrical Engineer and Computer Scientist Jeff Bezos. </w:t>
      </w:r>
    </w:p>
    <w:p w14:paraId="215A6BCD" w14:textId="7381EEE7" w:rsidR="2E8BA12B" w:rsidRDefault="2E8BA12B" w:rsidP="2E8BA12B">
      <w:pPr>
        <w:rPr>
          <w:rFonts w:ascii="Calibri" w:eastAsia="Calibri" w:hAnsi="Calibri" w:cs="Calibri"/>
          <w:color w:val="0E101A"/>
          <w:sz w:val="28"/>
          <w:szCs w:val="28"/>
        </w:rPr>
      </w:pPr>
    </w:p>
    <w:p w14:paraId="3724E3CA" w14:textId="7855D41D" w:rsidR="1500C5D5" w:rsidRDefault="1500C5D5"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Huawei </w:t>
      </w:r>
    </w:p>
    <w:p w14:paraId="166988F3" w14:textId="27688F87" w:rsidR="1500C5D5" w:rsidRDefault="1500C5D5" w:rsidP="2E8BA12B">
      <w:r w:rsidRPr="2E8BA12B">
        <w:rPr>
          <w:rFonts w:ascii="Calibri" w:eastAsia="Calibri" w:hAnsi="Calibri" w:cs="Calibri"/>
          <w:color w:val="0E101A"/>
          <w:sz w:val="28"/>
          <w:szCs w:val="28"/>
        </w:rPr>
        <w:t xml:space="preserve">A similar thing is happening with the Chinese Telecommunications Company Huawei, (Bowler, 2020) where there have been accusations of spying for the Chinese Government. Huawei executives have denied this accusation by saying they would not comply with any request from the Chinese Government to provide information.  </w:t>
      </w:r>
    </w:p>
    <w:p w14:paraId="7291181D" w14:textId="615348AB" w:rsidR="1500C5D5" w:rsidRDefault="1500C5D5" w:rsidP="2E8BA12B">
      <w:r w:rsidRPr="2E8BA12B">
        <w:rPr>
          <w:rFonts w:ascii="Calibri" w:eastAsia="Calibri" w:hAnsi="Calibri" w:cs="Calibri"/>
          <w:color w:val="0E101A"/>
          <w:sz w:val="28"/>
          <w:szCs w:val="28"/>
        </w:rPr>
        <w:t>The articles confirm that the UK is monitoring the Chinese company under the Huawei Cyber Security Evaluation Centre, which is part of the National Cyber Security Centre (NCSC).</w:t>
      </w:r>
    </w:p>
    <w:p w14:paraId="46BDA808" w14:textId="65C46FCE" w:rsidR="1500C5D5" w:rsidRDefault="1500C5D5" w:rsidP="2E8BA12B">
      <w:r w:rsidRPr="2E8BA12B">
        <w:rPr>
          <w:rFonts w:ascii="Calibri" w:eastAsia="Calibri" w:hAnsi="Calibri" w:cs="Calibri"/>
          <w:color w:val="0E101A"/>
          <w:sz w:val="28"/>
          <w:szCs w:val="28"/>
        </w:rPr>
        <w:t xml:space="preserve"> "In March 2019, it said it hadn't found evidence of malicious Chinese state activity, but it did identify some serious defects in Huawei's software engineering and cyber-security competence". </w:t>
      </w:r>
    </w:p>
    <w:p w14:paraId="03B1411E" w14:textId="7F4070FE" w:rsidR="1500C5D5" w:rsidRDefault="1500C5D5" w:rsidP="2E8BA12B">
      <w:r w:rsidRPr="2E8BA12B">
        <w:rPr>
          <w:rFonts w:ascii="Calibri" w:eastAsia="Calibri" w:hAnsi="Calibri" w:cs="Calibri"/>
          <w:color w:val="0E101A"/>
          <w:sz w:val="28"/>
          <w:szCs w:val="28"/>
        </w:rPr>
        <w:t xml:space="preserve">It is one of the reasons why Huawei will not be joining the fast network 5G, because the new technology network it is ten times faster than the 4G one, and it could be more comfortable for the Chinese company to brake cybersecurity. </w:t>
      </w:r>
    </w:p>
    <w:p w14:paraId="7D5DCA25" w14:textId="0571880D" w:rsidR="1500C5D5" w:rsidRDefault="1500C5D5" w:rsidP="2E8BA12B">
      <w:r w:rsidRPr="2E8BA12B">
        <w:rPr>
          <w:rFonts w:ascii="Calibri" w:eastAsia="Calibri" w:hAnsi="Calibri" w:cs="Calibri"/>
          <w:color w:val="0E101A"/>
          <w:sz w:val="28"/>
          <w:szCs w:val="28"/>
        </w:rPr>
        <w:t xml:space="preserve"> </w:t>
      </w:r>
    </w:p>
    <w:p w14:paraId="67CA3216" w14:textId="38C36EE1" w:rsidR="2E8BA12B" w:rsidRDefault="2E8BA12B" w:rsidP="2E8BA12B">
      <w:pPr>
        <w:rPr>
          <w:rFonts w:ascii="Calibri" w:eastAsia="Calibri" w:hAnsi="Calibri" w:cs="Calibri"/>
          <w:color w:val="0E101A"/>
          <w:sz w:val="28"/>
          <w:szCs w:val="28"/>
        </w:rPr>
      </w:pPr>
    </w:p>
    <w:p w14:paraId="7932EC53" w14:textId="03924C23" w:rsidR="2E8BA12B" w:rsidRDefault="2E8BA12B" w:rsidP="2E8BA12B">
      <w:pPr>
        <w:rPr>
          <w:rFonts w:ascii="Calibri" w:eastAsia="Calibri" w:hAnsi="Calibri" w:cs="Calibri"/>
          <w:color w:val="0E101A"/>
          <w:sz w:val="28"/>
          <w:szCs w:val="28"/>
        </w:rPr>
      </w:pPr>
    </w:p>
    <w:p w14:paraId="1A83170E" w14:textId="62A7AD3B" w:rsidR="2E8BA12B" w:rsidRDefault="2E8BA12B" w:rsidP="2E8BA12B">
      <w:pPr>
        <w:rPr>
          <w:rFonts w:ascii="Calibri" w:eastAsia="Calibri" w:hAnsi="Calibri" w:cs="Calibri"/>
          <w:color w:val="0E101A"/>
          <w:sz w:val="28"/>
          <w:szCs w:val="28"/>
        </w:rPr>
      </w:pPr>
    </w:p>
    <w:p w14:paraId="4E1AE031" w14:textId="187B868F" w:rsidR="2E8BA12B" w:rsidRDefault="2E8BA12B" w:rsidP="2E8BA12B">
      <w:pPr>
        <w:rPr>
          <w:rFonts w:ascii="Calibri" w:eastAsia="Calibri" w:hAnsi="Calibri" w:cs="Calibri"/>
          <w:color w:val="0E101A"/>
          <w:sz w:val="28"/>
          <w:szCs w:val="28"/>
        </w:rPr>
      </w:pPr>
    </w:p>
    <w:p w14:paraId="25676C0C" w14:textId="1A095B2B" w:rsidR="2E8BA12B" w:rsidRDefault="2E8BA12B" w:rsidP="2E8BA12B">
      <w:pPr>
        <w:rPr>
          <w:rFonts w:ascii="Calibri" w:eastAsia="Calibri" w:hAnsi="Calibri" w:cs="Calibri"/>
          <w:b/>
          <w:bCs/>
          <w:color w:val="0E101A"/>
          <w:sz w:val="32"/>
          <w:szCs w:val="32"/>
        </w:rPr>
      </w:pPr>
    </w:p>
    <w:p w14:paraId="0D08BE23" w14:textId="3F9CA1BC" w:rsidR="1500C5D5" w:rsidRDefault="1500C5D5"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How to minimise risks </w:t>
      </w:r>
    </w:p>
    <w:p w14:paraId="5F50C01F" w14:textId="123CD1A1" w:rsidR="1500C5D5" w:rsidRDefault="1500C5D5" w:rsidP="2E8BA12B">
      <w:r w:rsidRPr="2E8BA12B">
        <w:rPr>
          <w:rFonts w:ascii="Calibri" w:eastAsia="Calibri" w:hAnsi="Calibri" w:cs="Calibri"/>
          <w:color w:val="0E101A"/>
          <w:sz w:val="28"/>
          <w:szCs w:val="28"/>
        </w:rPr>
        <w:t xml:space="preserve">The research (Kemp, 2020) indicates that everybody who works and uses technology is under threat of a cyber-attack. For that reason, we could be under an assault unleashed by cybercriminals using their knowledge of </w:t>
      </w:r>
      <w:r w:rsidRPr="2E8BA12B">
        <w:rPr>
          <w:rFonts w:ascii="Calibri" w:eastAsia="Calibri" w:hAnsi="Calibri" w:cs="Calibri"/>
          <w:color w:val="0E101A"/>
          <w:sz w:val="28"/>
          <w:szCs w:val="28"/>
        </w:rPr>
        <w:lastRenderedPageBreak/>
        <w:t xml:space="preserve">computing skills versus to log in to another computer or a network. Cyber-attacks would malevolently deactivate computers, take data, or use a violated computer to release activity for other attacks. Cybercriminals employ a different practice to launch cyber-attacks, for example, malware, </w:t>
      </w:r>
      <w:proofErr w:type="gramStart"/>
      <w:r w:rsidRPr="2E8BA12B">
        <w:rPr>
          <w:rFonts w:ascii="Calibri" w:eastAsia="Calibri" w:hAnsi="Calibri" w:cs="Calibri"/>
          <w:color w:val="0E101A"/>
          <w:sz w:val="28"/>
          <w:szCs w:val="28"/>
        </w:rPr>
        <w:t>phishing</w:t>
      </w:r>
      <w:proofErr w:type="gramEnd"/>
      <w:r w:rsidRPr="2E8BA12B">
        <w:rPr>
          <w:rFonts w:ascii="Calibri" w:eastAsia="Calibri" w:hAnsi="Calibri" w:cs="Calibri"/>
          <w:color w:val="0E101A"/>
          <w:sz w:val="28"/>
          <w:szCs w:val="28"/>
        </w:rPr>
        <w:t xml:space="preserve"> or ransomware, as well as others.  </w:t>
      </w:r>
    </w:p>
    <w:p w14:paraId="52F5380A" w14:textId="4DCBE0D4" w:rsidR="1500C5D5" w:rsidRDefault="1500C5D5" w:rsidP="2E8BA12B">
      <w:r w:rsidRPr="2E8BA12B">
        <w:rPr>
          <w:rFonts w:ascii="Calibri" w:eastAsia="Calibri" w:hAnsi="Calibri" w:cs="Calibri"/>
          <w:color w:val="0E101A"/>
          <w:sz w:val="28"/>
          <w:szCs w:val="28"/>
        </w:rPr>
        <w:t xml:space="preserve">Phishing is scams that do not contain a malicious attachment, but a threat of blackmailing if there is no money in return. Scammers would use computer engineering skills to send messages to the inbox of the recipient's email. </w:t>
      </w:r>
    </w:p>
    <w:p w14:paraId="314B0D4F" w14:textId="42E3711C" w:rsidR="1500C5D5" w:rsidRDefault="1500C5D5" w:rsidP="2E8BA12B">
      <w:r w:rsidRPr="2E8BA12B">
        <w:rPr>
          <w:rFonts w:ascii="Calibri" w:eastAsia="Calibri" w:hAnsi="Calibri" w:cs="Calibri"/>
          <w:color w:val="0E101A"/>
          <w:sz w:val="28"/>
          <w:szCs w:val="28"/>
        </w:rPr>
        <w:t xml:space="preserve">Malware would be a software created to enter another computer to break it or to steal data. </w:t>
      </w:r>
    </w:p>
    <w:p w14:paraId="68CA2F31" w14:textId="59DDD3D8" w:rsidR="1500C5D5" w:rsidRDefault="1500C5D5" w:rsidP="2E8BA12B">
      <w:r w:rsidRPr="2E8BA12B">
        <w:rPr>
          <w:rFonts w:ascii="Calibri" w:eastAsia="Calibri" w:hAnsi="Calibri" w:cs="Calibri"/>
          <w:color w:val="0E101A"/>
          <w:sz w:val="28"/>
          <w:szCs w:val="28"/>
        </w:rPr>
        <w:t xml:space="preserve">Ransomware is where scammers break into other person or network computers and ask for money to return the software or computer to the owner.  </w:t>
      </w:r>
    </w:p>
    <w:p w14:paraId="057614DB" w14:textId="4719A92D" w:rsidR="1500C5D5" w:rsidRDefault="1500C5D5" w:rsidP="2E8BA12B">
      <w:r w:rsidRPr="2E8BA12B">
        <w:rPr>
          <w:rFonts w:ascii="Calibri" w:eastAsia="Calibri" w:hAnsi="Calibri" w:cs="Calibri"/>
          <w:color w:val="0E101A"/>
          <w:sz w:val="28"/>
          <w:szCs w:val="28"/>
        </w:rPr>
        <w:t xml:space="preserve">People and small businesses need to protect themselves from Cyber-attack, and Joe (2020) proposed the five following basics points for protection: </w:t>
      </w:r>
    </w:p>
    <w:p w14:paraId="41B29F39" w14:textId="338DE07F" w:rsidR="1500C5D5" w:rsidRDefault="1500C5D5" w:rsidP="2E8BA12B">
      <w:r w:rsidRPr="2E8BA12B">
        <w:rPr>
          <w:rFonts w:ascii="Calibri" w:eastAsia="Calibri" w:hAnsi="Calibri" w:cs="Calibri"/>
          <w:color w:val="0E101A"/>
          <w:sz w:val="28"/>
          <w:szCs w:val="28"/>
        </w:rPr>
        <w:t xml:space="preserve"> </w:t>
      </w:r>
    </w:p>
    <w:p w14:paraId="1A37B9DA" w14:textId="31E74263" w:rsidR="1500C5D5" w:rsidRDefault="1500C5D5" w:rsidP="2E8BA12B">
      <w:pPr>
        <w:pStyle w:val="ListParagraph"/>
        <w:numPr>
          <w:ilvl w:val="0"/>
          <w:numId w:val="3"/>
        </w:numPr>
        <w:rPr>
          <w:rFonts w:eastAsiaTheme="minorEastAsia"/>
          <w:color w:val="0E101A"/>
          <w:sz w:val="28"/>
          <w:szCs w:val="28"/>
        </w:rPr>
      </w:pPr>
      <w:r w:rsidRPr="2E8BA12B">
        <w:rPr>
          <w:rFonts w:ascii="Calibri" w:eastAsia="Calibri" w:hAnsi="Calibri" w:cs="Calibri"/>
          <w:color w:val="0E101A"/>
          <w:sz w:val="28"/>
          <w:szCs w:val="28"/>
        </w:rPr>
        <w:t xml:space="preserve">Buy malware and anti-virus security package. There are free versions but do not provide much protection. </w:t>
      </w:r>
    </w:p>
    <w:p w14:paraId="2A889D0E" w14:textId="78966EB8" w:rsidR="1500C5D5" w:rsidRDefault="1500C5D5" w:rsidP="2E8BA12B">
      <w:r w:rsidRPr="2E8BA12B">
        <w:rPr>
          <w:rFonts w:ascii="Calibri" w:eastAsia="Calibri" w:hAnsi="Calibri" w:cs="Calibri"/>
          <w:color w:val="0E101A"/>
          <w:sz w:val="28"/>
          <w:szCs w:val="28"/>
        </w:rPr>
        <w:t xml:space="preserve"> </w:t>
      </w:r>
    </w:p>
    <w:p w14:paraId="10094CA4" w14:textId="443A096D" w:rsidR="1500C5D5" w:rsidRDefault="1500C5D5" w:rsidP="2E8BA12B">
      <w:pPr>
        <w:pStyle w:val="ListParagraph"/>
        <w:numPr>
          <w:ilvl w:val="0"/>
          <w:numId w:val="3"/>
        </w:numPr>
        <w:rPr>
          <w:rFonts w:eastAsiaTheme="minorEastAsia"/>
          <w:color w:val="0E101A"/>
          <w:sz w:val="28"/>
          <w:szCs w:val="28"/>
        </w:rPr>
      </w:pPr>
      <w:r w:rsidRPr="2E8BA12B">
        <w:rPr>
          <w:rFonts w:ascii="Calibri" w:eastAsia="Calibri" w:hAnsi="Calibri" w:cs="Calibri"/>
          <w:color w:val="0E101A"/>
          <w:sz w:val="28"/>
          <w:szCs w:val="28"/>
        </w:rPr>
        <w:t xml:space="preserve">Maintain the services updated. By maintaining all the devices updated frequently, in this way, all the data and information can be kept safe. Computers and mobile phones send reminders or alert messages to indicate that it is time to update. If it is the preferable choice, to allow the system to update automatically. That is the most efficient way to fix any bug in the software. </w:t>
      </w:r>
    </w:p>
    <w:p w14:paraId="6ADE2918" w14:textId="7E5FD410" w:rsidR="1500C5D5" w:rsidRDefault="1500C5D5" w:rsidP="2E8BA12B">
      <w:r w:rsidRPr="2E8BA12B">
        <w:rPr>
          <w:rFonts w:ascii="Calibri" w:eastAsia="Calibri" w:hAnsi="Calibri" w:cs="Calibri"/>
          <w:color w:val="0E101A"/>
          <w:sz w:val="28"/>
          <w:szCs w:val="28"/>
        </w:rPr>
        <w:t xml:space="preserve"> </w:t>
      </w:r>
    </w:p>
    <w:p w14:paraId="04DB188D" w14:textId="3F0B0E1D" w:rsidR="1500C5D5" w:rsidRDefault="1500C5D5" w:rsidP="2E8BA12B">
      <w:pPr>
        <w:pStyle w:val="ListParagraph"/>
        <w:numPr>
          <w:ilvl w:val="0"/>
          <w:numId w:val="3"/>
        </w:numPr>
        <w:rPr>
          <w:rFonts w:eastAsiaTheme="minorEastAsia"/>
          <w:color w:val="0E101A"/>
          <w:sz w:val="28"/>
          <w:szCs w:val="28"/>
        </w:rPr>
      </w:pPr>
      <w:r w:rsidRPr="2E8BA12B">
        <w:rPr>
          <w:rFonts w:ascii="Calibri" w:eastAsia="Calibri" w:hAnsi="Calibri" w:cs="Calibri"/>
          <w:color w:val="0E101A"/>
          <w:sz w:val="28"/>
          <w:szCs w:val="28"/>
        </w:rPr>
        <w:t xml:space="preserve">Create unique and different passwords </w:t>
      </w:r>
    </w:p>
    <w:p w14:paraId="1AA41C6B" w14:textId="7B48E3DD" w:rsidR="1500C5D5" w:rsidRDefault="1500C5D5" w:rsidP="2E8BA12B">
      <w:r w:rsidRPr="2E8BA12B">
        <w:rPr>
          <w:rFonts w:ascii="Calibri" w:eastAsia="Calibri" w:hAnsi="Calibri" w:cs="Calibri"/>
          <w:color w:val="0E101A"/>
          <w:sz w:val="28"/>
          <w:szCs w:val="28"/>
        </w:rPr>
        <w:t xml:space="preserve">It can be challenging because we must keep in mind that we have different passwords for different devices and applications. It is vital to stop cyber-attacks because if scammers find out passwords and only using that one, then there is trouble. They can access the accounts. There are other choices, for example, the online password generators.  </w:t>
      </w:r>
    </w:p>
    <w:p w14:paraId="5F09B76E" w14:textId="1FF31DF7" w:rsidR="2E8BA12B" w:rsidRDefault="2E8BA12B" w:rsidP="2E8BA12B">
      <w:pPr>
        <w:rPr>
          <w:rFonts w:ascii="Calibri" w:eastAsia="Calibri" w:hAnsi="Calibri" w:cs="Calibri"/>
          <w:color w:val="0E101A"/>
          <w:sz w:val="28"/>
          <w:szCs w:val="28"/>
        </w:rPr>
      </w:pPr>
    </w:p>
    <w:p w14:paraId="2263E408" w14:textId="2DCB81EE" w:rsidR="1500C5D5" w:rsidRDefault="1500C5D5" w:rsidP="2E8BA12B">
      <w:pPr>
        <w:pStyle w:val="ListParagraph"/>
        <w:numPr>
          <w:ilvl w:val="0"/>
          <w:numId w:val="3"/>
        </w:numPr>
        <w:rPr>
          <w:rFonts w:eastAsiaTheme="minorEastAsia"/>
          <w:color w:val="0E101A"/>
          <w:sz w:val="28"/>
          <w:szCs w:val="28"/>
        </w:rPr>
      </w:pPr>
      <w:r w:rsidRPr="2E8BA12B">
        <w:rPr>
          <w:rFonts w:ascii="Calibri" w:eastAsia="Calibri" w:hAnsi="Calibri" w:cs="Calibri"/>
          <w:color w:val="0E101A"/>
          <w:sz w:val="28"/>
          <w:szCs w:val="28"/>
        </w:rPr>
        <w:lastRenderedPageBreak/>
        <w:t xml:space="preserve">Prefer using a VPN </w:t>
      </w:r>
    </w:p>
    <w:p w14:paraId="38E18242" w14:textId="7B768DE9" w:rsidR="1500C5D5" w:rsidRDefault="1500C5D5" w:rsidP="2E8BA12B">
      <w:r w:rsidRPr="2E8BA12B">
        <w:rPr>
          <w:rFonts w:ascii="Calibri" w:eastAsia="Calibri" w:hAnsi="Calibri" w:cs="Calibri"/>
          <w:color w:val="0E101A"/>
          <w:sz w:val="28"/>
          <w:szCs w:val="28"/>
        </w:rPr>
        <w:t xml:space="preserve">The virtual private network, known as a VPN, keeps privacy when connecting to the public internet. It provides protection and makes the information untraceable. It is perfect, particularly for those who travel frequently.  </w:t>
      </w:r>
    </w:p>
    <w:p w14:paraId="4D2FB61A" w14:textId="3E9637EF" w:rsidR="1500C5D5" w:rsidRDefault="1500C5D5" w:rsidP="2E8BA12B">
      <w:r w:rsidRPr="2E8BA12B">
        <w:rPr>
          <w:rFonts w:ascii="Calibri" w:eastAsia="Calibri" w:hAnsi="Calibri" w:cs="Calibri"/>
          <w:color w:val="0E101A"/>
          <w:sz w:val="28"/>
          <w:szCs w:val="28"/>
        </w:rPr>
        <w:t xml:space="preserve"> </w:t>
      </w:r>
    </w:p>
    <w:p w14:paraId="4238201C" w14:textId="222E6345" w:rsidR="1500C5D5" w:rsidRDefault="1500C5D5" w:rsidP="2E8BA12B">
      <w:pPr>
        <w:pStyle w:val="ListParagraph"/>
        <w:numPr>
          <w:ilvl w:val="0"/>
          <w:numId w:val="3"/>
        </w:numPr>
        <w:rPr>
          <w:rFonts w:eastAsiaTheme="minorEastAsia"/>
          <w:color w:val="0E101A"/>
          <w:sz w:val="28"/>
          <w:szCs w:val="28"/>
        </w:rPr>
      </w:pPr>
      <w:r w:rsidRPr="2E8BA12B">
        <w:rPr>
          <w:rFonts w:ascii="Calibri" w:eastAsia="Calibri" w:hAnsi="Calibri" w:cs="Calibri"/>
          <w:color w:val="0E101A"/>
          <w:sz w:val="28"/>
          <w:szCs w:val="28"/>
        </w:rPr>
        <w:t xml:space="preserve">Be savvy on social media. </w:t>
      </w:r>
    </w:p>
    <w:p w14:paraId="38ECC0CB" w14:textId="2C6F6467" w:rsidR="1500C5D5" w:rsidRDefault="1500C5D5" w:rsidP="2E8BA12B">
      <w:r w:rsidRPr="2E8BA12B">
        <w:rPr>
          <w:rFonts w:ascii="Calibri" w:eastAsia="Calibri" w:hAnsi="Calibri" w:cs="Calibri"/>
          <w:color w:val="0E101A"/>
          <w:sz w:val="28"/>
          <w:szCs w:val="28"/>
        </w:rPr>
        <w:t xml:space="preserve">To stay in the safe side and protect all the information uploaded on social media is to be careful and keep it private. Please do not accept the requests of those people we do not know; they could be scammers who keep an eye on details and are looking for the two-factor authentication code, such as credit cards and PINs.   </w:t>
      </w:r>
    </w:p>
    <w:p w14:paraId="10D6C5A8" w14:textId="3C33B6AA" w:rsidR="1500C5D5" w:rsidRDefault="1500C5D5" w:rsidP="2E8BA12B">
      <w:r w:rsidRPr="2E8BA12B">
        <w:rPr>
          <w:rFonts w:ascii="Calibri" w:eastAsia="Calibri" w:hAnsi="Calibri" w:cs="Calibri"/>
          <w:color w:val="0E101A"/>
          <w:sz w:val="28"/>
          <w:szCs w:val="28"/>
        </w:rPr>
        <w:t xml:space="preserve">If we must protect the data of a big company from cyber-attacks, we must get in touch to a qualified IT specialist. Because we must provide the service on a big scale, the value of our business it highly depends on how we look after it and on for that reason we must keep safe all the information we share and the data we manage.  </w:t>
      </w:r>
    </w:p>
    <w:p w14:paraId="399F8444" w14:textId="3654A029" w:rsidR="1500C5D5" w:rsidRDefault="1500C5D5" w:rsidP="2E8BA12B">
      <w:r w:rsidRPr="2E8BA12B">
        <w:rPr>
          <w:rFonts w:ascii="Calibri" w:eastAsia="Calibri" w:hAnsi="Calibri" w:cs="Calibri"/>
          <w:color w:val="0E101A"/>
          <w:sz w:val="28"/>
          <w:szCs w:val="28"/>
        </w:rPr>
        <w:t xml:space="preserve"> </w:t>
      </w:r>
    </w:p>
    <w:p w14:paraId="48D6FD46" w14:textId="0BEC33B7" w:rsidR="1500C5D5" w:rsidRDefault="1500C5D5"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Online sales changed the behaviour of the buyer</w:t>
      </w:r>
    </w:p>
    <w:p w14:paraId="75BABD04" w14:textId="734D4B30" w:rsidR="1500C5D5" w:rsidRDefault="1500C5D5" w:rsidP="2E8BA12B">
      <w:r w:rsidRPr="2E8BA12B">
        <w:rPr>
          <w:rFonts w:ascii="Calibri" w:eastAsia="Calibri" w:hAnsi="Calibri" w:cs="Calibri"/>
          <w:color w:val="0E101A"/>
          <w:sz w:val="28"/>
          <w:szCs w:val="28"/>
        </w:rPr>
        <w:t xml:space="preserve">In business, online transactions are almost immediately, simplifying the action of going out, looking for something we need. Today we check or Google something, and usually purchase it on Amazon, company that made it very easy for us to buy, and that doubled its profit during the pandemic to $5.2 billion, according to the report of Squire (2020).  </w:t>
      </w:r>
    </w:p>
    <w:p w14:paraId="70112AEA" w14:textId="7C81C1E9" w:rsidR="1500C5D5" w:rsidRDefault="1500C5D5" w:rsidP="2E8BA12B">
      <w:r w:rsidRPr="2E8BA12B">
        <w:rPr>
          <w:rFonts w:ascii="Calibri" w:eastAsia="Calibri" w:hAnsi="Calibri" w:cs="Calibri"/>
          <w:color w:val="0E101A"/>
          <w:sz w:val="28"/>
          <w:szCs w:val="28"/>
        </w:rPr>
        <w:t xml:space="preserve">We have seen that many big mainstream shops and stores that have been </w:t>
      </w:r>
      <w:proofErr w:type="gramStart"/>
      <w:r w:rsidRPr="2E8BA12B">
        <w:rPr>
          <w:rFonts w:ascii="Calibri" w:eastAsia="Calibri" w:hAnsi="Calibri" w:cs="Calibri"/>
          <w:color w:val="0E101A"/>
          <w:sz w:val="28"/>
          <w:szCs w:val="28"/>
        </w:rPr>
        <w:t>closing down</w:t>
      </w:r>
      <w:proofErr w:type="gramEnd"/>
      <w:r w:rsidRPr="2E8BA12B">
        <w:rPr>
          <w:rFonts w:ascii="Calibri" w:eastAsia="Calibri" w:hAnsi="Calibri" w:cs="Calibri"/>
          <w:color w:val="0E101A"/>
          <w:sz w:val="28"/>
          <w:szCs w:val="28"/>
        </w:rPr>
        <w:t xml:space="preserve">, John Lewis, Debenhams, Boots. It seems that buyers have found another 'Gran Via' or avenue, to purchase quickly.   </w:t>
      </w:r>
    </w:p>
    <w:p w14:paraId="5F4559FC" w14:textId="644AEAB6" w:rsidR="1500C5D5" w:rsidRDefault="1500C5D5" w:rsidP="2E8BA12B">
      <w:r w:rsidRPr="2E8BA12B">
        <w:rPr>
          <w:rFonts w:ascii="Calibri" w:eastAsia="Calibri" w:hAnsi="Calibri" w:cs="Calibri"/>
          <w:color w:val="0E101A"/>
          <w:sz w:val="28"/>
          <w:szCs w:val="28"/>
        </w:rPr>
        <w:t xml:space="preserve"> </w:t>
      </w:r>
    </w:p>
    <w:p w14:paraId="7A62CFB5" w14:textId="50283B65" w:rsidR="2E8BA12B" w:rsidRDefault="2E8BA12B" w:rsidP="2E8BA12B">
      <w:pPr>
        <w:rPr>
          <w:rFonts w:ascii="Calibri" w:eastAsia="Calibri" w:hAnsi="Calibri" w:cs="Calibri"/>
          <w:b/>
          <w:bCs/>
          <w:color w:val="0E101A"/>
          <w:sz w:val="32"/>
          <w:szCs w:val="32"/>
        </w:rPr>
      </w:pPr>
    </w:p>
    <w:p w14:paraId="623F7830" w14:textId="48B5339A" w:rsidR="1500C5D5" w:rsidRDefault="1500C5D5"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Evolution of the offices  </w:t>
      </w:r>
    </w:p>
    <w:p w14:paraId="7F42D213" w14:textId="1D5BF66A" w:rsidR="1500C5D5" w:rsidRDefault="1500C5D5" w:rsidP="2E8BA12B">
      <w:r w:rsidRPr="2E8BA12B">
        <w:rPr>
          <w:rFonts w:ascii="Calibri" w:eastAsia="Calibri" w:hAnsi="Calibri" w:cs="Calibri"/>
          <w:color w:val="0E101A"/>
          <w:sz w:val="28"/>
          <w:szCs w:val="28"/>
        </w:rPr>
        <w:t xml:space="preserve">A study made by Park et al. (2018) suggests that the way we relate with our habitat and landmark has changed. In the pre-digital era, people were going to town for their activities, usually working in iconic buildings, then going to the </w:t>
      </w:r>
      <w:r w:rsidRPr="2E8BA12B">
        <w:rPr>
          <w:rFonts w:ascii="Calibri" w:eastAsia="Calibri" w:hAnsi="Calibri" w:cs="Calibri"/>
          <w:color w:val="0E101A"/>
          <w:sz w:val="28"/>
          <w:szCs w:val="28"/>
        </w:rPr>
        <w:lastRenderedPageBreak/>
        <w:t xml:space="preserve">bank and have lunch around the corner, all together in one location. Today we can have an online bank transaction; we can use our mobile phone applications to search for a Michelin star or a popular restaurant recommendation on our phone. The social media will let us know where people or friends are checking in, using a Location-Based Service (LBS) and Global Positioning Systems (GPS). </w:t>
      </w:r>
    </w:p>
    <w:p w14:paraId="2B78A537" w14:textId="0D076498" w:rsidR="1500C5D5" w:rsidRDefault="1500C5D5" w:rsidP="2E8BA12B">
      <w:r w:rsidRPr="2E8BA12B">
        <w:rPr>
          <w:rFonts w:ascii="Calibri" w:eastAsia="Calibri" w:hAnsi="Calibri" w:cs="Calibri"/>
          <w:color w:val="0E101A"/>
          <w:sz w:val="28"/>
          <w:szCs w:val="28"/>
        </w:rPr>
        <w:t xml:space="preserve">The current need of remotely working has made corporate teams generating, even more, being productive, but also has increased the level of anxiety, because companies are firmly monitoring, so staying at home five days a week for work purposes is not a very good option. The evolution proposed is the hybrid way of </w:t>
      </w:r>
      <w:proofErr w:type="gramStart"/>
      <w:r w:rsidRPr="2E8BA12B">
        <w:rPr>
          <w:rFonts w:ascii="Calibri" w:eastAsia="Calibri" w:hAnsi="Calibri" w:cs="Calibri"/>
          <w:color w:val="0E101A"/>
          <w:sz w:val="28"/>
          <w:szCs w:val="28"/>
        </w:rPr>
        <w:t>work, because</w:t>
      </w:r>
      <w:proofErr w:type="gramEnd"/>
      <w:r w:rsidRPr="2E8BA12B">
        <w:rPr>
          <w:rFonts w:ascii="Calibri" w:eastAsia="Calibri" w:hAnsi="Calibri" w:cs="Calibri"/>
          <w:color w:val="0E101A"/>
          <w:sz w:val="28"/>
          <w:szCs w:val="28"/>
        </w:rPr>
        <w:t xml:space="preserve"> we need the social/human interaction, face to face. For example, working remotely three days a week, and another two days for attending meetings with clients or colleagues about the critical business will be necessary, indicates </w:t>
      </w:r>
      <w:proofErr w:type="spellStart"/>
      <w:r w:rsidRPr="2E8BA12B">
        <w:rPr>
          <w:rFonts w:ascii="Calibri" w:eastAsia="Calibri" w:hAnsi="Calibri" w:cs="Calibri"/>
          <w:color w:val="0E101A"/>
          <w:sz w:val="28"/>
          <w:szCs w:val="28"/>
        </w:rPr>
        <w:t>McBee</w:t>
      </w:r>
      <w:proofErr w:type="spellEnd"/>
      <w:r w:rsidRPr="2E8BA12B">
        <w:rPr>
          <w:rFonts w:ascii="Calibri" w:eastAsia="Calibri" w:hAnsi="Calibri" w:cs="Calibri"/>
          <w:color w:val="0E101A"/>
          <w:sz w:val="28"/>
          <w:szCs w:val="28"/>
        </w:rPr>
        <w:t xml:space="preserve"> (2020) </w:t>
      </w:r>
    </w:p>
    <w:p w14:paraId="75ECD95B" w14:textId="0CB8E2BF" w:rsidR="1500C5D5" w:rsidRDefault="1500C5D5" w:rsidP="2E8BA12B">
      <w:r w:rsidRPr="2E8BA12B">
        <w:rPr>
          <w:rFonts w:ascii="Calibri" w:eastAsia="Calibri" w:hAnsi="Calibri" w:cs="Calibri"/>
          <w:color w:val="0E101A"/>
          <w:sz w:val="28"/>
          <w:szCs w:val="28"/>
        </w:rPr>
        <w:t xml:space="preserve"> </w:t>
      </w:r>
    </w:p>
    <w:p w14:paraId="5466D836" w14:textId="1FF78A9D" w:rsidR="1500C5D5" w:rsidRDefault="1500C5D5" w:rsidP="2E8BA12B">
      <w:r w:rsidRPr="2E8BA12B">
        <w:rPr>
          <w:rFonts w:ascii="Calibri" w:eastAsia="Calibri" w:hAnsi="Calibri" w:cs="Calibri"/>
          <w:color w:val="0E101A"/>
          <w:sz w:val="28"/>
          <w:szCs w:val="28"/>
        </w:rPr>
        <w:t xml:space="preserve">We should be able to adapt to change; if not, we will struggle. However, are we capable of being up to date with all the technology available out there? Indeed, not everybody, Barnard (2019) mentioned that nearly a quarter of the adult British population lacks the essential digital skills. That is nearly 12 million people who are struggling to do some essential skills online.  </w:t>
      </w:r>
    </w:p>
    <w:p w14:paraId="17FF54EB" w14:textId="10AC3E0D" w:rsidR="1500C5D5" w:rsidRDefault="1500C5D5" w:rsidP="2E8BA12B">
      <w:r w:rsidRPr="2E8BA12B">
        <w:rPr>
          <w:rFonts w:ascii="Calibri" w:eastAsia="Calibri" w:hAnsi="Calibri" w:cs="Calibri"/>
          <w:color w:val="0E101A"/>
          <w:sz w:val="28"/>
          <w:szCs w:val="28"/>
        </w:rPr>
        <w:t xml:space="preserve">Modern technologies have changed the lives and the way we connect, work and live.  </w:t>
      </w:r>
    </w:p>
    <w:p w14:paraId="5E490621" w14:textId="37D6D336" w:rsidR="2E8BA12B" w:rsidRDefault="2E8BA12B" w:rsidP="2E8BA12B">
      <w:pPr>
        <w:rPr>
          <w:rFonts w:ascii="Calibri" w:eastAsia="Calibri" w:hAnsi="Calibri" w:cs="Calibri"/>
          <w:color w:val="000000" w:themeColor="text1"/>
          <w:sz w:val="28"/>
          <w:szCs w:val="28"/>
        </w:rPr>
      </w:pPr>
    </w:p>
    <w:p w14:paraId="2C2740D8" w14:textId="1349AEB8" w:rsidR="2E8BA12B" w:rsidRDefault="2E8BA12B" w:rsidP="2E8BA12B">
      <w:pPr>
        <w:rPr>
          <w:rFonts w:ascii="Calibri" w:eastAsia="Calibri" w:hAnsi="Calibri" w:cs="Calibri"/>
          <w:color w:val="000000" w:themeColor="text1"/>
          <w:sz w:val="28"/>
          <w:szCs w:val="28"/>
        </w:rPr>
      </w:pPr>
    </w:p>
    <w:p w14:paraId="542CF4D1" w14:textId="19F37C66" w:rsidR="2E8BA12B" w:rsidRDefault="2E8BA12B" w:rsidP="2E8BA12B">
      <w:pPr>
        <w:rPr>
          <w:rFonts w:ascii="Calibri" w:eastAsia="Calibri" w:hAnsi="Calibri" w:cs="Calibri"/>
          <w:color w:val="000000" w:themeColor="text1"/>
          <w:sz w:val="28"/>
          <w:szCs w:val="28"/>
        </w:rPr>
      </w:pPr>
    </w:p>
    <w:p w14:paraId="6F9B3F80" w14:textId="218682B8" w:rsidR="2E8BA12B" w:rsidRDefault="2E8BA12B" w:rsidP="2E8BA12B">
      <w:pPr>
        <w:rPr>
          <w:rFonts w:ascii="Calibri" w:eastAsia="Calibri" w:hAnsi="Calibri" w:cs="Calibri"/>
          <w:color w:val="000000" w:themeColor="text1"/>
          <w:sz w:val="28"/>
          <w:szCs w:val="28"/>
        </w:rPr>
      </w:pPr>
    </w:p>
    <w:p w14:paraId="5CF88136" w14:textId="1725442E" w:rsidR="2E8BA12B" w:rsidRDefault="2E8BA12B" w:rsidP="2E8BA12B">
      <w:pPr>
        <w:rPr>
          <w:rFonts w:ascii="Calibri" w:eastAsia="Calibri" w:hAnsi="Calibri" w:cs="Calibri"/>
          <w:color w:val="000000" w:themeColor="text1"/>
          <w:sz w:val="28"/>
          <w:szCs w:val="28"/>
        </w:rPr>
      </w:pPr>
    </w:p>
    <w:p w14:paraId="40B2FC53" w14:textId="366B21D5" w:rsidR="2E8BA12B" w:rsidRDefault="2E8BA12B" w:rsidP="2E8BA12B">
      <w:pPr>
        <w:rPr>
          <w:rFonts w:ascii="Calibri" w:eastAsia="Calibri" w:hAnsi="Calibri" w:cs="Calibri"/>
          <w:color w:val="000000" w:themeColor="text1"/>
          <w:sz w:val="28"/>
          <w:szCs w:val="28"/>
        </w:rPr>
      </w:pPr>
    </w:p>
    <w:p w14:paraId="4B3EC1ED" w14:textId="17174B9C" w:rsidR="2E8BA12B" w:rsidRDefault="2E8BA12B" w:rsidP="2E8BA12B">
      <w:pPr>
        <w:rPr>
          <w:rFonts w:ascii="Calibri" w:eastAsia="Calibri" w:hAnsi="Calibri" w:cs="Calibri"/>
          <w:color w:val="000000" w:themeColor="text1"/>
          <w:sz w:val="28"/>
          <w:szCs w:val="28"/>
        </w:rPr>
      </w:pPr>
    </w:p>
    <w:p w14:paraId="44331FDD" w14:textId="2713144D" w:rsidR="0E42EB4B" w:rsidRDefault="0E42EB4B"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A Modern Workplace</w:t>
      </w:r>
    </w:p>
    <w:p w14:paraId="38E90AF9" w14:textId="50C835B1" w:rsidR="00BC6C08" w:rsidRDefault="62713DD4" w:rsidP="2E8BA12B">
      <w:pPr>
        <w:rPr>
          <w:rFonts w:ascii="Calibri" w:eastAsia="Calibri" w:hAnsi="Calibri" w:cs="Calibri"/>
          <w:color w:val="000000" w:themeColor="text1"/>
          <w:sz w:val="28"/>
          <w:szCs w:val="28"/>
        </w:rPr>
      </w:pPr>
      <w:r>
        <w:rPr>
          <w:noProof/>
        </w:rPr>
        <w:lastRenderedPageBreak/>
        <w:drawing>
          <wp:inline distT="0" distB="0" distL="0" distR="0" wp14:anchorId="6A1B72AD" wp14:editId="4786E3A0">
            <wp:extent cx="5724524" cy="3514725"/>
            <wp:effectExtent l="0" t="0" r="0" b="0"/>
            <wp:docPr id="610424461" name="Picture 61042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3514725"/>
                    </a:xfrm>
                    <a:prstGeom prst="rect">
                      <a:avLst/>
                    </a:prstGeom>
                  </pic:spPr>
                </pic:pic>
              </a:graphicData>
            </a:graphic>
          </wp:inline>
        </w:drawing>
      </w:r>
    </w:p>
    <w:p w14:paraId="2E839974" w14:textId="4AC36D9A"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w:t>
      </w:r>
      <w:proofErr w:type="spellStart"/>
      <w:r w:rsidRPr="2E8BA12B">
        <w:rPr>
          <w:rFonts w:ascii="Calibri" w:eastAsia="Calibri" w:hAnsi="Calibri" w:cs="Calibri"/>
          <w:color w:val="000000" w:themeColor="text1"/>
          <w:sz w:val="28"/>
          <w:szCs w:val="28"/>
        </w:rPr>
        <w:t>CBInsights</w:t>
      </w:r>
      <w:proofErr w:type="spellEnd"/>
      <w:r w:rsidRPr="2E8BA12B">
        <w:rPr>
          <w:rFonts w:ascii="Calibri" w:eastAsia="Calibri" w:hAnsi="Calibri" w:cs="Calibri"/>
          <w:color w:val="000000" w:themeColor="text1"/>
          <w:sz w:val="28"/>
          <w:szCs w:val="28"/>
        </w:rPr>
        <w:t>, 2020)</w:t>
      </w:r>
    </w:p>
    <w:p w14:paraId="0F3B7263" w14:textId="1A626C49" w:rsidR="2E8BA12B" w:rsidRDefault="2E8BA12B" w:rsidP="2E8BA12B">
      <w:pPr>
        <w:rPr>
          <w:rFonts w:ascii="Calibri" w:eastAsia="Calibri" w:hAnsi="Calibri" w:cs="Calibri"/>
          <w:color w:val="000000" w:themeColor="text1"/>
          <w:sz w:val="28"/>
          <w:szCs w:val="28"/>
        </w:rPr>
      </w:pPr>
    </w:p>
    <w:p w14:paraId="57CDAA09" w14:textId="0176BBD9" w:rsidR="2F5AE43A" w:rsidRDefault="2F5AE43A">
      <w:r w:rsidRPr="2E8BA12B">
        <w:rPr>
          <w:rFonts w:ascii="Calibri" w:eastAsia="Calibri" w:hAnsi="Calibri" w:cs="Calibri"/>
          <w:sz w:val="28"/>
          <w:szCs w:val="28"/>
        </w:rPr>
        <w:t xml:space="preserve">According to studies made by </w:t>
      </w:r>
      <w:proofErr w:type="spellStart"/>
      <w:r w:rsidRPr="2E8BA12B">
        <w:rPr>
          <w:rFonts w:ascii="Calibri" w:eastAsia="Calibri" w:hAnsi="Calibri" w:cs="Calibri"/>
          <w:sz w:val="28"/>
          <w:szCs w:val="28"/>
        </w:rPr>
        <w:t>Mander</w:t>
      </w:r>
      <w:proofErr w:type="spellEnd"/>
      <w:r w:rsidRPr="2E8BA12B">
        <w:rPr>
          <w:rFonts w:ascii="Calibri" w:eastAsia="Calibri" w:hAnsi="Calibri" w:cs="Calibri"/>
          <w:sz w:val="28"/>
          <w:szCs w:val="28"/>
        </w:rPr>
        <w:t xml:space="preserve"> (2020), during the year 2019, 1 in 4 of the professionals surveyed said: “their company did not permit remote working in any circumstances – a figure which peaked at 50% among workers in Japan”.  </w:t>
      </w:r>
    </w:p>
    <w:p w14:paraId="16659267" w14:textId="044C06BC" w:rsidR="2F5AE43A" w:rsidRDefault="2F5AE43A">
      <w:r w:rsidRPr="2E8BA12B">
        <w:rPr>
          <w:rFonts w:ascii="Calibri" w:eastAsia="Calibri" w:hAnsi="Calibri" w:cs="Calibri"/>
          <w:sz w:val="28"/>
          <w:szCs w:val="28"/>
        </w:rPr>
        <w:t xml:space="preserve">Practically overnight, this condition changed drastically. </w:t>
      </w:r>
    </w:p>
    <w:p w14:paraId="76EE0006" w14:textId="1161B2A9" w:rsidR="2F5AE43A" w:rsidRDefault="2F5AE43A">
      <w:r w:rsidRPr="2E8BA12B">
        <w:rPr>
          <w:rFonts w:ascii="Calibri" w:eastAsia="Calibri" w:hAnsi="Calibri" w:cs="Calibri"/>
          <w:sz w:val="28"/>
          <w:szCs w:val="28"/>
        </w:rPr>
        <w:t xml:space="preserve">The studies show that several other location types have seen notable rises, professionals choosing to work in shared offices and Coffee shops. </w:t>
      </w:r>
    </w:p>
    <w:p w14:paraId="2245CDF1" w14:textId="1E732945" w:rsidR="2F5AE43A" w:rsidRDefault="2F5AE43A">
      <w:r w:rsidRPr="2E8BA12B">
        <w:rPr>
          <w:rFonts w:ascii="Calibri" w:eastAsia="Calibri" w:hAnsi="Calibri" w:cs="Calibri"/>
          <w:sz w:val="28"/>
          <w:szCs w:val="28"/>
        </w:rPr>
        <w:t xml:space="preserve">The author prompted the open question “what will happen once the threat of coronavirus eventually precedes. Will office life return to pre-pandemic normality? Alternatively, will companies need to embrace a future in which remote working is a much more mainstream proposition?” </w:t>
      </w:r>
    </w:p>
    <w:p w14:paraId="3AFFF03B" w14:textId="35A5838A" w:rsidR="2E8BA12B" w:rsidRDefault="2E8BA12B" w:rsidP="2E8BA12B">
      <w:pPr>
        <w:rPr>
          <w:rFonts w:ascii="Calibri" w:eastAsia="Calibri" w:hAnsi="Calibri" w:cs="Calibri"/>
          <w:b/>
          <w:bCs/>
          <w:color w:val="2F5496" w:themeColor="accent1" w:themeShade="BF"/>
          <w:sz w:val="32"/>
          <w:szCs w:val="32"/>
        </w:rPr>
      </w:pPr>
    </w:p>
    <w:p w14:paraId="785444E9" w14:textId="038178F8" w:rsidR="2E8BA12B" w:rsidRDefault="2E8BA12B" w:rsidP="2E8BA12B">
      <w:pPr>
        <w:rPr>
          <w:rFonts w:ascii="Calibri" w:eastAsia="Calibri" w:hAnsi="Calibri" w:cs="Calibri"/>
          <w:b/>
          <w:bCs/>
          <w:color w:val="2F5496" w:themeColor="accent1" w:themeShade="BF"/>
          <w:sz w:val="36"/>
          <w:szCs w:val="36"/>
        </w:rPr>
      </w:pPr>
    </w:p>
    <w:p w14:paraId="4C7A6655" w14:textId="531AB4CA" w:rsidR="2E8BA12B" w:rsidRDefault="2E8BA12B" w:rsidP="2E8BA12B">
      <w:pPr>
        <w:rPr>
          <w:rFonts w:ascii="Calibri" w:eastAsia="Calibri" w:hAnsi="Calibri" w:cs="Calibri"/>
          <w:b/>
          <w:bCs/>
          <w:color w:val="2F5496" w:themeColor="accent1" w:themeShade="BF"/>
          <w:sz w:val="36"/>
          <w:szCs w:val="36"/>
        </w:rPr>
      </w:pPr>
    </w:p>
    <w:p w14:paraId="58791026" w14:textId="3739CAA6" w:rsidR="2F5AE43A" w:rsidRDefault="2F5AE43A" w:rsidP="2E8BA12B">
      <w:pPr>
        <w:rPr>
          <w:rFonts w:ascii="Calibri" w:eastAsia="Calibri" w:hAnsi="Calibri" w:cs="Calibri"/>
          <w:b/>
          <w:bCs/>
          <w:color w:val="2F5496" w:themeColor="accent1" w:themeShade="BF"/>
          <w:sz w:val="36"/>
          <w:szCs w:val="36"/>
        </w:rPr>
      </w:pPr>
      <w:r w:rsidRPr="2E8BA12B">
        <w:rPr>
          <w:rFonts w:ascii="Calibri" w:eastAsia="Calibri" w:hAnsi="Calibri" w:cs="Calibri"/>
          <w:b/>
          <w:bCs/>
          <w:color w:val="2F5496" w:themeColor="accent1" w:themeShade="BF"/>
          <w:sz w:val="36"/>
          <w:szCs w:val="36"/>
        </w:rPr>
        <w:lastRenderedPageBreak/>
        <w:t>Explore the use of modern technologies and social media in their workplace</w:t>
      </w:r>
    </w:p>
    <w:p w14:paraId="3364360B" w14:textId="3DF8E132" w:rsidR="2F5AE43A" w:rsidRDefault="2F5AE43A" w:rsidP="2E8BA12B">
      <w:pPr>
        <w:rPr>
          <w:rFonts w:ascii="Calibri" w:eastAsia="Calibri" w:hAnsi="Calibri" w:cs="Calibri"/>
          <w:b/>
          <w:bCs/>
          <w:sz w:val="28"/>
          <w:szCs w:val="28"/>
        </w:rPr>
      </w:pPr>
      <w:r w:rsidRPr="2E8BA12B">
        <w:rPr>
          <w:rFonts w:ascii="Calibri" w:eastAsia="Calibri" w:hAnsi="Calibri" w:cs="Calibri"/>
          <w:b/>
          <w:bCs/>
          <w:color w:val="2F5496" w:themeColor="accent1" w:themeShade="BF"/>
          <w:sz w:val="32"/>
          <w:szCs w:val="32"/>
        </w:rPr>
        <w:t xml:space="preserve"> </w:t>
      </w:r>
      <w:r w:rsidRPr="2E8BA12B">
        <w:rPr>
          <w:rFonts w:ascii="Calibri" w:eastAsia="Calibri" w:hAnsi="Calibri" w:cs="Calibri"/>
          <w:b/>
          <w:bCs/>
          <w:sz w:val="28"/>
          <w:szCs w:val="28"/>
        </w:rPr>
        <w:t xml:space="preserve"> </w:t>
      </w:r>
    </w:p>
    <w:p w14:paraId="65F64461" w14:textId="014F9C34" w:rsidR="2F5AE43A" w:rsidRDefault="2F5AE43A">
      <w:r w:rsidRPr="2E8BA12B">
        <w:rPr>
          <w:rFonts w:ascii="Calibri" w:eastAsia="Calibri" w:hAnsi="Calibri" w:cs="Calibri"/>
          <w:sz w:val="28"/>
          <w:szCs w:val="28"/>
        </w:rPr>
        <w:t>It is unthinkable today that a business can be successful without an office with modern technology. (</w:t>
      </w:r>
      <w:proofErr w:type="spellStart"/>
      <w:r w:rsidRPr="2E8BA12B">
        <w:rPr>
          <w:rFonts w:ascii="Calibri" w:eastAsia="Calibri" w:hAnsi="Calibri" w:cs="Calibri"/>
          <w:sz w:val="28"/>
          <w:szCs w:val="28"/>
        </w:rPr>
        <w:t>Pfano</w:t>
      </w:r>
      <w:proofErr w:type="spellEnd"/>
      <w:r w:rsidRPr="2E8BA12B">
        <w:rPr>
          <w:rFonts w:ascii="Calibri" w:eastAsia="Calibri" w:hAnsi="Calibri" w:cs="Calibri"/>
          <w:sz w:val="28"/>
          <w:szCs w:val="28"/>
        </w:rPr>
        <w:t xml:space="preserve"> and Beharry, 2016, p. 376) states that telephones and computers especially are the main instruments for workers in the creation of business opportunities. There is a close relationship between modern technology in the workplace and positive transformation in management performance.  </w:t>
      </w:r>
    </w:p>
    <w:p w14:paraId="76DAB795" w14:textId="389E2E5B" w:rsidR="2F5AE43A" w:rsidRDefault="2F5AE43A">
      <w:r w:rsidRPr="2E8BA12B">
        <w:rPr>
          <w:rFonts w:ascii="Calibri" w:eastAsia="Calibri" w:hAnsi="Calibri" w:cs="Calibri"/>
          <w:sz w:val="28"/>
          <w:szCs w:val="28"/>
        </w:rPr>
        <w:t>The authors reflect that: “In businesses, an effective way to improve productivity is to raise the level of technology. Management support plays a vital role; managers are the key to ensuring that technology to benefit the business”.</w:t>
      </w:r>
    </w:p>
    <w:p w14:paraId="23F61965" w14:textId="4D7FE56D" w:rsidR="2E8BA12B" w:rsidRDefault="2E8BA12B" w:rsidP="2E8BA12B">
      <w:pPr>
        <w:rPr>
          <w:rFonts w:ascii="Calibri" w:eastAsia="Calibri" w:hAnsi="Calibri" w:cs="Calibri"/>
          <w:b/>
          <w:bCs/>
          <w:sz w:val="28"/>
          <w:szCs w:val="28"/>
        </w:rPr>
      </w:pPr>
    </w:p>
    <w:p w14:paraId="7F6679C7" w14:textId="3847C15B" w:rsidR="2F5AE43A" w:rsidRDefault="2F5AE43A" w:rsidP="2E8BA12B">
      <w:pPr>
        <w:rPr>
          <w:rFonts w:ascii="Calibri" w:eastAsia="Calibri" w:hAnsi="Calibri" w:cs="Calibri"/>
          <w:b/>
          <w:bCs/>
          <w:sz w:val="28"/>
          <w:szCs w:val="28"/>
        </w:rPr>
      </w:pPr>
      <w:r w:rsidRPr="2E8BA12B">
        <w:rPr>
          <w:rFonts w:ascii="Calibri" w:eastAsia="Calibri" w:hAnsi="Calibri" w:cs="Calibri"/>
          <w:b/>
          <w:bCs/>
          <w:sz w:val="28"/>
          <w:szCs w:val="28"/>
        </w:rPr>
        <w:t>Colleagues connected</w:t>
      </w:r>
    </w:p>
    <w:p w14:paraId="485C4426" w14:textId="0B73387A" w:rsidR="00BC6C08" w:rsidRDefault="62713DD4" w:rsidP="2E8BA12B">
      <w:pPr>
        <w:rPr>
          <w:rFonts w:ascii="Calibri" w:eastAsia="Calibri" w:hAnsi="Calibri" w:cs="Calibri"/>
          <w:color w:val="000000" w:themeColor="text1"/>
          <w:sz w:val="28"/>
          <w:szCs w:val="28"/>
        </w:rPr>
      </w:pPr>
      <w:r>
        <w:rPr>
          <w:noProof/>
        </w:rPr>
        <w:drawing>
          <wp:inline distT="0" distB="0" distL="0" distR="0" wp14:anchorId="66A8CECE" wp14:editId="6ADF683D">
            <wp:extent cx="4705352" cy="3133725"/>
            <wp:effectExtent l="0" t="0" r="0" b="0"/>
            <wp:docPr id="895202355" name="Picture 89520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05352" cy="3133725"/>
                    </a:xfrm>
                    <a:prstGeom prst="rect">
                      <a:avLst/>
                    </a:prstGeom>
                  </pic:spPr>
                </pic:pic>
              </a:graphicData>
            </a:graphic>
          </wp:inline>
        </w:drawing>
      </w:r>
    </w:p>
    <w:p w14:paraId="4D70C721" w14:textId="12071B19"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The impact of social media in the office (Cleary, 2019)</w:t>
      </w:r>
    </w:p>
    <w:p w14:paraId="74580E82" w14:textId="4D789849" w:rsidR="2E8BA12B" w:rsidRDefault="2E8BA12B" w:rsidP="2E8BA12B">
      <w:pPr>
        <w:rPr>
          <w:rFonts w:ascii="Calibri" w:eastAsia="Calibri" w:hAnsi="Calibri" w:cs="Calibri"/>
          <w:color w:val="0E101A"/>
          <w:sz w:val="28"/>
          <w:szCs w:val="28"/>
        </w:rPr>
      </w:pPr>
    </w:p>
    <w:p w14:paraId="41F621EF" w14:textId="0081013E" w:rsidR="2E8BA12B" w:rsidRDefault="2E8BA12B" w:rsidP="2E8BA12B">
      <w:pPr>
        <w:rPr>
          <w:rFonts w:ascii="Calibri" w:eastAsia="Calibri" w:hAnsi="Calibri" w:cs="Calibri"/>
          <w:b/>
          <w:bCs/>
          <w:color w:val="0E101A"/>
          <w:sz w:val="32"/>
          <w:szCs w:val="32"/>
        </w:rPr>
      </w:pPr>
    </w:p>
    <w:p w14:paraId="6F5D8328" w14:textId="59077726" w:rsidR="2E8BA12B" w:rsidRDefault="2E8BA12B" w:rsidP="2E8BA12B">
      <w:pPr>
        <w:rPr>
          <w:rFonts w:ascii="Calibri" w:eastAsia="Calibri" w:hAnsi="Calibri" w:cs="Calibri"/>
          <w:b/>
          <w:bCs/>
          <w:color w:val="0E101A"/>
          <w:sz w:val="32"/>
          <w:szCs w:val="32"/>
        </w:rPr>
      </w:pPr>
    </w:p>
    <w:p w14:paraId="73D882D0" w14:textId="69C0C5E9" w:rsidR="02E539C8" w:rsidRDefault="02E539C8">
      <w:r w:rsidRPr="2E8BA12B">
        <w:rPr>
          <w:rFonts w:ascii="Calibri" w:eastAsia="Calibri" w:hAnsi="Calibri" w:cs="Calibri"/>
          <w:b/>
          <w:bCs/>
          <w:color w:val="0E101A"/>
          <w:sz w:val="32"/>
          <w:szCs w:val="32"/>
        </w:rPr>
        <w:lastRenderedPageBreak/>
        <w:t>Scientists using digital platforms</w:t>
      </w:r>
      <w:r w:rsidRPr="2E8BA12B">
        <w:rPr>
          <w:rFonts w:ascii="Calibri" w:eastAsia="Calibri" w:hAnsi="Calibri" w:cs="Calibri"/>
          <w:color w:val="0E101A"/>
          <w:sz w:val="32"/>
          <w:szCs w:val="32"/>
        </w:rPr>
        <w:t xml:space="preserve"> </w:t>
      </w:r>
    </w:p>
    <w:p w14:paraId="796D2EC1" w14:textId="5A61FDA5"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(Collins, </w:t>
      </w:r>
      <w:proofErr w:type="spellStart"/>
      <w:r w:rsidRPr="2E8BA12B">
        <w:rPr>
          <w:rFonts w:ascii="Calibri" w:eastAsia="Calibri" w:hAnsi="Calibri" w:cs="Calibri"/>
          <w:color w:val="0E101A"/>
          <w:sz w:val="28"/>
          <w:szCs w:val="28"/>
        </w:rPr>
        <w:t>Shiffman</w:t>
      </w:r>
      <w:proofErr w:type="spellEnd"/>
      <w:r w:rsidRPr="2E8BA12B">
        <w:rPr>
          <w:rFonts w:ascii="Calibri" w:eastAsia="Calibri" w:hAnsi="Calibri" w:cs="Calibri"/>
          <w:color w:val="0E101A"/>
          <w:sz w:val="28"/>
          <w:szCs w:val="28"/>
        </w:rPr>
        <w:t xml:space="preserve"> and Rock, 2016) A study shows that social media has established a network of communication channels that simplify connections and make available information where scientists talk about their thoughts and advances between colleagues, </w:t>
      </w:r>
      <w:proofErr w:type="gramStart"/>
      <w:r w:rsidRPr="2E8BA12B">
        <w:rPr>
          <w:rFonts w:ascii="Calibri" w:eastAsia="Calibri" w:hAnsi="Calibri" w:cs="Calibri"/>
          <w:color w:val="0E101A"/>
          <w:sz w:val="28"/>
          <w:szCs w:val="28"/>
        </w:rPr>
        <w:t>friend</w:t>
      </w:r>
      <w:proofErr w:type="gramEnd"/>
      <w:r w:rsidRPr="2E8BA12B">
        <w:rPr>
          <w:rFonts w:ascii="Calibri" w:eastAsia="Calibri" w:hAnsi="Calibri" w:cs="Calibri"/>
          <w:color w:val="0E101A"/>
          <w:sz w:val="28"/>
          <w:szCs w:val="28"/>
        </w:rPr>
        <w:t xml:space="preserve"> and family members.  </w:t>
      </w:r>
    </w:p>
    <w:p w14:paraId="2035DD52" w14:textId="68A3FD89"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The academics send questions to 587 scientists, and 203 of them replied. For the survey, the authors followed protocol and asked The University of Otago Ethics Committee, that granted permission for this research.  </w:t>
      </w:r>
    </w:p>
    <w:p w14:paraId="71E18D02" w14:textId="292B137E"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Most of the scientist who replied to the research expressed that they like to exchange their scientific knowledge within the platforms, being Facebook their preferred one, but they use it mostly to keep in contact with family and friends. The studies demonstrate that blogs have got an essential role for the public to understand science and they mentioned that scientists use their Twitter accounts to be in touch with other scientists and to share the research they do. Note that the article does not mention if it is a lack of knowledge from the scientists to use Twitter or the lack of knowledge of the public who uses the platform and does not understand the content shared by the scientists. Only a few use academia-focused social networks, such as Academia.edu or Mendeley. </w:t>
      </w:r>
    </w:p>
    <w:p w14:paraId="4A01360F" w14:textId="6830BFAE" w:rsidR="2E8BA12B" w:rsidRDefault="2E8BA12B" w:rsidP="2E8BA12B">
      <w:pPr>
        <w:rPr>
          <w:rFonts w:ascii="Calibri" w:eastAsia="Calibri" w:hAnsi="Calibri" w:cs="Calibri"/>
          <w:color w:val="0E101A"/>
          <w:sz w:val="28"/>
          <w:szCs w:val="28"/>
        </w:rPr>
      </w:pPr>
    </w:p>
    <w:p w14:paraId="1F0585FD" w14:textId="0E0C074B" w:rsidR="02E539C8" w:rsidRDefault="02E539C8"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The connectivity during the 2020 Pandemic </w:t>
      </w:r>
    </w:p>
    <w:p w14:paraId="3FCF00F1" w14:textId="057ECB2F"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The worldwide digital environment is shaping the way we work and connect, with the Covid-19 pandemic lockdowns we observe that the new digital behaviours that individuals adopted during confinement have persevered, causing significant escalations in various kinds of digital activity.  </w:t>
      </w:r>
    </w:p>
    <w:p w14:paraId="56ACB38A" w14:textId="32F1A2F9"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A survey (Ericsson, 2020) shows that internet-connected technologies have assisted people during the pandemic, permitting them to help children's education (76 per cent), keep in touch with friends and family (74 per cent), and at the same time improve in their mental health and wellbeing (43 per cent). The study mentioned that "As people spent more time online at home, network traffic loads shifted geographically from city centres and office areas to suburban residential areas. The largest share of the traffic increase as lockdowns went into place was absorbed by the fixed residential network. </w:t>
      </w:r>
      <w:r w:rsidRPr="2E8BA12B">
        <w:rPr>
          <w:rFonts w:ascii="Calibri" w:eastAsia="Calibri" w:hAnsi="Calibri" w:cs="Calibri"/>
          <w:color w:val="0E101A"/>
          <w:sz w:val="28"/>
          <w:szCs w:val="28"/>
        </w:rPr>
        <w:lastRenderedPageBreak/>
        <w:t xml:space="preserve">However, many service providers also experienced an increased demand for the mobile network". </w:t>
      </w:r>
    </w:p>
    <w:p w14:paraId="7F5AA7A7" w14:textId="3FD73784" w:rsidR="02E539C8" w:rsidRDefault="02E539C8" w:rsidP="2E8BA12B">
      <w:pPr>
        <w:rPr>
          <w:rFonts w:ascii="Calibri" w:eastAsia="Calibri" w:hAnsi="Calibri" w:cs="Calibri"/>
          <w:b/>
          <w:bCs/>
          <w:color w:val="0E101A"/>
          <w:sz w:val="28"/>
          <w:szCs w:val="28"/>
        </w:rPr>
      </w:pPr>
      <w:r w:rsidRPr="2E8BA12B">
        <w:rPr>
          <w:rFonts w:ascii="Calibri" w:eastAsia="Calibri" w:hAnsi="Calibri" w:cs="Calibri"/>
          <w:b/>
          <w:bCs/>
          <w:color w:val="0E101A"/>
          <w:sz w:val="28"/>
          <w:szCs w:val="28"/>
        </w:rPr>
        <w:t xml:space="preserve"> </w:t>
      </w:r>
    </w:p>
    <w:p w14:paraId="130239B7" w14:textId="132F3AD9" w:rsidR="02E539C8" w:rsidRDefault="02E539C8"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The </w:t>
      </w:r>
      <w:r w:rsidR="1D7D5BE5" w:rsidRPr="2E8BA12B">
        <w:rPr>
          <w:rFonts w:ascii="Calibri" w:eastAsia="Calibri" w:hAnsi="Calibri" w:cs="Calibri"/>
          <w:b/>
          <w:bCs/>
          <w:color w:val="0E101A"/>
          <w:sz w:val="32"/>
          <w:szCs w:val="32"/>
        </w:rPr>
        <w:t>m</w:t>
      </w:r>
      <w:r w:rsidRPr="2E8BA12B">
        <w:rPr>
          <w:rFonts w:ascii="Calibri" w:eastAsia="Calibri" w:hAnsi="Calibri" w:cs="Calibri"/>
          <w:b/>
          <w:bCs/>
          <w:color w:val="0E101A"/>
          <w:sz w:val="32"/>
          <w:szCs w:val="32"/>
        </w:rPr>
        <w:t xml:space="preserve">arketing </w:t>
      </w:r>
      <w:r w:rsidR="47C3D373" w:rsidRPr="2E8BA12B">
        <w:rPr>
          <w:rFonts w:ascii="Calibri" w:eastAsia="Calibri" w:hAnsi="Calibri" w:cs="Calibri"/>
          <w:b/>
          <w:bCs/>
          <w:color w:val="0E101A"/>
          <w:sz w:val="32"/>
          <w:szCs w:val="32"/>
        </w:rPr>
        <w:t>p</w:t>
      </w:r>
      <w:r w:rsidRPr="2E8BA12B">
        <w:rPr>
          <w:rFonts w:ascii="Calibri" w:eastAsia="Calibri" w:hAnsi="Calibri" w:cs="Calibri"/>
          <w:b/>
          <w:bCs/>
          <w:color w:val="0E101A"/>
          <w:sz w:val="32"/>
          <w:szCs w:val="32"/>
        </w:rPr>
        <w:t xml:space="preserve">oint of </w:t>
      </w:r>
      <w:r w:rsidR="5A0053B4" w:rsidRPr="2E8BA12B">
        <w:rPr>
          <w:rFonts w:ascii="Calibri" w:eastAsia="Calibri" w:hAnsi="Calibri" w:cs="Calibri"/>
          <w:b/>
          <w:bCs/>
          <w:color w:val="0E101A"/>
          <w:sz w:val="32"/>
          <w:szCs w:val="32"/>
        </w:rPr>
        <w:t>v</w:t>
      </w:r>
      <w:r w:rsidRPr="2E8BA12B">
        <w:rPr>
          <w:rFonts w:ascii="Calibri" w:eastAsia="Calibri" w:hAnsi="Calibri" w:cs="Calibri"/>
          <w:b/>
          <w:bCs/>
          <w:color w:val="0E101A"/>
          <w:sz w:val="32"/>
          <w:szCs w:val="32"/>
        </w:rPr>
        <w:t xml:space="preserve">iew </w:t>
      </w:r>
    </w:p>
    <w:p w14:paraId="454E431D" w14:textId="05AD0737"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Studies show that the growing technological trend of social media transformed the way we see content, and at the same time, the way people see us. People and brands can create an account and build a digital identity, which its success will depend on the content developed in it as reported by Kemp (2020), who informed that at the beginning of 2020, more than 3.95 billion people are using social media. That is more than half of the population of the world actively using connecting technology.  </w:t>
      </w:r>
    </w:p>
    <w:p w14:paraId="1A5212C9" w14:textId="110B1BB1"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Brand storytelling can produce excellent commerce opportunities; social platforms present brands a unique chance to connect with and engage consumers. People connect to a broader variety of social media apps across the platforms; on average, one person is using around nine different social platforms. </w:t>
      </w:r>
    </w:p>
    <w:p w14:paraId="3F0F6533" w14:textId="0076C0BD"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Daily, the social media attracts over a million new users across the platforms, that is people using social media for the very first time.  </w:t>
      </w:r>
    </w:p>
    <w:p w14:paraId="0CF15356" w14:textId="0AE789A4"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Kemp continues, "Facebook continues to dominate our ranking of the world's most popular social media platforms. The company's 'core' platform now claims more than 2.6 billion monthly active users, while 2 billion people use its top messenger platform, WhatsApp. </w:t>
      </w:r>
    </w:p>
    <w:p w14:paraId="09DB09D9" w14:textId="5EE9CF68"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Instagram has also seen impressive growth over recent weeks, with the company's latest advertising audience data indicating that more than 1.08 billion people now use the platform each month". </w:t>
      </w:r>
    </w:p>
    <w:p w14:paraId="014325A3" w14:textId="23884FB4"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The research also reports that social media consumers spend typically of 2 hours and 20 minutes per day.  </w:t>
      </w:r>
    </w:p>
    <w:p w14:paraId="712792A4" w14:textId="3A9E29F9"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Nevertheless, this data focused on surveys done between January and March this year, so it looks like with the Covid-19 lockdowns will have resulted in people spending even more time using social media daily. </w:t>
      </w:r>
    </w:p>
    <w:p w14:paraId="7CBECDAF" w14:textId="0A20A9D7" w:rsidR="02E539C8" w:rsidRDefault="02E539C8">
      <w:r w:rsidRPr="2E8BA12B">
        <w:rPr>
          <w:rFonts w:ascii="Calibri" w:eastAsia="Calibri" w:hAnsi="Calibri" w:cs="Calibri"/>
          <w:color w:val="0E101A"/>
          <w:sz w:val="32"/>
          <w:szCs w:val="32"/>
        </w:rPr>
        <w:t xml:space="preserve"> </w:t>
      </w:r>
    </w:p>
    <w:p w14:paraId="2AFB6FD1" w14:textId="7A995E0E" w:rsidR="2E8BA12B" w:rsidRDefault="2E8BA12B" w:rsidP="2E8BA12B">
      <w:pPr>
        <w:rPr>
          <w:rFonts w:ascii="Calibri" w:eastAsia="Calibri" w:hAnsi="Calibri" w:cs="Calibri"/>
          <w:b/>
          <w:bCs/>
          <w:color w:val="2F5496" w:themeColor="accent1" w:themeShade="BF"/>
          <w:sz w:val="36"/>
          <w:szCs w:val="36"/>
        </w:rPr>
      </w:pPr>
    </w:p>
    <w:p w14:paraId="4954AEC4" w14:textId="388D0B84" w:rsidR="2E8BA12B" w:rsidRDefault="2E8BA12B" w:rsidP="2E8BA12B">
      <w:pPr>
        <w:rPr>
          <w:rFonts w:ascii="Calibri" w:eastAsia="Calibri" w:hAnsi="Calibri" w:cs="Calibri"/>
          <w:b/>
          <w:bCs/>
          <w:color w:val="2F5496" w:themeColor="accent1" w:themeShade="BF"/>
          <w:sz w:val="36"/>
          <w:szCs w:val="36"/>
        </w:rPr>
      </w:pPr>
    </w:p>
    <w:p w14:paraId="1AFCCA8B" w14:textId="2E036657" w:rsidR="02E539C8" w:rsidRDefault="02E539C8" w:rsidP="2E8BA12B">
      <w:pPr>
        <w:rPr>
          <w:rFonts w:ascii="Calibri" w:eastAsia="Calibri" w:hAnsi="Calibri" w:cs="Calibri"/>
          <w:b/>
          <w:bCs/>
          <w:color w:val="0E101A"/>
          <w:sz w:val="36"/>
          <w:szCs w:val="36"/>
        </w:rPr>
      </w:pPr>
      <w:r w:rsidRPr="2E8BA12B">
        <w:rPr>
          <w:rFonts w:ascii="Calibri" w:eastAsia="Calibri" w:hAnsi="Calibri" w:cs="Calibri"/>
          <w:b/>
          <w:bCs/>
          <w:color w:val="2F5496" w:themeColor="accent1" w:themeShade="BF"/>
          <w:sz w:val="36"/>
          <w:szCs w:val="36"/>
        </w:rPr>
        <w:t>LinkedIn profile and other social media platforms that enhance networking and career prospects</w:t>
      </w:r>
      <w:r w:rsidRPr="2E8BA12B">
        <w:rPr>
          <w:rFonts w:ascii="Calibri" w:eastAsia="Calibri" w:hAnsi="Calibri" w:cs="Calibri"/>
          <w:b/>
          <w:bCs/>
          <w:color w:val="0E101A"/>
          <w:sz w:val="36"/>
          <w:szCs w:val="36"/>
        </w:rPr>
        <w:t xml:space="preserve"> </w:t>
      </w:r>
    </w:p>
    <w:p w14:paraId="7927D1D6" w14:textId="5CFC3247" w:rsidR="02E539C8" w:rsidRDefault="02E539C8">
      <w:r w:rsidRPr="2E8BA12B">
        <w:rPr>
          <w:rFonts w:ascii="Calibri" w:eastAsia="Calibri" w:hAnsi="Calibri" w:cs="Calibri"/>
          <w:color w:val="0E101A"/>
          <w:sz w:val="32"/>
          <w:szCs w:val="32"/>
        </w:rPr>
        <w:t xml:space="preserve"> </w:t>
      </w:r>
    </w:p>
    <w:p w14:paraId="160B01C5" w14:textId="4826EF4F"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In career prospects, in this case, academics (</w:t>
      </w:r>
      <w:proofErr w:type="spellStart"/>
      <w:r w:rsidRPr="2E8BA12B">
        <w:rPr>
          <w:rFonts w:ascii="Calibri" w:eastAsia="Calibri" w:hAnsi="Calibri" w:cs="Calibri"/>
          <w:color w:val="0E101A"/>
          <w:sz w:val="28"/>
          <w:szCs w:val="28"/>
        </w:rPr>
        <w:t>Donelan</w:t>
      </w:r>
      <w:proofErr w:type="spellEnd"/>
      <w:r w:rsidRPr="2E8BA12B">
        <w:rPr>
          <w:rFonts w:ascii="Calibri" w:eastAsia="Calibri" w:hAnsi="Calibri" w:cs="Calibri"/>
          <w:color w:val="0E101A"/>
          <w:sz w:val="28"/>
          <w:szCs w:val="28"/>
        </w:rPr>
        <w:t xml:space="preserve">, H. 2015) suggests that those who engage in the usage of social media tools experience a better outcome of it. Posting and engaging with social media generates a feeling of progression in careers, where we develop our thoughts and share them within the community. </w:t>
      </w:r>
    </w:p>
    <w:p w14:paraId="2F962B8B" w14:textId="371CA57B" w:rsidR="2E8BA12B" w:rsidRDefault="2E8BA12B" w:rsidP="2E8BA12B">
      <w:pPr>
        <w:rPr>
          <w:rFonts w:ascii="Calibri" w:eastAsia="Calibri" w:hAnsi="Calibri" w:cs="Calibri"/>
          <w:color w:val="0E101A"/>
          <w:sz w:val="28"/>
          <w:szCs w:val="28"/>
        </w:rPr>
      </w:pPr>
    </w:p>
    <w:p w14:paraId="6DD7ACC3" w14:textId="79F86337" w:rsidR="3DCA2F74" w:rsidRDefault="3DCA2F74"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My LinkedIn </w:t>
      </w:r>
      <w:proofErr w:type="gramStart"/>
      <w:r w:rsidRPr="2E8BA12B">
        <w:rPr>
          <w:rFonts w:ascii="Calibri" w:eastAsia="Calibri" w:hAnsi="Calibri" w:cs="Calibri"/>
          <w:b/>
          <w:bCs/>
          <w:color w:val="0E101A"/>
          <w:sz w:val="32"/>
          <w:szCs w:val="32"/>
        </w:rPr>
        <w:t>experience</w:t>
      </w:r>
      <w:proofErr w:type="gramEnd"/>
    </w:p>
    <w:p w14:paraId="628CAF0B" w14:textId="0C5BF021"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To prove the social engagement and interaction of the LinkedIn network, I would like to talk about my recent personal experience. For the process of re-building my own LinkedIn profile, during the present module, I was contacted, on this mentioned platform, by the ex-director of business of the Chilean Embassy in London and I was offered to be part of a team, to build a digital company. I'm revising the characteristics of the company and how could I add value to that business in terms of sales.  </w:t>
      </w:r>
    </w:p>
    <w:p w14:paraId="79B8B42A" w14:textId="4C0247A4" w:rsidR="2E8BA12B" w:rsidRDefault="2E8BA12B" w:rsidP="2E8BA12B">
      <w:pPr>
        <w:rPr>
          <w:rFonts w:ascii="Calibri" w:eastAsia="Calibri" w:hAnsi="Calibri" w:cs="Calibri"/>
          <w:color w:val="0E101A"/>
          <w:sz w:val="28"/>
          <w:szCs w:val="28"/>
        </w:rPr>
      </w:pPr>
    </w:p>
    <w:p w14:paraId="38AD7105" w14:textId="46ACB47E" w:rsidR="54DBFEB2" w:rsidRDefault="54DBFEB2"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How to build it</w:t>
      </w:r>
    </w:p>
    <w:p w14:paraId="264101F9" w14:textId="3B84343F"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 xml:space="preserve">An article from can help to build an excellent profile to build our brand on the platform (Fleming, 2020) and it is an excellent opportunity to market ourselves, featuring knowledge, personal </w:t>
      </w:r>
      <w:proofErr w:type="gramStart"/>
      <w:r w:rsidRPr="2E8BA12B">
        <w:rPr>
          <w:rFonts w:ascii="Calibri" w:eastAsia="Calibri" w:hAnsi="Calibri" w:cs="Calibri"/>
          <w:color w:val="0E101A"/>
          <w:sz w:val="28"/>
          <w:szCs w:val="28"/>
        </w:rPr>
        <w:t>skills</w:t>
      </w:r>
      <w:proofErr w:type="gramEnd"/>
      <w:r w:rsidRPr="2E8BA12B">
        <w:rPr>
          <w:rFonts w:ascii="Calibri" w:eastAsia="Calibri" w:hAnsi="Calibri" w:cs="Calibri"/>
          <w:color w:val="0E101A"/>
          <w:sz w:val="28"/>
          <w:szCs w:val="28"/>
        </w:rPr>
        <w:t xml:space="preserve"> and motivations. </w:t>
      </w:r>
    </w:p>
    <w:p w14:paraId="6E414E07" w14:textId="02D34C05" w:rsidR="02E539C8" w:rsidRDefault="02E539C8" w:rsidP="2E8BA12B">
      <w:pPr>
        <w:rPr>
          <w:rFonts w:ascii="Calibri" w:eastAsia="Calibri" w:hAnsi="Calibri" w:cs="Calibri"/>
          <w:color w:val="0E101A"/>
          <w:sz w:val="28"/>
          <w:szCs w:val="28"/>
        </w:rPr>
      </w:pPr>
      <w:r w:rsidRPr="2E8BA12B">
        <w:rPr>
          <w:rFonts w:ascii="Calibri" w:eastAsia="Calibri" w:hAnsi="Calibri" w:cs="Calibri"/>
          <w:color w:val="0E101A"/>
          <w:sz w:val="28"/>
          <w:szCs w:val="28"/>
        </w:rPr>
        <w:t>It starts by choosing the right profile and background photo and making the headline more than only a job title. Tune in with specific words that are not overused, such as specialised, leader. Link the e-mail with the contacts. Numerate personal skills show the services offered, generate feedback to the people who interact. From then on, the marketing leader of LinkedIn continues recommending to</w:t>
      </w:r>
      <w:r w:rsidR="3825FD7B" w:rsidRPr="2E8BA12B">
        <w:rPr>
          <w:rFonts w:ascii="Calibri" w:eastAsia="Calibri" w:hAnsi="Calibri" w:cs="Calibri"/>
          <w:color w:val="0E101A"/>
          <w:sz w:val="28"/>
          <w:szCs w:val="28"/>
        </w:rPr>
        <w:t xml:space="preserve">: </w:t>
      </w:r>
      <w:r w:rsidRPr="2E8BA12B">
        <w:rPr>
          <w:rFonts w:ascii="Calibri" w:eastAsia="Calibri" w:hAnsi="Calibri" w:cs="Calibri"/>
          <w:color w:val="0E101A"/>
          <w:sz w:val="28"/>
          <w:szCs w:val="28"/>
        </w:rPr>
        <w:t xml:space="preserve">"Take a skills assessment, request recommendations, showcase your passion for learning, share media and marketing collateral, get credit for your thought-leadership with publications, share relevant content from your LinkedIn feed, add comments, follow relevant influencers for the </w:t>
      </w:r>
      <w:r w:rsidRPr="2E8BA12B">
        <w:rPr>
          <w:rFonts w:ascii="Calibri" w:eastAsia="Calibri" w:hAnsi="Calibri" w:cs="Calibri"/>
          <w:color w:val="0E101A"/>
          <w:sz w:val="28"/>
          <w:szCs w:val="28"/>
        </w:rPr>
        <w:lastRenderedPageBreak/>
        <w:t xml:space="preserve">industry, become an employee advocate, publish long-form content – and use it to start conversations." </w:t>
      </w:r>
    </w:p>
    <w:p w14:paraId="13383C63" w14:textId="6A78197D" w:rsidR="2E8BA12B" w:rsidRDefault="2E8BA12B" w:rsidP="2E8BA12B">
      <w:pPr>
        <w:rPr>
          <w:rFonts w:ascii="Calibri" w:eastAsia="Calibri" w:hAnsi="Calibri" w:cs="Calibri"/>
          <w:color w:val="0E101A"/>
          <w:sz w:val="32"/>
          <w:szCs w:val="32"/>
        </w:rPr>
      </w:pPr>
    </w:p>
    <w:p w14:paraId="1742357F" w14:textId="3AB42B86" w:rsidR="02E539C8" w:rsidRDefault="02E539C8" w:rsidP="2E8BA12B">
      <w:pPr>
        <w:rPr>
          <w:rFonts w:ascii="Calibri" w:eastAsia="Calibri" w:hAnsi="Calibri" w:cs="Calibri"/>
          <w:b/>
          <w:bCs/>
          <w:color w:val="0E101A"/>
          <w:sz w:val="32"/>
          <w:szCs w:val="32"/>
        </w:rPr>
      </w:pPr>
      <w:proofErr w:type="spellStart"/>
      <w:r w:rsidRPr="2E8BA12B">
        <w:rPr>
          <w:rFonts w:ascii="Calibri" w:eastAsia="Calibri" w:hAnsi="Calibri" w:cs="Calibri"/>
          <w:b/>
          <w:bCs/>
          <w:color w:val="0E101A"/>
          <w:sz w:val="32"/>
          <w:szCs w:val="32"/>
        </w:rPr>
        <w:t>Ackoff</w:t>
      </w:r>
      <w:proofErr w:type="spellEnd"/>
      <w:r w:rsidRPr="2E8BA12B">
        <w:rPr>
          <w:rFonts w:ascii="Calibri" w:eastAsia="Calibri" w:hAnsi="Calibri" w:cs="Calibri"/>
          <w:b/>
          <w:bCs/>
          <w:color w:val="0E101A"/>
          <w:sz w:val="32"/>
          <w:szCs w:val="32"/>
        </w:rPr>
        <w:t xml:space="preserve"> Research Method </w:t>
      </w:r>
    </w:p>
    <w:p w14:paraId="49F6DA13" w14:textId="54F396F4" w:rsidR="02E539C8" w:rsidRDefault="02E539C8" w:rsidP="2E8BA12B">
      <w:pPr>
        <w:rPr>
          <w:rFonts w:ascii="Calibri" w:eastAsia="Calibri" w:hAnsi="Calibri" w:cs="Calibri"/>
          <w:sz w:val="28"/>
          <w:szCs w:val="28"/>
        </w:rPr>
      </w:pPr>
      <w:r w:rsidRPr="2E8BA12B">
        <w:rPr>
          <w:rFonts w:ascii="Calibri" w:eastAsia="Calibri" w:hAnsi="Calibri" w:cs="Calibri"/>
          <w:sz w:val="28"/>
          <w:szCs w:val="28"/>
        </w:rPr>
        <w:t xml:space="preserve">Professor </w:t>
      </w:r>
      <w:proofErr w:type="spellStart"/>
      <w:r w:rsidRPr="2E8BA12B">
        <w:rPr>
          <w:rFonts w:ascii="Calibri" w:eastAsia="Calibri" w:hAnsi="Calibri" w:cs="Calibri"/>
          <w:sz w:val="28"/>
          <w:szCs w:val="28"/>
        </w:rPr>
        <w:t>Ackoff</w:t>
      </w:r>
      <w:proofErr w:type="spellEnd"/>
      <w:r w:rsidRPr="2E8BA12B">
        <w:rPr>
          <w:rFonts w:ascii="Calibri" w:eastAsia="Calibri" w:hAnsi="Calibri" w:cs="Calibri"/>
          <w:sz w:val="28"/>
          <w:szCs w:val="28"/>
        </w:rPr>
        <w:t xml:space="preserve">: Data, Information, Knowledge and Wisdom </w:t>
      </w:r>
    </w:p>
    <w:p w14:paraId="0B6C753E" w14:textId="10902D2D" w:rsidR="02E539C8" w:rsidRDefault="02E539C8" w:rsidP="2E8BA12B">
      <w:pPr>
        <w:rPr>
          <w:rFonts w:ascii="Calibri" w:eastAsia="Calibri" w:hAnsi="Calibri" w:cs="Calibri"/>
          <w:sz w:val="28"/>
          <w:szCs w:val="28"/>
        </w:rPr>
      </w:pPr>
      <w:r w:rsidRPr="2E8BA12B">
        <w:rPr>
          <w:rFonts w:ascii="Calibri" w:eastAsia="Calibri" w:hAnsi="Calibri" w:cs="Calibri"/>
          <w:sz w:val="28"/>
          <w:szCs w:val="28"/>
        </w:rPr>
        <w:t xml:space="preserve">Studies proposed that (Bellinger et al., 2004), according to Russell </w:t>
      </w:r>
      <w:proofErr w:type="spellStart"/>
      <w:r w:rsidRPr="2E8BA12B">
        <w:rPr>
          <w:rFonts w:ascii="Calibri" w:eastAsia="Calibri" w:hAnsi="Calibri" w:cs="Calibri"/>
          <w:sz w:val="28"/>
          <w:szCs w:val="28"/>
        </w:rPr>
        <w:t>Ackoff</w:t>
      </w:r>
      <w:proofErr w:type="spellEnd"/>
      <w:r w:rsidRPr="2E8BA12B">
        <w:rPr>
          <w:rFonts w:ascii="Calibri" w:eastAsia="Calibri" w:hAnsi="Calibri" w:cs="Calibri"/>
          <w:sz w:val="28"/>
          <w:szCs w:val="28"/>
        </w:rPr>
        <w:t xml:space="preserve">, a systems theorist and professor of organisational change, "The content of the human mind can be classified into five categories: </w:t>
      </w:r>
    </w:p>
    <w:p w14:paraId="45CC3E12" w14:textId="328F6B0E" w:rsidR="693EE407" w:rsidRDefault="693EE407" w:rsidP="2E8BA12B">
      <w:pPr>
        <w:rPr>
          <w:rFonts w:ascii="Calibri" w:eastAsia="Calibri" w:hAnsi="Calibri" w:cs="Calibri"/>
          <w:sz w:val="28"/>
          <w:szCs w:val="28"/>
        </w:rPr>
      </w:pPr>
      <w:r w:rsidRPr="2E8BA12B">
        <w:rPr>
          <w:rFonts w:ascii="Calibri" w:eastAsia="Calibri" w:hAnsi="Calibri" w:cs="Calibri"/>
          <w:sz w:val="28"/>
          <w:szCs w:val="28"/>
        </w:rPr>
        <w:t xml:space="preserve">  </w:t>
      </w:r>
      <w:r w:rsidR="11D366CB" w:rsidRPr="2E8BA12B">
        <w:rPr>
          <w:rFonts w:ascii="Calibri" w:eastAsia="Calibri" w:hAnsi="Calibri" w:cs="Calibri"/>
          <w:sz w:val="28"/>
          <w:szCs w:val="28"/>
        </w:rPr>
        <w:t>1.         Data: symbols</w:t>
      </w:r>
    </w:p>
    <w:p w14:paraId="30EA31FF" w14:textId="6629F699" w:rsidR="78EDD1A7" w:rsidRDefault="78EDD1A7" w:rsidP="2E8BA12B">
      <w:pPr>
        <w:rPr>
          <w:rFonts w:ascii="Calibri" w:eastAsia="Calibri" w:hAnsi="Calibri" w:cs="Calibri"/>
          <w:sz w:val="28"/>
          <w:szCs w:val="28"/>
        </w:rPr>
      </w:pPr>
      <w:r w:rsidRPr="2E8BA12B">
        <w:rPr>
          <w:rFonts w:ascii="Calibri" w:eastAsia="Calibri" w:hAnsi="Calibri" w:cs="Calibri"/>
          <w:sz w:val="28"/>
          <w:szCs w:val="28"/>
        </w:rPr>
        <w:t xml:space="preserve">  </w:t>
      </w:r>
      <w:r w:rsidR="11D366CB" w:rsidRPr="2E8BA12B">
        <w:rPr>
          <w:rFonts w:ascii="Calibri" w:eastAsia="Calibri" w:hAnsi="Calibri" w:cs="Calibri"/>
          <w:sz w:val="28"/>
          <w:szCs w:val="28"/>
        </w:rPr>
        <w:t>2.         Information: data that are processed to be useful; provides answers to who, what, where, and when questions</w:t>
      </w:r>
    </w:p>
    <w:p w14:paraId="3DC40020" w14:textId="7DB32305" w:rsidR="798CB4C6" w:rsidRDefault="798CB4C6" w:rsidP="2E8BA12B">
      <w:pPr>
        <w:rPr>
          <w:rFonts w:ascii="Calibri" w:eastAsia="Calibri" w:hAnsi="Calibri" w:cs="Calibri"/>
          <w:sz w:val="28"/>
          <w:szCs w:val="28"/>
        </w:rPr>
      </w:pPr>
      <w:r w:rsidRPr="2E8BA12B">
        <w:rPr>
          <w:rFonts w:ascii="Calibri" w:eastAsia="Calibri" w:hAnsi="Calibri" w:cs="Calibri"/>
          <w:sz w:val="28"/>
          <w:szCs w:val="28"/>
        </w:rPr>
        <w:t xml:space="preserve">  </w:t>
      </w:r>
      <w:r w:rsidR="11D366CB" w:rsidRPr="2E8BA12B">
        <w:rPr>
          <w:rFonts w:ascii="Calibri" w:eastAsia="Calibri" w:hAnsi="Calibri" w:cs="Calibri"/>
          <w:sz w:val="28"/>
          <w:szCs w:val="28"/>
        </w:rPr>
        <w:t>3.         Knowledge: application of data and information; answers how questions</w:t>
      </w:r>
    </w:p>
    <w:p w14:paraId="0B4AB9CB" w14:textId="679B327C" w:rsidR="507392EE" w:rsidRDefault="507392EE" w:rsidP="2E8BA12B">
      <w:pPr>
        <w:rPr>
          <w:rFonts w:ascii="Calibri" w:eastAsia="Calibri" w:hAnsi="Calibri" w:cs="Calibri"/>
          <w:sz w:val="28"/>
          <w:szCs w:val="28"/>
        </w:rPr>
      </w:pPr>
      <w:r w:rsidRPr="2E8BA12B">
        <w:rPr>
          <w:rFonts w:ascii="Calibri" w:eastAsia="Calibri" w:hAnsi="Calibri" w:cs="Calibri"/>
          <w:sz w:val="28"/>
          <w:szCs w:val="28"/>
        </w:rPr>
        <w:t xml:space="preserve">  </w:t>
      </w:r>
      <w:r w:rsidR="11D366CB" w:rsidRPr="2E8BA12B">
        <w:rPr>
          <w:rFonts w:ascii="Calibri" w:eastAsia="Calibri" w:hAnsi="Calibri" w:cs="Calibri"/>
          <w:sz w:val="28"/>
          <w:szCs w:val="28"/>
        </w:rPr>
        <w:t>4.         Understanding: appreciation of why</w:t>
      </w:r>
    </w:p>
    <w:p w14:paraId="1B3B27EA" w14:textId="786190B8" w:rsidR="4EA821C6" w:rsidRDefault="4EA821C6" w:rsidP="2E8BA12B">
      <w:pPr>
        <w:rPr>
          <w:rFonts w:ascii="Calibri" w:eastAsia="Calibri" w:hAnsi="Calibri" w:cs="Calibri"/>
          <w:sz w:val="28"/>
          <w:szCs w:val="28"/>
        </w:rPr>
      </w:pPr>
      <w:r w:rsidRPr="2E8BA12B">
        <w:rPr>
          <w:rFonts w:ascii="Calibri" w:eastAsia="Calibri" w:hAnsi="Calibri" w:cs="Calibri"/>
          <w:sz w:val="28"/>
          <w:szCs w:val="28"/>
        </w:rPr>
        <w:t xml:space="preserve">  </w:t>
      </w:r>
      <w:r w:rsidR="11D366CB" w:rsidRPr="2E8BA12B">
        <w:rPr>
          <w:rFonts w:ascii="Calibri" w:eastAsia="Calibri" w:hAnsi="Calibri" w:cs="Calibri"/>
          <w:sz w:val="28"/>
          <w:szCs w:val="28"/>
        </w:rPr>
        <w:t>5.         Wisdom: evaluated understanding.”</w:t>
      </w:r>
    </w:p>
    <w:p w14:paraId="62155BA6" w14:textId="01CB2FFA" w:rsidR="2E8BA12B" w:rsidRDefault="2E8BA12B" w:rsidP="2E8BA12B">
      <w:pPr>
        <w:rPr>
          <w:rFonts w:ascii="Calibri" w:eastAsia="Calibri" w:hAnsi="Calibri" w:cs="Calibri"/>
          <w:sz w:val="28"/>
          <w:szCs w:val="28"/>
        </w:rPr>
      </w:pPr>
    </w:p>
    <w:p w14:paraId="300DF03E" w14:textId="4A2AE1EA" w:rsidR="11D366CB" w:rsidRDefault="11D366CB" w:rsidP="2E8BA12B">
      <w:pPr>
        <w:rPr>
          <w:rFonts w:ascii="Calibri" w:eastAsia="Calibri" w:hAnsi="Calibri" w:cs="Calibri"/>
          <w:sz w:val="28"/>
          <w:szCs w:val="28"/>
        </w:rPr>
      </w:pPr>
      <w:r w:rsidRPr="2E8BA12B">
        <w:rPr>
          <w:rFonts w:ascii="Calibri" w:eastAsia="Calibri" w:hAnsi="Calibri" w:cs="Calibri"/>
          <w:sz w:val="28"/>
          <w:szCs w:val="28"/>
        </w:rPr>
        <w:t>According to the study, data would be raw material, information would be the meaning given to the data, knowledge it is the process of collecting the information and memorizing it. Understanding can synthesize the knowledge and accommodate and add mor knowledge to the one learned. Wisdom over the levels of conscious. In this stage we can discern between right and wrong.</w:t>
      </w:r>
    </w:p>
    <w:p w14:paraId="07CC17D7" w14:textId="02C9ED84" w:rsidR="2E8BA12B" w:rsidRDefault="2E8BA12B" w:rsidP="2E8BA12B">
      <w:pPr>
        <w:rPr>
          <w:rFonts w:ascii="Calibri" w:eastAsia="Calibri" w:hAnsi="Calibri" w:cs="Calibri"/>
          <w:color w:val="4C4C4C"/>
          <w:sz w:val="28"/>
          <w:szCs w:val="28"/>
        </w:rPr>
      </w:pPr>
    </w:p>
    <w:p w14:paraId="0B84DA12" w14:textId="22DB6B6D" w:rsidR="2E8BA12B" w:rsidRDefault="2E8BA12B" w:rsidP="2E8BA12B">
      <w:pPr>
        <w:rPr>
          <w:rFonts w:ascii="Calibri" w:eastAsia="Calibri" w:hAnsi="Calibri" w:cs="Calibri"/>
          <w:b/>
          <w:bCs/>
          <w:color w:val="2F5496" w:themeColor="accent1" w:themeShade="BF"/>
          <w:sz w:val="36"/>
          <w:szCs w:val="36"/>
        </w:rPr>
      </w:pPr>
    </w:p>
    <w:p w14:paraId="252746B2" w14:textId="014F3F02" w:rsidR="2E8BA12B" w:rsidRDefault="2E8BA12B" w:rsidP="2E8BA12B">
      <w:pPr>
        <w:rPr>
          <w:rFonts w:ascii="Calibri" w:eastAsia="Calibri" w:hAnsi="Calibri" w:cs="Calibri"/>
          <w:b/>
          <w:bCs/>
          <w:color w:val="2F5496" w:themeColor="accent1" w:themeShade="BF"/>
          <w:sz w:val="36"/>
          <w:szCs w:val="36"/>
        </w:rPr>
      </w:pPr>
    </w:p>
    <w:p w14:paraId="112C0507" w14:textId="1E93F6EC" w:rsidR="2E8BA12B" w:rsidRDefault="2E8BA12B" w:rsidP="2E8BA12B">
      <w:pPr>
        <w:rPr>
          <w:rFonts w:ascii="Calibri" w:eastAsia="Calibri" w:hAnsi="Calibri" w:cs="Calibri"/>
          <w:b/>
          <w:bCs/>
          <w:color w:val="2F5496" w:themeColor="accent1" w:themeShade="BF"/>
          <w:sz w:val="36"/>
          <w:szCs w:val="36"/>
        </w:rPr>
      </w:pPr>
    </w:p>
    <w:p w14:paraId="76838F1D" w14:textId="1108543E" w:rsidR="2E8BA12B" w:rsidRDefault="2E8BA12B" w:rsidP="2E8BA12B">
      <w:pPr>
        <w:rPr>
          <w:rFonts w:ascii="Calibri" w:eastAsia="Calibri" w:hAnsi="Calibri" w:cs="Calibri"/>
          <w:b/>
          <w:bCs/>
          <w:color w:val="2F5496" w:themeColor="accent1" w:themeShade="BF"/>
          <w:sz w:val="36"/>
          <w:szCs w:val="36"/>
        </w:rPr>
      </w:pPr>
    </w:p>
    <w:p w14:paraId="5052DA68" w14:textId="65C89F70" w:rsidR="2E8BA12B" w:rsidRDefault="2E8BA12B" w:rsidP="2E8BA12B">
      <w:pPr>
        <w:rPr>
          <w:rFonts w:ascii="Calibri" w:eastAsia="Calibri" w:hAnsi="Calibri" w:cs="Calibri"/>
          <w:b/>
          <w:bCs/>
          <w:color w:val="2F5496" w:themeColor="accent1" w:themeShade="BF"/>
          <w:sz w:val="36"/>
          <w:szCs w:val="36"/>
        </w:rPr>
      </w:pPr>
    </w:p>
    <w:p w14:paraId="6BD8CB8E" w14:textId="691BD5FA" w:rsidR="60331B32" w:rsidRDefault="60331B32" w:rsidP="2E8BA12B">
      <w:pPr>
        <w:rPr>
          <w:rFonts w:ascii="Calibri" w:eastAsia="Calibri" w:hAnsi="Calibri" w:cs="Calibri"/>
          <w:b/>
          <w:bCs/>
          <w:color w:val="2F5496" w:themeColor="accent1" w:themeShade="BF"/>
          <w:sz w:val="36"/>
          <w:szCs w:val="36"/>
        </w:rPr>
      </w:pPr>
      <w:r w:rsidRPr="2E8BA12B">
        <w:rPr>
          <w:rFonts w:ascii="Calibri" w:eastAsia="Calibri" w:hAnsi="Calibri" w:cs="Calibri"/>
          <w:b/>
          <w:bCs/>
          <w:color w:val="2F5496" w:themeColor="accent1" w:themeShade="BF"/>
          <w:sz w:val="36"/>
          <w:szCs w:val="36"/>
        </w:rPr>
        <w:lastRenderedPageBreak/>
        <w:t>Identify and Evaluate the appropriate source of information and gather data on how modern technology has affected the world of business.</w:t>
      </w:r>
    </w:p>
    <w:p w14:paraId="6C34B501" w14:textId="3F3FE2E5" w:rsidR="2E8BA12B" w:rsidRDefault="2E8BA12B" w:rsidP="2E8BA12B">
      <w:pPr>
        <w:rPr>
          <w:rFonts w:ascii="Calibri" w:eastAsia="Calibri" w:hAnsi="Calibri" w:cs="Calibri"/>
          <w:b/>
          <w:bCs/>
          <w:sz w:val="32"/>
          <w:szCs w:val="32"/>
        </w:rPr>
      </w:pPr>
    </w:p>
    <w:p w14:paraId="54903440" w14:textId="25732828" w:rsidR="7601091F" w:rsidRDefault="7601091F" w:rsidP="2E8BA12B">
      <w:pPr>
        <w:rPr>
          <w:rFonts w:ascii="Calibri" w:eastAsia="Calibri" w:hAnsi="Calibri" w:cs="Calibri"/>
          <w:b/>
          <w:bCs/>
          <w:sz w:val="32"/>
          <w:szCs w:val="32"/>
        </w:rPr>
      </w:pPr>
      <w:r w:rsidRPr="2E8BA12B">
        <w:rPr>
          <w:rFonts w:ascii="Calibri" w:eastAsia="Calibri" w:hAnsi="Calibri" w:cs="Calibri"/>
          <w:b/>
          <w:bCs/>
          <w:sz w:val="32"/>
          <w:szCs w:val="32"/>
        </w:rPr>
        <w:t xml:space="preserve">Building Credibility </w:t>
      </w:r>
    </w:p>
    <w:p w14:paraId="3A435A7A" w14:textId="4555622B" w:rsidR="60331B32" w:rsidRDefault="60331B32">
      <w:r w:rsidRPr="2E8BA12B">
        <w:rPr>
          <w:rFonts w:ascii="Calibri" w:eastAsia="Calibri" w:hAnsi="Calibri" w:cs="Calibri"/>
          <w:color w:val="0E101A"/>
          <w:sz w:val="28"/>
          <w:szCs w:val="28"/>
        </w:rPr>
        <w:t>The credibility of the sources, understanding data and research is the key. As we have so much information on the web, we could fall in the spiral of the fake news if we do not have a critical thinking analysis skill. The information we gather must be accurate and reputable; accurate resources would help to build credibility.</w:t>
      </w:r>
    </w:p>
    <w:p w14:paraId="309ADAAA" w14:textId="66D68988" w:rsidR="60331B32" w:rsidRDefault="60331B32">
      <w:r w:rsidRPr="2E8BA12B">
        <w:rPr>
          <w:rFonts w:ascii="Calibri" w:eastAsia="Calibri" w:hAnsi="Calibri" w:cs="Calibri"/>
          <w:color w:val="0E101A"/>
          <w:sz w:val="28"/>
          <w:szCs w:val="28"/>
        </w:rPr>
        <w:t>Using Primary and Secondary sources.</w:t>
      </w:r>
    </w:p>
    <w:p w14:paraId="5D766976" w14:textId="44986930" w:rsidR="60331B32" w:rsidRDefault="60331B32">
      <w:r w:rsidRPr="2E8BA12B">
        <w:rPr>
          <w:rFonts w:ascii="Calibri" w:eastAsia="Calibri" w:hAnsi="Calibri" w:cs="Calibri"/>
          <w:color w:val="0E101A"/>
          <w:sz w:val="28"/>
          <w:szCs w:val="28"/>
        </w:rPr>
        <w:t>Primary sources are those original researches, for example, a survey or an interview. Secondary resources are the ones that require analysis, collected from the primary sources. For example, an article or research works.</w:t>
      </w:r>
    </w:p>
    <w:p w14:paraId="44A0AF2F" w14:textId="48CB7A12" w:rsidR="2E8BA12B" w:rsidRDefault="2E8BA12B" w:rsidP="2E8BA12B">
      <w:pPr>
        <w:rPr>
          <w:rFonts w:ascii="Calibri" w:eastAsia="Calibri" w:hAnsi="Calibri" w:cs="Calibri"/>
          <w:color w:val="0E101A"/>
          <w:sz w:val="28"/>
          <w:szCs w:val="28"/>
        </w:rPr>
      </w:pPr>
    </w:p>
    <w:p w14:paraId="76BD3F14" w14:textId="2A7BE75E" w:rsidR="291DD285" w:rsidRDefault="291DD285"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The </w:t>
      </w:r>
      <w:proofErr w:type="spellStart"/>
      <w:r w:rsidRPr="2E8BA12B">
        <w:rPr>
          <w:rFonts w:ascii="Calibri" w:eastAsia="Calibri" w:hAnsi="Calibri" w:cs="Calibri"/>
          <w:b/>
          <w:bCs/>
          <w:color w:val="0E101A"/>
          <w:sz w:val="32"/>
          <w:szCs w:val="32"/>
        </w:rPr>
        <w:t>Craap</w:t>
      </w:r>
      <w:proofErr w:type="spellEnd"/>
      <w:r w:rsidRPr="2E8BA12B">
        <w:rPr>
          <w:rFonts w:ascii="Calibri" w:eastAsia="Calibri" w:hAnsi="Calibri" w:cs="Calibri"/>
          <w:b/>
          <w:bCs/>
          <w:color w:val="0E101A"/>
          <w:sz w:val="32"/>
          <w:szCs w:val="32"/>
        </w:rPr>
        <w:t xml:space="preserve"> Test</w:t>
      </w:r>
    </w:p>
    <w:p w14:paraId="6205E848" w14:textId="3165C1FF" w:rsidR="60331B32" w:rsidRDefault="60331B32">
      <w:proofErr w:type="spellStart"/>
      <w:r w:rsidRPr="2E8BA12B">
        <w:rPr>
          <w:rFonts w:ascii="Calibri" w:eastAsia="Calibri" w:hAnsi="Calibri" w:cs="Calibri"/>
          <w:color w:val="0E101A"/>
          <w:sz w:val="28"/>
          <w:szCs w:val="28"/>
        </w:rPr>
        <w:t>Craap</w:t>
      </w:r>
      <w:proofErr w:type="spellEnd"/>
      <w:r w:rsidRPr="2E8BA12B">
        <w:rPr>
          <w:rFonts w:ascii="Calibri" w:eastAsia="Calibri" w:hAnsi="Calibri" w:cs="Calibri"/>
          <w:color w:val="0E101A"/>
          <w:sz w:val="28"/>
          <w:szCs w:val="28"/>
        </w:rPr>
        <w:t xml:space="preserve"> Test, to define the credibility of the source</w:t>
      </w:r>
    </w:p>
    <w:p w14:paraId="650DA21F" w14:textId="7ED7A3AD" w:rsidR="60331B32" w:rsidRDefault="60331B32">
      <w:r w:rsidRPr="2E8BA12B">
        <w:rPr>
          <w:rFonts w:ascii="Calibri" w:eastAsia="Calibri" w:hAnsi="Calibri" w:cs="Calibri"/>
          <w:color w:val="0E101A"/>
          <w:sz w:val="28"/>
          <w:szCs w:val="28"/>
        </w:rPr>
        <w:t>(</w:t>
      </w:r>
      <w:proofErr w:type="spellStart"/>
      <w:r w:rsidRPr="2E8BA12B">
        <w:rPr>
          <w:rFonts w:ascii="Calibri" w:eastAsia="Calibri" w:hAnsi="Calibri" w:cs="Calibri"/>
          <w:color w:val="0E101A"/>
          <w:sz w:val="28"/>
          <w:szCs w:val="28"/>
        </w:rPr>
        <w:t>Kurpiel</w:t>
      </w:r>
      <w:proofErr w:type="spellEnd"/>
      <w:r w:rsidRPr="2E8BA12B">
        <w:rPr>
          <w:rFonts w:ascii="Calibri" w:eastAsia="Calibri" w:hAnsi="Calibri" w:cs="Calibri"/>
          <w:color w:val="0E101A"/>
          <w:sz w:val="28"/>
          <w:szCs w:val="28"/>
        </w:rPr>
        <w:t xml:space="preserve"> S. 2020) The definition of CRAAP, according to the author "CRAAP is an acronym for Currency, Relevance, Authority, Accuracy, and Purpose.</w:t>
      </w:r>
    </w:p>
    <w:p w14:paraId="111CCCA7" w14:textId="75C3F58C" w:rsidR="60331B32" w:rsidRDefault="60331B32">
      <w:r w:rsidRPr="2E8BA12B">
        <w:rPr>
          <w:rFonts w:ascii="Calibri" w:eastAsia="Calibri" w:hAnsi="Calibri" w:cs="Calibri"/>
          <w:b/>
          <w:bCs/>
          <w:color w:val="0E101A"/>
          <w:sz w:val="28"/>
          <w:szCs w:val="28"/>
        </w:rPr>
        <w:t>Currency</w:t>
      </w:r>
      <w:r w:rsidRPr="2E8BA12B">
        <w:rPr>
          <w:rFonts w:ascii="Calibri" w:eastAsia="Calibri" w:hAnsi="Calibri" w:cs="Calibri"/>
          <w:color w:val="0E101A"/>
          <w:sz w:val="28"/>
          <w:szCs w:val="28"/>
        </w:rPr>
        <w:t>: the timeliness of the information</w:t>
      </w:r>
    </w:p>
    <w:p w14:paraId="6866BA75" w14:textId="6CC1A872"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When was the information published or posted?</w:t>
      </w:r>
    </w:p>
    <w:p w14:paraId="357D73E7" w14:textId="7E49B4E9"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Has the information been revised or updated?</w:t>
      </w:r>
    </w:p>
    <w:p w14:paraId="6394BD8C" w14:textId="72E87F76"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Is the information current or out-of-date for your topic?</w:t>
      </w:r>
    </w:p>
    <w:p w14:paraId="671CCB78" w14:textId="068E7040"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 xml:space="preserve">Are the links functional?   </w:t>
      </w:r>
    </w:p>
    <w:p w14:paraId="29CDF0C7" w14:textId="74D9ED82" w:rsidR="60331B32" w:rsidRDefault="60331B32">
      <w:r w:rsidRPr="2E8BA12B">
        <w:rPr>
          <w:rFonts w:ascii="Calibri" w:eastAsia="Calibri" w:hAnsi="Calibri" w:cs="Calibri"/>
          <w:b/>
          <w:bCs/>
          <w:color w:val="0E101A"/>
          <w:sz w:val="28"/>
          <w:szCs w:val="28"/>
        </w:rPr>
        <w:t>Relevance</w:t>
      </w:r>
      <w:r w:rsidRPr="2E8BA12B">
        <w:rPr>
          <w:rFonts w:ascii="Calibri" w:eastAsia="Calibri" w:hAnsi="Calibri" w:cs="Calibri"/>
          <w:color w:val="0E101A"/>
          <w:sz w:val="28"/>
          <w:szCs w:val="28"/>
        </w:rPr>
        <w:t>: the importance of the information for your needs</w:t>
      </w:r>
    </w:p>
    <w:p w14:paraId="314A8104" w14:textId="1E6AECC5"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Does the information relate to your topic or answer your question?</w:t>
      </w:r>
    </w:p>
    <w:p w14:paraId="05721F5E" w14:textId="37038278"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Who is the intended audience?</w:t>
      </w:r>
    </w:p>
    <w:p w14:paraId="738F38E4" w14:textId="3ED9EF23"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Is the information at an appropriate level (i.e. not too elementary or advanced for your needs)?</w:t>
      </w:r>
    </w:p>
    <w:p w14:paraId="1FF33446" w14:textId="3577F94F"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lastRenderedPageBreak/>
        <w:t>Have you looked at a variety of sources before determining this is one you will use?</w:t>
      </w:r>
    </w:p>
    <w:p w14:paraId="39FED54D" w14:textId="56A1CBFE"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Would you be comfortable using this source for a research paper?</w:t>
      </w:r>
    </w:p>
    <w:p w14:paraId="3F78FEE8" w14:textId="7F6B7004" w:rsidR="2E8BA12B" w:rsidRDefault="2E8BA12B" w:rsidP="2E8BA12B">
      <w:pPr>
        <w:ind w:left="360"/>
        <w:rPr>
          <w:rFonts w:ascii="Calibri" w:eastAsia="Calibri" w:hAnsi="Calibri" w:cs="Calibri"/>
          <w:color w:val="0E101A"/>
          <w:sz w:val="28"/>
          <w:szCs w:val="28"/>
        </w:rPr>
      </w:pPr>
    </w:p>
    <w:p w14:paraId="145D6CB3" w14:textId="2286E436" w:rsidR="60331B32" w:rsidRDefault="60331B32">
      <w:r w:rsidRPr="2E8BA12B">
        <w:rPr>
          <w:rFonts w:ascii="Calibri" w:eastAsia="Calibri" w:hAnsi="Calibri" w:cs="Calibri"/>
          <w:b/>
          <w:bCs/>
          <w:color w:val="0E101A"/>
          <w:sz w:val="28"/>
          <w:szCs w:val="28"/>
        </w:rPr>
        <w:t>Authority</w:t>
      </w:r>
      <w:r w:rsidRPr="2E8BA12B">
        <w:rPr>
          <w:rFonts w:ascii="Calibri" w:eastAsia="Calibri" w:hAnsi="Calibri" w:cs="Calibri"/>
          <w:color w:val="0E101A"/>
          <w:sz w:val="28"/>
          <w:szCs w:val="28"/>
        </w:rPr>
        <w:t>: the source of the information</w:t>
      </w:r>
    </w:p>
    <w:p w14:paraId="492B95F3" w14:textId="1A694492"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Who is the author/publisher/source/sponsor?</w:t>
      </w:r>
    </w:p>
    <w:p w14:paraId="1F65EFC3" w14:textId="39393125"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Are the author's credentials or organizational affiliations given?</w:t>
      </w:r>
    </w:p>
    <w:p w14:paraId="47178991" w14:textId="193A23DC"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What are the author's credentials or organizational affiliations are given?</w:t>
      </w:r>
    </w:p>
    <w:p w14:paraId="36E579CE" w14:textId="5FDDA467"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What are the author's qualifications to write on the topic?</w:t>
      </w:r>
    </w:p>
    <w:p w14:paraId="4D30A92B" w14:textId="554B8DC1"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Is there contact information, such as a publisher or e-mail address?</w:t>
      </w:r>
    </w:p>
    <w:p w14:paraId="61D898DE" w14:textId="01E1000E"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Does the URL reveal anything about the author or source?</w:t>
      </w:r>
    </w:p>
    <w:p w14:paraId="0F0D12CF" w14:textId="2143B2AE" w:rsidR="60331B32" w:rsidRDefault="60331B32" w:rsidP="2E8BA12B">
      <w:pPr>
        <w:pStyle w:val="ListParagraph"/>
        <w:numPr>
          <w:ilvl w:val="1"/>
          <w:numId w:val="1"/>
        </w:numPr>
        <w:rPr>
          <w:rFonts w:eastAsiaTheme="minorEastAsia"/>
          <w:color w:val="0E101A"/>
          <w:sz w:val="28"/>
          <w:szCs w:val="28"/>
        </w:rPr>
      </w:pPr>
      <w:r w:rsidRPr="2E8BA12B">
        <w:rPr>
          <w:rFonts w:ascii="Calibri" w:eastAsia="Calibri" w:hAnsi="Calibri" w:cs="Calibri"/>
          <w:color w:val="0E101A"/>
          <w:sz w:val="28"/>
          <w:szCs w:val="28"/>
        </w:rPr>
        <w:t>examples:</w:t>
      </w:r>
    </w:p>
    <w:p w14:paraId="6E783931" w14:textId="479CE8A5" w:rsidR="60331B32" w:rsidRDefault="60331B32" w:rsidP="2E8BA12B">
      <w:pPr>
        <w:pStyle w:val="ListParagraph"/>
        <w:numPr>
          <w:ilvl w:val="2"/>
          <w:numId w:val="1"/>
        </w:numPr>
        <w:rPr>
          <w:rFonts w:eastAsiaTheme="minorEastAsia"/>
          <w:color w:val="0E101A"/>
          <w:sz w:val="28"/>
          <w:szCs w:val="28"/>
        </w:rPr>
      </w:pPr>
      <w:r w:rsidRPr="2E8BA12B">
        <w:rPr>
          <w:rFonts w:ascii="Calibri" w:eastAsia="Calibri" w:hAnsi="Calibri" w:cs="Calibri"/>
          <w:color w:val="0E101A"/>
          <w:sz w:val="28"/>
          <w:szCs w:val="28"/>
        </w:rPr>
        <w:t>.com (commercial), .</w:t>
      </w:r>
      <w:proofErr w:type="spellStart"/>
      <w:r w:rsidRPr="2E8BA12B">
        <w:rPr>
          <w:rFonts w:ascii="Calibri" w:eastAsia="Calibri" w:hAnsi="Calibri" w:cs="Calibri"/>
          <w:color w:val="0E101A"/>
          <w:sz w:val="28"/>
          <w:szCs w:val="28"/>
        </w:rPr>
        <w:t>edu</w:t>
      </w:r>
      <w:proofErr w:type="spellEnd"/>
      <w:r w:rsidRPr="2E8BA12B">
        <w:rPr>
          <w:rFonts w:ascii="Calibri" w:eastAsia="Calibri" w:hAnsi="Calibri" w:cs="Calibri"/>
          <w:color w:val="0E101A"/>
          <w:sz w:val="28"/>
          <w:szCs w:val="28"/>
        </w:rPr>
        <w:t xml:space="preserve"> (educational), .gov (U.S. government)</w:t>
      </w:r>
    </w:p>
    <w:p w14:paraId="5FAB9C17" w14:textId="038AF5F5" w:rsidR="60331B32" w:rsidRDefault="60331B32" w:rsidP="2E8BA12B">
      <w:pPr>
        <w:pStyle w:val="ListParagraph"/>
        <w:numPr>
          <w:ilvl w:val="2"/>
          <w:numId w:val="1"/>
        </w:numPr>
        <w:rPr>
          <w:rFonts w:eastAsiaTheme="minorEastAsia"/>
          <w:color w:val="0E101A"/>
          <w:sz w:val="28"/>
          <w:szCs w:val="28"/>
        </w:rPr>
      </w:pPr>
      <w:r w:rsidRPr="2E8BA12B">
        <w:rPr>
          <w:rFonts w:ascii="Calibri" w:eastAsia="Calibri" w:hAnsi="Calibri" w:cs="Calibri"/>
          <w:color w:val="0E101A"/>
          <w:sz w:val="28"/>
          <w:szCs w:val="28"/>
        </w:rPr>
        <w:t>.org (</w:t>
      </w:r>
      <w:proofErr w:type="spellStart"/>
      <w:r w:rsidRPr="2E8BA12B">
        <w:rPr>
          <w:rFonts w:ascii="Calibri" w:eastAsia="Calibri" w:hAnsi="Calibri" w:cs="Calibri"/>
          <w:color w:val="0E101A"/>
          <w:sz w:val="28"/>
          <w:szCs w:val="28"/>
        </w:rPr>
        <w:t>nonprofit</w:t>
      </w:r>
      <w:proofErr w:type="spellEnd"/>
      <w:r w:rsidRPr="2E8BA12B">
        <w:rPr>
          <w:rFonts w:ascii="Calibri" w:eastAsia="Calibri" w:hAnsi="Calibri" w:cs="Calibri"/>
          <w:color w:val="0E101A"/>
          <w:sz w:val="28"/>
          <w:szCs w:val="28"/>
        </w:rPr>
        <w:t xml:space="preserve"> organization), or</w:t>
      </w:r>
    </w:p>
    <w:p w14:paraId="431712D2" w14:textId="56EA9E9D" w:rsidR="60331B32" w:rsidRDefault="60331B32" w:rsidP="2E8BA12B">
      <w:pPr>
        <w:pStyle w:val="ListParagraph"/>
        <w:numPr>
          <w:ilvl w:val="2"/>
          <w:numId w:val="1"/>
        </w:numPr>
        <w:rPr>
          <w:rFonts w:eastAsiaTheme="minorEastAsia"/>
          <w:color w:val="0E101A"/>
          <w:sz w:val="28"/>
          <w:szCs w:val="28"/>
        </w:rPr>
      </w:pPr>
      <w:r w:rsidRPr="2E8BA12B">
        <w:rPr>
          <w:rFonts w:ascii="Calibri" w:eastAsia="Calibri" w:hAnsi="Calibri" w:cs="Calibri"/>
          <w:color w:val="0E101A"/>
          <w:sz w:val="28"/>
          <w:szCs w:val="28"/>
        </w:rPr>
        <w:t>.net (network)</w:t>
      </w:r>
    </w:p>
    <w:p w14:paraId="5D556F2D" w14:textId="14E9BB59" w:rsidR="60331B32" w:rsidRDefault="60331B32">
      <w:r w:rsidRPr="2E8BA12B">
        <w:rPr>
          <w:rFonts w:ascii="Calibri" w:eastAsia="Calibri" w:hAnsi="Calibri" w:cs="Calibri"/>
          <w:b/>
          <w:bCs/>
          <w:color w:val="0E101A"/>
          <w:sz w:val="28"/>
          <w:szCs w:val="28"/>
        </w:rPr>
        <w:t>Accuracy</w:t>
      </w:r>
      <w:r w:rsidRPr="2E8BA12B">
        <w:rPr>
          <w:rFonts w:ascii="Calibri" w:eastAsia="Calibri" w:hAnsi="Calibri" w:cs="Calibri"/>
          <w:color w:val="0E101A"/>
          <w:sz w:val="28"/>
          <w:szCs w:val="28"/>
        </w:rPr>
        <w:t>: The reliability, truthfulness, and correctness of the content</w:t>
      </w:r>
    </w:p>
    <w:p w14:paraId="61A4041F" w14:textId="22903D0F"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Where does the information come from?</w:t>
      </w:r>
    </w:p>
    <w:p w14:paraId="5CDDF62B" w14:textId="2D9D3152"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Is the information supported by evidence?</w:t>
      </w:r>
    </w:p>
    <w:p w14:paraId="05F6BF57" w14:textId="31C463E3"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Has the information been reviewed or refereed?</w:t>
      </w:r>
    </w:p>
    <w:p w14:paraId="798C9756" w14:textId="618FD4C8"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Can you verify any of the information in another source or from personal knowledge?</w:t>
      </w:r>
    </w:p>
    <w:p w14:paraId="7A73A7F7" w14:textId="5BFF75E1"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Does the language or tone seem biased and free of emotion?</w:t>
      </w:r>
    </w:p>
    <w:p w14:paraId="54BEF43A" w14:textId="25E62339"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Are there spelling, grammar, or other typographical errors?</w:t>
      </w:r>
    </w:p>
    <w:p w14:paraId="656666E5" w14:textId="4210E0B8" w:rsidR="60331B32" w:rsidRDefault="60331B32">
      <w:r w:rsidRPr="2E8BA12B">
        <w:rPr>
          <w:rFonts w:ascii="Calibri" w:eastAsia="Calibri" w:hAnsi="Calibri" w:cs="Calibri"/>
          <w:b/>
          <w:bCs/>
          <w:color w:val="0E101A"/>
          <w:sz w:val="28"/>
          <w:szCs w:val="28"/>
        </w:rPr>
        <w:t>Purpose</w:t>
      </w:r>
      <w:r w:rsidRPr="2E8BA12B">
        <w:rPr>
          <w:rFonts w:ascii="Calibri" w:eastAsia="Calibri" w:hAnsi="Calibri" w:cs="Calibri"/>
          <w:color w:val="0E101A"/>
          <w:sz w:val="28"/>
          <w:szCs w:val="28"/>
        </w:rPr>
        <w:t>: the reason the information exists</w:t>
      </w:r>
    </w:p>
    <w:p w14:paraId="27DD4B0C" w14:textId="371320AC"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What is the purpose of the information? to inform? teach? sell? entertain? persuade?</w:t>
      </w:r>
    </w:p>
    <w:p w14:paraId="3560EF48" w14:textId="186F1DEB"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Do the authors/sponsors make their intentions or purpose clear?</w:t>
      </w:r>
    </w:p>
    <w:p w14:paraId="7DA63249" w14:textId="7C52F870"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Is the information fact? opinion? propaganda?</w:t>
      </w:r>
    </w:p>
    <w:p w14:paraId="48851924" w14:textId="25BA78B9"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Does the point of view appear objective and impartial?</w:t>
      </w:r>
    </w:p>
    <w:p w14:paraId="7920445B" w14:textId="0B407897" w:rsidR="60331B32" w:rsidRDefault="60331B32" w:rsidP="2E8BA12B">
      <w:pPr>
        <w:pStyle w:val="ListParagraph"/>
        <w:numPr>
          <w:ilvl w:val="0"/>
          <w:numId w:val="1"/>
        </w:numPr>
        <w:rPr>
          <w:rFonts w:eastAsiaTheme="minorEastAsia"/>
          <w:color w:val="0E101A"/>
          <w:sz w:val="28"/>
          <w:szCs w:val="28"/>
        </w:rPr>
      </w:pPr>
      <w:r w:rsidRPr="2E8BA12B">
        <w:rPr>
          <w:rFonts w:ascii="Calibri" w:eastAsia="Calibri" w:hAnsi="Calibri" w:cs="Calibri"/>
          <w:color w:val="0E101A"/>
          <w:sz w:val="28"/>
          <w:szCs w:val="28"/>
        </w:rPr>
        <w:t>Are there political, ideological, cultural, religious, institutional, or personal biases?"</w:t>
      </w:r>
    </w:p>
    <w:p w14:paraId="3A0D1F94" w14:textId="4A5A3EA2" w:rsidR="2E8BA12B" w:rsidRDefault="2E8BA12B">
      <w:r>
        <w:lastRenderedPageBreak/>
        <w:br/>
      </w:r>
    </w:p>
    <w:p w14:paraId="39620B39" w14:textId="5C9B4E37" w:rsidR="60331B32" w:rsidRDefault="60331B32"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Demonstration of the use of</w:t>
      </w:r>
      <w:r w:rsidR="3362AFD5" w:rsidRPr="2E8BA12B">
        <w:rPr>
          <w:rFonts w:ascii="Calibri" w:eastAsia="Calibri" w:hAnsi="Calibri" w:cs="Calibri"/>
          <w:b/>
          <w:bCs/>
          <w:color w:val="0E101A"/>
          <w:sz w:val="32"/>
          <w:szCs w:val="32"/>
        </w:rPr>
        <w:t xml:space="preserve"> </w:t>
      </w:r>
      <w:r w:rsidRPr="2E8BA12B">
        <w:rPr>
          <w:rFonts w:ascii="Calibri" w:eastAsia="Calibri" w:hAnsi="Calibri" w:cs="Calibri"/>
          <w:b/>
          <w:bCs/>
          <w:color w:val="0E101A"/>
          <w:sz w:val="32"/>
          <w:szCs w:val="32"/>
        </w:rPr>
        <w:t>IT approaches presenting an analysis of data.</w:t>
      </w:r>
    </w:p>
    <w:p w14:paraId="520FE593" w14:textId="1F5B72BB" w:rsidR="60331B32" w:rsidRDefault="60331B32">
      <w:r w:rsidRPr="2E8BA12B">
        <w:rPr>
          <w:rFonts w:ascii="Calibri" w:eastAsia="Calibri" w:hAnsi="Calibri" w:cs="Calibri"/>
          <w:color w:val="0E101A"/>
          <w:sz w:val="28"/>
          <w:szCs w:val="28"/>
        </w:rPr>
        <w:t xml:space="preserve">Using the Cost-Benefit Analysis (Quevedo Diaz E. 2020), we can demonstrate own skills </w:t>
      </w:r>
    </w:p>
    <w:p w14:paraId="1B68F1C7" w14:textId="5278672B" w:rsidR="2E8BA12B" w:rsidRDefault="2E8BA12B" w:rsidP="2E8BA12B">
      <w:pPr>
        <w:rPr>
          <w:rFonts w:ascii="Calibri" w:eastAsia="Calibri" w:hAnsi="Calibri" w:cs="Calibri"/>
          <w:color w:val="0E101A"/>
          <w:sz w:val="28"/>
          <w:szCs w:val="28"/>
        </w:rPr>
      </w:pPr>
    </w:p>
    <w:p w14:paraId="5F5197E9" w14:textId="44D0788E" w:rsidR="60331B32" w:rsidRDefault="60331B32" w:rsidP="2E8BA12B">
      <w:pPr>
        <w:rPr>
          <w:rFonts w:ascii="Calibri" w:eastAsia="Calibri" w:hAnsi="Calibri" w:cs="Calibri"/>
          <w:b/>
          <w:bCs/>
          <w:color w:val="0E101A"/>
          <w:sz w:val="32"/>
          <w:szCs w:val="32"/>
        </w:rPr>
      </w:pPr>
      <w:r w:rsidRPr="2E8BA12B">
        <w:rPr>
          <w:rFonts w:ascii="Calibri" w:eastAsia="Calibri" w:hAnsi="Calibri" w:cs="Calibri"/>
          <w:b/>
          <w:bCs/>
          <w:color w:val="0E101A"/>
          <w:sz w:val="32"/>
          <w:szCs w:val="32"/>
        </w:rPr>
        <w:t xml:space="preserve">Excel </w:t>
      </w:r>
      <w:r w:rsidR="1B5095BE" w:rsidRPr="2E8BA12B">
        <w:rPr>
          <w:rFonts w:ascii="Calibri" w:eastAsia="Calibri" w:hAnsi="Calibri" w:cs="Calibri"/>
          <w:b/>
          <w:bCs/>
          <w:color w:val="0E101A"/>
          <w:sz w:val="32"/>
          <w:szCs w:val="32"/>
        </w:rPr>
        <w:t>c</w:t>
      </w:r>
      <w:r w:rsidRPr="2E8BA12B">
        <w:rPr>
          <w:rFonts w:ascii="Calibri" w:eastAsia="Calibri" w:hAnsi="Calibri" w:cs="Calibri"/>
          <w:b/>
          <w:bCs/>
          <w:color w:val="0E101A"/>
          <w:sz w:val="32"/>
          <w:szCs w:val="32"/>
        </w:rPr>
        <w:t xml:space="preserve">ost-benefit </w:t>
      </w:r>
      <w:r w:rsidR="36DD06B5" w:rsidRPr="2E8BA12B">
        <w:rPr>
          <w:rFonts w:ascii="Calibri" w:eastAsia="Calibri" w:hAnsi="Calibri" w:cs="Calibri"/>
          <w:b/>
          <w:bCs/>
          <w:color w:val="0E101A"/>
          <w:sz w:val="32"/>
          <w:szCs w:val="32"/>
        </w:rPr>
        <w:t>a</w:t>
      </w:r>
      <w:r w:rsidRPr="2E8BA12B">
        <w:rPr>
          <w:rFonts w:ascii="Calibri" w:eastAsia="Calibri" w:hAnsi="Calibri" w:cs="Calibri"/>
          <w:b/>
          <w:bCs/>
          <w:color w:val="0E101A"/>
          <w:sz w:val="32"/>
          <w:szCs w:val="32"/>
        </w:rPr>
        <w:t xml:space="preserve">nalysis to buy a </w:t>
      </w:r>
      <w:r w:rsidR="0AF545E7" w:rsidRPr="2E8BA12B">
        <w:rPr>
          <w:rFonts w:ascii="Calibri" w:eastAsia="Calibri" w:hAnsi="Calibri" w:cs="Calibri"/>
          <w:b/>
          <w:bCs/>
          <w:color w:val="0E101A"/>
          <w:sz w:val="32"/>
          <w:szCs w:val="32"/>
        </w:rPr>
        <w:t>m</w:t>
      </w:r>
      <w:r w:rsidRPr="2E8BA12B">
        <w:rPr>
          <w:rFonts w:ascii="Calibri" w:eastAsia="Calibri" w:hAnsi="Calibri" w:cs="Calibri"/>
          <w:b/>
          <w:bCs/>
          <w:color w:val="0E101A"/>
          <w:sz w:val="32"/>
          <w:szCs w:val="32"/>
        </w:rPr>
        <w:t>inibus</w:t>
      </w: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36909028" w14:paraId="07E4C73E" w14:textId="77777777" w:rsidTr="2E8BA12B">
        <w:tc>
          <w:tcPr>
            <w:tcW w:w="1805" w:type="dxa"/>
          </w:tcPr>
          <w:p w14:paraId="6D3F2FAC" w14:textId="21A9A0B9" w:rsidR="36909028" w:rsidRDefault="019A2E00"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Cost Benefit Analysis</w:t>
            </w:r>
          </w:p>
        </w:tc>
        <w:tc>
          <w:tcPr>
            <w:tcW w:w="1805" w:type="dxa"/>
          </w:tcPr>
          <w:p w14:paraId="3CE1E8F9" w14:textId="4FFE8203"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 </w:t>
            </w:r>
          </w:p>
        </w:tc>
        <w:tc>
          <w:tcPr>
            <w:tcW w:w="1805" w:type="dxa"/>
          </w:tcPr>
          <w:p w14:paraId="39EE152E" w14:textId="086BFC1C"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 </w:t>
            </w:r>
          </w:p>
        </w:tc>
        <w:tc>
          <w:tcPr>
            <w:tcW w:w="1805" w:type="dxa"/>
          </w:tcPr>
          <w:p w14:paraId="65DD7B73" w14:textId="6A577CE4"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 </w:t>
            </w:r>
          </w:p>
        </w:tc>
        <w:tc>
          <w:tcPr>
            <w:tcW w:w="1805" w:type="dxa"/>
          </w:tcPr>
          <w:p w14:paraId="5D0D193B" w14:textId="4F910732"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 </w:t>
            </w:r>
          </w:p>
        </w:tc>
      </w:tr>
      <w:tr w:rsidR="36909028" w14:paraId="61D0A039" w14:textId="77777777" w:rsidTr="2E8BA12B">
        <w:tc>
          <w:tcPr>
            <w:tcW w:w="1805" w:type="dxa"/>
          </w:tcPr>
          <w:p w14:paraId="2115C0FA" w14:textId="5FAF546A"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 </w:t>
            </w:r>
          </w:p>
        </w:tc>
        <w:tc>
          <w:tcPr>
            <w:tcW w:w="1805" w:type="dxa"/>
          </w:tcPr>
          <w:p w14:paraId="3114498F" w14:textId="713D2C82" w:rsidR="36909028" w:rsidRDefault="019A2E00"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LDV</w:t>
            </w:r>
          </w:p>
        </w:tc>
        <w:tc>
          <w:tcPr>
            <w:tcW w:w="1805" w:type="dxa"/>
          </w:tcPr>
          <w:p w14:paraId="2DF9EB61" w14:textId="18E91B17" w:rsidR="36909028" w:rsidRDefault="019A2E00"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Ford</w:t>
            </w:r>
          </w:p>
        </w:tc>
        <w:tc>
          <w:tcPr>
            <w:tcW w:w="1805" w:type="dxa"/>
          </w:tcPr>
          <w:p w14:paraId="393CA91A" w14:textId="67F2ABFF" w:rsidR="36909028" w:rsidRDefault="019A2E00"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 xml:space="preserve">Iveco </w:t>
            </w:r>
          </w:p>
        </w:tc>
        <w:tc>
          <w:tcPr>
            <w:tcW w:w="1805" w:type="dxa"/>
          </w:tcPr>
          <w:p w14:paraId="6B9B4EB2" w14:textId="09CA0872" w:rsidR="36909028" w:rsidRDefault="019A2E00"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Rented</w:t>
            </w:r>
          </w:p>
        </w:tc>
      </w:tr>
      <w:tr w:rsidR="36909028" w14:paraId="6C072914" w14:textId="77777777" w:rsidTr="2E8BA12B">
        <w:tc>
          <w:tcPr>
            <w:tcW w:w="1805" w:type="dxa"/>
          </w:tcPr>
          <w:p w14:paraId="539212E4" w14:textId="5111B051" w:rsidR="36909028" w:rsidRDefault="019A2E00"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Total Cost</w:t>
            </w:r>
          </w:p>
        </w:tc>
        <w:tc>
          <w:tcPr>
            <w:tcW w:w="1805" w:type="dxa"/>
          </w:tcPr>
          <w:p w14:paraId="4615F44D" w14:textId="1FC8CEBF"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£7,600.00</w:t>
            </w:r>
          </w:p>
        </w:tc>
        <w:tc>
          <w:tcPr>
            <w:tcW w:w="1805" w:type="dxa"/>
          </w:tcPr>
          <w:p w14:paraId="6F136653" w14:textId="5A215812"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£7,600.00</w:t>
            </w:r>
          </w:p>
        </w:tc>
        <w:tc>
          <w:tcPr>
            <w:tcW w:w="1805" w:type="dxa"/>
          </w:tcPr>
          <w:p w14:paraId="6C8C63C9" w14:textId="147490A9"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£8,600</w:t>
            </w:r>
          </w:p>
        </w:tc>
        <w:tc>
          <w:tcPr>
            <w:tcW w:w="1805" w:type="dxa"/>
          </w:tcPr>
          <w:p w14:paraId="3FC4E647" w14:textId="058B18A8"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£6,200</w:t>
            </w:r>
          </w:p>
        </w:tc>
      </w:tr>
      <w:tr w:rsidR="36909028" w14:paraId="27EB1055" w14:textId="77777777" w:rsidTr="2E8BA12B">
        <w:tc>
          <w:tcPr>
            <w:tcW w:w="1805" w:type="dxa"/>
          </w:tcPr>
          <w:p w14:paraId="23F599D3" w14:textId="75F63244" w:rsidR="36909028" w:rsidRDefault="019A2E00"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 xml:space="preserve">Total Benefit </w:t>
            </w:r>
          </w:p>
        </w:tc>
        <w:tc>
          <w:tcPr>
            <w:tcW w:w="1805" w:type="dxa"/>
          </w:tcPr>
          <w:p w14:paraId="7551B0ED" w14:textId="5AEE7265"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£600</w:t>
            </w:r>
          </w:p>
        </w:tc>
        <w:tc>
          <w:tcPr>
            <w:tcW w:w="1805" w:type="dxa"/>
          </w:tcPr>
          <w:p w14:paraId="5E52F737" w14:textId="24C40C80"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£2,000</w:t>
            </w:r>
          </w:p>
        </w:tc>
        <w:tc>
          <w:tcPr>
            <w:tcW w:w="1805" w:type="dxa"/>
          </w:tcPr>
          <w:p w14:paraId="17819FB9" w14:textId="0D5262DD"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£500</w:t>
            </w:r>
          </w:p>
        </w:tc>
        <w:tc>
          <w:tcPr>
            <w:tcW w:w="1805" w:type="dxa"/>
          </w:tcPr>
          <w:p w14:paraId="459FDF87" w14:textId="0D5D5007"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£200</w:t>
            </w:r>
          </w:p>
        </w:tc>
      </w:tr>
      <w:tr w:rsidR="36909028" w14:paraId="21B673D5" w14:textId="77777777" w:rsidTr="2E8BA12B">
        <w:tc>
          <w:tcPr>
            <w:tcW w:w="1805" w:type="dxa"/>
          </w:tcPr>
          <w:p w14:paraId="70240D16" w14:textId="42B1E26B" w:rsidR="36909028" w:rsidRDefault="019A2E00" w:rsidP="2E8BA12B">
            <w:pPr>
              <w:rPr>
                <w:rFonts w:ascii="Calibri" w:eastAsia="Calibri" w:hAnsi="Calibri" w:cs="Calibri"/>
                <w:b/>
                <w:bCs/>
                <w:color w:val="000000" w:themeColor="text1"/>
                <w:sz w:val="28"/>
                <w:szCs w:val="28"/>
              </w:rPr>
            </w:pPr>
            <w:r w:rsidRPr="2E8BA12B">
              <w:rPr>
                <w:rFonts w:ascii="Calibri" w:eastAsia="Calibri" w:hAnsi="Calibri" w:cs="Calibri"/>
                <w:b/>
                <w:bCs/>
                <w:color w:val="000000" w:themeColor="text1"/>
                <w:sz w:val="28"/>
                <w:szCs w:val="28"/>
              </w:rPr>
              <w:t xml:space="preserve">Cost Benefit Ratio </w:t>
            </w:r>
          </w:p>
        </w:tc>
        <w:tc>
          <w:tcPr>
            <w:tcW w:w="1805" w:type="dxa"/>
          </w:tcPr>
          <w:p w14:paraId="21385A3C" w14:textId="11401DD7"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12.7</w:t>
            </w:r>
          </w:p>
        </w:tc>
        <w:tc>
          <w:tcPr>
            <w:tcW w:w="1805" w:type="dxa"/>
          </w:tcPr>
          <w:p w14:paraId="6D4CE82A" w14:textId="4CE924D0"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3.8</w:t>
            </w:r>
          </w:p>
        </w:tc>
        <w:tc>
          <w:tcPr>
            <w:tcW w:w="1805" w:type="dxa"/>
          </w:tcPr>
          <w:p w14:paraId="100A5073" w14:textId="703317D1"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17.2</w:t>
            </w:r>
          </w:p>
        </w:tc>
        <w:tc>
          <w:tcPr>
            <w:tcW w:w="1805" w:type="dxa"/>
          </w:tcPr>
          <w:p w14:paraId="2E5273F6" w14:textId="25845386" w:rsidR="36909028" w:rsidRDefault="019A2E0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31</w:t>
            </w:r>
          </w:p>
        </w:tc>
      </w:tr>
    </w:tbl>
    <w:p w14:paraId="2DCF3278" w14:textId="2755FCBA" w:rsidR="00BC6C08" w:rsidRDefault="00BC6C08" w:rsidP="2E8BA12B">
      <w:pPr>
        <w:spacing w:line="360" w:lineRule="auto"/>
        <w:rPr>
          <w:rFonts w:ascii="Calibri" w:eastAsia="Calibri" w:hAnsi="Calibri" w:cs="Calibri"/>
          <w:b/>
          <w:bCs/>
          <w:color w:val="000000" w:themeColor="text1"/>
          <w:sz w:val="28"/>
          <w:szCs w:val="28"/>
        </w:rPr>
      </w:pPr>
    </w:p>
    <w:p w14:paraId="38B878DB" w14:textId="62237FE0" w:rsidR="00BC6C08" w:rsidRDefault="00BC6C08" w:rsidP="2E8BA12B">
      <w:pPr>
        <w:spacing w:line="360" w:lineRule="auto"/>
        <w:rPr>
          <w:rFonts w:ascii="Calibri" w:eastAsia="Calibri" w:hAnsi="Calibri" w:cs="Calibri"/>
          <w:sz w:val="28"/>
          <w:szCs w:val="28"/>
        </w:rPr>
      </w:pPr>
    </w:p>
    <w:p w14:paraId="4C990BFC" w14:textId="54F918B9" w:rsidR="00BC6C08" w:rsidRDefault="15F21999" w:rsidP="2E8BA12B">
      <w:pPr>
        <w:spacing w:line="360" w:lineRule="auto"/>
        <w:rPr>
          <w:rFonts w:ascii="Calibri" w:eastAsia="Calibri" w:hAnsi="Calibri" w:cs="Calibri"/>
          <w:sz w:val="28"/>
          <w:szCs w:val="28"/>
        </w:rPr>
      </w:pPr>
      <w:r>
        <w:rPr>
          <w:noProof/>
        </w:rPr>
        <w:drawing>
          <wp:inline distT="0" distB="0" distL="0" distR="0" wp14:anchorId="40E00E05" wp14:editId="0923C767">
            <wp:extent cx="5019676" cy="2695575"/>
            <wp:effectExtent l="0" t="0" r="0" b="0"/>
            <wp:docPr id="1130258781" name="Picture 113025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019676" cy="2695575"/>
                    </a:xfrm>
                    <a:prstGeom prst="rect">
                      <a:avLst/>
                    </a:prstGeom>
                  </pic:spPr>
                </pic:pic>
              </a:graphicData>
            </a:graphic>
          </wp:inline>
        </w:drawing>
      </w:r>
    </w:p>
    <w:p w14:paraId="4EE1BD98" w14:textId="3975C831" w:rsidR="00BC6C08" w:rsidRDefault="00BC6C08" w:rsidP="2E8BA12B">
      <w:pPr>
        <w:spacing w:line="360" w:lineRule="auto"/>
        <w:rPr>
          <w:rFonts w:ascii="Calibri" w:eastAsia="Calibri" w:hAnsi="Calibri" w:cs="Calibri"/>
          <w:color w:val="000000" w:themeColor="text1"/>
          <w:sz w:val="28"/>
          <w:szCs w:val="28"/>
        </w:rPr>
      </w:pPr>
    </w:p>
    <w:p w14:paraId="532F75FC" w14:textId="222B0CDA" w:rsidR="00BC6C08" w:rsidRDefault="00BC6C08" w:rsidP="2E8BA12B">
      <w:pPr>
        <w:spacing w:line="360" w:lineRule="auto"/>
        <w:rPr>
          <w:rFonts w:ascii="Calibri" w:eastAsia="Calibri" w:hAnsi="Calibri" w:cs="Calibri"/>
          <w:color w:val="000000" w:themeColor="text1"/>
          <w:sz w:val="28"/>
          <w:szCs w:val="28"/>
        </w:rPr>
      </w:pPr>
    </w:p>
    <w:p w14:paraId="7913FDFA" w14:textId="6053B61D" w:rsidR="00BC6C08" w:rsidRDefault="00BC6C08" w:rsidP="2E8BA12B">
      <w:pPr>
        <w:rPr>
          <w:rFonts w:ascii="Calibri" w:eastAsia="Calibri" w:hAnsi="Calibri" w:cs="Calibri"/>
          <w:color w:val="000000" w:themeColor="text1"/>
          <w:sz w:val="28"/>
          <w:szCs w:val="28"/>
        </w:rPr>
      </w:pPr>
    </w:p>
    <w:p w14:paraId="27746DFA" w14:textId="7F6E4D0E" w:rsidR="00BC6C08" w:rsidRDefault="00BC6C08" w:rsidP="2E8BA12B">
      <w:pPr>
        <w:spacing w:line="360" w:lineRule="auto"/>
        <w:rPr>
          <w:rFonts w:ascii="Calibri" w:eastAsia="Calibri" w:hAnsi="Calibri" w:cs="Calibri"/>
          <w:color w:val="000000" w:themeColor="text1"/>
          <w:sz w:val="28"/>
          <w:szCs w:val="28"/>
        </w:rPr>
      </w:pPr>
    </w:p>
    <w:p w14:paraId="74174642" w14:textId="3C6CDFCB" w:rsidR="00BC6C08" w:rsidRDefault="00BC6C08" w:rsidP="2E8BA12B">
      <w:pPr>
        <w:spacing w:line="360" w:lineRule="auto"/>
        <w:rPr>
          <w:rFonts w:ascii="Calibri" w:eastAsia="Calibri" w:hAnsi="Calibri" w:cs="Calibri"/>
          <w:color w:val="000000" w:themeColor="text1"/>
          <w:sz w:val="28"/>
          <w:szCs w:val="28"/>
        </w:rPr>
      </w:pPr>
    </w:p>
    <w:p w14:paraId="520F8DFD" w14:textId="33A439FD" w:rsidR="00BC6C08" w:rsidRDefault="00BC6C08" w:rsidP="2E8BA12B">
      <w:pPr>
        <w:spacing w:line="360" w:lineRule="auto"/>
        <w:rPr>
          <w:rFonts w:ascii="Calibri" w:eastAsia="Calibri" w:hAnsi="Calibri" w:cs="Calibri"/>
          <w:color w:val="000000" w:themeColor="text1"/>
          <w:sz w:val="28"/>
          <w:szCs w:val="28"/>
        </w:rPr>
      </w:pPr>
    </w:p>
    <w:p w14:paraId="5A04D738" w14:textId="7445E2C5" w:rsidR="00BC6C08" w:rsidRDefault="00BC6C08" w:rsidP="2E8BA12B">
      <w:pPr>
        <w:spacing w:line="360" w:lineRule="auto"/>
        <w:rPr>
          <w:rFonts w:ascii="Calibri" w:eastAsia="Calibri" w:hAnsi="Calibri" w:cs="Calibri"/>
          <w:color w:val="000000" w:themeColor="text1"/>
          <w:sz w:val="28"/>
          <w:szCs w:val="28"/>
        </w:rPr>
      </w:pPr>
    </w:p>
    <w:p w14:paraId="5F1F78AC" w14:textId="2D3F0B9B" w:rsidR="00BC6C08" w:rsidRDefault="00BC6C08" w:rsidP="2E8BA12B">
      <w:pPr>
        <w:spacing w:line="360" w:lineRule="auto"/>
        <w:rPr>
          <w:rFonts w:ascii="Calibri" w:eastAsia="Calibri" w:hAnsi="Calibri" w:cs="Calibri"/>
          <w:color w:val="000000" w:themeColor="text1"/>
          <w:sz w:val="28"/>
          <w:szCs w:val="28"/>
        </w:rPr>
      </w:pPr>
    </w:p>
    <w:p w14:paraId="2ADE46F9" w14:textId="2B218CC2" w:rsidR="00BC6C08" w:rsidRDefault="00BC6C08" w:rsidP="2E8BA12B">
      <w:pPr>
        <w:spacing w:line="360" w:lineRule="auto"/>
        <w:rPr>
          <w:rFonts w:ascii="Calibri" w:eastAsia="Calibri" w:hAnsi="Calibri" w:cs="Calibri"/>
          <w:color w:val="000000" w:themeColor="text1"/>
          <w:sz w:val="28"/>
          <w:szCs w:val="28"/>
        </w:rPr>
      </w:pPr>
    </w:p>
    <w:p w14:paraId="1C1E5E49" w14:textId="24AB16E2" w:rsidR="00BC6C08" w:rsidRDefault="00BC6C08" w:rsidP="2E8BA12B">
      <w:pPr>
        <w:spacing w:line="360" w:lineRule="auto"/>
        <w:rPr>
          <w:rFonts w:ascii="Calibri" w:eastAsia="Calibri" w:hAnsi="Calibri" w:cs="Calibri"/>
          <w:color w:val="000000" w:themeColor="text1"/>
          <w:sz w:val="28"/>
          <w:szCs w:val="28"/>
        </w:rPr>
      </w:pPr>
    </w:p>
    <w:p w14:paraId="7528D3E3" w14:textId="2692744C" w:rsidR="00BC6C08" w:rsidRDefault="00BC6C08" w:rsidP="2E8BA12B">
      <w:pPr>
        <w:spacing w:line="360" w:lineRule="auto"/>
        <w:rPr>
          <w:rFonts w:ascii="Calibri" w:eastAsia="Calibri" w:hAnsi="Calibri" w:cs="Calibri"/>
          <w:color w:val="000000" w:themeColor="text1"/>
          <w:sz w:val="28"/>
          <w:szCs w:val="28"/>
        </w:rPr>
      </w:pPr>
    </w:p>
    <w:p w14:paraId="5F7A7E7F" w14:textId="3C31B966" w:rsidR="00BC6C08" w:rsidRDefault="00BC6C08" w:rsidP="2E8BA12B">
      <w:pPr>
        <w:spacing w:line="360" w:lineRule="auto"/>
        <w:rPr>
          <w:rFonts w:ascii="Calibri" w:eastAsia="Calibri" w:hAnsi="Calibri" w:cs="Calibri"/>
          <w:color w:val="000000" w:themeColor="text1"/>
          <w:sz w:val="28"/>
          <w:szCs w:val="28"/>
        </w:rPr>
      </w:pPr>
    </w:p>
    <w:p w14:paraId="123730E0" w14:textId="658C9A78" w:rsidR="00BC6C08" w:rsidRDefault="00BC6C08" w:rsidP="2E8BA12B">
      <w:pPr>
        <w:spacing w:line="360" w:lineRule="auto"/>
        <w:rPr>
          <w:rFonts w:ascii="Calibri" w:eastAsia="Calibri" w:hAnsi="Calibri" w:cs="Calibri"/>
          <w:color w:val="000000" w:themeColor="text1"/>
          <w:sz w:val="28"/>
          <w:szCs w:val="28"/>
        </w:rPr>
      </w:pPr>
    </w:p>
    <w:p w14:paraId="4BB0D57B" w14:textId="327137C5" w:rsidR="00BC6C08" w:rsidRDefault="00BC6C08" w:rsidP="2E8BA12B">
      <w:pPr>
        <w:spacing w:line="360" w:lineRule="auto"/>
        <w:rPr>
          <w:rFonts w:ascii="Calibri" w:eastAsia="Calibri" w:hAnsi="Calibri" w:cs="Calibri"/>
          <w:color w:val="000000" w:themeColor="text1"/>
          <w:sz w:val="28"/>
          <w:szCs w:val="28"/>
        </w:rPr>
      </w:pPr>
    </w:p>
    <w:p w14:paraId="11E2D59B" w14:textId="474F5916" w:rsidR="00BC6C08" w:rsidRDefault="00BC6C08" w:rsidP="2E8BA12B">
      <w:pPr>
        <w:spacing w:before="40" w:after="0"/>
        <w:rPr>
          <w:rFonts w:ascii="Calibri" w:eastAsia="Calibri" w:hAnsi="Calibri" w:cs="Calibri"/>
          <w:color w:val="2E74B5" w:themeColor="accent5" w:themeShade="BF"/>
          <w:sz w:val="28"/>
          <w:szCs w:val="28"/>
        </w:rPr>
      </w:pPr>
    </w:p>
    <w:p w14:paraId="66B04ABA" w14:textId="41962BA6" w:rsidR="00BC6C08" w:rsidRDefault="00F729B5" w:rsidP="2E8BA12B">
      <w:pPr>
        <w:rPr>
          <w:rFonts w:ascii="Calibri" w:eastAsia="Calibri" w:hAnsi="Calibri" w:cs="Calibri"/>
          <w:color w:val="2E74B5" w:themeColor="accent5" w:themeShade="BF"/>
          <w:sz w:val="28"/>
          <w:szCs w:val="28"/>
        </w:rPr>
      </w:pPr>
      <w:r w:rsidRPr="2E8BA12B">
        <w:rPr>
          <w:rFonts w:ascii="Calibri" w:eastAsia="Calibri" w:hAnsi="Calibri" w:cs="Calibri"/>
          <w:sz w:val="28"/>
          <w:szCs w:val="28"/>
        </w:rPr>
        <w:br w:type="page"/>
      </w:r>
    </w:p>
    <w:p w14:paraId="6C97D42C" w14:textId="684BCA9A" w:rsidR="00BC6C08" w:rsidRDefault="00BC6C08" w:rsidP="2E8BA12B">
      <w:pPr>
        <w:spacing w:before="40" w:after="0"/>
        <w:rPr>
          <w:rFonts w:ascii="Calibri" w:eastAsia="Calibri" w:hAnsi="Calibri" w:cs="Calibri"/>
          <w:color w:val="2E74B5" w:themeColor="accent5" w:themeShade="BF"/>
          <w:sz w:val="28"/>
          <w:szCs w:val="28"/>
        </w:rPr>
      </w:pPr>
    </w:p>
    <w:p w14:paraId="547640E0" w14:textId="333049F4" w:rsidR="2E8BA12B" w:rsidRDefault="2E8BA12B" w:rsidP="2E8BA12B">
      <w:pPr>
        <w:pStyle w:val="Heading1"/>
        <w:rPr>
          <w:rFonts w:ascii="Calibri" w:eastAsia="Calibri" w:hAnsi="Calibri" w:cs="Calibri"/>
          <w:color w:val="2E74B5" w:themeColor="accent5" w:themeShade="BF"/>
          <w:sz w:val="28"/>
          <w:szCs w:val="28"/>
        </w:rPr>
      </w:pPr>
    </w:p>
    <w:p w14:paraId="02D92CAC" w14:textId="3D882446" w:rsidR="00BC6C08" w:rsidRDefault="62713DD4" w:rsidP="2E8BA12B">
      <w:pPr>
        <w:pStyle w:val="Heading1"/>
        <w:rPr>
          <w:rFonts w:ascii="Calibri" w:eastAsia="Calibri" w:hAnsi="Calibri" w:cs="Calibri"/>
          <w:b/>
          <w:bCs/>
          <w:sz w:val="36"/>
          <w:szCs w:val="36"/>
        </w:rPr>
      </w:pPr>
      <w:r w:rsidRPr="2E8BA12B">
        <w:rPr>
          <w:rFonts w:ascii="Calibri" w:eastAsia="Calibri" w:hAnsi="Calibri" w:cs="Calibri"/>
          <w:b/>
          <w:bCs/>
          <w:sz w:val="36"/>
          <w:szCs w:val="36"/>
        </w:rPr>
        <w:t>References</w:t>
      </w:r>
    </w:p>
    <w:p w14:paraId="68587E0F" w14:textId="07BC5E32" w:rsidR="36909028" w:rsidRDefault="36909028" w:rsidP="2E8BA12B"/>
    <w:p w14:paraId="4ACB8305" w14:textId="11EFF210" w:rsidR="36909028" w:rsidRDefault="2324E396" w:rsidP="2E8BA12B">
      <w:pPr>
        <w:rPr>
          <w:rFonts w:ascii="Arial" w:eastAsia="Arial" w:hAnsi="Arial" w:cs="Arial"/>
          <w:color w:val="222222"/>
          <w:sz w:val="19"/>
          <w:szCs w:val="19"/>
        </w:rPr>
      </w:pPr>
      <w:proofErr w:type="gramStart"/>
      <w:r w:rsidRPr="2E8BA12B">
        <w:rPr>
          <w:rFonts w:ascii="Calibri" w:eastAsia="Calibri" w:hAnsi="Calibri" w:cs="Calibri"/>
          <w:color w:val="000000" w:themeColor="text1"/>
          <w:sz w:val="28"/>
          <w:szCs w:val="28"/>
        </w:rPr>
        <w:t>Barnard,  J.</w:t>
      </w:r>
      <w:proofErr w:type="gramEnd"/>
      <w:r w:rsidRPr="2E8BA12B">
        <w:rPr>
          <w:rFonts w:ascii="Calibri" w:eastAsia="Calibri" w:hAnsi="Calibri" w:cs="Calibri"/>
          <w:color w:val="000000" w:themeColor="text1"/>
          <w:sz w:val="28"/>
          <w:szCs w:val="28"/>
        </w:rPr>
        <w:t xml:space="preserve"> (2019) Digital Future: The New Underclass</w:t>
      </w:r>
    </w:p>
    <w:p w14:paraId="0F1A694F" w14:textId="3F17981A" w:rsidR="36909028" w:rsidRDefault="00F729B5" w:rsidP="2E8BA12B">
      <w:pPr>
        <w:rPr>
          <w:rFonts w:ascii="Calibri" w:eastAsia="Calibri" w:hAnsi="Calibri" w:cs="Calibri"/>
          <w:color w:val="000000" w:themeColor="text1"/>
          <w:sz w:val="28"/>
          <w:szCs w:val="28"/>
        </w:rPr>
      </w:pPr>
      <w:hyperlink r:id="rId11">
        <w:r w:rsidR="2324E396" w:rsidRPr="2E8BA12B">
          <w:rPr>
            <w:rStyle w:val="Hyperlink"/>
            <w:rFonts w:ascii="Calibri" w:eastAsia="Calibri" w:hAnsi="Calibri" w:cs="Calibri"/>
            <w:color w:val="000000" w:themeColor="text1"/>
            <w:sz w:val="28"/>
            <w:szCs w:val="28"/>
          </w:rPr>
          <w:t>https://www.bbc.co.uk/programmes/m000823p</w:t>
        </w:r>
      </w:hyperlink>
      <w:r w:rsidR="2324E396" w:rsidRPr="2E8BA12B">
        <w:rPr>
          <w:rFonts w:ascii="Calibri" w:eastAsia="Calibri" w:hAnsi="Calibri" w:cs="Calibri"/>
          <w:color w:val="000000" w:themeColor="text1"/>
          <w:sz w:val="28"/>
          <w:szCs w:val="28"/>
        </w:rPr>
        <w:t xml:space="preserve"> Accessed 01.10.20</w:t>
      </w:r>
    </w:p>
    <w:p w14:paraId="77CA6AFD" w14:textId="1BE14609" w:rsidR="36909028" w:rsidRDefault="36909028" w:rsidP="2E8BA12B">
      <w:pPr>
        <w:rPr>
          <w:rFonts w:ascii="Calibri" w:eastAsia="Calibri" w:hAnsi="Calibri" w:cs="Calibri"/>
          <w:sz w:val="28"/>
          <w:szCs w:val="28"/>
        </w:rPr>
      </w:pPr>
    </w:p>
    <w:p w14:paraId="42D2F769" w14:textId="0D475AA4" w:rsidR="36909028" w:rsidRDefault="1513377D" w:rsidP="2E8BA12B">
      <w:pPr>
        <w:rPr>
          <w:rFonts w:ascii="Calibri" w:eastAsia="Calibri" w:hAnsi="Calibri" w:cs="Calibri"/>
          <w:sz w:val="28"/>
          <w:szCs w:val="28"/>
        </w:rPr>
      </w:pPr>
      <w:r w:rsidRPr="2E8BA12B">
        <w:rPr>
          <w:rFonts w:ascii="Calibri" w:eastAsia="Calibri" w:hAnsi="Calibri" w:cs="Calibri"/>
          <w:sz w:val="28"/>
          <w:szCs w:val="28"/>
        </w:rPr>
        <w:t xml:space="preserve">Bellinger G. et al., (2004) Systems </w:t>
      </w:r>
      <w:r w:rsidRPr="2E8BA12B">
        <w:rPr>
          <w:rFonts w:ascii="Calibri" w:eastAsia="Calibri" w:hAnsi="Calibri" w:cs="Calibri"/>
          <w:color w:val="000000" w:themeColor="text1"/>
          <w:sz w:val="28"/>
          <w:szCs w:val="28"/>
        </w:rPr>
        <w:t xml:space="preserve">Thinking, A journey in the realm of systems, Data, Information, Knowledge, and Wisdom, </w:t>
      </w:r>
      <w:r w:rsidRPr="2E8BA12B">
        <w:rPr>
          <w:rFonts w:ascii="Arial" w:eastAsia="Arial" w:hAnsi="Arial" w:cs="Arial"/>
          <w:color w:val="222222"/>
          <w:sz w:val="19"/>
          <w:szCs w:val="19"/>
        </w:rPr>
        <w:t xml:space="preserve">[online] Available </w:t>
      </w:r>
      <w:hyperlink r:id="rId12">
        <w:r w:rsidRPr="2E8BA12B">
          <w:rPr>
            <w:rStyle w:val="Hyperlink"/>
            <w:rFonts w:ascii="Calibri" w:eastAsia="Calibri" w:hAnsi="Calibri" w:cs="Calibri"/>
            <w:color w:val="000000" w:themeColor="text1"/>
            <w:sz w:val="28"/>
            <w:szCs w:val="28"/>
          </w:rPr>
          <w:t>https://www.systems-thinking.org/dikw/dikw.htm</w:t>
        </w:r>
      </w:hyperlink>
      <w:r w:rsidRPr="2E8BA12B">
        <w:rPr>
          <w:rFonts w:ascii="Calibri" w:eastAsia="Calibri" w:hAnsi="Calibri" w:cs="Calibri"/>
          <w:color w:val="000000" w:themeColor="text1"/>
          <w:sz w:val="28"/>
          <w:szCs w:val="28"/>
        </w:rPr>
        <w:t xml:space="preserve"> Accessed 03.10.20</w:t>
      </w:r>
    </w:p>
    <w:p w14:paraId="20BD7E1F" w14:textId="4F44A025" w:rsidR="36909028" w:rsidRDefault="1513377D" w:rsidP="2E8BA12B">
      <w:pPr>
        <w:pStyle w:val="Heading1"/>
        <w:rPr>
          <w:rFonts w:ascii="Calibri" w:eastAsia="Calibri" w:hAnsi="Calibri" w:cs="Calibri"/>
          <w:color w:val="3F3F42"/>
          <w:sz w:val="28"/>
          <w:szCs w:val="28"/>
        </w:rPr>
      </w:pPr>
      <w:r w:rsidRPr="2E8BA12B">
        <w:rPr>
          <w:rFonts w:ascii="Calibri" w:eastAsia="Calibri" w:hAnsi="Calibri" w:cs="Calibri"/>
          <w:color w:val="3F3F42"/>
          <w:sz w:val="28"/>
          <w:szCs w:val="28"/>
        </w:rPr>
        <w:t xml:space="preserve">Bowler, T. (2020) Huawei: Why is it being banned from the UK's 5G network? </w:t>
      </w:r>
      <w:r w:rsidRPr="2E8BA12B">
        <w:rPr>
          <w:rFonts w:ascii="Arial" w:eastAsia="Arial" w:hAnsi="Arial" w:cs="Arial"/>
          <w:color w:val="222222"/>
          <w:sz w:val="19"/>
          <w:szCs w:val="19"/>
        </w:rPr>
        <w:t xml:space="preserve">[online] Available </w:t>
      </w:r>
      <w:r w:rsidRPr="2E8BA12B">
        <w:t xml:space="preserve"> </w:t>
      </w:r>
      <w:r w:rsidRPr="2E8BA12B">
        <w:rPr>
          <w:rFonts w:ascii="Calibri" w:eastAsia="Calibri" w:hAnsi="Calibri" w:cs="Calibri"/>
          <w:color w:val="3F3F42"/>
          <w:sz w:val="28"/>
          <w:szCs w:val="28"/>
        </w:rPr>
        <w:t xml:space="preserve"> </w:t>
      </w:r>
      <w:hyperlink r:id="rId13">
        <w:r w:rsidRPr="2E8BA12B">
          <w:rPr>
            <w:rStyle w:val="Hyperlink"/>
            <w:rFonts w:ascii="Calibri" w:eastAsia="Calibri" w:hAnsi="Calibri" w:cs="Calibri"/>
            <w:color w:val="3F3F42"/>
            <w:sz w:val="28"/>
            <w:szCs w:val="28"/>
          </w:rPr>
          <w:t>https://www.bbc.co.uk/news/newsbeat-47041341</w:t>
        </w:r>
      </w:hyperlink>
      <w:r w:rsidRPr="2E8BA12B">
        <w:rPr>
          <w:rFonts w:ascii="Calibri" w:eastAsia="Calibri" w:hAnsi="Calibri" w:cs="Calibri"/>
          <w:color w:val="3F3F42"/>
          <w:sz w:val="28"/>
          <w:szCs w:val="28"/>
        </w:rPr>
        <w:t xml:space="preserve"> Accessed 02.10.20</w:t>
      </w:r>
    </w:p>
    <w:p w14:paraId="6D7626F0" w14:textId="793168E2" w:rsidR="36909028" w:rsidRDefault="36909028" w:rsidP="2E8BA12B"/>
    <w:p w14:paraId="4A0E6744" w14:textId="395F93F1" w:rsidR="36909028" w:rsidRDefault="218E206A" w:rsidP="2E8BA12B">
      <w:pPr>
        <w:rPr>
          <w:rFonts w:ascii="Calibri" w:eastAsia="Calibri" w:hAnsi="Calibri" w:cs="Calibri"/>
          <w:color w:val="000000" w:themeColor="text1"/>
          <w:sz w:val="28"/>
          <w:szCs w:val="28"/>
        </w:rPr>
      </w:pPr>
      <w:proofErr w:type="spellStart"/>
      <w:r w:rsidRPr="2E8BA12B">
        <w:rPr>
          <w:rFonts w:ascii="Calibri" w:eastAsia="Calibri" w:hAnsi="Calibri" w:cs="Calibri"/>
          <w:color w:val="000000" w:themeColor="text1"/>
          <w:sz w:val="28"/>
          <w:szCs w:val="28"/>
        </w:rPr>
        <w:t>Cbinsights</w:t>
      </w:r>
      <w:proofErr w:type="spellEnd"/>
      <w:r w:rsidRPr="2E8BA12B">
        <w:rPr>
          <w:rFonts w:ascii="Calibri" w:eastAsia="Calibri" w:hAnsi="Calibri" w:cs="Calibri"/>
          <w:color w:val="000000" w:themeColor="text1"/>
          <w:sz w:val="28"/>
          <w:szCs w:val="28"/>
        </w:rPr>
        <w:t xml:space="preserve"> (2020) Reopening: The Tech-Enabled Office </w:t>
      </w:r>
      <w:proofErr w:type="gramStart"/>
      <w:r w:rsidRPr="2E8BA12B">
        <w:rPr>
          <w:rFonts w:ascii="Calibri" w:eastAsia="Calibri" w:hAnsi="Calibri" w:cs="Calibri"/>
          <w:color w:val="000000" w:themeColor="text1"/>
          <w:sz w:val="28"/>
          <w:szCs w:val="28"/>
        </w:rPr>
        <w:t>In</w:t>
      </w:r>
      <w:proofErr w:type="gramEnd"/>
      <w:r w:rsidRPr="2E8BA12B">
        <w:rPr>
          <w:rFonts w:ascii="Calibri" w:eastAsia="Calibri" w:hAnsi="Calibri" w:cs="Calibri"/>
          <w:color w:val="000000" w:themeColor="text1"/>
          <w:sz w:val="28"/>
          <w:szCs w:val="28"/>
        </w:rPr>
        <w:t xml:space="preserve"> A Post-COVID World (2020) </w:t>
      </w:r>
      <w:r w:rsidRPr="2E8BA12B">
        <w:rPr>
          <w:rFonts w:ascii="Arial" w:eastAsia="Arial" w:hAnsi="Arial" w:cs="Arial"/>
          <w:color w:val="222222"/>
          <w:sz w:val="19"/>
          <w:szCs w:val="19"/>
        </w:rPr>
        <w:t>[online] Available</w:t>
      </w:r>
    </w:p>
    <w:p w14:paraId="257FCE72" w14:textId="03BEC476" w:rsidR="36909028" w:rsidRDefault="00F729B5" w:rsidP="2E8BA12B">
      <w:pPr>
        <w:rPr>
          <w:rFonts w:ascii="Calibri" w:eastAsia="Calibri" w:hAnsi="Calibri" w:cs="Calibri"/>
          <w:color w:val="000000" w:themeColor="text1"/>
          <w:sz w:val="28"/>
          <w:szCs w:val="28"/>
        </w:rPr>
      </w:pPr>
      <w:hyperlink r:id="rId14">
        <w:r w:rsidR="218E206A" w:rsidRPr="2E8BA12B">
          <w:rPr>
            <w:rStyle w:val="Hyperlink"/>
            <w:rFonts w:ascii="Calibri" w:eastAsia="Calibri" w:hAnsi="Calibri" w:cs="Calibri"/>
            <w:color w:val="000000" w:themeColor="text1"/>
            <w:sz w:val="28"/>
            <w:szCs w:val="28"/>
          </w:rPr>
          <w:t>https://www.cbinsights.com/research-future-of-the-office?utm_term=%2Bfuture%20%2Boffice&amp;utm_campaign=marketing_future-office_2020-07&amp;utm_source=adwords&amp;utm_medium=ppc&amp;utm_content=adwords-reports-europe&amp;hsa_tgt=kwd-308156276583&amp;hsa_grp=112433326452&amp;hsa_src=g&amp;hsa_net=adwords&amp;hsa_mt=b&amp;hsa_ver=3&amp;hsa_ad=457850182926&amp;hsa_acc=5728918340&amp;hsa_kw=%2Bfuture%20%2Boffice&amp;hsa_cam=270202443&amp;gclid=CjwKCAjwlID8BRAFEiwAnUoK1VBFw97Yj9AtkTbX13krBW9I_X2rVAZ3iIe3CLnRqh5MfNPQgO1PZBoC8ekQAvD_BwE=457850182926&amp;hsa_acc=5728918340&amp;hsa_kw=%2Bfuture%20%2Boffice&amp;hsa_cam=270202443&amp;gclid=CjwKCAjwlID8BRAFEiwAnUoK1VBFw97Yj9AtkTbX13krBW9I_X2rVAZ3iIe3CLnRqh5MfNPQgO1PZBoC8ekQAvD_BwE</w:t>
        </w:r>
      </w:hyperlink>
      <w:r w:rsidR="218E206A" w:rsidRPr="2E8BA12B">
        <w:rPr>
          <w:rFonts w:ascii="Calibri" w:eastAsia="Calibri" w:hAnsi="Calibri" w:cs="Calibri"/>
          <w:color w:val="000000" w:themeColor="text1"/>
          <w:sz w:val="28"/>
          <w:szCs w:val="28"/>
        </w:rPr>
        <w:t xml:space="preserve"> Accessed 28.09.20</w:t>
      </w:r>
    </w:p>
    <w:p w14:paraId="76D753E0" w14:textId="7AB90419" w:rsidR="36909028" w:rsidRDefault="36909028" w:rsidP="2E8BA12B">
      <w:pPr>
        <w:rPr>
          <w:rFonts w:ascii="Calibri" w:eastAsia="Calibri" w:hAnsi="Calibri" w:cs="Calibri"/>
          <w:color w:val="000000" w:themeColor="text1"/>
          <w:sz w:val="28"/>
          <w:szCs w:val="28"/>
        </w:rPr>
      </w:pPr>
    </w:p>
    <w:p w14:paraId="6C16FFCD" w14:textId="2BE08469" w:rsidR="36909028" w:rsidRDefault="072AC5E5"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Check Point Software Technologies (2020) What is Cybersecurity? [</w:t>
      </w:r>
      <w:r w:rsidRPr="2E8BA12B">
        <w:rPr>
          <w:rFonts w:ascii="Arial" w:eastAsia="Arial" w:hAnsi="Arial" w:cs="Arial"/>
          <w:color w:val="222222"/>
          <w:sz w:val="19"/>
          <w:szCs w:val="19"/>
        </w:rPr>
        <w:t>online] Available</w:t>
      </w:r>
    </w:p>
    <w:p w14:paraId="28578EE4" w14:textId="1924715D" w:rsidR="36909028" w:rsidRDefault="00F729B5" w:rsidP="2E8BA12B">
      <w:pPr>
        <w:rPr>
          <w:rFonts w:ascii="Calibri" w:eastAsia="Calibri" w:hAnsi="Calibri" w:cs="Calibri"/>
          <w:color w:val="000000" w:themeColor="text1"/>
          <w:sz w:val="28"/>
          <w:szCs w:val="28"/>
        </w:rPr>
      </w:pPr>
      <w:hyperlink r:id="rId15">
        <w:r w:rsidR="072AC5E5" w:rsidRPr="2E8BA12B">
          <w:rPr>
            <w:rStyle w:val="Hyperlink"/>
            <w:rFonts w:ascii="Calibri" w:eastAsia="Calibri" w:hAnsi="Calibri" w:cs="Calibri"/>
            <w:color w:val="000000" w:themeColor="text1"/>
            <w:sz w:val="28"/>
            <w:szCs w:val="28"/>
          </w:rPr>
          <w:t>https://www.checkpoint.com/cyber-hub/cyber-security/what-is-cybersecurity/</w:t>
        </w:r>
      </w:hyperlink>
      <w:r w:rsidR="072AC5E5" w:rsidRPr="2E8BA12B">
        <w:rPr>
          <w:rFonts w:ascii="Calibri" w:eastAsia="Calibri" w:hAnsi="Calibri" w:cs="Calibri"/>
          <w:color w:val="000000" w:themeColor="text1"/>
          <w:sz w:val="28"/>
          <w:szCs w:val="28"/>
        </w:rPr>
        <w:t xml:space="preserve"> Accessed 28.09.2020</w:t>
      </w:r>
    </w:p>
    <w:p w14:paraId="208716A9" w14:textId="4E4D4B9F" w:rsidR="36909028" w:rsidRDefault="36909028" w:rsidP="2E8BA12B">
      <w:pPr>
        <w:rPr>
          <w:rFonts w:ascii="Calibri" w:eastAsia="Calibri" w:hAnsi="Calibri" w:cs="Calibri"/>
          <w:color w:val="000000" w:themeColor="text1"/>
          <w:sz w:val="28"/>
          <w:szCs w:val="28"/>
        </w:rPr>
      </w:pPr>
    </w:p>
    <w:p w14:paraId="5DEFB52E" w14:textId="705B02E8" w:rsidR="36909028" w:rsidRDefault="36909028" w:rsidP="2E8BA12B">
      <w:pPr>
        <w:rPr>
          <w:rFonts w:ascii="Calibri" w:eastAsia="Calibri" w:hAnsi="Calibri" w:cs="Calibri"/>
          <w:color w:val="000000" w:themeColor="text1"/>
          <w:sz w:val="28"/>
          <w:szCs w:val="28"/>
        </w:rPr>
      </w:pPr>
    </w:p>
    <w:p w14:paraId="33B8B74F" w14:textId="13DCDB2F" w:rsidR="36909028" w:rsidRDefault="106E9FD6"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Cleary, J. (2019) The impact of social media at the workplace. </w:t>
      </w:r>
      <w:r w:rsidRPr="2E8BA12B">
        <w:rPr>
          <w:rFonts w:ascii="Arial" w:eastAsia="Arial" w:hAnsi="Arial" w:cs="Arial"/>
          <w:color w:val="222222"/>
          <w:sz w:val="19"/>
          <w:szCs w:val="19"/>
        </w:rPr>
        <w:t>[online] Available</w:t>
      </w:r>
    </w:p>
    <w:p w14:paraId="713AA4BF" w14:textId="4CB9336D" w:rsidR="36909028" w:rsidRDefault="00F729B5" w:rsidP="2E8BA12B">
      <w:pPr>
        <w:rPr>
          <w:rFonts w:ascii="Calibri" w:eastAsia="Calibri" w:hAnsi="Calibri" w:cs="Calibri"/>
          <w:color w:val="000000" w:themeColor="text1"/>
          <w:sz w:val="28"/>
          <w:szCs w:val="28"/>
        </w:rPr>
      </w:pPr>
      <w:hyperlink r:id="rId16">
        <w:r w:rsidR="106E9FD6" w:rsidRPr="2E8BA12B">
          <w:rPr>
            <w:rStyle w:val="Hyperlink"/>
            <w:rFonts w:ascii="Calibri" w:eastAsia="Calibri" w:hAnsi="Calibri" w:cs="Calibri"/>
            <w:color w:val="000000" w:themeColor="text1"/>
            <w:sz w:val="28"/>
            <w:szCs w:val="28"/>
          </w:rPr>
          <w:t>https://inhouse-legal.eu/in-house-managment/social-media-workplace/</w:t>
        </w:r>
      </w:hyperlink>
    </w:p>
    <w:p w14:paraId="69A10C4C" w14:textId="69E03671" w:rsidR="36909028" w:rsidRDefault="106E9FD6"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Accessed 21.09.20</w:t>
      </w:r>
    </w:p>
    <w:p w14:paraId="3BCE6CF1" w14:textId="210416C5" w:rsidR="36909028" w:rsidRDefault="36909028" w:rsidP="2E8BA12B">
      <w:pPr>
        <w:rPr>
          <w:rFonts w:ascii="Calibri" w:eastAsia="Calibri" w:hAnsi="Calibri" w:cs="Calibri"/>
          <w:color w:val="000000" w:themeColor="text1"/>
          <w:sz w:val="28"/>
          <w:szCs w:val="28"/>
        </w:rPr>
      </w:pPr>
    </w:p>
    <w:p w14:paraId="3AD9F19B" w14:textId="531B8874" w:rsidR="36909028" w:rsidRDefault="36909028" w:rsidP="2E8BA12B">
      <w:pPr>
        <w:rPr>
          <w:rFonts w:ascii="Calibri" w:eastAsia="Calibri" w:hAnsi="Calibri" w:cs="Calibri"/>
          <w:color w:val="000000" w:themeColor="text1"/>
          <w:sz w:val="28"/>
          <w:szCs w:val="28"/>
        </w:rPr>
      </w:pPr>
    </w:p>
    <w:p w14:paraId="20042FE5" w14:textId="56BD8C49" w:rsidR="36909028" w:rsidRDefault="218E206A"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Collins K. (2016) How Are Scientists Using Social Media in the Workplace? </w:t>
      </w:r>
      <w:r w:rsidRPr="2E8BA12B">
        <w:rPr>
          <w:rFonts w:ascii="Arial" w:eastAsia="Arial" w:hAnsi="Arial" w:cs="Arial"/>
          <w:color w:val="222222"/>
          <w:sz w:val="19"/>
          <w:szCs w:val="19"/>
        </w:rPr>
        <w:t xml:space="preserve">[online] Available </w:t>
      </w:r>
      <w:hyperlink r:id="rId17">
        <w:r w:rsidRPr="2E8BA12B">
          <w:rPr>
            <w:rStyle w:val="Hyperlink"/>
            <w:rFonts w:ascii="Calibri" w:eastAsia="Calibri" w:hAnsi="Calibri" w:cs="Calibri"/>
            <w:color w:val="0000FF"/>
            <w:sz w:val="28"/>
            <w:szCs w:val="28"/>
          </w:rPr>
          <w:t>https://journals.plos.org/plosone/article?id=10.1371/journal.pone.0162680</w:t>
        </w:r>
      </w:hyperlink>
      <w:r w:rsidRPr="2E8BA12B">
        <w:rPr>
          <w:rFonts w:ascii="Calibri" w:eastAsia="Calibri" w:hAnsi="Calibri" w:cs="Calibri"/>
          <w:color w:val="000000" w:themeColor="text1"/>
          <w:sz w:val="28"/>
          <w:szCs w:val="28"/>
        </w:rPr>
        <w:t xml:space="preserve"> Accessed14.09.20</w:t>
      </w:r>
    </w:p>
    <w:p w14:paraId="33F9F826" w14:textId="1A7B4ECC" w:rsidR="36909028" w:rsidRDefault="36909028" w:rsidP="2E8BA12B"/>
    <w:p w14:paraId="4439953E" w14:textId="16563A7C" w:rsidR="36909028" w:rsidRDefault="36909028" w:rsidP="2E8BA12B">
      <w:pPr>
        <w:rPr>
          <w:rFonts w:ascii="Calibri" w:eastAsia="Calibri" w:hAnsi="Calibri" w:cs="Calibri"/>
          <w:sz w:val="28"/>
          <w:szCs w:val="28"/>
        </w:rPr>
      </w:pPr>
    </w:p>
    <w:p w14:paraId="0A3776FC" w14:textId="6A375F45" w:rsidR="36909028" w:rsidRDefault="1513377D" w:rsidP="2E8BA12B">
      <w:pPr>
        <w:rPr>
          <w:rFonts w:ascii="Calibri" w:eastAsia="Calibri" w:hAnsi="Calibri" w:cs="Calibri"/>
          <w:color w:val="333333"/>
          <w:sz w:val="28"/>
          <w:szCs w:val="28"/>
        </w:rPr>
      </w:pPr>
      <w:proofErr w:type="spellStart"/>
      <w:r w:rsidRPr="2E8BA12B">
        <w:rPr>
          <w:rFonts w:ascii="Calibri" w:eastAsia="Calibri" w:hAnsi="Calibri" w:cs="Calibri"/>
          <w:color w:val="333333"/>
          <w:sz w:val="28"/>
          <w:szCs w:val="28"/>
        </w:rPr>
        <w:t>Doffman</w:t>
      </w:r>
      <w:proofErr w:type="spellEnd"/>
      <w:r w:rsidRPr="2E8BA12B">
        <w:rPr>
          <w:rFonts w:ascii="Calibri" w:eastAsia="Calibri" w:hAnsi="Calibri" w:cs="Calibri"/>
          <w:color w:val="333333"/>
          <w:sz w:val="28"/>
          <w:szCs w:val="28"/>
        </w:rPr>
        <w:t xml:space="preserve">, Z. (2020) Forbes, Is </w:t>
      </w:r>
      <w:proofErr w:type="spellStart"/>
      <w:r w:rsidRPr="2E8BA12B">
        <w:rPr>
          <w:rFonts w:ascii="Calibri" w:eastAsia="Calibri" w:hAnsi="Calibri" w:cs="Calibri"/>
          <w:color w:val="333333"/>
          <w:sz w:val="28"/>
          <w:szCs w:val="28"/>
        </w:rPr>
        <w:t>TikTok</w:t>
      </w:r>
      <w:proofErr w:type="spellEnd"/>
      <w:r w:rsidRPr="2E8BA12B">
        <w:rPr>
          <w:rFonts w:ascii="Calibri" w:eastAsia="Calibri" w:hAnsi="Calibri" w:cs="Calibri"/>
          <w:color w:val="333333"/>
          <w:sz w:val="28"/>
          <w:szCs w:val="28"/>
        </w:rPr>
        <w:t xml:space="preserve"> Seriously Dangerous—Do You Need </w:t>
      </w:r>
      <w:proofErr w:type="gramStart"/>
      <w:r w:rsidRPr="2E8BA12B">
        <w:rPr>
          <w:rFonts w:ascii="Calibri" w:eastAsia="Calibri" w:hAnsi="Calibri" w:cs="Calibri"/>
          <w:color w:val="333333"/>
          <w:sz w:val="28"/>
          <w:szCs w:val="28"/>
        </w:rPr>
        <w:t>To</w:t>
      </w:r>
      <w:proofErr w:type="gramEnd"/>
      <w:r w:rsidRPr="2E8BA12B">
        <w:rPr>
          <w:rFonts w:ascii="Calibri" w:eastAsia="Calibri" w:hAnsi="Calibri" w:cs="Calibri"/>
          <w:color w:val="333333"/>
          <w:sz w:val="28"/>
          <w:szCs w:val="28"/>
        </w:rPr>
        <w:t xml:space="preserve"> Delete It? </w:t>
      </w:r>
      <w:r w:rsidRPr="2E8BA12B">
        <w:rPr>
          <w:rFonts w:ascii="Arial" w:eastAsia="Arial" w:hAnsi="Arial" w:cs="Arial"/>
          <w:color w:val="222222"/>
          <w:sz w:val="19"/>
          <w:szCs w:val="19"/>
        </w:rPr>
        <w:t xml:space="preserve">[online] Available  </w:t>
      </w:r>
      <w:hyperlink r:id="rId18" w:anchor="11f3812b2b0e">
        <w:r w:rsidRPr="2E8BA12B">
          <w:rPr>
            <w:rStyle w:val="Hyperlink"/>
            <w:rFonts w:ascii="Calibri" w:eastAsia="Calibri" w:hAnsi="Calibri" w:cs="Calibri"/>
            <w:color w:val="0000FF"/>
            <w:sz w:val="28"/>
            <w:szCs w:val="28"/>
          </w:rPr>
          <w:t>https://www.forbes.com/sites/zakdoffman/2020/07/11/tiktok-seriously-dangerous-warning-delete-app-trump-ban/#11f3812b2b0e</w:t>
        </w:r>
      </w:hyperlink>
      <w:r w:rsidRPr="2E8BA12B">
        <w:rPr>
          <w:rFonts w:ascii="Calibri" w:eastAsia="Calibri" w:hAnsi="Calibri" w:cs="Calibri"/>
          <w:color w:val="0000FF"/>
          <w:sz w:val="28"/>
          <w:szCs w:val="28"/>
          <w:u w:val="single"/>
        </w:rPr>
        <w:t xml:space="preserve"> </w:t>
      </w:r>
      <w:r w:rsidRPr="2E8BA12B">
        <w:rPr>
          <w:rFonts w:ascii="Calibri" w:eastAsia="Calibri" w:hAnsi="Calibri" w:cs="Calibri"/>
          <w:color w:val="000000" w:themeColor="text1"/>
          <w:sz w:val="28"/>
          <w:szCs w:val="28"/>
        </w:rPr>
        <w:t>Accessed 03.10.20</w:t>
      </w:r>
    </w:p>
    <w:p w14:paraId="7FFEB297" w14:textId="302DE354" w:rsidR="36909028" w:rsidRDefault="36909028" w:rsidP="2E8BA12B">
      <w:pPr>
        <w:rPr>
          <w:rFonts w:ascii="Calibri" w:eastAsia="Calibri" w:hAnsi="Calibri" w:cs="Calibri"/>
          <w:sz w:val="28"/>
          <w:szCs w:val="28"/>
        </w:rPr>
      </w:pPr>
    </w:p>
    <w:p w14:paraId="1AC65DA4" w14:textId="7B5B3438" w:rsidR="36909028" w:rsidRDefault="1513377D" w:rsidP="2E8BA12B">
      <w:pPr>
        <w:rPr>
          <w:rFonts w:ascii="Calibri" w:eastAsia="Calibri" w:hAnsi="Calibri" w:cs="Calibri"/>
          <w:sz w:val="28"/>
          <w:szCs w:val="28"/>
        </w:rPr>
      </w:pPr>
      <w:proofErr w:type="spellStart"/>
      <w:r w:rsidRPr="2E8BA12B">
        <w:rPr>
          <w:rFonts w:ascii="Calibri" w:eastAsia="Calibri" w:hAnsi="Calibri" w:cs="Calibri"/>
          <w:sz w:val="28"/>
          <w:szCs w:val="28"/>
        </w:rPr>
        <w:t>Donelan</w:t>
      </w:r>
      <w:proofErr w:type="spellEnd"/>
      <w:r w:rsidRPr="2E8BA12B">
        <w:rPr>
          <w:rFonts w:ascii="Calibri" w:eastAsia="Calibri" w:hAnsi="Calibri" w:cs="Calibri"/>
          <w:sz w:val="28"/>
          <w:szCs w:val="28"/>
        </w:rPr>
        <w:t xml:space="preserve">, H. (2016) Journal of Further and Higher Education, Social media for professional development and networking opportunities in academia P. 727 </w:t>
      </w:r>
      <w:r w:rsidRPr="2E8BA12B">
        <w:rPr>
          <w:rFonts w:ascii="Arial" w:eastAsia="Arial" w:hAnsi="Arial" w:cs="Arial"/>
          <w:color w:val="222222"/>
          <w:sz w:val="19"/>
          <w:szCs w:val="19"/>
        </w:rPr>
        <w:t xml:space="preserve">[online] Available </w:t>
      </w:r>
      <w:r w:rsidRPr="2E8BA12B">
        <w:rPr>
          <w:rFonts w:ascii="Calibri" w:eastAsia="Calibri" w:hAnsi="Calibri" w:cs="Calibri"/>
          <w:sz w:val="28"/>
          <w:szCs w:val="28"/>
        </w:rPr>
        <w:t xml:space="preserve"> </w:t>
      </w:r>
      <w:hyperlink r:id="rId19">
        <w:r w:rsidRPr="2E8BA12B">
          <w:rPr>
            <w:rStyle w:val="Hyperlink"/>
            <w:rFonts w:ascii="Calibri" w:eastAsia="Calibri" w:hAnsi="Calibri" w:cs="Calibri"/>
            <w:sz w:val="28"/>
            <w:szCs w:val="28"/>
          </w:rPr>
          <w:t>https://www-tandfonline-com.ezproxy.uwtsd.ac.uk/doi/pdf/10.1080/0309877X.2015.1014321?needAccess=true</w:t>
        </w:r>
      </w:hyperlink>
      <w:r w:rsidRPr="2E8BA12B">
        <w:rPr>
          <w:rFonts w:ascii="Calibri" w:eastAsia="Calibri" w:hAnsi="Calibri" w:cs="Calibri"/>
          <w:sz w:val="28"/>
          <w:szCs w:val="28"/>
        </w:rPr>
        <w:t xml:space="preserve"> Accessed 19.09.20</w:t>
      </w:r>
    </w:p>
    <w:p w14:paraId="55F96ED8" w14:textId="2DE7AFBF" w:rsidR="36909028" w:rsidRDefault="36909028" w:rsidP="2E8BA12B">
      <w:pPr>
        <w:rPr>
          <w:rFonts w:ascii="Calibri" w:eastAsia="Calibri" w:hAnsi="Calibri" w:cs="Calibri"/>
          <w:sz w:val="28"/>
          <w:szCs w:val="28"/>
        </w:rPr>
      </w:pPr>
    </w:p>
    <w:p w14:paraId="179EB4F3" w14:textId="455FFFDB" w:rsidR="36909028" w:rsidRDefault="1F46C89A" w:rsidP="2E8BA12B">
      <w:pPr>
        <w:rPr>
          <w:rFonts w:ascii="Calibri" w:eastAsia="Calibri" w:hAnsi="Calibri" w:cs="Calibri"/>
          <w:sz w:val="28"/>
          <w:szCs w:val="28"/>
        </w:rPr>
      </w:pPr>
      <w:r w:rsidRPr="2E8BA12B">
        <w:rPr>
          <w:rFonts w:ascii="Calibri" w:eastAsia="Calibri" w:hAnsi="Calibri" w:cs="Calibri"/>
          <w:color w:val="333333"/>
          <w:sz w:val="28"/>
          <w:szCs w:val="28"/>
        </w:rPr>
        <w:t xml:space="preserve">Fleming, J. LinkedIn (2020) 20 steps to a better LinkedIn profile in 2020 </w:t>
      </w:r>
      <w:r w:rsidRPr="2E8BA12B">
        <w:rPr>
          <w:rFonts w:ascii="Arial" w:eastAsia="Arial" w:hAnsi="Arial" w:cs="Arial"/>
          <w:color w:val="222222"/>
          <w:sz w:val="19"/>
          <w:szCs w:val="19"/>
        </w:rPr>
        <w:t xml:space="preserve">[online] Available </w:t>
      </w:r>
      <w:r w:rsidRPr="2E8BA12B">
        <w:t xml:space="preserve"> </w:t>
      </w:r>
      <w:hyperlink r:id="rId20">
        <w:r w:rsidRPr="2E8BA12B">
          <w:rPr>
            <w:rStyle w:val="Hyperlink"/>
            <w:rFonts w:ascii="Calibri" w:eastAsia="Calibri" w:hAnsi="Calibri" w:cs="Calibri"/>
            <w:sz w:val="28"/>
            <w:szCs w:val="28"/>
          </w:rPr>
          <w:t>https://business.linkedin.com/en-uk/marketing-solutions/blog/posts/content-marketing/2017/17-steps-to-a-better-LinkedIn-profile-in-2017</w:t>
        </w:r>
      </w:hyperlink>
      <w:r w:rsidRPr="2E8BA12B">
        <w:rPr>
          <w:rFonts w:ascii="Calibri" w:eastAsia="Calibri" w:hAnsi="Calibri" w:cs="Calibri"/>
          <w:sz w:val="28"/>
          <w:szCs w:val="28"/>
        </w:rPr>
        <w:t xml:space="preserve"> Accessed 16.09.20</w:t>
      </w:r>
    </w:p>
    <w:p w14:paraId="75410083" w14:textId="474C9406" w:rsidR="36909028" w:rsidRDefault="36909028" w:rsidP="2E8BA12B">
      <w:pPr>
        <w:rPr>
          <w:rFonts w:ascii="Calibri" w:eastAsia="Calibri" w:hAnsi="Calibri" w:cs="Calibri"/>
          <w:sz w:val="28"/>
          <w:szCs w:val="28"/>
        </w:rPr>
      </w:pPr>
    </w:p>
    <w:p w14:paraId="427C4805" w14:textId="72601D6C" w:rsidR="36909028" w:rsidRDefault="36909028" w:rsidP="2E8BA12B">
      <w:pPr>
        <w:rPr>
          <w:rFonts w:ascii="Calibri" w:eastAsia="Calibri" w:hAnsi="Calibri" w:cs="Calibri"/>
          <w:color w:val="000000" w:themeColor="text1"/>
          <w:sz w:val="28"/>
          <w:szCs w:val="28"/>
        </w:rPr>
      </w:pPr>
    </w:p>
    <w:p w14:paraId="7CCEF5DB" w14:textId="5105CAC3" w:rsidR="36909028" w:rsidRDefault="4E3647FC" w:rsidP="2E8BA12B">
      <w:pPr>
        <w:rPr>
          <w:rFonts w:ascii="Calibri" w:eastAsia="Calibri" w:hAnsi="Calibri" w:cs="Calibri"/>
          <w:color w:val="000000" w:themeColor="text1"/>
          <w:sz w:val="28"/>
          <w:szCs w:val="28"/>
        </w:rPr>
      </w:pPr>
      <w:r w:rsidRPr="2E8BA12B">
        <w:rPr>
          <w:rFonts w:ascii="Calibri" w:eastAsia="Calibri" w:hAnsi="Calibri" w:cs="Calibri"/>
          <w:color w:val="2E74B5" w:themeColor="accent5" w:themeShade="BF"/>
          <w:sz w:val="28"/>
          <w:szCs w:val="28"/>
        </w:rPr>
        <w:t xml:space="preserve">Forbes (2019) </w:t>
      </w:r>
      <w:r w:rsidRPr="2E8BA12B">
        <w:rPr>
          <w:rFonts w:ascii="Calibri" w:eastAsia="Calibri" w:hAnsi="Calibri" w:cs="Calibri"/>
          <w:color w:val="000000" w:themeColor="text1"/>
          <w:sz w:val="28"/>
          <w:szCs w:val="28"/>
        </w:rPr>
        <w:t xml:space="preserve">Elizabeth Warren vows to break up Amazon, Google and Facebook </w:t>
      </w:r>
      <w:r w:rsidRPr="2E8BA12B">
        <w:rPr>
          <w:rFonts w:ascii="Arial" w:eastAsia="Arial" w:hAnsi="Arial" w:cs="Arial"/>
          <w:color w:val="222222"/>
          <w:sz w:val="19"/>
          <w:szCs w:val="19"/>
        </w:rPr>
        <w:t xml:space="preserve">[online] Available </w:t>
      </w:r>
      <w:r w:rsidRPr="2E8BA12B">
        <w:t xml:space="preserve"> </w:t>
      </w:r>
      <w:hyperlink r:id="rId21">
        <w:r w:rsidRPr="2E8BA12B">
          <w:rPr>
            <w:rStyle w:val="Hyperlink"/>
            <w:rFonts w:ascii="Calibri" w:eastAsia="Calibri" w:hAnsi="Calibri" w:cs="Calibri"/>
            <w:color w:val="000000" w:themeColor="text1"/>
            <w:sz w:val="28"/>
            <w:szCs w:val="28"/>
          </w:rPr>
          <w:t>https://www.ft.com/content/29e9a7f8-41b6-11e9-b896-fe36ec32aece</w:t>
        </w:r>
      </w:hyperlink>
      <w:r w:rsidRPr="2E8BA12B">
        <w:rPr>
          <w:rFonts w:ascii="Calibri" w:eastAsia="Calibri" w:hAnsi="Calibri" w:cs="Calibri"/>
          <w:color w:val="000000" w:themeColor="text1"/>
          <w:sz w:val="28"/>
          <w:szCs w:val="28"/>
        </w:rPr>
        <w:t xml:space="preserve"> Accessed 08.10.20</w:t>
      </w:r>
    </w:p>
    <w:p w14:paraId="26464C15" w14:textId="78E30F88" w:rsidR="36909028" w:rsidRDefault="36909028" w:rsidP="2E8BA12B">
      <w:pPr>
        <w:rPr>
          <w:rFonts w:ascii="Calibri" w:eastAsia="Calibri" w:hAnsi="Calibri" w:cs="Calibri"/>
          <w:color w:val="000000" w:themeColor="text1"/>
          <w:sz w:val="28"/>
          <w:szCs w:val="28"/>
        </w:rPr>
      </w:pPr>
    </w:p>
    <w:p w14:paraId="00734C14" w14:textId="382A1597" w:rsidR="36909028" w:rsidRDefault="4E3647FC" w:rsidP="2E8BA12B">
      <w:pPr>
        <w:rPr>
          <w:rFonts w:ascii="Calibri" w:eastAsia="Calibri" w:hAnsi="Calibri" w:cs="Calibri"/>
          <w:sz w:val="28"/>
          <w:szCs w:val="28"/>
        </w:rPr>
      </w:pPr>
      <w:r w:rsidRPr="2E8BA12B">
        <w:rPr>
          <w:rFonts w:ascii="Calibri" w:eastAsia="Calibri" w:hAnsi="Calibri" w:cs="Calibri"/>
          <w:sz w:val="28"/>
          <w:szCs w:val="28"/>
        </w:rPr>
        <w:t xml:space="preserve">Identifying information sources. Online University of Michigan Flint </w:t>
      </w:r>
      <w:r w:rsidRPr="2E8BA12B">
        <w:rPr>
          <w:rFonts w:ascii="Arial" w:eastAsia="Arial" w:hAnsi="Arial" w:cs="Arial"/>
          <w:color w:val="222222"/>
          <w:sz w:val="19"/>
          <w:szCs w:val="19"/>
        </w:rPr>
        <w:t>[online] Available at:</w:t>
      </w:r>
      <w:r w:rsidRPr="2E8BA12B">
        <w:rPr>
          <w:rFonts w:ascii="Calibri" w:eastAsia="Calibri" w:hAnsi="Calibri" w:cs="Calibri"/>
          <w:sz w:val="28"/>
          <w:szCs w:val="28"/>
        </w:rPr>
        <w:t xml:space="preserve"> </w:t>
      </w:r>
      <w:hyperlink r:id="rId22">
        <w:r w:rsidRPr="2E8BA12B">
          <w:rPr>
            <w:rStyle w:val="Hyperlink"/>
            <w:rFonts w:ascii="Calibri" w:eastAsia="Calibri" w:hAnsi="Calibri" w:cs="Calibri"/>
            <w:sz w:val="28"/>
            <w:szCs w:val="28"/>
          </w:rPr>
          <w:t>https://www.umflint.edu/library/identifying-information-sources</w:t>
        </w:r>
      </w:hyperlink>
      <w:r w:rsidRPr="2E8BA12B">
        <w:rPr>
          <w:rFonts w:ascii="Calibri" w:eastAsia="Calibri" w:hAnsi="Calibri" w:cs="Calibri"/>
          <w:sz w:val="28"/>
          <w:szCs w:val="28"/>
        </w:rPr>
        <w:t>. Accessed: 01.10.20</w:t>
      </w:r>
    </w:p>
    <w:p w14:paraId="7D05FEB4" w14:textId="0A0201CD" w:rsidR="36909028" w:rsidRDefault="36909028" w:rsidP="2E8BA12B">
      <w:pPr>
        <w:rPr>
          <w:rFonts w:ascii="Calibri" w:eastAsia="Calibri" w:hAnsi="Calibri" w:cs="Calibri"/>
          <w:sz w:val="28"/>
          <w:szCs w:val="28"/>
        </w:rPr>
      </w:pPr>
    </w:p>
    <w:p w14:paraId="61690877" w14:textId="612C96E9" w:rsidR="36909028" w:rsidRDefault="31741A9D"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Joe, A. (2020) Top Ways to Protect Your Data from Cyber Attacks </w:t>
      </w:r>
      <w:r w:rsidRPr="2E8BA12B">
        <w:rPr>
          <w:rFonts w:ascii="Arial" w:eastAsia="Arial" w:hAnsi="Arial" w:cs="Arial"/>
          <w:color w:val="222222"/>
          <w:sz w:val="19"/>
          <w:szCs w:val="19"/>
        </w:rPr>
        <w:t>[online] Available</w:t>
      </w:r>
    </w:p>
    <w:p w14:paraId="1E299618" w14:textId="59D72252" w:rsidR="36909028" w:rsidRDefault="00F729B5" w:rsidP="2E8BA12B">
      <w:pPr>
        <w:rPr>
          <w:rFonts w:ascii="Calibri" w:eastAsia="Calibri" w:hAnsi="Calibri" w:cs="Calibri"/>
          <w:color w:val="000000" w:themeColor="text1"/>
          <w:sz w:val="28"/>
          <w:szCs w:val="28"/>
        </w:rPr>
      </w:pPr>
      <w:hyperlink r:id="rId23">
        <w:r w:rsidR="31741A9D" w:rsidRPr="2E8BA12B">
          <w:rPr>
            <w:rStyle w:val="Hyperlink"/>
            <w:rFonts w:ascii="Calibri" w:eastAsia="Calibri" w:hAnsi="Calibri" w:cs="Calibri"/>
            <w:color w:val="000000" w:themeColor="text1"/>
            <w:sz w:val="28"/>
            <w:szCs w:val="28"/>
          </w:rPr>
          <w:t>https://marketbusinessnews.com/protect-data-from-cyber-attacks/246852/</w:t>
        </w:r>
      </w:hyperlink>
      <w:r w:rsidR="31741A9D" w:rsidRPr="2E8BA12B">
        <w:rPr>
          <w:rFonts w:ascii="Calibri" w:eastAsia="Calibri" w:hAnsi="Calibri" w:cs="Calibri"/>
          <w:color w:val="000000" w:themeColor="text1"/>
          <w:sz w:val="28"/>
          <w:szCs w:val="28"/>
        </w:rPr>
        <w:t xml:space="preserve"> Accessed 01.10.20</w:t>
      </w:r>
    </w:p>
    <w:p w14:paraId="5039311D" w14:textId="7BF5FED3" w:rsidR="36909028" w:rsidRDefault="36909028" w:rsidP="2E8BA12B">
      <w:pPr>
        <w:rPr>
          <w:rFonts w:ascii="Calibri" w:eastAsia="Calibri" w:hAnsi="Calibri" w:cs="Calibri"/>
          <w:sz w:val="28"/>
          <w:szCs w:val="28"/>
        </w:rPr>
      </w:pPr>
    </w:p>
    <w:p w14:paraId="6C93C760" w14:textId="5F95D540" w:rsidR="36909028" w:rsidRDefault="1CBA7E96"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Koenig, J. (2020) Assessing 21st Century Skills: Summary of a Workshop. </w:t>
      </w:r>
      <w:r w:rsidRPr="2E8BA12B">
        <w:rPr>
          <w:rFonts w:ascii="Arial" w:eastAsia="Arial" w:hAnsi="Arial" w:cs="Arial"/>
          <w:color w:val="222222"/>
          <w:sz w:val="19"/>
          <w:szCs w:val="19"/>
        </w:rPr>
        <w:t>[online] Available</w:t>
      </w:r>
      <w:r w:rsidRPr="2E8BA12B">
        <w:rPr>
          <w:rFonts w:ascii="Calibri" w:eastAsia="Calibri" w:hAnsi="Calibri" w:cs="Calibri"/>
          <w:color w:val="000000" w:themeColor="text1"/>
          <w:sz w:val="28"/>
          <w:szCs w:val="28"/>
        </w:rPr>
        <w:t xml:space="preserve"> </w:t>
      </w:r>
      <w:hyperlink r:id="rId24">
        <w:r w:rsidRPr="2E8BA12B">
          <w:rPr>
            <w:rStyle w:val="Hyperlink"/>
            <w:rFonts w:ascii="Calibri" w:eastAsia="Calibri" w:hAnsi="Calibri" w:cs="Calibri"/>
            <w:color w:val="000000" w:themeColor="text1"/>
            <w:sz w:val="28"/>
            <w:szCs w:val="28"/>
          </w:rPr>
          <w:t>https://www.learntechlib.org/p/159080/</w:t>
        </w:r>
      </w:hyperlink>
      <w:r w:rsidRPr="2E8BA12B">
        <w:rPr>
          <w:rFonts w:ascii="Calibri" w:eastAsia="Calibri" w:hAnsi="Calibri" w:cs="Calibri"/>
          <w:color w:val="000000" w:themeColor="text1"/>
          <w:sz w:val="28"/>
          <w:szCs w:val="28"/>
        </w:rPr>
        <w:t>. Accessed 28.09.20</w:t>
      </w:r>
    </w:p>
    <w:p w14:paraId="2D4B397D" w14:textId="53D45E2D" w:rsidR="36909028" w:rsidRDefault="36909028" w:rsidP="2E8BA12B">
      <w:pPr>
        <w:rPr>
          <w:rFonts w:ascii="Calibri" w:eastAsia="Calibri" w:hAnsi="Calibri" w:cs="Calibri"/>
          <w:sz w:val="28"/>
          <w:szCs w:val="28"/>
        </w:rPr>
      </w:pPr>
    </w:p>
    <w:p w14:paraId="7A88F678" w14:textId="3164B70B" w:rsidR="4ED7B191" w:rsidRDefault="6C47F658" w:rsidP="2E8BA12B">
      <w:pPr>
        <w:rPr>
          <w:rFonts w:ascii="Calibri" w:eastAsia="Calibri" w:hAnsi="Calibri" w:cs="Calibri"/>
          <w:color w:val="333333"/>
          <w:sz w:val="28"/>
          <w:szCs w:val="28"/>
        </w:rPr>
      </w:pPr>
      <w:proofErr w:type="spellStart"/>
      <w:r w:rsidRPr="2E8BA12B">
        <w:rPr>
          <w:rFonts w:ascii="Calibri" w:eastAsia="Calibri" w:hAnsi="Calibri" w:cs="Calibri"/>
          <w:sz w:val="28"/>
          <w:szCs w:val="28"/>
        </w:rPr>
        <w:t>Kurpiel</w:t>
      </w:r>
      <w:proofErr w:type="spellEnd"/>
      <w:r w:rsidRPr="2E8BA12B">
        <w:rPr>
          <w:rFonts w:ascii="Calibri" w:eastAsia="Calibri" w:hAnsi="Calibri" w:cs="Calibri"/>
          <w:sz w:val="28"/>
          <w:szCs w:val="28"/>
        </w:rPr>
        <w:t xml:space="preserve">, S. </w:t>
      </w:r>
      <w:r w:rsidR="38D4ABF2" w:rsidRPr="2E8BA12B">
        <w:rPr>
          <w:rFonts w:ascii="Calibri" w:eastAsia="Calibri" w:hAnsi="Calibri" w:cs="Calibri"/>
          <w:sz w:val="28"/>
          <w:szCs w:val="28"/>
        </w:rPr>
        <w:t xml:space="preserve">(2020) </w:t>
      </w:r>
      <w:r w:rsidR="4ED7B191" w:rsidRPr="2E8BA12B">
        <w:rPr>
          <w:rFonts w:ascii="Calibri" w:eastAsia="Calibri" w:hAnsi="Calibri" w:cs="Calibri"/>
          <w:color w:val="333333"/>
          <w:sz w:val="28"/>
          <w:szCs w:val="28"/>
        </w:rPr>
        <w:t>Evaluating Sources: The CRAAP Test</w:t>
      </w:r>
      <w:r w:rsidR="47E553FC" w:rsidRPr="2E8BA12B">
        <w:rPr>
          <w:rFonts w:ascii="Calibri" w:eastAsia="Calibri" w:hAnsi="Calibri" w:cs="Calibri"/>
          <w:color w:val="333333"/>
          <w:sz w:val="28"/>
          <w:szCs w:val="28"/>
        </w:rPr>
        <w:t xml:space="preserve">. </w:t>
      </w:r>
      <w:r w:rsidR="06ADED25" w:rsidRPr="2E8BA12B">
        <w:rPr>
          <w:rFonts w:ascii="Calibri" w:eastAsia="Calibri" w:hAnsi="Calibri" w:cs="Calibri"/>
          <w:color w:val="333333"/>
          <w:sz w:val="28"/>
          <w:szCs w:val="28"/>
        </w:rPr>
        <w:t>Benedictine University</w:t>
      </w:r>
      <w:r w:rsidR="06ADED25" w:rsidRPr="2E8BA12B">
        <w:rPr>
          <w:rFonts w:ascii="Calibri" w:eastAsia="Calibri" w:hAnsi="Calibri" w:cs="Calibri"/>
          <w:sz w:val="28"/>
          <w:szCs w:val="28"/>
        </w:rPr>
        <w:t xml:space="preserve"> </w:t>
      </w:r>
      <w:r w:rsidR="1227BA6A" w:rsidRPr="2E8BA12B">
        <w:rPr>
          <w:rFonts w:ascii="Arial" w:eastAsia="Arial" w:hAnsi="Arial" w:cs="Arial"/>
          <w:color w:val="222222"/>
          <w:sz w:val="19"/>
          <w:szCs w:val="19"/>
        </w:rPr>
        <w:t xml:space="preserve">: </w:t>
      </w:r>
      <w:hyperlink r:id="rId25">
        <w:r w:rsidR="26F8E09A" w:rsidRPr="2E8BA12B">
          <w:rPr>
            <w:rStyle w:val="Hyperlink"/>
            <w:rFonts w:ascii="Calibri" w:eastAsia="Calibri" w:hAnsi="Calibri" w:cs="Calibri"/>
            <w:sz w:val="28"/>
            <w:szCs w:val="28"/>
          </w:rPr>
          <w:t>https://researchguides.ben.edu/source-evaluation</w:t>
        </w:r>
      </w:hyperlink>
      <w:r w:rsidR="26F8E09A" w:rsidRPr="2E8BA12B">
        <w:rPr>
          <w:rFonts w:ascii="Calibri" w:eastAsia="Calibri" w:hAnsi="Calibri" w:cs="Calibri"/>
          <w:color w:val="333333"/>
          <w:sz w:val="28"/>
          <w:szCs w:val="28"/>
        </w:rPr>
        <w:t xml:space="preserve"> </w:t>
      </w:r>
      <w:r w:rsidR="38149A8E" w:rsidRPr="2E8BA12B">
        <w:rPr>
          <w:rFonts w:ascii="Calibri" w:eastAsia="Calibri" w:hAnsi="Calibri" w:cs="Calibri"/>
          <w:color w:val="333333"/>
          <w:sz w:val="28"/>
          <w:szCs w:val="28"/>
        </w:rPr>
        <w:t>Accessed 03.10.20</w:t>
      </w:r>
    </w:p>
    <w:p w14:paraId="643C5C5A" w14:textId="7FC46576" w:rsidR="36909028" w:rsidRDefault="36909028" w:rsidP="2E8BA12B">
      <w:pPr>
        <w:rPr>
          <w:rFonts w:ascii="Calibri" w:eastAsia="Calibri" w:hAnsi="Calibri" w:cs="Calibri"/>
          <w:sz w:val="28"/>
          <w:szCs w:val="28"/>
        </w:rPr>
      </w:pPr>
    </w:p>
    <w:p w14:paraId="38ED812A" w14:textId="400B1A16" w:rsidR="1B839898" w:rsidRDefault="1B839898" w:rsidP="2E8BA12B">
      <w:pPr>
        <w:rPr>
          <w:rFonts w:ascii="Calibri" w:eastAsia="Calibri" w:hAnsi="Calibri" w:cs="Calibri"/>
          <w:color w:val="000000" w:themeColor="text1"/>
          <w:sz w:val="28"/>
          <w:szCs w:val="28"/>
        </w:rPr>
      </w:pPr>
      <w:proofErr w:type="spellStart"/>
      <w:r w:rsidRPr="2E8BA12B">
        <w:rPr>
          <w:rFonts w:ascii="Calibri" w:eastAsia="Calibri" w:hAnsi="Calibri" w:cs="Calibri"/>
          <w:color w:val="000000" w:themeColor="text1"/>
          <w:sz w:val="28"/>
          <w:szCs w:val="28"/>
        </w:rPr>
        <w:t>Mander</w:t>
      </w:r>
      <w:proofErr w:type="spellEnd"/>
      <w:r w:rsidRPr="2E8BA12B">
        <w:rPr>
          <w:rFonts w:ascii="Calibri" w:eastAsia="Calibri" w:hAnsi="Calibri" w:cs="Calibri"/>
          <w:color w:val="000000" w:themeColor="text1"/>
          <w:sz w:val="28"/>
          <w:szCs w:val="28"/>
        </w:rPr>
        <w:t xml:space="preserve">, J. (2020) The future of remote working </w:t>
      </w:r>
      <w:r w:rsidRPr="2E8BA12B">
        <w:rPr>
          <w:rFonts w:ascii="Arial" w:eastAsia="Arial" w:hAnsi="Arial" w:cs="Arial"/>
          <w:color w:val="222222"/>
          <w:sz w:val="19"/>
          <w:szCs w:val="19"/>
        </w:rPr>
        <w:t>[online] Available</w:t>
      </w:r>
    </w:p>
    <w:p w14:paraId="6F058B3A" w14:textId="1AA1B631" w:rsidR="1B839898" w:rsidRDefault="1B839898"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 </w:t>
      </w:r>
      <w:hyperlink r:id="rId26">
        <w:r w:rsidRPr="2E8BA12B">
          <w:rPr>
            <w:rStyle w:val="Hyperlink"/>
            <w:rFonts w:ascii="Calibri" w:eastAsia="Calibri" w:hAnsi="Calibri" w:cs="Calibri"/>
            <w:color w:val="0000FF"/>
            <w:sz w:val="28"/>
            <w:szCs w:val="28"/>
          </w:rPr>
          <w:t>https://blog.globalwebindex.com/chart-of-the-week/future-of-remote-working/</w:t>
        </w:r>
      </w:hyperlink>
      <w:r w:rsidRPr="2E8BA12B">
        <w:rPr>
          <w:rFonts w:ascii="Calibri" w:eastAsia="Calibri" w:hAnsi="Calibri" w:cs="Calibri"/>
          <w:color w:val="0000FF"/>
          <w:sz w:val="28"/>
          <w:szCs w:val="28"/>
          <w:u w:val="single"/>
        </w:rPr>
        <w:t xml:space="preserve">  </w:t>
      </w:r>
      <w:r w:rsidRPr="2E8BA12B">
        <w:rPr>
          <w:rFonts w:ascii="Calibri" w:eastAsia="Calibri" w:hAnsi="Calibri" w:cs="Calibri"/>
          <w:color w:val="000000" w:themeColor="text1"/>
          <w:sz w:val="28"/>
          <w:szCs w:val="28"/>
        </w:rPr>
        <w:t>Accessed 29.09.20</w:t>
      </w:r>
    </w:p>
    <w:p w14:paraId="09486569" w14:textId="4C01E3D0" w:rsidR="2E8BA12B" w:rsidRDefault="2E8BA12B" w:rsidP="2E8BA12B">
      <w:pPr>
        <w:rPr>
          <w:rFonts w:ascii="Calibri" w:eastAsia="Calibri" w:hAnsi="Calibri" w:cs="Calibri"/>
          <w:sz w:val="28"/>
          <w:szCs w:val="28"/>
        </w:rPr>
      </w:pPr>
    </w:p>
    <w:p w14:paraId="5A5EB6A2" w14:textId="35B7C3E1" w:rsidR="3202E459" w:rsidRDefault="3202E459" w:rsidP="2E8BA12B">
      <w:pPr>
        <w:rPr>
          <w:rFonts w:ascii="Calibri" w:eastAsia="Calibri" w:hAnsi="Calibri" w:cs="Calibri"/>
          <w:color w:val="000000" w:themeColor="text1"/>
          <w:sz w:val="28"/>
          <w:szCs w:val="28"/>
        </w:rPr>
      </w:pPr>
      <w:proofErr w:type="spellStart"/>
      <w:r w:rsidRPr="2E8BA12B">
        <w:rPr>
          <w:rFonts w:ascii="Calibri" w:eastAsia="Calibri" w:hAnsi="Calibri" w:cs="Calibri"/>
          <w:color w:val="000000" w:themeColor="text1"/>
          <w:sz w:val="28"/>
          <w:szCs w:val="28"/>
        </w:rPr>
        <w:t>McBee</w:t>
      </w:r>
      <w:proofErr w:type="spellEnd"/>
      <w:r w:rsidRPr="2E8BA12B">
        <w:rPr>
          <w:rFonts w:ascii="Calibri" w:eastAsia="Calibri" w:hAnsi="Calibri" w:cs="Calibri"/>
          <w:color w:val="000000" w:themeColor="text1"/>
          <w:sz w:val="28"/>
          <w:szCs w:val="28"/>
        </w:rPr>
        <w:t xml:space="preserve">, R. (2020) The office of the future will be hybrid </w:t>
      </w:r>
      <w:r w:rsidRPr="2E8BA12B">
        <w:rPr>
          <w:rFonts w:ascii="Arial" w:eastAsia="Arial" w:hAnsi="Arial" w:cs="Arial"/>
          <w:color w:val="222222"/>
          <w:sz w:val="19"/>
          <w:szCs w:val="19"/>
        </w:rPr>
        <w:t>[online] Available</w:t>
      </w:r>
      <w:r w:rsidRPr="2E8BA12B">
        <w:rPr>
          <w:rFonts w:ascii="Calibri" w:eastAsia="Calibri" w:hAnsi="Calibri" w:cs="Calibri"/>
          <w:color w:val="000000" w:themeColor="text1"/>
          <w:sz w:val="28"/>
          <w:szCs w:val="28"/>
        </w:rPr>
        <w:t xml:space="preserve"> </w:t>
      </w:r>
    </w:p>
    <w:p w14:paraId="40C397CA" w14:textId="65336702" w:rsidR="3202E459" w:rsidRDefault="00F729B5" w:rsidP="2E8BA12B">
      <w:pPr>
        <w:rPr>
          <w:rFonts w:ascii="Calibri" w:eastAsia="Calibri" w:hAnsi="Calibri" w:cs="Calibri"/>
          <w:color w:val="000000" w:themeColor="text1"/>
          <w:sz w:val="28"/>
          <w:szCs w:val="28"/>
        </w:rPr>
      </w:pPr>
      <w:hyperlink r:id="rId27">
        <w:r w:rsidR="3202E459" w:rsidRPr="2E8BA12B">
          <w:rPr>
            <w:rStyle w:val="Hyperlink"/>
            <w:rFonts w:ascii="Calibri" w:eastAsia="Calibri" w:hAnsi="Calibri" w:cs="Calibri"/>
            <w:color w:val="0000FF"/>
            <w:sz w:val="28"/>
            <w:szCs w:val="28"/>
          </w:rPr>
          <w:t>https://gulfbusiness.com/the-office-of-the-future-will-be-hybrid/</w:t>
        </w:r>
      </w:hyperlink>
    </w:p>
    <w:p w14:paraId="057F1AC6" w14:textId="253B0BAB" w:rsidR="3202E459" w:rsidRDefault="3202E459"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Accessed 12.09.20</w:t>
      </w:r>
    </w:p>
    <w:p w14:paraId="6A06C416" w14:textId="44C2469B" w:rsidR="2E8BA12B" w:rsidRDefault="2E8BA12B" w:rsidP="2E8BA12B">
      <w:pPr>
        <w:rPr>
          <w:rFonts w:ascii="Calibri" w:eastAsia="Calibri" w:hAnsi="Calibri" w:cs="Calibri"/>
          <w:sz w:val="28"/>
          <w:szCs w:val="28"/>
        </w:rPr>
      </w:pPr>
    </w:p>
    <w:p w14:paraId="0E292706" w14:textId="7207EF09" w:rsidR="750B62EC" w:rsidRDefault="750B62EC" w:rsidP="2E8BA12B">
      <w:pPr>
        <w:rPr>
          <w:rFonts w:ascii="Calibri" w:eastAsia="Calibri" w:hAnsi="Calibri" w:cs="Calibri"/>
          <w:sz w:val="28"/>
          <w:szCs w:val="28"/>
        </w:rPr>
      </w:pPr>
      <w:r w:rsidRPr="2E8BA12B">
        <w:rPr>
          <w:rFonts w:ascii="Calibri" w:eastAsia="Calibri" w:hAnsi="Calibri" w:cs="Calibri"/>
          <w:sz w:val="28"/>
          <w:szCs w:val="28"/>
        </w:rPr>
        <w:t xml:space="preserve">Panorama, (2020) Amazon: What They Know About Us </w:t>
      </w:r>
      <w:r w:rsidRPr="2E8BA12B">
        <w:rPr>
          <w:rFonts w:ascii="Arial" w:eastAsia="Arial" w:hAnsi="Arial" w:cs="Arial"/>
          <w:color w:val="222222"/>
          <w:sz w:val="19"/>
          <w:szCs w:val="19"/>
        </w:rPr>
        <w:t xml:space="preserve">[online] Available </w:t>
      </w:r>
      <w:r w:rsidRPr="2E8BA12B">
        <w:rPr>
          <w:rFonts w:ascii="Calibri" w:eastAsia="Calibri" w:hAnsi="Calibri" w:cs="Calibri"/>
          <w:sz w:val="28"/>
          <w:szCs w:val="28"/>
        </w:rPr>
        <w:t xml:space="preserve">  </w:t>
      </w:r>
      <w:hyperlink r:id="rId28">
        <w:r w:rsidRPr="2E8BA12B">
          <w:rPr>
            <w:rStyle w:val="Hyperlink"/>
            <w:rFonts w:ascii="Calibri" w:eastAsia="Calibri" w:hAnsi="Calibri" w:cs="Calibri"/>
            <w:sz w:val="28"/>
            <w:szCs w:val="28"/>
          </w:rPr>
          <w:t>https://www.bbc.co.uk/programmes/m000fjdz</w:t>
        </w:r>
      </w:hyperlink>
      <w:r w:rsidRPr="2E8BA12B">
        <w:rPr>
          <w:rFonts w:ascii="Calibri" w:eastAsia="Calibri" w:hAnsi="Calibri" w:cs="Calibri"/>
          <w:sz w:val="28"/>
          <w:szCs w:val="28"/>
        </w:rPr>
        <w:t xml:space="preserve"> Accessed 04.10.20</w:t>
      </w:r>
    </w:p>
    <w:p w14:paraId="426596DB" w14:textId="7D3D932B" w:rsidR="2E8BA12B" w:rsidRDefault="2E8BA12B" w:rsidP="2E8BA12B">
      <w:pPr>
        <w:rPr>
          <w:rFonts w:ascii="Calibri" w:eastAsia="Calibri" w:hAnsi="Calibri" w:cs="Calibri"/>
          <w:sz w:val="28"/>
          <w:szCs w:val="28"/>
        </w:rPr>
      </w:pPr>
    </w:p>
    <w:p w14:paraId="1706F716" w14:textId="19D83C3C" w:rsidR="03EEE8B1" w:rsidRDefault="03EEE8B1" w:rsidP="2E8BA12B">
      <w:pPr>
        <w:rPr>
          <w:rFonts w:ascii="Calibri" w:eastAsia="Calibri" w:hAnsi="Calibri" w:cs="Calibri"/>
          <w:sz w:val="28"/>
          <w:szCs w:val="28"/>
        </w:rPr>
      </w:pPr>
      <w:r w:rsidRPr="2E8BA12B">
        <w:rPr>
          <w:rFonts w:ascii="Calibri" w:eastAsia="Calibri" w:hAnsi="Calibri" w:cs="Calibri"/>
          <w:color w:val="000000" w:themeColor="text1"/>
          <w:sz w:val="28"/>
          <w:szCs w:val="28"/>
        </w:rPr>
        <w:t xml:space="preserve">Park et al. (2018) Lynch’s Elements of the City in the Digital Era Park </w:t>
      </w:r>
      <w:r w:rsidRPr="2E8BA12B">
        <w:rPr>
          <w:rFonts w:ascii="Arial" w:eastAsia="Arial" w:hAnsi="Arial" w:cs="Arial"/>
          <w:color w:val="222222"/>
          <w:sz w:val="19"/>
          <w:szCs w:val="19"/>
        </w:rPr>
        <w:t xml:space="preserve">[online] Available </w:t>
      </w:r>
      <w:hyperlink r:id="rId29">
        <w:r w:rsidRPr="2E8BA12B">
          <w:rPr>
            <w:rStyle w:val="Hyperlink"/>
            <w:rFonts w:ascii="Calibri" w:eastAsia="Calibri" w:hAnsi="Calibri" w:cs="Calibri"/>
            <w:sz w:val="28"/>
            <w:szCs w:val="28"/>
          </w:rPr>
          <w:t>https://www.researchgate.net/publication/330709396_Lynch's_Elements_of_the_City_in_the_Digital_Era</w:t>
        </w:r>
      </w:hyperlink>
      <w:r w:rsidRPr="2E8BA12B">
        <w:rPr>
          <w:rFonts w:ascii="Calibri" w:eastAsia="Calibri" w:hAnsi="Calibri" w:cs="Calibri"/>
          <w:sz w:val="28"/>
          <w:szCs w:val="28"/>
        </w:rPr>
        <w:t xml:space="preserve"> Accessed 04.10.20</w:t>
      </w:r>
    </w:p>
    <w:p w14:paraId="4E0C7266" w14:textId="56D923DF" w:rsidR="2E8BA12B" w:rsidRDefault="2E8BA12B" w:rsidP="2E8BA12B">
      <w:pPr>
        <w:rPr>
          <w:rFonts w:ascii="Calibri" w:eastAsia="Calibri" w:hAnsi="Calibri" w:cs="Calibri"/>
          <w:sz w:val="28"/>
          <w:szCs w:val="28"/>
        </w:rPr>
      </w:pPr>
    </w:p>
    <w:p w14:paraId="76939F5F" w14:textId="73EF8E20" w:rsidR="03EEE8B1" w:rsidRDefault="03EEE8B1" w:rsidP="2E8BA12B">
      <w:pPr>
        <w:rPr>
          <w:rFonts w:ascii="Calibri" w:eastAsia="Calibri" w:hAnsi="Calibri" w:cs="Calibri"/>
          <w:color w:val="000000" w:themeColor="text1"/>
          <w:sz w:val="28"/>
          <w:szCs w:val="28"/>
        </w:rPr>
      </w:pPr>
      <w:proofErr w:type="spellStart"/>
      <w:r w:rsidRPr="2E8BA12B">
        <w:rPr>
          <w:rFonts w:ascii="Calibri" w:eastAsia="Calibri" w:hAnsi="Calibri" w:cs="Calibri"/>
          <w:color w:val="000000" w:themeColor="text1"/>
          <w:sz w:val="28"/>
          <w:szCs w:val="28"/>
        </w:rPr>
        <w:t>Pfano</w:t>
      </w:r>
      <w:proofErr w:type="spellEnd"/>
      <w:r w:rsidRPr="2E8BA12B">
        <w:rPr>
          <w:rFonts w:ascii="Calibri" w:eastAsia="Calibri" w:hAnsi="Calibri" w:cs="Calibri"/>
          <w:color w:val="000000" w:themeColor="text1"/>
          <w:sz w:val="28"/>
          <w:szCs w:val="28"/>
        </w:rPr>
        <w:t xml:space="preserve"> et al. (2006) The effect of modern office technology on management performance: Durban Westville P.376 Accessed 15.09.20</w:t>
      </w:r>
    </w:p>
    <w:p w14:paraId="028E836A" w14:textId="2BDD9F64" w:rsidR="2E8BA12B" w:rsidRDefault="2E8BA12B" w:rsidP="2E8BA12B">
      <w:pPr>
        <w:rPr>
          <w:rFonts w:ascii="Calibri" w:eastAsia="Calibri" w:hAnsi="Calibri" w:cs="Calibri"/>
          <w:color w:val="000000" w:themeColor="text1"/>
          <w:sz w:val="28"/>
          <w:szCs w:val="28"/>
        </w:rPr>
      </w:pPr>
    </w:p>
    <w:p w14:paraId="5E56C8AF" w14:textId="364AC9A6" w:rsidR="6DE185F2" w:rsidRDefault="6DE185F2" w:rsidP="2E8BA12B">
      <w:pPr>
        <w:rPr>
          <w:rFonts w:ascii="Calibri" w:eastAsia="Calibri" w:hAnsi="Calibri" w:cs="Calibri"/>
          <w:sz w:val="28"/>
          <w:szCs w:val="28"/>
        </w:rPr>
      </w:pPr>
      <w:r w:rsidRPr="2E8BA12B">
        <w:rPr>
          <w:rFonts w:ascii="Calibri" w:eastAsia="Calibri" w:hAnsi="Calibri" w:cs="Calibri"/>
          <w:sz w:val="28"/>
          <w:szCs w:val="28"/>
        </w:rPr>
        <w:t xml:space="preserve">Quevedo Diaz E. (2020) </w:t>
      </w:r>
      <w:r w:rsidR="49FF2450" w:rsidRPr="2E8BA12B">
        <w:rPr>
          <w:rFonts w:ascii="Calibri" w:eastAsia="Calibri" w:hAnsi="Calibri" w:cs="Calibri"/>
          <w:color w:val="000000" w:themeColor="text1"/>
          <w:sz w:val="28"/>
          <w:szCs w:val="28"/>
        </w:rPr>
        <w:t xml:space="preserve">UWTSD. </w:t>
      </w:r>
      <w:r w:rsidRPr="2E8BA12B">
        <w:rPr>
          <w:rFonts w:ascii="Calibri" w:eastAsia="Calibri" w:hAnsi="Calibri" w:cs="Calibri"/>
          <w:sz w:val="28"/>
          <w:szCs w:val="28"/>
        </w:rPr>
        <w:t xml:space="preserve">Problem Solving and Decision </w:t>
      </w:r>
      <w:r w:rsidR="40089DCB" w:rsidRPr="2E8BA12B">
        <w:rPr>
          <w:rFonts w:ascii="Calibri" w:eastAsia="Calibri" w:hAnsi="Calibri" w:cs="Calibri"/>
          <w:sz w:val="28"/>
          <w:szCs w:val="28"/>
        </w:rPr>
        <w:t>M</w:t>
      </w:r>
      <w:r w:rsidRPr="2E8BA12B">
        <w:rPr>
          <w:rFonts w:ascii="Calibri" w:eastAsia="Calibri" w:hAnsi="Calibri" w:cs="Calibri"/>
          <w:sz w:val="28"/>
          <w:szCs w:val="28"/>
        </w:rPr>
        <w:t>a</w:t>
      </w:r>
      <w:r w:rsidR="083D6480" w:rsidRPr="2E8BA12B">
        <w:rPr>
          <w:rFonts w:ascii="Calibri" w:eastAsia="Calibri" w:hAnsi="Calibri" w:cs="Calibri"/>
          <w:sz w:val="28"/>
          <w:szCs w:val="28"/>
        </w:rPr>
        <w:t>king</w:t>
      </w:r>
      <w:r w:rsidR="70773A13" w:rsidRPr="2E8BA12B">
        <w:rPr>
          <w:rFonts w:ascii="Calibri" w:eastAsia="Calibri" w:hAnsi="Calibri" w:cs="Calibri"/>
          <w:sz w:val="28"/>
          <w:szCs w:val="28"/>
        </w:rPr>
        <w:t>,</w:t>
      </w:r>
      <w:r w:rsidR="083D6480" w:rsidRPr="2E8BA12B">
        <w:rPr>
          <w:rFonts w:ascii="Calibri" w:eastAsia="Calibri" w:hAnsi="Calibri" w:cs="Calibri"/>
          <w:sz w:val="28"/>
          <w:szCs w:val="28"/>
        </w:rPr>
        <w:t xml:space="preserve"> </w:t>
      </w:r>
      <w:r w:rsidRPr="2E8BA12B">
        <w:rPr>
          <w:rFonts w:ascii="Calibri" w:eastAsia="Calibri" w:hAnsi="Calibri" w:cs="Calibri"/>
          <w:sz w:val="28"/>
          <w:szCs w:val="28"/>
        </w:rPr>
        <w:t xml:space="preserve">Cost Benefit </w:t>
      </w:r>
      <w:r w:rsidR="282820BD" w:rsidRPr="2E8BA12B">
        <w:rPr>
          <w:rFonts w:ascii="Calibri" w:eastAsia="Calibri" w:hAnsi="Calibri" w:cs="Calibri"/>
          <w:sz w:val="28"/>
          <w:szCs w:val="28"/>
        </w:rPr>
        <w:t>Analysis, [</w:t>
      </w:r>
      <w:r w:rsidR="282820BD" w:rsidRPr="2E8BA12B">
        <w:rPr>
          <w:rFonts w:ascii="Arial" w:eastAsia="Arial" w:hAnsi="Arial" w:cs="Arial"/>
          <w:color w:val="222222"/>
          <w:sz w:val="19"/>
          <w:szCs w:val="19"/>
        </w:rPr>
        <w:t>online] Available Moodle</w:t>
      </w:r>
      <w:r w:rsidR="4EED342B" w:rsidRPr="2E8BA12B">
        <w:rPr>
          <w:rFonts w:ascii="Calibri" w:eastAsia="Calibri" w:hAnsi="Calibri" w:cs="Calibri"/>
          <w:sz w:val="28"/>
          <w:szCs w:val="28"/>
        </w:rPr>
        <w:t xml:space="preserve"> Accessed 09.10.20</w:t>
      </w:r>
    </w:p>
    <w:p w14:paraId="2F6C134C" w14:textId="3CB3ED35" w:rsidR="00BC6C08" w:rsidRDefault="00BC6C08" w:rsidP="2E8BA12B">
      <w:pPr>
        <w:rPr>
          <w:rFonts w:ascii="Calibri" w:eastAsia="Calibri" w:hAnsi="Calibri" w:cs="Calibri"/>
          <w:sz w:val="28"/>
          <w:szCs w:val="28"/>
        </w:rPr>
      </w:pPr>
    </w:p>
    <w:p w14:paraId="18406AC9" w14:textId="2EC7ECF6" w:rsidR="00BC6C08" w:rsidRDefault="546CF830"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 xml:space="preserve">Squire, P (2020) Amazon posts record-shattering profit thanks to pandemic sales </w:t>
      </w:r>
      <w:r w:rsidRPr="2E8BA12B">
        <w:rPr>
          <w:rFonts w:ascii="Arial" w:eastAsia="Arial" w:hAnsi="Arial" w:cs="Arial"/>
          <w:color w:val="222222"/>
          <w:sz w:val="19"/>
          <w:szCs w:val="19"/>
        </w:rPr>
        <w:t xml:space="preserve">[online] Available </w:t>
      </w:r>
      <w:r w:rsidRPr="2E8BA12B">
        <w:rPr>
          <w:rFonts w:ascii="Calibri" w:eastAsia="Calibri" w:hAnsi="Calibri" w:cs="Calibri"/>
          <w:color w:val="0000FF"/>
          <w:sz w:val="28"/>
          <w:szCs w:val="28"/>
          <w:u w:val="single"/>
        </w:rPr>
        <w:t xml:space="preserve">https://www.digitaltrends.com/news/amazon-quarter-2-earnings-2020-record-profit/ </w:t>
      </w:r>
      <w:r w:rsidRPr="2E8BA12B">
        <w:rPr>
          <w:rFonts w:ascii="Calibri" w:eastAsia="Calibri" w:hAnsi="Calibri" w:cs="Calibri"/>
          <w:color w:val="000000" w:themeColor="text1"/>
          <w:sz w:val="28"/>
          <w:szCs w:val="28"/>
        </w:rPr>
        <w:t>Accessed 16.09.20</w:t>
      </w:r>
    </w:p>
    <w:p w14:paraId="75E3546E" w14:textId="42FC6E85" w:rsidR="00BC6C08" w:rsidRDefault="00BC6C08" w:rsidP="2E8BA12B">
      <w:pPr>
        <w:rPr>
          <w:rFonts w:ascii="Calibri" w:eastAsia="Calibri" w:hAnsi="Calibri" w:cs="Calibri"/>
          <w:color w:val="000000" w:themeColor="text1"/>
          <w:sz w:val="28"/>
          <w:szCs w:val="28"/>
        </w:rPr>
      </w:pPr>
    </w:p>
    <w:p w14:paraId="60823C33" w14:textId="5954C3F6" w:rsidR="00BC6C08" w:rsidRDefault="449C1E30" w:rsidP="2E8BA12B">
      <w:pPr>
        <w:rPr>
          <w:rFonts w:ascii="Calibri" w:eastAsia="Calibri" w:hAnsi="Calibri" w:cs="Calibri"/>
          <w:color w:val="000000" w:themeColor="text1"/>
          <w:sz w:val="28"/>
          <w:szCs w:val="28"/>
        </w:rPr>
      </w:pPr>
      <w:proofErr w:type="spellStart"/>
      <w:r w:rsidRPr="2E8BA12B">
        <w:rPr>
          <w:rFonts w:ascii="Calibri" w:eastAsia="Calibri" w:hAnsi="Calibri" w:cs="Calibri"/>
          <w:color w:val="000000" w:themeColor="text1"/>
          <w:sz w:val="28"/>
          <w:szCs w:val="28"/>
        </w:rPr>
        <w:t>Ucsusa</w:t>
      </w:r>
      <w:proofErr w:type="spellEnd"/>
      <w:r w:rsidRPr="2E8BA12B">
        <w:rPr>
          <w:rFonts w:ascii="Calibri" w:eastAsia="Calibri" w:hAnsi="Calibri" w:cs="Calibri"/>
          <w:color w:val="000000" w:themeColor="text1"/>
          <w:sz w:val="28"/>
          <w:szCs w:val="28"/>
        </w:rPr>
        <w:t xml:space="preserve"> (2014) </w:t>
      </w:r>
      <w:r w:rsidR="62713DD4" w:rsidRPr="2E8BA12B">
        <w:rPr>
          <w:rFonts w:ascii="Calibri" w:eastAsia="Calibri" w:hAnsi="Calibri" w:cs="Calibri"/>
          <w:color w:val="000000" w:themeColor="text1"/>
          <w:sz w:val="28"/>
          <w:szCs w:val="28"/>
        </w:rPr>
        <w:t>What Are Satellites Used For?</w:t>
      </w:r>
      <w:r w:rsidR="065FED7B" w:rsidRPr="2E8BA12B">
        <w:rPr>
          <w:rFonts w:ascii="Calibri" w:eastAsia="Calibri" w:hAnsi="Calibri" w:cs="Calibri"/>
          <w:color w:val="000000" w:themeColor="text1"/>
          <w:sz w:val="28"/>
          <w:szCs w:val="28"/>
        </w:rPr>
        <w:t xml:space="preserve"> </w:t>
      </w:r>
      <w:r w:rsidR="6D89FFC4" w:rsidRPr="2E8BA12B">
        <w:rPr>
          <w:rFonts w:ascii="Arial" w:eastAsia="Arial" w:hAnsi="Arial" w:cs="Arial"/>
          <w:color w:val="222222"/>
          <w:sz w:val="19"/>
          <w:szCs w:val="19"/>
        </w:rPr>
        <w:t>[online] Available</w:t>
      </w:r>
      <w:r w:rsidR="6D89FFC4" w:rsidRPr="2E8BA12B">
        <w:rPr>
          <w:rFonts w:ascii="Calibri" w:eastAsia="Calibri" w:hAnsi="Calibri" w:cs="Calibri"/>
          <w:color w:val="000000" w:themeColor="text1"/>
          <w:sz w:val="28"/>
          <w:szCs w:val="28"/>
        </w:rPr>
        <w:t xml:space="preserve"> </w:t>
      </w:r>
      <w:r w:rsidR="62713DD4" w:rsidRPr="2E8BA12B">
        <w:rPr>
          <w:rFonts w:ascii="Calibri" w:eastAsia="Calibri" w:hAnsi="Calibri" w:cs="Calibri"/>
          <w:color w:val="000000" w:themeColor="text1"/>
          <w:sz w:val="28"/>
          <w:szCs w:val="28"/>
        </w:rPr>
        <w:t xml:space="preserve">https://www.ucsusa.org/resources/what-are-satellites-used </w:t>
      </w:r>
      <w:r w:rsidR="2E649C26" w:rsidRPr="2E8BA12B">
        <w:rPr>
          <w:rFonts w:ascii="Calibri" w:eastAsia="Calibri" w:hAnsi="Calibri" w:cs="Calibri"/>
          <w:color w:val="000000" w:themeColor="text1"/>
          <w:sz w:val="28"/>
          <w:szCs w:val="28"/>
        </w:rPr>
        <w:t>Accessed 29.09.20</w:t>
      </w:r>
    </w:p>
    <w:p w14:paraId="7B95DE62" w14:textId="227D5C54" w:rsidR="00BC6C08" w:rsidRDefault="00BC6C08" w:rsidP="2E8BA12B">
      <w:pPr>
        <w:spacing w:before="240"/>
        <w:rPr>
          <w:rFonts w:ascii="Calibri" w:eastAsia="Calibri" w:hAnsi="Calibri" w:cs="Calibri"/>
          <w:color w:val="000000" w:themeColor="text1"/>
          <w:sz w:val="28"/>
          <w:szCs w:val="28"/>
        </w:rPr>
      </w:pPr>
    </w:p>
    <w:p w14:paraId="5C6C8C1A" w14:textId="40C6B6FF" w:rsidR="2E8BA12B" w:rsidRDefault="2E8BA12B" w:rsidP="2E8BA12B">
      <w:pPr>
        <w:rPr>
          <w:rFonts w:ascii="Calibri" w:eastAsia="Calibri" w:hAnsi="Calibri" w:cs="Calibri"/>
          <w:color w:val="000000" w:themeColor="text1"/>
          <w:sz w:val="28"/>
          <w:szCs w:val="28"/>
        </w:rPr>
      </w:pPr>
    </w:p>
    <w:p w14:paraId="17946A0C" w14:textId="22A1002A" w:rsidR="2E8BA12B" w:rsidRDefault="2E8BA12B" w:rsidP="2E8BA12B">
      <w:pPr>
        <w:rPr>
          <w:rFonts w:ascii="Calibri" w:eastAsia="Calibri" w:hAnsi="Calibri" w:cs="Calibri"/>
          <w:color w:val="000000" w:themeColor="text1"/>
          <w:sz w:val="28"/>
          <w:szCs w:val="28"/>
        </w:rPr>
      </w:pPr>
    </w:p>
    <w:p w14:paraId="616213D1" w14:textId="53D39ABD" w:rsidR="2E8BA12B" w:rsidRDefault="2E8BA12B" w:rsidP="2E8BA12B">
      <w:pPr>
        <w:rPr>
          <w:rFonts w:ascii="Calibri" w:eastAsia="Calibri" w:hAnsi="Calibri" w:cs="Calibri"/>
          <w:color w:val="000000" w:themeColor="text1"/>
          <w:sz w:val="28"/>
          <w:szCs w:val="28"/>
        </w:rPr>
      </w:pPr>
    </w:p>
    <w:p w14:paraId="25768037" w14:textId="6CCD1A18" w:rsidR="2E8BA12B" w:rsidRDefault="2E8BA12B" w:rsidP="2E8BA12B">
      <w:pPr>
        <w:rPr>
          <w:rFonts w:ascii="Calibri" w:eastAsia="Calibri" w:hAnsi="Calibri" w:cs="Calibri"/>
          <w:color w:val="000000" w:themeColor="text1"/>
          <w:sz w:val="28"/>
          <w:szCs w:val="28"/>
        </w:rPr>
      </w:pPr>
    </w:p>
    <w:p w14:paraId="6FA20D0A" w14:textId="7E966FE1" w:rsidR="2E8BA12B" w:rsidRDefault="2E8BA12B" w:rsidP="2E8BA12B">
      <w:pPr>
        <w:rPr>
          <w:rFonts w:ascii="Calibri" w:eastAsia="Calibri" w:hAnsi="Calibri" w:cs="Calibri"/>
          <w:color w:val="000000" w:themeColor="text1"/>
          <w:sz w:val="28"/>
          <w:szCs w:val="28"/>
        </w:rPr>
      </w:pPr>
    </w:p>
    <w:p w14:paraId="633F582D" w14:textId="45256193" w:rsidR="2E8BA12B" w:rsidRDefault="2E8BA12B" w:rsidP="2E8BA12B">
      <w:pPr>
        <w:rPr>
          <w:rFonts w:ascii="Calibri" w:eastAsia="Calibri" w:hAnsi="Calibri" w:cs="Calibri"/>
          <w:color w:val="000000" w:themeColor="text1"/>
          <w:sz w:val="28"/>
          <w:szCs w:val="28"/>
        </w:rPr>
      </w:pPr>
    </w:p>
    <w:p w14:paraId="2CF8B2C6" w14:textId="37E6E232" w:rsidR="2E8BA12B" w:rsidRDefault="2E8BA12B" w:rsidP="2E8BA12B">
      <w:pPr>
        <w:rPr>
          <w:rFonts w:ascii="Calibri" w:eastAsia="Calibri" w:hAnsi="Calibri" w:cs="Calibri"/>
          <w:color w:val="000000" w:themeColor="text1"/>
          <w:sz w:val="28"/>
          <w:szCs w:val="28"/>
        </w:rPr>
      </w:pPr>
    </w:p>
    <w:p w14:paraId="231A632E" w14:textId="72B70245" w:rsidR="2E8BA12B" w:rsidRDefault="2E8BA12B" w:rsidP="2E8BA12B">
      <w:pPr>
        <w:rPr>
          <w:rFonts w:ascii="Calibri" w:eastAsia="Calibri" w:hAnsi="Calibri" w:cs="Calibri"/>
          <w:color w:val="000000" w:themeColor="text1"/>
          <w:sz w:val="28"/>
          <w:szCs w:val="28"/>
        </w:rPr>
      </w:pPr>
    </w:p>
    <w:p w14:paraId="25167BB2" w14:textId="312D6CE6" w:rsidR="2E8BA12B" w:rsidRDefault="2E8BA12B" w:rsidP="2E8BA12B">
      <w:pPr>
        <w:rPr>
          <w:rFonts w:ascii="Calibri" w:eastAsia="Calibri" w:hAnsi="Calibri" w:cs="Calibri"/>
          <w:color w:val="000000" w:themeColor="text1"/>
          <w:sz w:val="28"/>
          <w:szCs w:val="28"/>
        </w:rPr>
      </w:pPr>
    </w:p>
    <w:p w14:paraId="43248314" w14:textId="7831EF9F" w:rsidR="2E8BA12B" w:rsidRDefault="2E8BA12B" w:rsidP="2E8BA12B">
      <w:pPr>
        <w:rPr>
          <w:rFonts w:ascii="Calibri" w:eastAsia="Calibri" w:hAnsi="Calibri" w:cs="Calibri"/>
          <w:color w:val="000000" w:themeColor="text1"/>
          <w:sz w:val="28"/>
          <w:szCs w:val="28"/>
        </w:rPr>
      </w:pPr>
    </w:p>
    <w:p w14:paraId="06466ED2" w14:textId="7828A6DE" w:rsidR="00BC6C08" w:rsidRDefault="00BC6C08" w:rsidP="2E8BA12B">
      <w:pPr>
        <w:pStyle w:val="Heading1"/>
        <w:rPr>
          <w:rFonts w:ascii="Calibri" w:eastAsia="Calibri" w:hAnsi="Calibri" w:cs="Calibri"/>
          <w:color w:val="2E74B5" w:themeColor="accent5" w:themeShade="BF"/>
          <w:sz w:val="28"/>
          <w:szCs w:val="28"/>
        </w:rPr>
      </w:pPr>
    </w:p>
    <w:p w14:paraId="3A8B7BE8" w14:textId="5413322A" w:rsidR="2E8BA12B" w:rsidRDefault="2E8BA12B" w:rsidP="2E8BA12B">
      <w:pPr>
        <w:pStyle w:val="Heading1"/>
        <w:rPr>
          <w:rFonts w:ascii="Calibri" w:eastAsia="Calibri" w:hAnsi="Calibri" w:cs="Calibri"/>
          <w:color w:val="2E74B5" w:themeColor="accent5" w:themeShade="BF"/>
          <w:sz w:val="28"/>
          <w:szCs w:val="28"/>
        </w:rPr>
      </w:pPr>
    </w:p>
    <w:p w14:paraId="690EF4DB" w14:textId="0B795C9A" w:rsidR="2E8BA12B" w:rsidRDefault="2E8BA12B" w:rsidP="2E8BA12B">
      <w:pPr>
        <w:pStyle w:val="Heading1"/>
        <w:rPr>
          <w:rFonts w:ascii="Calibri" w:eastAsia="Calibri" w:hAnsi="Calibri" w:cs="Calibri"/>
          <w:color w:val="2E74B5" w:themeColor="accent5" w:themeShade="BF"/>
          <w:sz w:val="28"/>
          <w:szCs w:val="28"/>
        </w:rPr>
      </w:pPr>
    </w:p>
    <w:p w14:paraId="2A016B74" w14:textId="5A9F2ADF" w:rsidR="00BC6C08" w:rsidRDefault="62713DD4" w:rsidP="2E8BA12B">
      <w:pPr>
        <w:pStyle w:val="Heading1"/>
        <w:rPr>
          <w:rFonts w:ascii="Calibri" w:eastAsia="Calibri" w:hAnsi="Calibri" w:cs="Calibri"/>
          <w:color w:val="2E74B5" w:themeColor="accent5" w:themeShade="BF"/>
          <w:sz w:val="28"/>
          <w:szCs w:val="28"/>
        </w:rPr>
      </w:pPr>
      <w:r w:rsidRPr="2E8BA12B">
        <w:rPr>
          <w:rFonts w:ascii="Calibri" w:eastAsia="Calibri" w:hAnsi="Calibri" w:cs="Calibri"/>
          <w:color w:val="2E74B5" w:themeColor="accent5" w:themeShade="BF"/>
          <w:sz w:val="28"/>
          <w:szCs w:val="28"/>
        </w:rPr>
        <w:t>Appendix 1</w:t>
      </w:r>
    </w:p>
    <w:p w14:paraId="36F6EB93" w14:textId="6B83194A" w:rsidR="00BC6C08" w:rsidRDefault="00BC6C08" w:rsidP="2E8BA12B">
      <w:pPr>
        <w:rPr>
          <w:rFonts w:ascii="Calibri" w:eastAsia="Calibri" w:hAnsi="Calibri" w:cs="Calibri"/>
          <w:color w:val="000000" w:themeColor="text1"/>
          <w:sz w:val="28"/>
          <w:szCs w:val="28"/>
        </w:rPr>
      </w:pPr>
    </w:p>
    <w:p w14:paraId="216C2143" w14:textId="3AE471F2" w:rsidR="00BC6C08" w:rsidRDefault="62713DD4" w:rsidP="2E8BA12B">
      <w:pPr>
        <w:rPr>
          <w:rFonts w:ascii="Calibri" w:eastAsia="Calibri" w:hAnsi="Calibri" w:cs="Calibri"/>
          <w:color w:val="000000" w:themeColor="text1"/>
          <w:sz w:val="28"/>
          <w:szCs w:val="28"/>
        </w:rPr>
      </w:pPr>
      <w:r>
        <w:rPr>
          <w:noProof/>
        </w:rPr>
        <w:drawing>
          <wp:inline distT="0" distB="0" distL="0" distR="0" wp14:anchorId="1C7BB3A1" wp14:editId="13246A76">
            <wp:extent cx="4572000" cy="2171700"/>
            <wp:effectExtent l="0" t="0" r="0" b="0"/>
            <wp:docPr id="2087638481" name="Picture 208763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572000" cy="2171700"/>
                    </a:xfrm>
                    <a:prstGeom prst="rect">
                      <a:avLst/>
                    </a:prstGeom>
                  </pic:spPr>
                </pic:pic>
              </a:graphicData>
            </a:graphic>
          </wp:inline>
        </w:drawing>
      </w:r>
    </w:p>
    <w:p w14:paraId="7CECD530" w14:textId="68128C1E"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The Straits Times (2020)</w:t>
      </w:r>
    </w:p>
    <w:p w14:paraId="7BCBB3B4" w14:textId="4E9F113E" w:rsidR="00BC6C08" w:rsidRDefault="62713DD4" w:rsidP="2E8BA12B">
      <w:pPr>
        <w:rPr>
          <w:rFonts w:ascii="Calibri" w:eastAsia="Calibri" w:hAnsi="Calibri" w:cs="Calibri"/>
          <w:color w:val="000000" w:themeColor="text1"/>
          <w:sz w:val="28"/>
          <w:szCs w:val="28"/>
        </w:rPr>
      </w:pPr>
      <w:r>
        <w:rPr>
          <w:noProof/>
        </w:rPr>
        <w:lastRenderedPageBreak/>
        <w:drawing>
          <wp:inline distT="0" distB="0" distL="0" distR="0" wp14:anchorId="177AFB31" wp14:editId="5D4FCF2B">
            <wp:extent cx="3019425" cy="4572000"/>
            <wp:effectExtent l="0" t="0" r="0" b="0"/>
            <wp:docPr id="1399995475" name="Picture 139999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3019425" cy="4572000"/>
                    </a:xfrm>
                    <a:prstGeom prst="rect">
                      <a:avLst/>
                    </a:prstGeom>
                  </pic:spPr>
                </pic:pic>
              </a:graphicData>
            </a:graphic>
          </wp:inline>
        </w:drawing>
      </w:r>
      <w:r w:rsidRPr="2E8BA12B">
        <w:rPr>
          <w:rFonts w:ascii="Calibri" w:eastAsia="Calibri" w:hAnsi="Calibri" w:cs="Calibri"/>
          <w:color w:val="000000" w:themeColor="text1"/>
          <w:sz w:val="28"/>
          <w:szCs w:val="28"/>
        </w:rPr>
        <w:t>Globalwebindex.com (2020)</w:t>
      </w:r>
      <w:r w:rsidR="00F729B5" w:rsidRPr="2E8BA12B">
        <w:rPr>
          <w:rFonts w:ascii="Calibri" w:eastAsia="Calibri" w:hAnsi="Calibri" w:cs="Calibri"/>
          <w:color w:val="000000" w:themeColor="text1"/>
          <w:sz w:val="28"/>
          <w:szCs w:val="28"/>
        </w:rPr>
        <w:br w:type="page"/>
      </w:r>
    </w:p>
    <w:p w14:paraId="0A6DF438" w14:textId="3E199501"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lastRenderedPageBreak/>
        <w:t>Fig. 1</w:t>
      </w:r>
    </w:p>
    <w:p w14:paraId="2DF6F0EC" w14:textId="014C4CD8" w:rsidR="00BC6C08" w:rsidRDefault="62713DD4" w:rsidP="2E8BA12B">
      <w:pPr>
        <w:rPr>
          <w:rFonts w:ascii="Calibri" w:eastAsia="Calibri" w:hAnsi="Calibri" w:cs="Calibri"/>
          <w:color w:val="000000" w:themeColor="text1"/>
          <w:sz w:val="28"/>
          <w:szCs w:val="28"/>
        </w:rPr>
      </w:pPr>
      <w:r>
        <w:rPr>
          <w:noProof/>
        </w:rPr>
        <w:drawing>
          <wp:inline distT="0" distB="0" distL="0" distR="0" wp14:anchorId="718C7DD2" wp14:editId="1BF681FA">
            <wp:extent cx="5724524" cy="3228975"/>
            <wp:effectExtent l="0" t="0" r="0" b="0"/>
            <wp:docPr id="1096632836" name="Picture 109663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724524" cy="3228975"/>
                    </a:xfrm>
                    <a:prstGeom prst="rect">
                      <a:avLst/>
                    </a:prstGeom>
                  </pic:spPr>
                </pic:pic>
              </a:graphicData>
            </a:graphic>
          </wp:inline>
        </w:drawing>
      </w:r>
    </w:p>
    <w:p w14:paraId="7D1240CE" w14:textId="7A549AD1"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Wearesocial.com (2020)</w:t>
      </w:r>
    </w:p>
    <w:p w14:paraId="764F5415" w14:textId="51142879"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Fig. 2</w:t>
      </w:r>
    </w:p>
    <w:p w14:paraId="05054DFF" w14:textId="7A6E9D2B" w:rsidR="00BC6C08" w:rsidRDefault="62713DD4" w:rsidP="2E8BA12B">
      <w:pPr>
        <w:rPr>
          <w:rFonts w:ascii="Calibri" w:eastAsia="Calibri" w:hAnsi="Calibri" w:cs="Calibri"/>
          <w:color w:val="000000" w:themeColor="text1"/>
          <w:sz w:val="28"/>
          <w:szCs w:val="28"/>
        </w:rPr>
      </w:pPr>
      <w:r>
        <w:rPr>
          <w:noProof/>
        </w:rPr>
        <w:drawing>
          <wp:inline distT="0" distB="0" distL="0" distR="0" wp14:anchorId="2012BC35" wp14:editId="5E18FFD3">
            <wp:extent cx="5715000" cy="3200400"/>
            <wp:effectExtent l="0" t="0" r="0" b="0"/>
            <wp:docPr id="2104256287" name="Picture 2104256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715000" cy="3200400"/>
                    </a:xfrm>
                    <a:prstGeom prst="rect">
                      <a:avLst/>
                    </a:prstGeom>
                  </pic:spPr>
                </pic:pic>
              </a:graphicData>
            </a:graphic>
          </wp:inline>
        </w:drawing>
      </w:r>
    </w:p>
    <w:p w14:paraId="79299799" w14:textId="511AA7C0"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Wearesocial.com (2020)</w:t>
      </w:r>
    </w:p>
    <w:p w14:paraId="4CBC7697" w14:textId="1B9D371F" w:rsidR="00BC6C08" w:rsidRDefault="00BC6C08" w:rsidP="2E8BA12B">
      <w:pPr>
        <w:rPr>
          <w:rFonts w:ascii="Calibri" w:eastAsia="Calibri" w:hAnsi="Calibri" w:cs="Calibri"/>
          <w:color w:val="000000" w:themeColor="text1"/>
          <w:sz w:val="28"/>
          <w:szCs w:val="28"/>
        </w:rPr>
      </w:pPr>
    </w:p>
    <w:p w14:paraId="240C63CB" w14:textId="568DDE79" w:rsidR="00BC6C08" w:rsidRDefault="00BC6C08" w:rsidP="2E8BA12B">
      <w:pPr>
        <w:rPr>
          <w:rFonts w:ascii="Calibri" w:eastAsia="Calibri" w:hAnsi="Calibri" w:cs="Calibri"/>
          <w:color w:val="000000" w:themeColor="text1"/>
          <w:sz w:val="28"/>
          <w:szCs w:val="28"/>
        </w:rPr>
      </w:pPr>
    </w:p>
    <w:p w14:paraId="44FD2040" w14:textId="0CB0C1A8"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lastRenderedPageBreak/>
        <w:t>Fig. 3</w:t>
      </w:r>
    </w:p>
    <w:p w14:paraId="4B8FF845" w14:textId="53C36224" w:rsidR="00BC6C08" w:rsidRDefault="62713DD4" w:rsidP="2E8BA12B">
      <w:pPr>
        <w:rPr>
          <w:rFonts w:ascii="Calibri" w:eastAsia="Calibri" w:hAnsi="Calibri" w:cs="Calibri"/>
          <w:color w:val="000000" w:themeColor="text1"/>
          <w:sz w:val="28"/>
          <w:szCs w:val="28"/>
        </w:rPr>
      </w:pPr>
      <w:r>
        <w:rPr>
          <w:noProof/>
        </w:rPr>
        <w:drawing>
          <wp:inline distT="0" distB="0" distL="0" distR="0" wp14:anchorId="765074F6" wp14:editId="14E69257">
            <wp:extent cx="5391152" cy="3028950"/>
            <wp:effectExtent l="0" t="0" r="0" b="0"/>
            <wp:docPr id="873585954" name="Picture 873585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391152" cy="3028950"/>
                    </a:xfrm>
                    <a:prstGeom prst="rect">
                      <a:avLst/>
                    </a:prstGeom>
                  </pic:spPr>
                </pic:pic>
              </a:graphicData>
            </a:graphic>
          </wp:inline>
        </w:drawing>
      </w:r>
    </w:p>
    <w:p w14:paraId="2E6F3B94" w14:textId="440DF07A"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Wearesocial.com (2020)</w:t>
      </w:r>
    </w:p>
    <w:p w14:paraId="2B1835C0" w14:textId="75D9297E"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Fig. 4</w:t>
      </w:r>
    </w:p>
    <w:p w14:paraId="792C5E86" w14:textId="72B105A8" w:rsidR="00BC6C08" w:rsidRDefault="62713DD4" w:rsidP="2E8BA12B">
      <w:pPr>
        <w:rPr>
          <w:rFonts w:ascii="Calibri" w:eastAsia="Calibri" w:hAnsi="Calibri" w:cs="Calibri"/>
          <w:color w:val="000000" w:themeColor="text1"/>
          <w:sz w:val="28"/>
          <w:szCs w:val="28"/>
        </w:rPr>
      </w:pPr>
      <w:r>
        <w:rPr>
          <w:noProof/>
        </w:rPr>
        <w:drawing>
          <wp:inline distT="0" distB="0" distL="0" distR="0" wp14:anchorId="63F963D1" wp14:editId="6C369CDA">
            <wp:extent cx="5305426" cy="2990850"/>
            <wp:effectExtent l="0" t="0" r="0" b="0"/>
            <wp:docPr id="1238968296" name="Picture 123896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305426" cy="2990850"/>
                    </a:xfrm>
                    <a:prstGeom prst="rect">
                      <a:avLst/>
                    </a:prstGeom>
                  </pic:spPr>
                </pic:pic>
              </a:graphicData>
            </a:graphic>
          </wp:inline>
        </w:drawing>
      </w:r>
    </w:p>
    <w:p w14:paraId="614129AD" w14:textId="62316469" w:rsidR="00BC6C08" w:rsidRDefault="62713DD4" w:rsidP="2E8BA12B">
      <w:pPr>
        <w:rPr>
          <w:rFonts w:ascii="Calibri" w:eastAsia="Calibri" w:hAnsi="Calibri" w:cs="Calibri"/>
          <w:color w:val="000000" w:themeColor="text1"/>
          <w:sz w:val="28"/>
          <w:szCs w:val="28"/>
        </w:rPr>
      </w:pPr>
      <w:r w:rsidRPr="2E8BA12B">
        <w:rPr>
          <w:rFonts w:ascii="Calibri" w:eastAsia="Calibri" w:hAnsi="Calibri" w:cs="Calibri"/>
          <w:color w:val="000000" w:themeColor="text1"/>
          <w:sz w:val="28"/>
          <w:szCs w:val="28"/>
        </w:rPr>
        <w:t>Wearesocial.com (2020)</w:t>
      </w:r>
    </w:p>
    <w:p w14:paraId="40A9AF1C" w14:textId="704D3AC1" w:rsidR="00BC6C08" w:rsidRDefault="00BC6C08" w:rsidP="2E8BA12B">
      <w:pPr>
        <w:spacing w:before="240" w:after="0"/>
        <w:rPr>
          <w:rFonts w:ascii="Calibri" w:eastAsia="Calibri" w:hAnsi="Calibri" w:cs="Calibri"/>
          <w:color w:val="2E74B5" w:themeColor="accent5" w:themeShade="BF"/>
          <w:sz w:val="28"/>
          <w:szCs w:val="28"/>
        </w:rPr>
      </w:pPr>
    </w:p>
    <w:p w14:paraId="5971C0F2" w14:textId="33F42952" w:rsidR="00BC6C08" w:rsidRDefault="62713DD4" w:rsidP="2E8BA12B">
      <w:pPr>
        <w:pStyle w:val="Heading1"/>
        <w:rPr>
          <w:rFonts w:ascii="Calibri" w:eastAsia="Calibri" w:hAnsi="Calibri" w:cs="Calibri"/>
          <w:color w:val="2E74B5" w:themeColor="accent5" w:themeShade="BF"/>
          <w:sz w:val="28"/>
          <w:szCs w:val="28"/>
        </w:rPr>
      </w:pPr>
      <w:r w:rsidRPr="2E8BA12B">
        <w:rPr>
          <w:rFonts w:ascii="Calibri" w:eastAsia="Calibri" w:hAnsi="Calibri" w:cs="Calibri"/>
          <w:color w:val="2E74B5" w:themeColor="accent5" w:themeShade="BF"/>
          <w:sz w:val="28"/>
          <w:szCs w:val="28"/>
        </w:rPr>
        <w:t>Appendix 2</w:t>
      </w:r>
    </w:p>
    <w:p w14:paraId="234B6D16" w14:textId="2918AB71" w:rsidR="00BC6C08" w:rsidRDefault="00BC6C08" w:rsidP="2E8BA12B">
      <w:pPr>
        <w:rPr>
          <w:rFonts w:ascii="Calibri" w:eastAsia="Calibri" w:hAnsi="Calibri" w:cs="Calibri"/>
          <w:sz w:val="28"/>
          <w:szCs w:val="28"/>
        </w:rPr>
      </w:pPr>
    </w:p>
    <w:p w14:paraId="4A6EB79A" w14:textId="5D606BCA" w:rsidR="00BC6C08" w:rsidRDefault="30BD9FE3" w:rsidP="2E8BA12B">
      <w:pPr>
        <w:rPr>
          <w:rFonts w:ascii="Calibri" w:eastAsia="Calibri" w:hAnsi="Calibri" w:cs="Calibri"/>
          <w:sz w:val="28"/>
          <w:szCs w:val="28"/>
        </w:rPr>
      </w:pPr>
      <w:r w:rsidRPr="2E8BA12B">
        <w:rPr>
          <w:rFonts w:ascii="Calibri" w:eastAsia="Calibri" w:hAnsi="Calibri" w:cs="Calibri"/>
          <w:sz w:val="28"/>
          <w:szCs w:val="28"/>
        </w:rPr>
        <w:t>LinkedIn profile link</w:t>
      </w:r>
    </w:p>
    <w:p w14:paraId="2D038A74" w14:textId="46D9BD56" w:rsidR="00BC6C08" w:rsidRDefault="00F729B5" w:rsidP="2E8BA12B">
      <w:pPr>
        <w:rPr>
          <w:rFonts w:ascii="Calibri" w:eastAsia="Calibri" w:hAnsi="Calibri" w:cs="Calibri"/>
          <w:sz w:val="28"/>
          <w:szCs w:val="28"/>
        </w:rPr>
      </w:pPr>
      <w:hyperlink r:id="rId36">
        <w:r w:rsidR="30BD9FE3" w:rsidRPr="2E8BA12B">
          <w:rPr>
            <w:rStyle w:val="Hyperlink"/>
            <w:rFonts w:ascii="Calibri" w:eastAsia="Calibri" w:hAnsi="Calibri" w:cs="Calibri"/>
            <w:sz w:val="28"/>
            <w:szCs w:val="28"/>
          </w:rPr>
          <w:t>https://www.linkedin.com/in/enrique-quevedo-d%C3%ADaz-9243a118/</w:t>
        </w:r>
      </w:hyperlink>
    </w:p>
    <w:p w14:paraId="405C98F2" w14:textId="7715E870" w:rsidR="00BC6C08" w:rsidRDefault="00BC6C08" w:rsidP="2E8BA12B">
      <w:pPr>
        <w:rPr>
          <w:rFonts w:ascii="Calibri" w:eastAsia="Calibri" w:hAnsi="Calibri" w:cs="Calibri"/>
          <w:sz w:val="28"/>
          <w:szCs w:val="28"/>
        </w:rPr>
      </w:pPr>
    </w:p>
    <w:p w14:paraId="5E5787A5" w14:textId="27078A0C" w:rsidR="00BC6C08" w:rsidRDefault="30BD9FE3" w:rsidP="2E8BA12B">
      <w:pPr>
        <w:rPr>
          <w:rFonts w:ascii="Calibri" w:eastAsia="Calibri" w:hAnsi="Calibri" w:cs="Calibri"/>
          <w:sz w:val="28"/>
          <w:szCs w:val="28"/>
        </w:rPr>
      </w:pPr>
      <w:r w:rsidRPr="2E8BA12B">
        <w:rPr>
          <w:rFonts w:ascii="Calibri" w:eastAsia="Calibri" w:hAnsi="Calibri" w:cs="Calibri"/>
          <w:sz w:val="28"/>
          <w:szCs w:val="28"/>
        </w:rPr>
        <w:t xml:space="preserve"> </w:t>
      </w:r>
    </w:p>
    <w:p w14:paraId="15F65C57" w14:textId="69E0E629" w:rsidR="57D1195F" w:rsidRDefault="57D1195F" w:rsidP="2E8BA12B">
      <w:pPr>
        <w:rPr>
          <w:rFonts w:ascii="Calibri" w:eastAsia="Calibri" w:hAnsi="Calibri" w:cs="Calibri"/>
          <w:sz w:val="28"/>
          <w:szCs w:val="28"/>
        </w:rPr>
      </w:pPr>
      <w:r w:rsidRPr="2E8BA12B">
        <w:rPr>
          <w:rFonts w:ascii="Calibri" w:eastAsia="Calibri" w:hAnsi="Calibri" w:cs="Calibri"/>
          <w:sz w:val="28"/>
          <w:szCs w:val="28"/>
        </w:rPr>
        <w:t>Printed screen of LinkedIn profile</w:t>
      </w:r>
    </w:p>
    <w:p w14:paraId="76DCD55A" w14:textId="694C3FA4" w:rsidR="62285369" w:rsidRDefault="62285369" w:rsidP="36909028">
      <w:r>
        <w:rPr>
          <w:noProof/>
        </w:rPr>
        <w:drawing>
          <wp:inline distT="0" distB="0" distL="0" distR="0" wp14:anchorId="0FA3CD8D" wp14:editId="0F4F8697">
            <wp:extent cx="5943966" cy="2658478"/>
            <wp:effectExtent l="0" t="0" r="0" b="0"/>
            <wp:docPr id="1301484807" name="Picture 130148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rcRect t="14880" b="5357"/>
                    <a:stretch>
                      <a:fillRect/>
                    </a:stretch>
                  </pic:blipFill>
                  <pic:spPr>
                    <a:xfrm>
                      <a:off x="0" y="0"/>
                      <a:ext cx="5943966" cy="2658478"/>
                    </a:xfrm>
                    <a:prstGeom prst="rect">
                      <a:avLst/>
                    </a:prstGeom>
                  </pic:spPr>
                </pic:pic>
              </a:graphicData>
            </a:graphic>
          </wp:inline>
        </w:drawing>
      </w:r>
    </w:p>
    <w:sectPr w:rsidR="6228536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5D1B65"/>
    <w:multiLevelType w:val="hybridMultilevel"/>
    <w:tmpl w:val="41002E0C"/>
    <w:lvl w:ilvl="0" w:tplc="03D8E39C">
      <w:start w:val="1"/>
      <w:numFmt w:val="decimal"/>
      <w:lvlText w:val="%1."/>
      <w:lvlJc w:val="left"/>
      <w:pPr>
        <w:ind w:left="720" w:hanging="360"/>
      </w:pPr>
    </w:lvl>
    <w:lvl w:ilvl="1" w:tplc="7ECCF824">
      <w:start w:val="1"/>
      <w:numFmt w:val="lowerLetter"/>
      <w:lvlText w:val="%2."/>
      <w:lvlJc w:val="left"/>
      <w:pPr>
        <w:ind w:left="1440" w:hanging="360"/>
      </w:pPr>
    </w:lvl>
    <w:lvl w:ilvl="2" w:tplc="1A662C42">
      <w:start w:val="1"/>
      <w:numFmt w:val="lowerRoman"/>
      <w:lvlText w:val="%3."/>
      <w:lvlJc w:val="right"/>
      <w:pPr>
        <w:ind w:left="2160" w:hanging="180"/>
      </w:pPr>
    </w:lvl>
    <w:lvl w:ilvl="3" w:tplc="2DB86904">
      <w:start w:val="1"/>
      <w:numFmt w:val="decimal"/>
      <w:lvlText w:val="%4."/>
      <w:lvlJc w:val="left"/>
      <w:pPr>
        <w:ind w:left="2880" w:hanging="360"/>
      </w:pPr>
    </w:lvl>
    <w:lvl w:ilvl="4" w:tplc="302EBC12">
      <w:start w:val="1"/>
      <w:numFmt w:val="lowerLetter"/>
      <w:lvlText w:val="%5."/>
      <w:lvlJc w:val="left"/>
      <w:pPr>
        <w:ind w:left="3600" w:hanging="360"/>
      </w:pPr>
    </w:lvl>
    <w:lvl w:ilvl="5" w:tplc="87C29436">
      <w:start w:val="1"/>
      <w:numFmt w:val="lowerRoman"/>
      <w:lvlText w:val="%6."/>
      <w:lvlJc w:val="right"/>
      <w:pPr>
        <w:ind w:left="4320" w:hanging="180"/>
      </w:pPr>
    </w:lvl>
    <w:lvl w:ilvl="6" w:tplc="7EA05666">
      <w:start w:val="1"/>
      <w:numFmt w:val="decimal"/>
      <w:lvlText w:val="%7."/>
      <w:lvlJc w:val="left"/>
      <w:pPr>
        <w:ind w:left="5040" w:hanging="360"/>
      </w:pPr>
    </w:lvl>
    <w:lvl w:ilvl="7" w:tplc="0602FB5C">
      <w:start w:val="1"/>
      <w:numFmt w:val="lowerLetter"/>
      <w:lvlText w:val="%8."/>
      <w:lvlJc w:val="left"/>
      <w:pPr>
        <w:ind w:left="5760" w:hanging="360"/>
      </w:pPr>
    </w:lvl>
    <w:lvl w:ilvl="8" w:tplc="AD787EAC">
      <w:start w:val="1"/>
      <w:numFmt w:val="lowerRoman"/>
      <w:lvlText w:val="%9."/>
      <w:lvlJc w:val="right"/>
      <w:pPr>
        <w:ind w:left="6480" w:hanging="180"/>
      </w:pPr>
    </w:lvl>
  </w:abstractNum>
  <w:abstractNum w:abstractNumId="1" w15:restartNumberingAfterBreak="0">
    <w:nsid w:val="3DD83A34"/>
    <w:multiLevelType w:val="hybridMultilevel"/>
    <w:tmpl w:val="194E32C8"/>
    <w:lvl w:ilvl="0" w:tplc="805014C2">
      <w:start w:val="1"/>
      <w:numFmt w:val="bullet"/>
      <w:lvlText w:val=""/>
      <w:lvlJc w:val="left"/>
      <w:pPr>
        <w:ind w:left="720" w:hanging="360"/>
      </w:pPr>
      <w:rPr>
        <w:rFonts w:ascii="Symbol" w:hAnsi="Symbol" w:hint="default"/>
      </w:rPr>
    </w:lvl>
    <w:lvl w:ilvl="1" w:tplc="CC1A9B4C">
      <w:start w:val="1"/>
      <w:numFmt w:val="bullet"/>
      <w:lvlText w:val="o"/>
      <w:lvlJc w:val="left"/>
      <w:pPr>
        <w:ind w:left="1440" w:hanging="360"/>
      </w:pPr>
      <w:rPr>
        <w:rFonts w:ascii="Courier New" w:hAnsi="Courier New" w:hint="default"/>
      </w:rPr>
    </w:lvl>
    <w:lvl w:ilvl="2" w:tplc="42ECE052">
      <w:start w:val="1"/>
      <w:numFmt w:val="bullet"/>
      <w:lvlText w:val=""/>
      <w:lvlJc w:val="left"/>
      <w:pPr>
        <w:ind w:left="2160" w:hanging="360"/>
      </w:pPr>
      <w:rPr>
        <w:rFonts w:ascii="Wingdings" w:hAnsi="Wingdings" w:hint="default"/>
      </w:rPr>
    </w:lvl>
    <w:lvl w:ilvl="3" w:tplc="44B8CC6C">
      <w:start w:val="1"/>
      <w:numFmt w:val="bullet"/>
      <w:lvlText w:val=""/>
      <w:lvlJc w:val="left"/>
      <w:pPr>
        <w:ind w:left="2880" w:hanging="360"/>
      </w:pPr>
      <w:rPr>
        <w:rFonts w:ascii="Symbol" w:hAnsi="Symbol" w:hint="default"/>
      </w:rPr>
    </w:lvl>
    <w:lvl w:ilvl="4" w:tplc="F4BE9D42">
      <w:start w:val="1"/>
      <w:numFmt w:val="bullet"/>
      <w:lvlText w:val="o"/>
      <w:lvlJc w:val="left"/>
      <w:pPr>
        <w:ind w:left="3600" w:hanging="360"/>
      </w:pPr>
      <w:rPr>
        <w:rFonts w:ascii="Courier New" w:hAnsi="Courier New" w:hint="default"/>
      </w:rPr>
    </w:lvl>
    <w:lvl w:ilvl="5" w:tplc="56462A72">
      <w:start w:val="1"/>
      <w:numFmt w:val="bullet"/>
      <w:lvlText w:val=""/>
      <w:lvlJc w:val="left"/>
      <w:pPr>
        <w:ind w:left="4320" w:hanging="360"/>
      </w:pPr>
      <w:rPr>
        <w:rFonts w:ascii="Wingdings" w:hAnsi="Wingdings" w:hint="default"/>
      </w:rPr>
    </w:lvl>
    <w:lvl w:ilvl="6" w:tplc="BE3ED48C">
      <w:start w:val="1"/>
      <w:numFmt w:val="bullet"/>
      <w:lvlText w:val=""/>
      <w:lvlJc w:val="left"/>
      <w:pPr>
        <w:ind w:left="5040" w:hanging="360"/>
      </w:pPr>
      <w:rPr>
        <w:rFonts w:ascii="Symbol" w:hAnsi="Symbol" w:hint="default"/>
      </w:rPr>
    </w:lvl>
    <w:lvl w:ilvl="7" w:tplc="9AC4F06E">
      <w:start w:val="1"/>
      <w:numFmt w:val="bullet"/>
      <w:lvlText w:val="o"/>
      <w:lvlJc w:val="left"/>
      <w:pPr>
        <w:ind w:left="5760" w:hanging="360"/>
      </w:pPr>
      <w:rPr>
        <w:rFonts w:ascii="Courier New" w:hAnsi="Courier New" w:hint="default"/>
      </w:rPr>
    </w:lvl>
    <w:lvl w:ilvl="8" w:tplc="32D8F28C">
      <w:start w:val="1"/>
      <w:numFmt w:val="bullet"/>
      <w:lvlText w:val=""/>
      <w:lvlJc w:val="left"/>
      <w:pPr>
        <w:ind w:left="6480" w:hanging="360"/>
      </w:pPr>
      <w:rPr>
        <w:rFonts w:ascii="Wingdings" w:hAnsi="Wingdings" w:hint="default"/>
      </w:rPr>
    </w:lvl>
  </w:abstractNum>
  <w:abstractNum w:abstractNumId="2" w15:restartNumberingAfterBreak="0">
    <w:nsid w:val="414525D9"/>
    <w:multiLevelType w:val="hybridMultilevel"/>
    <w:tmpl w:val="6DCEE470"/>
    <w:lvl w:ilvl="0" w:tplc="5AE80342">
      <w:start w:val="1"/>
      <w:numFmt w:val="bullet"/>
      <w:lvlText w:val=""/>
      <w:lvlJc w:val="left"/>
      <w:pPr>
        <w:ind w:left="720" w:hanging="360"/>
      </w:pPr>
      <w:rPr>
        <w:rFonts w:ascii="Symbol" w:hAnsi="Symbol" w:hint="default"/>
      </w:rPr>
    </w:lvl>
    <w:lvl w:ilvl="1" w:tplc="758A9F24">
      <w:start w:val="1"/>
      <w:numFmt w:val="bullet"/>
      <w:lvlText w:val="o"/>
      <w:lvlJc w:val="left"/>
      <w:pPr>
        <w:ind w:left="1440" w:hanging="360"/>
      </w:pPr>
      <w:rPr>
        <w:rFonts w:ascii="Courier New" w:hAnsi="Courier New" w:hint="default"/>
      </w:rPr>
    </w:lvl>
    <w:lvl w:ilvl="2" w:tplc="9AA63FA4">
      <w:start w:val="1"/>
      <w:numFmt w:val="bullet"/>
      <w:lvlText w:val=""/>
      <w:lvlJc w:val="left"/>
      <w:pPr>
        <w:ind w:left="2160" w:hanging="360"/>
      </w:pPr>
      <w:rPr>
        <w:rFonts w:ascii="Wingdings" w:hAnsi="Wingdings" w:hint="default"/>
      </w:rPr>
    </w:lvl>
    <w:lvl w:ilvl="3" w:tplc="062C1DAC">
      <w:start w:val="1"/>
      <w:numFmt w:val="bullet"/>
      <w:lvlText w:val=""/>
      <w:lvlJc w:val="left"/>
      <w:pPr>
        <w:ind w:left="2880" w:hanging="360"/>
      </w:pPr>
      <w:rPr>
        <w:rFonts w:ascii="Symbol" w:hAnsi="Symbol" w:hint="default"/>
      </w:rPr>
    </w:lvl>
    <w:lvl w:ilvl="4" w:tplc="9EF82EC0">
      <w:start w:val="1"/>
      <w:numFmt w:val="bullet"/>
      <w:lvlText w:val="o"/>
      <w:lvlJc w:val="left"/>
      <w:pPr>
        <w:ind w:left="3600" w:hanging="360"/>
      </w:pPr>
      <w:rPr>
        <w:rFonts w:ascii="Courier New" w:hAnsi="Courier New" w:hint="default"/>
      </w:rPr>
    </w:lvl>
    <w:lvl w:ilvl="5" w:tplc="059ED990">
      <w:start w:val="1"/>
      <w:numFmt w:val="bullet"/>
      <w:lvlText w:val=""/>
      <w:lvlJc w:val="left"/>
      <w:pPr>
        <w:ind w:left="4320" w:hanging="360"/>
      </w:pPr>
      <w:rPr>
        <w:rFonts w:ascii="Wingdings" w:hAnsi="Wingdings" w:hint="default"/>
      </w:rPr>
    </w:lvl>
    <w:lvl w:ilvl="6" w:tplc="EE9A1CD8">
      <w:start w:val="1"/>
      <w:numFmt w:val="bullet"/>
      <w:lvlText w:val=""/>
      <w:lvlJc w:val="left"/>
      <w:pPr>
        <w:ind w:left="5040" w:hanging="360"/>
      </w:pPr>
      <w:rPr>
        <w:rFonts w:ascii="Symbol" w:hAnsi="Symbol" w:hint="default"/>
      </w:rPr>
    </w:lvl>
    <w:lvl w:ilvl="7" w:tplc="1146EDFA">
      <w:start w:val="1"/>
      <w:numFmt w:val="bullet"/>
      <w:lvlText w:val="o"/>
      <w:lvlJc w:val="left"/>
      <w:pPr>
        <w:ind w:left="5760" w:hanging="360"/>
      </w:pPr>
      <w:rPr>
        <w:rFonts w:ascii="Courier New" w:hAnsi="Courier New" w:hint="default"/>
      </w:rPr>
    </w:lvl>
    <w:lvl w:ilvl="8" w:tplc="14D8EDA0">
      <w:start w:val="1"/>
      <w:numFmt w:val="bullet"/>
      <w:lvlText w:val=""/>
      <w:lvlJc w:val="left"/>
      <w:pPr>
        <w:ind w:left="6480" w:hanging="360"/>
      </w:pPr>
      <w:rPr>
        <w:rFonts w:ascii="Wingdings" w:hAnsi="Wingdings" w:hint="default"/>
      </w:rPr>
    </w:lvl>
  </w:abstractNum>
  <w:abstractNum w:abstractNumId="3" w15:restartNumberingAfterBreak="0">
    <w:nsid w:val="4CDB3733"/>
    <w:multiLevelType w:val="hybridMultilevel"/>
    <w:tmpl w:val="C9185C40"/>
    <w:lvl w:ilvl="0" w:tplc="8BD29CBC">
      <w:start w:val="1"/>
      <w:numFmt w:val="decimal"/>
      <w:lvlText w:val="%1."/>
      <w:lvlJc w:val="left"/>
      <w:pPr>
        <w:ind w:left="720" w:hanging="360"/>
      </w:pPr>
    </w:lvl>
    <w:lvl w:ilvl="1" w:tplc="51A46D86">
      <w:start w:val="1"/>
      <w:numFmt w:val="lowerLetter"/>
      <w:lvlText w:val="%2."/>
      <w:lvlJc w:val="left"/>
      <w:pPr>
        <w:ind w:left="1440" w:hanging="360"/>
      </w:pPr>
    </w:lvl>
    <w:lvl w:ilvl="2" w:tplc="25F0E25E">
      <w:start w:val="1"/>
      <w:numFmt w:val="lowerRoman"/>
      <w:lvlText w:val="%3."/>
      <w:lvlJc w:val="right"/>
      <w:pPr>
        <w:ind w:left="2160" w:hanging="180"/>
      </w:pPr>
    </w:lvl>
    <w:lvl w:ilvl="3" w:tplc="C474260A">
      <w:start w:val="1"/>
      <w:numFmt w:val="decimal"/>
      <w:lvlText w:val="%4."/>
      <w:lvlJc w:val="left"/>
      <w:pPr>
        <w:ind w:left="2880" w:hanging="360"/>
      </w:pPr>
    </w:lvl>
    <w:lvl w:ilvl="4" w:tplc="9088463C">
      <w:start w:val="1"/>
      <w:numFmt w:val="lowerLetter"/>
      <w:lvlText w:val="%5."/>
      <w:lvlJc w:val="left"/>
      <w:pPr>
        <w:ind w:left="3600" w:hanging="360"/>
      </w:pPr>
    </w:lvl>
    <w:lvl w:ilvl="5" w:tplc="C29ECB78">
      <w:start w:val="1"/>
      <w:numFmt w:val="lowerRoman"/>
      <w:lvlText w:val="%6."/>
      <w:lvlJc w:val="right"/>
      <w:pPr>
        <w:ind w:left="4320" w:hanging="180"/>
      </w:pPr>
    </w:lvl>
    <w:lvl w:ilvl="6" w:tplc="674411E6">
      <w:start w:val="1"/>
      <w:numFmt w:val="decimal"/>
      <w:lvlText w:val="%7."/>
      <w:lvlJc w:val="left"/>
      <w:pPr>
        <w:ind w:left="5040" w:hanging="360"/>
      </w:pPr>
    </w:lvl>
    <w:lvl w:ilvl="7" w:tplc="F6A8410A">
      <w:start w:val="1"/>
      <w:numFmt w:val="lowerLetter"/>
      <w:lvlText w:val="%8."/>
      <w:lvlJc w:val="left"/>
      <w:pPr>
        <w:ind w:left="5760" w:hanging="360"/>
      </w:pPr>
    </w:lvl>
    <w:lvl w:ilvl="8" w:tplc="AA70189E">
      <w:start w:val="1"/>
      <w:numFmt w:val="lowerRoman"/>
      <w:lvlText w:val="%9."/>
      <w:lvlJc w:val="right"/>
      <w:pPr>
        <w:ind w:left="6480" w:hanging="180"/>
      </w:pPr>
    </w:lvl>
  </w:abstractNum>
  <w:abstractNum w:abstractNumId="4" w15:restartNumberingAfterBreak="0">
    <w:nsid w:val="50232708"/>
    <w:multiLevelType w:val="hybridMultilevel"/>
    <w:tmpl w:val="3A32EACC"/>
    <w:lvl w:ilvl="0" w:tplc="3DD80ADC">
      <w:start w:val="1"/>
      <w:numFmt w:val="decimal"/>
      <w:lvlText w:val="%1."/>
      <w:lvlJc w:val="left"/>
      <w:pPr>
        <w:ind w:left="720" w:hanging="360"/>
      </w:pPr>
    </w:lvl>
    <w:lvl w:ilvl="1" w:tplc="0CD22EB8">
      <w:start w:val="1"/>
      <w:numFmt w:val="lowerLetter"/>
      <w:lvlText w:val="%2."/>
      <w:lvlJc w:val="left"/>
      <w:pPr>
        <w:ind w:left="1440" w:hanging="360"/>
      </w:pPr>
    </w:lvl>
    <w:lvl w:ilvl="2" w:tplc="9036CB74">
      <w:start w:val="1"/>
      <w:numFmt w:val="lowerRoman"/>
      <w:lvlText w:val="%3."/>
      <w:lvlJc w:val="right"/>
      <w:pPr>
        <w:ind w:left="2160" w:hanging="180"/>
      </w:pPr>
    </w:lvl>
    <w:lvl w:ilvl="3" w:tplc="A4ACD532">
      <w:start w:val="1"/>
      <w:numFmt w:val="decimal"/>
      <w:lvlText w:val="%4."/>
      <w:lvlJc w:val="left"/>
      <w:pPr>
        <w:ind w:left="2880" w:hanging="360"/>
      </w:pPr>
    </w:lvl>
    <w:lvl w:ilvl="4" w:tplc="7D32839A">
      <w:start w:val="1"/>
      <w:numFmt w:val="lowerLetter"/>
      <w:lvlText w:val="%5."/>
      <w:lvlJc w:val="left"/>
      <w:pPr>
        <w:ind w:left="3600" w:hanging="360"/>
      </w:pPr>
    </w:lvl>
    <w:lvl w:ilvl="5" w:tplc="1C1E2B84">
      <w:start w:val="1"/>
      <w:numFmt w:val="lowerRoman"/>
      <w:lvlText w:val="%6."/>
      <w:lvlJc w:val="right"/>
      <w:pPr>
        <w:ind w:left="4320" w:hanging="180"/>
      </w:pPr>
    </w:lvl>
    <w:lvl w:ilvl="6" w:tplc="DB443C62">
      <w:start w:val="1"/>
      <w:numFmt w:val="decimal"/>
      <w:lvlText w:val="%7."/>
      <w:lvlJc w:val="left"/>
      <w:pPr>
        <w:ind w:left="5040" w:hanging="360"/>
      </w:pPr>
    </w:lvl>
    <w:lvl w:ilvl="7" w:tplc="EF066968">
      <w:start w:val="1"/>
      <w:numFmt w:val="lowerLetter"/>
      <w:lvlText w:val="%8."/>
      <w:lvlJc w:val="left"/>
      <w:pPr>
        <w:ind w:left="5760" w:hanging="360"/>
      </w:pPr>
    </w:lvl>
    <w:lvl w:ilvl="8" w:tplc="3FC4D4C0">
      <w:start w:val="1"/>
      <w:numFmt w:val="lowerRoman"/>
      <w:lvlText w:val="%9."/>
      <w:lvlJc w:val="right"/>
      <w:pPr>
        <w:ind w:left="6480" w:hanging="180"/>
      </w:pPr>
    </w:lvl>
  </w:abstractNum>
  <w:abstractNum w:abstractNumId="5" w15:restartNumberingAfterBreak="0">
    <w:nsid w:val="6549779F"/>
    <w:multiLevelType w:val="hybridMultilevel"/>
    <w:tmpl w:val="CD2817B6"/>
    <w:lvl w:ilvl="0" w:tplc="E23CD806">
      <w:start w:val="1"/>
      <w:numFmt w:val="decimal"/>
      <w:lvlText w:val="%1."/>
      <w:lvlJc w:val="left"/>
      <w:pPr>
        <w:ind w:left="720" w:hanging="360"/>
      </w:pPr>
    </w:lvl>
    <w:lvl w:ilvl="1" w:tplc="059C7862">
      <w:start w:val="1"/>
      <w:numFmt w:val="lowerLetter"/>
      <w:lvlText w:val="%2."/>
      <w:lvlJc w:val="left"/>
      <w:pPr>
        <w:ind w:left="1440" w:hanging="360"/>
      </w:pPr>
    </w:lvl>
    <w:lvl w:ilvl="2" w:tplc="D9DC8EEC">
      <w:start w:val="1"/>
      <w:numFmt w:val="lowerRoman"/>
      <w:lvlText w:val="%3."/>
      <w:lvlJc w:val="right"/>
      <w:pPr>
        <w:ind w:left="2160" w:hanging="180"/>
      </w:pPr>
    </w:lvl>
    <w:lvl w:ilvl="3" w:tplc="7D70D7C2">
      <w:start w:val="1"/>
      <w:numFmt w:val="decimal"/>
      <w:lvlText w:val="%4."/>
      <w:lvlJc w:val="left"/>
      <w:pPr>
        <w:ind w:left="2880" w:hanging="360"/>
      </w:pPr>
    </w:lvl>
    <w:lvl w:ilvl="4" w:tplc="C106931A">
      <w:start w:val="1"/>
      <w:numFmt w:val="lowerLetter"/>
      <w:lvlText w:val="%5."/>
      <w:lvlJc w:val="left"/>
      <w:pPr>
        <w:ind w:left="3600" w:hanging="360"/>
      </w:pPr>
    </w:lvl>
    <w:lvl w:ilvl="5" w:tplc="B936C512">
      <w:start w:val="1"/>
      <w:numFmt w:val="lowerRoman"/>
      <w:lvlText w:val="%6."/>
      <w:lvlJc w:val="right"/>
      <w:pPr>
        <w:ind w:left="4320" w:hanging="180"/>
      </w:pPr>
    </w:lvl>
    <w:lvl w:ilvl="6" w:tplc="D62624C2">
      <w:start w:val="1"/>
      <w:numFmt w:val="decimal"/>
      <w:lvlText w:val="%7."/>
      <w:lvlJc w:val="left"/>
      <w:pPr>
        <w:ind w:left="5040" w:hanging="360"/>
      </w:pPr>
    </w:lvl>
    <w:lvl w:ilvl="7" w:tplc="9F9A4FBE">
      <w:start w:val="1"/>
      <w:numFmt w:val="lowerLetter"/>
      <w:lvlText w:val="%8."/>
      <w:lvlJc w:val="left"/>
      <w:pPr>
        <w:ind w:left="5760" w:hanging="360"/>
      </w:pPr>
    </w:lvl>
    <w:lvl w:ilvl="8" w:tplc="B29202D2">
      <w:start w:val="1"/>
      <w:numFmt w:val="lowerRoman"/>
      <w:lvlText w:val="%9."/>
      <w:lvlJc w:val="right"/>
      <w:pPr>
        <w:ind w:left="6480" w:hanging="180"/>
      </w:pPr>
    </w:lvl>
  </w:abstractNum>
  <w:abstractNum w:abstractNumId="6" w15:restartNumberingAfterBreak="0">
    <w:nsid w:val="7EDE6DE0"/>
    <w:multiLevelType w:val="hybridMultilevel"/>
    <w:tmpl w:val="FC62EBF6"/>
    <w:lvl w:ilvl="0" w:tplc="BB4285BC">
      <w:start w:val="1"/>
      <w:numFmt w:val="bullet"/>
      <w:lvlText w:val=""/>
      <w:lvlJc w:val="left"/>
      <w:pPr>
        <w:ind w:left="720" w:hanging="360"/>
      </w:pPr>
      <w:rPr>
        <w:rFonts w:ascii="Symbol" w:hAnsi="Symbol" w:hint="default"/>
      </w:rPr>
    </w:lvl>
    <w:lvl w:ilvl="1" w:tplc="FD14A2A0">
      <w:start w:val="1"/>
      <w:numFmt w:val="bullet"/>
      <w:lvlText w:val="o"/>
      <w:lvlJc w:val="left"/>
      <w:pPr>
        <w:ind w:left="1440" w:hanging="360"/>
      </w:pPr>
      <w:rPr>
        <w:rFonts w:ascii="Courier New" w:hAnsi="Courier New" w:hint="default"/>
      </w:rPr>
    </w:lvl>
    <w:lvl w:ilvl="2" w:tplc="6282850E">
      <w:start w:val="1"/>
      <w:numFmt w:val="bullet"/>
      <w:lvlText w:val=""/>
      <w:lvlJc w:val="left"/>
      <w:pPr>
        <w:ind w:left="2160" w:hanging="360"/>
      </w:pPr>
      <w:rPr>
        <w:rFonts w:ascii="Wingdings" w:hAnsi="Wingdings" w:hint="default"/>
      </w:rPr>
    </w:lvl>
    <w:lvl w:ilvl="3" w:tplc="CBB2E53E">
      <w:start w:val="1"/>
      <w:numFmt w:val="bullet"/>
      <w:lvlText w:val=""/>
      <w:lvlJc w:val="left"/>
      <w:pPr>
        <w:ind w:left="2880" w:hanging="360"/>
      </w:pPr>
      <w:rPr>
        <w:rFonts w:ascii="Symbol" w:hAnsi="Symbol" w:hint="default"/>
      </w:rPr>
    </w:lvl>
    <w:lvl w:ilvl="4" w:tplc="39F2555A">
      <w:start w:val="1"/>
      <w:numFmt w:val="bullet"/>
      <w:lvlText w:val="o"/>
      <w:lvlJc w:val="left"/>
      <w:pPr>
        <w:ind w:left="3600" w:hanging="360"/>
      </w:pPr>
      <w:rPr>
        <w:rFonts w:ascii="Courier New" w:hAnsi="Courier New" w:hint="default"/>
      </w:rPr>
    </w:lvl>
    <w:lvl w:ilvl="5" w:tplc="AF4A55C4">
      <w:start w:val="1"/>
      <w:numFmt w:val="bullet"/>
      <w:lvlText w:val=""/>
      <w:lvlJc w:val="left"/>
      <w:pPr>
        <w:ind w:left="4320" w:hanging="360"/>
      </w:pPr>
      <w:rPr>
        <w:rFonts w:ascii="Wingdings" w:hAnsi="Wingdings" w:hint="default"/>
      </w:rPr>
    </w:lvl>
    <w:lvl w:ilvl="6" w:tplc="B4800A72">
      <w:start w:val="1"/>
      <w:numFmt w:val="bullet"/>
      <w:lvlText w:val=""/>
      <w:lvlJc w:val="left"/>
      <w:pPr>
        <w:ind w:left="5040" w:hanging="360"/>
      </w:pPr>
      <w:rPr>
        <w:rFonts w:ascii="Symbol" w:hAnsi="Symbol" w:hint="default"/>
      </w:rPr>
    </w:lvl>
    <w:lvl w:ilvl="7" w:tplc="2F542806">
      <w:start w:val="1"/>
      <w:numFmt w:val="bullet"/>
      <w:lvlText w:val="o"/>
      <w:lvlJc w:val="left"/>
      <w:pPr>
        <w:ind w:left="5760" w:hanging="360"/>
      </w:pPr>
      <w:rPr>
        <w:rFonts w:ascii="Courier New" w:hAnsi="Courier New" w:hint="default"/>
      </w:rPr>
    </w:lvl>
    <w:lvl w:ilvl="8" w:tplc="BD2CB2CA">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89A525"/>
    <w:rsid w:val="0093E442"/>
    <w:rsid w:val="00B7E291"/>
    <w:rsid w:val="00BC6C08"/>
    <w:rsid w:val="00F729B5"/>
    <w:rsid w:val="0164BC2F"/>
    <w:rsid w:val="019A2E00"/>
    <w:rsid w:val="021C3C56"/>
    <w:rsid w:val="021D7192"/>
    <w:rsid w:val="023C5F88"/>
    <w:rsid w:val="0258DCF6"/>
    <w:rsid w:val="026203C4"/>
    <w:rsid w:val="0283DD7E"/>
    <w:rsid w:val="02E539C8"/>
    <w:rsid w:val="0330E9CC"/>
    <w:rsid w:val="036241F1"/>
    <w:rsid w:val="03C75540"/>
    <w:rsid w:val="03EEE8B1"/>
    <w:rsid w:val="03FF857F"/>
    <w:rsid w:val="042BF47E"/>
    <w:rsid w:val="04995B61"/>
    <w:rsid w:val="04AD9EA6"/>
    <w:rsid w:val="04CA70F7"/>
    <w:rsid w:val="04D12140"/>
    <w:rsid w:val="0571900A"/>
    <w:rsid w:val="05D3F08D"/>
    <w:rsid w:val="05E58AFF"/>
    <w:rsid w:val="05E71B9B"/>
    <w:rsid w:val="06028F2B"/>
    <w:rsid w:val="0622BA83"/>
    <w:rsid w:val="065FED7B"/>
    <w:rsid w:val="066D89B8"/>
    <w:rsid w:val="06ADED25"/>
    <w:rsid w:val="06BA61FB"/>
    <w:rsid w:val="06BF0ED5"/>
    <w:rsid w:val="072AC5E5"/>
    <w:rsid w:val="07318516"/>
    <w:rsid w:val="0733DA4C"/>
    <w:rsid w:val="0790CA07"/>
    <w:rsid w:val="0802BCA2"/>
    <w:rsid w:val="0818846C"/>
    <w:rsid w:val="083D6480"/>
    <w:rsid w:val="08579A55"/>
    <w:rsid w:val="08B86402"/>
    <w:rsid w:val="091C89F1"/>
    <w:rsid w:val="09288A72"/>
    <w:rsid w:val="0945C63E"/>
    <w:rsid w:val="09565352"/>
    <w:rsid w:val="099C9E03"/>
    <w:rsid w:val="09A2E90C"/>
    <w:rsid w:val="09BAD518"/>
    <w:rsid w:val="0A6EC9BD"/>
    <w:rsid w:val="0A8887DF"/>
    <w:rsid w:val="0A9E755A"/>
    <w:rsid w:val="0AF545E7"/>
    <w:rsid w:val="0AFEBB7F"/>
    <w:rsid w:val="0B04D12E"/>
    <w:rsid w:val="0B4453DF"/>
    <w:rsid w:val="0B448951"/>
    <w:rsid w:val="0B454123"/>
    <w:rsid w:val="0B708FE3"/>
    <w:rsid w:val="0C1E4F70"/>
    <w:rsid w:val="0C919D8E"/>
    <w:rsid w:val="0CA171B4"/>
    <w:rsid w:val="0CB54F05"/>
    <w:rsid w:val="0D00CD27"/>
    <w:rsid w:val="0D0FD76C"/>
    <w:rsid w:val="0D10C74B"/>
    <w:rsid w:val="0D4BE79A"/>
    <w:rsid w:val="0D54DAF5"/>
    <w:rsid w:val="0D66C52E"/>
    <w:rsid w:val="0DE05378"/>
    <w:rsid w:val="0DEA052C"/>
    <w:rsid w:val="0DFD35BF"/>
    <w:rsid w:val="0E0CAF89"/>
    <w:rsid w:val="0E1EA717"/>
    <w:rsid w:val="0E2F71F0"/>
    <w:rsid w:val="0E3200E1"/>
    <w:rsid w:val="0E42EB4B"/>
    <w:rsid w:val="0E48C21B"/>
    <w:rsid w:val="0E52273F"/>
    <w:rsid w:val="0E66548C"/>
    <w:rsid w:val="0EF041F6"/>
    <w:rsid w:val="100A6DCA"/>
    <w:rsid w:val="101248F2"/>
    <w:rsid w:val="104705D9"/>
    <w:rsid w:val="1068E9CF"/>
    <w:rsid w:val="106E9FD6"/>
    <w:rsid w:val="10EE382E"/>
    <w:rsid w:val="112D31F7"/>
    <w:rsid w:val="116B0C80"/>
    <w:rsid w:val="1189C15A"/>
    <w:rsid w:val="11D366CB"/>
    <w:rsid w:val="11DE5978"/>
    <w:rsid w:val="121D4403"/>
    <w:rsid w:val="1227BA6A"/>
    <w:rsid w:val="1267160D"/>
    <w:rsid w:val="12ED4D3C"/>
    <w:rsid w:val="12FB0442"/>
    <w:rsid w:val="130635FC"/>
    <w:rsid w:val="13426B7F"/>
    <w:rsid w:val="13BD6381"/>
    <w:rsid w:val="13CC5A96"/>
    <w:rsid w:val="143A46A3"/>
    <w:rsid w:val="14576A45"/>
    <w:rsid w:val="14992630"/>
    <w:rsid w:val="14A63967"/>
    <w:rsid w:val="14C23306"/>
    <w:rsid w:val="14D0D5CE"/>
    <w:rsid w:val="14F323AB"/>
    <w:rsid w:val="1500C5D5"/>
    <w:rsid w:val="150F0D51"/>
    <w:rsid w:val="1513377D"/>
    <w:rsid w:val="15569D55"/>
    <w:rsid w:val="1570D1D3"/>
    <w:rsid w:val="1589A525"/>
    <w:rsid w:val="159045F3"/>
    <w:rsid w:val="15916498"/>
    <w:rsid w:val="15C47F1F"/>
    <w:rsid w:val="15F21999"/>
    <w:rsid w:val="168A7C49"/>
    <w:rsid w:val="16BD95F5"/>
    <w:rsid w:val="16C9116B"/>
    <w:rsid w:val="16D04819"/>
    <w:rsid w:val="16DDB2A1"/>
    <w:rsid w:val="16E02AC8"/>
    <w:rsid w:val="1707FC4D"/>
    <w:rsid w:val="178779BB"/>
    <w:rsid w:val="1792D723"/>
    <w:rsid w:val="17E93FF4"/>
    <w:rsid w:val="18A50F61"/>
    <w:rsid w:val="18D3748A"/>
    <w:rsid w:val="18FAAEC7"/>
    <w:rsid w:val="1911CD7C"/>
    <w:rsid w:val="193CF7E3"/>
    <w:rsid w:val="193D9EF2"/>
    <w:rsid w:val="19A76A4F"/>
    <w:rsid w:val="19CD8979"/>
    <w:rsid w:val="1A39B81E"/>
    <w:rsid w:val="1A6D3295"/>
    <w:rsid w:val="1A6DF8A5"/>
    <w:rsid w:val="1A6F401C"/>
    <w:rsid w:val="1A98E629"/>
    <w:rsid w:val="1AF9B081"/>
    <w:rsid w:val="1B177F2C"/>
    <w:rsid w:val="1B5095BE"/>
    <w:rsid w:val="1B5D0B30"/>
    <w:rsid w:val="1B839898"/>
    <w:rsid w:val="1B996D8A"/>
    <w:rsid w:val="1C144BE5"/>
    <w:rsid w:val="1C3D6FCE"/>
    <w:rsid w:val="1C43A496"/>
    <w:rsid w:val="1C509C48"/>
    <w:rsid w:val="1C7F0647"/>
    <w:rsid w:val="1C9B7D14"/>
    <w:rsid w:val="1CB10D2E"/>
    <w:rsid w:val="1CB88FFF"/>
    <w:rsid w:val="1CBA7E96"/>
    <w:rsid w:val="1CC69523"/>
    <w:rsid w:val="1D48104E"/>
    <w:rsid w:val="1D7D5BE5"/>
    <w:rsid w:val="1D7E2B16"/>
    <w:rsid w:val="1DBFBE95"/>
    <w:rsid w:val="1DEBAA6A"/>
    <w:rsid w:val="1DEC75CC"/>
    <w:rsid w:val="1E54E4EF"/>
    <w:rsid w:val="1E6166F4"/>
    <w:rsid w:val="1E6E1A1A"/>
    <w:rsid w:val="1EA0A012"/>
    <w:rsid w:val="1F46C89A"/>
    <w:rsid w:val="1F5A9696"/>
    <w:rsid w:val="1F7ECCF2"/>
    <w:rsid w:val="1F93E0DB"/>
    <w:rsid w:val="1F9D4A05"/>
    <w:rsid w:val="1FDF4402"/>
    <w:rsid w:val="209B5BF2"/>
    <w:rsid w:val="20C3821E"/>
    <w:rsid w:val="20CC5923"/>
    <w:rsid w:val="21069F4D"/>
    <w:rsid w:val="212685CB"/>
    <w:rsid w:val="214DFFD4"/>
    <w:rsid w:val="218E206A"/>
    <w:rsid w:val="21965549"/>
    <w:rsid w:val="219A2BCE"/>
    <w:rsid w:val="21A6EFA8"/>
    <w:rsid w:val="2277CD52"/>
    <w:rsid w:val="22A1BD2B"/>
    <w:rsid w:val="22AC43A7"/>
    <w:rsid w:val="22F5A9B1"/>
    <w:rsid w:val="2324E396"/>
    <w:rsid w:val="2341B079"/>
    <w:rsid w:val="23429332"/>
    <w:rsid w:val="23D3D766"/>
    <w:rsid w:val="23DA1BDF"/>
    <w:rsid w:val="2450934F"/>
    <w:rsid w:val="24996588"/>
    <w:rsid w:val="24A00EC1"/>
    <w:rsid w:val="24C1E851"/>
    <w:rsid w:val="2510C882"/>
    <w:rsid w:val="25196901"/>
    <w:rsid w:val="25852988"/>
    <w:rsid w:val="2639A04F"/>
    <w:rsid w:val="2644AF59"/>
    <w:rsid w:val="26A7E413"/>
    <w:rsid w:val="26D2DCA5"/>
    <w:rsid w:val="26F8E09A"/>
    <w:rsid w:val="26F8FD8F"/>
    <w:rsid w:val="276321FA"/>
    <w:rsid w:val="277A7E94"/>
    <w:rsid w:val="27A4B813"/>
    <w:rsid w:val="280FC269"/>
    <w:rsid w:val="281CEA61"/>
    <w:rsid w:val="282820BD"/>
    <w:rsid w:val="286EA50E"/>
    <w:rsid w:val="291C5FE8"/>
    <w:rsid w:val="291DD285"/>
    <w:rsid w:val="29501619"/>
    <w:rsid w:val="29887789"/>
    <w:rsid w:val="298ABAB4"/>
    <w:rsid w:val="29B99359"/>
    <w:rsid w:val="29BBD827"/>
    <w:rsid w:val="29C5EE5E"/>
    <w:rsid w:val="2A096DAA"/>
    <w:rsid w:val="2A6A2DDB"/>
    <w:rsid w:val="2A7072CF"/>
    <w:rsid w:val="2A9231BB"/>
    <w:rsid w:val="2ACD3C5F"/>
    <w:rsid w:val="2AEDFD62"/>
    <w:rsid w:val="2B12B056"/>
    <w:rsid w:val="2B3DE361"/>
    <w:rsid w:val="2BB56D26"/>
    <w:rsid w:val="2C3DC61B"/>
    <w:rsid w:val="2C466A4A"/>
    <w:rsid w:val="2C50C15B"/>
    <w:rsid w:val="2C711C76"/>
    <w:rsid w:val="2D172DBF"/>
    <w:rsid w:val="2D286071"/>
    <w:rsid w:val="2D4E9802"/>
    <w:rsid w:val="2D65AEF9"/>
    <w:rsid w:val="2DA400BD"/>
    <w:rsid w:val="2DD475DA"/>
    <w:rsid w:val="2E649C26"/>
    <w:rsid w:val="2E6F969B"/>
    <w:rsid w:val="2E8840F7"/>
    <w:rsid w:val="2E8BA12B"/>
    <w:rsid w:val="2EA7428D"/>
    <w:rsid w:val="2EBAE193"/>
    <w:rsid w:val="2EFC5956"/>
    <w:rsid w:val="2F0451C1"/>
    <w:rsid w:val="2F0E369D"/>
    <w:rsid w:val="2F1EE374"/>
    <w:rsid w:val="2F28ABC9"/>
    <w:rsid w:val="2F5AE43A"/>
    <w:rsid w:val="2FAE7819"/>
    <w:rsid w:val="2FF044D9"/>
    <w:rsid w:val="30021B57"/>
    <w:rsid w:val="302F5082"/>
    <w:rsid w:val="3045C491"/>
    <w:rsid w:val="3064DAB6"/>
    <w:rsid w:val="3081129A"/>
    <w:rsid w:val="308DCD9C"/>
    <w:rsid w:val="30A81B8C"/>
    <w:rsid w:val="30B4B308"/>
    <w:rsid w:val="30BD9FE3"/>
    <w:rsid w:val="30EDE564"/>
    <w:rsid w:val="31002094"/>
    <w:rsid w:val="31227E04"/>
    <w:rsid w:val="31741A9D"/>
    <w:rsid w:val="31905ED3"/>
    <w:rsid w:val="31C6D649"/>
    <w:rsid w:val="31ED15B9"/>
    <w:rsid w:val="3202E459"/>
    <w:rsid w:val="322722B5"/>
    <w:rsid w:val="323619A2"/>
    <w:rsid w:val="323C660F"/>
    <w:rsid w:val="32B1D026"/>
    <w:rsid w:val="330A7E34"/>
    <w:rsid w:val="3314D476"/>
    <w:rsid w:val="3350ADDD"/>
    <w:rsid w:val="3362AFD5"/>
    <w:rsid w:val="337B86E9"/>
    <w:rsid w:val="33D99857"/>
    <w:rsid w:val="33DA7868"/>
    <w:rsid w:val="346D962F"/>
    <w:rsid w:val="34713FCF"/>
    <w:rsid w:val="34A02FC5"/>
    <w:rsid w:val="34D88AE0"/>
    <w:rsid w:val="34DEB241"/>
    <w:rsid w:val="34DED187"/>
    <w:rsid w:val="3539D184"/>
    <w:rsid w:val="35537646"/>
    <w:rsid w:val="35839408"/>
    <w:rsid w:val="35B0479B"/>
    <w:rsid w:val="35C87BE6"/>
    <w:rsid w:val="35DEF2CF"/>
    <w:rsid w:val="36909028"/>
    <w:rsid w:val="36DD06B5"/>
    <w:rsid w:val="370118DF"/>
    <w:rsid w:val="372113C4"/>
    <w:rsid w:val="378734A8"/>
    <w:rsid w:val="37E8FC92"/>
    <w:rsid w:val="38149A8E"/>
    <w:rsid w:val="38191964"/>
    <w:rsid w:val="3825FD7B"/>
    <w:rsid w:val="387D3BDC"/>
    <w:rsid w:val="38D4ABF2"/>
    <w:rsid w:val="396A63D3"/>
    <w:rsid w:val="39BD80FC"/>
    <w:rsid w:val="39F983D2"/>
    <w:rsid w:val="3A98F351"/>
    <w:rsid w:val="3ADFA680"/>
    <w:rsid w:val="3B1C0C97"/>
    <w:rsid w:val="3B5170E3"/>
    <w:rsid w:val="3B6CE15F"/>
    <w:rsid w:val="3B855E7B"/>
    <w:rsid w:val="3BA935D3"/>
    <w:rsid w:val="3BAD8584"/>
    <w:rsid w:val="3BB056C5"/>
    <w:rsid w:val="3BE22504"/>
    <w:rsid w:val="3C274E15"/>
    <w:rsid w:val="3C4D19CF"/>
    <w:rsid w:val="3CE3CCDC"/>
    <w:rsid w:val="3CEC7DCF"/>
    <w:rsid w:val="3CF1AABC"/>
    <w:rsid w:val="3CFC0146"/>
    <w:rsid w:val="3D09FAB5"/>
    <w:rsid w:val="3D0BCC84"/>
    <w:rsid w:val="3D3BF3E8"/>
    <w:rsid w:val="3D8C80FD"/>
    <w:rsid w:val="3DCA2F74"/>
    <w:rsid w:val="3DE180B9"/>
    <w:rsid w:val="3ECFA4ED"/>
    <w:rsid w:val="3F269784"/>
    <w:rsid w:val="3F2B655E"/>
    <w:rsid w:val="3F50DEDC"/>
    <w:rsid w:val="3F7979DF"/>
    <w:rsid w:val="3F866077"/>
    <w:rsid w:val="3FAD7BC7"/>
    <w:rsid w:val="3FCEA578"/>
    <w:rsid w:val="40089DCB"/>
    <w:rsid w:val="409A2244"/>
    <w:rsid w:val="40B8C7C4"/>
    <w:rsid w:val="41651E8F"/>
    <w:rsid w:val="41835F22"/>
    <w:rsid w:val="41CBCF3D"/>
    <w:rsid w:val="41EDEA81"/>
    <w:rsid w:val="425161FF"/>
    <w:rsid w:val="42A13C4D"/>
    <w:rsid w:val="42AA3CF6"/>
    <w:rsid w:val="42E6FCB1"/>
    <w:rsid w:val="43782499"/>
    <w:rsid w:val="437AE759"/>
    <w:rsid w:val="43C58DD9"/>
    <w:rsid w:val="4431826A"/>
    <w:rsid w:val="449C1E30"/>
    <w:rsid w:val="44E3DA8C"/>
    <w:rsid w:val="44FB351C"/>
    <w:rsid w:val="4558A1B6"/>
    <w:rsid w:val="457C8752"/>
    <w:rsid w:val="459BDD74"/>
    <w:rsid w:val="45C2AE51"/>
    <w:rsid w:val="45CF9C10"/>
    <w:rsid w:val="461C3A2F"/>
    <w:rsid w:val="46E04351"/>
    <w:rsid w:val="4700390D"/>
    <w:rsid w:val="472E8A8E"/>
    <w:rsid w:val="47C3D373"/>
    <w:rsid w:val="47E553FC"/>
    <w:rsid w:val="47E682DD"/>
    <w:rsid w:val="486D6598"/>
    <w:rsid w:val="4871519C"/>
    <w:rsid w:val="4873D823"/>
    <w:rsid w:val="4884CF79"/>
    <w:rsid w:val="488F1D12"/>
    <w:rsid w:val="4894B832"/>
    <w:rsid w:val="495FAABF"/>
    <w:rsid w:val="49FF2450"/>
    <w:rsid w:val="4A16922C"/>
    <w:rsid w:val="4A5970D0"/>
    <w:rsid w:val="4A5E0BDB"/>
    <w:rsid w:val="4AA0E815"/>
    <w:rsid w:val="4AE684CA"/>
    <w:rsid w:val="4AE9325F"/>
    <w:rsid w:val="4B0DF738"/>
    <w:rsid w:val="4B4C05F8"/>
    <w:rsid w:val="4B7F427F"/>
    <w:rsid w:val="4B90FDEF"/>
    <w:rsid w:val="4BA2EBB2"/>
    <w:rsid w:val="4BAF6677"/>
    <w:rsid w:val="4BB97002"/>
    <w:rsid w:val="4BDFE640"/>
    <w:rsid w:val="4BEFF320"/>
    <w:rsid w:val="4BFA4DAF"/>
    <w:rsid w:val="4C3E9C6A"/>
    <w:rsid w:val="4C5D4F41"/>
    <w:rsid w:val="4C95660B"/>
    <w:rsid w:val="4D065AD0"/>
    <w:rsid w:val="4D17B663"/>
    <w:rsid w:val="4DAD1AA5"/>
    <w:rsid w:val="4DD57010"/>
    <w:rsid w:val="4E002F98"/>
    <w:rsid w:val="4E115821"/>
    <w:rsid w:val="4E2CCE68"/>
    <w:rsid w:val="4E3647FC"/>
    <w:rsid w:val="4E3B7046"/>
    <w:rsid w:val="4E6FCB6B"/>
    <w:rsid w:val="4EA821C6"/>
    <w:rsid w:val="4EBBD376"/>
    <w:rsid w:val="4ED7B191"/>
    <w:rsid w:val="4EED342B"/>
    <w:rsid w:val="4EF7C17E"/>
    <w:rsid w:val="4F7B8CAA"/>
    <w:rsid w:val="4F81B43F"/>
    <w:rsid w:val="4F85D079"/>
    <w:rsid w:val="4FA60BD6"/>
    <w:rsid w:val="4FC2699F"/>
    <w:rsid w:val="4FCEEC43"/>
    <w:rsid w:val="4FF15C9B"/>
    <w:rsid w:val="5055322C"/>
    <w:rsid w:val="507392EE"/>
    <w:rsid w:val="50A0009F"/>
    <w:rsid w:val="50A48039"/>
    <w:rsid w:val="50BFD63E"/>
    <w:rsid w:val="510156BF"/>
    <w:rsid w:val="514C7441"/>
    <w:rsid w:val="515151CB"/>
    <w:rsid w:val="516444F2"/>
    <w:rsid w:val="51857B20"/>
    <w:rsid w:val="5209E895"/>
    <w:rsid w:val="522D93CF"/>
    <w:rsid w:val="52460C7D"/>
    <w:rsid w:val="53944920"/>
    <w:rsid w:val="53B3A495"/>
    <w:rsid w:val="53C731D3"/>
    <w:rsid w:val="542C4CC2"/>
    <w:rsid w:val="543F3E67"/>
    <w:rsid w:val="5451A89E"/>
    <w:rsid w:val="546CF830"/>
    <w:rsid w:val="54B04C59"/>
    <w:rsid w:val="54BAF4C6"/>
    <w:rsid w:val="54D8FDEC"/>
    <w:rsid w:val="54DBFEB2"/>
    <w:rsid w:val="54E6C421"/>
    <w:rsid w:val="551A6E5D"/>
    <w:rsid w:val="55300D05"/>
    <w:rsid w:val="55434911"/>
    <w:rsid w:val="554ECDE8"/>
    <w:rsid w:val="556FBFF2"/>
    <w:rsid w:val="55FA8AEE"/>
    <w:rsid w:val="5618844C"/>
    <w:rsid w:val="561DF77B"/>
    <w:rsid w:val="56465CE9"/>
    <w:rsid w:val="565B703C"/>
    <w:rsid w:val="56CC932C"/>
    <w:rsid w:val="56F76BFA"/>
    <w:rsid w:val="57290136"/>
    <w:rsid w:val="5729FD9B"/>
    <w:rsid w:val="57429A94"/>
    <w:rsid w:val="57461A98"/>
    <w:rsid w:val="57635D0D"/>
    <w:rsid w:val="57937C7B"/>
    <w:rsid w:val="5796F9DE"/>
    <w:rsid w:val="57D1195F"/>
    <w:rsid w:val="57E9241B"/>
    <w:rsid w:val="5862ED95"/>
    <w:rsid w:val="58A9C92C"/>
    <w:rsid w:val="58C71ACB"/>
    <w:rsid w:val="58CB1466"/>
    <w:rsid w:val="58F023EC"/>
    <w:rsid w:val="58F8F150"/>
    <w:rsid w:val="5913C37D"/>
    <w:rsid w:val="59600DCC"/>
    <w:rsid w:val="59E62EBB"/>
    <w:rsid w:val="59F900CE"/>
    <w:rsid w:val="5A0053B4"/>
    <w:rsid w:val="5A31BBB9"/>
    <w:rsid w:val="5AB68F87"/>
    <w:rsid w:val="5B119951"/>
    <w:rsid w:val="5B239E1F"/>
    <w:rsid w:val="5B54094A"/>
    <w:rsid w:val="5B772750"/>
    <w:rsid w:val="5B7DF3FA"/>
    <w:rsid w:val="5B92B13E"/>
    <w:rsid w:val="5C20E2D5"/>
    <w:rsid w:val="5C3738C9"/>
    <w:rsid w:val="5C41BDB7"/>
    <w:rsid w:val="5C6ED64F"/>
    <w:rsid w:val="5C7E3825"/>
    <w:rsid w:val="5D168712"/>
    <w:rsid w:val="5D31C40E"/>
    <w:rsid w:val="5D344AEB"/>
    <w:rsid w:val="5D90AA3F"/>
    <w:rsid w:val="5E149FD0"/>
    <w:rsid w:val="5E579E32"/>
    <w:rsid w:val="5F135DD9"/>
    <w:rsid w:val="5F3FF1A6"/>
    <w:rsid w:val="5F9B09F4"/>
    <w:rsid w:val="5FA3F5E4"/>
    <w:rsid w:val="5FC2BE06"/>
    <w:rsid w:val="5FDE624C"/>
    <w:rsid w:val="60331B32"/>
    <w:rsid w:val="605FC1E2"/>
    <w:rsid w:val="60A07E77"/>
    <w:rsid w:val="60A8F9D4"/>
    <w:rsid w:val="60DE6217"/>
    <w:rsid w:val="6120308F"/>
    <w:rsid w:val="6126FFF5"/>
    <w:rsid w:val="612923EA"/>
    <w:rsid w:val="61B46EF7"/>
    <w:rsid w:val="61E90DDF"/>
    <w:rsid w:val="61EFE616"/>
    <w:rsid w:val="61F79BDA"/>
    <w:rsid w:val="62071621"/>
    <w:rsid w:val="62285369"/>
    <w:rsid w:val="62431BD2"/>
    <w:rsid w:val="62713DD4"/>
    <w:rsid w:val="6273CFFC"/>
    <w:rsid w:val="629A4FDF"/>
    <w:rsid w:val="62C53334"/>
    <w:rsid w:val="635C3A68"/>
    <w:rsid w:val="6384811D"/>
    <w:rsid w:val="6391240D"/>
    <w:rsid w:val="63BD5143"/>
    <w:rsid w:val="63C2CFFD"/>
    <w:rsid w:val="64438E29"/>
    <w:rsid w:val="653B334A"/>
    <w:rsid w:val="653E95C2"/>
    <w:rsid w:val="6573573F"/>
    <w:rsid w:val="657C8DD5"/>
    <w:rsid w:val="65ABD8E6"/>
    <w:rsid w:val="65DCE689"/>
    <w:rsid w:val="65E27840"/>
    <w:rsid w:val="665434EB"/>
    <w:rsid w:val="6669333E"/>
    <w:rsid w:val="66AB94E2"/>
    <w:rsid w:val="66AD9364"/>
    <w:rsid w:val="66B0F683"/>
    <w:rsid w:val="66C20FB1"/>
    <w:rsid w:val="66FF7140"/>
    <w:rsid w:val="67040F46"/>
    <w:rsid w:val="671A043D"/>
    <w:rsid w:val="67259EFF"/>
    <w:rsid w:val="674568AE"/>
    <w:rsid w:val="6769F14A"/>
    <w:rsid w:val="67BACA31"/>
    <w:rsid w:val="680F3EDF"/>
    <w:rsid w:val="68350E09"/>
    <w:rsid w:val="688CE0C6"/>
    <w:rsid w:val="689550D2"/>
    <w:rsid w:val="68B56A64"/>
    <w:rsid w:val="68F218A4"/>
    <w:rsid w:val="68FD9BB1"/>
    <w:rsid w:val="68FF927D"/>
    <w:rsid w:val="693EE407"/>
    <w:rsid w:val="695643C9"/>
    <w:rsid w:val="696DD968"/>
    <w:rsid w:val="6989A16E"/>
    <w:rsid w:val="6995C906"/>
    <w:rsid w:val="69E69198"/>
    <w:rsid w:val="6A973D2D"/>
    <w:rsid w:val="6AD6C4F3"/>
    <w:rsid w:val="6AF53199"/>
    <w:rsid w:val="6BB04C07"/>
    <w:rsid w:val="6BD45B86"/>
    <w:rsid w:val="6C0E6CF9"/>
    <w:rsid w:val="6C47F658"/>
    <w:rsid w:val="6C93F9B2"/>
    <w:rsid w:val="6CAED794"/>
    <w:rsid w:val="6D632E08"/>
    <w:rsid w:val="6D89FFC4"/>
    <w:rsid w:val="6DE185F2"/>
    <w:rsid w:val="6DFFBFA9"/>
    <w:rsid w:val="6E66D611"/>
    <w:rsid w:val="6EBC2D0E"/>
    <w:rsid w:val="6F6F206E"/>
    <w:rsid w:val="6F95E755"/>
    <w:rsid w:val="6FAB58CC"/>
    <w:rsid w:val="70773A13"/>
    <w:rsid w:val="707B2949"/>
    <w:rsid w:val="707B5F98"/>
    <w:rsid w:val="70A294C7"/>
    <w:rsid w:val="70AFE5E6"/>
    <w:rsid w:val="716FE319"/>
    <w:rsid w:val="719F2CF3"/>
    <w:rsid w:val="71A01FA3"/>
    <w:rsid w:val="71DCE0DE"/>
    <w:rsid w:val="71EF1D96"/>
    <w:rsid w:val="71F5E47F"/>
    <w:rsid w:val="720C2BF4"/>
    <w:rsid w:val="724A3EB1"/>
    <w:rsid w:val="7277BF5E"/>
    <w:rsid w:val="72B815E5"/>
    <w:rsid w:val="72F76573"/>
    <w:rsid w:val="73009B9F"/>
    <w:rsid w:val="73162523"/>
    <w:rsid w:val="7319D092"/>
    <w:rsid w:val="734D5C82"/>
    <w:rsid w:val="739CB204"/>
    <w:rsid w:val="73EC6EB3"/>
    <w:rsid w:val="747112E3"/>
    <w:rsid w:val="748A5AA5"/>
    <w:rsid w:val="74A4BBFE"/>
    <w:rsid w:val="74B70EFB"/>
    <w:rsid w:val="74D97E8A"/>
    <w:rsid w:val="750B62EC"/>
    <w:rsid w:val="751D8C14"/>
    <w:rsid w:val="755A0822"/>
    <w:rsid w:val="755FF9F9"/>
    <w:rsid w:val="7580C70A"/>
    <w:rsid w:val="75D02B02"/>
    <w:rsid w:val="75E1106A"/>
    <w:rsid w:val="7601091F"/>
    <w:rsid w:val="76047CA9"/>
    <w:rsid w:val="7661E4CF"/>
    <w:rsid w:val="7683B743"/>
    <w:rsid w:val="76BF9A5C"/>
    <w:rsid w:val="778672B8"/>
    <w:rsid w:val="778FE8CE"/>
    <w:rsid w:val="77CC3151"/>
    <w:rsid w:val="77E68A25"/>
    <w:rsid w:val="7805C84C"/>
    <w:rsid w:val="78698259"/>
    <w:rsid w:val="787B8480"/>
    <w:rsid w:val="78C7FD17"/>
    <w:rsid w:val="78EDD1A7"/>
    <w:rsid w:val="7917C978"/>
    <w:rsid w:val="7917ED34"/>
    <w:rsid w:val="791B6779"/>
    <w:rsid w:val="798CB4C6"/>
    <w:rsid w:val="79A543CE"/>
    <w:rsid w:val="79D6473D"/>
    <w:rsid w:val="79D9255C"/>
    <w:rsid w:val="79FFF1F2"/>
    <w:rsid w:val="7A3A7EAA"/>
    <w:rsid w:val="7A6BADEF"/>
    <w:rsid w:val="7A8478FD"/>
    <w:rsid w:val="7AA79C91"/>
    <w:rsid w:val="7AD6870A"/>
    <w:rsid w:val="7ADD2FE1"/>
    <w:rsid w:val="7B7499D7"/>
    <w:rsid w:val="7C268013"/>
    <w:rsid w:val="7C5216BB"/>
    <w:rsid w:val="7C9989D1"/>
    <w:rsid w:val="7CAB2665"/>
    <w:rsid w:val="7CD99B65"/>
    <w:rsid w:val="7CF58F59"/>
    <w:rsid w:val="7CF9B7BE"/>
    <w:rsid w:val="7D004CE2"/>
    <w:rsid w:val="7D59B06F"/>
    <w:rsid w:val="7D697434"/>
    <w:rsid w:val="7DA662C9"/>
    <w:rsid w:val="7DB6C414"/>
    <w:rsid w:val="7E090453"/>
    <w:rsid w:val="7E3B8971"/>
    <w:rsid w:val="7EEBC262"/>
    <w:rsid w:val="7EED2A8B"/>
    <w:rsid w:val="7F596CCE"/>
    <w:rsid w:val="7F9A4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9A525"/>
  <w15:chartTrackingRefBased/>
  <w15:docId w15:val="{AB68F18A-B853-442A-9F3D-05FD0D76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news/newsbeat-47041341" TargetMode="External"/><Relationship Id="rId18" Type="http://schemas.openxmlformats.org/officeDocument/2006/relationships/hyperlink" Target="https://www.forbes.com/sites/zakdoffman/2020/07/11/tiktok-seriously-dangerous-warning-delete-app-trump-ban/" TargetMode="External"/><Relationship Id="rId26" Type="http://schemas.openxmlformats.org/officeDocument/2006/relationships/hyperlink" Target="https://blog.globalwebindex.com/chart-of-the-week/future-of-remote-working/"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ft.com/content/29e9a7f8-41b6-11e9-b896-fe36ec32aece" TargetMode="External"/><Relationship Id="rId34" Type="http://schemas.openxmlformats.org/officeDocument/2006/relationships/image" Target="media/image9.png"/><Relationship Id="rId7" Type="http://schemas.openxmlformats.org/officeDocument/2006/relationships/hyperlink" Target="https://ukc-word-edit.officeapps.live.com/we/wordeditorframe.aspx?ui=en%2DGB&amp;rs=en%2DUS&amp;wopisrc=https%3A%2F%2Fuowtsd-my.sharepoint.com%2Fpersonal%2F1917750_student_uwtsd_ac_uk%2F_vti_bin%2Fwopi.ashx%2Ffiles%2Fad9e1937e1874f10904c23508e476245&amp;wdprevioussession=23c9b631%2D4908%2D4d3f%2Db72c%2Dc348974de13d&amp;wdenableroaming=1&amp;wdfr=1&amp;mscc=1&amp;wdodb=1&amp;hid=4293829F-E0D6-B000-184B-EBD7C9E8D7F1&amp;wdorigin=Other&amp;jsapi=1&amp;jsapiver=v1&amp;newsession=1&amp;corrid=eb309c7a-1f92-44d7-9e24-32e9cc84e987&amp;usid=eb309c7a-1f92-44d7-9e24-32e9cc84e987&amp;sftc=1&amp;instantedit=1&amp;wopicomplete=1&amp;wdredirectionreason=Unified_SingleFlush&amp;rct=Medium&amp;ctp=LeastProtected" TargetMode="External"/><Relationship Id="rId12" Type="http://schemas.openxmlformats.org/officeDocument/2006/relationships/hyperlink" Target="https://www.systems-thinking.org/dikw/dikw.htm" TargetMode="External"/><Relationship Id="rId17" Type="http://schemas.openxmlformats.org/officeDocument/2006/relationships/hyperlink" Target="https://journals.plos.org/plosone/article?id=10.1371/journal.pone.0162680" TargetMode="External"/><Relationship Id="rId25" Type="http://schemas.openxmlformats.org/officeDocument/2006/relationships/hyperlink" Target="https://researchguides.ben.edu/source-evaluation" TargetMode="External"/><Relationship Id="rId33" Type="http://schemas.openxmlformats.org/officeDocument/2006/relationships/image" Target="media/image8.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house-legal.eu/in-house-managment/social-media-workplace/" TargetMode="External"/><Relationship Id="rId20" Type="http://schemas.openxmlformats.org/officeDocument/2006/relationships/hyperlink" Target="https://business.linkedin.com/en-uk/marketing-solutions/blog/posts/content-marketing/2017/17-steps-to-a-better-LinkedIn-profile-in-2017" TargetMode="External"/><Relationship Id="rId29" Type="http://schemas.openxmlformats.org/officeDocument/2006/relationships/hyperlink" Target="https://www.researchgate.net/publication/330709396_Lynch's_Elements_of_the_City_in_the_Digital_Era" TargetMode="External"/><Relationship Id="rId1" Type="http://schemas.openxmlformats.org/officeDocument/2006/relationships/numbering" Target="numbering.xml"/><Relationship Id="rId6" Type="http://schemas.openxmlformats.org/officeDocument/2006/relationships/hyperlink" Target="https://ukc-word-edit.officeapps.live.com/we/wordeditorframe.aspx?ui=en%2DGB&amp;rs=en%2DUS&amp;wopisrc=https%3A%2F%2Fuowtsd-my.sharepoint.com%2Fpersonal%2F1917750_student_uwtsd_ac_uk%2F_vti_bin%2Fwopi.ashx%2Ffiles%2Fad9e1937e1874f10904c23508e476245&amp;wdprevioussession=23c9b631%2D4908%2D4d3f%2Db72c%2Dc348974de13d&amp;wdenableroaming=1&amp;wdfr=1&amp;mscc=1&amp;wdodb=1&amp;hid=4293829F-E0D6-B000-184B-EBD7C9E8D7F1&amp;wdorigin=Other&amp;jsapi=1&amp;jsapiver=v1&amp;newsession=1&amp;corrid=eb309c7a-1f92-44d7-9e24-32e9cc84e987&amp;usid=eb309c7a-1f92-44d7-9e24-32e9cc84e987&amp;sftc=1&amp;instantedit=1&amp;wopicomplete=1&amp;wdredirectionreason=Unified_SingleFlush&amp;rct=Medium&amp;ctp=LeastProtected" TargetMode="External"/><Relationship Id="rId11" Type="http://schemas.openxmlformats.org/officeDocument/2006/relationships/hyperlink" Target="https://www.bbc.co.uk/programmes/m000823p" TargetMode="External"/><Relationship Id="rId24" Type="http://schemas.openxmlformats.org/officeDocument/2006/relationships/hyperlink" Target="https://www.learntechlib.org/p/159080/" TargetMode="External"/><Relationship Id="rId32" Type="http://schemas.openxmlformats.org/officeDocument/2006/relationships/image" Target="media/image7.png"/><Relationship Id="rId37" Type="http://schemas.openxmlformats.org/officeDocument/2006/relationships/image" Target="media/image11.png"/><Relationship Id="rId5" Type="http://schemas.openxmlformats.org/officeDocument/2006/relationships/image" Target="media/image1.png"/><Relationship Id="rId15" Type="http://schemas.openxmlformats.org/officeDocument/2006/relationships/hyperlink" Target="https://www.checkpoint.com/cyber-hub/cyber-security/what-is-cybersecurity/" TargetMode="External"/><Relationship Id="rId23" Type="http://schemas.openxmlformats.org/officeDocument/2006/relationships/hyperlink" Target="https://marketbusinessnews.com/protect-data-from-cyber-attacks/246852/" TargetMode="External"/><Relationship Id="rId28" Type="http://schemas.openxmlformats.org/officeDocument/2006/relationships/hyperlink" Target="https://www.bbc.co.uk/programmes/m000fjdz" TargetMode="External"/><Relationship Id="rId36" Type="http://schemas.openxmlformats.org/officeDocument/2006/relationships/hyperlink" Target="https://www.linkedin.com/in/enrique-quevedo-d%C3%ADaz-9243a118/" TargetMode="External"/><Relationship Id="rId10" Type="http://schemas.openxmlformats.org/officeDocument/2006/relationships/image" Target="media/image4.png"/><Relationship Id="rId19" Type="http://schemas.openxmlformats.org/officeDocument/2006/relationships/hyperlink" Target="https://www-tandfonline-com.ezproxy.uwtsd.ac.uk/doi/pdf/10.1080/0309877X.2015.1014321?needAccess=true" TargetMode="External"/><Relationship Id="rId31"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binsights.com/research-future-of-the-office?utm_term=%2Bfuture%20%2Boffice&amp;utm_campaign=marketing_future-office_2020-07&amp;utm_source=adwords&amp;utm_medium=ppc&amp;utm_content=adwords-reports-europe&amp;hsa_tgt=kwd-308156276583&amp;hsa_grp=112433326452&amp;hsa_src=g&amp;hsa_net=adwords&amp;hsa_mt=b&amp;hsa_ver=3&amp;hsa_ad=457850182926&amp;hsa_acc=5728918340&amp;hsa_kw=%2Bfuture%20%2Boffice&amp;hsa_cam=270202443&amp;gclid=CjwKCAjwlID8BRAFEiwAnUoK1VBFw97Yj9AtkTbX13krBW9I_X2rVAZ3iIe3CLnRqh5MfNPQgO1PZBoC8ekQAvD_BwE=457850182926&amp;hsa_acc=5728918340&amp;hsa_kw=%2Bfuture%20%2Boffice&amp;hsa_cam=270202443&amp;gclid=CjwKCAjwlID8BRAFEiwAnUoK1VBFw97Yj9AtkTbX13krBW9I_X2rVAZ3iIe3CLnRqh5MfNPQgO1PZBoC8ekQAvD_BwE" TargetMode="External"/><Relationship Id="rId22" Type="http://schemas.openxmlformats.org/officeDocument/2006/relationships/hyperlink" Target="https://www.umflint.edu/library/identifying-information-sources" TargetMode="External"/><Relationship Id="rId27" Type="http://schemas.openxmlformats.org/officeDocument/2006/relationships/hyperlink" Target="https://gulfbusiness.com/the-office-of-the-future-will-be-hybrid/" TargetMode="External"/><Relationship Id="rId30" Type="http://schemas.openxmlformats.org/officeDocument/2006/relationships/image" Target="media/image5.png"/><Relationship Id="rId35"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5095</Words>
  <Characters>29043</Characters>
  <Application>Microsoft Office Word</Application>
  <DocSecurity>0</DocSecurity>
  <Lines>242</Lines>
  <Paragraphs>68</Paragraphs>
  <ScaleCrop>false</ScaleCrop>
  <Company/>
  <LinksUpToDate>false</LinksUpToDate>
  <CharactersWithSpaces>34070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Quevedo diaz (1917750)</dc:creator>
  <cp:keywords/>
  <dc:description/>
  <cp:lastModifiedBy>Enrique Q Diaz</cp:lastModifiedBy>
  <cp:revision>2</cp:revision>
  <dcterms:created xsi:type="dcterms:W3CDTF">2020-10-11T20:58:00Z</dcterms:created>
  <dcterms:modified xsi:type="dcterms:W3CDTF">2020-10-11T20:58:00Z</dcterms:modified>
</cp:coreProperties>
</file>