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01B" w:rsidRDefault="00294B76" w:rsidP="00983A69">
      <w:pPr>
        <w:pStyle w:val="Heading1"/>
        <w:rPr>
          <w:rFonts w:ascii="Arial" w:hAnsi="Arial" w:cs="Arial"/>
          <w:b/>
          <w:sz w:val="22"/>
          <w:szCs w:val="22"/>
        </w:rPr>
      </w:pPr>
      <w:bookmarkStart w:id="0" w:name="_GoBack"/>
      <w:bookmarkEnd w:id="0"/>
      <w:r w:rsidRPr="00487C35">
        <w:rPr>
          <w:rFonts w:ascii="Arial" w:hAnsi="Arial" w:cs="Arial"/>
          <w:b/>
          <w:sz w:val="22"/>
          <w:szCs w:val="22"/>
        </w:rPr>
        <w:t>Ethics Approval Process</w:t>
      </w:r>
      <w:r w:rsidR="00611CB5" w:rsidRPr="00487C35">
        <w:rPr>
          <w:rFonts w:ascii="Arial" w:hAnsi="Arial" w:cs="Arial"/>
          <w:b/>
          <w:sz w:val="22"/>
          <w:szCs w:val="22"/>
        </w:rPr>
        <w:t xml:space="preserve"> </w:t>
      </w:r>
      <w:r w:rsidR="00A07DC7">
        <w:rPr>
          <w:rFonts w:ascii="Arial" w:hAnsi="Arial" w:cs="Arial"/>
          <w:b/>
          <w:sz w:val="22"/>
          <w:szCs w:val="22"/>
        </w:rPr>
        <w:t>for Centre of CPLD (Faculty of Education and Communities)</w:t>
      </w:r>
    </w:p>
    <w:p w:rsidR="00DB76B9" w:rsidRPr="00DB76B9" w:rsidRDefault="00DB76B9" w:rsidP="00983A69">
      <w:pPr>
        <w:pStyle w:val="Heading1"/>
        <w:rPr>
          <w:rFonts w:ascii="Arial" w:hAnsi="Arial" w:cs="Arial"/>
          <w:b/>
          <w:sz w:val="22"/>
          <w:szCs w:val="22"/>
        </w:rPr>
      </w:pPr>
      <w:r w:rsidRPr="00DB76B9">
        <w:rPr>
          <w:rFonts w:ascii="Arial" w:hAnsi="Arial" w:cs="Arial"/>
          <w:b/>
          <w:bCs/>
          <w:color w:val="333333"/>
          <w:sz w:val="22"/>
          <w:szCs w:val="22"/>
        </w:rPr>
        <w:t>Masters students on taught programmes</w:t>
      </w:r>
    </w:p>
    <w:p w:rsidR="00294B76" w:rsidRPr="00CA7B4A" w:rsidRDefault="00294B76" w:rsidP="00294B76">
      <w:pPr>
        <w:shd w:val="clear" w:color="auto" w:fill="FFFFFF"/>
        <w:spacing w:before="100" w:beforeAutospacing="1" w:after="100" w:afterAutospacing="1" w:line="336" w:lineRule="atLeast"/>
        <w:rPr>
          <w:rFonts w:ascii="Arial" w:eastAsia="Times New Roman" w:hAnsi="Arial" w:cs="Arial"/>
          <w:color w:val="333333"/>
          <w:sz w:val="18"/>
          <w:u w:val="single"/>
          <w:lang w:val="en" w:eastAsia="en-GB"/>
        </w:rPr>
      </w:pPr>
      <w:r w:rsidRPr="00CA7B4A">
        <w:rPr>
          <w:rFonts w:ascii="Arial" w:eastAsia="Times New Roman" w:hAnsi="Arial" w:cs="Arial"/>
          <w:bCs/>
          <w:color w:val="333333"/>
          <w:sz w:val="18"/>
          <w:lang w:val="en" w:eastAsia="en-GB"/>
        </w:rPr>
        <w:t>Ethical approval must be obtained before any research can begin and before potentia</w:t>
      </w:r>
      <w:r w:rsidR="00983A69" w:rsidRPr="00CA7B4A">
        <w:rPr>
          <w:rFonts w:ascii="Arial" w:eastAsia="Times New Roman" w:hAnsi="Arial" w:cs="Arial"/>
          <w:bCs/>
          <w:color w:val="333333"/>
          <w:sz w:val="18"/>
          <w:lang w:val="en" w:eastAsia="en-GB"/>
        </w:rPr>
        <w:t xml:space="preserve">l participants are approached. </w:t>
      </w:r>
      <w:r w:rsidR="00983A69" w:rsidRPr="00CA7B4A">
        <w:rPr>
          <w:rFonts w:ascii="Arial" w:eastAsia="Times New Roman" w:hAnsi="Arial" w:cs="Arial"/>
          <w:b/>
          <w:bCs/>
          <w:color w:val="333333"/>
          <w:sz w:val="18"/>
          <w:lang w:val="en" w:eastAsia="en-GB"/>
        </w:rPr>
        <w:t>Note</w:t>
      </w:r>
      <w:r w:rsidR="00983A69" w:rsidRPr="00CA7B4A">
        <w:rPr>
          <w:rFonts w:ascii="Arial" w:eastAsia="Times New Roman" w:hAnsi="Arial" w:cs="Arial"/>
          <w:bCs/>
          <w:color w:val="333333"/>
          <w:sz w:val="18"/>
          <w:lang w:val="en" w:eastAsia="en-GB"/>
        </w:rPr>
        <w:t xml:space="preserve">: </w:t>
      </w:r>
      <w:r w:rsidRPr="00CA7B4A">
        <w:rPr>
          <w:rFonts w:ascii="Arial" w:eastAsia="Times New Roman" w:hAnsi="Arial" w:cs="Arial"/>
          <w:bCs/>
          <w:color w:val="333333"/>
          <w:sz w:val="18"/>
          <w:u w:val="single"/>
          <w:lang w:val="en" w:eastAsia="en-GB"/>
        </w:rPr>
        <w:t>Retrospective approval cannot be given.</w:t>
      </w:r>
    </w:p>
    <w:p w:rsidR="00294B76" w:rsidRPr="00CA7B4A" w:rsidRDefault="00487C35" w:rsidP="00294B76">
      <w:pPr>
        <w:shd w:val="clear" w:color="auto" w:fill="FFFFFF"/>
        <w:spacing w:before="100" w:beforeAutospacing="1" w:after="100" w:afterAutospacing="1" w:line="336" w:lineRule="atLeast"/>
        <w:rPr>
          <w:rFonts w:ascii="Arial" w:eastAsia="Times New Roman" w:hAnsi="Arial" w:cs="Arial"/>
          <w:color w:val="333333"/>
          <w:sz w:val="20"/>
          <w:lang w:val="en" w:eastAsia="en-GB"/>
        </w:rPr>
      </w:pPr>
      <w:r w:rsidRPr="00CA7B4A">
        <w:rPr>
          <w:rFonts w:ascii="Arial" w:eastAsia="Times New Roman" w:hAnsi="Arial" w:cs="Arial"/>
          <w:color w:val="333333"/>
          <w:sz w:val="18"/>
          <w:lang w:val="en" w:eastAsia="en-GB"/>
        </w:rPr>
        <w:t>This process is concerned with the Ethics approval for primary research as a Student of this University therefore i</w:t>
      </w:r>
      <w:r w:rsidR="00294B76" w:rsidRPr="00CA7B4A">
        <w:rPr>
          <w:rFonts w:ascii="Arial" w:eastAsia="Times New Roman" w:hAnsi="Arial" w:cs="Arial"/>
          <w:color w:val="333333"/>
          <w:sz w:val="18"/>
          <w:lang w:val="en" w:eastAsia="en-GB"/>
        </w:rPr>
        <w:t xml:space="preserve">f you are conducting research in </w:t>
      </w:r>
      <w:r w:rsidR="00294B76" w:rsidRPr="00CA7B4A">
        <w:rPr>
          <w:rFonts w:ascii="Arial" w:eastAsia="Times New Roman" w:hAnsi="Arial" w:cs="Arial"/>
          <w:color w:val="333333"/>
          <w:sz w:val="18"/>
          <w:lang w:eastAsia="en-GB"/>
        </w:rPr>
        <w:t>organisations</w:t>
      </w:r>
      <w:r w:rsidR="00294B76" w:rsidRPr="00CA7B4A">
        <w:rPr>
          <w:rFonts w:ascii="Arial" w:eastAsia="Times New Roman" w:hAnsi="Arial" w:cs="Arial"/>
          <w:color w:val="333333"/>
          <w:sz w:val="18"/>
          <w:lang w:val="en" w:eastAsia="en-GB"/>
        </w:rPr>
        <w:t xml:space="preserve"> that have their own Ethics</w:t>
      </w:r>
      <w:r w:rsidRPr="00CA7B4A">
        <w:rPr>
          <w:rFonts w:ascii="Arial" w:eastAsia="Times New Roman" w:hAnsi="Arial" w:cs="Arial"/>
          <w:color w:val="333333"/>
          <w:sz w:val="18"/>
          <w:lang w:val="en" w:eastAsia="en-GB"/>
        </w:rPr>
        <w:t xml:space="preserve"> Policy</w:t>
      </w:r>
      <w:r w:rsidR="00294B76" w:rsidRPr="00CA7B4A">
        <w:rPr>
          <w:rFonts w:ascii="Arial" w:eastAsia="Times New Roman" w:hAnsi="Arial" w:cs="Arial"/>
          <w:color w:val="333333"/>
          <w:sz w:val="18"/>
          <w:lang w:val="en" w:eastAsia="en-GB"/>
        </w:rPr>
        <w:t xml:space="preserve"> such as the </w:t>
      </w:r>
      <w:proofErr w:type="gramStart"/>
      <w:r w:rsidR="00294B76" w:rsidRPr="00CA7B4A">
        <w:rPr>
          <w:rFonts w:ascii="Arial" w:eastAsia="Times New Roman" w:hAnsi="Arial" w:cs="Arial"/>
          <w:color w:val="333333"/>
          <w:sz w:val="18"/>
          <w:lang w:val="en" w:eastAsia="en-GB"/>
        </w:rPr>
        <w:t>NHS,</w:t>
      </w:r>
      <w:proofErr w:type="gramEnd"/>
      <w:r w:rsidR="00294B76" w:rsidRPr="00CA7B4A">
        <w:rPr>
          <w:rFonts w:ascii="Arial" w:eastAsia="Times New Roman" w:hAnsi="Arial" w:cs="Arial"/>
          <w:color w:val="333333"/>
          <w:sz w:val="18"/>
          <w:lang w:val="en" w:eastAsia="en-GB"/>
        </w:rPr>
        <w:t xml:space="preserve"> it is your responsibility to check whether your research is subject to Ethics Approval.</w:t>
      </w:r>
      <w:r w:rsidR="002C28EE" w:rsidRPr="00CA7B4A">
        <w:rPr>
          <w:rFonts w:ascii="Arial" w:eastAsia="Times New Roman" w:hAnsi="Arial" w:cs="Arial"/>
          <w:color w:val="333333"/>
          <w:sz w:val="18"/>
          <w:lang w:val="en" w:eastAsia="en-GB"/>
        </w:rPr>
        <w:t xml:space="preserve"> </w:t>
      </w:r>
      <w:r w:rsidR="00624E19" w:rsidRPr="00CA7B4A">
        <w:rPr>
          <w:rFonts w:ascii="Arial" w:eastAsia="Times New Roman" w:hAnsi="Arial" w:cs="Arial"/>
          <w:color w:val="333333"/>
          <w:sz w:val="18"/>
          <w:lang w:val="en" w:eastAsia="en-GB"/>
        </w:rPr>
        <w:t>There are three stages to the Ethics Approval Process which are described as follows</w:t>
      </w:r>
      <w:r w:rsidR="00624E19" w:rsidRPr="00CA7B4A">
        <w:rPr>
          <w:rFonts w:ascii="Arial" w:eastAsia="Times New Roman" w:hAnsi="Arial" w:cs="Arial"/>
          <w:color w:val="333333"/>
          <w:sz w:val="20"/>
          <w:lang w:val="en" w:eastAsia="en-GB"/>
        </w:rPr>
        <w:t xml:space="preserve">; </w:t>
      </w:r>
    </w:p>
    <w:p w:rsidR="00611CB5" w:rsidRPr="00487C35" w:rsidRDefault="00611CB5" w:rsidP="00611CB5">
      <w:pPr>
        <w:pStyle w:val="Heading1"/>
        <w:rPr>
          <w:rFonts w:ascii="Arial" w:hAnsi="Arial" w:cs="Arial"/>
          <w:b/>
          <w:sz w:val="22"/>
          <w:szCs w:val="22"/>
        </w:rPr>
      </w:pPr>
      <w:r w:rsidRPr="00487C35">
        <w:rPr>
          <w:rFonts w:ascii="Arial" w:hAnsi="Arial" w:cs="Arial"/>
          <w:b/>
          <w:sz w:val="22"/>
          <w:szCs w:val="22"/>
        </w:rPr>
        <w:t>Stage 1</w:t>
      </w:r>
      <w:r w:rsidR="00487C35" w:rsidRPr="00487C35">
        <w:rPr>
          <w:rFonts w:ascii="Arial" w:hAnsi="Arial" w:cs="Arial"/>
          <w:b/>
          <w:sz w:val="22"/>
          <w:szCs w:val="22"/>
        </w:rPr>
        <w:t>:</w:t>
      </w:r>
      <w:r w:rsidRPr="00487C35">
        <w:rPr>
          <w:rFonts w:ascii="Arial" w:hAnsi="Arial" w:cs="Arial"/>
          <w:b/>
          <w:sz w:val="22"/>
          <w:szCs w:val="22"/>
        </w:rPr>
        <w:t xml:space="preserve"> Completion and Submission of the Ethics Application Form (E2)</w:t>
      </w:r>
    </w:p>
    <w:p w:rsidR="00611CB5" w:rsidRPr="00CA7B4A" w:rsidRDefault="00611CB5" w:rsidP="00CA7B4A">
      <w:pPr>
        <w:spacing w:before="100" w:beforeAutospacing="1" w:after="100" w:afterAutospacing="1" w:line="336" w:lineRule="atLeast"/>
        <w:rPr>
          <w:rFonts w:ascii="Arial" w:eastAsia="Times New Roman" w:hAnsi="Arial" w:cs="Arial"/>
          <w:bCs/>
          <w:color w:val="333333"/>
          <w:sz w:val="20"/>
          <w:lang w:eastAsia="en-GB"/>
        </w:rPr>
      </w:pPr>
      <w:r w:rsidRPr="00CA7B4A">
        <w:rPr>
          <w:rFonts w:ascii="Arial" w:eastAsia="Times New Roman" w:hAnsi="Arial" w:cs="Arial"/>
          <w:color w:val="333333"/>
          <w:sz w:val="20"/>
          <w:lang w:eastAsia="en-GB"/>
        </w:rPr>
        <w:t>Once completed this form should be</w:t>
      </w:r>
      <w:r w:rsidRPr="00CA7B4A">
        <w:rPr>
          <w:rFonts w:ascii="Arial" w:eastAsia="Times New Roman" w:hAnsi="Arial" w:cs="Arial"/>
          <w:bCs/>
          <w:color w:val="333333"/>
          <w:sz w:val="20"/>
          <w:lang w:eastAsia="en-GB"/>
        </w:rPr>
        <w:t xml:space="preserve"> the E2 Ethics Application form</w:t>
      </w:r>
      <w:r w:rsidR="00DB76B9">
        <w:rPr>
          <w:rFonts w:ascii="Arial" w:eastAsia="Times New Roman" w:hAnsi="Arial" w:cs="Arial"/>
          <w:bCs/>
          <w:color w:val="333333"/>
          <w:sz w:val="20"/>
          <w:lang w:eastAsia="en-GB"/>
        </w:rPr>
        <w:t xml:space="preserve"> (</w:t>
      </w:r>
      <w:r w:rsidRPr="00CA7B4A">
        <w:rPr>
          <w:rFonts w:ascii="Arial" w:eastAsia="Times New Roman" w:hAnsi="Arial" w:cs="Arial"/>
          <w:bCs/>
          <w:color w:val="333333"/>
          <w:sz w:val="20"/>
          <w:lang w:eastAsia="en-GB"/>
        </w:rPr>
        <w:t xml:space="preserve">, and submitted through Moodle ‘Ethics Drop Box’ for your programme of study. Submitting the form electronically will mean that you have an electronic time stamp, and you and those involved in the approval have a </w:t>
      </w:r>
      <w:r w:rsidR="00487C35" w:rsidRPr="00CA7B4A">
        <w:rPr>
          <w:rFonts w:ascii="Arial" w:eastAsia="Times New Roman" w:hAnsi="Arial" w:cs="Arial"/>
          <w:bCs/>
          <w:color w:val="333333"/>
          <w:sz w:val="20"/>
          <w:lang w:eastAsia="en-GB"/>
        </w:rPr>
        <w:t xml:space="preserve">record </w:t>
      </w:r>
      <w:r w:rsidR="007B1A8B" w:rsidRPr="00CA7B4A">
        <w:rPr>
          <w:rFonts w:ascii="Arial" w:eastAsia="Times New Roman" w:hAnsi="Arial" w:cs="Arial"/>
          <w:bCs/>
          <w:color w:val="333333"/>
          <w:sz w:val="20"/>
          <w:lang w:eastAsia="en-GB"/>
        </w:rPr>
        <w:t>of submission</w:t>
      </w:r>
      <w:r w:rsidRPr="00CA7B4A">
        <w:rPr>
          <w:rFonts w:ascii="Arial" w:eastAsia="Times New Roman" w:hAnsi="Arial" w:cs="Arial"/>
          <w:bCs/>
          <w:color w:val="333333"/>
          <w:sz w:val="20"/>
          <w:lang w:eastAsia="en-GB"/>
        </w:rPr>
        <w:t xml:space="preserve"> and feedback during the approval process.</w:t>
      </w:r>
    </w:p>
    <w:p w:rsidR="00611CB5" w:rsidRPr="00487C35" w:rsidRDefault="00611CB5" w:rsidP="00611CB5">
      <w:pPr>
        <w:spacing w:before="100" w:beforeAutospacing="1" w:after="100" w:afterAutospacing="1" w:line="336" w:lineRule="atLeast"/>
        <w:jc w:val="center"/>
        <w:rPr>
          <w:rFonts w:ascii="Arial" w:eastAsia="Times New Roman" w:hAnsi="Arial" w:cs="Arial"/>
          <w:b/>
          <w:bCs/>
          <w:color w:val="333333"/>
          <w:lang w:eastAsia="en-GB"/>
        </w:rPr>
      </w:pPr>
      <w:r w:rsidRPr="00487C35">
        <w:rPr>
          <w:rFonts w:ascii="Arial" w:eastAsia="Times New Roman" w:hAnsi="Arial" w:cs="Arial"/>
          <w:b/>
          <w:bCs/>
          <w:noProof/>
          <w:color w:val="333333"/>
          <w:lang w:eastAsia="en-GB"/>
        </w:rPr>
        <w:drawing>
          <wp:inline distT="0" distB="0" distL="0" distR="0" wp14:anchorId="20451B3F" wp14:editId="16330F04">
            <wp:extent cx="4638675" cy="201681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hics 1.PNG"/>
                    <pic:cNvPicPr/>
                  </pic:nvPicPr>
                  <pic:blipFill>
                    <a:blip r:embed="rId9">
                      <a:extLst>
                        <a:ext uri="{28A0092B-C50C-407E-A947-70E740481C1C}">
                          <a14:useLocalDpi xmlns:a14="http://schemas.microsoft.com/office/drawing/2010/main" val="0"/>
                        </a:ext>
                      </a:extLst>
                    </a:blip>
                    <a:stretch>
                      <a:fillRect/>
                    </a:stretch>
                  </pic:blipFill>
                  <pic:spPr>
                    <a:xfrm>
                      <a:off x="0" y="0"/>
                      <a:ext cx="4648304" cy="2021002"/>
                    </a:xfrm>
                    <a:prstGeom prst="rect">
                      <a:avLst/>
                    </a:prstGeom>
                  </pic:spPr>
                </pic:pic>
              </a:graphicData>
            </a:graphic>
          </wp:inline>
        </w:drawing>
      </w:r>
    </w:p>
    <w:p w:rsidR="00611CB5" w:rsidRPr="00CA7B4A" w:rsidRDefault="00611CB5" w:rsidP="00611CB5">
      <w:pPr>
        <w:spacing w:before="100" w:beforeAutospacing="1" w:after="100" w:afterAutospacing="1" w:line="336" w:lineRule="atLeast"/>
        <w:rPr>
          <w:rFonts w:ascii="Arial" w:eastAsia="Times New Roman" w:hAnsi="Arial" w:cs="Arial"/>
          <w:bCs/>
          <w:color w:val="333333"/>
          <w:sz w:val="20"/>
          <w:lang w:eastAsia="en-GB"/>
        </w:rPr>
      </w:pPr>
      <w:r w:rsidRPr="00CA7B4A">
        <w:rPr>
          <w:rFonts w:ascii="Arial" w:eastAsia="Times New Roman" w:hAnsi="Arial" w:cs="Arial"/>
          <w:b/>
          <w:bCs/>
          <w:color w:val="333333"/>
          <w:sz w:val="20"/>
          <w:lang w:eastAsia="en-GB"/>
        </w:rPr>
        <w:t xml:space="preserve">Please note </w:t>
      </w:r>
      <w:r w:rsidRPr="00CA7B4A">
        <w:rPr>
          <w:rFonts w:ascii="Arial" w:eastAsia="Times New Roman" w:hAnsi="Arial" w:cs="Arial"/>
          <w:bCs/>
          <w:color w:val="333333"/>
          <w:sz w:val="20"/>
          <w:lang w:eastAsia="en-GB"/>
        </w:rPr>
        <w:t xml:space="preserve">that NO application </w:t>
      </w:r>
      <w:r w:rsidR="00624E19" w:rsidRPr="00CA7B4A">
        <w:rPr>
          <w:rFonts w:ascii="Arial" w:eastAsia="Times New Roman" w:hAnsi="Arial" w:cs="Arial"/>
          <w:bCs/>
          <w:color w:val="333333"/>
          <w:sz w:val="20"/>
          <w:lang w:eastAsia="en-GB"/>
        </w:rPr>
        <w:t>can be</w:t>
      </w:r>
      <w:r w:rsidRPr="00CA7B4A">
        <w:rPr>
          <w:rFonts w:ascii="Arial" w:eastAsia="Times New Roman" w:hAnsi="Arial" w:cs="Arial"/>
          <w:bCs/>
          <w:color w:val="333333"/>
          <w:sz w:val="20"/>
          <w:lang w:eastAsia="en-GB"/>
        </w:rPr>
        <w:t xml:space="preserve"> processed without an original signature on the signed</w:t>
      </w:r>
      <w:r w:rsidR="00487C35" w:rsidRPr="00CA7B4A">
        <w:rPr>
          <w:rFonts w:ascii="Arial" w:eastAsia="Times New Roman" w:hAnsi="Arial" w:cs="Arial"/>
          <w:bCs/>
          <w:color w:val="333333"/>
          <w:sz w:val="20"/>
          <w:lang w:eastAsia="en-GB"/>
        </w:rPr>
        <w:t xml:space="preserve"> declaration</w:t>
      </w:r>
      <w:r w:rsidRPr="00CA7B4A">
        <w:rPr>
          <w:rFonts w:ascii="Arial" w:eastAsia="Times New Roman" w:hAnsi="Arial" w:cs="Arial"/>
          <w:bCs/>
          <w:color w:val="333333"/>
          <w:sz w:val="20"/>
          <w:lang w:eastAsia="en-GB"/>
        </w:rPr>
        <w:t xml:space="preserve"> therefore a scanned </w:t>
      </w:r>
      <w:r w:rsidR="00487C35" w:rsidRPr="00CA7B4A">
        <w:rPr>
          <w:rFonts w:ascii="Arial" w:eastAsia="Times New Roman" w:hAnsi="Arial" w:cs="Arial"/>
          <w:bCs/>
          <w:color w:val="333333"/>
          <w:sz w:val="20"/>
          <w:lang w:eastAsia="en-GB"/>
        </w:rPr>
        <w:t>.</w:t>
      </w:r>
      <w:r w:rsidRPr="00CA7B4A">
        <w:rPr>
          <w:rFonts w:ascii="Arial" w:eastAsia="Times New Roman" w:hAnsi="Arial" w:cs="Arial"/>
          <w:bCs/>
          <w:color w:val="333333"/>
          <w:sz w:val="20"/>
          <w:lang w:eastAsia="en-GB"/>
        </w:rPr>
        <w:t xml:space="preserve">pdf (Adobe) file </w:t>
      </w:r>
      <w:r w:rsidR="00624E19" w:rsidRPr="00CA7B4A">
        <w:rPr>
          <w:rFonts w:ascii="Arial" w:eastAsia="Times New Roman" w:hAnsi="Arial" w:cs="Arial"/>
          <w:bCs/>
          <w:color w:val="333333"/>
          <w:sz w:val="20"/>
          <w:lang w:eastAsia="en-GB"/>
        </w:rPr>
        <w:t>is recommended with a signature.</w:t>
      </w:r>
      <w:r w:rsidRPr="00CA7B4A">
        <w:rPr>
          <w:rFonts w:ascii="Arial" w:eastAsia="Times New Roman" w:hAnsi="Arial" w:cs="Arial"/>
          <w:bCs/>
          <w:color w:val="333333"/>
          <w:sz w:val="20"/>
          <w:lang w:eastAsia="en-GB"/>
        </w:rPr>
        <w:t xml:space="preserve"> </w:t>
      </w:r>
    </w:p>
    <w:p w:rsidR="00611CB5" w:rsidRPr="00487C35" w:rsidRDefault="00611CB5" w:rsidP="00611CB5">
      <w:pPr>
        <w:pStyle w:val="Heading1"/>
        <w:rPr>
          <w:rFonts w:ascii="Arial" w:hAnsi="Arial" w:cs="Arial"/>
          <w:b/>
          <w:sz w:val="22"/>
          <w:szCs w:val="22"/>
        </w:rPr>
      </w:pPr>
      <w:r w:rsidRPr="00487C35">
        <w:rPr>
          <w:rFonts w:ascii="Arial" w:hAnsi="Arial" w:cs="Arial"/>
          <w:b/>
          <w:sz w:val="22"/>
          <w:szCs w:val="22"/>
        </w:rPr>
        <w:t>Stage 2</w:t>
      </w:r>
      <w:r w:rsidR="00487C35" w:rsidRPr="00487C35">
        <w:rPr>
          <w:rFonts w:ascii="Arial" w:hAnsi="Arial" w:cs="Arial"/>
          <w:b/>
          <w:sz w:val="22"/>
          <w:szCs w:val="22"/>
        </w:rPr>
        <w:t>:</w:t>
      </w:r>
      <w:r w:rsidRPr="00487C35">
        <w:rPr>
          <w:rFonts w:ascii="Arial" w:hAnsi="Arial" w:cs="Arial"/>
          <w:b/>
          <w:sz w:val="22"/>
          <w:szCs w:val="22"/>
        </w:rPr>
        <w:t xml:space="preserve"> Centre Ethics Panel Feedback</w:t>
      </w:r>
    </w:p>
    <w:p w:rsidR="00611CB5" w:rsidRPr="00CA7B4A" w:rsidRDefault="00611CB5" w:rsidP="00611CB5">
      <w:pPr>
        <w:spacing w:before="100" w:beforeAutospacing="1" w:after="100" w:afterAutospacing="1" w:line="336" w:lineRule="atLeast"/>
        <w:rPr>
          <w:rFonts w:ascii="Arial" w:eastAsia="Times New Roman" w:hAnsi="Arial" w:cs="Arial"/>
          <w:color w:val="333333"/>
          <w:sz w:val="20"/>
          <w:lang w:eastAsia="en-GB"/>
        </w:rPr>
      </w:pPr>
      <w:r w:rsidRPr="00CA7B4A">
        <w:rPr>
          <w:rFonts w:ascii="Arial" w:eastAsia="Times New Roman" w:hAnsi="Arial" w:cs="Arial"/>
          <w:color w:val="333333"/>
          <w:sz w:val="20"/>
          <w:lang w:eastAsia="en-GB"/>
        </w:rPr>
        <w:t xml:space="preserve">This is an internal check </w:t>
      </w:r>
      <w:r w:rsidR="008455B4" w:rsidRPr="00CA7B4A">
        <w:rPr>
          <w:rFonts w:ascii="Arial" w:eastAsia="Times New Roman" w:hAnsi="Arial" w:cs="Arial"/>
          <w:color w:val="333333"/>
          <w:sz w:val="20"/>
          <w:lang w:eastAsia="en-GB"/>
        </w:rPr>
        <w:t xml:space="preserve">of the E2 </w:t>
      </w:r>
      <w:r w:rsidRPr="00CA7B4A">
        <w:rPr>
          <w:rFonts w:ascii="Arial" w:eastAsia="Times New Roman" w:hAnsi="Arial" w:cs="Arial"/>
          <w:color w:val="333333"/>
          <w:sz w:val="20"/>
          <w:lang w:eastAsia="en-GB"/>
        </w:rPr>
        <w:t>m</w:t>
      </w:r>
      <w:r w:rsidR="008455B4" w:rsidRPr="00CA7B4A">
        <w:rPr>
          <w:rFonts w:ascii="Arial" w:eastAsia="Times New Roman" w:hAnsi="Arial" w:cs="Arial"/>
          <w:color w:val="333333"/>
          <w:sz w:val="20"/>
          <w:lang w:eastAsia="en-GB"/>
        </w:rPr>
        <w:t xml:space="preserve">ade by the Centre Ethics Panel. </w:t>
      </w:r>
      <w:r w:rsidRPr="00CA7B4A">
        <w:rPr>
          <w:rFonts w:ascii="Arial" w:eastAsia="Times New Roman" w:hAnsi="Arial" w:cs="Arial"/>
          <w:color w:val="333333"/>
          <w:sz w:val="20"/>
          <w:lang w:eastAsia="en-GB"/>
        </w:rPr>
        <w:t xml:space="preserve">The check to spot any concerns /issues/contentious issues early on. </w:t>
      </w:r>
    </w:p>
    <w:p w:rsidR="00DB76B9" w:rsidRDefault="008455B4" w:rsidP="00CA7B4A">
      <w:pPr>
        <w:pStyle w:val="Heading1"/>
        <w:rPr>
          <w:rFonts w:ascii="Arial" w:hAnsi="Arial" w:cs="Arial"/>
          <w:color w:val="333333"/>
          <w:sz w:val="20"/>
          <w:szCs w:val="22"/>
        </w:rPr>
      </w:pPr>
      <w:r w:rsidRPr="00CA7B4A">
        <w:rPr>
          <w:rFonts w:ascii="Arial" w:hAnsi="Arial" w:cs="Arial"/>
          <w:color w:val="333333"/>
          <w:sz w:val="20"/>
          <w:szCs w:val="22"/>
        </w:rPr>
        <w:t xml:space="preserve">It is expected that that most forms will progress on from Stage 2 however any </w:t>
      </w:r>
      <w:r w:rsidR="001414F3">
        <w:rPr>
          <w:rFonts w:ascii="Arial" w:hAnsi="Arial" w:cs="Arial"/>
          <w:color w:val="333333"/>
          <w:sz w:val="20"/>
          <w:szCs w:val="22"/>
        </w:rPr>
        <w:t>students whose form</w:t>
      </w:r>
      <w:r w:rsidRPr="00CA7B4A">
        <w:rPr>
          <w:rFonts w:ascii="Arial" w:hAnsi="Arial" w:cs="Arial"/>
          <w:color w:val="333333"/>
          <w:sz w:val="20"/>
          <w:szCs w:val="22"/>
        </w:rPr>
        <w:t xml:space="preserve"> </w:t>
      </w:r>
      <w:r w:rsidR="001414F3">
        <w:rPr>
          <w:rFonts w:ascii="Arial" w:hAnsi="Arial" w:cs="Arial"/>
          <w:color w:val="333333"/>
          <w:sz w:val="20"/>
          <w:szCs w:val="22"/>
        </w:rPr>
        <w:t xml:space="preserve"> is </w:t>
      </w:r>
      <w:r w:rsidRPr="00CA7B4A">
        <w:rPr>
          <w:rFonts w:ascii="Arial" w:hAnsi="Arial" w:cs="Arial"/>
          <w:color w:val="333333"/>
          <w:sz w:val="20"/>
          <w:szCs w:val="22"/>
        </w:rPr>
        <w:t>not progressing will be provided with feedback as to why they are not ready for consideration by the Faculty Ethics Committee</w:t>
      </w:r>
      <w:r w:rsidR="00CA7B4A">
        <w:rPr>
          <w:rFonts w:ascii="Arial" w:hAnsi="Arial" w:cs="Arial"/>
          <w:color w:val="333333"/>
          <w:sz w:val="20"/>
          <w:szCs w:val="22"/>
        </w:rPr>
        <w:t>.</w:t>
      </w:r>
    </w:p>
    <w:p w:rsidR="00CA7B4A" w:rsidRDefault="00611CB5" w:rsidP="00CA7B4A">
      <w:pPr>
        <w:pStyle w:val="Heading1"/>
        <w:rPr>
          <w:rFonts w:ascii="Arial" w:hAnsi="Arial" w:cs="Arial"/>
          <w:color w:val="333333"/>
          <w:sz w:val="20"/>
          <w:szCs w:val="22"/>
        </w:rPr>
      </w:pPr>
      <w:r w:rsidRPr="00CA7B4A">
        <w:rPr>
          <w:rFonts w:ascii="Arial" w:hAnsi="Arial" w:cs="Arial"/>
          <w:color w:val="333333"/>
          <w:sz w:val="20"/>
          <w:szCs w:val="22"/>
        </w:rPr>
        <w:t xml:space="preserve">Feedback </w:t>
      </w:r>
      <w:r w:rsidR="008455B4" w:rsidRPr="00CA7B4A">
        <w:rPr>
          <w:rFonts w:ascii="Arial" w:hAnsi="Arial" w:cs="Arial"/>
          <w:color w:val="333333"/>
          <w:sz w:val="20"/>
          <w:szCs w:val="22"/>
        </w:rPr>
        <w:t xml:space="preserve">in all cases will  be provided electronically within the Moodle Ethics Application “Drop Box” therefore </w:t>
      </w:r>
      <w:r w:rsidRPr="00CA7B4A">
        <w:rPr>
          <w:rFonts w:ascii="Arial" w:hAnsi="Arial" w:cs="Arial"/>
          <w:color w:val="333333"/>
          <w:sz w:val="20"/>
          <w:szCs w:val="22"/>
        </w:rPr>
        <w:t>it is recommended that you check the Moodle a</w:t>
      </w:r>
      <w:r w:rsidR="00A949E2">
        <w:rPr>
          <w:rFonts w:ascii="Arial" w:hAnsi="Arial" w:cs="Arial"/>
          <w:color w:val="333333"/>
          <w:sz w:val="20"/>
          <w:szCs w:val="22"/>
        </w:rPr>
        <w:t>pproximately</w:t>
      </w:r>
      <w:r w:rsidRPr="00CA7B4A">
        <w:rPr>
          <w:rFonts w:ascii="Arial" w:hAnsi="Arial" w:cs="Arial"/>
          <w:color w:val="333333"/>
          <w:sz w:val="20"/>
          <w:szCs w:val="22"/>
        </w:rPr>
        <w:t xml:space="preserve"> a week after submission to check if the form is progressing to Stage 3 or whether there is something that needs </w:t>
      </w:r>
      <w:r w:rsidR="00A949E2">
        <w:rPr>
          <w:rFonts w:ascii="Arial" w:hAnsi="Arial" w:cs="Arial"/>
          <w:color w:val="333333"/>
          <w:sz w:val="20"/>
          <w:szCs w:val="22"/>
        </w:rPr>
        <w:t>amending</w:t>
      </w:r>
      <w:r w:rsidRPr="00CA7B4A">
        <w:rPr>
          <w:rFonts w:ascii="Arial" w:hAnsi="Arial" w:cs="Arial"/>
          <w:color w:val="333333"/>
          <w:sz w:val="20"/>
          <w:szCs w:val="22"/>
        </w:rPr>
        <w:t>.</w:t>
      </w:r>
      <w:r w:rsidR="00A949E2">
        <w:rPr>
          <w:rFonts w:ascii="Arial" w:hAnsi="Arial" w:cs="Arial"/>
          <w:color w:val="333333"/>
          <w:sz w:val="20"/>
          <w:szCs w:val="22"/>
        </w:rPr>
        <w:t xml:space="preserve">  </w:t>
      </w:r>
    </w:p>
    <w:p w:rsidR="00487C35" w:rsidRPr="00CA7B4A" w:rsidRDefault="00487C35" w:rsidP="00CA7B4A">
      <w:pPr>
        <w:pStyle w:val="Heading1"/>
        <w:rPr>
          <w:rFonts w:ascii="Arial" w:hAnsi="Arial" w:cs="Arial"/>
          <w:color w:val="333333"/>
          <w:sz w:val="20"/>
          <w:szCs w:val="22"/>
        </w:rPr>
      </w:pPr>
      <w:r w:rsidRPr="00CA7B4A">
        <w:rPr>
          <w:rFonts w:ascii="Arial" w:hAnsi="Arial" w:cs="Arial"/>
          <w:color w:val="333333"/>
          <w:sz w:val="20"/>
          <w:szCs w:val="22"/>
        </w:rPr>
        <w:lastRenderedPageBreak/>
        <w:t>Stage 1 cut off dates via Moodle- all</w:t>
      </w:r>
      <w:r w:rsidR="008455B4" w:rsidRPr="00CA7B4A">
        <w:rPr>
          <w:rFonts w:ascii="Arial" w:hAnsi="Arial" w:cs="Arial"/>
          <w:color w:val="333333"/>
          <w:sz w:val="20"/>
          <w:szCs w:val="22"/>
        </w:rPr>
        <w:t xml:space="preserve"> </w:t>
      </w:r>
      <w:r w:rsidRPr="00CA7B4A">
        <w:rPr>
          <w:rFonts w:ascii="Arial" w:hAnsi="Arial" w:cs="Arial"/>
          <w:color w:val="333333"/>
          <w:sz w:val="20"/>
          <w:szCs w:val="22"/>
        </w:rPr>
        <w:t>Noon (12pm)</w:t>
      </w:r>
      <w:r w:rsidR="008455B4" w:rsidRPr="00CA7B4A">
        <w:rPr>
          <w:rFonts w:ascii="Arial" w:hAnsi="Arial" w:cs="Arial"/>
          <w:color w:val="333333"/>
          <w:sz w:val="20"/>
          <w:szCs w:val="22"/>
        </w:rPr>
        <w:t>:</w:t>
      </w:r>
    </w:p>
    <w:p w:rsidR="007B1A8B" w:rsidRDefault="00487C35" w:rsidP="007B1A8B">
      <w:pPr>
        <w:pStyle w:val="ListParagraph"/>
        <w:numPr>
          <w:ilvl w:val="0"/>
          <w:numId w:val="7"/>
        </w:numPr>
      </w:pPr>
      <w:r w:rsidRPr="007B1A8B">
        <w:t>23rd October 2015</w:t>
      </w:r>
    </w:p>
    <w:p w:rsidR="00487C35" w:rsidRPr="007B1A8B" w:rsidRDefault="00487C35" w:rsidP="007B1A8B">
      <w:pPr>
        <w:pStyle w:val="ListParagraph"/>
        <w:numPr>
          <w:ilvl w:val="0"/>
          <w:numId w:val="7"/>
        </w:numPr>
      </w:pPr>
      <w:r w:rsidRPr="007B1A8B">
        <w:t>20th November 2015</w:t>
      </w:r>
    </w:p>
    <w:p w:rsidR="00487C35" w:rsidRPr="007B1A8B" w:rsidRDefault="00487C35" w:rsidP="007B1A8B">
      <w:pPr>
        <w:pStyle w:val="ListParagraph"/>
        <w:numPr>
          <w:ilvl w:val="0"/>
          <w:numId w:val="7"/>
        </w:numPr>
      </w:pPr>
      <w:r w:rsidRPr="007B1A8B">
        <w:t>11th December 2015</w:t>
      </w:r>
    </w:p>
    <w:p w:rsidR="00487C35" w:rsidRPr="007B1A8B" w:rsidRDefault="00487C35" w:rsidP="007B1A8B">
      <w:pPr>
        <w:pStyle w:val="ListParagraph"/>
        <w:numPr>
          <w:ilvl w:val="0"/>
          <w:numId w:val="7"/>
        </w:numPr>
      </w:pPr>
      <w:r w:rsidRPr="007B1A8B">
        <w:t>22nd January 2016</w:t>
      </w:r>
    </w:p>
    <w:p w:rsidR="00487C35" w:rsidRPr="007B1A8B" w:rsidRDefault="00487C35" w:rsidP="007B1A8B">
      <w:pPr>
        <w:pStyle w:val="ListParagraph"/>
        <w:numPr>
          <w:ilvl w:val="0"/>
          <w:numId w:val="7"/>
        </w:numPr>
      </w:pPr>
      <w:r w:rsidRPr="007B1A8B">
        <w:t>19th February 2016</w:t>
      </w:r>
    </w:p>
    <w:p w:rsidR="00487C35" w:rsidRPr="007B1A8B" w:rsidRDefault="00487C35" w:rsidP="007B1A8B">
      <w:pPr>
        <w:pStyle w:val="ListParagraph"/>
        <w:numPr>
          <w:ilvl w:val="0"/>
          <w:numId w:val="7"/>
        </w:numPr>
      </w:pPr>
      <w:r w:rsidRPr="007B1A8B">
        <w:t>18th March 2016</w:t>
      </w:r>
    </w:p>
    <w:p w:rsidR="00487C35" w:rsidRPr="007B1A8B" w:rsidRDefault="00487C35" w:rsidP="007B1A8B">
      <w:pPr>
        <w:pStyle w:val="ListParagraph"/>
        <w:numPr>
          <w:ilvl w:val="0"/>
          <w:numId w:val="7"/>
        </w:numPr>
      </w:pPr>
      <w:r w:rsidRPr="007B1A8B">
        <w:t>22nd April 2016</w:t>
      </w:r>
    </w:p>
    <w:p w:rsidR="00487C35" w:rsidRPr="007B1A8B" w:rsidRDefault="00487C35" w:rsidP="007B1A8B">
      <w:pPr>
        <w:pStyle w:val="ListParagraph"/>
        <w:numPr>
          <w:ilvl w:val="0"/>
          <w:numId w:val="7"/>
        </w:numPr>
      </w:pPr>
      <w:r w:rsidRPr="007B1A8B">
        <w:t>20th May 2016</w:t>
      </w:r>
    </w:p>
    <w:p w:rsidR="00611CB5" w:rsidRPr="00CA7B4A" w:rsidRDefault="00487C35" w:rsidP="007B1A8B">
      <w:pPr>
        <w:pStyle w:val="ListParagraph"/>
        <w:numPr>
          <w:ilvl w:val="0"/>
          <w:numId w:val="7"/>
        </w:numPr>
      </w:pPr>
      <w:r w:rsidRPr="007B1A8B">
        <w:t>17th June 2016</w:t>
      </w:r>
    </w:p>
    <w:p w:rsidR="00611CB5" w:rsidRPr="00487C35" w:rsidRDefault="00611CB5" w:rsidP="00611CB5">
      <w:pPr>
        <w:pStyle w:val="Heading1"/>
        <w:rPr>
          <w:rFonts w:ascii="Arial" w:hAnsi="Arial" w:cs="Arial"/>
          <w:b/>
          <w:sz w:val="22"/>
          <w:szCs w:val="22"/>
        </w:rPr>
      </w:pPr>
      <w:r w:rsidRPr="00487C35">
        <w:rPr>
          <w:rFonts w:ascii="Arial" w:hAnsi="Arial" w:cs="Arial"/>
          <w:b/>
          <w:sz w:val="22"/>
          <w:szCs w:val="22"/>
        </w:rPr>
        <w:t xml:space="preserve">Stage 3 Faculty Ethics Committee </w:t>
      </w:r>
    </w:p>
    <w:p w:rsidR="00611CB5" w:rsidRPr="00CA7B4A" w:rsidRDefault="008455B4" w:rsidP="00611CB5">
      <w:pPr>
        <w:spacing w:after="0" w:line="336" w:lineRule="atLeast"/>
        <w:rPr>
          <w:rFonts w:ascii="Arial" w:eastAsia="Times New Roman" w:hAnsi="Arial" w:cs="Arial"/>
          <w:color w:val="333333"/>
          <w:sz w:val="20"/>
          <w:lang w:eastAsia="en-GB"/>
        </w:rPr>
      </w:pPr>
      <w:r w:rsidRPr="00CA7B4A">
        <w:rPr>
          <w:rFonts w:ascii="Arial" w:eastAsia="Times New Roman" w:hAnsi="Arial" w:cs="Arial"/>
          <w:color w:val="333333"/>
          <w:sz w:val="20"/>
          <w:lang w:eastAsia="en-GB"/>
        </w:rPr>
        <w:t>I</w:t>
      </w:r>
      <w:r w:rsidR="00611CB5" w:rsidRPr="00CA7B4A">
        <w:rPr>
          <w:rFonts w:ascii="Arial" w:eastAsia="Times New Roman" w:hAnsi="Arial" w:cs="Arial"/>
          <w:color w:val="333333"/>
          <w:sz w:val="20"/>
          <w:lang w:eastAsia="en-GB"/>
        </w:rPr>
        <w:t>f the feedback from Stage 2 is ‘Progress to Faculty Ethics Committee’ then you need do nothing but</w:t>
      </w:r>
      <w:r w:rsidRPr="00CA7B4A">
        <w:rPr>
          <w:rFonts w:ascii="Arial" w:eastAsia="Times New Roman" w:hAnsi="Arial" w:cs="Arial"/>
          <w:color w:val="333333"/>
          <w:sz w:val="20"/>
          <w:lang w:eastAsia="en-GB"/>
        </w:rPr>
        <w:t xml:space="preserve"> wait for the Committee Decision. You have already su</w:t>
      </w:r>
      <w:r w:rsidR="007D6054" w:rsidRPr="00CA7B4A">
        <w:rPr>
          <w:rFonts w:ascii="Arial" w:eastAsia="Times New Roman" w:hAnsi="Arial" w:cs="Arial"/>
          <w:color w:val="333333"/>
          <w:sz w:val="20"/>
          <w:lang w:eastAsia="en-GB"/>
        </w:rPr>
        <w:t>bmitted the form</w:t>
      </w:r>
      <w:r w:rsidR="00611CB5" w:rsidRPr="00CA7B4A">
        <w:rPr>
          <w:rFonts w:ascii="Arial" w:eastAsia="Times New Roman" w:hAnsi="Arial" w:cs="Arial"/>
          <w:color w:val="333333"/>
          <w:sz w:val="20"/>
          <w:lang w:eastAsia="en-GB"/>
        </w:rPr>
        <w:t xml:space="preserve">. </w:t>
      </w:r>
    </w:p>
    <w:p w:rsidR="007D6054" w:rsidRPr="00CA7B4A" w:rsidRDefault="007D6054" w:rsidP="00611CB5">
      <w:pPr>
        <w:spacing w:before="100" w:beforeAutospacing="1" w:after="100" w:afterAutospacing="1" w:line="336" w:lineRule="atLeast"/>
        <w:rPr>
          <w:rFonts w:ascii="Arial" w:eastAsia="Times New Roman" w:hAnsi="Arial" w:cs="Arial"/>
          <w:color w:val="333333"/>
          <w:sz w:val="20"/>
          <w:lang w:eastAsia="en-GB"/>
        </w:rPr>
      </w:pPr>
      <w:r w:rsidRPr="00CA7B4A">
        <w:rPr>
          <w:rFonts w:ascii="Arial" w:eastAsia="Times New Roman" w:hAnsi="Arial" w:cs="Arial"/>
          <w:color w:val="333333"/>
          <w:sz w:val="20"/>
          <w:lang w:eastAsia="en-GB"/>
        </w:rPr>
        <w:t xml:space="preserve">Following the </w:t>
      </w:r>
      <w:r w:rsidRPr="00CA7B4A">
        <w:rPr>
          <w:rFonts w:ascii="Arial" w:hAnsi="Arial" w:cs="Arial"/>
          <w:sz w:val="20"/>
        </w:rPr>
        <w:t>Faculty Ethics Committee meeting</w:t>
      </w:r>
      <w:r w:rsidRPr="00CA7B4A">
        <w:rPr>
          <w:rFonts w:ascii="Arial" w:hAnsi="Arial" w:cs="Arial"/>
          <w:b/>
          <w:sz w:val="20"/>
        </w:rPr>
        <w:t xml:space="preserve"> </w:t>
      </w:r>
      <w:r w:rsidRPr="00CA7B4A">
        <w:rPr>
          <w:rFonts w:ascii="Arial" w:eastAsia="Times New Roman" w:hAnsi="Arial" w:cs="Arial"/>
          <w:color w:val="333333"/>
          <w:sz w:val="20"/>
          <w:lang w:eastAsia="en-GB"/>
        </w:rPr>
        <w:t xml:space="preserve">(which meets approximately </w:t>
      </w:r>
      <w:r w:rsidR="00611CB5" w:rsidRPr="00CA7B4A">
        <w:rPr>
          <w:rFonts w:ascii="Arial" w:eastAsia="Times New Roman" w:hAnsi="Arial" w:cs="Arial"/>
          <w:color w:val="333333"/>
          <w:sz w:val="20"/>
          <w:lang w:eastAsia="en-GB"/>
        </w:rPr>
        <w:t>the first Wednesday of every month</w:t>
      </w:r>
      <w:r w:rsidRPr="00CA7B4A">
        <w:rPr>
          <w:rFonts w:ascii="Arial" w:eastAsia="Times New Roman" w:hAnsi="Arial" w:cs="Arial"/>
          <w:color w:val="333333"/>
          <w:sz w:val="20"/>
          <w:lang w:eastAsia="en-GB"/>
        </w:rPr>
        <w:t>) Ethics Approval Decisions will be posted to Moodle,</w:t>
      </w:r>
    </w:p>
    <w:p w:rsidR="00611CB5" w:rsidRPr="00CA7B4A" w:rsidRDefault="007D6054" w:rsidP="00611CB5">
      <w:pPr>
        <w:spacing w:before="100" w:beforeAutospacing="1" w:after="100" w:afterAutospacing="1" w:line="336" w:lineRule="atLeast"/>
        <w:rPr>
          <w:rFonts w:ascii="Arial" w:eastAsia="Times New Roman" w:hAnsi="Arial" w:cs="Arial"/>
          <w:color w:val="333333"/>
          <w:sz w:val="20"/>
          <w:lang w:eastAsia="en-GB"/>
        </w:rPr>
      </w:pPr>
      <w:r w:rsidRPr="00CA7B4A">
        <w:rPr>
          <w:rFonts w:ascii="Arial" w:eastAsia="Times New Roman" w:hAnsi="Arial" w:cs="Arial"/>
          <w:color w:val="333333"/>
          <w:sz w:val="20"/>
          <w:lang w:eastAsia="en-GB"/>
        </w:rPr>
        <w:t>Decisions may be as follows;</w:t>
      </w:r>
    </w:p>
    <w:p w:rsidR="00611CB5" w:rsidRPr="00CA7B4A" w:rsidRDefault="00611CB5" w:rsidP="00CA7B4A">
      <w:pPr>
        <w:numPr>
          <w:ilvl w:val="0"/>
          <w:numId w:val="2"/>
        </w:numPr>
        <w:spacing w:before="120" w:after="120" w:line="240" w:lineRule="auto"/>
        <w:rPr>
          <w:rFonts w:ascii="Arial" w:eastAsia="Times New Roman" w:hAnsi="Arial" w:cs="Arial"/>
          <w:color w:val="333333"/>
          <w:sz w:val="20"/>
          <w:lang w:eastAsia="en-GB"/>
        </w:rPr>
      </w:pPr>
      <w:r w:rsidRPr="00CA7B4A">
        <w:rPr>
          <w:rFonts w:ascii="Arial" w:eastAsia="Times New Roman" w:hAnsi="Arial" w:cs="Arial"/>
          <w:color w:val="333333"/>
          <w:sz w:val="20"/>
          <w:lang w:eastAsia="en-GB"/>
        </w:rPr>
        <w:t>Approved;</w:t>
      </w:r>
    </w:p>
    <w:p w:rsidR="00611CB5" w:rsidRPr="00CA7B4A" w:rsidRDefault="00611CB5" w:rsidP="00CA7B4A">
      <w:pPr>
        <w:numPr>
          <w:ilvl w:val="0"/>
          <w:numId w:val="2"/>
        </w:numPr>
        <w:spacing w:before="120" w:after="120" w:line="240" w:lineRule="auto"/>
        <w:rPr>
          <w:rFonts w:ascii="Arial" w:eastAsia="Times New Roman" w:hAnsi="Arial" w:cs="Arial"/>
          <w:color w:val="333333"/>
          <w:sz w:val="20"/>
          <w:lang w:eastAsia="en-GB"/>
        </w:rPr>
      </w:pPr>
      <w:r w:rsidRPr="00CA7B4A">
        <w:rPr>
          <w:rFonts w:ascii="Arial" w:eastAsia="Times New Roman" w:hAnsi="Arial" w:cs="Arial"/>
          <w:color w:val="333333"/>
          <w:sz w:val="20"/>
          <w:lang w:eastAsia="en-GB"/>
        </w:rPr>
        <w:t>Rejected [with reasons given];</w:t>
      </w:r>
    </w:p>
    <w:p w:rsidR="00611CB5" w:rsidRPr="00CA7B4A" w:rsidRDefault="00611CB5" w:rsidP="00CA7B4A">
      <w:pPr>
        <w:numPr>
          <w:ilvl w:val="0"/>
          <w:numId w:val="2"/>
        </w:numPr>
        <w:spacing w:before="120" w:after="120" w:line="240" w:lineRule="auto"/>
        <w:rPr>
          <w:rFonts w:ascii="Arial" w:eastAsia="Times New Roman" w:hAnsi="Arial" w:cs="Arial"/>
          <w:color w:val="333333"/>
          <w:sz w:val="20"/>
          <w:lang w:eastAsia="en-GB"/>
        </w:rPr>
      </w:pPr>
      <w:r w:rsidRPr="00CA7B4A">
        <w:rPr>
          <w:rFonts w:ascii="Arial" w:eastAsia="Times New Roman" w:hAnsi="Arial" w:cs="Arial"/>
          <w:color w:val="333333"/>
          <w:sz w:val="20"/>
          <w:lang w:eastAsia="en-GB"/>
        </w:rPr>
        <w:t>Approval subject to specified changes [Panel does not need to see again];</w:t>
      </w:r>
    </w:p>
    <w:p w:rsidR="00611CB5" w:rsidRPr="00CA7B4A" w:rsidRDefault="00611CB5" w:rsidP="00CA7B4A">
      <w:pPr>
        <w:pStyle w:val="ListParagraph"/>
        <w:numPr>
          <w:ilvl w:val="0"/>
          <w:numId w:val="2"/>
        </w:numPr>
        <w:spacing w:before="100" w:beforeAutospacing="1" w:after="100" w:afterAutospacing="1" w:line="240" w:lineRule="auto"/>
        <w:rPr>
          <w:rFonts w:ascii="Arial" w:eastAsia="Times New Roman" w:hAnsi="Arial" w:cs="Arial"/>
          <w:color w:val="333333"/>
          <w:sz w:val="20"/>
          <w:lang w:eastAsia="en-GB"/>
        </w:rPr>
      </w:pPr>
      <w:r w:rsidRPr="00CA7B4A">
        <w:rPr>
          <w:rFonts w:ascii="Arial" w:eastAsia="Times New Roman" w:hAnsi="Arial" w:cs="Arial"/>
          <w:color w:val="333333"/>
          <w:sz w:val="20"/>
          <w:lang w:eastAsia="en-GB"/>
        </w:rPr>
        <w:t>Approved subject to specified changes [amended Application Form to be resubmitted to the Panel for further consideration].</w:t>
      </w:r>
    </w:p>
    <w:p w:rsidR="007D6054" w:rsidRPr="00CA7B4A" w:rsidRDefault="00611CB5" w:rsidP="00624E19">
      <w:pPr>
        <w:spacing w:after="0" w:line="336" w:lineRule="atLeast"/>
        <w:rPr>
          <w:rFonts w:ascii="Arial" w:eastAsia="Times New Roman" w:hAnsi="Arial" w:cs="Arial"/>
          <w:color w:val="333333"/>
          <w:sz w:val="20"/>
          <w:lang w:eastAsia="en-GB"/>
        </w:rPr>
      </w:pPr>
      <w:r w:rsidRPr="00CA7B4A">
        <w:rPr>
          <w:rFonts w:ascii="Arial" w:eastAsia="Times New Roman" w:hAnsi="Arial" w:cs="Arial"/>
          <w:color w:val="333333"/>
          <w:sz w:val="20"/>
          <w:lang w:eastAsia="en-GB"/>
        </w:rPr>
        <w:t xml:space="preserve">For resubmissions, you may resubmit through Moodle by adding a revised Ethics Approval Form to the old </w:t>
      </w:r>
      <w:r w:rsidR="007D6054" w:rsidRPr="00CA7B4A">
        <w:rPr>
          <w:rFonts w:ascii="Arial" w:eastAsia="Times New Roman" w:hAnsi="Arial" w:cs="Arial"/>
          <w:color w:val="333333"/>
          <w:sz w:val="20"/>
          <w:lang w:eastAsia="en-GB"/>
        </w:rPr>
        <w:t>one,</w:t>
      </w:r>
      <w:r w:rsidRPr="00CA7B4A">
        <w:rPr>
          <w:rFonts w:ascii="Arial" w:eastAsia="Times New Roman" w:hAnsi="Arial" w:cs="Arial"/>
          <w:color w:val="333333"/>
          <w:sz w:val="20"/>
          <w:lang w:eastAsia="en-GB"/>
        </w:rPr>
        <w:t xml:space="preserve"> </w:t>
      </w:r>
      <w:r w:rsidR="007D6054" w:rsidRPr="00CA7B4A">
        <w:rPr>
          <w:rFonts w:ascii="Arial" w:eastAsia="Times New Roman" w:hAnsi="Arial" w:cs="Arial"/>
          <w:color w:val="333333"/>
          <w:sz w:val="20"/>
          <w:lang w:eastAsia="en-GB"/>
        </w:rPr>
        <w:t>so that there is an audit trail</w:t>
      </w:r>
      <w:r w:rsidR="00BD4F7B">
        <w:rPr>
          <w:rFonts w:ascii="Arial" w:eastAsia="Times New Roman" w:hAnsi="Arial" w:cs="Arial"/>
          <w:color w:val="333333"/>
          <w:sz w:val="20"/>
          <w:lang w:eastAsia="en-GB"/>
        </w:rPr>
        <w:t>.</w:t>
      </w:r>
    </w:p>
    <w:p w:rsidR="00CA7B4A" w:rsidRDefault="00983A69" w:rsidP="00CA7B4A">
      <w:pPr>
        <w:pStyle w:val="Heading1"/>
        <w:rPr>
          <w:rFonts w:ascii="Arial" w:hAnsi="Arial" w:cs="Arial"/>
          <w:b/>
          <w:sz w:val="22"/>
          <w:szCs w:val="22"/>
          <w:lang w:val="en"/>
        </w:rPr>
      </w:pPr>
      <w:r w:rsidRPr="00CA7B4A">
        <w:rPr>
          <w:rFonts w:ascii="Arial" w:hAnsi="Arial" w:cs="Arial"/>
          <w:b/>
          <w:sz w:val="22"/>
          <w:szCs w:val="22"/>
          <w:lang w:val="en"/>
        </w:rPr>
        <w:t>Resources</w:t>
      </w:r>
      <w:r w:rsidR="00CA7B4A">
        <w:rPr>
          <w:rFonts w:ascii="Arial" w:hAnsi="Arial" w:cs="Arial"/>
          <w:b/>
          <w:sz w:val="22"/>
          <w:szCs w:val="22"/>
          <w:lang w:val="en"/>
        </w:rPr>
        <w:t>;</w:t>
      </w:r>
    </w:p>
    <w:p w:rsidR="005D29C5" w:rsidRPr="00CA7B4A" w:rsidRDefault="007D6054" w:rsidP="00CA7B4A">
      <w:pPr>
        <w:pStyle w:val="Heading1"/>
        <w:numPr>
          <w:ilvl w:val="0"/>
          <w:numId w:val="4"/>
        </w:numPr>
        <w:rPr>
          <w:rFonts w:ascii="Arial" w:hAnsi="Arial" w:cs="Arial"/>
          <w:b/>
          <w:sz w:val="22"/>
          <w:szCs w:val="22"/>
          <w:lang w:val="en"/>
        </w:rPr>
      </w:pPr>
      <w:r w:rsidRPr="00CA7B4A">
        <w:rPr>
          <w:rFonts w:ascii="Arial" w:hAnsi="Arial" w:cs="Arial"/>
          <w:color w:val="333333"/>
          <w:sz w:val="20"/>
          <w:lang w:val="en"/>
        </w:rPr>
        <w:t>Forms are available on the ‘Ethics Approval Form “Drop Box” in Moodle</w:t>
      </w:r>
    </w:p>
    <w:p w:rsidR="005D29C5" w:rsidRPr="00CA7B4A" w:rsidRDefault="005D29C5" w:rsidP="00CA7B4A">
      <w:pPr>
        <w:pStyle w:val="ListParagraph"/>
        <w:numPr>
          <w:ilvl w:val="0"/>
          <w:numId w:val="4"/>
        </w:numPr>
        <w:shd w:val="clear" w:color="auto" w:fill="FFFFFF"/>
        <w:spacing w:before="100" w:beforeAutospacing="1" w:after="100" w:afterAutospacing="1" w:line="336" w:lineRule="atLeast"/>
        <w:rPr>
          <w:rFonts w:ascii="Arial" w:eastAsia="Times New Roman" w:hAnsi="Arial" w:cs="Arial"/>
          <w:color w:val="333333"/>
          <w:sz w:val="20"/>
          <w:lang w:val="en" w:eastAsia="en-GB"/>
        </w:rPr>
      </w:pPr>
      <w:r w:rsidRPr="00CA7B4A">
        <w:rPr>
          <w:rFonts w:ascii="Arial" w:eastAsia="Times New Roman" w:hAnsi="Arial" w:cs="Arial"/>
          <w:color w:val="333333"/>
          <w:sz w:val="20"/>
          <w:lang w:val="en" w:eastAsia="en-GB"/>
        </w:rPr>
        <w:t xml:space="preserve">The University Policy is available </w:t>
      </w:r>
      <w:r w:rsidR="00CA7B4A" w:rsidRPr="00CA7B4A">
        <w:rPr>
          <w:rFonts w:ascii="Arial" w:eastAsia="Times New Roman" w:hAnsi="Arial" w:cs="Arial"/>
          <w:color w:val="333333"/>
          <w:sz w:val="20"/>
          <w:lang w:val="en" w:eastAsia="en-GB"/>
        </w:rPr>
        <w:t>at:</w:t>
      </w:r>
      <w:r w:rsidRPr="00CA7B4A">
        <w:rPr>
          <w:rFonts w:ascii="Arial" w:eastAsia="Times New Roman" w:hAnsi="Arial" w:cs="Arial"/>
          <w:color w:val="333333"/>
          <w:sz w:val="20"/>
          <w:lang w:val="en" w:eastAsia="en-GB"/>
        </w:rPr>
        <w:t xml:space="preserve"> </w:t>
      </w:r>
      <w:hyperlink r:id="rId10" w:history="1">
        <w:r w:rsidRPr="00CA7B4A">
          <w:rPr>
            <w:rStyle w:val="Hyperlink"/>
            <w:rFonts w:ascii="Arial" w:eastAsia="Times New Roman" w:hAnsi="Arial" w:cs="Arial"/>
            <w:sz w:val="20"/>
            <w:lang w:val="en" w:eastAsia="en-GB"/>
          </w:rPr>
          <w:t>http://www.uwtsd.ac.uk/media/uwtsd-website/content-assets/documents/research/Research-Integrity-and-Ethics---Code-of-Practice-(2015-18).pdf</w:t>
        </w:r>
      </w:hyperlink>
    </w:p>
    <w:p w:rsidR="00CA7B4A" w:rsidRPr="00CA7B4A" w:rsidRDefault="00CA7B4A" w:rsidP="007D6054">
      <w:pPr>
        <w:shd w:val="clear" w:color="auto" w:fill="FFFFFF" w:themeFill="background1"/>
        <w:spacing w:before="100" w:beforeAutospacing="1" w:after="100" w:afterAutospacing="1" w:line="336" w:lineRule="atLeast"/>
        <w:rPr>
          <w:rFonts w:ascii="Arial" w:eastAsia="Times New Roman" w:hAnsi="Arial" w:cs="Arial"/>
          <w:b/>
          <w:color w:val="333333"/>
          <w:lang w:val="en" w:eastAsia="en-GB"/>
        </w:rPr>
      </w:pPr>
      <w:r w:rsidRPr="00CA7B4A">
        <w:rPr>
          <w:rFonts w:ascii="Arial" w:eastAsia="Times New Roman" w:hAnsi="Arial" w:cs="Arial"/>
          <w:b/>
          <w:color w:val="333333"/>
          <w:lang w:val="en" w:eastAsia="en-GB"/>
        </w:rPr>
        <w:t>Contacts:</w:t>
      </w:r>
    </w:p>
    <w:p w:rsidR="005D29C5" w:rsidRPr="00CA7B4A" w:rsidRDefault="005D29C5" w:rsidP="00CA7B4A">
      <w:pPr>
        <w:pStyle w:val="ListParagraph"/>
        <w:numPr>
          <w:ilvl w:val="0"/>
          <w:numId w:val="5"/>
        </w:numPr>
        <w:shd w:val="clear" w:color="auto" w:fill="FFFFFF" w:themeFill="background1"/>
        <w:spacing w:before="100" w:beforeAutospacing="1" w:after="100" w:afterAutospacing="1" w:line="336" w:lineRule="atLeast"/>
        <w:rPr>
          <w:rFonts w:ascii="Arial" w:eastAsia="Times New Roman" w:hAnsi="Arial" w:cs="Arial"/>
          <w:color w:val="333333"/>
          <w:sz w:val="20"/>
          <w:lang w:val="en" w:eastAsia="en-GB"/>
        </w:rPr>
      </w:pPr>
      <w:r w:rsidRPr="00CA7B4A">
        <w:rPr>
          <w:rFonts w:ascii="Arial" w:eastAsia="Times New Roman" w:hAnsi="Arial" w:cs="Arial"/>
          <w:color w:val="333333"/>
          <w:sz w:val="20"/>
          <w:lang w:val="en" w:eastAsia="en-GB"/>
        </w:rPr>
        <w:t>If you would like to ask questions about this process please contact</w:t>
      </w:r>
      <w:r w:rsidR="007D6054" w:rsidRPr="00CA7B4A">
        <w:rPr>
          <w:rFonts w:ascii="Arial" w:eastAsia="Times New Roman" w:hAnsi="Arial" w:cs="Arial"/>
          <w:color w:val="333333"/>
          <w:sz w:val="20"/>
          <w:lang w:val="en" w:eastAsia="en-GB"/>
        </w:rPr>
        <w:t xml:space="preserve"> Mark Flagg at </w:t>
      </w:r>
      <w:hyperlink r:id="rId11" w:history="1">
        <w:r w:rsidR="007D6054" w:rsidRPr="00CA7B4A">
          <w:rPr>
            <w:rStyle w:val="Hyperlink"/>
            <w:rFonts w:ascii="Arial" w:eastAsia="Times New Roman" w:hAnsi="Arial" w:cs="Arial"/>
            <w:sz w:val="20"/>
            <w:lang w:val="en" w:eastAsia="en-GB"/>
          </w:rPr>
          <w:t>mark.flagg@uwtsd.ac.uk</w:t>
        </w:r>
      </w:hyperlink>
    </w:p>
    <w:p w:rsidR="007D6054" w:rsidRPr="00CA7B4A" w:rsidRDefault="007D6054" w:rsidP="007D6054">
      <w:pPr>
        <w:pStyle w:val="ListParagraph"/>
        <w:numPr>
          <w:ilvl w:val="0"/>
          <w:numId w:val="5"/>
        </w:numPr>
        <w:shd w:val="clear" w:color="auto" w:fill="FFFFFF"/>
        <w:spacing w:before="100" w:beforeAutospacing="1" w:after="100" w:afterAutospacing="1" w:line="336" w:lineRule="atLeast"/>
        <w:rPr>
          <w:rFonts w:ascii="Arial" w:eastAsia="Times New Roman" w:hAnsi="Arial" w:cs="Arial"/>
          <w:color w:val="333333"/>
          <w:sz w:val="20"/>
          <w:lang w:val="en" w:eastAsia="en-GB"/>
        </w:rPr>
      </w:pPr>
      <w:r w:rsidRPr="00CA7B4A">
        <w:rPr>
          <w:rFonts w:ascii="Arial" w:eastAsia="Times New Roman" w:hAnsi="Arial" w:cs="Arial"/>
          <w:color w:val="333333"/>
          <w:sz w:val="20"/>
          <w:lang w:val="en" w:eastAsia="en-GB"/>
        </w:rPr>
        <w:t xml:space="preserve">The </w:t>
      </w:r>
      <w:r w:rsidRPr="00CA7B4A">
        <w:rPr>
          <w:rFonts w:ascii="Arial" w:eastAsia="Times New Roman" w:hAnsi="Arial" w:cs="Arial"/>
          <w:color w:val="333333"/>
          <w:sz w:val="20"/>
          <w:lang w:eastAsia="en-GB"/>
        </w:rPr>
        <w:t>Programme</w:t>
      </w:r>
      <w:r w:rsidRPr="00CA7B4A">
        <w:rPr>
          <w:rFonts w:ascii="Arial" w:eastAsia="Times New Roman" w:hAnsi="Arial" w:cs="Arial"/>
          <w:color w:val="333333"/>
          <w:sz w:val="20"/>
          <w:lang w:val="en" w:eastAsia="en-GB"/>
        </w:rPr>
        <w:t xml:space="preserve"> Director is Junnine Thomas –Walters and can be contacted at ju</w:t>
      </w:r>
      <w:r w:rsidR="00CA7B4A">
        <w:rPr>
          <w:rFonts w:ascii="Arial" w:eastAsia="Times New Roman" w:hAnsi="Arial" w:cs="Arial"/>
          <w:color w:val="333333"/>
          <w:sz w:val="20"/>
          <w:lang w:val="en" w:eastAsia="en-GB"/>
        </w:rPr>
        <w:t>nnine.thomas-walters@uwtsd.ac.</w:t>
      </w:r>
    </w:p>
    <w:p w:rsidR="007D6054" w:rsidRPr="00487C35" w:rsidRDefault="007D6054" w:rsidP="007D6054">
      <w:pPr>
        <w:shd w:val="clear" w:color="auto" w:fill="FFFFFF"/>
        <w:spacing w:before="100" w:beforeAutospacing="1" w:after="100" w:afterAutospacing="1" w:line="336" w:lineRule="atLeast"/>
        <w:rPr>
          <w:rFonts w:ascii="Arial" w:hAnsi="Arial" w:cs="Arial"/>
        </w:rPr>
      </w:pPr>
    </w:p>
    <w:sectPr w:rsidR="007D6054" w:rsidRPr="00487C3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0BA" w:rsidRDefault="00EE60BA" w:rsidP="007B1A8B">
      <w:pPr>
        <w:spacing w:after="0" w:line="240" w:lineRule="auto"/>
      </w:pPr>
      <w:r>
        <w:separator/>
      </w:r>
    </w:p>
  </w:endnote>
  <w:endnote w:type="continuationSeparator" w:id="0">
    <w:p w:rsidR="00EE60BA" w:rsidRDefault="00EE60BA" w:rsidP="007B1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A8B" w:rsidRDefault="007B1A8B">
    <w:pPr>
      <w:pStyle w:val="Footer"/>
    </w:pPr>
    <w:r>
      <w:t>Ethics Approval Process Guidance V.1.0 [Sept 2015]</w:t>
    </w:r>
    <w:r w:rsidR="001277A9">
      <w:t xml:space="preserve"> MF/JTW</w:t>
    </w:r>
  </w:p>
  <w:p w:rsidR="007B1A8B" w:rsidRDefault="007B1A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0BA" w:rsidRDefault="00EE60BA" w:rsidP="007B1A8B">
      <w:pPr>
        <w:spacing w:after="0" w:line="240" w:lineRule="auto"/>
      </w:pPr>
      <w:r>
        <w:separator/>
      </w:r>
    </w:p>
  </w:footnote>
  <w:footnote w:type="continuationSeparator" w:id="0">
    <w:p w:rsidR="00EE60BA" w:rsidRDefault="00EE60BA" w:rsidP="007B1A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12C7B"/>
    <w:multiLevelType w:val="hybridMultilevel"/>
    <w:tmpl w:val="5E9AB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182CB3"/>
    <w:multiLevelType w:val="hybridMultilevel"/>
    <w:tmpl w:val="30B625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29641FCF"/>
    <w:multiLevelType w:val="hybridMultilevel"/>
    <w:tmpl w:val="DB862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4C7F79"/>
    <w:multiLevelType w:val="multilevel"/>
    <w:tmpl w:val="4508C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E16EF8"/>
    <w:multiLevelType w:val="hybridMultilevel"/>
    <w:tmpl w:val="FB6E2E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nsid w:val="51253210"/>
    <w:multiLevelType w:val="multilevel"/>
    <w:tmpl w:val="7C10E06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FBD53AB"/>
    <w:multiLevelType w:val="hybridMultilevel"/>
    <w:tmpl w:val="00EE176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lvlOverride w:ilvl="1">
      <w:lvl w:ilvl="1" w:tentative="1">
        <w:start w:val="1"/>
        <w:numFmt w:val="bullet"/>
        <w:lvlText w:val="o"/>
        <w:lvlJc w:val="left"/>
        <w:pPr>
          <w:tabs>
            <w:tab w:val="num" w:pos="1440"/>
          </w:tabs>
          <w:ind w:left="1440" w:hanging="360"/>
        </w:pPr>
        <w:rPr>
          <w:rFonts w:ascii="Courier New" w:hAnsi="Courier New" w:hint="default"/>
          <w:sz w:val="20"/>
        </w:rPr>
      </w:lvl>
    </w:lvlOverride>
    <w:lvlOverride w:ilvl="2">
      <w:lvl w:ilvl="2" w:tentative="1">
        <w:start w:val="1"/>
        <w:numFmt w:val="bullet"/>
        <w:lvlText w:val=""/>
        <w:lvlJc w:val="left"/>
        <w:pPr>
          <w:tabs>
            <w:tab w:val="num" w:pos="2160"/>
          </w:tabs>
          <w:ind w:left="2160" w:hanging="360"/>
        </w:pPr>
        <w:rPr>
          <w:rFonts w:ascii="Wingdings" w:hAnsi="Wingdings" w:hint="default"/>
          <w:sz w:val="20"/>
        </w:rPr>
      </w:lvl>
    </w:lvlOverride>
    <w:lvlOverride w:ilvl="3">
      <w:lvl w:ilvl="3" w:tentative="1">
        <w:start w:val="1"/>
        <w:numFmt w:val="bullet"/>
        <w:lvlText w:val=""/>
        <w:lvlJc w:val="left"/>
        <w:pPr>
          <w:tabs>
            <w:tab w:val="num" w:pos="2880"/>
          </w:tabs>
          <w:ind w:left="2880" w:hanging="360"/>
        </w:pPr>
        <w:rPr>
          <w:rFonts w:ascii="Wingdings" w:hAnsi="Wingdings" w:hint="default"/>
          <w:sz w:val="20"/>
        </w:rPr>
      </w:lvl>
    </w:lvlOverride>
    <w:lvlOverride w:ilvl="4">
      <w:lvl w:ilvl="4" w:tentative="1">
        <w:start w:val="1"/>
        <w:numFmt w:val="bullet"/>
        <w:lvlText w:val=""/>
        <w:lvlJc w:val="left"/>
        <w:pPr>
          <w:tabs>
            <w:tab w:val="num" w:pos="3600"/>
          </w:tabs>
          <w:ind w:left="3600" w:hanging="360"/>
        </w:pPr>
        <w:rPr>
          <w:rFonts w:ascii="Wingdings" w:hAnsi="Wingdings" w:hint="default"/>
          <w:sz w:val="20"/>
        </w:rPr>
      </w:lvl>
    </w:lvlOverride>
    <w:lvlOverride w:ilvl="5">
      <w:lvl w:ilvl="5" w:tentative="1">
        <w:start w:val="1"/>
        <w:numFmt w:val="bullet"/>
        <w:lvlText w:val=""/>
        <w:lvlJc w:val="left"/>
        <w:pPr>
          <w:tabs>
            <w:tab w:val="num" w:pos="4320"/>
          </w:tabs>
          <w:ind w:left="4320" w:hanging="360"/>
        </w:pPr>
        <w:rPr>
          <w:rFonts w:ascii="Wingdings" w:hAnsi="Wingdings" w:hint="default"/>
          <w:sz w:val="20"/>
        </w:rPr>
      </w:lvl>
    </w:lvlOverride>
    <w:lvlOverride w:ilvl="6">
      <w:lvl w:ilvl="6" w:tentative="1">
        <w:start w:val="1"/>
        <w:numFmt w:val="bullet"/>
        <w:lvlText w:val=""/>
        <w:lvlJc w:val="left"/>
        <w:pPr>
          <w:tabs>
            <w:tab w:val="num" w:pos="5040"/>
          </w:tabs>
          <w:ind w:left="5040" w:hanging="360"/>
        </w:pPr>
        <w:rPr>
          <w:rFonts w:ascii="Wingdings" w:hAnsi="Wingdings" w:hint="default"/>
          <w:sz w:val="20"/>
        </w:rPr>
      </w:lvl>
    </w:lvlOverride>
    <w:lvlOverride w:ilvl="7">
      <w:lvl w:ilvl="7" w:tentative="1">
        <w:start w:val="1"/>
        <w:numFmt w:val="bullet"/>
        <w:lvlText w:val=""/>
        <w:lvlJc w:val="left"/>
        <w:pPr>
          <w:tabs>
            <w:tab w:val="num" w:pos="5760"/>
          </w:tabs>
          <w:ind w:left="5760" w:hanging="360"/>
        </w:pPr>
        <w:rPr>
          <w:rFonts w:ascii="Wingdings" w:hAnsi="Wingdings" w:hint="default"/>
          <w:sz w:val="20"/>
        </w:rPr>
      </w:lvl>
    </w:lvlOverride>
    <w:lvlOverride w:ilvl="8">
      <w:lvl w:ilvl="8" w:tentative="1">
        <w:start w:val="1"/>
        <w:numFmt w:val="bullet"/>
        <w:lvlText w:val=""/>
        <w:lvlJc w:val="left"/>
        <w:pPr>
          <w:tabs>
            <w:tab w:val="num" w:pos="6480"/>
          </w:tabs>
          <w:ind w:left="6480" w:hanging="360"/>
        </w:pPr>
        <w:rPr>
          <w:rFonts w:ascii="Wingdings" w:hAnsi="Wingdings" w:hint="default"/>
          <w:sz w:val="20"/>
        </w:rPr>
      </w:lvl>
    </w:lvlOverride>
  </w:num>
  <w:num w:numId="2">
    <w:abstractNumId w:val="5"/>
  </w:num>
  <w:num w:numId="3">
    <w:abstractNumId w:val="4"/>
  </w:num>
  <w:num w:numId="4">
    <w:abstractNumId w:val="0"/>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B76"/>
    <w:rsid w:val="0001184E"/>
    <w:rsid w:val="00024B06"/>
    <w:rsid w:val="001277A9"/>
    <w:rsid w:val="001414F3"/>
    <w:rsid w:val="0017258E"/>
    <w:rsid w:val="0020501B"/>
    <w:rsid w:val="00294B76"/>
    <w:rsid w:val="002C28EE"/>
    <w:rsid w:val="0036226D"/>
    <w:rsid w:val="00405DF8"/>
    <w:rsid w:val="0043029B"/>
    <w:rsid w:val="00487C35"/>
    <w:rsid w:val="0057232B"/>
    <w:rsid w:val="00595AFD"/>
    <w:rsid w:val="005B3BFE"/>
    <w:rsid w:val="005D29C5"/>
    <w:rsid w:val="00611CB5"/>
    <w:rsid w:val="00624E19"/>
    <w:rsid w:val="00654F0A"/>
    <w:rsid w:val="00680088"/>
    <w:rsid w:val="007B1A8B"/>
    <w:rsid w:val="007D6054"/>
    <w:rsid w:val="008455B4"/>
    <w:rsid w:val="00947178"/>
    <w:rsid w:val="00983A69"/>
    <w:rsid w:val="009F7FD0"/>
    <w:rsid w:val="00A07DC7"/>
    <w:rsid w:val="00A949E2"/>
    <w:rsid w:val="00BD4F7B"/>
    <w:rsid w:val="00C16BA8"/>
    <w:rsid w:val="00CA7B4A"/>
    <w:rsid w:val="00CF261C"/>
    <w:rsid w:val="00D33286"/>
    <w:rsid w:val="00DB76B9"/>
    <w:rsid w:val="00E211A1"/>
    <w:rsid w:val="00EB110E"/>
    <w:rsid w:val="00EC7EE5"/>
    <w:rsid w:val="00EE60BA"/>
    <w:rsid w:val="00F51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94B76"/>
    <w:pPr>
      <w:spacing w:before="100" w:beforeAutospacing="1" w:after="120" w:line="288" w:lineRule="atLeast"/>
      <w:outlineLvl w:val="0"/>
    </w:pPr>
    <w:rPr>
      <w:rFonts w:ascii="Georgia" w:eastAsia="Times New Roman" w:hAnsi="Georgia" w:cs="Times New Roman"/>
      <w:kern w:val="36"/>
      <w:sz w:val="53"/>
      <w:szCs w:val="5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B76"/>
    <w:rPr>
      <w:rFonts w:ascii="Georgia" w:eastAsia="Times New Roman" w:hAnsi="Georgia" w:cs="Times New Roman"/>
      <w:kern w:val="36"/>
      <w:sz w:val="53"/>
      <w:szCs w:val="53"/>
      <w:lang w:eastAsia="en-GB"/>
    </w:rPr>
  </w:style>
  <w:style w:type="paragraph" w:styleId="NormalWeb">
    <w:name w:val="Normal (Web)"/>
    <w:basedOn w:val="Normal"/>
    <w:uiPriority w:val="99"/>
    <w:unhideWhenUsed/>
    <w:rsid w:val="00294B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94B76"/>
    <w:rPr>
      <w:color w:val="0000FF" w:themeColor="hyperlink"/>
      <w:u w:val="single"/>
    </w:rPr>
  </w:style>
  <w:style w:type="character" w:styleId="FollowedHyperlink">
    <w:name w:val="FollowedHyperlink"/>
    <w:basedOn w:val="DefaultParagraphFont"/>
    <w:uiPriority w:val="99"/>
    <w:semiHidden/>
    <w:unhideWhenUsed/>
    <w:rsid w:val="002C28EE"/>
    <w:rPr>
      <w:color w:val="800080" w:themeColor="followedHyperlink"/>
      <w:u w:val="single"/>
    </w:rPr>
  </w:style>
  <w:style w:type="paragraph" w:styleId="BalloonText">
    <w:name w:val="Balloon Text"/>
    <w:basedOn w:val="Normal"/>
    <w:link w:val="BalloonTextChar"/>
    <w:uiPriority w:val="99"/>
    <w:semiHidden/>
    <w:unhideWhenUsed/>
    <w:rsid w:val="00595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AFD"/>
    <w:rPr>
      <w:rFonts w:ascii="Tahoma" w:hAnsi="Tahoma" w:cs="Tahoma"/>
      <w:sz w:val="16"/>
      <w:szCs w:val="16"/>
    </w:rPr>
  </w:style>
  <w:style w:type="paragraph" w:styleId="ListParagraph">
    <w:name w:val="List Paragraph"/>
    <w:basedOn w:val="Normal"/>
    <w:uiPriority w:val="34"/>
    <w:qFormat/>
    <w:rsid w:val="00EC7EE5"/>
    <w:pPr>
      <w:ind w:left="720"/>
      <w:contextualSpacing/>
    </w:pPr>
  </w:style>
  <w:style w:type="paragraph" w:styleId="Title">
    <w:name w:val="Title"/>
    <w:basedOn w:val="Normal"/>
    <w:next w:val="Normal"/>
    <w:link w:val="TitleChar"/>
    <w:uiPriority w:val="10"/>
    <w:qFormat/>
    <w:rsid w:val="0017258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7258E"/>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983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1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A8B"/>
  </w:style>
  <w:style w:type="paragraph" w:styleId="Footer">
    <w:name w:val="footer"/>
    <w:basedOn w:val="Normal"/>
    <w:link w:val="FooterChar"/>
    <w:uiPriority w:val="99"/>
    <w:unhideWhenUsed/>
    <w:rsid w:val="007B1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A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94B76"/>
    <w:pPr>
      <w:spacing w:before="100" w:beforeAutospacing="1" w:after="120" w:line="288" w:lineRule="atLeast"/>
      <w:outlineLvl w:val="0"/>
    </w:pPr>
    <w:rPr>
      <w:rFonts w:ascii="Georgia" w:eastAsia="Times New Roman" w:hAnsi="Georgia" w:cs="Times New Roman"/>
      <w:kern w:val="36"/>
      <w:sz w:val="53"/>
      <w:szCs w:val="5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B76"/>
    <w:rPr>
      <w:rFonts w:ascii="Georgia" w:eastAsia="Times New Roman" w:hAnsi="Georgia" w:cs="Times New Roman"/>
      <w:kern w:val="36"/>
      <w:sz w:val="53"/>
      <w:szCs w:val="53"/>
      <w:lang w:eastAsia="en-GB"/>
    </w:rPr>
  </w:style>
  <w:style w:type="paragraph" w:styleId="NormalWeb">
    <w:name w:val="Normal (Web)"/>
    <w:basedOn w:val="Normal"/>
    <w:uiPriority w:val="99"/>
    <w:unhideWhenUsed/>
    <w:rsid w:val="00294B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94B76"/>
    <w:rPr>
      <w:color w:val="0000FF" w:themeColor="hyperlink"/>
      <w:u w:val="single"/>
    </w:rPr>
  </w:style>
  <w:style w:type="character" w:styleId="FollowedHyperlink">
    <w:name w:val="FollowedHyperlink"/>
    <w:basedOn w:val="DefaultParagraphFont"/>
    <w:uiPriority w:val="99"/>
    <w:semiHidden/>
    <w:unhideWhenUsed/>
    <w:rsid w:val="002C28EE"/>
    <w:rPr>
      <w:color w:val="800080" w:themeColor="followedHyperlink"/>
      <w:u w:val="single"/>
    </w:rPr>
  </w:style>
  <w:style w:type="paragraph" w:styleId="BalloonText">
    <w:name w:val="Balloon Text"/>
    <w:basedOn w:val="Normal"/>
    <w:link w:val="BalloonTextChar"/>
    <w:uiPriority w:val="99"/>
    <w:semiHidden/>
    <w:unhideWhenUsed/>
    <w:rsid w:val="00595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AFD"/>
    <w:rPr>
      <w:rFonts w:ascii="Tahoma" w:hAnsi="Tahoma" w:cs="Tahoma"/>
      <w:sz w:val="16"/>
      <w:szCs w:val="16"/>
    </w:rPr>
  </w:style>
  <w:style w:type="paragraph" w:styleId="ListParagraph">
    <w:name w:val="List Paragraph"/>
    <w:basedOn w:val="Normal"/>
    <w:uiPriority w:val="34"/>
    <w:qFormat/>
    <w:rsid w:val="00EC7EE5"/>
    <w:pPr>
      <w:ind w:left="720"/>
      <w:contextualSpacing/>
    </w:pPr>
  </w:style>
  <w:style w:type="paragraph" w:styleId="Title">
    <w:name w:val="Title"/>
    <w:basedOn w:val="Normal"/>
    <w:next w:val="Normal"/>
    <w:link w:val="TitleChar"/>
    <w:uiPriority w:val="10"/>
    <w:qFormat/>
    <w:rsid w:val="0017258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7258E"/>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983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1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A8B"/>
  </w:style>
  <w:style w:type="paragraph" w:styleId="Footer">
    <w:name w:val="footer"/>
    <w:basedOn w:val="Normal"/>
    <w:link w:val="FooterChar"/>
    <w:uiPriority w:val="99"/>
    <w:unhideWhenUsed/>
    <w:rsid w:val="007B1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1872848">
      <w:bodyDiv w:val="1"/>
      <w:marLeft w:val="0"/>
      <w:marRight w:val="0"/>
      <w:marTop w:val="0"/>
      <w:marBottom w:val="0"/>
      <w:divBdr>
        <w:top w:val="none" w:sz="0" w:space="0" w:color="auto"/>
        <w:left w:val="none" w:sz="0" w:space="0" w:color="auto"/>
        <w:bottom w:val="none" w:sz="0" w:space="0" w:color="auto"/>
        <w:right w:val="none" w:sz="0" w:space="0" w:color="auto"/>
      </w:divBdr>
      <w:divsChild>
        <w:div w:id="307441847">
          <w:marLeft w:val="0"/>
          <w:marRight w:val="0"/>
          <w:marTop w:val="0"/>
          <w:marBottom w:val="0"/>
          <w:divBdr>
            <w:top w:val="none" w:sz="0" w:space="0" w:color="auto"/>
            <w:left w:val="none" w:sz="0" w:space="0" w:color="auto"/>
            <w:bottom w:val="none" w:sz="0" w:space="0" w:color="auto"/>
            <w:right w:val="none" w:sz="0" w:space="0" w:color="auto"/>
          </w:divBdr>
          <w:divsChild>
            <w:div w:id="383411604">
              <w:marLeft w:val="0"/>
              <w:marRight w:val="0"/>
              <w:marTop w:val="0"/>
              <w:marBottom w:val="0"/>
              <w:divBdr>
                <w:top w:val="none" w:sz="0" w:space="0" w:color="auto"/>
                <w:left w:val="none" w:sz="0" w:space="0" w:color="auto"/>
                <w:bottom w:val="none" w:sz="0" w:space="0" w:color="auto"/>
                <w:right w:val="none" w:sz="0" w:space="0" w:color="auto"/>
              </w:divBdr>
              <w:divsChild>
                <w:div w:id="1284462725">
                  <w:marLeft w:val="0"/>
                  <w:marRight w:val="0"/>
                  <w:marTop w:val="0"/>
                  <w:marBottom w:val="0"/>
                  <w:divBdr>
                    <w:top w:val="none" w:sz="0" w:space="0" w:color="auto"/>
                    <w:left w:val="none" w:sz="0" w:space="0" w:color="auto"/>
                    <w:bottom w:val="none" w:sz="0" w:space="0" w:color="auto"/>
                    <w:right w:val="none" w:sz="0" w:space="0" w:color="auto"/>
                  </w:divBdr>
                  <w:divsChild>
                    <w:div w:id="238560284">
                      <w:marLeft w:val="0"/>
                      <w:marRight w:val="0"/>
                      <w:marTop w:val="0"/>
                      <w:marBottom w:val="0"/>
                      <w:divBdr>
                        <w:top w:val="none" w:sz="0" w:space="0" w:color="auto"/>
                        <w:left w:val="none" w:sz="0" w:space="0" w:color="auto"/>
                        <w:bottom w:val="none" w:sz="0" w:space="0" w:color="auto"/>
                        <w:right w:val="none" w:sz="0" w:space="0" w:color="auto"/>
                      </w:divBdr>
                      <w:divsChild>
                        <w:div w:id="1637880166">
                          <w:marLeft w:val="0"/>
                          <w:marRight w:val="0"/>
                          <w:marTop w:val="0"/>
                          <w:marBottom w:val="0"/>
                          <w:divBdr>
                            <w:top w:val="none" w:sz="0" w:space="0" w:color="auto"/>
                            <w:left w:val="none" w:sz="0" w:space="0" w:color="auto"/>
                            <w:bottom w:val="none" w:sz="0" w:space="0" w:color="auto"/>
                            <w:right w:val="none" w:sz="0" w:space="0" w:color="auto"/>
                          </w:divBdr>
                          <w:divsChild>
                            <w:div w:id="99661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k.flagg@uwtsd.ac.uk" TargetMode="External"/><Relationship Id="rId5" Type="http://schemas.openxmlformats.org/officeDocument/2006/relationships/settings" Target="settings.xml"/><Relationship Id="rId10" Type="http://schemas.openxmlformats.org/officeDocument/2006/relationships/hyperlink" Target="http://www.uwtsd.ac.uk/media/uwtsd-website/content-assets/documents/research/Research-Integrity-and-Ethics---Code-of-Practice-(2015-18).pd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28B93-3A25-4D7D-BBAC-837AC1F18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541</Words>
  <Characters>3086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3620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Sharon James</cp:lastModifiedBy>
  <cp:revision>2</cp:revision>
  <cp:lastPrinted>2015-09-09T09:03:00Z</cp:lastPrinted>
  <dcterms:created xsi:type="dcterms:W3CDTF">2015-10-20T09:38:00Z</dcterms:created>
  <dcterms:modified xsi:type="dcterms:W3CDTF">2015-10-20T09:38:00Z</dcterms:modified>
</cp:coreProperties>
</file>