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E953664" w14:textId="2722D771" w:rsidR="00786B3F" w:rsidRDefault="00786B3F">
      <w:pPr>
        <w:rPr>
          <w:b/>
          <w:bCs/>
          <w:sz w:val="44"/>
          <w:szCs w:val="44"/>
        </w:rPr>
      </w:pPr>
      <w:r w:rsidRPr="00786B3F">
        <w:rPr>
          <w:b/>
          <w:bCs/>
          <w:sz w:val="44"/>
          <w:szCs w:val="44"/>
        </w:rPr>
        <w:t>A Critical Analysis of External Factors Influencing the UK Electric Vehicle Industry</w:t>
      </w:r>
    </w:p>
    <w:p w14:paraId="6DA00FF5" w14:textId="77777777" w:rsidR="00A526FE" w:rsidRDefault="00A526FE" w:rsidP="0084024E">
      <w:pPr>
        <w:rPr>
          <w:b/>
          <w:bCs/>
          <w:sz w:val="44"/>
          <w:szCs w:val="44"/>
        </w:rPr>
      </w:pPr>
    </w:p>
    <w:p w14:paraId="4C1A22C0" w14:textId="12628C93" w:rsidR="00557DD0" w:rsidRPr="006832AA" w:rsidRDefault="00A526FE" w:rsidP="00A526FE">
      <w:pPr>
        <w:rPr>
          <w:b/>
          <w:bCs/>
          <w:sz w:val="28"/>
          <w:szCs w:val="28"/>
        </w:rPr>
      </w:pPr>
      <w:r w:rsidRPr="006832AA">
        <w:rPr>
          <w:b/>
          <w:bCs/>
          <w:sz w:val="28"/>
          <w:szCs w:val="28"/>
        </w:rPr>
        <w:t xml:space="preserve">1. </w:t>
      </w:r>
      <w:r w:rsidR="006C29E8" w:rsidRPr="006832AA">
        <w:rPr>
          <w:b/>
          <w:bCs/>
          <w:sz w:val="28"/>
          <w:szCs w:val="28"/>
        </w:rPr>
        <w:t>Introduction</w:t>
      </w:r>
    </w:p>
    <w:p w14:paraId="68D2CC1A" w14:textId="0200665B" w:rsidR="00BE0E35" w:rsidRDefault="005A4E0F" w:rsidP="00A526FE">
      <w:r>
        <w:t xml:space="preserve">The UK EV </w:t>
      </w:r>
      <w:r w:rsidR="009A713E">
        <w:t xml:space="preserve">industry has experienced </w:t>
      </w:r>
      <w:r w:rsidR="0049539B">
        <w:t>fast expansion over the last years</w:t>
      </w:r>
      <w:r w:rsidR="005B5CF4">
        <w:t>, driven by</w:t>
      </w:r>
      <w:r w:rsidR="00AB5A75">
        <w:t xml:space="preserve"> the global </w:t>
      </w:r>
      <w:r w:rsidR="005D1FA6">
        <w:t xml:space="preserve">imperative to decarbonise, also by </w:t>
      </w:r>
      <w:r w:rsidR="00DF22A8">
        <w:t xml:space="preserve">technological progress, political support and </w:t>
      </w:r>
      <w:r w:rsidR="00B95F0C">
        <w:t xml:space="preserve">consumer awareness of environmental </w:t>
      </w:r>
      <w:r w:rsidR="00BE0E35">
        <w:t xml:space="preserve">problems. </w:t>
      </w:r>
      <w:r w:rsidR="00475DC8">
        <w:t>In UK the shift</w:t>
      </w:r>
      <w:r w:rsidR="0080315C">
        <w:t xml:space="preserve"> to EVs </w:t>
      </w:r>
      <w:r w:rsidR="003272DB">
        <w:t>it’s</w:t>
      </w:r>
      <w:r w:rsidR="0080315C">
        <w:t xml:space="preserve"> not a market trend but a </w:t>
      </w:r>
      <w:r w:rsidR="00172BD2">
        <w:t>legislative necessity</w:t>
      </w:r>
      <w:r w:rsidR="006C7B91">
        <w:t>. The UK government</w:t>
      </w:r>
      <w:r w:rsidR="004348E5">
        <w:t xml:space="preserve"> have committed to reach </w:t>
      </w:r>
      <w:r w:rsidR="002F59F1">
        <w:t xml:space="preserve">Net Zero gas emissions </w:t>
      </w:r>
      <w:r w:rsidR="003272DB">
        <w:t>before 2050</w:t>
      </w:r>
      <w:r w:rsidR="0002686F">
        <w:t xml:space="preserve">. </w:t>
      </w:r>
      <w:r w:rsidR="0012189F">
        <w:t>However</w:t>
      </w:r>
      <w:r w:rsidR="00DE010C">
        <w:t xml:space="preserve">, despite the growth of </w:t>
      </w:r>
      <w:r w:rsidR="0036495B">
        <w:t>EV vehicle sales, the industry</w:t>
      </w:r>
      <w:r w:rsidR="00265CCF">
        <w:t xml:space="preserve"> faces </w:t>
      </w:r>
      <w:r w:rsidR="00B33F06">
        <w:t xml:space="preserve">external pressure including </w:t>
      </w:r>
      <w:r w:rsidR="00BB7D25">
        <w:t xml:space="preserve">infrastructure gaps, supply shortages and </w:t>
      </w:r>
      <w:r w:rsidR="00F80F83">
        <w:t xml:space="preserve">disruptions </w:t>
      </w:r>
      <w:r w:rsidR="00906FE5">
        <w:t xml:space="preserve">and economic volatility. </w:t>
      </w:r>
      <w:r w:rsidR="00591A10">
        <w:t xml:space="preserve">The purpose of </w:t>
      </w:r>
      <w:r w:rsidR="00E46FD4">
        <w:t xml:space="preserve">this report is to analyse </w:t>
      </w:r>
      <w:r w:rsidR="00A2216B">
        <w:t xml:space="preserve">critically the external factors </w:t>
      </w:r>
      <w:r w:rsidR="001C09CF">
        <w:t xml:space="preserve">currently influencing the UK EV sector </w:t>
      </w:r>
      <w:r w:rsidR="00EC79F7">
        <w:t>using theoretical tools li</w:t>
      </w:r>
      <w:r w:rsidR="00A43900">
        <w:t>ke PESTLE and SWOT</w:t>
      </w:r>
      <w:r w:rsidR="00106A0B">
        <w:t>.</w:t>
      </w:r>
    </w:p>
    <w:p w14:paraId="51E70688" w14:textId="2E7196C6" w:rsidR="00106A0B" w:rsidRPr="006832AA" w:rsidRDefault="00A10E17" w:rsidP="00A526FE">
      <w:pPr>
        <w:rPr>
          <w:b/>
          <w:bCs/>
          <w:sz w:val="28"/>
          <w:szCs w:val="28"/>
        </w:rPr>
      </w:pPr>
      <w:r w:rsidRPr="006832AA">
        <w:rPr>
          <w:b/>
          <w:bCs/>
          <w:sz w:val="28"/>
          <w:szCs w:val="28"/>
        </w:rPr>
        <w:t>2. PESTLE Anal</w:t>
      </w:r>
      <w:r w:rsidR="004556E8" w:rsidRPr="006832AA">
        <w:rPr>
          <w:b/>
          <w:bCs/>
          <w:sz w:val="28"/>
          <w:szCs w:val="28"/>
        </w:rPr>
        <w:t>ysis</w:t>
      </w:r>
    </w:p>
    <w:p w14:paraId="02F49486" w14:textId="4DCD5159" w:rsidR="004556E8" w:rsidRPr="006832AA" w:rsidRDefault="004556E8" w:rsidP="00A526FE">
      <w:pPr>
        <w:rPr>
          <w:b/>
          <w:bCs/>
        </w:rPr>
      </w:pPr>
      <w:r w:rsidRPr="006832AA">
        <w:rPr>
          <w:b/>
          <w:bCs/>
        </w:rPr>
        <w:t xml:space="preserve">Political </w:t>
      </w:r>
      <w:r w:rsidR="00FB42A6" w:rsidRPr="006832AA">
        <w:rPr>
          <w:b/>
          <w:bCs/>
        </w:rPr>
        <w:t>Factors</w:t>
      </w:r>
    </w:p>
    <w:p w14:paraId="736773BF" w14:textId="69012DE3" w:rsidR="00FB42A6" w:rsidRDefault="00DE14BA" w:rsidP="00A526FE">
      <w:r>
        <w:t>Po</w:t>
      </w:r>
      <w:r w:rsidR="008A0239">
        <w:t>litical intervention is the primary driver</w:t>
      </w:r>
      <w:r w:rsidR="00780FC2">
        <w:t xml:space="preserve"> of the UK EV market</w:t>
      </w:r>
      <w:r w:rsidR="0092418A">
        <w:t xml:space="preserve">. Government commitment </w:t>
      </w:r>
      <w:r w:rsidR="009764F2">
        <w:t>to achieving net-zero emissions by 2050</w:t>
      </w:r>
      <w:r w:rsidR="00126C87">
        <w:t>, has led to</w:t>
      </w:r>
      <w:r w:rsidR="00F846EA">
        <w:t xml:space="preserve"> </w:t>
      </w:r>
      <w:r w:rsidR="00296329">
        <w:t xml:space="preserve">introducing of policies </w:t>
      </w:r>
      <w:r w:rsidR="00D50234">
        <w:t>designed to accelerate EV adoption</w:t>
      </w:r>
      <w:r w:rsidR="00FC267D">
        <w:t xml:space="preserve"> by the business</w:t>
      </w:r>
      <w:r w:rsidR="00851700">
        <w:t>es and the consumers</w:t>
      </w:r>
      <w:r w:rsidR="00413DD5">
        <w:t xml:space="preserve">. </w:t>
      </w:r>
      <w:r w:rsidR="00AB6696">
        <w:t xml:space="preserve">The </w:t>
      </w:r>
      <w:r w:rsidR="00BC4DB4">
        <w:t>defining policy is the Zero Emission</w:t>
      </w:r>
      <w:r w:rsidR="00A142CA">
        <w:t xml:space="preserve"> </w:t>
      </w:r>
      <w:r w:rsidR="00BC4DB4">
        <w:t>Vehicle</w:t>
      </w:r>
      <w:r w:rsidR="00A142CA">
        <w:t xml:space="preserve"> (ZEV) Mandate </w:t>
      </w:r>
      <w:r w:rsidR="00E82093">
        <w:t>which requires manufacturers to ensure that 22%</w:t>
      </w:r>
      <w:r w:rsidR="00A45F13">
        <w:t xml:space="preserve"> of their new car sales are zero</w:t>
      </w:r>
      <w:r w:rsidR="002E732F">
        <w:t>-emissions in 2024, rising to 28</w:t>
      </w:r>
      <w:r w:rsidR="00183A90">
        <w:t xml:space="preserve">% in 2025 </w:t>
      </w:r>
      <w:r w:rsidR="00A65759">
        <w:t>(Gov.uk</w:t>
      </w:r>
      <w:r w:rsidR="00183A90">
        <w:t xml:space="preserve">, </w:t>
      </w:r>
      <w:r w:rsidR="00A65759">
        <w:t>2024)</w:t>
      </w:r>
      <w:r w:rsidR="00237B61">
        <w:t xml:space="preserve">. </w:t>
      </w:r>
      <w:r w:rsidR="00A65759">
        <w:t xml:space="preserve">The </w:t>
      </w:r>
      <w:r w:rsidR="005D1C1E">
        <w:t>planned phase of new petrol and diesel</w:t>
      </w:r>
      <w:r w:rsidR="00AE0490">
        <w:t xml:space="preserve"> vehicles, intended for 2030 and later </w:t>
      </w:r>
      <w:r w:rsidR="009D3DC0">
        <w:t xml:space="preserve">changed for 2035, has created </w:t>
      </w:r>
      <w:r w:rsidR="00CF478A">
        <w:t>opportunities but also uncertainty for manufacturers (U</w:t>
      </w:r>
      <w:r w:rsidR="00DC42B2">
        <w:t xml:space="preserve">K Government. 2023). </w:t>
      </w:r>
    </w:p>
    <w:p w14:paraId="4365E964" w14:textId="665E8C39" w:rsidR="0098183A" w:rsidRDefault="0098183A" w:rsidP="00A526FE">
      <w:r>
        <w:t>Brexit also affected the industry</w:t>
      </w:r>
      <w:r w:rsidR="00D96A7D">
        <w:t xml:space="preserve"> by altering the trade agreements </w:t>
      </w:r>
      <w:r w:rsidR="006F1A25">
        <w:t>and imposing new and more difficult re</w:t>
      </w:r>
      <w:r w:rsidR="00904A03">
        <w:t>gulatory barriers.</w:t>
      </w:r>
      <w:r w:rsidR="0040616C">
        <w:t xml:space="preserve"> Political instability and inco</w:t>
      </w:r>
      <w:r w:rsidR="00F525E0">
        <w:t>nsistency ha</w:t>
      </w:r>
      <w:r w:rsidR="00BE742C">
        <w:t xml:space="preserve">s directly impacted the </w:t>
      </w:r>
      <w:r w:rsidR="00A46FFC">
        <w:t>supply chain resilience and industry compe</w:t>
      </w:r>
      <w:r w:rsidR="00E670BB">
        <w:t>titiveness.</w:t>
      </w:r>
    </w:p>
    <w:p w14:paraId="6B941A48" w14:textId="4F02FD77" w:rsidR="005978AE" w:rsidRPr="006832AA" w:rsidRDefault="005978AE" w:rsidP="00A526FE">
      <w:pPr>
        <w:rPr>
          <w:b/>
          <w:bCs/>
        </w:rPr>
      </w:pPr>
      <w:r w:rsidRPr="006832AA">
        <w:rPr>
          <w:b/>
          <w:bCs/>
        </w:rPr>
        <w:t>Economic Factors</w:t>
      </w:r>
    </w:p>
    <w:p w14:paraId="6F3F92BC" w14:textId="25C77F69" w:rsidR="005E177D" w:rsidRDefault="0083657A" w:rsidP="00A526FE">
      <w:r>
        <w:t xml:space="preserve">The economic environment in the last years </w:t>
      </w:r>
      <w:r w:rsidR="003D760B">
        <w:t xml:space="preserve">was not good for </w:t>
      </w:r>
      <w:r w:rsidR="00DD3D35">
        <w:t xml:space="preserve">high value </w:t>
      </w:r>
      <w:r w:rsidR="0039257F">
        <w:t>purchases,</w:t>
      </w:r>
      <w:r w:rsidR="00FD6B8E">
        <w:t xml:space="preserve"> and the </w:t>
      </w:r>
      <w:r w:rsidR="00355F01">
        <w:t xml:space="preserve">high interest rates </w:t>
      </w:r>
      <w:r w:rsidR="00932482">
        <w:t>kept the cost of car finance elevated</w:t>
      </w:r>
      <w:r w:rsidR="0039257F">
        <w:t xml:space="preserve">. Because </w:t>
      </w:r>
      <w:r w:rsidR="009337C0">
        <w:t xml:space="preserve">over 90% of new cars in UK </w:t>
      </w:r>
      <w:r w:rsidR="006F7BE3">
        <w:t>are on finance (PCP/PCH)</w:t>
      </w:r>
      <w:r w:rsidR="001F5623">
        <w:t xml:space="preserve">, the higher </w:t>
      </w:r>
      <w:r w:rsidR="00E6261B">
        <w:t>APRs have affected EVs disproportionately</w:t>
      </w:r>
      <w:r w:rsidR="00D71078">
        <w:t xml:space="preserve">, </w:t>
      </w:r>
      <w:r w:rsidR="006B6CF5">
        <w:t xml:space="preserve">having </w:t>
      </w:r>
      <w:r w:rsidR="00A53FE8">
        <w:t xml:space="preserve">a higher upfront list price compared to </w:t>
      </w:r>
      <w:r w:rsidR="00DE7FCC">
        <w:t>internal combustion engines cars.</w:t>
      </w:r>
      <w:r w:rsidR="00AF0ED1">
        <w:t xml:space="preserve"> At the same time</w:t>
      </w:r>
      <w:r w:rsidR="005D6C80">
        <w:t xml:space="preserve"> government funding for EV </w:t>
      </w:r>
      <w:r w:rsidR="00EF536D">
        <w:t xml:space="preserve">programmes </w:t>
      </w:r>
      <w:r w:rsidR="001279B6">
        <w:t xml:space="preserve">are still vulnerable to budget </w:t>
      </w:r>
      <w:r w:rsidR="00D15F64">
        <w:t xml:space="preserve">pressures. </w:t>
      </w:r>
      <w:r w:rsidR="00A9396F">
        <w:t>Energy</w:t>
      </w:r>
      <w:r w:rsidR="009C4B95">
        <w:t xml:space="preserve"> prices also play a critical role. </w:t>
      </w:r>
      <w:r w:rsidR="006752F7">
        <w:t xml:space="preserve">When petrol prices </w:t>
      </w:r>
      <w:r w:rsidR="00DF653A">
        <w:t xml:space="preserve">are still volatile, the gap between </w:t>
      </w:r>
      <w:r w:rsidR="002D1F8F">
        <w:t xml:space="preserve">domestic electricity prices and the public </w:t>
      </w:r>
      <w:r w:rsidR="002D1F8F">
        <w:lastRenderedPageBreak/>
        <w:t>chargi</w:t>
      </w:r>
      <w:r w:rsidR="00E81B59">
        <w:t>ng costs has widened</w:t>
      </w:r>
      <w:r w:rsidR="007360B5">
        <w:t xml:space="preserve">, making an EV </w:t>
      </w:r>
      <w:r w:rsidR="005318D9">
        <w:t>fuel more expensive than</w:t>
      </w:r>
      <w:r w:rsidR="00B7194B">
        <w:t xml:space="preserve"> petrol on long journeys.</w:t>
      </w:r>
    </w:p>
    <w:p w14:paraId="659CD2C7" w14:textId="5477C702" w:rsidR="00B7194B" w:rsidRPr="006832AA" w:rsidRDefault="00D34C8A" w:rsidP="00A526FE">
      <w:pPr>
        <w:rPr>
          <w:b/>
          <w:bCs/>
        </w:rPr>
      </w:pPr>
      <w:r w:rsidRPr="006832AA">
        <w:rPr>
          <w:b/>
          <w:bCs/>
        </w:rPr>
        <w:t>Social Factors</w:t>
      </w:r>
    </w:p>
    <w:p w14:paraId="1F271CD1" w14:textId="0C3D4669" w:rsidR="0084024E" w:rsidRDefault="00454FCC" w:rsidP="00BA7B22">
      <w:r>
        <w:t xml:space="preserve">Public </w:t>
      </w:r>
      <w:r w:rsidR="00AD1934">
        <w:t xml:space="preserve">attitudes for sustainable solutions </w:t>
      </w:r>
      <w:r w:rsidR="00E26D93">
        <w:t xml:space="preserve">have improved significantly, </w:t>
      </w:r>
      <w:r w:rsidR="000F08AD">
        <w:t>with more awareness of climate changes and more interes</w:t>
      </w:r>
      <w:r w:rsidR="00F36952">
        <w:t>t in zero emission transport</w:t>
      </w:r>
      <w:r w:rsidR="000574E7">
        <w:t xml:space="preserve">. </w:t>
      </w:r>
      <w:r w:rsidR="00C54641">
        <w:t>However</w:t>
      </w:r>
      <w:r w:rsidR="00301C89">
        <w:t xml:space="preserve">, social acceptance is uneven. </w:t>
      </w:r>
      <w:r w:rsidR="00E21EE3">
        <w:t>Concerns persist about charging convenience</w:t>
      </w:r>
      <w:r w:rsidR="007D7CF3">
        <w:t>, resale value, vehicle range and total costs.</w:t>
      </w:r>
      <w:r w:rsidR="004E153B">
        <w:t xml:space="preserve"> SMM</w:t>
      </w:r>
      <w:r w:rsidR="00F25F02">
        <w:t xml:space="preserve">T data for 2025 shows that </w:t>
      </w:r>
      <w:r w:rsidR="000D309D">
        <w:t xml:space="preserve">the biggest grow on EV purchases are </w:t>
      </w:r>
      <w:r w:rsidR="00F1078E">
        <w:t xml:space="preserve">on business buyers and </w:t>
      </w:r>
      <w:r w:rsidR="0039014E">
        <w:t xml:space="preserve">fleets </w:t>
      </w:r>
      <w:r w:rsidR="009427E3">
        <w:t>because of tax breaks</w:t>
      </w:r>
      <w:r w:rsidR="00053867">
        <w:t>, while the private sector</w:t>
      </w:r>
      <w:r w:rsidR="007C3153">
        <w:t xml:space="preserve"> demands has stagnated. </w:t>
      </w:r>
      <w:r w:rsidR="003C24ED">
        <w:t>This suggests that the EV</w:t>
      </w:r>
      <w:r w:rsidR="00F54244">
        <w:t xml:space="preserve">s schemes are more accessible to </w:t>
      </w:r>
      <w:r w:rsidR="00D5251B">
        <w:t xml:space="preserve">companies and </w:t>
      </w:r>
      <w:r w:rsidR="0036633C">
        <w:t>homeowners</w:t>
      </w:r>
      <w:r w:rsidR="00D5251B">
        <w:t xml:space="preserve"> with own driv</w:t>
      </w:r>
      <w:r w:rsidR="00A452FD">
        <w:t xml:space="preserve">eway , while the </w:t>
      </w:r>
      <w:r w:rsidR="000F0A08">
        <w:t xml:space="preserve">terraced housing and flats </w:t>
      </w:r>
      <w:r w:rsidR="005C7652">
        <w:t>owners have not the chan</w:t>
      </w:r>
      <w:r w:rsidR="00BA7B22">
        <w:t>ce.</w:t>
      </w:r>
    </w:p>
    <w:p w14:paraId="4437C831" w14:textId="4795FA27" w:rsidR="00BA7B22" w:rsidRPr="006832AA" w:rsidRDefault="00BA7B22" w:rsidP="00BA7B22">
      <w:pPr>
        <w:rPr>
          <w:b/>
          <w:bCs/>
        </w:rPr>
      </w:pPr>
      <w:r w:rsidRPr="006832AA">
        <w:rPr>
          <w:b/>
          <w:bCs/>
        </w:rPr>
        <w:t>Technological factors</w:t>
      </w:r>
    </w:p>
    <w:p w14:paraId="2CE76345" w14:textId="4756D383" w:rsidR="00BA7B22" w:rsidRDefault="00141115" w:rsidP="00BA7B22">
      <w:r>
        <w:t>Technology is the primar</w:t>
      </w:r>
      <w:r w:rsidR="00EE6797">
        <w:t xml:space="preserve">y driver of innovation in EV industry. </w:t>
      </w:r>
      <w:r w:rsidR="006050B4">
        <w:t xml:space="preserve">UK is </w:t>
      </w:r>
      <w:r w:rsidR="00DC2D99">
        <w:t xml:space="preserve">investing in smart charging systems, </w:t>
      </w:r>
      <w:r w:rsidR="007C2B97">
        <w:t>vehicle-to-grid technology, rene</w:t>
      </w:r>
      <w:r w:rsidR="00CB5367">
        <w:t xml:space="preserve">wable energy integration, better batteries </w:t>
      </w:r>
      <w:r w:rsidR="003B00E1">
        <w:t xml:space="preserve">with longer range, faster charging and </w:t>
      </w:r>
      <w:r w:rsidR="0036633C">
        <w:t>safer</w:t>
      </w:r>
      <w:r w:rsidR="003B00E1">
        <w:t>.</w:t>
      </w:r>
      <w:r w:rsidR="0036633C">
        <w:t xml:space="preserve"> Charging </w:t>
      </w:r>
      <w:r w:rsidR="008B6DA3">
        <w:t>infrastructure remains a big challenge</w:t>
      </w:r>
      <w:r w:rsidR="00CA480A">
        <w:t xml:space="preserve">. </w:t>
      </w:r>
      <w:r w:rsidR="00277061">
        <w:t>Despite the rapid e</w:t>
      </w:r>
      <w:r w:rsidR="002E3E11">
        <w:t xml:space="preserve">xpansion, many regions still </w:t>
      </w:r>
      <w:r w:rsidR="00285086">
        <w:t xml:space="preserve">lack in fast charging </w:t>
      </w:r>
      <w:r w:rsidR="00536D84">
        <w:t>availability</w:t>
      </w:r>
      <w:r w:rsidR="00127E89">
        <w:t>, creating more barriers</w:t>
      </w:r>
      <w:r w:rsidR="000636EF">
        <w:t xml:space="preserve"> for consumers. </w:t>
      </w:r>
    </w:p>
    <w:p w14:paraId="3759BF26" w14:textId="5CF235E9" w:rsidR="000623A2" w:rsidRPr="006832AA" w:rsidRDefault="00F2681B" w:rsidP="00BA7B22">
      <w:pPr>
        <w:rPr>
          <w:b/>
          <w:bCs/>
        </w:rPr>
      </w:pPr>
      <w:r w:rsidRPr="006832AA">
        <w:rPr>
          <w:b/>
          <w:bCs/>
        </w:rPr>
        <w:t>Environmental Factors</w:t>
      </w:r>
    </w:p>
    <w:p w14:paraId="6B119E5E" w14:textId="367538EF" w:rsidR="00F2681B" w:rsidRDefault="00F2681B" w:rsidP="00BA7B22">
      <w:r>
        <w:t xml:space="preserve">Environmental concerns </w:t>
      </w:r>
      <w:r w:rsidR="005F27FE">
        <w:t xml:space="preserve">strongly favour EV growth. </w:t>
      </w:r>
      <w:r w:rsidR="00166585">
        <w:t>The UK faces rising press</w:t>
      </w:r>
      <w:r w:rsidR="004D5511">
        <w:t>ures to improve air quality, to reduce gre</w:t>
      </w:r>
      <w:r w:rsidR="00447AE0">
        <w:t xml:space="preserve">enhouse gas emissions and to meet international climate targets and commitments. </w:t>
      </w:r>
      <w:r w:rsidR="006C4EC3">
        <w:t xml:space="preserve">The focus </w:t>
      </w:r>
      <w:r w:rsidR="007F5280">
        <w:t>has shifted from tailpipe emissions to lifecycle</w:t>
      </w:r>
      <w:r w:rsidR="00093451">
        <w:t xml:space="preserve"> </w:t>
      </w:r>
      <w:r w:rsidR="008F670F">
        <w:t>emissions,</w:t>
      </w:r>
      <w:r w:rsidR="00093451">
        <w:t xml:space="preserve"> but the </w:t>
      </w:r>
      <w:r w:rsidR="00873A90">
        <w:t>carbon footprint of manufacturing EV bat</w:t>
      </w:r>
      <w:r w:rsidR="00030701">
        <w:t xml:space="preserve">tery </w:t>
      </w:r>
      <w:r w:rsidR="00E964AD">
        <w:t>is</w:t>
      </w:r>
      <w:r w:rsidR="00030701">
        <w:t xml:space="preserve"> still higher than building a</w:t>
      </w:r>
      <w:r w:rsidR="00896C29">
        <w:t>n ICE engine</w:t>
      </w:r>
      <w:r w:rsidR="00F153C5">
        <w:t xml:space="preserve">. </w:t>
      </w:r>
      <w:r w:rsidR="00E964AD">
        <w:t>Also,</w:t>
      </w:r>
      <w:r w:rsidR="00BB79AA">
        <w:t xml:space="preserve"> UK lacks on </w:t>
      </w:r>
      <w:r w:rsidR="00E964AD">
        <w:t xml:space="preserve">industrial scale battery </w:t>
      </w:r>
      <w:r w:rsidR="00D43799">
        <w:t>recycling facilities</w:t>
      </w:r>
      <w:r w:rsidR="001011B1">
        <w:t>, developing a circular</w:t>
      </w:r>
      <w:r w:rsidR="00591591">
        <w:t xml:space="preserve"> economy for lithium and cobalt is not </w:t>
      </w:r>
      <w:r w:rsidR="008F670F">
        <w:t>just a necessity but a strategy</w:t>
      </w:r>
      <w:r w:rsidR="0071426F">
        <w:t xml:space="preserve"> to secure raw materials for future production.</w:t>
      </w:r>
    </w:p>
    <w:p w14:paraId="146C6CF9" w14:textId="7D4AC7B2" w:rsidR="005B72F9" w:rsidRPr="006832AA" w:rsidRDefault="005B72F9" w:rsidP="00BA7B22">
      <w:pPr>
        <w:rPr>
          <w:b/>
          <w:bCs/>
        </w:rPr>
      </w:pPr>
      <w:r w:rsidRPr="006832AA">
        <w:rPr>
          <w:b/>
          <w:bCs/>
        </w:rPr>
        <w:t>Legal Factors</w:t>
      </w:r>
    </w:p>
    <w:p w14:paraId="267B8829" w14:textId="77777777" w:rsidR="00887A78" w:rsidRDefault="001F3292" w:rsidP="00BA7B22">
      <w:r>
        <w:t xml:space="preserve">Regulations </w:t>
      </w:r>
      <w:r w:rsidR="0099780B">
        <w:t xml:space="preserve">in the UK EV sectors continues to evolve </w:t>
      </w:r>
      <w:r w:rsidR="00DA0EBD">
        <w:t>rapidly</w:t>
      </w:r>
      <w:r w:rsidR="00D34994">
        <w:t xml:space="preserve">. </w:t>
      </w:r>
      <w:r w:rsidR="00C81EEA">
        <w:t>A complex legal en</w:t>
      </w:r>
      <w:r w:rsidR="00441FE1">
        <w:t>vironment was created because of emissions standards, safety regulations</w:t>
      </w:r>
      <w:r w:rsidR="00573F62">
        <w:t>, battery recycling re</w:t>
      </w:r>
      <w:r w:rsidR="00E6740C">
        <w:t>quirements and consumer protection laws.</w:t>
      </w:r>
      <w:r w:rsidR="00AE6A80">
        <w:t xml:space="preserve"> The introduction of </w:t>
      </w:r>
      <w:r w:rsidR="007B73E3">
        <w:t xml:space="preserve">the UK </w:t>
      </w:r>
      <w:r w:rsidR="00390CB4">
        <w:t>Zero Emission Vehicle mandate</w:t>
      </w:r>
      <w:r w:rsidR="007B73E3">
        <w:t xml:space="preserve"> is a major </w:t>
      </w:r>
      <w:r w:rsidR="00E740EC">
        <w:t xml:space="preserve">legal driver </w:t>
      </w:r>
      <w:r w:rsidR="00076542">
        <w:t xml:space="preserve">on shaping </w:t>
      </w:r>
      <w:r w:rsidR="00CD4E4E">
        <w:t xml:space="preserve">industry behaviour </w:t>
      </w:r>
      <w:r w:rsidR="00547605">
        <w:t xml:space="preserve">because of the requirement </w:t>
      </w:r>
      <w:r w:rsidR="00423301">
        <w:t xml:space="preserve">to car manufacturers to meet specific annual EV </w:t>
      </w:r>
      <w:r w:rsidR="003F37B9">
        <w:t xml:space="preserve">sales targets. Companies who don’t meet </w:t>
      </w:r>
      <w:r w:rsidR="0091440E">
        <w:t xml:space="preserve">those targets face financial penalties </w:t>
      </w:r>
      <w:r w:rsidR="00CA2CE9">
        <w:t>and reputation damages</w:t>
      </w:r>
      <w:r w:rsidR="00AA1B0C">
        <w:t xml:space="preserve">. In UK </w:t>
      </w:r>
      <w:r w:rsidR="00495C45">
        <w:t xml:space="preserve">the Public Point Regulation 2023 </w:t>
      </w:r>
      <w:r w:rsidR="0058067C">
        <w:t>have now come into full force</w:t>
      </w:r>
      <w:r w:rsidR="009E770B">
        <w:t>, legally mandating full reliability standar</w:t>
      </w:r>
      <w:r w:rsidR="00EB19FA">
        <w:t xml:space="preserve">ds for rapid charge networks, </w:t>
      </w:r>
      <w:r w:rsidR="00895DC3">
        <w:t xml:space="preserve">forcing operators to </w:t>
      </w:r>
      <w:r w:rsidR="008C7A2E">
        <w:t xml:space="preserve">improve and maintenance </w:t>
      </w:r>
      <w:r w:rsidR="00887A78">
        <w:t>the charging networks or to face penalties.</w:t>
      </w:r>
    </w:p>
    <w:p w14:paraId="5755A06E" w14:textId="77777777" w:rsidR="0044640B" w:rsidRDefault="0044640B" w:rsidP="00BA7B22"/>
    <w:p w14:paraId="23FC9D63" w14:textId="0BABC29C" w:rsidR="000E7A0B" w:rsidRPr="006832AA" w:rsidRDefault="00390CB4" w:rsidP="00BA7B22">
      <w:pPr>
        <w:rPr>
          <w:b/>
          <w:bCs/>
          <w:sz w:val="28"/>
          <w:szCs w:val="28"/>
        </w:rPr>
      </w:pPr>
      <w:r>
        <w:lastRenderedPageBreak/>
        <w:t xml:space="preserve"> </w:t>
      </w:r>
      <w:r w:rsidR="0005293C" w:rsidRPr="006832AA">
        <w:rPr>
          <w:b/>
          <w:bCs/>
          <w:sz w:val="28"/>
          <w:szCs w:val="28"/>
        </w:rPr>
        <w:t>3</w:t>
      </w:r>
      <w:r w:rsidR="000E7A0B" w:rsidRPr="006832AA">
        <w:rPr>
          <w:b/>
          <w:bCs/>
          <w:sz w:val="28"/>
          <w:szCs w:val="28"/>
        </w:rPr>
        <w:t xml:space="preserve">. SWOT Analysis </w:t>
      </w:r>
    </w:p>
    <w:p w14:paraId="796A2407" w14:textId="4D16D9BC" w:rsidR="0044640B" w:rsidRPr="00CE3FBD" w:rsidRDefault="000F78E0" w:rsidP="00BA7B22">
      <w:pPr>
        <w:rPr>
          <w:b/>
          <w:bCs/>
        </w:rPr>
      </w:pPr>
      <w:r w:rsidRPr="00CE3FBD">
        <w:rPr>
          <w:b/>
          <w:bCs/>
        </w:rPr>
        <w:t>Strengths</w:t>
      </w:r>
    </w:p>
    <w:p w14:paraId="09B29195" w14:textId="420651B6" w:rsidR="000F78E0" w:rsidRDefault="00B769CC" w:rsidP="00BA7B22">
      <w:r>
        <w:t xml:space="preserve">Strong government support for EV adoption and </w:t>
      </w:r>
      <w:r w:rsidR="000872E2">
        <w:t>decarbonisation</w:t>
      </w:r>
    </w:p>
    <w:p w14:paraId="5D130552" w14:textId="1253AFD9" w:rsidR="000872E2" w:rsidRDefault="000872E2" w:rsidP="00BA7B22">
      <w:r>
        <w:t xml:space="preserve">Growing </w:t>
      </w:r>
      <w:r w:rsidR="009F3284">
        <w:t>consumers interest for sustainable transport</w:t>
      </w:r>
      <w:r w:rsidR="00C431DD">
        <w:t xml:space="preserve"> solutions</w:t>
      </w:r>
    </w:p>
    <w:p w14:paraId="6F9D71C5" w14:textId="2D68A852" w:rsidR="00C431DD" w:rsidRDefault="00C431DD" w:rsidP="00BA7B22">
      <w:r>
        <w:t>Rapid improvement</w:t>
      </w:r>
      <w:r w:rsidR="00090915">
        <w:t xml:space="preserve"> in batteries technology, software, and charging </w:t>
      </w:r>
      <w:r w:rsidR="006801CD">
        <w:t>systems</w:t>
      </w:r>
    </w:p>
    <w:p w14:paraId="3B892AD8" w14:textId="5FAC3774" w:rsidR="007C0EBA" w:rsidRDefault="006801CD" w:rsidP="007C0EBA">
      <w:r>
        <w:t>Expanding charging infrastructure</w:t>
      </w:r>
      <w:r w:rsidR="00C53401">
        <w:t xml:space="preserve"> nationally </w:t>
      </w:r>
    </w:p>
    <w:p w14:paraId="7B3AB891" w14:textId="38F27F1B" w:rsidR="00C53401" w:rsidRDefault="00D80E4E" w:rsidP="00BA7B22">
      <w:r>
        <w:t>More innovative companies developing digital services, fleet solutions</w:t>
      </w:r>
      <w:r w:rsidR="00EA1F92">
        <w:t>, and energy mobility integration</w:t>
      </w:r>
    </w:p>
    <w:p w14:paraId="6F53324A" w14:textId="3F1878A7" w:rsidR="00EA1F92" w:rsidRPr="00CE3FBD" w:rsidRDefault="00EE1CF7" w:rsidP="00BA7B22">
      <w:pPr>
        <w:rPr>
          <w:b/>
          <w:bCs/>
        </w:rPr>
      </w:pPr>
      <w:r w:rsidRPr="00CE3FBD">
        <w:rPr>
          <w:b/>
          <w:bCs/>
        </w:rPr>
        <w:t>Weaknesses</w:t>
      </w:r>
    </w:p>
    <w:p w14:paraId="4115D6E3" w14:textId="33B2FE24" w:rsidR="00BD0517" w:rsidRDefault="00EE1CF7" w:rsidP="007C0EBA">
      <w:r>
        <w:t>Limited availability of fast charging</w:t>
      </w:r>
      <w:r w:rsidR="0005634E">
        <w:t xml:space="preserve"> </w:t>
      </w:r>
    </w:p>
    <w:p w14:paraId="2CDFAF2F" w14:textId="5D56097B" w:rsidR="00630295" w:rsidRDefault="00630295" w:rsidP="007C0EBA">
      <w:r>
        <w:t xml:space="preserve">High purchasing cost of EVs </w:t>
      </w:r>
      <w:r w:rsidR="00832BB6">
        <w:t>compared to conventional ICE vehicles</w:t>
      </w:r>
    </w:p>
    <w:p w14:paraId="21A77997" w14:textId="214CFC0F" w:rsidR="00832BB6" w:rsidRDefault="00F431ED" w:rsidP="007C0EBA">
      <w:r>
        <w:t>U</w:t>
      </w:r>
      <w:r w:rsidR="00832BB6">
        <w:t>ncertai</w:t>
      </w:r>
      <w:r>
        <w:t>nty created by the government changes in timeline</w:t>
      </w:r>
      <w:r w:rsidR="003F51F6">
        <w:t>s</w:t>
      </w:r>
    </w:p>
    <w:p w14:paraId="2C3AFFE5" w14:textId="2E4A1204" w:rsidR="003F51F6" w:rsidRDefault="003F51F6" w:rsidP="007C0EBA">
      <w:r>
        <w:t>Big re</w:t>
      </w:r>
      <w:r w:rsidR="0095546D">
        <w:t>liance on imported batteries and raw materials</w:t>
      </w:r>
    </w:p>
    <w:p w14:paraId="638A7766" w14:textId="3FB822C0" w:rsidR="0095546D" w:rsidRDefault="005663C6" w:rsidP="007C0EBA">
      <w:r>
        <w:t>Charging networks fragmentation and lack of standardi</w:t>
      </w:r>
      <w:r w:rsidR="00E81ABE">
        <w:t>sation</w:t>
      </w:r>
    </w:p>
    <w:p w14:paraId="7F605250" w14:textId="7575D287" w:rsidR="00E81ABE" w:rsidRPr="00CE3FBD" w:rsidRDefault="00E81ABE" w:rsidP="007C0EBA">
      <w:pPr>
        <w:rPr>
          <w:b/>
          <w:bCs/>
        </w:rPr>
      </w:pPr>
      <w:r w:rsidRPr="00CE3FBD">
        <w:rPr>
          <w:b/>
          <w:bCs/>
        </w:rPr>
        <w:t>Opportunities</w:t>
      </w:r>
    </w:p>
    <w:p w14:paraId="2A64F744" w14:textId="63FFF763" w:rsidR="00E81ABE" w:rsidRDefault="00F04CF0" w:rsidP="007C0EBA">
      <w:r>
        <w:t xml:space="preserve">Expansion of recycling and circular economy </w:t>
      </w:r>
      <w:r w:rsidR="00CF6464">
        <w:t>opportunities</w:t>
      </w:r>
      <w:r>
        <w:t xml:space="preserve"> for batter</w:t>
      </w:r>
      <w:r w:rsidR="00CF6464">
        <w:t>y components</w:t>
      </w:r>
    </w:p>
    <w:p w14:paraId="57852720" w14:textId="6EC69F7E" w:rsidR="00CF6464" w:rsidRDefault="00CF6464" w:rsidP="007C0EBA">
      <w:r>
        <w:t>Innovation in AI</w:t>
      </w:r>
      <w:r w:rsidR="00811A4C">
        <w:t xml:space="preserve"> enabled mobility services and </w:t>
      </w:r>
      <w:r w:rsidR="0021032D">
        <w:t>smart charging technologies</w:t>
      </w:r>
    </w:p>
    <w:p w14:paraId="6F99DB88" w14:textId="08A73A41" w:rsidR="0021032D" w:rsidRDefault="0021032D" w:rsidP="007C0EBA">
      <w:r>
        <w:t xml:space="preserve">Potential </w:t>
      </w:r>
      <w:r w:rsidR="00293866">
        <w:t xml:space="preserve">for renewable energy integration and </w:t>
      </w:r>
      <w:r w:rsidR="00C91AAA">
        <w:t>Vehicle-to-Grid</w:t>
      </w:r>
      <w:r w:rsidR="002F3C6C">
        <w:t xml:space="preserve"> systems</w:t>
      </w:r>
    </w:p>
    <w:p w14:paraId="5088BF18" w14:textId="661D762F" w:rsidR="002F3C6C" w:rsidRDefault="002F3C6C" w:rsidP="007C0EBA">
      <w:r>
        <w:t xml:space="preserve">Potential for domestic </w:t>
      </w:r>
      <w:r w:rsidR="0024307A">
        <w:t>battery manufacturing and development</w:t>
      </w:r>
    </w:p>
    <w:p w14:paraId="6163C46C" w14:textId="72757496" w:rsidR="0024307A" w:rsidRDefault="0024307A" w:rsidP="007C0EBA">
      <w:r>
        <w:t xml:space="preserve">Growing </w:t>
      </w:r>
      <w:r w:rsidR="00CC24C9">
        <w:t>potential for fleet electric vehicles in commercial</w:t>
      </w:r>
      <w:r w:rsidR="00320D33">
        <w:t xml:space="preserve"> sectors (delivery, taxis, busses</w:t>
      </w:r>
      <w:r w:rsidR="00AB3F3C">
        <w:t>, corporative fleets)</w:t>
      </w:r>
    </w:p>
    <w:p w14:paraId="5CDD5A95" w14:textId="1926193A" w:rsidR="00AB3F3C" w:rsidRDefault="00B07021" w:rsidP="007C0EBA">
      <w:pPr>
        <w:rPr>
          <w:b/>
          <w:bCs/>
        </w:rPr>
      </w:pPr>
      <w:r>
        <w:rPr>
          <w:b/>
          <w:bCs/>
        </w:rPr>
        <w:t xml:space="preserve">Threats </w:t>
      </w:r>
    </w:p>
    <w:p w14:paraId="25D5B942" w14:textId="7FB962DF" w:rsidR="00B07021" w:rsidRDefault="00B07021" w:rsidP="007C0EBA">
      <w:r>
        <w:t xml:space="preserve">Volatile energy prices </w:t>
      </w:r>
      <w:r w:rsidR="003E12F1">
        <w:t>that impact charging costs</w:t>
      </w:r>
    </w:p>
    <w:p w14:paraId="243FEF58" w14:textId="0084EF26" w:rsidR="003E12F1" w:rsidRDefault="003E12F1" w:rsidP="007C0EBA">
      <w:r>
        <w:t xml:space="preserve">Risk of </w:t>
      </w:r>
      <w:r w:rsidR="00D23A2F">
        <w:t xml:space="preserve">policy fluctuations that reduce the investors confidence </w:t>
      </w:r>
    </w:p>
    <w:p w14:paraId="08C51D46" w14:textId="183DB5B6" w:rsidR="00D23A2F" w:rsidRDefault="00994CDF" w:rsidP="007C0EBA">
      <w:r>
        <w:t xml:space="preserve">Economic pressures reducing consumers </w:t>
      </w:r>
      <w:r w:rsidR="00E853BA">
        <w:t>spending on new vehicles</w:t>
      </w:r>
    </w:p>
    <w:p w14:paraId="0CFA8522" w14:textId="1112882A" w:rsidR="00E853BA" w:rsidRDefault="00065F25" w:rsidP="007C0EBA">
      <w:r>
        <w:t xml:space="preserve">Global supply disruptions </w:t>
      </w:r>
      <w:r w:rsidR="00AF1712">
        <w:t xml:space="preserve">affecting the availability of lithium, cobalt and </w:t>
      </w:r>
      <w:r w:rsidR="005275F5">
        <w:t>semiconductors</w:t>
      </w:r>
    </w:p>
    <w:p w14:paraId="507BAEAF" w14:textId="6DAFEF97" w:rsidR="005275F5" w:rsidRDefault="005275F5" w:rsidP="007C0EBA">
      <w:r>
        <w:t>International competition</w:t>
      </w:r>
      <w:r w:rsidR="00F711B2">
        <w:t>, especially from fast growing EV manufacturers from China</w:t>
      </w:r>
    </w:p>
    <w:p w14:paraId="01777751" w14:textId="77777777" w:rsidR="006832AA" w:rsidRDefault="006832AA" w:rsidP="007C0EBA">
      <w:pPr>
        <w:rPr>
          <w:b/>
          <w:bCs/>
          <w:sz w:val="28"/>
          <w:szCs w:val="28"/>
        </w:rPr>
      </w:pPr>
    </w:p>
    <w:p w14:paraId="2FA81A4C" w14:textId="078E8455" w:rsidR="003352B8" w:rsidRDefault="003352B8" w:rsidP="007C0EBA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lastRenderedPageBreak/>
        <w:t>4. Crit</w:t>
      </w:r>
      <w:r w:rsidR="006832AA">
        <w:rPr>
          <w:b/>
          <w:bCs/>
          <w:sz w:val="28"/>
          <w:szCs w:val="28"/>
        </w:rPr>
        <w:t>ical Discussion</w:t>
      </w:r>
    </w:p>
    <w:p w14:paraId="000BA305" w14:textId="0D634301" w:rsidR="003326EB" w:rsidRDefault="00333C0A" w:rsidP="007C0EBA">
      <w:r>
        <w:t xml:space="preserve">The </w:t>
      </w:r>
      <w:r w:rsidR="001C3CF6">
        <w:t xml:space="preserve">political ambition and the technological </w:t>
      </w:r>
      <w:r w:rsidR="00AC5719">
        <w:t xml:space="preserve">advancement </w:t>
      </w:r>
      <w:r w:rsidR="008A55DE">
        <w:t>have</w:t>
      </w:r>
      <w:r w:rsidR="00AC5719">
        <w:t xml:space="preserve"> created </w:t>
      </w:r>
      <w:r w:rsidR="00674313">
        <w:t xml:space="preserve">an environment </w:t>
      </w:r>
      <w:r w:rsidR="008552DD">
        <w:t xml:space="preserve">favourable for EV </w:t>
      </w:r>
      <w:r w:rsidR="005A0822">
        <w:t>expansion in UK</w:t>
      </w:r>
      <w:r w:rsidR="008A55DE">
        <w:t xml:space="preserve">. But the industry its still vulnerable </w:t>
      </w:r>
      <w:r w:rsidR="00CD21CF">
        <w:t>to economic and legal uncertainties.</w:t>
      </w:r>
      <w:r w:rsidR="00E20DA3">
        <w:t xml:space="preserve"> </w:t>
      </w:r>
      <w:r w:rsidR="001E05BF">
        <w:t xml:space="preserve">The success of </w:t>
      </w:r>
      <w:r w:rsidR="00DA1AAC">
        <w:t>ZEV mandate depends entirely on infrastruc</w:t>
      </w:r>
      <w:r w:rsidR="00015097">
        <w:t xml:space="preserve">ture readiness, which </w:t>
      </w:r>
      <w:r w:rsidR="00F43009">
        <w:t>now</w:t>
      </w:r>
      <w:r w:rsidR="00015097">
        <w:t xml:space="preserve"> </w:t>
      </w:r>
      <w:r w:rsidR="003326EB">
        <w:t>is behind schedule in many regions.</w:t>
      </w:r>
    </w:p>
    <w:p w14:paraId="6071C48F" w14:textId="6E22603F" w:rsidR="006832AA" w:rsidRDefault="008F68FB" w:rsidP="007C0EBA">
      <w:r>
        <w:t xml:space="preserve">Technological </w:t>
      </w:r>
      <w:r w:rsidR="00237FF1">
        <w:t>innovation is</w:t>
      </w:r>
      <w:r w:rsidR="0070787E">
        <w:t xml:space="preserve"> the strongest opportunity for a </w:t>
      </w:r>
      <w:r w:rsidR="00391EBE">
        <w:t>better industry transformation.</w:t>
      </w:r>
      <w:r w:rsidR="00CC1B26">
        <w:t xml:space="preserve"> </w:t>
      </w:r>
      <w:r w:rsidR="00237FF1">
        <w:t xml:space="preserve">Improvements in battery technology </w:t>
      </w:r>
      <w:r w:rsidR="007F7157">
        <w:t>continue to enhance performance, reduce costs</w:t>
      </w:r>
      <w:r w:rsidR="00E97437">
        <w:t xml:space="preserve"> and supporting mass adoption.</w:t>
      </w:r>
      <w:r w:rsidR="008C5D55">
        <w:t xml:space="preserve"> </w:t>
      </w:r>
      <w:r w:rsidR="009A615E">
        <w:t>Also,</w:t>
      </w:r>
      <w:r w:rsidR="008C5D55">
        <w:t xml:space="preserve"> the software driven services </w:t>
      </w:r>
      <w:r w:rsidR="00944743">
        <w:t>such as smart charging, telematics</w:t>
      </w:r>
      <w:r w:rsidR="00860620">
        <w:t xml:space="preserve"> and predictive maintenance are reshaping the value cha</w:t>
      </w:r>
      <w:r w:rsidR="00971AB7">
        <w:t>ins.</w:t>
      </w:r>
      <w:r w:rsidR="00B80289">
        <w:t xml:space="preserve"> </w:t>
      </w:r>
      <w:r w:rsidR="00AC7D7B">
        <w:t>N</w:t>
      </w:r>
      <w:r w:rsidR="00B80289">
        <w:t>ever</w:t>
      </w:r>
      <w:r w:rsidR="00AC7D7B">
        <w:t xml:space="preserve">theless, the biggest weaknesses </w:t>
      </w:r>
      <w:r w:rsidR="00C827D4">
        <w:t>in EV industry rest in particular</w:t>
      </w:r>
      <w:r w:rsidR="002C1921">
        <w:t>ly on supply chain dependence and infras</w:t>
      </w:r>
      <w:r w:rsidR="00A377A8">
        <w:t xml:space="preserve">tructure challenges which pose a </w:t>
      </w:r>
      <w:r w:rsidR="00E52AF7">
        <w:t>risk to national competitiveness.</w:t>
      </w:r>
      <w:r w:rsidR="0066103A">
        <w:t xml:space="preserve"> The UK must address these </w:t>
      </w:r>
      <w:r w:rsidR="001F03F3">
        <w:t xml:space="preserve">vulnerabilities to ensure a </w:t>
      </w:r>
      <w:r w:rsidR="00E76514">
        <w:t>long-term</w:t>
      </w:r>
      <w:r w:rsidR="001F03F3">
        <w:t xml:space="preserve"> resilience </w:t>
      </w:r>
      <w:r w:rsidR="00B945B0">
        <w:t xml:space="preserve">and a better adoption for EV </w:t>
      </w:r>
      <w:r w:rsidR="00417DF0">
        <w:t>vehicles.</w:t>
      </w:r>
    </w:p>
    <w:p w14:paraId="678E3A94" w14:textId="587404DF" w:rsidR="00417DF0" w:rsidRDefault="00417DF0" w:rsidP="007C0EBA">
      <w:r>
        <w:t>A coordinated</w:t>
      </w:r>
      <w:r w:rsidR="00ED1FC6">
        <w:t xml:space="preserve"> infrastructure development, a circular economy initiative and a domestic battery production</w:t>
      </w:r>
      <w:r w:rsidR="00E76514">
        <w:t xml:space="preserve"> will be essential for sustained growth.</w:t>
      </w:r>
    </w:p>
    <w:p w14:paraId="555DD818" w14:textId="6AFEB232" w:rsidR="00D5385C" w:rsidRDefault="00D5385C" w:rsidP="007C0EBA">
      <w:r>
        <w:t>As of late 2025</w:t>
      </w:r>
      <w:r w:rsidR="00842264">
        <w:t>, the UK has reached approximately 70000 public charge</w:t>
      </w:r>
      <w:r w:rsidR="003C3A20">
        <w:t xml:space="preserve"> points, yet this falls short of the </w:t>
      </w:r>
      <w:r w:rsidR="009E4AE9">
        <w:t>target needed to support the ZEV mandate.</w:t>
      </w:r>
    </w:p>
    <w:p w14:paraId="518B3F2C" w14:textId="14B24CCB" w:rsidR="009E4AE9" w:rsidRDefault="000D47AD" w:rsidP="007C0EBA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5. Conclusion</w:t>
      </w:r>
    </w:p>
    <w:p w14:paraId="16AA6354" w14:textId="65273C53" w:rsidR="0049367F" w:rsidRDefault="00532AFB" w:rsidP="007C0EBA">
      <w:r>
        <w:t>In conclusion, the UK electric vehicle industry</w:t>
      </w:r>
      <w:r w:rsidR="00691D24">
        <w:t xml:space="preserve"> in 2025 is operating under </w:t>
      </w:r>
      <w:r w:rsidR="00B33F45">
        <w:t>a huge external pressure.</w:t>
      </w:r>
      <w:r w:rsidR="00196EA5">
        <w:t xml:space="preserve"> The political drive via the ZEV mandate is forcing </w:t>
      </w:r>
      <w:r w:rsidR="0065624D">
        <w:t xml:space="preserve">supply, but economic factors like </w:t>
      </w:r>
      <w:r w:rsidR="008A1D70">
        <w:t>energy prices and high interest rates and the social anxiety</w:t>
      </w:r>
      <w:r w:rsidR="00180C0D">
        <w:t xml:space="preserve"> are suppressing the private demand.</w:t>
      </w:r>
      <w:r w:rsidR="00C01A55">
        <w:t xml:space="preserve"> </w:t>
      </w:r>
      <w:r w:rsidR="003A26B0">
        <w:t xml:space="preserve">While the technological innovation like </w:t>
      </w:r>
      <w:r w:rsidR="00A14D99">
        <w:t>solid state batteries offer a future soluti</w:t>
      </w:r>
      <w:r w:rsidR="00435956">
        <w:t xml:space="preserve">on, they are not yet accessible </w:t>
      </w:r>
      <w:r w:rsidR="0049367F">
        <w:t>at a bigger scale.</w:t>
      </w:r>
    </w:p>
    <w:p w14:paraId="5ECABAFB" w14:textId="324EC0C8" w:rsidR="002123A6" w:rsidRDefault="002123A6" w:rsidP="007C0EBA">
      <w:r>
        <w:t xml:space="preserve">The real risk is the legal one and </w:t>
      </w:r>
      <w:r w:rsidR="00C86AD1">
        <w:t>the trade relat</w:t>
      </w:r>
      <w:r w:rsidR="00923C8B">
        <w:t>ionship</w:t>
      </w:r>
      <w:r w:rsidR="00E429C4">
        <w:t xml:space="preserve">, external factors playing </w:t>
      </w:r>
      <w:r w:rsidR="001754C2">
        <w:t xml:space="preserve">a decisive role in UK EV industry. Political </w:t>
      </w:r>
      <w:r w:rsidR="00F8070B">
        <w:t>commitment to net zero emissions, the rapid technological</w:t>
      </w:r>
      <w:r w:rsidR="00072BA1">
        <w:t xml:space="preserve"> innovation and the social support for sustainable transport</w:t>
      </w:r>
      <w:r w:rsidR="003A2DDF">
        <w:t xml:space="preserve"> drive growth </w:t>
      </w:r>
      <w:r w:rsidR="00EE60E6">
        <w:t>in the industry transformation.</w:t>
      </w:r>
      <w:r w:rsidR="004931E6">
        <w:t xml:space="preserve"> However</w:t>
      </w:r>
      <w:r w:rsidR="00EC2E54">
        <w:t>, global supply chain vulnerabilit</w:t>
      </w:r>
      <w:r w:rsidR="006C71AD">
        <w:t>ies, an inco</w:t>
      </w:r>
      <w:r w:rsidR="00420049">
        <w:t>nsistent policy signals and the economic pressures</w:t>
      </w:r>
      <w:r w:rsidR="00D36AEE">
        <w:t xml:space="preserve"> create challenges for companies and consumers</w:t>
      </w:r>
      <w:r w:rsidR="00BB0E07">
        <w:t xml:space="preserve"> alike. </w:t>
      </w:r>
      <w:r w:rsidR="005060AB">
        <w:t>The UK’s ability to</w:t>
      </w:r>
      <w:r w:rsidR="00BB1FB8">
        <w:t xml:space="preserve"> secure domestic manufacturing capacity</w:t>
      </w:r>
      <w:r w:rsidR="00F01289">
        <w:t>, streng</w:t>
      </w:r>
      <w:r w:rsidR="006458B5">
        <w:t xml:space="preserve">then infrastructure and maintain </w:t>
      </w:r>
      <w:r w:rsidR="00D649A6">
        <w:t xml:space="preserve">regulatory stability will influence the sector </w:t>
      </w:r>
      <w:r w:rsidR="00731CEB">
        <w:t>long term success. To be competitive</w:t>
      </w:r>
      <w:r w:rsidR="00DA3DA7">
        <w:t xml:space="preserve"> on domestic and international markets, EV companies must</w:t>
      </w:r>
      <w:r w:rsidR="00420169">
        <w:t xml:space="preserve"> develop </w:t>
      </w:r>
      <w:r w:rsidR="00145EC0">
        <w:t>and innovate restless and continuo</w:t>
      </w:r>
      <w:r w:rsidR="00715DBB">
        <w:t>usly, adapt to external pressures, and adopt strategies</w:t>
      </w:r>
      <w:r w:rsidR="00FC6CD2">
        <w:t xml:space="preserve"> for sustaina</w:t>
      </w:r>
      <w:r w:rsidR="00260DDC">
        <w:t>bility and resilience.</w:t>
      </w:r>
    </w:p>
    <w:p w14:paraId="366C5AF5" w14:textId="24C79FD3" w:rsidR="00260DDC" w:rsidRDefault="00260DDC" w:rsidP="007C0EBA">
      <w:r>
        <w:t>U</w:t>
      </w:r>
      <w:r w:rsidR="00B22EB3">
        <w:t xml:space="preserve">K EV companies should collaborate better with </w:t>
      </w:r>
      <w:r w:rsidR="000825CA">
        <w:t>local councils, technology companies and ener</w:t>
      </w:r>
      <w:r w:rsidR="003510D0">
        <w:t xml:space="preserve">gy companies to expand fast charging networks and improve </w:t>
      </w:r>
      <w:r w:rsidR="009A5AEC">
        <w:t xml:space="preserve">interoperability with priorities </w:t>
      </w:r>
      <w:r w:rsidR="009A7128">
        <w:t xml:space="preserve">like increasing rapid charging points </w:t>
      </w:r>
      <w:r w:rsidR="004F07B4">
        <w:t>in rural and remote areas, developing smart char</w:t>
      </w:r>
      <w:r w:rsidR="006C031D">
        <w:t xml:space="preserve">ging systems that reduce energy costs and balance </w:t>
      </w:r>
      <w:r w:rsidR="001C4AB2">
        <w:t xml:space="preserve">grid demand, and </w:t>
      </w:r>
      <w:r w:rsidR="001C4AB2">
        <w:lastRenderedPageBreak/>
        <w:t xml:space="preserve">integrating </w:t>
      </w:r>
      <w:r w:rsidR="0060152A">
        <w:t>digital payments and subscription services</w:t>
      </w:r>
      <w:r w:rsidR="00C31868">
        <w:t xml:space="preserve"> for a better experience. </w:t>
      </w:r>
      <w:r w:rsidR="006447C7">
        <w:t xml:space="preserve">This will reduce barriers in adopting of </w:t>
      </w:r>
      <w:r w:rsidR="00427BD5">
        <w:t>domestic EV providers.</w:t>
      </w:r>
    </w:p>
    <w:p w14:paraId="5327F5D4" w14:textId="0F97E64F" w:rsidR="00A30C1E" w:rsidRDefault="00D320EF" w:rsidP="007C0EBA">
      <w:r>
        <w:t xml:space="preserve">Companies </w:t>
      </w:r>
      <w:r w:rsidR="00553C00">
        <w:t xml:space="preserve">should reduce reliance on imported </w:t>
      </w:r>
      <w:r w:rsidR="000F58C6">
        <w:t xml:space="preserve">batteries and raw materials by forming </w:t>
      </w:r>
      <w:r>
        <w:t xml:space="preserve">partnerships with UK and </w:t>
      </w:r>
      <w:r w:rsidR="0019324A">
        <w:t xml:space="preserve">European battery manufacturers, invest in </w:t>
      </w:r>
      <w:r w:rsidR="00EB6A4C">
        <w:t>battery recycling technologies</w:t>
      </w:r>
      <w:r w:rsidR="00BC169C">
        <w:t>,</w:t>
      </w:r>
      <w:r w:rsidR="003D0BBB">
        <w:t xml:space="preserve"> </w:t>
      </w:r>
      <w:r w:rsidR="00A30C1E">
        <w:t>and supporting</w:t>
      </w:r>
      <w:r w:rsidR="00BC169C">
        <w:t xml:space="preserve"> domestic production of components</w:t>
      </w:r>
      <w:r w:rsidR="003D0BBB">
        <w:t>.</w:t>
      </w:r>
    </w:p>
    <w:p w14:paraId="144EEABD" w14:textId="2FD385E1" w:rsidR="00A30C1E" w:rsidRDefault="00A30C1E" w:rsidP="007C0EBA">
      <w:r>
        <w:t xml:space="preserve">This will reduce </w:t>
      </w:r>
      <w:r w:rsidR="00BE1974">
        <w:t>the environmental impact and will support national</w:t>
      </w:r>
      <w:r w:rsidR="001A6772">
        <w:t xml:space="preserve"> industrial strategy goals.</w:t>
      </w:r>
    </w:p>
    <w:p w14:paraId="483465C7" w14:textId="77777777" w:rsidR="00CA6798" w:rsidRDefault="00CA6798" w:rsidP="007C0EBA"/>
    <w:p w14:paraId="412999DF" w14:textId="58942CFA" w:rsidR="00027868" w:rsidRDefault="00886B11" w:rsidP="007C0EBA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Reference List</w:t>
      </w:r>
    </w:p>
    <w:p w14:paraId="3BA3A419" w14:textId="496358A3" w:rsidR="00886B11" w:rsidRDefault="00AA4399" w:rsidP="007C0EBA">
      <w:r>
        <w:t>1</w:t>
      </w:r>
      <w:r w:rsidR="001049A3">
        <w:t>. Department for Transport (</w:t>
      </w:r>
      <w:r w:rsidR="00C0579B">
        <w:t xml:space="preserve">DfT), 2023. UK Electric </w:t>
      </w:r>
      <w:r w:rsidR="00544BF2">
        <w:t>Vehicle Infrastructure Strategy:</w:t>
      </w:r>
      <w:r w:rsidR="00AB4289">
        <w:t xml:space="preserve"> 2023 Update. London: Department for Transport</w:t>
      </w:r>
      <w:r w:rsidR="001D1FB9">
        <w:t>.</w:t>
      </w:r>
    </w:p>
    <w:p w14:paraId="63663583" w14:textId="2A5992D9" w:rsidR="00AB4289" w:rsidRDefault="00AB4289" w:rsidP="007C0EBA">
      <w:r>
        <w:t xml:space="preserve">2. </w:t>
      </w:r>
      <w:r w:rsidR="00BF00E7">
        <w:t>HM Government,2022. Net Zero Strategy</w:t>
      </w:r>
      <w:r w:rsidR="00815EAF">
        <w:t>: Build Back Greener. London: HM Government</w:t>
      </w:r>
      <w:r w:rsidR="001D1FB9">
        <w:t>.</w:t>
      </w:r>
    </w:p>
    <w:p w14:paraId="1FF052C6" w14:textId="34B1F6E6" w:rsidR="00815EAF" w:rsidRDefault="00815EAF" w:rsidP="007C0EBA">
      <w:r>
        <w:t>3.</w:t>
      </w:r>
      <w:r w:rsidR="008053E7">
        <w:t xml:space="preserve"> International Energy Agency (IEA)</w:t>
      </w:r>
      <w:r w:rsidR="00993E67">
        <w:t>, 2023. Global EV Outlook 2023. Paris: IEA</w:t>
      </w:r>
      <w:r w:rsidR="001D1FB9">
        <w:t>.</w:t>
      </w:r>
    </w:p>
    <w:p w14:paraId="1EA03352" w14:textId="5FCE848F" w:rsidR="001D1FB9" w:rsidRDefault="001D1FB9" w:rsidP="007C0EBA">
      <w:r>
        <w:t>4. KPMG, 2023</w:t>
      </w:r>
      <w:r w:rsidR="004A34DE">
        <w:t>. UK Automotive Sector Outlook: Electrification and C</w:t>
      </w:r>
      <w:r w:rsidR="0014784A">
        <w:t>ompetitiveness. London: KPMG</w:t>
      </w:r>
    </w:p>
    <w:p w14:paraId="3D37DE39" w14:textId="28E2A283" w:rsidR="0014784A" w:rsidRDefault="0014784A" w:rsidP="007C0EBA">
      <w:r>
        <w:t xml:space="preserve">5. </w:t>
      </w:r>
      <w:r w:rsidR="00E272A7">
        <w:t>Office for Zero Emission Vehicle (OZEV)</w:t>
      </w:r>
      <w:r w:rsidR="00AB244F">
        <w:t>, 2023. Electric Vehicle Charging Infrastructure Statis</w:t>
      </w:r>
      <w:r w:rsidR="00B62F78">
        <w:t>tics. London: UK Government.</w:t>
      </w:r>
    </w:p>
    <w:p w14:paraId="6D9FA66C" w14:textId="70A9A439" w:rsidR="00B62F78" w:rsidRDefault="00B62F78" w:rsidP="007C0EBA">
      <w:r>
        <w:t>6. P</w:t>
      </w:r>
      <w:r w:rsidR="00A25DDF">
        <w:t xml:space="preserve">wC, 2022. Batteries for </w:t>
      </w:r>
      <w:r w:rsidR="005D1DDC">
        <w:t>Britain: Building a competitive UK battery supply chain</w:t>
      </w:r>
      <w:r w:rsidR="00E56096">
        <w:t>. London: PwC.</w:t>
      </w:r>
    </w:p>
    <w:p w14:paraId="31B0DA65" w14:textId="48762A7B" w:rsidR="00E56096" w:rsidRDefault="00E56096" w:rsidP="007C0EBA">
      <w:r>
        <w:t xml:space="preserve">7. Transport </w:t>
      </w:r>
      <w:r w:rsidR="001605FC">
        <w:t>&amp; Environment (T&amp;E), 2023. EV compe</w:t>
      </w:r>
      <w:r w:rsidR="00FE7E5B">
        <w:t>titiveness and supply chain resilience in Europe. Bru</w:t>
      </w:r>
      <w:r w:rsidR="001F548F">
        <w:t>ssels: T&amp;E.</w:t>
      </w:r>
    </w:p>
    <w:p w14:paraId="144FCD53" w14:textId="679B5A49" w:rsidR="001F548F" w:rsidRDefault="001F548F" w:rsidP="007C0EBA">
      <w:r>
        <w:t xml:space="preserve">8. </w:t>
      </w:r>
      <w:r w:rsidR="00A72779">
        <w:t>Farhan</w:t>
      </w:r>
      <w:r w:rsidR="007D7C87">
        <w:t>, J &amp; Chen, T.D.,</w:t>
      </w:r>
      <w:r w:rsidR="00950942">
        <w:t>2022. Electric vehicle market development</w:t>
      </w:r>
      <w:r w:rsidR="000F1593">
        <w:t>: Economic and policy influences. Transport</w:t>
      </w:r>
      <w:r w:rsidR="00F97E73">
        <w:t>ation Research Part D, 109, 103358.</w:t>
      </w:r>
    </w:p>
    <w:p w14:paraId="2B93E22E" w14:textId="6AE36D59" w:rsidR="00F97E73" w:rsidRDefault="00F97E73" w:rsidP="007C0EBA">
      <w:r>
        <w:t xml:space="preserve">9. </w:t>
      </w:r>
      <w:r w:rsidR="00CB3AEC">
        <w:t>Bird &amp; Bird</w:t>
      </w:r>
      <w:r w:rsidR="00327C83">
        <w:t xml:space="preserve">, </w:t>
      </w:r>
      <w:r w:rsidR="00CB3AEC">
        <w:t>202</w:t>
      </w:r>
      <w:r w:rsidR="00327C83">
        <w:t>5</w:t>
      </w:r>
      <w:r w:rsidR="009169A2">
        <w:t xml:space="preserve">. Energy Outlook 2025: Electric </w:t>
      </w:r>
      <w:r w:rsidR="00A221F2">
        <w:t>Vehicles (EVs).</w:t>
      </w:r>
    </w:p>
    <w:p w14:paraId="03636DD0" w14:textId="5EEB313C" w:rsidR="00A221F2" w:rsidRDefault="00A221F2" w:rsidP="007C0EBA">
      <w:r>
        <w:t xml:space="preserve">10. </w:t>
      </w:r>
      <w:r w:rsidR="0089755C">
        <w:t>Gov.uk, 2024</w:t>
      </w:r>
      <w:r w:rsidR="00CF5872">
        <w:t>. Pathway to Net Zero: The ZEV Mandate</w:t>
      </w:r>
      <w:r w:rsidR="00F834C2">
        <w:t xml:space="preserve"> explained. Department for Transport.</w:t>
      </w:r>
    </w:p>
    <w:p w14:paraId="6BE2AFB5" w14:textId="6AADC12D" w:rsidR="00F834C2" w:rsidRDefault="00F834C2" w:rsidP="007C0EBA">
      <w:r>
        <w:t xml:space="preserve">11. </w:t>
      </w:r>
      <w:r w:rsidR="004970ED">
        <w:t xml:space="preserve">GreenFleet, 2025. ZEV Mandate </w:t>
      </w:r>
      <w:r w:rsidR="00857A20">
        <w:t xml:space="preserve">changes explained: 2025 </w:t>
      </w:r>
      <w:r w:rsidR="00AC03BF">
        <w:t>Update</w:t>
      </w:r>
      <w:r w:rsidR="00857A20">
        <w:t>.</w:t>
      </w:r>
    </w:p>
    <w:p w14:paraId="06BFB81F" w14:textId="115A00C5" w:rsidR="00857A20" w:rsidRDefault="00857A20" w:rsidP="007C0EBA">
      <w:r>
        <w:t xml:space="preserve">12. </w:t>
      </w:r>
      <w:r w:rsidR="00A14376">
        <w:t>MDPI, 2024. ‘Vehicle to Grid</w:t>
      </w:r>
      <w:r w:rsidR="00DD58CA">
        <w:t>: Technology, Charging Station</w:t>
      </w:r>
      <w:r w:rsidR="00B77DFF">
        <w:t xml:space="preserve">, and Techo-Economic </w:t>
      </w:r>
      <w:r w:rsidR="00AC03BF">
        <w:t>Analysis’, World</w:t>
      </w:r>
      <w:r w:rsidR="006A434D">
        <w:t xml:space="preserve"> Electric Vehicle Journal</w:t>
      </w:r>
      <w:r w:rsidR="00AC03BF">
        <w:t>, 16(3).</w:t>
      </w:r>
    </w:p>
    <w:p w14:paraId="3BEADF9F" w14:textId="34D6D70B" w:rsidR="00AC03BF" w:rsidRDefault="00AC03BF" w:rsidP="007C0EBA">
      <w:r>
        <w:t xml:space="preserve">13. </w:t>
      </w:r>
      <w:r w:rsidR="00626304">
        <w:t xml:space="preserve">Ofgem, 2021. Case Study: </w:t>
      </w:r>
      <w:r w:rsidR="009A15A2">
        <w:t>Electric vehicle-to-grid (V2G)</w:t>
      </w:r>
      <w:r w:rsidR="007759F9">
        <w:t xml:space="preserve"> charging in the UK. Office of Gas and Electri</w:t>
      </w:r>
      <w:r w:rsidR="00DD6B87">
        <w:t>city Markets.</w:t>
      </w:r>
    </w:p>
    <w:p w14:paraId="166D4FAC" w14:textId="70CD1D72" w:rsidR="00DD6B87" w:rsidRDefault="00DD6B87" w:rsidP="007C0EBA">
      <w:r>
        <w:lastRenderedPageBreak/>
        <w:t xml:space="preserve">14. </w:t>
      </w:r>
      <w:r w:rsidR="008768A0">
        <w:t>The Guardian</w:t>
      </w:r>
      <w:r w:rsidR="00811557">
        <w:t xml:space="preserve">, 2025. ‘Tesla privately warned </w:t>
      </w:r>
      <w:r w:rsidR="00CA5D34">
        <w:t>UK that weakening EV rules would</w:t>
      </w:r>
      <w:r w:rsidR="0008209B">
        <w:t xml:space="preserve"> hit sales’, The Guardian, 3 </w:t>
      </w:r>
      <w:r w:rsidR="00C27329">
        <w:t>December.</w:t>
      </w:r>
    </w:p>
    <w:p w14:paraId="708CB185" w14:textId="63FB5380" w:rsidR="00C27329" w:rsidRDefault="00C27329" w:rsidP="007C0EBA">
      <w:r>
        <w:t>15. WeBuyAnyCa</w:t>
      </w:r>
      <w:r w:rsidR="00C91017">
        <w:t>r, 2025.</w:t>
      </w:r>
      <w:r w:rsidR="0063208A">
        <w:t xml:space="preserve"> Electric car statistics: EV market statistics</w:t>
      </w:r>
      <w:r w:rsidR="00E5160C">
        <w:t xml:space="preserve"> Q3 2025.</w:t>
      </w:r>
    </w:p>
    <w:p w14:paraId="326DB86C" w14:textId="77777777" w:rsidR="00E5160C" w:rsidRDefault="00E5160C" w:rsidP="007C0EBA"/>
    <w:p w14:paraId="2181EC80" w14:textId="77777777" w:rsidR="007E27A1" w:rsidRDefault="007E27A1" w:rsidP="007C0EBA"/>
    <w:p w14:paraId="01203DD7" w14:textId="781B1096" w:rsidR="007E27A1" w:rsidRDefault="00294B7E" w:rsidP="007C0EBA">
      <w:r>
        <w:t xml:space="preserve">I acknowledge the use of AI for </w:t>
      </w:r>
      <w:r w:rsidR="004318F0">
        <w:t>grammar and references.</w:t>
      </w:r>
    </w:p>
    <w:p w14:paraId="27CD298D" w14:textId="77777777" w:rsidR="00AC03BF" w:rsidRPr="00886B11" w:rsidRDefault="00AC03BF" w:rsidP="007C0EBA"/>
    <w:p w14:paraId="73142686" w14:textId="130C1FAD" w:rsidR="00427BD5" w:rsidRPr="000D47AD" w:rsidRDefault="00BC169C" w:rsidP="007C0EBA">
      <w:r>
        <w:t xml:space="preserve"> </w:t>
      </w:r>
    </w:p>
    <w:p w14:paraId="1C903A66" w14:textId="77777777" w:rsidR="00971AB7" w:rsidRPr="00333C0A" w:rsidRDefault="00971AB7" w:rsidP="007C0EBA"/>
    <w:p w14:paraId="387FB971" w14:textId="77777777" w:rsidR="007C0EBA" w:rsidRPr="00FA36A8" w:rsidRDefault="007C0EBA"/>
    <w:sectPr w:rsidR="007C0EBA" w:rsidRPr="00FA36A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B6B3AE0"/>
    <w:multiLevelType w:val="hybridMultilevel"/>
    <w:tmpl w:val="C3D8C99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8AA0526"/>
    <w:multiLevelType w:val="hybridMultilevel"/>
    <w:tmpl w:val="BF2C809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26665887">
    <w:abstractNumId w:val="1"/>
  </w:num>
  <w:num w:numId="2" w16cid:durableId="185677374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B3F"/>
    <w:rsid w:val="000148DA"/>
    <w:rsid w:val="00015097"/>
    <w:rsid w:val="0002686F"/>
    <w:rsid w:val="00027868"/>
    <w:rsid w:val="00030701"/>
    <w:rsid w:val="0005293C"/>
    <w:rsid w:val="00053867"/>
    <w:rsid w:val="0005634E"/>
    <w:rsid w:val="000574E7"/>
    <w:rsid w:val="00060633"/>
    <w:rsid w:val="000623A2"/>
    <w:rsid w:val="000636EF"/>
    <w:rsid w:val="00065F25"/>
    <w:rsid w:val="00072BA1"/>
    <w:rsid w:val="00076542"/>
    <w:rsid w:val="0008209B"/>
    <w:rsid w:val="000825CA"/>
    <w:rsid w:val="000872E2"/>
    <w:rsid w:val="00090915"/>
    <w:rsid w:val="00093451"/>
    <w:rsid w:val="000D309D"/>
    <w:rsid w:val="000D47AD"/>
    <w:rsid w:val="000E7A0B"/>
    <w:rsid w:val="000F08AD"/>
    <w:rsid w:val="000F0A08"/>
    <w:rsid w:val="000F1593"/>
    <w:rsid w:val="000F58C6"/>
    <w:rsid w:val="000F78E0"/>
    <w:rsid w:val="00100808"/>
    <w:rsid w:val="001011B1"/>
    <w:rsid w:val="001049A3"/>
    <w:rsid w:val="00106A0B"/>
    <w:rsid w:val="00117155"/>
    <w:rsid w:val="0012189F"/>
    <w:rsid w:val="00126C87"/>
    <w:rsid w:val="001279B6"/>
    <w:rsid w:val="00127E89"/>
    <w:rsid w:val="00141115"/>
    <w:rsid w:val="00145EC0"/>
    <w:rsid w:val="0014784A"/>
    <w:rsid w:val="001605FC"/>
    <w:rsid w:val="00166585"/>
    <w:rsid w:val="00172BD2"/>
    <w:rsid w:val="001754C2"/>
    <w:rsid w:val="00180C0D"/>
    <w:rsid w:val="00183A90"/>
    <w:rsid w:val="0019324A"/>
    <w:rsid w:val="00196EA5"/>
    <w:rsid w:val="001A6772"/>
    <w:rsid w:val="001C09CF"/>
    <w:rsid w:val="001C3CF6"/>
    <w:rsid w:val="001C4AB2"/>
    <w:rsid w:val="001D1FB9"/>
    <w:rsid w:val="001E05BF"/>
    <w:rsid w:val="001F03F3"/>
    <w:rsid w:val="001F3292"/>
    <w:rsid w:val="001F548F"/>
    <w:rsid w:val="001F5623"/>
    <w:rsid w:val="0021032D"/>
    <w:rsid w:val="002123A6"/>
    <w:rsid w:val="00237B61"/>
    <w:rsid w:val="00237FF1"/>
    <w:rsid w:val="0024307A"/>
    <w:rsid w:val="00260DDC"/>
    <w:rsid w:val="00265CCF"/>
    <w:rsid w:val="00277061"/>
    <w:rsid w:val="00285086"/>
    <w:rsid w:val="00293866"/>
    <w:rsid w:val="00294B7E"/>
    <w:rsid w:val="00296329"/>
    <w:rsid w:val="002C1921"/>
    <w:rsid w:val="002D1F8F"/>
    <w:rsid w:val="002E3E11"/>
    <w:rsid w:val="002E732F"/>
    <w:rsid w:val="002F3C6C"/>
    <w:rsid w:val="002F59F1"/>
    <w:rsid w:val="00301C89"/>
    <w:rsid w:val="00320D33"/>
    <w:rsid w:val="003272DB"/>
    <w:rsid w:val="00327C83"/>
    <w:rsid w:val="003326EB"/>
    <w:rsid w:val="00333C0A"/>
    <w:rsid w:val="003352B8"/>
    <w:rsid w:val="003510D0"/>
    <w:rsid w:val="00355F01"/>
    <w:rsid w:val="0036495B"/>
    <w:rsid w:val="0036633C"/>
    <w:rsid w:val="0039014E"/>
    <w:rsid w:val="00390CB4"/>
    <w:rsid w:val="00391EBE"/>
    <w:rsid w:val="0039257F"/>
    <w:rsid w:val="003A26B0"/>
    <w:rsid w:val="003A2DDF"/>
    <w:rsid w:val="003B00E1"/>
    <w:rsid w:val="003B0AA5"/>
    <w:rsid w:val="003C24ED"/>
    <w:rsid w:val="003C3A20"/>
    <w:rsid w:val="003D0BBB"/>
    <w:rsid w:val="003D760B"/>
    <w:rsid w:val="003E12F1"/>
    <w:rsid w:val="003F37B9"/>
    <w:rsid w:val="003F51F6"/>
    <w:rsid w:val="0040616C"/>
    <w:rsid w:val="00413DD5"/>
    <w:rsid w:val="00417DF0"/>
    <w:rsid w:val="00420049"/>
    <w:rsid w:val="00420169"/>
    <w:rsid w:val="00423301"/>
    <w:rsid w:val="00427BD5"/>
    <w:rsid w:val="004318F0"/>
    <w:rsid w:val="004348E5"/>
    <w:rsid w:val="00435956"/>
    <w:rsid w:val="00441FE1"/>
    <w:rsid w:val="0044640B"/>
    <w:rsid w:val="00447AE0"/>
    <w:rsid w:val="00454FCC"/>
    <w:rsid w:val="004556E8"/>
    <w:rsid w:val="00475DC8"/>
    <w:rsid w:val="004931E6"/>
    <w:rsid w:val="0049367F"/>
    <w:rsid w:val="0049539B"/>
    <w:rsid w:val="00495C45"/>
    <w:rsid w:val="004970ED"/>
    <w:rsid w:val="004A0EBF"/>
    <w:rsid w:val="004A34DE"/>
    <w:rsid w:val="004C74D7"/>
    <w:rsid w:val="004D5511"/>
    <w:rsid w:val="004E153B"/>
    <w:rsid w:val="004F07B4"/>
    <w:rsid w:val="005060AB"/>
    <w:rsid w:val="005275F5"/>
    <w:rsid w:val="005318D9"/>
    <w:rsid w:val="00532AFB"/>
    <w:rsid w:val="00535F83"/>
    <w:rsid w:val="00536D84"/>
    <w:rsid w:val="00544BF2"/>
    <w:rsid w:val="00547605"/>
    <w:rsid w:val="00553C00"/>
    <w:rsid w:val="00557DD0"/>
    <w:rsid w:val="005663C6"/>
    <w:rsid w:val="00573F62"/>
    <w:rsid w:val="0058067C"/>
    <w:rsid w:val="00591591"/>
    <w:rsid w:val="00591A10"/>
    <w:rsid w:val="005978AE"/>
    <w:rsid w:val="005A0822"/>
    <w:rsid w:val="005A4E0F"/>
    <w:rsid w:val="005B5CF4"/>
    <w:rsid w:val="005B72F9"/>
    <w:rsid w:val="005C7652"/>
    <w:rsid w:val="005D1C1E"/>
    <w:rsid w:val="005D1DDC"/>
    <w:rsid w:val="005D1FA6"/>
    <w:rsid w:val="005D6C80"/>
    <w:rsid w:val="005E177D"/>
    <w:rsid w:val="005F27FE"/>
    <w:rsid w:val="0060152A"/>
    <w:rsid w:val="006050B4"/>
    <w:rsid w:val="00626304"/>
    <w:rsid w:val="00630295"/>
    <w:rsid w:val="0063208A"/>
    <w:rsid w:val="006447C7"/>
    <w:rsid w:val="006458B5"/>
    <w:rsid w:val="0065624D"/>
    <w:rsid w:val="0066103A"/>
    <w:rsid w:val="00674313"/>
    <w:rsid w:val="006752F7"/>
    <w:rsid w:val="006801CD"/>
    <w:rsid w:val="006832AA"/>
    <w:rsid w:val="00691D24"/>
    <w:rsid w:val="006A434D"/>
    <w:rsid w:val="006B6CF5"/>
    <w:rsid w:val="006C031D"/>
    <w:rsid w:val="006C29E8"/>
    <w:rsid w:val="006C4EC3"/>
    <w:rsid w:val="006C71AD"/>
    <w:rsid w:val="006C7B91"/>
    <w:rsid w:val="006F1A25"/>
    <w:rsid w:val="006F7BE3"/>
    <w:rsid w:val="0070787E"/>
    <w:rsid w:val="0071426F"/>
    <w:rsid w:val="00715DBB"/>
    <w:rsid w:val="00731CEB"/>
    <w:rsid w:val="007360B5"/>
    <w:rsid w:val="007759F9"/>
    <w:rsid w:val="00780FC2"/>
    <w:rsid w:val="00786B3F"/>
    <w:rsid w:val="007B73E3"/>
    <w:rsid w:val="007C0EBA"/>
    <w:rsid w:val="007C2B97"/>
    <w:rsid w:val="007C3153"/>
    <w:rsid w:val="007D7C87"/>
    <w:rsid w:val="007D7CF3"/>
    <w:rsid w:val="007E27A1"/>
    <w:rsid w:val="007F5280"/>
    <w:rsid w:val="007F7157"/>
    <w:rsid w:val="0080315C"/>
    <w:rsid w:val="008053E7"/>
    <w:rsid w:val="00807E44"/>
    <w:rsid w:val="00811557"/>
    <w:rsid w:val="00811A4C"/>
    <w:rsid w:val="00815EAF"/>
    <w:rsid w:val="00832BB6"/>
    <w:rsid w:val="0083657A"/>
    <w:rsid w:val="0084024E"/>
    <w:rsid w:val="00842264"/>
    <w:rsid w:val="00851700"/>
    <w:rsid w:val="008552DD"/>
    <w:rsid w:val="00857A20"/>
    <w:rsid w:val="00860620"/>
    <w:rsid w:val="00873A90"/>
    <w:rsid w:val="008768A0"/>
    <w:rsid w:val="00886B11"/>
    <w:rsid w:val="00887A78"/>
    <w:rsid w:val="00895DC3"/>
    <w:rsid w:val="00896C29"/>
    <w:rsid w:val="0089755C"/>
    <w:rsid w:val="008A0239"/>
    <w:rsid w:val="008A1D70"/>
    <w:rsid w:val="008A55DE"/>
    <w:rsid w:val="008B6DA3"/>
    <w:rsid w:val="008C5D55"/>
    <w:rsid w:val="008C7A2E"/>
    <w:rsid w:val="008F670F"/>
    <w:rsid w:val="008F68FB"/>
    <w:rsid w:val="00904A03"/>
    <w:rsid w:val="00906FE5"/>
    <w:rsid w:val="0091440E"/>
    <w:rsid w:val="009169A2"/>
    <w:rsid w:val="00923C8B"/>
    <w:rsid w:val="0092418A"/>
    <w:rsid w:val="00932482"/>
    <w:rsid w:val="009337C0"/>
    <w:rsid w:val="009427E3"/>
    <w:rsid w:val="00944743"/>
    <w:rsid w:val="00950942"/>
    <w:rsid w:val="0095546D"/>
    <w:rsid w:val="00971AB7"/>
    <w:rsid w:val="009764F2"/>
    <w:rsid w:val="0098183A"/>
    <w:rsid w:val="00993E67"/>
    <w:rsid w:val="00994CDF"/>
    <w:rsid w:val="0099780B"/>
    <w:rsid w:val="009A15A2"/>
    <w:rsid w:val="009A5AEC"/>
    <w:rsid w:val="009A615E"/>
    <w:rsid w:val="009A7128"/>
    <w:rsid w:val="009A713E"/>
    <w:rsid w:val="009C4B95"/>
    <w:rsid w:val="009D3DC0"/>
    <w:rsid w:val="009E4AE9"/>
    <w:rsid w:val="009E770B"/>
    <w:rsid w:val="009F3284"/>
    <w:rsid w:val="00A10E17"/>
    <w:rsid w:val="00A142CA"/>
    <w:rsid w:val="00A14376"/>
    <w:rsid w:val="00A14D99"/>
    <w:rsid w:val="00A2216B"/>
    <w:rsid w:val="00A221F2"/>
    <w:rsid w:val="00A25DDF"/>
    <w:rsid w:val="00A30C1E"/>
    <w:rsid w:val="00A377A8"/>
    <w:rsid w:val="00A43900"/>
    <w:rsid w:val="00A452FD"/>
    <w:rsid w:val="00A45F13"/>
    <w:rsid w:val="00A46FFC"/>
    <w:rsid w:val="00A526FE"/>
    <w:rsid w:val="00A53FE8"/>
    <w:rsid w:val="00A65759"/>
    <w:rsid w:val="00A72779"/>
    <w:rsid w:val="00A9396F"/>
    <w:rsid w:val="00AA1B0C"/>
    <w:rsid w:val="00AA4399"/>
    <w:rsid w:val="00AB244F"/>
    <w:rsid w:val="00AB3F3C"/>
    <w:rsid w:val="00AB4289"/>
    <w:rsid w:val="00AB5A75"/>
    <w:rsid w:val="00AB6696"/>
    <w:rsid w:val="00AC03BF"/>
    <w:rsid w:val="00AC5719"/>
    <w:rsid w:val="00AC7D7B"/>
    <w:rsid w:val="00AD1934"/>
    <w:rsid w:val="00AE0490"/>
    <w:rsid w:val="00AE6A80"/>
    <w:rsid w:val="00AF0ED1"/>
    <w:rsid w:val="00AF1712"/>
    <w:rsid w:val="00B07021"/>
    <w:rsid w:val="00B22EB3"/>
    <w:rsid w:val="00B33F06"/>
    <w:rsid w:val="00B33F45"/>
    <w:rsid w:val="00B62F78"/>
    <w:rsid w:val="00B7194B"/>
    <w:rsid w:val="00B769CC"/>
    <w:rsid w:val="00B77DFF"/>
    <w:rsid w:val="00B80289"/>
    <w:rsid w:val="00B945B0"/>
    <w:rsid w:val="00B95F0C"/>
    <w:rsid w:val="00BA7B22"/>
    <w:rsid w:val="00BB0E07"/>
    <w:rsid w:val="00BB1FB8"/>
    <w:rsid w:val="00BB79AA"/>
    <w:rsid w:val="00BB7D25"/>
    <w:rsid w:val="00BC169C"/>
    <w:rsid w:val="00BC4DB4"/>
    <w:rsid w:val="00BD0517"/>
    <w:rsid w:val="00BE0E35"/>
    <w:rsid w:val="00BE1974"/>
    <w:rsid w:val="00BE742C"/>
    <w:rsid w:val="00BF00E7"/>
    <w:rsid w:val="00C01A55"/>
    <w:rsid w:val="00C0579B"/>
    <w:rsid w:val="00C27329"/>
    <w:rsid w:val="00C31868"/>
    <w:rsid w:val="00C431DD"/>
    <w:rsid w:val="00C53401"/>
    <w:rsid w:val="00C54641"/>
    <w:rsid w:val="00C81EEA"/>
    <w:rsid w:val="00C827D4"/>
    <w:rsid w:val="00C86AD1"/>
    <w:rsid w:val="00C91017"/>
    <w:rsid w:val="00C91AAA"/>
    <w:rsid w:val="00CA2CE9"/>
    <w:rsid w:val="00CA480A"/>
    <w:rsid w:val="00CA5D34"/>
    <w:rsid w:val="00CA6798"/>
    <w:rsid w:val="00CB3AEC"/>
    <w:rsid w:val="00CB5367"/>
    <w:rsid w:val="00CC1B26"/>
    <w:rsid w:val="00CC24C9"/>
    <w:rsid w:val="00CD21CF"/>
    <w:rsid w:val="00CD4E4E"/>
    <w:rsid w:val="00CE3FBD"/>
    <w:rsid w:val="00CF478A"/>
    <w:rsid w:val="00CF5872"/>
    <w:rsid w:val="00CF6464"/>
    <w:rsid w:val="00D15F64"/>
    <w:rsid w:val="00D23A2F"/>
    <w:rsid w:val="00D320EF"/>
    <w:rsid w:val="00D34994"/>
    <w:rsid w:val="00D34C8A"/>
    <w:rsid w:val="00D36AEE"/>
    <w:rsid w:val="00D43799"/>
    <w:rsid w:val="00D50234"/>
    <w:rsid w:val="00D50683"/>
    <w:rsid w:val="00D5251B"/>
    <w:rsid w:val="00D5385C"/>
    <w:rsid w:val="00D649A6"/>
    <w:rsid w:val="00D71078"/>
    <w:rsid w:val="00D80E4E"/>
    <w:rsid w:val="00D96A7D"/>
    <w:rsid w:val="00DA0EBD"/>
    <w:rsid w:val="00DA1AAC"/>
    <w:rsid w:val="00DA3DA7"/>
    <w:rsid w:val="00DC2D99"/>
    <w:rsid w:val="00DC42B2"/>
    <w:rsid w:val="00DD3D35"/>
    <w:rsid w:val="00DD58CA"/>
    <w:rsid w:val="00DD6B87"/>
    <w:rsid w:val="00DE010C"/>
    <w:rsid w:val="00DE14BA"/>
    <w:rsid w:val="00DE7FCC"/>
    <w:rsid w:val="00DF22A8"/>
    <w:rsid w:val="00DF653A"/>
    <w:rsid w:val="00E20DA3"/>
    <w:rsid w:val="00E21EE3"/>
    <w:rsid w:val="00E26D93"/>
    <w:rsid w:val="00E272A7"/>
    <w:rsid w:val="00E429C4"/>
    <w:rsid w:val="00E46FD4"/>
    <w:rsid w:val="00E5160C"/>
    <w:rsid w:val="00E52AF7"/>
    <w:rsid w:val="00E56096"/>
    <w:rsid w:val="00E6261B"/>
    <w:rsid w:val="00E670BB"/>
    <w:rsid w:val="00E6740C"/>
    <w:rsid w:val="00E740EC"/>
    <w:rsid w:val="00E76514"/>
    <w:rsid w:val="00E81ABE"/>
    <w:rsid w:val="00E81B59"/>
    <w:rsid w:val="00E82093"/>
    <w:rsid w:val="00E853BA"/>
    <w:rsid w:val="00E964AD"/>
    <w:rsid w:val="00E97437"/>
    <w:rsid w:val="00EA1F92"/>
    <w:rsid w:val="00EB19FA"/>
    <w:rsid w:val="00EB6A4C"/>
    <w:rsid w:val="00EC2E54"/>
    <w:rsid w:val="00EC79F7"/>
    <w:rsid w:val="00ED1FC6"/>
    <w:rsid w:val="00EE1CF7"/>
    <w:rsid w:val="00EE60E6"/>
    <w:rsid w:val="00EE6797"/>
    <w:rsid w:val="00EF0BB3"/>
    <w:rsid w:val="00EF536D"/>
    <w:rsid w:val="00F01289"/>
    <w:rsid w:val="00F04CF0"/>
    <w:rsid w:val="00F1078E"/>
    <w:rsid w:val="00F153C5"/>
    <w:rsid w:val="00F25F02"/>
    <w:rsid w:val="00F2681B"/>
    <w:rsid w:val="00F324B1"/>
    <w:rsid w:val="00F36952"/>
    <w:rsid w:val="00F43009"/>
    <w:rsid w:val="00F431ED"/>
    <w:rsid w:val="00F525E0"/>
    <w:rsid w:val="00F54244"/>
    <w:rsid w:val="00F711B2"/>
    <w:rsid w:val="00F8070B"/>
    <w:rsid w:val="00F80F83"/>
    <w:rsid w:val="00F834C2"/>
    <w:rsid w:val="00F846EA"/>
    <w:rsid w:val="00F97E73"/>
    <w:rsid w:val="00FA36A8"/>
    <w:rsid w:val="00FB42A6"/>
    <w:rsid w:val="00FC267D"/>
    <w:rsid w:val="00FC6CD2"/>
    <w:rsid w:val="00FD6B8E"/>
    <w:rsid w:val="00FE7E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9467D0"/>
  <w15:chartTrackingRefBased/>
  <w15:docId w15:val="{329376DE-77CF-445C-992C-B38B175DE9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86B3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86B3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86B3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86B3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86B3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86B3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86B3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86B3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86B3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86B3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86B3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86B3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86B3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86B3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86B3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86B3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86B3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86B3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86B3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86B3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86B3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86B3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86B3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86B3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86B3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86B3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86B3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86B3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86B3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A43605AFCE4AD44AFD2866DE116F034" ma:contentTypeVersion="5" ma:contentTypeDescription="Create a new document." ma:contentTypeScope="" ma:versionID="04345540daea61440b666e9292e55abf">
  <xsd:schema xmlns:xsd="http://www.w3.org/2001/XMLSchema" xmlns:xs="http://www.w3.org/2001/XMLSchema" xmlns:p="http://schemas.microsoft.com/office/2006/metadata/properties" xmlns:ns3="f799553d-1ac0-48da-9ae3-fe400ced9c3b" targetNamespace="http://schemas.microsoft.com/office/2006/metadata/properties" ma:root="true" ma:fieldsID="4de9bca3e5c1730c4cfd10e9d09319c3" ns3:_="">
    <xsd:import namespace="f799553d-1ac0-48da-9ae3-fe400ced9c3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799553d-1ac0-48da-9ae3-fe400ced9c3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f799553d-1ac0-48da-9ae3-fe400ced9c3b" xsi:nil="true"/>
  </documentManagement>
</p:properties>
</file>

<file path=customXml/itemProps1.xml><?xml version="1.0" encoding="utf-8"?>
<ds:datastoreItem xmlns:ds="http://schemas.openxmlformats.org/officeDocument/2006/customXml" ds:itemID="{432F1BA3-32E0-4978-A1B8-96EF11E737A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799553d-1ac0-48da-9ae3-fe400ced9c3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6C117B5-AF77-4165-B6D8-378853A5E65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017A260-A5BB-42C4-906E-4F3CFE5F4EDC}">
  <ds:schemaRefs>
    <ds:schemaRef ds:uri="http://schemas.microsoft.com/office/2006/metadata/properties"/>
    <ds:schemaRef ds:uri="http://schemas.microsoft.com/office/infopath/2007/PartnerControls"/>
    <ds:schemaRef ds:uri="f799553d-1ac0-48da-9ae3-fe400ced9c3b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1630</TotalTime>
  <Pages>6</Pages>
  <Words>1508</Words>
  <Characters>9683</Characters>
  <Application>Microsoft Office Word</Application>
  <DocSecurity>0</DocSecurity>
  <Lines>537</Lines>
  <Paragraphs>294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10897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Iosif Minisan (2435067)</dc:creator>
  <cp:keywords/>
  <dc:description/>
  <cp:lastModifiedBy>Iosif Minisan (2435067)</cp:lastModifiedBy>
  <cp:revision>417</cp:revision>
  <dcterms:created xsi:type="dcterms:W3CDTF">2025-12-04T08:40:00Z</dcterms:created>
  <dcterms:modified xsi:type="dcterms:W3CDTF">2025-12-05T12:15:00Z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0x010100CA43605AFCE4AD44AFD2866DE116F034</vt:lpwstr>
  </property>
</Properties>
</file>