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05712CA8">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05712CA8">
        <w:trPr>
          <w:trHeight w:val="544"/>
        </w:trPr>
        <w:tc>
          <w:tcPr>
            <w:tcW w:w="2091" w:type="dxa"/>
          </w:tcPr>
          <w:p w14:paraId="5656E826" w14:textId="77777777" w:rsidR="00BB2EA9" w:rsidRDefault="003313D3">
            <w:pPr>
              <w:pStyle w:val="TableParagraph"/>
              <w:spacing w:before="144"/>
              <w:ind w:left="117"/>
              <w:rPr>
                <w:b/>
              </w:rPr>
            </w:pPr>
            <w:proofErr w:type="spellStart"/>
            <w:r>
              <w:rPr>
                <w:b/>
                <w:spacing w:val="-2"/>
              </w:rPr>
              <w:t>Programme</w:t>
            </w:r>
            <w:proofErr w:type="spellEnd"/>
            <w:r>
              <w:rPr>
                <w:b/>
                <w:spacing w:val="-2"/>
              </w:rPr>
              <w:t>:</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05712CA8">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05712CA8">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432BF96F" w:rsidR="00BB2EA9" w:rsidRDefault="003313D3">
            <w:pPr>
              <w:pStyle w:val="TableParagraph"/>
              <w:spacing w:before="15"/>
              <w:ind w:left="117"/>
              <w:rPr>
                <w:b/>
              </w:rPr>
            </w:pPr>
            <w:r>
              <w:rPr>
                <w:b/>
                <w:spacing w:val="-2"/>
              </w:rPr>
              <w:t>LCHS401</w:t>
            </w:r>
            <w:r w:rsidR="006B6CF2">
              <w:rPr>
                <w:b/>
                <w:spacing w:val="-2"/>
              </w:rPr>
              <w:t>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05712CA8">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51D24A92" w:rsidR="00BB2EA9" w:rsidRPr="00994B74" w:rsidRDefault="0035458B" w:rsidP="00437A28">
            <w:pPr>
              <w:pStyle w:val="TableParagraph"/>
              <w:spacing w:before="240"/>
              <w:rPr>
                <w:b/>
                <w:bCs/>
              </w:rPr>
            </w:pPr>
            <w:r>
              <w:rPr>
                <w:b/>
                <w:bCs/>
              </w:rPr>
              <w:t xml:space="preserve"> </w:t>
            </w:r>
            <w:r w:rsidR="00F14482">
              <w:rPr>
                <w:b/>
                <w:bCs/>
              </w:rPr>
              <w:t>Neale Haddon</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045BAAA0" w14:textId="601A4DE0" w:rsidR="00BB2EA9" w:rsidRDefault="00F14482" w:rsidP="0035458B">
            <w:pPr>
              <w:pStyle w:val="TableParagraph"/>
              <w:rPr>
                <w:b/>
              </w:rPr>
            </w:pPr>
            <w:r>
              <w:rPr>
                <w:b/>
              </w:rPr>
              <w:t xml:space="preserve"> Besty Jose</w:t>
            </w:r>
          </w:p>
        </w:tc>
      </w:tr>
      <w:tr w:rsidR="00BB2EA9" w14:paraId="02B228E3" w14:textId="77777777" w:rsidTr="05712CA8">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565DEC99" w:rsidR="00BB2EA9" w:rsidRDefault="003313D3" w:rsidP="00994B74">
            <w:pPr>
              <w:pStyle w:val="TableParagraph"/>
              <w:spacing w:before="139" w:line="254" w:lineRule="auto"/>
              <w:ind w:left="117" w:right="1623"/>
              <w:rPr>
                <w:b/>
              </w:rPr>
            </w:pPr>
            <w:r>
              <w:rPr>
                <w:b/>
              </w:rPr>
              <w:t>Assessment</w:t>
            </w:r>
            <w:r>
              <w:rPr>
                <w:b/>
                <w:spacing w:val="-16"/>
              </w:rPr>
              <w:t xml:space="preserve"> </w:t>
            </w:r>
            <w:r w:rsidR="0050400C">
              <w:rPr>
                <w:b/>
              </w:rPr>
              <w:t>2</w:t>
            </w:r>
            <w:r>
              <w:rPr>
                <w:rFonts w:ascii="Times New Roman"/>
                <w:b/>
                <w:sz w:val="20"/>
              </w:rPr>
              <w:t xml:space="preserve">: </w:t>
            </w:r>
            <w:r w:rsidR="00F51728">
              <w:rPr>
                <w:rFonts w:asciiTheme="minorBidi" w:hAnsiTheme="minorBidi" w:cstheme="minorBidi"/>
                <w:b/>
                <w:sz w:val="24"/>
                <w:szCs w:val="24"/>
              </w:rPr>
              <w:t xml:space="preserve">Bibliography &amp; </w:t>
            </w:r>
            <w:r w:rsidR="001B27B0" w:rsidRPr="001B27B0">
              <w:rPr>
                <w:rFonts w:asciiTheme="minorBidi" w:hAnsiTheme="minorBidi" w:cstheme="minorBidi"/>
                <w:b/>
                <w:sz w:val="24"/>
                <w:szCs w:val="24"/>
              </w:rPr>
              <w:t xml:space="preserve"> </w:t>
            </w:r>
            <w:r w:rsidR="001B27B0">
              <w:rPr>
                <w:rFonts w:asciiTheme="minorBidi" w:hAnsiTheme="minorBidi" w:cstheme="minorBidi"/>
                <w:b/>
                <w:sz w:val="24"/>
                <w:szCs w:val="24"/>
              </w:rPr>
              <w:t>report</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2035E695" w:rsidR="00BB2EA9" w:rsidRDefault="003313D3">
            <w:pPr>
              <w:pStyle w:val="TableParagraph"/>
              <w:spacing w:before="14" w:line="259" w:lineRule="auto"/>
              <w:ind w:left="124" w:right="39"/>
              <w:rPr>
                <w:b/>
              </w:rPr>
            </w:pPr>
            <w:r>
              <w:rPr>
                <w:b/>
              </w:rPr>
              <w:t>1</w:t>
            </w:r>
            <w:r w:rsidR="0050400C">
              <w:rPr>
                <w:b/>
              </w:rPr>
              <w:t>500 words</w:t>
            </w:r>
          </w:p>
        </w:tc>
      </w:tr>
      <w:tr w:rsidR="00BB2EA9" w14:paraId="7EF6585D" w14:textId="77777777" w:rsidTr="05712CA8">
        <w:trPr>
          <w:trHeight w:val="28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0952C569" w14:textId="2F90B264" w:rsidR="0050400C" w:rsidRDefault="008F301D" w:rsidP="00D86134">
            <w:pPr>
              <w:pStyle w:val="TableParagraph"/>
              <w:spacing w:before="14" w:line="248" w:lineRule="exact"/>
              <w:ind w:left="117"/>
              <w:rPr>
                <w:b/>
              </w:rPr>
            </w:pPr>
            <w:r>
              <w:rPr>
                <w:b/>
              </w:rPr>
              <w:t xml:space="preserve">To be submitted via Turnitin by </w:t>
            </w:r>
            <w:r w:rsidRPr="008F301D">
              <w:rPr>
                <w:b/>
                <w:color w:val="FF0000"/>
              </w:rPr>
              <w:t>Tuesday</w:t>
            </w:r>
            <w:r>
              <w:rPr>
                <w:b/>
                <w:color w:val="FF0000"/>
              </w:rPr>
              <w:t>,</w:t>
            </w:r>
            <w:r w:rsidRPr="008F301D">
              <w:rPr>
                <w:b/>
                <w:color w:val="FF0000"/>
              </w:rPr>
              <w:t xml:space="preserve"> 24th March 2026</w:t>
            </w:r>
            <w:r w:rsidRPr="008F301D">
              <w:rPr>
                <w:b/>
                <w:color w:val="FF0000"/>
              </w:rPr>
              <w:t>, 10 am</w:t>
            </w:r>
          </w:p>
          <w:p w14:paraId="6985DDA9" w14:textId="5DC4BB19" w:rsidR="0050400C" w:rsidRPr="00C12C42" w:rsidRDefault="0050400C" w:rsidP="0050400C">
            <w:pPr>
              <w:pStyle w:val="TableParagraph"/>
              <w:spacing w:before="14" w:line="248" w:lineRule="exact"/>
              <w:ind w:left="117"/>
              <w:rPr>
                <w:b/>
              </w:rPr>
            </w:pPr>
          </w:p>
        </w:tc>
        <w:tc>
          <w:tcPr>
            <w:tcW w:w="2264" w:type="dxa"/>
            <w:tcBorders>
              <w:bottom w:val="nil"/>
            </w:tcBorders>
          </w:tcPr>
          <w:p w14:paraId="4F9589B4" w14:textId="77777777" w:rsidR="00BB2EA9" w:rsidRPr="000B7F8A" w:rsidRDefault="003313D3">
            <w:pPr>
              <w:pStyle w:val="TableParagraph"/>
              <w:spacing w:before="16" w:line="245" w:lineRule="exact"/>
              <w:ind w:left="117"/>
              <w:rPr>
                <w:rFonts w:asciiTheme="minorBidi" w:hAnsiTheme="minorBidi" w:cstheme="minorBidi"/>
                <w:b/>
              </w:rPr>
            </w:pPr>
            <w:r w:rsidRPr="000B7F8A">
              <w:rPr>
                <w:rFonts w:asciiTheme="minorBidi" w:hAnsiTheme="minorBidi" w:cstheme="minorBidi"/>
                <w:b/>
              </w:rPr>
              <w:t>Return</w:t>
            </w:r>
            <w:r w:rsidRPr="000B7F8A">
              <w:rPr>
                <w:rFonts w:asciiTheme="minorBidi" w:hAnsiTheme="minorBidi" w:cstheme="minorBidi"/>
                <w:b/>
                <w:spacing w:val="-5"/>
              </w:rPr>
              <w:t xml:space="preserve"> </w:t>
            </w:r>
            <w:r w:rsidRPr="000B7F8A">
              <w:rPr>
                <w:rFonts w:asciiTheme="minorBidi" w:hAnsiTheme="minorBidi" w:cstheme="minorBidi"/>
                <w:b/>
              </w:rPr>
              <w:t>date</w:t>
            </w:r>
            <w:r w:rsidRPr="000B7F8A">
              <w:rPr>
                <w:rFonts w:asciiTheme="minorBidi" w:hAnsiTheme="minorBidi" w:cstheme="minorBidi"/>
                <w:b/>
                <w:spacing w:val="-3"/>
              </w:rPr>
              <w:t xml:space="preserve"> </w:t>
            </w:r>
            <w:r w:rsidRPr="000B7F8A">
              <w:rPr>
                <w:rFonts w:asciiTheme="minorBidi" w:hAnsiTheme="minorBidi" w:cstheme="minorBidi"/>
                <w:b/>
                <w:spacing w:val="-5"/>
              </w:rPr>
              <w:t>of</w:t>
            </w:r>
          </w:p>
        </w:tc>
        <w:tc>
          <w:tcPr>
            <w:tcW w:w="2269" w:type="dxa"/>
            <w:tcBorders>
              <w:bottom w:val="nil"/>
            </w:tcBorders>
          </w:tcPr>
          <w:p w14:paraId="36D0AFD5" w14:textId="1404992B" w:rsidR="00BB2EA9" w:rsidRPr="000B7F8A" w:rsidRDefault="003313D3">
            <w:pPr>
              <w:pStyle w:val="TableParagraph"/>
              <w:rPr>
                <w:rFonts w:asciiTheme="minorBidi" w:hAnsiTheme="minorBidi" w:cstheme="minorBidi"/>
                <w:b/>
              </w:rPr>
            </w:pPr>
            <w:r w:rsidRPr="00D86134">
              <w:rPr>
                <w:rFonts w:asciiTheme="minorBidi" w:hAnsiTheme="minorBidi" w:cstheme="minorBidi"/>
                <w:b/>
                <w:color w:val="000000" w:themeColor="text1"/>
              </w:rPr>
              <w:t xml:space="preserve"> </w:t>
            </w:r>
            <w:r w:rsidR="00D86134" w:rsidRPr="00D86134">
              <w:rPr>
                <w:rFonts w:asciiTheme="minorBidi" w:hAnsiTheme="minorBidi" w:cstheme="minorBidi"/>
                <w:b/>
                <w:color w:val="000000" w:themeColor="text1"/>
              </w:rPr>
              <w:t>27th April 2026</w:t>
            </w:r>
          </w:p>
        </w:tc>
      </w:tr>
      <w:tr w:rsidR="00BB2EA9" w14:paraId="0458E499" w14:textId="77777777" w:rsidTr="05712CA8">
        <w:trPr>
          <w:trHeight w:val="2790"/>
        </w:trPr>
        <w:tc>
          <w:tcPr>
            <w:tcW w:w="2091" w:type="dxa"/>
          </w:tcPr>
          <w:p w14:paraId="142A3718" w14:textId="77777777" w:rsidR="00BB2EA9" w:rsidRDefault="003313D3">
            <w:pPr>
              <w:pStyle w:val="TableParagraph"/>
              <w:spacing w:before="16" w:line="259" w:lineRule="auto"/>
              <w:ind w:left="117"/>
              <w:rPr>
                <w:b/>
              </w:rPr>
            </w:pPr>
            <w:r>
              <w:rPr>
                <w:b/>
                <w:spacing w:val="-2"/>
              </w:rPr>
              <w:t>Submission method:</w:t>
            </w:r>
          </w:p>
        </w:tc>
        <w:tc>
          <w:tcPr>
            <w:tcW w:w="7834" w:type="dxa"/>
            <w:gridSpan w:val="3"/>
          </w:tcPr>
          <w:p w14:paraId="545503B9" w14:textId="77777777" w:rsidR="004844AF" w:rsidRDefault="004844AF" w:rsidP="004844AF">
            <w:pPr>
              <w:pStyle w:val="TableParagraph"/>
              <w:spacing w:before="14" w:line="259" w:lineRule="auto"/>
              <w:ind w:left="117" w:right="24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CA3C0" w14:textId="77777777" w:rsidR="004844AF" w:rsidRPr="004844AF" w:rsidRDefault="004844AF" w:rsidP="004844AF">
            <w:pPr>
              <w:pStyle w:val="TableParagraph"/>
              <w:spacing w:before="14" w:line="259" w:lineRule="auto"/>
              <w:ind w:left="117" w:right="245"/>
              <w:rPr>
                <w:b/>
                <w:bCs/>
              </w:rPr>
            </w:pPr>
            <w:r w:rsidRPr="004844AF">
              <w:rPr>
                <w:b/>
                <w:bCs/>
              </w:rPr>
              <w:t xml:space="preserve">Alternative submission method (if applicable): </w:t>
            </w:r>
          </w:p>
          <w:p w14:paraId="34A2EAE5" w14:textId="77777777" w:rsidR="004844AF" w:rsidRPr="00845D7E" w:rsidRDefault="004844AF" w:rsidP="004844AF">
            <w:pPr>
              <w:pStyle w:val="TableParagraph"/>
              <w:spacing w:before="14" w:line="259" w:lineRule="auto"/>
              <w:ind w:left="117" w:right="245"/>
              <w:rPr>
                <w:b/>
                <w:bCs/>
              </w:rPr>
            </w:pPr>
            <w:r w:rsidRPr="00845D7E">
              <w:rPr>
                <w:b/>
                <w:bCs/>
              </w:rPr>
              <w:t>Late submission of the assessment will result in a late penalty mark:</w:t>
            </w:r>
          </w:p>
          <w:p w14:paraId="691A2D7A" w14:textId="77777777" w:rsidR="004844AF" w:rsidRDefault="004844AF" w:rsidP="004844AF">
            <w:pPr>
              <w:pStyle w:val="TableParagraph"/>
              <w:spacing w:before="14" w:line="259" w:lineRule="auto"/>
              <w:ind w:left="117" w:right="24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2C4F9CCE" w:rsidR="00BB2EA9" w:rsidRDefault="004844AF" w:rsidP="004844AF">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14:paraId="2656104E" w14:textId="77777777" w:rsidTr="05712CA8">
        <w:trPr>
          <w:trHeight w:val="1300"/>
        </w:trPr>
        <w:tc>
          <w:tcPr>
            <w:tcW w:w="2091" w:type="dxa"/>
          </w:tcPr>
          <w:p w14:paraId="61466A7E" w14:textId="77777777" w:rsidR="00BB2EA9" w:rsidRDefault="003313D3">
            <w:pPr>
              <w:pStyle w:val="TableParagraph"/>
              <w:spacing w:before="14"/>
              <w:ind w:left="117" w:right="-15"/>
              <w:rPr>
                <w:b/>
              </w:rPr>
            </w:pPr>
            <w:r>
              <w:rPr>
                <w:b/>
              </w:rPr>
              <w:t>Academic</w:t>
            </w:r>
            <w:r>
              <w:rPr>
                <w:b/>
                <w:spacing w:val="19"/>
              </w:rPr>
              <w:t xml:space="preserve"> </w:t>
            </w:r>
            <w:r>
              <w:rPr>
                <w:b/>
                <w:spacing w:val="-2"/>
              </w:rPr>
              <w:t>honesty</w:t>
            </w:r>
          </w:p>
          <w:p w14:paraId="6570445B" w14:textId="77777777" w:rsidR="00BB2EA9" w:rsidRDefault="003313D3">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0CC5664A" w:rsidR="00BB2EA9" w:rsidRDefault="00845D7E">
            <w:pPr>
              <w:pStyle w:val="TableParagraph"/>
              <w:spacing w:before="110" w:line="259" w:lineRule="auto"/>
              <w:ind w:left="117" w:right="76"/>
              <w:jc w:val="both"/>
            </w:pPr>
            <w:r w:rsidRPr="00845D7E">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 xml:space="preserve">The aim of this module is to develop understanding of the psychological factors which influence human </w:t>
                            </w:r>
                            <w:proofErr w:type="spellStart"/>
                            <w:r>
                              <w:t>behaviour</w:t>
                            </w:r>
                            <w:proofErr w:type="spellEnd"/>
                            <w:r>
                              <w:t xml:space="preserve">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proofErr w:type="spellStart"/>
                            <w:r>
                              <w:t>analyse</w:t>
                            </w:r>
                            <w:proofErr w:type="spellEnd"/>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 xml:space="preserve">The aim of this module is to develop understanding of the psychological factors which influence human </w:t>
                      </w:r>
                      <w:proofErr w:type="spellStart"/>
                      <w:r>
                        <w:t>behaviour</w:t>
                      </w:r>
                      <w:proofErr w:type="spellEnd"/>
                      <w:r>
                        <w:t xml:space="preserve">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proofErr w:type="spellStart"/>
                      <w:r>
                        <w:t>analyse</w:t>
                      </w:r>
                      <w:proofErr w:type="spellEnd"/>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proofErr w:type="spellStart"/>
            <w:r>
              <w:rPr>
                <w:spacing w:val="-2"/>
              </w:rPr>
              <w:t>summarise</w:t>
            </w:r>
            <w:proofErr w:type="spellEnd"/>
            <w:r>
              <w:rPr>
                <w:spacing w:val="-2"/>
              </w:rPr>
              <w:t>,</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66EDDF77" w:rsidR="00BB2EA9" w:rsidRDefault="003313D3" w:rsidP="00794F00">
            <w:pPr>
              <w:pStyle w:val="TableParagraph"/>
              <w:spacing w:line="285" w:lineRule="exact"/>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77C90099"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C21F7A7" w14:textId="77777777" w:rsidR="00F51728" w:rsidRDefault="00F51728">
      <w:pPr>
        <w:pStyle w:val="BodyText"/>
        <w:ind w:left="103"/>
        <w:rPr>
          <w:sz w:val="20"/>
        </w:rPr>
      </w:pPr>
    </w:p>
    <w:p w14:paraId="2BE907BA" w14:textId="77777777" w:rsidR="00F51728" w:rsidRDefault="00F51728">
      <w:pPr>
        <w:pStyle w:val="BodyText"/>
        <w:ind w:left="103"/>
        <w:rPr>
          <w:sz w:val="20"/>
        </w:rPr>
      </w:pPr>
    </w:p>
    <w:tbl>
      <w:tblPr>
        <w:tblStyle w:val="TableGrid"/>
        <w:tblW w:w="0" w:type="auto"/>
        <w:tblInd w:w="137" w:type="dxa"/>
        <w:tblLook w:val="04A0" w:firstRow="1" w:lastRow="0" w:firstColumn="1" w:lastColumn="0" w:noHBand="0" w:noVBand="1"/>
      </w:tblPr>
      <w:tblGrid>
        <w:gridCol w:w="10490"/>
      </w:tblGrid>
      <w:tr w:rsidR="00F51728" w14:paraId="0296E739" w14:textId="77777777" w:rsidTr="005018BB">
        <w:tc>
          <w:tcPr>
            <w:tcW w:w="10490" w:type="dxa"/>
          </w:tcPr>
          <w:p w14:paraId="31C8F18B" w14:textId="5A37A472" w:rsidR="00F51728" w:rsidRPr="002C2A86" w:rsidRDefault="00F51728" w:rsidP="002C2A86">
            <w:pPr>
              <w:pStyle w:val="BodyText"/>
              <w:spacing w:before="1" w:line="250" w:lineRule="auto"/>
              <w:ind w:right="125"/>
              <w:jc w:val="both"/>
              <w:rPr>
                <w:b/>
                <w:bCs/>
                <w:color w:val="000000" w:themeColor="text1"/>
                <w:sz w:val="24"/>
                <w:szCs w:val="24"/>
              </w:rPr>
            </w:pPr>
            <w:r w:rsidRPr="00F51728">
              <w:rPr>
                <w:sz w:val="24"/>
                <w:szCs w:val="24"/>
              </w:rPr>
              <w:t>You are required to complete a two-part assessment</w:t>
            </w:r>
            <w:r w:rsidR="002C2A86">
              <w:rPr>
                <w:sz w:val="24"/>
                <w:szCs w:val="24"/>
              </w:rPr>
              <w:t xml:space="preserve">. Both parts need to be submitted as </w:t>
            </w:r>
            <w:r w:rsidR="002C2A86" w:rsidRPr="002C2A86">
              <w:rPr>
                <w:b/>
                <w:bCs/>
                <w:color w:val="000000" w:themeColor="text1"/>
                <w:sz w:val="24"/>
                <w:szCs w:val="24"/>
              </w:rPr>
              <w:t>a single MS Word document</w:t>
            </w:r>
            <w:r w:rsidRPr="002C2A86">
              <w:rPr>
                <w:b/>
                <w:bCs/>
                <w:color w:val="000000" w:themeColor="text1"/>
                <w:sz w:val="24"/>
                <w:szCs w:val="24"/>
              </w:rPr>
              <w:t>:</w:t>
            </w:r>
          </w:p>
          <w:p w14:paraId="04E730D9" w14:textId="77777777" w:rsidR="00F51728" w:rsidRPr="00F51728" w:rsidRDefault="00F51728" w:rsidP="00F51728">
            <w:pPr>
              <w:pStyle w:val="BodyText"/>
              <w:spacing w:before="1" w:line="250" w:lineRule="auto"/>
              <w:ind w:left="912" w:right="125" w:hanging="113"/>
              <w:jc w:val="both"/>
              <w:rPr>
                <w:sz w:val="24"/>
                <w:szCs w:val="24"/>
              </w:rPr>
            </w:pPr>
          </w:p>
          <w:p w14:paraId="3449B605" w14:textId="77777777" w:rsidR="00F51728" w:rsidRPr="00F51728" w:rsidRDefault="00F51728" w:rsidP="00F51728">
            <w:pPr>
              <w:pStyle w:val="BodyText"/>
              <w:spacing w:before="1" w:line="250" w:lineRule="auto"/>
              <w:ind w:left="912" w:right="125" w:hanging="113"/>
              <w:jc w:val="both"/>
              <w:rPr>
                <w:sz w:val="24"/>
                <w:szCs w:val="24"/>
              </w:rPr>
            </w:pPr>
            <w:r w:rsidRPr="00F51728">
              <w:rPr>
                <w:b/>
                <w:bCs/>
                <w:sz w:val="24"/>
                <w:szCs w:val="24"/>
              </w:rPr>
              <w:t>Part A: Annotated Bibliography (750 words)</w:t>
            </w:r>
          </w:p>
          <w:p w14:paraId="05A72A64" w14:textId="77777777" w:rsidR="00D83429" w:rsidRDefault="00F51728" w:rsidP="00F51728">
            <w:pPr>
              <w:pStyle w:val="BodyText"/>
              <w:spacing w:before="1" w:line="250" w:lineRule="auto"/>
              <w:ind w:left="912" w:right="125" w:hanging="113"/>
              <w:jc w:val="both"/>
              <w:rPr>
                <w:sz w:val="24"/>
                <w:szCs w:val="24"/>
              </w:rPr>
            </w:pPr>
            <w:r w:rsidRPr="00F51728">
              <w:rPr>
                <w:sz w:val="24"/>
                <w:szCs w:val="24"/>
              </w:rPr>
              <w:t xml:space="preserve">Select four academic sources (journal articles or book chapters) that explore psychological theories relevant to adult development and wellbeing in health and social care. These must include at least two of the theories learned in the module </w:t>
            </w:r>
            <w:r w:rsidR="00D83429">
              <w:rPr>
                <w:sz w:val="24"/>
                <w:szCs w:val="24"/>
              </w:rPr>
              <w:t>–</w:t>
            </w:r>
            <w:r w:rsidRPr="00F51728">
              <w:rPr>
                <w:sz w:val="24"/>
                <w:szCs w:val="24"/>
              </w:rPr>
              <w:t xml:space="preserve"> </w:t>
            </w:r>
            <w:r w:rsidR="00D83429">
              <w:rPr>
                <w:sz w:val="24"/>
                <w:szCs w:val="24"/>
              </w:rPr>
              <w:t>(</w:t>
            </w:r>
            <w:r w:rsidRPr="00F51728">
              <w:rPr>
                <w:sz w:val="24"/>
                <w:szCs w:val="24"/>
              </w:rPr>
              <w:t>1 theory from weeks 1-5 and 1 theory from weeks 7-9</w:t>
            </w:r>
            <w:r w:rsidR="00D83429">
              <w:rPr>
                <w:sz w:val="24"/>
                <w:szCs w:val="24"/>
              </w:rPr>
              <w:t>)</w:t>
            </w:r>
            <w:r w:rsidRPr="00F51728">
              <w:rPr>
                <w:sz w:val="24"/>
                <w:szCs w:val="24"/>
              </w:rPr>
              <w:t xml:space="preserve">. </w:t>
            </w:r>
          </w:p>
          <w:p w14:paraId="40E65877" w14:textId="77777777" w:rsidR="00D83429" w:rsidRDefault="00D83429" w:rsidP="00F51728">
            <w:pPr>
              <w:pStyle w:val="BodyText"/>
              <w:spacing w:before="1" w:line="250" w:lineRule="auto"/>
              <w:ind w:left="912" w:right="125" w:hanging="113"/>
              <w:jc w:val="both"/>
              <w:rPr>
                <w:sz w:val="24"/>
                <w:szCs w:val="24"/>
              </w:rPr>
            </w:pPr>
          </w:p>
          <w:p w14:paraId="0AD8B8B5" w14:textId="7911F4B9" w:rsidR="00F51728" w:rsidRPr="00F51728" w:rsidRDefault="00F51728" w:rsidP="00F51728">
            <w:pPr>
              <w:pStyle w:val="BodyText"/>
              <w:spacing w:before="1" w:line="250" w:lineRule="auto"/>
              <w:ind w:left="912" w:right="125" w:hanging="113"/>
              <w:jc w:val="both"/>
              <w:rPr>
                <w:sz w:val="24"/>
                <w:szCs w:val="24"/>
              </w:rPr>
            </w:pPr>
            <w:r w:rsidRPr="00F51728">
              <w:rPr>
                <w:sz w:val="24"/>
                <w:szCs w:val="24"/>
              </w:rPr>
              <w:t>For example:</w:t>
            </w:r>
          </w:p>
          <w:p w14:paraId="3732B7E5" w14:textId="77777777" w:rsidR="00F51728" w:rsidRPr="00F51728" w:rsidRDefault="00F51728" w:rsidP="00F51728">
            <w:pPr>
              <w:pStyle w:val="BodyText"/>
              <w:spacing w:before="1" w:line="250" w:lineRule="auto"/>
              <w:ind w:left="912" w:right="125" w:hanging="113"/>
              <w:jc w:val="both"/>
              <w:rPr>
                <w:sz w:val="24"/>
                <w:szCs w:val="24"/>
              </w:rPr>
            </w:pPr>
          </w:p>
          <w:p w14:paraId="2FC59240" w14:textId="77777777" w:rsidR="00F51728" w:rsidRPr="00F51728" w:rsidRDefault="00F51728" w:rsidP="00F51728">
            <w:pPr>
              <w:pStyle w:val="BodyText"/>
              <w:spacing w:before="1" w:line="250" w:lineRule="auto"/>
              <w:ind w:left="439" w:right="125" w:firstLine="360"/>
              <w:jc w:val="both"/>
              <w:rPr>
                <w:sz w:val="24"/>
                <w:szCs w:val="24"/>
              </w:rPr>
            </w:pPr>
            <w:r w:rsidRPr="00F51728">
              <w:rPr>
                <w:sz w:val="24"/>
                <w:szCs w:val="24"/>
              </w:rPr>
              <w:t xml:space="preserve">Erikson’s psychosocial stages </w:t>
            </w:r>
            <w:r w:rsidRPr="00F51728">
              <w:rPr>
                <w:sz w:val="24"/>
                <w:szCs w:val="24"/>
                <w:u w:val="single"/>
              </w:rPr>
              <w:t>and</w:t>
            </w:r>
            <w:r w:rsidRPr="00F51728">
              <w:rPr>
                <w:sz w:val="24"/>
                <w:szCs w:val="24"/>
              </w:rPr>
              <w:t xml:space="preserve"> Havighurst’s Activity theory  </w:t>
            </w:r>
          </w:p>
          <w:p w14:paraId="498874B8" w14:textId="77777777" w:rsidR="00F51728" w:rsidRPr="00F51728" w:rsidRDefault="00F51728" w:rsidP="00F51728">
            <w:pPr>
              <w:pStyle w:val="BodyText"/>
              <w:spacing w:before="1" w:line="250" w:lineRule="auto"/>
              <w:ind w:left="79" w:right="125" w:firstLine="720"/>
              <w:jc w:val="both"/>
              <w:rPr>
                <w:sz w:val="24"/>
                <w:szCs w:val="24"/>
              </w:rPr>
            </w:pPr>
            <w:r w:rsidRPr="00F51728">
              <w:rPr>
                <w:sz w:val="24"/>
                <w:szCs w:val="24"/>
              </w:rPr>
              <w:t xml:space="preserve">Bowlby’s attachment theory </w:t>
            </w:r>
            <w:r w:rsidRPr="00F51728">
              <w:rPr>
                <w:sz w:val="24"/>
                <w:szCs w:val="24"/>
                <w:u w:val="single"/>
              </w:rPr>
              <w:t>and</w:t>
            </w:r>
            <w:r w:rsidRPr="00F51728">
              <w:rPr>
                <w:sz w:val="24"/>
                <w:szCs w:val="24"/>
              </w:rPr>
              <w:t xml:space="preserve"> Positive psychology approaches to ageing</w:t>
            </w:r>
          </w:p>
          <w:p w14:paraId="12F29E06" w14:textId="77777777" w:rsidR="00F51728" w:rsidRPr="00F51728" w:rsidRDefault="00F51728" w:rsidP="00F51728">
            <w:pPr>
              <w:pStyle w:val="BodyText"/>
              <w:spacing w:before="1" w:line="250" w:lineRule="auto"/>
              <w:ind w:left="912" w:right="125" w:hanging="113"/>
              <w:jc w:val="both"/>
              <w:rPr>
                <w:sz w:val="24"/>
                <w:szCs w:val="24"/>
              </w:rPr>
            </w:pPr>
          </w:p>
          <w:p w14:paraId="00A5043B" w14:textId="77777777" w:rsidR="00F51728" w:rsidRPr="00F51728" w:rsidRDefault="00F51728" w:rsidP="00F51728">
            <w:pPr>
              <w:pStyle w:val="BodyText"/>
              <w:spacing w:before="1" w:line="250" w:lineRule="auto"/>
              <w:ind w:left="912" w:right="125" w:hanging="113"/>
              <w:jc w:val="both"/>
              <w:rPr>
                <w:sz w:val="24"/>
                <w:szCs w:val="24"/>
              </w:rPr>
            </w:pPr>
            <w:r w:rsidRPr="00F51728">
              <w:rPr>
                <w:sz w:val="24"/>
                <w:szCs w:val="24"/>
              </w:rPr>
              <w:t>For each source, provide:</w:t>
            </w:r>
          </w:p>
          <w:p w14:paraId="559FF9D0" w14:textId="77777777" w:rsidR="00F51728" w:rsidRPr="00F51728" w:rsidRDefault="00F51728" w:rsidP="00F51728">
            <w:pPr>
              <w:pStyle w:val="BodyText"/>
              <w:spacing w:before="1" w:line="250" w:lineRule="auto"/>
              <w:ind w:left="912" w:right="125" w:hanging="113"/>
              <w:jc w:val="both"/>
              <w:rPr>
                <w:sz w:val="24"/>
                <w:szCs w:val="24"/>
              </w:rPr>
            </w:pPr>
          </w:p>
          <w:p w14:paraId="753F8B1C" w14:textId="77777777" w:rsidR="00F51728" w:rsidRPr="00F51728" w:rsidRDefault="00F51728" w:rsidP="00F51728">
            <w:pPr>
              <w:pStyle w:val="BodyText"/>
              <w:numPr>
                <w:ilvl w:val="0"/>
                <w:numId w:val="11"/>
              </w:numPr>
              <w:spacing w:before="1" w:line="250" w:lineRule="auto"/>
              <w:ind w:right="125"/>
              <w:jc w:val="both"/>
              <w:rPr>
                <w:sz w:val="24"/>
                <w:szCs w:val="24"/>
              </w:rPr>
            </w:pPr>
            <w:r w:rsidRPr="00F51728">
              <w:rPr>
                <w:sz w:val="24"/>
                <w:szCs w:val="24"/>
              </w:rPr>
              <w:t>A full reference in UWTSD Harvard style</w:t>
            </w:r>
          </w:p>
          <w:p w14:paraId="21C8A1B7" w14:textId="77777777" w:rsidR="00F51728" w:rsidRPr="00F51728" w:rsidRDefault="00F51728" w:rsidP="00F51728">
            <w:pPr>
              <w:pStyle w:val="BodyText"/>
              <w:numPr>
                <w:ilvl w:val="0"/>
                <w:numId w:val="11"/>
              </w:numPr>
              <w:spacing w:before="1" w:line="250" w:lineRule="auto"/>
              <w:ind w:right="125"/>
              <w:jc w:val="both"/>
              <w:rPr>
                <w:sz w:val="24"/>
                <w:szCs w:val="24"/>
              </w:rPr>
            </w:pPr>
            <w:r w:rsidRPr="00F51728">
              <w:rPr>
                <w:sz w:val="24"/>
                <w:szCs w:val="24"/>
              </w:rPr>
              <w:t>A concise summary of the source’s key arguments or findings</w:t>
            </w:r>
          </w:p>
          <w:p w14:paraId="28F0BCBA" w14:textId="77777777" w:rsidR="00F51728" w:rsidRPr="00F51728" w:rsidRDefault="00F51728" w:rsidP="00F51728">
            <w:pPr>
              <w:pStyle w:val="BodyText"/>
              <w:numPr>
                <w:ilvl w:val="0"/>
                <w:numId w:val="11"/>
              </w:numPr>
              <w:spacing w:before="1" w:line="250" w:lineRule="auto"/>
              <w:ind w:right="125"/>
              <w:jc w:val="both"/>
              <w:rPr>
                <w:sz w:val="24"/>
                <w:szCs w:val="24"/>
              </w:rPr>
            </w:pPr>
            <w:r w:rsidRPr="00F51728">
              <w:rPr>
                <w:sz w:val="24"/>
                <w:szCs w:val="24"/>
              </w:rPr>
              <w:t>A critical comment on its relevance to supporting older adults in health and social care settings</w:t>
            </w:r>
          </w:p>
          <w:p w14:paraId="3684FDD8" w14:textId="77777777" w:rsidR="00F51728" w:rsidRPr="00F51728" w:rsidRDefault="00F51728" w:rsidP="00F51728">
            <w:pPr>
              <w:pStyle w:val="BodyText"/>
              <w:spacing w:before="1" w:line="250" w:lineRule="auto"/>
              <w:ind w:left="912" w:right="125"/>
              <w:jc w:val="both"/>
              <w:rPr>
                <w:sz w:val="24"/>
                <w:szCs w:val="24"/>
              </w:rPr>
            </w:pPr>
          </w:p>
          <w:p w14:paraId="270B0BE1" w14:textId="77777777" w:rsidR="00F51728" w:rsidRPr="00F51728" w:rsidRDefault="00F51728" w:rsidP="00F51728">
            <w:pPr>
              <w:pStyle w:val="BodyText"/>
              <w:spacing w:before="1" w:line="250" w:lineRule="auto"/>
              <w:ind w:left="912" w:right="125" w:hanging="113"/>
              <w:jc w:val="both"/>
              <w:rPr>
                <w:sz w:val="24"/>
                <w:szCs w:val="24"/>
              </w:rPr>
            </w:pPr>
            <w:r w:rsidRPr="00F51728">
              <w:rPr>
                <w:b/>
                <w:bCs/>
                <w:sz w:val="24"/>
                <w:szCs w:val="24"/>
              </w:rPr>
              <w:t>Part B: Short Report (750 words)</w:t>
            </w:r>
          </w:p>
          <w:p w14:paraId="6DD38A5B" w14:textId="7F2DD788" w:rsidR="00F51728" w:rsidRPr="00F51728" w:rsidRDefault="00F51728" w:rsidP="00F51728">
            <w:pPr>
              <w:pStyle w:val="BodyText"/>
              <w:spacing w:before="1" w:line="250" w:lineRule="auto"/>
              <w:ind w:left="912" w:right="125" w:hanging="113"/>
              <w:jc w:val="both"/>
              <w:rPr>
                <w:sz w:val="24"/>
                <w:szCs w:val="24"/>
              </w:rPr>
            </w:pPr>
            <w:r w:rsidRPr="00F51728">
              <w:rPr>
                <w:sz w:val="24"/>
                <w:szCs w:val="24"/>
              </w:rPr>
              <w:t xml:space="preserve">Write a report aimed at health and social care professionals working in </w:t>
            </w:r>
            <w:r w:rsidR="00FC1CE0">
              <w:rPr>
                <w:sz w:val="24"/>
                <w:szCs w:val="24"/>
              </w:rPr>
              <w:t>an</w:t>
            </w:r>
            <w:r w:rsidRPr="00F51728">
              <w:rPr>
                <w:sz w:val="24"/>
                <w:szCs w:val="24"/>
              </w:rPr>
              <w:t xml:space="preserve"> </w:t>
            </w:r>
            <w:r w:rsidR="00FC1CE0">
              <w:rPr>
                <w:sz w:val="24"/>
                <w:szCs w:val="24"/>
              </w:rPr>
              <w:t xml:space="preserve">older adults </w:t>
            </w:r>
            <w:r w:rsidRPr="00F51728">
              <w:rPr>
                <w:sz w:val="24"/>
                <w:szCs w:val="24"/>
              </w:rPr>
              <w:t>care home that:</w:t>
            </w:r>
          </w:p>
          <w:p w14:paraId="676FBA2B" w14:textId="77777777" w:rsidR="00F51728" w:rsidRPr="00F51728" w:rsidRDefault="00F51728" w:rsidP="00F51728">
            <w:pPr>
              <w:pStyle w:val="BodyText"/>
              <w:spacing w:before="1" w:line="250" w:lineRule="auto"/>
              <w:ind w:left="912" w:right="125" w:hanging="113"/>
              <w:jc w:val="both"/>
              <w:rPr>
                <w:sz w:val="24"/>
                <w:szCs w:val="24"/>
              </w:rPr>
            </w:pPr>
          </w:p>
          <w:p w14:paraId="4446003A" w14:textId="77777777" w:rsidR="00F51728" w:rsidRPr="00F51728" w:rsidRDefault="00F51728" w:rsidP="00F51728">
            <w:pPr>
              <w:pStyle w:val="BodyText"/>
              <w:numPr>
                <w:ilvl w:val="0"/>
                <w:numId w:val="10"/>
              </w:numPr>
              <w:spacing w:before="1" w:line="250" w:lineRule="auto"/>
              <w:ind w:left="912" w:right="125" w:hanging="113"/>
              <w:jc w:val="both"/>
              <w:rPr>
                <w:sz w:val="24"/>
                <w:szCs w:val="24"/>
              </w:rPr>
            </w:pPr>
            <w:r w:rsidRPr="00F51728">
              <w:rPr>
                <w:sz w:val="24"/>
                <w:szCs w:val="24"/>
              </w:rPr>
              <w:t>Explains how one of the theories from your bibliography can be applied to improve psychological wellbeing in older adults living in residential care</w:t>
            </w:r>
          </w:p>
          <w:p w14:paraId="4C838D88" w14:textId="77777777" w:rsidR="00F51728" w:rsidRPr="00F51728" w:rsidRDefault="00F51728" w:rsidP="00F51728">
            <w:pPr>
              <w:pStyle w:val="BodyText"/>
              <w:spacing w:before="1" w:line="250" w:lineRule="auto"/>
              <w:ind w:left="912" w:right="125"/>
              <w:jc w:val="both"/>
              <w:rPr>
                <w:sz w:val="24"/>
                <w:szCs w:val="24"/>
              </w:rPr>
            </w:pPr>
          </w:p>
          <w:p w14:paraId="6DD979CA" w14:textId="77777777" w:rsidR="00F51728" w:rsidRPr="00F51728" w:rsidRDefault="00F51728" w:rsidP="00F51728">
            <w:pPr>
              <w:pStyle w:val="BodyText"/>
              <w:numPr>
                <w:ilvl w:val="0"/>
                <w:numId w:val="10"/>
              </w:numPr>
              <w:spacing w:before="1" w:line="250" w:lineRule="auto"/>
              <w:ind w:left="912" w:right="125" w:hanging="113"/>
              <w:jc w:val="both"/>
              <w:rPr>
                <w:sz w:val="24"/>
                <w:szCs w:val="24"/>
              </w:rPr>
            </w:pPr>
            <w:r w:rsidRPr="00F51728">
              <w:rPr>
                <w:sz w:val="24"/>
                <w:szCs w:val="24"/>
              </w:rPr>
              <w:t>Includes one real-world example or case scenario to illustrate the application</w:t>
            </w:r>
          </w:p>
          <w:p w14:paraId="4B221CFD" w14:textId="77777777" w:rsidR="00F51728" w:rsidRPr="00F51728" w:rsidRDefault="00F51728" w:rsidP="00F51728">
            <w:pPr>
              <w:pStyle w:val="BodyText"/>
              <w:spacing w:before="1" w:line="250" w:lineRule="auto"/>
              <w:ind w:left="912" w:right="125"/>
              <w:jc w:val="both"/>
              <w:rPr>
                <w:sz w:val="24"/>
                <w:szCs w:val="24"/>
              </w:rPr>
            </w:pPr>
          </w:p>
          <w:p w14:paraId="76BEF13F" w14:textId="77777777" w:rsidR="00F51728" w:rsidRPr="00F51728" w:rsidRDefault="00F51728" w:rsidP="00F51728">
            <w:pPr>
              <w:pStyle w:val="BodyText"/>
              <w:numPr>
                <w:ilvl w:val="0"/>
                <w:numId w:val="10"/>
              </w:numPr>
              <w:spacing w:before="1" w:line="250" w:lineRule="auto"/>
              <w:ind w:left="912" w:right="125" w:hanging="113"/>
              <w:jc w:val="both"/>
              <w:rPr>
                <w:sz w:val="24"/>
                <w:szCs w:val="24"/>
              </w:rPr>
            </w:pPr>
            <w:r w:rsidRPr="00F51728">
              <w:rPr>
                <w:sz w:val="24"/>
                <w:szCs w:val="24"/>
              </w:rPr>
              <w:t>Discusses one challenge professionals may face when applying this theory and suggests a strategy to overcome it</w:t>
            </w:r>
          </w:p>
          <w:p w14:paraId="1639E7D7" w14:textId="77777777" w:rsidR="00F51728" w:rsidRPr="00F51728" w:rsidRDefault="00F51728" w:rsidP="00F51728">
            <w:pPr>
              <w:pStyle w:val="ListParagraph"/>
              <w:rPr>
                <w:sz w:val="24"/>
                <w:szCs w:val="24"/>
              </w:rPr>
            </w:pPr>
          </w:p>
          <w:p w14:paraId="467FD096" w14:textId="77777777" w:rsidR="00F51728" w:rsidRPr="00F51728" w:rsidRDefault="00F51728" w:rsidP="00F51728">
            <w:pPr>
              <w:spacing w:before="72" w:line="360" w:lineRule="auto"/>
              <w:jc w:val="both"/>
              <w:rPr>
                <w:b/>
                <w:sz w:val="24"/>
                <w:szCs w:val="24"/>
              </w:rPr>
            </w:pPr>
            <w:r w:rsidRPr="00F51728">
              <w:rPr>
                <w:b/>
                <w:sz w:val="24"/>
                <w:szCs w:val="24"/>
              </w:rPr>
              <w:t>General</w:t>
            </w:r>
            <w:r w:rsidRPr="00F51728">
              <w:rPr>
                <w:b/>
                <w:spacing w:val="-5"/>
                <w:sz w:val="24"/>
                <w:szCs w:val="24"/>
              </w:rPr>
              <w:t xml:space="preserve"> </w:t>
            </w:r>
            <w:r w:rsidRPr="00F51728">
              <w:rPr>
                <w:b/>
                <w:sz w:val="24"/>
                <w:szCs w:val="24"/>
              </w:rPr>
              <w:t>Submission</w:t>
            </w:r>
            <w:r w:rsidRPr="00F51728">
              <w:rPr>
                <w:b/>
                <w:spacing w:val="-4"/>
                <w:sz w:val="24"/>
                <w:szCs w:val="24"/>
              </w:rPr>
              <w:t xml:space="preserve"> </w:t>
            </w:r>
            <w:r w:rsidRPr="00F51728">
              <w:rPr>
                <w:b/>
                <w:spacing w:val="-2"/>
                <w:sz w:val="24"/>
                <w:szCs w:val="24"/>
              </w:rPr>
              <w:t>Guidance</w:t>
            </w:r>
          </w:p>
          <w:p w14:paraId="3071EE26" w14:textId="77777777" w:rsidR="00F51728" w:rsidRPr="00F51728" w:rsidRDefault="00F51728" w:rsidP="00F51728">
            <w:pPr>
              <w:numPr>
                <w:ilvl w:val="0"/>
                <w:numId w:val="12"/>
              </w:numPr>
              <w:tabs>
                <w:tab w:val="left" w:pos="392"/>
              </w:tabs>
              <w:spacing w:line="360" w:lineRule="auto"/>
              <w:ind w:right="473" w:firstLine="0"/>
              <w:jc w:val="both"/>
              <w:rPr>
                <w:sz w:val="24"/>
                <w:szCs w:val="24"/>
              </w:rPr>
            </w:pPr>
            <w:r w:rsidRPr="00F51728">
              <w:rPr>
                <w:sz w:val="24"/>
                <w:szCs w:val="24"/>
              </w:rPr>
              <w:t>All</w:t>
            </w:r>
            <w:r w:rsidRPr="00F51728">
              <w:rPr>
                <w:spacing w:val="-3"/>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4"/>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must</w:t>
            </w:r>
            <w:r w:rsidRPr="00F51728">
              <w:rPr>
                <w:spacing w:val="-4"/>
                <w:sz w:val="24"/>
                <w:szCs w:val="24"/>
              </w:rPr>
              <w:t xml:space="preserve"> </w:t>
            </w:r>
            <w:r w:rsidRPr="00F51728">
              <w:rPr>
                <w:sz w:val="24"/>
                <w:szCs w:val="24"/>
              </w:rPr>
              <w:t>include</w:t>
            </w:r>
            <w:r w:rsidRPr="00F51728">
              <w:rPr>
                <w:spacing w:val="-1"/>
                <w:sz w:val="24"/>
                <w:szCs w:val="24"/>
              </w:rPr>
              <w:t xml:space="preserve"> </w:t>
            </w:r>
            <w:r w:rsidRPr="00F51728">
              <w:rPr>
                <w:b/>
                <w:sz w:val="24"/>
                <w:szCs w:val="24"/>
              </w:rPr>
              <w:t>a</w:t>
            </w:r>
            <w:r w:rsidRPr="00F51728">
              <w:rPr>
                <w:b/>
                <w:spacing w:val="-5"/>
                <w:sz w:val="24"/>
                <w:szCs w:val="24"/>
              </w:rPr>
              <w:t xml:space="preserve"> </w:t>
            </w:r>
            <w:r w:rsidRPr="00F51728">
              <w:rPr>
                <w:b/>
                <w:sz w:val="24"/>
                <w:szCs w:val="24"/>
              </w:rPr>
              <w:t>title</w:t>
            </w:r>
            <w:r w:rsidRPr="00F51728">
              <w:rPr>
                <w:b/>
                <w:spacing w:val="-5"/>
                <w:sz w:val="24"/>
                <w:szCs w:val="24"/>
              </w:rPr>
              <w:t xml:space="preserve"> </w:t>
            </w:r>
            <w:r w:rsidRPr="00F51728">
              <w:rPr>
                <w:b/>
                <w:sz w:val="24"/>
                <w:szCs w:val="24"/>
              </w:rPr>
              <w:t>page</w:t>
            </w:r>
            <w:r w:rsidRPr="00F51728">
              <w:rPr>
                <w:b/>
                <w:spacing w:val="-2"/>
                <w:sz w:val="24"/>
                <w:szCs w:val="24"/>
              </w:rPr>
              <w:t xml:space="preserve"> </w:t>
            </w:r>
            <w:r w:rsidRPr="00F51728">
              <w:rPr>
                <w:sz w:val="24"/>
                <w:szCs w:val="24"/>
              </w:rPr>
              <w:t>that</w:t>
            </w:r>
            <w:r w:rsidRPr="00F51728">
              <w:rPr>
                <w:spacing w:val="-1"/>
                <w:sz w:val="24"/>
                <w:szCs w:val="24"/>
              </w:rPr>
              <w:t xml:space="preserve"> </w:t>
            </w:r>
            <w:r w:rsidRPr="00F51728">
              <w:rPr>
                <w:sz w:val="24"/>
                <w:szCs w:val="24"/>
              </w:rPr>
              <w:t>clearly</w:t>
            </w:r>
            <w:r w:rsidRPr="00F51728">
              <w:rPr>
                <w:spacing w:val="-5"/>
                <w:sz w:val="24"/>
                <w:szCs w:val="24"/>
              </w:rPr>
              <w:t xml:space="preserve"> </w:t>
            </w:r>
            <w:r w:rsidRPr="00F51728">
              <w:rPr>
                <w:sz w:val="24"/>
                <w:szCs w:val="24"/>
              </w:rPr>
              <w:t>states</w:t>
            </w:r>
            <w:r w:rsidRPr="00F51728">
              <w:rPr>
                <w:spacing w:val="-3"/>
                <w:sz w:val="24"/>
                <w:szCs w:val="24"/>
              </w:rPr>
              <w:t xml:space="preserve"> </w:t>
            </w:r>
            <w:r w:rsidRPr="00F51728">
              <w:rPr>
                <w:b/>
                <w:sz w:val="24"/>
                <w:szCs w:val="24"/>
              </w:rPr>
              <w:t>your</w:t>
            </w:r>
            <w:r w:rsidRPr="00F51728">
              <w:rPr>
                <w:b/>
                <w:spacing w:val="-2"/>
                <w:sz w:val="24"/>
                <w:szCs w:val="24"/>
              </w:rPr>
              <w:t xml:space="preserve"> </w:t>
            </w:r>
            <w:r w:rsidRPr="00F51728">
              <w:rPr>
                <w:b/>
                <w:sz w:val="24"/>
                <w:szCs w:val="24"/>
              </w:rPr>
              <w:t>name,</w:t>
            </w:r>
            <w:r w:rsidRPr="00F51728">
              <w:rPr>
                <w:b/>
                <w:spacing w:val="-1"/>
                <w:sz w:val="24"/>
                <w:szCs w:val="24"/>
              </w:rPr>
              <w:t xml:space="preserve"> </w:t>
            </w:r>
            <w:r w:rsidRPr="00F51728">
              <w:rPr>
                <w:b/>
                <w:sz w:val="24"/>
                <w:szCs w:val="24"/>
              </w:rPr>
              <w:t>your</w:t>
            </w:r>
            <w:r w:rsidRPr="00F51728">
              <w:rPr>
                <w:b/>
                <w:spacing w:val="-2"/>
                <w:sz w:val="24"/>
                <w:szCs w:val="24"/>
              </w:rPr>
              <w:t xml:space="preserve"> </w:t>
            </w:r>
            <w:r w:rsidRPr="00F51728">
              <w:rPr>
                <w:b/>
                <w:sz w:val="24"/>
                <w:szCs w:val="24"/>
              </w:rPr>
              <w:t>student number, the module code and title, your lecturer’s name, and your assignment title</w:t>
            </w:r>
            <w:r w:rsidRPr="00F51728">
              <w:rPr>
                <w:sz w:val="24"/>
                <w:szCs w:val="24"/>
              </w:rPr>
              <w:t>.</w:t>
            </w:r>
          </w:p>
          <w:p w14:paraId="1DC9F19D" w14:textId="77777777" w:rsidR="00F51728" w:rsidRPr="00F51728" w:rsidRDefault="00F51728" w:rsidP="00F51728">
            <w:pPr>
              <w:pStyle w:val="BodyText"/>
              <w:numPr>
                <w:ilvl w:val="0"/>
                <w:numId w:val="12"/>
              </w:numPr>
              <w:tabs>
                <w:tab w:val="left" w:pos="392"/>
              </w:tabs>
              <w:spacing w:before="51" w:line="360" w:lineRule="auto"/>
              <w:ind w:left="391"/>
              <w:jc w:val="both"/>
              <w:rPr>
                <w:sz w:val="24"/>
                <w:szCs w:val="24"/>
              </w:rPr>
            </w:pPr>
            <w:r w:rsidRPr="00F51728">
              <w:rPr>
                <w:sz w:val="24"/>
                <w:szCs w:val="24"/>
              </w:rPr>
              <w:t>All</w:t>
            </w:r>
            <w:r w:rsidRPr="00F51728">
              <w:rPr>
                <w:spacing w:val="-4"/>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4"/>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should</w:t>
            </w:r>
            <w:r w:rsidRPr="00F51728">
              <w:rPr>
                <w:spacing w:val="-3"/>
                <w:sz w:val="24"/>
                <w:szCs w:val="24"/>
              </w:rPr>
              <w:t xml:space="preserve"> </w:t>
            </w:r>
            <w:r w:rsidRPr="00F51728">
              <w:rPr>
                <w:sz w:val="24"/>
                <w:szCs w:val="24"/>
              </w:rPr>
              <w:t>be</w:t>
            </w:r>
            <w:r w:rsidRPr="00F51728">
              <w:rPr>
                <w:spacing w:val="-5"/>
                <w:sz w:val="24"/>
                <w:szCs w:val="24"/>
              </w:rPr>
              <w:t xml:space="preserve"> </w:t>
            </w:r>
            <w:r w:rsidRPr="00F51728">
              <w:rPr>
                <w:sz w:val="24"/>
                <w:szCs w:val="24"/>
              </w:rPr>
              <w:t>typed</w:t>
            </w:r>
            <w:r w:rsidRPr="00F51728">
              <w:rPr>
                <w:spacing w:val="-6"/>
                <w:sz w:val="24"/>
                <w:szCs w:val="24"/>
              </w:rPr>
              <w:t xml:space="preserve"> </w:t>
            </w:r>
            <w:r w:rsidRPr="00F51728">
              <w:rPr>
                <w:sz w:val="24"/>
                <w:szCs w:val="24"/>
              </w:rPr>
              <w:t xml:space="preserve">in </w:t>
            </w:r>
            <w:r w:rsidRPr="00F51728">
              <w:rPr>
                <w:sz w:val="24"/>
                <w:szCs w:val="24"/>
                <w:u w:val="single"/>
              </w:rPr>
              <w:t>Arial</w:t>
            </w:r>
            <w:r w:rsidRPr="00F51728">
              <w:rPr>
                <w:spacing w:val="-3"/>
                <w:sz w:val="24"/>
                <w:szCs w:val="24"/>
              </w:rPr>
              <w:t xml:space="preserve"> </w:t>
            </w:r>
            <w:r w:rsidRPr="00F51728">
              <w:rPr>
                <w:sz w:val="24"/>
                <w:szCs w:val="24"/>
              </w:rPr>
              <w:t>font,</w:t>
            </w:r>
            <w:r w:rsidRPr="00F51728">
              <w:rPr>
                <w:spacing w:val="-1"/>
                <w:sz w:val="24"/>
                <w:szCs w:val="24"/>
              </w:rPr>
              <w:t xml:space="preserve"> </w:t>
            </w:r>
            <w:r w:rsidRPr="00F51728">
              <w:rPr>
                <w:sz w:val="24"/>
                <w:szCs w:val="24"/>
                <w:u w:val="single"/>
              </w:rPr>
              <w:t>size</w:t>
            </w:r>
            <w:r w:rsidRPr="00F51728">
              <w:rPr>
                <w:spacing w:val="-5"/>
                <w:sz w:val="24"/>
                <w:szCs w:val="24"/>
                <w:u w:val="single"/>
              </w:rPr>
              <w:t xml:space="preserve"> 11</w:t>
            </w:r>
            <w:r w:rsidRPr="00F51728">
              <w:rPr>
                <w:spacing w:val="-5"/>
                <w:sz w:val="24"/>
                <w:szCs w:val="24"/>
              </w:rPr>
              <w:t>.</w:t>
            </w:r>
          </w:p>
          <w:p w14:paraId="7FEC2501" w14:textId="77777777" w:rsidR="00F51728" w:rsidRPr="00F51728" w:rsidRDefault="00F51728" w:rsidP="00F51728">
            <w:pPr>
              <w:numPr>
                <w:ilvl w:val="0"/>
                <w:numId w:val="12"/>
              </w:numPr>
              <w:tabs>
                <w:tab w:val="left" w:pos="392"/>
              </w:tabs>
              <w:spacing w:before="50" w:line="360" w:lineRule="auto"/>
              <w:ind w:left="391"/>
              <w:jc w:val="both"/>
              <w:rPr>
                <w:b/>
                <w:sz w:val="24"/>
                <w:szCs w:val="24"/>
              </w:rPr>
            </w:pPr>
            <w:r w:rsidRPr="00F51728">
              <w:rPr>
                <w:sz w:val="24"/>
                <w:szCs w:val="24"/>
              </w:rPr>
              <w:t>All</w:t>
            </w:r>
            <w:r w:rsidRPr="00F51728">
              <w:rPr>
                <w:spacing w:val="-3"/>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3"/>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should</w:t>
            </w:r>
            <w:r w:rsidRPr="00F51728">
              <w:rPr>
                <w:spacing w:val="-2"/>
                <w:sz w:val="24"/>
                <w:szCs w:val="24"/>
              </w:rPr>
              <w:t xml:space="preserve"> </w:t>
            </w:r>
            <w:r w:rsidRPr="00F51728">
              <w:rPr>
                <w:sz w:val="24"/>
                <w:szCs w:val="24"/>
              </w:rPr>
              <w:t>be</w:t>
            </w:r>
            <w:r w:rsidRPr="00F51728">
              <w:rPr>
                <w:spacing w:val="-3"/>
                <w:sz w:val="24"/>
                <w:szCs w:val="24"/>
              </w:rPr>
              <w:t xml:space="preserve"> </w:t>
            </w:r>
            <w:r w:rsidRPr="00F51728">
              <w:rPr>
                <w:b/>
                <w:sz w:val="24"/>
                <w:szCs w:val="24"/>
              </w:rPr>
              <w:t>typed</w:t>
            </w:r>
            <w:r w:rsidRPr="00F51728">
              <w:rPr>
                <w:b/>
                <w:spacing w:val="-5"/>
                <w:sz w:val="24"/>
                <w:szCs w:val="24"/>
              </w:rPr>
              <w:t xml:space="preserve"> </w:t>
            </w:r>
            <w:r w:rsidRPr="00F51728">
              <w:rPr>
                <w:b/>
                <w:sz w:val="24"/>
                <w:szCs w:val="24"/>
              </w:rPr>
              <w:t>with</w:t>
            </w:r>
            <w:r w:rsidRPr="00F51728">
              <w:rPr>
                <w:b/>
                <w:spacing w:val="-7"/>
                <w:sz w:val="24"/>
                <w:szCs w:val="24"/>
              </w:rPr>
              <w:t xml:space="preserve"> </w:t>
            </w:r>
            <w:r w:rsidRPr="00F51728">
              <w:rPr>
                <w:b/>
                <w:sz w:val="24"/>
                <w:szCs w:val="24"/>
              </w:rPr>
              <w:t>1.5</w:t>
            </w:r>
            <w:r w:rsidRPr="00F51728">
              <w:rPr>
                <w:b/>
                <w:spacing w:val="-3"/>
                <w:sz w:val="24"/>
                <w:szCs w:val="24"/>
              </w:rPr>
              <w:t xml:space="preserve"> </w:t>
            </w:r>
            <w:r w:rsidRPr="00F51728">
              <w:rPr>
                <w:b/>
                <w:sz w:val="24"/>
                <w:szCs w:val="24"/>
              </w:rPr>
              <w:t>line</w:t>
            </w:r>
            <w:r w:rsidRPr="00F51728">
              <w:rPr>
                <w:b/>
                <w:spacing w:val="-5"/>
                <w:sz w:val="24"/>
                <w:szCs w:val="24"/>
              </w:rPr>
              <w:t xml:space="preserve"> </w:t>
            </w:r>
            <w:r w:rsidRPr="00F51728">
              <w:rPr>
                <w:b/>
                <w:spacing w:val="-2"/>
                <w:sz w:val="24"/>
                <w:szCs w:val="24"/>
              </w:rPr>
              <w:t>spacing.</w:t>
            </w:r>
          </w:p>
          <w:p w14:paraId="20E523D3" w14:textId="269D69AF" w:rsidR="00F51728" w:rsidRPr="00F51728" w:rsidRDefault="00F51728" w:rsidP="00F51728">
            <w:pPr>
              <w:numPr>
                <w:ilvl w:val="0"/>
                <w:numId w:val="12"/>
              </w:numPr>
              <w:tabs>
                <w:tab w:val="left" w:pos="392"/>
              </w:tabs>
              <w:spacing w:before="50" w:line="360" w:lineRule="auto"/>
              <w:ind w:left="391"/>
              <w:jc w:val="both"/>
              <w:rPr>
                <w:b/>
                <w:sz w:val="24"/>
                <w:szCs w:val="24"/>
              </w:rPr>
            </w:pPr>
            <w:r w:rsidRPr="00F51728">
              <w:rPr>
                <w:sz w:val="24"/>
                <w:szCs w:val="24"/>
              </w:rPr>
              <w:t>All</w:t>
            </w:r>
            <w:r w:rsidRPr="00F51728">
              <w:rPr>
                <w:spacing w:val="-3"/>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4"/>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should</w:t>
            </w:r>
            <w:r w:rsidRPr="00F51728">
              <w:rPr>
                <w:spacing w:val="-3"/>
                <w:sz w:val="24"/>
                <w:szCs w:val="24"/>
              </w:rPr>
              <w:t xml:space="preserve"> </w:t>
            </w:r>
            <w:r w:rsidRPr="00F51728">
              <w:rPr>
                <w:sz w:val="24"/>
                <w:szCs w:val="24"/>
              </w:rPr>
              <w:t>have</w:t>
            </w:r>
            <w:r w:rsidRPr="00F51728">
              <w:rPr>
                <w:spacing w:val="-5"/>
                <w:sz w:val="24"/>
                <w:szCs w:val="24"/>
              </w:rPr>
              <w:t xml:space="preserve"> </w:t>
            </w:r>
            <w:r w:rsidRPr="00F51728">
              <w:rPr>
                <w:sz w:val="24"/>
                <w:szCs w:val="24"/>
              </w:rPr>
              <w:t>an</w:t>
            </w:r>
            <w:r w:rsidRPr="00F51728">
              <w:rPr>
                <w:spacing w:val="-3"/>
                <w:sz w:val="24"/>
                <w:szCs w:val="24"/>
              </w:rPr>
              <w:t xml:space="preserve"> </w:t>
            </w:r>
            <w:r w:rsidRPr="00F51728">
              <w:rPr>
                <w:sz w:val="24"/>
                <w:szCs w:val="24"/>
              </w:rPr>
              <w:t>appropriate</w:t>
            </w:r>
            <w:r w:rsidRPr="00F51728">
              <w:rPr>
                <w:spacing w:val="-2"/>
                <w:sz w:val="24"/>
                <w:szCs w:val="24"/>
              </w:rPr>
              <w:t xml:space="preserve"> </w:t>
            </w:r>
            <w:r w:rsidRPr="00F51728">
              <w:rPr>
                <w:sz w:val="24"/>
                <w:szCs w:val="24"/>
              </w:rPr>
              <w:t>structure,</w:t>
            </w:r>
            <w:r w:rsidRPr="00F51728">
              <w:rPr>
                <w:spacing w:val="-1"/>
                <w:sz w:val="24"/>
                <w:szCs w:val="24"/>
              </w:rPr>
              <w:t xml:space="preserve"> </w:t>
            </w:r>
            <w:r w:rsidRPr="00F51728">
              <w:rPr>
                <w:sz w:val="24"/>
                <w:szCs w:val="24"/>
                <w:u w:val="single"/>
              </w:rPr>
              <w:t>include</w:t>
            </w:r>
            <w:r w:rsidRPr="00F51728">
              <w:rPr>
                <w:spacing w:val="-3"/>
                <w:sz w:val="24"/>
                <w:szCs w:val="24"/>
                <w:u w:val="single"/>
              </w:rPr>
              <w:t xml:space="preserve"> </w:t>
            </w:r>
            <w:r w:rsidRPr="00F51728">
              <w:rPr>
                <w:sz w:val="24"/>
                <w:szCs w:val="24"/>
                <w:u w:val="single"/>
              </w:rPr>
              <w:t>page</w:t>
            </w:r>
            <w:r w:rsidRPr="00F51728">
              <w:rPr>
                <w:spacing w:val="-3"/>
                <w:sz w:val="24"/>
                <w:szCs w:val="24"/>
                <w:u w:val="single"/>
              </w:rPr>
              <w:t xml:space="preserve"> </w:t>
            </w:r>
            <w:r w:rsidRPr="00F51728">
              <w:rPr>
                <w:sz w:val="24"/>
                <w:szCs w:val="24"/>
                <w:u w:val="single"/>
              </w:rPr>
              <w:t>numbers</w:t>
            </w:r>
            <w:r w:rsidRPr="00F51728">
              <w:rPr>
                <w:sz w:val="24"/>
                <w:szCs w:val="24"/>
              </w:rPr>
              <w:t>,</w:t>
            </w:r>
            <w:r w:rsidRPr="00F51728">
              <w:rPr>
                <w:spacing w:val="-4"/>
                <w:sz w:val="24"/>
                <w:szCs w:val="24"/>
              </w:rPr>
              <w:t xml:space="preserve"> </w:t>
            </w:r>
            <w:r w:rsidRPr="00F51728">
              <w:rPr>
                <w:b/>
                <w:sz w:val="24"/>
                <w:szCs w:val="24"/>
              </w:rPr>
              <w:t>and</w:t>
            </w:r>
            <w:r w:rsidRPr="00F51728">
              <w:rPr>
                <w:b/>
                <w:spacing w:val="-5"/>
                <w:sz w:val="24"/>
                <w:szCs w:val="24"/>
              </w:rPr>
              <w:t xml:space="preserve"> </w:t>
            </w:r>
            <w:r w:rsidRPr="00F51728">
              <w:rPr>
                <w:sz w:val="24"/>
                <w:szCs w:val="24"/>
              </w:rPr>
              <w:t>have</w:t>
            </w:r>
            <w:r w:rsidRPr="00F51728">
              <w:rPr>
                <w:spacing w:val="-5"/>
                <w:sz w:val="24"/>
                <w:szCs w:val="24"/>
              </w:rPr>
              <w:t xml:space="preserve"> </w:t>
            </w:r>
            <w:r w:rsidRPr="00F51728">
              <w:rPr>
                <w:sz w:val="24"/>
                <w:szCs w:val="24"/>
              </w:rPr>
              <w:t xml:space="preserve">a </w:t>
            </w:r>
            <w:r w:rsidRPr="00F51728">
              <w:rPr>
                <w:sz w:val="24"/>
                <w:szCs w:val="24"/>
                <w:u w:val="single"/>
              </w:rPr>
              <w:t>reference list.</w:t>
            </w:r>
          </w:p>
          <w:p w14:paraId="7DCED38E" w14:textId="77777777" w:rsidR="00F51728" w:rsidRDefault="00F51728">
            <w:pPr>
              <w:pStyle w:val="BodyText"/>
              <w:spacing w:before="141"/>
              <w:rPr>
                <w:sz w:val="24"/>
              </w:rPr>
            </w:pPr>
          </w:p>
        </w:tc>
      </w:tr>
    </w:tbl>
    <w:p w14:paraId="39A11A8F" w14:textId="77777777" w:rsidR="00BB2EA9" w:rsidRDefault="00BB2EA9">
      <w:pPr>
        <w:pStyle w:val="BodyText"/>
        <w:spacing w:before="141"/>
        <w:rPr>
          <w:sz w:val="24"/>
        </w:rPr>
      </w:pPr>
    </w:p>
    <w:p w14:paraId="3A8BF5C7" w14:textId="63511428" w:rsidR="00F51728" w:rsidRDefault="00F51728">
      <w:pPr>
        <w:rPr>
          <w:lang w:val="en-GB"/>
        </w:rPr>
      </w:pPr>
      <w:r>
        <w:rPr>
          <w:lang w:val="en-GB"/>
        </w:rPr>
        <w:br w:type="page"/>
      </w:r>
    </w:p>
    <w:p w14:paraId="387F3552" w14:textId="77777777" w:rsidR="00794ABF" w:rsidRPr="00D0014F" w:rsidRDefault="00794ABF" w:rsidP="00C81B01">
      <w:pPr>
        <w:pStyle w:val="BodyText"/>
        <w:spacing w:before="1" w:line="249" w:lineRule="auto"/>
        <w:ind w:left="809" w:right="127" w:hanging="10"/>
        <w:jc w:val="both"/>
        <w:rPr>
          <w:lang w:val="en-GB"/>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0C1ED02F" w14:textId="77777777" w:rsidR="00FC1CE0" w:rsidRPr="00FC1CE0" w:rsidRDefault="003313D3" w:rsidP="00FC1CE0">
      <w:pPr>
        <w:pStyle w:val="ListParagraph"/>
        <w:widowControl/>
        <w:numPr>
          <w:ilvl w:val="0"/>
          <w:numId w:val="13"/>
        </w:numPr>
        <w:autoSpaceDE/>
        <w:autoSpaceDN/>
        <w:contextualSpacing/>
        <w:rPr>
          <w:i/>
          <w:color w:val="FF0000"/>
          <w:spacing w:val="-12"/>
        </w:rPr>
      </w:pPr>
      <w:r w:rsidRPr="00FC1CE0">
        <w:rPr>
          <w:i/>
          <w:color w:val="FF0000"/>
        </w:rPr>
        <w:t>We expect to see good use of Harvard Referencing that points</w:t>
      </w:r>
      <w:r w:rsidRPr="00FC1CE0">
        <w:rPr>
          <w:i/>
          <w:color w:val="FF0000"/>
          <w:spacing w:val="-16"/>
        </w:rPr>
        <w:t xml:space="preserve"> </w:t>
      </w:r>
      <w:r w:rsidRPr="00FC1CE0">
        <w:rPr>
          <w:i/>
          <w:color w:val="FF0000"/>
        </w:rPr>
        <w:t>to</w:t>
      </w:r>
      <w:r w:rsidRPr="00FC1CE0">
        <w:rPr>
          <w:i/>
          <w:color w:val="FF0000"/>
          <w:spacing w:val="-15"/>
        </w:rPr>
        <w:t xml:space="preserve"> </w:t>
      </w:r>
      <w:r w:rsidR="00CD69F7" w:rsidRPr="00FC1CE0">
        <w:rPr>
          <w:i/>
          <w:color w:val="FF0000"/>
        </w:rPr>
        <w:t>sources</w:t>
      </w:r>
      <w:r w:rsidRPr="00FC1CE0">
        <w:rPr>
          <w:i/>
          <w:color w:val="FF0000"/>
          <w:spacing w:val="-12"/>
        </w:rPr>
        <w:t xml:space="preserve"> </w:t>
      </w:r>
      <w:r w:rsidRPr="00FC1CE0">
        <w:rPr>
          <w:i/>
          <w:color w:val="FF0000"/>
        </w:rPr>
        <w:t>agreeing</w:t>
      </w:r>
      <w:r w:rsidRPr="00FC1CE0">
        <w:rPr>
          <w:i/>
          <w:color w:val="FF0000"/>
          <w:spacing w:val="-14"/>
        </w:rPr>
        <w:t xml:space="preserve"> </w:t>
      </w:r>
      <w:r w:rsidRPr="00FC1CE0">
        <w:rPr>
          <w:i/>
          <w:color w:val="FF0000"/>
        </w:rPr>
        <w:t>or</w:t>
      </w:r>
      <w:r w:rsidRPr="00FC1CE0">
        <w:rPr>
          <w:i/>
          <w:color w:val="FF0000"/>
          <w:spacing w:val="-13"/>
        </w:rPr>
        <w:t xml:space="preserve"> </w:t>
      </w:r>
      <w:r w:rsidRPr="00FC1CE0">
        <w:rPr>
          <w:i/>
          <w:color w:val="FF0000"/>
        </w:rPr>
        <w:t>disagreeing</w:t>
      </w:r>
      <w:r w:rsidRPr="00FC1CE0">
        <w:rPr>
          <w:i/>
          <w:color w:val="FF0000"/>
          <w:spacing w:val="-14"/>
        </w:rPr>
        <w:t xml:space="preserve"> </w:t>
      </w:r>
      <w:r w:rsidRPr="00FC1CE0">
        <w:rPr>
          <w:i/>
          <w:color w:val="FF0000"/>
        </w:rPr>
        <w:t>with</w:t>
      </w:r>
      <w:r w:rsidRPr="00FC1CE0">
        <w:rPr>
          <w:i/>
          <w:color w:val="FF0000"/>
          <w:spacing w:val="-16"/>
        </w:rPr>
        <w:t xml:space="preserve"> </w:t>
      </w:r>
      <w:r w:rsidRPr="00FC1CE0">
        <w:rPr>
          <w:i/>
          <w:color w:val="FF0000"/>
        </w:rPr>
        <w:t>the</w:t>
      </w:r>
      <w:r w:rsidRPr="00FC1CE0">
        <w:rPr>
          <w:i/>
          <w:color w:val="FF0000"/>
          <w:spacing w:val="-15"/>
        </w:rPr>
        <w:t xml:space="preserve"> </w:t>
      </w:r>
      <w:r w:rsidRPr="00FC1CE0">
        <w:rPr>
          <w:i/>
          <w:color w:val="FF0000"/>
        </w:rPr>
        <w:t>argument</w:t>
      </w:r>
      <w:r w:rsidRPr="00FC1CE0">
        <w:rPr>
          <w:i/>
          <w:color w:val="FF0000"/>
          <w:spacing w:val="-14"/>
        </w:rPr>
        <w:t xml:space="preserve"> </w:t>
      </w:r>
      <w:r w:rsidRPr="00FC1CE0">
        <w:rPr>
          <w:i/>
          <w:color w:val="FF0000"/>
        </w:rPr>
        <w:t>you</w:t>
      </w:r>
      <w:r w:rsidRPr="00FC1CE0">
        <w:rPr>
          <w:i/>
          <w:color w:val="FF0000"/>
          <w:spacing w:val="-16"/>
        </w:rPr>
        <w:t xml:space="preserve"> </w:t>
      </w:r>
      <w:r w:rsidRPr="00FC1CE0">
        <w:rPr>
          <w:i/>
          <w:color w:val="FF0000"/>
        </w:rPr>
        <w:t>are</w:t>
      </w:r>
      <w:r w:rsidRPr="00FC1CE0">
        <w:rPr>
          <w:i/>
          <w:color w:val="FF0000"/>
          <w:spacing w:val="-15"/>
        </w:rPr>
        <w:t xml:space="preserve"> </w:t>
      </w:r>
      <w:r w:rsidRPr="00FC1CE0">
        <w:rPr>
          <w:i/>
          <w:color w:val="FF0000"/>
        </w:rPr>
        <w:t>making.</w:t>
      </w:r>
      <w:r w:rsidRPr="00FC1CE0">
        <w:rPr>
          <w:i/>
          <w:color w:val="FF0000"/>
          <w:spacing w:val="-12"/>
        </w:rPr>
        <w:t xml:space="preserve"> </w:t>
      </w:r>
    </w:p>
    <w:p w14:paraId="7985D04E" w14:textId="4AB490AB" w:rsidR="00CD69F7" w:rsidRPr="00FC1CE0" w:rsidRDefault="00CD69F7" w:rsidP="00FC1CE0">
      <w:pPr>
        <w:pStyle w:val="ListParagraph"/>
        <w:widowControl/>
        <w:numPr>
          <w:ilvl w:val="0"/>
          <w:numId w:val="13"/>
        </w:numPr>
        <w:autoSpaceDE/>
        <w:autoSpaceDN/>
        <w:contextualSpacing/>
        <w:rPr>
          <w:i/>
          <w:iCs/>
          <w:color w:val="FF0000"/>
        </w:rPr>
      </w:pPr>
      <w:r w:rsidRPr="00FC1CE0">
        <w:rPr>
          <w:i/>
          <w:iCs/>
          <w:color w:val="FF0000"/>
        </w:rPr>
        <w:t xml:space="preserve">We expect you to find and use credible and reliable references both in-text citations and in the reference list at the end of the report using the UWTSD Harvard referencing style.  </w:t>
      </w:r>
    </w:p>
    <w:p w14:paraId="07310DB8" w14:textId="77777777" w:rsidR="00B7077D" w:rsidRPr="00994B74" w:rsidRDefault="00B7077D" w:rsidP="00994B74">
      <w:pPr>
        <w:widowControl/>
        <w:autoSpaceDE/>
        <w:autoSpaceDN/>
        <w:ind w:left="268"/>
        <w:contextualSpacing/>
        <w:rPr>
          <w:i/>
          <w:iCs/>
          <w:color w:val="FF0000"/>
        </w:rPr>
      </w:pPr>
    </w:p>
    <w:p w14:paraId="581F5D20" w14:textId="7CD75141" w:rsidR="00BB2EA9" w:rsidRDefault="00A124A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0BFE80F9" w14:textId="77777777" w:rsidR="00FC1CE0" w:rsidRDefault="003313D3" w:rsidP="00FC1CE0">
      <w:pPr>
        <w:pStyle w:val="BodyText"/>
        <w:numPr>
          <w:ilvl w:val="0"/>
          <w:numId w:val="14"/>
        </w:numPr>
        <w:rPr>
          <w:i/>
          <w:color w:val="FF0000"/>
        </w:rPr>
      </w:pPr>
      <w:r w:rsidRPr="001E2AD6">
        <w:rPr>
          <w:i/>
          <w:color w:val="FF0000"/>
        </w:rPr>
        <w:t xml:space="preserve">We expect to see your understanding of theories of lifespan development (e.g. a clear discussion of human cognition, emotions and </w:t>
      </w:r>
      <w:proofErr w:type="spellStart"/>
      <w:r w:rsidRPr="001E2AD6">
        <w:rPr>
          <w:i/>
          <w:color w:val="FF0000"/>
        </w:rPr>
        <w:t>behaviour</w:t>
      </w:r>
      <w:proofErr w:type="spellEnd"/>
      <w:r w:rsidRPr="001E2AD6">
        <w:rPr>
          <w:i/>
          <w:color w:val="FF0000"/>
        </w:rPr>
        <w:t xml:space="preserve"> patterns of the life-stage).</w:t>
      </w:r>
      <w:r w:rsidR="006D23AB">
        <w:rPr>
          <w:i/>
          <w:color w:val="FF0000"/>
        </w:rPr>
        <w:t xml:space="preserve"> </w:t>
      </w:r>
    </w:p>
    <w:p w14:paraId="6F8C963F" w14:textId="106EF6CB" w:rsidR="00BB2EA9" w:rsidRPr="003D33BA" w:rsidRDefault="00C07A86" w:rsidP="00FC1CE0">
      <w:pPr>
        <w:pStyle w:val="BodyText"/>
        <w:numPr>
          <w:ilvl w:val="0"/>
          <w:numId w:val="14"/>
        </w:numPr>
        <w:rPr>
          <w:rFonts w:eastAsia="Times New Roman"/>
          <w:i/>
          <w:iCs/>
          <w:color w:val="FF0000"/>
          <w:lang w:val="en-GB" w:eastAsia="en-GB"/>
        </w:rPr>
      </w:pPr>
      <w:r w:rsidRPr="00FC7CFB">
        <w:rPr>
          <w:rFonts w:eastAsia="Times New Roman"/>
          <w:i/>
          <w:iCs/>
          <w:color w:val="FF0000"/>
          <w:lang w:val="en-GB" w:eastAsia="en-GB"/>
        </w:rPr>
        <w:t>Provide a clear and detailed explanation of how these theories apply to older people within the chosen life stage, as covered in this module</w:t>
      </w:r>
      <w:r w:rsidRPr="00FC7CFB">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60670BC9" w14:textId="77777777" w:rsidR="00895F8E" w:rsidRPr="00895F8E" w:rsidRDefault="003313D3" w:rsidP="00895F8E">
      <w:pPr>
        <w:pStyle w:val="ListParagraph"/>
        <w:numPr>
          <w:ilvl w:val="0"/>
          <w:numId w:val="15"/>
        </w:numPr>
        <w:spacing w:before="21" w:line="273" w:lineRule="auto"/>
        <w:ind w:right="387"/>
        <w:jc w:val="both"/>
        <w:rPr>
          <w:i/>
          <w:color w:val="FF0000"/>
        </w:rPr>
      </w:pPr>
      <w:r w:rsidRPr="00895F8E">
        <w:rPr>
          <w:i/>
          <w:color w:val="FF0000"/>
        </w:rPr>
        <w:t xml:space="preserve">We expect you to </w:t>
      </w:r>
      <w:r w:rsidR="00074D50" w:rsidRPr="00895F8E">
        <w:rPr>
          <w:i/>
          <w:color w:val="FF0000"/>
        </w:rPr>
        <w:t>evaluate</w:t>
      </w:r>
      <w:r w:rsidRPr="00895F8E">
        <w:rPr>
          <w:i/>
          <w:color w:val="FF0000"/>
        </w:rPr>
        <w:t xml:space="preserve"> lifespan psychological theor</w:t>
      </w:r>
      <w:r w:rsidR="00B7077D" w:rsidRPr="00895F8E">
        <w:rPr>
          <w:i/>
          <w:color w:val="FF0000"/>
        </w:rPr>
        <w:t>ies</w:t>
      </w:r>
      <w:r w:rsidRPr="00895F8E">
        <w:rPr>
          <w:i/>
          <w:color w:val="FF0000"/>
        </w:rPr>
        <w:t xml:space="preserve">. </w:t>
      </w:r>
    </w:p>
    <w:p w14:paraId="6173C32F" w14:textId="3113D1DE" w:rsidR="00895F8E" w:rsidRPr="00895F8E" w:rsidRDefault="003313D3" w:rsidP="00895F8E">
      <w:pPr>
        <w:pStyle w:val="ListParagraph"/>
        <w:numPr>
          <w:ilvl w:val="0"/>
          <w:numId w:val="15"/>
        </w:numPr>
        <w:spacing w:before="21" w:line="273" w:lineRule="auto"/>
        <w:ind w:right="387"/>
        <w:jc w:val="both"/>
        <w:rPr>
          <w:i/>
          <w:color w:val="FF0000"/>
        </w:rPr>
      </w:pPr>
      <w:r w:rsidRPr="00895F8E">
        <w:rPr>
          <w:i/>
          <w:color w:val="FF0000"/>
        </w:rPr>
        <w:t xml:space="preserve">You are expected to provide evidence of critical and analytical thinking. </w:t>
      </w:r>
    </w:p>
    <w:p w14:paraId="545EB70A" w14:textId="0E22A07E" w:rsidR="00BB2EA9" w:rsidRPr="00895F8E" w:rsidRDefault="003313D3" w:rsidP="00895F8E">
      <w:pPr>
        <w:pStyle w:val="ListParagraph"/>
        <w:numPr>
          <w:ilvl w:val="0"/>
          <w:numId w:val="15"/>
        </w:numPr>
        <w:spacing w:before="21" w:line="273" w:lineRule="auto"/>
        <w:ind w:right="387"/>
        <w:jc w:val="both"/>
        <w:rPr>
          <w:i/>
          <w:color w:val="FF0000"/>
        </w:rPr>
      </w:pPr>
      <w:r w:rsidRPr="00895F8E">
        <w:rPr>
          <w:i/>
          <w:color w:val="FF0000"/>
        </w:rPr>
        <w:t xml:space="preserve">Provide justification for </w:t>
      </w:r>
      <w:r w:rsidR="00EE1A96" w:rsidRPr="00895F8E">
        <w:rPr>
          <w:i/>
          <w:color w:val="FF0000"/>
        </w:rPr>
        <w:t>why your chosen theor</w:t>
      </w:r>
      <w:r w:rsidR="00B7077D" w:rsidRPr="00895F8E">
        <w:rPr>
          <w:i/>
          <w:color w:val="FF0000"/>
        </w:rPr>
        <w:t>ies are</w:t>
      </w:r>
      <w:r w:rsidR="00EE1A96" w:rsidRPr="00895F8E">
        <w:rPr>
          <w:i/>
          <w:color w:val="FF0000"/>
        </w:rPr>
        <w:t xml:space="preserve"> applicable to </w:t>
      </w:r>
      <w:r w:rsidR="00B73CB4" w:rsidRPr="00895F8E">
        <w:rPr>
          <w:i/>
          <w:color w:val="FF0000"/>
        </w:rPr>
        <w:t>the developmental stage and</w:t>
      </w:r>
      <w:r w:rsidR="00EE1A96" w:rsidRPr="00895F8E">
        <w:rPr>
          <w:i/>
          <w:color w:val="FF0000"/>
        </w:rPr>
        <w:t xml:space="preserve"> health and social care context</w:t>
      </w:r>
      <w:r w:rsidR="006D23AB" w:rsidRPr="00895F8E">
        <w:rPr>
          <w:i/>
          <w:color w:val="FF0000"/>
        </w:rPr>
        <w:t xml:space="preserve">. Please include the theory’s usefulness and limitations.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lastRenderedPageBreak/>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 xml:space="preserve">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9199712" w14:textId="77777777" w:rsidR="00895F8E" w:rsidRPr="00895F8E" w:rsidRDefault="003313D3" w:rsidP="00895F8E">
      <w:pPr>
        <w:pStyle w:val="ListParagraph"/>
        <w:numPr>
          <w:ilvl w:val="0"/>
          <w:numId w:val="16"/>
        </w:numPr>
        <w:spacing w:before="19"/>
        <w:jc w:val="both"/>
        <w:rPr>
          <w:i/>
          <w:color w:val="FF0000"/>
          <w:spacing w:val="-7"/>
        </w:rPr>
      </w:pPr>
      <w:r w:rsidRPr="00895F8E">
        <w:rPr>
          <w:i/>
          <w:color w:val="FF0000"/>
        </w:rPr>
        <w:t>We</w:t>
      </w:r>
      <w:r w:rsidRPr="00895F8E">
        <w:rPr>
          <w:i/>
          <w:color w:val="FF0000"/>
          <w:spacing w:val="-7"/>
        </w:rPr>
        <w:t xml:space="preserve"> </w:t>
      </w:r>
      <w:r w:rsidRPr="00895F8E">
        <w:rPr>
          <w:i/>
          <w:color w:val="FF0000"/>
        </w:rPr>
        <w:t>expect</w:t>
      </w:r>
      <w:r w:rsidRPr="00895F8E">
        <w:rPr>
          <w:i/>
          <w:color w:val="FF0000"/>
          <w:spacing w:val="-6"/>
        </w:rPr>
        <w:t xml:space="preserve"> </w:t>
      </w:r>
      <w:r w:rsidRPr="00895F8E">
        <w:rPr>
          <w:i/>
          <w:color w:val="FF0000"/>
        </w:rPr>
        <w:t>to</w:t>
      </w:r>
      <w:r w:rsidRPr="00895F8E">
        <w:rPr>
          <w:i/>
          <w:color w:val="FF0000"/>
          <w:spacing w:val="-4"/>
        </w:rPr>
        <w:t xml:space="preserve"> </w:t>
      </w:r>
      <w:r w:rsidRPr="00895F8E">
        <w:rPr>
          <w:i/>
          <w:color w:val="FF0000"/>
        </w:rPr>
        <w:t>see</w:t>
      </w:r>
      <w:r w:rsidRPr="00895F8E">
        <w:rPr>
          <w:i/>
          <w:color w:val="FF0000"/>
          <w:spacing w:val="-7"/>
        </w:rPr>
        <w:t xml:space="preserve"> </w:t>
      </w:r>
      <w:r w:rsidR="00FB7F26" w:rsidRPr="00895F8E">
        <w:rPr>
          <w:i/>
          <w:color w:val="FF0000"/>
          <w:spacing w:val="-7"/>
        </w:rPr>
        <w:t xml:space="preserve">practical strategies or interventions based on theory that could support </w:t>
      </w:r>
      <w:r w:rsidR="00B7077D" w:rsidRPr="00895F8E">
        <w:rPr>
          <w:i/>
          <w:color w:val="FF0000"/>
          <w:spacing w:val="-7"/>
        </w:rPr>
        <w:t>older adults</w:t>
      </w:r>
      <w:r w:rsidR="00FB7F26" w:rsidRPr="00895F8E">
        <w:rPr>
          <w:i/>
          <w:color w:val="FF0000"/>
          <w:spacing w:val="-7"/>
        </w:rPr>
        <w:t>.</w:t>
      </w:r>
      <w:r w:rsidR="00683855" w:rsidRPr="00895F8E">
        <w:rPr>
          <w:i/>
          <w:color w:val="FF0000"/>
          <w:spacing w:val="-7"/>
        </w:rPr>
        <w:t xml:space="preserve"> </w:t>
      </w:r>
    </w:p>
    <w:p w14:paraId="6C87AA57" w14:textId="6D881850" w:rsidR="00683855" w:rsidRPr="00895F8E" w:rsidRDefault="00683855" w:rsidP="00895F8E">
      <w:pPr>
        <w:pStyle w:val="ListParagraph"/>
        <w:numPr>
          <w:ilvl w:val="0"/>
          <w:numId w:val="16"/>
        </w:numPr>
        <w:spacing w:before="19"/>
        <w:jc w:val="both"/>
        <w:rPr>
          <w:i/>
          <w:color w:val="FF0000"/>
        </w:rPr>
      </w:pPr>
      <w:r w:rsidRPr="00895F8E">
        <w:rPr>
          <w:i/>
          <w:color w:val="FF0000"/>
        </w:rPr>
        <w:t>We</w:t>
      </w:r>
      <w:r w:rsidRPr="00895F8E">
        <w:rPr>
          <w:i/>
          <w:color w:val="FF0000"/>
          <w:spacing w:val="-7"/>
        </w:rPr>
        <w:t xml:space="preserve"> </w:t>
      </w:r>
      <w:r w:rsidRPr="00895F8E">
        <w:rPr>
          <w:i/>
          <w:color w:val="FF0000"/>
        </w:rPr>
        <w:t>expect</w:t>
      </w:r>
      <w:r w:rsidRPr="00895F8E">
        <w:rPr>
          <w:i/>
          <w:color w:val="FF0000"/>
          <w:spacing w:val="-6"/>
        </w:rPr>
        <w:t xml:space="preserve"> </w:t>
      </w:r>
      <w:r w:rsidRPr="00895F8E">
        <w:rPr>
          <w:i/>
          <w:color w:val="FF0000"/>
        </w:rPr>
        <w:t>to</w:t>
      </w:r>
      <w:r w:rsidRPr="00895F8E">
        <w:rPr>
          <w:i/>
          <w:color w:val="FF0000"/>
          <w:spacing w:val="-4"/>
        </w:rPr>
        <w:t xml:space="preserve"> </w:t>
      </w:r>
      <w:r w:rsidRPr="00895F8E">
        <w:rPr>
          <w:i/>
          <w:color w:val="FF0000"/>
        </w:rPr>
        <w:t>see</w:t>
      </w:r>
      <w:r w:rsidRPr="00895F8E">
        <w:rPr>
          <w:i/>
          <w:color w:val="FF0000"/>
          <w:spacing w:val="-7"/>
        </w:rPr>
        <w:t xml:space="preserve"> specific examples of </w:t>
      </w:r>
      <w:r w:rsidRPr="00895F8E">
        <w:rPr>
          <w:i/>
          <w:color w:val="FF0000"/>
        </w:rPr>
        <w:t>how</w:t>
      </w:r>
      <w:r w:rsidRPr="00895F8E">
        <w:rPr>
          <w:i/>
          <w:color w:val="FF0000"/>
          <w:spacing w:val="-4"/>
        </w:rPr>
        <w:t xml:space="preserve"> your chosen </w:t>
      </w:r>
      <w:r w:rsidRPr="00895F8E">
        <w:rPr>
          <w:i/>
          <w:color w:val="FF0000"/>
        </w:rPr>
        <w:t>psychological</w:t>
      </w:r>
      <w:r w:rsidRPr="00895F8E">
        <w:rPr>
          <w:i/>
          <w:color w:val="FF0000"/>
          <w:spacing w:val="-6"/>
        </w:rPr>
        <w:t xml:space="preserve"> </w:t>
      </w:r>
      <w:r w:rsidRPr="00895F8E">
        <w:rPr>
          <w:i/>
          <w:color w:val="FF0000"/>
        </w:rPr>
        <w:t>theories can be</w:t>
      </w:r>
      <w:r w:rsidRPr="00895F8E">
        <w:rPr>
          <w:i/>
          <w:color w:val="FF0000"/>
          <w:spacing w:val="-6"/>
        </w:rPr>
        <w:t xml:space="preserve"> </w:t>
      </w:r>
      <w:r w:rsidRPr="00895F8E">
        <w:rPr>
          <w:i/>
          <w:color w:val="FF0000"/>
        </w:rPr>
        <w:t>applied</w:t>
      </w:r>
      <w:r w:rsidRPr="00895F8E">
        <w:rPr>
          <w:i/>
          <w:color w:val="FF0000"/>
          <w:spacing w:val="-5"/>
        </w:rPr>
        <w:t xml:space="preserve"> using practical strategies and interventions </w:t>
      </w:r>
      <w:r w:rsidRPr="00895F8E">
        <w:rPr>
          <w:i/>
          <w:color w:val="FF0000"/>
        </w:rPr>
        <w:t>within the selected</w:t>
      </w:r>
      <w:r w:rsidRPr="00895F8E">
        <w:rPr>
          <w:i/>
          <w:color w:val="FF0000"/>
          <w:spacing w:val="-4"/>
        </w:rPr>
        <w:t xml:space="preserve"> </w:t>
      </w:r>
      <w:r w:rsidRPr="00895F8E">
        <w:rPr>
          <w:i/>
          <w:color w:val="FF0000"/>
        </w:rPr>
        <w:t>health</w:t>
      </w:r>
      <w:r w:rsidRPr="00895F8E">
        <w:rPr>
          <w:i/>
          <w:color w:val="FF0000"/>
          <w:spacing w:val="-7"/>
        </w:rPr>
        <w:t xml:space="preserve"> </w:t>
      </w:r>
      <w:r w:rsidRPr="00895F8E">
        <w:rPr>
          <w:i/>
          <w:color w:val="FF0000"/>
        </w:rPr>
        <w:t>and</w:t>
      </w:r>
      <w:r w:rsidRPr="00895F8E">
        <w:rPr>
          <w:i/>
          <w:color w:val="FF0000"/>
          <w:spacing w:val="-4"/>
        </w:rPr>
        <w:t xml:space="preserve"> </w:t>
      </w:r>
      <w:r w:rsidRPr="00895F8E">
        <w:rPr>
          <w:i/>
          <w:color w:val="FF0000"/>
        </w:rPr>
        <w:t>social</w:t>
      </w:r>
      <w:r w:rsidRPr="00895F8E">
        <w:rPr>
          <w:i/>
          <w:color w:val="FF0000"/>
          <w:spacing w:val="-6"/>
        </w:rPr>
        <w:t xml:space="preserve"> </w:t>
      </w:r>
      <w:r w:rsidRPr="00895F8E">
        <w:rPr>
          <w:i/>
          <w:color w:val="FF0000"/>
        </w:rPr>
        <w:t>care setting</w:t>
      </w:r>
      <w:r w:rsidRPr="00895F8E">
        <w:rPr>
          <w:i/>
          <w:color w:val="FF0000"/>
          <w:spacing w:val="-2"/>
        </w:rPr>
        <w:t>.</w:t>
      </w:r>
    </w:p>
    <w:p w14:paraId="25E46BFF" w14:textId="0182A97A" w:rsidR="00FB7F26" w:rsidRDefault="00FB7F26" w:rsidP="00683855">
      <w:pPr>
        <w:spacing w:before="19"/>
        <w:jc w:val="both"/>
        <w:rPr>
          <w:i/>
          <w:color w:val="FF0000"/>
          <w:spacing w:val="-7"/>
        </w:rPr>
      </w:pPr>
    </w:p>
    <w:p w14:paraId="0199162E" w14:textId="77777777" w:rsidR="00FB7F26" w:rsidRDefault="00FB7F26" w:rsidP="00FB7F26">
      <w:pPr>
        <w:spacing w:before="19"/>
        <w:ind w:left="268"/>
        <w:jc w:val="both"/>
        <w:rPr>
          <w:i/>
          <w:color w:val="FF0000"/>
          <w:spacing w:val="-7"/>
        </w:rPr>
      </w:pPr>
    </w:p>
    <w:p w14:paraId="311A5305" w14:textId="0F46B957" w:rsidR="00BB2EA9" w:rsidRPr="00FB7F26" w:rsidRDefault="00FB7F26" w:rsidP="00FB7F26">
      <w:pPr>
        <w:pStyle w:val="ListParagraph"/>
        <w:numPr>
          <w:ilvl w:val="0"/>
          <w:numId w:val="1"/>
        </w:numPr>
        <w:spacing w:before="19"/>
        <w:jc w:val="both"/>
        <w:rPr>
          <w:b/>
          <w:bCs/>
        </w:rPr>
      </w:pPr>
      <w:r w:rsidRPr="00FB7F26">
        <w:rPr>
          <w:b/>
          <w:bCs/>
        </w:rPr>
        <w:t xml:space="preserve"> </w:t>
      </w:r>
      <w:r w:rsidR="003313D3" w:rsidRPr="00FB7F26">
        <w:rPr>
          <w:b/>
          <w:bCs/>
        </w:rPr>
        <w:t>Transferable</w:t>
      </w:r>
      <w:r w:rsidR="003313D3" w:rsidRPr="00FB7F26">
        <w:rPr>
          <w:b/>
          <w:bCs/>
          <w:spacing w:val="-9"/>
        </w:rPr>
        <w:t xml:space="preserve"> </w:t>
      </w:r>
      <w:r w:rsidR="003313D3" w:rsidRPr="00FB7F26">
        <w:rPr>
          <w:b/>
          <w:bCs/>
        </w:rPr>
        <w:t>Skills</w:t>
      </w:r>
      <w:r w:rsidR="003313D3" w:rsidRPr="00FB7F26">
        <w:rPr>
          <w:b/>
          <w:bCs/>
          <w:spacing w:val="-10"/>
        </w:rPr>
        <w:t xml:space="preserve"> </w:t>
      </w:r>
      <w:r w:rsidR="003313D3" w:rsidRPr="00FB7F26">
        <w:rPr>
          <w:b/>
          <w:bCs/>
        </w:rPr>
        <w:t>for</w:t>
      </w:r>
      <w:r w:rsidR="003313D3" w:rsidRPr="00FB7F26">
        <w:rPr>
          <w:b/>
          <w:bCs/>
          <w:spacing w:val="-7"/>
        </w:rPr>
        <w:t xml:space="preserve"> </w:t>
      </w:r>
      <w:r w:rsidR="003313D3" w:rsidRPr="00FB7F26">
        <w:rPr>
          <w:b/>
          <w:bCs/>
        </w:rPr>
        <w:t>Life</w:t>
      </w:r>
      <w:r w:rsidR="003313D3" w:rsidRPr="00FB7F26">
        <w:rPr>
          <w:b/>
          <w:bCs/>
          <w:spacing w:val="-9"/>
        </w:rPr>
        <w:t xml:space="preserve"> </w:t>
      </w:r>
      <w:r w:rsidR="003313D3" w:rsidRPr="00FB7F26">
        <w:rPr>
          <w:b/>
          <w:bCs/>
        </w:rPr>
        <w:t>and</w:t>
      </w:r>
      <w:r w:rsidR="003313D3" w:rsidRPr="00FB7F26">
        <w:rPr>
          <w:b/>
          <w:bCs/>
          <w:spacing w:val="-10"/>
        </w:rPr>
        <w:t xml:space="preserve"> </w:t>
      </w:r>
      <w:r w:rsidR="003313D3" w:rsidRPr="00FB7F26">
        <w:rPr>
          <w:b/>
          <w:bCs/>
        </w:rPr>
        <w:t>Professional</w:t>
      </w:r>
      <w:r w:rsidR="003313D3" w:rsidRPr="00FB7F26">
        <w:rPr>
          <w:b/>
          <w:bCs/>
          <w:spacing w:val="-6"/>
        </w:rPr>
        <w:t xml:space="preserve"> </w:t>
      </w:r>
      <w:r w:rsidR="003313D3" w:rsidRPr="00FB7F26">
        <w:rPr>
          <w:b/>
          <w:bCs/>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1C147BD" w14:textId="77777777" w:rsidR="00895F8E" w:rsidRPr="00895F8E" w:rsidRDefault="00FE4B1A" w:rsidP="00895F8E">
      <w:pPr>
        <w:pStyle w:val="ListParagraph"/>
        <w:widowControl/>
        <w:numPr>
          <w:ilvl w:val="0"/>
          <w:numId w:val="17"/>
        </w:numPr>
        <w:autoSpaceDE/>
        <w:autoSpaceDN/>
        <w:contextualSpacing/>
        <w:rPr>
          <w:i/>
          <w:iCs/>
          <w:color w:val="FF0000"/>
        </w:rPr>
      </w:pPr>
      <w:r w:rsidRPr="00895F8E">
        <w:rPr>
          <w:i/>
          <w:iCs/>
          <w:color w:val="FF0000"/>
        </w:rPr>
        <w:t xml:space="preserve">You are expected to produce a considered and well-structured </w:t>
      </w:r>
      <w:r w:rsidR="00211CAE" w:rsidRPr="00895F8E">
        <w:rPr>
          <w:i/>
          <w:iCs/>
          <w:color w:val="FF0000"/>
        </w:rPr>
        <w:t xml:space="preserve">annotated bibliography and short </w:t>
      </w:r>
      <w:r w:rsidRPr="00895F8E">
        <w:rPr>
          <w:i/>
          <w:iCs/>
          <w:color w:val="FF0000"/>
        </w:rPr>
        <w:t xml:space="preserve">report that follows the ‘General Submission Guidance’ provided. </w:t>
      </w:r>
    </w:p>
    <w:p w14:paraId="1892E044" w14:textId="56B17ACF" w:rsidR="00FE4B1A" w:rsidRPr="00895F8E" w:rsidRDefault="005E6814" w:rsidP="00895F8E">
      <w:pPr>
        <w:pStyle w:val="ListParagraph"/>
        <w:widowControl/>
        <w:numPr>
          <w:ilvl w:val="0"/>
          <w:numId w:val="17"/>
        </w:numPr>
        <w:autoSpaceDE/>
        <w:autoSpaceDN/>
        <w:contextualSpacing/>
        <w:rPr>
          <w:i/>
          <w:iCs/>
          <w:color w:val="FF0000"/>
        </w:rPr>
      </w:pPr>
      <w:r w:rsidRPr="00895F8E">
        <w:rPr>
          <w:i/>
          <w:iCs/>
          <w:color w:val="FF0000"/>
        </w:rPr>
        <w:t>Both the</w:t>
      </w:r>
      <w:r w:rsidR="00211CAE" w:rsidRPr="00895F8E">
        <w:rPr>
          <w:i/>
          <w:iCs/>
          <w:color w:val="FF0000"/>
        </w:rPr>
        <w:t xml:space="preserve"> bibliography and</w:t>
      </w:r>
      <w:r w:rsidR="00FE4B1A" w:rsidRPr="00895F8E">
        <w:rPr>
          <w:i/>
          <w:iCs/>
          <w:color w:val="FF0000"/>
        </w:rPr>
        <w:t xml:space="preserve">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rsidSect="00FC1CE0">
          <w:pgSz w:w="11900" w:h="16860"/>
          <w:pgMar w:top="560" w:right="843"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66D5F3B0"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pPr>
              <w:pStyle w:val="TableParagraph"/>
              <w:rPr>
                <w:rFonts w:ascii="Times New Roman"/>
                <w:sz w:val="20"/>
              </w:rPr>
            </w:pPr>
          </w:p>
        </w:tc>
        <w:tc>
          <w:tcPr>
            <w:tcW w:w="872" w:type="dxa"/>
            <w:tcBorders>
              <w:bottom w:val="single" w:sz="4" w:space="0" w:color="000000"/>
            </w:tcBorders>
          </w:tcPr>
          <w:p w14:paraId="1331F499" w14:textId="4D2D8862"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6E9C2005"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pPr>
              <w:pStyle w:val="TableParagraph"/>
              <w:rPr>
                <w:rFonts w:ascii="Times New Roman"/>
                <w:sz w:val="20"/>
              </w:rPr>
            </w:pPr>
          </w:p>
        </w:tc>
        <w:tc>
          <w:tcPr>
            <w:tcW w:w="872" w:type="dxa"/>
            <w:tcBorders>
              <w:bottom w:val="single" w:sz="4" w:space="0" w:color="000000"/>
            </w:tcBorders>
          </w:tcPr>
          <w:p w14:paraId="2B3BB62F" w14:textId="2C0FA0E4"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76854DCF"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pPr>
              <w:pStyle w:val="TableParagraph"/>
              <w:rPr>
                <w:rFonts w:ascii="Times New Roman"/>
                <w:sz w:val="20"/>
              </w:rPr>
            </w:pPr>
          </w:p>
        </w:tc>
        <w:tc>
          <w:tcPr>
            <w:tcW w:w="872" w:type="dxa"/>
            <w:tcBorders>
              <w:bottom w:val="single" w:sz="4" w:space="0" w:color="000000"/>
            </w:tcBorders>
          </w:tcPr>
          <w:p w14:paraId="1843A80F" w14:textId="4A439D55" w:rsidR="00BB2EA9" w:rsidRDefault="00BB2EA9" w:rsidP="006D23AB">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7306F0E9"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7B78DAD4" w14:textId="77777777" w:rsidR="00D0018A" w:rsidRDefault="00D0018A" w:rsidP="00D0018A">
            <w:pPr>
              <w:spacing w:before="19"/>
              <w:ind w:left="268"/>
              <w:jc w:val="both"/>
              <w:rPr>
                <w:i/>
                <w:color w:val="006DC0"/>
                <w:spacing w:val="-2"/>
              </w:rPr>
            </w:pPr>
          </w:p>
          <w:p w14:paraId="1D7CD1A6" w14:textId="77777777" w:rsidR="006D23AB" w:rsidRDefault="006D23AB"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2B9690F4" w:rsidR="00BB2EA9" w:rsidRDefault="00BB2EA9" w:rsidP="006D23AB">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6C551E71"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1D74DEFC" w14:textId="77777777" w:rsidR="0000282E" w:rsidRDefault="0000282E" w:rsidP="0000282E">
            <w:pPr>
              <w:pStyle w:val="TableParagraph"/>
              <w:spacing w:before="6"/>
              <w:rPr>
                <w:b/>
                <w:sz w:val="20"/>
              </w:rPr>
            </w:pPr>
          </w:p>
          <w:p w14:paraId="041FC795" w14:textId="77777777" w:rsidR="006D23AB" w:rsidRDefault="006D23AB" w:rsidP="0000282E">
            <w:pPr>
              <w:pStyle w:val="TableParagraph"/>
              <w:spacing w:before="6"/>
              <w:rPr>
                <w:b/>
                <w:sz w:val="20"/>
              </w:rPr>
            </w:pPr>
          </w:p>
          <w:p w14:paraId="5353322C" w14:textId="77777777" w:rsidR="006D23AB" w:rsidRDefault="006D23AB" w:rsidP="0000282E">
            <w:pPr>
              <w:pStyle w:val="TableParagraph"/>
              <w:spacing w:before="6"/>
              <w:rPr>
                <w:b/>
                <w:sz w:val="20"/>
              </w:rPr>
            </w:pPr>
          </w:p>
          <w:p w14:paraId="7C94A46C" w14:textId="77777777" w:rsidR="006D23AB" w:rsidRDefault="006D23AB" w:rsidP="0000282E">
            <w:pPr>
              <w:pStyle w:val="TableParagraph"/>
              <w:spacing w:before="6"/>
              <w:rPr>
                <w:b/>
                <w:sz w:val="20"/>
              </w:rPr>
            </w:pPr>
          </w:p>
          <w:p w14:paraId="316F48F9" w14:textId="77777777" w:rsidR="006D23AB" w:rsidRDefault="006D23AB" w:rsidP="0000282E">
            <w:pPr>
              <w:pStyle w:val="TableParagraph"/>
              <w:spacing w:before="6"/>
              <w:rPr>
                <w:b/>
                <w:sz w:val="20"/>
              </w:rPr>
            </w:pPr>
          </w:p>
          <w:p w14:paraId="5B65BE50" w14:textId="77777777" w:rsidR="006D23AB" w:rsidRPr="0000282E" w:rsidRDefault="006D23AB" w:rsidP="0000282E">
            <w:pPr>
              <w:pStyle w:val="TableParagraph"/>
              <w:spacing w:before="6"/>
              <w:rPr>
                <w:b/>
                <w:sz w:val="20"/>
              </w:rPr>
            </w:pPr>
          </w:p>
        </w:tc>
        <w:tc>
          <w:tcPr>
            <w:tcW w:w="872" w:type="dxa"/>
          </w:tcPr>
          <w:p w14:paraId="320DD7ED" w14:textId="77777777" w:rsidR="00FA3A75" w:rsidRDefault="00FA3A75" w:rsidP="006D23AB">
            <w:pPr>
              <w:pStyle w:val="TableParagraph"/>
              <w:jc w:val="center"/>
              <w:rPr>
                <w:spacing w:val="-5"/>
                <w:sz w:val="32"/>
              </w:rPr>
            </w:pPr>
          </w:p>
          <w:p w14:paraId="6942EC2F" w14:textId="187DC260" w:rsidR="0000282E" w:rsidRPr="0000282E" w:rsidRDefault="0000282E" w:rsidP="006D23AB">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 xml:space="preserve">literature. </w:t>
            </w:r>
            <w:proofErr w:type="spellStart"/>
            <w:r>
              <w:rPr>
                <w:spacing w:val="-2"/>
                <w:sz w:val="20"/>
              </w:rPr>
              <w:t>Highlevel</w:t>
            </w:r>
            <w:proofErr w:type="spellEnd"/>
            <w:r>
              <w:rPr>
                <w:spacing w:val="-2"/>
                <w:sz w:val="20"/>
              </w:rPr>
              <w:t xml:space="preserve">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proofErr w:type="spellStart"/>
            <w:r>
              <w:rPr>
                <w:spacing w:val="-2"/>
                <w:sz w:val="20"/>
              </w:rPr>
              <w:t>generalised</w:t>
            </w:r>
            <w:proofErr w:type="spellEnd"/>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proofErr w:type="spellStart"/>
            <w:r w:rsidRPr="0042424C">
              <w:rPr>
                <w:spacing w:val="-2"/>
                <w:sz w:val="20"/>
                <w:lang w:val="it-IT"/>
              </w:rPr>
              <w:t>interpret</w:t>
            </w:r>
            <w:proofErr w:type="spellEnd"/>
            <w:r w:rsidRPr="0042424C">
              <w:rPr>
                <w:spacing w:val="-2"/>
                <w:sz w:val="20"/>
                <w:lang w:val="it-IT"/>
              </w:rPr>
              <w:t xml:space="preserve">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proofErr w:type="spellStart"/>
            <w:r w:rsidRPr="0042424C">
              <w:rPr>
                <w:sz w:val="20"/>
                <w:lang w:val="it-IT"/>
              </w:rPr>
              <w:t>accurately</w:t>
            </w:r>
            <w:proofErr w:type="spellEnd"/>
            <w:r w:rsidRPr="0042424C">
              <w:rPr>
                <w:sz w:val="20"/>
                <w:lang w:val="it-IT"/>
              </w:rPr>
              <w:t xml:space="preserve">.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proofErr w:type="spellStart"/>
            <w:r>
              <w:rPr>
                <w:b/>
                <w:position w:val="6"/>
                <w:sz w:val="12"/>
              </w:rPr>
              <w:t>st</w:t>
            </w:r>
            <w:proofErr w:type="spellEnd"/>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w:t>
            </w:r>
            <w:proofErr w:type="spellStart"/>
            <w:r>
              <w:rPr>
                <w:spacing w:val="-2"/>
                <w:sz w:val="20"/>
              </w:rPr>
              <w:t>disorganised</w:t>
            </w:r>
            <w:proofErr w:type="spellEnd"/>
            <w:r>
              <w:rPr>
                <w:spacing w:val="-2"/>
                <w:sz w:val="20"/>
              </w:rPr>
              <w:t xml:space="preserve">,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proofErr w:type="spellStart"/>
            <w:r>
              <w:rPr>
                <w:spacing w:val="-2"/>
                <w:sz w:val="20"/>
              </w:rPr>
              <w:t>organised</w:t>
            </w:r>
            <w:proofErr w:type="spellEnd"/>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proofErr w:type="spellStart"/>
            <w:r>
              <w:rPr>
                <w:spacing w:val="-2"/>
                <w:sz w:val="20"/>
              </w:rPr>
              <w:t>organised</w:t>
            </w:r>
            <w:proofErr w:type="spellEnd"/>
            <w:r>
              <w:rPr>
                <w:spacing w:val="-2"/>
                <w:sz w:val="20"/>
              </w:rPr>
              <w:t>.</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4A6F0" w14:textId="77777777" w:rsidR="00A2109B" w:rsidRDefault="00A2109B">
      <w:r>
        <w:separator/>
      </w:r>
    </w:p>
  </w:endnote>
  <w:endnote w:type="continuationSeparator" w:id="0">
    <w:p w14:paraId="621D4DC2" w14:textId="77777777" w:rsidR="00A2109B" w:rsidRDefault="00A210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6380DD" w14:textId="77777777" w:rsidR="00A2109B" w:rsidRDefault="00A2109B">
      <w:r>
        <w:separator/>
      </w:r>
    </w:p>
  </w:footnote>
  <w:footnote w:type="continuationSeparator" w:id="0">
    <w:p w14:paraId="73CD3C7B" w14:textId="77777777" w:rsidR="00A2109B" w:rsidRDefault="00A210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3" w15:restartNumberingAfterBreak="0">
    <w:nsid w:val="3E520757"/>
    <w:multiLevelType w:val="multilevel"/>
    <w:tmpl w:val="98DEEF80"/>
    <w:lvl w:ilvl="0">
      <w:start w:val="1"/>
      <w:numFmt w:val="decimal"/>
      <w:lvlText w:val="%1."/>
      <w:lvlJc w:val="left"/>
      <w:pPr>
        <w:tabs>
          <w:tab w:val="num" w:pos="1159"/>
        </w:tabs>
        <w:ind w:left="1159" w:hanging="360"/>
      </w:pPr>
      <w:rPr>
        <w:rFonts w:hint="default"/>
        <w:sz w:val="20"/>
      </w:rPr>
    </w:lvl>
    <w:lvl w:ilvl="1" w:tentative="1">
      <w:start w:val="1"/>
      <w:numFmt w:val="bullet"/>
      <w:lvlText w:val="o"/>
      <w:lvlJc w:val="left"/>
      <w:pPr>
        <w:tabs>
          <w:tab w:val="num" w:pos="1879"/>
        </w:tabs>
        <w:ind w:left="1879" w:hanging="360"/>
      </w:pPr>
      <w:rPr>
        <w:rFonts w:ascii="Courier New" w:hAnsi="Courier New" w:hint="default"/>
        <w:sz w:val="20"/>
      </w:rPr>
    </w:lvl>
    <w:lvl w:ilvl="2" w:tentative="1">
      <w:start w:val="1"/>
      <w:numFmt w:val="bullet"/>
      <w:lvlText w:val=""/>
      <w:lvlJc w:val="left"/>
      <w:pPr>
        <w:tabs>
          <w:tab w:val="num" w:pos="2599"/>
        </w:tabs>
        <w:ind w:left="2599" w:hanging="360"/>
      </w:pPr>
      <w:rPr>
        <w:rFonts w:ascii="Wingdings" w:hAnsi="Wingdings" w:hint="default"/>
        <w:sz w:val="20"/>
      </w:rPr>
    </w:lvl>
    <w:lvl w:ilvl="3" w:tentative="1">
      <w:start w:val="1"/>
      <w:numFmt w:val="bullet"/>
      <w:lvlText w:val=""/>
      <w:lvlJc w:val="left"/>
      <w:pPr>
        <w:tabs>
          <w:tab w:val="num" w:pos="3319"/>
        </w:tabs>
        <w:ind w:left="3319" w:hanging="360"/>
      </w:pPr>
      <w:rPr>
        <w:rFonts w:ascii="Wingdings" w:hAnsi="Wingdings" w:hint="default"/>
        <w:sz w:val="20"/>
      </w:rPr>
    </w:lvl>
    <w:lvl w:ilvl="4" w:tentative="1">
      <w:start w:val="1"/>
      <w:numFmt w:val="bullet"/>
      <w:lvlText w:val=""/>
      <w:lvlJc w:val="left"/>
      <w:pPr>
        <w:tabs>
          <w:tab w:val="num" w:pos="4039"/>
        </w:tabs>
        <w:ind w:left="4039" w:hanging="360"/>
      </w:pPr>
      <w:rPr>
        <w:rFonts w:ascii="Wingdings" w:hAnsi="Wingdings" w:hint="default"/>
        <w:sz w:val="20"/>
      </w:rPr>
    </w:lvl>
    <w:lvl w:ilvl="5" w:tentative="1">
      <w:start w:val="1"/>
      <w:numFmt w:val="bullet"/>
      <w:lvlText w:val=""/>
      <w:lvlJc w:val="left"/>
      <w:pPr>
        <w:tabs>
          <w:tab w:val="num" w:pos="4759"/>
        </w:tabs>
        <w:ind w:left="4759" w:hanging="360"/>
      </w:pPr>
      <w:rPr>
        <w:rFonts w:ascii="Wingdings" w:hAnsi="Wingdings" w:hint="default"/>
        <w:sz w:val="20"/>
      </w:rPr>
    </w:lvl>
    <w:lvl w:ilvl="6" w:tentative="1">
      <w:start w:val="1"/>
      <w:numFmt w:val="bullet"/>
      <w:lvlText w:val=""/>
      <w:lvlJc w:val="left"/>
      <w:pPr>
        <w:tabs>
          <w:tab w:val="num" w:pos="5479"/>
        </w:tabs>
        <w:ind w:left="5479" w:hanging="360"/>
      </w:pPr>
      <w:rPr>
        <w:rFonts w:ascii="Wingdings" w:hAnsi="Wingdings" w:hint="default"/>
        <w:sz w:val="20"/>
      </w:rPr>
    </w:lvl>
    <w:lvl w:ilvl="7" w:tentative="1">
      <w:start w:val="1"/>
      <w:numFmt w:val="bullet"/>
      <w:lvlText w:val=""/>
      <w:lvlJc w:val="left"/>
      <w:pPr>
        <w:tabs>
          <w:tab w:val="num" w:pos="6199"/>
        </w:tabs>
        <w:ind w:left="6199" w:hanging="360"/>
      </w:pPr>
      <w:rPr>
        <w:rFonts w:ascii="Wingdings" w:hAnsi="Wingdings" w:hint="default"/>
        <w:sz w:val="20"/>
      </w:rPr>
    </w:lvl>
    <w:lvl w:ilvl="8" w:tentative="1">
      <w:start w:val="1"/>
      <w:numFmt w:val="bullet"/>
      <w:lvlText w:val=""/>
      <w:lvlJc w:val="left"/>
      <w:pPr>
        <w:tabs>
          <w:tab w:val="num" w:pos="6919"/>
        </w:tabs>
        <w:ind w:left="6919" w:hanging="360"/>
      </w:pPr>
      <w:rPr>
        <w:rFonts w:ascii="Wingdings" w:hAnsi="Wingdings" w:hint="default"/>
        <w:sz w:val="20"/>
      </w:rPr>
    </w:lvl>
  </w:abstractNum>
  <w:abstractNum w:abstractNumId="4"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A854D8"/>
    <w:multiLevelType w:val="hybridMultilevel"/>
    <w:tmpl w:val="69A09A9A"/>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6" w15:restartNumberingAfterBreak="0">
    <w:nsid w:val="58BE3380"/>
    <w:multiLevelType w:val="multilevel"/>
    <w:tmpl w:val="D368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776294"/>
    <w:multiLevelType w:val="hybridMultilevel"/>
    <w:tmpl w:val="261A3490"/>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8" w15:restartNumberingAfterBreak="0">
    <w:nsid w:val="5AC20447"/>
    <w:multiLevelType w:val="multilevel"/>
    <w:tmpl w:val="A760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0"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BA3EDD"/>
    <w:multiLevelType w:val="hybridMultilevel"/>
    <w:tmpl w:val="BEC4FBC8"/>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2" w15:restartNumberingAfterBreak="0">
    <w:nsid w:val="63EB053C"/>
    <w:multiLevelType w:val="hybridMultilevel"/>
    <w:tmpl w:val="20AEF7F0"/>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3"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14" w15:restartNumberingAfterBreak="0">
    <w:nsid w:val="65CD4483"/>
    <w:multiLevelType w:val="hybridMultilevel"/>
    <w:tmpl w:val="54CEBE20"/>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5" w15:restartNumberingAfterBreak="0">
    <w:nsid w:val="6C7C0D49"/>
    <w:multiLevelType w:val="multilevel"/>
    <w:tmpl w:val="D1A0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978149320">
    <w:abstractNumId w:val="2"/>
  </w:num>
  <w:num w:numId="2" w16cid:durableId="2010865033">
    <w:abstractNumId w:val="9"/>
  </w:num>
  <w:num w:numId="3" w16cid:durableId="1328097539">
    <w:abstractNumId w:val="13"/>
  </w:num>
  <w:num w:numId="4" w16cid:durableId="1502544445">
    <w:abstractNumId w:val="0"/>
  </w:num>
  <w:num w:numId="5" w16cid:durableId="1210646796">
    <w:abstractNumId w:val="10"/>
  </w:num>
  <w:num w:numId="6" w16cid:durableId="1869945504">
    <w:abstractNumId w:val="4"/>
  </w:num>
  <w:num w:numId="7" w16cid:durableId="521673230">
    <w:abstractNumId w:val="1"/>
  </w:num>
  <w:num w:numId="8" w16cid:durableId="1425612807">
    <w:abstractNumId w:val="8"/>
  </w:num>
  <w:num w:numId="9" w16cid:durableId="1264608758">
    <w:abstractNumId w:val="15"/>
  </w:num>
  <w:num w:numId="10" w16cid:durableId="1328899662">
    <w:abstractNumId w:val="6"/>
  </w:num>
  <w:num w:numId="11" w16cid:durableId="1453090000">
    <w:abstractNumId w:val="3"/>
  </w:num>
  <w:num w:numId="12" w16cid:durableId="1148592458">
    <w:abstractNumId w:val="16"/>
  </w:num>
  <w:num w:numId="13" w16cid:durableId="1743599267">
    <w:abstractNumId w:val="5"/>
  </w:num>
  <w:num w:numId="14" w16cid:durableId="791749806">
    <w:abstractNumId w:val="7"/>
  </w:num>
  <w:num w:numId="15" w16cid:durableId="646057443">
    <w:abstractNumId w:val="11"/>
  </w:num>
  <w:num w:numId="16" w16cid:durableId="171653229">
    <w:abstractNumId w:val="14"/>
  </w:num>
  <w:num w:numId="17" w16cid:durableId="12196271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36B77"/>
    <w:rsid w:val="00057C87"/>
    <w:rsid w:val="00061CE7"/>
    <w:rsid w:val="0006694B"/>
    <w:rsid w:val="00074D50"/>
    <w:rsid w:val="000B7F8A"/>
    <w:rsid w:val="000C64A7"/>
    <w:rsid w:val="000E3ADF"/>
    <w:rsid w:val="00122FC0"/>
    <w:rsid w:val="00166C69"/>
    <w:rsid w:val="001B27B0"/>
    <w:rsid w:val="001C3D4B"/>
    <w:rsid w:val="001E2AD6"/>
    <w:rsid w:val="001E48D7"/>
    <w:rsid w:val="001E6EFB"/>
    <w:rsid w:val="00211CAE"/>
    <w:rsid w:val="00214B61"/>
    <w:rsid w:val="00241391"/>
    <w:rsid w:val="00246D3B"/>
    <w:rsid w:val="00264F29"/>
    <w:rsid w:val="0027147B"/>
    <w:rsid w:val="00290403"/>
    <w:rsid w:val="002C2A86"/>
    <w:rsid w:val="002F5E53"/>
    <w:rsid w:val="00311B6A"/>
    <w:rsid w:val="0032560B"/>
    <w:rsid w:val="003313D3"/>
    <w:rsid w:val="0035458B"/>
    <w:rsid w:val="003D33BA"/>
    <w:rsid w:val="0042424C"/>
    <w:rsid w:val="00433F4E"/>
    <w:rsid w:val="00435934"/>
    <w:rsid w:val="00437A28"/>
    <w:rsid w:val="004844AF"/>
    <w:rsid w:val="004F4B92"/>
    <w:rsid w:val="005018BB"/>
    <w:rsid w:val="0050400C"/>
    <w:rsid w:val="00505141"/>
    <w:rsid w:val="00537CF7"/>
    <w:rsid w:val="00556503"/>
    <w:rsid w:val="00592D68"/>
    <w:rsid w:val="005D5952"/>
    <w:rsid w:val="005E1975"/>
    <w:rsid w:val="005E6814"/>
    <w:rsid w:val="00605D25"/>
    <w:rsid w:val="00631703"/>
    <w:rsid w:val="006546DC"/>
    <w:rsid w:val="00683855"/>
    <w:rsid w:val="006B27BE"/>
    <w:rsid w:val="006B6CF2"/>
    <w:rsid w:val="006C0DF2"/>
    <w:rsid w:val="006D0527"/>
    <w:rsid w:val="006D23AB"/>
    <w:rsid w:val="006F1E71"/>
    <w:rsid w:val="00747C06"/>
    <w:rsid w:val="00747E99"/>
    <w:rsid w:val="007756A4"/>
    <w:rsid w:val="00786A76"/>
    <w:rsid w:val="00794ABF"/>
    <w:rsid w:val="00794F00"/>
    <w:rsid w:val="007B12AF"/>
    <w:rsid w:val="007E4B49"/>
    <w:rsid w:val="00813937"/>
    <w:rsid w:val="00841E69"/>
    <w:rsid w:val="00845D7E"/>
    <w:rsid w:val="0085663A"/>
    <w:rsid w:val="00871544"/>
    <w:rsid w:val="0087474F"/>
    <w:rsid w:val="0088465D"/>
    <w:rsid w:val="00895A7C"/>
    <w:rsid w:val="00895F8E"/>
    <w:rsid w:val="008B16A9"/>
    <w:rsid w:val="008B659B"/>
    <w:rsid w:val="008F301D"/>
    <w:rsid w:val="00940F6B"/>
    <w:rsid w:val="00955DAF"/>
    <w:rsid w:val="00967442"/>
    <w:rsid w:val="00994B74"/>
    <w:rsid w:val="009A152A"/>
    <w:rsid w:val="009B3399"/>
    <w:rsid w:val="009D1875"/>
    <w:rsid w:val="009E6CBE"/>
    <w:rsid w:val="009F684E"/>
    <w:rsid w:val="00A00132"/>
    <w:rsid w:val="00A124A1"/>
    <w:rsid w:val="00A2109B"/>
    <w:rsid w:val="00A233F8"/>
    <w:rsid w:val="00A32C58"/>
    <w:rsid w:val="00A46B29"/>
    <w:rsid w:val="00A543C6"/>
    <w:rsid w:val="00A62F63"/>
    <w:rsid w:val="00AB69A6"/>
    <w:rsid w:val="00AD1C26"/>
    <w:rsid w:val="00AE01F2"/>
    <w:rsid w:val="00AF3BBB"/>
    <w:rsid w:val="00B11479"/>
    <w:rsid w:val="00B170A8"/>
    <w:rsid w:val="00B27678"/>
    <w:rsid w:val="00B56AC4"/>
    <w:rsid w:val="00B7077D"/>
    <w:rsid w:val="00B73CB4"/>
    <w:rsid w:val="00B75A90"/>
    <w:rsid w:val="00B75F04"/>
    <w:rsid w:val="00B9418A"/>
    <w:rsid w:val="00BA4FF9"/>
    <w:rsid w:val="00BB2EA9"/>
    <w:rsid w:val="00BD6FED"/>
    <w:rsid w:val="00BF27B4"/>
    <w:rsid w:val="00C042EB"/>
    <w:rsid w:val="00C07A86"/>
    <w:rsid w:val="00C12C42"/>
    <w:rsid w:val="00C13536"/>
    <w:rsid w:val="00C66DC8"/>
    <w:rsid w:val="00C81B01"/>
    <w:rsid w:val="00C96B63"/>
    <w:rsid w:val="00CD69F7"/>
    <w:rsid w:val="00CD7C6B"/>
    <w:rsid w:val="00D0014F"/>
    <w:rsid w:val="00D0018A"/>
    <w:rsid w:val="00D17684"/>
    <w:rsid w:val="00D60A51"/>
    <w:rsid w:val="00D63467"/>
    <w:rsid w:val="00D83429"/>
    <w:rsid w:val="00D86134"/>
    <w:rsid w:val="00DC5C8D"/>
    <w:rsid w:val="00DD2DAF"/>
    <w:rsid w:val="00E14A73"/>
    <w:rsid w:val="00E63179"/>
    <w:rsid w:val="00E666B7"/>
    <w:rsid w:val="00E675DC"/>
    <w:rsid w:val="00E74528"/>
    <w:rsid w:val="00E76B89"/>
    <w:rsid w:val="00E92123"/>
    <w:rsid w:val="00EC26BE"/>
    <w:rsid w:val="00ED0166"/>
    <w:rsid w:val="00EE1A96"/>
    <w:rsid w:val="00EE25A3"/>
    <w:rsid w:val="00F13C77"/>
    <w:rsid w:val="00F14482"/>
    <w:rsid w:val="00F2449C"/>
    <w:rsid w:val="00F3036B"/>
    <w:rsid w:val="00F3150D"/>
    <w:rsid w:val="00F31BDE"/>
    <w:rsid w:val="00F41EC4"/>
    <w:rsid w:val="00F45B48"/>
    <w:rsid w:val="00F45D6D"/>
    <w:rsid w:val="00F46B7D"/>
    <w:rsid w:val="00F51728"/>
    <w:rsid w:val="00F75DA8"/>
    <w:rsid w:val="00F90957"/>
    <w:rsid w:val="00FA3A75"/>
    <w:rsid w:val="00FB7F26"/>
    <w:rsid w:val="00FC1CE0"/>
    <w:rsid w:val="00FC5E54"/>
    <w:rsid w:val="00FD6ADA"/>
    <w:rsid w:val="00FE4B1A"/>
    <w:rsid w:val="00FF5280"/>
    <w:rsid w:val="05712CA8"/>
    <w:rsid w:val="10AC0EDB"/>
    <w:rsid w:val="235DE69E"/>
    <w:rsid w:val="2B137492"/>
    <w:rsid w:val="4B9D173D"/>
    <w:rsid w:val="4C365648"/>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customStyle="1" w:styleId="BodyTextChar">
    <w:name w:val="Body Text Char"/>
    <w:basedOn w:val="DefaultParagraphFont"/>
    <w:link w:val="BodyText"/>
    <w:uiPriority w:val="1"/>
    <w:rsid w:val="00B7077D"/>
    <w:rPr>
      <w:rFonts w:ascii="Arial" w:eastAsia="Arial" w:hAnsi="Arial" w:cs="Arial"/>
    </w:rPr>
  </w:style>
  <w:style w:type="table" w:styleId="TableGrid">
    <w:name w:val="Table Grid"/>
    <w:basedOn w:val="TableNormal"/>
    <w:uiPriority w:val="39"/>
    <w:rsid w:val="00B7077D"/>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373894198">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 w:id="20014215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88A42C-D05A-41FB-B9B2-09B0B07C2A82}"/>
</file>

<file path=customXml/itemProps2.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4.xml><?xml version="1.0" encoding="utf-8"?>
<ds:datastoreItem xmlns:ds="http://schemas.openxmlformats.org/officeDocument/2006/customXml" ds:itemID="{85606864-B819-4FEE-A8E7-B3FEBD685F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3248</Words>
  <Characters>19243</Characters>
  <Application>Microsoft Office Word</Application>
  <DocSecurity>0</DocSecurity>
  <Lines>1131</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33</cp:revision>
  <dcterms:created xsi:type="dcterms:W3CDTF">2025-10-19T08:31:00Z</dcterms:created>
  <dcterms:modified xsi:type="dcterms:W3CDTF">2025-10-28T23:04:00Z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