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798531603"/>
        <w:docPartObj>
          <w:docPartGallery w:val="Cover Pages"/>
          <w:docPartUnique/>
        </w:docPartObj>
      </w:sdtPr>
      <w:sdtContent>
        <w:p w14:paraId="41171787" w14:textId="1B96186F" w:rsidR="00166098" w:rsidRDefault="00166098" w:rsidP="00007ACE">
          <w:pPr>
            <w:spacing w:line="360" w:lineRule="auto"/>
            <w:jc w:val="both"/>
          </w:pPr>
        </w:p>
        <w:p w14:paraId="4B9838B8" w14:textId="028E54A0" w:rsidR="00166098" w:rsidRDefault="00000000" w:rsidP="00007ACE">
          <w:pPr>
            <w:spacing w:line="360" w:lineRule="auto"/>
            <w:jc w:val="both"/>
            <w:rPr>
              <w:rFonts w:asciiTheme="majorHAnsi" w:eastAsiaTheme="majorEastAsia" w:hAnsiTheme="majorHAnsi" w:cstheme="majorBidi"/>
              <w:color w:val="0F4761" w:themeColor="accent1" w:themeShade="BF"/>
              <w:kern w:val="0"/>
              <w:sz w:val="32"/>
              <w:szCs w:val="32"/>
            </w:rPr>
          </w:pPr>
          <w:r>
            <w:rPr>
              <w:noProof/>
            </w:rPr>
            <w:pict w14:anchorId="7B36339C">
              <v:shapetype id="_x0000_t202" coordsize="21600,21600" o:spt="202" path="m,l,21600r21600,l21600,xe">
                <v:stroke joinstyle="miter"/>
                <v:path gradientshapeok="t" o:connecttype="rect"/>
              </v:shapetype>
              <v:shape id="Text Box 32" o:spid="_x0000_s1027" type="#_x0000_t202" style="position:absolute;left:0;text-align:left;margin-left:106.5pt;margin-top:454.5pt;width:440.6pt;height:188.55pt;z-index:251660288;visibility:visible;mso-height-percent:350;mso-left-percent:77;mso-top-percent:540;mso-wrap-distance-left:14.4pt;mso-wrap-distance-top:0;mso-wrap-distance-right:14.4pt;mso-wrap-distance-bottom:0;mso-position-horizontal-relative:margin;mso-position-vertical-relative:page;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74CB0FC1" w14:textId="77777777" w:rsidR="00166098" w:rsidRPr="00511B13" w:rsidRDefault="00166098" w:rsidP="00511B13">
                      <w:pPr>
                        <w:pStyle w:val="NoSpacing"/>
                        <w:spacing w:before="80" w:after="40"/>
                        <w:jc w:val="center"/>
                        <w:rPr>
                          <w:b/>
                          <w:bCs/>
                          <w:sz w:val="52"/>
                          <w:szCs w:val="52"/>
                        </w:rPr>
                      </w:pPr>
                      <w:r w:rsidRPr="00511B13">
                        <w:rPr>
                          <w:b/>
                          <w:bCs/>
                          <w:sz w:val="52"/>
                          <w:szCs w:val="52"/>
                        </w:rPr>
                        <w:t>Raul-Mario Andrei-Ionescu - 2336534</w:t>
                      </w:r>
                    </w:p>
                    <w:p w14:paraId="0E516653" w14:textId="7431512E" w:rsidR="00166098" w:rsidRPr="00511B13" w:rsidRDefault="00511B13" w:rsidP="00511B13">
                      <w:pPr>
                        <w:pStyle w:val="NoSpacing"/>
                        <w:spacing w:before="40" w:after="40"/>
                        <w:jc w:val="center"/>
                        <w:rPr>
                          <w:caps/>
                          <w:sz w:val="52"/>
                          <w:szCs w:val="52"/>
                        </w:rPr>
                      </w:pPr>
                      <w:r w:rsidRPr="00511B13">
                        <w:rPr>
                          <w:caps/>
                          <w:sz w:val="52"/>
                          <w:szCs w:val="52"/>
                        </w:rPr>
                        <w:t>LCLM4002 Digital skills</w:t>
                      </w:r>
                    </w:p>
                    <w:p w14:paraId="63CF2689" w14:textId="1C678F35" w:rsidR="00166098" w:rsidRPr="00511B13" w:rsidRDefault="00511B13" w:rsidP="00511B13">
                      <w:pPr>
                        <w:pStyle w:val="NoSpacing"/>
                        <w:spacing w:before="80" w:after="40"/>
                        <w:jc w:val="center"/>
                        <w:rPr>
                          <w:caps/>
                          <w:sz w:val="52"/>
                          <w:szCs w:val="52"/>
                        </w:rPr>
                      </w:pPr>
                      <w:r w:rsidRPr="00511B13">
                        <w:rPr>
                          <w:caps/>
                          <w:sz w:val="52"/>
                          <w:szCs w:val="52"/>
                        </w:rPr>
                        <w:t>Module lead: Koushik Modak</w:t>
                      </w:r>
                    </w:p>
                    <w:p w14:paraId="479E52A3" w14:textId="7C525756" w:rsidR="00511B13" w:rsidRPr="00511B13" w:rsidRDefault="00511B13" w:rsidP="00511B13">
                      <w:pPr>
                        <w:pStyle w:val="NoSpacing"/>
                        <w:spacing w:before="80" w:after="40"/>
                        <w:jc w:val="center"/>
                        <w:rPr>
                          <w:caps/>
                          <w:sz w:val="52"/>
                          <w:szCs w:val="52"/>
                        </w:rPr>
                      </w:pPr>
                      <w:r w:rsidRPr="00511B13">
                        <w:rPr>
                          <w:caps/>
                          <w:sz w:val="52"/>
                          <w:szCs w:val="52"/>
                        </w:rPr>
                        <w:t>report</w:t>
                      </w:r>
                    </w:p>
                  </w:txbxContent>
                </v:textbox>
                <w10:wrap type="square" anchorx="margin" anchory="page"/>
              </v:shape>
            </w:pict>
          </w:r>
          <w:r>
            <w:rPr>
              <w:noProof/>
            </w:rPr>
            <w:pict w14:anchorId="2BD9BFD1">
              <v:rect id="Rectangle 33" o:spid="_x0000_s1026" style="position:absolute;left:0;text-align:left;margin-left:-8.8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p w14:paraId="16902978" w14:textId="238A235D" w:rsidR="00166098" w:rsidRDefault="00166098">
                      <w:pPr>
                        <w:pStyle w:val="NoSpacing"/>
                        <w:jc w:val="right"/>
                        <w:rPr>
                          <w:color w:val="FFFFFF" w:themeColor="background1"/>
                          <w:sz w:val="24"/>
                          <w:szCs w:val="24"/>
                        </w:rPr>
                      </w:pPr>
                    </w:p>
                  </w:txbxContent>
                </v:textbox>
                <w10:wrap anchorx="margin" anchory="page"/>
              </v:rect>
            </w:pict>
          </w:r>
          <w:r w:rsidR="00166098">
            <w:br w:type="page"/>
          </w:r>
        </w:p>
      </w:sdtContent>
    </w:sdt>
    <w:sdt>
      <w:sdtPr>
        <w:rPr>
          <w:rFonts w:asciiTheme="minorHAnsi" w:eastAsiaTheme="minorEastAsia" w:hAnsiTheme="minorHAnsi" w:cstheme="minorBidi"/>
          <w:color w:val="auto"/>
          <w:kern w:val="2"/>
          <w:sz w:val="24"/>
          <w:szCs w:val="24"/>
        </w:rPr>
        <w:id w:val="-1994093672"/>
        <w:docPartObj>
          <w:docPartGallery w:val="Table of Contents"/>
          <w:docPartUnique/>
        </w:docPartObj>
      </w:sdtPr>
      <w:sdtEndPr>
        <w:rPr>
          <w:b/>
          <w:bCs/>
        </w:rPr>
      </w:sdtEndPr>
      <w:sdtContent>
        <w:p w14:paraId="0DAA441C" w14:textId="365A91CD" w:rsidR="00166098" w:rsidRDefault="00166098" w:rsidP="00007ACE">
          <w:pPr>
            <w:pStyle w:val="TOCHeading"/>
            <w:spacing w:line="360" w:lineRule="auto"/>
            <w:jc w:val="both"/>
          </w:pPr>
          <w:r>
            <w:t>Contents</w:t>
          </w:r>
        </w:p>
        <w:p w14:paraId="724FC183" w14:textId="56FD1DC9" w:rsidR="00166098" w:rsidRDefault="00166098" w:rsidP="00007ACE">
          <w:pPr>
            <w:pStyle w:val="TOC1"/>
            <w:tabs>
              <w:tab w:val="right" w:leader="dot" w:pos="9016"/>
            </w:tabs>
            <w:spacing w:line="360" w:lineRule="auto"/>
            <w:jc w:val="both"/>
            <w:rPr>
              <w:noProof/>
            </w:rPr>
          </w:pPr>
          <w:r>
            <w:fldChar w:fldCharType="begin"/>
          </w:r>
          <w:r>
            <w:instrText xml:space="preserve"> TOC \o "1-3" \h \z \u </w:instrText>
          </w:r>
          <w:r>
            <w:fldChar w:fldCharType="separate"/>
          </w:r>
          <w:hyperlink w:anchor="_Toc175502080" w:history="1">
            <w:r w:rsidRPr="00E427ED">
              <w:rPr>
                <w:rStyle w:val="Hyperlink"/>
                <w:noProof/>
              </w:rPr>
              <w:t>Introduction</w:t>
            </w:r>
            <w:r>
              <w:rPr>
                <w:noProof/>
                <w:webHidden/>
              </w:rPr>
              <w:tab/>
            </w:r>
            <w:r>
              <w:rPr>
                <w:noProof/>
                <w:webHidden/>
              </w:rPr>
              <w:fldChar w:fldCharType="begin"/>
            </w:r>
            <w:r>
              <w:rPr>
                <w:noProof/>
                <w:webHidden/>
              </w:rPr>
              <w:instrText xml:space="preserve"> PAGEREF _Toc175502080 \h </w:instrText>
            </w:r>
            <w:r>
              <w:rPr>
                <w:noProof/>
                <w:webHidden/>
              </w:rPr>
            </w:r>
            <w:r>
              <w:rPr>
                <w:noProof/>
                <w:webHidden/>
              </w:rPr>
              <w:fldChar w:fldCharType="separate"/>
            </w:r>
            <w:r>
              <w:rPr>
                <w:noProof/>
                <w:webHidden/>
              </w:rPr>
              <w:t>1</w:t>
            </w:r>
            <w:r>
              <w:rPr>
                <w:noProof/>
                <w:webHidden/>
              </w:rPr>
              <w:fldChar w:fldCharType="end"/>
            </w:r>
          </w:hyperlink>
        </w:p>
        <w:p w14:paraId="78BFA9E2" w14:textId="7561CF1A" w:rsidR="00166098" w:rsidRDefault="00000000" w:rsidP="00007ACE">
          <w:pPr>
            <w:pStyle w:val="TOC1"/>
            <w:tabs>
              <w:tab w:val="right" w:leader="dot" w:pos="9016"/>
            </w:tabs>
            <w:spacing w:line="360" w:lineRule="auto"/>
            <w:jc w:val="both"/>
            <w:rPr>
              <w:noProof/>
            </w:rPr>
          </w:pPr>
          <w:hyperlink w:anchor="_Toc175502081" w:history="1">
            <w:r w:rsidR="00166098" w:rsidRPr="00E427ED">
              <w:rPr>
                <w:rStyle w:val="Hyperlink"/>
                <w:noProof/>
              </w:rPr>
              <w:t>The role of Social Media in reaching a Wider Customer Base</w:t>
            </w:r>
            <w:r w:rsidR="00166098">
              <w:rPr>
                <w:noProof/>
                <w:webHidden/>
              </w:rPr>
              <w:tab/>
            </w:r>
            <w:r w:rsidR="00166098">
              <w:rPr>
                <w:noProof/>
                <w:webHidden/>
              </w:rPr>
              <w:fldChar w:fldCharType="begin"/>
            </w:r>
            <w:r w:rsidR="00166098">
              <w:rPr>
                <w:noProof/>
                <w:webHidden/>
              </w:rPr>
              <w:instrText xml:space="preserve"> PAGEREF _Toc175502081 \h </w:instrText>
            </w:r>
            <w:r w:rsidR="00166098">
              <w:rPr>
                <w:noProof/>
                <w:webHidden/>
              </w:rPr>
            </w:r>
            <w:r w:rsidR="00166098">
              <w:rPr>
                <w:noProof/>
                <w:webHidden/>
              </w:rPr>
              <w:fldChar w:fldCharType="separate"/>
            </w:r>
            <w:r w:rsidR="00166098">
              <w:rPr>
                <w:noProof/>
                <w:webHidden/>
              </w:rPr>
              <w:t>1</w:t>
            </w:r>
            <w:r w:rsidR="00166098">
              <w:rPr>
                <w:noProof/>
                <w:webHidden/>
              </w:rPr>
              <w:fldChar w:fldCharType="end"/>
            </w:r>
          </w:hyperlink>
        </w:p>
        <w:p w14:paraId="6BE5477F" w14:textId="4CBC4275" w:rsidR="00166098" w:rsidRDefault="00000000" w:rsidP="00007ACE">
          <w:pPr>
            <w:pStyle w:val="TOC1"/>
            <w:tabs>
              <w:tab w:val="right" w:leader="dot" w:pos="9016"/>
            </w:tabs>
            <w:spacing w:line="360" w:lineRule="auto"/>
            <w:jc w:val="both"/>
            <w:rPr>
              <w:noProof/>
            </w:rPr>
          </w:pPr>
          <w:hyperlink w:anchor="_Toc175502082" w:history="1">
            <w:r w:rsidR="00166098" w:rsidRPr="00E427ED">
              <w:rPr>
                <w:rStyle w:val="Hyperlink"/>
                <w:noProof/>
              </w:rPr>
              <w:t>Advertising on Social Media</w:t>
            </w:r>
            <w:r w:rsidR="00166098">
              <w:rPr>
                <w:noProof/>
                <w:webHidden/>
              </w:rPr>
              <w:tab/>
            </w:r>
            <w:r w:rsidR="00166098">
              <w:rPr>
                <w:noProof/>
                <w:webHidden/>
              </w:rPr>
              <w:fldChar w:fldCharType="begin"/>
            </w:r>
            <w:r w:rsidR="00166098">
              <w:rPr>
                <w:noProof/>
                <w:webHidden/>
              </w:rPr>
              <w:instrText xml:space="preserve"> PAGEREF _Toc175502082 \h </w:instrText>
            </w:r>
            <w:r w:rsidR="00166098">
              <w:rPr>
                <w:noProof/>
                <w:webHidden/>
              </w:rPr>
            </w:r>
            <w:r w:rsidR="00166098">
              <w:rPr>
                <w:noProof/>
                <w:webHidden/>
              </w:rPr>
              <w:fldChar w:fldCharType="separate"/>
            </w:r>
            <w:r w:rsidR="00166098">
              <w:rPr>
                <w:noProof/>
                <w:webHidden/>
              </w:rPr>
              <w:t>1</w:t>
            </w:r>
            <w:r w:rsidR="00166098">
              <w:rPr>
                <w:noProof/>
                <w:webHidden/>
              </w:rPr>
              <w:fldChar w:fldCharType="end"/>
            </w:r>
          </w:hyperlink>
        </w:p>
        <w:p w14:paraId="55F4D1D7" w14:textId="5B6ECBCE" w:rsidR="00166098" w:rsidRDefault="00000000" w:rsidP="00007ACE">
          <w:pPr>
            <w:pStyle w:val="TOC1"/>
            <w:tabs>
              <w:tab w:val="right" w:leader="dot" w:pos="9016"/>
            </w:tabs>
            <w:spacing w:line="360" w:lineRule="auto"/>
            <w:jc w:val="both"/>
            <w:rPr>
              <w:noProof/>
            </w:rPr>
          </w:pPr>
          <w:hyperlink w:anchor="_Toc175502083" w:history="1">
            <w:r w:rsidR="00166098" w:rsidRPr="00E427ED">
              <w:rPr>
                <w:rStyle w:val="Hyperlink"/>
                <w:noProof/>
              </w:rPr>
              <w:t>Organic Marketing on Social Media</w:t>
            </w:r>
            <w:r w:rsidR="00166098">
              <w:rPr>
                <w:noProof/>
                <w:webHidden/>
              </w:rPr>
              <w:tab/>
            </w:r>
            <w:r w:rsidR="00166098">
              <w:rPr>
                <w:noProof/>
                <w:webHidden/>
              </w:rPr>
              <w:fldChar w:fldCharType="begin"/>
            </w:r>
            <w:r w:rsidR="00166098">
              <w:rPr>
                <w:noProof/>
                <w:webHidden/>
              </w:rPr>
              <w:instrText xml:space="preserve"> PAGEREF _Toc175502083 \h </w:instrText>
            </w:r>
            <w:r w:rsidR="00166098">
              <w:rPr>
                <w:noProof/>
                <w:webHidden/>
              </w:rPr>
            </w:r>
            <w:r w:rsidR="00166098">
              <w:rPr>
                <w:noProof/>
                <w:webHidden/>
              </w:rPr>
              <w:fldChar w:fldCharType="separate"/>
            </w:r>
            <w:r w:rsidR="00166098">
              <w:rPr>
                <w:noProof/>
                <w:webHidden/>
              </w:rPr>
              <w:t>2</w:t>
            </w:r>
            <w:r w:rsidR="00166098">
              <w:rPr>
                <w:noProof/>
                <w:webHidden/>
              </w:rPr>
              <w:fldChar w:fldCharType="end"/>
            </w:r>
          </w:hyperlink>
        </w:p>
        <w:p w14:paraId="2C2304F1" w14:textId="30DAF6C9" w:rsidR="00166098" w:rsidRDefault="00000000" w:rsidP="00007ACE">
          <w:pPr>
            <w:pStyle w:val="TOC1"/>
            <w:tabs>
              <w:tab w:val="right" w:leader="dot" w:pos="9016"/>
            </w:tabs>
            <w:spacing w:line="360" w:lineRule="auto"/>
            <w:jc w:val="both"/>
            <w:rPr>
              <w:noProof/>
            </w:rPr>
          </w:pPr>
          <w:hyperlink w:anchor="_Toc175502084" w:history="1">
            <w:r w:rsidR="00166098" w:rsidRPr="00E427ED">
              <w:rPr>
                <w:rStyle w:val="Hyperlink"/>
                <w:noProof/>
              </w:rPr>
              <w:t>Conclusion</w:t>
            </w:r>
            <w:r w:rsidR="00166098">
              <w:rPr>
                <w:noProof/>
                <w:webHidden/>
              </w:rPr>
              <w:tab/>
            </w:r>
            <w:r w:rsidR="00166098">
              <w:rPr>
                <w:noProof/>
                <w:webHidden/>
              </w:rPr>
              <w:fldChar w:fldCharType="begin"/>
            </w:r>
            <w:r w:rsidR="00166098">
              <w:rPr>
                <w:noProof/>
                <w:webHidden/>
              </w:rPr>
              <w:instrText xml:space="preserve"> PAGEREF _Toc175502084 \h </w:instrText>
            </w:r>
            <w:r w:rsidR="00166098">
              <w:rPr>
                <w:noProof/>
                <w:webHidden/>
              </w:rPr>
            </w:r>
            <w:r w:rsidR="00166098">
              <w:rPr>
                <w:noProof/>
                <w:webHidden/>
              </w:rPr>
              <w:fldChar w:fldCharType="separate"/>
            </w:r>
            <w:r w:rsidR="00166098">
              <w:rPr>
                <w:noProof/>
                <w:webHidden/>
              </w:rPr>
              <w:t>3</w:t>
            </w:r>
            <w:r w:rsidR="00166098">
              <w:rPr>
                <w:noProof/>
                <w:webHidden/>
              </w:rPr>
              <w:fldChar w:fldCharType="end"/>
            </w:r>
          </w:hyperlink>
        </w:p>
        <w:p w14:paraId="5803A0B1" w14:textId="5B3A4F24" w:rsidR="00166098" w:rsidRDefault="00166098" w:rsidP="00007ACE">
          <w:pPr>
            <w:spacing w:line="360" w:lineRule="auto"/>
            <w:jc w:val="both"/>
          </w:pPr>
          <w:r>
            <w:rPr>
              <w:b/>
              <w:bCs/>
            </w:rPr>
            <w:fldChar w:fldCharType="end"/>
          </w:r>
        </w:p>
      </w:sdtContent>
    </w:sdt>
    <w:p w14:paraId="55708B9F" w14:textId="44D6F7F4" w:rsidR="00166098" w:rsidRDefault="00166098" w:rsidP="00007ACE">
      <w:pPr>
        <w:spacing w:line="360" w:lineRule="auto"/>
        <w:jc w:val="both"/>
      </w:pPr>
    </w:p>
    <w:p w14:paraId="5E9DE994" w14:textId="77777777" w:rsidR="00166098" w:rsidRDefault="00166098" w:rsidP="00007ACE">
      <w:pPr>
        <w:spacing w:line="360" w:lineRule="auto"/>
        <w:jc w:val="both"/>
      </w:pPr>
    </w:p>
    <w:p w14:paraId="60F99BB1" w14:textId="77777777" w:rsidR="00166098" w:rsidRDefault="00166098" w:rsidP="00007ACE">
      <w:pPr>
        <w:spacing w:line="360" w:lineRule="auto"/>
        <w:jc w:val="both"/>
      </w:pPr>
    </w:p>
    <w:p w14:paraId="7122F992" w14:textId="77777777" w:rsidR="00166098" w:rsidRDefault="00166098" w:rsidP="00007ACE">
      <w:pPr>
        <w:spacing w:line="360" w:lineRule="auto"/>
        <w:jc w:val="both"/>
      </w:pPr>
    </w:p>
    <w:p w14:paraId="350776AA" w14:textId="77777777" w:rsidR="00166098" w:rsidRDefault="00166098" w:rsidP="00007ACE">
      <w:pPr>
        <w:spacing w:line="360" w:lineRule="auto"/>
        <w:jc w:val="both"/>
      </w:pPr>
    </w:p>
    <w:p w14:paraId="6D1211C8" w14:textId="77777777" w:rsidR="00166098" w:rsidRDefault="00166098" w:rsidP="00007ACE">
      <w:pPr>
        <w:spacing w:line="360" w:lineRule="auto"/>
        <w:jc w:val="both"/>
      </w:pPr>
    </w:p>
    <w:p w14:paraId="52277496" w14:textId="77777777" w:rsidR="00166098" w:rsidRDefault="00166098" w:rsidP="00007ACE">
      <w:pPr>
        <w:spacing w:line="360" w:lineRule="auto"/>
        <w:jc w:val="both"/>
      </w:pPr>
    </w:p>
    <w:p w14:paraId="399900E4" w14:textId="77777777" w:rsidR="00166098" w:rsidRDefault="00166098" w:rsidP="00007ACE">
      <w:pPr>
        <w:spacing w:line="360" w:lineRule="auto"/>
        <w:jc w:val="both"/>
      </w:pPr>
    </w:p>
    <w:p w14:paraId="447B24A2" w14:textId="77777777" w:rsidR="00166098" w:rsidRDefault="00166098" w:rsidP="00007ACE">
      <w:pPr>
        <w:spacing w:line="360" w:lineRule="auto"/>
        <w:jc w:val="both"/>
      </w:pPr>
    </w:p>
    <w:p w14:paraId="36FD87CA" w14:textId="77777777" w:rsidR="00166098" w:rsidRDefault="00166098" w:rsidP="00007ACE">
      <w:pPr>
        <w:spacing w:line="360" w:lineRule="auto"/>
        <w:jc w:val="both"/>
      </w:pPr>
    </w:p>
    <w:p w14:paraId="01AB65BF" w14:textId="77777777" w:rsidR="00166098" w:rsidRDefault="00166098" w:rsidP="00007ACE">
      <w:pPr>
        <w:spacing w:line="360" w:lineRule="auto"/>
        <w:jc w:val="both"/>
      </w:pPr>
    </w:p>
    <w:p w14:paraId="6023FFA9" w14:textId="77777777" w:rsidR="00166098" w:rsidRDefault="00166098" w:rsidP="00007ACE">
      <w:pPr>
        <w:spacing w:line="360" w:lineRule="auto"/>
        <w:jc w:val="both"/>
      </w:pPr>
    </w:p>
    <w:p w14:paraId="5383FBD2" w14:textId="77777777" w:rsidR="00166098" w:rsidRDefault="00166098" w:rsidP="00007ACE">
      <w:pPr>
        <w:spacing w:line="360" w:lineRule="auto"/>
        <w:jc w:val="both"/>
      </w:pPr>
    </w:p>
    <w:p w14:paraId="62A5EAB1" w14:textId="77777777" w:rsidR="00166098" w:rsidRDefault="00166098" w:rsidP="00007ACE">
      <w:pPr>
        <w:spacing w:line="360" w:lineRule="auto"/>
        <w:jc w:val="both"/>
      </w:pPr>
    </w:p>
    <w:p w14:paraId="11524FCB" w14:textId="77777777" w:rsidR="00166098" w:rsidRDefault="00166098" w:rsidP="00007ACE">
      <w:pPr>
        <w:spacing w:line="360" w:lineRule="auto"/>
        <w:jc w:val="both"/>
      </w:pPr>
    </w:p>
    <w:p w14:paraId="050ACA0B" w14:textId="77777777" w:rsidR="00166098" w:rsidRDefault="00166098" w:rsidP="00007ACE">
      <w:pPr>
        <w:spacing w:line="360" w:lineRule="auto"/>
        <w:jc w:val="both"/>
      </w:pPr>
    </w:p>
    <w:p w14:paraId="433D61EE" w14:textId="77777777" w:rsidR="00166098" w:rsidRDefault="00166098" w:rsidP="00007ACE">
      <w:pPr>
        <w:spacing w:line="360" w:lineRule="auto"/>
        <w:jc w:val="both"/>
      </w:pPr>
    </w:p>
    <w:p w14:paraId="4B71C7CE" w14:textId="77777777" w:rsidR="00166098" w:rsidRDefault="00166098" w:rsidP="00007ACE">
      <w:pPr>
        <w:spacing w:line="360" w:lineRule="auto"/>
        <w:jc w:val="both"/>
      </w:pPr>
    </w:p>
    <w:p w14:paraId="62346465" w14:textId="77777777" w:rsidR="00166098" w:rsidRDefault="00166098" w:rsidP="00007ACE">
      <w:pPr>
        <w:spacing w:line="360" w:lineRule="auto"/>
        <w:jc w:val="both"/>
      </w:pPr>
    </w:p>
    <w:p w14:paraId="7ADE5987" w14:textId="77777777" w:rsidR="00166098" w:rsidRDefault="00166098" w:rsidP="00007ACE">
      <w:pPr>
        <w:spacing w:line="360" w:lineRule="auto"/>
        <w:jc w:val="both"/>
      </w:pPr>
    </w:p>
    <w:p w14:paraId="38D441C0" w14:textId="77777777" w:rsidR="00166098" w:rsidRDefault="00166098" w:rsidP="00007ACE">
      <w:pPr>
        <w:spacing w:line="360" w:lineRule="auto"/>
        <w:jc w:val="both"/>
      </w:pPr>
    </w:p>
    <w:p w14:paraId="17F2E917" w14:textId="1EB6778C" w:rsidR="00EA15C9" w:rsidRPr="009415D6" w:rsidRDefault="00EA15C9" w:rsidP="00007ACE">
      <w:pPr>
        <w:pStyle w:val="Heading1"/>
        <w:spacing w:line="360" w:lineRule="auto"/>
        <w:jc w:val="both"/>
      </w:pPr>
      <w:bookmarkStart w:id="0" w:name="_Toc175502080"/>
      <w:r w:rsidRPr="009415D6">
        <w:t>Introduction</w:t>
      </w:r>
      <w:bookmarkEnd w:id="0"/>
    </w:p>
    <w:p w14:paraId="161902FE" w14:textId="0F09E9AC" w:rsidR="00EA15C9" w:rsidRPr="009415D6" w:rsidRDefault="00EA15C9" w:rsidP="00007ACE">
      <w:pPr>
        <w:spacing w:line="360" w:lineRule="auto"/>
        <w:jc w:val="both"/>
        <w:rPr>
          <w:rFonts w:ascii="Arial" w:hAnsi="Arial" w:cs="Arial"/>
        </w:rPr>
      </w:pPr>
      <w:r w:rsidRPr="009415D6">
        <w:rPr>
          <w:rFonts w:ascii="Arial" w:hAnsi="Arial" w:cs="Arial"/>
        </w:rPr>
        <w:tab/>
        <w:t>Social media has become an essential tool for businesses aiming to expand their customer base. With billions of users active on platforms like Facebook, Instagram, and LinkedIn, companies have unparalleled opportunities to connect with diverse audiences. This report explores how businesses can effectively leverage social media through both paid advertising and organic marketing strategies. By examining case studies from well-known brands and providing actionable insights for small businesses, the report aims to highlight the benefits of using social media to reach a wider audience and drive business growth. The objective is to demonstrate how a balanced approach, combining targeted ads and engaging content, can significantly enhance a company's market presence.</w:t>
      </w:r>
    </w:p>
    <w:p w14:paraId="2F082E31" w14:textId="7275455D" w:rsidR="00104181" w:rsidRPr="009415D6" w:rsidRDefault="00830BB2" w:rsidP="00007ACE">
      <w:pPr>
        <w:pStyle w:val="Heading1"/>
        <w:spacing w:line="360" w:lineRule="auto"/>
        <w:jc w:val="both"/>
      </w:pPr>
      <w:bookmarkStart w:id="1" w:name="_Toc175502081"/>
      <w:r w:rsidRPr="009415D6">
        <w:t>The role of Social Media in reaching a Wider Customer Base</w:t>
      </w:r>
      <w:bookmarkEnd w:id="1"/>
    </w:p>
    <w:p w14:paraId="1DDD5BEE" w14:textId="77777777" w:rsidR="00104181" w:rsidRPr="009415D6" w:rsidRDefault="00104181" w:rsidP="00007ACE">
      <w:pPr>
        <w:spacing w:line="360" w:lineRule="auto"/>
        <w:jc w:val="both"/>
        <w:rPr>
          <w:rFonts w:ascii="Arial" w:hAnsi="Arial" w:cs="Arial"/>
        </w:rPr>
      </w:pPr>
    </w:p>
    <w:p w14:paraId="5805628F" w14:textId="501C83A4" w:rsidR="00104181" w:rsidRPr="00104181" w:rsidRDefault="00104181" w:rsidP="00007ACE">
      <w:pPr>
        <w:spacing w:line="360" w:lineRule="auto"/>
        <w:jc w:val="both"/>
        <w:rPr>
          <w:rFonts w:ascii="Arial" w:hAnsi="Arial" w:cs="Arial"/>
        </w:rPr>
      </w:pPr>
      <w:r w:rsidRPr="009415D6">
        <w:rPr>
          <w:rFonts w:ascii="Arial" w:hAnsi="Arial" w:cs="Arial"/>
        </w:rPr>
        <w:tab/>
      </w:r>
      <w:r w:rsidRPr="00104181">
        <w:rPr>
          <w:rFonts w:ascii="Arial" w:hAnsi="Arial" w:cs="Arial"/>
        </w:rPr>
        <w:t>Social media platforms are vital for businesses looking to expand their reach due to the large number of users they attract. For example, as of 2023, Facebook has over 2.9 billion active users each month, making it the largest social media platform (Statista, 2023). Instagram follows with more than 2 billion users, while LinkedIn, focused on professional networking, has about 930 million users. These platforms give businesses access to vast audiences, allowing them to connect with potential customers across different regions and demographics.</w:t>
      </w:r>
    </w:p>
    <w:p w14:paraId="61A2E05D" w14:textId="77777777" w:rsidR="00104181" w:rsidRPr="009415D6" w:rsidRDefault="00104181" w:rsidP="00007ACE">
      <w:pPr>
        <w:spacing w:line="360" w:lineRule="auto"/>
        <w:jc w:val="both"/>
        <w:rPr>
          <w:rFonts w:ascii="Arial" w:hAnsi="Arial" w:cs="Arial"/>
        </w:rPr>
      </w:pPr>
      <w:r w:rsidRPr="00104181">
        <w:rPr>
          <w:rFonts w:ascii="Arial" w:hAnsi="Arial" w:cs="Arial"/>
        </w:rPr>
        <w:lastRenderedPageBreak/>
        <w:t>Given the scale of these platforms, businesses can reach a wide variety of potential customers. This can be done through two main strategies: paid advertising and organic marketing.</w:t>
      </w:r>
    </w:p>
    <w:p w14:paraId="7BBC75B8" w14:textId="6E8A59B3" w:rsidR="00104181" w:rsidRPr="009415D6" w:rsidRDefault="00104181" w:rsidP="00007ACE">
      <w:pPr>
        <w:pStyle w:val="Heading1"/>
        <w:spacing w:line="360" w:lineRule="auto"/>
        <w:jc w:val="both"/>
      </w:pPr>
      <w:bookmarkStart w:id="2" w:name="_Toc175502082"/>
      <w:r w:rsidRPr="009415D6">
        <w:t>Advertising on Social Media</w:t>
      </w:r>
      <w:bookmarkEnd w:id="2"/>
    </w:p>
    <w:p w14:paraId="34FA9A2F" w14:textId="0B0D3449" w:rsidR="00104181" w:rsidRPr="009415D6" w:rsidRDefault="00104181" w:rsidP="00007ACE">
      <w:pPr>
        <w:spacing w:line="360" w:lineRule="auto"/>
        <w:jc w:val="both"/>
        <w:rPr>
          <w:rFonts w:ascii="Arial" w:hAnsi="Arial" w:cs="Arial"/>
        </w:rPr>
      </w:pPr>
      <w:r w:rsidRPr="009415D6">
        <w:rPr>
          <w:rFonts w:ascii="Arial" w:hAnsi="Arial" w:cs="Arial"/>
        </w:rPr>
        <w:tab/>
        <w:t>Advertising on social media is a powerful way for businesses to target specific groups of people. Platforms like Facebook and Instagram offer tools that let businesses create ads tailored to specific audiences. For example, Facebook Ads Manager allows businesses to choose who sees their ads based on age, location, interests, and behaviours. This precise targeting means that ads are shown to people who are more likely to be interested in the products or services being offered, making the advertising spend more effective (Armstrong et al., 2020).</w:t>
      </w:r>
    </w:p>
    <w:p w14:paraId="34A043CF" w14:textId="0D83A482" w:rsidR="00104181" w:rsidRPr="00104181" w:rsidRDefault="00104181" w:rsidP="00007ACE">
      <w:pPr>
        <w:spacing w:line="360" w:lineRule="auto"/>
        <w:jc w:val="both"/>
        <w:rPr>
          <w:rFonts w:ascii="Arial" w:hAnsi="Arial" w:cs="Arial"/>
        </w:rPr>
      </w:pPr>
      <w:r w:rsidRPr="009415D6">
        <w:rPr>
          <w:rFonts w:ascii="Arial" w:hAnsi="Arial" w:cs="Arial"/>
        </w:rPr>
        <w:tab/>
        <w:t>One key advantage of social media advertising is its flexibility with budget. The Pay-Per-Click (PPC) model, used by platforms like Facebook and Instagram, means businesses only pay when someone interacts with their ad, such as by clicking on it. This approach allows businesses, even with small budgets, to engage in social media advertising. Moreover, these platforms allow businesses to track and measure the performance of their ads in real-time, enabling them to adjust their strategies quickly to improve results.</w:t>
      </w:r>
    </w:p>
    <w:p w14:paraId="321A3350" w14:textId="7C64562D" w:rsidR="00104181" w:rsidRPr="009415D6" w:rsidRDefault="00104181" w:rsidP="00007ACE">
      <w:pPr>
        <w:spacing w:line="360" w:lineRule="auto"/>
        <w:jc w:val="both"/>
        <w:rPr>
          <w:rFonts w:ascii="Arial" w:hAnsi="Arial" w:cs="Arial"/>
        </w:rPr>
      </w:pPr>
      <w:r w:rsidRPr="009415D6">
        <w:rPr>
          <w:rFonts w:ascii="Arial" w:hAnsi="Arial" w:cs="Arial"/>
        </w:rPr>
        <w:tab/>
        <w:t>Airbnb effectively leveraged Facebook Ads to drive brand awareness and increase bookings by targeting travellers interested in unique accommodations. The campaign utilised Facebook’s advanced targeting options to deliver personalised ads to users based on their travel preferences, location history, and specific interests in destinations. These ads often featured high-quality visuals of Airbnb listings, which appealed to the desires of potential travellers for authentic and unique experiences. The targeted approach helped Airbnb significantly boost its reach, resulting in a high return on ad spend and positioning the brand as a leader in the travel industry. This strategy exemplifies how targeted social media advertising can be used to capture and convert specific customer segments (Marcom, 2023).</w:t>
      </w:r>
    </w:p>
    <w:p w14:paraId="4526E8C5" w14:textId="53A85E23" w:rsidR="00104181" w:rsidRPr="009415D6" w:rsidRDefault="00104181" w:rsidP="00007ACE">
      <w:pPr>
        <w:pStyle w:val="Heading1"/>
        <w:spacing w:line="360" w:lineRule="auto"/>
        <w:jc w:val="both"/>
      </w:pPr>
      <w:bookmarkStart w:id="3" w:name="_Toc175502083"/>
      <w:r w:rsidRPr="009415D6">
        <w:lastRenderedPageBreak/>
        <w:t>Organic Marketing on Social Media</w:t>
      </w:r>
      <w:bookmarkEnd w:id="3"/>
    </w:p>
    <w:p w14:paraId="34693795" w14:textId="5353203F" w:rsidR="00104181" w:rsidRPr="00104181" w:rsidRDefault="00104181" w:rsidP="00007ACE">
      <w:pPr>
        <w:spacing w:line="360" w:lineRule="auto"/>
        <w:jc w:val="both"/>
        <w:rPr>
          <w:rFonts w:ascii="Arial" w:hAnsi="Arial" w:cs="Arial"/>
        </w:rPr>
      </w:pPr>
      <w:r w:rsidRPr="009415D6">
        <w:rPr>
          <w:rFonts w:ascii="Arial" w:hAnsi="Arial" w:cs="Arial"/>
        </w:rPr>
        <w:tab/>
      </w:r>
      <w:r w:rsidRPr="00104181">
        <w:rPr>
          <w:rFonts w:ascii="Arial" w:hAnsi="Arial" w:cs="Arial"/>
        </w:rPr>
        <w:t>Alongside paid advertising, organic marketing—where businesses engage with their audience without paying for promotions—is also crucial. Social media platforms use algorithms to decide which content is shown to users based on their past interactions and interests. For example, Facebook’s algorithm prioritises posts that generate comments and shares, as these indicate meaningful interactions (Kumar and Gupta, 2022).</w:t>
      </w:r>
    </w:p>
    <w:p w14:paraId="4386193C" w14:textId="363B2723" w:rsidR="00104181" w:rsidRPr="009415D6" w:rsidRDefault="00104181" w:rsidP="00007ACE">
      <w:pPr>
        <w:spacing w:line="360" w:lineRule="auto"/>
        <w:jc w:val="both"/>
        <w:rPr>
          <w:rFonts w:ascii="Arial" w:hAnsi="Arial" w:cs="Arial"/>
        </w:rPr>
      </w:pPr>
      <w:r w:rsidRPr="009415D6">
        <w:rPr>
          <w:rFonts w:ascii="Arial" w:hAnsi="Arial" w:cs="Arial"/>
        </w:rPr>
        <w:tab/>
      </w:r>
      <w:r w:rsidRPr="00104181">
        <w:rPr>
          <w:rFonts w:ascii="Arial" w:hAnsi="Arial" w:cs="Arial"/>
        </w:rPr>
        <w:t>Businesses can benefit from this by creating content that encourages engagement, such as polls, quizzes, or posts that invite comments. Instagram’s algorithm, which favours posts that quickly gain likes and comments, encourages businesses to produce appealing and timely content. By understanding how these algorithms work, businesses can increase their visibility on social media without relying solely on paid ads (Smith, 2021).</w:t>
      </w:r>
    </w:p>
    <w:p w14:paraId="68919D3A" w14:textId="77116D51" w:rsidR="00104181" w:rsidRPr="00104181" w:rsidRDefault="00104181" w:rsidP="00007ACE">
      <w:pPr>
        <w:spacing w:line="360" w:lineRule="auto"/>
        <w:jc w:val="both"/>
        <w:rPr>
          <w:rFonts w:ascii="Arial" w:hAnsi="Arial" w:cs="Arial"/>
        </w:rPr>
      </w:pPr>
      <w:r w:rsidRPr="009415D6">
        <w:rPr>
          <w:rFonts w:ascii="Arial" w:hAnsi="Arial" w:cs="Arial"/>
        </w:rPr>
        <w:tab/>
        <w:t>Lush Cosmetics has effectively used organic marketing by focusing on its strong ethical stance, which resonates with its customer base. The company frequently engages with its audience on social media platforms like Instagram and Twitter by discussing critical issues such as animal testing, environmental sustainability, and ethical sourcing. Lush encourages its followers to participate in these conversations, often sharing their thoughts and personal experiences related to these topics. This approach has fostered a highly engaged and loyal community, strengthening Lush’s brand identity as a company committed to ethical practices. The organic engagement strategy has also helped Lush grow its following and brand advocacy without heavily relying on paid advertisements (IIDE, 2023).</w:t>
      </w:r>
    </w:p>
    <w:p w14:paraId="620A1FF5" w14:textId="77777777" w:rsidR="00104181" w:rsidRPr="009415D6" w:rsidRDefault="00104181" w:rsidP="00007ACE">
      <w:pPr>
        <w:spacing w:line="360" w:lineRule="auto"/>
        <w:jc w:val="both"/>
        <w:rPr>
          <w:rFonts w:ascii="Arial" w:hAnsi="Arial" w:cs="Arial"/>
        </w:rPr>
      </w:pPr>
    </w:p>
    <w:p w14:paraId="1480264C" w14:textId="73F1DABE" w:rsidR="00104181" w:rsidRPr="009415D6" w:rsidRDefault="00104181" w:rsidP="00007ACE">
      <w:pPr>
        <w:spacing w:line="360" w:lineRule="auto"/>
        <w:jc w:val="both"/>
        <w:rPr>
          <w:rFonts w:ascii="Arial" w:hAnsi="Arial" w:cs="Arial"/>
        </w:rPr>
      </w:pPr>
      <w:r w:rsidRPr="009415D6">
        <w:rPr>
          <w:rFonts w:ascii="Arial" w:hAnsi="Arial" w:cs="Arial"/>
        </w:rPr>
        <w:tab/>
        <w:t>C</w:t>
      </w:r>
      <w:r w:rsidRPr="00104181">
        <w:rPr>
          <w:rFonts w:ascii="Arial" w:hAnsi="Arial" w:cs="Arial"/>
        </w:rPr>
        <w:t>ombining targeted advertising with a well-planned organic marketing strategy that aligns with platform algorithms, businesses can effectively reach and engage a broader audience on social media.</w:t>
      </w:r>
    </w:p>
    <w:p w14:paraId="648C8563" w14:textId="77777777" w:rsidR="00104181" w:rsidRPr="009415D6" w:rsidRDefault="00104181" w:rsidP="00007ACE">
      <w:pPr>
        <w:spacing w:line="360" w:lineRule="auto"/>
        <w:jc w:val="both"/>
        <w:rPr>
          <w:rFonts w:ascii="Arial" w:hAnsi="Arial" w:cs="Arial"/>
        </w:rPr>
      </w:pPr>
    </w:p>
    <w:p w14:paraId="59809CF6" w14:textId="42F749B3" w:rsidR="00EA15C9" w:rsidRPr="00EA15C9" w:rsidRDefault="00EA15C9" w:rsidP="00007ACE">
      <w:pPr>
        <w:spacing w:line="360" w:lineRule="auto"/>
        <w:jc w:val="both"/>
        <w:rPr>
          <w:rFonts w:ascii="Arial" w:hAnsi="Arial" w:cs="Arial"/>
        </w:rPr>
      </w:pPr>
      <w:r w:rsidRPr="009415D6">
        <w:rPr>
          <w:rFonts w:ascii="Arial" w:hAnsi="Arial" w:cs="Arial"/>
        </w:rPr>
        <w:tab/>
      </w:r>
      <w:r w:rsidRPr="00EA15C9">
        <w:rPr>
          <w:rFonts w:ascii="Arial" w:hAnsi="Arial" w:cs="Arial"/>
        </w:rPr>
        <w:t xml:space="preserve">Small companies can effectively use social media to reach a wider audience by leveraging a few key strategies. Firstly, they should focus on creating high-quality, </w:t>
      </w:r>
      <w:r w:rsidRPr="00EA15C9">
        <w:rPr>
          <w:rFonts w:ascii="Arial" w:hAnsi="Arial" w:cs="Arial"/>
        </w:rPr>
        <w:lastRenderedPageBreak/>
        <w:t>engaging content that resonates with their target audience. This could include sharing behind-the-scenes insights, customer testimonials, or product demonstrations. Consistency is crucial; regular posting keeps the brand visible.</w:t>
      </w:r>
    </w:p>
    <w:p w14:paraId="36126694" w14:textId="23D31FE3" w:rsidR="00EA15C9" w:rsidRPr="00EA15C9" w:rsidRDefault="00EA15C9" w:rsidP="00007ACE">
      <w:pPr>
        <w:spacing w:line="360" w:lineRule="auto"/>
        <w:jc w:val="both"/>
        <w:rPr>
          <w:rFonts w:ascii="Arial" w:hAnsi="Arial" w:cs="Arial"/>
        </w:rPr>
      </w:pPr>
      <w:r w:rsidRPr="009415D6">
        <w:rPr>
          <w:rFonts w:ascii="Arial" w:hAnsi="Arial" w:cs="Arial"/>
        </w:rPr>
        <w:tab/>
      </w:r>
      <w:r w:rsidRPr="00EA15C9">
        <w:rPr>
          <w:rFonts w:ascii="Arial" w:hAnsi="Arial" w:cs="Arial"/>
        </w:rPr>
        <w:t>Utilising paid advertising, even with a modest budget, allows small businesses to target specific demographics based on location, interests, and behaviours, maximising the impact of their marketing efforts. Additionally, small companies can benefit from using platform features like hashtags on Instagram or groups on Facebook to join and engage with niche communities relevant to their industry.</w:t>
      </w:r>
    </w:p>
    <w:p w14:paraId="7E2F342F" w14:textId="3996E7D5" w:rsidR="00104181" w:rsidRPr="00104181" w:rsidRDefault="00EA15C9" w:rsidP="00007ACE">
      <w:pPr>
        <w:spacing w:line="360" w:lineRule="auto"/>
        <w:jc w:val="both"/>
        <w:rPr>
          <w:rFonts w:ascii="Arial" w:hAnsi="Arial" w:cs="Arial"/>
        </w:rPr>
      </w:pPr>
      <w:r w:rsidRPr="009415D6">
        <w:rPr>
          <w:rFonts w:ascii="Arial" w:hAnsi="Arial" w:cs="Arial"/>
        </w:rPr>
        <w:tab/>
      </w:r>
      <w:r w:rsidRPr="00EA15C9">
        <w:rPr>
          <w:rFonts w:ascii="Arial" w:hAnsi="Arial" w:cs="Arial"/>
        </w:rPr>
        <w:t>Collaborating with local influencers can also amplify their reach by tapping into existing follower bases. Social media platforms offer cost-effective ways to connect with potential customers, build brand awareness, and expand the business beyond local markets, making them invaluable tools for small businesses looking to grow.</w:t>
      </w:r>
    </w:p>
    <w:p w14:paraId="5B558199" w14:textId="48B1CC38" w:rsidR="00104181" w:rsidRDefault="00EA15C9" w:rsidP="00007ACE">
      <w:pPr>
        <w:pStyle w:val="Heading1"/>
        <w:spacing w:line="360" w:lineRule="auto"/>
        <w:jc w:val="both"/>
      </w:pPr>
      <w:bookmarkStart w:id="4" w:name="_Toc175502084"/>
      <w:r w:rsidRPr="009415D6">
        <w:t>Conclusion</w:t>
      </w:r>
      <w:bookmarkEnd w:id="4"/>
    </w:p>
    <w:p w14:paraId="6557A7C0" w14:textId="77777777" w:rsidR="009415D6" w:rsidRPr="009415D6" w:rsidRDefault="009415D6" w:rsidP="00007ACE">
      <w:pPr>
        <w:spacing w:line="360" w:lineRule="auto"/>
        <w:jc w:val="both"/>
      </w:pPr>
    </w:p>
    <w:p w14:paraId="2D5EFD09" w14:textId="2938C80A" w:rsidR="00EA15C9" w:rsidRPr="009415D6" w:rsidRDefault="00EA15C9" w:rsidP="00007ACE">
      <w:pPr>
        <w:spacing w:line="360" w:lineRule="auto"/>
        <w:jc w:val="both"/>
        <w:rPr>
          <w:rFonts w:ascii="Arial" w:hAnsi="Arial" w:cs="Arial"/>
        </w:rPr>
      </w:pPr>
      <w:r w:rsidRPr="009415D6">
        <w:rPr>
          <w:rFonts w:ascii="Arial" w:hAnsi="Arial" w:cs="Arial"/>
        </w:rPr>
        <w:tab/>
        <w:t>In conclusion, social media platforms offer businesses, regardless of size, powerful tools to reach and engage a broader audience. Through targeted advertising, companies can efficiently connect with specific demographics, while organic marketing strategies help build long-term relationships with customers. Case studies like those of Airbnb and Lush Cosmetics demonstrate the effectiveness of these approaches. For small businesses, social media provides a cost-effective way to increase visibility, build brand awareness, and grow beyond local markets. By integrating both advertising and organic efforts, businesses can maximise their reach and drive sustainable growth.</w:t>
      </w:r>
    </w:p>
    <w:p w14:paraId="3AA78A4D" w14:textId="77777777" w:rsidR="00104181" w:rsidRPr="009415D6" w:rsidRDefault="00104181" w:rsidP="00007ACE">
      <w:pPr>
        <w:spacing w:line="360" w:lineRule="auto"/>
        <w:jc w:val="both"/>
        <w:rPr>
          <w:rFonts w:ascii="Arial" w:hAnsi="Arial" w:cs="Arial"/>
        </w:rPr>
      </w:pPr>
    </w:p>
    <w:sectPr w:rsidR="00104181" w:rsidRPr="009415D6" w:rsidSect="0016609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4577B"/>
    <w:rsid w:val="00007ACE"/>
    <w:rsid w:val="00104181"/>
    <w:rsid w:val="00166098"/>
    <w:rsid w:val="002B3157"/>
    <w:rsid w:val="0034577B"/>
    <w:rsid w:val="0043759A"/>
    <w:rsid w:val="0046273D"/>
    <w:rsid w:val="00511B13"/>
    <w:rsid w:val="007B7C90"/>
    <w:rsid w:val="007C7724"/>
    <w:rsid w:val="00830BB2"/>
    <w:rsid w:val="009415D6"/>
    <w:rsid w:val="00EA15C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DA0325D"/>
  <w15:chartTrackingRefBased/>
  <w15:docId w15:val="{8E92DE82-8B7A-4BFF-923E-25349468E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15D6"/>
    <w:pPr>
      <w:keepNext/>
      <w:keepLines/>
      <w:spacing w:before="360" w:after="80"/>
      <w:outlineLvl w:val="0"/>
    </w:pPr>
    <w:rPr>
      <w:rFonts w:ascii="Arial" w:eastAsiaTheme="majorEastAsia" w:hAnsi="Arial"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457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57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57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57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57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57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57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57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15D6"/>
    <w:rPr>
      <w:rFonts w:ascii="Arial" w:eastAsiaTheme="majorEastAsia" w:hAnsi="Arial" w:cstheme="majorBidi"/>
      <w:color w:val="0F4761" w:themeColor="accent1" w:themeShade="BF"/>
      <w:sz w:val="40"/>
      <w:szCs w:val="40"/>
    </w:rPr>
  </w:style>
  <w:style w:type="character" w:customStyle="1" w:styleId="Heading2Char">
    <w:name w:val="Heading 2 Char"/>
    <w:basedOn w:val="DefaultParagraphFont"/>
    <w:link w:val="Heading2"/>
    <w:uiPriority w:val="9"/>
    <w:rsid w:val="003457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57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57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57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57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57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57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577B"/>
    <w:rPr>
      <w:rFonts w:eastAsiaTheme="majorEastAsia" w:cstheme="majorBidi"/>
      <w:color w:val="272727" w:themeColor="text1" w:themeTint="D8"/>
    </w:rPr>
  </w:style>
  <w:style w:type="paragraph" w:styleId="Title">
    <w:name w:val="Title"/>
    <w:basedOn w:val="Normal"/>
    <w:next w:val="Normal"/>
    <w:link w:val="TitleChar"/>
    <w:uiPriority w:val="10"/>
    <w:qFormat/>
    <w:rsid w:val="003457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57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57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57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577B"/>
    <w:pPr>
      <w:spacing w:before="160"/>
      <w:jc w:val="center"/>
    </w:pPr>
    <w:rPr>
      <w:i/>
      <w:iCs/>
      <w:color w:val="404040" w:themeColor="text1" w:themeTint="BF"/>
    </w:rPr>
  </w:style>
  <w:style w:type="character" w:customStyle="1" w:styleId="QuoteChar">
    <w:name w:val="Quote Char"/>
    <w:basedOn w:val="DefaultParagraphFont"/>
    <w:link w:val="Quote"/>
    <w:uiPriority w:val="29"/>
    <w:rsid w:val="0034577B"/>
    <w:rPr>
      <w:i/>
      <w:iCs/>
      <w:color w:val="404040" w:themeColor="text1" w:themeTint="BF"/>
    </w:rPr>
  </w:style>
  <w:style w:type="paragraph" w:styleId="ListParagraph">
    <w:name w:val="List Paragraph"/>
    <w:basedOn w:val="Normal"/>
    <w:uiPriority w:val="34"/>
    <w:qFormat/>
    <w:rsid w:val="0034577B"/>
    <w:pPr>
      <w:ind w:left="720"/>
      <w:contextualSpacing/>
    </w:pPr>
  </w:style>
  <w:style w:type="character" w:styleId="IntenseEmphasis">
    <w:name w:val="Intense Emphasis"/>
    <w:basedOn w:val="DefaultParagraphFont"/>
    <w:uiPriority w:val="21"/>
    <w:qFormat/>
    <w:rsid w:val="0034577B"/>
    <w:rPr>
      <w:i/>
      <w:iCs/>
      <w:color w:val="0F4761" w:themeColor="accent1" w:themeShade="BF"/>
    </w:rPr>
  </w:style>
  <w:style w:type="paragraph" w:styleId="IntenseQuote">
    <w:name w:val="Intense Quote"/>
    <w:basedOn w:val="Normal"/>
    <w:next w:val="Normal"/>
    <w:link w:val="IntenseQuoteChar"/>
    <w:uiPriority w:val="30"/>
    <w:qFormat/>
    <w:rsid w:val="003457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577B"/>
    <w:rPr>
      <w:i/>
      <w:iCs/>
      <w:color w:val="0F4761" w:themeColor="accent1" w:themeShade="BF"/>
    </w:rPr>
  </w:style>
  <w:style w:type="character" w:styleId="IntenseReference">
    <w:name w:val="Intense Reference"/>
    <w:basedOn w:val="DefaultParagraphFont"/>
    <w:uiPriority w:val="32"/>
    <w:qFormat/>
    <w:rsid w:val="0034577B"/>
    <w:rPr>
      <w:b/>
      <w:bCs/>
      <w:smallCaps/>
      <w:color w:val="0F4761" w:themeColor="accent1" w:themeShade="BF"/>
      <w:spacing w:val="5"/>
    </w:rPr>
  </w:style>
  <w:style w:type="paragraph" w:styleId="TOCHeading">
    <w:name w:val="TOC Heading"/>
    <w:basedOn w:val="Heading1"/>
    <w:next w:val="Normal"/>
    <w:uiPriority w:val="39"/>
    <w:unhideWhenUsed/>
    <w:qFormat/>
    <w:rsid w:val="00166098"/>
    <w:pPr>
      <w:spacing w:before="240" w:after="0" w:line="259" w:lineRule="auto"/>
      <w:outlineLvl w:val="9"/>
    </w:pPr>
    <w:rPr>
      <w:rFonts w:asciiTheme="majorHAnsi" w:hAnsiTheme="majorHAnsi"/>
      <w:kern w:val="0"/>
      <w:sz w:val="32"/>
      <w:szCs w:val="32"/>
    </w:rPr>
  </w:style>
  <w:style w:type="paragraph" w:styleId="TOC1">
    <w:name w:val="toc 1"/>
    <w:basedOn w:val="Normal"/>
    <w:next w:val="Normal"/>
    <w:autoRedefine/>
    <w:uiPriority w:val="39"/>
    <w:unhideWhenUsed/>
    <w:rsid w:val="00166098"/>
    <w:pPr>
      <w:spacing w:after="100"/>
    </w:pPr>
  </w:style>
  <w:style w:type="character" w:styleId="Hyperlink">
    <w:name w:val="Hyperlink"/>
    <w:basedOn w:val="DefaultParagraphFont"/>
    <w:uiPriority w:val="99"/>
    <w:unhideWhenUsed/>
    <w:rsid w:val="00166098"/>
    <w:rPr>
      <w:color w:val="467886" w:themeColor="hyperlink"/>
      <w:u w:val="single"/>
    </w:rPr>
  </w:style>
  <w:style w:type="paragraph" w:styleId="NoSpacing">
    <w:name w:val="No Spacing"/>
    <w:link w:val="NoSpacingChar"/>
    <w:uiPriority w:val="1"/>
    <w:qFormat/>
    <w:rsid w:val="00166098"/>
    <w:pPr>
      <w:spacing w:after="0" w:line="240" w:lineRule="auto"/>
    </w:pPr>
    <w:rPr>
      <w:kern w:val="0"/>
      <w:sz w:val="22"/>
      <w:szCs w:val="22"/>
    </w:rPr>
  </w:style>
  <w:style w:type="character" w:customStyle="1" w:styleId="NoSpacingChar">
    <w:name w:val="No Spacing Char"/>
    <w:basedOn w:val="DefaultParagraphFont"/>
    <w:link w:val="NoSpacing"/>
    <w:uiPriority w:val="1"/>
    <w:rsid w:val="00166098"/>
    <w:rPr>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211305">
      <w:bodyDiv w:val="1"/>
      <w:marLeft w:val="0"/>
      <w:marRight w:val="0"/>
      <w:marTop w:val="0"/>
      <w:marBottom w:val="0"/>
      <w:divBdr>
        <w:top w:val="none" w:sz="0" w:space="0" w:color="auto"/>
        <w:left w:val="none" w:sz="0" w:space="0" w:color="auto"/>
        <w:bottom w:val="none" w:sz="0" w:space="0" w:color="auto"/>
        <w:right w:val="none" w:sz="0" w:space="0" w:color="auto"/>
      </w:divBdr>
    </w:div>
    <w:div w:id="473570312">
      <w:bodyDiv w:val="1"/>
      <w:marLeft w:val="0"/>
      <w:marRight w:val="0"/>
      <w:marTop w:val="0"/>
      <w:marBottom w:val="0"/>
      <w:divBdr>
        <w:top w:val="none" w:sz="0" w:space="0" w:color="auto"/>
        <w:left w:val="none" w:sz="0" w:space="0" w:color="auto"/>
        <w:bottom w:val="none" w:sz="0" w:space="0" w:color="auto"/>
        <w:right w:val="none" w:sz="0" w:space="0" w:color="auto"/>
      </w:divBdr>
    </w:div>
    <w:div w:id="588581460">
      <w:bodyDiv w:val="1"/>
      <w:marLeft w:val="0"/>
      <w:marRight w:val="0"/>
      <w:marTop w:val="0"/>
      <w:marBottom w:val="0"/>
      <w:divBdr>
        <w:top w:val="none" w:sz="0" w:space="0" w:color="auto"/>
        <w:left w:val="none" w:sz="0" w:space="0" w:color="auto"/>
        <w:bottom w:val="none" w:sz="0" w:space="0" w:color="auto"/>
        <w:right w:val="none" w:sz="0" w:space="0" w:color="auto"/>
      </w:divBdr>
    </w:div>
    <w:div w:id="751704481">
      <w:bodyDiv w:val="1"/>
      <w:marLeft w:val="0"/>
      <w:marRight w:val="0"/>
      <w:marTop w:val="0"/>
      <w:marBottom w:val="0"/>
      <w:divBdr>
        <w:top w:val="none" w:sz="0" w:space="0" w:color="auto"/>
        <w:left w:val="none" w:sz="0" w:space="0" w:color="auto"/>
        <w:bottom w:val="none" w:sz="0" w:space="0" w:color="auto"/>
        <w:right w:val="none" w:sz="0" w:space="0" w:color="auto"/>
      </w:divBdr>
    </w:div>
    <w:div w:id="943923416">
      <w:bodyDiv w:val="1"/>
      <w:marLeft w:val="0"/>
      <w:marRight w:val="0"/>
      <w:marTop w:val="0"/>
      <w:marBottom w:val="0"/>
      <w:divBdr>
        <w:top w:val="none" w:sz="0" w:space="0" w:color="auto"/>
        <w:left w:val="none" w:sz="0" w:space="0" w:color="auto"/>
        <w:bottom w:val="none" w:sz="0" w:space="0" w:color="auto"/>
        <w:right w:val="none" w:sz="0" w:space="0" w:color="auto"/>
      </w:divBdr>
    </w:div>
    <w:div w:id="1111128809">
      <w:bodyDiv w:val="1"/>
      <w:marLeft w:val="0"/>
      <w:marRight w:val="0"/>
      <w:marTop w:val="0"/>
      <w:marBottom w:val="0"/>
      <w:divBdr>
        <w:top w:val="none" w:sz="0" w:space="0" w:color="auto"/>
        <w:left w:val="none" w:sz="0" w:space="0" w:color="auto"/>
        <w:bottom w:val="none" w:sz="0" w:space="0" w:color="auto"/>
        <w:right w:val="none" w:sz="0" w:space="0" w:color="auto"/>
      </w:divBdr>
    </w:div>
    <w:div w:id="1520894799">
      <w:bodyDiv w:val="1"/>
      <w:marLeft w:val="0"/>
      <w:marRight w:val="0"/>
      <w:marTop w:val="0"/>
      <w:marBottom w:val="0"/>
      <w:divBdr>
        <w:top w:val="none" w:sz="0" w:space="0" w:color="auto"/>
        <w:left w:val="none" w:sz="0" w:space="0" w:color="auto"/>
        <w:bottom w:val="none" w:sz="0" w:space="0" w:color="auto"/>
        <w:right w:val="none" w:sz="0" w:space="0" w:color="auto"/>
      </w:divBdr>
      <w:divsChild>
        <w:div w:id="1395541078">
          <w:marLeft w:val="0"/>
          <w:marRight w:val="0"/>
          <w:marTop w:val="0"/>
          <w:marBottom w:val="0"/>
          <w:divBdr>
            <w:top w:val="none" w:sz="0" w:space="0" w:color="auto"/>
            <w:left w:val="none" w:sz="0" w:space="0" w:color="auto"/>
            <w:bottom w:val="none" w:sz="0" w:space="0" w:color="auto"/>
            <w:right w:val="none" w:sz="0" w:space="0" w:color="auto"/>
          </w:divBdr>
          <w:divsChild>
            <w:div w:id="497308283">
              <w:marLeft w:val="0"/>
              <w:marRight w:val="0"/>
              <w:marTop w:val="0"/>
              <w:marBottom w:val="0"/>
              <w:divBdr>
                <w:top w:val="none" w:sz="0" w:space="0" w:color="auto"/>
                <w:left w:val="none" w:sz="0" w:space="0" w:color="auto"/>
                <w:bottom w:val="none" w:sz="0" w:space="0" w:color="auto"/>
                <w:right w:val="none" w:sz="0" w:space="0" w:color="auto"/>
              </w:divBdr>
              <w:divsChild>
                <w:div w:id="2094280201">
                  <w:marLeft w:val="0"/>
                  <w:marRight w:val="0"/>
                  <w:marTop w:val="0"/>
                  <w:marBottom w:val="0"/>
                  <w:divBdr>
                    <w:top w:val="none" w:sz="0" w:space="0" w:color="auto"/>
                    <w:left w:val="none" w:sz="0" w:space="0" w:color="auto"/>
                    <w:bottom w:val="none" w:sz="0" w:space="0" w:color="auto"/>
                    <w:right w:val="none" w:sz="0" w:space="0" w:color="auto"/>
                  </w:divBdr>
                  <w:divsChild>
                    <w:div w:id="141886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436795">
          <w:marLeft w:val="0"/>
          <w:marRight w:val="0"/>
          <w:marTop w:val="0"/>
          <w:marBottom w:val="0"/>
          <w:divBdr>
            <w:top w:val="none" w:sz="0" w:space="0" w:color="auto"/>
            <w:left w:val="none" w:sz="0" w:space="0" w:color="auto"/>
            <w:bottom w:val="none" w:sz="0" w:space="0" w:color="auto"/>
            <w:right w:val="none" w:sz="0" w:space="0" w:color="auto"/>
          </w:divBdr>
          <w:divsChild>
            <w:div w:id="842933376">
              <w:marLeft w:val="0"/>
              <w:marRight w:val="0"/>
              <w:marTop w:val="0"/>
              <w:marBottom w:val="0"/>
              <w:divBdr>
                <w:top w:val="none" w:sz="0" w:space="0" w:color="auto"/>
                <w:left w:val="none" w:sz="0" w:space="0" w:color="auto"/>
                <w:bottom w:val="none" w:sz="0" w:space="0" w:color="auto"/>
                <w:right w:val="none" w:sz="0" w:space="0" w:color="auto"/>
              </w:divBdr>
              <w:divsChild>
                <w:div w:id="820997332">
                  <w:marLeft w:val="0"/>
                  <w:marRight w:val="0"/>
                  <w:marTop w:val="0"/>
                  <w:marBottom w:val="0"/>
                  <w:divBdr>
                    <w:top w:val="none" w:sz="0" w:space="0" w:color="auto"/>
                    <w:left w:val="none" w:sz="0" w:space="0" w:color="auto"/>
                    <w:bottom w:val="none" w:sz="0" w:space="0" w:color="auto"/>
                    <w:right w:val="none" w:sz="0" w:space="0" w:color="auto"/>
                  </w:divBdr>
                  <w:divsChild>
                    <w:div w:id="92330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208147">
      <w:bodyDiv w:val="1"/>
      <w:marLeft w:val="0"/>
      <w:marRight w:val="0"/>
      <w:marTop w:val="0"/>
      <w:marBottom w:val="0"/>
      <w:divBdr>
        <w:top w:val="none" w:sz="0" w:space="0" w:color="auto"/>
        <w:left w:val="none" w:sz="0" w:space="0" w:color="auto"/>
        <w:bottom w:val="none" w:sz="0" w:space="0" w:color="auto"/>
        <w:right w:val="none" w:sz="0" w:space="0" w:color="auto"/>
      </w:divBdr>
      <w:divsChild>
        <w:div w:id="1005474826">
          <w:marLeft w:val="0"/>
          <w:marRight w:val="0"/>
          <w:marTop w:val="0"/>
          <w:marBottom w:val="0"/>
          <w:divBdr>
            <w:top w:val="none" w:sz="0" w:space="0" w:color="auto"/>
            <w:left w:val="none" w:sz="0" w:space="0" w:color="auto"/>
            <w:bottom w:val="none" w:sz="0" w:space="0" w:color="auto"/>
            <w:right w:val="none" w:sz="0" w:space="0" w:color="auto"/>
          </w:divBdr>
          <w:divsChild>
            <w:div w:id="1903757621">
              <w:marLeft w:val="0"/>
              <w:marRight w:val="0"/>
              <w:marTop w:val="0"/>
              <w:marBottom w:val="0"/>
              <w:divBdr>
                <w:top w:val="none" w:sz="0" w:space="0" w:color="auto"/>
                <w:left w:val="none" w:sz="0" w:space="0" w:color="auto"/>
                <w:bottom w:val="none" w:sz="0" w:space="0" w:color="auto"/>
                <w:right w:val="none" w:sz="0" w:space="0" w:color="auto"/>
              </w:divBdr>
              <w:divsChild>
                <w:div w:id="1894005960">
                  <w:marLeft w:val="0"/>
                  <w:marRight w:val="0"/>
                  <w:marTop w:val="0"/>
                  <w:marBottom w:val="0"/>
                  <w:divBdr>
                    <w:top w:val="none" w:sz="0" w:space="0" w:color="auto"/>
                    <w:left w:val="none" w:sz="0" w:space="0" w:color="auto"/>
                    <w:bottom w:val="none" w:sz="0" w:space="0" w:color="auto"/>
                    <w:right w:val="none" w:sz="0" w:space="0" w:color="auto"/>
                  </w:divBdr>
                  <w:divsChild>
                    <w:div w:id="34918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828359">
          <w:marLeft w:val="0"/>
          <w:marRight w:val="0"/>
          <w:marTop w:val="0"/>
          <w:marBottom w:val="0"/>
          <w:divBdr>
            <w:top w:val="none" w:sz="0" w:space="0" w:color="auto"/>
            <w:left w:val="none" w:sz="0" w:space="0" w:color="auto"/>
            <w:bottom w:val="none" w:sz="0" w:space="0" w:color="auto"/>
            <w:right w:val="none" w:sz="0" w:space="0" w:color="auto"/>
          </w:divBdr>
          <w:divsChild>
            <w:div w:id="904415524">
              <w:marLeft w:val="0"/>
              <w:marRight w:val="0"/>
              <w:marTop w:val="0"/>
              <w:marBottom w:val="0"/>
              <w:divBdr>
                <w:top w:val="none" w:sz="0" w:space="0" w:color="auto"/>
                <w:left w:val="none" w:sz="0" w:space="0" w:color="auto"/>
                <w:bottom w:val="none" w:sz="0" w:space="0" w:color="auto"/>
                <w:right w:val="none" w:sz="0" w:space="0" w:color="auto"/>
              </w:divBdr>
              <w:divsChild>
                <w:div w:id="1642348823">
                  <w:marLeft w:val="0"/>
                  <w:marRight w:val="0"/>
                  <w:marTop w:val="0"/>
                  <w:marBottom w:val="0"/>
                  <w:divBdr>
                    <w:top w:val="none" w:sz="0" w:space="0" w:color="auto"/>
                    <w:left w:val="none" w:sz="0" w:space="0" w:color="auto"/>
                    <w:bottom w:val="none" w:sz="0" w:space="0" w:color="auto"/>
                    <w:right w:val="none" w:sz="0" w:space="0" w:color="auto"/>
                  </w:divBdr>
                  <w:divsChild>
                    <w:div w:id="41228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1150</Words>
  <Characters>6557</Characters>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2024-08-25T16:29:00Z</dcterms:created>
  <dcterms:modified xsi:type="dcterms:W3CDTF">2024-08-25T17:18:00Z</dcterms:modified>
</cp:coreProperties>
</file>